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3E0BFC" w14:textId="77777777" w:rsidR="00FA5281" w:rsidRPr="0095109E" w:rsidRDefault="00FA5281" w:rsidP="00FA5281">
      <w:pPr>
        <w:rPr>
          <w:rFonts w:ascii="Arial" w:hAnsi="Arial" w:cs="Arial"/>
        </w:rPr>
      </w:pPr>
      <w:r>
        <w:drawing>
          <wp:anchor distT="0" distB="0" distL="114300" distR="114300" simplePos="0" relativeHeight="251659264" behindDoc="0" locked="0" layoutInCell="1" allowOverlap="1" wp14:anchorId="3D9C7947" wp14:editId="36E57F98">
            <wp:simplePos x="0" y="0"/>
            <wp:positionH relativeFrom="column">
              <wp:posOffset>1214120</wp:posOffset>
            </wp:positionH>
            <wp:positionV relativeFrom="paragraph">
              <wp:posOffset>215265</wp:posOffset>
            </wp:positionV>
            <wp:extent cx="1438275" cy="1438910"/>
            <wp:effectExtent l="0" t="0" r="0" b="0"/>
            <wp:wrapSquare wrapText="bothSides"/>
            <wp:docPr id="33" name="Picture 0" descr="SIGLA MEALONIC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IGLA MEALONICER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8275" cy="1438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E8C0C" w14:textId="77777777" w:rsidR="00FA5281" w:rsidRPr="0095109E" w:rsidRDefault="00FA5281" w:rsidP="00FA5281">
      <w:pPr>
        <w:spacing w:after="0" w:line="240" w:lineRule="auto"/>
        <w:ind w:left="1985"/>
        <w:rPr>
          <w:rFonts w:ascii="Arial" w:hAnsi="Arial" w:cs="Arial"/>
          <w:b/>
        </w:rPr>
      </w:pPr>
      <w:r w:rsidRPr="0095109E">
        <w:rPr>
          <w:rFonts w:ascii="Arial" w:hAnsi="Arial" w:cs="Arial"/>
          <w:b/>
        </w:rPr>
        <w:t xml:space="preserve">             SC MEALONICERA SRL</w:t>
      </w:r>
    </w:p>
    <w:p w14:paraId="182FAFD5" w14:textId="77777777" w:rsidR="00FA5281" w:rsidRPr="0095109E" w:rsidRDefault="00FA5281" w:rsidP="00FA5281">
      <w:pPr>
        <w:spacing w:after="0" w:line="240" w:lineRule="auto"/>
        <w:ind w:left="1985"/>
        <w:rPr>
          <w:rFonts w:ascii="Arial" w:hAnsi="Arial" w:cs="Arial"/>
          <w:b/>
        </w:rPr>
      </w:pPr>
      <w:r w:rsidRPr="0095109E">
        <w:rPr>
          <w:rFonts w:ascii="Arial" w:hAnsi="Arial" w:cs="Arial"/>
          <w:b/>
        </w:rPr>
        <w:t>Str.Mică, nr 25, sc E, ap 17, Brașov</w:t>
      </w:r>
    </w:p>
    <w:p w14:paraId="78794170" w14:textId="77777777" w:rsidR="00FA5281" w:rsidRPr="0095109E" w:rsidRDefault="00FA5281" w:rsidP="00FA5281">
      <w:pPr>
        <w:spacing w:after="0" w:line="240" w:lineRule="auto"/>
        <w:ind w:left="1985"/>
        <w:rPr>
          <w:rFonts w:ascii="Arial" w:hAnsi="Arial" w:cs="Arial"/>
          <w:b/>
        </w:rPr>
      </w:pPr>
      <w:r w:rsidRPr="0095109E">
        <w:rPr>
          <w:rFonts w:ascii="Arial" w:hAnsi="Arial" w:cs="Arial"/>
          <w:b/>
        </w:rPr>
        <w:t>Telefon: 0766-366399</w:t>
      </w:r>
    </w:p>
    <w:p w14:paraId="5ED05554" w14:textId="77777777" w:rsidR="00FA5281" w:rsidRPr="0095109E" w:rsidRDefault="00FA5281" w:rsidP="00FA5281">
      <w:pPr>
        <w:spacing w:after="0" w:line="240" w:lineRule="auto"/>
        <w:ind w:left="1985"/>
        <w:rPr>
          <w:rFonts w:ascii="Arial" w:hAnsi="Arial" w:cs="Arial"/>
          <w:b/>
        </w:rPr>
      </w:pPr>
      <w:r w:rsidRPr="0095109E">
        <w:rPr>
          <w:rFonts w:ascii="Arial" w:hAnsi="Arial" w:cs="Arial"/>
          <w:b/>
        </w:rPr>
        <w:t xml:space="preserve">e-mail: </w:t>
      </w:r>
      <w:hyperlink r:id="rId9" w:history="1">
        <w:r w:rsidRPr="0095109E">
          <w:rPr>
            <w:rStyle w:val="Hyperlink"/>
            <w:rFonts w:ascii="Arial" w:hAnsi="Arial" w:cs="Arial"/>
            <w:b/>
          </w:rPr>
          <w:t>mealonicera@yahoo.com</w:t>
        </w:r>
      </w:hyperlink>
    </w:p>
    <w:p w14:paraId="79666A3A" w14:textId="77777777" w:rsidR="00FA5281" w:rsidRPr="004F4508" w:rsidRDefault="00FA5281" w:rsidP="00FA5281">
      <w:pPr>
        <w:pStyle w:val="Frspaiere"/>
        <w:rPr>
          <w:rFonts w:ascii="Arial" w:hAnsi="Arial" w:cs="Arial"/>
          <w:sz w:val="28"/>
          <w:szCs w:val="28"/>
        </w:rPr>
      </w:pPr>
    </w:p>
    <w:p w14:paraId="690636CB" w14:textId="77777777" w:rsidR="00FA5281" w:rsidRPr="004F4508" w:rsidRDefault="00FA5281" w:rsidP="00FA5281">
      <w:pPr>
        <w:pStyle w:val="Frspaiere"/>
        <w:rPr>
          <w:rFonts w:ascii="Arial" w:eastAsia="Garamond,Bold" w:hAnsi="Arial" w:cs="Arial"/>
          <w:b/>
          <w:bCs/>
          <w:sz w:val="28"/>
          <w:szCs w:val="28"/>
        </w:rPr>
      </w:pPr>
    </w:p>
    <w:p w14:paraId="2E70F02D" w14:textId="77777777" w:rsidR="00FA5281" w:rsidRPr="00E16C5A" w:rsidRDefault="00FA5281" w:rsidP="00FA5281">
      <w:pPr>
        <w:pStyle w:val="Frspaiere"/>
        <w:rPr>
          <w:rFonts w:ascii="Arial" w:hAnsi="Arial" w:cs="Arial"/>
          <w:sz w:val="28"/>
          <w:szCs w:val="28"/>
        </w:rPr>
      </w:pPr>
    </w:p>
    <w:p w14:paraId="3DBAAD70" w14:textId="77777777" w:rsidR="00FA5281" w:rsidRPr="00E16C5A" w:rsidRDefault="00FA5281" w:rsidP="00FA5281">
      <w:pPr>
        <w:pStyle w:val="Frspaiere"/>
        <w:rPr>
          <w:rFonts w:ascii="Arial" w:hAnsi="Arial" w:cs="Arial"/>
          <w:sz w:val="28"/>
          <w:szCs w:val="28"/>
        </w:rPr>
      </w:pPr>
    </w:p>
    <w:p w14:paraId="7991023A" w14:textId="77777777" w:rsidR="00E01612" w:rsidRPr="00061006" w:rsidRDefault="00E01612" w:rsidP="00675ED5">
      <w:pPr>
        <w:pStyle w:val="Frspaiere"/>
        <w:jc w:val="center"/>
        <w:rPr>
          <w:rFonts w:ascii="Arial" w:hAnsi="Arial" w:cs="Arial"/>
          <w:sz w:val="32"/>
          <w:szCs w:val="32"/>
        </w:rPr>
      </w:pPr>
    </w:p>
    <w:p w14:paraId="4B0F6368" w14:textId="77777777" w:rsidR="00E01612" w:rsidRPr="00337CBE" w:rsidRDefault="00E01612" w:rsidP="00950E89">
      <w:pPr>
        <w:pStyle w:val="Frspaiere"/>
        <w:spacing w:line="360" w:lineRule="auto"/>
        <w:jc w:val="center"/>
        <w:rPr>
          <w:rFonts w:ascii="Arial" w:hAnsi="Arial" w:cs="Arial"/>
          <w:b/>
          <w:sz w:val="36"/>
          <w:szCs w:val="36"/>
          <w:u w:val="single"/>
        </w:rPr>
      </w:pPr>
      <w:r w:rsidRPr="00337CBE">
        <w:rPr>
          <w:rFonts w:ascii="Arial" w:hAnsi="Arial" w:cs="Arial"/>
          <w:b/>
          <w:sz w:val="36"/>
          <w:szCs w:val="36"/>
          <w:u w:val="single"/>
        </w:rPr>
        <w:t>RAPORT DE MEDIU</w:t>
      </w:r>
    </w:p>
    <w:p w14:paraId="28655BD5" w14:textId="77777777" w:rsidR="00632B40" w:rsidRPr="00337CBE" w:rsidRDefault="00632B40" w:rsidP="00950E89">
      <w:pPr>
        <w:pStyle w:val="Frspaiere"/>
        <w:spacing w:line="360" w:lineRule="auto"/>
        <w:jc w:val="center"/>
        <w:rPr>
          <w:rFonts w:ascii="Arial" w:hAnsi="Arial" w:cs="Arial"/>
          <w:b/>
          <w:sz w:val="36"/>
          <w:szCs w:val="36"/>
        </w:rPr>
      </w:pPr>
      <w:r w:rsidRPr="00337CBE">
        <w:rPr>
          <w:rFonts w:ascii="Arial" w:hAnsi="Arial" w:cs="Arial"/>
          <w:b/>
          <w:sz w:val="36"/>
          <w:szCs w:val="36"/>
        </w:rPr>
        <w:t>al</w:t>
      </w:r>
    </w:p>
    <w:p w14:paraId="2C442924" w14:textId="77777777" w:rsidR="00876679" w:rsidRPr="00337CBE" w:rsidRDefault="00876679" w:rsidP="00876679">
      <w:pPr>
        <w:pStyle w:val="Frspaiere"/>
        <w:spacing w:line="360" w:lineRule="auto"/>
        <w:jc w:val="center"/>
        <w:rPr>
          <w:rFonts w:ascii="Arial" w:eastAsia="Garamond,Bold" w:hAnsi="Arial" w:cs="Arial"/>
          <w:b/>
          <w:bCs/>
          <w:sz w:val="36"/>
          <w:szCs w:val="36"/>
        </w:rPr>
      </w:pPr>
      <w:r w:rsidRPr="00337CBE">
        <w:rPr>
          <w:rFonts w:ascii="Arial" w:eastAsia="Garamond,Bold" w:hAnsi="Arial" w:cs="Arial"/>
          <w:b/>
          <w:bCs/>
          <w:sz w:val="36"/>
          <w:szCs w:val="36"/>
        </w:rPr>
        <w:t>AMENAJAMENTULUI SILVIC AL</w:t>
      </w:r>
    </w:p>
    <w:p w14:paraId="4DEB03EC" w14:textId="523538E1" w:rsidR="00876679" w:rsidRPr="00337CBE" w:rsidRDefault="00876679" w:rsidP="00876679">
      <w:pPr>
        <w:pStyle w:val="Frspaiere"/>
        <w:spacing w:line="360" w:lineRule="auto"/>
        <w:jc w:val="center"/>
        <w:rPr>
          <w:rFonts w:ascii="Arial" w:eastAsia="Garamond,Bold" w:hAnsi="Arial" w:cs="Arial"/>
          <w:b/>
          <w:bCs/>
          <w:sz w:val="36"/>
          <w:szCs w:val="36"/>
        </w:rPr>
      </w:pPr>
      <w:r w:rsidRPr="00337CBE">
        <w:rPr>
          <w:rFonts w:ascii="Arial" w:eastAsia="Garamond,Bold" w:hAnsi="Arial" w:cs="Arial"/>
          <w:b/>
          <w:bCs/>
          <w:sz w:val="36"/>
          <w:szCs w:val="36"/>
        </w:rPr>
        <w:t xml:space="preserve">FONDULUI FORESTIER PROPRIETATE </w:t>
      </w:r>
      <w:r w:rsidR="00D51EE3" w:rsidRPr="00337CBE">
        <w:rPr>
          <w:rFonts w:ascii="Arial" w:eastAsia="Garamond,Bold" w:hAnsi="Arial" w:cs="Arial"/>
          <w:b/>
          <w:bCs/>
          <w:sz w:val="36"/>
          <w:szCs w:val="36"/>
        </w:rPr>
        <w:t>PUBLICĂ</w:t>
      </w:r>
      <w:r w:rsidRPr="00337CBE">
        <w:rPr>
          <w:rFonts w:ascii="Arial" w:eastAsia="Garamond,Bold" w:hAnsi="Arial" w:cs="Arial"/>
          <w:b/>
          <w:bCs/>
          <w:sz w:val="36"/>
          <w:szCs w:val="36"/>
        </w:rPr>
        <w:t xml:space="preserve"> </w:t>
      </w:r>
      <w:r w:rsidR="00DF5963" w:rsidRPr="00337CBE">
        <w:rPr>
          <w:rFonts w:ascii="Arial" w:eastAsia="Garamond,Bold" w:hAnsi="Arial" w:cs="Arial"/>
          <w:b/>
          <w:bCs/>
          <w:sz w:val="36"/>
          <w:szCs w:val="36"/>
        </w:rPr>
        <w:t xml:space="preserve">ȘI PRIVATĂ </w:t>
      </w:r>
      <w:r w:rsidRPr="00337CBE">
        <w:rPr>
          <w:rFonts w:ascii="Arial" w:eastAsia="Garamond,Bold" w:hAnsi="Arial" w:cs="Arial"/>
          <w:b/>
          <w:bCs/>
          <w:sz w:val="36"/>
          <w:szCs w:val="36"/>
        </w:rPr>
        <w:t>APARȚINÂND</w:t>
      </w:r>
    </w:p>
    <w:p w14:paraId="1D698D14" w14:textId="65E0471F" w:rsidR="009321D5" w:rsidRPr="00337CBE" w:rsidRDefault="00DF5963" w:rsidP="00876679">
      <w:pPr>
        <w:pStyle w:val="Frspaiere"/>
        <w:spacing w:line="360" w:lineRule="auto"/>
        <w:jc w:val="center"/>
        <w:rPr>
          <w:rFonts w:ascii="Arial" w:eastAsia="Garamond,Bold" w:hAnsi="Arial" w:cs="Arial"/>
          <w:b/>
          <w:bCs/>
          <w:sz w:val="36"/>
          <w:szCs w:val="36"/>
          <w:u w:val="single"/>
        </w:rPr>
      </w:pPr>
      <w:r w:rsidRPr="00337CBE">
        <w:rPr>
          <w:rFonts w:ascii="Arial" w:eastAsia="Garamond,Bold" w:hAnsi="Arial" w:cs="Arial"/>
          <w:b/>
          <w:bCs/>
          <w:sz w:val="36"/>
          <w:szCs w:val="36"/>
          <w:u w:val="single"/>
        </w:rPr>
        <w:t>MUNICIPIULUI FĂGĂRAȘ</w:t>
      </w:r>
      <w:r w:rsidR="009321D5" w:rsidRPr="00337CBE">
        <w:rPr>
          <w:rFonts w:ascii="Arial" w:eastAsia="Garamond,Bold" w:hAnsi="Arial" w:cs="Arial"/>
          <w:b/>
          <w:bCs/>
          <w:sz w:val="36"/>
          <w:szCs w:val="36"/>
          <w:u w:val="single"/>
        </w:rPr>
        <w:t xml:space="preserve">, </w:t>
      </w:r>
    </w:p>
    <w:p w14:paraId="4A0A2788" w14:textId="684DF568" w:rsidR="00461989" w:rsidRPr="00337CBE" w:rsidRDefault="00D13A77" w:rsidP="00876679">
      <w:pPr>
        <w:pStyle w:val="Frspaiere"/>
        <w:spacing w:line="360" w:lineRule="auto"/>
        <w:jc w:val="center"/>
        <w:rPr>
          <w:rFonts w:ascii="Arial" w:hAnsi="Arial" w:cs="Arial"/>
          <w:b/>
          <w:sz w:val="36"/>
          <w:szCs w:val="36"/>
        </w:rPr>
      </w:pPr>
      <w:r w:rsidRPr="00337CBE">
        <w:rPr>
          <w:rFonts w:ascii="Arial" w:eastAsia="Garamond,Bold" w:hAnsi="Arial" w:cs="Arial"/>
          <w:b/>
          <w:bCs/>
          <w:sz w:val="36"/>
          <w:szCs w:val="36"/>
        </w:rPr>
        <w:t>U.P.</w:t>
      </w:r>
      <w:r w:rsidR="00DF5963" w:rsidRPr="00337CBE">
        <w:rPr>
          <w:rFonts w:ascii="Arial" w:eastAsia="Garamond,Bold" w:hAnsi="Arial" w:cs="Arial"/>
          <w:b/>
          <w:bCs/>
          <w:sz w:val="36"/>
          <w:szCs w:val="36"/>
        </w:rPr>
        <w:t xml:space="preserve"> I FĂGĂRAȘ</w:t>
      </w:r>
      <w:r w:rsidR="009321D5" w:rsidRPr="00337CBE">
        <w:rPr>
          <w:rFonts w:ascii="Arial" w:eastAsia="Garamond,Bold" w:hAnsi="Arial" w:cs="Arial"/>
          <w:b/>
          <w:bCs/>
          <w:sz w:val="36"/>
          <w:szCs w:val="36"/>
        </w:rPr>
        <w:t>,</w:t>
      </w:r>
      <w:r w:rsidR="00876679" w:rsidRPr="00337CBE">
        <w:rPr>
          <w:rFonts w:ascii="Arial" w:eastAsia="Garamond,Bold" w:hAnsi="Arial" w:cs="Arial"/>
          <w:b/>
          <w:bCs/>
          <w:sz w:val="36"/>
          <w:szCs w:val="36"/>
        </w:rPr>
        <w:t xml:space="preserve"> JUDEȚUL </w:t>
      </w:r>
      <w:r w:rsidR="00DF5963" w:rsidRPr="00337CBE">
        <w:rPr>
          <w:rFonts w:ascii="Arial" w:eastAsia="Garamond,Bold" w:hAnsi="Arial" w:cs="Arial"/>
          <w:b/>
          <w:bCs/>
          <w:sz w:val="36"/>
          <w:szCs w:val="36"/>
        </w:rPr>
        <w:t>BRAȘOV</w:t>
      </w:r>
    </w:p>
    <w:p w14:paraId="029B6487" w14:textId="77777777" w:rsidR="00461989" w:rsidRPr="00061006" w:rsidRDefault="00461989" w:rsidP="00886D16">
      <w:pPr>
        <w:pStyle w:val="Frspaiere"/>
        <w:jc w:val="center"/>
        <w:rPr>
          <w:rFonts w:ascii="Arial" w:hAnsi="Arial" w:cs="Arial"/>
          <w:b/>
          <w:sz w:val="32"/>
          <w:szCs w:val="32"/>
        </w:rPr>
      </w:pPr>
    </w:p>
    <w:p w14:paraId="1E6C3389" w14:textId="5F443F8B" w:rsidR="00E01612" w:rsidRPr="00061006" w:rsidRDefault="00E01612" w:rsidP="00675ED5">
      <w:pPr>
        <w:pStyle w:val="Frspaiere"/>
        <w:jc w:val="center"/>
        <w:rPr>
          <w:rFonts w:ascii="Arial" w:hAnsi="Arial" w:cs="Arial"/>
          <w:b/>
          <w:sz w:val="32"/>
          <w:szCs w:val="32"/>
          <w:u w:val="single"/>
        </w:rPr>
      </w:pPr>
    </w:p>
    <w:p w14:paraId="3A07FF1C" w14:textId="77777777" w:rsidR="00123A7A" w:rsidRPr="00061006" w:rsidRDefault="00123A7A" w:rsidP="00675ED5">
      <w:pPr>
        <w:pStyle w:val="Frspaiere"/>
        <w:jc w:val="center"/>
        <w:rPr>
          <w:rFonts w:ascii="Arial" w:hAnsi="Arial" w:cs="Arial"/>
          <w:b/>
          <w:sz w:val="32"/>
          <w:szCs w:val="32"/>
          <w:u w:val="single"/>
        </w:rPr>
      </w:pPr>
    </w:p>
    <w:p w14:paraId="5FD2A2A5" w14:textId="77777777" w:rsidR="00123A7A" w:rsidRPr="00061006" w:rsidRDefault="00123A7A" w:rsidP="00675ED5">
      <w:pPr>
        <w:pStyle w:val="Frspaiere"/>
        <w:jc w:val="center"/>
        <w:rPr>
          <w:rFonts w:ascii="Arial" w:hAnsi="Arial" w:cs="Arial"/>
          <w:b/>
          <w:sz w:val="32"/>
          <w:szCs w:val="32"/>
          <w:u w:val="single"/>
        </w:rPr>
      </w:pPr>
    </w:p>
    <w:p w14:paraId="40BEA71F" w14:textId="77777777" w:rsidR="00876679" w:rsidRPr="00061006" w:rsidRDefault="00876679" w:rsidP="00675ED5">
      <w:pPr>
        <w:pStyle w:val="Frspaiere"/>
        <w:jc w:val="center"/>
        <w:rPr>
          <w:rFonts w:ascii="Arial" w:hAnsi="Arial" w:cs="Arial"/>
          <w:b/>
          <w:sz w:val="32"/>
          <w:szCs w:val="32"/>
          <w:u w:val="single"/>
        </w:rPr>
      </w:pPr>
    </w:p>
    <w:p w14:paraId="15443878" w14:textId="77777777" w:rsidR="00D51EE3" w:rsidRPr="00061006" w:rsidRDefault="00D51EE3" w:rsidP="00675ED5">
      <w:pPr>
        <w:pStyle w:val="Frspaiere"/>
        <w:jc w:val="center"/>
        <w:rPr>
          <w:rFonts w:ascii="Arial" w:hAnsi="Arial" w:cs="Arial"/>
          <w:b/>
          <w:sz w:val="32"/>
          <w:szCs w:val="32"/>
          <w:u w:val="single"/>
        </w:rPr>
      </w:pPr>
    </w:p>
    <w:p w14:paraId="4F76BCF3" w14:textId="77777777" w:rsidR="00D13A77" w:rsidRPr="00061006" w:rsidRDefault="00D13A77" w:rsidP="00675ED5">
      <w:pPr>
        <w:pStyle w:val="Frspaiere"/>
        <w:jc w:val="center"/>
        <w:rPr>
          <w:rFonts w:ascii="Arial" w:hAnsi="Arial" w:cs="Arial"/>
          <w:b/>
          <w:sz w:val="32"/>
          <w:szCs w:val="32"/>
          <w:u w:val="single"/>
        </w:rPr>
      </w:pPr>
    </w:p>
    <w:p w14:paraId="2475E0EC" w14:textId="77777777" w:rsidR="00FA5281" w:rsidRPr="004653C4" w:rsidRDefault="00FA5281" w:rsidP="00FA5281">
      <w:pPr>
        <w:rPr>
          <w:rFonts w:ascii="Arial" w:hAnsi="Arial" w:cs="Arial"/>
          <w:b/>
          <w:sz w:val="28"/>
          <w:szCs w:val="28"/>
        </w:rPr>
      </w:pPr>
      <w:r w:rsidRPr="004653C4">
        <w:rPr>
          <w:rFonts w:ascii="Arial" w:hAnsi="Arial" w:cs="Arial"/>
          <w:b/>
          <w:sz w:val="28"/>
          <w:szCs w:val="28"/>
        </w:rPr>
        <w:t>Autor:</w:t>
      </w:r>
    </w:p>
    <w:p w14:paraId="59427FAC" w14:textId="77777777" w:rsidR="00FA5281" w:rsidRPr="004653C4" w:rsidRDefault="00FA5281" w:rsidP="00FA5281">
      <w:pPr>
        <w:jc w:val="center"/>
        <w:rPr>
          <w:rFonts w:ascii="Arial" w:hAnsi="Arial" w:cs="Arial"/>
          <w:i/>
        </w:rPr>
      </w:pPr>
      <w:r w:rsidRPr="004653C4">
        <w:rPr>
          <w:rFonts w:ascii="Arial" w:hAnsi="Arial" w:cs="Arial"/>
          <w:b/>
          <w:sz w:val="28"/>
          <w:szCs w:val="28"/>
        </w:rPr>
        <w:t xml:space="preserve"> ing.Cătană Cătălina – </w:t>
      </w:r>
      <w:r w:rsidRPr="004653C4">
        <w:rPr>
          <w:rFonts w:ascii="Arial" w:hAnsi="Arial" w:cs="Arial"/>
          <w:i/>
        </w:rPr>
        <w:t>specialist Managementul Ecosistemelor Forestiere (persoană fizică înscrisă in Lista Expertilor care elaborează studii de mediu)</w:t>
      </w:r>
    </w:p>
    <w:p w14:paraId="4EBA2698" w14:textId="77777777" w:rsidR="00876679" w:rsidRPr="00061006" w:rsidRDefault="00876679" w:rsidP="00675ED5">
      <w:pPr>
        <w:pStyle w:val="Frspaiere"/>
        <w:jc w:val="center"/>
        <w:rPr>
          <w:rFonts w:ascii="Arial" w:hAnsi="Arial" w:cs="Arial"/>
          <w:b/>
          <w:sz w:val="32"/>
          <w:szCs w:val="32"/>
          <w:u w:val="single"/>
        </w:rPr>
      </w:pPr>
    </w:p>
    <w:p w14:paraId="3801D3DB" w14:textId="77777777" w:rsidR="002A7191" w:rsidRPr="00061006" w:rsidRDefault="002A7191" w:rsidP="00675ED5">
      <w:pPr>
        <w:pStyle w:val="Frspaiere"/>
        <w:jc w:val="center"/>
        <w:rPr>
          <w:rFonts w:ascii="Arial" w:hAnsi="Arial" w:cs="Arial"/>
          <w:b/>
          <w:sz w:val="24"/>
          <w:szCs w:val="24"/>
        </w:rPr>
      </w:pPr>
    </w:p>
    <w:p w14:paraId="63E06D76" w14:textId="77777777" w:rsidR="007E5562" w:rsidRPr="00061006" w:rsidRDefault="007E5562" w:rsidP="002A7191">
      <w:pPr>
        <w:jc w:val="left"/>
        <w:rPr>
          <w:rFonts w:ascii="Arial" w:hAnsi="Arial" w:cs="Arial"/>
          <w:b/>
          <w:sz w:val="36"/>
          <w:szCs w:val="36"/>
        </w:rPr>
      </w:pPr>
    </w:p>
    <w:p w14:paraId="733DB681" w14:textId="11CF4E92" w:rsidR="0029662B" w:rsidRPr="00061006" w:rsidRDefault="0029662B" w:rsidP="0029662B">
      <w:pPr>
        <w:jc w:val="center"/>
        <w:rPr>
          <w:rFonts w:ascii="Arial" w:hAnsi="Arial" w:cs="Arial"/>
          <w:b/>
          <w:szCs w:val="24"/>
        </w:rPr>
      </w:pPr>
      <w:r w:rsidRPr="00061006">
        <w:rPr>
          <w:rFonts w:ascii="Arial" w:hAnsi="Arial" w:cs="Arial"/>
          <w:b/>
          <w:szCs w:val="24"/>
        </w:rPr>
        <w:t>202</w:t>
      </w:r>
      <w:r w:rsidR="005F5569" w:rsidRPr="00061006">
        <w:rPr>
          <w:rFonts w:ascii="Arial" w:hAnsi="Arial" w:cs="Arial"/>
          <w:b/>
          <w:szCs w:val="24"/>
        </w:rPr>
        <w:t>5</w:t>
      </w:r>
    </w:p>
    <w:p w14:paraId="218F55EC" w14:textId="22B3C7D4" w:rsidR="00571FE0" w:rsidRPr="00061006" w:rsidRDefault="00571FE0" w:rsidP="007430C2">
      <w:pPr>
        <w:jc w:val="center"/>
        <w:rPr>
          <w:rFonts w:ascii="Arial" w:hAnsi="Arial" w:cs="Arial"/>
        </w:rPr>
      </w:pPr>
    </w:p>
    <w:p w14:paraId="12E00E3D" w14:textId="77777777" w:rsidR="0029662B" w:rsidRPr="00061006" w:rsidRDefault="0029662B" w:rsidP="002A7191">
      <w:pPr>
        <w:jc w:val="left"/>
        <w:rPr>
          <w:rFonts w:ascii="Arial" w:hAnsi="Arial" w:cs="Arial"/>
          <w:b/>
          <w:sz w:val="36"/>
          <w:szCs w:val="36"/>
          <w:u w:val="single"/>
        </w:rPr>
        <w:sectPr w:rsidR="0029662B" w:rsidRPr="00061006" w:rsidSect="00BE2723">
          <w:headerReference w:type="default" r:id="rId10"/>
          <w:footerReference w:type="default" r:id="rId11"/>
          <w:headerReference w:type="first" r:id="rId12"/>
          <w:footerReference w:type="first" r:id="rId13"/>
          <w:pgSz w:w="11907" w:h="16840" w:code="9"/>
          <w:pgMar w:top="567" w:right="567" w:bottom="567" w:left="1134" w:header="708" w:footer="708" w:gutter="0"/>
          <w:cols w:space="708"/>
          <w:docGrid w:linePitch="360"/>
        </w:sectPr>
      </w:pPr>
    </w:p>
    <w:sdt>
      <w:sdtPr>
        <w:rPr>
          <w:rFonts w:ascii="Arial" w:eastAsiaTheme="minorHAnsi" w:hAnsi="Arial" w:cs="Arial"/>
          <w:noProof/>
          <w:color w:val="auto"/>
          <w:sz w:val="24"/>
          <w:szCs w:val="22"/>
          <w:lang w:val="ro-RO"/>
        </w:rPr>
        <w:id w:val="-1115132976"/>
        <w:docPartObj>
          <w:docPartGallery w:val="Table of Contents"/>
          <w:docPartUnique/>
        </w:docPartObj>
      </w:sdtPr>
      <w:sdtEndPr>
        <w:rPr>
          <w:bCs/>
          <w:szCs w:val="24"/>
        </w:rPr>
      </w:sdtEndPr>
      <w:sdtContent>
        <w:p w14:paraId="5CA44A61" w14:textId="77777777" w:rsidR="00D06573" w:rsidRPr="00061006" w:rsidRDefault="00A962B2" w:rsidP="00DF45C3">
          <w:pPr>
            <w:pStyle w:val="Titlucuprins"/>
            <w:spacing w:before="0" w:line="240" w:lineRule="auto"/>
            <w:jc w:val="center"/>
            <w:rPr>
              <w:rFonts w:ascii="Arial" w:hAnsi="Arial" w:cs="Arial"/>
              <w:b/>
              <w:color w:val="auto"/>
              <w:u w:val="single"/>
            </w:rPr>
          </w:pPr>
          <w:r w:rsidRPr="00061006">
            <w:rPr>
              <w:rFonts w:ascii="Arial" w:hAnsi="Arial" w:cs="Arial"/>
              <w:b/>
              <w:color w:val="auto"/>
              <w:u w:val="single"/>
            </w:rPr>
            <w:t>CUPRINS</w:t>
          </w:r>
        </w:p>
        <w:p w14:paraId="1431D1BA" w14:textId="77777777" w:rsidR="00DD68C1" w:rsidRPr="00061006" w:rsidRDefault="00DD68C1" w:rsidP="00DD68C1">
          <w:pPr>
            <w:rPr>
              <w:rFonts w:ascii="Arial" w:hAnsi="Arial" w:cs="Arial"/>
              <w:lang w:val="en-US"/>
            </w:rPr>
          </w:pPr>
        </w:p>
        <w:p w14:paraId="09BDE988" w14:textId="6211C9F1" w:rsidR="00C471D2" w:rsidRPr="00C471D2" w:rsidRDefault="004B0D7D">
          <w:pPr>
            <w:pStyle w:val="Cuprins1"/>
            <w:tabs>
              <w:tab w:val="right" w:leader="dot" w:pos="10196"/>
            </w:tabs>
            <w:rPr>
              <w:rFonts w:asciiTheme="minorHAnsi" w:eastAsiaTheme="minorEastAsia" w:hAnsiTheme="minorHAnsi"/>
              <w:kern w:val="2"/>
              <w:szCs w:val="24"/>
              <w:lang w:val="en-GB" w:eastAsia="en-GB"/>
              <w14:ligatures w14:val="standardContextual"/>
            </w:rPr>
          </w:pPr>
          <w:r w:rsidRPr="00C471D2">
            <w:rPr>
              <w:rFonts w:ascii="Arial" w:hAnsi="Arial" w:cs="Arial"/>
              <w:szCs w:val="24"/>
            </w:rPr>
            <w:fldChar w:fldCharType="begin"/>
          </w:r>
          <w:r w:rsidR="00D06573" w:rsidRPr="00C471D2">
            <w:rPr>
              <w:rFonts w:ascii="Arial" w:hAnsi="Arial" w:cs="Arial"/>
              <w:szCs w:val="24"/>
            </w:rPr>
            <w:instrText xml:space="preserve"> TOC \o "1-3" \h \z \u </w:instrText>
          </w:r>
          <w:r w:rsidRPr="00C471D2">
            <w:rPr>
              <w:rFonts w:ascii="Arial" w:hAnsi="Arial" w:cs="Arial"/>
              <w:szCs w:val="24"/>
            </w:rPr>
            <w:fldChar w:fldCharType="separate"/>
          </w:r>
          <w:hyperlink w:anchor="_Toc191473613" w:history="1">
            <w:r w:rsidR="00C471D2" w:rsidRPr="00C471D2">
              <w:rPr>
                <w:rStyle w:val="Hyperlink"/>
                <w:rFonts w:ascii="Arial" w:hAnsi="Arial" w:cs="Arial"/>
                <w:color w:val="auto"/>
              </w:rPr>
              <w:t>1. EXPUNEREA CONȚINUTULUI ȘI A OBIECTIVELOR PRINCIPALE ALE PLANULUI, PRECUM ȘI A RELAȚIEI CU ALTE PLANURI ȘI PROGRAME RELEVANTE</w:t>
            </w:r>
            <w:r w:rsidR="00C471D2" w:rsidRPr="00C471D2">
              <w:rPr>
                <w:webHidden/>
              </w:rPr>
              <w:tab/>
            </w:r>
            <w:r w:rsidR="00C471D2" w:rsidRPr="00C471D2">
              <w:rPr>
                <w:webHidden/>
              </w:rPr>
              <w:fldChar w:fldCharType="begin"/>
            </w:r>
            <w:r w:rsidR="00C471D2" w:rsidRPr="00C471D2">
              <w:rPr>
                <w:webHidden/>
              </w:rPr>
              <w:instrText xml:space="preserve"> PAGEREF _Toc191473613 \h </w:instrText>
            </w:r>
            <w:r w:rsidR="00C471D2" w:rsidRPr="00C471D2">
              <w:rPr>
                <w:webHidden/>
              </w:rPr>
            </w:r>
            <w:r w:rsidR="00C471D2" w:rsidRPr="00C471D2">
              <w:rPr>
                <w:webHidden/>
              </w:rPr>
              <w:fldChar w:fldCharType="separate"/>
            </w:r>
            <w:r w:rsidR="00A77D2B">
              <w:rPr>
                <w:webHidden/>
              </w:rPr>
              <w:t>6</w:t>
            </w:r>
            <w:r w:rsidR="00C471D2" w:rsidRPr="00C471D2">
              <w:rPr>
                <w:webHidden/>
              </w:rPr>
              <w:fldChar w:fldCharType="end"/>
            </w:r>
          </w:hyperlink>
        </w:p>
        <w:p w14:paraId="55B4C14D" w14:textId="5565D374"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14" w:history="1">
            <w:r w:rsidRPr="00C471D2">
              <w:rPr>
                <w:rStyle w:val="Hyperlink"/>
                <w:rFonts w:ascii="Arial" w:hAnsi="Arial" w:cs="Arial"/>
                <w:color w:val="auto"/>
              </w:rPr>
              <w:t xml:space="preserve">1.1 </w:t>
            </w:r>
            <w:r w:rsidRPr="00C471D2">
              <w:rPr>
                <w:rStyle w:val="Hyperlink"/>
                <w:rFonts w:ascii="Arial" w:hAnsi="Arial" w:cs="Arial"/>
                <w:color w:val="auto"/>
                <w:lang w:eastAsia="ro-RO"/>
              </w:rPr>
              <w:t>Conținut și obiective – generalități</w:t>
            </w:r>
            <w:r w:rsidRPr="00C471D2">
              <w:rPr>
                <w:webHidden/>
                <w:color w:val="auto"/>
              </w:rPr>
              <w:tab/>
            </w:r>
            <w:r w:rsidRPr="00C471D2">
              <w:rPr>
                <w:webHidden/>
                <w:color w:val="auto"/>
              </w:rPr>
              <w:fldChar w:fldCharType="begin"/>
            </w:r>
            <w:r w:rsidRPr="00C471D2">
              <w:rPr>
                <w:webHidden/>
                <w:color w:val="auto"/>
              </w:rPr>
              <w:instrText xml:space="preserve"> PAGEREF _Toc191473614 \h </w:instrText>
            </w:r>
            <w:r w:rsidRPr="00C471D2">
              <w:rPr>
                <w:webHidden/>
                <w:color w:val="auto"/>
              </w:rPr>
            </w:r>
            <w:r w:rsidRPr="00C471D2">
              <w:rPr>
                <w:webHidden/>
                <w:color w:val="auto"/>
              </w:rPr>
              <w:fldChar w:fldCharType="separate"/>
            </w:r>
            <w:r w:rsidR="00A77D2B">
              <w:rPr>
                <w:webHidden/>
                <w:color w:val="auto"/>
              </w:rPr>
              <w:t>6</w:t>
            </w:r>
            <w:r w:rsidRPr="00C471D2">
              <w:rPr>
                <w:webHidden/>
                <w:color w:val="auto"/>
              </w:rPr>
              <w:fldChar w:fldCharType="end"/>
            </w:r>
          </w:hyperlink>
        </w:p>
        <w:p w14:paraId="126877F9" w14:textId="19DFFAE4"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15" w:history="1">
            <w:r w:rsidRPr="00C471D2">
              <w:rPr>
                <w:rStyle w:val="Hyperlink"/>
                <w:rFonts w:ascii="Arial" w:hAnsi="Arial" w:cs="Arial"/>
                <w:color w:val="auto"/>
                <w:lang w:eastAsia="ro-RO"/>
              </w:rPr>
              <w:t xml:space="preserve">1.2. </w:t>
            </w:r>
            <w:r w:rsidRPr="00C471D2">
              <w:rPr>
                <w:rStyle w:val="Hyperlink"/>
                <w:rFonts w:ascii="Arial" w:hAnsi="Arial" w:cs="Arial"/>
                <w:color w:val="auto"/>
              </w:rPr>
              <w:t>Situația teritorial-administrativă</w:t>
            </w:r>
            <w:r w:rsidRPr="00C471D2">
              <w:rPr>
                <w:webHidden/>
                <w:color w:val="auto"/>
              </w:rPr>
              <w:tab/>
            </w:r>
            <w:r w:rsidRPr="00C471D2">
              <w:rPr>
                <w:webHidden/>
                <w:color w:val="auto"/>
              </w:rPr>
              <w:fldChar w:fldCharType="begin"/>
            </w:r>
            <w:r w:rsidRPr="00C471D2">
              <w:rPr>
                <w:webHidden/>
                <w:color w:val="auto"/>
              </w:rPr>
              <w:instrText xml:space="preserve"> PAGEREF _Toc191473615 \h </w:instrText>
            </w:r>
            <w:r w:rsidRPr="00C471D2">
              <w:rPr>
                <w:webHidden/>
                <w:color w:val="auto"/>
              </w:rPr>
            </w:r>
            <w:r w:rsidRPr="00C471D2">
              <w:rPr>
                <w:webHidden/>
                <w:color w:val="auto"/>
              </w:rPr>
              <w:fldChar w:fldCharType="separate"/>
            </w:r>
            <w:r w:rsidR="00A77D2B">
              <w:rPr>
                <w:webHidden/>
                <w:color w:val="auto"/>
              </w:rPr>
              <w:t>16</w:t>
            </w:r>
            <w:r w:rsidRPr="00C471D2">
              <w:rPr>
                <w:webHidden/>
                <w:color w:val="auto"/>
              </w:rPr>
              <w:fldChar w:fldCharType="end"/>
            </w:r>
          </w:hyperlink>
        </w:p>
        <w:p w14:paraId="4CCF4C7F" w14:textId="24B9986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16" w:history="1">
            <w:r w:rsidRPr="00C471D2">
              <w:rPr>
                <w:rStyle w:val="Hyperlink"/>
                <w:rFonts w:ascii="Arial" w:hAnsi="Arial" w:cs="Arial"/>
                <w:color w:val="auto"/>
                <w:lang w:eastAsia="ro-RO"/>
              </w:rPr>
              <w:t xml:space="preserve">1.2.1 </w:t>
            </w:r>
            <w:r w:rsidRPr="00C471D2">
              <w:rPr>
                <w:rStyle w:val="Hyperlink"/>
                <w:rFonts w:ascii="Arial" w:hAnsi="Arial" w:cs="Arial"/>
                <w:color w:val="auto"/>
              </w:rPr>
              <w:t>Elemente de identificare a unității de producție</w:t>
            </w:r>
            <w:r w:rsidRPr="00C471D2">
              <w:rPr>
                <w:webHidden/>
                <w:color w:val="auto"/>
              </w:rPr>
              <w:tab/>
            </w:r>
            <w:r w:rsidRPr="00C471D2">
              <w:rPr>
                <w:webHidden/>
                <w:color w:val="auto"/>
              </w:rPr>
              <w:fldChar w:fldCharType="begin"/>
            </w:r>
            <w:r w:rsidRPr="00C471D2">
              <w:rPr>
                <w:webHidden/>
                <w:color w:val="auto"/>
              </w:rPr>
              <w:instrText xml:space="preserve"> PAGEREF _Toc191473616 \h </w:instrText>
            </w:r>
            <w:r w:rsidRPr="00C471D2">
              <w:rPr>
                <w:webHidden/>
                <w:color w:val="auto"/>
              </w:rPr>
            </w:r>
            <w:r w:rsidRPr="00C471D2">
              <w:rPr>
                <w:webHidden/>
                <w:color w:val="auto"/>
              </w:rPr>
              <w:fldChar w:fldCharType="separate"/>
            </w:r>
            <w:r w:rsidR="00A77D2B">
              <w:rPr>
                <w:webHidden/>
                <w:color w:val="auto"/>
              </w:rPr>
              <w:t>16</w:t>
            </w:r>
            <w:r w:rsidRPr="00C471D2">
              <w:rPr>
                <w:webHidden/>
                <w:color w:val="auto"/>
              </w:rPr>
              <w:fldChar w:fldCharType="end"/>
            </w:r>
          </w:hyperlink>
        </w:p>
        <w:p w14:paraId="47B67117" w14:textId="6885A545"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17" w:history="1">
            <w:r w:rsidRPr="00C471D2">
              <w:rPr>
                <w:rStyle w:val="Hyperlink"/>
                <w:rFonts w:ascii="Arial" w:hAnsi="Arial" w:cs="Arial"/>
                <w:color w:val="auto"/>
              </w:rPr>
              <w:t>1.2.2. Vecinătăți, limite, hotare</w:t>
            </w:r>
            <w:r w:rsidRPr="00C471D2">
              <w:rPr>
                <w:webHidden/>
                <w:color w:val="auto"/>
              </w:rPr>
              <w:tab/>
            </w:r>
            <w:r w:rsidRPr="00C471D2">
              <w:rPr>
                <w:webHidden/>
                <w:color w:val="auto"/>
              </w:rPr>
              <w:fldChar w:fldCharType="begin"/>
            </w:r>
            <w:r w:rsidRPr="00C471D2">
              <w:rPr>
                <w:webHidden/>
                <w:color w:val="auto"/>
              </w:rPr>
              <w:instrText xml:space="preserve"> PAGEREF _Toc191473617 \h </w:instrText>
            </w:r>
            <w:r w:rsidRPr="00C471D2">
              <w:rPr>
                <w:webHidden/>
                <w:color w:val="auto"/>
              </w:rPr>
            </w:r>
            <w:r w:rsidRPr="00C471D2">
              <w:rPr>
                <w:webHidden/>
                <w:color w:val="auto"/>
              </w:rPr>
              <w:fldChar w:fldCharType="separate"/>
            </w:r>
            <w:r w:rsidR="00A77D2B">
              <w:rPr>
                <w:webHidden/>
                <w:color w:val="auto"/>
              </w:rPr>
              <w:t>18</w:t>
            </w:r>
            <w:r w:rsidRPr="00C471D2">
              <w:rPr>
                <w:webHidden/>
                <w:color w:val="auto"/>
              </w:rPr>
              <w:fldChar w:fldCharType="end"/>
            </w:r>
          </w:hyperlink>
        </w:p>
        <w:p w14:paraId="3D1D47BD" w14:textId="3D21F46F"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18" w:history="1">
            <w:r w:rsidRPr="00C471D2">
              <w:rPr>
                <w:rStyle w:val="Hyperlink"/>
                <w:rFonts w:ascii="Arial" w:hAnsi="Arial" w:cs="Arial"/>
                <w:color w:val="auto"/>
              </w:rPr>
              <w:t>1.2.3. Trupuri de pădure (bazinete) componente</w:t>
            </w:r>
            <w:r w:rsidRPr="00C471D2">
              <w:rPr>
                <w:webHidden/>
                <w:color w:val="auto"/>
              </w:rPr>
              <w:tab/>
            </w:r>
            <w:r w:rsidRPr="00C471D2">
              <w:rPr>
                <w:webHidden/>
                <w:color w:val="auto"/>
              </w:rPr>
              <w:fldChar w:fldCharType="begin"/>
            </w:r>
            <w:r w:rsidRPr="00C471D2">
              <w:rPr>
                <w:webHidden/>
                <w:color w:val="auto"/>
              </w:rPr>
              <w:instrText xml:space="preserve"> PAGEREF _Toc191473618 \h </w:instrText>
            </w:r>
            <w:r w:rsidRPr="00C471D2">
              <w:rPr>
                <w:webHidden/>
                <w:color w:val="auto"/>
              </w:rPr>
            </w:r>
            <w:r w:rsidRPr="00C471D2">
              <w:rPr>
                <w:webHidden/>
                <w:color w:val="auto"/>
              </w:rPr>
              <w:fldChar w:fldCharType="separate"/>
            </w:r>
            <w:r w:rsidR="00A77D2B">
              <w:rPr>
                <w:webHidden/>
                <w:color w:val="auto"/>
              </w:rPr>
              <w:t>18</w:t>
            </w:r>
            <w:r w:rsidRPr="00C471D2">
              <w:rPr>
                <w:webHidden/>
                <w:color w:val="auto"/>
              </w:rPr>
              <w:fldChar w:fldCharType="end"/>
            </w:r>
          </w:hyperlink>
        </w:p>
        <w:p w14:paraId="2755E2F8" w14:textId="6FE714F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19" w:history="1">
            <w:r w:rsidRPr="00C471D2">
              <w:rPr>
                <w:rStyle w:val="Hyperlink"/>
                <w:rFonts w:ascii="Arial" w:hAnsi="Arial" w:cs="Arial"/>
                <w:color w:val="auto"/>
                <w:lang w:val="it-IT"/>
              </w:rPr>
              <w:t>1.2.4 Baza juridică și administrarea fondului forestier proprietate privată</w:t>
            </w:r>
            <w:r w:rsidRPr="00C471D2">
              <w:rPr>
                <w:webHidden/>
                <w:color w:val="auto"/>
              </w:rPr>
              <w:tab/>
            </w:r>
            <w:r w:rsidRPr="00C471D2">
              <w:rPr>
                <w:webHidden/>
                <w:color w:val="auto"/>
              </w:rPr>
              <w:fldChar w:fldCharType="begin"/>
            </w:r>
            <w:r w:rsidRPr="00C471D2">
              <w:rPr>
                <w:webHidden/>
                <w:color w:val="auto"/>
              </w:rPr>
              <w:instrText xml:space="preserve"> PAGEREF _Toc191473619 \h </w:instrText>
            </w:r>
            <w:r w:rsidRPr="00C471D2">
              <w:rPr>
                <w:webHidden/>
                <w:color w:val="auto"/>
              </w:rPr>
            </w:r>
            <w:r w:rsidRPr="00C471D2">
              <w:rPr>
                <w:webHidden/>
                <w:color w:val="auto"/>
              </w:rPr>
              <w:fldChar w:fldCharType="separate"/>
            </w:r>
            <w:r w:rsidR="00A77D2B">
              <w:rPr>
                <w:webHidden/>
                <w:color w:val="auto"/>
              </w:rPr>
              <w:t>18</w:t>
            </w:r>
            <w:r w:rsidRPr="00C471D2">
              <w:rPr>
                <w:webHidden/>
                <w:color w:val="auto"/>
              </w:rPr>
              <w:fldChar w:fldCharType="end"/>
            </w:r>
          </w:hyperlink>
        </w:p>
        <w:p w14:paraId="24F11E9C" w14:textId="61D166C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0" w:history="1">
            <w:r w:rsidRPr="00C471D2">
              <w:rPr>
                <w:rStyle w:val="Hyperlink"/>
                <w:rFonts w:ascii="Arial" w:eastAsia="Times New Roman" w:hAnsi="Arial" w:cs="Arial"/>
                <w:color w:val="auto"/>
                <w:lang w:eastAsia="ro-RO"/>
              </w:rPr>
              <w:t>1.3. Organizarea teritoriului</w:t>
            </w:r>
            <w:r w:rsidRPr="00C471D2">
              <w:rPr>
                <w:webHidden/>
                <w:color w:val="auto"/>
              </w:rPr>
              <w:tab/>
            </w:r>
            <w:r w:rsidRPr="00C471D2">
              <w:rPr>
                <w:webHidden/>
                <w:color w:val="auto"/>
              </w:rPr>
              <w:fldChar w:fldCharType="begin"/>
            </w:r>
            <w:r w:rsidRPr="00C471D2">
              <w:rPr>
                <w:webHidden/>
                <w:color w:val="auto"/>
              </w:rPr>
              <w:instrText xml:space="preserve"> PAGEREF _Toc191473620 \h </w:instrText>
            </w:r>
            <w:r w:rsidRPr="00C471D2">
              <w:rPr>
                <w:webHidden/>
                <w:color w:val="auto"/>
              </w:rPr>
            </w:r>
            <w:r w:rsidRPr="00C471D2">
              <w:rPr>
                <w:webHidden/>
                <w:color w:val="auto"/>
              </w:rPr>
              <w:fldChar w:fldCharType="separate"/>
            </w:r>
            <w:r w:rsidR="00A77D2B">
              <w:rPr>
                <w:webHidden/>
                <w:color w:val="auto"/>
              </w:rPr>
              <w:t>19</w:t>
            </w:r>
            <w:r w:rsidRPr="00C471D2">
              <w:rPr>
                <w:webHidden/>
                <w:color w:val="auto"/>
              </w:rPr>
              <w:fldChar w:fldCharType="end"/>
            </w:r>
          </w:hyperlink>
        </w:p>
        <w:p w14:paraId="51300A55" w14:textId="53ED612E"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1" w:history="1">
            <w:r w:rsidRPr="00C471D2">
              <w:rPr>
                <w:rStyle w:val="Hyperlink"/>
                <w:rFonts w:ascii="Arial" w:hAnsi="Arial" w:cs="Arial"/>
                <w:color w:val="auto"/>
              </w:rPr>
              <w:t>1.3.1. Constituirea unității de producție (proprietății)</w:t>
            </w:r>
            <w:r w:rsidRPr="00C471D2">
              <w:rPr>
                <w:webHidden/>
                <w:color w:val="auto"/>
              </w:rPr>
              <w:tab/>
            </w:r>
            <w:r w:rsidRPr="00C471D2">
              <w:rPr>
                <w:webHidden/>
                <w:color w:val="auto"/>
              </w:rPr>
              <w:fldChar w:fldCharType="begin"/>
            </w:r>
            <w:r w:rsidRPr="00C471D2">
              <w:rPr>
                <w:webHidden/>
                <w:color w:val="auto"/>
              </w:rPr>
              <w:instrText xml:space="preserve"> PAGEREF _Toc191473621 \h </w:instrText>
            </w:r>
            <w:r w:rsidRPr="00C471D2">
              <w:rPr>
                <w:webHidden/>
                <w:color w:val="auto"/>
              </w:rPr>
            </w:r>
            <w:r w:rsidRPr="00C471D2">
              <w:rPr>
                <w:webHidden/>
                <w:color w:val="auto"/>
              </w:rPr>
              <w:fldChar w:fldCharType="separate"/>
            </w:r>
            <w:r w:rsidR="00A77D2B">
              <w:rPr>
                <w:webHidden/>
                <w:color w:val="auto"/>
              </w:rPr>
              <w:t>19</w:t>
            </w:r>
            <w:r w:rsidRPr="00C471D2">
              <w:rPr>
                <w:webHidden/>
                <w:color w:val="auto"/>
              </w:rPr>
              <w:fldChar w:fldCharType="end"/>
            </w:r>
          </w:hyperlink>
        </w:p>
        <w:p w14:paraId="3B09398B" w14:textId="6523FA85"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2" w:history="1">
            <w:r w:rsidRPr="00C471D2">
              <w:rPr>
                <w:rStyle w:val="Hyperlink"/>
                <w:rFonts w:ascii="Arial" w:hAnsi="Arial" w:cs="Arial"/>
                <w:color w:val="auto"/>
                <w:lang w:val="pt-BR"/>
              </w:rPr>
              <w:t>1.3.2. Constituirea și materializarea parcelarului și subparcelarului</w:t>
            </w:r>
            <w:r w:rsidRPr="00C471D2">
              <w:rPr>
                <w:webHidden/>
                <w:color w:val="auto"/>
              </w:rPr>
              <w:tab/>
            </w:r>
            <w:r w:rsidRPr="00C471D2">
              <w:rPr>
                <w:webHidden/>
                <w:color w:val="auto"/>
              </w:rPr>
              <w:fldChar w:fldCharType="begin"/>
            </w:r>
            <w:r w:rsidRPr="00C471D2">
              <w:rPr>
                <w:webHidden/>
                <w:color w:val="auto"/>
              </w:rPr>
              <w:instrText xml:space="preserve"> PAGEREF _Toc191473622 \h </w:instrText>
            </w:r>
            <w:r w:rsidRPr="00C471D2">
              <w:rPr>
                <w:webHidden/>
                <w:color w:val="auto"/>
              </w:rPr>
            </w:r>
            <w:r w:rsidRPr="00C471D2">
              <w:rPr>
                <w:webHidden/>
                <w:color w:val="auto"/>
              </w:rPr>
              <w:fldChar w:fldCharType="separate"/>
            </w:r>
            <w:r w:rsidR="00A77D2B">
              <w:rPr>
                <w:webHidden/>
                <w:color w:val="auto"/>
              </w:rPr>
              <w:t>19</w:t>
            </w:r>
            <w:r w:rsidRPr="00C471D2">
              <w:rPr>
                <w:webHidden/>
                <w:color w:val="auto"/>
              </w:rPr>
              <w:fldChar w:fldCharType="end"/>
            </w:r>
          </w:hyperlink>
        </w:p>
        <w:p w14:paraId="6BF15B17" w14:textId="577628E9"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3" w:history="1">
            <w:r w:rsidRPr="00C471D2">
              <w:rPr>
                <w:rStyle w:val="Hyperlink"/>
                <w:rFonts w:ascii="Arial" w:hAnsi="Arial" w:cs="Arial"/>
                <w:color w:val="auto"/>
                <w:lang w:val="pt-BR"/>
              </w:rPr>
              <w:t>1.3.3. Mărimea parcelelor și subparcelelor</w:t>
            </w:r>
            <w:r w:rsidRPr="00C471D2">
              <w:rPr>
                <w:webHidden/>
                <w:color w:val="auto"/>
              </w:rPr>
              <w:tab/>
            </w:r>
            <w:r w:rsidRPr="00C471D2">
              <w:rPr>
                <w:webHidden/>
                <w:color w:val="auto"/>
              </w:rPr>
              <w:fldChar w:fldCharType="begin"/>
            </w:r>
            <w:r w:rsidRPr="00C471D2">
              <w:rPr>
                <w:webHidden/>
                <w:color w:val="auto"/>
              </w:rPr>
              <w:instrText xml:space="preserve"> PAGEREF _Toc191473623 \h </w:instrText>
            </w:r>
            <w:r w:rsidRPr="00C471D2">
              <w:rPr>
                <w:webHidden/>
                <w:color w:val="auto"/>
              </w:rPr>
            </w:r>
            <w:r w:rsidRPr="00C471D2">
              <w:rPr>
                <w:webHidden/>
                <w:color w:val="auto"/>
              </w:rPr>
              <w:fldChar w:fldCharType="separate"/>
            </w:r>
            <w:r w:rsidR="00A77D2B">
              <w:rPr>
                <w:webHidden/>
                <w:color w:val="auto"/>
              </w:rPr>
              <w:t>19</w:t>
            </w:r>
            <w:r w:rsidRPr="00C471D2">
              <w:rPr>
                <w:webHidden/>
                <w:color w:val="auto"/>
              </w:rPr>
              <w:fldChar w:fldCharType="end"/>
            </w:r>
          </w:hyperlink>
        </w:p>
        <w:p w14:paraId="25407A24" w14:textId="542C4835"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4" w:history="1">
            <w:r w:rsidRPr="00C471D2">
              <w:rPr>
                <w:rStyle w:val="Hyperlink"/>
                <w:rFonts w:ascii="Arial" w:hAnsi="Arial" w:cs="Arial"/>
                <w:color w:val="auto"/>
              </w:rPr>
              <w:t>1.3.4. Situația bornelor</w:t>
            </w:r>
            <w:r w:rsidRPr="00C471D2">
              <w:rPr>
                <w:webHidden/>
                <w:color w:val="auto"/>
              </w:rPr>
              <w:tab/>
            </w:r>
            <w:r w:rsidRPr="00C471D2">
              <w:rPr>
                <w:webHidden/>
                <w:color w:val="auto"/>
              </w:rPr>
              <w:fldChar w:fldCharType="begin"/>
            </w:r>
            <w:r w:rsidRPr="00C471D2">
              <w:rPr>
                <w:webHidden/>
                <w:color w:val="auto"/>
              </w:rPr>
              <w:instrText xml:space="preserve"> PAGEREF _Toc191473624 \h </w:instrText>
            </w:r>
            <w:r w:rsidRPr="00C471D2">
              <w:rPr>
                <w:webHidden/>
                <w:color w:val="auto"/>
              </w:rPr>
            </w:r>
            <w:r w:rsidRPr="00C471D2">
              <w:rPr>
                <w:webHidden/>
                <w:color w:val="auto"/>
              </w:rPr>
              <w:fldChar w:fldCharType="separate"/>
            </w:r>
            <w:r w:rsidR="00A77D2B">
              <w:rPr>
                <w:webHidden/>
                <w:color w:val="auto"/>
              </w:rPr>
              <w:t>20</w:t>
            </w:r>
            <w:r w:rsidRPr="00C471D2">
              <w:rPr>
                <w:webHidden/>
                <w:color w:val="auto"/>
              </w:rPr>
              <w:fldChar w:fldCharType="end"/>
            </w:r>
          </w:hyperlink>
        </w:p>
        <w:p w14:paraId="359A896D" w14:textId="077EB37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5" w:history="1">
            <w:r w:rsidRPr="00C471D2">
              <w:rPr>
                <w:rStyle w:val="Hyperlink"/>
                <w:rFonts w:ascii="Arial" w:hAnsi="Arial" w:cs="Arial"/>
                <w:color w:val="auto"/>
              </w:rPr>
              <w:t>1.3.5. Corespondența între parcelarul și subparcelarul precedent și cel actual</w:t>
            </w:r>
            <w:r w:rsidRPr="00C471D2">
              <w:rPr>
                <w:webHidden/>
                <w:color w:val="auto"/>
              </w:rPr>
              <w:tab/>
            </w:r>
            <w:r w:rsidRPr="00C471D2">
              <w:rPr>
                <w:webHidden/>
                <w:color w:val="auto"/>
              </w:rPr>
              <w:fldChar w:fldCharType="begin"/>
            </w:r>
            <w:r w:rsidRPr="00C471D2">
              <w:rPr>
                <w:webHidden/>
                <w:color w:val="auto"/>
              </w:rPr>
              <w:instrText xml:space="preserve"> PAGEREF _Toc191473625 \h </w:instrText>
            </w:r>
            <w:r w:rsidRPr="00C471D2">
              <w:rPr>
                <w:webHidden/>
                <w:color w:val="auto"/>
              </w:rPr>
            </w:r>
            <w:r w:rsidRPr="00C471D2">
              <w:rPr>
                <w:webHidden/>
                <w:color w:val="auto"/>
              </w:rPr>
              <w:fldChar w:fldCharType="separate"/>
            </w:r>
            <w:r w:rsidR="00A77D2B">
              <w:rPr>
                <w:webHidden/>
                <w:color w:val="auto"/>
              </w:rPr>
              <w:t>20</w:t>
            </w:r>
            <w:r w:rsidRPr="00C471D2">
              <w:rPr>
                <w:webHidden/>
                <w:color w:val="auto"/>
              </w:rPr>
              <w:fldChar w:fldCharType="end"/>
            </w:r>
          </w:hyperlink>
        </w:p>
        <w:p w14:paraId="0496E5FB" w14:textId="7561B7D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6" w:history="1">
            <w:r w:rsidRPr="00C471D2">
              <w:rPr>
                <w:rStyle w:val="Hyperlink"/>
                <w:rFonts w:ascii="Arial" w:hAnsi="Arial" w:cs="Arial"/>
                <w:color w:val="auto"/>
              </w:rPr>
              <w:t>1.3.6. Planuri de bază utilizate. Ridicări în plan folosite pentru reambularea planurilor de bază</w:t>
            </w:r>
            <w:r w:rsidRPr="00C471D2">
              <w:rPr>
                <w:webHidden/>
                <w:color w:val="auto"/>
              </w:rPr>
              <w:tab/>
            </w:r>
            <w:r w:rsidRPr="00C471D2">
              <w:rPr>
                <w:webHidden/>
                <w:color w:val="auto"/>
              </w:rPr>
              <w:fldChar w:fldCharType="begin"/>
            </w:r>
            <w:r w:rsidRPr="00C471D2">
              <w:rPr>
                <w:webHidden/>
                <w:color w:val="auto"/>
              </w:rPr>
              <w:instrText xml:space="preserve"> PAGEREF _Toc191473626 \h </w:instrText>
            </w:r>
            <w:r w:rsidRPr="00C471D2">
              <w:rPr>
                <w:webHidden/>
                <w:color w:val="auto"/>
              </w:rPr>
            </w:r>
            <w:r w:rsidRPr="00C471D2">
              <w:rPr>
                <w:webHidden/>
                <w:color w:val="auto"/>
              </w:rPr>
              <w:fldChar w:fldCharType="separate"/>
            </w:r>
            <w:r w:rsidR="00A77D2B">
              <w:rPr>
                <w:webHidden/>
                <w:color w:val="auto"/>
              </w:rPr>
              <w:t>20</w:t>
            </w:r>
            <w:r w:rsidRPr="00C471D2">
              <w:rPr>
                <w:webHidden/>
                <w:color w:val="auto"/>
              </w:rPr>
              <w:fldChar w:fldCharType="end"/>
            </w:r>
          </w:hyperlink>
        </w:p>
        <w:p w14:paraId="2C017752" w14:textId="6B8073C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7" w:history="1">
            <w:r w:rsidRPr="00C471D2">
              <w:rPr>
                <w:rStyle w:val="Hyperlink"/>
                <w:rFonts w:ascii="Arial" w:hAnsi="Arial" w:cs="Arial"/>
                <w:color w:val="auto"/>
              </w:rPr>
              <w:t>1.3.7. Suprafața fondului forestier</w:t>
            </w:r>
            <w:r w:rsidRPr="00C471D2">
              <w:rPr>
                <w:webHidden/>
                <w:color w:val="auto"/>
              </w:rPr>
              <w:tab/>
            </w:r>
            <w:r w:rsidRPr="00C471D2">
              <w:rPr>
                <w:webHidden/>
                <w:color w:val="auto"/>
              </w:rPr>
              <w:fldChar w:fldCharType="begin"/>
            </w:r>
            <w:r w:rsidRPr="00C471D2">
              <w:rPr>
                <w:webHidden/>
                <w:color w:val="auto"/>
              </w:rPr>
              <w:instrText xml:space="preserve"> PAGEREF _Toc191473627 \h </w:instrText>
            </w:r>
            <w:r w:rsidRPr="00C471D2">
              <w:rPr>
                <w:webHidden/>
                <w:color w:val="auto"/>
              </w:rPr>
            </w:r>
            <w:r w:rsidRPr="00C471D2">
              <w:rPr>
                <w:webHidden/>
                <w:color w:val="auto"/>
              </w:rPr>
              <w:fldChar w:fldCharType="separate"/>
            </w:r>
            <w:r w:rsidR="00A77D2B">
              <w:rPr>
                <w:webHidden/>
                <w:color w:val="auto"/>
              </w:rPr>
              <w:t>21</w:t>
            </w:r>
            <w:r w:rsidRPr="00C471D2">
              <w:rPr>
                <w:webHidden/>
                <w:color w:val="auto"/>
              </w:rPr>
              <w:fldChar w:fldCharType="end"/>
            </w:r>
          </w:hyperlink>
        </w:p>
        <w:p w14:paraId="4F4B53EA" w14:textId="733621A5"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8" w:history="1">
            <w:r w:rsidRPr="00C471D2">
              <w:rPr>
                <w:rStyle w:val="Hyperlink"/>
                <w:rFonts w:ascii="Arial" w:hAnsi="Arial" w:cs="Arial"/>
                <w:color w:val="auto"/>
              </w:rPr>
              <w:t>1.3.8. Utilizarea fondului forestier</w:t>
            </w:r>
            <w:r w:rsidRPr="00C471D2">
              <w:rPr>
                <w:webHidden/>
                <w:color w:val="auto"/>
              </w:rPr>
              <w:tab/>
            </w:r>
            <w:r w:rsidRPr="00C471D2">
              <w:rPr>
                <w:webHidden/>
                <w:color w:val="auto"/>
              </w:rPr>
              <w:fldChar w:fldCharType="begin"/>
            </w:r>
            <w:r w:rsidRPr="00C471D2">
              <w:rPr>
                <w:webHidden/>
                <w:color w:val="auto"/>
              </w:rPr>
              <w:instrText xml:space="preserve"> PAGEREF _Toc191473628 \h </w:instrText>
            </w:r>
            <w:r w:rsidRPr="00C471D2">
              <w:rPr>
                <w:webHidden/>
                <w:color w:val="auto"/>
              </w:rPr>
            </w:r>
            <w:r w:rsidRPr="00C471D2">
              <w:rPr>
                <w:webHidden/>
                <w:color w:val="auto"/>
              </w:rPr>
              <w:fldChar w:fldCharType="separate"/>
            </w:r>
            <w:r w:rsidR="00A77D2B">
              <w:rPr>
                <w:webHidden/>
                <w:color w:val="auto"/>
              </w:rPr>
              <w:t>21</w:t>
            </w:r>
            <w:r w:rsidRPr="00C471D2">
              <w:rPr>
                <w:webHidden/>
                <w:color w:val="auto"/>
              </w:rPr>
              <w:fldChar w:fldCharType="end"/>
            </w:r>
          </w:hyperlink>
        </w:p>
        <w:p w14:paraId="17DF0AA8" w14:textId="17D62B1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29" w:history="1">
            <w:r w:rsidRPr="00C471D2">
              <w:rPr>
                <w:rStyle w:val="Hyperlink"/>
                <w:rFonts w:ascii="Arial" w:hAnsi="Arial" w:cs="Arial"/>
                <w:color w:val="auto"/>
              </w:rPr>
              <w:t>1.3.8.1. Evidența suprafeței fondului forestier pe categorii de folosință</w:t>
            </w:r>
            <w:r w:rsidRPr="00C471D2">
              <w:rPr>
                <w:webHidden/>
                <w:color w:val="auto"/>
              </w:rPr>
              <w:tab/>
            </w:r>
            <w:r w:rsidRPr="00C471D2">
              <w:rPr>
                <w:webHidden/>
                <w:color w:val="auto"/>
              </w:rPr>
              <w:fldChar w:fldCharType="begin"/>
            </w:r>
            <w:r w:rsidRPr="00C471D2">
              <w:rPr>
                <w:webHidden/>
                <w:color w:val="auto"/>
              </w:rPr>
              <w:instrText xml:space="preserve"> PAGEREF _Toc191473629 \h </w:instrText>
            </w:r>
            <w:r w:rsidRPr="00C471D2">
              <w:rPr>
                <w:webHidden/>
                <w:color w:val="auto"/>
              </w:rPr>
            </w:r>
            <w:r w:rsidRPr="00C471D2">
              <w:rPr>
                <w:webHidden/>
                <w:color w:val="auto"/>
              </w:rPr>
              <w:fldChar w:fldCharType="separate"/>
            </w:r>
            <w:r w:rsidR="00A77D2B">
              <w:rPr>
                <w:webHidden/>
                <w:color w:val="auto"/>
              </w:rPr>
              <w:t>21</w:t>
            </w:r>
            <w:r w:rsidRPr="00C471D2">
              <w:rPr>
                <w:webHidden/>
                <w:color w:val="auto"/>
              </w:rPr>
              <w:fldChar w:fldCharType="end"/>
            </w:r>
          </w:hyperlink>
        </w:p>
        <w:p w14:paraId="62A88FEB" w14:textId="42B64B4A"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0" w:history="1">
            <w:r w:rsidRPr="00C471D2">
              <w:rPr>
                <w:rStyle w:val="Hyperlink"/>
                <w:rFonts w:ascii="Arial" w:hAnsi="Arial" w:cs="Arial"/>
                <w:color w:val="auto"/>
                <w:lang w:eastAsia="ar-SA"/>
              </w:rPr>
              <w:t>1.3.9. Ocupatii  si  litigii</w:t>
            </w:r>
            <w:r w:rsidRPr="00C471D2">
              <w:rPr>
                <w:webHidden/>
                <w:color w:val="auto"/>
              </w:rPr>
              <w:tab/>
            </w:r>
            <w:r w:rsidRPr="00C471D2">
              <w:rPr>
                <w:webHidden/>
                <w:color w:val="auto"/>
              </w:rPr>
              <w:fldChar w:fldCharType="begin"/>
            </w:r>
            <w:r w:rsidRPr="00C471D2">
              <w:rPr>
                <w:webHidden/>
                <w:color w:val="auto"/>
              </w:rPr>
              <w:instrText xml:space="preserve"> PAGEREF _Toc191473630 \h </w:instrText>
            </w:r>
            <w:r w:rsidRPr="00C471D2">
              <w:rPr>
                <w:webHidden/>
                <w:color w:val="auto"/>
              </w:rPr>
            </w:r>
            <w:r w:rsidRPr="00C471D2">
              <w:rPr>
                <w:webHidden/>
                <w:color w:val="auto"/>
              </w:rPr>
              <w:fldChar w:fldCharType="separate"/>
            </w:r>
            <w:r w:rsidR="00A77D2B">
              <w:rPr>
                <w:webHidden/>
                <w:color w:val="auto"/>
              </w:rPr>
              <w:t>21</w:t>
            </w:r>
            <w:r w:rsidRPr="00C471D2">
              <w:rPr>
                <w:webHidden/>
                <w:color w:val="auto"/>
              </w:rPr>
              <w:fldChar w:fldCharType="end"/>
            </w:r>
          </w:hyperlink>
        </w:p>
        <w:p w14:paraId="77A60FBF" w14:textId="69CCF6F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1" w:history="1">
            <w:r w:rsidRPr="00C471D2">
              <w:rPr>
                <w:rStyle w:val="Hyperlink"/>
                <w:rFonts w:ascii="Arial" w:hAnsi="Arial" w:cs="Arial"/>
                <w:color w:val="auto"/>
              </w:rPr>
              <w:t>1.3.10. Organizarea administrativă (districte, brigăzi, cantoane)</w:t>
            </w:r>
            <w:r w:rsidRPr="00C471D2">
              <w:rPr>
                <w:webHidden/>
                <w:color w:val="auto"/>
              </w:rPr>
              <w:tab/>
            </w:r>
            <w:r w:rsidRPr="00C471D2">
              <w:rPr>
                <w:webHidden/>
                <w:color w:val="auto"/>
              </w:rPr>
              <w:fldChar w:fldCharType="begin"/>
            </w:r>
            <w:r w:rsidRPr="00C471D2">
              <w:rPr>
                <w:webHidden/>
                <w:color w:val="auto"/>
              </w:rPr>
              <w:instrText xml:space="preserve"> PAGEREF _Toc191473631 \h </w:instrText>
            </w:r>
            <w:r w:rsidRPr="00C471D2">
              <w:rPr>
                <w:webHidden/>
                <w:color w:val="auto"/>
              </w:rPr>
            </w:r>
            <w:r w:rsidRPr="00C471D2">
              <w:rPr>
                <w:webHidden/>
                <w:color w:val="auto"/>
              </w:rPr>
              <w:fldChar w:fldCharType="separate"/>
            </w:r>
            <w:r w:rsidR="00A77D2B">
              <w:rPr>
                <w:webHidden/>
                <w:color w:val="auto"/>
              </w:rPr>
              <w:t>21</w:t>
            </w:r>
            <w:r w:rsidRPr="00C471D2">
              <w:rPr>
                <w:webHidden/>
                <w:color w:val="auto"/>
              </w:rPr>
              <w:fldChar w:fldCharType="end"/>
            </w:r>
          </w:hyperlink>
        </w:p>
        <w:p w14:paraId="38B70960" w14:textId="555BEAE0"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2" w:history="1">
            <w:r w:rsidRPr="00C471D2">
              <w:rPr>
                <w:rStyle w:val="Hyperlink"/>
                <w:rFonts w:ascii="Arial" w:hAnsi="Arial" w:cs="Arial"/>
                <w:color w:val="auto"/>
                <w:lang w:eastAsia="ro-RO"/>
              </w:rPr>
              <w:t>1.4. Gospodărirea din trecut a pădurilor</w:t>
            </w:r>
            <w:r w:rsidRPr="00C471D2">
              <w:rPr>
                <w:webHidden/>
                <w:color w:val="auto"/>
              </w:rPr>
              <w:tab/>
            </w:r>
            <w:r w:rsidRPr="00C471D2">
              <w:rPr>
                <w:webHidden/>
                <w:color w:val="auto"/>
              </w:rPr>
              <w:fldChar w:fldCharType="begin"/>
            </w:r>
            <w:r w:rsidRPr="00C471D2">
              <w:rPr>
                <w:webHidden/>
                <w:color w:val="auto"/>
              </w:rPr>
              <w:instrText xml:space="preserve"> PAGEREF _Toc191473632 \h </w:instrText>
            </w:r>
            <w:r w:rsidRPr="00C471D2">
              <w:rPr>
                <w:webHidden/>
                <w:color w:val="auto"/>
              </w:rPr>
            </w:r>
            <w:r w:rsidRPr="00C471D2">
              <w:rPr>
                <w:webHidden/>
                <w:color w:val="auto"/>
              </w:rPr>
              <w:fldChar w:fldCharType="separate"/>
            </w:r>
            <w:r w:rsidR="00A77D2B">
              <w:rPr>
                <w:webHidden/>
                <w:color w:val="auto"/>
              </w:rPr>
              <w:t>22</w:t>
            </w:r>
            <w:r w:rsidRPr="00C471D2">
              <w:rPr>
                <w:webHidden/>
                <w:color w:val="auto"/>
              </w:rPr>
              <w:fldChar w:fldCharType="end"/>
            </w:r>
          </w:hyperlink>
        </w:p>
        <w:p w14:paraId="60EF6C6F" w14:textId="58500B2A"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3" w:history="1">
            <w:r w:rsidRPr="00C471D2">
              <w:rPr>
                <w:rStyle w:val="Hyperlink"/>
                <w:rFonts w:ascii="Arial" w:eastAsia="Times New Roman" w:hAnsi="Arial" w:cs="Arial"/>
                <w:color w:val="auto"/>
                <w:lang w:eastAsia="ro-RO"/>
              </w:rPr>
              <w:t>1.4.1.Evolutia proprietății și a modului de gospodărire a pădurilor înainte de anul 1948</w:t>
            </w:r>
            <w:r w:rsidRPr="00C471D2">
              <w:rPr>
                <w:webHidden/>
                <w:color w:val="auto"/>
              </w:rPr>
              <w:tab/>
            </w:r>
            <w:r w:rsidRPr="00C471D2">
              <w:rPr>
                <w:webHidden/>
                <w:color w:val="auto"/>
              </w:rPr>
              <w:fldChar w:fldCharType="begin"/>
            </w:r>
            <w:r w:rsidRPr="00C471D2">
              <w:rPr>
                <w:webHidden/>
                <w:color w:val="auto"/>
              </w:rPr>
              <w:instrText xml:space="preserve"> PAGEREF _Toc191473633 \h </w:instrText>
            </w:r>
            <w:r w:rsidRPr="00C471D2">
              <w:rPr>
                <w:webHidden/>
                <w:color w:val="auto"/>
              </w:rPr>
            </w:r>
            <w:r w:rsidRPr="00C471D2">
              <w:rPr>
                <w:webHidden/>
                <w:color w:val="auto"/>
              </w:rPr>
              <w:fldChar w:fldCharType="separate"/>
            </w:r>
            <w:r w:rsidR="00A77D2B">
              <w:rPr>
                <w:webHidden/>
                <w:color w:val="auto"/>
              </w:rPr>
              <w:t>22</w:t>
            </w:r>
            <w:r w:rsidRPr="00C471D2">
              <w:rPr>
                <w:webHidden/>
                <w:color w:val="auto"/>
              </w:rPr>
              <w:fldChar w:fldCharType="end"/>
            </w:r>
          </w:hyperlink>
        </w:p>
        <w:p w14:paraId="5C1FBFE1" w14:textId="6F54C3E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4" w:history="1">
            <w:r w:rsidRPr="00C471D2">
              <w:rPr>
                <w:rStyle w:val="Hyperlink"/>
                <w:rFonts w:ascii="Arial" w:hAnsi="Arial" w:cs="Arial"/>
                <w:color w:val="auto"/>
              </w:rPr>
              <w:t>1.4.2. Modul de gospodărire a pădurilor după anul 1948 până la intrarea în vigoare a amenajamentului expirat</w:t>
            </w:r>
            <w:r w:rsidRPr="00C471D2">
              <w:rPr>
                <w:webHidden/>
                <w:color w:val="auto"/>
              </w:rPr>
              <w:tab/>
            </w:r>
            <w:r w:rsidRPr="00C471D2">
              <w:rPr>
                <w:webHidden/>
                <w:color w:val="auto"/>
              </w:rPr>
              <w:fldChar w:fldCharType="begin"/>
            </w:r>
            <w:r w:rsidRPr="00C471D2">
              <w:rPr>
                <w:webHidden/>
                <w:color w:val="auto"/>
              </w:rPr>
              <w:instrText xml:space="preserve"> PAGEREF _Toc191473634 \h </w:instrText>
            </w:r>
            <w:r w:rsidRPr="00C471D2">
              <w:rPr>
                <w:webHidden/>
                <w:color w:val="auto"/>
              </w:rPr>
            </w:r>
            <w:r w:rsidRPr="00C471D2">
              <w:rPr>
                <w:webHidden/>
                <w:color w:val="auto"/>
              </w:rPr>
              <w:fldChar w:fldCharType="separate"/>
            </w:r>
            <w:r w:rsidR="00A77D2B">
              <w:rPr>
                <w:webHidden/>
                <w:color w:val="auto"/>
              </w:rPr>
              <w:t>22</w:t>
            </w:r>
            <w:r w:rsidRPr="00C471D2">
              <w:rPr>
                <w:webHidden/>
                <w:color w:val="auto"/>
              </w:rPr>
              <w:fldChar w:fldCharType="end"/>
            </w:r>
          </w:hyperlink>
        </w:p>
        <w:p w14:paraId="4911079C" w14:textId="05A10BA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5" w:history="1">
            <w:r w:rsidRPr="00C471D2">
              <w:rPr>
                <w:rStyle w:val="Hyperlink"/>
                <w:rFonts w:ascii="Arial" w:hAnsi="Arial" w:cs="Arial"/>
                <w:color w:val="auto"/>
              </w:rPr>
              <w:t>1.4.3. Analiza aplicării amenajamentului expirat</w:t>
            </w:r>
            <w:r w:rsidRPr="00C471D2">
              <w:rPr>
                <w:webHidden/>
                <w:color w:val="auto"/>
              </w:rPr>
              <w:tab/>
            </w:r>
            <w:r w:rsidRPr="00C471D2">
              <w:rPr>
                <w:webHidden/>
                <w:color w:val="auto"/>
              </w:rPr>
              <w:fldChar w:fldCharType="begin"/>
            </w:r>
            <w:r w:rsidRPr="00C471D2">
              <w:rPr>
                <w:webHidden/>
                <w:color w:val="auto"/>
              </w:rPr>
              <w:instrText xml:space="preserve"> PAGEREF _Toc191473635 \h </w:instrText>
            </w:r>
            <w:r w:rsidRPr="00C471D2">
              <w:rPr>
                <w:webHidden/>
                <w:color w:val="auto"/>
              </w:rPr>
            </w:r>
            <w:r w:rsidRPr="00C471D2">
              <w:rPr>
                <w:webHidden/>
                <w:color w:val="auto"/>
              </w:rPr>
              <w:fldChar w:fldCharType="separate"/>
            </w:r>
            <w:r w:rsidR="00A77D2B">
              <w:rPr>
                <w:webHidden/>
                <w:color w:val="auto"/>
              </w:rPr>
              <w:t>23</w:t>
            </w:r>
            <w:r w:rsidRPr="00C471D2">
              <w:rPr>
                <w:webHidden/>
                <w:color w:val="auto"/>
              </w:rPr>
              <w:fldChar w:fldCharType="end"/>
            </w:r>
          </w:hyperlink>
        </w:p>
        <w:p w14:paraId="2D5DC297" w14:textId="30CF884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6" w:history="1">
            <w:r w:rsidRPr="00C471D2">
              <w:rPr>
                <w:rStyle w:val="Hyperlink"/>
                <w:rFonts w:ascii="Arial" w:hAnsi="Arial" w:cs="Arial"/>
                <w:color w:val="auto"/>
              </w:rPr>
              <w:t>1.4.4. Concluzii privind gospodărirea pădurilor</w:t>
            </w:r>
            <w:r w:rsidRPr="00C471D2">
              <w:rPr>
                <w:webHidden/>
                <w:color w:val="auto"/>
              </w:rPr>
              <w:tab/>
            </w:r>
            <w:r w:rsidRPr="00C471D2">
              <w:rPr>
                <w:webHidden/>
                <w:color w:val="auto"/>
              </w:rPr>
              <w:fldChar w:fldCharType="begin"/>
            </w:r>
            <w:r w:rsidRPr="00C471D2">
              <w:rPr>
                <w:webHidden/>
                <w:color w:val="auto"/>
              </w:rPr>
              <w:instrText xml:space="preserve"> PAGEREF _Toc191473636 \h </w:instrText>
            </w:r>
            <w:r w:rsidRPr="00C471D2">
              <w:rPr>
                <w:webHidden/>
                <w:color w:val="auto"/>
              </w:rPr>
            </w:r>
            <w:r w:rsidRPr="00C471D2">
              <w:rPr>
                <w:webHidden/>
                <w:color w:val="auto"/>
              </w:rPr>
              <w:fldChar w:fldCharType="separate"/>
            </w:r>
            <w:r w:rsidR="00A77D2B">
              <w:rPr>
                <w:webHidden/>
                <w:color w:val="auto"/>
              </w:rPr>
              <w:t>23</w:t>
            </w:r>
            <w:r w:rsidRPr="00C471D2">
              <w:rPr>
                <w:webHidden/>
                <w:color w:val="auto"/>
              </w:rPr>
              <w:fldChar w:fldCharType="end"/>
            </w:r>
          </w:hyperlink>
        </w:p>
        <w:p w14:paraId="00FEE94F" w14:textId="6F42444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7" w:history="1">
            <w:r w:rsidRPr="00C471D2">
              <w:rPr>
                <w:rStyle w:val="Hyperlink"/>
                <w:rFonts w:ascii="Arial" w:hAnsi="Arial" w:cs="Arial"/>
                <w:color w:val="auto"/>
              </w:rPr>
              <w:t>1.5. Reglementarea procesului  de  producție lemnoasă și măsuri de gospodărire pentru arborete cu funcții speciale de protecție</w:t>
            </w:r>
            <w:r w:rsidRPr="00C471D2">
              <w:rPr>
                <w:webHidden/>
                <w:color w:val="auto"/>
              </w:rPr>
              <w:tab/>
            </w:r>
            <w:r w:rsidRPr="00C471D2">
              <w:rPr>
                <w:webHidden/>
                <w:color w:val="auto"/>
              </w:rPr>
              <w:fldChar w:fldCharType="begin"/>
            </w:r>
            <w:r w:rsidRPr="00C471D2">
              <w:rPr>
                <w:webHidden/>
                <w:color w:val="auto"/>
              </w:rPr>
              <w:instrText xml:space="preserve"> PAGEREF _Toc191473637 \h </w:instrText>
            </w:r>
            <w:r w:rsidRPr="00C471D2">
              <w:rPr>
                <w:webHidden/>
                <w:color w:val="auto"/>
              </w:rPr>
            </w:r>
            <w:r w:rsidRPr="00C471D2">
              <w:rPr>
                <w:webHidden/>
                <w:color w:val="auto"/>
              </w:rPr>
              <w:fldChar w:fldCharType="separate"/>
            </w:r>
            <w:r w:rsidR="00A77D2B">
              <w:rPr>
                <w:webHidden/>
                <w:color w:val="auto"/>
              </w:rPr>
              <w:t>23</w:t>
            </w:r>
            <w:r w:rsidRPr="00C471D2">
              <w:rPr>
                <w:webHidden/>
                <w:color w:val="auto"/>
              </w:rPr>
              <w:fldChar w:fldCharType="end"/>
            </w:r>
          </w:hyperlink>
        </w:p>
        <w:p w14:paraId="4E4935FE" w14:textId="0AC06DF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8" w:history="1">
            <w:r w:rsidRPr="00C471D2">
              <w:rPr>
                <w:rStyle w:val="Hyperlink"/>
                <w:rFonts w:ascii="Arial" w:hAnsi="Arial" w:cs="Arial"/>
                <w:color w:val="auto"/>
              </w:rPr>
              <w:t>1.5.1.Subunități de producție sau de protecție constituite</w:t>
            </w:r>
            <w:r w:rsidRPr="00C471D2">
              <w:rPr>
                <w:webHidden/>
                <w:color w:val="auto"/>
              </w:rPr>
              <w:tab/>
            </w:r>
            <w:r w:rsidRPr="00C471D2">
              <w:rPr>
                <w:webHidden/>
                <w:color w:val="auto"/>
              </w:rPr>
              <w:fldChar w:fldCharType="begin"/>
            </w:r>
            <w:r w:rsidRPr="00C471D2">
              <w:rPr>
                <w:webHidden/>
                <w:color w:val="auto"/>
              </w:rPr>
              <w:instrText xml:space="preserve"> PAGEREF _Toc191473638 \h </w:instrText>
            </w:r>
            <w:r w:rsidRPr="00C471D2">
              <w:rPr>
                <w:webHidden/>
                <w:color w:val="auto"/>
              </w:rPr>
            </w:r>
            <w:r w:rsidRPr="00C471D2">
              <w:rPr>
                <w:webHidden/>
                <w:color w:val="auto"/>
              </w:rPr>
              <w:fldChar w:fldCharType="separate"/>
            </w:r>
            <w:r w:rsidR="00A77D2B">
              <w:rPr>
                <w:webHidden/>
                <w:color w:val="auto"/>
              </w:rPr>
              <w:t>24</w:t>
            </w:r>
            <w:r w:rsidRPr="00C471D2">
              <w:rPr>
                <w:webHidden/>
                <w:color w:val="auto"/>
              </w:rPr>
              <w:fldChar w:fldCharType="end"/>
            </w:r>
          </w:hyperlink>
        </w:p>
        <w:p w14:paraId="69A93740" w14:textId="151B3E2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39" w:history="1">
            <w:r w:rsidRPr="00C471D2">
              <w:rPr>
                <w:rStyle w:val="Hyperlink"/>
                <w:rFonts w:ascii="Arial" w:hAnsi="Arial" w:cs="Arial"/>
                <w:color w:val="auto"/>
                <w:lang w:eastAsia="ro-RO"/>
              </w:rPr>
              <w:t>1.5.2. Reglementarea procesului de recoltare a produselor principale</w:t>
            </w:r>
            <w:r w:rsidRPr="00C471D2">
              <w:rPr>
                <w:webHidden/>
                <w:color w:val="auto"/>
              </w:rPr>
              <w:tab/>
            </w:r>
            <w:r w:rsidRPr="00C471D2">
              <w:rPr>
                <w:webHidden/>
                <w:color w:val="auto"/>
              </w:rPr>
              <w:fldChar w:fldCharType="begin"/>
            </w:r>
            <w:r w:rsidRPr="00C471D2">
              <w:rPr>
                <w:webHidden/>
                <w:color w:val="auto"/>
              </w:rPr>
              <w:instrText xml:space="preserve"> PAGEREF _Toc191473639 \h </w:instrText>
            </w:r>
            <w:r w:rsidRPr="00C471D2">
              <w:rPr>
                <w:webHidden/>
                <w:color w:val="auto"/>
              </w:rPr>
            </w:r>
            <w:r w:rsidRPr="00C471D2">
              <w:rPr>
                <w:webHidden/>
                <w:color w:val="auto"/>
              </w:rPr>
              <w:fldChar w:fldCharType="separate"/>
            </w:r>
            <w:r w:rsidR="00A77D2B">
              <w:rPr>
                <w:webHidden/>
                <w:color w:val="auto"/>
              </w:rPr>
              <w:t>25</w:t>
            </w:r>
            <w:r w:rsidRPr="00C471D2">
              <w:rPr>
                <w:webHidden/>
                <w:color w:val="auto"/>
              </w:rPr>
              <w:fldChar w:fldCharType="end"/>
            </w:r>
          </w:hyperlink>
        </w:p>
        <w:p w14:paraId="1BB97FB9" w14:textId="067BDD5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0" w:history="1">
            <w:r w:rsidRPr="00C471D2">
              <w:rPr>
                <w:rStyle w:val="Hyperlink"/>
                <w:rFonts w:ascii="Arial" w:hAnsi="Arial" w:cs="Arial"/>
                <w:color w:val="auto"/>
              </w:rPr>
              <w:t>1.5.2.1. Reglementarea procesului de producție la S.U.P. A</w:t>
            </w:r>
            <w:r w:rsidRPr="00C471D2">
              <w:rPr>
                <w:webHidden/>
                <w:color w:val="auto"/>
              </w:rPr>
              <w:tab/>
            </w:r>
            <w:r w:rsidRPr="00C471D2">
              <w:rPr>
                <w:webHidden/>
                <w:color w:val="auto"/>
              </w:rPr>
              <w:fldChar w:fldCharType="begin"/>
            </w:r>
            <w:r w:rsidRPr="00C471D2">
              <w:rPr>
                <w:webHidden/>
                <w:color w:val="auto"/>
              </w:rPr>
              <w:instrText xml:space="preserve"> PAGEREF _Toc191473640 \h </w:instrText>
            </w:r>
            <w:r w:rsidRPr="00C471D2">
              <w:rPr>
                <w:webHidden/>
                <w:color w:val="auto"/>
              </w:rPr>
            </w:r>
            <w:r w:rsidRPr="00C471D2">
              <w:rPr>
                <w:webHidden/>
                <w:color w:val="auto"/>
              </w:rPr>
              <w:fldChar w:fldCharType="separate"/>
            </w:r>
            <w:r w:rsidR="00A77D2B">
              <w:rPr>
                <w:webHidden/>
                <w:color w:val="auto"/>
              </w:rPr>
              <w:t>25</w:t>
            </w:r>
            <w:r w:rsidRPr="00C471D2">
              <w:rPr>
                <w:webHidden/>
                <w:color w:val="auto"/>
              </w:rPr>
              <w:fldChar w:fldCharType="end"/>
            </w:r>
          </w:hyperlink>
        </w:p>
        <w:p w14:paraId="36659E25" w14:textId="474ACEAD"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1" w:history="1">
            <w:r w:rsidRPr="00C471D2">
              <w:rPr>
                <w:rStyle w:val="Hyperlink"/>
                <w:rFonts w:ascii="Arial" w:hAnsi="Arial" w:cs="Arial"/>
                <w:color w:val="auto"/>
              </w:rPr>
              <w:t>1.5.2.1.1. Adoptarea posibilității</w:t>
            </w:r>
            <w:r w:rsidRPr="00C471D2">
              <w:rPr>
                <w:webHidden/>
                <w:color w:val="auto"/>
              </w:rPr>
              <w:tab/>
            </w:r>
            <w:r w:rsidRPr="00C471D2">
              <w:rPr>
                <w:webHidden/>
                <w:color w:val="auto"/>
              </w:rPr>
              <w:fldChar w:fldCharType="begin"/>
            </w:r>
            <w:r w:rsidRPr="00C471D2">
              <w:rPr>
                <w:webHidden/>
                <w:color w:val="auto"/>
              </w:rPr>
              <w:instrText xml:space="preserve"> PAGEREF _Toc191473641 \h </w:instrText>
            </w:r>
            <w:r w:rsidRPr="00C471D2">
              <w:rPr>
                <w:webHidden/>
                <w:color w:val="auto"/>
              </w:rPr>
            </w:r>
            <w:r w:rsidRPr="00C471D2">
              <w:rPr>
                <w:webHidden/>
                <w:color w:val="auto"/>
              </w:rPr>
              <w:fldChar w:fldCharType="separate"/>
            </w:r>
            <w:r w:rsidR="00A77D2B">
              <w:rPr>
                <w:webHidden/>
                <w:color w:val="auto"/>
              </w:rPr>
              <w:t>25</w:t>
            </w:r>
            <w:r w:rsidRPr="00C471D2">
              <w:rPr>
                <w:webHidden/>
                <w:color w:val="auto"/>
              </w:rPr>
              <w:fldChar w:fldCharType="end"/>
            </w:r>
          </w:hyperlink>
        </w:p>
        <w:p w14:paraId="7370C549" w14:textId="203934B0"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2" w:history="1">
            <w:r w:rsidRPr="00C471D2">
              <w:rPr>
                <w:rStyle w:val="Hyperlink"/>
                <w:rFonts w:ascii="Arial" w:hAnsi="Arial" w:cs="Arial"/>
                <w:color w:val="auto"/>
              </w:rPr>
              <w:t>1.5.2.1.2. Recoltarea posibilității</w:t>
            </w:r>
            <w:r w:rsidRPr="00C471D2">
              <w:rPr>
                <w:webHidden/>
                <w:color w:val="auto"/>
              </w:rPr>
              <w:tab/>
            </w:r>
            <w:r w:rsidRPr="00C471D2">
              <w:rPr>
                <w:webHidden/>
                <w:color w:val="auto"/>
              </w:rPr>
              <w:fldChar w:fldCharType="begin"/>
            </w:r>
            <w:r w:rsidRPr="00C471D2">
              <w:rPr>
                <w:webHidden/>
                <w:color w:val="auto"/>
              </w:rPr>
              <w:instrText xml:space="preserve"> PAGEREF _Toc191473642 \h </w:instrText>
            </w:r>
            <w:r w:rsidRPr="00C471D2">
              <w:rPr>
                <w:webHidden/>
                <w:color w:val="auto"/>
              </w:rPr>
            </w:r>
            <w:r w:rsidRPr="00C471D2">
              <w:rPr>
                <w:webHidden/>
                <w:color w:val="auto"/>
              </w:rPr>
              <w:fldChar w:fldCharType="separate"/>
            </w:r>
            <w:r w:rsidR="00A77D2B">
              <w:rPr>
                <w:webHidden/>
                <w:color w:val="auto"/>
              </w:rPr>
              <w:t>25</w:t>
            </w:r>
            <w:r w:rsidRPr="00C471D2">
              <w:rPr>
                <w:webHidden/>
                <w:color w:val="auto"/>
              </w:rPr>
              <w:fldChar w:fldCharType="end"/>
            </w:r>
          </w:hyperlink>
        </w:p>
        <w:p w14:paraId="484D652D" w14:textId="1CBE6908"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3" w:history="1">
            <w:r w:rsidRPr="00C471D2">
              <w:rPr>
                <w:rStyle w:val="Hyperlink"/>
                <w:rFonts w:ascii="Arial" w:hAnsi="Arial" w:cs="Arial"/>
                <w:color w:val="auto"/>
              </w:rPr>
              <w:t xml:space="preserve">1.5.2.1.3. </w:t>
            </w:r>
            <w:r w:rsidRPr="00C471D2">
              <w:rPr>
                <w:rStyle w:val="Hyperlink"/>
                <w:rFonts w:ascii="Arial" w:hAnsi="Arial" w:cs="Arial"/>
                <w:color w:val="auto"/>
                <w:lang w:val="fr-FR"/>
              </w:rPr>
              <w:t>Prognoza posibilității</w:t>
            </w:r>
            <w:r w:rsidRPr="00C471D2">
              <w:rPr>
                <w:webHidden/>
                <w:color w:val="auto"/>
              </w:rPr>
              <w:tab/>
            </w:r>
            <w:r w:rsidRPr="00C471D2">
              <w:rPr>
                <w:webHidden/>
                <w:color w:val="auto"/>
              </w:rPr>
              <w:fldChar w:fldCharType="begin"/>
            </w:r>
            <w:r w:rsidRPr="00C471D2">
              <w:rPr>
                <w:webHidden/>
                <w:color w:val="auto"/>
              </w:rPr>
              <w:instrText xml:space="preserve"> PAGEREF _Toc191473643 \h </w:instrText>
            </w:r>
            <w:r w:rsidRPr="00C471D2">
              <w:rPr>
                <w:webHidden/>
                <w:color w:val="auto"/>
              </w:rPr>
            </w:r>
            <w:r w:rsidRPr="00C471D2">
              <w:rPr>
                <w:webHidden/>
                <w:color w:val="auto"/>
              </w:rPr>
              <w:fldChar w:fldCharType="separate"/>
            </w:r>
            <w:r w:rsidR="00A77D2B">
              <w:rPr>
                <w:webHidden/>
                <w:color w:val="auto"/>
              </w:rPr>
              <w:t>27</w:t>
            </w:r>
            <w:r w:rsidRPr="00C471D2">
              <w:rPr>
                <w:webHidden/>
                <w:color w:val="auto"/>
              </w:rPr>
              <w:fldChar w:fldCharType="end"/>
            </w:r>
          </w:hyperlink>
        </w:p>
        <w:p w14:paraId="5C2F394D" w14:textId="7D094C7C"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4" w:history="1">
            <w:r w:rsidRPr="00C471D2">
              <w:rPr>
                <w:rStyle w:val="Hyperlink"/>
                <w:rFonts w:ascii="Arial" w:hAnsi="Arial" w:cs="Arial"/>
                <w:color w:val="auto"/>
                <w:lang w:val="pt-BR"/>
              </w:rPr>
              <w:t>1.5.3. Lucrări de îngrijire și conducere a arboretelor</w:t>
            </w:r>
            <w:r w:rsidRPr="00C471D2">
              <w:rPr>
                <w:webHidden/>
                <w:color w:val="auto"/>
              </w:rPr>
              <w:tab/>
            </w:r>
            <w:r w:rsidRPr="00C471D2">
              <w:rPr>
                <w:webHidden/>
                <w:color w:val="auto"/>
              </w:rPr>
              <w:fldChar w:fldCharType="begin"/>
            </w:r>
            <w:r w:rsidRPr="00C471D2">
              <w:rPr>
                <w:webHidden/>
                <w:color w:val="auto"/>
              </w:rPr>
              <w:instrText xml:space="preserve"> PAGEREF _Toc191473644 \h </w:instrText>
            </w:r>
            <w:r w:rsidRPr="00C471D2">
              <w:rPr>
                <w:webHidden/>
                <w:color w:val="auto"/>
              </w:rPr>
            </w:r>
            <w:r w:rsidRPr="00C471D2">
              <w:rPr>
                <w:webHidden/>
                <w:color w:val="auto"/>
              </w:rPr>
              <w:fldChar w:fldCharType="separate"/>
            </w:r>
            <w:r w:rsidR="00A77D2B">
              <w:rPr>
                <w:webHidden/>
                <w:color w:val="auto"/>
              </w:rPr>
              <w:t>27</w:t>
            </w:r>
            <w:r w:rsidRPr="00C471D2">
              <w:rPr>
                <w:webHidden/>
                <w:color w:val="auto"/>
              </w:rPr>
              <w:fldChar w:fldCharType="end"/>
            </w:r>
          </w:hyperlink>
        </w:p>
        <w:p w14:paraId="1AB62387" w14:textId="6083F3B0"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5" w:history="1">
            <w:r w:rsidRPr="00C471D2">
              <w:rPr>
                <w:rStyle w:val="Hyperlink"/>
                <w:rFonts w:ascii="Arial" w:hAnsi="Arial" w:cs="Arial"/>
                <w:color w:val="auto"/>
              </w:rPr>
              <w:t>1.5.4. Volumul total posibil de recoltat (produse principale + conservare+ produse secundare)</w:t>
            </w:r>
            <w:r w:rsidRPr="00C471D2">
              <w:rPr>
                <w:webHidden/>
                <w:color w:val="auto"/>
              </w:rPr>
              <w:tab/>
            </w:r>
            <w:r w:rsidRPr="00C471D2">
              <w:rPr>
                <w:webHidden/>
                <w:color w:val="auto"/>
              </w:rPr>
              <w:fldChar w:fldCharType="begin"/>
            </w:r>
            <w:r w:rsidRPr="00C471D2">
              <w:rPr>
                <w:webHidden/>
                <w:color w:val="auto"/>
              </w:rPr>
              <w:instrText xml:space="preserve"> PAGEREF _Toc191473645 \h </w:instrText>
            </w:r>
            <w:r w:rsidRPr="00C471D2">
              <w:rPr>
                <w:webHidden/>
                <w:color w:val="auto"/>
              </w:rPr>
            </w:r>
            <w:r w:rsidRPr="00C471D2">
              <w:rPr>
                <w:webHidden/>
                <w:color w:val="auto"/>
              </w:rPr>
              <w:fldChar w:fldCharType="separate"/>
            </w:r>
            <w:r w:rsidR="00A77D2B">
              <w:rPr>
                <w:webHidden/>
                <w:color w:val="auto"/>
              </w:rPr>
              <w:t>29</w:t>
            </w:r>
            <w:r w:rsidRPr="00C471D2">
              <w:rPr>
                <w:webHidden/>
                <w:color w:val="auto"/>
              </w:rPr>
              <w:fldChar w:fldCharType="end"/>
            </w:r>
          </w:hyperlink>
        </w:p>
        <w:p w14:paraId="587DC2BD" w14:textId="4999473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6" w:history="1">
            <w:r w:rsidRPr="00C471D2">
              <w:rPr>
                <w:rStyle w:val="Hyperlink"/>
                <w:rFonts w:ascii="Arial" w:hAnsi="Arial" w:cs="Arial"/>
                <w:color w:val="auto"/>
              </w:rPr>
              <w:t>1.5.5. Lucrări de ajutorarea regenerării naturale și împăduriri</w:t>
            </w:r>
            <w:r w:rsidRPr="00C471D2">
              <w:rPr>
                <w:webHidden/>
                <w:color w:val="auto"/>
              </w:rPr>
              <w:tab/>
            </w:r>
            <w:r w:rsidRPr="00C471D2">
              <w:rPr>
                <w:webHidden/>
                <w:color w:val="auto"/>
              </w:rPr>
              <w:fldChar w:fldCharType="begin"/>
            </w:r>
            <w:r w:rsidRPr="00C471D2">
              <w:rPr>
                <w:webHidden/>
                <w:color w:val="auto"/>
              </w:rPr>
              <w:instrText xml:space="preserve"> PAGEREF _Toc191473646 \h </w:instrText>
            </w:r>
            <w:r w:rsidRPr="00C471D2">
              <w:rPr>
                <w:webHidden/>
                <w:color w:val="auto"/>
              </w:rPr>
            </w:r>
            <w:r w:rsidRPr="00C471D2">
              <w:rPr>
                <w:webHidden/>
                <w:color w:val="auto"/>
              </w:rPr>
              <w:fldChar w:fldCharType="separate"/>
            </w:r>
            <w:r w:rsidR="00A77D2B">
              <w:rPr>
                <w:webHidden/>
                <w:color w:val="auto"/>
              </w:rPr>
              <w:t>30</w:t>
            </w:r>
            <w:r w:rsidRPr="00C471D2">
              <w:rPr>
                <w:webHidden/>
                <w:color w:val="auto"/>
              </w:rPr>
              <w:fldChar w:fldCharType="end"/>
            </w:r>
          </w:hyperlink>
        </w:p>
        <w:p w14:paraId="6BA4BE8C" w14:textId="6624626A"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7" w:history="1">
            <w:r w:rsidRPr="00C471D2">
              <w:rPr>
                <w:rStyle w:val="Hyperlink"/>
                <w:rFonts w:ascii="Arial" w:hAnsi="Arial" w:cs="Arial"/>
                <w:color w:val="auto"/>
              </w:rPr>
              <w:t>1.5.6. Refacerea arboretelor slab productive și înlocuirea celor cu compoziții necorespunzătoare</w:t>
            </w:r>
            <w:r w:rsidRPr="00C471D2">
              <w:rPr>
                <w:webHidden/>
                <w:color w:val="auto"/>
              </w:rPr>
              <w:tab/>
            </w:r>
            <w:r w:rsidRPr="00C471D2">
              <w:rPr>
                <w:webHidden/>
                <w:color w:val="auto"/>
              </w:rPr>
              <w:fldChar w:fldCharType="begin"/>
            </w:r>
            <w:r w:rsidRPr="00C471D2">
              <w:rPr>
                <w:webHidden/>
                <w:color w:val="auto"/>
              </w:rPr>
              <w:instrText xml:space="preserve"> PAGEREF _Toc191473647 \h </w:instrText>
            </w:r>
            <w:r w:rsidRPr="00C471D2">
              <w:rPr>
                <w:webHidden/>
                <w:color w:val="auto"/>
              </w:rPr>
            </w:r>
            <w:r w:rsidRPr="00C471D2">
              <w:rPr>
                <w:webHidden/>
                <w:color w:val="auto"/>
              </w:rPr>
              <w:fldChar w:fldCharType="separate"/>
            </w:r>
            <w:r w:rsidR="00A77D2B">
              <w:rPr>
                <w:webHidden/>
                <w:color w:val="auto"/>
              </w:rPr>
              <w:t>31</w:t>
            </w:r>
            <w:r w:rsidRPr="00C471D2">
              <w:rPr>
                <w:webHidden/>
                <w:color w:val="auto"/>
              </w:rPr>
              <w:fldChar w:fldCharType="end"/>
            </w:r>
          </w:hyperlink>
        </w:p>
        <w:p w14:paraId="2A2F04A9" w14:textId="6AB2C89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8" w:history="1">
            <w:r w:rsidRPr="00C471D2">
              <w:rPr>
                <w:rStyle w:val="Hyperlink"/>
                <w:rFonts w:ascii="Arial" w:hAnsi="Arial" w:cs="Arial"/>
                <w:color w:val="auto"/>
                <w:lang w:eastAsia="ro-RO"/>
              </w:rPr>
              <w:t>1.5.7. Măsuri de gospodarire a arboretelor afectate de factori destabilizatori</w:t>
            </w:r>
            <w:r w:rsidRPr="00C471D2">
              <w:rPr>
                <w:webHidden/>
                <w:color w:val="auto"/>
              </w:rPr>
              <w:tab/>
            </w:r>
            <w:r w:rsidRPr="00C471D2">
              <w:rPr>
                <w:webHidden/>
                <w:color w:val="auto"/>
              </w:rPr>
              <w:fldChar w:fldCharType="begin"/>
            </w:r>
            <w:r w:rsidRPr="00C471D2">
              <w:rPr>
                <w:webHidden/>
                <w:color w:val="auto"/>
              </w:rPr>
              <w:instrText xml:space="preserve"> PAGEREF _Toc191473648 \h </w:instrText>
            </w:r>
            <w:r w:rsidRPr="00C471D2">
              <w:rPr>
                <w:webHidden/>
                <w:color w:val="auto"/>
              </w:rPr>
            </w:r>
            <w:r w:rsidRPr="00C471D2">
              <w:rPr>
                <w:webHidden/>
                <w:color w:val="auto"/>
              </w:rPr>
              <w:fldChar w:fldCharType="separate"/>
            </w:r>
            <w:r w:rsidR="00A77D2B">
              <w:rPr>
                <w:webHidden/>
                <w:color w:val="auto"/>
              </w:rPr>
              <w:t>32</w:t>
            </w:r>
            <w:r w:rsidRPr="00C471D2">
              <w:rPr>
                <w:webHidden/>
                <w:color w:val="auto"/>
              </w:rPr>
              <w:fldChar w:fldCharType="end"/>
            </w:r>
          </w:hyperlink>
        </w:p>
        <w:p w14:paraId="68D28E59" w14:textId="1FF843A8"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49" w:history="1">
            <w:r w:rsidRPr="00C471D2">
              <w:rPr>
                <w:rStyle w:val="Hyperlink"/>
                <w:rFonts w:ascii="Arial" w:hAnsi="Arial" w:cs="Arial"/>
                <w:color w:val="auto"/>
                <w:lang w:eastAsia="ro-RO"/>
              </w:rPr>
              <w:t>1.5.8. Protecția fondului forestier</w:t>
            </w:r>
            <w:r w:rsidRPr="00C471D2">
              <w:rPr>
                <w:webHidden/>
                <w:color w:val="auto"/>
              </w:rPr>
              <w:tab/>
            </w:r>
            <w:r w:rsidRPr="00C471D2">
              <w:rPr>
                <w:webHidden/>
                <w:color w:val="auto"/>
              </w:rPr>
              <w:fldChar w:fldCharType="begin"/>
            </w:r>
            <w:r w:rsidRPr="00C471D2">
              <w:rPr>
                <w:webHidden/>
                <w:color w:val="auto"/>
              </w:rPr>
              <w:instrText xml:space="preserve"> PAGEREF _Toc191473649 \h </w:instrText>
            </w:r>
            <w:r w:rsidRPr="00C471D2">
              <w:rPr>
                <w:webHidden/>
                <w:color w:val="auto"/>
              </w:rPr>
            </w:r>
            <w:r w:rsidRPr="00C471D2">
              <w:rPr>
                <w:webHidden/>
                <w:color w:val="auto"/>
              </w:rPr>
              <w:fldChar w:fldCharType="separate"/>
            </w:r>
            <w:r w:rsidR="00A77D2B">
              <w:rPr>
                <w:webHidden/>
                <w:color w:val="auto"/>
              </w:rPr>
              <w:t>32</w:t>
            </w:r>
            <w:r w:rsidRPr="00C471D2">
              <w:rPr>
                <w:webHidden/>
                <w:color w:val="auto"/>
              </w:rPr>
              <w:fldChar w:fldCharType="end"/>
            </w:r>
          </w:hyperlink>
        </w:p>
        <w:p w14:paraId="70ABED0E" w14:textId="77B165F5"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0" w:history="1">
            <w:r w:rsidRPr="00C471D2">
              <w:rPr>
                <w:rStyle w:val="Hyperlink"/>
                <w:rFonts w:ascii="Arial" w:hAnsi="Arial" w:cs="Arial"/>
                <w:color w:val="auto"/>
              </w:rPr>
              <w:t>1.5.8.1 Protecția împotriva doborâturilor si rupturilor de vânt și zăpadă</w:t>
            </w:r>
            <w:r w:rsidRPr="00C471D2">
              <w:rPr>
                <w:webHidden/>
                <w:color w:val="auto"/>
              </w:rPr>
              <w:tab/>
            </w:r>
            <w:r w:rsidRPr="00C471D2">
              <w:rPr>
                <w:webHidden/>
                <w:color w:val="auto"/>
              </w:rPr>
              <w:fldChar w:fldCharType="begin"/>
            </w:r>
            <w:r w:rsidRPr="00C471D2">
              <w:rPr>
                <w:webHidden/>
                <w:color w:val="auto"/>
              </w:rPr>
              <w:instrText xml:space="preserve"> PAGEREF _Toc191473650 \h </w:instrText>
            </w:r>
            <w:r w:rsidRPr="00C471D2">
              <w:rPr>
                <w:webHidden/>
                <w:color w:val="auto"/>
              </w:rPr>
            </w:r>
            <w:r w:rsidRPr="00C471D2">
              <w:rPr>
                <w:webHidden/>
                <w:color w:val="auto"/>
              </w:rPr>
              <w:fldChar w:fldCharType="separate"/>
            </w:r>
            <w:r w:rsidR="00A77D2B">
              <w:rPr>
                <w:webHidden/>
                <w:color w:val="auto"/>
              </w:rPr>
              <w:t>32</w:t>
            </w:r>
            <w:r w:rsidRPr="00C471D2">
              <w:rPr>
                <w:webHidden/>
                <w:color w:val="auto"/>
              </w:rPr>
              <w:fldChar w:fldCharType="end"/>
            </w:r>
          </w:hyperlink>
        </w:p>
        <w:p w14:paraId="0EB2348A" w14:textId="2692942F"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1" w:history="1">
            <w:r w:rsidRPr="00C471D2">
              <w:rPr>
                <w:rStyle w:val="Hyperlink"/>
                <w:rFonts w:ascii="Arial" w:hAnsi="Arial" w:cs="Arial"/>
                <w:color w:val="auto"/>
              </w:rPr>
              <w:t>1.5.8.2 Protecția împotriva incendiilor</w:t>
            </w:r>
            <w:r w:rsidRPr="00C471D2">
              <w:rPr>
                <w:webHidden/>
                <w:color w:val="auto"/>
              </w:rPr>
              <w:tab/>
            </w:r>
            <w:r w:rsidRPr="00C471D2">
              <w:rPr>
                <w:webHidden/>
                <w:color w:val="auto"/>
              </w:rPr>
              <w:fldChar w:fldCharType="begin"/>
            </w:r>
            <w:r w:rsidRPr="00C471D2">
              <w:rPr>
                <w:webHidden/>
                <w:color w:val="auto"/>
              </w:rPr>
              <w:instrText xml:space="preserve"> PAGEREF _Toc191473651 \h </w:instrText>
            </w:r>
            <w:r w:rsidRPr="00C471D2">
              <w:rPr>
                <w:webHidden/>
                <w:color w:val="auto"/>
              </w:rPr>
            </w:r>
            <w:r w:rsidRPr="00C471D2">
              <w:rPr>
                <w:webHidden/>
                <w:color w:val="auto"/>
              </w:rPr>
              <w:fldChar w:fldCharType="separate"/>
            </w:r>
            <w:r w:rsidR="00A77D2B">
              <w:rPr>
                <w:webHidden/>
                <w:color w:val="auto"/>
              </w:rPr>
              <w:t>33</w:t>
            </w:r>
            <w:r w:rsidRPr="00C471D2">
              <w:rPr>
                <w:webHidden/>
                <w:color w:val="auto"/>
              </w:rPr>
              <w:fldChar w:fldCharType="end"/>
            </w:r>
          </w:hyperlink>
        </w:p>
        <w:p w14:paraId="65964EBF" w14:textId="4D579BD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2" w:history="1">
            <w:r w:rsidRPr="00C471D2">
              <w:rPr>
                <w:rStyle w:val="Hyperlink"/>
                <w:rFonts w:ascii="Arial" w:hAnsi="Arial" w:cs="Arial"/>
                <w:color w:val="auto"/>
              </w:rPr>
              <w:t>1.5.8.3 Protecția împotriva bolilor și dăunătorilor</w:t>
            </w:r>
            <w:r w:rsidRPr="00C471D2">
              <w:rPr>
                <w:webHidden/>
                <w:color w:val="auto"/>
              </w:rPr>
              <w:tab/>
            </w:r>
            <w:r w:rsidRPr="00C471D2">
              <w:rPr>
                <w:webHidden/>
                <w:color w:val="auto"/>
              </w:rPr>
              <w:fldChar w:fldCharType="begin"/>
            </w:r>
            <w:r w:rsidRPr="00C471D2">
              <w:rPr>
                <w:webHidden/>
                <w:color w:val="auto"/>
              </w:rPr>
              <w:instrText xml:space="preserve"> PAGEREF _Toc191473652 \h </w:instrText>
            </w:r>
            <w:r w:rsidRPr="00C471D2">
              <w:rPr>
                <w:webHidden/>
                <w:color w:val="auto"/>
              </w:rPr>
            </w:r>
            <w:r w:rsidRPr="00C471D2">
              <w:rPr>
                <w:webHidden/>
                <w:color w:val="auto"/>
              </w:rPr>
              <w:fldChar w:fldCharType="separate"/>
            </w:r>
            <w:r w:rsidR="00A77D2B">
              <w:rPr>
                <w:webHidden/>
                <w:color w:val="auto"/>
              </w:rPr>
              <w:t>33</w:t>
            </w:r>
            <w:r w:rsidRPr="00C471D2">
              <w:rPr>
                <w:webHidden/>
                <w:color w:val="auto"/>
              </w:rPr>
              <w:fldChar w:fldCharType="end"/>
            </w:r>
          </w:hyperlink>
        </w:p>
        <w:p w14:paraId="5257F391" w14:textId="1F354B1F"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3" w:history="1">
            <w:r w:rsidRPr="00C471D2">
              <w:rPr>
                <w:rStyle w:val="Hyperlink"/>
                <w:rFonts w:ascii="Arial" w:hAnsi="Arial" w:cs="Arial"/>
                <w:color w:val="auto"/>
              </w:rPr>
              <w:t>1.5.8.4. Măsuri de gospodărire a arboretelor cu uscare anormală</w:t>
            </w:r>
            <w:r w:rsidRPr="00C471D2">
              <w:rPr>
                <w:webHidden/>
                <w:color w:val="auto"/>
              </w:rPr>
              <w:tab/>
            </w:r>
            <w:r w:rsidRPr="00C471D2">
              <w:rPr>
                <w:webHidden/>
                <w:color w:val="auto"/>
              </w:rPr>
              <w:fldChar w:fldCharType="begin"/>
            </w:r>
            <w:r w:rsidRPr="00C471D2">
              <w:rPr>
                <w:webHidden/>
                <w:color w:val="auto"/>
              </w:rPr>
              <w:instrText xml:space="preserve"> PAGEREF _Toc191473653 \h </w:instrText>
            </w:r>
            <w:r w:rsidRPr="00C471D2">
              <w:rPr>
                <w:webHidden/>
                <w:color w:val="auto"/>
              </w:rPr>
            </w:r>
            <w:r w:rsidRPr="00C471D2">
              <w:rPr>
                <w:webHidden/>
                <w:color w:val="auto"/>
              </w:rPr>
              <w:fldChar w:fldCharType="separate"/>
            </w:r>
            <w:r w:rsidR="00A77D2B">
              <w:rPr>
                <w:webHidden/>
                <w:color w:val="auto"/>
              </w:rPr>
              <w:t>34</w:t>
            </w:r>
            <w:r w:rsidRPr="00C471D2">
              <w:rPr>
                <w:webHidden/>
                <w:color w:val="auto"/>
              </w:rPr>
              <w:fldChar w:fldCharType="end"/>
            </w:r>
          </w:hyperlink>
        </w:p>
        <w:p w14:paraId="1327D706" w14:textId="54B3DD30"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4" w:history="1">
            <w:r w:rsidRPr="00C471D2">
              <w:rPr>
                <w:rStyle w:val="Hyperlink"/>
                <w:rFonts w:ascii="Arial" w:hAnsi="Arial" w:cs="Arial"/>
                <w:color w:val="auto"/>
              </w:rPr>
              <w:t>1.5.8.5. Măsuri de gospodărire a arboretelor afectate de vânat</w:t>
            </w:r>
            <w:r w:rsidRPr="00C471D2">
              <w:rPr>
                <w:webHidden/>
                <w:color w:val="auto"/>
              </w:rPr>
              <w:tab/>
            </w:r>
            <w:r w:rsidRPr="00C471D2">
              <w:rPr>
                <w:webHidden/>
                <w:color w:val="auto"/>
              </w:rPr>
              <w:fldChar w:fldCharType="begin"/>
            </w:r>
            <w:r w:rsidRPr="00C471D2">
              <w:rPr>
                <w:webHidden/>
                <w:color w:val="auto"/>
              </w:rPr>
              <w:instrText xml:space="preserve"> PAGEREF _Toc191473654 \h </w:instrText>
            </w:r>
            <w:r w:rsidRPr="00C471D2">
              <w:rPr>
                <w:webHidden/>
                <w:color w:val="auto"/>
              </w:rPr>
            </w:r>
            <w:r w:rsidRPr="00C471D2">
              <w:rPr>
                <w:webHidden/>
                <w:color w:val="auto"/>
              </w:rPr>
              <w:fldChar w:fldCharType="separate"/>
            </w:r>
            <w:r w:rsidR="00A77D2B">
              <w:rPr>
                <w:webHidden/>
                <w:color w:val="auto"/>
              </w:rPr>
              <w:t>34</w:t>
            </w:r>
            <w:r w:rsidRPr="00C471D2">
              <w:rPr>
                <w:webHidden/>
                <w:color w:val="auto"/>
              </w:rPr>
              <w:fldChar w:fldCharType="end"/>
            </w:r>
          </w:hyperlink>
        </w:p>
        <w:p w14:paraId="7A70B062" w14:textId="1D008FD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5" w:history="1">
            <w:r w:rsidRPr="00C471D2">
              <w:rPr>
                <w:rStyle w:val="Hyperlink"/>
                <w:rFonts w:ascii="Arial" w:eastAsia="Times New Roman" w:hAnsi="Arial" w:cs="Arial"/>
                <w:color w:val="auto"/>
                <w:lang w:eastAsia="ro-RO"/>
              </w:rPr>
              <w:t>1.6. Instalații de transport, tehnologii de exploatare și construcții forestiere</w:t>
            </w:r>
            <w:r w:rsidRPr="00C471D2">
              <w:rPr>
                <w:webHidden/>
                <w:color w:val="auto"/>
              </w:rPr>
              <w:tab/>
            </w:r>
            <w:r w:rsidRPr="00C471D2">
              <w:rPr>
                <w:webHidden/>
                <w:color w:val="auto"/>
              </w:rPr>
              <w:fldChar w:fldCharType="begin"/>
            </w:r>
            <w:r w:rsidRPr="00C471D2">
              <w:rPr>
                <w:webHidden/>
                <w:color w:val="auto"/>
              </w:rPr>
              <w:instrText xml:space="preserve"> PAGEREF _Toc191473655 \h </w:instrText>
            </w:r>
            <w:r w:rsidRPr="00C471D2">
              <w:rPr>
                <w:webHidden/>
                <w:color w:val="auto"/>
              </w:rPr>
            </w:r>
            <w:r w:rsidRPr="00C471D2">
              <w:rPr>
                <w:webHidden/>
                <w:color w:val="auto"/>
              </w:rPr>
              <w:fldChar w:fldCharType="separate"/>
            </w:r>
            <w:r w:rsidR="00A77D2B">
              <w:rPr>
                <w:webHidden/>
                <w:color w:val="auto"/>
              </w:rPr>
              <w:t>36</w:t>
            </w:r>
            <w:r w:rsidRPr="00C471D2">
              <w:rPr>
                <w:webHidden/>
                <w:color w:val="auto"/>
              </w:rPr>
              <w:fldChar w:fldCharType="end"/>
            </w:r>
          </w:hyperlink>
        </w:p>
        <w:p w14:paraId="502B8A13" w14:textId="70A53A46"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6" w:history="1">
            <w:r w:rsidRPr="00C471D2">
              <w:rPr>
                <w:rStyle w:val="Hyperlink"/>
                <w:rFonts w:ascii="Arial" w:eastAsia="Times New Roman" w:hAnsi="Arial" w:cs="Arial"/>
                <w:color w:val="auto"/>
                <w:lang w:eastAsia="ro-RO"/>
              </w:rPr>
              <w:t>1.6.1. Instalații de transport</w:t>
            </w:r>
            <w:r w:rsidRPr="00C471D2">
              <w:rPr>
                <w:webHidden/>
                <w:color w:val="auto"/>
              </w:rPr>
              <w:tab/>
            </w:r>
            <w:r w:rsidRPr="00C471D2">
              <w:rPr>
                <w:webHidden/>
                <w:color w:val="auto"/>
              </w:rPr>
              <w:fldChar w:fldCharType="begin"/>
            </w:r>
            <w:r w:rsidRPr="00C471D2">
              <w:rPr>
                <w:webHidden/>
                <w:color w:val="auto"/>
              </w:rPr>
              <w:instrText xml:space="preserve"> PAGEREF _Toc191473656 \h </w:instrText>
            </w:r>
            <w:r w:rsidRPr="00C471D2">
              <w:rPr>
                <w:webHidden/>
                <w:color w:val="auto"/>
              </w:rPr>
            </w:r>
            <w:r w:rsidRPr="00C471D2">
              <w:rPr>
                <w:webHidden/>
                <w:color w:val="auto"/>
              </w:rPr>
              <w:fldChar w:fldCharType="separate"/>
            </w:r>
            <w:r w:rsidR="00A77D2B">
              <w:rPr>
                <w:webHidden/>
                <w:color w:val="auto"/>
              </w:rPr>
              <w:t>36</w:t>
            </w:r>
            <w:r w:rsidRPr="00C471D2">
              <w:rPr>
                <w:webHidden/>
                <w:color w:val="auto"/>
              </w:rPr>
              <w:fldChar w:fldCharType="end"/>
            </w:r>
          </w:hyperlink>
        </w:p>
        <w:p w14:paraId="315CD917" w14:textId="233546B0"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7" w:history="1">
            <w:r w:rsidRPr="00C471D2">
              <w:rPr>
                <w:rStyle w:val="Hyperlink"/>
                <w:rFonts w:ascii="Arial" w:hAnsi="Arial" w:cs="Arial"/>
                <w:color w:val="auto"/>
              </w:rPr>
              <w:t>1.6.2. Tehnologii de exploatare</w:t>
            </w:r>
            <w:r w:rsidRPr="00C471D2">
              <w:rPr>
                <w:webHidden/>
                <w:color w:val="auto"/>
              </w:rPr>
              <w:tab/>
            </w:r>
            <w:r w:rsidRPr="00C471D2">
              <w:rPr>
                <w:webHidden/>
                <w:color w:val="auto"/>
              </w:rPr>
              <w:fldChar w:fldCharType="begin"/>
            </w:r>
            <w:r w:rsidRPr="00C471D2">
              <w:rPr>
                <w:webHidden/>
                <w:color w:val="auto"/>
              </w:rPr>
              <w:instrText xml:space="preserve"> PAGEREF _Toc191473657 \h </w:instrText>
            </w:r>
            <w:r w:rsidRPr="00C471D2">
              <w:rPr>
                <w:webHidden/>
                <w:color w:val="auto"/>
              </w:rPr>
            </w:r>
            <w:r w:rsidRPr="00C471D2">
              <w:rPr>
                <w:webHidden/>
                <w:color w:val="auto"/>
              </w:rPr>
              <w:fldChar w:fldCharType="separate"/>
            </w:r>
            <w:r w:rsidR="00A77D2B">
              <w:rPr>
                <w:webHidden/>
                <w:color w:val="auto"/>
              </w:rPr>
              <w:t>36</w:t>
            </w:r>
            <w:r w:rsidRPr="00C471D2">
              <w:rPr>
                <w:webHidden/>
                <w:color w:val="auto"/>
              </w:rPr>
              <w:fldChar w:fldCharType="end"/>
            </w:r>
          </w:hyperlink>
        </w:p>
        <w:p w14:paraId="52010732" w14:textId="7923EB5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8" w:history="1">
            <w:r w:rsidRPr="00C471D2">
              <w:rPr>
                <w:rStyle w:val="Hyperlink"/>
                <w:rFonts w:ascii="Arial" w:hAnsi="Arial" w:cs="Arial"/>
                <w:color w:val="auto"/>
              </w:rPr>
              <w:t>1.6.3. Construcții forestiere</w:t>
            </w:r>
            <w:r w:rsidRPr="00C471D2">
              <w:rPr>
                <w:webHidden/>
                <w:color w:val="auto"/>
              </w:rPr>
              <w:tab/>
            </w:r>
            <w:r w:rsidRPr="00C471D2">
              <w:rPr>
                <w:webHidden/>
                <w:color w:val="auto"/>
              </w:rPr>
              <w:fldChar w:fldCharType="begin"/>
            </w:r>
            <w:r w:rsidRPr="00C471D2">
              <w:rPr>
                <w:webHidden/>
                <w:color w:val="auto"/>
              </w:rPr>
              <w:instrText xml:space="preserve"> PAGEREF _Toc191473658 \h </w:instrText>
            </w:r>
            <w:r w:rsidRPr="00C471D2">
              <w:rPr>
                <w:webHidden/>
                <w:color w:val="auto"/>
              </w:rPr>
            </w:r>
            <w:r w:rsidRPr="00C471D2">
              <w:rPr>
                <w:webHidden/>
                <w:color w:val="auto"/>
              </w:rPr>
              <w:fldChar w:fldCharType="separate"/>
            </w:r>
            <w:r w:rsidR="00A77D2B">
              <w:rPr>
                <w:webHidden/>
                <w:color w:val="auto"/>
              </w:rPr>
              <w:t>37</w:t>
            </w:r>
            <w:r w:rsidRPr="00C471D2">
              <w:rPr>
                <w:webHidden/>
                <w:color w:val="auto"/>
              </w:rPr>
              <w:fldChar w:fldCharType="end"/>
            </w:r>
          </w:hyperlink>
        </w:p>
        <w:p w14:paraId="0C7DD9B7" w14:textId="5F8BABF1"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59" w:history="1">
            <w:r w:rsidRPr="00C471D2">
              <w:rPr>
                <w:rStyle w:val="Hyperlink"/>
                <w:rFonts w:ascii="Arial" w:eastAsia="Times New Roman" w:hAnsi="Arial" w:cs="Arial"/>
                <w:color w:val="auto"/>
                <w:lang w:eastAsia="ro-RO"/>
              </w:rPr>
              <w:t>1.7. Relația planului cu alte planuri și programe din zonă</w:t>
            </w:r>
            <w:r w:rsidRPr="00C471D2">
              <w:rPr>
                <w:webHidden/>
                <w:color w:val="auto"/>
              </w:rPr>
              <w:tab/>
            </w:r>
            <w:r w:rsidRPr="00C471D2">
              <w:rPr>
                <w:webHidden/>
                <w:color w:val="auto"/>
              </w:rPr>
              <w:fldChar w:fldCharType="begin"/>
            </w:r>
            <w:r w:rsidRPr="00C471D2">
              <w:rPr>
                <w:webHidden/>
                <w:color w:val="auto"/>
              </w:rPr>
              <w:instrText xml:space="preserve"> PAGEREF _Toc191473659 \h </w:instrText>
            </w:r>
            <w:r w:rsidRPr="00C471D2">
              <w:rPr>
                <w:webHidden/>
                <w:color w:val="auto"/>
              </w:rPr>
            </w:r>
            <w:r w:rsidRPr="00C471D2">
              <w:rPr>
                <w:webHidden/>
                <w:color w:val="auto"/>
              </w:rPr>
              <w:fldChar w:fldCharType="separate"/>
            </w:r>
            <w:r w:rsidR="00A77D2B">
              <w:rPr>
                <w:webHidden/>
                <w:color w:val="auto"/>
              </w:rPr>
              <w:t>37</w:t>
            </w:r>
            <w:r w:rsidRPr="00C471D2">
              <w:rPr>
                <w:webHidden/>
                <w:color w:val="auto"/>
              </w:rPr>
              <w:fldChar w:fldCharType="end"/>
            </w:r>
          </w:hyperlink>
        </w:p>
        <w:p w14:paraId="5315FF12" w14:textId="7C74129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0" w:history="1">
            <w:r w:rsidRPr="00C471D2">
              <w:rPr>
                <w:rStyle w:val="Hyperlink"/>
                <w:rFonts w:ascii="Arial" w:hAnsi="Arial" w:cs="Arial"/>
                <w:color w:val="auto"/>
              </w:rPr>
              <w:t>1.7.1. Politica și strategia Uniunii Europene în domeniul conservării biodiversității</w:t>
            </w:r>
            <w:r w:rsidRPr="00C471D2">
              <w:rPr>
                <w:webHidden/>
                <w:color w:val="auto"/>
              </w:rPr>
              <w:tab/>
            </w:r>
            <w:r w:rsidRPr="00C471D2">
              <w:rPr>
                <w:webHidden/>
                <w:color w:val="auto"/>
              </w:rPr>
              <w:fldChar w:fldCharType="begin"/>
            </w:r>
            <w:r w:rsidRPr="00C471D2">
              <w:rPr>
                <w:webHidden/>
                <w:color w:val="auto"/>
              </w:rPr>
              <w:instrText xml:space="preserve"> PAGEREF _Toc191473660 \h </w:instrText>
            </w:r>
            <w:r w:rsidRPr="00C471D2">
              <w:rPr>
                <w:webHidden/>
                <w:color w:val="auto"/>
              </w:rPr>
            </w:r>
            <w:r w:rsidRPr="00C471D2">
              <w:rPr>
                <w:webHidden/>
                <w:color w:val="auto"/>
              </w:rPr>
              <w:fldChar w:fldCharType="separate"/>
            </w:r>
            <w:r w:rsidR="00A77D2B">
              <w:rPr>
                <w:webHidden/>
                <w:color w:val="auto"/>
              </w:rPr>
              <w:t>37</w:t>
            </w:r>
            <w:r w:rsidRPr="00C471D2">
              <w:rPr>
                <w:webHidden/>
                <w:color w:val="auto"/>
              </w:rPr>
              <w:fldChar w:fldCharType="end"/>
            </w:r>
          </w:hyperlink>
        </w:p>
        <w:p w14:paraId="0DE73B38" w14:textId="0202E5A9"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1" w:history="1">
            <w:r w:rsidRPr="00C471D2">
              <w:rPr>
                <w:rStyle w:val="Hyperlink"/>
                <w:rFonts w:ascii="Arial" w:hAnsi="Arial" w:cs="Arial"/>
                <w:color w:val="auto"/>
              </w:rPr>
              <w:t>1.7.2. Strategia forestieră națională 2013-2022</w:t>
            </w:r>
            <w:r w:rsidRPr="00C471D2">
              <w:rPr>
                <w:webHidden/>
                <w:color w:val="auto"/>
              </w:rPr>
              <w:tab/>
            </w:r>
            <w:r w:rsidRPr="00C471D2">
              <w:rPr>
                <w:webHidden/>
                <w:color w:val="auto"/>
              </w:rPr>
              <w:fldChar w:fldCharType="begin"/>
            </w:r>
            <w:r w:rsidRPr="00C471D2">
              <w:rPr>
                <w:webHidden/>
                <w:color w:val="auto"/>
              </w:rPr>
              <w:instrText xml:space="preserve"> PAGEREF _Toc191473661 \h </w:instrText>
            </w:r>
            <w:r w:rsidRPr="00C471D2">
              <w:rPr>
                <w:webHidden/>
                <w:color w:val="auto"/>
              </w:rPr>
            </w:r>
            <w:r w:rsidRPr="00C471D2">
              <w:rPr>
                <w:webHidden/>
                <w:color w:val="auto"/>
              </w:rPr>
              <w:fldChar w:fldCharType="separate"/>
            </w:r>
            <w:r w:rsidR="00A77D2B">
              <w:rPr>
                <w:webHidden/>
                <w:color w:val="auto"/>
              </w:rPr>
              <w:t>38</w:t>
            </w:r>
            <w:r w:rsidRPr="00C471D2">
              <w:rPr>
                <w:webHidden/>
                <w:color w:val="auto"/>
              </w:rPr>
              <w:fldChar w:fldCharType="end"/>
            </w:r>
          </w:hyperlink>
        </w:p>
        <w:p w14:paraId="7AD79979" w14:textId="2F8C93F0"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2" w:history="1">
            <w:r w:rsidRPr="00C471D2">
              <w:rPr>
                <w:rStyle w:val="Hyperlink"/>
                <w:rFonts w:ascii="Arial" w:hAnsi="Arial" w:cs="Arial"/>
                <w:color w:val="auto"/>
              </w:rPr>
              <w:t>1.7.3. Strategia Națională pentru Dezvoltarea Durabilă a României Orizonturi  2020 – 2030</w:t>
            </w:r>
            <w:r w:rsidRPr="00C471D2">
              <w:rPr>
                <w:webHidden/>
                <w:color w:val="auto"/>
              </w:rPr>
              <w:tab/>
            </w:r>
            <w:r w:rsidRPr="00C471D2">
              <w:rPr>
                <w:webHidden/>
                <w:color w:val="auto"/>
              </w:rPr>
              <w:fldChar w:fldCharType="begin"/>
            </w:r>
            <w:r w:rsidRPr="00C471D2">
              <w:rPr>
                <w:webHidden/>
                <w:color w:val="auto"/>
              </w:rPr>
              <w:instrText xml:space="preserve"> PAGEREF _Toc191473662 \h </w:instrText>
            </w:r>
            <w:r w:rsidRPr="00C471D2">
              <w:rPr>
                <w:webHidden/>
                <w:color w:val="auto"/>
              </w:rPr>
            </w:r>
            <w:r w:rsidRPr="00C471D2">
              <w:rPr>
                <w:webHidden/>
                <w:color w:val="auto"/>
              </w:rPr>
              <w:fldChar w:fldCharType="separate"/>
            </w:r>
            <w:r w:rsidR="00A77D2B">
              <w:rPr>
                <w:webHidden/>
                <w:color w:val="auto"/>
              </w:rPr>
              <w:t>38</w:t>
            </w:r>
            <w:r w:rsidRPr="00C471D2">
              <w:rPr>
                <w:webHidden/>
                <w:color w:val="auto"/>
              </w:rPr>
              <w:fldChar w:fldCharType="end"/>
            </w:r>
          </w:hyperlink>
        </w:p>
        <w:p w14:paraId="3C27B7C2" w14:textId="02AE192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3" w:history="1">
            <w:r w:rsidRPr="00C471D2">
              <w:rPr>
                <w:rStyle w:val="Hyperlink"/>
                <w:rFonts w:ascii="Arial" w:eastAsia="Wingdings-Regular" w:hAnsi="Arial" w:cs="Arial"/>
                <w:color w:val="auto"/>
              </w:rPr>
              <w:t xml:space="preserve">1.7.4. Planuri de management ale ariilor naturale protejate aflate în relația cu fondul forestier amenajat în cadrul </w:t>
            </w:r>
            <w:r w:rsidRPr="00C471D2">
              <w:rPr>
                <w:rStyle w:val="Hyperlink"/>
                <w:rFonts w:ascii="Arial" w:eastAsia="PalatinoLinotype-Roman" w:hAnsi="Arial" w:cs="Arial"/>
                <w:color w:val="auto"/>
                <w:lang w:val="en-US"/>
              </w:rPr>
              <w:t>U.P. I FĂGĂRAȘ</w:t>
            </w:r>
            <w:r w:rsidRPr="00C471D2">
              <w:rPr>
                <w:webHidden/>
                <w:color w:val="auto"/>
              </w:rPr>
              <w:tab/>
            </w:r>
            <w:r w:rsidRPr="00C471D2">
              <w:rPr>
                <w:webHidden/>
                <w:color w:val="auto"/>
              </w:rPr>
              <w:fldChar w:fldCharType="begin"/>
            </w:r>
            <w:r w:rsidRPr="00C471D2">
              <w:rPr>
                <w:webHidden/>
                <w:color w:val="auto"/>
              </w:rPr>
              <w:instrText xml:space="preserve"> PAGEREF _Toc191473663 \h </w:instrText>
            </w:r>
            <w:r w:rsidRPr="00C471D2">
              <w:rPr>
                <w:webHidden/>
                <w:color w:val="auto"/>
              </w:rPr>
            </w:r>
            <w:r w:rsidRPr="00C471D2">
              <w:rPr>
                <w:webHidden/>
                <w:color w:val="auto"/>
              </w:rPr>
              <w:fldChar w:fldCharType="separate"/>
            </w:r>
            <w:r w:rsidR="00A77D2B">
              <w:rPr>
                <w:webHidden/>
                <w:color w:val="auto"/>
              </w:rPr>
              <w:t>39</w:t>
            </w:r>
            <w:r w:rsidRPr="00C471D2">
              <w:rPr>
                <w:webHidden/>
                <w:color w:val="auto"/>
              </w:rPr>
              <w:fldChar w:fldCharType="end"/>
            </w:r>
          </w:hyperlink>
        </w:p>
        <w:p w14:paraId="5AC1709B" w14:textId="64A034FE"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664" w:history="1">
            <w:r w:rsidRPr="00C471D2">
              <w:rPr>
                <w:rStyle w:val="Hyperlink"/>
                <w:rFonts w:ascii="Arial" w:hAnsi="Arial" w:cs="Arial"/>
                <w:color w:val="auto"/>
              </w:rPr>
              <w:t>2. ASPECTELE RELEVANTE ALE STĂRII ACTUALE A MEDIULUI ȘI ALE EVOLUȚIEI SALE PROBABILE ÎN SITUAȚIA NEIMPLEMENTĂRII PLANULUI</w:t>
            </w:r>
            <w:r w:rsidRPr="00C471D2">
              <w:rPr>
                <w:webHidden/>
              </w:rPr>
              <w:tab/>
            </w:r>
            <w:r w:rsidRPr="00C471D2">
              <w:rPr>
                <w:webHidden/>
              </w:rPr>
              <w:fldChar w:fldCharType="begin"/>
            </w:r>
            <w:r w:rsidRPr="00C471D2">
              <w:rPr>
                <w:webHidden/>
              </w:rPr>
              <w:instrText xml:space="preserve"> PAGEREF _Toc191473664 \h </w:instrText>
            </w:r>
            <w:r w:rsidRPr="00C471D2">
              <w:rPr>
                <w:webHidden/>
              </w:rPr>
            </w:r>
            <w:r w:rsidRPr="00C471D2">
              <w:rPr>
                <w:webHidden/>
              </w:rPr>
              <w:fldChar w:fldCharType="separate"/>
            </w:r>
            <w:r w:rsidR="00A77D2B">
              <w:rPr>
                <w:webHidden/>
              </w:rPr>
              <w:t>41</w:t>
            </w:r>
            <w:r w:rsidRPr="00C471D2">
              <w:rPr>
                <w:webHidden/>
              </w:rPr>
              <w:fldChar w:fldCharType="end"/>
            </w:r>
          </w:hyperlink>
        </w:p>
        <w:p w14:paraId="4A09D010" w14:textId="1F95BEE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5" w:history="1">
            <w:r w:rsidRPr="00C471D2">
              <w:rPr>
                <w:rStyle w:val="Hyperlink"/>
                <w:rFonts w:ascii="Arial" w:hAnsi="Arial" w:cs="Arial"/>
                <w:color w:val="auto"/>
              </w:rPr>
              <w:t>2.1. Elemente privind cadrul natural, specific unității de producție și protecție</w:t>
            </w:r>
            <w:r w:rsidRPr="00C471D2">
              <w:rPr>
                <w:webHidden/>
                <w:color w:val="auto"/>
              </w:rPr>
              <w:tab/>
            </w:r>
            <w:r w:rsidRPr="00C471D2">
              <w:rPr>
                <w:webHidden/>
                <w:color w:val="auto"/>
              </w:rPr>
              <w:fldChar w:fldCharType="begin"/>
            </w:r>
            <w:r w:rsidRPr="00C471D2">
              <w:rPr>
                <w:webHidden/>
                <w:color w:val="auto"/>
              </w:rPr>
              <w:instrText xml:space="preserve"> PAGEREF _Toc191473665 \h </w:instrText>
            </w:r>
            <w:r w:rsidRPr="00C471D2">
              <w:rPr>
                <w:webHidden/>
                <w:color w:val="auto"/>
              </w:rPr>
            </w:r>
            <w:r w:rsidRPr="00C471D2">
              <w:rPr>
                <w:webHidden/>
                <w:color w:val="auto"/>
              </w:rPr>
              <w:fldChar w:fldCharType="separate"/>
            </w:r>
            <w:r w:rsidR="00A77D2B">
              <w:rPr>
                <w:webHidden/>
                <w:color w:val="auto"/>
              </w:rPr>
              <w:t>41</w:t>
            </w:r>
            <w:r w:rsidRPr="00C471D2">
              <w:rPr>
                <w:webHidden/>
                <w:color w:val="auto"/>
              </w:rPr>
              <w:fldChar w:fldCharType="end"/>
            </w:r>
          </w:hyperlink>
        </w:p>
        <w:p w14:paraId="757FC2E9" w14:textId="33AB0C3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6" w:history="1">
            <w:r w:rsidRPr="00C471D2">
              <w:rPr>
                <w:rStyle w:val="Hyperlink"/>
                <w:rFonts w:ascii="Arial" w:hAnsi="Arial" w:cs="Arial"/>
                <w:color w:val="auto"/>
              </w:rPr>
              <w:t>2.1.2. Soluri</w:t>
            </w:r>
            <w:r w:rsidRPr="00C471D2">
              <w:rPr>
                <w:webHidden/>
                <w:color w:val="auto"/>
              </w:rPr>
              <w:tab/>
            </w:r>
            <w:r w:rsidRPr="00C471D2">
              <w:rPr>
                <w:webHidden/>
                <w:color w:val="auto"/>
              </w:rPr>
              <w:fldChar w:fldCharType="begin"/>
            </w:r>
            <w:r w:rsidRPr="00C471D2">
              <w:rPr>
                <w:webHidden/>
                <w:color w:val="auto"/>
              </w:rPr>
              <w:instrText xml:space="preserve"> PAGEREF _Toc191473666 \h </w:instrText>
            </w:r>
            <w:r w:rsidRPr="00C471D2">
              <w:rPr>
                <w:webHidden/>
                <w:color w:val="auto"/>
              </w:rPr>
            </w:r>
            <w:r w:rsidRPr="00C471D2">
              <w:rPr>
                <w:webHidden/>
                <w:color w:val="auto"/>
              </w:rPr>
              <w:fldChar w:fldCharType="separate"/>
            </w:r>
            <w:r w:rsidR="00A77D2B">
              <w:rPr>
                <w:webHidden/>
                <w:color w:val="auto"/>
              </w:rPr>
              <w:t>41</w:t>
            </w:r>
            <w:r w:rsidRPr="00C471D2">
              <w:rPr>
                <w:webHidden/>
                <w:color w:val="auto"/>
              </w:rPr>
              <w:fldChar w:fldCharType="end"/>
            </w:r>
          </w:hyperlink>
        </w:p>
        <w:p w14:paraId="41656153" w14:textId="4205AEE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7" w:history="1">
            <w:r w:rsidRPr="00C471D2">
              <w:rPr>
                <w:rStyle w:val="Hyperlink"/>
                <w:rFonts w:ascii="Arial" w:hAnsi="Arial" w:cs="Arial"/>
                <w:color w:val="auto"/>
              </w:rPr>
              <w:t>2.1.3 Tipuri de stațiuni</w:t>
            </w:r>
            <w:r w:rsidRPr="00C471D2">
              <w:rPr>
                <w:webHidden/>
                <w:color w:val="auto"/>
              </w:rPr>
              <w:tab/>
            </w:r>
            <w:r w:rsidRPr="00C471D2">
              <w:rPr>
                <w:webHidden/>
                <w:color w:val="auto"/>
              </w:rPr>
              <w:fldChar w:fldCharType="begin"/>
            </w:r>
            <w:r w:rsidRPr="00C471D2">
              <w:rPr>
                <w:webHidden/>
                <w:color w:val="auto"/>
              </w:rPr>
              <w:instrText xml:space="preserve"> PAGEREF _Toc191473667 \h </w:instrText>
            </w:r>
            <w:r w:rsidRPr="00C471D2">
              <w:rPr>
                <w:webHidden/>
                <w:color w:val="auto"/>
              </w:rPr>
            </w:r>
            <w:r w:rsidRPr="00C471D2">
              <w:rPr>
                <w:webHidden/>
                <w:color w:val="auto"/>
              </w:rPr>
              <w:fldChar w:fldCharType="separate"/>
            </w:r>
            <w:r w:rsidR="00A77D2B">
              <w:rPr>
                <w:webHidden/>
                <w:color w:val="auto"/>
              </w:rPr>
              <w:t>44</w:t>
            </w:r>
            <w:r w:rsidRPr="00C471D2">
              <w:rPr>
                <w:webHidden/>
                <w:color w:val="auto"/>
              </w:rPr>
              <w:fldChar w:fldCharType="end"/>
            </w:r>
          </w:hyperlink>
        </w:p>
        <w:p w14:paraId="69539094" w14:textId="7619CA0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8" w:history="1">
            <w:r w:rsidRPr="00C471D2">
              <w:rPr>
                <w:rStyle w:val="Hyperlink"/>
                <w:rFonts w:ascii="Arial" w:hAnsi="Arial" w:cs="Arial"/>
                <w:color w:val="auto"/>
              </w:rPr>
              <w:t>2.1.4 Tipuri de păduri</w:t>
            </w:r>
            <w:r w:rsidRPr="00C471D2">
              <w:rPr>
                <w:webHidden/>
                <w:color w:val="auto"/>
              </w:rPr>
              <w:tab/>
            </w:r>
            <w:r w:rsidRPr="00C471D2">
              <w:rPr>
                <w:webHidden/>
                <w:color w:val="auto"/>
              </w:rPr>
              <w:fldChar w:fldCharType="begin"/>
            </w:r>
            <w:r w:rsidRPr="00C471D2">
              <w:rPr>
                <w:webHidden/>
                <w:color w:val="auto"/>
              </w:rPr>
              <w:instrText xml:space="preserve"> PAGEREF _Toc191473668 \h </w:instrText>
            </w:r>
            <w:r w:rsidRPr="00C471D2">
              <w:rPr>
                <w:webHidden/>
                <w:color w:val="auto"/>
              </w:rPr>
            </w:r>
            <w:r w:rsidRPr="00C471D2">
              <w:rPr>
                <w:webHidden/>
                <w:color w:val="auto"/>
              </w:rPr>
              <w:fldChar w:fldCharType="separate"/>
            </w:r>
            <w:r w:rsidR="00A77D2B">
              <w:rPr>
                <w:webHidden/>
                <w:color w:val="auto"/>
              </w:rPr>
              <w:t>44</w:t>
            </w:r>
            <w:r w:rsidRPr="00C471D2">
              <w:rPr>
                <w:webHidden/>
                <w:color w:val="auto"/>
              </w:rPr>
              <w:fldChar w:fldCharType="end"/>
            </w:r>
          </w:hyperlink>
        </w:p>
        <w:p w14:paraId="45DE7F64" w14:textId="68A7ED6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69" w:history="1">
            <w:r w:rsidRPr="00C471D2">
              <w:rPr>
                <w:rStyle w:val="Hyperlink"/>
                <w:rFonts w:ascii="Arial" w:eastAsiaTheme="majorEastAsia" w:hAnsi="Arial" w:cs="Arial"/>
                <w:color w:val="auto"/>
              </w:rPr>
              <w:t>2.1.5. Flora și vegetația</w:t>
            </w:r>
            <w:r w:rsidRPr="00C471D2">
              <w:rPr>
                <w:webHidden/>
                <w:color w:val="auto"/>
              </w:rPr>
              <w:tab/>
            </w:r>
            <w:r w:rsidRPr="00C471D2">
              <w:rPr>
                <w:webHidden/>
                <w:color w:val="auto"/>
              </w:rPr>
              <w:fldChar w:fldCharType="begin"/>
            </w:r>
            <w:r w:rsidRPr="00C471D2">
              <w:rPr>
                <w:webHidden/>
                <w:color w:val="auto"/>
              </w:rPr>
              <w:instrText xml:space="preserve"> PAGEREF _Toc191473669 \h </w:instrText>
            </w:r>
            <w:r w:rsidRPr="00C471D2">
              <w:rPr>
                <w:webHidden/>
                <w:color w:val="auto"/>
              </w:rPr>
            </w:r>
            <w:r w:rsidRPr="00C471D2">
              <w:rPr>
                <w:webHidden/>
                <w:color w:val="auto"/>
              </w:rPr>
              <w:fldChar w:fldCharType="separate"/>
            </w:r>
            <w:r w:rsidR="00A77D2B">
              <w:rPr>
                <w:webHidden/>
                <w:color w:val="auto"/>
              </w:rPr>
              <w:t>44</w:t>
            </w:r>
            <w:r w:rsidRPr="00C471D2">
              <w:rPr>
                <w:webHidden/>
                <w:color w:val="auto"/>
              </w:rPr>
              <w:fldChar w:fldCharType="end"/>
            </w:r>
          </w:hyperlink>
        </w:p>
        <w:p w14:paraId="03CA0250" w14:textId="25E4AC0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0" w:history="1">
            <w:r w:rsidRPr="00C471D2">
              <w:rPr>
                <w:rStyle w:val="Hyperlink"/>
                <w:rFonts w:ascii="Arial" w:eastAsiaTheme="majorEastAsia" w:hAnsi="Arial" w:cs="Arial"/>
                <w:color w:val="auto"/>
              </w:rPr>
              <w:t>2.1.6. Succesiunea etajelor de vegetație</w:t>
            </w:r>
            <w:r w:rsidRPr="00C471D2">
              <w:rPr>
                <w:webHidden/>
                <w:color w:val="auto"/>
              </w:rPr>
              <w:tab/>
            </w:r>
            <w:r w:rsidRPr="00C471D2">
              <w:rPr>
                <w:webHidden/>
                <w:color w:val="auto"/>
              </w:rPr>
              <w:fldChar w:fldCharType="begin"/>
            </w:r>
            <w:r w:rsidRPr="00C471D2">
              <w:rPr>
                <w:webHidden/>
                <w:color w:val="auto"/>
              </w:rPr>
              <w:instrText xml:space="preserve"> PAGEREF _Toc191473670 \h </w:instrText>
            </w:r>
            <w:r w:rsidRPr="00C471D2">
              <w:rPr>
                <w:webHidden/>
                <w:color w:val="auto"/>
              </w:rPr>
            </w:r>
            <w:r w:rsidRPr="00C471D2">
              <w:rPr>
                <w:webHidden/>
                <w:color w:val="auto"/>
              </w:rPr>
              <w:fldChar w:fldCharType="separate"/>
            </w:r>
            <w:r w:rsidR="00A77D2B">
              <w:rPr>
                <w:webHidden/>
                <w:color w:val="auto"/>
              </w:rPr>
              <w:t>45</w:t>
            </w:r>
            <w:r w:rsidRPr="00C471D2">
              <w:rPr>
                <w:webHidden/>
                <w:color w:val="auto"/>
              </w:rPr>
              <w:fldChar w:fldCharType="end"/>
            </w:r>
          </w:hyperlink>
        </w:p>
        <w:p w14:paraId="77C76883" w14:textId="4EB790EF"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1" w:history="1">
            <w:r w:rsidRPr="00C471D2">
              <w:rPr>
                <w:rStyle w:val="Hyperlink"/>
                <w:rFonts w:ascii="Arial" w:eastAsiaTheme="majorEastAsia" w:hAnsi="Arial" w:cs="Arial"/>
                <w:color w:val="auto"/>
              </w:rPr>
              <w:t>2.1.6.1. Etajul nemoral</w:t>
            </w:r>
            <w:r w:rsidRPr="00C471D2">
              <w:rPr>
                <w:webHidden/>
                <w:color w:val="auto"/>
              </w:rPr>
              <w:tab/>
            </w:r>
            <w:r w:rsidRPr="00C471D2">
              <w:rPr>
                <w:webHidden/>
                <w:color w:val="auto"/>
              </w:rPr>
              <w:fldChar w:fldCharType="begin"/>
            </w:r>
            <w:r w:rsidRPr="00C471D2">
              <w:rPr>
                <w:webHidden/>
                <w:color w:val="auto"/>
              </w:rPr>
              <w:instrText xml:space="preserve"> PAGEREF _Toc191473671 \h </w:instrText>
            </w:r>
            <w:r w:rsidRPr="00C471D2">
              <w:rPr>
                <w:webHidden/>
                <w:color w:val="auto"/>
              </w:rPr>
            </w:r>
            <w:r w:rsidRPr="00C471D2">
              <w:rPr>
                <w:webHidden/>
                <w:color w:val="auto"/>
              </w:rPr>
              <w:fldChar w:fldCharType="separate"/>
            </w:r>
            <w:r w:rsidR="00A77D2B">
              <w:rPr>
                <w:webHidden/>
                <w:color w:val="auto"/>
              </w:rPr>
              <w:t>45</w:t>
            </w:r>
            <w:r w:rsidRPr="00C471D2">
              <w:rPr>
                <w:webHidden/>
                <w:color w:val="auto"/>
              </w:rPr>
              <w:fldChar w:fldCharType="end"/>
            </w:r>
          </w:hyperlink>
        </w:p>
        <w:p w14:paraId="3801654C" w14:textId="7C15142C"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2" w:history="1">
            <w:r w:rsidRPr="00C471D2">
              <w:rPr>
                <w:rStyle w:val="Hyperlink"/>
                <w:rFonts w:ascii="Arial" w:eastAsiaTheme="majorEastAsia" w:hAnsi="Arial" w:cs="Arial"/>
                <w:color w:val="auto"/>
              </w:rPr>
              <w:t>2.1.7. Fauna</w:t>
            </w:r>
            <w:r w:rsidRPr="00C471D2">
              <w:rPr>
                <w:webHidden/>
                <w:color w:val="auto"/>
              </w:rPr>
              <w:tab/>
            </w:r>
            <w:r w:rsidRPr="00C471D2">
              <w:rPr>
                <w:webHidden/>
                <w:color w:val="auto"/>
              </w:rPr>
              <w:fldChar w:fldCharType="begin"/>
            </w:r>
            <w:r w:rsidRPr="00C471D2">
              <w:rPr>
                <w:webHidden/>
                <w:color w:val="auto"/>
              </w:rPr>
              <w:instrText xml:space="preserve"> PAGEREF _Toc191473672 \h </w:instrText>
            </w:r>
            <w:r w:rsidRPr="00C471D2">
              <w:rPr>
                <w:webHidden/>
                <w:color w:val="auto"/>
              </w:rPr>
            </w:r>
            <w:r w:rsidRPr="00C471D2">
              <w:rPr>
                <w:webHidden/>
                <w:color w:val="auto"/>
              </w:rPr>
              <w:fldChar w:fldCharType="separate"/>
            </w:r>
            <w:r w:rsidR="00A77D2B">
              <w:rPr>
                <w:webHidden/>
                <w:color w:val="auto"/>
              </w:rPr>
              <w:t>45</w:t>
            </w:r>
            <w:r w:rsidRPr="00C471D2">
              <w:rPr>
                <w:webHidden/>
                <w:color w:val="auto"/>
              </w:rPr>
              <w:fldChar w:fldCharType="end"/>
            </w:r>
          </w:hyperlink>
        </w:p>
        <w:p w14:paraId="2897EA41" w14:textId="407AC18D"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3" w:history="1">
            <w:r w:rsidRPr="00C471D2">
              <w:rPr>
                <w:rStyle w:val="Hyperlink"/>
                <w:rFonts w:ascii="Arial" w:hAnsi="Arial" w:cs="Arial"/>
                <w:color w:val="auto"/>
                <w:lang w:eastAsia="ro-RO"/>
              </w:rPr>
              <w:t>2.2. Biodiversitatea</w:t>
            </w:r>
            <w:r w:rsidRPr="00C471D2">
              <w:rPr>
                <w:webHidden/>
                <w:color w:val="auto"/>
              </w:rPr>
              <w:tab/>
            </w:r>
            <w:r w:rsidRPr="00C471D2">
              <w:rPr>
                <w:webHidden/>
                <w:color w:val="auto"/>
              </w:rPr>
              <w:fldChar w:fldCharType="begin"/>
            </w:r>
            <w:r w:rsidRPr="00C471D2">
              <w:rPr>
                <w:webHidden/>
                <w:color w:val="auto"/>
              </w:rPr>
              <w:instrText xml:space="preserve"> PAGEREF _Toc191473673 \h </w:instrText>
            </w:r>
            <w:r w:rsidRPr="00C471D2">
              <w:rPr>
                <w:webHidden/>
                <w:color w:val="auto"/>
              </w:rPr>
            </w:r>
            <w:r w:rsidRPr="00C471D2">
              <w:rPr>
                <w:webHidden/>
                <w:color w:val="auto"/>
              </w:rPr>
              <w:fldChar w:fldCharType="separate"/>
            </w:r>
            <w:r w:rsidR="00A77D2B">
              <w:rPr>
                <w:webHidden/>
                <w:color w:val="auto"/>
              </w:rPr>
              <w:t>45</w:t>
            </w:r>
            <w:r w:rsidRPr="00C471D2">
              <w:rPr>
                <w:webHidden/>
                <w:color w:val="auto"/>
              </w:rPr>
              <w:fldChar w:fldCharType="end"/>
            </w:r>
          </w:hyperlink>
        </w:p>
        <w:p w14:paraId="67028AB0" w14:textId="3E37F5A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4" w:history="1">
            <w:r w:rsidRPr="00C471D2">
              <w:rPr>
                <w:rStyle w:val="Hyperlink"/>
                <w:rFonts w:ascii="Arial" w:eastAsia="PalatinoLinotype-Roman" w:hAnsi="Arial" w:cs="Arial"/>
                <w:color w:val="auto"/>
              </w:rPr>
              <w:t>2.2.1 Aspecte privind diversitatea biologică a fondului forestier amenajat în cadrul U.P. I Făgăraș</w:t>
            </w:r>
            <w:r w:rsidRPr="00C471D2">
              <w:rPr>
                <w:webHidden/>
                <w:color w:val="auto"/>
              </w:rPr>
              <w:tab/>
            </w:r>
            <w:r w:rsidRPr="00C471D2">
              <w:rPr>
                <w:webHidden/>
                <w:color w:val="auto"/>
              </w:rPr>
              <w:fldChar w:fldCharType="begin"/>
            </w:r>
            <w:r w:rsidRPr="00C471D2">
              <w:rPr>
                <w:webHidden/>
                <w:color w:val="auto"/>
              </w:rPr>
              <w:instrText xml:space="preserve"> PAGEREF _Toc191473674 \h </w:instrText>
            </w:r>
            <w:r w:rsidRPr="00C471D2">
              <w:rPr>
                <w:webHidden/>
                <w:color w:val="auto"/>
              </w:rPr>
            </w:r>
            <w:r w:rsidRPr="00C471D2">
              <w:rPr>
                <w:webHidden/>
                <w:color w:val="auto"/>
              </w:rPr>
              <w:fldChar w:fldCharType="separate"/>
            </w:r>
            <w:r w:rsidR="00A77D2B">
              <w:rPr>
                <w:webHidden/>
                <w:color w:val="auto"/>
              </w:rPr>
              <w:t>46</w:t>
            </w:r>
            <w:r w:rsidRPr="00C471D2">
              <w:rPr>
                <w:webHidden/>
                <w:color w:val="auto"/>
              </w:rPr>
              <w:fldChar w:fldCharType="end"/>
            </w:r>
          </w:hyperlink>
        </w:p>
        <w:p w14:paraId="678F824A" w14:textId="7319C818"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5" w:history="1">
            <w:r w:rsidRPr="00C471D2">
              <w:rPr>
                <w:rStyle w:val="Hyperlink"/>
                <w:rFonts w:ascii="Arial" w:hAnsi="Arial" w:cs="Arial"/>
                <w:color w:val="auto"/>
              </w:rPr>
              <w:t>2.2.2.Tipuri de habitate</w:t>
            </w:r>
            <w:r w:rsidRPr="00C471D2">
              <w:rPr>
                <w:webHidden/>
                <w:color w:val="auto"/>
              </w:rPr>
              <w:tab/>
            </w:r>
            <w:r w:rsidRPr="00C471D2">
              <w:rPr>
                <w:webHidden/>
                <w:color w:val="auto"/>
              </w:rPr>
              <w:fldChar w:fldCharType="begin"/>
            </w:r>
            <w:r w:rsidRPr="00C471D2">
              <w:rPr>
                <w:webHidden/>
                <w:color w:val="auto"/>
              </w:rPr>
              <w:instrText xml:space="preserve"> PAGEREF _Toc191473675 \h </w:instrText>
            </w:r>
            <w:r w:rsidRPr="00C471D2">
              <w:rPr>
                <w:webHidden/>
                <w:color w:val="auto"/>
              </w:rPr>
            </w:r>
            <w:r w:rsidRPr="00C471D2">
              <w:rPr>
                <w:webHidden/>
                <w:color w:val="auto"/>
              </w:rPr>
              <w:fldChar w:fldCharType="separate"/>
            </w:r>
            <w:r w:rsidR="00A77D2B">
              <w:rPr>
                <w:webHidden/>
                <w:color w:val="auto"/>
              </w:rPr>
              <w:t>47</w:t>
            </w:r>
            <w:r w:rsidRPr="00C471D2">
              <w:rPr>
                <w:webHidden/>
                <w:color w:val="auto"/>
              </w:rPr>
              <w:fldChar w:fldCharType="end"/>
            </w:r>
          </w:hyperlink>
        </w:p>
        <w:p w14:paraId="0786307F" w14:textId="0506E26C"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6" w:history="1">
            <w:r w:rsidRPr="00C471D2">
              <w:rPr>
                <w:rStyle w:val="Hyperlink"/>
                <w:rFonts w:ascii="Arial" w:hAnsi="Arial" w:cs="Arial"/>
                <w:color w:val="auto"/>
              </w:rPr>
              <w:t>2.2.2.1 Habitate prezente pe suprafața cuprinsă în Amenajamentul silvic</w:t>
            </w:r>
            <w:r w:rsidRPr="00C471D2">
              <w:rPr>
                <w:webHidden/>
                <w:color w:val="auto"/>
              </w:rPr>
              <w:tab/>
            </w:r>
            <w:r w:rsidRPr="00C471D2">
              <w:rPr>
                <w:webHidden/>
                <w:color w:val="auto"/>
              </w:rPr>
              <w:fldChar w:fldCharType="begin"/>
            </w:r>
            <w:r w:rsidRPr="00C471D2">
              <w:rPr>
                <w:webHidden/>
                <w:color w:val="auto"/>
              </w:rPr>
              <w:instrText xml:space="preserve"> PAGEREF _Toc191473676 \h </w:instrText>
            </w:r>
            <w:r w:rsidRPr="00C471D2">
              <w:rPr>
                <w:webHidden/>
                <w:color w:val="auto"/>
              </w:rPr>
            </w:r>
            <w:r w:rsidRPr="00C471D2">
              <w:rPr>
                <w:webHidden/>
                <w:color w:val="auto"/>
              </w:rPr>
              <w:fldChar w:fldCharType="separate"/>
            </w:r>
            <w:r w:rsidR="00A77D2B">
              <w:rPr>
                <w:webHidden/>
                <w:color w:val="auto"/>
              </w:rPr>
              <w:t>47</w:t>
            </w:r>
            <w:r w:rsidRPr="00C471D2">
              <w:rPr>
                <w:webHidden/>
                <w:color w:val="auto"/>
              </w:rPr>
              <w:fldChar w:fldCharType="end"/>
            </w:r>
          </w:hyperlink>
        </w:p>
        <w:p w14:paraId="41FF22EC" w14:textId="622ED26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7" w:history="1">
            <w:r w:rsidRPr="00C471D2">
              <w:rPr>
                <w:rStyle w:val="Hyperlink"/>
                <w:rFonts w:ascii="Arial" w:eastAsia="Times New Roman" w:hAnsi="Arial" w:cs="Arial"/>
                <w:color w:val="auto"/>
                <w:lang w:eastAsia="ro-RO"/>
              </w:rPr>
              <w:t>2.3. Evoluția probabilă în cazul neimplementării planului</w:t>
            </w:r>
            <w:r w:rsidRPr="00C471D2">
              <w:rPr>
                <w:webHidden/>
                <w:color w:val="auto"/>
              </w:rPr>
              <w:tab/>
            </w:r>
            <w:r w:rsidRPr="00C471D2">
              <w:rPr>
                <w:webHidden/>
                <w:color w:val="auto"/>
              </w:rPr>
              <w:fldChar w:fldCharType="begin"/>
            </w:r>
            <w:r w:rsidRPr="00C471D2">
              <w:rPr>
                <w:webHidden/>
                <w:color w:val="auto"/>
              </w:rPr>
              <w:instrText xml:space="preserve"> PAGEREF _Toc191473677 \h </w:instrText>
            </w:r>
            <w:r w:rsidRPr="00C471D2">
              <w:rPr>
                <w:webHidden/>
                <w:color w:val="auto"/>
              </w:rPr>
            </w:r>
            <w:r w:rsidRPr="00C471D2">
              <w:rPr>
                <w:webHidden/>
                <w:color w:val="auto"/>
              </w:rPr>
              <w:fldChar w:fldCharType="separate"/>
            </w:r>
            <w:r w:rsidR="00A77D2B">
              <w:rPr>
                <w:webHidden/>
                <w:color w:val="auto"/>
              </w:rPr>
              <w:t>54</w:t>
            </w:r>
            <w:r w:rsidRPr="00C471D2">
              <w:rPr>
                <w:webHidden/>
                <w:color w:val="auto"/>
              </w:rPr>
              <w:fldChar w:fldCharType="end"/>
            </w:r>
          </w:hyperlink>
        </w:p>
        <w:p w14:paraId="73EB86B5" w14:textId="7DBDD41C"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678" w:history="1">
            <w:r w:rsidRPr="00C471D2">
              <w:rPr>
                <w:rStyle w:val="Hyperlink"/>
                <w:rFonts w:ascii="Arial" w:hAnsi="Arial" w:cs="Arial"/>
                <w:color w:val="auto"/>
              </w:rPr>
              <w:t>3. CARACTERISTICILE DE MEDIU ALE ZONEI POSIBIL A FI AFECTATĂ SEMNIFICATIV</w:t>
            </w:r>
            <w:r w:rsidRPr="00C471D2">
              <w:rPr>
                <w:webHidden/>
              </w:rPr>
              <w:tab/>
            </w:r>
            <w:r w:rsidRPr="00C471D2">
              <w:rPr>
                <w:webHidden/>
              </w:rPr>
              <w:fldChar w:fldCharType="begin"/>
            </w:r>
            <w:r w:rsidRPr="00C471D2">
              <w:rPr>
                <w:webHidden/>
              </w:rPr>
              <w:instrText xml:space="preserve"> PAGEREF _Toc191473678 \h </w:instrText>
            </w:r>
            <w:r w:rsidRPr="00C471D2">
              <w:rPr>
                <w:webHidden/>
              </w:rPr>
            </w:r>
            <w:r w:rsidRPr="00C471D2">
              <w:rPr>
                <w:webHidden/>
              </w:rPr>
              <w:fldChar w:fldCharType="separate"/>
            </w:r>
            <w:r w:rsidR="00A77D2B">
              <w:rPr>
                <w:webHidden/>
              </w:rPr>
              <w:t>56</w:t>
            </w:r>
            <w:r w:rsidRPr="00C471D2">
              <w:rPr>
                <w:webHidden/>
              </w:rPr>
              <w:fldChar w:fldCharType="end"/>
            </w:r>
          </w:hyperlink>
        </w:p>
        <w:p w14:paraId="2D9BB8D4" w14:textId="08C0595A"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79" w:history="1">
            <w:r w:rsidRPr="00C471D2">
              <w:rPr>
                <w:rStyle w:val="Hyperlink"/>
                <w:rFonts w:ascii="Arial" w:hAnsi="Arial" w:cs="Arial"/>
                <w:color w:val="auto"/>
              </w:rPr>
              <w:t>3.1. Factorul de mediu apă</w:t>
            </w:r>
            <w:r w:rsidRPr="00C471D2">
              <w:rPr>
                <w:webHidden/>
                <w:color w:val="auto"/>
              </w:rPr>
              <w:tab/>
            </w:r>
            <w:r w:rsidRPr="00C471D2">
              <w:rPr>
                <w:webHidden/>
                <w:color w:val="auto"/>
              </w:rPr>
              <w:fldChar w:fldCharType="begin"/>
            </w:r>
            <w:r w:rsidRPr="00C471D2">
              <w:rPr>
                <w:webHidden/>
                <w:color w:val="auto"/>
              </w:rPr>
              <w:instrText xml:space="preserve"> PAGEREF _Toc191473679 \h </w:instrText>
            </w:r>
            <w:r w:rsidRPr="00C471D2">
              <w:rPr>
                <w:webHidden/>
                <w:color w:val="auto"/>
              </w:rPr>
            </w:r>
            <w:r w:rsidRPr="00C471D2">
              <w:rPr>
                <w:webHidden/>
                <w:color w:val="auto"/>
              </w:rPr>
              <w:fldChar w:fldCharType="separate"/>
            </w:r>
            <w:r w:rsidR="00A77D2B">
              <w:rPr>
                <w:webHidden/>
                <w:color w:val="auto"/>
              </w:rPr>
              <w:t>56</w:t>
            </w:r>
            <w:r w:rsidRPr="00C471D2">
              <w:rPr>
                <w:webHidden/>
                <w:color w:val="auto"/>
              </w:rPr>
              <w:fldChar w:fldCharType="end"/>
            </w:r>
          </w:hyperlink>
        </w:p>
        <w:p w14:paraId="4A0E6638" w14:textId="1D0D4AB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0" w:history="1">
            <w:r w:rsidRPr="00C471D2">
              <w:rPr>
                <w:rStyle w:val="Hyperlink"/>
                <w:rFonts w:ascii="Arial" w:eastAsia="PalatinoLinotype-Roman" w:hAnsi="Arial" w:cs="Arial"/>
                <w:color w:val="auto"/>
              </w:rPr>
              <w:t>3.2. Factorul de mediu aer</w:t>
            </w:r>
            <w:r w:rsidRPr="00C471D2">
              <w:rPr>
                <w:webHidden/>
                <w:color w:val="auto"/>
              </w:rPr>
              <w:tab/>
            </w:r>
            <w:r w:rsidRPr="00C471D2">
              <w:rPr>
                <w:webHidden/>
                <w:color w:val="auto"/>
              </w:rPr>
              <w:fldChar w:fldCharType="begin"/>
            </w:r>
            <w:r w:rsidRPr="00C471D2">
              <w:rPr>
                <w:webHidden/>
                <w:color w:val="auto"/>
              </w:rPr>
              <w:instrText xml:space="preserve"> PAGEREF _Toc191473680 \h </w:instrText>
            </w:r>
            <w:r w:rsidRPr="00C471D2">
              <w:rPr>
                <w:webHidden/>
                <w:color w:val="auto"/>
              </w:rPr>
            </w:r>
            <w:r w:rsidRPr="00C471D2">
              <w:rPr>
                <w:webHidden/>
                <w:color w:val="auto"/>
              </w:rPr>
              <w:fldChar w:fldCharType="separate"/>
            </w:r>
            <w:r w:rsidR="00A77D2B">
              <w:rPr>
                <w:webHidden/>
                <w:color w:val="auto"/>
              </w:rPr>
              <w:t>56</w:t>
            </w:r>
            <w:r w:rsidRPr="00C471D2">
              <w:rPr>
                <w:webHidden/>
                <w:color w:val="auto"/>
              </w:rPr>
              <w:fldChar w:fldCharType="end"/>
            </w:r>
          </w:hyperlink>
        </w:p>
        <w:p w14:paraId="25745DF1" w14:textId="27775C51"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1" w:history="1">
            <w:r w:rsidRPr="00C471D2">
              <w:rPr>
                <w:rStyle w:val="Hyperlink"/>
                <w:rFonts w:ascii="Arial" w:eastAsia="PalatinoLinotype-Roman" w:hAnsi="Arial" w:cs="Arial"/>
                <w:color w:val="auto"/>
              </w:rPr>
              <w:t>3.3. Factorul de mediu sol</w:t>
            </w:r>
            <w:r w:rsidRPr="00C471D2">
              <w:rPr>
                <w:webHidden/>
                <w:color w:val="auto"/>
              </w:rPr>
              <w:tab/>
            </w:r>
            <w:r w:rsidRPr="00C471D2">
              <w:rPr>
                <w:webHidden/>
                <w:color w:val="auto"/>
              </w:rPr>
              <w:fldChar w:fldCharType="begin"/>
            </w:r>
            <w:r w:rsidRPr="00C471D2">
              <w:rPr>
                <w:webHidden/>
                <w:color w:val="auto"/>
              </w:rPr>
              <w:instrText xml:space="preserve"> PAGEREF _Toc191473681 \h </w:instrText>
            </w:r>
            <w:r w:rsidRPr="00C471D2">
              <w:rPr>
                <w:webHidden/>
                <w:color w:val="auto"/>
              </w:rPr>
            </w:r>
            <w:r w:rsidRPr="00C471D2">
              <w:rPr>
                <w:webHidden/>
                <w:color w:val="auto"/>
              </w:rPr>
              <w:fldChar w:fldCharType="separate"/>
            </w:r>
            <w:r w:rsidR="00A77D2B">
              <w:rPr>
                <w:webHidden/>
                <w:color w:val="auto"/>
              </w:rPr>
              <w:t>57</w:t>
            </w:r>
            <w:r w:rsidRPr="00C471D2">
              <w:rPr>
                <w:webHidden/>
                <w:color w:val="auto"/>
              </w:rPr>
              <w:fldChar w:fldCharType="end"/>
            </w:r>
          </w:hyperlink>
        </w:p>
        <w:p w14:paraId="7C44BA18" w14:textId="6873265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2" w:history="1">
            <w:r w:rsidRPr="00C471D2">
              <w:rPr>
                <w:rStyle w:val="Hyperlink"/>
                <w:rFonts w:ascii="Arial" w:hAnsi="Arial" w:cs="Arial"/>
                <w:color w:val="auto"/>
              </w:rPr>
              <w:t>3.5. Zgomot și vibrații</w:t>
            </w:r>
            <w:r w:rsidRPr="00C471D2">
              <w:rPr>
                <w:webHidden/>
                <w:color w:val="auto"/>
              </w:rPr>
              <w:tab/>
            </w:r>
            <w:r w:rsidRPr="00C471D2">
              <w:rPr>
                <w:webHidden/>
                <w:color w:val="auto"/>
              </w:rPr>
              <w:fldChar w:fldCharType="begin"/>
            </w:r>
            <w:r w:rsidRPr="00C471D2">
              <w:rPr>
                <w:webHidden/>
                <w:color w:val="auto"/>
              </w:rPr>
              <w:instrText xml:space="preserve"> PAGEREF _Toc191473682 \h </w:instrText>
            </w:r>
            <w:r w:rsidRPr="00C471D2">
              <w:rPr>
                <w:webHidden/>
                <w:color w:val="auto"/>
              </w:rPr>
            </w:r>
            <w:r w:rsidRPr="00C471D2">
              <w:rPr>
                <w:webHidden/>
                <w:color w:val="auto"/>
              </w:rPr>
              <w:fldChar w:fldCharType="separate"/>
            </w:r>
            <w:r w:rsidR="00A77D2B">
              <w:rPr>
                <w:webHidden/>
                <w:color w:val="auto"/>
              </w:rPr>
              <w:t>58</w:t>
            </w:r>
            <w:r w:rsidRPr="00C471D2">
              <w:rPr>
                <w:webHidden/>
                <w:color w:val="auto"/>
              </w:rPr>
              <w:fldChar w:fldCharType="end"/>
            </w:r>
          </w:hyperlink>
        </w:p>
        <w:p w14:paraId="73A418DC" w14:textId="2B6BEB8D"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3" w:history="1">
            <w:r w:rsidRPr="00C471D2">
              <w:rPr>
                <w:rStyle w:val="Hyperlink"/>
                <w:rFonts w:ascii="Arial" w:hAnsi="Arial" w:cs="Arial"/>
                <w:color w:val="auto"/>
              </w:rPr>
              <w:t>3.6. Deşeuri generate de PP şi modalitatea de gestionare a acestora</w:t>
            </w:r>
            <w:r w:rsidRPr="00C471D2">
              <w:rPr>
                <w:webHidden/>
                <w:color w:val="auto"/>
              </w:rPr>
              <w:tab/>
            </w:r>
            <w:r w:rsidRPr="00C471D2">
              <w:rPr>
                <w:webHidden/>
                <w:color w:val="auto"/>
              </w:rPr>
              <w:fldChar w:fldCharType="begin"/>
            </w:r>
            <w:r w:rsidRPr="00C471D2">
              <w:rPr>
                <w:webHidden/>
                <w:color w:val="auto"/>
              </w:rPr>
              <w:instrText xml:space="preserve"> PAGEREF _Toc191473683 \h </w:instrText>
            </w:r>
            <w:r w:rsidRPr="00C471D2">
              <w:rPr>
                <w:webHidden/>
                <w:color w:val="auto"/>
              </w:rPr>
            </w:r>
            <w:r w:rsidRPr="00C471D2">
              <w:rPr>
                <w:webHidden/>
                <w:color w:val="auto"/>
              </w:rPr>
              <w:fldChar w:fldCharType="separate"/>
            </w:r>
            <w:r w:rsidR="00A77D2B">
              <w:rPr>
                <w:webHidden/>
                <w:color w:val="auto"/>
              </w:rPr>
              <w:t>58</w:t>
            </w:r>
            <w:r w:rsidRPr="00C471D2">
              <w:rPr>
                <w:webHidden/>
                <w:color w:val="auto"/>
              </w:rPr>
              <w:fldChar w:fldCharType="end"/>
            </w:r>
          </w:hyperlink>
        </w:p>
        <w:p w14:paraId="795AB0B8" w14:textId="1A4E7036"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4" w:history="1">
            <w:r w:rsidRPr="00C471D2">
              <w:rPr>
                <w:rStyle w:val="Hyperlink"/>
                <w:rFonts w:ascii="Arial" w:hAnsi="Arial" w:cs="Arial"/>
                <w:color w:val="auto"/>
              </w:rPr>
              <w:t>3.7. Factorul de mediu biodiversitate</w:t>
            </w:r>
            <w:r w:rsidRPr="00C471D2">
              <w:rPr>
                <w:webHidden/>
                <w:color w:val="auto"/>
              </w:rPr>
              <w:tab/>
            </w:r>
            <w:r w:rsidRPr="00C471D2">
              <w:rPr>
                <w:webHidden/>
                <w:color w:val="auto"/>
              </w:rPr>
              <w:fldChar w:fldCharType="begin"/>
            </w:r>
            <w:r w:rsidRPr="00C471D2">
              <w:rPr>
                <w:webHidden/>
                <w:color w:val="auto"/>
              </w:rPr>
              <w:instrText xml:space="preserve"> PAGEREF _Toc191473684 \h </w:instrText>
            </w:r>
            <w:r w:rsidRPr="00C471D2">
              <w:rPr>
                <w:webHidden/>
                <w:color w:val="auto"/>
              </w:rPr>
            </w:r>
            <w:r w:rsidRPr="00C471D2">
              <w:rPr>
                <w:webHidden/>
                <w:color w:val="auto"/>
              </w:rPr>
              <w:fldChar w:fldCharType="separate"/>
            </w:r>
            <w:r w:rsidR="00A77D2B">
              <w:rPr>
                <w:webHidden/>
                <w:color w:val="auto"/>
              </w:rPr>
              <w:t>60</w:t>
            </w:r>
            <w:r w:rsidRPr="00C471D2">
              <w:rPr>
                <w:webHidden/>
                <w:color w:val="auto"/>
              </w:rPr>
              <w:fldChar w:fldCharType="end"/>
            </w:r>
          </w:hyperlink>
        </w:p>
        <w:p w14:paraId="273A8C57" w14:textId="2B53335F"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685" w:history="1">
            <w:r w:rsidRPr="00C471D2">
              <w:rPr>
                <w:rStyle w:val="Hyperlink"/>
                <w:rFonts w:ascii="Arial" w:hAnsi="Arial" w:cs="Arial"/>
                <w:color w:val="auto"/>
                <w:lang w:eastAsia="ro-RO"/>
              </w:rPr>
              <w:t>4. ORICE PROBLEMĂ DE MEDIU EXISTENTĂ, CARE ESTE RELEVANTĂ PENTRU PLAN</w:t>
            </w:r>
            <w:r w:rsidRPr="00C471D2">
              <w:rPr>
                <w:webHidden/>
              </w:rPr>
              <w:tab/>
            </w:r>
            <w:r w:rsidRPr="00C471D2">
              <w:rPr>
                <w:webHidden/>
              </w:rPr>
              <w:fldChar w:fldCharType="begin"/>
            </w:r>
            <w:r w:rsidRPr="00C471D2">
              <w:rPr>
                <w:webHidden/>
              </w:rPr>
              <w:instrText xml:space="preserve"> PAGEREF _Toc191473685 \h </w:instrText>
            </w:r>
            <w:r w:rsidRPr="00C471D2">
              <w:rPr>
                <w:webHidden/>
              </w:rPr>
            </w:r>
            <w:r w:rsidRPr="00C471D2">
              <w:rPr>
                <w:webHidden/>
              </w:rPr>
              <w:fldChar w:fldCharType="separate"/>
            </w:r>
            <w:r w:rsidR="00A77D2B">
              <w:rPr>
                <w:webHidden/>
              </w:rPr>
              <w:t>62</w:t>
            </w:r>
            <w:r w:rsidRPr="00C471D2">
              <w:rPr>
                <w:webHidden/>
              </w:rPr>
              <w:fldChar w:fldCharType="end"/>
            </w:r>
          </w:hyperlink>
        </w:p>
        <w:p w14:paraId="0C26A513" w14:textId="73C57EAE"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686" w:history="1">
            <w:r w:rsidRPr="00C471D2">
              <w:rPr>
                <w:rStyle w:val="Hyperlink"/>
                <w:rFonts w:ascii="Arial" w:hAnsi="Arial" w:cs="Arial"/>
                <w:color w:val="auto"/>
              </w:rPr>
              <w:t>5. OBIECTIVELE DE PROTECȚIE A MEDIULUI, STABILITE LA NIVEL NAȚIONAL, COMUNITAR SAU INTERNAȚIONAL, CARE SUNT RELEVANTE PENTRU PLAN ȘI MODUL ÎN CARE S-A ȚINUT CONT DE ACESTE OBIECTIVE ȘI DE ORICE ALTE CONSIDERAȚII DE MEDIU ÎN TIMPUL PREGĂTIRII PLANULUI</w:t>
            </w:r>
            <w:r w:rsidRPr="00C471D2">
              <w:rPr>
                <w:webHidden/>
              </w:rPr>
              <w:tab/>
            </w:r>
            <w:r w:rsidRPr="00C471D2">
              <w:rPr>
                <w:webHidden/>
              </w:rPr>
              <w:fldChar w:fldCharType="begin"/>
            </w:r>
            <w:r w:rsidRPr="00C471D2">
              <w:rPr>
                <w:webHidden/>
              </w:rPr>
              <w:instrText xml:space="preserve"> PAGEREF _Toc191473686 \h </w:instrText>
            </w:r>
            <w:r w:rsidRPr="00C471D2">
              <w:rPr>
                <w:webHidden/>
              </w:rPr>
            </w:r>
            <w:r w:rsidRPr="00C471D2">
              <w:rPr>
                <w:webHidden/>
              </w:rPr>
              <w:fldChar w:fldCharType="separate"/>
            </w:r>
            <w:r w:rsidR="00A77D2B">
              <w:rPr>
                <w:webHidden/>
              </w:rPr>
              <w:t>64</w:t>
            </w:r>
            <w:r w:rsidRPr="00C471D2">
              <w:rPr>
                <w:webHidden/>
              </w:rPr>
              <w:fldChar w:fldCharType="end"/>
            </w:r>
          </w:hyperlink>
        </w:p>
        <w:p w14:paraId="4197779C" w14:textId="792B60CA"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7" w:history="1">
            <w:r w:rsidRPr="00C471D2">
              <w:rPr>
                <w:rStyle w:val="Hyperlink"/>
                <w:rFonts w:ascii="Arial" w:eastAsia="Times New Roman" w:hAnsi="Arial" w:cs="Arial"/>
                <w:color w:val="auto"/>
                <w:lang w:eastAsia="ro-RO"/>
              </w:rPr>
              <w:t>5.1. Obiective stabilite la nivel internațional cu privire la exploatările forestiere situate în arii protejate</w:t>
            </w:r>
            <w:r w:rsidRPr="00C471D2">
              <w:rPr>
                <w:webHidden/>
                <w:color w:val="auto"/>
              </w:rPr>
              <w:tab/>
            </w:r>
            <w:r w:rsidRPr="00C471D2">
              <w:rPr>
                <w:webHidden/>
                <w:color w:val="auto"/>
              </w:rPr>
              <w:fldChar w:fldCharType="begin"/>
            </w:r>
            <w:r w:rsidRPr="00C471D2">
              <w:rPr>
                <w:webHidden/>
                <w:color w:val="auto"/>
              </w:rPr>
              <w:instrText xml:space="preserve"> PAGEREF _Toc191473687 \h </w:instrText>
            </w:r>
            <w:r w:rsidRPr="00C471D2">
              <w:rPr>
                <w:webHidden/>
                <w:color w:val="auto"/>
              </w:rPr>
            </w:r>
            <w:r w:rsidRPr="00C471D2">
              <w:rPr>
                <w:webHidden/>
                <w:color w:val="auto"/>
              </w:rPr>
              <w:fldChar w:fldCharType="separate"/>
            </w:r>
            <w:r w:rsidR="00A77D2B">
              <w:rPr>
                <w:webHidden/>
                <w:color w:val="auto"/>
              </w:rPr>
              <w:t>64</w:t>
            </w:r>
            <w:r w:rsidRPr="00C471D2">
              <w:rPr>
                <w:webHidden/>
                <w:color w:val="auto"/>
              </w:rPr>
              <w:fldChar w:fldCharType="end"/>
            </w:r>
          </w:hyperlink>
        </w:p>
        <w:p w14:paraId="6AD46DDE" w14:textId="2D6F8F9B"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8" w:history="1">
            <w:r w:rsidRPr="00C471D2">
              <w:rPr>
                <w:rStyle w:val="Hyperlink"/>
                <w:rFonts w:ascii="Arial" w:hAnsi="Arial" w:cs="Arial"/>
                <w:color w:val="auto"/>
                <w:lang w:eastAsia="ro-RO"/>
              </w:rPr>
              <w:t>5.2. Obiectivele generale și specifice stabilite la nivel național</w:t>
            </w:r>
            <w:r w:rsidRPr="00C471D2">
              <w:rPr>
                <w:webHidden/>
                <w:color w:val="auto"/>
              </w:rPr>
              <w:tab/>
            </w:r>
            <w:r w:rsidRPr="00C471D2">
              <w:rPr>
                <w:webHidden/>
                <w:color w:val="auto"/>
              </w:rPr>
              <w:fldChar w:fldCharType="begin"/>
            </w:r>
            <w:r w:rsidRPr="00C471D2">
              <w:rPr>
                <w:webHidden/>
                <w:color w:val="auto"/>
              </w:rPr>
              <w:instrText xml:space="preserve"> PAGEREF _Toc191473688 \h </w:instrText>
            </w:r>
            <w:r w:rsidRPr="00C471D2">
              <w:rPr>
                <w:webHidden/>
                <w:color w:val="auto"/>
              </w:rPr>
            </w:r>
            <w:r w:rsidRPr="00C471D2">
              <w:rPr>
                <w:webHidden/>
                <w:color w:val="auto"/>
              </w:rPr>
              <w:fldChar w:fldCharType="separate"/>
            </w:r>
            <w:r w:rsidR="00A77D2B">
              <w:rPr>
                <w:webHidden/>
                <w:color w:val="auto"/>
              </w:rPr>
              <w:t>64</w:t>
            </w:r>
            <w:r w:rsidRPr="00C471D2">
              <w:rPr>
                <w:webHidden/>
                <w:color w:val="auto"/>
              </w:rPr>
              <w:fldChar w:fldCharType="end"/>
            </w:r>
          </w:hyperlink>
        </w:p>
        <w:p w14:paraId="7287C173" w14:textId="090014A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89" w:history="1">
            <w:r w:rsidRPr="00C471D2">
              <w:rPr>
                <w:rStyle w:val="Hyperlink"/>
                <w:rFonts w:ascii="Arial" w:hAnsi="Arial" w:cs="Arial"/>
                <w:color w:val="auto"/>
                <w:lang w:eastAsia="ro-RO"/>
              </w:rPr>
              <w:t>5.2.1. Obiectivele generale și specifice stabilite prin planul de management</w:t>
            </w:r>
            <w:r w:rsidRPr="00C471D2">
              <w:rPr>
                <w:webHidden/>
                <w:color w:val="auto"/>
              </w:rPr>
              <w:tab/>
            </w:r>
            <w:r w:rsidRPr="00C471D2">
              <w:rPr>
                <w:webHidden/>
                <w:color w:val="auto"/>
              </w:rPr>
              <w:fldChar w:fldCharType="begin"/>
            </w:r>
            <w:r w:rsidRPr="00C471D2">
              <w:rPr>
                <w:webHidden/>
                <w:color w:val="auto"/>
              </w:rPr>
              <w:instrText xml:space="preserve"> PAGEREF _Toc191473689 \h </w:instrText>
            </w:r>
            <w:r w:rsidRPr="00C471D2">
              <w:rPr>
                <w:webHidden/>
                <w:color w:val="auto"/>
              </w:rPr>
            </w:r>
            <w:r w:rsidRPr="00C471D2">
              <w:rPr>
                <w:webHidden/>
                <w:color w:val="auto"/>
              </w:rPr>
              <w:fldChar w:fldCharType="separate"/>
            </w:r>
            <w:r w:rsidR="00A77D2B">
              <w:rPr>
                <w:webHidden/>
                <w:color w:val="auto"/>
              </w:rPr>
              <w:t>64</w:t>
            </w:r>
            <w:r w:rsidRPr="00C471D2">
              <w:rPr>
                <w:webHidden/>
                <w:color w:val="auto"/>
              </w:rPr>
              <w:fldChar w:fldCharType="end"/>
            </w:r>
          </w:hyperlink>
        </w:p>
        <w:p w14:paraId="5D1556E1" w14:textId="7E9DA386"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0" w:history="1">
            <w:r w:rsidRPr="00C471D2">
              <w:rPr>
                <w:rStyle w:val="Hyperlink"/>
                <w:rFonts w:ascii="Arial" w:hAnsi="Arial" w:cs="Arial"/>
                <w:color w:val="auto"/>
                <w:lang w:eastAsia="ro-RO"/>
              </w:rPr>
              <w:t>5.2.2. Obiectivele generale și specifice stabilite de custodele ariilor protejate</w:t>
            </w:r>
            <w:r w:rsidRPr="00C471D2">
              <w:rPr>
                <w:webHidden/>
                <w:color w:val="auto"/>
              </w:rPr>
              <w:tab/>
            </w:r>
            <w:r w:rsidRPr="00C471D2">
              <w:rPr>
                <w:webHidden/>
                <w:color w:val="auto"/>
              </w:rPr>
              <w:fldChar w:fldCharType="begin"/>
            </w:r>
            <w:r w:rsidRPr="00C471D2">
              <w:rPr>
                <w:webHidden/>
                <w:color w:val="auto"/>
              </w:rPr>
              <w:instrText xml:space="preserve"> PAGEREF _Toc191473690 \h </w:instrText>
            </w:r>
            <w:r w:rsidRPr="00C471D2">
              <w:rPr>
                <w:webHidden/>
                <w:color w:val="auto"/>
              </w:rPr>
            </w:r>
            <w:r w:rsidRPr="00C471D2">
              <w:rPr>
                <w:webHidden/>
                <w:color w:val="auto"/>
              </w:rPr>
              <w:fldChar w:fldCharType="separate"/>
            </w:r>
            <w:r w:rsidR="00A77D2B">
              <w:rPr>
                <w:webHidden/>
                <w:color w:val="auto"/>
              </w:rPr>
              <w:t>67</w:t>
            </w:r>
            <w:r w:rsidRPr="00C471D2">
              <w:rPr>
                <w:webHidden/>
                <w:color w:val="auto"/>
              </w:rPr>
              <w:fldChar w:fldCharType="end"/>
            </w:r>
          </w:hyperlink>
        </w:p>
        <w:p w14:paraId="16B2EA8E" w14:textId="45A061C9"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1" w:history="1">
            <w:r w:rsidRPr="00C471D2">
              <w:rPr>
                <w:rStyle w:val="Hyperlink"/>
                <w:rFonts w:ascii="Arial" w:eastAsia="Times New Roman" w:hAnsi="Arial" w:cs="Arial"/>
                <w:iCs/>
                <w:color w:val="auto"/>
              </w:rPr>
              <w:t>5.2.2.1 Obiectivele de conservare din planul de management pentru speciile de păsări</w:t>
            </w:r>
            <w:r w:rsidRPr="00C471D2">
              <w:rPr>
                <w:webHidden/>
                <w:color w:val="auto"/>
              </w:rPr>
              <w:tab/>
            </w:r>
            <w:r w:rsidRPr="00C471D2">
              <w:rPr>
                <w:webHidden/>
                <w:color w:val="auto"/>
              </w:rPr>
              <w:fldChar w:fldCharType="begin"/>
            </w:r>
            <w:r w:rsidRPr="00C471D2">
              <w:rPr>
                <w:webHidden/>
                <w:color w:val="auto"/>
              </w:rPr>
              <w:instrText xml:space="preserve"> PAGEREF _Toc191473691 \h </w:instrText>
            </w:r>
            <w:r w:rsidRPr="00C471D2">
              <w:rPr>
                <w:webHidden/>
                <w:color w:val="auto"/>
              </w:rPr>
            </w:r>
            <w:r w:rsidRPr="00C471D2">
              <w:rPr>
                <w:webHidden/>
                <w:color w:val="auto"/>
              </w:rPr>
              <w:fldChar w:fldCharType="separate"/>
            </w:r>
            <w:r w:rsidR="00A77D2B">
              <w:rPr>
                <w:webHidden/>
                <w:color w:val="auto"/>
              </w:rPr>
              <w:t>67</w:t>
            </w:r>
            <w:r w:rsidRPr="00C471D2">
              <w:rPr>
                <w:webHidden/>
                <w:color w:val="auto"/>
              </w:rPr>
              <w:fldChar w:fldCharType="end"/>
            </w:r>
          </w:hyperlink>
        </w:p>
        <w:p w14:paraId="68DD03E1" w14:textId="4ADE44AC"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2" w:history="1">
            <w:r w:rsidRPr="00C471D2">
              <w:rPr>
                <w:rStyle w:val="Hyperlink"/>
                <w:rFonts w:ascii="Arial" w:hAnsi="Arial" w:cs="Arial"/>
                <w:color w:val="auto"/>
              </w:rPr>
              <w:t>5.3. Cerințe ale Agenției Naționale pentru Arii Protejate Brașov</w:t>
            </w:r>
            <w:r w:rsidRPr="00C471D2">
              <w:rPr>
                <w:webHidden/>
                <w:color w:val="auto"/>
              </w:rPr>
              <w:tab/>
            </w:r>
            <w:r w:rsidRPr="00C471D2">
              <w:rPr>
                <w:webHidden/>
                <w:color w:val="auto"/>
              </w:rPr>
              <w:fldChar w:fldCharType="begin"/>
            </w:r>
            <w:r w:rsidRPr="00C471D2">
              <w:rPr>
                <w:webHidden/>
                <w:color w:val="auto"/>
              </w:rPr>
              <w:instrText xml:space="preserve"> PAGEREF _Toc191473692 \h </w:instrText>
            </w:r>
            <w:r w:rsidRPr="00C471D2">
              <w:rPr>
                <w:webHidden/>
                <w:color w:val="auto"/>
              </w:rPr>
            </w:r>
            <w:r w:rsidRPr="00C471D2">
              <w:rPr>
                <w:webHidden/>
                <w:color w:val="auto"/>
              </w:rPr>
              <w:fldChar w:fldCharType="separate"/>
            </w:r>
            <w:r w:rsidR="00A77D2B">
              <w:rPr>
                <w:webHidden/>
                <w:color w:val="auto"/>
              </w:rPr>
              <w:t>84</w:t>
            </w:r>
            <w:r w:rsidRPr="00C471D2">
              <w:rPr>
                <w:webHidden/>
                <w:color w:val="auto"/>
              </w:rPr>
              <w:fldChar w:fldCharType="end"/>
            </w:r>
          </w:hyperlink>
        </w:p>
        <w:p w14:paraId="01EAB4B8" w14:textId="50200B41"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3" w:history="1">
            <w:r w:rsidRPr="00C471D2">
              <w:rPr>
                <w:rStyle w:val="Hyperlink"/>
                <w:rFonts w:ascii="Arial" w:hAnsi="Arial" w:cs="Arial"/>
                <w:color w:val="auto"/>
                <w:lang w:eastAsia="ro-RO"/>
              </w:rPr>
              <w:t>5.4.Obiective de mediu stabilite prin amenajamentul silvic</w:t>
            </w:r>
            <w:r w:rsidRPr="00C471D2">
              <w:rPr>
                <w:webHidden/>
                <w:color w:val="auto"/>
              </w:rPr>
              <w:tab/>
            </w:r>
            <w:r w:rsidRPr="00C471D2">
              <w:rPr>
                <w:webHidden/>
                <w:color w:val="auto"/>
              </w:rPr>
              <w:fldChar w:fldCharType="begin"/>
            </w:r>
            <w:r w:rsidRPr="00C471D2">
              <w:rPr>
                <w:webHidden/>
                <w:color w:val="auto"/>
              </w:rPr>
              <w:instrText xml:space="preserve"> PAGEREF _Toc191473693 \h </w:instrText>
            </w:r>
            <w:r w:rsidRPr="00C471D2">
              <w:rPr>
                <w:webHidden/>
                <w:color w:val="auto"/>
              </w:rPr>
            </w:r>
            <w:r w:rsidRPr="00C471D2">
              <w:rPr>
                <w:webHidden/>
                <w:color w:val="auto"/>
              </w:rPr>
              <w:fldChar w:fldCharType="separate"/>
            </w:r>
            <w:r w:rsidR="00A77D2B">
              <w:rPr>
                <w:webHidden/>
                <w:color w:val="auto"/>
              </w:rPr>
              <w:t>84</w:t>
            </w:r>
            <w:r w:rsidRPr="00C471D2">
              <w:rPr>
                <w:webHidden/>
                <w:color w:val="auto"/>
              </w:rPr>
              <w:fldChar w:fldCharType="end"/>
            </w:r>
          </w:hyperlink>
        </w:p>
        <w:p w14:paraId="2423B27D" w14:textId="15E490B5"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4" w:history="1">
            <w:r w:rsidRPr="00C471D2">
              <w:rPr>
                <w:rStyle w:val="Hyperlink"/>
                <w:rFonts w:ascii="Arial" w:hAnsi="Arial" w:cs="Arial"/>
                <w:color w:val="auto"/>
              </w:rPr>
              <w:t>5.4.1. Obiectivele ecologice, economice și sociale</w:t>
            </w:r>
            <w:r w:rsidRPr="00C471D2">
              <w:rPr>
                <w:webHidden/>
                <w:color w:val="auto"/>
              </w:rPr>
              <w:tab/>
            </w:r>
            <w:r w:rsidRPr="00C471D2">
              <w:rPr>
                <w:webHidden/>
                <w:color w:val="auto"/>
              </w:rPr>
              <w:fldChar w:fldCharType="begin"/>
            </w:r>
            <w:r w:rsidRPr="00C471D2">
              <w:rPr>
                <w:webHidden/>
                <w:color w:val="auto"/>
              </w:rPr>
              <w:instrText xml:space="preserve"> PAGEREF _Toc191473694 \h </w:instrText>
            </w:r>
            <w:r w:rsidRPr="00C471D2">
              <w:rPr>
                <w:webHidden/>
                <w:color w:val="auto"/>
              </w:rPr>
            </w:r>
            <w:r w:rsidRPr="00C471D2">
              <w:rPr>
                <w:webHidden/>
                <w:color w:val="auto"/>
              </w:rPr>
              <w:fldChar w:fldCharType="separate"/>
            </w:r>
            <w:r w:rsidR="00A77D2B">
              <w:rPr>
                <w:webHidden/>
                <w:color w:val="auto"/>
              </w:rPr>
              <w:t>85</w:t>
            </w:r>
            <w:r w:rsidRPr="00C471D2">
              <w:rPr>
                <w:webHidden/>
                <w:color w:val="auto"/>
              </w:rPr>
              <w:fldChar w:fldCharType="end"/>
            </w:r>
          </w:hyperlink>
        </w:p>
        <w:p w14:paraId="08832F5F" w14:textId="4378BF84"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5" w:history="1">
            <w:r w:rsidRPr="00C471D2">
              <w:rPr>
                <w:rStyle w:val="Hyperlink"/>
                <w:rFonts w:ascii="Arial" w:hAnsi="Arial" w:cs="Arial"/>
                <w:color w:val="auto"/>
              </w:rPr>
              <w:t>5.4.2. Funcțiile pădurii</w:t>
            </w:r>
            <w:r w:rsidRPr="00C471D2">
              <w:rPr>
                <w:webHidden/>
                <w:color w:val="auto"/>
              </w:rPr>
              <w:tab/>
            </w:r>
            <w:r w:rsidRPr="00C471D2">
              <w:rPr>
                <w:webHidden/>
                <w:color w:val="auto"/>
              </w:rPr>
              <w:fldChar w:fldCharType="begin"/>
            </w:r>
            <w:r w:rsidRPr="00C471D2">
              <w:rPr>
                <w:webHidden/>
                <w:color w:val="auto"/>
              </w:rPr>
              <w:instrText xml:space="preserve"> PAGEREF _Toc191473695 \h </w:instrText>
            </w:r>
            <w:r w:rsidRPr="00C471D2">
              <w:rPr>
                <w:webHidden/>
                <w:color w:val="auto"/>
              </w:rPr>
            </w:r>
            <w:r w:rsidRPr="00C471D2">
              <w:rPr>
                <w:webHidden/>
                <w:color w:val="auto"/>
              </w:rPr>
              <w:fldChar w:fldCharType="separate"/>
            </w:r>
            <w:r w:rsidR="00A77D2B">
              <w:rPr>
                <w:webHidden/>
                <w:color w:val="auto"/>
              </w:rPr>
              <w:t>86</w:t>
            </w:r>
            <w:r w:rsidRPr="00C471D2">
              <w:rPr>
                <w:webHidden/>
                <w:color w:val="auto"/>
              </w:rPr>
              <w:fldChar w:fldCharType="end"/>
            </w:r>
          </w:hyperlink>
        </w:p>
        <w:p w14:paraId="2BBCFE58" w14:textId="6D49B69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6" w:history="1">
            <w:r w:rsidRPr="00C471D2">
              <w:rPr>
                <w:rStyle w:val="Hyperlink"/>
                <w:rFonts w:ascii="Arial" w:hAnsi="Arial" w:cs="Arial"/>
                <w:color w:val="auto"/>
              </w:rPr>
              <w:t>5.4.3. Subunități de producție sau de protecție constituite</w:t>
            </w:r>
            <w:r w:rsidRPr="00C471D2">
              <w:rPr>
                <w:webHidden/>
                <w:color w:val="auto"/>
              </w:rPr>
              <w:tab/>
            </w:r>
            <w:r w:rsidRPr="00C471D2">
              <w:rPr>
                <w:webHidden/>
                <w:color w:val="auto"/>
              </w:rPr>
              <w:fldChar w:fldCharType="begin"/>
            </w:r>
            <w:r w:rsidRPr="00C471D2">
              <w:rPr>
                <w:webHidden/>
                <w:color w:val="auto"/>
              </w:rPr>
              <w:instrText xml:space="preserve"> PAGEREF _Toc191473696 \h </w:instrText>
            </w:r>
            <w:r w:rsidRPr="00C471D2">
              <w:rPr>
                <w:webHidden/>
                <w:color w:val="auto"/>
              </w:rPr>
            </w:r>
            <w:r w:rsidRPr="00C471D2">
              <w:rPr>
                <w:webHidden/>
                <w:color w:val="auto"/>
              </w:rPr>
              <w:fldChar w:fldCharType="separate"/>
            </w:r>
            <w:r w:rsidR="00A77D2B">
              <w:rPr>
                <w:webHidden/>
                <w:color w:val="auto"/>
              </w:rPr>
              <w:t>87</w:t>
            </w:r>
            <w:r w:rsidRPr="00C471D2">
              <w:rPr>
                <w:webHidden/>
                <w:color w:val="auto"/>
              </w:rPr>
              <w:fldChar w:fldCharType="end"/>
            </w:r>
          </w:hyperlink>
        </w:p>
        <w:p w14:paraId="0C763D9B" w14:textId="41086388"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697" w:history="1">
            <w:r w:rsidRPr="00C471D2">
              <w:rPr>
                <w:rStyle w:val="Hyperlink"/>
                <w:rFonts w:ascii="Arial" w:hAnsi="Arial" w:cs="Arial"/>
                <w:color w:val="auto"/>
              </w:rPr>
              <w:t>6. POTENȚIALELE EFECTE SEMNIFICATIVE ASUPRA MEDIULUI, INCLUSIV ASUPRA ASPECTELOR CA: BIODIVERSITATEA, POPULAȚIA, SĂNĂTATEA UMANĂ, FAUNA, FLORA, SOLUL, APA, AERUL, FACTORII CLIMATICI, VALORILE MATERIALE, PATRIMONIUL CULTURAL, INCLUSIV CEL ARHITECTONIC ȘI ARHEOLOGIC, PEISAJUL ȘI ASUPRA RELAȚIILOR DINTRE ACEȘTI FACTORI</w:t>
            </w:r>
            <w:r w:rsidRPr="00C471D2">
              <w:rPr>
                <w:webHidden/>
              </w:rPr>
              <w:tab/>
            </w:r>
            <w:r w:rsidRPr="00C471D2">
              <w:rPr>
                <w:webHidden/>
              </w:rPr>
              <w:fldChar w:fldCharType="begin"/>
            </w:r>
            <w:r w:rsidRPr="00C471D2">
              <w:rPr>
                <w:webHidden/>
              </w:rPr>
              <w:instrText xml:space="preserve"> PAGEREF _Toc191473697 \h </w:instrText>
            </w:r>
            <w:r w:rsidRPr="00C471D2">
              <w:rPr>
                <w:webHidden/>
              </w:rPr>
            </w:r>
            <w:r w:rsidRPr="00C471D2">
              <w:rPr>
                <w:webHidden/>
              </w:rPr>
              <w:fldChar w:fldCharType="separate"/>
            </w:r>
            <w:r w:rsidR="00A77D2B">
              <w:rPr>
                <w:webHidden/>
              </w:rPr>
              <w:t>88</w:t>
            </w:r>
            <w:r w:rsidRPr="00C471D2">
              <w:rPr>
                <w:webHidden/>
              </w:rPr>
              <w:fldChar w:fldCharType="end"/>
            </w:r>
          </w:hyperlink>
        </w:p>
        <w:p w14:paraId="2F26094C" w14:textId="7FA36E91"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8" w:history="1">
            <w:r w:rsidRPr="00C471D2">
              <w:rPr>
                <w:rStyle w:val="Hyperlink"/>
                <w:rFonts w:ascii="Arial" w:hAnsi="Arial" w:cs="Arial"/>
                <w:color w:val="auto"/>
                <w:lang w:eastAsia="ro-RO"/>
              </w:rPr>
              <w:t xml:space="preserve">6.1. Analiza impactului prevederilor amenajamentului forestier asupra habitatelor pentru care a fost declarat </w:t>
            </w:r>
            <w:r w:rsidRPr="00C471D2">
              <w:rPr>
                <w:rStyle w:val="Hyperlink"/>
                <w:rFonts w:ascii="Arial" w:hAnsi="Arial" w:cs="Arial"/>
                <w:color w:val="auto"/>
              </w:rPr>
              <w:t>ROSPA0099 Podișul Hârtibaciului</w:t>
            </w:r>
            <w:r w:rsidRPr="00C471D2">
              <w:rPr>
                <w:webHidden/>
                <w:color w:val="auto"/>
              </w:rPr>
              <w:tab/>
            </w:r>
            <w:r w:rsidRPr="00C471D2">
              <w:rPr>
                <w:webHidden/>
                <w:color w:val="auto"/>
              </w:rPr>
              <w:fldChar w:fldCharType="begin"/>
            </w:r>
            <w:r w:rsidRPr="00C471D2">
              <w:rPr>
                <w:webHidden/>
                <w:color w:val="auto"/>
              </w:rPr>
              <w:instrText xml:space="preserve"> PAGEREF _Toc191473698 \h </w:instrText>
            </w:r>
            <w:r w:rsidRPr="00C471D2">
              <w:rPr>
                <w:webHidden/>
                <w:color w:val="auto"/>
              </w:rPr>
            </w:r>
            <w:r w:rsidRPr="00C471D2">
              <w:rPr>
                <w:webHidden/>
                <w:color w:val="auto"/>
              </w:rPr>
              <w:fldChar w:fldCharType="separate"/>
            </w:r>
            <w:r w:rsidR="00A77D2B">
              <w:rPr>
                <w:webHidden/>
                <w:color w:val="auto"/>
              </w:rPr>
              <w:t>88</w:t>
            </w:r>
            <w:r w:rsidRPr="00C471D2">
              <w:rPr>
                <w:webHidden/>
                <w:color w:val="auto"/>
              </w:rPr>
              <w:fldChar w:fldCharType="end"/>
            </w:r>
          </w:hyperlink>
        </w:p>
        <w:p w14:paraId="613F85F8" w14:textId="1153E974"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699" w:history="1">
            <w:r w:rsidRPr="00C471D2">
              <w:rPr>
                <w:rStyle w:val="Hyperlink"/>
                <w:rFonts w:ascii="Arial" w:hAnsi="Arial" w:cs="Arial"/>
                <w:color w:val="auto"/>
              </w:rPr>
              <w:t>6.1.1. Prevederi al planului de amenajare silvică ce pot afecta semnificativ starea de conservare a habitatelor</w:t>
            </w:r>
            <w:r w:rsidRPr="00C471D2">
              <w:rPr>
                <w:webHidden/>
                <w:color w:val="auto"/>
              </w:rPr>
              <w:tab/>
            </w:r>
            <w:r w:rsidRPr="00C471D2">
              <w:rPr>
                <w:webHidden/>
                <w:color w:val="auto"/>
              </w:rPr>
              <w:fldChar w:fldCharType="begin"/>
            </w:r>
            <w:r w:rsidRPr="00C471D2">
              <w:rPr>
                <w:webHidden/>
                <w:color w:val="auto"/>
              </w:rPr>
              <w:instrText xml:space="preserve"> PAGEREF _Toc191473699 \h </w:instrText>
            </w:r>
            <w:r w:rsidRPr="00C471D2">
              <w:rPr>
                <w:webHidden/>
                <w:color w:val="auto"/>
              </w:rPr>
            </w:r>
            <w:r w:rsidRPr="00C471D2">
              <w:rPr>
                <w:webHidden/>
                <w:color w:val="auto"/>
              </w:rPr>
              <w:fldChar w:fldCharType="separate"/>
            </w:r>
            <w:r w:rsidR="00A77D2B">
              <w:rPr>
                <w:webHidden/>
                <w:color w:val="auto"/>
              </w:rPr>
              <w:t>89</w:t>
            </w:r>
            <w:r w:rsidRPr="00C471D2">
              <w:rPr>
                <w:webHidden/>
                <w:color w:val="auto"/>
              </w:rPr>
              <w:fldChar w:fldCharType="end"/>
            </w:r>
          </w:hyperlink>
        </w:p>
        <w:p w14:paraId="5D03615F" w14:textId="5039BB0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0" w:history="1">
            <w:r w:rsidRPr="00C471D2">
              <w:rPr>
                <w:rStyle w:val="Hyperlink"/>
                <w:rFonts w:ascii="Arial" w:hAnsi="Arial" w:cs="Arial"/>
                <w:color w:val="auto"/>
              </w:rPr>
              <w:t>6.1.2. Analiza impactului cumulativ asupra habitatelor care fac obiectul conservarii siturilor Natura 2000</w:t>
            </w:r>
            <w:r w:rsidRPr="00C471D2">
              <w:rPr>
                <w:webHidden/>
                <w:color w:val="auto"/>
              </w:rPr>
              <w:tab/>
            </w:r>
            <w:r w:rsidRPr="00C471D2">
              <w:rPr>
                <w:webHidden/>
                <w:color w:val="auto"/>
              </w:rPr>
              <w:fldChar w:fldCharType="begin"/>
            </w:r>
            <w:r w:rsidRPr="00C471D2">
              <w:rPr>
                <w:webHidden/>
                <w:color w:val="auto"/>
              </w:rPr>
              <w:instrText xml:space="preserve"> PAGEREF _Toc191473700 \h </w:instrText>
            </w:r>
            <w:r w:rsidRPr="00C471D2">
              <w:rPr>
                <w:webHidden/>
                <w:color w:val="auto"/>
              </w:rPr>
            </w:r>
            <w:r w:rsidRPr="00C471D2">
              <w:rPr>
                <w:webHidden/>
                <w:color w:val="auto"/>
              </w:rPr>
              <w:fldChar w:fldCharType="separate"/>
            </w:r>
            <w:r w:rsidR="00A77D2B">
              <w:rPr>
                <w:webHidden/>
                <w:color w:val="auto"/>
              </w:rPr>
              <w:t>95</w:t>
            </w:r>
            <w:r w:rsidRPr="00C471D2">
              <w:rPr>
                <w:webHidden/>
                <w:color w:val="auto"/>
              </w:rPr>
              <w:fldChar w:fldCharType="end"/>
            </w:r>
          </w:hyperlink>
        </w:p>
        <w:p w14:paraId="65BB5107" w14:textId="222D311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1" w:history="1">
            <w:r w:rsidRPr="00C471D2">
              <w:rPr>
                <w:rStyle w:val="Hyperlink"/>
                <w:rFonts w:ascii="Arial" w:hAnsi="Arial" w:cs="Arial"/>
                <w:color w:val="auto"/>
              </w:rPr>
              <w:t xml:space="preserve">6.2. Analiza impactului prevederilor amenajamentului silvic asupra speciilor pentru care a fost declarat situl Natura 2000 </w:t>
            </w:r>
            <w:r w:rsidRPr="00C471D2">
              <w:rPr>
                <w:rStyle w:val="Hyperlink"/>
                <w:rFonts w:ascii="Arial" w:hAnsi="Arial" w:cs="Arial"/>
                <w:color w:val="auto"/>
                <w:lang w:val="en-US"/>
              </w:rPr>
              <w:t>ROSPA0099 Podișul Hârtibaciului</w:t>
            </w:r>
            <w:r w:rsidRPr="00C471D2">
              <w:rPr>
                <w:webHidden/>
                <w:color w:val="auto"/>
              </w:rPr>
              <w:tab/>
            </w:r>
            <w:r w:rsidRPr="00C471D2">
              <w:rPr>
                <w:webHidden/>
                <w:color w:val="auto"/>
              </w:rPr>
              <w:fldChar w:fldCharType="begin"/>
            </w:r>
            <w:r w:rsidRPr="00C471D2">
              <w:rPr>
                <w:webHidden/>
                <w:color w:val="auto"/>
              </w:rPr>
              <w:instrText xml:space="preserve"> PAGEREF _Toc191473701 \h </w:instrText>
            </w:r>
            <w:r w:rsidRPr="00C471D2">
              <w:rPr>
                <w:webHidden/>
                <w:color w:val="auto"/>
              </w:rPr>
            </w:r>
            <w:r w:rsidRPr="00C471D2">
              <w:rPr>
                <w:webHidden/>
                <w:color w:val="auto"/>
              </w:rPr>
              <w:fldChar w:fldCharType="separate"/>
            </w:r>
            <w:r w:rsidR="00A77D2B">
              <w:rPr>
                <w:webHidden/>
                <w:color w:val="auto"/>
              </w:rPr>
              <w:t>98</w:t>
            </w:r>
            <w:r w:rsidRPr="00C471D2">
              <w:rPr>
                <w:webHidden/>
                <w:color w:val="auto"/>
              </w:rPr>
              <w:fldChar w:fldCharType="end"/>
            </w:r>
          </w:hyperlink>
        </w:p>
        <w:p w14:paraId="5E205960" w14:textId="0439A17C"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2" w:history="1">
            <w:r w:rsidRPr="00C471D2">
              <w:rPr>
                <w:rStyle w:val="Hyperlink"/>
                <w:rFonts w:ascii="Arial" w:eastAsiaTheme="majorEastAsia" w:hAnsi="Arial" w:cs="Arial"/>
                <w:color w:val="auto"/>
                <w:lang w:eastAsia="ro-RO"/>
              </w:rPr>
              <w:t>6.3. Analiza influenței prevederilor amenajamentului silvic asupra factorilor de mediu aer, apă, sol</w:t>
            </w:r>
            <w:r w:rsidRPr="00C471D2">
              <w:rPr>
                <w:webHidden/>
                <w:color w:val="auto"/>
              </w:rPr>
              <w:tab/>
            </w:r>
            <w:r w:rsidRPr="00C471D2">
              <w:rPr>
                <w:webHidden/>
                <w:color w:val="auto"/>
              </w:rPr>
              <w:fldChar w:fldCharType="begin"/>
            </w:r>
            <w:r w:rsidRPr="00C471D2">
              <w:rPr>
                <w:webHidden/>
                <w:color w:val="auto"/>
              </w:rPr>
              <w:instrText xml:space="preserve"> PAGEREF _Toc191473702 \h </w:instrText>
            </w:r>
            <w:r w:rsidRPr="00C471D2">
              <w:rPr>
                <w:webHidden/>
                <w:color w:val="auto"/>
              </w:rPr>
            </w:r>
            <w:r w:rsidRPr="00C471D2">
              <w:rPr>
                <w:webHidden/>
                <w:color w:val="auto"/>
              </w:rPr>
              <w:fldChar w:fldCharType="separate"/>
            </w:r>
            <w:r w:rsidR="00A77D2B">
              <w:rPr>
                <w:webHidden/>
                <w:color w:val="auto"/>
              </w:rPr>
              <w:t>99</w:t>
            </w:r>
            <w:r w:rsidRPr="00C471D2">
              <w:rPr>
                <w:webHidden/>
                <w:color w:val="auto"/>
              </w:rPr>
              <w:fldChar w:fldCharType="end"/>
            </w:r>
          </w:hyperlink>
        </w:p>
        <w:p w14:paraId="1A119DEE" w14:textId="18BA3B4A"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3" w:history="1">
            <w:r w:rsidRPr="00C471D2">
              <w:rPr>
                <w:rStyle w:val="Hyperlink"/>
                <w:rFonts w:ascii="Arial" w:eastAsiaTheme="majorEastAsia" w:hAnsi="Arial" w:cs="Arial"/>
                <w:color w:val="auto"/>
              </w:rPr>
              <w:t>6.3.1. Prognoza impactului implementării planului asupra factorului de mediu aer</w:t>
            </w:r>
            <w:r w:rsidRPr="00C471D2">
              <w:rPr>
                <w:webHidden/>
                <w:color w:val="auto"/>
              </w:rPr>
              <w:tab/>
            </w:r>
            <w:r w:rsidRPr="00C471D2">
              <w:rPr>
                <w:webHidden/>
                <w:color w:val="auto"/>
              </w:rPr>
              <w:fldChar w:fldCharType="begin"/>
            </w:r>
            <w:r w:rsidRPr="00C471D2">
              <w:rPr>
                <w:webHidden/>
                <w:color w:val="auto"/>
              </w:rPr>
              <w:instrText xml:space="preserve"> PAGEREF _Toc191473703 \h </w:instrText>
            </w:r>
            <w:r w:rsidRPr="00C471D2">
              <w:rPr>
                <w:webHidden/>
                <w:color w:val="auto"/>
              </w:rPr>
            </w:r>
            <w:r w:rsidRPr="00C471D2">
              <w:rPr>
                <w:webHidden/>
                <w:color w:val="auto"/>
              </w:rPr>
              <w:fldChar w:fldCharType="separate"/>
            </w:r>
            <w:r w:rsidR="00A77D2B">
              <w:rPr>
                <w:webHidden/>
                <w:color w:val="auto"/>
              </w:rPr>
              <w:t>99</w:t>
            </w:r>
            <w:r w:rsidRPr="00C471D2">
              <w:rPr>
                <w:webHidden/>
                <w:color w:val="auto"/>
              </w:rPr>
              <w:fldChar w:fldCharType="end"/>
            </w:r>
          </w:hyperlink>
        </w:p>
        <w:p w14:paraId="30E47613" w14:textId="6B67C337"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4" w:history="1">
            <w:r w:rsidRPr="00C471D2">
              <w:rPr>
                <w:rStyle w:val="Hyperlink"/>
                <w:rFonts w:ascii="Arial" w:eastAsiaTheme="majorEastAsia" w:hAnsi="Arial" w:cs="Arial"/>
                <w:color w:val="auto"/>
              </w:rPr>
              <w:t>6.3.2. Prognoza impactului implementării planului asupra factorului de mediu apă</w:t>
            </w:r>
            <w:r w:rsidRPr="00C471D2">
              <w:rPr>
                <w:webHidden/>
                <w:color w:val="auto"/>
              </w:rPr>
              <w:tab/>
            </w:r>
            <w:r w:rsidRPr="00C471D2">
              <w:rPr>
                <w:webHidden/>
                <w:color w:val="auto"/>
              </w:rPr>
              <w:fldChar w:fldCharType="begin"/>
            </w:r>
            <w:r w:rsidRPr="00C471D2">
              <w:rPr>
                <w:webHidden/>
                <w:color w:val="auto"/>
              </w:rPr>
              <w:instrText xml:space="preserve"> PAGEREF _Toc191473704 \h </w:instrText>
            </w:r>
            <w:r w:rsidRPr="00C471D2">
              <w:rPr>
                <w:webHidden/>
                <w:color w:val="auto"/>
              </w:rPr>
            </w:r>
            <w:r w:rsidRPr="00C471D2">
              <w:rPr>
                <w:webHidden/>
                <w:color w:val="auto"/>
              </w:rPr>
              <w:fldChar w:fldCharType="separate"/>
            </w:r>
            <w:r w:rsidR="00A77D2B">
              <w:rPr>
                <w:webHidden/>
                <w:color w:val="auto"/>
              </w:rPr>
              <w:t>99</w:t>
            </w:r>
            <w:r w:rsidRPr="00C471D2">
              <w:rPr>
                <w:webHidden/>
                <w:color w:val="auto"/>
              </w:rPr>
              <w:fldChar w:fldCharType="end"/>
            </w:r>
          </w:hyperlink>
        </w:p>
        <w:p w14:paraId="47927CBC" w14:textId="03C7F0C3"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5" w:history="1">
            <w:r w:rsidRPr="00C471D2">
              <w:rPr>
                <w:rStyle w:val="Hyperlink"/>
                <w:rFonts w:ascii="Arial" w:eastAsiaTheme="majorEastAsia" w:hAnsi="Arial" w:cs="Arial"/>
                <w:color w:val="auto"/>
              </w:rPr>
              <w:t>6.3.3 Prognoza impactului implementării planului asupra factorului de mediu sol</w:t>
            </w:r>
            <w:r w:rsidRPr="00C471D2">
              <w:rPr>
                <w:webHidden/>
                <w:color w:val="auto"/>
              </w:rPr>
              <w:tab/>
            </w:r>
            <w:r w:rsidRPr="00C471D2">
              <w:rPr>
                <w:webHidden/>
                <w:color w:val="auto"/>
              </w:rPr>
              <w:fldChar w:fldCharType="begin"/>
            </w:r>
            <w:r w:rsidRPr="00C471D2">
              <w:rPr>
                <w:webHidden/>
                <w:color w:val="auto"/>
              </w:rPr>
              <w:instrText xml:space="preserve"> PAGEREF _Toc191473705 \h </w:instrText>
            </w:r>
            <w:r w:rsidRPr="00C471D2">
              <w:rPr>
                <w:webHidden/>
                <w:color w:val="auto"/>
              </w:rPr>
            </w:r>
            <w:r w:rsidRPr="00C471D2">
              <w:rPr>
                <w:webHidden/>
                <w:color w:val="auto"/>
              </w:rPr>
              <w:fldChar w:fldCharType="separate"/>
            </w:r>
            <w:r w:rsidR="00A77D2B">
              <w:rPr>
                <w:webHidden/>
                <w:color w:val="auto"/>
              </w:rPr>
              <w:t>100</w:t>
            </w:r>
            <w:r w:rsidRPr="00C471D2">
              <w:rPr>
                <w:webHidden/>
                <w:color w:val="auto"/>
              </w:rPr>
              <w:fldChar w:fldCharType="end"/>
            </w:r>
          </w:hyperlink>
        </w:p>
        <w:p w14:paraId="59C81D39" w14:textId="55424FB6"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6" w:history="1">
            <w:r w:rsidRPr="00C471D2">
              <w:rPr>
                <w:rStyle w:val="Hyperlink"/>
                <w:rFonts w:ascii="Arial" w:eastAsiaTheme="majorEastAsia" w:hAnsi="Arial" w:cs="Arial"/>
                <w:color w:val="auto"/>
              </w:rPr>
              <w:t>6.3.4. Zgomot și vibrații</w:t>
            </w:r>
            <w:r w:rsidRPr="00C471D2">
              <w:rPr>
                <w:webHidden/>
                <w:color w:val="auto"/>
              </w:rPr>
              <w:tab/>
            </w:r>
            <w:r w:rsidRPr="00C471D2">
              <w:rPr>
                <w:webHidden/>
                <w:color w:val="auto"/>
              </w:rPr>
              <w:fldChar w:fldCharType="begin"/>
            </w:r>
            <w:r w:rsidRPr="00C471D2">
              <w:rPr>
                <w:webHidden/>
                <w:color w:val="auto"/>
              </w:rPr>
              <w:instrText xml:space="preserve"> PAGEREF _Toc191473706 \h </w:instrText>
            </w:r>
            <w:r w:rsidRPr="00C471D2">
              <w:rPr>
                <w:webHidden/>
                <w:color w:val="auto"/>
              </w:rPr>
            </w:r>
            <w:r w:rsidRPr="00C471D2">
              <w:rPr>
                <w:webHidden/>
                <w:color w:val="auto"/>
              </w:rPr>
              <w:fldChar w:fldCharType="separate"/>
            </w:r>
            <w:r w:rsidR="00A77D2B">
              <w:rPr>
                <w:webHidden/>
                <w:color w:val="auto"/>
              </w:rPr>
              <w:t>100</w:t>
            </w:r>
            <w:r w:rsidRPr="00C471D2">
              <w:rPr>
                <w:webHidden/>
                <w:color w:val="auto"/>
              </w:rPr>
              <w:fldChar w:fldCharType="end"/>
            </w:r>
          </w:hyperlink>
        </w:p>
        <w:p w14:paraId="6D16073E" w14:textId="447CAA45"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07" w:history="1">
            <w:r w:rsidRPr="00C471D2">
              <w:rPr>
                <w:rStyle w:val="Hyperlink"/>
                <w:rFonts w:ascii="Arial" w:hAnsi="Arial" w:cs="Arial"/>
                <w:color w:val="auto"/>
              </w:rPr>
              <w:t>6.3.5. Deşeuri generate de plan şi modalitatea de gestionare a acestora</w:t>
            </w:r>
            <w:r w:rsidRPr="00C471D2">
              <w:rPr>
                <w:webHidden/>
                <w:color w:val="auto"/>
              </w:rPr>
              <w:tab/>
            </w:r>
            <w:r w:rsidRPr="00C471D2">
              <w:rPr>
                <w:webHidden/>
                <w:color w:val="auto"/>
              </w:rPr>
              <w:fldChar w:fldCharType="begin"/>
            </w:r>
            <w:r w:rsidRPr="00C471D2">
              <w:rPr>
                <w:webHidden/>
                <w:color w:val="auto"/>
              </w:rPr>
              <w:instrText xml:space="preserve"> PAGEREF _Toc191473707 \h </w:instrText>
            </w:r>
            <w:r w:rsidRPr="00C471D2">
              <w:rPr>
                <w:webHidden/>
                <w:color w:val="auto"/>
              </w:rPr>
            </w:r>
            <w:r w:rsidRPr="00C471D2">
              <w:rPr>
                <w:webHidden/>
                <w:color w:val="auto"/>
              </w:rPr>
              <w:fldChar w:fldCharType="separate"/>
            </w:r>
            <w:r w:rsidR="00A77D2B">
              <w:rPr>
                <w:webHidden/>
                <w:color w:val="auto"/>
              </w:rPr>
              <w:t>101</w:t>
            </w:r>
            <w:r w:rsidRPr="00C471D2">
              <w:rPr>
                <w:webHidden/>
                <w:color w:val="auto"/>
              </w:rPr>
              <w:fldChar w:fldCharType="end"/>
            </w:r>
          </w:hyperlink>
        </w:p>
        <w:p w14:paraId="0120D92D" w14:textId="092AFF71"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708" w:history="1">
            <w:r w:rsidRPr="00C471D2">
              <w:rPr>
                <w:rStyle w:val="Hyperlink"/>
                <w:rFonts w:ascii="Arial" w:hAnsi="Arial" w:cs="Arial"/>
                <w:color w:val="auto"/>
              </w:rPr>
              <w:t>7. POSIBILELE EFECTE SEMNIFICATIVE ASUPRA MEDIULUI, INCLUSIV ASUPRA SĂNĂTĂȚII, ÎN CONTEXT TRANSFRONTIERĂ</w:t>
            </w:r>
            <w:r w:rsidRPr="00C471D2">
              <w:rPr>
                <w:webHidden/>
              </w:rPr>
              <w:tab/>
            </w:r>
            <w:r w:rsidRPr="00C471D2">
              <w:rPr>
                <w:webHidden/>
              </w:rPr>
              <w:fldChar w:fldCharType="begin"/>
            </w:r>
            <w:r w:rsidRPr="00C471D2">
              <w:rPr>
                <w:webHidden/>
              </w:rPr>
              <w:instrText xml:space="preserve"> PAGEREF _Toc191473708 \h </w:instrText>
            </w:r>
            <w:r w:rsidRPr="00C471D2">
              <w:rPr>
                <w:webHidden/>
              </w:rPr>
            </w:r>
            <w:r w:rsidRPr="00C471D2">
              <w:rPr>
                <w:webHidden/>
              </w:rPr>
              <w:fldChar w:fldCharType="separate"/>
            </w:r>
            <w:r w:rsidR="00A77D2B">
              <w:rPr>
                <w:webHidden/>
              </w:rPr>
              <w:t>106</w:t>
            </w:r>
            <w:r w:rsidRPr="00C471D2">
              <w:rPr>
                <w:webHidden/>
              </w:rPr>
              <w:fldChar w:fldCharType="end"/>
            </w:r>
          </w:hyperlink>
        </w:p>
        <w:p w14:paraId="64384C5E" w14:textId="0A723AB0"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709" w:history="1">
            <w:r w:rsidRPr="00C471D2">
              <w:rPr>
                <w:rStyle w:val="Hyperlink"/>
                <w:rFonts w:ascii="Arial" w:hAnsi="Arial" w:cs="Arial"/>
                <w:color w:val="auto"/>
              </w:rPr>
              <w:t>8. MĂSURILE PROPUSE PENTRU A PREVENI, REDUCE ȘI COMPENSA CÂT DE COMPLET POSIBIL ORICE EFECT ADVERS ASUPRA MEDIULUI LA IMPLEMENTARII PLANULUI</w:t>
            </w:r>
            <w:r w:rsidRPr="00C471D2">
              <w:rPr>
                <w:webHidden/>
              </w:rPr>
              <w:tab/>
            </w:r>
            <w:r w:rsidRPr="00C471D2">
              <w:rPr>
                <w:webHidden/>
              </w:rPr>
              <w:fldChar w:fldCharType="begin"/>
            </w:r>
            <w:r w:rsidRPr="00C471D2">
              <w:rPr>
                <w:webHidden/>
              </w:rPr>
              <w:instrText xml:space="preserve"> PAGEREF _Toc191473709 \h </w:instrText>
            </w:r>
            <w:r w:rsidRPr="00C471D2">
              <w:rPr>
                <w:webHidden/>
              </w:rPr>
            </w:r>
            <w:r w:rsidRPr="00C471D2">
              <w:rPr>
                <w:webHidden/>
              </w:rPr>
              <w:fldChar w:fldCharType="separate"/>
            </w:r>
            <w:r w:rsidR="00A77D2B">
              <w:rPr>
                <w:webHidden/>
              </w:rPr>
              <w:t>107</w:t>
            </w:r>
            <w:r w:rsidRPr="00C471D2">
              <w:rPr>
                <w:webHidden/>
              </w:rPr>
              <w:fldChar w:fldCharType="end"/>
            </w:r>
          </w:hyperlink>
        </w:p>
        <w:p w14:paraId="5ED694C1" w14:textId="13ECE1D2"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10" w:history="1">
            <w:r w:rsidRPr="00C471D2">
              <w:rPr>
                <w:rStyle w:val="Hyperlink"/>
                <w:rFonts w:ascii="Arial" w:hAnsi="Arial" w:cs="Arial"/>
                <w:color w:val="auto"/>
              </w:rPr>
              <w:t xml:space="preserve">8.1. Măsurile din </w:t>
            </w:r>
            <w:r w:rsidRPr="00C471D2">
              <w:rPr>
                <w:rStyle w:val="Hyperlink"/>
                <w:rFonts w:ascii="Arial" w:hAnsi="Arial" w:cs="Arial"/>
                <w:i/>
                <w:color w:val="auto"/>
              </w:rPr>
              <w:t>“Planul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Rezervația Naturală ”Stejarii seculari de la Breite municipiul Sighișoara", Rezervația ”Canionul Mihăileni", ”Rezervația de stejar pufos” - sat Criș” aprobat prin  O.M. nr.  1166/27.06.2016 și publicat în Monitorul Oficial, Partea I nr. 781 din 05 octombrie 2016.</w:t>
            </w:r>
            <w:r w:rsidRPr="00C471D2">
              <w:rPr>
                <w:webHidden/>
                <w:color w:val="auto"/>
              </w:rPr>
              <w:tab/>
            </w:r>
            <w:r w:rsidRPr="00C471D2">
              <w:rPr>
                <w:webHidden/>
                <w:color w:val="auto"/>
              </w:rPr>
              <w:fldChar w:fldCharType="begin"/>
            </w:r>
            <w:r w:rsidRPr="00C471D2">
              <w:rPr>
                <w:webHidden/>
                <w:color w:val="auto"/>
              </w:rPr>
              <w:instrText xml:space="preserve"> PAGEREF _Toc191473710 \h </w:instrText>
            </w:r>
            <w:r w:rsidRPr="00C471D2">
              <w:rPr>
                <w:webHidden/>
                <w:color w:val="auto"/>
              </w:rPr>
            </w:r>
            <w:r w:rsidRPr="00C471D2">
              <w:rPr>
                <w:webHidden/>
                <w:color w:val="auto"/>
              </w:rPr>
              <w:fldChar w:fldCharType="separate"/>
            </w:r>
            <w:r w:rsidR="00A77D2B">
              <w:rPr>
                <w:webHidden/>
                <w:color w:val="auto"/>
              </w:rPr>
              <w:t>114</w:t>
            </w:r>
            <w:r w:rsidRPr="00C471D2">
              <w:rPr>
                <w:webHidden/>
                <w:color w:val="auto"/>
              </w:rPr>
              <w:fldChar w:fldCharType="end"/>
            </w:r>
          </w:hyperlink>
        </w:p>
        <w:p w14:paraId="691596EA" w14:textId="6FD0EBF1" w:rsidR="00C471D2" w:rsidRPr="00C471D2" w:rsidRDefault="00C471D2">
          <w:pPr>
            <w:pStyle w:val="Cuprins2"/>
            <w:rPr>
              <w:rFonts w:asciiTheme="minorHAnsi" w:eastAsiaTheme="minorEastAsia" w:hAnsiTheme="minorHAnsi" w:cstheme="minorBidi"/>
              <w:color w:val="auto"/>
              <w:kern w:val="2"/>
              <w:lang w:val="en-GB" w:eastAsia="en-GB"/>
              <w14:ligatures w14:val="standardContextual"/>
            </w:rPr>
          </w:pPr>
          <w:hyperlink w:anchor="_Toc191473711" w:history="1">
            <w:r w:rsidRPr="00C471D2">
              <w:rPr>
                <w:rStyle w:val="Hyperlink"/>
                <w:rFonts w:ascii="Arial" w:hAnsi="Arial" w:cs="Arial"/>
                <w:color w:val="auto"/>
              </w:rPr>
              <w:t>8.2. Procedura de urmat în cazul unor calamități naturale viitoare</w:t>
            </w:r>
            <w:r w:rsidRPr="00C471D2">
              <w:rPr>
                <w:webHidden/>
                <w:color w:val="auto"/>
              </w:rPr>
              <w:tab/>
            </w:r>
            <w:r w:rsidRPr="00C471D2">
              <w:rPr>
                <w:webHidden/>
                <w:color w:val="auto"/>
              </w:rPr>
              <w:fldChar w:fldCharType="begin"/>
            </w:r>
            <w:r w:rsidRPr="00C471D2">
              <w:rPr>
                <w:webHidden/>
                <w:color w:val="auto"/>
              </w:rPr>
              <w:instrText xml:space="preserve"> PAGEREF _Toc191473711 \h </w:instrText>
            </w:r>
            <w:r w:rsidRPr="00C471D2">
              <w:rPr>
                <w:webHidden/>
                <w:color w:val="auto"/>
              </w:rPr>
            </w:r>
            <w:r w:rsidRPr="00C471D2">
              <w:rPr>
                <w:webHidden/>
                <w:color w:val="auto"/>
              </w:rPr>
              <w:fldChar w:fldCharType="separate"/>
            </w:r>
            <w:r w:rsidR="00A77D2B">
              <w:rPr>
                <w:webHidden/>
                <w:color w:val="auto"/>
              </w:rPr>
              <w:t>119</w:t>
            </w:r>
            <w:r w:rsidRPr="00C471D2">
              <w:rPr>
                <w:webHidden/>
                <w:color w:val="auto"/>
              </w:rPr>
              <w:fldChar w:fldCharType="end"/>
            </w:r>
          </w:hyperlink>
        </w:p>
        <w:p w14:paraId="7C4B70F0" w14:textId="1F814752"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712" w:history="1">
            <w:r w:rsidRPr="00C471D2">
              <w:rPr>
                <w:rStyle w:val="Hyperlink"/>
                <w:rFonts w:ascii="Arial" w:hAnsi="Arial" w:cs="Arial"/>
                <w:color w:val="auto"/>
              </w:rPr>
              <w:t>9. EXPUNEREA MOTIVELOR CARE AU CONDUS LA SELECTAREA VARIANTELOR ALESE ȘI O DESCRIERE A MODULUI ÎN CARE S-A EFECTUAT EVALUAREA</w:t>
            </w:r>
            <w:r w:rsidRPr="00C471D2">
              <w:rPr>
                <w:webHidden/>
              </w:rPr>
              <w:tab/>
            </w:r>
            <w:r w:rsidRPr="00C471D2">
              <w:rPr>
                <w:webHidden/>
              </w:rPr>
              <w:fldChar w:fldCharType="begin"/>
            </w:r>
            <w:r w:rsidRPr="00C471D2">
              <w:rPr>
                <w:webHidden/>
              </w:rPr>
              <w:instrText xml:space="preserve"> PAGEREF _Toc191473712 \h </w:instrText>
            </w:r>
            <w:r w:rsidRPr="00C471D2">
              <w:rPr>
                <w:webHidden/>
              </w:rPr>
            </w:r>
            <w:r w:rsidRPr="00C471D2">
              <w:rPr>
                <w:webHidden/>
              </w:rPr>
              <w:fldChar w:fldCharType="separate"/>
            </w:r>
            <w:r w:rsidR="00A77D2B">
              <w:rPr>
                <w:webHidden/>
              </w:rPr>
              <w:t>121</w:t>
            </w:r>
            <w:r w:rsidRPr="00C471D2">
              <w:rPr>
                <w:webHidden/>
              </w:rPr>
              <w:fldChar w:fldCharType="end"/>
            </w:r>
          </w:hyperlink>
        </w:p>
        <w:p w14:paraId="75389089" w14:textId="5322A227"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713" w:history="1">
            <w:r w:rsidRPr="00C471D2">
              <w:rPr>
                <w:rStyle w:val="Hyperlink"/>
                <w:rFonts w:ascii="Arial" w:hAnsi="Arial" w:cs="Arial"/>
                <w:color w:val="auto"/>
              </w:rPr>
              <w:t>10. DESCRIEREA MĂSURILOR AVUTE ÎN VEDERE PENTRU MONITORIZAREA EFECTELOR SEMNIFICATIVE ALE IMPLEMENTARII PLANULUI</w:t>
            </w:r>
            <w:r w:rsidRPr="00C471D2">
              <w:rPr>
                <w:webHidden/>
              </w:rPr>
              <w:tab/>
            </w:r>
            <w:r w:rsidRPr="00C471D2">
              <w:rPr>
                <w:webHidden/>
              </w:rPr>
              <w:fldChar w:fldCharType="begin"/>
            </w:r>
            <w:r w:rsidRPr="00C471D2">
              <w:rPr>
                <w:webHidden/>
              </w:rPr>
              <w:instrText xml:space="preserve"> PAGEREF _Toc191473713 \h </w:instrText>
            </w:r>
            <w:r w:rsidRPr="00C471D2">
              <w:rPr>
                <w:webHidden/>
              </w:rPr>
            </w:r>
            <w:r w:rsidRPr="00C471D2">
              <w:rPr>
                <w:webHidden/>
              </w:rPr>
              <w:fldChar w:fldCharType="separate"/>
            </w:r>
            <w:r w:rsidR="00A77D2B">
              <w:rPr>
                <w:webHidden/>
              </w:rPr>
              <w:t>123</w:t>
            </w:r>
            <w:r w:rsidRPr="00C471D2">
              <w:rPr>
                <w:webHidden/>
              </w:rPr>
              <w:fldChar w:fldCharType="end"/>
            </w:r>
          </w:hyperlink>
        </w:p>
        <w:p w14:paraId="160DC099" w14:textId="7064B3FC"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714" w:history="1">
            <w:r w:rsidRPr="00C471D2">
              <w:rPr>
                <w:rStyle w:val="Hyperlink"/>
                <w:rFonts w:ascii="Arial" w:hAnsi="Arial" w:cs="Arial"/>
                <w:color w:val="auto"/>
              </w:rPr>
              <w:t>11. REZUMAT FĂRĂ CARACTER TEHNIC AL INFORMAȚIEI FURNIZATE</w:t>
            </w:r>
            <w:r w:rsidRPr="00C471D2">
              <w:rPr>
                <w:webHidden/>
              </w:rPr>
              <w:tab/>
            </w:r>
            <w:r w:rsidRPr="00C471D2">
              <w:rPr>
                <w:webHidden/>
              </w:rPr>
              <w:fldChar w:fldCharType="begin"/>
            </w:r>
            <w:r w:rsidRPr="00C471D2">
              <w:rPr>
                <w:webHidden/>
              </w:rPr>
              <w:instrText xml:space="preserve"> PAGEREF _Toc191473714 \h </w:instrText>
            </w:r>
            <w:r w:rsidRPr="00C471D2">
              <w:rPr>
                <w:webHidden/>
              </w:rPr>
            </w:r>
            <w:r w:rsidRPr="00C471D2">
              <w:rPr>
                <w:webHidden/>
              </w:rPr>
              <w:fldChar w:fldCharType="separate"/>
            </w:r>
            <w:r w:rsidR="00A77D2B">
              <w:rPr>
                <w:webHidden/>
              </w:rPr>
              <w:t>129</w:t>
            </w:r>
            <w:r w:rsidRPr="00C471D2">
              <w:rPr>
                <w:webHidden/>
              </w:rPr>
              <w:fldChar w:fldCharType="end"/>
            </w:r>
          </w:hyperlink>
        </w:p>
        <w:p w14:paraId="28A2658E" w14:textId="2A4273CF" w:rsidR="00C471D2" w:rsidRPr="00C471D2" w:rsidRDefault="00C471D2">
          <w:pPr>
            <w:pStyle w:val="Cuprins1"/>
            <w:tabs>
              <w:tab w:val="right" w:leader="dot" w:pos="10196"/>
            </w:tabs>
            <w:rPr>
              <w:rFonts w:asciiTheme="minorHAnsi" w:eastAsiaTheme="minorEastAsia" w:hAnsiTheme="minorHAnsi"/>
              <w:kern w:val="2"/>
              <w:szCs w:val="24"/>
              <w:lang w:val="en-GB" w:eastAsia="en-GB"/>
              <w14:ligatures w14:val="standardContextual"/>
            </w:rPr>
          </w:pPr>
          <w:hyperlink w:anchor="_Toc191473715" w:history="1">
            <w:r w:rsidRPr="00C471D2">
              <w:rPr>
                <w:rStyle w:val="Hyperlink"/>
                <w:rFonts w:ascii="Arial" w:hAnsi="Arial" w:cs="Arial"/>
                <w:color w:val="auto"/>
              </w:rPr>
              <w:t>BIBLIOGRAFIE</w:t>
            </w:r>
            <w:r w:rsidRPr="00C471D2">
              <w:rPr>
                <w:webHidden/>
              </w:rPr>
              <w:tab/>
            </w:r>
            <w:r w:rsidRPr="00C471D2">
              <w:rPr>
                <w:webHidden/>
              </w:rPr>
              <w:fldChar w:fldCharType="begin"/>
            </w:r>
            <w:r w:rsidRPr="00C471D2">
              <w:rPr>
                <w:webHidden/>
              </w:rPr>
              <w:instrText xml:space="preserve"> PAGEREF _Toc191473715 \h </w:instrText>
            </w:r>
            <w:r w:rsidRPr="00C471D2">
              <w:rPr>
                <w:webHidden/>
              </w:rPr>
            </w:r>
            <w:r w:rsidRPr="00C471D2">
              <w:rPr>
                <w:webHidden/>
              </w:rPr>
              <w:fldChar w:fldCharType="separate"/>
            </w:r>
            <w:r w:rsidR="00A77D2B">
              <w:rPr>
                <w:webHidden/>
              </w:rPr>
              <w:t>146</w:t>
            </w:r>
            <w:r w:rsidRPr="00C471D2">
              <w:rPr>
                <w:webHidden/>
              </w:rPr>
              <w:fldChar w:fldCharType="end"/>
            </w:r>
          </w:hyperlink>
        </w:p>
        <w:p w14:paraId="504BEE27" w14:textId="791EC65C" w:rsidR="00D06573" w:rsidRPr="00C471D2" w:rsidRDefault="004B0D7D" w:rsidP="00DF45C3">
          <w:pPr>
            <w:spacing w:after="0" w:line="240" w:lineRule="auto"/>
            <w:rPr>
              <w:rFonts w:ascii="Arial" w:hAnsi="Arial" w:cs="Arial"/>
              <w:szCs w:val="24"/>
            </w:rPr>
          </w:pPr>
          <w:r w:rsidRPr="00C471D2">
            <w:rPr>
              <w:rFonts w:ascii="Arial" w:hAnsi="Arial" w:cs="Arial"/>
              <w:bCs/>
              <w:szCs w:val="24"/>
            </w:rPr>
            <w:fldChar w:fldCharType="end"/>
          </w:r>
        </w:p>
      </w:sdtContent>
    </w:sdt>
    <w:p w14:paraId="0BFC2EAE" w14:textId="77777777" w:rsidR="00E57FC2" w:rsidRPr="00061006" w:rsidRDefault="00E57FC2" w:rsidP="00BC619E">
      <w:pPr>
        <w:spacing w:after="0"/>
        <w:rPr>
          <w:rFonts w:ascii="Arial" w:hAnsi="Arial" w:cs="Arial"/>
        </w:rPr>
        <w:sectPr w:rsidR="00E57FC2" w:rsidRPr="00061006" w:rsidSect="00BE2723">
          <w:pgSz w:w="11907" w:h="16840" w:code="9"/>
          <w:pgMar w:top="567" w:right="567" w:bottom="567" w:left="1134" w:header="708" w:footer="708" w:gutter="0"/>
          <w:cols w:space="708"/>
          <w:docGrid w:linePitch="360"/>
        </w:sectPr>
      </w:pPr>
    </w:p>
    <w:p w14:paraId="627D4938" w14:textId="77777777" w:rsidR="00E176D7" w:rsidRPr="00061006" w:rsidRDefault="00E176D7" w:rsidP="003C56A2">
      <w:pPr>
        <w:pStyle w:val="Titlu1"/>
        <w:rPr>
          <w:rFonts w:ascii="Arial" w:hAnsi="Arial" w:cs="Arial"/>
        </w:rPr>
        <w:sectPr w:rsidR="00E176D7" w:rsidRPr="00061006" w:rsidSect="00BE2723">
          <w:type w:val="continuous"/>
          <w:pgSz w:w="11907" w:h="16840" w:code="9"/>
          <w:pgMar w:top="567" w:right="567" w:bottom="567" w:left="1134" w:header="709" w:footer="709" w:gutter="0"/>
          <w:cols w:space="720"/>
          <w:docGrid w:linePitch="360"/>
        </w:sectPr>
      </w:pPr>
    </w:p>
    <w:p w14:paraId="0206A4C7" w14:textId="2B7C6C67" w:rsidR="00EB7A6B" w:rsidRPr="00FA5281" w:rsidRDefault="003D3321" w:rsidP="003C56A2">
      <w:pPr>
        <w:pStyle w:val="Titlu1"/>
        <w:spacing w:before="0"/>
        <w:rPr>
          <w:rFonts w:ascii="Arial" w:hAnsi="Arial" w:cs="Arial"/>
          <w:sz w:val="22"/>
          <w:szCs w:val="22"/>
        </w:rPr>
      </w:pPr>
      <w:bookmarkStart w:id="0" w:name="_Toc191473613"/>
      <w:r w:rsidRPr="00FA5281">
        <w:rPr>
          <w:rFonts w:ascii="Arial" w:hAnsi="Arial" w:cs="Arial"/>
          <w:sz w:val="22"/>
          <w:szCs w:val="22"/>
        </w:rPr>
        <w:lastRenderedPageBreak/>
        <w:t>1</w:t>
      </w:r>
      <w:r w:rsidR="00D90B8D" w:rsidRPr="00FA5281">
        <w:rPr>
          <w:rFonts w:ascii="Arial" w:hAnsi="Arial" w:cs="Arial"/>
          <w:sz w:val="22"/>
          <w:szCs w:val="22"/>
        </w:rPr>
        <w:t xml:space="preserve">. </w:t>
      </w:r>
      <w:r w:rsidR="00E266C8">
        <w:fldChar w:fldCharType="begin"/>
      </w:r>
      <w:r w:rsidR="00E266C8">
        <w:instrText>HYPERLINK \l "_Toc366463878"</w:instrText>
      </w:r>
      <w:r w:rsidR="00E266C8">
        <w:fldChar w:fldCharType="separate"/>
      </w:r>
      <w:r w:rsidR="00E266C8" w:rsidRPr="00FA5281">
        <w:rPr>
          <w:rFonts w:ascii="Arial" w:hAnsi="Arial" w:cs="Arial"/>
          <w:sz w:val="22"/>
          <w:szCs w:val="22"/>
        </w:rPr>
        <w:t>EXPUNEREA CONȚINUTULUI Ș</w:t>
      </w:r>
      <w:r w:rsidR="00F42E9F" w:rsidRPr="00FA5281">
        <w:rPr>
          <w:rFonts w:ascii="Arial" w:hAnsi="Arial" w:cs="Arial"/>
          <w:sz w:val="22"/>
          <w:szCs w:val="22"/>
        </w:rPr>
        <w:t>I A OBIECTIVELOR P</w:t>
      </w:r>
      <w:r w:rsidR="00E266C8" w:rsidRPr="00FA5281">
        <w:rPr>
          <w:rFonts w:ascii="Arial" w:hAnsi="Arial" w:cs="Arial"/>
          <w:sz w:val="22"/>
          <w:szCs w:val="22"/>
        </w:rPr>
        <w:t>RINCIPALE ALE PLANULUI, PRECUM ȘI A RELAȚ</w:t>
      </w:r>
      <w:r w:rsidR="00F42E9F" w:rsidRPr="00FA5281">
        <w:rPr>
          <w:rFonts w:ascii="Arial" w:hAnsi="Arial" w:cs="Arial"/>
          <w:sz w:val="22"/>
          <w:szCs w:val="22"/>
        </w:rPr>
        <w:t>IEI CU A</w:t>
      </w:r>
      <w:r w:rsidR="00E266C8" w:rsidRPr="00FA5281">
        <w:rPr>
          <w:rFonts w:ascii="Arial" w:hAnsi="Arial" w:cs="Arial"/>
          <w:sz w:val="22"/>
          <w:szCs w:val="22"/>
        </w:rPr>
        <w:t>LTE PLANURI Ș</w:t>
      </w:r>
      <w:r w:rsidR="00F42E9F" w:rsidRPr="00FA5281">
        <w:rPr>
          <w:rFonts w:ascii="Arial" w:hAnsi="Arial" w:cs="Arial"/>
          <w:sz w:val="22"/>
          <w:szCs w:val="22"/>
        </w:rPr>
        <w:t>I PROGRAME RELEVANTE</w:t>
      </w:r>
      <w:bookmarkEnd w:id="0"/>
      <w:r w:rsidR="00E266C8">
        <w:fldChar w:fldCharType="end"/>
      </w:r>
    </w:p>
    <w:p w14:paraId="53EC1905" w14:textId="77777777" w:rsidR="004552BB" w:rsidRPr="00FA5281" w:rsidRDefault="004552BB" w:rsidP="00BA2867">
      <w:pPr>
        <w:pStyle w:val="Frspaiere1"/>
        <w:jc w:val="center"/>
        <w:rPr>
          <w:rFonts w:cs="Arial"/>
          <w:b/>
          <w:sz w:val="22"/>
          <w:szCs w:val="22"/>
          <w:u w:val="single"/>
          <w:lang w:eastAsia="ro-RO"/>
        </w:rPr>
      </w:pPr>
    </w:p>
    <w:p w14:paraId="2388AD89" w14:textId="643EFA1C" w:rsidR="00EB7A6B" w:rsidRPr="00FA5281" w:rsidRDefault="00BA2867" w:rsidP="002C6506">
      <w:pPr>
        <w:pStyle w:val="Titlu2"/>
        <w:rPr>
          <w:rFonts w:ascii="Arial" w:hAnsi="Arial" w:cs="Arial"/>
          <w:sz w:val="22"/>
          <w:szCs w:val="22"/>
          <w:lang w:eastAsia="ro-RO"/>
        </w:rPr>
      </w:pPr>
      <w:bookmarkStart w:id="1" w:name="_Toc191473614"/>
      <w:r w:rsidRPr="00FA5281">
        <w:rPr>
          <w:rFonts w:ascii="Arial" w:hAnsi="Arial" w:cs="Arial"/>
          <w:sz w:val="22"/>
          <w:szCs w:val="22"/>
        </w:rPr>
        <w:t xml:space="preserve">1.1 </w:t>
      </w:r>
      <w:hyperlink w:anchor="_Toc366463879" w:history="1">
        <w:r w:rsidR="00EB7A6B" w:rsidRPr="00FA5281">
          <w:rPr>
            <w:rFonts w:ascii="Arial" w:hAnsi="Arial" w:cs="Arial"/>
            <w:sz w:val="22"/>
            <w:szCs w:val="22"/>
            <w:lang w:eastAsia="ro-RO"/>
          </w:rPr>
          <w:t>C</w:t>
        </w:r>
        <w:r w:rsidR="00A612B5" w:rsidRPr="00FA5281">
          <w:rPr>
            <w:rFonts w:ascii="Arial" w:hAnsi="Arial" w:cs="Arial"/>
            <w:sz w:val="22"/>
            <w:szCs w:val="22"/>
            <w:lang w:eastAsia="ro-RO"/>
          </w:rPr>
          <w:t>on</w:t>
        </w:r>
        <w:r w:rsidR="00E266C8" w:rsidRPr="00FA5281">
          <w:rPr>
            <w:rFonts w:ascii="Arial" w:hAnsi="Arial" w:cs="Arial"/>
            <w:sz w:val="22"/>
            <w:szCs w:val="22"/>
            <w:lang w:eastAsia="ro-RO"/>
          </w:rPr>
          <w:t>ț</w:t>
        </w:r>
        <w:r w:rsidR="00A612B5" w:rsidRPr="00FA5281">
          <w:rPr>
            <w:rFonts w:ascii="Arial" w:hAnsi="Arial" w:cs="Arial"/>
            <w:sz w:val="22"/>
            <w:szCs w:val="22"/>
            <w:lang w:eastAsia="ro-RO"/>
          </w:rPr>
          <w:t xml:space="preserve">inut </w:t>
        </w:r>
        <w:r w:rsidR="00E266C8" w:rsidRPr="00FA5281">
          <w:rPr>
            <w:rFonts w:ascii="Arial" w:hAnsi="Arial" w:cs="Arial"/>
            <w:sz w:val="22"/>
            <w:szCs w:val="22"/>
            <w:lang w:eastAsia="ro-RO"/>
          </w:rPr>
          <w:t>ș</w:t>
        </w:r>
        <w:r w:rsidR="00A612B5" w:rsidRPr="00FA5281">
          <w:rPr>
            <w:rFonts w:ascii="Arial" w:hAnsi="Arial" w:cs="Arial"/>
            <w:sz w:val="22"/>
            <w:szCs w:val="22"/>
            <w:lang w:eastAsia="ro-RO"/>
          </w:rPr>
          <w:t>i obiective – generalit</w:t>
        </w:r>
        <w:r w:rsidR="00E266C8" w:rsidRPr="00FA5281">
          <w:rPr>
            <w:rFonts w:ascii="Arial" w:hAnsi="Arial" w:cs="Arial"/>
            <w:sz w:val="22"/>
            <w:szCs w:val="22"/>
            <w:lang w:eastAsia="ro-RO"/>
          </w:rPr>
          <w:t>ăț</w:t>
        </w:r>
        <w:r w:rsidR="00A612B5" w:rsidRPr="00FA5281">
          <w:rPr>
            <w:rFonts w:ascii="Arial" w:hAnsi="Arial" w:cs="Arial"/>
            <w:sz w:val="22"/>
            <w:szCs w:val="22"/>
            <w:lang w:eastAsia="ro-RO"/>
          </w:rPr>
          <w:t>i</w:t>
        </w:r>
        <w:bookmarkEnd w:id="1"/>
      </w:hyperlink>
    </w:p>
    <w:p w14:paraId="07A1E4F9" w14:textId="77777777" w:rsidR="00BA2867" w:rsidRPr="00FA5281" w:rsidRDefault="00BA2867" w:rsidP="00BA2867">
      <w:pPr>
        <w:pStyle w:val="Frspaiere1"/>
        <w:jc w:val="center"/>
        <w:rPr>
          <w:rFonts w:cs="Arial"/>
          <w:sz w:val="22"/>
          <w:szCs w:val="22"/>
          <w:lang w:eastAsia="ro-RO"/>
        </w:rPr>
      </w:pPr>
    </w:p>
    <w:p w14:paraId="7685BA26" w14:textId="77777777" w:rsidR="00782786" w:rsidRPr="00FA5281" w:rsidRDefault="00782786" w:rsidP="00782786">
      <w:pPr>
        <w:pStyle w:val="Frspaiere"/>
        <w:ind w:firstLine="567"/>
        <w:jc w:val="both"/>
        <w:rPr>
          <w:rFonts w:ascii="Arial" w:hAnsi="Arial" w:cs="Arial"/>
        </w:rPr>
      </w:pPr>
      <w:r w:rsidRPr="00FA5281">
        <w:rPr>
          <w:rFonts w:ascii="Arial" w:hAnsi="Arial" w:cs="Arial"/>
        </w:rPr>
        <w:t>Principiul continuității consta în grija pentru satisfacerea neîntreruptă a nevoilor de lemn, în cazul pădurilor destinate acestui scop și în exercitarea continuă, cu maxima eficiență a funcțiilor de protecție atribuite pădurilor. Amenajarea pădurilor are o contribuție deosebită la realizarea, în condiții optime, a continuității funcționale.</w:t>
      </w:r>
    </w:p>
    <w:p w14:paraId="03434702" w14:textId="4DB8E95D" w:rsidR="00782786" w:rsidRPr="00FA5281" w:rsidRDefault="00782786" w:rsidP="00782786">
      <w:pPr>
        <w:pStyle w:val="Frspaiere"/>
        <w:ind w:firstLine="567"/>
        <w:jc w:val="both"/>
        <w:rPr>
          <w:rFonts w:ascii="Arial" w:hAnsi="Arial" w:cs="Arial"/>
        </w:rPr>
      </w:pPr>
      <w:r w:rsidRPr="00FA5281">
        <w:rPr>
          <w:rFonts w:ascii="Arial" w:hAnsi="Arial" w:cs="Arial"/>
        </w:rPr>
        <w:t>Amenajamentul de față</w:t>
      </w:r>
      <w:r w:rsidR="000E3EED" w:rsidRPr="00FA5281">
        <w:rPr>
          <w:rFonts w:ascii="Arial" w:hAnsi="Arial" w:cs="Arial"/>
        </w:rPr>
        <w:t xml:space="preserve"> </w:t>
      </w:r>
      <w:r w:rsidRPr="00FA5281">
        <w:rPr>
          <w:rFonts w:ascii="Arial" w:hAnsi="Arial" w:cs="Arial"/>
        </w:rPr>
        <w:t xml:space="preserve">a stabilit un ansamblu de măsuri de </w:t>
      </w:r>
      <w:proofErr w:type="spellStart"/>
      <w:r w:rsidRPr="00FA5281">
        <w:rPr>
          <w:rFonts w:ascii="Arial" w:hAnsi="Arial" w:cs="Arial"/>
        </w:rPr>
        <w:t>gospodarire</w:t>
      </w:r>
      <w:proofErr w:type="spellEnd"/>
      <w:r w:rsidRPr="00FA5281">
        <w:rPr>
          <w:rFonts w:ascii="Arial" w:hAnsi="Arial" w:cs="Arial"/>
        </w:rPr>
        <w:t xml:space="preserve"> menite să asigure îndeplinirea cu continuitate a obiectivelor fixate pe durata aplicării lui. Asemenea măsuri, ce asigura atât continuitatea producției cât și permanența și ameliorarea funcțiilor de protecție au fost preluate și de la amenajamentele anterioare ale unităților de producție</w:t>
      </w:r>
      <w:r w:rsidR="002D7F3D" w:rsidRPr="00FA5281">
        <w:rPr>
          <w:rFonts w:ascii="Arial" w:hAnsi="Arial" w:cs="Arial"/>
        </w:rPr>
        <w:t xml:space="preserve"> din care provine pădurea studiată</w:t>
      </w:r>
      <w:r w:rsidRPr="00FA5281">
        <w:rPr>
          <w:rFonts w:ascii="Arial" w:hAnsi="Arial" w:cs="Arial"/>
        </w:rPr>
        <w:t>.</w:t>
      </w:r>
    </w:p>
    <w:p w14:paraId="4707CD4D" w14:textId="77777777" w:rsidR="00782786" w:rsidRPr="00FA5281" w:rsidRDefault="00782786" w:rsidP="00782786">
      <w:pPr>
        <w:pStyle w:val="Frspaiere"/>
        <w:ind w:firstLine="567"/>
        <w:jc w:val="both"/>
        <w:rPr>
          <w:rFonts w:ascii="Arial" w:hAnsi="Arial" w:cs="Arial"/>
        </w:rPr>
      </w:pPr>
      <w:r w:rsidRPr="00FA5281">
        <w:rPr>
          <w:rFonts w:ascii="Arial" w:hAnsi="Arial" w:cs="Arial"/>
        </w:rPr>
        <w:t xml:space="preserve">Continuitatea funcțiilor de protecție presupune asigurarea unei protecții corespunzătoare a pădurilor situate pe terenuri cu risc ridicat de eroziune, conservarea pădurilor pe terenuri alunecătoare, conservarea pădurilor situate de-a lungul căilor de comunicații de importanță națională. </w:t>
      </w:r>
    </w:p>
    <w:p w14:paraId="115BD7F2" w14:textId="7BA7946C" w:rsidR="00782786" w:rsidRPr="00FA5281" w:rsidRDefault="00782786" w:rsidP="00782786">
      <w:pPr>
        <w:pStyle w:val="Frspaiere"/>
        <w:ind w:firstLine="567"/>
        <w:jc w:val="both"/>
        <w:rPr>
          <w:rFonts w:ascii="Arial" w:hAnsi="Arial" w:cs="Arial"/>
          <w:bCs/>
        </w:rPr>
      </w:pPr>
      <w:r w:rsidRPr="00FA5281">
        <w:rPr>
          <w:rFonts w:ascii="Arial" w:hAnsi="Arial" w:cs="Arial"/>
        </w:rPr>
        <w:t>S</w:t>
      </w:r>
      <w:r w:rsidRPr="00FA5281">
        <w:rPr>
          <w:rFonts w:ascii="Arial" w:hAnsi="Arial" w:cs="Arial"/>
          <w:bCs/>
        </w:rPr>
        <w:t>-a avut în vedere conservarea biodiversității, având în vedere că suprafața unității luate în studiu este cuprinsă în situ</w:t>
      </w:r>
      <w:r w:rsidR="00DF5963" w:rsidRPr="00FA5281">
        <w:rPr>
          <w:rFonts w:ascii="Arial" w:hAnsi="Arial" w:cs="Arial"/>
          <w:bCs/>
        </w:rPr>
        <w:t>l</w:t>
      </w:r>
      <w:r w:rsidRPr="00FA5281">
        <w:rPr>
          <w:rFonts w:ascii="Arial" w:hAnsi="Arial" w:cs="Arial"/>
          <w:bCs/>
        </w:rPr>
        <w:t xml:space="preserve"> NATURA 2000 ROSPA00</w:t>
      </w:r>
      <w:r w:rsidR="00DF5963" w:rsidRPr="00FA5281">
        <w:rPr>
          <w:rFonts w:ascii="Arial" w:hAnsi="Arial" w:cs="Arial"/>
          <w:bCs/>
        </w:rPr>
        <w:t>99</w:t>
      </w:r>
      <w:r w:rsidRPr="00FA5281">
        <w:rPr>
          <w:rFonts w:ascii="Arial" w:hAnsi="Arial" w:cs="Arial"/>
          <w:bCs/>
        </w:rPr>
        <w:t xml:space="preserve"> </w:t>
      </w:r>
      <w:r w:rsidR="00DF5963" w:rsidRPr="00FA5281">
        <w:rPr>
          <w:rFonts w:ascii="Arial" w:hAnsi="Arial" w:cs="Arial"/>
          <w:bCs/>
        </w:rPr>
        <w:t>Podișul Hârtibaciului.</w:t>
      </w:r>
    </w:p>
    <w:p w14:paraId="0B7828A6" w14:textId="77777777" w:rsidR="00782786" w:rsidRPr="00FA5281" w:rsidRDefault="00782786" w:rsidP="00782786">
      <w:pPr>
        <w:pStyle w:val="Frspaiere"/>
        <w:ind w:firstLine="567"/>
        <w:jc w:val="both"/>
        <w:rPr>
          <w:rFonts w:ascii="Arial" w:hAnsi="Arial" w:cs="Arial"/>
        </w:rPr>
      </w:pPr>
      <w:r w:rsidRPr="00FA5281">
        <w:rPr>
          <w:rFonts w:ascii="Arial" w:hAnsi="Arial" w:cs="Arial"/>
        </w:rPr>
        <w:t xml:space="preserve">După cum se observă din tabelul de mai jos, sub raportul evoluției categoriilor funcționale, trebuie remarcat faptul că zonarea funcțională a suferit modificări, datorită includerii parcelelor în aria protejată menționată mai sus sau prin schimbarea, la unele </w:t>
      </w:r>
      <w:proofErr w:type="spellStart"/>
      <w:r w:rsidRPr="00FA5281">
        <w:rPr>
          <w:rFonts w:ascii="Arial" w:hAnsi="Arial" w:cs="Arial"/>
        </w:rPr>
        <w:t>arborete</w:t>
      </w:r>
      <w:proofErr w:type="spellEnd"/>
      <w:r w:rsidRPr="00FA5281">
        <w:rPr>
          <w:rFonts w:ascii="Arial" w:hAnsi="Arial" w:cs="Arial"/>
        </w:rPr>
        <w:t xml:space="preserve">, a categoriei funcționale în urma lucrărilor de teren efectuate și analiza </w:t>
      </w:r>
      <w:proofErr w:type="spellStart"/>
      <w:r w:rsidRPr="00FA5281">
        <w:rPr>
          <w:rFonts w:ascii="Arial" w:hAnsi="Arial" w:cs="Arial"/>
        </w:rPr>
        <w:t>amanunțită</w:t>
      </w:r>
      <w:proofErr w:type="spellEnd"/>
      <w:r w:rsidRPr="00FA5281">
        <w:rPr>
          <w:rFonts w:ascii="Arial" w:hAnsi="Arial" w:cs="Arial"/>
        </w:rPr>
        <w:t xml:space="preserve"> a condițiilor </w:t>
      </w:r>
      <w:proofErr w:type="spellStart"/>
      <w:r w:rsidRPr="00FA5281">
        <w:rPr>
          <w:rFonts w:ascii="Arial" w:hAnsi="Arial" w:cs="Arial"/>
        </w:rPr>
        <w:t>staționale</w:t>
      </w:r>
      <w:proofErr w:type="spellEnd"/>
      <w:r w:rsidRPr="00FA5281">
        <w:rPr>
          <w:rFonts w:ascii="Arial" w:hAnsi="Arial" w:cs="Arial"/>
        </w:rPr>
        <w:t xml:space="preserve"> respective.</w:t>
      </w:r>
    </w:p>
    <w:p w14:paraId="0BCBBF38" w14:textId="0216C1E1" w:rsidR="00AF471B" w:rsidRPr="00FA5281" w:rsidRDefault="00AF471B" w:rsidP="00782786">
      <w:pPr>
        <w:pStyle w:val="Frspaiere"/>
        <w:ind w:firstLine="567"/>
        <w:jc w:val="both"/>
        <w:rPr>
          <w:rFonts w:ascii="Arial" w:hAnsi="Arial" w:cs="Arial"/>
          <w:color w:val="FF0000"/>
        </w:rPr>
      </w:pPr>
    </w:p>
    <w:p w14:paraId="344DF583" w14:textId="26F2B5A5" w:rsidR="001726E7" w:rsidRPr="00061006" w:rsidRDefault="005A3C10" w:rsidP="008F2898">
      <w:pPr>
        <w:pStyle w:val="Frspaiere"/>
        <w:jc w:val="center"/>
        <w:rPr>
          <w:rFonts w:ascii="Arial" w:hAnsi="Arial" w:cs="Arial"/>
          <w:b/>
          <w:bCs/>
          <w:iCs/>
          <w:sz w:val="24"/>
          <w:u w:val="single"/>
        </w:rPr>
      </w:pPr>
      <w:r w:rsidRPr="00061006">
        <w:rPr>
          <w:rFonts w:ascii="Arial" w:hAnsi="Arial" w:cs="Arial"/>
          <w:b/>
          <w:bCs/>
          <w:iCs/>
          <w:sz w:val="24"/>
          <w:u w:val="single"/>
        </w:rPr>
        <w:t>Situa</w:t>
      </w:r>
      <w:r w:rsidR="00A5475C" w:rsidRPr="00061006">
        <w:rPr>
          <w:rFonts w:ascii="Arial" w:hAnsi="Arial" w:cs="Arial"/>
          <w:b/>
          <w:bCs/>
          <w:iCs/>
          <w:sz w:val="24"/>
          <w:u w:val="single"/>
        </w:rPr>
        <w:t>ț</w:t>
      </w:r>
      <w:r w:rsidRPr="00061006">
        <w:rPr>
          <w:rFonts w:ascii="Arial" w:hAnsi="Arial" w:cs="Arial"/>
          <w:b/>
          <w:bCs/>
          <w:iCs/>
          <w:sz w:val="24"/>
          <w:u w:val="single"/>
        </w:rPr>
        <w:t>ia categoriilor func</w:t>
      </w:r>
      <w:r w:rsidR="00A5475C" w:rsidRPr="00061006">
        <w:rPr>
          <w:rFonts w:ascii="Arial" w:hAnsi="Arial" w:cs="Arial"/>
          <w:b/>
          <w:bCs/>
          <w:iCs/>
          <w:sz w:val="24"/>
          <w:u w:val="single"/>
        </w:rPr>
        <w:t>ț</w:t>
      </w:r>
      <w:r w:rsidRPr="00061006">
        <w:rPr>
          <w:rFonts w:ascii="Arial" w:hAnsi="Arial" w:cs="Arial"/>
          <w:b/>
          <w:bCs/>
          <w:iCs/>
          <w:sz w:val="24"/>
          <w:u w:val="single"/>
        </w:rPr>
        <w:t>ionale</w:t>
      </w:r>
    </w:p>
    <w:p w14:paraId="482F389B" w14:textId="77777777" w:rsidR="00DF5963" w:rsidRPr="00061006" w:rsidRDefault="00DF5963" w:rsidP="008F2898">
      <w:pPr>
        <w:pStyle w:val="Frspaiere"/>
        <w:jc w:val="center"/>
        <w:rPr>
          <w:rFonts w:ascii="Arial" w:hAnsi="Arial" w:cs="Arial"/>
          <w:b/>
          <w:bCs/>
          <w:iCs/>
          <w:color w:val="FF0000"/>
          <w:sz w:val="28"/>
          <w:u w:val="single"/>
        </w:rPr>
      </w:pPr>
    </w:p>
    <w:tbl>
      <w:tblPr>
        <w:tblW w:w="5000" w:type="pct"/>
        <w:tblCellMar>
          <w:left w:w="0" w:type="dxa"/>
          <w:right w:w="0" w:type="dxa"/>
        </w:tblCellMar>
        <w:tblLook w:val="0000" w:firstRow="0" w:lastRow="0" w:firstColumn="0" w:lastColumn="0" w:noHBand="0" w:noVBand="0"/>
      </w:tblPr>
      <w:tblGrid>
        <w:gridCol w:w="2104"/>
        <w:gridCol w:w="1979"/>
        <w:gridCol w:w="1280"/>
        <w:gridCol w:w="1211"/>
        <w:gridCol w:w="1904"/>
        <w:gridCol w:w="1682"/>
      </w:tblGrid>
      <w:tr w:rsidR="00DF5963" w:rsidRPr="00061006" w14:paraId="603CA3E0" w14:textId="77777777" w:rsidTr="00DC4ABA">
        <w:trPr>
          <w:trHeight w:val="288"/>
        </w:trPr>
        <w:tc>
          <w:tcPr>
            <w:tcW w:w="1035" w:type="pct"/>
            <w:vMerge w:val="restart"/>
            <w:tcBorders>
              <w:top w:val="single" w:sz="18" w:space="0" w:color="auto"/>
              <w:left w:val="single" w:sz="18" w:space="0" w:color="auto"/>
              <w:bottom w:val="single" w:sz="4" w:space="0" w:color="000000"/>
              <w:right w:val="single" w:sz="4" w:space="0" w:color="000000"/>
            </w:tcBorders>
            <w:shd w:val="clear" w:color="auto" w:fill="auto"/>
            <w:vAlign w:val="center"/>
          </w:tcPr>
          <w:p w14:paraId="032E19D4" w14:textId="77777777" w:rsidR="00DF5963" w:rsidRPr="00061006" w:rsidRDefault="00DF5963" w:rsidP="00DC4ABA">
            <w:pPr>
              <w:widowControl w:val="0"/>
              <w:autoSpaceDE w:val="0"/>
              <w:autoSpaceDN w:val="0"/>
              <w:adjustRightInd w:val="0"/>
              <w:spacing w:before="2" w:after="0" w:line="120" w:lineRule="exact"/>
              <w:jc w:val="center"/>
              <w:rPr>
                <w:rFonts w:ascii="Arial" w:eastAsia="Times New Roman" w:hAnsi="Arial" w:cs="Arial"/>
                <w:noProof w:val="0"/>
                <w:sz w:val="20"/>
                <w:szCs w:val="20"/>
                <w:lang w:val="en-GB" w:eastAsia="en-GB"/>
              </w:rPr>
            </w:pPr>
          </w:p>
          <w:p w14:paraId="0C8ECD6C" w14:textId="77777777" w:rsidR="00DF5963" w:rsidRDefault="00DF5963" w:rsidP="00DC4ABA">
            <w:pPr>
              <w:widowControl w:val="0"/>
              <w:autoSpaceDE w:val="0"/>
              <w:autoSpaceDN w:val="0"/>
              <w:adjustRightInd w:val="0"/>
              <w:spacing w:after="0" w:line="240" w:lineRule="auto"/>
              <w:ind w:left="65" w:right="-32"/>
              <w:jc w:val="center"/>
              <w:rPr>
                <w:rFonts w:ascii="Arial" w:eastAsia="Calibri" w:hAnsi="Arial" w:cs="Arial"/>
                <w:noProof w:val="0"/>
                <w:szCs w:val="24"/>
              </w:rPr>
            </w:pPr>
            <w:proofErr w:type="spellStart"/>
            <w:r w:rsidRPr="00061006">
              <w:rPr>
                <w:rFonts w:ascii="Arial" w:eastAsia="Times New Roman" w:hAnsi="Arial" w:cs="Arial"/>
                <w:b/>
                <w:bCs/>
                <w:noProof w:val="0"/>
                <w:spacing w:val="-5"/>
                <w:sz w:val="20"/>
                <w:szCs w:val="20"/>
                <w:lang w:val="en-GB" w:eastAsia="en-GB"/>
              </w:rPr>
              <w:t>A</w:t>
            </w:r>
            <w:r w:rsidRPr="00061006">
              <w:rPr>
                <w:rFonts w:ascii="Arial" w:eastAsia="Times New Roman" w:hAnsi="Arial" w:cs="Arial"/>
                <w:b/>
                <w:bCs/>
                <w:noProof w:val="0"/>
                <w:spacing w:val="3"/>
                <w:sz w:val="20"/>
                <w:szCs w:val="20"/>
                <w:lang w:val="en-GB" w:eastAsia="en-GB"/>
              </w:rPr>
              <w:t>m</w:t>
            </w:r>
            <w:r w:rsidRPr="00061006">
              <w:rPr>
                <w:rFonts w:ascii="Arial" w:eastAsia="Times New Roman" w:hAnsi="Arial" w:cs="Arial"/>
                <w:b/>
                <w:bCs/>
                <w:noProof w:val="0"/>
                <w:spacing w:val="2"/>
                <w:sz w:val="20"/>
                <w:szCs w:val="20"/>
                <w:lang w:val="en-GB" w:eastAsia="en-GB"/>
              </w:rPr>
              <w:t>e</w:t>
            </w:r>
            <w:r w:rsidRPr="00061006">
              <w:rPr>
                <w:rFonts w:ascii="Arial" w:eastAsia="Times New Roman" w:hAnsi="Arial" w:cs="Arial"/>
                <w:b/>
                <w:bCs/>
                <w:noProof w:val="0"/>
                <w:sz w:val="20"/>
                <w:szCs w:val="20"/>
                <w:lang w:val="en-GB" w:eastAsia="en-GB"/>
              </w:rPr>
              <w:t>naj</w:t>
            </w:r>
            <w:r w:rsidRPr="00061006">
              <w:rPr>
                <w:rFonts w:ascii="Arial" w:eastAsia="Times New Roman" w:hAnsi="Arial" w:cs="Arial"/>
                <w:b/>
                <w:bCs/>
                <w:noProof w:val="0"/>
                <w:spacing w:val="1"/>
                <w:sz w:val="20"/>
                <w:szCs w:val="20"/>
                <w:lang w:val="en-GB" w:eastAsia="en-GB"/>
              </w:rPr>
              <w:t>a</w:t>
            </w:r>
            <w:r w:rsidRPr="00061006">
              <w:rPr>
                <w:rFonts w:ascii="Arial" w:eastAsia="Times New Roman" w:hAnsi="Arial" w:cs="Arial"/>
                <w:b/>
                <w:bCs/>
                <w:noProof w:val="0"/>
                <w:sz w:val="20"/>
                <w:szCs w:val="20"/>
                <w:lang w:val="en-GB" w:eastAsia="en-GB"/>
              </w:rPr>
              <w:t>me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t</w:t>
            </w:r>
            <w:proofErr w:type="spellEnd"/>
          </w:p>
          <w:p w14:paraId="1AA17FEF" w14:textId="77777777" w:rsidR="00061006" w:rsidRPr="00061006" w:rsidRDefault="00061006" w:rsidP="00061006">
            <w:pPr>
              <w:rPr>
                <w:rFonts w:ascii="Arial" w:eastAsia="Times New Roman" w:hAnsi="Arial" w:cs="Arial"/>
                <w:sz w:val="20"/>
                <w:szCs w:val="20"/>
                <w:lang w:val="en-GB" w:eastAsia="en-GB"/>
              </w:rPr>
            </w:pPr>
          </w:p>
        </w:tc>
        <w:tc>
          <w:tcPr>
            <w:tcW w:w="2200" w:type="pct"/>
            <w:gridSpan w:val="3"/>
            <w:tcBorders>
              <w:top w:val="single" w:sz="18" w:space="0" w:color="auto"/>
              <w:left w:val="single" w:sz="4" w:space="0" w:color="000000"/>
              <w:bottom w:val="nil"/>
              <w:right w:val="single" w:sz="4" w:space="0" w:color="000000"/>
            </w:tcBorders>
            <w:shd w:val="clear" w:color="auto" w:fill="auto"/>
            <w:vAlign w:val="center"/>
          </w:tcPr>
          <w:p w14:paraId="12EE69FA" w14:textId="46B3564A" w:rsidR="00DF5963" w:rsidRPr="00061006" w:rsidRDefault="00DF5963" w:rsidP="00DC4ABA">
            <w:pPr>
              <w:widowControl w:val="0"/>
              <w:autoSpaceDE w:val="0"/>
              <w:autoSpaceDN w:val="0"/>
              <w:adjustRightInd w:val="0"/>
              <w:spacing w:before="2" w:after="0" w:line="240" w:lineRule="auto"/>
              <w:ind w:left="834"/>
              <w:jc w:val="center"/>
              <w:rPr>
                <w:rFonts w:ascii="Arial" w:eastAsia="Times New Roman" w:hAnsi="Arial" w:cs="Arial"/>
                <w:b/>
                <w:bCs/>
                <w:noProof w:val="0"/>
                <w:spacing w:val="1"/>
                <w:sz w:val="20"/>
                <w:szCs w:val="20"/>
                <w:lang w:val="it-IT" w:eastAsia="en-GB"/>
              </w:rPr>
            </w:pPr>
            <w:r w:rsidRPr="00061006">
              <w:rPr>
                <w:rFonts w:ascii="Arial" w:eastAsia="Times New Roman" w:hAnsi="Arial" w:cs="Arial"/>
                <w:b/>
                <w:bCs/>
                <w:noProof w:val="0"/>
                <w:spacing w:val="1"/>
                <w:sz w:val="20"/>
                <w:szCs w:val="20"/>
                <w:lang w:val="it-IT" w:eastAsia="en-GB"/>
              </w:rPr>
              <w:t>Grupa I funcțională</w:t>
            </w:r>
          </w:p>
          <w:p w14:paraId="5F645E82" w14:textId="77777777" w:rsidR="00DF5963" w:rsidRPr="00061006" w:rsidRDefault="00DF5963" w:rsidP="00DC4ABA">
            <w:pPr>
              <w:widowControl w:val="0"/>
              <w:autoSpaceDE w:val="0"/>
              <w:autoSpaceDN w:val="0"/>
              <w:adjustRightInd w:val="0"/>
              <w:spacing w:before="2" w:after="0" w:line="240" w:lineRule="auto"/>
              <w:ind w:left="834"/>
              <w:jc w:val="center"/>
              <w:rPr>
                <w:rFonts w:ascii="Arial" w:eastAsia="Times New Roman" w:hAnsi="Arial" w:cs="Arial"/>
                <w:b/>
                <w:bCs/>
                <w:noProof w:val="0"/>
                <w:spacing w:val="1"/>
                <w:sz w:val="20"/>
                <w:szCs w:val="20"/>
                <w:lang w:val="it-IT" w:eastAsia="en-GB"/>
              </w:rPr>
            </w:pPr>
            <w:r w:rsidRPr="00061006">
              <w:rPr>
                <w:rFonts w:ascii="Arial" w:eastAsia="Times New Roman" w:hAnsi="Arial" w:cs="Arial"/>
                <w:b/>
                <w:bCs/>
                <w:noProof w:val="0"/>
                <w:spacing w:val="1"/>
                <w:sz w:val="20"/>
                <w:szCs w:val="20"/>
                <w:lang w:val="it-IT" w:eastAsia="en-GB"/>
              </w:rPr>
              <w:t>(Tip funcțional/categ.funcționale)</w:t>
            </w:r>
          </w:p>
          <w:p w14:paraId="40B5A3DB" w14:textId="288A8508" w:rsidR="00DF5963" w:rsidRPr="00061006" w:rsidRDefault="00DF5963" w:rsidP="00DC4ABA">
            <w:pPr>
              <w:widowControl w:val="0"/>
              <w:autoSpaceDE w:val="0"/>
              <w:autoSpaceDN w:val="0"/>
              <w:adjustRightInd w:val="0"/>
              <w:spacing w:before="2" w:after="0" w:line="240" w:lineRule="auto"/>
              <w:ind w:left="834"/>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it-IT" w:eastAsia="en-GB"/>
              </w:rPr>
              <w:t>-ha-</w:t>
            </w:r>
          </w:p>
        </w:tc>
        <w:tc>
          <w:tcPr>
            <w:tcW w:w="937" w:type="pct"/>
            <w:vMerge w:val="restart"/>
            <w:tcBorders>
              <w:top w:val="single" w:sz="18" w:space="0" w:color="auto"/>
              <w:left w:val="single" w:sz="4" w:space="0" w:color="000000"/>
              <w:bottom w:val="single" w:sz="4" w:space="0" w:color="000000"/>
              <w:right w:val="single" w:sz="4" w:space="0" w:color="000000"/>
            </w:tcBorders>
            <w:shd w:val="clear" w:color="auto" w:fill="auto"/>
            <w:vAlign w:val="center"/>
          </w:tcPr>
          <w:p w14:paraId="371E1B99" w14:textId="77777777" w:rsidR="00DF5963" w:rsidRPr="00061006" w:rsidRDefault="00DF5963" w:rsidP="00DC4ABA">
            <w:pPr>
              <w:widowControl w:val="0"/>
              <w:autoSpaceDE w:val="0"/>
              <w:autoSpaceDN w:val="0"/>
              <w:adjustRightInd w:val="0"/>
              <w:spacing w:before="7" w:after="0" w:line="240" w:lineRule="auto"/>
              <w:ind w:left="46" w:right="53"/>
              <w:jc w:val="center"/>
              <w:rPr>
                <w:rFonts w:ascii="Arial" w:eastAsia="Times New Roman" w:hAnsi="Arial" w:cs="Arial"/>
                <w:b/>
                <w:bCs/>
                <w:noProof w:val="0"/>
                <w:spacing w:val="1"/>
                <w:sz w:val="20"/>
                <w:szCs w:val="20"/>
                <w:lang w:val="pt-BR" w:eastAsia="en-GB"/>
              </w:rPr>
            </w:pPr>
            <w:r w:rsidRPr="00061006">
              <w:rPr>
                <w:rFonts w:ascii="Arial" w:eastAsia="Times New Roman" w:hAnsi="Arial" w:cs="Arial"/>
                <w:b/>
                <w:bCs/>
                <w:noProof w:val="0"/>
                <w:spacing w:val="1"/>
                <w:sz w:val="20"/>
                <w:szCs w:val="20"/>
                <w:lang w:val="pt-BR" w:eastAsia="en-GB"/>
              </w:rPr>
              <w:t>Gr II-a de categorii funcț.</w:t>
            </w:r>
          </w:p>
          <w:p w14:paraId="473732A8" w14:textId="19158198" w:rsidR="00DF5963" w:rsidRPr="00061006" w:rsidRDefault="00DF5963" w:rsidP="00DC4ABA">
            <w:pPr>
              <w:widowControl w:val="0"/>
              <w:autoSpaceDE w:val="0"/>
              <w:autoSpaceDN w:val="0"/>
              <w:adjustRightInd w:val="0"/>
              <w:spacing w:after="0" w:line="240" w:lineRule="auto"/>
              <w:ind w:left="413" w:right="416"/>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pt-BR" w:eastAsia="en-GB"/>
              </w:rPr>
              <w:t>-ha-</w:t>
            </w:r>
          </w:p>
        </w:tc>
        <w:tc>
          <w:tcPr>
            <w:tcW w:w="828" w:type="pct"/>
            <w:vMerge w:val="restart"/>
            <w:tcBorders>
              <w:top w:val="single" w:sz="18" w:space="0" w:color="auto"/>
              <w:left w:val="single" w:sz="4" w:space="0" w:color="000000"/>
              <w:bottom w:val="single" w:sz="4" w:space="0" w:color="000000"/>
              <w:right w:val="single" w:sz="18" w:space="0" w:color="auto"/>
            </w:tcBorders>
            <w:shd w:val="clear" w:color="auto" w:fill="auto"/>
            <w:vAlign w:val="center"/>
          </w:tcPr>
          <w:p w14:paraId="2B9F3B36" w14:textId="77777777" w:rsidR="00DF5963" w:rsidRPr="00061006" w:rsidRDefault="00DF5963" w:rsidP="00DC4ABA">
            <w:pPr>
              <w:widowControl w:val="0"/>
              <w:autoSpaceDE w:val="0"/>
              <w:autoSpaceDN w:val="0"/>
              <w:adjustRightInd w:val="0"/>
              <w:spacing w:before="2" w:after="0" w:line="120" w:lineRule="exact"/>
              <w:jc w:val="center"/>
              <w:rPr>
                <w:rFonts w:ascii="Arial" w:eastAsia="Times New Roman" w:hAnsi="Arial" w:cs="Arial"/>
                <w:noProof w:val="0"/>
                <w:sz w:val="20"/>
                <w:szCs w:val="20"/>
                <w:lang w:val="en-GB" w:eastAsia="en-GB"/>
              </w:rPr>
            </w:pPr>
          </w:p>
          <w:p w14:paraId="16AF5AD7" w14:textId="77777777" w:rsidR="00DF5963" w:rsidRPr="00061006" w:rsidRDefault="00DF5963" w:rsidP="00DC4ABA">
            <w:pPr>
              <w:widowControl w:val="0"/>
              <w:autoSpaceDE w:val="0"/>
              <w:autoSpaceDN w:val="0"/>
              <w:adjustRightInd w:val="0"/>
              <w:spacing w:after="0" w:line="240" w:lineRule="auto"/>
              <w:ind w:left="126"/>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1"/>
                <w:sz w:val="20"/>
                <w:szCs w:val="20"/>
                <w:lang w:val="en-GB" w:eastAsia="en-GB"/>
              </w:rPr>
              <w:t>T</w:t>
            </w:r>
            <w:r w:rsidRPr="00061006">
              <w:rPr>
                <w:rFonts w:ascii="Arial" w:eastAsia="Times New Roman" w:hAnsi="Arial" w:cs="Arial"/>
                <w:b/>
                <w:bCs/>
                <w:noProof w:val="0"/>
                <w:spacing w:val="-2"/>
                <w:sz w:val="20"/>
                <w:szCs w:val="20"/>
                <w:lang w:val="en-GB" w:eastAsia="en-GB"/>
              </w:rPr>
              <w:t>o</w:t>
            </w:r>
            <w:r w:rsidRPr="00061006">
              <w:rPr>
                <w:rFonts w:ascii="Arial" w:eastAsia="Times New Roman" w:hAnsi="Arial" w:cs="Arial"/>
                <w:b/>
                <w:bCs/>
                <w:noProof w:val="0"/>
                <w:spacing w:val="-4"/>
                <w:sz w:val="20"/>
                <w:szCs w:val="20"/>
                <w:lang w:val="en-GB" w:eastAsia="en-GB"/>
              </w:rPr>
              <w:t>t</w:t>
            </w:r>
            <w:r w:rsidRPr="00061006">
              <w:rPr>
                <w:rFonts w:ascii="Arial" w:eastAsia="Times New Roman" w:hAnsi="Arial" w:cs="Arial"/>
                <w:b/>
                <w:bCs/>
                <w:noProof w:val="0"/>
                <w:sz w:val="20"/>
                <w:szCs w:val="20"/>
                <w:lang w:val="en-GB" w:eastAsia="en-GB"/>
              </w:rPr>
              <w:t>al</w:t>
            </w:r>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w:t>
            </w:r>
            <w:r w:rsidRPr="00061006">
              <w:rPr>
                <w:rFonts w:ascii="Arial" w:eastAsia="Times New Roman" w:hAnsi="Arial" w:cs="Arial"/>
                <w:b/>
                <w:bCs/>
                <w:noProof w:val="0"/>
                <w:sz w:val="20"/>
                <w:szCs w:val="20"/>
                <w:lang w:val="en-GB" w:eastAsia="en-GB"/>
              </w:rPr>
              <w:t>ha)</w:t>
            </w:r>
          </w:p>
        </w:tc>
      </w:tr>
      <w:tr w:rsidR="00DF5963" w:rsidRPr="00061006" w14:paraId="53AFCBCB" w14:textId="77777777" w:rsidTr="00DC4ABA">
        <w:trPr>
          <w:trHeight w:val="288"/>
        </w:trPr>
        <w:tc>
          <w:tcPr>
            <w:tcW w:w="1035"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2817D28A" w14:textId="77777777" w:rsidR="00DF5963" w:rsidRPr="00061006" w:rsidRDefault="00DF5963" w:rsidP="00DC4ABA">
            <w:pPr>
              <w:widowControl w:val="0"/>
              <w:autoSpaceDE w:val="0"/>
              <w:autoSpaceDN w:val="0"/>
              <w:adjustRightInd w:val="0"/>
              <w:spacing w:after="0" w:line="240" w:lineRule="auto"/>
              <w:ind w:left="126"/>
              <w:jc w:val="center"/>
              <w:rPr>
                <w:rFonts w:ascii="Arial" w:eastAsia="Times New Roman" w:hAnsi="Arial" w:cs="Arial"/>
                <w:noProof w:val="0"/>
                <w:sz w:val="20"/>
                <w:szCs w:val="20"/>
                <w:lang w:val="en-GB" w:eastAsia="en-GB"/>
              </w:rPr>
            </w:pPr>
          </w:p>
        </w:tc>
        <w:tc>
          <w:tcPr>
            <w:tcW w:w="9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4CE74" w14:textId="51A12543" w:rsidR="00DF5963" w:rsidRPr="00061006" w:rsidRDefault="00DF5963" w:rsidP="00DC4ABA">
            <w:pPr>
              <w:widowControl w:val="0"/>
              <w:autoSpaceDE w:val="0"/>
              <w:autoSpaceDN w:val="0"/>
              <w:adjustRightInd w:val="0"/>
              <w:spacing w:after="0" w:line="229" w:lineRule="exact"/>
              <w:ind w:left="249"/>
              <w:jc w:val="center"/>
              <w:rPr>
                <w:rFonts w:ascii="Arial" w:eastAsia="Times New Roman" w:hAnsi="Arial" w:cs="Arial"/>
                <w:b/>
                <w:bCs/>
                <w:noProof w:val="0"/>
                <w:sz w:val="20"/>
                <w:szCs w:val="20"/>
                <w:lang w:val="en-GB" w:eastAsia="en-GB"/>
              </w:rPr>
            </w:pPr>
            <w:r w:rsidRPr="00061006">
              <w:rPr>
                <w:rFonts w:ascii="Arial" w:eastAsia="Times New Roman" w:hAnsi="Arial" w:cs="Arial"/>
                <w:b/>
                <w:bCs/>
                <w:noProof w:val="0"/>
                <w:sz w:val="20"/>
                <w:szCs w:val="20"/>
                <w:lang w:val="en-GB" w:eastAsia="en-GB"/>
              </w:rPr>
              <w:t>II</w:t>
            </w:r>
          </w:p>
        </w:tc>
        <w:tc>
          <w:tcPr>
            <w:tcW w:w="63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0F535" w14:textId="319C2CB7" w:rsidR="00DF5963" w:rsidRPr="00061006" w:rsidRDefault="00DF5963" w:rsidP="00DC4ABA">
            <w:pPr>
              <w:widowControl w:val="0"/>
              <w:autoSpaceDE w:val="0"/>
              <w:autoSpaceDN w:val="0"/>
              <w:adjustRightInd w:val="0"/>
              <w:spacing w:after="0" w:line="229" w:lineRule="exact"/>
              <w:ind w:left="227"/>
              <w:jc w:val="center"/>
              <w:rPr>
                <w:rFonts w:ascii="Arial" w:eastAsia="Times New Roman" w:hAnsi="Arial" w:cs="Arial"/>
                <w:b/>
                <w:bCs/>
                <w:noProof w:val="0"/>
                <w:sz w:val="20"/>
                <w:szCs w:val="20"/>
                <w:lang w:val="en-GB" w:eastAsia="en-GB"/>
              </w:rPr>
            </w:pPr>
            <w:r w:rsidRPr="00061006">
              <w:rPr>
                <w:rFonts w:ascii="Arial" w:eastAsia="Times New Roman" w:hAnsi="Arial" w:cs="Arial"/>
                <w:b/>
                <w:bCs/>
                <w:noProof w:val="0"/>
                <w:sz w:val="20"/>
                <w:szCs w:val="20"/>
                <w:lang w:val="en-GB" w:eastAsia="en-GB"/>
              </w:rPr>
              <w:t>IV</w:t>
            </w:r>
          </w:p>
        </w:tc>
        <w:tc>
          <w:tcPr>
            <w:tcW w:w="596" w:type="pct"/>
            <w:vMerge w:val="restart"/>
            <w:tcBorders>
              <w:top w:val="single" w:sz="4" w:space="0" w:color="000000"/>
              <w:left w:val="single" w:sz="4" w:space="0" w:color="000000"/>
              <w:right w:val="single" w:sz="4" w:space="0" w:color="000000"/>
            </w:tcBorders>
            <w:shd w:val="clear" w:color="auto" w:fill="auto"/>
            <w:vAlign w:val="center"/>
          </w:tcPr>
          <w:p w14:paraId="6FEBCD84" w14:textId="6990B579" w:rsidR="00DF5963" w:rsidRPr="00061006" w:rsidRDefault="00DF5963" w:rsidP="00DC4ABA">
            <w:pPr>
              <w:widowControl w:val="0"/>
              <w:autoSpaceDE w:val="0"/>
              <w:autoSpaceDN w:val="0"/>
              <w:adjustRightInd w:val="0"/>
              <w:spacing w:after="0" w:line="229" w:lineRule="exact"/>
              <w:ind w:left="189"/>
              <w:jc w:val="center"/>
              <w:rPr>
                <w:rFonts w:ascii="Arial" w:eastAsia="Times New Roman" w:hAnsi="Arial" w:cs="Arial"/>
                <w:b/>
                <w:bCs/>
                <w:noProof w:val="0"/>
                <w:spacing w:val="-11"/>
                <w:sz w:val="20"/>
                <w:szCs w:val="20"/>
                <w:lang w:val="en-GB" w:eastAsia="en-GB"/>
              </w:rPr>
            </w:pPr>
            <w:r w:rsidRPr="00061006">
              <w:rPr>
                <w:rFonts w:ascii="Arial" w:eastAsia="Times New Roman" w:hAnsi="Arial" w:cs="Arial"/>
                <w:b/>
                <w:bCs/>
                <w:noProof w:val="0"/>
                <w:spacing w:val="-11"/>
                <w:sz w:val="20"/>
                <w:szCs w:val="20"/>
                <w:lang w:val="en-GB" w:eastAsia="en-GB"/>
              </w:rPr>
              <w:t>T</w:t>
            </w:r>
            <w:r w:rsidRPr="00061006">
              <w:rPr>
                <w:rFonts w:ascii="Arial" w:eastAsia="Times New Roman" w:hAnsi="Arial" w:cs="Arial"/>
                <w:b/>
                <w:bCs/>
                <w:noProof w:val="0"/>
                <w:spacing w:val="-2"/>
                <w:sz w:val="20"/>
                <w:szCs w:val="20"/>
                <w:lang w:val="en-GB" w:eastAsia="en-GB"/>
              </w:rPr>
              <w:t>o</w:t>
            </w:r>
            <w:r w:rsidRPr="00061006">
              <w:rPr>
                <w:rFonts w:ascii="Arial" w:eastAsia="Times New Roman" w:hAnsi="Arial" w:cs="Arial"/>
                <w:b/>
                <w:bCs/>
                <w:noProof w:val="0"/>
                <w:spacing w:val="-4"/>
                <w:sz w:val="20"/>
                <w:szCs w:val="20"/>
                <w:lang w:val="en-GB" w:eastAsia="en-GB"/>
              </w:rPr>
              <w:t>t</w:t>
            </w:r>
            <w:r w:rsidRPr="00061006">
              <w:rPr>
                <w:rFonts w:ascii="Arial" w:eastAsia="Times New Roman" w:hAnsi="Arial" w:cs="Arial"/>
                <w:b/>
                <w:bCs/>
                <w:noProof w:val="0"/>
                <w:sz w:val="20"/>
                <w:szCs w:val="20"/>
                <w:lang w:val="en-GB" w:eastAsia="en-GB"/>
              </w:rPr>
              <w:t>al</w:t>
            </w:r>
          </w:p>
        </w:tc>
        <w:tc>
          <w:tcPr>
            <w:tcW w:w="937"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3823EF" w14:textId="77777777" w:rsidR="00DF5963" w:rsidRPr="00061006" w:rsidRDefault="00DF5963" w:rsidP="00DC4ABA">
            <w:pPr>
              <w:widowControl w:val="0"/>
              <w:autoSpaceDE w:val="0"/>
              <w:autoSpaceDN w:val="0"/>
              <w:adjustRightInd w:val="0"/>
              <w:spacing w:after="0" w:line="229" w:lineRule="exact"/>
              <w:ind w:left="189"/>
              <w:jc w:val="center"/>
              <w:rPr>
                <w:rFonts w:ascii="Arial" w:eastAsia="Times New Roman" w:hAnsi="Arial" w:cs="Arial"/>
                <w:noProof w:val="0"/>
                <w:sz w:val="20"/>
                <w:szCs w:val="20"/>
                <w:lang w:val="en-GB" w:eastAsia="en-GB"/>
              </w:rPr>
            </w:pPr>
          </w:p>
        </w:tc>
        <w:tc>
          <w:tcPr>
            <w:tcW w:w="828" w:type="pct"/>
            <w:vMerge/>
            <w:tcBorders>
              <w:top w:val="single" w:sz="4" w:space="0" w:color="000000"/>
              <w:left w:val="single" w:sz="4" w:space="0" w:color="000000"/>
              <w:bottom w:val="single" w:sz="4" w:space="0" w:color="000000"/>
              <w:right w:val="single" w:sz="18" w:space="0" w:color="auto"/>
            </w:tcBorders>
            <w:shd w:val="clear" w:color="auto" w:fill="auto"/>
            <w:vAlign w:val="center"/>
          </w:tcPr>
          <w:p w14:paraId="38C75FB7" w14:textId="77777777" w:rsidR="00DF5963" w:rsidRPr="00061006" w:rsidRDefault="00DF5963" w:rsidP="00DC4ABA">
            <w:pPr>
              <w:widowControl w:val="0"/>
              <w:autoSpaceDE w:val="0"/>
              <w:autoSpaceDN w:val="0"/>
              <w:adjustRightInd w:val="0"/>
              <w:spacing w:after="0" w:line="229" w:lineRule="exact"/>
              <w:ind w:left="189"/>
              <w:jc w:val="center"/>
              <w:rPr>
                <w:rFonts w:ascii="Arial" w:eastAsia="Times New Roman" w:hAnsi="Arial" w:cs="Arial"/>
                <w:noProof w:val="0"/>
                <w:sz w:val="20"/>
                <w:szCs w:val="20"/>
                <w:lang w:val="en-GB" w:eastAsia="en-GB"/>
              </w:rPr>
            </w:pPr>
          </w:p>
        </w:tc>
      </w:tr>
      <w:tr w:rsidR="00DF5963" w:rsidRPr="00061006" w14:paraId="0669C748" w14:textId="77777777" w:rsidTr="00DC4ABA">
        <w:trPr>
          <w:trHeight w:val="288"/>
        </w:trPr>
        <w:tc>
          <w:tcPr>
            <w:tcW w:w="1035" w:type="pct"/>
            <w:vMerge/>
            <w:tcBorders>
              <w:top w:val="single" w:sz="4" w:space="0" w:color="000000"/>
              <w:left w:val="single" w:sz="18" w:space="0" w:color="auto"/>
              <w:bottom w:val="single" w:sz="12" w:space="0" w:color="auto"/>
              <w:right w:val="single" w:sz="4" w:space="0" w:color="000000"/>
            </w:tcBorders>
            <w:shd w:val="clear" w:color="auto" w:fill="auto"/>
            <w:vAlign w:val="center"/>
          </w:tcPr>
          <w:p w14:paraId="1167A3F1" w14:textId="77777777" w:rsidR="00DF5963" w:rsidRPr="00061006" w:rsidRDefault="00DF5963" w:rsidP="00DC4ABA">
            <w:pPr>
              <w:widowControl w:val="0"/>
              <w:autoSpaceDE w:val="0"/>
              <w:autoSpaceDN w:val="0"/>
              <w:adjustRightInd w:val="0"/>
              <w:spacing w:after="0" w:line="240" w:lineRule="auto"/>
              <w:ind w:left="126"/>
              <w:jc w:val="center"/>
              <w:rPr>
                <w:rFonts w:ascii="Arial" w:eastAsia="Times New Roman" w:hAnsi="Arial" w:cs="Arial"/>
                <w:noProof w:val="0"/>
                <w:sz w:val="20"/>
                <w:szCs w:val="20"/>
                <w:lang w:val="en-GB" w:eastAsia="en-GB"/>
              </w:rPr>
            </w:pPr>
          </w:p>
        </w:tc>
        <w:tc>
          <w:tcPr>
            <w:tcW w:w="974" w:type="pct"/>
            <w:tcBorders>
              <w:top w:val="single" w:sz="4" w:space="0" w:color="000000"/>
              <w:left w:val="single" w:sz="4" w:space="0" w:color="000000"/>
              <w:bottom w:val="single" w:sz="12" w:space="0" w:color="auto"/>
              <w:right w:val="single" w:sz="4" w:space="0" w:color="000000"/>
            </w:tcBorders>
            <w:shd w:val="clear" w:color="auto" w:fill="auto"/>
            <w:vAlign w:val="center"/>
          </w:tcPr>
          <w:p w14:paraId="500906AD" w14:textId="77777777" w:rsidR="00DF5963" w:rsidRPr="00061006" w:rsidRDefault="00DF5963" w:rsidP="00DC4ABA">
            <w:pPr>
              <w:widowControl w:val="0"/>
              <w:autoSpaceDE w:val="0"/>
              <w:autoSpaceDN w:val="0"/>
              <w:adjustRightInd w:val="0"/>
              <w:spacing w:after="0" w:line="229" w:lineRule="exact"/>
              <w:ind w:left="24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2H</w:t>
            </w:r>
          </w:p>
        </w:tc>
        <w:tc>
          <w:tcPr>
            <w:tcW w:w="630" w:type="pct"/>
            <w:tcBorders>
              <w:top w:val="single" w:sz="4" w:space="0" w:color="000000"/>
              <w:left w:val="single" w:sz="4" w:space="0" w:color="000000"/>
              <w:bottom w:val="single" w:sz="12" w:space="0" w:color="auto"/>
              <w:right w:val="single" w:sz="4" w:space="0" w:color="000000"/>
            </w:tcBorders>
            <w:shd w:val="clear" w:color="auto" w:fill="auto"/>
            <w:vAlign w:val="center"/>
          </w:tcPr>
          <w:p w14:paraId="0552088C" w14:textId="77777777" w:rsidR="00DF5963" w:rsidRPr="00061006" w:rsidRDefault="00DF5963" w:rsidP="00DC4ABA">
            <w:pPr>
              <w:widowControl w:val="0"/>
              <w:autoSpaceDE w:val="0"/>
              <w:autoSpaceDN w:val="0"/>
              <w:adjustRightInd w:val="0"/>
              <w:spacing w:after="0" w:line="229" w:lineRule="exact"/>
              <w:ind w:left="22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1C</w:t>
            </w:r>
          </w:p>
        </w:tc>
        <w:tc>
          <w:tcPr>
            <w:tcW w:w="596" w:type="pct"/>
            <w:vMerge/>
            <w:tcBorders>
              <w:left w:val="single" w:sz="4" w:space="0" w:color="000000"/>
              <w:bottom w:val="single" w:sz="12" w:space="0" w:color="auto"/>
              <w:right w:val="single" w:sz="4" w:space="0" w:color="000000"/>
            </w:tcBorders>
            <w:shd w:val="clear" w:color="auto" w:fill="auto"/>
            <w:vAlign w:val="center"/>
          </w:tcPr>
          <w:p w14:paraId="6B67FE26" w14:textId="30ACA05C" w:rsidR="00DF5963" w:rsidRPr="00061006" w:rsidRDefault="00DF5963" w:rsidP="00DC4ABA">
            <w:pPr>
              <w:widowControl w:val="0"/>
              <w:autoSpaceDE w:val="0"/>
              <w:autoSpaceDN w:val="0"/>
              <w:adjustRightInd w:val="0"/>
              <w:spacing w:after="0" w:line="229" w:lineRule="exact"/>
              <w:ind w:left="189"/>
              <w:jc w:val="center"/>
              <w:rPr>
                <w:rFonts w:ascii="Arial" w:eastAsia="Times New Roman" w:hAnsi="Arial" w:cs="Arial"/>
                <w:noProof w:val="0"/>
                <w:sz w:val="20"/>
                <w:szCs w:val="20"/>
                <w:lang w:val="en-GB" w:eastAsia="en-GB"/>
              </w:rPr>
            </w:pPr>
          </w:p>
        </w:tc>
        <w:tc>
          <w:tcPr>
            <w:tcW w:w="937" w:type="pct"/>
            <w:vMerge/>
            <w:tcBorders>
              <w:top w:val="single" w:sz="4" w:space="0" w:color="000000"/>
              <w:left w:val="single" w:sz="4" w:space="0" w:color="000000"/>
              <w:bottom w:val="single" w:sz="12" w:space="0" w:color="auto"/>
              <w:right w:val="single" w:sz="4" w:space="0" w:color="000000"/>
            </w:tcBorders>
            <w:shd w:val="clear" w:color="auto" w:fill="auto"/>
            <w:vAlign w:val="center"/>
          </w:tcPr>
          <w:p w14:paraId="0F8DD65E" w14:textId="77777777" w:rsidR="00DF5963" w:rsidRPr="00061006" w:rsidRDefault="00DF5963" w:rsidP="00DC4ABA">
            <w:pPr>
              <w:widowControl w:val="0"/>
              <w:autoSpaceDE w:val="0"/>
              <w:autoSpaceDN w:val="0"/>
              <w:adjustRightInd w:val="0"/>
              <w:spacing w:after="0" w:line="229" w:lineRule="exact"/>
              <w:ind w:left="189"/>
              <w:jc w:val="center"/>
              <w:rPr>
                <w:rFonts w:ascii="Arial" w:eastAsia="Times New Roman" w:hAnsi="Arial" w:cs="Arial"/>
                <w:noProof w:val="0"/>
                <w:sz w:val="20"/>
                <w:szCs w:val="20"/>
                <w:lang w:val="en-GB" w:eastAsia="en-GB"/>
              </w:rPr>
            </w:pPr>
          </w:p>
        </w:tc>
        <w:tc>
          <w:tcPr>
            <w:tcW w:w="828" w:type="pct"/>
            <w:vMerge/>
            <w:tcBorders>
              <w:top w:val="single" w:sz="4" w:space="0" w:color="000000"/>
              <w:left w:val="single" w:sz="4" w:space="0" w:color="000000"/>
              <w:bottom w:val="single" w:sz="12" w:space="0" w:color="auto"/>
              <w:right w:val="single" w:sz="18" w:space="0" w:color="auto"/>
            </w:tcBorders>
            <w:shd w:val="clear" w:color="auto" w:fill="auto"/>
            <w:vAlign w:val="center"/>
          </w:tcPr>
          <w:p w14:paraId="4F65909D" w14:textId="77777777" w:rsidR="00DF5963" w:rsidRPr="00061006" w:rsidRDefault="00DF5963" w:rsidP="00DC4ABA">
            <w:pPr>
              <w:widowControl w:val="0"/>
              <w:autoSpaceDE w:val="0"/>
              <w:autoSpaceDN w:val="0"/>
              <w:adjustRightInd w:val="0"/>
              <w:spacing w:after="0" w:line="229" w:lineRule="exact"/>
              <w:ind w:left="189"/>
              <w:jc w:val="center"/>
              <w:rPr>
                <w:rFonts w:ascii="Arial" w:eastAsia="Times New Roman" w:hAnsi="Arial" w:cs="Arial"/>
                <w:noProof w:val="0"/>
                <w:sz w:val="20"/>
                <w:szCs w:val="20"/>
                <w:lang w:val="en-GB" w:eastAsia="en-GB"/>
              </w:rPr>
            </w:pPr>
          </w:p>
        </w:tc>
      </w:tr>
      <w:tr w:rsidR="00DF5963" w:rsidRPr="00061006" w14:paraId="38E9915F" w14:textId="77777777" w:rsidTr="00DC4ABA">
        <w:trPr>
          <w:trHeight w:val="288"/>
        </w:trPr>
        <w:tc>
          <w:tcPr>
            <w:tcW w:w="1035" w:type="pct"/>
            <w:tcBorders>
              <w:top w:val="single" w:sz="12" w:space="0" w:color="auto"/>
              <w:left w:val="single" w:sz="18" w:space="0" w:color="auto"/>
              <w:bottom w:val="single" w:sz="4" w:space="0" w:color="000000"/>
              <w:right w:val="single" w:sz="4" w:space="0" w:color="000000"/>
            </w:tcBorders>
            <w:shd w:val="clear" w:color="auto" w:fill="auto"/>
            <w:vAlign w:val="center"/>
          </w:tcPr>
          <w:p w14:paraId="230ECC61" w14:textId="77777777" w:rsidR="00DF5963" w:rsidRPr="00061006" w:rsidRDefault="00DF5963" w:rsidP="00DC4ABA">
            <w:pPr>
              <w:widowControl w:val="0"/>
              <w:autoSpaceDE w:val="0"/>
              <w:autoSpaceDN w:val="0"/>
              <w:adjustRightInd w:val="0"/>
              <w:spacing w:before="39" w:after="0" w:line="240" w:lineRule="auto"/>
              <w:ind w:left="389"/>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E</w:t>
            </w:r>
            <w:r w:rsidRPr="00061006">
              <w:rPr>
                <w:rFonts w:ascii="Arial" w:eastAsia="Times New Roman" w:hAnsi="Arial" w:cs="Arial"/>
                <w:noProof w:val="0"/>
                <w:spacing w:val="1"/>
                <w:sz w:val="20"/>
                <w:szCs w:val="20"/>
                <w:lang w:val="en-GB" w:eastAsia="en-GB"/>
              </w:rPr>
              <w:t>x</w:t>
            </w:r>
            <w:r w:rsidRPr="00061006">
              <w:rPr>
                <w:rFonts w:ascii="Arial" w:eastAsia="Times New Roman" w:hAnsi="Arial" w:cs="Arial"/>
                <w:noProof w:val="0"/>
                <w:sz w:val="20"/>
                <w:szCs w:val="20"/>
                <w:lang w:val="en-GB" w:eastAsia="en-GB"/>
              </w:rPr>
              <w:t>p</w:t>
            </w:r>
            <w:r w:rsidRPr="00061006">
              <w:rPr>
                <w:rFonts w:ascii="Arial" w:eastAsia="Times New Roman" w:hAnsi="Arial" w:cs="Arial"/>
                <w:noProof w:val="0"/>
                <w:spacing w:val="-1"/>
                <w:sz w:val="20"/>
                <w:szCs w:val="20"/>
                <w:lang w:val="en-GB" w:eastAsia="en-GB"/>
              </w:rPr>
              <w:t>i</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at</w:t>
            </w:r>
            <w:proofErr w:type="spellEnd"/>
          </w:p>
        </w:tc>
        <w:tc>
          <w:tcPr>
            <w:tcW w:w="974" w:type="pct"/>
            <w:tcBorders>
              <w:top w:val="single" w:sz="12" w:space="0" w:color="auto"/>
              <w:left w:val="single" w:sz="4" w:space="0" w:color="000000"/>
              <w:bottom w:val="single" w:sz="4" w:space="0" w:color="000000"/>
              <w:right w:val="single" w:sz="4" w:space="0" w:color="000000"/>
            </w:tcBorders>
            <w:shd w:val="clear" w:color="auto" w:fill="auto"/>
            <w:vAlign w:val="center"/>
          </w:tcPr>
          <w:p w14:paraId="09C37A10" w14:textId="77777777" w:rsidR="00DF5963" w:rsidRPr="00061006" w:rsidRDefault="00DF5963" w:rsidP="00DC4ABA">
            <w:pPr>
              <w:widowControl w:val="0"/>
              <w:autoSpaceDE w:val="0"/>
              <w:autoSpaceDN w:val="0"/>
              <w:adjustRightInd w:val="0"/>
              <w:spacing w:before="39" w:after="0" w:line="240" w:lineRule="auto"/>
              <w:ind w:left="23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7,4</w:t>
            </w:r>
          </w:p>
        </w:tc>
        <w:tc>
          <w:tcPr>
            <w:tcW w:w="630" w:type="pct"/>
            <w:tcBorders>
              <w:top w:val="single" w:sz="12" w:space="0" w:color="auto"/>
              <w:left w:val="single" w:sz="4" w:space="0" w:color="000000"/>
              <w:bottom w:val="single" w:sz="4" w:space="0" w:color="000000"/>
              <w:right w:val="single" w:sz="4" w:space="0" w:color="000000"/>
            </w:tcBorders>
            <w:shd w:val="clear" w:color="auto" w:fill="auto"/>
            <w:vAlign w:val="center"/>
          </w:tcPr>
          <w:p w14:paraId="2B2E5C9B" w14:textId="77777777" w:rsidR="00DF5963" w:rsidRPr="00061006" w:rsidRDefault="00DF5963" w:rsidP="00DC4ABA">
            <w:pPr>
              <w:widowControl w:val="0"/>
              <w:autoSpaceDE w:val="0"/>
              <w:autoSpaceDN w:val="0"/>
              <w:adjustRightInd w:val="0"/>
              <w:spacing w:before="39" w:after="0" w:line="240" w:lineRule="auto"/>
              <w:ind w:left="10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4</w:t>
            </w:r>
            <w:r w:rsidRPr="00061006">
              <w:rPr>
                <w:rFonts w:ascii="Arial" w:eastAsia="Times New Roman" w:hAnsi="Arial" w:cs="Arial"/>
                <w:noProof w:val="0"/>
                <w:sz w:val="20"/>
                <w:szCs w:val="20"/>
                <w:lang w:val="en-GB" w:eastAsia="en-GB"/>
              </w:rPr>
              <w:t>1</w:t>
            </w:r>
            <w:r w:rsidRPr="00061006">
              <w:rPr>
                <w:rFonts w:ascii="Arial" w:eastAsia="Times New Roman" w:hAnsi="Arial" w:cs="Arial"/>
                <w:noProof w:val="0"/>
                <w:spacing w:val="2"/>
                <w:sz w:val="20"/>
                <w:szCs w:val="20"/>
                <w:lang w:val="en-GB" w:eastAsia="en-GB"/>
              </w:rPr>
              <w:t>,</w:t>
            </w:r>
            <w:r w:rsidRPr="00061006">
              <w:rPr>
                <w:rFonts w:ascii="Arial" w:eastAsia="Times New Roman" w:hAnsi="Arial" w:cs="Arial"/>
                <w:noProof w:val="0"/>
                <w:sz w:val="20"/>
                <w:szCs w:val="20"/>
                <w:lang w:val="en-GB" w:eastAsia="en-GB"/>
              </w:rPr>
              <w:t>0</w:t>
            </w:r>
          </w:p>
        </w:tc>
        <w:tc>
          <w:tcPr>
            <w:tcW w:w="596" w:type="pct"/>
            <w:tcBorders>
              <w:top w:val="single" w:sz="12" w:space="0" w:color="auto"/>
              <w:left w:val="single" w:sz="4" w:space="0" w:color="000000"/>
              <w:bottom w:val="single" w:sz="4" w:space="0" w:color="000000"/>
              <w:right w:val="single" w:sz="4" w:space="0" w:color="000000"/>
            </w:tcBorders>
            <w:shd w:val="clear" w:color="auto" w:fill="auto"/>
            <w:vAlign w:val="center"/>
          </w:tcPr>
          <w:p w14:paraId="362066DA" w14:textId="77777777" w:rsidR="00DF5963" w:rsidRPr="00061006" w:rsidRDefault="00DF5963" w:rsidP="00DC4ABA">
            <w:pPr>
              <w:widowControl w:val="0"/>
              <w:autoSpaceDE w:val="0"/>
              <w:autoSpaceDN w:val="0"/>
              <w:adjustRightInd w:val="0"/>
              <w:spacing w:before="39" w:after="0" w:line="240" w:lineRule="auto"/>
              <w:ind w:left="16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4</w:t>
            </w:r>
            <w:r w:rsidRPr="00061006">
              <w:rPr>
                <w:rFonts w:ascii="Arial" w:eastAsia="Times New Roman" w:hAnsi="Arial" w:cs="Arial"/>
                <w:noProof w:val="0"/>
                <w:sz w:val="20"/>
                <w:szCs w:val="20"/>
                <w:lang w:val="en-GB" w:eastAsia="en-GB"/>
              </w:rPr>
              <w:t>8</w:t>
            </w:r>
            <w:r w:rsidRPr="00061006">
              <w:rPr>
                <w:rFonts w:ascii="Arial" w:eastAsia="Times New Roman" w:hAnsi="Arial" w:cs="Arial"/>
                <w:noProof w:val="0"/>
                <w:spacing w:val="2"/>
                <w:sz w:val="20"/>
                <w:szCs w:val="20"/>
                <w:lang w:val="en-GB" w:eastAsia="en-GB"/>
              </w:rPr>
              <w:t>,</w:t>
            </w:r>
            <w:r w:rsidRPr="00061006">
              <w:rPr>
                <w:rFonts w:ascii="Arial" w:eastAsia="Times New Roman" w:hAnsi="Arial" w:cs="Arial"/>
                <w:noProof w:val="0"/>
                <w:sz w:val="20"/>
                <w:szCs w:val="20"/>
                <w:lang w:val="en-GB" w:eastAsia="en-GB"/>
              </w:rPr>
              <w:t>4</w:t>
            </w:r>
          </w:p>
        </w:tc>
        <w:tc>
          <w:tcPr>
            <w:tcW w:w="937" w:type="pct"/>
            <w:tcBorders>
              <w:top w:val="single" w:sz="12" w:space="0" w:color="auto"/>
              <w:left w:val="single" w:sz="4" w:space="0" w:color="000000"/>
              <w:bottom w:val="single" w:sz="4" w:space="0" w:color="000000"/>
              <w:right w:val="single" w:sz="4" w:space="0" w:color="000000"/>
            </w:tcBorders>
            <w:shd w:val="clear" w:color="auto" w:fill="auto"/>
            <w:vAlign w:val="center"/>
          </w:tcPr>
          <w:p w14:paraId="1416845A" w14:textId="77777777" w:rsidR="00DF5963" w:rsidRPr="00061006" w:rsidRDefault="00DF5963" w:rsidP="00DC4ABA">
            <w:pPr>
              <w:widowControl w:val="0"/>
              <w:autoSpaceDE w:val="0"/>
              <w:autoSpaceDN w:val="0"/>
              <w:adjustRightInd w:val="0"/>
              <w:spacing w:before="39" w:after="0" w:line="240" w:lineRule="auto"/>
              <w:ind w:left="562" w:right="56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828" w:type="pct"/>
            <w:tcBorders>
              <w:top w:val="single" w:sz="12" w:space="0" w:color="auto"/>
              <w:left w:val="single" w:sz="4" w:space="0" w:color="000000"/>
              <w:bottom w:val="single" w:sz="4" w:space="0" w:color="000000"/>
              <w:right w:val="single" w:sz="18" w:space="0" w:color="auto"/>
            </w:tcBorders>
            <w:shd w:val="clear" w:color="auto" w:fill="auto"/>
            <w:vAlign w:val="center"/>
          </w:tcPr>
          <w:p w14:paraId="3EE02B4A" w14:textId="77777777" w:rsidR="00DF5963" w:rsidRPr="00061006" w:rsidRDefault="00DF5963" w:rsidP="00DC4ABA">
            <w:pPr>
              <w:widowControl w:val="0"/>
              <w:autoSpaceDE w:val="0"/>
              <w:autoSpaceDN w:val="0"/>
              <w:adjustRightInd w:val="0"/>
              <w:spacing w:before="39" w:after="0" w:line="240" w:lineRule="auto"/>
              <w:ind w:left="31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4</w:t>
            </w:r>
            <w:r w:rsidRPr="00061006">
              <w:rPr>
                <w:rFonts w:ascii="Arial" w:eastAsia="Times New Roman" w:hAnsi="Arial" w:cs="Arial"/>
                <w:noProof w:val="0"/>
                <w:sz w:val="20"/>
                <w:szCs w:val="20"/>
                <w:lang w:val="en-GB" w:eastAsia="en-GB"/>
              </w:rPr>
              <w:t>8</w:t>
            </w:r>
            <w:r w:rsidRPr="00061006">
              <w:rPr>
                <w:rFonts w:ascii="Arial" w:eastAsia="Times New Roman" w:hAnsi="Arial" w:cs="Arial"/>
                <w:noProof w:val="0"/>
                <w:spacing w:val="2"/>
                <w:sz w:val="20"/>
                <w:szCs w:val="20"/>
                <w:lang w:val="en-GB" w:eastAsia="en-GB"/>
              </w:rPr>
              <w:t>,</w:t>
            </w:r>
            <w:r w:rsidRPr="00061006">
              <w:rPr>
                <w:rFonts w:ascii="Arial" w:eastAsia="Times New Roman" w:hAnsi="Arial" w:cs="Arial"/>
                <w:noProof w:val="0"/>
                <w:sz w:val="20"/>
                <w:szCs w:val="20"/>
                <w:lang w:val="en-GB" w:eastAsia="en-GB"/>
              </w:rPr>
              <w:t>4</w:t>
            </w:r>
          </w:p>
        </w:tc>
      </w:tr>
      <w:tr w:rsidR="00DF5963" w:rsidRPr="00061006" w14:paraId="2DF526DE" w14:textId="77777777" w:rsidTr="00DC4ABA">
        <w:trPr>
          <w:trHeight w:val="288"/>
        </w:trPr>
        <w:tc>
          <w:tcPr>
            <w:tcW w:w="1035" w:type="pct"/>
            <w:tcBorders>
              <w:top w:val="single" w:sz="4" w:space="0" w:color="000000"/>
              <w:left w:val="single" w:sz="18" w:space="0" w:color="auto"/>
              <w:bottom w:val="single" w:sz="18" w:space="0" w:color="auto"/>
              <w:right w:val="single" w:sz="4" w:space="0" w:color="000000"/>
            </w:tcBorders>
            <w:shd w:val="clear" w:color="auto" w:fill="auto"/>
            <w:vAlign w:val="center"/>
          </w:tcPr>
          <w:p w14:paraId="737ABB08" w14:textId="77777777" w:rsidR="00DF5963" w:rsidRPr="00061006" w:rsidRDefault="00DF5963" w:rsidP="00DC4ABA">
            <w:pPr>
              <w:widowControl w:val="0"/>
              <w:autoSpaceDE w:val="0"/>
              <w:autoSpaceDN w:val="0"/>
              <w:adjustRightInd w:val="0"/>
              <w:spacing w:before="92" w:after="0" w:line="240" w:lineRule="auto"/>
              <w:ind w:left="421"/>
              <w:jc w:val="center"/>
              <w:rPr>
                <w:rFonts w:ascii="Arial" w:eastAsia="Times New Roman" w:hAnsi="Arial" w:cs="Arial"/>
                <w:noProof w:val="0"/>
                <w:sz w:val="20"/>
                <w:szCs w:val="20"/>
                <w:lang w:val="en-GB" w:eastAsia="en-GB"/>
              </w:rPr>
            </w:pP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pacing w:val="1"/>
                <w:sz w:val="20"/>
                <w:szCs w:val="20"/>
                <w:lang w:val="en-GB" w:eastAsia="en-GB"/>
              </w:rPr>
              <w:t>c</w:t>
            </w:r>
            <w:r w:rsidRPr="00061006">
              <w:rPr>
                <w:rFonts w:ascii="Arial" w:eastAsia="Times New Roman" w:hAnsi="Arial" w:cs="Arial"/>
                <w:noProof w:val="0"/>
                <w:sz w:val="20"/>
                <w:szCs w:val="20"/>
                <w:lang w:val="en-GB" w:eastAsia="en-GB"/>
              </w:rPr>
              <w:t>tu</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l</w:t>
            </w:r>
          </w:p>
        </w:tc>
        <w:tc>
          <w:tcPr>
            <w:tcW w:w="974" w:type="pct"/>
            <w:tcBorders>
              <w:top w:val="single" w:sz="4" w:space="0" w:color="000000"/>
              <w:left w:val="single" w:sz="4" w:space="0" w:color="000000"/>
              <w:bottom w:val="single" w:sz="18" w:space="0" w:color="auto"/>
              <w:right w:val="single" w:sz="4" w:space="0" w:color="000000"/>
            </w:tcBorders>
            <w:shd w:val="clear" w:color="auto" w:fill="auto"/>
            <w:vAlign w:val="center"/>
          </w:tcPr>
          <w:p w14:paraId="466613B9" w14:textId="77777777" w:rsidR="00DF5963" w:rsidRPr="00061006" w:rsidRDefault="00DF5963" w:rsidP="00DC4ABA">
            <w:pPr>
              <w:widowControl w:val="0"/>
              <w:autoSpaceDE w:val="0"/>
              <w:autoSpaceDN w:val="0"/>
              <w:adjustRightInd w:val="0"/>
              <w:spacing w:before="92" w:after="0" w:line="240" w:lineRule="auto"/>
              <w:ind w:left="181"/>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23,2</w:t>
            </w:r>
          </w:p>
        </w:tc>
        <w:tc>
          <w:tcPr>
            <w:tcW w:w="630" w:type="pct"/>
            <w:tcBorders>
              <w:top w:val="single" w:sz="4" w:space="0" w:color="000000"/>
              <w:left w:val="single" w:sz="4" w:space="0" w:color="000000"/>
              <w:bottom w:val="single" w:sz="18" w:space="0" w:color="auto"/>
              <w:right w:val="single" w:sz="4" w:space="0" w:color="000000"/>
            </w:tcBorders>
            <w:shd w:val="clear" w:color="auto" w:fill="auto"/>
            <w:vAlign w:val="center"/>
          </w:tcPr>
          <w:p w14:paraId="550F76C0" w14:textId="77777777" w:rsidR="00DF5963" w:rsidRPr="00061006" w:rsidRDefault="00DF5963" w:rsidP="00DC4ABA">
            <w:pPr>
              <w:widowControl w:val="0"/>
              <w:autoSpaceDE w:val="0"/>
              <w:autoSpaceDN w:val="0"/>
              <w:adjustRightInd w:val="0"/>
              <w:spacing w:before="92" w:after="0" w:line="240" w:lineRule="auto"/>
              <w:ind w:left="10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3</w:t>
            </w:r>
            <w:r w:rsidRPr="00061006">
              <w:rPr>
                <w:rFonts w:ascii="Arial" w:eastAsia="Times New Roman" w:hAnsi="Arial" w:cs="Arial"/>
                <w:noProof w:val="0"/>
                <w:sz w:val="20"/>
                <w:szCs w:val="20"/>
                <w:lang w:val="en-GB" w:eastAsia="en-GB"/>
              </w:rPr>
              <w:t>3</w:t>
            </w:r>
            <w:r w:rsidRPr="00061006">
              <w:rPr>
                <w:rFonts w:ascii="Arial" w:eastAsia="Times New Roman" w:hAnsi="Arial" w:cs="Arial"/>
                <w:noProof w:val="0"/>
                <w:spacing w:val="2"/>
                <w:sz w:val="20"/>
                <w:szCs w:val="20"/>
                <w:lang w:val="en-GB" w:eastAsia="en-GB"/>
              </w:rPr>
              <w:t>,</w:t>
            </w:r>
            <w:r w:rsidRPr="00061006">
              <w:rPr>
                <w:rFonts w:ascii="Arial" w:eastAsia="Times New Roman" w:hAnsi="Arial" w:cs="Arial"/>
                <w:noProof w:val="0"/>
                <w:sz w:val="20"/>
                <w:szCs w:val="20"/>
                <w:lang w:val="en-GB" w:eastAsia="en-GB"/>
              </w:rPr>
              <w:t>3</w:t>
            </w:r>
          </w:p>
        </w:tc>
        <w:tc>
          <w:tcPr>
            <w:tcW w:w="596" w:type="pct"/>
            <w:tcBorders>
              <w:top w:val="single" w:sz="4" w:space="0" w:color="000000"/>
              <w:left w:val="single" w:sz="4" w:space="0" w:color="000000"/>
              <w:bottom w:val="single" w:sz="18" w:space="0" w:color="auto"/>
              <w:right w:val="single" w:sz="4" w:space="0" w:color="000000"/>
            </w:tcBorders>
            <w:shd w:val="clear" w:color="auto" w:fill="auto"/>
            <w:vAlign w:val="center"/>
          </w:tcPr>
          <w:p w14:paraId="08E5423C" w14:textId="77777777" w:rsidR="00DF5963" w:rsidRPr="00061006" w:rsidRDefault="00DF5963" w:rsidP="00DC4ABA">
            <w:pPr>
              <w:widowControl w:val="0"/>
              <w:autoSpaceDE w:val="0"/>
              <w:autoSpaceDN w:val="0"/>
              <w:adjustRightInd w:val="0"/>
              <w:spacing w:before="92" w:after="0" w:line="240" w:lineRule="auto"/>
              <w:ind w:left="16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5</w:t>
            </w:r>
            <w:r w:rsidRPr="00061006">
              <w:rPr>
                <w:rFonts w:ascii="Arial" w:eastAsia="Times New Roman" w:hAnsi="Arial" w:cs="Arial"/>
                <w:noProof w:val="0"/>
                <w:sz w:val="20"/>
                <w:szCs w:val="20"/>
                <w:lang w:val="en-GB" w:eastAsia="en-GB"/>
              </w:rPr>
              <w:t>6</w:t>
            </w:r>
            <w:r w:rsidRPr="00061006">
              <w:rPr>
                <w:rFonts w:ascii="Arial" w:eastAsia="Times New Roman" w:hAnsi="Arial" w:cs="Arial"/>
                <w:noProof w:val="0"/>
                <w:spacing w:val="2"/>
                <w:sz w:val="20"/>
                <w:szCs w:val="20"/>
                <w:lang w:val="en-GB" w:eastAsia="en-GB"/>
              </w:rPr>
              <w:t>,</w:t>
            </w:r>
            <w:r w:rsidRPr="00061006">
              <w:rPr>
                <w:rFonts w:ascii="Arial" w:eastAsia="Times New Roman" w:hAnsi="Arial" w:cs="Arial"/>
                <w:noProof w:val="0"/>
                <w:sz w:val="20"/>
                <w:szCs w:val="20"/>
                <w:lang w:val="en-GB" w:eastAsia="en-GB"/>
              </w:rPr>
              <w:t>5</w:t>
            </w:r>
          </w:p>
        </w:tc>
        <w:tc>
          <w:tcPr>
            <w:tcW w:w="937" w:type="pct"/>
            <w:tcBorders>
              <w:top w:val="single" w:sz="4" w:space="0" w:color="000000"/>
              <w:left w:val="single" w:sz="4" w:space="0" w:color="000000"/>
              <w:bottom w:val="single" w:sz="18" w:space="0" w:color="auto"/>
              <w:right w:val="single" w:sz="4" w:space="0" w:color="000000"/>
            </w:tcBorders>
            <w:shd w:val="clear" w:color="auto" w:fill="auto"/>
            <w:vAlign w:val="center"/>
          </w:tcPr>
          <w:p w14:paraId="5E2AAC9F" w14:textId="77777777" w:rsidR="00DF5963" w:rsidRPr="00061006" w:rsidRDefault="00DF5963" w:rsidP="00DC4ABA">
            <w:pPr>
              <w:widowControl w:val="0"/>
              <w:autoSpaceDE w:val="0"/>
              <w:autoSpaceDN w:val="0"/>
              <w:adjustRightInd w:val="0"/>
              <w:spacing w:before="92" w:after="0" w:line="240" w:lineRule="auto"/>
              <w:ind w:left="562" w:right="56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828" w:type="pct"/>
            <w:tcBorders>
              <w:top w:val="single" w:sz="4" w:space="0" w:color="000000"/>
              <w:left w:val="single" w:sz="4" w:space="0" w:color="000000"/>
              <w:bottom w:val="single" w:sz="18" w:space="0" w:color="auto"/>
              <w:right w:val="single" w:sz="18" w:space="0" w:color="auto"/>
            </w:tcBorders>
            <w:shd w:val="clear" w:color="auto" w:fill="auto"/>
            <w:vAlign w:val="center"/>
          </w:tcPr>
          <w:p w14:paraId="262D2BC7" w14:textId="77777777" w:rsidR="00DF5963" w:rsidRPr="00061006" w:rsidRDefault="00DF5963" w:rsidP="00DC4ABA">
            <w:pPr>
              <w:widowControl w:val="0"/>
              <w:autoSpaceDE w:val="0"/>
              <w:autoSpaceDN w:val="0"/>
              <w:adjustRightInd w:val="0"/>
              <w:spacing w:before="92" w:after="0" w:line="240" w:lineRule="auto"/>
              <w:ind w:left="31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5</w:t>
            </w:r>
            <w:r w:rsidRPr="00061006">
              <w:rPr>
                <w:rFonts w:ascii="Arial" w:eastAsia="Times New Roman" w:hAnsi="Arial" w:cs="Arial"/>
                <w:noProof w:val="0"/>
                <w:sz w:val="20"/>
                <w:szCs w:val="20"/>
                <w:lang w:val="en-GB" w:eastAsia="en-GB"/>
              </w:rPr>
              <w:t>6</w:t>
            </w:r>
            <w:r w:rsidRPr="00061006">
              <w:rPr>
                <w:rFonts w:ascii="Arial" w:eastAsia="Times New Roman" w:hAnsi="Arial" w:cs="Arial"/>
                <w:noProof w:val="0"/>
                <w:spacing w:val="2"/>
                <w:sz w:val="20"/>
                <w:szCs w:val="20"/>
                <w:lang w:val="en-GB" w:eastAsia="en-GB"/>
              </w:rPr>
              <w:t>,</w:t>
            </w:r>
            <w:r w:rsidRPr="00061006">
              <w:rPr>
                <w:rFonts w:ascii="Arial" w:eastAsia="Times New Roman" w:hAnsi="Arial" w:cs="Arial"/>
                <w:noProof w:val="0"/>
                <w:sz w:val="20"/>
                <w:szCs w:val="20"/>
                <w:lang w:val="en-GB" w:eastAsia="en-GB"/>
              </w:rPr>
              <w:t>5</w:t>
            </w:r>
          </w:p>
        </w:tc>
      </w:tr>
    </w:tbl>
    <w:p w14:paraId="7340DA15" w14:textId="77777777" w:rsidR="00205F07" w:rsidRPr="00061006" w:rsidRDefault="00205F07" w:rsidP="003C56A2">
      <w:pPr>
        <w:autoSpaceDE w:val="0"/>
        <w:autoSpaceDN w:val="0"/>
        <w:adjustRightInd w:val="0"/>
        <w:spacing w:after="0" w:line="240" w:lineRule="auto"/>
        <w:ind w:firstLine="567"/>
        <w:rPr>
          <w:rFonts w:ascii="Arial" w:eastAsia="ArialMT" w:hAnsi="Arial" w:cs="Arial"/>
          <w:b/>
          <w:color w:val="000000"/>
          <w:szCs w:val="24"/>
          <w:lang w:val="en-US"/>
        </w:rPr>
      </w:pPr>
    </w:p>
    <w:p w14:paraId="4F123BA8" w14:textId="0E47CAEF" w:rsidR="003C56A2" w:rsidRPr="00FA5281" w:rsidRDefault="003C56A2" w:rsidP="003C56A2">
      <w:pPr>
        <w:autoSpaceDE w:val="0"/>
        <w:autoSpaceDN w:val="0"/>
        <w:adjustRightInd w:val="0"/>
        <w:spacing w:after="0" w:line="240" w:lineRule="auto"/>
        <w:ind w:firstLine="567"/>
        <w:rPr>
          <w:rFonts w:ascii="Arial" w:eastAsia="ArialMT" w:hAnsi="Arial" w:cs="Arial"/>
          <w:color w:val="000000"/>
          <w:sz w:val="22"/>
          <w:lang w:val="en-US"/>
        </w:rPr>
      </w:pPr>
      <w:r w:rsidRPr="00FA5281">
        <w:rPr>
          <w:rFonts w:ascii="Arial" w:eastAsia="ArialMT" w:hAnsi="Arial" w:cs="Arial"/>
          <w:b/>
          <w:color w:val="000000"/>
          <w:sz w:val="22"/>
          <w:lang w:val="en-US"/>
        </w:rPr>
        <w:t>Definirea tipurilor funcţionale</w:t>
      </w:r>
      <w:r w:rsidRPr="00FA5281">
        <w:rPr>
          <w:rFonts w:ascii="Arial" w:eastAsia="ArialMT" w:hAnsi="Arial" w:cs="Arial"/>
          <w:color w:val="000000"/>
          <w:sz w:val="22"/>
          <w:lang w:val="en-US"/>
        </w:rPr>
        <w:t xml:space="preserve"> se face astfel:</w:t>
      </w:r>
    </w:p>
    <w:p w14:paraId="09878216" w14:textId="77777777" w:rsidR="003C56A2" w:rsidRPr="00FA5281" w:rsidRDefault="003C56A2" w:rsidP="003C56A2">
      <w:pPr>
        <w:autoSpaceDE w:val="0"/>
        <w:autoSpaceDN w:val="0"/>
        <w:adjustRightInd w:val="0"/>
        <w:spacing w:after="0" w:line="240" w:lineRule="auto"/>
        <w:ind w:firstLine="567"/>
        <w:rPr>
          <w:rFonts w:ascii="Arial" w:eastAsia="ArialMT" w:hAnsi="Arial" w:cs="Arial"/>
          <w:color w:val="000000"/>
          <w:sz w:val="22"/>
          <w:lang w:val="en-US"/>
        </w:rPr>
      </w:pPr>
      <w:r w:rsidRPr="00FA5281">
        <w:rPr>
          <w:rFonts w:ascii="Arial" w:eastAsia="ArialMT" w:hAnsi="Arial" w:cs="Arial"/>
          <w:b/>
          <w:bCs/>
          <w:color w:val="8C0000"/>
          <w:sz w:val="22"/>
          <w:lang w:val="en-US"/>
        </w:rPr>
        <w:t xml:space="preserve">a) </w:t>
      </w:r>
      <w:r w:rsidRPr="00FA5281">
        <w:rPr>
          <w:rFonts w:ascii="Arial" w:eastAsia="ArialMT" w:hAnsi="Arial" w:cs="Arial"/>
          <w:color w:val="000000"/>
          <w:sz w:val="22"/>
          <w:lang w:val="en-US"/>
        </w:rPr>
        <w:t xml:space="preserve">tipul I (TI): păduri cu funcţii speciale de protecţie în care </w:t>
      </w:r>
      <w:r w:rsidRPr="00FA5281">
        <w:rPr>
          <w:rFonts w:ascii="Arial" w:eastAsia="ArialMT" w:hAnsi="Arial" w:cs="Arial"/>
          <w:i/>
          <w:color w:val="000000"/>
          <w:sz w:val="22"/>
          <w:lang w:val="en-US"/>
        </w:rPr>
        <w:t>este interzisă</w:t>
      </w:r>
      <w:r w:rsidRPr="00FA5281">
        <w:rPr>
          <w:rFonts w:ascii="Arial" w:eastAsia="ArialMT" w:hAnsi="Arial" w:cs="Arial"/>
          <w:color w:val="000000"/>
          <w:sz w:val="22"/>
          <w:lang w:val="en-US"/>
        </w:rPr>
        <w:t xml:space="preserve">, prin reglementări, </w:t>
      </w:r>
      <w:r w:rsidRPr="00FA5281">
        <w:rPr>
          <w:rFonts w:ascii="Arial" w:eastAsia="ArialMT" w:hAnsi="Arial" w:cs="Arial"/>
          <w:i/>
          <w:color w:val="000000"/>
          <w:sz w:val="22"/>
          <w:lang w:val="en-US"/>
        </w:rPr>
        <w:t>exploatarea de masa lemnoasă sau de alte produse</w:t>
      </w:r>
      <w:r w:rsidRPr="00FA5281">
        <w:rPr>
          <w:rFonts w:ascii="Arial" w:eastAsia="ArialMT" w:hAnsi="Arial" w:cs="Arial"/>
          <w:color w:val="000000"/>
          <w:sz w:val="22"/>
          <w:lang w:val="en-US"/>
        </w:rPr>
        <w:t>, fără aprobări emise în baza actelor administrative privind protecţia mediului şi/sau acordul administratorului ariei naturale protejate;</w:t>
      </w:r>
    </w:p>
    <w:p w14:paraId="2E96489B" w14:textId="77777777" w:rsidR="003C56A2" w:rsidRPr="00FA5281" w:rsidRDefault="003C56A2" w:rsidP="003C56A2">
      <w:pPr>
        <w:autoSpaceDE w:val="0"/>
        <w:autoSpaceDN w:val="0"/>
        <w:adjustRightInd w:val="0"/>
        <w:spacing w:after="0" w:line="240" w:lineRule="auto"/>
        <w:ind w:firstLine="567"/>
        <w:rPr>
          <w:rFonts w:ascii="Arial" w:eastAsia="ArialMT" w:hAnsi="Arial" w:cs="Arial"/>
          <w:color w:val="000000"/>
          <w:sz w:val="22"/>
          <w:lang w:val="en-US"/>
        </w:rPr>
      </w:pPr>
      <w:r w:rsidRPr="00FA5281">
        <w:rPr>
          <w:rFonts w:ascii="Arial" w:eastAsia="ArialMT" w:hAnsi="Arial" w:cs="Arial"/>
          <w:b/>
          <w:bCs/>
          <w:color w:val="8C0000"/>
          <w:sz w:val="22"/>
          <w:lang w:val="en-US"/>
        </w:rPr>
        <w:t xml:space="preserve">b) </w:t>
      </w:r>
      <w:r w:rsidRPr="00FA5281">
        <w:rPr>
          <w:rFonts w:ascii="Arial" w:eastAsia="ArialMT" w:hAnsi="Arial" w:cs="Arial"/>
          <w:color w:val="000000"/>
          <w:sz w:val="22"/>
          <w:lang w:val="en-US"/>
        </w:rPr>
        <w:t xml:space="preserve">tipul II (TII): păduri cu funcţii speciale de protecţie în care nu este permisă reglementarea procesului de producţie lemnoasă - produse principale. În acest tip funcţional sunt admise </w:t>
      </w:r>
      <w:r w:rsidRPr="00FA5281">
        <w:rPr>
          <w:rFonts w:ascii="Arial" w:eastAsia="ArialMT" w:hAnsi="Arial" w:cs="Arial"/>
          <w:i/>
          <w:color w:val="000000"/>
          <w:sz w:val="22"/>
          <w:lang w:val="en-US"/>
        </w:rPr>
        <w:t>lucrări speciale de conservare</w:t>
      </w:r>
      <w:r w:rsidRPr="00FA5281">
        <w:rPr>
          <w:rFonts w:ascii="Arial" w:eastAsia="ArialMT" w:hAnsi="Arial" w:cs="Arial"/>
          <w:color w:val="000000"/>
          <w:sz w:val="22"/>
          <w:lang w:val="en-US"/>
        </w:rPr>
        <w:t>;</w:t>
      </w:r>
    </w:p>
    <w:p w14:paraId="566C2824" w14:textId="77777777" w:rsidR="003C56A2" w:rsidRPr="00FA5281" w:rsidRDefault="003C56A2" w:rsidP="003C56A2">
      <w:pPr>
        <w:autoSpaceDE w:val="0"/>
        <w:autoSpaceDN w:val="0"/>
        <w:adjustRightInd w:val="0"/>
        <w:spacing w:after="0" w:line="240" w:lineRule="auto"/>
        <w:ind w:firstLine="567"/>
        <w:rPr>
          <w:rFonts w:ascii="Arial" w:eastAsia="ArialMT" w:hAnsi="Arial" w:cs="Arial"/>
          <w:color w:val="000000"/>
          <w:sz w:val="22"/>
          <w:lang w:val="en-US"/>
        </w:rPr>
      </w:pPr>
      <w:r w:rsidRPr="00FA5281">
        <w:rPr>
          <w:rFonts w:ascii="Arial" w:eastAsia="ArialMT" w:hAnsi="Arial" w:cs="Arial"/>
          <w:b/>
          <w:bCs/>
          <w:color w:val="8C0000"/>
          <w:sz w:val="22"/>
          <w:lang w:val="en-US"/>
        </w:rPr>
        <w:t xml:space="preserve">c) </w:t>
      </w:r>
      <w:r w:rsidRPr="00FA5281">
        <w:rPr>
          <w:rFonts w:ascii="Arial" w:eastAsia="ArialMT" w:hAnsi="Arial" w:cs="Arial"/>
          <w:color w:val="000000"/>
          <w:sz w:val="22"/>
          <w:lang w:val="en-US"/>
        </w:rPr>
        <w:t xml:space="preserve">tipul III; IV (TIII; TIV): păduri cu funcţii speciale de protecţie pentru care se reglementează procesul de producţie lemnoasă - produse principale, fiind admise, de regulă, </w:t>
      </w:r>
      <w:r w:rsidRPr="00FA5281">
        <w:rPr>
          <w:rFonts w:ascii="Arial" w:eastAsia="ArialMT" w:hAnsi="Arial" w:cs="Arial"/>
          <w:i/>
          <w:color w:val="000000"/>
          <w:sz w:val="22"/>
          <w:lang w:val="en-US"/>
        </w:rPr>
        <w:t>tratamente care promovează regenerarea naturală</w:t>
      </w:r>
      <w:r w:rsidRPr="00FA5281">
        <w:rPr>
          <w:rFonts w:ascii="Arial" w:eastAsia="ArialMT" w:hAnsi="Arial" w:cs="Arial"/>
          <w:color w:val="000000"/>
          <w:sz w:val="22"/>
          <w:lang w:val="en-US"/>
        </w:rPr>
        <w:t>;</w:t>
      </w:r>
    </w:p>
    <w:p w14:paraId="0E4CD203" w14:textId="77777777" w:rsidR="003C56A2" w:rsidRPr="00FA5281" w:rsidRDefault="003C56A2" w:rsidP="003C56A2">
      <w:pPr>
        <w:autoSpaceDE w:val="0"/>
        <w:autoSpaceDN w:val="0"/>
        <w:adjustRightInd w:val="0"/>
        <w:spacing w:after="0" w:line="240" w:lineRule="auto"/>
        <w:ind w:firstLine="567"/>
        <w:rPr>
          <w:rFonts w:ascii="Arial" w:eastAsia="ArialMT" w:hAnsi="Arial" w:cs="Arial"/>
          <w:color w:val="000000"/>
          <w:sz w:val="22"/>
          <w:lang w:val="en-US"/>
        </w:rPr>
      </w:pPr>
      <w:r w:rsidRPr="00FA5281">
        <w:rPr>
          <w:rFonts w:ascii="Arial" w:eastAsia="ArialMT" w:hAnsi="Arial" w:cs="Arial"/>
          <w:b/>
          <w:bCs/>
          <w:color w:val="8C0000"/>
          <w:sz w:val="22"/>
          <w:lang w:val="en-US"/>
        </w:rPr>
        <w:t xml:space="preserve">d) </w:t>
      </w:r>
      <w:r w:rsidRPr="00FA5281">
        <w:rPr>
          <w:rFonts w:ascii="Arial" w:eastAsia="ArialMT" w:hAnsi="Arial" w:cs="Arial"/>
          <w:color w:val="000000"/>
          <w:sz w:val="22"/>
          <w:lang w:val="en-US"/>
        </w:rPr>
        <w:t>tipul V (TV): păduri cu funcţii de producţie şi protecţie destinate producţiei de lemn de calitate superioară, în care sunt admise tratamentele adecvate ţelurilor urmărite;</w:t>
      </w:r>
    </w:p>
    <w:p w14:paraId="342163E7" w14:textId="77777777" w:rsidR="003C56A2" w:rsidRPr="00FA5281" w:rsidRDefault="003C56A2" w:rsidP="003C56A2">
      <w:pPr>
        <w:autoSpaceDE w:val="0"/>
        <w:autoSpaceDN w:val="0"/>
        <w:adjustRightInd w:val="0"/>
        <w:spacing w:after="0" w:line="240" w:lineRule="auto"/>
        <w:ind w:firstLine="567"/>
        <w:rPr>
          <w:rFonts w:ascii="Arial" w:eastAsia="ArialMT" w:hAnsi="Arial" w:cs="Arial"/>
          <w:color w:val="000000"/>
          <w:sz w:val="22"/>
          <w:lang w:val="en-US"/>
        </w:rPr>
      </w:pPr>
      <w:r w:rsidRPr="00FA5281">
        <w:rPr>
          <w:rFonts w:ascii="Arial" w:eastAsia="ArialMT" w:hAnsi="Arial" w:cs="Arial"/>
          <w:b/>
          <w:bCs/>
          <w:color w:val="8C0000"/>
          <w:sz w:val="22"/>
          <w:lang w:val="en-US"/>
        </w:rPr>
        <w:t xml:space="preserve">e) </w:t>
      </w:r>
      <w:r w:rsidRPr="00FA5281">
        <w:rPr>
          <w:rFonts w:ascii="Arial" w:eastAsia="ArialMT" w:hAnsi="Arial" w:cs="Arial"/>
          <w:color w:val="000000"/>
          <w:sz w:val="22"/>
          <w:lang w:val="en-US"/>
        </w:rPr>
        <w:t>tipul VI (TVI): păduri cu funcţii de producţie şi protecţie în care se poate aplica întreaga gamă a tratamentelor silviculturale.</w:t>
      </w:r>
    </w:p>
    <w:p w14:paraId="00027235" w14:textId="77777777" w:rsidR="003C56A2" w:rsidRPr="00FA5281" w:rsidRDefault="003C56A2" w:rsidP="003C56A2">
      <w:pPr>
        <w:autoSpaceDE w:val="0"/>
        <w:autoSpaceDN w:val="0"/>
        <w:adjustRightInd w:val="0"/>
        <w:spacing w:after="0" w:line="240" w:lineRule="auto"/>
        <w:ind w:firstLine="567"/>
        <w:rPr>
          <w:rFonts w:ascii="Arial" w:eastAsia="ArialMT" w:hAnsi="Arial" w:cs="Arial"/>
          <w:color w:val="000000"/>
          <w:sz w:val="22"/>
          <w:lang w:val="en-US"/>
        </w:rPr>
      </w:pPr>
      <w:r w:rsidRPr="00FA5281">
        <w:rPr>
          <w:rFonts w:ascii="Arial" w:eastAsia="ArialMT" w:hAnsi="Arial" w:cs="Arial"/>
          <w:color w:val="000000"/>
          <w:sz w:val="22"/>
          <w:lang w:val="en-US"/>
        </w:rPr>
        <w:t xml:space="preserve">În arboretele încadrate în tipurile funcţionale TII-TVI sunt permise lucrări de îngrijire şi conducere a arboretelor, luându-se în considerare intensitatea funcţiilor atribuite fiecărui arboret. De asemenea, în aceste tipuri funcţionale, sunt permise </w:t>
      </w:r>
      <w:r w:rsidRPr="00FA5281">
        <w:rPr>
          <w:rFonts w:ascii="Arial" w:eastAsia="ArialMT" w:hAnsi="Arial" w:cs="Arial"/>
          <w:i/>
          <w:color w:val="000000"/>
          <w:sz w:val="22"/>
          <w:lang w:val="en-US"/>
        </w:rPr>
        <w:t>lucrări de regenerare şi tăieri de igienă</w:t>
      </w:r>
      <w:r w:rsidRPr="00FA5281">
        <w:rPr>
          <w:rFonts w:ascii="Arial" w:eastAsia="ArialMT" w:hAnsi="Arial" w:cs="Arial"/>
          <w:color w:val="000000"/>
          <w:sz w:val="22"/>
          <w:lang w:val="en-US"/>
        </w:rPr>
        <w:t>.</w:t>
      </w:r>
    </w:p>
    <w:p w14:paraId="167933EB" w14:textId="77777777" w:rsidR="003154B8" w:rsidRPr="00FA5281" w:rsidRDefault="003154B8" w:rsidP="00ED77A4">
      <w:pPr>
        <w:pStyle w:val="Frspaiere"/>
        <w:ind w:firstLine="567"/>
        <w:jc w:val="both"/>
        <w:rPr>
          <w:rFonts w:ascii="Arial" w:hAnsi="Arial" w:cs="Arial"/>
          <w:highlight w:val="yellow"/>
          <w:lang w:val="pt-BR"/>
        </w:rPr>
      </w:pPr>
    </w:p>
    <w:p w14:paraId="7777E78C" w14:textId="5BD080B6" w:rsidR="00CA037B" w:rsidRPr="00FA5281" w:rsidRDefault="00ED77A4" w:rsidP="00ED77A4">
      <w:pPr>
        <w:pStyle w:val="Frspaiere"/>
        <w:ind w:firstLine="567"/>
        <w:jc w:val="both"/>
        <w:rPr>
          <w:rFonts w:ascii="Arial" w:hAnsi="Arial" w:cs="Arial"/>
          <w:lang w:val="pt-BR"/>
        </w:rPr>
      </w:pPr>
      <w:r w:rsidRPr="00FA5281">
        <w:rPr>
          <w:rFonts w:ascii="Arial" w:hAnsi="Arial" w:cs="Arial"/>
          <w:lang w:val="pt-BR"/>
        </w:rPr>
        <w:t xml:space="preserve">Suprafața fondului forestier, </w:t>
      </w:r>
      <w:proofErr w:type="spellStart"/>
      <w:r w:rsidR="00DC4ABA" w:rsidRPr="00FA5281">
        <w:rPr>
          <w:rFonts w:ascii="Arial" w:eastAsia="Times New Roman" w:hAnsi="Arial" w:cs="Arial"/>
          <w:bCs/>
          <w:lang w:val="en-GB"/>
        </w:rPr>
        <w:t>proprietate</w:t>
      </w:r>
      <w:proofErr w:type="spellEnd"/>
      <w:r w:rsidR="00DC4ABA" w:rsidRPr="00FA5281">
        <w:rPr>
          <w:rFonts w:ascii="Arial" w:eastAsia="Times New Roman" w:hAnsi="Arial" w:cs="Arial"/>
          <w:bCs/>
          <w:lang w:val="en-GB"/>
        </w:rPr>
        <w:t xml:space="preserve">   </w:t>
      </w:r>
      <w:proofErr w:type="spellStart"/>
      <w:r w:rsidR="00DC4ABA" w:rsidRPr="00FA5281">
        <w:rPr>
          <w:rFonts w:ascii="Arial" w:eastAsia="Times New Roman" w:hAnsi="Arial" w:cs="Arial"/>
          <w:bCs/>
          <w:lang w:val="en-GB"/>
        </w:rPr>
        <w:t>publică</w:t>
      </w:r>
      <w:proofErr w:type="spellEnd"/>
      <w:r w:rsidR="00DC4ABA" w:rsidRPr="00FA5281">
        <w:rPr>
          <w:rFonts w:ascii="Arial" w:eastAsia="Times New Roman" w:hAnsi="Arial" w:cs="Arial"/>
          <w:bCs/>
          <w:lang w:val="en-GB"/>
        </w:rPr>
        <w:t xml:space="preserve">   </w:t>
      </w:r>
      <w:proofErr w:type="spellStart"/>
      <w:r w:rsidR="00DC4ABA" w:rsidRPr="00FA5281">
        <w:rPr>
          <w:rFonts w:ascii="Arial" w:eastAsia="Times New Roman" w:hAnsi="Arial" w:cs="Arial"/>
          <w:bCs/>
          <w:lang w:val="en-GB"/>
        </w:rPr>
        <w:t>și</w:t>
      </w:r>
      <w:proofErr w:type="spellEnd"/>
      <w:r w:rsidR="00DC4ABA" w:rsidRPr="00FA5281">
        <w:rPr>
          <w:rFonts w:ascii="Arial" w:eastAsia="Times New Roman" w:hAnsi="Arial" w:cs="Arial"/>
          <w:bCs/>
          <w:lang w:val="en-GB"/>
        </w:rPr>
        <w:t xml:space="preserve">   </w:t>
      </w:r>
      <w:proofErr w:type="spellStart"/>
      <w:r w:rsidR="00DC4ABA" w:rsidRPr="00FA5281">
        <w:rPr>
          <w:rFonts w:ascii="Arial" w:eastAsia="Times New Roman" w:hAnsi="Arial" w:cs="Arial"/>
          <w:bCs/>
          <w:lang w:val="en-GB"/>
        </w:rPr>
        <w:t>privată</w:t>
      </w:r>
      <w:proofErr w:type="spellEnd"/>
      <w:r w:rsidR="00DC4ABA" w:rsidRPr="00FA5281">
        <w:rPr>
          <w:rFonts w:ascii="Arial" w:eastAsia="Times New Roman" w:hAnsi="Arial" w:cs="Arial"/>
          <w:bCs/>
          <w:lang w:val="en-GB"/>
        </w:rPr>
        <w:t xml:space="preserve">   </w:t>
      </w:r>
      <w:proofErr w:type="spellStart"/>
      <w:r w:rsidR="00DC4ABA" w:rsidRPr="00FA5281">
        <w:rPr>
          <w:rFonts w:ascii="Arial" w:eastAsia="Times New Roman" w:hAnsi="Arial" w:cs="Arial"/>
          <w:bCs/>
          <w:lang w:val="en-GB"/>
        </w:rPr>
        <w:t>aparţinând</w:t>
      </w:r>
      <w:proofErr w:type="spellEnd"/>
      <w:r w:rsidR="00DC4ABA" w:rsidRPr="00FA5281">
        <w:rPr>
          <w:rFonts w:ascii="Arial" w:eastAsia="Times New Roman" w:hAnsi="Arial" w:cs="Arial"/>
          <w:bCs/>
          <w:lang w:val="en-GB"/>
        </w:rPr>
        <w:t xml:space="preserve"> </w:t>
      </w:r>
      <w:proofErr w:type="spellStart"/>
      <w:r w:rsidR="00DC4ABA" w:rsidRPr="00FA5281">
        <w:rPr>
          <w:rFonts w:ascii="Arial" w:eastAsia="Times New Roman" w:hAnsi="Arial" w:cs="Arial"/>
          <w:bCs/>
          <w:lang w:val="en-GB"/>
        </w:rPr>
        <w:t>Municipiului</w:t>
      </w:r>
      <w:proofErr w:type="spellEnd"/>
      <w:r w:rsidR="00DC4ABA" w:rsidRPr="00FA5281">
        <w:rPr>
          <w:rFonts w:ascii="Arial" w:eastAsia="Times New Roman" w:hAnsi="Arial" w:cs="Arial"/>
          <w:bCs/>
          <w:lang w:val="en-GB"/>
        </w:rPr>
        <w:t xml:space="preserve"> </w:t>
      </w:r>
      <w:proofErr w:type="spellStart"/>
      <w:r w:rsidR="00DC4ABA" w:rsidRPr="00FA5281">
        <w:rPr>
          <w:rFonts w:ascii="Arial" w:eastAsia="Times New Roman" w:hAnsi="Arial" w:cs="Arial"/>
          <w:bCs/>
          <w:lang w:val="en-GB"/>
        </w:rPr>
        <w:t>Făgăraș</w:t>
      </w:r>
      <w:proofErr w:type="spellEnd"/>
      <w:r w:rsidR="00DC4ABA" w:rsidRPr="00FA5281">
        <w:rPr>
          <w:rFonts w:ascii="Arial" w:eastAsia="Times New Roman" w:hAnsi="Arial" w:cs="Arial"/>
          <w:bCs/>
        </w:rPr>
        <w:t xml:space="preserve">, </w:t>
      </w:r>
      <w:r w:rsidRPr="00FA5281">
        <w:rPr>
          <w:rFonts w:ascii="Arial" w:hAnsi="Arial" w:cs="Arial"/>
          <w:lang w:val="pt-BR"/>
        </w:rPr>
        <w:t xml:space="preserve">care face obiectul amenajamentului, totalizează </w:t>
      </w:r>
      <w:r w:rsidR="006B544A" w:rsidRPr="00FA5281">
        <w:rPr>
          <w:rFonts w:ascii="Arial" w:hAnsi="Arial" w:cs="Arial"/>
          <w:lang w:val="pt-BR"/>
        </w:rPr>
        <w:t>257,0</w:t>
      </w:r>
      <w:r w:rsidR="003C56A2" w:rsidRPr="00FA5281">
        <w:rPr>
          <w:rFonts w:ascii="Arial" w:hAnsi="Arial" w:cs="Arial"/>
          <w:lang w:val="pt-BR"/>
        </w:rPr>
        <w:t xml:space="preserve"> </w:t>
      </w:r>
      <w:r w:rsidRPr="00FA5281">
        <w:rPr>
          <w:rFonts w:ascii="Arial" w:hAnsi="Arial" w:cs="Arial"/>
          <w:lang w:val="pt-BR"/>
        </w:rPr>
        <w:t xml:space="preserve">ha și este cuprinsă în </w:t>
      </w:r>
      <w:r w:rsidR="009321D5" w:rsidRPr="00FA5281">
        <w:rPr>
          <w:rFonts w:ascii="Arial" w:hAnsi="Arial" w:cs="Arial"/>
          <w:b/>
          <w:lang w:val="pt-BR"/>
        </w:rPr>
        <w:t>U.P.</w:t>
      </w:r>
      <w:r w:rsidR="00DC4ABA" w:rsidRPr="00FA5281">
        <w:rPr>
          <w:rFonts w:ascii="Arial" w:hAnsi="Arial" w:cs="Arial"/>
          <w:b/>
          <w:lang w:val="pt-BR"/>
        </w:rPr>
        <w:t xml:space="preserve"> I FĂGĂRAȘ</w:t>
      </w:r>
      <w:r w:rsidRPr="00FA5281">
        <w:rPr>
          <w:rFonts w:ascii="Arial" w:hAnsi="Arial" w:cs="Arial"/>
          <w:lang w:val="pt-BR"/>
        </w:rPr>
        <w:t>.</w:t>
      </w:r>
      <w:r w:rsidR="004F40BF" w:rsidRPr="00FA5281">
        <w:rPr>
          <w:rFonts w:ascii="Arial" w:hAnsi="Arial" w:cs="Arial"/>
          <w:lang w:val="pt-BR"/>
        </w:rPr>
        <w:t xml:space="preserve"> Structur</w:t>
      </w:r>
      <w:r w:rsidR="003C56A2" w:rsidRPr="00FA5281">
        <w:rPr>
          <w:rFonts w:ascii="Arial" w:hAnsi="Arial" w:cs="Arial"/>
          <w:lang w:val="pt-BR"/>
        </w:rPr>
        <w:t>a fondului forestier se prezintă</w:t>
      </w:r>
      <w:r w:rsidR="004F40BF" w:rsidRPr="00FA5281">
        <w:rPr>
          <w:rFonts w:ascii="Arial" w:hAnsi="Arial" w:cs="Arial"/>
          <w:lang w:val="pt-BR"/>
        </w:rPr>
        <w:t xml:space="preserve"> astfel:</w:t>
      </w:r>
    </w:p>
    <w:p w14:paraId="11506BD5" w14:textId="4195278B" w:rsidR="004F40BF" w:rsidRPr="00FA5281" w:rsidRDefault="004F40BF" w:rsidP="00ED77A4">
      <w:pPr>
        <w:pStyle w:val="Frspaiere"/>
        <w:ind w:firstLine="567"/>
        <w:jc w:val="both"/>
        <w:rPr>
          <w:rFonts w:ascii="Arial" w:hAnsi="Arial" w:cs="Arial"/>
          <w:color w:val="FF0000"/>
          <w:highlight w:val="yellow"/>
          <w:lang w:val="pt-BR"/>
        </w:rPr>
      </w:pP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792"/>
        <w:gridCol w:w="748"/>
        <w:gridCol w:w="551"/>
        <w:gridCol w:w="952"/>
        <w:gridCol w:w="885"/>
        <w:gridCol w:w="897"/>
        <w:gridCol w:w="767"/>
        <w:gridCol w:w="711"/>
        <w:gridCol w:w="662"/>
        <w:gridCol w:w="661"/>
        <w:gridCol w:w="661"/>
        <w:gridCol w:w="606"/>
        <w:gridCol w:w="661"/>
        <w:gridCol w:w="606"/>
      </w:tblGrid>
      <w:tr w:rsidR="006B544A" w:rsidRPr="00061006" w14:paraId="56AACDD0" w14:textId="1D4B6E32" w:rsidTr="006B544A">
        <w:trPr>
          <w:cantSplit/>
          <w:trHeight w:val="288"/>
        </w:trPr>
        <w:tc>
          <w:tcPr>
            <w:tcW w:w="1063" w:type="pct"/>
            <w:gridSpan w:val="3"/>
            <w:vMerge w:val="restart"/>
            <w:tcBorders>
              <w:top w:val="single" w:sz="18" w:space="0" w:color="auto"/>
            </w:tcBorders>
            <w:shd w:val="clear" w:color="auto" w:fill="auto"/>
            <w:vAlign w:val="center"/>
          </w:tcPr>
          <w:p w14:paraId="4EE555D7" w14:textId="77777777" w:rsidR="00205F07" w:rsidRPr="00061006" w:rsidRDefault="00205F07" w:rsidP="006B544A">
            <w:pPr>
              <w:pStyle w:val="Frspaiere1"/>
              <w:jc w:val="center"/>
              <w:rPr>
                <w:rFonts w:cs="Arial"/>
                <w:b/>
                <w:sz w:val="20"/>
                <w:szCs w:val="20"/>
              </w:rPr>
            </w:pPr>
            <w:r w:rsidRPr="00061006">
              <w:rPr>
                <w:rFonts w:cs="Arial"/>
                <w:b/>
                <w:sz w:val="20"/>
                <w:szCs w:val="20"/>
              </w:rPr>
              <w:t>INDICATORUL</w:t>
            </w:r>
          </w:p>
        </w:tc>
        <w:tc>
          <w:tcPr>
            <w:tcW w:w="3937" w:type="pct"/>
            <w:gridSpan w:val="11"/>
            <w:tcBorders>
              <w:top w:val="single" w:sz="18" w:space="0" w:color="auto"/>
            </w:tcBorders>
            <w:shd w:val="clear" w:color="auto" w:fill="auto"/>
            <w:vAlign w:val="center"/>
          </w:tcPr>
          <w:p w14:paraId="6B0BDB21" w14:textId="4E4CBCFD" w:rsidR="00205F07" w:rsidRPr="00061006" w:rsidRDefault="00205F07" w:rsidP="006B544A">
            <w:pPr>
              <w:pStyle w:val="Frspaiere1"/>
              <w:jc w:val="center"/>
              <w:rPr>
                <w:rFonts w:cs="Arial"/>
                <w:b/>
                <w:sz w:val="20"/>
                <w:szCs w:val="20"/>
              </w:rPr>
            </w:pPr>
            <w:r w:rsidRPr="00061006">
              <w:rPr>
                <w:rFonts w:cs="Arial"/>
                <w:b/>
                <w:sz w:val="20"/>
                <w:szCs w:val="20"/>
              </w:rPr>
              <w:t>SPECII</w:t>
            </w:r>
          </w:p>
        </w:tc>
      </w:tr>
      <w:tr w:rsidR="006B544A" w:rsidRPr="00061006" w14:paraId="7EC74E5B" w14:textId="48C2F1BE" w:rsidTr="006B544A">
        <w:trPr>
          <w:cantSplit/>
          <w:trHeight w:val="288"/>
        </w:trPr>
        <w:tc>
          <w:tcPr>
            <w:tcW w:w="1063" w:type="pct"/>
            <w:gridSpan w:val="3"/>
            <w:vMerge/>
            <w:tcBorders>
              <w:bottom w:val="single" w:sz="12" w:space="0" w:color="auto"/>
            </w:tcBorders>
            <w:shd w:val="clear" w:color="auto" w:fill="auto"/>
            <w:vAlign w:val="center"/>
          </w:tcPr>
          <w:p w14:paraId="71A676E8" w14:textId="77777777" w:rsidR="00205F07" w:rsidRPr="00061006" w:rsidRDefault="00205F07" w:rsidP="006B544A">
            <w:pPr>
              <w:pStyle w:val="Frspaiere1"/>
              <w:jc w:val="center"/>
              <w:rPr>
                <w:rFonts w:cs="Arial"/>
                <w:b/>
                <w:sz w:val="20"/>
                <w:szCs w:val="20"/>
              </w:rPr>
            </w:pPr>
          </w:p>
        </w:tc>
        <w:tc>
          <w:tcPr>
            <w:tcW w:w="480" w:type="pct"/>
            <w:tcBorders>
              <w:bottom w:val="single" w:sz="12" w:space="0" w:color="auto"/>
            </w:tcBorders>
            <w:shd w:val="clear" w:color="auto" w:fill="auto"/>
            <w:vAlign w:val="center"/>
          </w:tcPr>
          <w:p w14:paraId="1A2C9406" w14:textId="77777777" w:rsidR="00205F07" w:rsidRPr="00061006" w:rsidRDefault="00205F07" w:rsidP="006B544A">
            <w:pPr>
              <w:pStyle w:val="Frspaiere1"/>
              <w:jc w:val="center"/>
              <w:rPr>
                <w:rFonts w:cs="Arial"/>
                <w:b/>
                <w:sz w:val="20"/>
                <w:szCs w:val="20"/>
              </w:rPr>
            </w:pPr>
            <w:r w:rsidRPr="00061006">
              <w:rPr>
                <w:rFonts w:cs="Arial"/>
                <w:b/>
                <w:sz w:val="20"/>
                <w:szCs w:val="20"/>
              </w:rPr>
              <w:t>Total</w:t>
            </w:r>
          </w:p>
        </w:tc>
        <w:tc>
          <w:tcPr>
            <w:tcW w:w="447" w:type="pct"/>
            <w:tcBorders>
              <w:bottom w:val="single" w:sz="12" w:space="0" w:color="auto"/>
            </w:tcBorders>
            <w:vAlign w:val="center"/>
          </w:tcPr>
          <w:p w14:paraId="3B3779D4" w14:textId="02F91F3B" w:rsidR="00205F07" w:rsidRPr="00061006" w:rsidRDefault="00205F07" w:rsidP="006B544A">
            <w:pPr>
              <w:pStyle w:val="Frspaiere1"/>
              <w:jc w:val="center"/>
              <w:rPr>
                <w:rFonts w:cs="Arial"/>
                <w:b/>
                <w:sz w:val="20"/>
                <w:szCs w:val="20"/>
              </w:rPr>
            </w:pPr>
            <w:r w:rsidRPr="00061006">
              <w:rPr>
                <w:rFonts w:cs="Arial"/>
                <w:b/>
                <w:bCs/>
                <w:w w:val="99"/>
                <w:sz w:val="20"/>
                <w:szCs w:val="20"/>
              </w:rPr>
              <w:t>GO</w:t>
            </w:r>
          </w:p>
        </w:tc>
        <w:tc>
          <w:tcPr>
            <w:tcW w:w="453" w:type="pct"/>
            <w:tcBorders>
              <w:bottom w:val="single" w:sz="12" w:space="0" w:color="auto"/>
            </w:tcBorders>
            <w:vAlign w:val="center"/>
          </w:tcPr>
          <w:p w14:paraId="5A499713" w14:textId="03FBB7DA" w:rsidR="00205F07" w:rsidRPr="00061006" w:rsidRDefault="00205F07" w:rsidP="006B544A">
            <w:pPr>
              <w:pStyle w:val="Frspaiere1"/>
              <w:jc w:val="center"/>
              <w:rPr>
                <w:rFonts w:cs="Arial"/>
                <w:b/>
                <w:sz w:val="20"/>
                <w:szCs w:val="20"/>
              </w:rPr>
            </w:pPr>
            <w:r w:rsidRPr="00061006">
              <w:rPr>
                <w:rFonts w:cs="Arial"/>
                <w:b/>
                <w:bCs/>
                <w:spacing w:val="-1"/>
                <w:w w:val="99"/>
                <w:sz w:val="20"/>
                <w:szCs w:val="20"/>
              </w:rPr>
              <w:t>ST</w:t>
            </w:r>
          </w:p>
        </w:tc>
        <w:tc>
          <w:tcPr>
            <w:tcW w:w="389" w:type="pct"/>
            <w:tcBorders>
              <w:bottom w:val="single" w:sz="12" w:space="0" w:color="auto"/>
            </w:tcBorders>
            <w:vAlign w:val="center"/>
          </w:tcPr>
          <w:p w14:paraId="5435A4AB" w14:textId="37E01B4F" w:rsidR="00205F07" w:rsidRPr="00061006" w:rsidRDefault="00205F07" w:rsidP="006B544A">
            <w:pPr>
              <w:pStyle w:val="Frspaiere1"/>
              <w:jc w:val="center"/>
              <w:rPr>
                <w:rFonts w:cs="Arial"/>
                <w:b/>
                <w:sz w:val="20"/>
                <w:szCs w:val="20"/>
              </w:rPr>
            </w:pPr>
            <w:r w:rsidRPr="00061006">
              <w:rPr>
                <w:rFonts w:cs="Arial"/>
                <w:b/>
                <w:bCs/>
                <w:w w:val="99"/>
                <w:sz w:val="20"/>
                <w:szCs w:val="20"/>
              </w:rPr>
              <w:t>CA</w:t>
            </w:r>
          </w:p>
        </w:tc>
        <w:tc>
          <w:tcPr>
            <w:tcW w:w="361" w:type="pct"/>
            <w:tcBorders>
              <w:bottom w:val="single" w:sz="12" w:space="0" w:color="auto"/>
            </w:tcBorders>
            <w:vAlign w:val="center"/>
          </w:tcPr>
          <w:p w14:paraId="28FB1C20" w14:textId="160F17F2" w:rsidR="00205F07" w:rsidRPr="00061006" w:rsidRDefault="00205F07" w:rsidP="006B544A">
            <w:pPr>
              <w:pStyle w:val="Frspaiere1"/>
              <w:jc w:val="center"/>
              <w:rPr>
                <w:rFonts w:cs="Arial"/>
                <w:b/>
                <w:sz w:val="20"/>
                <w:szCs w:val="20"/>
              </w:rPr>
            </w:pPr>
            <w:r w:rsidRPr="00061006">
              <w:rPr>
                <w:rFonts w:cs="Arial"/>
                <w:b/>
                <w:bCs/>
                <w:spacing w:val="1"/>
                <w:sz w:val="20"/>
                <w:szCs w:val="20"/>
              </w:rPr>
              <w:t>FA</w:t>
            </w:r>
          </w:p>
        </w:tc>
        <w:tc>
          <w:tcPr>
            <w:tcW w:w="337" w:type="pct"/>
            <w:tcBorders>
              <w:bottom w:val="single" w:sz="12" w:space="0" w:color="auto"/>
            </w:tcBorders>
            <w:vAlign w:val="center"/>
          </w:tcPr>
          <w:p w14:paraId="4472AF99" w14:textId="5F2FDA54" w:rsidR="00205F07" w:rsidRPr="00061006" w:rsidRDefault="00205F07" w:rsidP="006B544A">
            <w:pPr>
              <w:pStyle w:val="Frspaiere1"/>
              <w:jc w:val="center"/>
              <w:rPr>
                <w:rFonts w:cs="Arial"/>
                <w:b/>
                <w:sz w:val="20"/>
                <w:szCs w:val="20"/>
              </w:rPr>
            </w:pPr>
            <w:r w:rsidRPr="00061006">
              <w:rPr>
                <w:rFonts w:cs="Arial"/>
                <w:b/>
                <w:bCs/>
                <w:spacing w:val="-1"/>
                <w:sz w:val="20"/>
                <w:szCs w:val="20"/>
              </w:rPr>
              <w:t>SC</w:t>
            </w:r>
          </w:p>
        </w:tc>
        <w:tc>
          <w:tcPr>
            <w:tcW w:w="304" w:type="pct"/>
            <w:tcBorders>
              <w:bottom w:val="single" w:sz="12" w:space="0" w:color="auto"/>
            </w:tcBorders>
            <w:vAlign w:val="center"/>
          </w:tcPr>
          <w:p w14:paraId="79C0E1BC" w14:textId="49D79F5B" w:rsidR="00205F07" w:rsidRPr="00061006" w:rsidRDefault="00205F07" w:rsidP="006B544A">
            <w:pPr>
              <w:pStyle w:val="Frspaiere1"/>
              <w:jc w:val="center"/>
              <w:rPr>
                <w:rFonts w:cs="Arial"/>
                <w:b/>
                <w:sz w:val="20"/>
                <w:szCs w:val="20"/>
              </w:rPr>
            </w:pPr>
            <w:r w:rsidRPr="00061006">
              <w:rPr>
                <w:rFonts w:cs="Arial"/>
                <w:b/>
                <w:bCs/>
                <w:spacing w:val="-1"/>
                <w:sz w:val="20"/>
                <w:szCs w:val="20"/>
              </w:rPr>
              <w:t>P</w:t>
            </w:r>
            <w:r w:rsidRPr="00061006">
              <w:rPr>
                <w:rFonts w:cs="Arial"/>
                <w:b/>
                <w:bCs/>
                <w:spacing w:val="1"/>
                <w:sz w:val="20"/>
                <w:szCs w:val="20"/>
              </w:rPr>
              <w:t>L</w:t>
            </w:r>
            <w:r w:rsidRPr="00061006">
              <w:rPr>
                <w:rFonts w:cs="Arial"/>
                <w:b/>
                <w:bCs/>
                <w:sz w:val="20"/>
                <w:szCs w:val="20"/>
              </w:rPr>
              <w:t>T</w:t>
            </w:r>
          </w:p>
        </w:tc>
        <w:tc>
          <w:tcPr>
            <w:tcW w:w="304" w:type="pct"/>
            <w:tcBorders>
              <w:bottom w:val="single" w:sz="12" w:space="0" w:color="auto"/>
            </w:tcBorders>
            <w:vAlign w:val="center"/>
          </w:tcPr>
          <w:p w14:paraId="77A0CFB9" w14:textId="700953E7" w:rsidR="00205F07" w:rsidRPr="00061006" w:rsidRDefault="00205F07" w:rsidP="006B544A">
            <w:pPr>
              <w:pStyle w:val="Frspaiere1"/>
              <w:jc w:val="center"/>
              <w:rPr>
                <w:rFonts w:cs="Arial"/>
                <w:b/>
                <w:sz w:val="20"/>
                <w:szCs w:val="20"/>
              </w:rPr>
            </w:pPr>
            <w:r w:rsidRPr="00061006">
              <w:rPr>
                <w:rFonts w:cs="Arial"/>
                <w:b/>
                <w:bCs/>
                <w:spacing w:val="-1"/>
                <w:w w:val="99"/>
                <w:sz w:val="20"/>
                <w:szCs w:val="20"/>
              </w:rPr>
              <w:t>PI</w:t>
            </w:r>
          </w:p>
        </w:tc>
        <w:tc>
          <w:tcPr>
            <w:tcW w:w="279" w:type="pct"/>
            <w:tcBorders>
              <w:bottom w:val="single" w:sz="12" w:space="0" w:color="auto"/>
            </w:tcBorders>
            <w:vAlign w:val="center"/>
          </w:tcPr>
          <w:p w14:paraId="3C1594E7" w14:textId="30E4A9B3" w:rsidR="00205F07" w:rsidRPr="00061006" w:rsidRDefault="00205F07" w:rsidP="006B544A">
            <w:pPr>
              <w:pStyle w:val="Frspaiere1"/>
              <w:jc w:val="center"/>
              <w:rPr>
                <w:rFonts w:cs="Arial"/>
                <w:b/>
                <w:sz w:val="20"/>
                <w:szCs w:val="20"/>
              </w:rPr>
            </w:pPr>
            <w:r w:rsidRPr="00061006">
              <w:rPr>
                <w:rFonts w:cs="Arial"/>
                <w:b/>
                <w:bCs/>
                <w:sz w:val="20"/>
                <w:szCs w:val="20"/>
              </w:rPr>
              <w:t>DR</w:t>
            </w:r>
          </w:p>
        </w:tc>
        <w:tc>
          <w:tcPr>
            <w:tcW w:w="304" w:type="pct"/>
            <w:tcBorders>
              <w:bottom w:val="single" w:sz="12" w:space="0" w:color="auto"/>
            </w:tcBorders>
            <w:vAlign w:val="center"/>
          </w:tcPr>
          <w:p w14:paraId="6F4DD1BB" w14:textId="4F4EF757" w:rsidR="00205F07" w:rsidRPr="00061006" w:rsidRDefault="00205F07" w:rsidP="006B544A">
            <w:pPr>
              <w:pStyle w:val="Frspaiere1"/>
              <w:jc w:val="center"/>
              <w:rPr>
                <w:rFonts w:cs="Arial"/>
                <w:b/>
                <w:sz w:val="20"/>
                <w:szCs w:val="20"/>
              </w:rPr>
            </w:pPr>
            <w:r w:rsidRPr="00061006">
              <w:rPr>
                <w:rFonts w:cs="Arial"/>
                <w:b/>
                <w:bCs/>
                <w:w w:val="99"/>
                <w:sz w:val="20"/>
                <w:szCs w:val="20"/>
              </w:rPr>
              <w:t>DT</w:t>
            </w:r>
          </w:p>
        </w:tc>
        <w:tc>
          <w:tcPr>
            <w:tcW w:w="279" w:type="pct"/>
            <w:tcBorders>
              <w:bottom w:val="single" w:sz="12" w:space="0" w:color="auto"/>
            </w:tcBorders>
            <w:vAlign w:val="center"/>
          </w:tcPr>
          <w:p w14:paraId="1773F7EF" w14:textId="2373B11B" w:rsidR="00205F07" w:rsidRPr="00061006" w:rsidRDefault="00205F07" w:rsidP="006B544A">
            <w:pPr>
              <w:pStyle w:val="Frspaiere1"/>
              <w:jc w:val="center"/>
              <w:rPr>
                <w:rFonts w:cs="Arial"/>
                <w:b/>
                <w:sz w:val="20"/>
                <w:szCs w:val="20"/>
              </w:rPr>
            </w:pPr>
            <w:r w:rsidRPr="00061006">
              <w:rPr>
                <w:rFonts w:cs="Arial"/>
                <w:b/>
                <w:bCs/>
                <w:sz w:val="20"/>
                <w:szCs w:val="20"/>
              </w:rPr>
              <w:t>DM</w:t>
            </w:r>
          </w:p>
        </w:tc>
      </w:tr>
      <w:tr w:rsidR="006B544A" w:rsidRPr="00061006" w14:paraId="6FBA2125" w14:textId="0219A33B" w:rsidTr="006B544A">
        <w:trPr>
          <w:cantSplit/>
          <w:trHeight w:val="288"/>
        </w:trPr>
        <w:tc>
          <w:tcPr>
            <w:tcW w:w="770" w:type="pct"/>
            <w:gridSpan w:val="2"/>
            <w:vMerge w:val="restart"/>
            <w:tcBorders>
              <w:top w:val="single" w:sz="12" w:space="0" w:color="auto"/>
            </w:tcBorders>
            <w:vAlign w:val="center"/>
          </w:tcPr>
          <w:p w14:paraId="3F15E7BA" w14:textId="77777777" w:rsidR="00205F07" w:rsidRPr="00061006" w:rsidRDefault="00205F07" w:rsidP="006B544A">
            <w:pPr>
              <w:pStyle w:val="Frspaiere1"/>
              <w:jc w:val="center"/>
              <w:rPr>
                <w:rFonts w:cs="Arial"/>
                <w:sz w:val="20"/>
                <w:szCs w:val="20"/>
                <w:lang w:val="fr-FR"/>
              </w:rPr>
            </w:pPr>
            <w:proofErr w:type="spellStart"/>
            <w:r w:rsidRPr="00061006">
              <w:rPr>
                <w:rFonts w:cs="Arial"/>
                <w:sz w:val="20"/>
                <w:szCs w:val="20"/>
                <w:lang w:val="fr-FR"/>
              </w:rPr>
              <w:t>Paduri</w:t>
            </w:r>
            <w:proofErr w:type="spellEnd"/>
            <w:r w:rsidRPr="00061006">
              <w:rPr>
                <w:rFonts w:cs="Arial"/>
                <w:sz w:val="20"/>
                <w:szCs w:val="20"/>
                <w:lang w:val="fr-FR"/>
              </w:rPr>
              <w:t xml:space="preserve"> </w:t>
            </w:r>
            <w:proofErr w:type="spellStart"/>
            <w:r w:rsidRPr="00061006">
              <w:rPr>
                <w:rFonts w:cs="Arial"/>
                <w:sz w:val="20"/>
                <w:szCs w:val="20"/>
                <w:lang w:val="fr-FR"/>
              </w:rPr>
              <w:t>pentru</w:t>
            </w:r>
            <w:proofErr w:type="spellEnd"/>
            <w:r w:rsidRPr="00061006">
              <w:rPr>
                <w:rFonts w:cs="Arial"/>
                <w:sz w:val="20"/>
                <w:szCs w:val="20"/>
                <w:lang w:val="fr-FR"/>
              </w:rPr>
              <w:t xml:space="preserve"> care se </w:t>
            </w:r>
            <w:proofErr w:type="spellStart"/>
            <w:r w:rsidRPr="00061006">
              <w:rPr>
                <w:rFonts w:cs="Arial"/>
                <w:sz w:val="20"/>
                <w:szCs w:val="20"/>
                <w:lang w:val="fr-FR"/>
              </w:rPr>
              <w:t>reglementeaza</w:t>
            </w:r>
            <w:proofErr w:type="spellEnd"/>
          </w:p>
          <w:p w14:paraId="4667AF59"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recoltarea</w:t>
            </w:r>
            <w:proofErr w:type="spellEnd"/>
            <w:r w:rsidRPr="00061006">
              <w:rPr>
                <w:rFonts w:cs="Arial"/>
                <w:sz w:val="20"/>
                <w:szCs w:val="20"/>
              </w:rPr>
              <w:t xml:space="preserve"> de prod. </w:t>
            </w:r>
            <w:proofErr w:type="spellStart"/>
            <w:r w:rsidRPr="00061006">
              <w:rPr>
                <w:rFonts w:cs="Arial"/>
                <w:sz w:val="20"/>
                <w:szCs w:val="20"/>
              </w:rPr>
              <w:t>principale</w:t>
            </w:r>
            <w:proofErr w:type="spellEnd"/>
          </w:p>
        </w:tc>
        <w:tc>
          <w:tcPr>
            <w:tcW w:w="293" w:type="pct"/>
            <w:tcBorders>
              <w:top w:val="single" w:sz="12" w:space="0" w:color="auto"/>
            </w:tcBorders>
            <w:vAlign w:val="center"/>
          </w:tcPr>
          <w:p w14:paraId="12BECEF0" w14:textId="77777777" w:rsidR="00205F07" w:rsidRPr="00061006" w:rsidRDefault="00205F07" w:rsidP="006B544A">
            <w:pPr>
              <w:pStyle w:val="Frspaiere1"/>
              <w:jc w:val="center"/>
              <w:rPr>
                <w:rFonts w:cs="Arial"/>
                <w:sz w:val="20"/>
                <w:szCs w:val="20"/>
              </w:rPr>
            </w:pPr>
            <w:proofErr w:type="spellStart"/>
            <w:proofErr w:type="gramStart"/>
            <w:r w:rsidRPr="00061006">
              <w:rPr>
                <w:rFonts w:cs="Arial"/>
                <w:sz w:val="20"/>
                <w:szCs w:val="20"/>
              </w:rPr>
              <w:t>Gr.I</w:t>
            </w:r>
            <w:proofErr w:type="spellEnd"/>
            <w:proofErr w:type="gramEnd"/>
          </w:p>
        </w:tc>
        <w:tc>
          <w:tcPr>
            <w:tcW w:w="480" w:type="pct"/>
            <w:tcBorders>
              <w:top w:val="single" w:sz="12" w:space="0" w:color="auto"/>
            </w:tcBorders>
            <w:vAlign w:val="center"/>
          </w:tcPr>
          <w:p w14:paraId="3D158C5A" w14:textId="57A81B19" w:rsidR="00205F07" w:rsidRPr="00061006" w:rsidRDefault="00205F07" w:rsidP="006B544A">
            <w:pPr>
              <w:pStyle w:val="Frspaiere1"/>
              <w:jc w:val="center"/>
              <w:rPr>
                <w:rFonts w:cs="Arial"/>
                <w:b/>
                <w:sz w:val="20"/>
                <w:szCs w:val="20"/>
              </w:rPr>
            </w:pPr>
            <w:r w:rsidRPr="00061006">
              <w:rPr>
                <w:rFonts w:cs="Arial"/>
                <w:b/>
                <w:sz w:val="20"/>
                <w:szCs w:val="20"/>
              </w:rPr>
              <w:t>233,3</w:t>
            </w:r>
          </w:p>
        </w:tc>
        <w:tc>
          <w:tcPr>
            <w:tcW w:w="447" w:type="pct"/>
            <w:tcBorders>
              <w:top w:val="single" w:sz="12" w:space="0" w:color="auto"/>
            </w:tcBorders>
            <w:vAlign w:val="center"/>
          </w:tcPr>
          <w:p w14:paraId="7EB63740" w14:textId="0BE7CDF9" w:rsidR="00205F07" w:rsidRPr="00061006" w:rsidRDefault="00205F07" w:rsidP="006B544A">
            <w:pPr>
              <w:pStyle w:val="Frspaiere1"/>
              <w:jc w:val="center"/>
              <w:rPr>
                <w:rFonts w:cs="Arial"/>
                <w:sz w:val="20"/>
                <w:szCs w:val="20"/>
              </w:rPr>
            </w:pPr>
            <w:r w:rsidRPr="00061006">
              <w:rPr>
                <w:rFonts w:cs="Arial"/>
                <w:sz w:val="20"/>
                <w:szCs w:val="20"/>
              </w:rPr>
              <w:t>170,3</w:t>
            </w:r>
          </w:p>
        </w:tc>
        <w:tc>
          <w:tcPr>
            <w:tcW w:w="453" w:type="pct"/>
            <w:tcBorders>
              <w:top w:val="single" w:sz="12" w:space="0" w:color="auto"/>
            </w:tcBorders>
            <w:vAlign w:val="center"/>
          </w:tcPr>
          <w:p w14:paraId="2F729B4C" w14:textId="56FB906F" w:rsidR="00205F07" w:rsidRPr="00061006" w:rsidRDefault="00205F07" w:rsidP="006B544A">
            <w:pPr>
              <w:pStyle w:val="Frspaiere1"/>
              <w:jc w:val="center"/>
              <w:rPr>
                <w:rFonts w:cs="Arial"/>
                <w:sz w:val="20"/>
                <w:szCs w:val="20"/>
              </w:rPr>
            </w:pPr>
            <w:r w:rsidRPr="00061006">
              <w:rPr>
                <w:rFonts w:cs="Arial"/>
                <w:sz w:val="20"/>
                <w:szCs w:val="20"/>
              </w:rPr>
              <w:t>19,8</w:t>
            </w:r>
          </w:p>
        </w:tc>
        <w:tc>
          <w:tcPr>
            <w:tcW w:w="389" w:type="pct"/>
            <w:tcBorders>
              <w:top w:val="single" w:sz="12" w:space="0" w:color="auto"/>
            </w:tcBorders>
            <w:vAlign w:val="center"/>
          </w:tcPr>
          <w:p w14:paraId="5ABC6EA0" w14:textId="4D77B13A" w:rsidR="00205F07" w:rsidRPr="00061006" w:rsidRDefault="00205F07" w:rsidP="006B544A">
            <w:pPr>
              <w:pStyle w:val="Frspaiere1"/>
              <w:jc w:val="center"/>
              <w:rPr>
                <w:rFonts w:cs="Arial"/>
                <w:sz w:val="20"/>
                <w:szCs w:val="20"/>
              </w:rPr>
            </w:pPr>
            <w:r w:rsidRPr="00061006">
              <w:rPr>
                <w:rFonts w:cs="Arial"/>
                <w:sz w:val="20"/>
                <w:szCs w:val="20"/>
              </w:rPr>
              <w:t>10,6</w:t>
            </w:r>
          </w:p>
        </w:tc>
        <w:tc>
          <w:tcPr>
            <w:tcW w:w="361" w:type="pct"/>
            <w:tcBorders>
              <w:top w:val="single" w:sz="12" w:space="0" w:color="auto"/>
            </w:tcBorders>
            <w:vAlign w:val="center"/>
          </w:tcPr>
          <w:p w14:paraId="09ECDCED" w14:textId="643436AB" w:rsidR="00205F07" w:rsidRPr="00061006" w:rsidRDefault="00205F07" w:rsidP="006B544A">
            <w:pPr>
              <w:pStyle w:val="Frspaiere1"/>
              <w:jc w:val="center"/>
              <w:rPr>
                <w:rFonts w:cs="Arial"/>
                <w:sz w:val="20"/>
                <w:szCs w:val="20"/>
              </w:rPr>
            </w:pPr>
            <w:r w:rsidRPr="00061006">
              <w:rPr>
                <w:rFonts w:cs="Arial"/>
                <w:sz w:val="20"/>
                <w:szCs w:val="20"/>
              </w:rPr>
              <w:t>5,7</w:t>
            </w:r>
          </w:p>
        </w:tc>
        <w:tc>
          <w:tcPr>
            <w:tcW w:w="337" w:type="pct"/>
            <w:tcBorders>
              <w:top w:val="single" w:sz="12" w:space="0" w:color="auto"/>
            </w:tcBorders>
            <w:vAlign w:val="center"/>
          </w:tcPr>
          <w:p w14:paraId="5EE419AE" w14:textId="33960C2A" w:rsidR="00205F07" w:rsidRPr="00061006" w:rsidRDefault="00205F07" w:rsidP="006B544A">
            <w:pPr>
              <w:pStyle w:val="Frspaiere1"/>
              <w:jc w:val="center"/>
              <w:rPr>
                <w:rFonts w:cs="Arial"/>
                <w:sz w:val="20"/>
                <w:szCs w:val="20"/>
              </w:rPr>
            </w:pPr>
            <w:r w:rsidRPr="00061006">
              <w:rPr>
                <w:rFonts w:cs="Arial"/>
                <w:w w:val="99"/>
                <w:sz w:val="20"/>
                <w:szCs w:val="20"/>
              </w:rPr>
              <w:t>3,9</w:t>
            </w:r>
          </w:p>
        </w:tc>
        <w:tc>
          <w:tcPr>
            <w:tcW w:w="304" w:type="pct"/>
            <w:tcBorders>
              <w:top w:val="single" w:sz="12" w:space="0" w:color="auto"/>
            </w:tcBorders>
            <w:vAlign w:val="center"/>
          </w:tcPr>
          <w:p w14:paraId="2C97CA27" w14:textId="052E423F" w:rsidR="00205F07" w:rsidRPr="00061006" w:rsidRDefault="00205F07" w:rsidP="006B544A">
            <w:pPr>
              <w:pStyle w:val="Frspaiere1"/>
              <w:jc w:val="center"/>
              <w:rPr>
                <w:rFonts w:cs="Arial"/>
                <w:sz w:val="20"/>
                <w:szCs w:val="20"/>
              </w:rPr>
            </w:pPr>
            <w:r w:rsidRPr="00061006">
              <w:rPr>
                <w:rFonts w:cs="Arial"/>
                <w:sz w:val="20"/>
                <w:szCs w:val="20"/>
              </w:rPr>
              <w:t>4,8</w:t>
            </w:r>
          </w:p>
        </w:tc>
        <w:tc>
          <w:tcPr>
            <w:tcW w:w="304" w:type="pct"/>
            <w:tcBorders>
              <w:top w:val="single" w:sz="12" w:space="0" w:color="auto"/>
            </w:tcBorders>
            <w:vAlign w:val="center"/>
          </w:tcPr>
          <w:p w14:paraId="56330B18" w14:textId="33FF2B23" w:rsidR="00205F07" w:rsidRPr="00061006" w:rsidRDefault="00205F07" w:rsidP="006B544A">
            <w:pPr>
              <w:pStyle w:val="Frspaiere1"/>
              <w:jc w:val="center"/>
              <w:rPr>
                <w:rFonts w:cs="Arial"/>
                <w:sz w:val="20"/>
                <w:szCs w:val="20"/>
              </w:rPr>
            </w:pPr>
            <w:r w:rsidRPr="00061006">
              <w:rPr>
                <w:rFonts w:cs="Arial"/>
                <w:w w:val="99"/>
                <w:sz w:val="20"/>
                <w:szCs w:val="20"/>
              </w:rPr>
              <w:t>0,7</w:t>
            </w:r>
          </w:p>
        </w:tc>
        <w:tc>
          <w:tcPr>
            <w:tcW w:w="279" w:type="pct"/>
            <w:tcBorders>
              <w:top w:val="single" w:sz="12" w:space="0" w:color="auto"/>
            </w:tcBorders>
            <w:vAlign w:val="center"/>
          </w:tcPr>
          <w:p w14:paraId="0C19AC3E" w14:textId="684617D2" w:rsidR="00205F07" w:rsidRPr="00061006" w:rsidRDefault="00205F07" w:rsidP="006B544A">
            <w:pPr>
              <w:pStyle w:val="Frspaiere1"/>
              <w:jc w:val="center"/>
              <w:rPr>
                <w:rFonts w:cs="Arial"/>
                <w:sz w:val="20"/>
                <w:szCs w:val="20"/>
              </w:rPr>
            </w:pPr>
            <w:r w:rsidRPr="00061006">
              <w:rPr>
                <w:rFonts w:cs="Arial"/>
                <w:w w:val="99"/>
                <w:sz w:val="20"/>
                <w:szCs w:val="20"/>
              </w:rPr>
              <w:t>1,1</w:t>
            </w:r>
          </w:p>
        </w:tc>
        <w:tc>
          <w:tcPr>
            <w:tcW w:w="304" w:type="pct"/>
            <w:tcBorders>
              <w:top w:val="single" w:sz="12" w:space="0" w:color="auto"/>
            </w:tcBorders>
            <w:vAlign w:val="center"/>
          </w:tcPr>
          <w:p w14:paraId="7F3D68CA" w14:textId="5865999D" w:rsidR="00205F07" w:rsidRPr="00061006" w:rsidRDefault="00205F07" w:rsidP="006B544A">
            <w:pPr>
              <w:pStyle w:val="Frspaiere1"/>
              <w:jc w:val="center"/>
              <w:rPr>
                <w:rFonts w:cs="Arial"/>
                <w:sz w:val="20"/>
                <w:szCs w:val="20"/>
              </w:rPr>
            </w:pPr>
            <w:r w:rsidRPr="00061006">
              <w:rPr>
                <w:rFonts w:cs="Arial"/>
                <w:w w:val="99"/>
                <w:sz w:val="20"/>
                <w:szCs w:val="20"/>
              </w:rPr>
              <w:t>16,4</w:t>
            </w:r>
          </w:p>
        </w:tc>
        <w:tc>
          <w:tcPr>
            <w:tcW w:w="279" w:type="pct"/>
            <w:tcBorders>
              <w:top w:val="single" w:sz="12" w:space="0" w:color="auto"/>
            </w:tcBorders>
            <w:vAlign w:val="center"/>
          </w:tcPr>
          <w:p w14:paraId="71E9FBC0" w14:textId="6DAA4C31"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0205DE8C" w14:textId="1E17639E" w:rsidTr="006B544A">
        <w:trPr>
          <w:cantSplit/>
          <w:trHeight w:val="288"/>
        </w:trPr>
        <w:tc>
          <w:tcPr>
            <w:tcW w:w="770" w:type="pct"/>
            <w:gridSpan w:val="2"/>
            <w:vMerge/>
            <w:vAlign w:val="center"/>
          </w:tcPr>
          <w:p w14:paraId="529668B9" w14:textId="77777777" w:rsidR="00205F07" w:rsidRPr="00061006" w:rsidRDefault="00205F07" w:rsidP="006B544A">
            <w:pPr>
              <w:pStyle w:val="Frspaiere1"/>
              <w:jc w:val="center"/>
              <w:rPr>
                <w:rFonts w:cs="Arial"/>
                <w:sz w:val="20"/>
                <w:szCs w:val="20"/>
              </w:rPr>
            </w:pPr>
          </w:p>
        </w:tc>
        <w:tc>
          <w:tcPr>
            <w:tcW w:w="293" w:type="pct"/>
            <w:vAlign w:val="center"/>
          </w:tcPr>
          <w:p w14:paraId="6F3C6AC7" w14:textId="77777777" w:rsidR="00205F07" w:rsidRPr="00061006" w:rsidRDefault="00205F07" w:rsidP="006B544A">
            <w:pPr>
              <w:pStyle w:val="Frspaiere1"/>
              <w:jc w:val="center"/>
              <w:rPr>
                <w:rFonts w:cs="Arial"/>
                <w:sz w:val="20"/>
                <w:szCs w:val="20"/>
              </w:rPr>
            </w:pPr>
            <w:r w:rsidRPr="00061006">
              <w:rPr>
                <w:rFonts w:cs="Arial"/>
                <w:sz w:val="20"/>
                <w:szCs w:val="20"/>
              </w:rPr>
              <w:t>Gr. II</w:t>
            </w:r>
          </w:p>
        </w:tc>
        <w:tc>
          <w:tcPr>
            <w:tcW w:w="480" w:type="pct"/>
            <w:vAlign w:val="center"/>
          </w:tcPr>
          <w:p w14:paraId="7BD951DF" w14:textId="7CB6E156" w:rsidR="00205F07" w:rsidRPr="00061006" w:rsidRDefault="00205F07" w:rsidP="006B544A">
            <w:pPr>
              <w:pStyle w:val="Frspaiere1"/>
              <w:jc w:val="center"/>
              <w:rPr>
                <w:rFonts w:cs="Arial"/>
                <w:b/>
                <w:sz w:val="20"/>
                <w:szCs w:val="20"/>
              </w:rPr>
            </w:pPr>
            <w:r w:rsidRPr="00061006">
              <w:rPr>
                <w:rFonts w:cs="Arial"/>
                <w:b/>
                <w:sz w:val="20"/>
                <w:szCs w:val="20"/>
              </w:rPr>
              <w:t>-</w:t>
            </w:r>
          </w:p>
        </w:tc>
        <w:tc>
          <w:tcPr>
            <w:tcW w:w="447" w:type="pct"/>
            <w:vAlign w:val="center"/>
          </w:tcPr>
          <w:p w14:paraId="5B26C255" w14:textId="7DEB4C59"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453" w:type="pct"/>
            <w:vAlign w:val="center"/>
          </w:tcPr>
          <w:p w14:paraId="78FA2D7D" w14:textId="240C7235"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89" w:type="pct"/>
            <w:vAlign w:val="center"/>
          </w:tcPr>
          <w:p w14:paraId="30B002DB" w14:textId="10C16D26"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61" w:type="pct"/>
            <w:vAlign w:val="center"/>
          </w:tcPr>
          <w:p w14:paraId="6B6A5B81" w14:textId="74414025"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37" w:type="pct"/>
            <w:vAlign w:val="center"/>
          </w:tcPr>
          <w:p w14:paraId="6A455CCC" w14:textId="62A685CA"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04" w:type="pct"/>
            <w:vAlign w:val="center"/>
          </w:tcPr>
          <w:p w14:paraId="02556909" w14:textId="04E6773B"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04" w:type="pct"/>
            <w:vAlign w:val="center"/>
          </w:tcPr>
          <w:p w14:paraId="21AB406F" w14:textId="6B5EB80C"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279" w:type="pct"/>
            <w:vAlign w:val="center"/>
          </w:tcPr>
          <w:p w14:paraId="7CE52F0D" w14:textId="24742079"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04" w:type="pct"/>
            <w:vAlign w:val="center"/>
          </w:tcPr>
          <w:p w14:paraId="41D3A4B7" w14:textId="47456C42"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279" w:type="pct"/>
            <w:vAlign w:val="center"/>
          </w:tcPr>
          <w:p w14:paraId="6F62C869" w14:textId="1D97EEA4"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4CC95530" w14:textId="4F11A576" w:rsidTr="006B544A">
        <w:trPr>
          <w:cantSplit/>
          <w:trHeight w:val="288"/>
        </w:trPr>
        <w:tc>
          <w:tcPr>
            <w:tcW w:w="1063" w:type="pct"/>
            <w:gridSpan w:val="3"/>
            <w:vAlign w:val="center"/>
          </w:tcPr>
          <w:p w14:paraId="36374B92" w14:textId="77777777" w:rsidR="00205F07" w:rsidRPr="00061006" w:rsidRDefault="00205F07" w:rsidP="006B544A">
            <w:pPr>
              <w:pStyle w:val="Frspaiere1"/>
              <w:jc w:val="center"/>
              <w:rPr>
                <w:rFonts w:cs="Arial"/>
                <w:sz w:val="20"/>
                <w:szCs w:val="20"/>
              </w:rPr>
            </w:pPr>
            <w:r w:rsidRPr="00061006">
              <w:rPr>
                <w:rFonts w:cs="Arial"/>
                <w:sz w:val="20"/>
                <w:szCs w:val="20"/>
              </w:rPr>
              <w:t>Total A1 (</w:t>
            </w:r>
            <w:proofErr w:type="spellStart"/>
            <w:r w:rsidRPr="00061006">
              <w:rPr>
                <w:rFonts w:cs="Arial"/>
                <w:sz w:val="20"/>
                <w:szCs w:val="20"/>
              </w:rPr>
              <w:t>grupa</w:t>
            </w:r>
            <w:proofErr w:type="spellEnd"/>
            <w:r w:rsidRPr="00061006">
              <w:rPr>
                <w:rFonts w:cs="Arial"/>
                <w:sz w:val="20"/>
                <w:szCs w:val="20"/>
              </w:rPr>
              <w:t xml:space="preserve"> I+II)</w:t>
            </w:r>
          </w:p>
        </w:tc>
        <w:tc>
          <w:tcPr>
            <w:tcW w:w="480" w:type="pct"/>
            <w:vAlign w:val="center"/>
          </w:tcPr>
          <w:p w14:paraId="025AE80D" w14:textId="343E3B5D" w:rsidR="00205F07" w:rsidRPr="00061006" w:rsidRDefault="00205F07" w:rsidP="006B544A">
            <w:pPr>
              <w:pStyle w:val="Frspaiere1"/>
              <w:jc w:val="center"/>
              <w:rPr>
                <w:rFonts w:cs="Arial"/>
                <w:b/>
                <w:sz w:val="20"/>
                <w:szCs w:val="20"/>
              </w:rPr>
            </w:pPr>
            <w:r w:rsidRPr="00061006">
              <w:rPr>
                <w:rFonts w:cs="Arial"/>
                <w:b/>
                <w:sz w:val="20"/>
                <w:szCs w:val="20"/>
              </w:rPr>
              <w:t>233,3</w:t>
            </w:r>
          </w:p>
        </w:tc>
        <w:tc>
          <w:tcPr>
            <w:tcW w:w="447" w:type="pct"/>
            <w:vAlign w:val="center"/>
          </w:tcPr>
          <w:p w14:paraId="7484F431" w14:textId="62F9DC4D" w:rsidR="00205F07" w:rsidRPr="00061006" w:rsidRDefault="00205F07" w:rsidP="006B544A">
            <w:pPr>
              <w:pStyle w:val="Frspaiere1"/>
              <w:jc w:val="center"/>
              <w:rPr>
                <w:rFonts w:cs="Arial"/>
                <w:sz w:val="20"/>
                <w:szCs w:val="20"/>
              </w:rPr>
            </w:pPr>
            <w:r w:rsidRPr="00061006">
              <w:rPr>
                <w:rFonts w:cs="Arial"/>
                <w:sz w:val="20"/>
                <w:szCs w:val="20"/>
              </w:rPr>
              <w:t>170,3</w:t>
            </w:r>
          </w:p>
        </w:tc>
        <w:tc>
          <w:tcPr>
            <w:tcW w:w="453" w:type="pct"/>
            <w:vAlign w:val="center"/>
          </w:tcPr>
          <w:p w14:paraId="2B98E1DB" w14:textId="26856A0A" w:rsidR="00205F07" w:rsidRPr="00061006" w:rsidRDefault="00205F07" w:rsidP="006B544A">
            <w:pPr>
              <w:pStyle w:val="Frspaiere1"/>
              <w:jc w:val="center"/>
              <w:rPr>
                <w:rFonts w:cs="Arial"/>
                <w:sz w:val="20"/>
                <w:szCs w:val="20"/>
              </w:rPr>
            </w:pPr>
            <w:r w:rsidRPr="00061006">
              <w:rPr>
                <w:rFonts w:cs="Arial"/>
                <w:sz w:val="20"/>
                <w:szCs w:val="20"/>
              </w:rPr>
              <w:t>19,8</w:t>
            </w:r>
          </w:p>
        </w:tc>
        <w:tc>
          <w:tcPr>
            <w:tcW w:w="389" w:type="pct"/>
            <w:vAlign w:val="center"/>
          </w:tcPr>
          <w:p w14:paraId="231D6840" w14:textId="6741C2F8" w:rsidR="00205F07" w:rsidRPr="00061006" w:rsidRDefault="00205F07" w:rsidP="006B544A">
            <w:pPr>
              <w:pStyle w:val="Frspaiere1"/>
              <w:jc w:val="center"/>
              <w:rPr>
                <w:rFonts w:cs="Arial"/>
                <w:sz w:val="20"/>
                <w:szCs w:val="20"/>
              </w:rPr>
            </w:pPr>
            <w:r w:rsidRPr="00061006">
              <w:rPr>
                <w:rFonts w:cs="Arial"/>
                <w:sz w:val="20"/>
                <w:szCs w:val="20"/>
              </w:rPr>
              <w:t>10,6</w:t>
            </w:r>
          </w:p>
        </w:tc>
        <w:tc>
          <w:tcPr>
            <w:tcW w:w="361" w:type="pct"/>
            <w:vAlign w:val="center"/>
          </w:tcPr>
          <w:p w14:paraId="3A3522FC" w14:textId="60E18CEB" w:rsidR="00205F07" w:rsidRPr="00061006" w:rsidRDefault="00205F07" w:rsidP="006B544A">
            <w:pPr>
              <w:pStyle w:val="Frspaiere1"/>
              <w:jc w:val="center"/>
              <w:rPr>
                <w:rFonts w:cs="Arial"/>
                <w:sz w:val="20"/>
                <w:szCs w:val="20"/>
              </w:rPr>
            </w:pPr>
            <w:r w:rsidRPr="00061006">
              <w:rPr>
                <w:rFonts w:cs="Arial"/>
                <w:sz w:val="20"/>
                <w:szCs w:val="20"/>
              </w:rPr>
              <w:t>5,7</w:t>
            </w:r>
          </w:p>
        </w:tc>
        <w:tc>
          <w:tcPr>
            <w:tcW w:w="337" w:type="pct"/>
            <w:vAlign w:val="center"/>
          </w:tcPr>
          <w:p w14:paraId="238BFF2E" w14:textId="47E7F1A1" w:rsidR="00205F07" w:rsidRPr="00061006" w:rsidRDefault="00205F07" w:rsidP="006B544A">
            <w:pPr>
              <w:pStyle w:val="Frspaiere1"/>
              <w:jc w:val="center"/>
              <w:rPr>
                <w:rFonts w:cs="Arial"/>
                <w:sz w:val="20"/>
                <w:szCs w:val="20"/>
              </w:rPr>
            </w:pPr>
            <w:r w:rsidRPr="00061006">
              <w:rPr>
                <w:rFonts w:cs="Arial"/>
                <w:w w:val="99"/>
                <w:sz w:val="20"/>
                <w:szCs w:val="20"/>
              </w:rPr>
              <w:t>3,9</w:t>
            </w:r>
          </w:p>
        </w:tc>
        <w:tc>
          <w:tcPr>
            <w:tcW w:w="304" w:type="pct"/>
            <w:vAlign w:val="center"/>
          </w:tcPr>
          <w:p w14:paraId="73058E9C" w14:textId="282D9AA9" w:rsidR="00205F07" w:rsidRPr="00061006" w:rsidRDefault="00205F07" w:rsidP="006B544A">
            <w:pPr>
              <w:pStyle w:val="Frspaiere1"/>
              <w:jc w:val="center"/>
              <w:rPr>
                <w:rFonts w:cs="Arial"/>
                <w:sz w:val="20"/>
                <w:szCs w:val="20"/>
              </w:rPr>
            </w:pPr>
            <w:r w:rsidRPr="00061006">
              <w:rPr>
                <w:rFonts w:cs="Arial"/>
                <w:sz w:val="20"/>
                <w:szCs w:val="20"/>
              </w:rPr>
              <w:t>4,8</w:t>
            </w:r>
          </w:p>
        </w:tc>
        <w:tc>
          <w:tcPr>
            <w:tcW w:w="304" w:type="pct"/>
            <w:vAlign w:val="center"/>
          </w:tcPr>
          <w:p w14:paraId="373CE258" w14:textId="789311D1" w:rsidR="00205F07" w:rsidRPr="00061006" w:rsidRDefault="00205F07" w:rsidP="006B544A">
            <w:pPr>
              <w:pStyle w:val="Frspaiere1"/>
              <w:jc w:val="center"/>
              <w:rPr>
                <w:rFonts w:cs="Arial"/>
                <w:sz w:val="20"/>
                <w:szCs w:val="20"/>
              </w:rPr>
            </w:pPr>
            <w:r w:rsidRPr="00061006">
              <w:rPr>
                <w:rFonts w:cs="Arial"/>
                <w:w w:val="99"/>
                <w:sz w:val="20"/>
                <w:szCs w:val="20"/>
              </w:rPr>
              <w:t>0,7</w:t>
            </w:r>
          </w:p>
        </w:tc>
        <w:tc>
          <w:tcPr>
            <w:tcW w:w="279" w:type="pct"/>
            <w:vAlign w:val="center"/>
          </w:tcPr>
          <w:p w14:paraId="78F90BD4" w14:textId="3D1F899E" w:rsidR="00205F07" w:rsidRPr="00061006" w:rsidRDefault="00205F07" w:rsidP="006B544A">
            <w:pPr>
              <w:pStyle w:val="Frspaiere1"/>
              <w:jc w:val="center"/>
              <w:rPr>
                <w:rFonts w:cs="Arial"/>
                <w:sz w:val="20"/>
                <w:szCs w:val="20"/>
              </w:rPr>
            </w:pPr>
            <w:r w:rsidRPr="00061006">
              <w:rPr>
                <w:rFonts w:cs="Arial"/>
                <w:w w:val="99"/>
                <w:sz w:val="20"/>
                <w:szCs w:val="20"/>
              </w:rPr>
              <w:t>1,1</w:t>
            </w:r>
          </w:p>
        </w:tc>
        <w:tc>
          <w:tcPr>
            <w:tcW w:w="304" w:type="pct"/>
            <w:vAlign w:val="center"/>
          </w:tcPr>
          <w:p w14:paraId="35C4248F" w14:textId="7DEF54A0" w:rsidR="00205F07" w:rsidRPr="00061006" w:rsidRDefault="00205F07" w:rsidP="006B544A">
            <w:pPr>
              <w:pStyle w:val="Frspaiere1"/>
              <w:jc w:val="center"/>
              <w:rPr>
                <w:rFonts w:cs="Arial"/>
                <w:sz w:val="20"/>
                <w:szCs w:val="20"/>
              </w:rPr>
            </w:pPr>
            <w:r w:rsidRPr="00061006">
              <w:rPr>
                <w:rFonts w:cs="Arial"/>
                <w:w w:val="99"/>
                <w:sz w:val="20"/>
                <w:szCs w:val="20"/>
              </w:rPr>
              <w:t>16,4</w:t>
            </w:r>
          </w:p>
        </w:tc>
        <w:tc>
          <w:tcPr>
            <w:tcW w:w="279" w:type="pct"/>
            <w:vAlign w:val="center"/>
          </w:tcPr>
          <w:p w14:paraId="40BB4C94" w14:textId="04F91327" w:rsidR="00205F07" w:rsidRPr="00061006" w:rsidRDefault="00205F07" w:rsidP="006B544A">
            <w:pPr>
              <w:pStyle w:val="Frspaiere1"/>
              <w:jc w:val="center"/>
              <w:rPr>
                <w:rFonts w:cs="Arial"/>
                <w:sz w:val="20"/>
                <w:szCs w:val="20"/>
              </w:rPr>
            </w:pPr>
            <w:r w:rsidRPr="00061006">
              <w:rPr>
                <w:rFonts w:cs="Arial"/>
                <w:sz w:val="20"/>
                <w:szCs w:val="20"/>
              </w:rPr>
              <w:t>-</w:t>
            </w:r>
          </w:p>
        </w:tc>
      </w:tr>
      <w:tr w:rsidR="006B544A" w:rsidRPr="00061006" w14:paraId="6C24F975" w14:textId="7793C8AB" w:rsidTr="006B544A">
        <w:trPr>
          <w:cantSplit/>
          <w:trHeight w:val="288"/>
        </w:trPr>
        <w:tc>
          <w:tcPr>
            <w:tcW w:w="1063" w:type="pct"/>
            <w:gridSpan w:val="3"/>
            <w:vAlign w:val="center"/>
          </w:tcPr>
          <w:p w14:paraId="62D5E53B" w14:textId="77777777" w:rsidR="00205F07" w:rsidRPr="00061006" w:rsidRDefault="00205F07" w:rsidP="006B544A">
            <w:pPr>
              <w:pStyle w:val="Frspaiere1"/>
              <w:jc w:val="center"/>
              <w:rPr>
                <w:rFonts w:cs="Arial"/>
                <w:sz w:val="20"/>
                <w:szCs w:val="20"/>
              </w:rPr>
            </w:pPr>
            <w:r w:rsidRPr="00061006">
              <w:rPr>
                <w:rFonts w:cs="Arial"/>
                <w:sz w:val="20"/>
                <w:szCs w:val="20"/>
              </w:rPr>
              <w:t>Total U.P. (A1+A2)</w:t>
            </w:r>
          </w:p>
        </w:tc>
        <w:tc>
          <w:tcPr>
            <w:tcW w:w="480" w:type="pct"/>
            <w:tcBorders>
              <w:bottom w:val="single" w:sz="2" w:space="0" w:color="auto"/>
            </w:tcBorders>
            <w:vAlign w:val="center"/>
          </w:tcPr>
          <w:p w14:paraId="42C7FD9F" w14:textId="32DBAE06" w:rsidR="00205F07" w:rsidRPr="00061006" w:rsidRDefault="00205F07" w:rsidP="006B544A">
            <w:pPr>
              <w:pStyle w:val="Frspaiere1"/>
              <w:jc w:val="center"/>
              <w:rPr>
                <w:rFonts w:cs="Arial"/>
                <w:b/>
                <w:sz w:val="20"/>
                <w:szCs w:val="20"/>
              </w:rPr>
            </w:pPr>
            <w:r w:rsidRPr="00061006">
              <w:rPr>
                <w:rFonts w:cs="Arial"/>
                <w:b/>
                <w:sz w:val="20"/>
                <w:szCs w:val="20"/>
              </w:rPr>
              <w:t>256,5</w:t>
            </w:r>
          </w:p>
        </w:tc>
        <w:tc>
          <w:tcPr>
            <w:tcW w:w="447" w:type="pct"/>
            <w:tcBorders>
              <w:bottom w:val="single" w:sz="2" w:space="0" w:color="auto"/>
            </w:tcBorders>
            <w:vAlign w:val="center"/>
          </w:tcPr>
          <w:p w14:paraId="0D5999E7" w14:textId="3351C5AC" w:rsidR="00205F07" w:rsidRPr="00061006" w:rsidRDefault="00205F07" w:rsidP="006B544A">
            <w:pPr>
              <w:pStyle w:val="Frspaiere1"/>
              <w:jc w:val="center"/>
              <w:rPr>
                <w:rFonts w:cs="Arial"/>
                <w:sz w:val="20"/>
                <w:szCs w:val="20"/>
              </w:rPr>
            </w:pPr>
            <w:r w:rsidRPr="00061006">
              <w:rPr>
                <w:rFonts w:cs="Arial"/>
                <w:sz w:val="20"/>
                <w:szCs w:val="20"/>
              </w:rPr>
              <w:t>178,6</w:t>
            </w:r>
          </w:p>
        </w:tc>
        <w:tc>
          <w:tcPr>
            <w:tcW w:w="453" w:type="pct"/>
            <w:tcBorders>
              <w:bottom w:val="single" w:sz="2" w:space="0" w:color="auto"/>
            </w:tcBorders>
            <w:vAlign w:val="center"/>
          </w:tcPr>
          <w:p w14:paraId="4171DDED" w14:textId="6319373E" w:rsidR="00205F07" w:rsidRPr="00061006" w:rsidRDefault="00205F07" w:rsidP="006B544A">
            <w:pPr>
              <w:pStyle w:val="Frspaiere1"/>
              <w:jc w:val="center"/>
              <w:rPr>
                <w:rFonts w:cs="Arial"/>
                <w:sz w:val="20"/>
                <w:szCs w:val="20"/>
              </w:rPr>
            </w:pPr>
            <w:r w:rsidRPr="00061006">
              <w:rPr>
                <w:rFonts w:cs="Arial"/>
                <w:sz w:val="20"/>
                <w:szCs w:val="20"/>
              </w:rPr>
              <w:t>20,5</w:t>
            </w:r>
          </w:p>
        </w:tc>
        <w:tc>
          <w:tcPr>
            <w:tcW w:w="389" w:type="pct"/>
            <w:tcBorders>
              <w:bottom w:val="single" w:sz="2" w:space="0" w:color="auto"/>
            </w:tcBorders>
            <w:vAlign w:val="center"/>
          </w:tcPr>
          <w:p w14:paraId="485BB0FA" w14:textId="5969249B" w:rsidR="00205F07" w:rsidRPr="00061006" w:rsidRDefault="00205F07" w:rsidP="006B544A">
            <w:pPr>
              <w:pStyle w:val="Frspaiere1"/>
              <w:jc w:val="center"/>
              <w:rPr>
                <w:rFonts w:cs="Arial"/>
                <w:sz w:val="20"/>
                <w:szCs w:val="20"/>
              </w:rPr>
            </w:pPr>
            <w:r w:rsidRPr="00061006">
              <w:rPr>
                <w:rFonts w:cs="Arial"/>
                <w:sz w:val="20"/>
                <w:szCs w:val="20"/>
              </w:rPr>
              <w:t>13,3</w:t>
            </w:r>
          </w:p>
        </w:tc>
        <w:tc>
          <w:tcPr>
            <w:tcW w:w="361" w:type="pct"/>
            <w:tcBorders>
              <w:bottom w:val="single" w:sz="2" w:space="0" w:color="auto"/>
            </w:tcBorders>
            <w:vAlign w:val="center"/>
          </w:tcPr>
          <w:p w14:paraId="00A14589" w14:textId="31AE3B68" w:rsidR="00205F07" w:rsidRPr="00061006" w:rsidRDefault="00205F07" w:rsidP="006B544A">
            <w:pPr>
              <w:pStyle w:val="Frspaiere1"/>
              <w:jc w:val="center"/>
              <w:rPr>
                <w:rFonts w:cs="Arial"/>
                <w:sz w:val="20"/>
                <w:szCs w:val="20"/>
              </w:rPr>
            </w:pPr>
            <w:r w:rsidRPr="00061006">
              <w:rPr>
                <w:rFonts w:cs="Arial"/>
                <w:sz w:val="20"/>
                <w:szCs w:val="20"/>
              </w:rPr>
              <w:t>8,9</w:t>
            </w:r>
          </w:p>
        </w:tc>
        <w:tc>
          <w:tcPr>
            <w:tcW w:w="337" w:type="pct"/>
            <w:tcBorders>
              <w:bottom w:val="single" w:sz="2" w:space="0" w:color="auto"/>
            </w:tcBorders>
            <w:vAlign w:val="center"/>
          </w:tcPr>
          <w:p w14:paraId="45F53CA9" w14:textId="0429CA3E" w:rsidR="00205F07" w:rsidRPr="00061006" w:rsidRDefault="00205F07" w:rsidP="006B544A">
            <w:pPr>
              <w:pStyle w:val="Frspaiere1"/>
              <w:jc w:val="center"/>
              <w:rPr>
                <w:rFonts w:cs="Arial"/>
                <w:sz w:val="20"/>
                <w:szCs w:val="20"/>
              </w:rPr>
            </w:pPr>
            <w:r w:rsidRPr="00061006">
              <w:rPr>
                <w:rFonts w:cs="Arial"/>
                <w:w w:val="99"/>
                <w:sz w:val="20"/>
                <w:szCs w:val="20"/>
              </w:rPr>
              <w:t>6,7</w:t>
            </w:r>
          </w:p>
        </w:tc>
        <w:tc>
          <w:tcPr>
            <w:tcW w:w="304" w:type="pct"/>
            <w:tcBorders>
              <w:bottom w:val="single" w:sz="2" w:space="0" w:color="auto"/>
            </w:tcBorders>
            <w:vAlign w:val="center"/>
          </w:tcPr>
          <w:p w14:paraId="7B863D88" w14:textId="52406E9C" w:rsidR="00205F07" w:rsidRPr="00061006" w:rsidRDefault="00205F07" w:rsidP="006B544A">
            <w:pPr>
              <w:pStyle w:val="Frspaiere1"/>
              <w:jc w:val="center"/>
              <w:rPr>
                <w:rFonts w:cs="Arial"/>
                <w:sz w:val="20"/>
                <w:szCs w:val="20"/>
              </w:rPr>
            </w:pPr>
            <w:r w:rsidRPr="00061006">
              <w:rPr>
                <w:rFonts w:cs="Arial"/>
                <w:sz w:val="20"/>
                <w:szCs w:val="20"/>
              </w:rPr>
              <w:t>4,8</w:t>
            </w:r>
          </w:p>
        </w:tc>
        <w:tc>
          <w:tcPr>
            <w:tcW w:w="304" w:type="pct"/>
            <w:tcBorders>
              <w:bottom w:val="single" w:sz="2" w:space="0" w:color="auto"/>
            </w:tcBorders>
            <w:vAlign w:val="center"/>
          </w:tcPr>
          <w:p w14:paraId="67F37C85" w14:textId="0CE03875" w:rsidR="00205F07" w:rsidRPr="00061006" w:rsidRDefault="00205F07" w:rsidP="006B544A">
            <w:pPr>
              <w:pStyle w:val="Frspaiere1"/>
              <w:jc w:val="center"/>
              <w:rPr>
                <w:rFonts w:cs="Arial"/>
                <w:sz w:val="20"/>
                <w:szCs w:val="20"/>
              </w:rPr>
            </w:pPr>
            <w:r w:rsidRPr="00061006">
              <w:rPr>
                <w:rFonts w:cs="Arial"/>
                <w:w w:val="99"/>
                <w:sz w:val="20"/>
                <w:szCs w:val="20"/>
              </w:rPr>
              <w:t>3,6</w:t>
            </w:r>
          </w:p>
        </w:tc>
        <w:tc>
          <w:tcPr>
            <w:tcW w:w="279" w:type="pct"/>
            <w:tcBorders>
              <w:bottom w:val="single" w:sz="2" w:space="0" w:color="auto"/>
            </w:tcBorders>
            <w:vAlign w:val="center"/>
          </w:tcPr>
          <w:p w14:paraId="2CA43113" w14:textId="10E2958E" w:rsidR="00205F07" w:rsidRPr="00061006" w:rsidRDefault="00205F07" w:rsidP="006B544A">
            <w:pPr>
              <w:pStyle w:val="Frspaiere1"/>
              <w:jc w:val="center"/>
              <w:rPr>
                <w:rFonts w:cs="Arial"/>
                <w:sz w:val="20"/>
                <w:szCs w:val="20"/>
              </w:rPr>
            </w:pPr>
            <w:r w:rsidRPr="00061006">
              <w:rPr>
                <w:rFonts w:cs="Arial"/>
                <w:w w:val="99"/>
                <w:sz w:val="20"/>
                <w:szCs w:val="20"/>
              </w:rPr>
              <w:t>1,1</w:t>
            </w:r>
          </w:p>
        </w:tc>
        <w:tc>
          <w:tcPr>
            <w:tcW w:w="304" w:type="pct"/>
            <w:tcBorders>
              <w:bottom w:val="single" w:sz="2" w:space="0" w:color="auto"/>
            </w:tcBorders>
            <w:vAlign w:val="center"/>
          </w:tcPr>
          <w:p w14:paraId="02FCECBC" w14:textId="5F903323" w:rsidR="00205F07" w:rsidRPr="00061006" w:rsidRDefault="00205F07" w:rsidP="006B544A">
            <w:pPr>
              <w:pStyle w:val="Frspaiere1"/>
              <w:jc w:val="center"/>
              <w:rPr>
                <w:rFonts w:cs="Arial"/>
                <w:sz w:val="20"/>
                <w:szCs w:val="20"/>
              </w:rPr>
            </w:pPr>
            <w:r w:rsidRPr="00061006">
              <w:rPr>
                <w:rFonts w:cs="Arial"/>
                <w:w w:val="99"/>
                <w:sz w:val="20"/>
                <w:szCs w:val="20"/>
              </w:rPr>
              <w:t>17,5</w:t>
            </w:r>
          </w:p>
        </w:tc>
        <w:tc>
          <w:tcPr>
            <w:tcW w:w="279" w:type="pct"/>
            <w:tcBorders>
              <w:bottom w:val="single" w:sz="2" w:space="0" w:color="auto"/>
            </w:tcBorders>
            <w:vAlign w:val="center"/>
          </w:tcPr>
          <w:p w14:paraId="3C12A9C9" w14:textId="3F83B604" w:rsidR="00205F07" w:rsidRPr="00061006" w:rsidRDefault="00205F07" w:rsidP="006B544A">
            <w:pPr>
              <w:pStyle w:val="Frspaiere1"/>
              <w:jc w:val="center"/>
              <w:rPr>
                <w:rFonts w:cs="Arial"/>
                <w:sz w:val="20"/>
                <w:szCs w:val="20"/>
              </w:rPr>
            </w:pPr>
            <w:r w:rsidRPr="00061006">
              <w:rPr>
                <w:rFonts w:cs="Arial"/>
                <w:sz w:val="20"/>
                <w:szCs w:val="20"/>
              </w:rPr>
              <w:t>1,5</w:t>
            </w:r>
          </w:p>
        </w:tc>
      </w:tr>
      <w:tr w:rsidR="006B544A" w:rsidRPr="00061006" w14:paraId="3ADC041B" w14:textId="619B79E4" w:rsidTr="006B544A">
        <w:trPr>
          <w:cantSplit/>
          <w:trHeight w:val="288"/>
        </w:trPr>
        <w:tc>
          <w:tcPr>
            <w:tcW w:w="770" w:type="pct"/>
            <w:gridSpan w:val="2"/>
            <w:vMerge w:val="restart"/>
            <w:vAlign w:val="center"/>
          </w:tcPr>
          <w:p w14:paraId="6182EF8B"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Proportia</w:t>
            </w:r>
            <w:proofErr w:type="spellEnd"/>
          </w:p>
          <w:p w14:paraId="772C9304"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speciilor</w:t>
            </w:r>
            <w:proofErr w:type="spellEnd"/>
            <w:r w:rsidRPr="00061006">
              <w:rPr>
                <w:rFonts w:cs="Arial"/>
                <w:sz w:val="20"/>
                <w:szCs w:val="20"/>
              </w:rPr>
              <w:t xml:space="preserve"> -%-</w:t>
            </w:r>
          </w:p>
        </w:tc>
        <w:tc>
          <w:tcPr>
            <w:tcW w:w="293" w:type="pct"/>
            <w:tcBorders>
              <w:right w:val="single" w:sz="2" w:space="0" w:color="auto"/>
            </w:tcBorders>
            <w:vAlign w:val="center"/>
          </w:tcPr>
          <w:p w14:paraId="0410F366" w14:textId="77777777" w:rsidR="00205F07" w:rsidRPr="00061006" w:rsidRDefault="00205F07" w:rsidP="006B544A">
            <w:pPr>
              <w:pStyle w:val="Frspaiere1"/>
              <w:jc w:val="center"/>
              <w:rPr>
                <w:rFonts w:cs="Arial"/>
                <w:sz w:val="20"/>
                <w:szCs w:val="20"/>
              </w:rPr>
            </w:pPr>
            <w:r w:rsidRPr="00061006">
              <w:rPr>
                <w:rFonts w:cs="Arial"/>
                <w:sz w:val="20"/>
                <w:szCs w:val="20"/>
              </w:rPr>
              <w:t>A1</w:t>
            </w:r>
          </w:p>
        </w:tc>
        <w:tc>
          <w:tcPr>
            <w:tcW w:w="480" w:type="pct"/>
            <w:tcBorders>
              <w:top w:val="single" w:sz="2" w:space="0" w:color="auto"/>
              <w:left w:val="single" w:sz="2" w:space="0" w:color="auto"/>
              <w:bottom w:val="single" w:sz="2" w:space="0" w:color="auto"/>
              <w:right w:val="single" w:sz="2" w:space="0" w:color="auto"/>
            </w:tcBorders>
            <w:vAlign w:val="center"/>
          </w:tcPr>
          <w:p w14:paraId="195635BF" w14:textId="25F1C62A" w:rsidR="00205F07" w:rsidRPr="00061006" w:rsidRDefault="00205F07" w:rsidP="006B544A">
            <w:pPr>
              <w:pStyle w:val="Frspaiere1"/>
              <w:jc w:val="center"/>
              <w:rPr>
                <w:rFonts w:cs="Arial"/>
                <w:b/>
                <w:sz w:val="20"/>
                <w:szCs w:val="20"/>
              </w:rPr>
            </w:pPr>
            <w:r w:rsidRPr="00061006">
              <w:rPr>
                <w:rFonts w:cs="Arial"/>
                <w:b/>
                <w:bCs/>
                <w:w w:val="99"/>
                <w:sz w:val="20"/>
                <w:szCs w:val="20"/>
              </w:rPr>
              <w:t>100</w:t>
            </w:r>
          </w:p>
        </w:tc>
        <w:tc>
          <w:tcPr>
            <w:tcW w:w="447" w:type="pct"/>
            <w:tcBorders>
              <w:top w:val="single" w:sz="2" w:space="0" w:color="auto"/>
              <w:left w:val="single" w:sz="2" w:space="0" w:color="auto"/>
              <w:bottom w:val="single" w:sz="2" w:space="0" w:color="auto"/>
              <w:right w:val="single" w:sz="2" w:space="0" w:color="auto"/>
            </w:tcBorders>
            <w:vAlign w:val="center"/>
          </w:tcPr>
          <w:p w14:paraId="1B58A1E0" w14:textId="4A635053" w:rsidR="00205F07" w:rsidRPr="00061006" w:rsidRDefault="00205F07" w:rsidP="006B544A">
            <w:pPr>
              <w:pStyle w:val="Frspaiere1"/>
              <w:jc w:val="center"/>
              <w:rPr>
                <w:rFonts w:cs="Arial"/>
                <w:sz w:val="20"/>
                <w:szCs w:val="20"/>
              </w:rPr>
            </w:pPr>
            <w:r w:rsidRPr="00061006">
              <w:rPr>
                <w:rFonts w:cs="Arial"/>
                <w:w w:val="99"/>
                <w:sz w:val="20"/>
                <w:szCs w:val="20"/>
              </w:rPr>
              <w:t>73</w:t>
            </w:r>
          </w:p>
        </w:tc>
        <w:tc>
          <w:tcPr>
            <w:tcW w:w="453" w:type="pct"/>
            <w:tcBorders>
              <w:top w:val="single" w:sz="2" w:space="0" w:color="auto"/>
              <w:left w:val="single" w:sz="2" w:space="0" w:color="auto"/>
              <w:bottom w:val="single" w:sz="2" w:space="0" w:color="auto"/>
              <w:right w:val="single" w:sz="2" w:space="0" w:color="auto"/>
            </w:tcBorders>
            <w:vAlign w:val="center"/>
          </w:tcPr>
          <w:p w14:paraId="3246DEC6" w14:textId="208C9C91" w:rsidR="00205F07" w:rsidRPr="00061006" w:rsidRDefault="00205F07" w:rsidP="006B544A">
            <w:pPr>
              <w:pStyle w:val="Frspaiere1"/>
              <w:jc w:val="center"/>
              <w:rPr>
                <w:rFonts w:cs="Arial"/>
                <w:sz w:val="20"/>
                <w:szCs w:val="20"/>
              </w:rPr>
            </w:pPr>
            <w:r w:rsidRPr="00061006">
              <w:rPr>
                <w:rFonts w:cs="Arial"/>
                <w:w w:val="99"/>
                <w:sz w:val="20"/>
                <w:szCs w:val="20"/>
              </w:rPr>
              <w:t>9</w:t>
            </w:r>
          </w:p>
        </w:tc>
        <w:tc>
          <w:tcPr>
            <w:tcW w:w="389" w:type="pct"/>
            <w:tcBorders>
              <w:top w:val="single" w:sz="2" w:space="0" w:color="auto"/>
              <w:left w:val="single" w:sz="2" w:space="0" w:color="auto"/>
              <w:bottom w:val="single" w:sz="2" w:space="0" w:color="auto"/>
              <w:right w:val="single" w:sz="2" w:space="0" w:color="auto"/>
            </w:tcBorders>
            <w:vAlign w:val="center"/>
          </w:tcPr>
          <w:p w14:paraId="63DD27F2" w14:textId="54E856ED" w:rsidR="00205F07" w:rsidRPr="00061006" w:rsidRDefault="00205F07" w:rsidP="006B544A">
            <w:pPr>
              <w:pStyle w:val="Frspaiere1"/>
              <w:jc w:val="center"/>
              <w:rPr>
                <w:rFonts w:cs="Arial"/>
                <w:sz w:val="20"/>
                <w:szCs w:val="20"/>
              </w:rPr>
            </w:pPr>
            <w:r w:rsidRPr="00061006">
              <w:rPr>
                <w:rFonts w:cs="Arial"/>
                <w:w w:val="99"/>
                <w:sz w:val="20"/>
                <w:szCs w:val="20"/>
              </w:rPr>
              <w:t>5</w:t>
            </w:r>
          </w:p>
        </w:tc>
        <w:tc>
          <w:tcPr>
            <w:tcW w:w="361" w:type="pct"/>
            <w:tcBorders>
              <w:top w:val="single" w:sz="2" w:space="0" w:color="auto"/>
              <w:left w:val="single" w:sz="2" w:space="0" w:color="auto"/>
              <w:bottom w:val="single" w:sz="2" w:space="0" w:color="auto"/>
              <w:right w:val="single" w:sz="2" w:space="0" w:color="auto"/>
            </w:tcBorders>
            <w:vAlign w:val="center"/>
          </w:tcPr>
          <w:p w14:paraId="36525CD6" w14:textId="04F01E12" w:rsidR="00205F07" w:rsidRPr="00061006" w:rsidRDefault="00205F07" w:rsidP="006B544A">
            <w:pPr>
              <w:pStyle w:val="Frspaiere1"/>
              <w:jc w:val="center"/>
              <w:rPr>
                <w:rFonts w:cs="Arial"/>
                <w:sz w:val="20"/>
                <w:szCs w:val="20"/>
              </w:rPr>
            </w:pPr>
            <w:r w:rsidRPr="00061006">
              <w:rPr>
                <w:rFonts w:cs="Arial"/>
                <w:w w:val="99"/>
                <w:sz w:val="20"/>
                <w:szCs w:val="20"/>
              </w:rPr>
              <w:t>2</w:t>
            </w:r>
          </w:p>
        </w:tc>
        <w:tc>
          <w:tcPr>
            <w:tcW w:w="337" w:type="pct"/>
            <w:tcBorders>
              <w:top w:val="single" w:sz="2" w:space="0" w:color="auto"/>
              <w:left w:val="single" w:sz="2" w:space="0" w:color="auto"/>
              <w:bottom w:val="single" w:sz="2" w:space="0" w:color="auto"/>
              <w:right w:val="single" w:sz="2" w:space="0" w:color="auto"/>
            </w:tcBorders>
            <w:vAlign w:val="center"/>
          </w:tcPr>
          <w:p w14:paraId="10C04321" w14:textId="42517D4C" w:rsidR="00205F07" w:rsidRPr="00061006" w:rsidRDefault="00205F07" w:rsidP="006B544A">
            <w:pPr>
              <w:pStyle w:val="Frspaiere1"/>
              <w:jc w:val="center"/>
              <w:rPr>
                <w:rFonts w:cs="Arial"/>
                <w:sz w:val="20"/>
                <w:szCs w:val="20"/>
              </w:rPr>
            </w:pPr>
            <w:r w:rsidRPr="00061006">
              <w:rPr>
                <w:rFonts w:cs="Arial"/>
                <w:w w:val="99"/>
                <w:sz w:val="20"/>
                <w:szCs w:val="20"/>
              </w:rPr>
              <w:t>2</w:t>
            </w:r>
          </w:p>
        </w:tc>
        <w:tc>
          <w:tcPr>
            <w:tcW w:w="304" w:type="pct"/>
            <w:tcBorders>
              <w:top w:val="single" w:sz="2" w:space="0" w:color="auto"/>
              <w:left w:val="single" w:sz="2" w:space="0" w:color="auto"/>
              <w:bottom w:val="single" w:sz="2" w:space="0" w:color="auto"/>
              <w:right w:val="single" w:sz="2" w:space="0" w:color="auto"/>
            </w:tcBorders>
            <w:vAlign w:val="center"/>
          </w:tcPr>
          <w:p w14:paraId="24A004AF" w14:textId="4B409FB4" w:rsidR="00205F07" w:rsidRPr="00061006" w:rsidRDefault="00205F07" w:rsidP="006B544A">
            <w:pPr>
              <w:pStyle w:val="Frspaiere1"/>
              <w:jc w:val="center"/>
              <w:rPr>
                <w:rFonts w:cs="Arial"/>
                <w:sz w:val="20"/>
                <w:szCs w:val="20"/>
              </w:rPr>
            </w:pPr>
            <w:r w:rsidRPr="00061006">
              <w:rPr>
                <w:rFonts w:cs="Arial"/>
                <w:w w:val="99"/>
                <w:sz w:val="20"/>
                <w:szCs w:val="20"/>
              </w:rPr>
              <w:t>2</w:t>
            </w:r>
          </w:p>
        </w:tc>
        <w:tc>
          <w:tcPr>
            <w:tcW w:w="304" w:type="pct"/>
            <w:tcBorders>
              <w:top w:val="single" w:sz="2" w:space="0" w:color="auto"/>
              <w:left w:val="single" w:sz="2" w:space="0" w:color="auto"/>
              <w:bottom w:val="single" w:sz="2" w:space="0" w:color="auto"/>
              <w:right w:val="single" w:sz="2" w:space="0" w:color="auto"/>
            </w:tcBorders>
            <w:vAlign w:val="center"/>
          </w:tcPr>
          <w:p w14:paraId="29E073C9" w14:textId="093BA718"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279" w:type="pct"/>
            <w:tcBorders>
              <w:top w:val="single" w:sz="2" w:space="0" w:color="auto"/>
              <w:left w:val="single" w:sz="2" w:space="0" w:color="auto"/>
              <w:bottom w:val="single" w:sz="2" w:space="0" w:color="auto"/>
              <w:right w:val="single" w:sz="2" w:space="0" w:color="auto"/>
            </w:tcBorders>
            <w:vAlign w:val="center"/>
          </w:tcPr>
          <w:p w14:paraId="18354FA3" w14:textId="5085EA02"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04" w:type="pct"/>
            <w:tcBorders>
              <w:top w:val="single" w:sz="2" w:space="0" w:color="auto"/>
              <w:left w:val="single" w:sz="2" w:space="0" w:color="auto"/>
              <w:bottom w:val="single" w:sz="2" w:space="0" w:color="auto"/>
              <w:right w:val="single" w:sz="2" w:space="0" w:color="auto"/>
            </w:tcBorders>
            <w:vAlign w:val="center"/>
          </w:tcPr>
          <w:p w14:paraId="22C6A111" w14:textId="3C6F2199" w:rsidR="00205F07" w:rsidRPr="00061006" w:rsidRDefault="00205F07" w:rsidP="006B544A">
            <w:pPr>
              <w:pStyle w:val="Frspaiere1"/>
              <w:jc w:val="center"/>
              <w:rPr>
                <w:rFonts w:cs="Arial"/>
                <w:sz w:val="20"/>
                <w:szCs w:val="20"/>
              </w:rPr>
            </w:pPr>
            <w:r w:rsidRPr="00061006">
              <w:rPr>
                <w:rFonts w:cs="Arial"/>
                <w:w w:val="99"/>
                <w:sz w:val="20"/>
                <w:szCs w:val="20"/>
              </w:rPr>
              <w:t>7</w:t>
            </w:r>
          </w:p>
        </w:tc>
        <w:tc>
          <w:tcPr>
            <w:tcW w:w="279" w:type="pct"/>
            <w:tcBorders>
              <w:top w:val="single" w:sz="2" w:space="0" w:color="auto"/>
              <w:left w:val="single" w:sz="2" w:space="0" w:color="auto"/>
              <w:bottom w:val="single" w:sz="2" w:space="0" w:color="auto"/>
              <w:right w:val="single" w:sz="18" w:space="0" w:color="auto"/>
            </w:tcBorders>
            <w:vAlign w:val="center"/>
          </w:tcPr>
          <w:p w14:paraId="391DC1BF" w14:textId="0E68C061"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045FBB47" w14:textId="70C2178F" w:rsidTr="006B544A">
        <w:trPr>
          <w:cantSplit/>
          <w:trHeight w:val="288"/>
        </w:trPr>
        <w:tc>
          <w:tcPr>
            <w:tcW w:w="770" w:type="pct"/>
            <w:gridSpan w:val="2"/>
            <w:vMerge/>
            <w:vAlign w:val="center"/>
          </w:tcPr>
          <w:p w14:paraId="259665B7" w14:textId="77777777" w:rsidR="00205F07" w:rsidRPr="00061006" w:rsidRDefault="00205F07" w:rsidP="006B544A">
            <w:pPr>
              <w:pStyle w:val="Frspaiere1"/>
              <w:jc w:val="center"/>
              <w:rPr>
                <w:rFonts w:cs="Arial"/>
                <w:sz w:val="20"/>
                <w:szCs w:val="20"/>
              </w:rPr>
            </w:pPr>
          </w:p>
        </w:tc>
        <w:tc>
          <w:tcPr>
            <w:tcW w:w="293" w:type="pct"/>
            <w:tcBorders>
              <w:right w:val="single" w:sz="2" w:space="0" w:color="auto"/>
            </w:tcBorders>
            <w:vAlign w:val="center"/>
          </w:tcPr>
          <w:p w14:paraId="15C8D228" w14:textId="77777777" w:rsidR="00205F07" w:rsidRPr="00061006" w:rsidRDefault="00205F07" w:rsidP="006B544A">
            <w:pPr>
              <w:pStyle w:val="Frspaiere1"/>
              <w:jc w:val="center"/>
              <w:rPr>
                <w:rFonts w:cs="Arial"/>
                <w:sz w:val="20"/>
                <w:szCs w:val="20"/>
              </w:rPr>
            </w:pPr>
            <w:proofErr w:type="gramStart"/>
            <w:r w:rsidRPr="00061006">
              <w:rPr>
                <w:rFonts w:cs="Arial"/>
                <w:sz w:val="20"/>
                <w:szCs w:val="20"/>
              </w:rPr>
              <w:t>U.P</w:t>
            </w:r>
            <w:proofErr w:type="gramEnd"/>
          </w:p>
        </w:tc>
        <w:tc>
          <w:tcPr>
            <w:tcW w:w="480" w:type="pct"/>
            <w:tcBorders>
              <w:top w:val="single" w:sz="2" w:space="0" w:color="auto"/>
              <w:left w:val="single" w:sz="2" w:space="0" w:color="auto"/>
              <w:bottom w:val="single" w:sz="2" w:space="0" w:color="auto"/>
              <w:right w:val="single" w:sz="2" w:space="0" w:color="auto"/>
            </w:tcBorders>
            <w:vAlign w:val="center"/>
          </w:tcPr>
          <w:p w14:paraId="5433169B" w14:textId="64D42B93" w:rsidR="00205F07" w:rsidRPr="00061006" w:rsidRDefault="00205F07" w:rsidP="006B544A">
            <w:pPr>
              <w:pStyle w:val="Frspaiere1"/>
              <w:jc w:val="center"/>
              <w:rPr>
                <w:rFonts w:cs="Arial"/>
                <w:b/>
                <w:sz w:val="20"/>
                <w:szCs w:val="20"/>
              </w:rPr>
            </w:pPr>
            <w:r w:rsidRPr="00061006">
              <w:rPr>
                <w:rFonts w:cs="Arial"/>
                <w:b/>
                <w:bCs/>
                <w:w w:val="99"/>
                <w:sz w:val="20"/>
                <w:szCs w:val="20"/>
              </w:rPr>
              <w:t>100</w:t>
            </w:r>
          </w:p>
        </w:tc>
        <w:tc>
          <w:tcPr>
            <w:tcW w:w="447" w:type="pct"/>
            <w:tcBorders>
              <w:top w:val="single" w:sz="2" w:space="0" w:color="auto"/>
              <w:left w:val="single" w:sz="2" w:space="0" w:color="auto"/>
              <w:bottom w:val="single" w:sz="2" w:space="0" w:color="auto"/>
              <w:right w:val="single" w:sz="2" w:space="0" w:color="auto"/>
            </w:tcBorders>
            <w:vAlign w:val="center"/>
          </w:tcPr>
          <w:p w14:paraId="46F71C7D" w14:textId="0876B0F3" w:rsidR="00205F07" w:rsidRPr="00061006" w:rsidRDefault="00205F07" w:rsidP="006B544A">
            <w:pPr>
              <w:pStyle w:val="Frspaiere1"/>
              <w:jc w:val="center"/>
              <w:rPr>
                <w:rFonts w:cs="Arial"/>
                <w:sz w:val="20"/>
                <w:szCs w:val="20"/>
              </w:rPr>
            </w:pPr>
            <w:r w:rsidRPr="00061006">
              <w:rPr>
                <w:rFonts w:cs="Arial"/>
                <w:w w:val="99"/>
                <w:sz w:val="20"/>
                <w:szCs w:val="20"/>
              </w:rPr>
              <w:t>70</w:t>
            </w:r>
          </w:p>
        </w:tc>
        <w:tc>
          <w:tcPr>
            <w:tcW w:w="453" w:type="pct"/>
            <w:tcBorders>
              <w:top w:val="single" w:sz="2" w:space="0" w:color="auto"/>
              <w:left w:val="single" w:sz="2" w:space="0" w:color="auto"/>
              <w:bottom w:val="single" w:sz="2" w:space="0" w:color="auto"/>
              <w:right w:val="single" w:sz="2" w:space="0" w:color="auto"/>
            </w:tcBorders>
            <w:vAlign w:val="center"/>
          </w:tcPr>
          <w:p w14:paraId="110CBBA2" w14:textId="59616E73" w:rsidR="00205F07" w:rsidRPr="00061006" w:rsidRDefault="00205F07" w:rsidP="006B544A">
            <w:pPr>
              <w:pStyle w:val="Frspaiere1"/>
              <w:jc w:val="center"/>
              <w:rPr>
                <w:rFonts w:cs="Arial"/>
                <w:sz w:val="20"/>
                <w:szCs w:val="20"/>
              </w:rPr>
            </w:pPr>
            <w:r w:rsidRPr="00061006">
              <w:rPr>
                <w:rFonts w:cs="Arial"/>
                <w:w w:val="99"/>
                <w:sz w:val="20"/>
                <w:szCs w:val="20"/>
              </w:rPr>
              <w:t>8</w:t>
            </w:r>
          </w:p>
        </w:tc>
        <w:tc>
          <w:tcPr>
            <w:tcW w:w="389" w:type="pct"/>
            <w:tcBorders>
              <w:top w:val="single" w:sz="2" w:space="0" w:color="auto"/>
              <w:left w:val="single" w:sz="2" w:space="0" w:color="auto"/>
              <w:bottom w:val="single" w:sz="2" w:space="0" w:color="auto"/>
              <w:right w:val="single" w:sz="2" w:space="0" w:color="auto"/>
            </w:tcBorders>
            <w:vAlign w:val="center"/>
          </w:tcPr>
          <w:p w14:paraId="3086EF9F" w14:textId="1D9CF344" w:rsidR="00205F07" w:rsidRPr="00061006" w:rsidRDefault="00205F07" w:rsidP="006B544A">
            <w:pPr>
              <w:pStyle w:val="Frspaiere1"/>
              <w:jc w:val="center"/>
              <w:rPr>
                <w:rFonts w:cs="Arial"/>
                <w:sz w:val="20"/>
                <w:szCs w:val="20"/>
              </w:rPr>
            </w:pPr>
            <w:r w:rsidRPr="00061006">
              <w:rPr>
                <w:rFonts w:cs="Arial"/>
                <w:w w:val="99"/>
                <w:sz w:val="20"/>
                <w:szCs w:val="20"/>
              </w:rPr>
              <w:t>5</w:t>
            </w:r>
          </w:p>
        </w:tc>
        <w:tc>
          <w:tcPr>
            <w:tcW w:w="361" w:type="pct"/>
            <w:tcBorders>
              <w:top w:val="single" w:sz="2" w:space="0" w:color="auto"/>
              <w:left w:val="single" w:sz="2" w:space="0" w:color="auto"/>
              <w:bottom w:val="single" w:sz="2" w:space="0" w:color="auto"/>
              <w:right w:val="single" w:sz="2" w:space="0" w:color="auto"/>
            </w:tcBorders>
            <w:vAlign w:val="center"/>
          </w:tcPr>
          <w:p w14:paraId="43A38253" w14:textId="475998CD" w:rsidR="00205F07" w:rsidRPr="00061006" w:rsidRDefault="00205F07" w:rsidP="006B544A">
            <w:pPr>
              <w:pStyle w:val="Frspaiere1"/>
              <w:jc w:val="center"/>
              <w:rPr>
                <w:rFonts w:cs="Arial"/>
                <w:sz w:val="20"/>
                <w:szCs w:val="20"/>
              </w:rPr>
            </w:pPr>
            <w:r w:rsidRPr="00061006">
              <w:rPr>
                <w:rFonts w:cs="Arial"/>
                <w:w w:val="99"/>
                <w:sz w:val="20"/>
                <w:szCs w:val="20"/>
              </w:rPr>
              <w:t>3</w:t>
            </w:r>
          </w:p>
        </w:tc>
        <w:tc>
          <w:tcPr>
            <w:tcW w:w="337" w:type="pct"/>
            <w:tcBorders>
              <w:top w:val="single" w:sz="2" w:space="0" w:color="auto"/>
              <w:left w:val="single" w:sz="2" w:space="0" w:color="auto"/>
              <w:bottom w:val="single" w:sz="2" w:space="0" w:color="auto"/>
              <w:right w:val="single" w:sz="2" w:space="0" w:color="auto"/>
            </w:tcBorders>
            <w:vAlign w:val="center"/>
          </w:tcPr>
          <w:p w14:paraId="72CB82A4" w14:textId="05964050" w:rsidR="00205F07" w:rsidRPr="00061006" w:rsidRDefault="00205F07" w:rsidP="006B544A">
            <w:pPr>
              <w:pStyle w:val="Frspaiere1"/>
              <w:jc w:val="center"/>
              <w:rPr>
                <w:rFonts w:cs="Arial"/>
                <w:sz w:val="20"/>
                <w:szCs w:val="20"/>
              </w:rPr>
            </w:pPr>
            <w:r w:rsidRPr="00061006">
              <w:rPr>
                <w:rFonts w:cs="Arial"/>
                <w:w w:val="99"/>
                <w:sz w:val="20"/>
                <w:szCs w:val="20"/>
              </w:rPr>
              <w:t>3</w:t>
            </w:r>
          </w:p>
        </w:tc>
        <w:tc>
          <w:tcPr>
            <w:tcW w:w="304" w:type="pct"/>
            <w:tcBorders>
              <w:top w:val="single" w:sz="2" w:space="0" w:color="auto"/>
              <w:left w:val="single" w:sz="2" w:space="0" w:color="auto"/>
              <w:bottom w:val="single" w:sz="2" w:space="0" w:color="auto"/>
              <w:right w:val="single" w:sz="2" w:space="0" w:color="auto"/>
            </w:tcBorders>
            <w:vAlign w:val="center"/>
          </w:tcPr>
          <w:p w14:paraId="610EB0A6" w14:textId="702DFDCC" w:rsidR="00205F07" w:rsidRPr="00061006" w:rsidRDefault="00205F07" w:rsidP="006B544A">
            <w:pPr>
              <w:pStyle w:val="Frspaiere1"/>
              <w:jc w:val="center"/>
              <w:rPr>
                <w:rFonts w:cs="Arial"/>
                <w:sz w:val="20"/>
                <w:szCs w:val="20"/>
              </w:rPr>
            </w:pPr>
            <w:r w:rsidRPr="00061006">
              <w:rPr>
                <w:rFonts w:cs="Arial"/>
                <w:w w:val="99"/>
                <w:sz w:val="20"/>
                <w:szCs w:val="20"/>
              </w:rPr>
              <w:t>2</w:t>
            </w:r>
          </w:p>
        </w:tc>
        <w:tc>
          <w:tcPr>
            <w:tcW w:w="304" w:type="pct"/>
            <w:tcBorders>
              <w:top w:val="single" w:sz="2" w:space="0" w:color="auto"/>
              <w:left w:val="single" w:sz="2" w:space="0" w:color="auto"/>
              <w:bottom w:val="single" w:sz="2" w:space="0" w:color="auto"/>
              <w:right w:val="single" w:sz="2" w:space="0" w:color="auto"/>
            </w:tcBorders>
            <w:vAlign w:val="center"/>
          </w:tcPr>
          <w:p w14:paraId="0B9BB922" w14:textId="2F6E78EA" w:rsidR="00205F07" w:rsidRPr="00061006" w:rsidRDefault="00205F07" w:rsidP="006B544A">
            <w:pPr>
              <w:pStyle w:val="Frspaiere1"/>
              <w:jc w:val="center"/>
              <w:rPr>
                <w:rFonts w:cs="Arial"/>
                <w:sz w:val="20"/>
                <w:szCs w:val="20"/>
              </w:rPr>
            </w:pPr>
            <w:r w:rsidRPr="00061006">
              <w:rPr>
                <w:rFonts w:cs="Arial"/>
                <w:w w:val="99"/>
                <w:sz w:val="20"/>
                <w:szCs w:val="20"/>
              </w:rPr>
              <w:t>1</w:t>
            </w:r>
          </w:p>
        </w:tc>
        <w:tc>
          <w:tcPr>
            <w:tcW w:w="279" w:type="pct"/>
            <w:tcBorders>
              <w:top w:val="single" w:sz="2" w:space="0" w:color="auto"/>
              <w:left w:val="single" w:sz="2" w:space="0" w:color="auto"/>
              <w:bottom w:val="single" w:sz="2" w:space="0" w:color="auto"/>
              <w:right w:val="single" w:sz="2" w:space="0" w:color="auto"/>
            </w:tcBorders>
            <w:vAlign w:val="center"/>
          </w:tcPr>
          <w:p w14:paraId="4C047745" w14:textId="3C2181F3" w:rsidR="00205F07" w:rsidRPr="00061006" w:rsidRDefault="00205F07" w:rsidP="006B544A">
            <w:pPr>
              <w:pStyle w:val="Frspaiere1"/>
              <w:jc w:val="center"/>
              <w:rPr>
                <w:rFonts w:cs="Arial"/>
                <w:sz w:val="20"/>
                <w:szCs w:val="20"/>
              </w:rPr>
            </w:pPr>
            <w:r w:rsidRPr="00061006">
              <w:rPr>
                <w:rFonts w:cs="Arial"/>
                <w:w w:val="99"/>
                <w:sz w:val="20"/>
                <w:szCs w:val="20"/>
              </w:rPr>
              <w:t>-</w:t>
            </w:r>
          </w:p>
        </w:tc>
        <w:tc>
          <w:tcPr>
            <w:tcW w:w="304" w:type="pct"/>
            <w:tcBorders>
              <w:top w:val="single" w:sz="2" w:space="0" w:color="auto"/>
              <w:left w:val="single" w:sz="2" w:space="0" w:color="auto"/>
              <w:bottom w:val="single" w:sz="2" w:space="0" w:color="auto"/>
              <w:right w:val="single" w:sz="2" w:space="0" w:color="auto"/>
            </w:tcBorders>
            <w:vAlign w:val="center"/>
          </w:tcPr>
          <w:p w14:paraId="701A053F" w14:textId="6C83120E" w:rsidR="00205F07" w:rsidRPr="00061006" w:rsidRDefault="00205F07" w:rsidP="006B544A">
            <w:pPr>
              <w:pStyle w:val="Frspaiere1"/>
              <w:jc w:val="center"/>
              <w:rPr>
                <w:rFonts w:cs="Arial"/>
                <w:sz w:val="20"/>
                <w:szCs w:val="20"/>
              </w:rPr>
            </w:pPr>
            <w:r w:rsidRPr="00061006">
              <w:rPr>
                <w:rFonts w:cs="Arial"/>
                <w:w w:val="99"/>
                <w:sz w:val="20"/>
                <w:szCs w:val="20"/>
              </w:rPr>
              <w:t>7</w:t>
            </w:r>
          </w:p>
        </w:tc>
        <w:tc>
          <w:tcPr>
            <w:tcW w:w="279" w:type="pct"/>
            <w:tcBorders>
              <w:top w:val="single" w:sz="2" w:space="0" w:color="auto"/>
              <w:left w:val="single" w:sz="2" w:space="0" w:color="auto"/>
              <w:bottom w:val="single" w:sz="2" w:space="0" w:color="auto"/>
              <w:right w:val="single" w:sz="18" w:space="0" w:color="auto"/>
            </w:tcBorders>
            <w:vAlign w:val="center"/>
          </w:tcPr>
          <w:p w14:paraId="31482F0F" w14:textId="7B588790" w:rsidR="00205F07" w:rsidRPr="00061006" w:rsidRDefault="00205F07" w:rsidP="006B544A">
            <w:pPr>
              <w:pStyle w:val="Frspaiere1"/>
              <w:jc w:val="center"/>
              <w:rPr>
                <w:rFonts w:cs="Arial"/>
                <w:sz w:val="20"/>
                <w:szCs w:val="20"/>
              </w:rPr>
            </w:pPr>
            <w:r w:rsidRPr="00061006">
              <w:rPr>
                <w:rFonts w:cs="Arial"/>
                <w:w w:val="99"/>
                <w:sz w:val="20"/>
                <w:szCs w:val="20"/>
              </w:rPr>
              <w:t>1</w:t>
            </w:r>
          </w:p>
        </w:tc>
      </w:tr>
      <w:tr w:rsidR="006B544A" w:rsidRPr="00061006" w14:paraId="5ABF133D" w14:textId="38AA3B93" w:rsidTr="006B544A">
        <w:trPr>
          <w:cantSplit/>
          <w:trHeight w:val="288"/>
        </w:trPr>
        <w:tc>
          <w:tcPr>
            <w:tcW w:w="770" w:type="pct"/>
            <w:gridSpan w:val="2"/>
            <w:vMerge w:val="restart"/>
            <w:vAlign w:val="center"/>
          </w:tcPr>
          <w:p w14:paraId="67A04345"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Clasa</w:t>
            </w:r>
            <w:proofErr w:type="spellEnd"/>
            <w:r w:rsidRPr="00061006">
              <w:rPr>
                <w:rFonts w:cs="Arial"/>
                <w:sz w:val="20"/>
                <w:szCs w:val="20"/>
              </w:rPr>
              <w:t xml:space="preserve"> de prod.</w:t>
            </w:r>
          </w:p>
          <w:p w14:paraId="0A419BEA"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medie</w:t>
            </w:r>
            <w:proofErr w:type="spellEnd"/>
          </w:p>
        </w:tc>
        <w:tc>
          <w:tcPr>
            <w:tcW w:w="293" w:type="pct"/>
            <w:tcBorders>
              <w:right w:val="single" w:sz="2" w:space="0" w:color="auto"/>
            </w:tcBorders>
            <w:vAlign w:val="center"/>
          </w:tcPr>
          <w:p w14:paraId="12071E6D" w14:textId="77777777" w:rsidR="00205F07" w:rsidRPr="00061006" w:rsidRDefault="00205F07" w:rsidP="006B544A">
            <w:pPr>
              <w:pStyle w:val="Frspaiere1"/>
              <w:jc w:val="center"/>
              <w:rPr>
                <w:rFonts w:cs="Arial"/>
                <w:sz w:val="20"/>
                <w:szCs w:val="20"/>
              </w:rPr>
            </w:pPr>
            <w:r w:rsidRPr="00061006">
              <w:rPr>
                <w:rFonts w:cs="Arial"/>
                <w:sz w:val="20"/>
                <w:szCs w:val="20"/>
              </w:rPr>
              <w:t>A1</w:t>
            </w:r>
          </w:p>
        </w:tc>
        <w:tc>
          <w:tcPr>
            <w:tcW w:w="480" w:type="pct"/>
            <w:tcBorders>
              <w:top w:val="single" w:sz="2" w:space="0" w:color="auto"/>
              <w:left w:val="single" w:sz="2" w:space="0" w:color="auto"/>
              <w:bottom w:val="single" w:sz="2" w:space="0" w:color="auto"/>
              <w:right w:val="single" w:sz="2" w:space="0" w:color="auto"/>
            </w:tcBorders>
            <w:vAlign w:val="center"/>
          </w:tcPr>
          <w:p w14:paraId="3626FAD7" w14:textId="4FF90D84" w:rsidR="00205F07" w:rsidRPr="00061006" w:rsidRDefault="00205F07" w:rsidP="006B544A">
            <w:pPr>
              <w:pStyle w:val="Frspaiere1"/>
              <w:jc w:val="center"/>
              <w:rPr>
                <w:rFonts w:cs="Arial"/>
                <w:b/>
                <w:sz w:val="20"/>
                <w:szCs w:val="20"/>
              </w:rPr>
            </w:pPr>
            <w:r w:rsidRPr="00061006">
              <w:rPr>
                <w:rFonts w:cs="Arial"/>
                <w:b/>
                <w:bCs/>
                <w:w w:val="99"/>
                <w:sz w:val="20"/>
                <w:szCs w:val="20"/>
              </w:rPr>
              <w:t>3,1</w:t>
            </w:r>
          </w:p>
        </w:tc>
        <w:tc>
          <w:tcPr>
            <w:tcW w:w="447" w:type="pct"/>
            <w:tcBorders>
              <w:top w:val="single" w:sz="2" w:space="0" w:color="auto"/>
              <w:left w:val="single" w:sz="2" w:space="0" w:color="auto"/>
              <w:bottom w:val="single" w:sz="2" w:space="0" w:color="auto"/>
              <w:right w:val="single" w:sz="2" w:space="0" w:color="auto"/>
            </w:tcBorders>
            <w:vAlign w:val="center"/>
          </w:tcPr>
          <w:p w14:paraId="1071C946" w14:textId="29D0B244" w:rsidR="00205F07" w:rsidRPr="00061006" w:rsidRDefault="00205F07" w:rsidP="006B544A">
            <w:pPr>
              <w:pStyle w:val="Frspaiere1"/>
              <w:jc w:val="center"/>
              <w:rPr>
                <w:rFonts w:cs="Arial"/>
                <w:sz w:val="20"/>
                <w:szCs w:val="20"/>
              </w:rPr>
            </w:pPr>
            <w:r w:rsidRPr="00061006">
              <w:rPr>
                <w:rFonts w:cs="Arial"/>
                <w:w w:val="99"/>
                <w:sz w:val="20"/>
                <w:szCs w:val="20"/>
              </w:rPr>
              <w:t>3,0</w:t>
            </w:r>
          </w:p>
        </w:tc>
        <w:tc>
          <w:tcPr>
            <w:tcW w:w="453" w:type="pct"/>
            <w:tcBorders>
              <w:top w:val="single" w:sz="2" w:space="0" w:color="auto"/>
              <w:left w:val="single" w:sz="2" w:space="0" w:color="auto"/>
              <w:bottom w:val="single" w:sz="2" w:space="0" w:color="auto"/>
              <w:right w:val="single" w:sz="2" w:space="0" w:color="auto"/>
            </w:tcBorders>
            <w:vAlign w:val="center"/>
          </w:tcPr>
          <w:p w14:paraId="78433A9F" w14:textId="1087B51B" w:rsidR="00205F07" w:rsidRPr="00061006" w:rsidRDefault="00205F07" w:rsidP="006B544A">
            <w:pPr>
              <w:pStyle w:val="Frspaiere1"/>
              <w:jc w:val="center"/>
              <w:rPr>
                <w:rFonts w:cs="Arial"/>
                <w:sz w:val="20"/>
                <w:szCs w:val="20"/>
              </w:rPr>
            </w:pPr>
            <w:r w:rsidRPr="00061006">
              <w:rPr>
                <w:rFonts w:cs="Arial"/>
                <w:w w:val="99"/>
                <w:sz w:val="20"/>
                <w:szCs w:val="20"/>
              </w:rPr>
              <w:t>3,0</w:t>
            </w:r>
          </w:p>
        </w:tc>
        <w:tc>
          <w:tcPr>
            <w:tcW w:w="389" w:type="pct"/>
            <w:tcBorders>
              <w:top w:val="single" w:sz="2" w:space="0" w:color="auto"/>
              <w:left w:val="single" w:sz="2" w:space="0" w:color="auto"/>
              <w:bottom w:val="single" w:sz="2" w:space="0" w:color="auto"/>
              <w:right w:val="single" w:sz="2" w:space="0" w:color="auto"/>
            </w:tcBorders>
            <w:vAlign w:val="center"/>
          </w:tcPr>
          <w:p w14:paraId="462CEECE" w14:textId="26755700" w:rsidR="00205F07" w:rsidRPr="00061006" w:rsidRDefault="00205F07" w:rsidP="006B544A">
            <w:pPr>
              <w:pStyle w:val="Frspaiere1"/>
              <w:jc w:val="center"/>
              <w:rPr>
                <w:rFonts w:cs="Arial"/>
                <w:sz w:val="20"/>
                <w:szCs w:val="20"/>
              </w:rPr>
            </w:pPr>
            <w:r w:rsidRPr="00061006">
              <w:rPr>
                <w:rFonts w:cs="Arial"/>
                <w:w w:val="99"/>
                <w:sz w:val="20"/>
                <w:szCs w:val="20"/>
              </w:rPr>
              <w:t>3,6</w:t>
            </w:r>
          </w:p>
        </w:tc>
        <w:tc>
          <w:tcPr>
            <w:tcW w:w="361" w:type="pct"/>
            <w:tcBorders>
              <w:top w:val="single" w:sz="2" w:space="0" w:color="auto"/>
              <w:left w:val="single" w:sz="2" w:space="0" w:color="auto"/>
              <w:bottom w:val="single" w:sz="2" w:space="0" w:color="auto"/>
              <w:right w:val="single" w:sz="2" w:space="0" w:color="auto"/>
            </w:tcBorders>
            <w:vAlign w:val="center"/>
          </w:tcPr>
          <w:p w14:paraId="44D23738" w14:textId="0E4B68C1" w:rsidR="00205F07" w:rsidRPr="00061006" w:rsidRDefault="00205F07" w:rsidP="006B544A">
            <w:pPr>
              <w:pStyle w:val="Frspaiere1"/>
              <w:jc w:val="center"/>
              <w:rPr>
                <w:rFonts w:cs="Arial"/>
                <w:sz w:val="20"/>
                <w:szCs w:val="20"/>
              </w:rPr>
            </w:pPr>
            <w:r w:rsidRPr="00061006">
              <w:rPr>
                <w:rFonts w:cs="Arial"/>
                <w:sz w:val="20"/>
                <w:szCs w:val="20"/>
              </w:rPr>
              <w:t>3,5</w:t>
            </w:r>
          </w:p>
        </w:tc>
        <w:tc>
          <w:tcPr>
            <w:tcW w:w="337" w:type="pct"/>
            <w:tcBorders>
              <w:top w:val="single" w:sz="2" w:space="0" w:color="auto"/>
              <w:left w:val="single" w:sz="2" w:space="0" w:color="auto"/>
              <w:bottom w:val="single" w:sz="2" w:space="0" w:color="auto"/>
              <w:right w:val="single" w:sz="2" w:space="0" w:color="auto"/>
            </w:tcBorders>
            <w:vAlign w:val="center"/>
          </w:tcPr>
          <w:p w14:paraId="4F9D25C7" w14:textId="23B65F15" w:rsidR="00205F07" w:rsidRPr="00061006" w:rsidRDefault="00205F07" w:rsidP="006B544A">
            <w:pPr>
              <w:pStyle w:val="Frspaiere1"/>
              <w:jc w:val="center"/>
              <w:rPr>
                <w:rFonts w:cs="Arial"/>
                <w:sz w:val="20"/>
                <w:szCs w:val="20"/>
              </w:rPr>
            </w:pPr>
            <w:r w:rsidRPr="00061006">
              <w:rPr>
                <w:rFonts w:cs="Arial"/>
                <w:w w:val="99"/>
                <w:sz w:val="20"/>
                <w:szCs w:val="20"/>
              </w:rPr>
              <w:t>3,1</w:t>
            </w:r>
          </w:p>
        </w:tc>
        <w:tc>
          <w:tcPr>
            <w:tcW w:w="304" w:type="pct"/>
            <w:tcBorders>
              <w:top w:val="single" w:sz="2" w:space="0" w:color="auto"/>
              <w:left w:val="single" w:sz="2" w:space="0" w:color="auto"/>
              <w:bottom w:val="single" w:sz="2" w:space="0" w:color="auto"/>
              <w:right w:val="single" w:sz="2" w:space="0" w:color="auto"/>
            </w:tcBorders>
            <w:vAlign w:val="center"/>
          </w:tcPr>
          <w:p w14:paraId="75BC546F" w14:textId="266A66E5" w:rsidR="00205F07" w:rsidRPr="00061006" w:rsidRDefault="00205F07" w:rsidP="006B544A">
            <w:pPr>
              <w:pStyle w:val="Frspaiere1"/>
              <w:jc w:val="center"/>
              <w:rPr>
                <w:rFonts w:cs="Arial"/>
                <w:sz w:val="20"/>
                <w:szCs w:val="20"/>
              </w:rPr>
            </w:pPr>
            <w:r w:rsidRPr="00061006">
              <w:rPr>
                <w:rFonts w:cs="Arial"/>
                <w:sz w:val="20"/>
                <w:szCs w:val="20"/>
              </w:rPr>
              <w:t>2,8</w:t>
            </w:r>
          </w:p>
        </w:tc>
        <w:tc>
          <w:tcPr>
            <w:tcW w:w="304" w:type="pct"/>
            <w:tcBorders>
              <w:top w:val="single" w:sz="2" w:space="0" w:color="auto"/>
              <w:left w:val="single" w:sz="2" w:space="0" w:color="auto"/>
              <w:bottom w:val="single" w:sz="2" w:space="0" w:color="auto"/>
              <w:right w:val="single" w:sz="2" w:space="0" w:color="auto"/>
            </w:tcBorders>
            <w:vAlign w:val="center"/>
          </w:tcPr>
          <w:p w14:paraId="550024F4" w14:textId="5AFA36DB" w:rsidR="00205F07" w:rsidRPr="00061006" w:rsidRDefault="00205F07" w:rsidP="006B544A">
            <w:pPr>
              <w:pStyle w:val="Frspaiere1"/>
              <w:jc w:val="center"/>
              <w:rPr>
                <w:rFonts w:cs="Arial"/>
                <w:sz w:val="20"/>
                <w:szCs w:val="20"/>
              </w:rPr>
            </w:pPr>
            <w:r w:rsidRPr="00061006">
              <w:rPr>
                <w:rFonts w:cs="Arial"/>
                <w:w w:val="99"/>
                <w:sz w:val="20"/>
                <w:szCs w:val="20"/>
              </w:rPr>
              <w:t>3,9</w:t>
            </w:r>
          </w:p>
        </w:tc>
        <w:tc>
          <w:tcPr>
            <w:tcW w:w="279" w:type="pct"/>
            <w:tcBorders>
              <w:top w:val="single" w:sz="2" w:space="0" w:color="auto"/>
              <w:left w:val="single" w:sz="2" w:space="0" w:color="auto"/>
              <w:bottom w:val="single" w:sz="2" w:space="0" w:color="auto"/>
              <w:right w:val="single" w:sz="2" w:space="0" w:color="auto"/>
            </w:tcBorders>
            <w:vAlign w:val="center"/>
          </w:tcPr>
          <w:p w14:paraId="2826D44F" w14:textId="4C175D54" w:rsidR="00205F07" w:rsidRPr="00061006" w:rsidRDefault="00205F07" w:rsidP="006B544A">
            <w:pPr>
              <w:pStyle w:val="Frspaiere1"/>
              <w:jc w:val="center"/>
              <w:rPr>
                <w:rFonts w:cs="Arial"/>
                <w:sz w:val="20"/>
                <w:szCs w:val="20"/>
              </w:rPr>
            </w:pPr>
            <w:r w:rsidRPr="00061006">
              <w:rPr>
                <w:rFonts w:cs="Arial"/>
                <w:w w:val="99"/>
                <w:sz w:val="20"/>
                <w:szCs w:val="20"/>
              </w:rPr>
              <w:t>3,0</w:t>
            </w:r>
          </w:p>
        </w:tc>
        <w:tc>
          <w:tcPr>
            <w:tcW w:w="304" w:type="pct"/>
            <w:tcBorders>
              <w:top w:val="single" w:sz="2" w:space="0" w:color="auto"/>
              <w:left w:val="single" w:sz="2" w:space="0" w:color="auto"/>
              <w:bottom w:val="single" w:sz="2" w:space="0" w:color="auto"/>
              <w:right w:val="single" w:sz="2" w:space="0" w:color="auto"/>
            </w:tcBorders>
            <w:vAlign w:val="center"/>
          </w:tcPr>
          <w:p w14:paraId="01967D96" w14:textId="37643D54" w:rsidR="00205F07" w:rsidRPr="00061006" w:rsidRDefault="00205F07" w:rsidP="006B544A">
            <w:pPr>
              <w:pStyle w:val="Frspaiere1"/>
              <w:jc w:val="center"/>
              <w:rPr>
                <w:rFonts w:cs="Arial"/>
                <w:sz w:val="20"/>
                <w:szCs w:val="20"/>
              </w:rPr>
            </w:pPr>
            <w:r w:rsidRPr="00061006">
              <w:rPr>
                <w:rFonts w:cs="Arial"/>
                <w:w w:val="99"/>
                <w:sz w:val="20"/>
                <w:szCs w:val="20"/>
              </w:rPr>
              <w:t>3,1</w:t>
            </w:r>
          </w:p>
        </w:tc>
        <w:tc>
          <w:tcPr>
            <w:tcW w:w="279" w:type="pct"/>
            <w:tcBorders>
              <w:top w:val="single" w:sz="2" w:space="0" w:color="auto"/>
              <w:left w:val="single" w:sz="2" w:space="0" w:color="auto"/>
              <w:bottom w:val="single" w:sz="2" w:space="0" w:color="auto"/>
              <w:right w:val="single" w:sz="18" w:space="0" w:color="auto"/>
            </w:tcBorders>
            <w:vAlign w:val="center"/>
          </w:tcPr>
          <w:p w14:paraId="055C87E9" w14:textId="1B9182E1"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20710FAE" w14:textId="4CBB1511" w:rsidTr="006B544A">
        <w:trPr>
          <w:cantSplit/>
          <w:trHeight w:val="288"/>
        </w:trPr>
        <w:tc>
          <w:tcPr>
            <w:tcW w:w="770" w:type="pct"/>
            <w:gridSpan w:val="2"/>
            <w:vMerge/>
            <w:vAlign w:val="center"/>
          </w:tcPr>
          <w:p w14:paraId="6F520418" w14:textId="77777777" w:rsidR="00205F07" w:rsidRPr="00061006" w:rsidRDefault="00205F07" w:rsidP="006B544A">
            <w:pPr>
              <w:pStyle w:val="Frspaiere1"/>
              <w:jc w:val="center"/>
              <w:rPr>
                <w:rFonts w:cs="Arial"/>
                <w:sz w:val="20"/>
                <w:szCs w:val="20"/>
              </w:rPr>
            </w:pPr>
          </w:p>
        </w:tc>
        <w:tc>
          <w:tcPr>
            <w:tcW w:w="293" w:type="pct"/>
            <w:tcBorders>
              <w:right w:val="single" w:sz="2" w:space="0" w:color="auto"/>
            </w:tcBorders>
            <w:vAlign w:val="center"/>
          </w:tcPr>
          <w:p w14:paraId="3873ED01" w14:textId="77777777" w:rsidR="00205F07" w:rsidRPr="00061006" w:rsidRDefault="00205F07" w:rsidP="006B544A">
            <w:pPr>
              <w:pStyle w:val="Frspaiere1"/>
              <w:jc w:val="center"/>
              <w:rPr>
                <w:rFonts w:cs="Arial"/>
                <w:sz w:val="20"/>
                <w:szCs w:val="20"/>
              </w:rPr>
            </w:pPr>
            <w:proofErr w:type="gramStart"/>
            <w:r w:rsidRPr="00061006">
              <w:rPr>
                <w:rFonts w:cs="Arial"/>
                <w:sz w:val="20"/>
                <w:szCs w:val="20"/>
              </w:rPr>
              <w:t>U.P</w:t>
            </w:r>
            <w:proofErr w:type="gramEnd"/>
          </w:p>
        </w:tc>
        <w:tc>
          <w:tcPr>
            <w:tcW w:w="480" w:type="pct"/>
            <w:tcBorders>
              <w:top w:val="single" w:sz="2" w:space="0" w:color="auto"/>
              <w:left w:val="single" w:sz="2" w:space="0" w:color="auto"/>
              <w:bottom w:val="single" w:sz="2" w:space="0" w:color="auto"/>
              <w:right w:val="single" w:sz="2" w:space="0" w:color="auto"/>
            </w:tcBorders>
            <w:vAlign w:val="center"/>
          </w:tcPr>
          <w:p w14:paraId="52580293" w14:textId="70BF0D1F" w:rsidR="00205F07" w:rsidRPr="00061006" w:rsidRDefault="00205F07" w:rsidP="006B544A">
            <w:pPr>
              <w:pStyle w:val="Frspaiere1"/>
              <w:jc w:val="center"/>
              <w:rPr>
                <w:rFonts w:cs="Arial"/>
                <w:b/>
                <w:sz w:val="20"/>
                <w:szCs w:val="20"/>
              </w:rPr>
            </w:pPr>
            <w:r w:rsidRPr="00061006">
              <w:rPr>
                <w:rFonts w:cs="Arial"/>
                <w:b/>
                <w:bCs/>
                <w:w w:val="99"/>
                <w:sz w:val="20"/>
                <w:szCs w:val="20"/>
              </w:rPr>
              <w:t>3,1</w:t>
            </w:r>
          </w:p>
        </w:tc>
        <w:tc>
          <w:tcPr>
            <w:tcW w:w="447" w:type="pct"/>
            <w:tcBorders>
              <w:top w:val="single" w:sz="2" w:space="0" w:color="auto"/>
              <w:left w:val="single" w:sz="2" w:space="0" w:color="auto"/>
              <w:bottom w:val="single" w:sz="2" w:space="0" w:color="auto"/>
              <w:right w:val="single" w:sz="2" w:space="0" w:color="auto"/>
            </w:tcBorders>
            <w:vAlign w:val="center"/>
          </w:tcPr>
          <w:p w14:paraId="1567989F" w14:textId="5349BC4B" w:rsidR="00205F07" w:rsidRPr="00061006" w:rsidRDefault="00205F07" w:rsidP="006B544A">
            <w:pPr>
              <w:pStyle w:val="Frspaiere1"/>
              <w:jc w:val="center"/>
              <w:rPr>
                <w:rFonts w:cs="Arial"/>
                <w:sz w:val="20"/>
                <w:szCs w:val="20"/>
              </w:rPr>
            </w:pPr>
            <w:r w:rsidRPr="00061006">
              <w:rPr>
                <w:rFonts w:cs="Arial"/>
                <w:w w:val="99"/>
                <w:sz w:val="20"/>
                <w:szCs w:val="20"/>
              </w:rPr>
              <w:t>3,1</w:t>
            </w:r>
          </w:p>
        </w:tc>
        <w:tc>
          <w:tcPr>
            <w:tcW w:w="453" w:type="pct"/>
            <w:tcBorders>
              <w:top w:val="single" w:sz="2" w:space="0" w:color="auto"/>
              <w:left w:val="single" w:sz="2" w:space="0" w:color="auto"/>
              <w:bottom w:val="single" w:sz="2" w:space="0" w:color="auto"/>
              <w:right w:val="single" w:sz="2" w:space="0" w:color="auto"/>
            </w:tcBorders>
            <w:vAlign w:val="center"/>
          </w:tcPr>
          <w:p w14:paraId="4256CFB9" w14:textId="1D9DA3AB" w:rsidR="00205F07" w:rsidRPr="00061006" w:rsidRDefault="00205F07" w:rsidP="006B544A">
            <w:pPr>
              <w:pStyle w:val="Frspaiere1"/>
              <w:jc w:val="center"/>
              <w:rPr>
                <w:rFonts w:cs="Arial"/>
                <w:sz w:val="20"/>
                <w:szCs w:val="20"/>
              </w:rPr>
            </w:pPr>
            <w:r w:rsidRPr="00061006">
              <w:rPr>
                <w:rFonts w:cs="Arial"/>
                <w:w w:val="99"/>
                <w:sz w:val="20"/>
                <w:szCs w:val="20"/>
              </w:rPr>
              <w:t>3,0</w:t>
            </w:r>
          </w:p>
        </w:tc>
        <w:tc>
          <w:tcPr>
            <w:tcW w:w="389" w:type="pct"/>
            <w:tcBorders>
              <w:top w:val="single" w:sz="2" w:space="0" w:color="auto"/>
              <w:left w:val="single" w:sz="2" w:space="0" w:color="auto"/>
              <w:bottom w:val="single" w:sz="2" w:space="0" w:color="auto"/>
              <w:right w:val="single" w:sz="2" w:space="0" w:color="auto"/>
            </w:tcBorders>
            <w:vAlign w:val="center"/>
          </w:tcPr>
          <w:p w14:paraId="176BBC62" w14:textId="6A130382" w:rsidR="00205F07" w:rsidRPr="00061006" w:rsidRDefault="00205F07" w:rsidP="006B544A">
            <w:pPr>
              <w:pStyle w:val="Frspaiere1"/>
              <w:jc w:val="center"/>
              <w:rPr>
                <w:rFonts w:cs="Arial"/>
                <w:sz w:val="20"/>
                <w:szCs w:val="20"/>
              </w:rPr>
            </w:pPr>
            <w:r w:rsidRPr="00061006">
              <w:rPr>
                <w:rFonts w:cs="Arial"/>
                <w:w w:val="99"/>
                <w:sz w:val="20"/>
                <w:szCs w:val="20"/>
              </w:rPr>
              <w:t>3,8</w:t>
            </w:r>
          </w:p>
        </w:tc>
        <w:tc>
          <w:tcPr>
            <w:tcW w:w="361" w:type="pct"/>
            <w:tcBorders>
              <w:top w:val="single" w:sz="2" w:space="0" w:color="auto"/>
              <w:left w:val="single" w:sz="2" w:space="0" w:color="auto"/>
              <w:bottom w:val="single" w:sz="2" w:space="0" w:color="auto"/>
              <w:right w:val="single" w:sz="2" w:space="0" w:color="auto"/>
            </w:tcBorders>
            <w:vAlign w:val="center"/>
          </w:tcPr>
          <w:p w14:paraId="1B26BCB8" w14:textId="532E8739" w:rsidR="00205F07" w:rsidRPr="00061006" w:rsidRDefault="00205F07" w:rsidP="006B544A">
            <w:pPr>
              <w:pStyle w:val="Frspaiere1"/>
              <w:jc w:val="center"/>
              <w:rPr>
                <w:rFonts w:cs="Arial"/>
                <w:sz w:val="20"/>
                <w:szCs w:val="20"/>
              </w:rPr>
            </w:pPr>
            <w:r w:rsidRPr="00061006">
              <w:rPr>
                <w:rFonts w:cs="Arial"/>
                <w:sz w:val="20"/>
                <w:szCs w:val="20"/>
              </w:rPr>
              <w:t>3,7</w:t>
            </w:r>
          </w:p>
        </w:tc>
        <w:tc>
          <w:tcPr>
            <w:tcW w:w="337" w:type="pct"/>
            <w:tcBorders>
              <w:top w:val="single" w:sz="2" w:space="0" w:color="auto"/>
              <w:left w:val="single" w:sz="2" w:space="0" w:color="auto"/>
              <w:bottom w:val="single" w:sz="2" w:space="0" w:color="auto"/>
              <w:right w:val="single" w:sz="2" w:space="0" w:color="auto"/>
            </w:tcBorders>
            <w:vAlign w:val="center"/>
          </w:tcPr>
          <w:p w14:paraId="38228C67" w14:textId="03F47CE0" w:rsidR="00205F07" w:rsidRPr="00061006" w:rsidRDefault="00205F07" w:rsidP="006B544A">
            <w:pPr>
              <w:pStyle w:val="Frspaiere1"/>
              <w:jc w:val="center"/>
              <w:rPr>
                <w:rFonts w:cs="Arial"/>
                <w:sz w:val="20"/>
                <w:szCs w:val="20"/>
              </w:rPr>
            </w:pPr>
            <w:r w:rsidRPr="00061006">
              <w:rPr>
                <w:rFonts w:cs="Arial"/>
                <w:w w:val="99"/>
                <w:sz w:val="20"/>
                <w:szCs w:val="20"/>
              </w:rPr>
              <w:t>3,5</w:t>
            </w:r>
          </w:p>
        </w:tc>
        <w:tc>
          <w:tcPr>
            <w:tcW w:w="304" w:type="pct"/>
            <w:tcBorders>
              <w:top w:val="single" w:sz="2" w:space="0" w:color="auto"/>
              <w:left w:val="single" w:sz="2" w:space="0" w:color="auto"/>
              <w:bottom w:val="single" w:sz="2" w:space="0" w:color="auto"/>
              <w:right w:val="single" w:sz="2" w:space="0" w:color="auto"/>
            </w:tcBorders>
            <w:vAlign w:val="center"/>
          </w:tcPr>
          <w:p w14:paraId="402403DE" w14:textId="5567587E" w:rsidR="00205F07" w:rsidRPr="00061006" w:rsidRDefault="00205F07" w:rsidP="006B544A">
            <w:pPr>
              <w:pStyle w:val="Frspaiere1"/>
              <w:jc w:val="center"/>
              <w:rPr>
                <w:rFonts w:cs="Arial"/>
                <w:sz w:val="20"/>
                <w:szCs w:val="20"/>
              </w:rPr>
            </w:pPr>
            <w:r w:rsidRPr="00061006">
              <w:rPr>
                <w:rFonts w:cs="Arial"/>
                <w:sz w:val="20"/>
                <w:szCs w:val="20"/>
              </w:rPr>
              <w:t>2,8</w:t>
            </w:r>
          </w:p>
        </w:tc>
        <w:tc>
          <w:tcPr>
            <w:tcW w:w="304" w:type="pct"/>
            <w:tcBorders>
              <w:top w:val="single" w:sz="2" w:space="0" w:color="auto"/>
              <w:left w:val="single" w:sz="2" w:space="0" w:color="auto"/>
              <w:bottom w:val="single" w:sz="2" w:space="0" w:color="auto"/>
              <w:right w:val="single" w:sz="2" w:space="0" w:color="auto"/>
            </w:tcBorders>
            <w:vAlign w:val="center"/>
          </w:tcPr>
          <w:p w14:paraId="40B53B8F" w14:textId="78BABFAC" w:rsidR="00205F07" w:rsidRPr="00061006" w:rsidRDefault="00205F07" w:rsidP="006B544A">
            <w:pPr>
              <w:pStyle w:val="Frspaiere1"/>
              <w:jc w:val="center"/>
              <w:rPr>
                <w:rFonts w:cs="Arial"/>
                <w:sz w:val="20"/>
                <w:szCs w:val="20"/>
              </w:rPr>
            </w:pPr>
            <w:r w:rsidRPr="00061006">
              <w:rPr>
                <w:rFonts w:cs="Arial"/>
                <w:w w:val="99"/>
                <w:sz w:val="20"/>
                <w:szCs w:val="20"/>
              </w:rPr>
              <w:t>3,3</w:t>
            </w:r>
          </w:p>
        </w:tc>
        <w:tc>
          <w:tcPr>
            <w:tcW w:w="279" w:type="pct"/>
            <w:tcBorders>
              <w:top w:val="single" w:sz="2" w:space="0" w:color="auto"/>
              <w:left w:val="single" w:sz="2" w:space="0" w:color="auto"/>
              <w:bottom w:val="single" w:sz="2" w:space="0" w:color="auto"/>
              <w:right w:val="single" w:sz="2" w:space="0" w:color="auto"/>
            </w:tcBorders>
            <w:vAlign w:val="center"/>
          </w:tcPr>
          <w:p w14:paraId="77122824" w14:textId="2F582AE3" w:rsidR="00205F07" w:rsidRPr="00061006" w:rsidRDefault="00205F07" w:rsidP="006B544A">
            <w:pPr>
              <w:pStyle w:val="Frspaiere1"/>
              <w:jc w:val="center"/>
              <w:rPr>
                <w:rFonts w:cs="Arial"/>
                <w:sz w:val="20"/>
                <w:szCs w:val="20"/>
              </w:rPr>
            </w:pPr>
            <w:r w:rsidRPr="00061006">
              <w:rPr>
                <w:rFonts w:cs="Arial"/>
                <w:w w:val="99"/>
                <w:sz w:val="20"/>
                <w:szCs w:val="20"/>
              </w:rPr>
              <w:t>3,0</w:t>
            </w:r>
          </w:p>
        </w:tc>
        <w:tc>
          <w:tcPr>
            <w:tcW w:w="304" w:type="pct"/>
            <w:tcBorders>
              <w:top w:val="single" w:sz="2" w:space="0" w:color="auto"/>
              <w:left w:val="single" w:sz="2" w:space="0" w:color="auto"/>
              <w:bottom w:val="single" w:sz="2" w:space="0" w:color="auto"/>
              <w:right w:val="single" w:sz="2" w:space="0" w:color="auto"/>
            </w:tcBorders>
            <w:vAlign w:val="center"/>
          </w:tcPr>
          <w:p w14:paraId="03BAA39C" w14:textId="6472149D" w:rsidR="00205F07" w:rsidRPr="00061006" w:rsidRDefault="00205F07" w:rsidP="006B544A">
            <w:pPr>
              <w:pStyle w:val="Frspaiere1"/>
              <w:jc w:val="center"/>
              <w:rPr>
                <w:rFonts w:cs="Arial"/>
                <w:sz w:val="20"/>
                <w:szCs w:val="20"/>
              </w:rPr>
            </w:pPr>
            <w:r w:rsidRPr="00061006">
              <w:rPr>
                <w:rFonts w:cs="Arial"/>
                <w:w w:val="99"/>
                <w:sz w:val="20"/>
                <w:szCs w:val="20"/>
              </w:rPr>
              <w:t>3,2</w:t>
            </w:r>
          </w:p>
        </w:tc>
        <w:tc>
          <w:tcPr>
            <w:tcW w:w="279" w:type="pct"/>
            <w:tcBorders>
              <w:top w:val="single" w:sz="2" w:space="0" w:color="auto"/>
              <w:left w:val="single" w:sz="2" w:space="0" w:color="auto"/>
              <w:bottom w:val="single" w:sz="2" w:space="0" w:color="auto"/>
              <w:right w:val="single" w:sz="18" w:space="0" w:color="auto"/>
            </w:tcBorders>
            <w:vAlign w:val="center"/>
          </w:tcPr>
          <w:p w14:paraId="2A23562A" w14:textId="078DB630" w:rsidR="00205F07" w:rsidRPr="00061006" w:rsidRDefault="00205F07" w:rsidP="006B544A">
            <w:pPr>
              <w:pStyle w:val="Frspaiere1"/>
              <w:jc w:val="center"/>
              <w:rPr>
                <w:rFonts w:cs="Arial"/>
                <w:sz w:val="20"/>
                <w:szCs w:val="20"/>
              </w:rPr>
            </w:pPr>
            <w:r w:rsidRPr="00061006">
              <w:rPr>
                <w:rFonts w:cs="Arial"/>
                <w:sz w:val="20"/>
                <w:szCs w:val="20"/>
              </w:rPr>
              <w:t>3,5</w:t>
            </w:r>
          </w:p>
        </w:tc>
      </w:tr>
      <w:tr w:rsidR="006B544A" w:rsidRPr="00061006" w14:paraId="0D3B5A0C" w14:textId="1BCE69A4" w:rsidTr="006B544A">
        <w:trPr>
          <w:cantSplit/>
          <w:trHeight w:val="288"/>
        </w:trPr>
        <w:tc>
          <w:tcPr>
            <w:tcW w:w="770" w:type="pct"/>
            <w:gridSpan w:val="2"/>
            <w:vMerge w:val="restart"/>
            <w:vAlign w:val="center"/>
          </w:tcPr>
          <w:p w14:paraId="2C734BE5"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Consistenta</w:t>
            </w:r>
            <w:proofErr w:type="spellEnd"/>
          </w:p>
          <w:p w14:paraId="5E33672E"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medie</w:t>
            </w:r>
            <w:proofErr w:type="spellEnd"/>
          </w:p>
        </w:tc>
        <w:tc>
          <w:tcPr>
            <w:tcW w:w="293" w:type="pct"/>
            <w:tcBorders>
              <w:right w:val="single" w:sz="2" w:space="0" w:color="auto"/>
            </w:tcBorders>
            <w:vAlign w:val="center"/>
          </w:tcPr>
          <w:p w14:paraId="750A4B7D" w14:textId="77777777" w:rsidR="00205F07" w:rsidRPr="00061006" w:rsidRDefault="00205F07" w:rsidP="006B544A">
            <w:pPr>
              <w:pStyle w:val="Frspaiere1"/>
              <w:jc w:val="center"/>
              <w:rPr>
                <w:rFonts w:cs="Arial"/>
                <w:sz w:val="20"/>
                <w:szCs w:val="20"/>
              </w:rPr>
            </w:pPr>
            <w:r w:rsidRPr="00061006">
              <w:rPr>
                <w:rFonts w:cs="Arial"/>
                <w:sz w:val="20"/>
                <w:szCs w:val="20"/>
              </w:rPr>
              <w:t>A1</w:t>
            </w:r>
          </w:p>
        </w:tc>
        <w:tc>
          <w:tcPr>
            <w:tcW w:w="480" w:type="pct"/>
            <w:tcBorders>
              <w:top w:val="single" w:sz="2" w:space="0" w:color="auto"/>
              <w:left w:val="single" w:sz="2" w:space="0" w:color="auto"/>
              <w:bottom w:val="single" w:sz="2" w:space="0" w:color="auto"/>
              <w:right w:val="single" w:sz="2" w:space="0" w:color="auto"/>
            </w:tcBorders>
            <w:vAlign w:val="center"/>
          </w:tcPr>
          <w:p w14:paraId="26FEFD50" w14:textId="3B6DED7E" w:rsidR="00205F07" w:rsidRPr="00061006" w:rsidRDefault="00205F07" w:rsidP="006B544A">
            <w:pPr>
              <w:pStyle w:val="Frspaiere1"/>
              <w:jc w:val="center"/>
              <w:rPr>
                <w:rFonts w:cs="Arial"/>
                <w:b/>
                <w:sz w:val="20"/>
                <w:szCs w:val="20"/>
              </w:rPr>
            </w:pPr>
            <w:r w:rsidRPr="00061006">
              <w:rPr>
                <w:rFonts w:cs="Arial"/>
                <w:b/>
                <w:bCs/>
                <w:w w:val="99"/>
                <w:sz w:val="20"/>
                <w:szCs w:val="20"/>
              </w:rPr>
              <w:t>0,78</w:t>
            </w:r>
          </w:p>
        </w:tc>
        <w:tc>
          <w:tcPr>
            <w:tcW w:w="447" w:type="pct"/>
            <w:tcBorders>
              <w:top w:val="single" w:sz="2" w:space="0" w:color="auto"/>
              <w:left w:val="single" w:sz="2" w:space="0" w:color="auto"/>
              <w:bottom w:val="single" w:sz="2" w:space="0" w:color="auto"/>
              <w:right w:val="single" w:sz="2" w:space="0" w:color="auto"/>
            </w:tcBorders>
            <w:vAlign w:val="center"/>
          </w:tcPr>
          <w:p w14:paraId="1F48A621" w14:textId="4F705FCF" w:rsidR="00205F07" w:rsidRPr="00061006" w:rsidRDefault="00205F07" w:rsidP="006B544A">
            <w:pPr>
              <w:pStyle w:val="Frspaiere1"/>
              <w:jc w:val="center"/>
              <w:rPr>
                <w:rFonts w:cs="Arial"/>
                <w:sz w:val="20"/>
                <w:szCs w:val="20"/>
              </w:rPr>
            </w:pPr>
            <w:r w:rsidRPr="00061006">
              <w:rPr>
                <w:rFonts w:cs="Arial"/>
                <w:sz w:val="20"/>
                <w:szCs w:val="20"/>
              </w:rPr>
              <w:t>0,77</w:t>
            </w:r>
          </w:p>
        </w:tc>
        <w:tc>
          <w:tcPr>
            <w:tcW w:w="453" w:type="pct"/>
            <w:tcBorders>
              <w:top w:val="single" w:sz="2" w:space="0" w:color="auto"/>
              <w:left w:val="single" w:sz="2" w:space="0" w:color="auto"/>
              <w:bottom w:val="single" w:sz="2" w:space="0" w:color="auto"/>
              <w:right w:val="single" w:sz="2" w:space="0" w:color="auto"/>
            </w:tcBorders>
            <w:vAlign w:val="center"/>
          </w:tcPr>
          <w:p w14:paraId="4119FF14" w14:textId="36B79CCE" w:rsidR="00205F07" w:rsidRPr="00061006" w:rsidRDefault="00205F07" w:rsidP="006B544A">
            <w:pPr>
              <w:pStyle w:val="Frspaiere1"/>
              <w:jc w:val="center"/>
              <w:rPr>
                <w:rFonts w:cs="Arial"/>
                <w:sz w:val="20"/>
                <w:szCs w:val="20"/>
              </w:rPr>
            </w:pPr>
            <w:r w:rsidRPr="00061006">
              <w:rPr>
                <w:rFonts w:cs="Arial"/>
                <w:sz w:val="20"/>
                <w:szCs w:val="20"/>
              </w:rPr>
              <w:t>0,76</w:t>
            </w:r>
          </w:p>
        </w:tc>
        <w:tc>
          <w:tcPr>
            <w:tcW w:w="389" w:type="pct"/>
            <w:tcBorders>
              <w:top w:val="single" w:sz="2" w:space="0" w:color="auto"/>
              <w:left w:val="single" w:sz="2" w:space="0" w:color="auto"/>
              <w:bottom w:val="single" w:sz="2" w:space="0" w:color="auto"/>
              <w:right w:val="single" w:sz="2" w:space="0" w:color="auto"/>
            </w:tcBorders>
            <w:vAlign w:val="center"/>
          </w:tcPr>
          <w:p w14:paraId="1D5B79DC" w14:textId="5D60CD08" w:rsidR="00205F07" w:rsidRPr="00061006" w:rsidRDefault="00205F07" w:rsidP="006B544A">
            <w:pPr>
              <w:pStyle w:val="Frspaiere1"/>
              <w:jc w:val="center"/>
              <w:rPr>
                <w:rFonts w:cs="Arial"/>
                <w:sz w:val="20"/>
                <w:szCs w:val="20"/>
              </w:rPr>
            </w:pPr>
            <w:r w:rsidRPr="00061006">
              <w:rPr>
                <w:rFonts w:cs="Arial"/>
                <w:sz w:val="20"/>
                <w:szCs w:val="20"/>
              </w:rPr>
              <w:t>0,84</w:t>
            </w:r>
          </w:p>
        </w:tc>
        <w:tc>
          <w:tcPr>
            <w:tcW w:w="361" w:type="pct"/>
            <w:tcBorders>
              <w:top w:val="single" w:sz="2" w:space="0" w:color="auto"/>
              <w:left w:val="single" w:sz="2" w:space="0" w:color="auto"/>
              <w:bottom w:val="single" w:sz="2" w:space="0" w:color="auto"/>
              <w:right w:val="single" w:sz="2" w:space="0" w:color="auto"/>
            </w:tcBorders>
            <w:vAlign w:val="center"/>
          </w:tcPr>
          <w:p w14:paraId="595EAD5C" w14:textId="4074216A" w:rsidR="00205F07" w:rsidRPr="00061006" w:rsidRDefault="00205F07" w:rsidP="006B544A">
            <w:pPr>
              <w:pStyle w:val="Frspaiere1"/>
              <w:jc w:val="center"/>
              <w:rPr>
                <w:rFonts w:cs="Arial"/>
                <w:sz w:val="20"/>
                <w:szCs w:val="20"/>
              </w:rPr>
            </w:pPr>
            <w:r w:rsidRPr="00061006">
              <w:rPr>
                <w:rFonts w:cs="Arial"/>
                <w:sz w:val="20"/>
                <w:szCs w:val="20"/>
              </w:rPr>
              <w:t>0,76</w:t>
            </w:r>
          </w:p>
        </w:tc>
        <w:tc>
          <w:tcPr>
            <w:tcW w:w="337" w:type="pct"/>
            <w:tcBorders>
              <w:top w:val="single" w:sz="2" w:space="0" w:color="auto"/>
              <w:left w:val="single" w:sz="2" w:space="0" w:color="auto"/>
              <w:bottom w:val="single" w:sz="2" w:space="0" w:color="auto"/>
              <w:right w:val="single" w:sz="2" w:space="0" w:color="auto"/>
            </w:tcBorders>
            <w:vAlign w:val="center"/>
          </w:tcPr>
          <w:p w14:paraId="202D845B" w14:textId="2BD5A159" w:rsidR="00205F07" w:rsidRPr="00061006" w:rsidRDefault="00205F07" w:rsidP="006B544A">
            <w:pPr>
              <w:pStyle w:val="Frspaiere1"/>
              <w:jc w:val="center"/>
              <w:rPr>
                <w:rFonts w:cs="Arial"/>
                <w:sz w:val="20"/>
                <w:szCs w:val="20"/>
              </w:rPr>
            </w:pPr>
            <w:r w:rsidRPr="00061006">
              <w:rPr>
                <w:rFonts w:cs="Arial"/>
                <w:sz w:val="20"/>
                <w:szCs w:val="20"/>
              </w:rPr>
              <w:t>0,78</w:t>
            </w:r>
          </w:p>
        </w:tc>
        <w:tc>
          <w:tcPr>
            <w:tcW w:w="304" w:type="pct"/>
            <w:tcBorders>
              <w:top w:val="single" w:sz="2" w:space="0" w:color="auto"/>
              <w:left w:val="single" w:sz="2" w:space="0" w:color="auto"/>
              <w:bottom w:val="single" w:sz="2" w:space="0" w:color="auto"/>
              <w:right w:val="single" w:sz="2" w:space="0" w:color="auto"/>
            </w:tcBorders>
            <w:vAlign w:val="center"/>
          </w:tcPr>
          <w:p w14:paraId="58B77126" w14:textId="3D9B8D7A" w:rsidR="00205F07" w:rsidRPr="00061006" w:rsidRDefault="00205F07" w:rsidP="006B544A">
            <w:pPr>
              <w:pStyle w:val="Frspaiere1"/>
              <w:jc w:val="center"/>
              <w:rPr>
                <w:rFonts w:cs="Arial"/>
                <w:sz w:val="20"/>
                <w:szCs w:val="20"/>
              </w:rPr>
            </w:pPr>
            <w:r w:rsidRPr="00061006">
              <w:rPr>
                <w:rFonts w:cs="Arial"/>
                <w:sz w:val="20"/>
                <w:szCs w:val="20"/>
              </w:rPr>
              <w:t>0,80</w:t>
            </w:r>
          </w:p>
        </w:tc>
        <w:tc>
          <w:tcPr>
            <w:tcW w:w="304" w:type="pct"/>
            <w:tcBorders>
              <w:top w:val="single" w:sz="2" w:space="0" w:color="auto"/>
              <w:left w:val="single" w:sz="2" w:space="0" w:color="auto"/>
              <w:bottom w:val="single" w:sz="2" w:space="0" w:color="auto"/>
              <w:right w:val="single" w:sz="2" w:space="0" w:color="auto"/>
            </w:tcBorders>
            <w:vAlign w:val="center"/>
          </w:tcPr>
          <w:p w14:paraId="107C9DF8" w14:textId="138F595D" w:rsidR="00205F07" w:rsidRPr="00061006" w:rsidRDefault="00205F07" w:rsidP="006B544A">
            <w:pPr>
              <w:pStyle w:val="Frspaiere1"/>
              <w:jc w:val="center"/>
              <w:rPr>
                <w:rFonts w:cs="Arial"/>
                <w:sz w:val="20"/>
                <w:szCs w:val="20"/>
              </w:rPr>
            </w:pPr>
            <w:r w:rsidRPr="00061006">
              <w:rPr>
                <w:rFonts w:cs="Arial"/>
                <w:sz w:val="20"/>
                <w:szCs w:val="20"/>
              </w:rPr>
              <w:t>0,71</w:t>
            </w:r>
          </w:p>
        </w:tc>
        <w:tc>
          <w:tcPr>
            <w:tcW w:w="279" w:type="pct"/>
            <w:tcBorders>
              <w:top w:val="single" w:sz="2" w:space="0" w:color="auto"/>
              <w:left w:val="single" w:sz="2" w:space="0" w:color="auto"/>
              <w:bottom w:val="single" w:sz="2" w:space="0" w:color="auto"/>
              <w:right w:val="single" w:sz="2" w:space="0" w:color="auto"/>
            </w:tcBorders>
            <w:vAlign w:val="center"/>
          </w:tcPr>
          <w:p w14:paraId="69906943" w14:textId="7D6408AB" w:rsidR="00205F07" w:rsidRPr="00061006" w:rsidRDefault="00205F07" w:rsidP="006B544A">
            <w:pPr>
              <w:pStyle w:val="Frspaiere1"/>
              <w:jc w:val="center"/>
              <w:rPr>
                <w:rFonts w:cs="Arial"/>
                <w:sz w:val="20"/>
                <w:szCs w:val="20"/>
              </w:rPr>
            </w:pPr>
            <w:r w:rsidRPr="00061006">
              <w:rPr>
                <w:rFonts w:cs="Arial"/>
                <w:sz w:val="20"/>
                <w:szCs w:val="20"/>
              </w:rPr>
              <w:t>0,80</w:t>
            </w:r>
          </w:p>
        </w:tc>
        <w:tc>
          <w:tcPr>
            <w:tcW w:w="304" w:type="pct"/>
            <w:tcBorders>
              <w:top w:val="single" w:sz="2" w:space="0" w:color="auto"/>
              <w:left w:val="single" w:sz="2" w:space="0" w:color="auto"/>
              <w:bottom w:val="single" w:sz="2" w:space="0" w:color="auto"/>
              <w:right w:val="single" w:sz="2" w:space="0" w:color="auto"/>
            </w:tcBorders>
            <w:vAlign w:val="center"/>
          </w:tcPr>
          <w:p w14:paraId="17C4DA6F" w14:textId="01AD77B2" w:rsidR="00205F07" w:rsidRPr="00061006" w:rsidRDefault="00205F07" w:rsidP="006B544A">
            <w:pPr>
              <w:pStyle w:val="Frspaiere1"/>
              <w:jc w:val="center"/>
              <w:rPr>
                <w:rFonts w:cs="Arial"/>
                <w:sz w:val="20"/>
                <w:szCs w:val="20"/>
              </w:rPr>
            </w:pPr>
            <w:r w:rsidRPr="00061006">
              <w:rPr>
                <w:rFonts w:cs="Arial"/>
                <w:w w:val="99"/>
                <w:sz w:val="20"/>
                <w:szCs w:val="20"/>
              </w:rPr>
              <w:t>0,78</w:t>
            </w:r>
          </w:p>
        </w:tc>
        <w:tc>
          <w:tcPr>
            <w:tcW w:w="279" w:type="pct"/>
            <w:tcBorders>
              <w:top w:val="single" w:sz="2" w:space="0" w:color="auto"/>
              <w:left w:val="single" w:sz="2" w:space="0" w:color="auto"/>
              <w:bottom w:val="single" w:sz="2" w:space="0" w:color="auto"/>
              <w:right w:val="single" w:sz="18" w:space="0" w:color="auto"/>
            </w:tcBorders>
            <w:vAlign w:val="center"/>
          </w:tcPr>
          <w:p w14:paraId="75FC95A9" w14:textId="76D5869B"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41BA6220" w14:textId="6D330BAD" w:rsidTr="006B544A">
        <w:trPr>
          <w:cantSplit/>
          <w:trHeight w:val="288"/>
        </w:trPr>
        <w:tc>
          <w:tcPr>
            <w:tcW w:w="770" w:type="pct"/>
            <w:gridSpan w:val="2"/>
            <w:vMerge/>
            <w:vAlign w:val="center"/>
          </w:tcPr>
          <w:p w14:paraId="38FA40AC" w14:textId="77777777" w:rsidR="00205F07" w:rsidRPr="00061006" w:rsidRDefault="00205F07" w:rsidP="006B544A">
            <w:pPr>
              <w:pStyle w:val="Frspaiere1"/>
              <w:jc w:val="center"/>
              <w:rPr>
                <w:rFonts w:cs="Arial"/>
                <w:sz w:val="20"/>
                <w:szCs w:val="20"/>
              </w:rPr>
            </w:pPr>
          </w:p>
        </w:tc>
        <w:tc>
          <w:tcPr>
            <w:tcW w:w="293" w:type="pct"/>
            <w:tcBorders>
              <w:right w:val="single" w:sz="2" w:space="0" w:color="auto"/>
            </w:tcBorders>
            <w:vAlign w:val="center"/>
          </w:tcPr>
          <w:p w14:paraId="738FD6CE" w14:textId="77777777" w:rsidR="00205F07" w:rsidRPr="00061006" w:rsidRDefault="00205F07" w:rsidP="006B544A">
            <w:pPr>
              <w:pStyle w:val="Frspaiere1"/>
              <w:jc w:val="center"/>
              <w:rPr>
                <w:rFonts w:cs="Arial"/>
                <w:sz w:val="20"/>
                <w:szCs w:val="20"/>
              </w:rPr>
            </w:pPr>
            <w:proofErr w:type="gramStart"/>
            <w:r w:rsidRPr="00061006">
              <w:rPr>
                <w:rFonts w:cs="Arial"/>
                <w:sz w:val="20"/>
                <w:szCs w:val="20"/>
              </w:rPr>
              <w:t>U.P</w:t>
            </w:r>
            <w:proofErr w:type="gramEnd"/>
          </w:p>
        </w:tc>
        <w:tc>
          <w:tcPr>
            <w:tcW w:w="480" w:type="pct"/>
            <w:tcBorders>
              <w:top w:val="single" w:sz="2" w:space="0" w:color="auto"/>
              <w:left w:val="single" w:sz="2" w:space="0" w:color="auto"/>
              <w:bottom w:val="single" w:sz="2" w:space="0" w:color="auto"/>
              <w:right w:val="single" w:sz="2" w:space="0" w:color="auto"/>
            </w:tcBorders>
            <w:vAlign w:val="center"/>
          </w:tcPr>
          <w:p w14:paraId="7030923F" w14:textId="4393B12D" w:rsidR="00205F07" w:rsidRPr="00061006" w:rsidRDefault="00205F07" w:rsidP="006B544A">
            <w:pPr>
              <w:pStyle w:val="Frspaiere1"/>
              <w:jc w:val="center"/>
              <w:rPr>
                <w:rFonts w:cs="Arial"/>
                <w:b/>
                <w:sz w:val="20"/>
                <w:szCs w:val="20"/>
              </w:rPr>
            </w:pPr>
            <w:r w:rsidRPr="00061006">
              <w:rPr>
                <w:rFonts w:cs="Arial"/>
                <w:b/>
                <w:bCs/>
                <w:w w:val="99"/>
                <w:sz w:val="20"/>
                <w:szCs w:val="20"/>
              </w:rPr>
              <w:t>0,77</w:t>
            </w:r>
          </w:p>
        </w:tc>
        <w:tc>
          <w:tcPr>
            <w:tcW w:w="447" w:type="pct"/>
            <w:tcBorders>
              <w:top w:val="single" w:sz="2" w:space="0" w:color="auto"/>
              <w:left w:val="single" w:sz="2" w:space="0" w:color="auto"/>
              <w:bottom w:val="single" w:sz="2" w:space="0" w:color="auto"/>
              <w:right w:val="single" w:sz="2" w:space="0" w:color="auto"/>
            </w:tcBorders>
            <w:vAlign w:val="center"/>
          </w:tcPr>
          <w:p w14:paraId="12676D01" w14:textId="0137362F" w:rsidR="00205F07" w:rsidRPr="00061006" w:rsidRDefault="00205F07" w:rsidP="006B544A">
            <w:pPr>
              <w:pStyle w:val="Frspaiere1"/>
              <w:jc w:val="center"/>
              <w:rPr>
                <w:rFonts w:cs="Arial"/>
                <w:sz w:val="20"/>
                <w:szCs w:val="20"/>
              </w:rPr>
            </w:pPr>
            <w:r w:rsidRPr="00061006">
              <w:rPr>
                <w:rFonts w:cs="Arial"/>
                <w:sz w:val="20"/>
                <w:szCs w:val="20"/>
              </w:rPr>
              <w:t>0,77</w:t>
            </w:r>
          </w:p>
        </w:tc>
        <w:tc>
          <w:tcPr>
            <w:tcW w:w="453" w:type="pct"/>
            <w:tcBorders>
              <w:top w:val="single" w:sz="2" w:space="0" w:color="auto"/>
              <w:left w:val="single" w:sz="2" w:space="0" w:color="auto"/>
              <w:bottom w:val="single" w:sz="2" w:space="0" w:color="auto"/>
              <w:right w:val="single" w:sz="2" w:space="0" w:color="auto"/>
            </w:tcBorders>
            <w:vAlign w:val="center"/>
          </w:tcPr>
          <w:p w14:paraId="24CD8B6B" w14:textId="5F0A324B" w:rsidR="00205F07" w:rsidRPr="00061006" w:rsidRDefault="00205F07" w:rsidP="006B544A">
            <w:pPr>
              <w:pStyle w:val="Frspaiere1"/>
              <w:jc w:val="center"/>
              <w:rPr>
                <w:rFonts w:cs="Arial"/>
                <w:sz w:val="20"/>
                <w:szCs w:val="20"/>
              </w:rPr>
            </w:pPr>
            <w:r w:rsidRPr="00061006">
              <w:rPr>
                <w:rFonts w:cs="Arial"/>
                <w:sz w:val="20"/>
                <w:szCs w:val="20"/>
              </w:rPr>
              <w:t>0,76</w:t>
            </w:r>
          </w:p>
        </w:tc>
        <w:tc>
          <w:tcPr>
            <w:tcW w:w="389" w:type="pct"/>
            <w:tcBorders>
              <w:top w:val="single" w:sz="2" w:space="0" w:color="auto"/>
              <w:left w:val="single" w:sz="2" w:space="0" w:color="auto"/>
              <w:bottom w:val="single" w:sz="2" w:space="0" w:color="auto"/>
              <w:right w:val="single" w:sz="2" w:space="0" w:color="auto"/>
            </w:tcBorders>
            <w:vAlign w:val="center"/>
          </w:tcPr>
          <w:p w14:paraId="7C6A495B" w14:textId="7C730026" w:rsidR="00205F07" w:rsidRPr="00061006" w:rsidRDefault="00205F07" w:rsidP="006B544A">
            <w:pPr>
              <w:pStyle w:val="Frspaiere1"/>
              <w:jc w:val="center"/>
              <w:rPr>
                <w:rFonts w:cs="Arial"/>
                <w:sz w:val="20"/>
                <w:szCs w:val="20"/>
              </w:rPr>
            </w:pPr>
            <w:r w:rsidRPr="00061006">
              <w:rPr>
                <w:rFonts w:cs="Arial"/>
                <w:sz w:val="20"/>
                <w:szCs w:val="20"/>
              </w:rPr>
              <w:t>0,81</w:t>
            </w:r>
          </w:p>
        </w:tc>
        <w:tc>
          <w:tcPr>
            <w:tcW w:w="361" w:type="pct"/>
            <w:tcBorders>
              <w:top w:val="single" w:sz="2" w:space="0" w:color="auto"/>
              <w:left w:val="single" w:sz="2" w:space="0" w:color="auto"/>
              <w:bottom w:val="single" w:sz="2" w:space="0" w:color="auto"/>
              <w:right w:val="single" w:sz="2" w:space="0" w:color="auto"/>
            </w:tcBorders>
            <w:vAlign w:val="center"/>
          </w:tcPr>
          <w:p w14:paraId="148D1ED3" w14:textId="545DEABF" w:rsidR="00205F07" w:rsidRPr="00061006" w:rsidRDefault="00205F07" w:rsidP="006B544A">
            <w:pPr>
              <w:pStyle w:val="Frspaiere1"/>
              <w:jc w:val="center"/>
              <w:rPr>
                <w:rFonts w:cs="Arial"/>
                <w:sz w:val="20"/>
                <w:szCs w:val="20"/>
              </w:rPr>
            </w:pPr>
            <w:r w:rsidRPr="00061006">
              <w:rPr>
                <w:rFonts w:cs="Arial"/>
                <w:sz w:val="20"/>
                <w:szCs w:val="20"/>
              </w:rPr>
              <w:t>0,74</w:t>
            </w:r>
          </w:p>
        </w:tc>
        <w:tc>
          <w:tcPr>
            <w:tcW w:w="337" w:type="pct"/>
            <w:tcBorders>
              <w:top w:val="single" w:sz="2" w:space="0" w:color="auto"/>
              <w:left w:val="single" w:sz="2" w:space="0" w:color="auto"/>
              <w:bottom w:val="single" w:sz="2" w:space="0" w:color="auto"/>
              <w:right w:val="single" w:sz="2" w:space="0" w:color="auto"/>
            </w:tcBorders>
            <w:vAlign w:val="center"/>
          </w:tcPr>
          <w:p w14:paraId="04E43463" w14:textId="4BA0C5F9" w:rsidR="00205F07" w:rsidRPr="00061006" w:rsidRDefault="00205F07" w:rsidP="006B544A">
            <w:pPr>
              <w:pStyle w:val="Frspaiere1"/>
              <w:jc w:val="center"/>
              <w:rPr>
                <w:rFonts w:cs="Arial"/>
                <w:sz w:val="20"/>
                <w:szCs w:val="20"/>
              </w:rPr>
            </w:pPr>
            <w:r w:rsidRPr="00061006">
              <w:rPr>
                <w:rFonts w:cs="Arial"/>
                <w:sz w:val="20"/>
                <w:szCs w:val="20"/>
              </w:rPr>
              <w:t>0,74</w:t>
            </w:r>
          </w:p>
        </w:tc>
        <w:tc>
          <w:tcPr>
            <w:tcW w:w="304" w:type="pct"/>
            <w:tcBorders>
              <w:top w:val="single" w:sz="2" w:space="0" w:color="auto"/>
              <w:left w:val="single" w:sz="2" w:space="0" w:color="auto"/>
              <w:bottom w:val="single" w:sz="2" w:space="0" w:color="auto"/>
              <w:right w:val="single" w:sz="2" w:space="0" w:color="auto"/>
            </w:tcBorders>
            <w:vAlign w:val="center"/>
          </w:tcPr>
          <w:p w14:paraId="5A53E00F" w14:textId="71D7C376" w:rsidR="00205F07" w:rsidRPr="00061006" w:rsidRDefault="00205F07" w:rsidP="006B544A">
            <w:pPr>
              <w:pStyle w:val="Frspaiere1"/>
              <w:jc w:val="center"/>
              <w:rPr>
                <w:rFonts w:cs="Arial"/>
                <w:sz w:val="20"/>
                <w:szCs w:val="20"/>
              </w:rPr>
            </w:pPr>
            <w:r w:rsidRPr="00061006">
              <w:rPr>
                <w:rFonts w:cs="Arial"/>
                <w:sz w:val="20"/>
                <w:szCs w:val="20"/>
              </w:rPr>
              <w:t>0,80</w:t>
            </w:r>
          </w:p>
        </w:tc>
        <w:tc>
          <w:tcPr>
            <w:tcW w:w="304" w:type="pct"/>
            <w:tcBorders>
              <w:top w:val="single" w:sz="2" w:space="0" w:color="auto"/>
              <w:left w:val="single" w:sz="2" w:space="0" w:color="auto"/>
              <w:bottom w:val="single" w:sz="2" w:space="0" w:color="auto"/>
              <w:right w:val="single" w:sz="2" w:space="0" w:color="auto"/>
            </w:tcBorders>
            <w:vAlign w:val="center"/>
          </w:tcPr>
          <w:p w14:paraId="5EC79529" w14:textId="7D72762E" w:rsidR="00205F07" w:rsidRPr="00061006" w:rsidRDefault="00205F07" w:rsidP="006B544A">
            <w:pPr>
              <w:pStyle w:val="Frspaiere1"/>
              <w:jc w:val="center"/>
              <w:rPr>
                <w:rFonts w:cs="Arial"/>
                <w:sz w:val="20"/>
                <w:szCs w:val="20"/>
              </w:rPr>
            </w:pPr>
            <w:r w:rsidRPr="00061006">
              <w:rPr>
                <w:rFonts w:cs="Arial"/>
                <w:sz w:val="20"/>
                <w:szCs w:val="20"/>
              </w:rPr>
              <w:t>0,70</w:t>
            </w:r>
          </w:p>
        </w:tc>
        <w:tc>
          <w:tcPr>
            <w:tcW w:w="279" w:type="pct"/>
            <w:tcBorders>
              <w:top w:val="single" w:sz="2" w:space="0" w:color="auto"/>
              <w:left w:val="single" w:sz="2" w:space="0" w:color="auto"/>
              <w:bottom w:val="single" w:sz="2" w:space="0" w:color="auto"/>
              <w:right w:val="single" w:sz="2" w:space="0" w:color="auto"/>
            </w:tcBorders>
            <w:vAlign w:val="center"/>
          </w:tcPr>
          <w:p w14:paraId="3206BA26" w14:textId="2B2CCDB4" w:rsidR="00205F07" w:rsidRPr="00061006" w:rsidRDefault="00205F07" w:rsidP="006B544A">
            <w:pPr>
              <w:pStyle w:val="Frspaiere1"/>
              <w:jc w:val="center"/>
              <w:rPr>
                <w:rFonts w:cs="Arial"/>
                <w:sz w:val="20"/>
                <w:szCs w:val="20"/>
              </w:rPr>
            </w:pPr>
            <w:r w:rsidRPr="00061006">
              <w:rPr>
                <w:rFonts w:cs="Arial"/>
                <w:sz w:val="20"/>
                <w:szCs w:val="20"/>
              </w:rPr>
              <w:t>0,80</w:t>
            </w:r>
          </w:p>
        </w:tc>
        <w:tc>
          <w:tcPr>
            <w:tcW w:w="304" w:type="pct"/>
            <w:tcBorders>
              <w:top w:val="single" w:sz="2" w:space="0" w:color="auto"/>
              <w:left w:val="single" w:sz="2" w:space="0" w:color="auto"/>
              <w:bottom w:val="single" w:sz="2" w:space="0" w:color="auto"/>
              <w:right w:val="single" w:sz="2" w:space="0" w:color="auto"/>
            </w:tcBorders>
            <w:vAlign w:val="center"/>
          </w:tcPr>
          <w:p w14:paraId="29B22D72" w14:textId="70DC4A21" w:rsidR="00205F07" w:rsidRPr="00061006" w:rsidRDefault="00205F07" w:rsidP="006B544A">
            <w:pPr>
              <w:pStyle w:val="Frspaiere1"/>
              <w:jc w:val="center"/>
              <w:rPr>
                <w:rFonts w:cs="Arial"/>
                <w:sz w:val="20"/>
                <w:szCs w:val="20"/>
              </w:rPr>
            </w:pPr>
            <w:r w:rsidRPr="00061006">
              <w:rPr>
                <w:rFonts w:cs="Arial"/>
                <w:w w:val="99"/>
                <w:sz w:val="20"/>
                <w:szCs w:val="20"/>
              </w:rPr>
              <w:t>0,78</w:t>
            </w:r>
          </w:p>
        </w:tc>
        <w:tc>
          <w:tcPr>
            <w:tcW w:w="279" w:type="pct"/>
            <w:tcBorders>
              <w:top w:val="single" w:sz="2" w:space="0" w:color="auto"/>
              <w:left w:val="single" w:sz="2" w:space="0" w:color="auto"/>
              <w:bottom w:val="single" w:sz="2" w:space="0" w:color="auto"/>
              <w:right w:val="single" w:sz="18" w:space="0" w:color="auto"/>
            </w:tcBorders>
            <w:vAlign w:val="center"/>
          </w:tcPr>
          <w:p w14:paraId="3386494E" w14:textId="4E14C8BA" w:rsidR="00205F07" w:rsidRPr="00061006" w:rsidRDefault="00205F07" w:rsidP="006B544A">
            <w:pPr>
              <w:pStyle w:val="Frspaiere1"/>
              <w:jc w:val="center"/>
              <w:rPr>
                <w:rFonts w:cs="Arial"/>
                <w:sz w:val="20"/>
                <w:szCs w:val="20"/>
              </w:rPr>
            </w:pPr>
            <w:r w:rsidRPr="00061006">
              <w:rPr>
                <w:rFonts w:cs="Arial"/>
                <w:sz w:val="20"/>
                <w:szCs w:val="20"/>
              </w:rPr>
              <w:t>0,70</w:t>
            </w:r>
          </w:p>
        </w:tc>
      </w:tr>
      <w:tr w:rsidR="006B544A" w:rsidRPr="00061006" w14:paraId="716391BC" w14:textId="22F40F61" w:rsidTr="006B544A">
        <w:trPr>
          <w:cantSplit/>
          <w:trHeight w:val="288"/>
        </w:trPr>
        <w:tc>
          <w:tcPr>
            <w:tcW w:w="770" w:type="pct"/>
            <w:gridSpan w:val="2"/>
            <w:vMerge w:val="restart"/>
            <w:vAlign w:val="center"/>
          </w:tcPr>
          <w:p w14:paraId="26534D41" w14:textId="46F805CE" w:rsidR="00205F07" w:rsidRPr="00061006" w:rsidRDefault="00205F07" w:rsidP="006B544A">
            <w:pPr>
              <w:pStyle w:val="Frspaiere1"/>
              <w:jc w:val="center"/>
              <w:rPr>
                <w:rFonts w:cs="Arial"/>
                <w:sz w:val="20"/>
                <w:szCs w:val="20"/>
              </w:rPr>
            </w:pPr>
            <w:proofErr w:type="spellStart"/>
            <w:r w:rsidRPr="00061006">
              <w:rPr>
                <w:rFonts w:cs="Arial"/>
                <w:sz w:val="20"/>
                <w:szCs w:val="20"/>
              </w:rPr>
              <w:t>Varsta</w:t>
            </w:r>
            <w:proofErr w:type="spellEnd"/>
          </w:p>
          <w:p w14:paraId="64C7721B"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medie</w:t>
            </w:r>
            <w:proofErr w:type="spellEnd"/>
            <w:r w:rsidRPr="00061006">
              <w:rPr>
                <w:rFonts w:cs="Arial"/>
                <w:sz w:val="20"/>
                <w:szCs w:val="20"/>
              </w:rPr>
              <w:t xml:space="preserve"> -ani-</w:t>
            </w:r>
          </w:p>
        </w:tc>
        <w:tc>
          <w:tcPr>
            <w:tcW w:w="293" w:type="pct"/>
            <w:tcBorders>
              <w:right w:val="single" w:sz="2" w:space="0" w:color="auto"/>
            </w:tcBorders>
            <w:vAlign w:val="center"/>
          </w:tcPr>
          <w:p w14:paraId="52715830" w14:textId="77777777" w:rsidR="00205F07" w:rsidRPr="00061006" w:rsidRDefault="00205F07" w:rsidP="006B544A">
            <w:pPr>
              <w:pStyle w:val="Frspaiere1"/>
              <w:jc w:val="center"/>
              <w:rPr>
                <w:rFonts w:cs="Arial"/>
                <w:sz w:val="20"/>
                <w:szCs w:val="20"/>
              </w:rPr>
            </w:pPr>
            <w:r w:rsidRPr="00061006">
              <w:rPr>
                <w:rFonts w:cs="Arial"/>
                <w:sz w:val="20"/>
                <w:szCs w:val="20"/>
              </w:rPr>
              <w:t>A1</w:t>
            </w:r>
          </w:p>
        </w:tc>
        <w:tc>
          <w:tcPr>
            <w:tcW w:w="480" w:type="pct"/>
            <w:tcBorders>
              <w:top w:val="single" w:sz="2" w:space="0" w:color="auto"/>
              <w:left w:val="single" w:sz="2" w:space="0" w:color="auto"/>
              <w:bottom w:val="single" w:sz="2" w:space="0" w:color="auto"/>
              <w:right w:val="single" w:sz="2" w:space="0" w:color="auto"/>
            </w:tcBorders>
            <w:vAlign w:val="center"/>
          </w:tcPr>
          <w:p w14:paraId="6151163B" w14:textId="6256CAD1" w:rsidR="00205F07" w:rsidRPr="00061006" w:rsidRDefault="00205F07" w:rsidP="006B544A">
            <w:pPr>
              <w:pStyle w:val="Frspaiere1"/>
              <w:jc w:val="center"/>
              <w:rPr>
                <w:rFonts w:cs="Arial"/>
                <w:b/>
                <w:sz w:val="20"/>
                <w:szCs w:val="20"/>
              </w:rPr>
            </w:pPr>
            <w:r w:rsidRPr="00061006">
              <w:rPr>
                <w:rFonts w:cs="Arial"/>
                <w:b/>
                <w:bCs/>
                <w:w w:val="99"/>
                <w:sz w:val="20"/>
                <w:szCs w:val="20"/>
              </w:rPr>
              <w:t>91</w:t>
            </w:r>
          </w:p>
        </w:tc>
        <w:tc>
          <w:tcPr>
            <w:tcW w:w="447" w:type="pct"/>
            <w:tcBorders>
              <w:top w:val="single" w:sz="2" w:space="0" w:color="auto"/>
              <w:left w:val="single" w:sz="2" w:space="0" w:color="auto"/>
              <w:bottom w:val="single" w:sz="2" w:space="0" w:color="auto"/>
              <w:right w:val="single" w:sz="2" w:space="0" w:color="auto"/>
            </w:tcBorders>
            <w:vAlign w:val="center"/>
          </w:tcPr>
          <w:p w14:paraId="7ECECBBE" w14:textId="07CD2AA8" w:rsidR="00205F07" w:rsidRPr="00061006" w:rsidRDefault="00205F07" w:rsidP="006B544A">
            <w:pPr>
              <w:pStyle w:val="Frspaiere1"/>
              <w:jc w:val="center"/>
              <w:rPr>
                <w:rFonts w:cs="Arial"/>
                <w:sz w:val="20"/>
                <w:szCs w:val="20"/>
              </w:rPr>
            </w:pPr>
            <w:r w:rsidRPr="00061006">
              <w:rPr>
                <w:rFonts w:cs="Arial"/>
                <w:w w:val="99"/>
                <w:sz w:val="20"/>
                <w:szCs w:val="20"/>
              </w:rPr>
              <w:t>97</w:t>
            </w:r>
          </w:p>
        </w:tc>
        <w:tc>
          <w:tcPr>
            <w:tcW w:w="453" w:type="pct"/>
            <w:tcBorders>
              <w:top w:val="single" w:sz="2" w:space="0" w:color="auto"/>
              <w:left w:val="single" w:sz="2" w:space="0" w:color="auto"/>
              <w:bottom w:val="single" w:sz="2" w:space="0" w:color="auto"/>
              <w:right w:val="single" w:sz="2" w:space="0" w:color="auto"/>
            </w:tcBorders>
            <w:vAlign w:val="center"/>
          </w:tcPr>
          <w:p w14:paraId="5E6B30F5" w14:textId="031E3F37" w:rsidR="00205F07" w:rsidRPr="00061006" w:rsidRDefault="00205F07" w:rsidP="006B544A">
            <w:pPr>
              <w:pStyle w:val="Frspaiere1"/>
              <w:jc w:val="center"/>
              <w:rPr>
                <w:rFonts w:cs="Arial"/>
                <w:sz w:val="20"/>
                <w:szCs w:val="20"/>
              </w:rPr>
            </w:pPr>
            <w:r w:rsidRPr="00061006">
              <w:rPr>
                <w:rFonts w:cs="Arial"/>
                <w:w w:val="99"/>
                <w:sz w:val="20"/>
                <w:szCs w:val="20"/>
              </w:rPr>
              <w:t>95</w:t>
            </w:r>
          </w:p>
        </w:tc>
        <w:tc>
          <w:tcPr>
            <w:tcW w:w="389" w:type="pct"/>
            <w:tcBorders>
              <w:top w:val="single" w:sz="2" w:space="0" w:color="auto"/>
              <w:left w:val="single" w:sz="2" w:space="0" w:color="auto"/>
              <w:bottom w:val="single" w:sz="2" w:space="0" w:color="auto"/>
              <w:right w:val="single" w:sz="2" w:space="0" w:color="auto"/>
            </w:tcBorders>
            <w:vAlign w:val="center"/>
          </w:tcPr>
          <w:p w14:paraId="51420770" w14:textId="56D09205" w:rsidR="00205F07" w:rsidRPr="00061006" w:rsidRDefault="00205F07" w:rsidP="006B544A">
            <w:pPr>
              <w:pStyle w:val="Frspaiere1"/>
              <w:jc w:val="center"/>
              <w:rPr>
                <w:rFonts w:cs="Arial"/>
                <w:sz w:val="20"/>
                <w:szCs w:val="20"/>
              </w:rPr>
            </w:pPr>
            <w:r w:rsidRPr="00061006">
              <w:rPr>
                <w:rFonts w:cs="Arial"/>
                <w:w w:val="99"/>
                <w:sz w:val="20"/>
                <w:szCs w:val="20"/>
              </w:rPr>
              <w:t>59</w:t>
            </w:r>
          </w:p>
        </w:tc>
        <w:tc>
          <w:tcPr>
            <w:tcW w:w="361" w:type="pct"/>
            <w:tcBorders>
              <w:top w:val="single" w:sz="2" w:space="0" w:color="auto"/>
              <w:left w:val="single" w:sz="2" w:space="0" w:color="auto"/>
              <w:bottom w:val="single" w:sz="2" w:space="0" w:color="auto"/>
              <w:right w:val="single" w:sz="2" w:space="0" w:color="auto"/>
            </w:tcBorders>
            <w:vAlign w:val="center"/>
          </w:tcPr>
          <w:p w14:paraId="6D2424C2" w14:textId="0A2AB53F" w:rsidR="00205F07" w:rsidRPr="00061006" w:rsidRDefault="00205F07" w:rsidP="006B544A">
            <w:pPr>
              <w:pStyle w:val="Frspaiere1"/>
              <w:jc w:val="center"/>
              <w:rPr>
                <w:rFonts w:cs="Arial"/>
                <w:sz w:val="20"/>
                <w:szCs w:val="20"/>
              </w:rPr>
            </w:pPr>
            <w:r w:rsidRPr="00061006">
              <w:rPr>
                <w:rFonts w:cs="Arial"/>
                <w:w w:val="99"/>
                <w:sz w:val="20"/>
                <w:szCs w:val="20"/>
              </w:rPr>
              <w:t>92</w:t>
            </w:r>
          </w:p>
        </w:tc>
        <w:tc>
          <w:tcPr>
            <w:tcW w:w="337" w:type="pct"/>
            <w:tcBorders>
              <w:top w:val="single" w:sz="2" w:space="0" w:color="auto"/>
              <w:left w:val="single" w:sz="2" w:space="0" w:color="auto"/>
              <w:bottom w:val="single" w:sz="2" w:space="0" w:color="auto"/>
              <w:right w:val="single" w:sz="2" w:space="0" w:color="auto"/>
            </w:tcBorders>
            <w:vAlign w:val="center"/>
          </w:tcPr>
          <w:p w14:paraId="1EA314D9" w14:textId="49CC50C7" w:rsidR="00205F07" w:rsidRPr="00061006" w:rsidRDefault="00205F07" w:rsidP="006B544A">
            <w:pPr>
              <w:pStyle w:val="Frspaiere1"/>
              <w:jc w:val="center"/>
              <w:rPr>
                <w:rFonts w:cs="Arial"/>
                <w:sz w:val="20"/>
                <w:szCs w:val="20"/>
              </w:rPr>
            </w:pPr>
            <w:r w:rsidRPr="00061006">
              <w:rPr>
                <w:rFonts w:cs="Arial"/>
                <w:w w:val="99"/>
                <w:sz w:val="20"/>
                <w:szCs w:val="20"/>
              </w:rPr>
              <w:t>19</w:t>
            </w:r>
          </w:p>
        </w:tc>
        <w:tc>
          <w:tcPr>
            <w:tcW w:w="304" w:type="pct"/>
            <w:tcBorders>
              <w:top w:val="single" w:sz="2" w:space="0" w:color="auto"/>
              <w:left w:val="single" w:sz="2" w:space="0" w:color="auto"/>
              <w:bottom w:val="single" w:sz="2" w:space="0" w:color="auto"/>
              <w:right w:val="single" w:sz="2" w:space="0" w:color="auto"/>
            </w:tcBorders>
            <w:vAlign w:val="center"/>
          </w:tcPr>
          <w:p w14:paraId="07FECFB6" w14:textId="3E43AC79" w:rsidR="00205F07" w:rsidRPr="00061006" w:rsidRDefault="00205F07" w:rsidP="006B544A">
            <w:pPr>
              <w:pStyle w:val="Frspaiere1"/>
              <w:jc w:val="center"/>
              <w:rPr>
                <w:rFonts w:cs="Arial"/>
                <w:sz w:val="20"/>
                <w:szCs w:val="20"/>
              </w:rPr>
            </w:pPr>
            <w:r w:rsidRPr="00061006">
              <w:rPr>
                <w:rFonts w:cs="Arial"/>
                <w:w w:val="99"/>
                <w:sz w:val="20"/>
                <w:szCs w:val="20"/>
              </w:rPr>
              <w:t>59</w:t>
            </w:r>
          </w:p>
        </w:tc>
        <w:tc>
          <w:tcPr>
            <w:tcW w:w="304" w:type="pct"/>
            <w:tcBorders>
              <w:top w:val="single" w:sz="2" w:space="0" w:color="auto"/>
              <w:left w:val="single" w:sz="2" w:space="0" w:color="auto"/>
              <w:bottom w:val="single" w:sz="2" w:space="0" w:color="auto"/>
              <w:right w:val="single" w:sz="2" w:space="0" w:color="auto"/>
            </w:tcBorders>
            <w:vAlign w:val="center"/>
          </w:tcPr>
          <w:p w14:paraId="557339EE" w14:textId="453C710D" w:rsidR="00205F07" w:rsidRPr="00061006" w:rsidRDefault="00205F07" w:rsidP="006B544A">
            <w:pPr>
              <w:pStyle w:val="Frspaiere1"/>
              <w:jc w:val="center"/>
              <w:rPr>
                <w:rFonts w:cs="Arial"/>
                <w:sz w:val="20"/>
                <w:szCs w:val="20"/>
              </w:rPr>
            </w:pPr>
            <w:r w:rsidRPr="00061006">
              <w:rPr>
                <w:rFonts w:cs="Arial"/>
                <w:w w:val="99"/>
                <w:sz w:val="20"/>
                <w:szCs w:val="20"/>
              </w:rPr>
              <w:t>105</w:t>
            </w:r>
          </w:p>
        </w:tc>
        <w:tc>
          <w:tcPr>
            <w:tcW w:w="279" w:type="pct"/>
            <w:tcBorders>
              <w:top w:val="single" w:sz="2" w:space="0" w:color="auto"/>
              <w:left w:val="single" w:sz="2" w:space="0" w:color="auto"/>
              <w:bottom w:val="single" w:sz="2" w:space="0" w:color="auto"/>
              <w:right w:val="single" w:sz="2" w:space="0" w:color="auto"/>
            </w:tcBorders>
            <w:vAlign w:val="center"/>
          </w:tcPr>
          <w:p w14:paraId="328EDD9C" w14:textId="3AC9EA6C" w:rsidR="00205F07" w:rsidRPr="00061006" w:rsidRDefault="00205F07" w:rsidP="006B544A">
            <w:pPr>
              <w:pStyle w:val="Frspaiere1"/>
              <w:jc w:val="center"/>
              <w:rPr>
                <w:rFonts w:cs="Arial"/>
                <w:sz w:val="20"/>
                <w:szCs w:val="20"/>
              </w:rPr>
            </w:pPr>
            <w:r w:rsidRPr="00061006">
              <w:rPr>
                <w:rFonts w:cs="Arial"/>
                <w:sz w:val="20"/>
                <w:szCs w:val="20"/>
              </w:rPr>
              <w:t>105</w:t>
            </w:r>
          </w:p>
        </w:tc>
        <w:tc>
          <w:tcPr>
            <w:tcW w:w="304" w:type="pct"/>
            <w:tcBorders>
              <w:top w:val="single" w:sz="2" w:space="0" w:color="auto"/>
              <w:left w:val="single" w:sz="2" w:space="0" w:color="auto"/>
              <w:bottom w:val="single" w:sz="2" w:space="0" w:color="auto"/>
              <w:right w:val="single" w:sz="2" w:space="0" w:color="auto"/>
            </w:tcBorders>
            <w:vAlign w:val="center"/>
          </w:tcPr>
          <w:p w14:paraId="40823DDF" w14:textId="6F32FDE2" w:rsidR="00205F07" w:rsidRPr="00061006" w:rsidRDefault="00205F07" w:rsidP="006B544A">
            <w:pPr>
              <w:pStyle w:val="Frspaiere1"/>
              <w:jc w:val="center"/>
              <w:rPr>
                <w:rFonts w:cs="Arial"/>
                <w:sz w:val="20"/>
                <w:szCs w:val="20"/>
              </w:rPr>
            </w:pPr>
            <w:r w:rsidRPr="00061006">
              <w:rPr>
                <w:rFonts w:cs="Arial"/>
                <w:w w:val="99"/>
                <w:sz w:val="20"/>
                <w:szCs w:val="20"/>
              </w:rPr>
              <w:t>68</w:t>
            </w:r>
          </w:p>
        </w:tc>
        <w:tc>
          <w:tcPr>
            <w:tcW w:w="279" w:type="pct"/>
            <w:tcBorders>
              <w:top w:val="single" w:sz="2" w:space="0" w:color="auto"/>
              <w:left w:val="single" w:sz="2" w:space="0" w:color="auto"/>
              <w:bottom w:val="single" w:sz="2" w:space="0" w:color="auto"/>
              <w:right w:val="single" w:sz="18" w:space="0" w:color="auto"/>
            </w:tcBorders>
            <w:vAlign w:val="center"/>
          </w:tcPr>
          <w:p w14:paraId="5F8C68C1" w14:textId="1242C057"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56B45F37" w14:textId="75229E78" w:rsidTr="006B544A">
        <w:trPr>
          <w:cantSplit/>
          <w:trHeight w:val="288"/>
        </w:trPr>
        <w:tc>
          <w:tcPr>
            <w:tcW w:w="770" w:type="pct"/>
            <w:gridSpan w:val="2"/>
            <w:vMerge/>
            <w:vAlign w:val="center"/>
          </w:tcPr>
          <w:p w14:paraId="13DACF63" w14:textId="77777777" w:rsidR="00205F07" w:rsidRPr="00061006" w:rsidRDefault="00205F07" w:rsidP="006B544A">
            <w:pPr>
              <w:pStyle w:val="Frspaiere1"/>
              <w:jc w:val="center"/>
              <w:rPr>
                <w:rFonts w:cs="Arial"/>
                <w:sz w:val="20"/>
                <w:szCs w:val="20"/>
              </w:rPr>
            </w:pPr>
          </w:p>
        </w:tc>
        <w:tc>
          <w:tcPr>
            <w:tcW w:w="293" w:type="pct"/>
            <w:tcBorders>
              <w:right w:val="single" w:sz="2" w:space="0" w:color="auto"/>
            </w:tcBorders>
            <w:vAlign w:val="center"/>
          </w:tcPr>
          <w:p w14:paraId="4C52C6A1" w14:textId="77777777" w:rsidR="00205F07" w:rsidRPr="00061006" w:rsidRDefault="00205F07" w:rsidP="006B544A">
            <w:pPr>
              <w:pStyle w:val="Frspaiere1"/>
              <w:jc w:val="center"/>
              <w:rPr>
                <w:rFonts w:cs="Arial"/>
                <w:sz w:val="20"/>
                <w:szCs w:val="20"/>
              </w:rPr>
            </w:pPr>
            <w:proofErr w:type="gramStart"/>
            <w:r w:rsidRPr="00061006">
              <w:rPr>
                <w:rFonts w:cs="Arial"/>
                <w:sz w:val="20"/>
                <w:szCs w:val="20"/>
              </w:rPr>
              <w:t>U.P</w:t>
            </w:r>
            <w:proofErr w:type="gramEnd"/>
          </w:p>
        </w:tc>
        <w:tc>
          <w:tcPr>
            <w:tcW w:w="480" w:type="pct"/>
            <w:tcBorders>
              <w:top w:val="single" w:sz="2" w:space="0" w:color="auto"/>
              <w:left w:val="single" w:sz="2" w:space="0" w:color="auto"/>
              <w:bottom w:val="single" w:sz="2" w:space="0" w:color="auto"/>
              <w:right w:val="single" w:sz="2" w:space="0" w:color="auto"/>
            </w:tcBorders>
            <w:vAlign w:val="center"/>
          </w:tcPr>
          <w:p w14:paraId="1E9AFB23" w14:textId="230AE707" w:rsidR="00205F07" w:rsidRPr="00061006" w:rsidRDefault="00205F07" w:rsidP="006B544A">
            <w:pPr>
              <w:pStyle w:val="Frspaiere1"/>
              <w:jc w:val="center"/>
              <w:rPr>
                <w:rFonts w:cs="Arial"/>
                <w:b/>
                <w:sz w:val="20"/>
                <w:szCs w:val="20"/>
              </w:rPr>
            </w:pPr>
            <w:r w:rsidRPr="00061006">
              <w:rPr>
                <w:rFonts w:cs="Arial"/>
                <w:b/>
                <w:bCs/>
                <w:w w:val="99"/>
                <w:sz w:val="20"/>
                <w:szCs w:val="20"/>
              </w:rPr>
              <w:t>93</w:t>
            </w:r>
          </w:p>
        </w:tc>
        <w:tc>
          <w:tcPr>
            <w:tcW w:w="447" w:type="pct"/>
            <w:tcBorders>
              <w:top w:val="single" w:sz="2" w:space="0" w:color="auto"/>
              <w:left w:val="single" w:sz="2" w:space="0" w:color="auto"/>
              <w:bottom w:val="single" w:sz="2" w:space="0" w:color="auto"/>
              <w:right w:val="single" w:sz="2" w:space="0" w:color="auto"/>
            </w:tcBorders>
            <w:vAlign w:val="center"/>
          </w:tcPr>
          <w:p w14:paraId="3AA12FBA" w14:textId="65F3CA77" w:rsidR="00205F07" w:rsidRPr="00061006" w:rsidRDefault="00205F07" w:rsidP="006B544A">
            <w:pPr>
              <w:pStyle w:val="Frspaiere1"/>
              <w:jc w:val="center"/>
              <w:rPr>
                <w:rFonts w:cs="Arial"/>
                <w:sz w:val="20"/>
                <w:szCs w:val="20"/>
              </w:rPr>
            </w:pPr>
            <w:r w:rsidRPr="00061006">
              <w:rPr>
                <w:rFonts w:cs="Arial"/>
                <w:w w:val="99"/>
                <w:sz w:val="20"/>
                <w:szCs w:val="20"/>
              </w:rPr>
              <w:t>99</w:t>
            </w:r>
          </w:p>
        </w:tc>
        <w:tc>
          <w:tcPr>
            <w:tcW w:w="453" w:type="pct"/>
            <w:tcBorders>
              <w:top w:val="single" w:sz="2" w:space="0" w:color="auto"/>
              <w:left w:val="single" w:sz="2" w:space="0" w:color="auto"/>
              <w:bottom w:val="single" w:sz="2" w:space="0" w:color="auto"/>
              <w:right w:val="single" w:sz="2" w:space="0" w:color="auto"/>
            </w:tcBorders>
            <w:vAlign w:val="center"/>
          </w:tcPr>
          <w:p w14:paraId="54B0CD62" w14:textId="44109650" w:rsidR="00205F07" w:rsidRPr="00061006" w:rsidRDefault="00205F07" w:rsidP="006B544A">
            <w:pPr>
              <w:pStyle w:val="Frspaiere1"/>
              <w:jc w:val="center"/>
              <w:rPr>
                <w:rFonts w:cs="Arial"/>
                <w:sz w:val="20"/>
                <w:szCs w:val="20"/>
              </w:rPr>
            </w:pPr>
            <w:r w:rsidRPr="00061006">
              <w:rPr>
                <w:rFonts w:cs="Arial"/>
                <w:w w:val="99"/>
                <w:sz w:val="20"/>
                <w:szCs w:val="20"/>
              </w:rPr>
              <w:t>96</w:t>
            </w:r>
          </w:p>
        </w:tc>
        <w:tc>
          <w:tcPr>
            <w:tcW w:w="389" w:type="pct"/>
            <w:tcBorders>
              <w:top w:val="single" w:sz="2" w:space="0" w:color="auto"/>
              <w:left w:val="single" w:sz="2" w:space="0" w:color="auto"/>
              <w:bottom w:val="single" w:sz="2" w:space="0" w:color="auto"/>
              <w:right w:val="single" w:sz="2" w:space="0" w:color="auto"/>
            </w:tcBorders>
            <w:vAlign w:val="center"/>
          </w:tcPr>
          <w:p w14:paraId="1DC40823" w14:textId="3AB1CB21" w:rsidR="00205F07" w:rsidRPr="00061006" w:rsidRDefault="00205F07" w:rsidP="006B544A">
            <w:pPr>
              <w:pStyle w:val="Frspaiere1"/>
              <w:jc w:val="center"/>
              <w:rPr>
                <w:rFonts w:cs="Arial"/>
                <w:sz w:val="20"/>
                <w:szCs w:val="20"/>
              </w:rPr>
            </w:pPr>
            <w:r w:rsidRPr="00061006">
              <w:rPr>
                <w:rFonts w:cs="Arial"/>
                <w:w w:val="99"/>
                <w:sz w:val="20"/>
                <w:szCs w:val="20"/>
              </w:rPr>
              <w:t>64</w:t>
            </w:r>
          </w:p>
        </w:tc>
        <w:tc>
          <w:tcPr>
            <w:tcW w:w="361" w:type="pct"/>
            <w:tcBorders>
              <w:top w:val="single" w:sz="2" w:space="0" w:color="auto"/>
              <w:left w:val="single" w:sz="2" w:space="0" w:color="auto"/>
              <w:bottom w:val="single" w:sz="2" w:space="0" w:color="auto"/>
              <w:right w:val="single" w:sz="2" w:space="0" w:color="auto"/>
            </w:tcBorders>
            <w:vAlign w:val="center"/>
          </w:tcPr>
          <w:p w14:paraId="0478F0E6" w14:textId="5F965735" w:rsidR="00205F07" w:rsidRPr="00061006" w:rsidRDefault="00205F07" w:rsidP="006B544A">
            <w:pPr>
              <w:pStyle w:val="Frspaiere1"/>
              <w:jc w:val="center"/>
              <w:rPr>
                <w:rFonts w:cs="Arial"/>
                <w:sz w:val="20"/>
                <w:szCs w:val="20"/>
              </w:rPr>
            </w:pPr>
            <w:r w:rsidRPr="00061006">
              <w:rPr>
                <w:rFonts w:cs="Arial"/>
                <w:sz w:val="20"/>
                <w:szCs w:val="20"/>
              </w:rPr>
              <w:t>103</w:t>
            </w:r>
          </w:p>
        </w:tc>
        <w:tc>
          <w:tcPr>
            <w:tcW w:w="337" w:type="pct"/>
            <w:tcBorders>
              <w:top w:val="single" w:sz="2" w:space="0" w:color="auto"/>
              <w:left w:val="single" w:sz="2" w:space="0" w:color="auto"/>
              <w:bottom w:val="single" w:sz="2" w:space="0" w:color="auto"/>
              <w:right w:val="single" w:sz="2" w:space="0" w:color="auto"/>
            </w:tcBorders>
            <w:vAlign w:val="center"/>
          </w:tcPr>
          <w:p w14:paraId="2EBE544A" w14:textId="7DF9A1E2" w:rsidR="00205F07" w:rsidRPr="00061006" w:rsidRDefault="00205F07" w:rsidP="006B544A">
            <w:pPr>
              <w:pStyle w:val="Frspaiere1"/>
              <w:jc w:val="center"/>
              <w:rPr>
                <w:rFonts w:cs="Arial"/>
                <w:sz w:val="20"/>
                <w:szCs w:val="20"/>
              </w:rPr>
            </w:pPr>
            <w:r w:rsidRPr="00061006">
              <w:rPr>
                <w:rFonts w:cs="Arial"/>
                <w:w w:val="99"/>
                <w:sz w:val="20"/>
                <w:szCs w:val="20"/>
              </w:rPr>
              <w:t>42</w:t>
            </w:r>
          </w:p>
        </w:tc>
        <w:tc>
          <w:tcPr>
            <w:tcW w:w="304" w:type="pct"/>
            <w:tcBorders>
              <w:top w:val="single" w:sz="2" w:space="0" w:color="auto"/>
              <w:left w:val="single" w:sz="2" w:space="0" w:color="auto"/>
              <w:bottom w:val="single" w:sz="2" w:space="0" w:color="auto"/>
              <w:right w:val="single" w:sz="2" w:space="0" w:color="auto"/>
            </w:tcBorders>
            <w:vAlign w:val="center"/>
          </w:tcPr>
          <w:p w14:paraId="4C266312" w14:textId="6CC466B1" w:rsidR="00205F07" w:rsidRPr="00061006" w:rsidRDefault="00205F07" w:rsidP="006B544A">
            <w:pPr>
              <w:pStyle w:val="Frspaiere1"/>
              <w:jc w:val="center"/>
              <w:rPr>
                <w:rFonts w:cs="Arial"/>
                <w:sz w:val="20"/>
                <w:szCs w:val="20"/>
              </w:rPr>
            </w:pPr>
            <w:r w:rsidRPr="00061006">
              <w:rPr>
                <w:rFonts w:cs="Arial"/>
                <w:w w:val="99"/>
                <w:sz w:val="20"/>
                <w:szCs w:val="20"/>
              </w:rPr>
              <w:t>59</w:t>
            </w:r>
          </w:p>
        </w:tc>
        <w:tc>
          <w:tcPr>
            <w:tcW w:w="304" w:type="pct"/>
            <w:tcBorders>
              <w:top w:val="single" w:sz="2" w:space="0" w:color="auto"/>
              <w:left w:val="single" w:sz="2" w:space="0" w:color="auto"/>
              <w:bottom w:val="single" w:sz="2" w:space="0" w:color="auto"/>
              <w:right w:val="single" w:sz="2" w:space="0" w:color="auto"/>
            </w:tcBorders>
            <w:vAlign w:val="center"/>
          </w:tcPr>
          <w:p w14:paraId="77B37E94" w14:textId="45A47D6D" w:rsidR="00205F07" w:rsidRPr="00061006" w:rsidRDefault="00205F07" w:rsidP="006B544A">
            <w:pPr>
              <w:pStyle w:val="Frspaiere1"/>
              <w:jc w:val="center"/>
              <w:rPr>
                <w:rFonts w:cs="Arial"/>
                <w:sz w:val="20"/>
                <w:szCs w:val="20"/>
              </w:rPr>
            </w:pPr>
            <w:r w:rsidRPr="00061006">
              <w:rPr>
                <w:rFonts w:cs="Arial"/>
                <w:w w:val="99"/>
                <w:sz w:val="20"/>
                <w:szCs w:val="20"/>
              </w:rPr>
              <w:t>104</w:t>
            </w:r>
          </w:p>
        </w:tc>
        <w:tc>
          <w:tcPr>
            <w:tcW w:w="279" w:type="pct"/>
            <w:tcBorders>
              <w:top w:val="single" w:sz="2" w:space="0" w:color="auto"/>
              <w:left w:val="single" w:sz="2" w:space="0" w:color="auto"/>
              <w:bottom w:val="single" w:sz="2" w:space="0" w:color="auto"/>
              <w:right w:val="single" w:sz="2" w:space="0" w:color="auto"/>
            </w:tcBorders>
            <w:vAlign w:val="center"/>
          </w:tcPr>
          <w:p w14:paraId="6676678B" w14:textId="526C9271" w:rsidR="00205F07" w:rsidRPr="00061006" w:rsidRDefault="00205F07" w:rsidP="006B544A">
            <w:pPr>
              <w:pStyle w:val="Frspaiere1"/>
              <w:jc w:val="center"/>
              <w:rPr>
                <w:rFonts w:cs="Arial"/>
                <w:sz w:val="20"/>
                <w:szCs w:val="20"/>
              </w:rPr>
            </w:pPr>
            <w:r w:rsidRPr="00061006">
              <w:rPr>
                <w:rFonts w:cs="Arial"/>
                <w:sz w:val="20"/>
                <w:szCs w:val="20"/>
              </w:rPr>
              <w:t>105</w:t>
            </w:r>
          </w:p>
        </w:tc>
        <w:tc>
          <w:tcPr>
            <w:tcW w:w="304" w:type="pct"/>
            <w:tcBorders>
              <w:top w:val="single" w:sz="2" w:space="0" w:color="auto"/>
              <w:left w:val="single" w:sz="2" w:space="0" w:color="auto"/>
              <w:bottom w:val="single" w:sz="2" w:space="0" w:color="auto"/>
              <w:right w:val="single" w:sz="2" w:space="0" w:color="auto"/>
            </w:tcBorders>
            <w:vAlign w:val="center"/>
          </w:tcPr>
          <w:p w14:paraId="3C0BFA30" w14:textId="2A3ADCB5" w:rsidR="00205F07" w:rsidRPr="00061006" w:rsidRDefault="00205F07" w:rsidP="006B544A">
            <w:pPr>
              <w:pStyle w:val="Frspaiere1"/>
              <w:jc w:val="center"/>
              <w:rPr>
                <w:rFonts w:cs="Arial"/>
                <w:sz w:val="20"/>
                <w:szCs w:val="20"/>
              </w:rPr>
            </w:pPr>
            <w:r w:rsidRPr="00061006">
              <w:rPr>
                <w:rFonts w:cs="Arial"/>
                <w:w w:val="99"/>
                <w:sz w:val="20"/>
                <w:szCs w:val="20"/>
              </w:rPr>
              <w:t>70</w:t>
            </w:r>
          </w:p>
        </w:tc>
        <w:tc>
          <w:tcPr>
            <w:tcW w:w="279" w:type="pct"/>
            <w:tcBorders>
              <w:top w:val="single" w:sz="2" w:space="0" w:color="auto"/>
              <w:left w:val="single" w:sz="2" w:space="0" w:color="auto"/>
              <w:bottom w:val="single" w:sz="2" w:space="0" w:color="auto"/>
              <w:right w:val="single" w:sz="18" w:space="0" w:color="auto"/>
            </w:tcBorders>
            <w:vAlign w:val="center"/>
          </w:tcPr>
          <w:p w14:paraId="3289D82F" w14:textId="2F31D58F" w:rsidR="00205F07" w:rsidRPr="00061006" w:rsidRDefault="00205F07" w:rsidP="006B544A">
            <w:pPr>
              <w:pStyle w:val="Frspaiere1"/>
              <w:jc w:val="center"/>
              <w:rPr>
                <w:rFonts w:cs="Arial"/>
                <w:sz w:val="20"/>
                <w:szCs w:val="20"/>
              </w:rPr>
            </w:pPr>
            <w:r w:rsidRPr="00061006">
              <w:rPr>
                <w:rFonts w:cs="Arial"/>
                <w:w w:val="99"/>
                <w:sz w:val="20"/>
                <w:szCs w:val="20"/>
              </w:rPr>
              <w:t>79</w:t>
            </w:r>
          </w:p>
        </w:tc>
      </w:tr>
      <w:tr w:rsidR="006B544A" w:rsidRPr="00061006" w14:paraId="51B9FCF4" w14:textId="7CB5940D" w:rsidTr="006B544A">
        <w:trPr>
          <w:cantSplit/>
          <w:trHeight w:val="288"/>
        </w:trPr>
        <w:tc>
          <w:tcPr>
            <w:tcW w:w="770" w:type="pct"/>
            <w:gridSpan w:val="2"/>
            <w:vMerge w:val="restart"/>
            <w:vAlign w:val="center"/>
          </w:tcPr>
          <w:p w14:paraId="60B5B3FE" w14:textId="77777777" w:rsidR="00205F07" w:rsidRPr="00061006" w:rsidRDefault="00205F07" w:rsidP="006B544A">
            <w:pPr>
              <w:pStyle w:val="Frspaiere1"/>
              <w:jc w:val="center"/>
              <w:rPr>
                <w:rFonts w:cs="Arial"/>
                <w:sz w:val="20"/>
                <w:szCs w:val="20"/>
              </w:rPr>
            </w:pPr>
            <w:r w:rsidRPr="00061006">
              <w:rPr>
                <w:rFonts w:cs="Arial"/>
                <w:sz w:val="20"/>
                <w:szCs w:val="20"/>
              </w:rPr>
              <w:t xml:space="preserve">Fond </w:t>
            </w:r>
            <w:proofErr w:type="spellStart"/>
            <w:r w:rsidRPr="00061006">
              <w:rPr>
                <w:rFonts w:cs="Arial"/>
                <w:sz w:val="20"/>
                <w:szCs w:val="20"/>
              </w:rPr>
              <w:t>lemnos</w:t>
            </w:r>
            <w:proofErr w:type="spellEnd"/>
          </w:p>
          <w:p w14:paraId="35C71082" w14:textId="77777777" w:rsidR="00205F07" w:rsidRPr="00061006" w:rsidRDefault="00205F07" w:rsidP="006B544A">
            <w:pPr>
              <w:pStyle w:val="Frspaiere1"/>
              <w:jc w:val="center"/>
              <w:rPr>
                <w:rFonts w:cs="Arial"/>
                <w:sz w:val="20"/>
                <w:szCs w:val="20"/>
              </w:rPr>
            </w:pPr>
            <w:r w:rsidRPr="00061006">
              <w:rPr>
                <w:rFonts w:cs="Arial"/>
                <w:sz w:val="20"/>
                <w:szCs w:val="20"/>
              </w:rPr>
              <w:t>total –mc-</w:t>
            </w:r>
          </w:p>
        </w:tc>
        <w:tc>
          <w:tcPr>
            <w:tcW w:w="293" w:type="pct"/>
            <w:tcBorders>
              <w:right w:val="single" w:sz="2" w:space="0" w:color="auto"/>
            </w:tcBorders>
            <w:vAlign w:val="center"/>
          </w:tcPr>
          <w:p w14:paraId="30D12105" w14:textId="77777777" w:rsidR="00205F07" w:rsidRPr="00061006" w:rsidRDefault="00205F07" w:rsidP="006B544A">
            <w:pPr>
              <w:pStyle w:val="Frspaiere1"/>
              <w:jc w:val="center"/>
              <w:rPr>
                <w:rFonts w:cs="Arial"/>
                <w:sz w:val="20"/>
                <w:szCs w:val="20"/>
              </w:rPr>
            </w:pPr>
            <w:r w:rsidRPr="00061006">
              <w:rPr>
                <w:rFonts w:cs="Arial"/>
                <w:sz w:val="20"/>
                <w:szCs w:val="20"/>
              </w:rPr>
              <w:t>A1</w:t>
            </w:r>
          </w:p>
        </w:tc>
        <w:tc>
          <w:tcPr>
            <w:tcW w:w="480" w:type="pct"/>
            <w:tcBorders>
              <w:top w:val="single" w:sz="2" w:space="0" w:color="auto"/>
              <w:left w:val="single" w:sz="2" w:space="0" w:color="auto"/>
              <w:bottom w:val="single" w:sz="2" w:space="0" w:color="auto"/>
              <w:right w:val="single" w:sz="2" w:space="0" w:color="auto"/>
            </w:tcBorders>
            <w:vAlign w:val="center"/>
          </w:tcPr>
          <w:p w14:paraId="61EC95D4" w14:textId="43BE12B7" w:rsidR="00205F07" w:rsidRPr="00061006" w:rsidRDefault="00205F07" w:rsidP="006B544A">
            <w:pPr>
              <w:pStyle w:val="Frspaiere1"/>
              <w:jc w:val="center"/>
              <w:rPr>
                <w:rFonts w:cs="Arial"/>
                <w:b/>
                <w:sz w:val="20"/>
                <w:szCs w:val="20"/>
              </w:rPr>
            </w:pPr>
            <w:r w:rsidRPr="00061006">
              <w:rPr>
                <w:rFonts w:cs="Arial"/>
                <w:b/>
                <w:bCs/>
                <w:sz w:val="20"/>
                <w:szCs w:val="20"/>
              </w:rPr>
              <w:t>62213</w:t>
            </w:r>
          </w:p>
        </w:tc>
        <w:tc>
          <w:tcPr>
            <w:tcW w:w="447" w:type="pct"/>
            <w:tcBorders>
              <w:top w:val="single" w:sz="2" w:space="0" w:color="auto"/>
              <w:left w:val="single" w:sz="2" w:space="0" w:color="auto"/>
              <w:bottom w:val="single" w:sz="2" w:space="0" w:color="auto"/>
              <w:right w:val="single" w:sz="2" w:space="0" w:color="auto"/>
            </w:tcBorders>
            <w:vAlign w:val="center"/>
          </w:tcPr>
          <w:p w14:paraId="4C3CDE20" w14:textId="64C44A09" w:rsidR="00205F07" w:rsidRPr="00061006" w:rsidRDefault="00205F07" w:rsidP="006B544A">
            <w:pPr>
              <w:pStyle w:val="Frspaiere1"/>
              <w:jc w:val="center"/>
              <w:rPr>
                <w:rFonts w:cs="Arial"/>
                <w:sz w:val="20"/>
                <w:szCs w:val="20"/>
              </w:rPr>
            </w:pPr>
            <w:r w:rsidRPr="00061006">
              <w:rPr>
                <w:rFonts w:cs="Arial"/>
                <w:sz w:val="20"/>
                <w:szCs w:val="20"/>
              </w:rPr>
              <w:t>47718</w:t>
            </w:r>
          </w:p>
        </w:tc>
        <w:tc>
          <w:tcPr>
            <w:tcW w:w="453" w:type="pct"/>
            <w:tcBorders>
              <w:top w:val="single" w:sz="2" w:space="0" w:color="auto"/>
              <w:left w:val="single" w:sz="2" w:space="0" w:color="auto"/>
              <w:bottom w:val="single" w:sz="2" w:space="0" w:color="auto"/>
              <w:right w:val="single" w:sz="2" w:space="0" w:color="auto"/>
            </w:tcBorders>
            <w:vAlign w:val="center"/>
          </w:tcPr>
          <w:p w14:paraId="562251FB" w14:textId="4E31AF4D" w:rsidR="00205F07" w:rsidRPr="00061006" w:rsidRDefault="00205F07" w:rsidP="006B544A">
            <w:pPr>
              <w:pStyle w:val="Frspaiere1"/>
              <w:jc w:val="center"/>
              <w:rPr>
                <w:rFonts w:cs="Arial"/>
                <w:sz w:val="20"/>
                <w:szCs w:val="20"/>
              </w:rPr>
            </w:pPr>
            <w:r w:rsidRPr="00061006">
              <w:rPr>
                <w:rFonts w:cs="Arial"/>
                <w:sz w:val="20"/>
                <w:szCs w:val="20"/>
              </w:rPr>
              <w:t>5850</w:t>
            </w:r>
          </w:p>
        </w:tc>
        <w:tc>
          <w:tcPr>
            <w:tcW w:w="389" w:type="pct"/>
            <w:tcBorders>
              <w:top w:val="single" w:sz="2" w:space="0" w:color="auto"/>
              <w:left w:val="single" w:sz="2" w:space="0" w:color="auto"/>
              <w:bottom w:val="single" w:sz="2" w:space="0" w:color="auto"/>
              <w:right w:val="single" w:sz="2" w:space="0" w:color="auto"/>
            </w:tcBorders>
            <w:vAlign w:val="center"/>
          </w:tcPr>
          <w:p w14:paraId="7DAFFAA6" w14:textId="38E63918" w:rsidR="00205F07" w:rsidRPr="00061006" w:rsidRDefault="00205F07" w:rsidP="006B544A">
            <w:pPr>
              <w:pStyle w:val="Frspaiere1"/>
              <w:jc w:val="center"/>
              <w:rPr>
                <w:rFonts w:cs="Arial"/>
                <w:sz w:val="20"/>
                <w:szCs w:val="20"/>
              </w:rPr>
            </w:pPr>
            <w:r w:rsidRPr="00061006">
              <w:rPr>
                <w:rFonts w:cs="Arial"/>
                <w:sz w:val="20"/>
                <w:szCs w:val="20"/>
              </w:rPr>
              <w:t>1694</w:t>
            </w:r>
          </w:p>
        </w:tc>
        <w:tc>
          <w:tcPr>
            <w:tcW w:w="361" w:type="pct"/>
            <w:tcBorders>
              <w:top w:val="single" w:sz="2" w:space="0" w:color="auto"/>
              <w:left w:val="single" w:sz="2" w:space="0" w:color="auto"/>
              <w:bottom w:val="single" w:sz="2" w:space="0" w:color="auto"/>
              <w:right w:val="single" w:sz="2" w:space="0" w:color="auto"/>
            </w:tcBorders>
            <w:vAlign w:val="center"/>
          </w:tcPr>
          <w:p w14:paraId="632FA4CB" w14:textId="0ABD4332" w:rsidR="00205F07" w:rsidRPr="00061006" w:rsidRDefault="00205F07" w:rsidP="006B544A">
            <w:pPr>
              <w:pStyle w:val="Frspaiere1"/>
              <w:jc w:val="center"/>
              <w:rPr>
                <w:rFonts w:cs="Arial"/>
                <w:sz w:val="20"/>
                <w:szCs w:val="20"/>
              </w:rPr>
            </w:pPr>
            <w:r w:rsidRPr="00061006">
              <w:rPr>
                <w:rFonts w:cs="Arial"/>
                <w:sz w:val="20"/>
                <w:szCs w:val="20"/>
              </w:rPr>
              <w:t>1351</w:t>
            </w:r>
          </w:p>
        </w:tc>
        <w:tc>
          <w:tcPr>
            <w:tcW w:w="337" w:type="pct"/>
            <w:tcBorders>
              <w:top w:val="single" w:sz="2" w:space="0" w:color="auto"/>
              <w:left w:val="single" w:sz="2" w:space="0" w:color="auto"/>
              <w:bottom w:val="single" w:sz="2" w:space="0" w:color="auto"/>
              <w:right w:val="single" w:sz="2" w:space="0" w:color="auto"/>
            </w:tcBorders>
            <w:vAlign w:val="center"/>
          </w:tcPr>
          <w:p w14:paraId="35D1EE91" w14:textId="191C32DF" w:rsidR="00205F07" w:rsidRPr="00061006" w:rsidRDefault="00205F07" w:rsidP="006B544A">
            <w:pPr>
              <w:pStyle w:val="Frspaiere1"/>
              <w:jc w:val="center"/>
              <w:rPr>
                <w:rFonts w:cs="Arial"/>
                <w:sz w:val="20"/>
                <w:szCs w:val="20"/>
              </w:rPr>
            </w:pPr>
            <w:r w:rsidRPr="00061006">
              <w:rPr>
                <w:rFonts w:cs="Arial"/>
                <w:w w:val="99"/>
                <w:sz w:val="20"/>
                <w:szCs w:val="20"/>
              </w:rPr>
              <w:t>85</w:t>
            </w:r>
          </w:p>
        </w:tc>
        <w:tc>
          <w:tcPr>
            <w:tcW w:w="304" w:type="pct"/>
            <w:tcBorders>
              <w:top w:val="single" w:sz="2" w:space="0" w:color="auto"/>
              <w:left w:val="single" w:sz="2" w:space="0" w:color="auto"/>
              <w:bottom w:val="single" w:sz="2" w:space="0" w:color="auto"/>
              <w:right w:val="single" w:sz="2" w:space="0" w:color="auto"/>
            </w:tcBorders>
            <w:vAlign w:val="center"/>
          </w:tcPr>
          <w:p w14:paraId="5CFDB846" w14:textId="69D84B55" w:rsidR="00205F07" w:rsidRPr="00061006" w:rsidRDefault="00205F07" w:rsidP="006B544A">
            <w:pPr>
              <w:pStyle w:val="Frspaiere1"/>
              <w:jc w:val="center"/>
              <w:rPr>
                <w:rFonts w:cs="Arial"/>
                <w:sz w:val="20"/>
                <w:szCs w:val="20"/>
              </w:rPr>
            </w:pPr>
            <w:r w:rsidRPr="00061006">
              <w:rPr>
                <w:rFonts w:cs="Arial"/>
                <w:sz w:val="20"/>
                <w:szCs w:val="20"/>
              </w:rPr>
              <w:t>1174</w:t>
            </w:r>
          </w:p>
        </w:tc>
        <w:tc>
          <w:tcPr>
            <w:tcW w:w="304" w:type="pct"/>
            <w:tcBorders>
              <w:top w:val="single" w:sz="2" w:space="0" w:color="auto"/>
              <w:left w:val="single" w:sz="2" w:space="0" w:color="auto"/>
              <w:bottom w:val="single" w:sz="2" w:space="0" w:color="auto"/>
              <w:right w:val="single" w:sz="2" w:space="0" w:color="auto"/>
            </w:tcBorders>
            <w:vAlign w:val="center"/>
          </w:tcPr>
          <w:p w14:paraId="0C933185" w14:textId="29CEF02B" w:rsidR="00205F07" w:rsidRPr="00061006" w:rsidRDefault="00205F07" w:rsidP="006B544A">
            <w:pPr>
              <w:pStyle w:val="Frspaiere1"/>
              <w:jc w:val="center"/>
              <w:rPr>
                <w:rFonts w:cs="Arial"/>
                <w:sz w:val="20"/>
                <w:szCs w:val="20"/>
              </w:rPr>
            </w:pPr>
            <w:r w:rsidRPr="00061006">
              <w:rPr>
                <w:rFonts w:cs="Arial"/>
                <w:sz w:val="20"/>
                <w:szCs w:val="20"/>
              </w:rPr>
              <w:t>219</w:t>
            </w:r>
          </w:p>
        </w:tc>
        <w:tc>
          <w:tcPr>
            <w:tcW w:w="279" w:type="pct"/>
            <w:tcBorders>
              <w:top w:val="single" w:sz="2" w:space="0" w:color="auto"/>
              <w:left w:val="single" w:sz="2" w:space="0" w:color="auto"/>
              <w:bottom w:val="single" w:sz="2" w:space="0" w:color="auto"/>
              <w:right w:val="single" w:sz="2" w:space="0" w:color="auto"/>
            </w:tcBorders>
            <w:vAlign w:val="center"/>
          </w:tcPr>
          <w:p w14:paraId="3061B96B" w14:textId="02E077DE" w:rsidR="00205F07" w:rsidRPr="00061006" w:rsidRDefault="00205F07" w:rsidP="006B544A">
            <w:pPr>
              <w:pStyle w:val="Frspaiere1"/>
              <w:jc w:val="center"/>
              <w:rPr>
                <w:rFonts w:cs="Arial"/>
                <w:sz w:val="20"/>
                <w:szCs w:val="20"/>
              </w:rPr>
            </w:pPr>
            <w:r w:rsidRPr="00061006">
              <w:rPr>
                <w:rFonts w:cs="Arial"/>
                <w:sz w:val="20"/>
                <w:szCs w:val="20"/>
              </w:rPr>
              <w:t>377</w:t>
            </w:r>
          </w:p>
        </w:tc>
        <w:tc>
          <w:tcPr>
            <w:tcW w:w="304" w:type="pct"/>
            <w:tcBorders>
              <w:top w:val="single" w:sz="2" w:space="0" w:color="auto"/>
              <w:left w:val="single" w:sz="2" w:space="0" w:color="auto"/>
              <w:bottom w:val="single" w:sz="2" w:space="0" w:color="auto"/>
              <w:right w:val="single" w:sz="2" w:space="0" w:color="auto"/>
            </w:tcBorders>
            <w:vAlign w:val="center"/>
          </w:tcPr>
          <w:p w14:paraId="05DF77DD" w14:textId="786335BE" w:rsidR="00205F07" w:rsidRPr="00061006" w:rsidRDefault="00205F07" w:rsidP="006B544A">
            <w:pPr>
              <w:pStyle w:val="Frspaiere1"/>
              <w:jc w:val="center"/>
              <w:rPr>
                <w:rFonts w:cs="Arial"/>
                <w:sz w:val="20"/>
                <w:szCs w:val="20"/>
              </w:rPr>
            </w:pPr>
            <w:r w:rsidRPr="00061006">
              <w:rPr>
                <w:rFonts w:cs="Arial"/>
                <w:sz w:val="20"/>
                <w:szCs w:val="20"/>
              </w:rPr>
              <w:t>3745</w:t>
            </w:r>
          </w:p>
        </w:tc>
        <w:tc>
          <w:tcPr>
            <w:tcW w:w="279" w:type="pct"/>
            <w:tcBorders>
              <w:top w:val="single" w:sz="2" w:space="0" w:color="auto"/>
              <w:left w:val="single" w:sz="2" w:space="0" w:color="auto"/>
              <w:bottom w:val="single" w:sz="2" w:space="0" w:color="auto"/>
              <w:right w:val="single" w:sz="18" w:space="0" w:color="auto"/>
            </w:tcBorders>
            <w:vAlign w:val="center"/>
          </w:tcPr>
          <w:p w14:paraId="690603C4" w14:textId="1111BFC7"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6FC49548" w14:textId="667BE619" w:rsidTr="006B544A">
        <w:trPr>
          <w:cantSplit/>
          <w:trHeight w:val="288"/>
        </w:trPr>
        <w:tc>
          <w:tcPr>
            <w:tcW w:w="770" w:type="pct"/>
            <w:gridSpan w:val="2"/>
            <w:vMerge/>
            <w:vAlign w:val="center"/>
          </w:tcPr>
          <w:p w14:paraId="6729F308" w14:textId="77777777" w:rsidR="00205F07" w:rsidRPr="00061006" w:rsidRDefault="00205F07" w:rsidP="006B544A">
            <w:pPr>
              <w:pStyle w:val="Frspaiere1"/>
              <w:jc w:val="center"/>
              <w:rPr>
                <w:rFonts w:cs="Arial"/>
                <w:sz w:val="20"/>
                <w:szCs w:val="20"/>
              </w:rPr>
            </w:pPr>
          </w:p>
        </w:tc>
        <w:tc>
          <w:tcPr>
            <w:tcW w:w="293" w:type="pct"/>
            <w:tcBorders>
              <w:right w:val="single" w:sz="2" w:space="0" w:color="auto"/>
            </w:tcBorders>
            <w:vAlign w:val="center"/>
          </w:tcPr>
          <w:p w14:paraId="4F5D644E" w14:textId="77777777" w:rsidR="00205F07" w:rsidRPr="00061006" w:rsidRDefault="00205F07" w:rsidP="006B544A">
            <w:pPr>
              <w:pStyle w:val="Frspaiere1"/>
              <w:jc w:val="center"/>
              <w:rPr>
                <w:rFonts w:cs="Arial"/>
                <w:sz w:val="20"/>
                <w:szCs w:val="20"/>
              </w:rPr>
            </w:pPr>
            <w:proofErr w:type="gramStart"/>
            <w:r w:rsidRPr="00061006">
              <w:rPr>
                <w:rFonts w:cs="Arial"/>
                <w:sz w:val="20"/>
                <w:szCs w:val="20"/>
              </w:rPr>
              <w:t>U.P</w:t>
            </w:r>
            <w:proofErr w:type="gramEnd"/>
          </w:p>
        </w:tc>
        <w:tc>
          <w:tcPr>
            <w:tcW w:w="480" w:type="pct"/>
            <w:tcBorders>
              <w:top w:val="single" w:sz="2" w:space="0" w:color="auto"/>
              <w:left w:val="single" w:sz="2" w:space="0" w:color="auto"/>
              <w:bottom w:val="single" w:sz="2" w:space="0" w:color="auto"/>
              <w:right w:val="single" w:sz="2" w:space="0" w:color="auto"/>
            </w:tcBorders>
            <w:vAlign w:val="center"/>
          </w:tcPr>
          <w:p w14:paraId="4CDDDB7A" w14:textId="4A4FAA9E" w:rsidR="00205F07" w:rsidRPr="00061006" w:rsidRDefault="00205F07" w:rsidP="006B544A">
            <w:pPr>
              <w:pStyle w:val="Frspaiere1"/>
              <w:jc w:val="center"/>
              <w:rPr>
                <w:rFonts w:cs="Arial"/>
                <w:b/>
                <w:sz w:val="20"/>
                <w:szCs w:val="20"/>
              </w:rPr>
            </w:pPr>
            <w:r w:rsidRPr="00061006">
              <w:rPr>
                <w:rFonts w:cs="Arial"/>
                <w:b/>
                <w:bCs/>
                <w:sz w:val="20"/>
                <w:szCs w:val="20"/>
              </w:rPr>
              <w:t>67522</w:t>
            </w:r>
          </w:p>
        </w:tc>
        <w:tc>
          <w:tcPr>
            <w:tcW w:w="447" w:type="pct"/>
            <w:tcBorders>
              <w:top w:val="single" w:sz="2" w:space="0" w:color="auto"/>
              <w:left w:val="single" w:sz="2" w:space="0" w:color="auto"/>
              <w:bottom w:val="single" w:sz="2" w:space="0" w:color="auto"/>
              <w:right w:val="single" w:sz="2" w:space="0" w:color="auto"/>
            </w:tcBorders>
            <w:vAlign w:val="center"/>
          </w:tcPr>
          <w:p w14:paraId="7639BAAC" w14:textId="6502DD58" w:rsidR="00205F07" w:rsidRPr="00061006" w:rsidRDefault="00205F07" w:rsidP="006B544A">
            <w:pPr>
              <w:pStyle w:val="Frspaiere1"/>
              <w:jc w:val="center"/>
              <w:rPr>
                <w:rFonts w:cs="Arial"/>
                <w:sz w:val="20"/>
                <w:szCs w:val="20"/>
              </w:rPr>
            </w:pPr>
            <w:r w:rsidRPr="00061006">
              <w:rPr>
                <w:rFonts w:cs="Arial"/>
                <w:sz w:val="20"/>
                <w:szCs w:val="20"/>
              </w:rPr>
              <w:t>49721</w:t>
            </w:r>
          </w:p>
        </w:tc>
        <w:tc>
          <w:tcPr>
            <w:tcW w:w="453" w:type="pct"/>
            <w:tcBorders>
              <w:top w:val="single" w:sz="2" w:space="0" w:color="auto"/>
              <w:left w:val="single" w:sz="2" w:space="0" w:color="auto"/>
              <w:bottom w:val="single" w:sz="2" w:space="0" w:color="auto"/>
              <w:right w:val="single" w:sz="2" w:space="0" w:color="auto"/>
            </w:tcBorders>
            <w:vAlign w:val="center"/>
          </w:tcPr>
          <w:p w14:paraId="1FBB5325" w14:textId="233F7FC4" w:rsidR="00205F07" w:rsidRPr="00061006" w:rsidRDefault="00205F07" w:rsidP="006B544A">
            <w:pPr>
              <w:pStyle w:val="Frspaiere1"/>
              <w:jc w:val="center"/>
              <w:rPr>
                <w:rFonts w:cs="Arial"/>
                <w:sz w:val="20"/>
                <w:szCs w:val="20"/>
              </w:rPr>
            </w:pPr>
            <w:r w:rsidRPr="00061006">
              <w:rPr>
                <w:rFonts w:cs="Arial"/>
                <w:sz w:val="20"/>
                <w:szCs w:val="20"/>
              </w:rPr>
              <w:t>6094</w:t>
            </w:r>
          </w:p>
        </w:tc>
        <w:tc>
          <w:tcPr>
            <w:tcW w:w="389" w:type="pct"/>
            <w:tcBorders>
              <w:top w:val="single" w:sz="2" w:space="0" w:color="auto"/>
              <w:left w:val="single" w:sz="2" w:space="0" w:color="auto"/>
              <w:bottom w:val="single" w:sz="2" w:space="0" w:color="auto"/>
              <w:right w:val="single" w:sz="2" w:space="0" w:color="auto"/>
            </w:tcBorders>
            <w:vAlign w:val="center"/>
          </w:tcPr>
          <w:p w14:paraId="70717340" w14:textId="0987C58E" w:rsidR="00205F07" w:rsidRPr="00061006" w:rsidRDefault="00205F07" w:rsidP="006B544A">
            <w:pPr>
              <w:pStyle w:val="Frspaiere1"/>
              <w:jc w:val="center"/>
              <w:rPr>
                <w:rFonts w:cs="Arial"/>
                <w:sz w:val="20"/>
                <w:szCs w:val="20"/>
              </w:rPr>
            </w:pPr>
            <w:r w:rsidRPr="00061006">
              <w:rPr>
                <w:rFonts w:cs="Arial"/>
                <w:sz w:val="20"/>
                <w:szCs w:val="20"/>
              </w:rPr>
              <w:t>2025</w:t>
            </w:r>
          </w:p>
        </w:tc>
        <w:tc>
          <w:tcPr>
            <w:tcW w:w="361" w:type="pct"/>
            <w:tcBorders>
              <w:top w:val="single" w:sz="2" w:space="0" w:color="auto"/>
              <w:left w:val="single" w:sz="2" w:space="0" w:color="auto"/>
              <w:bottom w:val="single" w:sz="2" w:space="0" w:color="auto"/>
              <w:right w:val="single" w:sz="2" w:space="0" w:color="auto"/>
            </w:tcBorders>
            <w:vAlign w:val="center"/>
          </w:tcPr>
          <w:p w14:paraId="4B5F6306" w14:textId="35778AB1" w:rsidR="00205F07" w:rsidRPr="00061006" w:rsidRDefault="00205F07" w:rsidP="006B544A">
            <w:pPr>
              <w:pStyle w:val="Frspaiere1"/>
              <w:jc w:val="center"/>
              <w:rPr>
                <w:rFonts w:cs="Arial"/>
                <w:sz w:val="20"/>
                <w:szCs w:val="20"/>
              </w:rPr>
            </w:pPr>
            <w:r w:rsidRPr="00061006">
              <w:rPr>
                <w:rFonts w:cs="Arial"/>
                <w:sz w:val="20"/>
                <w:szCs w:val="20"/>
              </w:rPr>
              <w:t>2290</w:t>
            </w:r>
          </w:p>
        </w:tc>
        <w:tc>
          <w:tcPr>
            <w:tcW w:w="337" w:type="pct"/>
            <w:tcBorders>
              <w:top w:val="single" w:sz="2" w:space="0" w:color="auto"/>
              <w:left w:val="single" w:sz="2" w:space="0" w:color="auto"/>
              <w:bottom w:val="single" w:sz="2" w:space="0" w:color="auto"/>
              <w:right w:val="single" w:sz="2" w:space="0" w:color="auto"/>
            </w:tcBorders>
            <w:vAlign w:val="center"/>
          </w:tcPr>
          <w:p w14:paraId="2566B1ED" w14:textId="008BC5B4" w:rsidR="00205F07" w:rsidRPr="00061006" w:rsidRDefault="00205F07" w:rsidP="006B544A">
            <w:pPr>
              <w:pStyle w:val="Frspaiere1"/>
              <w:jc w:val="center"/>
              <w:rPr>
                <w:rFonts w:cs="Arial"/>
                <w:sz w:val="20"/>
                <w:szCs w:val="20"/>
              </w:rPr>
            </w:pPr>
            <w:r w:rsidRPr="00061006">
              <w:rPr>
                <w:rFonts w:cs="Arial"/>
                <w:sz w:val="20"/>
                <w:szCs w:val="20"/>
              </w:rPr>
              <w:t>432</w:t>
            </w:r>
          </w:p>
        </w:tc>
        <w:tc>
          <w:tcPr>
            <w:tcW w:w="304" w:type="pct"/>
            <w:tcBorders>
              <w:top w:val="single" w:sz="2" w:space="0" w:color="auto"/>
              <w:left w:val="single" w:sz="2" w:space="0" w:color="auto"/>
              <w:bottom w:val="single" w:sz="2" w:space="0" w:color="auto"/>
              <w:right w:val="single" w:sz="2" w:space="0" w:color="auto"/>
            </w:tcBorders>
            <w:vAlign w:val="center"/>
          </w:tcPr>
          <w:p w14:paraId="3A373B14" w14:textId="0D2C4CDB" w:rsidR="00205F07" w:rsidRPr="00061006" w:rsidRDefault="00205F07" w:rsidP="006B544A">
            <w:pPr>
              <w:pStyle w:val="Frspaiere1"/>
              <w:jc w:val="center"/>
              <w:rPr>
                <w:rFonts w:cs="Arial"/>
                <w:sz w:val="20"/>
                <w:szCs w:val="20"/>
              </w:rPr>
            </w:pPr>
            <w:r w:rsidRPr="00061006">
              <w:rPr>
                <w:rFonts w:cs="Arial"/>
                <w:sz w:val="20"/>
                <w:szCs w:val="20"/>
              </w:rPr>
              <w:t>1174</w:t>
            </w:r>
          </w:p>
        </w:tc>
        <w:tc>
          <w:tcPr>
            <w:tcW w:w="304" w:type="pct"/>
            <w:tcBorders>
              <w:top w:val="single" w:sz="2" w:space="0" w:color="auto"/>
              <w:left w:val="single" w:sz="2" w:space="0" w:color="auto"/>
              <w:bottom w:val="single" w:sz="2" w:space="0" w:color="auto"/>
              <w:right w:val="single" w:sz="2" w:space="0" w:color="auto"/>
            </w:tcBorders>
            <w:vAlign w:val="center"/>
          </w:tcPr>
          <w:p w14:paraId="73E23A9D" w14:textId="778D2574" w:rsidR="00205F07" w:rsidRPr="00061006" w:rsidRDefault="00205F07" w:rsidP="006B544A">
            <w:pPr>
              <w:pStyle w:val="Frspaiere1"/>
              <w:jc w:val="center"/>
              <w:rPr>
                <w:rFonts w:cs="Arial"/>
                <w:sz w:val="20"/>
                <w:szCs w:val="20"/>
              </w:rPr>
            </w:pPr>
            <w:r w:rsidRPr="00061006">
              <w:rPr>
                <w:rFonts w:cs="Arial"/>
                <w:sz w:val="20"/>
                <w:szCs w:val="20"/>
              </w:rPr>
              <w:t>1158</w:t>
            </w:r>
          </w:p>
        </w:tc>
        <w:tc>
          <w:tcPr>
            <w:tcW w:w="279" w:type="pct"/>
            <w:tcBorders>
              <w:top w:val="single" w:sz="2" w:space="0" w:color="auto"/>
              <w:left w:val="single" w:sz="2" w:space="0" w:color="auto"/>
              <w:bottom w:val="single" w:sz="2" w:space="0" w:color="auto"/>
              <w:right w:val="single" w:sz="2" w:space="0" w:color="auto"/>
            </w:tcBorders>
            <w:vAlign w:val="center"/>
          </w:tcPr>
          <w:p w14:paraId="65CF6651" w14:textId="7CE2CBCF" w:rsidR="00205F07" w:rsidRPr="00061006" w:rsidRDefault="00205F07" w:rsidP="006B544A">
            <w:pPr>
              <w:pStyle w:val="Frspaiere1"/>
              <w:jc w:val="center"/>
              <w:rPr>
                <w:rFonts w:cs="Arial"/>
                <w:sz w:val="20"/>
                <w:szCs w:val="20"/>
              </w:rPr>
            </w:pPr>
            <w:r w:rsidRPr="00061006">
              <w:rPr>
                <w:rFonts w:cs="Arial"/>
                <w:sz w:val="20"/>
                <w:szCs w:val="20"/>
              </w:rPr>
              <w:t>377</w:t>
            </w:r>
          </w:p>
        </w:tc>
        <w:tc>
          <w:tcPr>
            <w:tcW w:w="304" w:type="pct"/>
            <w:tcBorders>
              <w:top w:val="single" w:sz="2" w:space="0" w:color="auto"/>
              <w:left w:val="single" w:sz="2" w:space="0" w:color="auto"/>
              <w:bottom w:val="single" w:sz="2" w:space="0" w:color="auto"/>
              <w:right w:val="single" w:sz="2" w:space="0" w:color="auto"/>
            </w:tcBorders>
            <w:vAlign w:val="center"/>
          </w:tcPr>
          <w:p w14:paraId="48EF9CC2" w14:textId="23B1C5C1" w:rsidR="00205F07" w:rsidRPr="00061006" w:rsidRDefault="00205F07" w:rsidP="006B544A">
            <w:pPr>
              <w:pStyle w:val="Frspaiere1"/>
              <w:jc w:val="center"/>
              <w:rPr>
                <w:rFonts w:cs="Arial"/>
                <w:sz w:val="20"/>
                <w:szCs w:val="20"/>
              </w:rPr>
            </w:pPr>
            <w:r w:rsidRPr="00061006">
              <w:rPr>
                <w:rFonts w:cs="Arial"/>
                <w:sz w:val="20"/>
                <w:szCs w:val="20"/>
              </w:rPr>
              <w:t>3923</w:t>
            </w:r>
          </w:p>
        </w:tc>
        <w:tc>
          <w:tcPr>
            <w:tcW w:w="279" w:type="pct"/>
            <w:tcBorders>
              <w:top w:val="single" w:sz="2" w:space="0" w:color="auto"/>
              <w:left w:val="single" w:sz="2" w:space="0" w:color="auto"/>
              <w:bottom w:val="single" w:sz="2" w:space="0" w:color="auto"/>
              <w:right w:val="single" w:sz="18" w:space="0" w:color="auto"/>
            </w:tcBorders>
            <w:vAlign w:val="center"/>
          </w:tcPr>
          <w:p w14:paraId="2B5DA4E8" w14:textId="75FC32D5" w:rsidR="00205F07" w:rsidRPr="00061006" w:rsidRDefault="00205F07" w:rsidP="006B544A">
            <w:pPr>
              <w:pStyle w:val="Frspaiere1"/>
              <w:jc w:val="center"/>
              <w:rPr>
                <w:rFonts w:cs="Arial"/>
                <w:sz w:val="20"/>
                <w:szCs w:val="20"/>
              </w:rPr>
            </w:pPr>
            <w:r w:rsidRPr="00061006">
              <w:rPr>
                <w:rFonts w:cs="Arial"/>
                <w:sz w:val="20"/>
                <w:szCs w:val="20"/>
              </w:rPr>
              <w:t>328</w:t>
            </w:r>
          </w:p>
        </w:tc>
      </w:tr>
      <w:tr w:rsidR="006B544A" w:rsidRPr="00061006" w14:paraId="4874A24C" w14:textId="13696F1B" w:rsidTr="006B544A">
        <w:trPr>
          <w:cantSplit/>
          <w:trHeight w:val="288"/>
        </w:trPr>
        <w:tc>
          <w:tcPr>
            <w:tcW w:w="770" w:type="pct"/>
            <w:gridSpan w:val="2"/>
            <w:vMerge w:val="restart"/>
            <w:vAlign w:val="center"/>
          </w:tcPr>
          <w:p w14:paraId="639FD03C" w14:textId="77777777" w:rsidR="00205F07" w:rsidRPr="00061006" w:rsidRDefault="00205F07" w:rsidP="006B544A">
            <w:pPr>
              <w:pStyle w:val="Frspaiere1"/>
              <w:jc w:val="center"/>
              <w:rPr>
                <w:rFonts w:cs="Arial"/>
                <w:sz w:val="20"/>
                <w:szCs w:val="20"/>
                <w:lang w:val="fr-FR"/>
              </w:rPr>
            </w:pPr>
            <w:proofErr w:type="spellStart"/>
            <w:r w:rsidRPr="00061006">
              <w:rPr>
                <w:rFonts w:cs="Arial"/>
                <w:sz w:val="20"/>
                <w:szCs w:val="20"/>
                <w:lang w:val="fr-FR"/>
              </w:rPr>
              <w:t>Volum</w:t>
            </w:r>
            <w:proofErr w:type="spellEnd"/>
            <w:r w:rsidRPr="00061006">
              <w:rPr>
                <w:rFonts w:cs="Arial"/>
                <w:sz w:val="20"/>
                <w:szCs w:val="20"/>
                <w:lang w:val="fr-FR"/>
              </w:rPr>
              <w:t xml:space="preserve"> </w:t>
            </w:r>
            <w:proofErr w:type="spellStart"/>
            <w:r w:rsidRPr="00061006">
              <w:rPr>
                <w:rFonts w:cs="Arial"/>
                <w:sz w:val="20"/>
                <w:szCs w:val="20"/>
                <w:lang w:val="fr-FR"/>
              </w:rPr>
              <w:t>lemnos</w:t>
            </w:r>
            <w:proofErr w:type="spellEnd"/>
          </w:p>
          <w:p w14:paraId="050468FD" w14:textId="77777777" w:rsidR="00205F07" w:rsidRPr="00061006" w:rsidRDefault="00205F07" w:rsidP="006B544A">
            <w:pPr>
              <w:pStyle w:val="Frspaiere1"/>
              <w:jc w:val="center"/>
              <w:rPr>
                <w:rFonts w:cs="Arial"/>
                <w:sz w:val="20"/>
                <w:szCs w:val="20"/>
                <w:lang w:val="fr-FR"/>
              </w:rPr>
            </w:pPr>
            <w:proofErr w:type="gramStart"/>
            <w:r w:rsidRPr="00061006">
              <w:rPr>
                <w:rFonts w:cs="Arial"/>
                <w:sz w:val="20"/>
                <w:szCs w:val="20"/>
                <w:lang w:val="fr-FR"/>
              </w:rPr>
              <w:t>la</w:t>
            </w:r>
            <w:proofErr w:type="gramEnd"/>
            <w:r w:rsidRPr="00061006">
              <w:rPr>
                <w:rFonts w:cs="Arial"/>
                <w:sz w:val="20"/>
                <w:szCs w:val="20"/>
                <w:lang w:val="fr-FR"/>
              </w:rPr>
              <w:t xml:space="preserve"> </w:t>
            </w:r>
            <w:proofErr w:type="spellStart"/>
            <w:r w:rsidRPr="00061006">
              <w:rPr>
                <w:rFonts w:cs="Arial"/>
                <w:sz w:val="20"/>
                <w:szCs w:val="20"/>
                <w:lang w:val="fr-FR"/>
              </w:rPr>
              <w:t>hectar</w:t>
            </w:r>
            <w:proofErr w:type="spellEnd"/>
            <w:r w:rsidRPr="00061006">
              <w:rPr>
                <w:rFonts w:cs="Arial"/>
                <w:sz w:val="20"/>
                <w:szCs w:val="20"/>
                <w:lang w:val="fr-FR"/>
              </w:rPr>
              <w:t xml:space="preserve"> -mc-</w:t>
            </w:r>
          </w:p>
        </w:tc>
        <w:tc>
          <w:tcPr>
            <w:tcW w:w="293" w:type="pct"/>
            <w:tcBorders>
              <w:right w:val="single" w:sz="2" w:space="0" w:color="auto"/>
            </w:tcBorders>
            <w:vAlign w:val="center"/>
          </w:tcPr>
          <w:p w14:paraId="153C6790" w14:textId="77777777" w:rsidR="00205F07" w:rsidRPr="00061006" w:rsidRDefault="00205F07" w:rsidP="006B544A">
            <w:pPr>
              <w:pStyle w:val="Frspaiere1"/>
              <w:jc w:val="center"/>
              <w:rPr>
                <w:rFonts w:cs="Arial"/>
                <w:sz w:val="20"/>
                <w:szCs w:val="20"/>
              </w:rPr>
            </w:pPr>
            <w:r w:rsidRPr="00061006">
              <w:rPr>
                <w:rFonts w:cs="Arial"/>
                <w:sz w:val="20"/>
                <w:szCs w:val="20"/>
              </w:rPr>
              <w:t>A1</w:t>
            </w:r>
          </w:p>
        </w:tc>
        <w:tc>
          <w:tcPr>
            <w:tcW w:w="480" w:type="pct"/>
            <w:tcBorders>
              <w:top w:val="single" w:sz="2" w:space="0" w:color="auto"/>
              <w:left w:val="single" w:sz="2" w:space="0" w:color="auto"/>
              <w:bottom w:val="single" w:sz="2" w:space="0" w:color="auto"/>
              <w:right w:val="single" w:sz="2" w:space="0" w:color="auto"/>
            </w:tcBorders>
            <w:vAlign w:val="center"/>
          </w:tcPr>
          <w:p w14:paraId="495DB4E3" w14:textId="114CA982" w:rsidR="00205F07" w:rsidRPr="00061006" w:rsidRDefault="00205F07" w:rsidP="006B544A">
            <w:pPr>
              <w:pStyle w:val="Frspaiere1"/>
              <w:jc w:val="center"/>
              <w:rPr>
                <w:rFonts w:cs="Arial"/>
                <w:b/>
                <w:sz w:val="20"/>
                <w:szCs w:val="20"/>
              </w:rPr>
            </w:pPr>
            <w:r w:rsidRPr="00061006">
              <w:rPr>
                <w:rFonts w:cs="Arial"/>
                <w:b/>
                <w:bCs/>
                <w:w w:val="99"/>
                <w:sz w:val="20"/>
                <w:szCs w:val="20"/>
              </w:rPr>
              <w:t>266</w:t>
            </w:r>
          </w:p>
        </w:tc>
        <w:tc>
          <w:tcPr>
            <w:tcW w:w="447" w:type="pct"/>
            <w:tcBorders>
              <w:top w:val="single" w:sz="2" w:space="0" w:color="auto"/>
              <w:left w:val="single" w:sz="2" w:space="0" w:color="auto"/>
              <w:bottom w:val="single" w:sz="2" w:space="0" w:color="auto"/>
              <w:right w:val="single" w:sz="2" w:space="0" w:color="auto"/>
            </w:tcBorders>
            <w:vAlign w:val="center"/>
          </w:tcPr>
          <w:p w14:paraId="2AF13D6F" w14:textId="00D05B82" w:rsidR="00205F07" w:rsidRPr="00061006" w:rsidRDefault="00205F07" w:rsidP="006B544A">
            <w:pPr>
              <w:pStyle w:val="Frspaiere1"/>
              <w:jc w:val="center"/>
              <w:rPr>
                <w:rFonts w:cs="Arial"/>
                <w:sz w:val="20"/>
                <w:szCs w:val="20"/>
              </w:rPr>
            </w:pPr>
            <w:r w:rsidRPr="00061006">
              <w:rPr>
                <w:rFonts w:cs="Arial"/>
                <w:w w:val="99"/>
                <w:sz w:val="20"/>
                <w:szCs w:val="20"/>
              </w:rPr>
              <w:t>280</w:t>
            </w:r>
          </w:p>
        </w:tc>
        <w:tc>
          <w:tcPr>
            <w:tcW w:w="453" w:type="pct"/>
            <w:tcBorders>
              <w:top w:val="single" w:sz="2" w:space="0" w:color="auto"/>
              <w:left w:val="single" w:sz="2" w:space="0" w:color="auto"/>
              <w:bottom w:val="single" w:sz="2" w:space="0" w:color="auto"/>
              <w:right w:val="single" w:sz="2" w:space="0" w:color="auto"/>
            </w:tcBorders>
            <w:vAlign w:val="center"/>
          </w:tcPr>
          <w:p w14:paraId="03CEA46B" w14:textId="1778DF51" w:rsidR="00205F07" w:rsidRPr="00061006" w:rsidRDefault="00205F07" w:rsidP="006B544A">
            <w:pPr>
              <w:pStyle w:val="Frspaiere1"/>
              <w:jc w:val="center"/>
              <w:rPr>
                <w:rFonts w:cs="Arial"/>
                <w:sz w:val="20"/>
                <w:szCs w:val="20"/>
              </w:rPr>
            </w:pPr>
            <w:r w:rsidRPr="00061006">
              <w:rPr>
                <w:rFonts w:cs="Arial"/>
                <w:w w:val="99"/>
                <w:sz w:val="20"/>
                <w:szCs w:val="20"/>
              </w:rPr>
              <w:t>295</w:t>
            </w:r>
          </w:p>
        </w:tc>
        <w:tc>
          <w:tcPr>
            <w:tcW w:w="389" w:type="pct"/>
            <w:tcBorders>
              <w:top w:val="single" w:sz="2" w:space="0" w:color="auto"/>
              <w:left w:val="single" w:sz="2" w:space="0" w:color="auto"/>
              <w:bottom w:val="single" w:sz="2" w:space="0" w:color="auto"/>
              <w:right w:val="single" w:sz="2" w:space="0" w:color="auto"/>
            </w:tcBorders>
            <w:vAlign w:val="center"/>
          </w:tcPr>
          <w:p w14:paraId="29864F39" w14:textId="32269AB0" w:rsidR="00205F07" w:rsidRPr="00061006" w:rsidRDefault="00205F07" w:rsidP="006B544A">
            <w:pPr>
              <w:pStyle w:val="Frspaiere1"/>
              <w:jc w:val="center"/>
              <w:rPr>
                <w:rFonts w:cs="Arial"/>
                <w:sz w:val="20"/>
                <w:szCs w:val="20"/>
              </w:rPr>
            </w:pPr>
            <w:r w:rsidRPr="00061006">
              <w:rPr>
                <w:rFonts w:cs="Arial"/>
                <w:sz w:val="20"/>
                <w:szCs w:val="20"/>
              </w:rPr>
              <w:t>159</w:t>
            </w:r>
          </w:p>
        </w:tc>
        <w:tc>
          <w:tcPr>
            <w:tcW w:w="361" w:type="pct"/>
            <w:tcBorders>
              <w:top w:val="single" w:sz="2" w:space="0" w:color="auto"/>
              <w:left w:val="single" w:sz="2" w:space="0" w:color="auto"/>
              <w:bottom w:val="single" w:sz="2" w:space="0" w:color="auto"/>
              <w:right w:val="single" w:sz="2" w:space="0" w:color="auto"/>
            </w:tcBorders>
            <w:vAlign w:val="center"/>
          </w:tcPr>
          <w:p w14:paraId="209A19F2" w14:textId="11EF76D0" w:rsidR="00205F07" w:rsidRPr="00061006" w:rsidRDefault="00205F07" w:rsidP="006B544A">
            <w:pPr>
              <w:pStyle w:val="Frspaiere1"/>
              <w:jc w:val="center"/>
              <w:rPr>
                <w:rFonts w:cs="Arial"/>
                <w:sz w:val="20"/>
                <w:szCs w:val="20"/>
              </w:rPr>
            </w:pPr>
            <w:r w:rsidRPr="00061006">
              <w:rPr>
                <w:rFonts w:cs="Arial"/>
                <w:sz w:val="20"/>
                <w:szCs w:val="20"/>
              </w:rPr>
              <w:t>237</w:t>
            </w:r>
          </w:p>
        </w:tc>
        <w:tc>
          <w:tcPr>
            <w:tcW w:w="337" w:type="pct"/>
            <w:tcBorders>
              <w:top w:val="single" w:sz="2" w:space="0" w:color="auto"/>
              <w:left w:val="single" w:sz="2" w:space="0" w:color="auto"/>
              <w:bottom w:val="single" w:sz="2" w:space="0" w:color="auto"/>
              <w:right w:val="single" w:sz="2" w:space="0" w:color="auto"/>
            </w:tcBorders>
            <w:vAlign w:val="center"/>
          </w:tcPr>
          <w:p w14:paraId="52E22364" w14:textId="6599018C" w:rsidR="00205F07" w:rsidRPr="00061006" w:rsidRDefault="00205F07" w:rsidP="006B544A">
            <w:pPr>
              <w:pStyle w:val="Frspaiere1"/>
              <w:jc w:val="center"/>
              <w:rPr>
                <w:rFonts w:cs="Arial"/>
                <w:sz w:val="20"/>
                <w:szCs w:val="20"/>
              </w:rPr>
            </w:pPr>
            <w:r w:rsidRPr="00061006">
              <w:rPr>
                <w:rFonts w:cs="Arial"/>
                <w:w w:val="99"/>
                <w:sz w:val="20"/>
                <w:szCs w:val="20"/>
              </w:rPr>
              <w:t>21</w:t>
            </w:r>
          </w:p>
        </w:tc>
        <w:tc>
          <w:tcPr>
            <w:tcW w:w="304" w:type="pct"/>
            <w:tcBorders>
              <w:top w:val="single" w:sz="2" w:space="0" w:color="auto"/>
              <w:left w:val="single" w:sz="2" w:space="0" w:color="auto"/>
              <w:bottom w:val="single" w:sz="2" w:space="0" w:color="auto"/>
              <w:right w:val="single" w:sz="2" w:space="0" w:color="auto"/>
            </w:tcBorders>
            <w:vAlign w:val="center"/>
          </w:tcPr>
          <w:p w14:paraId="4ED81F3F" w14:textId="39DD31D9" w:rsidR="00205F07" w:rsidRPr="00061006" w:rsidRDefault="00205F07" w:rsidP="006B544A">
            <w:pPr>
              <w:pStyle w:val="Frspaiere1"/>
              <w:jc w:val="center"/>
              <w:rPr>
                <w:rFonts w:cs="Arial"/>
                <w:sz w:val="20"/>
                <w:szCs w:val="20"/>
              </w:rPr>
            </w:pPr>
            <w:r w:rsidRPr="00061006">
              <w:rPr>
                <w:rFonts w:cs="Arial"/>
                <w:sz w:val="20"/>
                <w:szCs w:val="20"/>
              </w:rPr>
              <w:t>244</w:t>
            </w:r>
          </w:p>
        </w:tc>
        <w:tc>
          <w:tcPr>
            <w:tcW w:w="304" w:type="pct"/>
            <w:tcBorders>
              <w:top w:val="single" w:sz="2" w:space="0" w:color="auto"/>
              <w:left w:val="single" w:sz="2" w:space="0" w:color="auto"/>
              <w:bottom w:val="single" w:sz="2" w:space="0" w:color="auto"/>
              <w:right w:val="single" w:sz="2" w:space="0" w:color="auto"/>
            </w:tcBorders>
            <w:vAlign w:val="center"/>
          </w:tcPr>
          <w:p w14:paraId="543395D1" w14:textId="75CE3170" w:rsidR="00205F07" w:rsidRPr="00061006" w:rsidRDefault="00205F07" w:rsidP="006B544A">
            <w:pPr>
              <w:pStyle w:val="Frspaiere1"/>
              <w:jc w:val="center"/>
              <w:rPr>
                <w:rFonts w:cs="Arial"/>
                <w:sz w:val="20"/>
                <w:szCs w:val="20"/>
              </w:rPr>
            </w:pPr>
            <w:r w:rsidRPr="00061006">
              <w:rPr>
                <w:rFonts w:cs="Arial"/>
                <w:w w:val="99"/>
                <w:sz w:val="20"/>
                <w:szCs w:val="20"/>
              </w:rPr>
              <w:t>312</w:t>
            </w:r>
          </w:p>
        </w:tc>
        <w:tc>
          <w:tcPr>
            <w:tcW w:w="279" w:type="pct"/>
            <w:tcBorders>
              <w:top w:val="single" w:sz="2" w:space="0" w:color="auto"/>
              <w:left w:val="single" w:sz="2" w:space="0" w:color="auto"/>
              <w:bottom w:val="single" w:sz="2" w:space="0" w:color="auto"/>
              <w:right w:val="single" w:sz="2" w:space="0" w:color="auto"/>
            </w:tcBorders>
            <w:vAlign w:val="center"/>
          </w:tcPr>
          <w:p w14:paraId="52119389" w14:textId="024B8D34" w:rsidR="00205F07" w:rsidRPr="00061006" w:rsidRDefault="00205F07" w:rsidP="006B544A">
            <w:pPr>
              <w:pStyle w:val="Frspaiere1"/>
              <w:jc w:val="center"/>
              <w:rPr>
                <w:rFonts w:cs="Arial"/>
                <w:sz w:val="20"/>
                <w:szCs w:val="20"/>
              </w:rPr>
            </w:pPr>
            <w:r w:rsidRPr="00061006">
              <w:rPr>
                <w:rFonts w:cs="Arial"/>
                <w:sz w:val="20"/>
                <w:szCs w:val="20"/>
              </w:rPr>
              <w:t>342</w:t>
            </w:r>
          </w:p>
        </w:tc>
        <w:tc>
          <w:tcPr>
            <w:tcW w:w="304" w:type="pct"/>
            <w:tcBorders>
              <w:top w:val="single" w:sz="2" w:space="0" w:color="auto"/>
              <w:left w:val="single" w:sz="2" w:space="0" w:color="auto"/>
              <w:bottom w:val="single" w:sz="2" w:space="0" w:color="auto"/>
              <w:right w:val="single" w:sz="2" w:space="0" w:color="auto"/>
            </w:tcBorders>
            <w:vAlign w:val="center"/>
          </w:tcPr>
          <w:p w14:paraId="5A075C46" w14:textId="2774AC94" w:rsidR="00205F07" w:rsidRPr="00061006" w:rsidRDefault="00205F07" w:rsidP="006B544A">
            <w:pPr>
              <w:pStyle w:val="Frspaiere1"/>
              <w:jc w:val="center"/>
              <w:rPr>
                <w:rFonts w:cs="Arial"/>
                <w:sz w:val="20"/>
                <w:szCs w:val="20"/>
              </w:rPr>
            </w:pPr>
            <w:r w:rsidRPr="00061006">
              <w:rPr>
                <w:rFonts w:cs="Arial"/>
                <w:w w:val="99"/>
                <w:sz w:val="20"/>
                <w:szCs w:val="20"/>
              </w:rPr>
              <w:t>228</w:t>
            </w:r>
          </w:p>
        </w:tc>
        <w:tc>
          <w:tcPr>
            <w:tcW w:w="279" w:type="pct"/>
            <w:tcBorders>
              <w:top w:val="single" w:sz="2" w:space="0" w:color="auto"/>
              <w:left w:val="single" w:sz="2" w:space="0" w:color="auto"/>
              <w:bottom w:val="single" w:sz="2" w:space="0" w:color="auto"/>
              <w:right w:val="single" w:sz="18" w:space="0" w:color="auto"/>
            </w:tcBorders>
            <w:vAlign w:val="center"/>
          </w:tcPr>
          <w:p w14:paraId="676BD21A" w14:textId="420D7572" w:rsidR="00205F07" w:rsidRPr="00061006" w:rsidRDefault="00205F07" w:rsidP="006B544A">
            <w:pPr>
              <w:pStyle w:val="Frspaiere1"/>
              <w:jc w:val="center"/>
              <w:rPr>
                <w:rFonts w:cs="Arial"/>
                <w:sz w:val="20"/>
                <w:szCs w:val="20"/>
              </w:rPr>
            </w:pPr>
            <w:r w:rsidRPr="00061006">
              <w:rPr>
                <w:rFonts w:cs="Arial"/>
                <w:w w:val="99"/>
                <w:sz w:val="20"/>
                <w:szCs w:val="20"/>
              </w:rPr>
              <w:t>-</w:t>
            </w:r>
          </w:p>
        </w:tc>
      </w:tr>
      <w:tr w:rsidR="006B544A" w:rsidRPr="00061006" w14:paraId="471108D0" w14:textId="6C8BB566" w:rsidTr="006B544A">
        <w:trPr>
          <w:cantSplit/>
          <w:trHeight w:val="288"/>
        </w:trPr>
        <w:tc>
          <w:tcPr>
            <w:tcW w:w="770" w:type="pct"/>
            <w:gridSpan w:val="2"/>
            <w:vMerge/>
            <w:vAlign w:val="center"/>
          </w:tcPr>
          <w:p w14:paraId="3D8317D3" w14:textId="77777777" w:rsidR="00205F07" w:rsidRPr="00061006" w:rsidRDefault="00205F07" w:rsidP="006B544A">
            <w:pPr>
              <w:pStyle w:val="Frspaiere1"/>
              <w:jc w:val="center"/>
              <w:rPr>
                <w:rFonts w:cs="Arial"/>
                <w:sz w:val="20"/>
                <w:szCs w:val="20"/>
              </w:rPr>
            </w:pPr>
          </w:p>
        </w:tc>
        <w:tc>
          <w:tcPr>
            <w:tcW w:w="293" w:type="pct"/>
            <w:tcBorders>
              <w:right w:val="single" w:sz="2" w:space="0" w:color="auto"/>
            </w:tcBorders>
            <w:vAlign w:val="center"/>
          </w:tcPr>
          <w:p w14:paraId="6935C7CD" w14:textId="77777777" w:rsidR="00205F07" w:rsidRPr="00061006" w:rsidRDefault="00205F07" w:rsidP="006B544A">
            <w:pPr>
              <w:pStyle w:val="Frspaiere1"/>
              <w:jc w:val="center"/>
              <w:rPr>
                <w:rFonts w:cs="Arial"/>
                <w:sz w:val="20"/>
                <w:szCs w:val="20"/>
              </w:rPr>
            </w:pPr>
            <w:proofErr w:type="gramStart"/>
            <w:r w:rsidRPr="00061006">
              <w:rPr>
                <w:rFonts w:cs="Arial"/>
                <w:sz w:val="20"/>
                <w:szCs w:val="20"/>
              </w:rPr>
              <w:t>U.P</w:t>
            </w:r>
            <w:proofErr w:type="gramEnd"/>
          </w:p>
        </w:tc>
        <w:tc>
          <w:tcPr>
            <w:tcW w:w="480" w:type="pct"/>
            <w:tcBorders>
              <w:top w:val="single" w:sz="2" w:space="0" w:color="auto"/>
              <w:left w:val="single" w:sz="2" w:space="0" w:color="auto"/>
              <w:bottom w:val="single" w:sz="2" w:space="0" w:color="auto"/>
              <w:right w:val="single" w:sz="2" w:space="0" w:color="auto"/>
            </w:tcBorders>
            <w:vAlign w:val="center"/>
          </w:tcPr>
          <w:p w14:paraId="4F3EEE9F" w14:textId="7DB59B88" w:rsidR="00205F07" w:rsidRPr="00061006" w:rsidRDefault="00205F07" w:rsidP="006B544A">
            <w:pPr>
              <w:pStyle w:val="Frspaiere1"/>
              <w:jc w:val="center"/>
              <w:rPr>
                <w:rFonts w:cs="Arial"/>
                <w:b/>
                <w:sz w:val="20"/>
                <w:szCs w:val="20"/>
              </w:rPr>
            </w:pPr>
            <w:r w:rsidRPr="00061006">
              <w:rPr>
                <w:rFonts w:cs="Arial"/>
                <w:b/>
                <w:bCs/>
                <w:w w:val="99"/>
                <w:sz w:val="20"/>
                <w:szCs w:val="20"/>
              </w:rPr>
              <w:t>263</w:t>
            </w:r>
          </w:p>
        </w:tc>
        <w:tc>
          <w:tcPr>
            <w:tcW w:w="447" w:type="pct"/>
            <w:tcBorders>
              <w:top w:val="single" w:sz="2" w:space="0" w:color="auto"/>
              <w:left w:val="single" w:sz="2" w:space="0" w:color="auto"/>
              <w:bottom w:val="single" w:sz="2" w:space="0" w:color="auto"/>
              <w:right w:val="single" w:sz="2" w:space="0" w:color="auto"/>
            </w:tcBorders>
            <w:vAlign w:val="center"/>
          </w:tcPr>
          <w:p w14:paraId="3C5519DC" w14:textId="55F54AE6" w:rsidR="00205F07" w:rsidRPr="00061006" w:rsidRDefault="00205F07" w:rsidP="006B544A">
            <w:pPr>
              <w:pStyle w:val="Frspaiere1"/>
              <w:jc w:val="center"/>
              <w:rPr>
                <w:rFonts w:cs="Arial"/>
                <w:sz w:val="20"/>
                <w:szCs w:val="20"/>
              </w:rPr>
            </w:pPr>
            <w:r w:rsidRPr="00061006">
              <w:rPr>
                <w:rFonts w:cs="Arial"/>
                <w:w w:val="99"/>
                <w:sz w:val="20"/>
                <w:szCs w:val="20"/>
              </w:rPr>
              <w:t>278</w:t>
            </w:r>
          </w:p>
        </w:tc>
        <w:tc>
          <w:tcPr>
            <w:tcW w:w="453" w:type="pct"/>
            <w:tcBorders>
              <w:top w:val="single" w:sz="2" w:space="0" w:color="auto"/>
              <w:left w:val="single" w:sz="2" w:space="0" w:color="auto"/>
              <w:bottom w:val="single" w:sz="2" w:space="0" w:color="auto"/>
              <w:right w:val="single" w:sz="2" w:space="0" w:color="auto"/>
            </w:tcBorders>
            <w:vAlign w:val="center"/>
          </w:tcPr>
          <w:p w14:paraId="27CDED6E" w14:textId="4E77053F" w:rsidR="00205F07" w:rsidRPr="00061006" w:rsidRDefault="00205F07" w:rsidP="006B544A">
            <w:pPr>
              <w:pStyle w:val="Frspaiere1"/>
              <w:jc w:val="center"/>
              <w:rPr>
                <w:rFonts w:cs="Arial"/>
                <w:sz w:val="20"/>
                <w:szCs w:val="20"/>
              </w:rPr>
            </w:pPr>
            <w:r w:rsidRPr="00061006">
              <w:rPr>
                <w:rFonts w:cs="Arial"/>
                <w:w w:val="99"/>
                <w:sz w:val="20"/>
                <w:szCs w:val="20"/>
              </w:rPr>
              <w:t>297</w:t>
            </w:r>
          </w:p>
        </w:tc>
        <w:tc>
          <w:tcPr>
            <w:tcW w:w="389" w:type="pct"/>
            <w:tcBorders>
              <w:top w:val="single" w:sz="2" w:space="0" w:color="auto"/>
              <w:left w:val="single" w:sz="2" w:space="0" w:color="auto"/>
              <w:bottom w:val="single" w:sz="2" w:space="0" w:color="auto"/>
              <w:right w:val="single" w:sz="2" w:space="0" w:color="auto"/>
            </w:tcBorders>
            <w:vAlign w:val="center"/>
          </w:tcPr>
          <w:p w14:paraId="221A6D01" w14:textId="79F0B73E" w:rsidR="00205F07" w:rsidRPr="00061006" w:rsidRDefault="00205F07" w:rsidP="006B544A">
            <w:pPr>
              <w:pStyle w:val="Frspaiere1"/>
              <w:jc w:val="center"/>
              <w:rPr>
                <w:rFonts w:cs="Arial"/>
                <w:sz w:val="20"/>
                <w:szCs w:val="20"/>
              </w:rPr>
            </w:pPr>
            <w:r w:rsidRPr="00061006">
              <w:rPr>
                <w:rFonts w:cs="Arial"/>
                <w:sz w:val="20"/>
                <w:szCs w:val="20"/>
              </w:rPr>
              <w:t>152</w:t>
            </w:r>
          </w:p>
        </w:tc>
        <w:tc>
          <w:tcPr>
            <w:tcW w:w="361" w:type="pct"/>
            <w:tcBorders>
              <w:top w:val="single" w:sz="2" w:space="0" w:color="auto"/>
              <w:left w:val="single" w:sz="2" w:space="0" w:color="auto"/>
              <w:bottom w:val="single" w:sz="2" w:space="0" w:color="auto"/>
              <w:right w:val="single" w:sz="2" w:space="0" w:color="auto"/>
            </w:tcBorders>
            <w:vAlign w:val="center"/>
          </w:tcPr>
          <w:p w14:paraId="6AD4833F" w14:textId="3EF966A9" w:rsidR="00205F07" w:rsidRPr="00061006" w:rsidRDefault="00205F07" w:rsidP="006B544A">
            <w:pPr>
              <w:pStyle w:val="Frspaiere1"/>
              <w:jc w:val="center"/>
              <w:rPr>
                <w:rFonts w:cs="Arial"/>
                <w:sz w:val="20"/>
                <w:szCs w:val="20"/>
              </w:rPr>
            </w:pPr>
            <w:r w:rsidRPr="00061006">
              <w:rPr>
                <w:rFonts w:cs="Arial"/>
                <w:sz w:val="20"/>
                <w:szCs w:val="20"/>
              </w:rPr>
              <w:t>257</w:t>
            </w:r>
          </w:p>
        </w:tc>
        <w:tc>
          <w:tcPr>
            <w:tcW w:w="337" w:type="pct"/>
            <w:tcBorders>
              <w:top w:val="single" w:sz="2" w:space="0" w:color="auto"/>
              <w:left w:val="single" w:sz="2" w:space="0" w:color="auto"/>
              <w:bottom w:val="single" w:sz="2" w:space="0" w:color="auto"/>
              <w:right w:val="single" w:sz="2" w:space="0" w:color="auto"/>
            </w:tcBorders>
            <w:vAlign w:val="center"/>
          </w:tcPr>
          <w:p w14:paraId="75BBF774" w14:textId="4E28E553" w:rsidR="00205F07" w:rsidRPr="00061006" w:rsidRDefault="00205F07" w:rsidP="006B544A">
            <w:pPr>
              <w:pStyle w:val="Frspaiere1"/>
              <w:jc w:val="center"/>
              <w:rPr>
                <w:rFonts w:cs="Arial"/>
                <w:sz w:val="20"/>
                <w:szCs w:val="20"/>
              </w:rPr>
            </w:pPr>
            <w:r w:rsidRPr="00061006">
              <w:rPr>
                <w:rFonts w:cs="Arial"/>
                <w:w w:val="99"/>
                <w:sz w:val="20"/>
                <w:szCs w:val="20"/>
              </w:rPr>
              <w:t>64</w:t>
            </w:r>
          </w:p>
        </w:tc>
        <w:tc>
          <w:tcPr>
            <w:tcW w:w="304" w:type="pct"/>
            <w:tcBorders>
              <w:top w:val="single" w:sz="2" w:space="0" w:color="auto"/>
              <w:left w:val="single" w:sz="2" w:space="0" w:color="auto"/>
              <w:bottom w:val="single" w:sz="2" w:space="0" w:color="auto"/>
              <w:right w:val="single" w:sz="2" w:space="0" w:color="auto"/>
            </w:tcBorders>
            <w:vAlign w:val="center"/>
          </w:tcPr>
          <w:p w14:paraId="46BAFC18" w14:textId="11F26EC8" w:rsidR="00205F07" w:rsidRPr="00061006" w:rsidRDefault="00205F07" w:rsidP="006B544A">
            <w:pPr>
              <w:pStyle w:val="Frspaiere1"/>
              <w:jc w:val="center"/>
              <w:rPr>
                <w:rFonts w:cs="Arial"/>
                <w:sz w:val="20"/>
                <w:szCs w:val="20"/>
              </w:rPr>
            </w:pPr>
            <w:r w:rsidRPr="00061006">
              <w:rPr>
                <w:rFonts w:cs="Arial"/>
                <w:sz w:val="20"/>
                <w:szCs w:val="20"/>
              </w:rPr>
              <w:t>244</w:t>
            </w:r>
          </w:p>
        </w:tc>
        <w:tc>
          <w:tcPr>
            <w:tcW w:w="304" w:type="pct"/>
            <w:tcBorders>
              <w:top w:val="single" w:sz="2" w:space="0" w:color="auto"/>
              <w:left w:val="single" w:sz="2" w:space="0" w:color="auto"/>
              <w:bottom w:val="single" w:sz="2" w:space="0" w:color="auto"/>
              <w:right w:val="single" w:sz="2" w:space="0" w:color="auto"/>
            </w:tcBorders>
            <w:vAlign w:val="center"/>
          </w:tcPr>
          <w:p w14:paraId="0E66103F" w14:textId="1C90B47E" w:rsidR="00205F07" w:rsidRPr="00061006" w:rsidRDefault="00205F07" w:rsidP="006B544A">
            <w:pPr>
              <w:pStyle w:val="Frspaiere1"/>
              <w:jc w:val="center"/>
              <w:rPr>
                <w:rFonts w:cs="Arial"/>
                <w:sz w:val="20"/>
                <w:szCs w:val="20"/>
              </w:rPr>
            </w:pPr>
            <w:r w:rsidRPr="00061006">
              <w:rPr>
                <w:rFonts w:cs="Arial"/>
                <w:w w:val="99"/>
                <w:sz w:val="20"/>
                <w:szCs w:val="20"/>
              </w:rPr>
              <w:t>321</w:t>
            </w:r>
          </w:p>
        </w:tc>
        <w:tc>
          <w:tcPr>
            <w:tcW w:w="279" w:type="pct"/>
            <w:tcBorders>
              <w:top w:val="single" w:sz="2" w:space="0" w:color="auto"/>
              <w:left w:val="single" w:sz="2" w:space="0" w:color="auto"/>
              <w:bottom w:val="single" w:sz="2" w:space="0" w:color="auto"/>
              <w:right w:val="single" w:sz="2" w:space="0" w:color="auto"/>
            </w:tcBorders>
            <w:vAlign w:val="center"/>
          </w:tcPr>
          <w:p w14:paraId="03D519A1" w14:textId="76690456" w:rsidR="00205F07" w:rsidRPr="00061006" w:rsidRDefault="00205F07" w:rsidP="006B544A">
            <w:pPr>
              <w:pStyle w:val="Frspaiere1"/>
              <w:jc w:val="center"/>
              <w:rPr>
                <w:rFonts w:cs="Arial"/>
                <w:sz w:val="20"/>
                <w:szCs w:val="20"/>
              </w:rPr>
            </w:pPr>
            <w:r w:rsidRPr="00061006">
              <w:rPr>
                <w:rFonts w:cs="Arial"/>
                <w:sz w:val="20"/>
                <w:szCs w:val="20"/>
              </w:rPr>
              <w:t>342</w:t>
            </w:r>
          </w:p>
        </w:tc>
        <w:tc>
          <w:tcPr>
            <w:tcW w:w="304" w:type="pct"/>
            <w:tcBorders>
              <w:top w:val="single" w:sz="2" w:space="0" w:color="auto"/>
              <w:left w:val="single" w:sz="2" w:space="0" w:color="auto"/>
              <w:bottom w:val="single" w:sz="2" w:space="0" w:color="auto"/>
              <w:right w:val="single" w:sz="2" w:space="0" w:color="auto"/>
            </w:tcBorders>
            <w:vAlign w:val="center"/>
          </w:tcPr>
          <w:p w14:paraId="7C89E719" w14:textId="35D84AC8" w:rsidR="00205F07" w:rsidRPr="00061006" w:rsidRDefault="00205F07" w:rsidP="006B544A">
            <w:pPr>
              <w:pStyle w:val="Frspaiere1"/>
              <w:jc w:val="center"/>
              <w:rPr>
                <w:rFonts w:cs="Arial"/>
                <w:sz w:val="20"/>
                <w:szCs w:val="20"/>
              </w:rPr>
            </w:pPr>
            <w:r w:rsidRPr="00061006">
              <w:rPr>
                <w:rFonts w:cs="Arial"/>
                <w:w w:val="99"/>
                <w:sz w:val="20"/>
                <w:szCs w:val="20"/>
              </w:rPr>
              <w:t>224</w:t>
            </w:r>
          </w:p>
        </w:tc>
        <w:tc>
          <w:tcPr>
            <w:tcW w:w="279" w:type="pct"/>
            <w:tcBorders>
              <w:top w:val="single" w:sz="2" w:space="0" w:color="auto"/>
              <w:left w:val="single" w:sz="2" w:space="0" w:color="auto"/>
              <w:bottom w:val="single" w:sz="2" w:space="0" w:color="auto"/>
              <w:right w:val="single" w:sz="18" w:space="0" w:color="auto"/>
            </w:tcBorders>
            <w:vAlign w:val="center"/>
          </w:tcPr>
          <w:p w14:paraId="51739C59" w14:textId="45B9B818" w:rsidR="00205F07" w:rsidRPr="00061006" w:rsidRDefault="00205F07" w:rsidP="006B544A">
            <w:pPr>
              <w:pStyle w:val="Frspaiere1"/>
              <w:jc w:val="center"/>
              <w:rPr>
                <w:rFonts w:cs="Arial"/>
                <w:sz w:val="20"/>
                <w:szCs w:val="20"/>
              </w:rPr>
            </w:pPr>
            <w:r w:rsidRPr="00061006">
              <w:rPr>
                <w:rFonts w:cs="Arial"/>
                <w:sz w:val="20"/>
                <w:szCs w:val="20"/>
              </w:rPr>
              <w:t>218</w:t>
            </w:r>
          </w:p>
        </w:tc>
      </w:tr>
      <w:tr w:rsidR="006B544A" w:rsidRPr="00061006" w14:paraId="23CA312A" w14:textId="08AE1567" w:rsidTr="006B544A">
        <w:trPr>
          <w:cantSplit/>
          <w:trHeight w:val="288"/>
        </w:trPr>
        <w:tc>
          <w:tcPr>
            <w:tcW w:w="1063" w:type="pct"/>
            <w:gridSpan w:val="3"/>
            <w:vAlign w:val="center"/>
          </w:tcPr>
          <w:p w14:paraId="738BEE26" w14:textId="77777777" w:rsidR="00205F07" w:rsidRPr="00061006" w:rsidRDefault="00205F07" w:rsidP="006B544A">
            <w:pPr>
              <w:pStyle w:val="Frspaiere1"/>
              <w:jc w:val="center"/>
              <w:rPr>
                <w:rFonts w:cs="Arial"/>
                <w:sz w:val="20"/>
                <w:szCs w:val="20"/>
              </w:rPr>
            </w:pPr>
            <w:proofErr w:type="spellStart"/>
            <w:r w:rsidRPr="00061006">
              <w:rPr>
                <w:rFonts w:cs="Arial"/>
                <w:sz w:val="20"/>
                <w:szCs w:val="20"/>
              </w:rPr>
              <w:t>Indicele</w:t>
            </w:r>
            <w:proofErr w:type="spellEnd"/>
            <w:r w:rsidRPr="00061006">
              <w:rPr>
                <w:rFonts w:cs="Arial"/>
                <w:sz w:val="20"/>
                <w:szCs w:val="20"/>
              </w:rPr>
              <w:t xml:space="preserve"> de </w:t>
            </w:r>
            <w:proofErr w:type="spellStart"/>
            <w:r w:rsidRPr="00061006">
              <w:rPr>
                <w:rFonts w:cs="Arial"/>
                <w:sz w:val="20"/>
                <w:szCs w:val="20"/>
              </w:rPr>
              <w:t>crestere</w:t>
            </w:r>
            <w:proofErr w:type="spellEnd"/>
            <w:r w:rsidRPr="00061006">
              <w:rPr>
                <w:rFonts w:cs="Arial"/>
                <w:sz w:val="20"/>
                <w:szCs w:val="20"/>
              </w:rPr>
              <w:t xml:space="preserve"> </w:t>
            </w:r>
            <w:proofErr w:type="spellStart"/>
            <w:proofErr w:type="gramStart"/>
            <w:r w:rsidRPr="00061006">
              <w:rPr>
                <w:rFonts w:cs="Arial"/>
                <w:sz w:val="20"/>
                <w:szCs w:val="20"/>
              </w:rPr>
              <w:t>curenta</w:t>
            </w:r>
            <w:proofErr w:type="spellEnd"/>
            <w:r w:rsidRPr="00061006">
              <w:rPr>
                <w:rFonts w:cs="Arial"/>
                <w:sz w:val="20"/>
                <w:szCs w:val="20"/>
              </w:rPr>
              <w:t xml:space="preserve">  -</w:t>
            </w:r>
            <w:proofErr w:type="gramEnd"/>
            <w:r w:rsidRPr="00061006">
              <w:rPr>
                <w:rFonts w:cs="Arial"/>
                <w:sz w:val="20"/>
                <w:szCs w:val="20"/>
              </w:rPr>
              <w:t xml:space="preserve"> mc/an/ha</w:t>
            </w:r>
          </w:p>
        </w:tc>
        <w:tc>
          <w:tcPr>
            <w:tcW w:w="480" w:type="pct"/>
            <w:tcBorders>
              <w:top w:val="single" w:sz="2" w:space="0" w:color="auto"/>
              <w:bottom w:val="single" w:sz="2" w:space="0" w:color="auto"/>
              <w:right w:val="single" w:sz="2" w:space="0" w:color="auto"/>
            </w:tcBorders>
            <w:vAlign w:val="center"/>
          </w:tcPr>
          <w:p w14:paraId="5A3C18CC" w14:textId="5FC9D3AB" w:rsidR="00205F07" w:rsidRPr="00061006" w:rsidRDefault="00205F07" w:rsidP="006B544A">
            <w:pPr>
              <w:pStyle w:val="Frspaiere1"/>
              <w:jc w:val="center"/>
              <w:rPr>
                <w:rFonts w:cs="Arial"/>
                <w:b/>
                <w:sz w:val="20"/>
                <w:szCs w:val="20"/>
              </w:rPr>
            </w:pPr>
            <w:r w:rsidRPr="00061006">
              <w:rPr>
                <w:rFonts w:cs="Arial"/>
                <w:b/>
                <w:sz w:val="20"/>
                <w:szCs w:val="20"/>
              </w:rPr>
              <w:t>3,2</w:t>
            </w:r>
          </w:p>
        </w:tc>
        <w:tc>
          <w:tcPr>
            <w:tcW w:w="447" w:type="pct"/>
            <w:tcBorders>
              <w:top w:val="single" w:sz="2" w:space="0" w:color="auto"/>
              <w:left w:val="single" w:sz="2" w:space="0" w:color="auto"/>
              <w:bottom w:val="single" w:sz="2" w:space="0" w:color="auto"/>
              <w:right w:val="single" w:sz="2" w:space="0" w:color="auto"/>
            </w:tcBorders>
            <w:vAlign w:val="center"/>
          </w:tcPr>
          <w:p w14:paraId="4E9020A7" w14:textId="3C133DA3" w:rsidR="00205F07" w:rsidRPr="00061006" w:rsidRDefault="00205F07" w:rsidP="006B544A">
            <w:pPr>
              <w:pStyle w:val="Frspaiere1"/>
              <w:jc w:val="center"/>
              <w:rPr>
                <w:rFonts w:cs="Arial"/>
                <w:sz w:val="20"/>
                <w:szCs w:val="20"/>
              </w:rPr>
            </w:pPr>
            <w:r w:rsidRPr="00061006">
              <w:rPr>
                <w:rFonts w:cs="Arial"/>
                <w:b/>
                <w:bCs/>
                <w:w w:val="99"/>
                <w:sz w:val="20"/>
                <w:szCs w:val="20"/>
              </w:rPr>
              <w:t>3,0</w:t>
            </w:r>
          </w:p>
        </w:tc>
        <w:tc>
          <w:tcPr>
            <w:tcW w:w="453" w:type="pct"/>
            <w:tcBorders>
              <w:top w:val="single" w:sz="2" w:space="0" w:color="auto"/>
              <w:left w:val="single" w:sz="2" w:space="0" w:color="auto"/>
              <w:bottom w:val="single" w:sz="2" w:space="0" w:color="auto"/>
              <w:right w:val="single" w:sz="2" w:space="0" w:color="auto"/>
            </w:tcBorders>
            <w:vAlign w:val="center"/>
          </w:tcPr>
          <w:p w14:paraId="0A4178A5" w14:textId="655128C2" w:rsidR="00205F07" w:rsidRPr="00061006" w:rsidRDefault="00205F07" w:rsidP="006B544A">
            <w:pPr>
              <w:pStyle w:val="Frspaiere1"/>
              <w:jc w:val="center"/>
              <w:rPr>
                <w:rFonts w:cs="Arial"/>
                <w:sz w:val="20"/>
                <w:szCs w:val="20"/>
              </w:rPr>
            </w:pPr>
            <w:r w:rsidRPr="00061006">
              <w:rPr>
                <w:rFonts w:cs="Arial"/>
                <w:w w:val="99"/>
                <w:sz w:val="20"/>
                <w:szCs w:val="20"/>
              </w:rPr>
              <w:t>3,2</w:t>
            </w:r>
          </w:p>
        </w:tc>
        <w:tc>
          <w:tcPr>
            <w:tcW w:w="389" w:type="pct"/>
            <w:tcBorders>
              <w:top w:val="single" w:sz="2" w:space="0" w:color="auto"/>
              <w:left w:val="single" w:sz="2" w:space="0" w:color="auto"/>
              <w:bottom w:val="single" w:sz="2" w:space="0" w:color="auto"/>
              <w:right w:val="single" w:sz="2" w:space="0" w:color="auto"/>
            </w:tcBorders>
            <w:vAlign w:val="center"/>
          </w:tcPr>
          <w:p w14:paraId="0CBDFA7B" w14:textId="6B849C74" w:rsidR="00205F07" w:rsidRPr="00061006" w:rsidRDefault="00205F07" w:rsidP="006B544A">
            <w:pPr>
              <w:pStyle w:val="Frspaiere1"/>
              <w:jc w:val="center"/>
              <w:rPr>
                <w:rFonts w:cs="Arial"/>
                <w:sz w:val="20"/>
                <w:szCs w:val="20"/>
              </w:rPr>
            </w:pPr>
            <w:r w:rsidRPr="00061006">
              <w:rPr>
                <w:rFonts w:cs="Arial"/>
                <w:w w:val="99"/>
                <w:sz w:val="20"/>
                <w:szCs w:val="20"/>
              </w:rPr>
              <w:t>4,5</w:t>
            </w:r>
          </w:p>
        </w:tc>
        <w:tc>
          <w:tcPr>
            <w:tcW w:w="361" w:type="pct"/>
            <w:tcBorders>
              <w:top w:val="single" w:sz="2" w:space="0" w:color="auto"/>
              <w:left w:val="single" w:sz="2" w:space="0" w:color="auto"/>
              <w:bottom w:val="single" w:sz="2" w:space="0" w:color="auto"/>
              <w:right w:val="single" w:sz="2" w:space="0" w:color="auto"/>
            </w:tcBorders>
            <w:vAlign w:val="center"/>
          </w:tcPr>
          <w:p w14:paraId="6F3EFE6C" w14:textId="7DF588F1" w:rsidR="00205F07" w:rsidRPr="00061006" w:rsidRDefault="00205F07" w:rsidP="006B544A">
            <w:pPr>
              <w:pStyle w:val="Frspaiere1"/>
              <w:jc w:val="center"/>
              <w:rPr>
                <w:rFonts w:cs="Arial"/>
                <w:sz w:val="20"/>
                <w:szCs w:val="20"/>
              </w:rPr>
            </w:pPr>
            <w:r w:rsidRPr="00061006">
              <w:rPr>
                <w:rFonts w:cs="Arial"/>
                <w:w w:val="99"/>
                <w:sz w:val="20"/>
                <w:szCs w:val="20"/>
              </w:rPr>
              <w:t>2,8</w:t>
            </w:r>
          </w:p>
        </w:tc>
        <w:tc>
          <w:tcPr>
            <w:tcW w:w="337" w:type="pct"/>
            <w:tcBorders>
              <w:top w:val="single" w:sz="2" w:space="0" w:color="auto"/>
              <w:left w:val="single" w:sz="2" w:space="0" w:color="auto"/>
              <w:bottom w:val="single" w:sz="2" w:space="0" w:color="auto"/>
              <w:right w:val="single" w:sz="2" w:space="0" w:color="auto"/>
            </w:tcBorders>
            <w:vAlign w:val="center"/>
          </w:tcPr>
          <w:p w14:paraId="5EB368D9" w14:textId="5D150759" w:rsidR="00205F07" w:rsidRPr="00061006" w:rsidRDefault="00205F07" w:rsidP="006B544A">
            <w:pPr>
              <w:pStyle w:val="Frspaiere1"/>
              <w:jc w:val="center"/>
              <w:rPr>
                <w:rFonts w:cs="Arial"/>
                <w:sz w:val="20"/>
                <w:szCs w:val="20"/>
              </w:rPr>
            </w:pPr>
            <w:r w:rsidRPr="00061006">
              <w:rPr>
                <w:rFonts w:cs="Arial"/>
                <w:sz w:val="20"/>
                <w:szCs w:val="20"/>
              </w:rPr>
              <w:t>5,0</w:t>
            </w:r>
          </w:p>
        </w:tc>
        <w:tc>
          <w:tcPr>
            <w:tcW w:w="304" w:type="pct"/>
            <w:tcBorders>
              <w:top w:val="single" w:sz="2" w:space="0" w:color="auto"/>
              <w:left w:val="single" w:sz="2" w:space="0" w:color="auto"/>
              <w:bottom w:val="single" w:sz="2" w:space="0" w:color="auto"/>
              <w:right w:val="single" w:sz="2" w:space="0" w:color="auto"/>
            </w:tcBorders>
            <w:vAlign w:val="center"/>
          </w:tcPr>
          <w:p w14:paraId="1977BB34" w14:textId="5A40B84A" w:rsidR="00205F07" w:rsidRPr="00061006" w:rsidRDefault="00205F07" w:rsidP="006B544A">
            <w:pPr>
              <w:pStyle w:val="Frspaiere1"/>
              <w:jc w:val="center"/>
              <w:rPr>
                <w:rFonts w:cs="Arial"/>
                <w:sz w:val="20"/>
                <w:szCs w:val="20"/>
              </w:rPr>
            </w:pPr>
            <w:r w:rsidRPr="00061006">
              <w:rPr>
                <w:rFonts w:cs="Arial"/>
                <w:w w:val="99"/>
                <w:sz w:val="20"/>
                <w:szCs w:val="20"/>
              </w:rPr>
              <w:t>3,1</w:t>
            </w:r>
          </w:p>
        </w:tc>
        <w:tc>
          <w:tcPr>
            <w:tcW w:w="304" w:type="pct"/>
            <w:tcBorders>
              <w:top w:val="single" w:sz="2" w:space="0" w:color="auto"/>
              <w:left w:val="single" w:sz="2" w:space="0" w:color="auto"/>
              <w:bottom w:val="single" w:sz="2" w:space="0" w:color="auto"/>
              <w:right w:val="single" w:sz="2" w:space="0" w:color="auto"/>
            </w:tcBorders>
            <w:vAlign w:val="center"/>
          </w:tcPr>
          <w:p w14:paraId="215588DE" w14:textId="125242A1" w:rsidR="00205F07" w:rsidRPr="00061006" w:rsidRDefault="00205F07" w:rsidP="006B544A">
            <w:pPr>
              <w:pStyle w:val="Frspaiere1"/>
              <w:jc w:val="center"/>
              <w:rPr>
                <w:rFonts w:cs="Arial"/>
                <w:sz w:val="20"/>
                <w:szCs w:val="20"/>
              </w:rPr>
            </w:pPr>
            <w:r w:rsidRPr="00061006">
              <w:rPr>
                <w:rFonts w:cs="Arial"/>
                <w:sz w:val="20"/>
                <w:szCs w:val="20"/>
              </w:rPr>
              <w:t>3,3</w:t>
            </w:r>
          </w:p>
        </w:tc>
        <w:tc>
          <w:tcPr>
            <w:tcW w:w="279" w:type="pct"/>
            <w:tcBorders>
              <w:top w:val="single" w:sz="2" w:space="0" w:color="auto"/>
              <w:left w:val="single" w:sz="2" w:space="0" w:color="auto"/>
              <w:bottom w:val="single" w:sz="2" w:space="0" w:color="auto"/>
              <w:right w:val="single" w:sz="2" w:space="0" w:color="auto"/>
            </w:tcBorders>
            <w:vAlign w:val="center"/>
          </w:tcPr>
          <w:p w14:paraId="6A9349F2" w14:textId="0289EF4A" w:rsidR="00205F07" w:rsidRPr="00061006" w:rsidRDefault="00205F07" w:rsidP="006B544A">
            <w:pPr>
              <w:pStyle w:val="Frspaiere1"/>
              <w:jc w:val="center"/>
              <w:rPr>
                <w:rFonts w:cs="Arial"/>
                <w:sz w:val="20"/>
                <w:szCs w:val="20"/>
              </w:rPr>
            </w:pPr>
            <w:r w:rsidRPr="00061006">
              <w:rPr>
                <w:rFonts w:cs="Arial"/>
                <w:w w:val="99"/>
                <w:sz w:val="20"/>
                <w:szCs w:val="20"/>
              </w:rPr>
              <w:t>3,6</w:t>
            </w:r>
          </w:p>
        </w:tc>
        <w:tc>
          <w:tcPr>
            <w:tcW w:w="304" w:type="pct"/>
            <w:tcBorders>
              <w:top w:val="single" w:sz="2" w:space="0" w:color="auto"/>
              <w:left w:val="single" w:sz="2" w:space="0" w:color="auto"/>
              <w:bottom w:val="single" w:sz="2" w:space="0" w:color="auto"/>
              <w:right w:val="single" w:sz="2" w:space="0" w:color="auto"/>
            </w:tcBorders>
            <w:vAlign w:val="center"/>
          </w:tcPr>
          <w:p w14:paraId="6970715B" w14:textId="33008023" w:rsidR="00205F07" w:rsidRPr="00061006" w:rsidRDefault="00205F07" w:rsidP="006B544A">
            <w:pPr>
              <w:pStyle w:val="Frspaiere1"/>
              <w:jc w:val="center"/>
              <w:rPr>
                <w:rFonts w:cs="Arial"/>
                <w:sz w:val="20"/>
                <w:szCs w:val="20"/>
              </w:rPr>
            </w:pPr>
            <w:r w:rsidRPr="00061006">
              <w:rPr>
                <w:rFonts w:cs="Arial"/>
                <w:w w:val="99"/>
                <w:sz w:val="20"/>
                <w:szCs w:val="20"/>
              </w:rPr>
              <w:t>3,8</w:t>
            </w:r>
          </w:p>
        </w:tc>
        <w:tc>
          <w:tcPr>
            <w:tcW w:w="279" w:type="pct"/>
            <w:tcBorders>
              <w:top w:val="single" w:sz="2" w:space="0" w:color="auto"/>
              <w:left w:val="single" w:sz="2" w:space="0" w:color="auto"/>
              <w:bottom w:val="single" w:sz="2" w:space="0" w:color="auto"/>
              <w:right w:val="single" w:sz="18" w:space="0" w:color="auto"/>
            </w:tcBorders>
            <w:vAlign w:val="center"/>
          </w:tcPr>
          <w:p w14:paraId="19B99F8E" w14:textId="7BFDE14F" w:rsidR="00205F07" w:rsidRPr="00061006" w:rsidRDefault="00205F07" w:rsidP="006B544A">
            <w:pPr>
              <w:pStyle w:val="Frspaiere1"/>
              <w:jc w:val="center"/>
              <w:rPr>
                <w:rFonts w:cs="Arial"/>
                <w:sz w:val="20"/>
                <w:szCs w:val="20"/>
              </w:rPr>
            </w:pPr>
            <w:r w:rsidRPr="00061006">
              <w:rPr>
                <w:rFonts w:cs="Arial"/>
                <w:w w:val="99"/>
                <w:sz w:val="20"/>
                <w:szCs w:val="20"/>
              </w:rPr>
              <w:t>2,6</w:t>
            </w:r>
          </w:p>
        </w:tc>
      </w:tr>
      <w:tr w:rsidR="006B544A" w:rsidRPr="00061006" w14:paraId="778765B0" w14:textId="70C97999" w:rsidTr="006B544A">
        <w:tblPrEx>
          <w:tblLook w:val="00A0" w:firstRow="1" w:lastRow="0" w:firstColumn="1" w:lastColumn="0" w:noHBand="0" w:noVBand="0"/>
        </w:tblPrEx>
        <w:trPr>
          <w:cantSplit/>
          <w:trHeight w:val="288"/>
        </w:trPr>
        <w:tc>
          <w:tcPr>
            <w:tcW w:w="396" w:type="pct"/>
            <w:vMerge w:val="restart"/>
            <w:vAlign w:val="center"/>
            <w:hideMark/>
          </w:tcPr>
          <w:p w14:paraId="3785D5A7" w14:textId="77777777" w:rsidR="006B544A" w:rsidRPr="00061006" w:rsidRDefault="006B544A" w:rsidP="006B544A">
            <w:pPr>
              <w:pStyle w:val="Frspaiere1"/>
              <w:jc w:val="center"/>
              <w:rPr>
                <w:rFonts w:cs="Arial"/>
                <w:spacing w:val="-12"/>
                <w:sz w:val="20"/>
                <w:szCs w:val="20"/>
              </w:rPr>
            </w:pPr>
            <w:r w:rsidRPr="00061006">
              <w:rPr>
                <w:rFonts w:cs="Arial"/>
                <w:spacing w:val="-12"/>
                <w:sz w:val="20"/>
                <w:szCs w:val="20"/>
              </w:rPr>
              <w:t>Clase</w:t>
            </w:r>
          </w:p>
          <w:p w14:paraId="24623333" w14:textId="77777777" w:rsidR="006B544A" w:rsidRPr="00061006" w:rsidRDefault="006B544A" w:rsidP="006B544A">
            <w:pPr>
              <w:pStyle w:val="Frspaiere1"/>
              <w:jc w:val="center"/>
              <w:rPr>
                <w:rFonts w:cs="Arial"/>
                <w:spacing w:val="-12"/>
                <w:sz w:val="20"/>
                <w:szCs w:val="20"/>
              </w:rPr>
            </w:pPr>
            <w:proofErr w:type="spellStart"/>
            <w:r w:rsidRPr="00061006">
              <w:rPr>
                <w:rFonts w:cs="Arial"/>
                <w:spacing w:val="-12"/>
                <w:sz w:val="20"/>
                <w:szCs w:val="20"/>
              </w:rPr>
              <w:t>varsta</w:t>
            </w:r>
            <w:proofErr w:type="spellEnd"/>
          </w:p>
        </w:tc>
        <w:tc>
          <w:tcPr>
            <w:tcW w:w="374" w:type="pct"/>
            <w:vAlign w:val="center"/>
            <w:hideMark/>
          </w:tcPr>
          <w:p w14:paraId="6652E299" w14:textId="77777777" w:rsidR="006B544A" w:rsidRPr="00061006" w:rsidRDefault="006B544A" w:rsidP="006B544A">
            <w:pPr>
              <w:pStyle w:val="Frspaiere1"/>
              <w:jc w:val="center"/>
              <w:rPr>
                <w:rFonts w:cs="Arial"/>
                <w:sz w:val="20"/>
                <w:szCs w:val="20"/>
              </w:rPr>
            </w:pPr>
            <w:r w:rsidRPr="00061006">
              <w:rPr>
                <w:rFonts w:cs="Arial"/>
                <w:sz w:val="20"/>
                <w:szCs w:val="20"/>
              </w:rPr>
              <w:t>A11-13</w:t>
            </w:r>
          </w:p>
        </w:tc>
        <w:tc>
          <w:tcPr>
            <w:tcW w:w="293" w:type="pct"/>
            <w:vMerge w:val="restart"/>
            <w:vAlign w:val="center"/>
            <w:hideMark/>
          </w:tcPr>
          <w:p w14:paraId="14CBF4D5" w14:textId="77777777" w:rsidR="006B544A" w:rsidRPr="00061006" w:rsidRDefault="006B544A" w:rsidP="006B544A">
            <w:pPr>
              <w:pStyle w:val="Frspaiere1"/>
              <w:jc w:val="center"/>
              <w:rPr>
                <w:rFonts w:cs="Arial"/>
                <w:sz w:val="20"/>
                <w:szCs w:val="20"/>
              </w:rPr>
            </w:pPr>
            <w:r w:rsidRPr="00061006">
              <w:rPr>
                <w:rFonts w:cs="Arial"/>
                <w:sz w:val="20"/>
                <w:szCs w:val="20"/>
              </w:rPr>
              <w:t>%</w:t>
            </w:r>
          </w:p>
        </w:tc>
        <w:tc>
          <w:tcPr>
            <w:tcW w:w="3937" w:type="pct"/>
            <w:gridSpan w:val="11"/>
            <w:tcBorders>
              <w:right w:val="single" w:sz="18" w:space="0" w:color="auto"/>
            </w:tcBorders>
            <w:vAlign w:val="center"/>
          </w:tcPr>
          <w:p w14:paraId="5ABB269E" w14:textId="77777777" w:rsidR="006B544A" w:rsidRPr="00061006" w:rsidRDefault="006B544A" w:rsidP="006B544A">
            <w:pPr>
              <w:spacing w:after="0" w:line="240" w:lineRule="auto"/>
              <w:jc w:val="center"/>
              <w:rPr>
                <w:rFonts w:ascii="Arial" w:eastAsia="Times New Roman" w:hAnsi="Arial" w:cs="Arial"/>
                <w:i/>
                <w:noProof w:val="0"/>
                <w:sz w:val="20"/>
                <w:szCs w:val="20"/>
                <w:lang w:val="en-GB"/>
              </w:rPr>
            </w:pPr>
            <w:proofErr w:type="spellStart"/>
            <w:r w:rsidRPr="00061006">
              <w:rPr>
                <w:rFonts w:ascii="Arial" w:eastAsia="Times New Roman" w:hAnsi="Arial" w:cs="Arial"/>
                <w:i/>
                <w:noProof w:val="0"/>
                <w:sz w:val="20"/>
                <w:szCs w:val="20"/>
                <w:lang w:val="en-GB"/>
              </w:rPr>
              <w:t>cls</w:t>
            </w:r>
            <w:proofErr w:type="spellEnd"/>
            <w:r w:rsidRPr="00061006">
              <w:rPr>
                <w:rFonts w:ascii="Arial" w:eastAsia="Times New Roman" w:hAnsi="Arial" w:cs="Arial"/>
                <w:i/>
                <w:noProof w:val="0"/>
                <w:sz w:val="20"/>
                <w:szCs w:val="20"/>
                <w:lang w:val="en-GB"/>
              </w:rPr>
              <w:t xml:space="preserve">. I – 11%, </w:t>
            </w:r>
            <w:proofErr w:type="spellStart"/>
            <w:r w:rsidRPr="00061006">
              <w:rPr>
                <w:rFonts w:ascii="Arial" w:eastAsia="Times New Roman" w:hAnsi="Arial" w:cs="Arial"/>
                <w:i/>
                <w:noProof w:val="0"/>
                <w:sz w:val="20"/>
                <w:szCs w:val="20"/>
                <w:lang w:val="en-GB"/>
              </w:rPr>
              <w:t>cls</w:t>
            </w:r>
            <w:proofErr w:type="spellEnd"/>
            <w:r w:rsidRPr="00061006">
              <w:rPr>
                <w:rFonts w:ascii="Arial" w:eastAsia="Times New Roman" w:hAnsi="Arial" w:cs="Arial"/>
                <w:i/>
                <w:noProof w:val="0"/>
                <w:sz w:val="20"/>
                <w:szCs w:val="20"/>
                <w:lang w:val="en-GB"/>
              </w:rPr>
              <w:t>. III – 2</w:t>
            </w:r>
            <w:proofErr w:type="gramStart"/>
            <w:r w:rsidRPr="00061006">
              <w:rPr>
                <w:rFonts w:ascii="Arial" w:eastAsia="Times New Roman" w:hAnsi="Arial" w:cs="Arial"/>
                <w:i/>
                <w:noProof w:val="0"/>
                <w:sz w:val="20"/>
                <w:szCs w:val="20"/>
                <w:lang w:val="en-GB"/>
              </w:rPr>
              <w:t xml:space="preserve">%,  </w:t>
            </w:r>
            <w:proofErr w:type="spellStart"/>
            <w:r w:rsidRPr="00061006">
              <w:rPr>
                <w:rFonts w:ascii="Arial" w:eastAsia="Times New Roman" w:hAnsi="Arial" w:cs="Arial"/>
                <w:i/>
                <w:noProof w:val="0"/>
                <w:sz w:val="20"/>
                <w:szCs w:val="20"/>
                <w:lang w:val="en-GB"/>
              </w:rPr>
              <w:t>cls</w:t>
            </w:r>
            <w:proofErr w:type="spellEnd"/>
            <w:proofErr w:type="gramEnd"/>
            <w:r w:rsidRPr="00061006">
              <w:rPr>
                <w:rFonts w:ascii="Arial" w:eastAsia="Times New Roman" w:hAnsi="Arial" w:cs="Arial"/>
                <w:i/>
                <w:noProof w:val="0"/>
                <w:sz w:val="20"/>
                <w:szCs w:val="20"/>
                <w:lang w:val="en-GB"/>
              </w:rPr>
              <w:t>. IV – 27</w:t>
            </w:r>
            <w:proofErr w:type="gramStart"/>
            <w:r w:rsidRPr="00061006">
              <w:rPr>
                <w:rFonts w:ascii="Arial" w:eastAsia="Times New Roman" w:hAnsi="Arial" w:cs="Arial"/>
                <w:i/>
                <w:noProof w:val="0"/>
                <w:sz w:val="20"/>
                <w:szCs w:val="20"/>
                <w:lang w:val="en-GB"/>
              </w:rPr>
              <w:t xml:space="preserve">%,   </w:t>
            </w:r>
            <w:proofErr w:type="spellStart"/>
            <w:proofErr w:type="gramEnd"/>
            <w:r w:rsidRPr="00061006">
              <w:rPr>
                <w:rFonts w:ascii="Arial" w:eastAsia="Times New Roman" w:hAnsi="Arial" w:cs="Arial"/>
                <w:i/>
                <w:noProof w:val="0"/>
                <w:sz w:val="20"/>
                <w:szCs w:val="20"/>
                <w:lang w:val="en-GB"/>
              </w:rPr>
              <w:t>cls</w:t>
            </w:r>
            <w:proofErr w:type="spellEnd"/>
            <w:r w:rsidRPr="00061006">
              <w:rPr>
                <w:rFonts w:ascii="Arial" w:eastAsia="Times New Roman" w:hAnsi="Arial" w:cs="Arial"/>
                <w:i/>
                <w:noProof w:val="0"/>
                <w:sz w:val="20"/>
                <w:szCs w:val="20"/>
                <w:lang w:val="en-GB"/>
              </w:rPr>
              <w:t xml:space="preserve">. V – 14%, </w:t>
            </w:r>
            <w:proofErr w:type="spellStart"/>
            <w:r w:rsidRPr="00061006">
              <w:rPr>
                <w:rFonts w:ascii="Arial" w:eastAsia="Times New Roman" w:hAnsi="Arial" w:cs="Arial"/>
                <w:i/>
                <w:noProof w:val="0"/>
                <w:sz w:val="20"/>
                <w:szCs w:val="20"/>
                <w:lang w:val="en-GB"/>
              </w:rPr>
              <w:t>cls</w:t>
            </w:r>
            <w:proofErr w:type="spellEnd"/>
            <w:r w:rsidRPr="00061006">
              <w:rPr>
                <w:rFonts w:ascii="Arial" w:eastAsia="Times New Roman" w:hAnsi="Arial" w:cs="Arial"/>
                <w:i/>
                <w:noProof w:val="0"/>
                <w:sz w:val="20"/>
                <w:szCs w:val="20"/>
                <w:lang w:val="en-GB"/>
              </w:rPr>
              <w:t>. VI – 42%,</w:t>
            </w:r>
          </w:p>
          <w:p w14:paraId="1BDE597E" w14:textId="6DBB782D" w:rsidR="006B544A" w:rsidRPr="00061006" w:rsidRDefault="006B544A" w:rsidP="006B544A">
            <w:pPr>
              <w:pStyle w:val="Frspaiere1"/>
              <w:jc w:val="center"/>
              <w:rPr>
                <w:rFonts w:cs="Arial"/>
                <w:sz w:val="20"/>
                <w:szCs w:val="20"/>
                <w:lang w:val="ro-RO"/>
              </w:rPr>
            </w:pPr>
            <w:proofErr w:type="spellStart"/>
            <w:r w:rsidRPr="00061006">
              <w:rPr>
                <w:rFonts w:cs="Arial"/>
                <w:i/>
                <w:sz w:val="20"/>
                <w:szCs w:val="20"/>
                <w:lang w:val="en-GB"/>
              </w:rPr>
              <w:t>cls</w:t>
            </w:r>
            <w:proofErr w:type="spellEnd"/>
            <w:r w:rsidRPr="00061006">
              <w:rPr>
                <w:rFonts w:cs="Arial"/>
                <w:i/>
                <w:sz w:val="20"/>
                <w:szCs w:val="20"/>
                <w:lang w:val="en-GB"/>
              </w:rPr>
              <w:t>. VII – 4%</w:t>
            </w:r>
          </w:p>
        </w:tc>
      </w:tr>
      <w:tr w:rsidR="006B544A" w:rsidRPr="00061006" w14:paraId="2CC34A5B" w14:textId="1691A3F1" w:rsidTr="006B544A">
        <w:tblPrEx>
          <w:tblLook w:val="00A0" w:firstRow="1" w:lastRow="0" w:firstColumn="1" w:lastColumn="0" w:noHBand="0" w:noVBand="0"/>
        </w:tblPrEx>
        <w:trPr>
          <w:cantSplit/>
          <w:trHeight w:val="288"/>
        </w:trPr>
        <w:tc>
          <w:tcPr>
            <w:tcW w:w="396" w:type="pct"/>
            <w:vMerge/>
            <w:tcBorders>
              <w:bottom w:val="single" w:sz="18" w:space="0" w:color="auto"/>
            </w:tcBorders>
            <w:vAlign w:val="center"/>
            <w:hideMark/>
          </w:tcPr>
          <w:p w14:paraId="20551078" w14:textId="77777777" w:rsidR="006B544A" w:rsidRPr="00061006" w:rsidRDefault="006B544A" w:rsidP="006B544A">
            <w:pPr>
              <w:pStyle w:val="Frspaiere1"/>
              <w:jc w:val="center"/>
              <w:rPr>
                <w:rFonts w:cs="Arial"/>
                <w:spacing w:val="-12"/>
                <w:sz w:val="20"/>
                <w:szCs w:val="20"/>
                <w:lang w:val="fr-FR"/>
              </w:rPr>
            </w:pPr>
          </w:p>
        </w:tc>
        <w:tc>
          <w:tcPr>
            <w:tcW w:w="374" w:type="pct"/>
            <w:tcBorders>
              <w:bottom w:val="single" w:sz="18" w:space="0" w:color="auto"/>
            </w:tcBorders>
            <w:vAlign w:val="center"/>
            <w:hideMark/>
          </w:tcPr>
          <w:p w14:paraId="7A65850F" w14:textId="77777777" w:rsidR="006B544A" w:rsidRPr="00061006" w:rsidRDefault="006B544A" w:rsidP="006B544A">
            <w:pPr>
              <w:pStyle w:val="Frspaiere1"/>
              <w:jc w:val="center"/>
              <w:rPr>
                <w:rFonts w:cs="Arial"/>
                <w:sz w:val="20"/>
                <w:szCs w:val="20"/>
              </w:rPr>
            </w:pPr>
            <w:r w:rsidRPr="00061006">
              <w:rPr>
                <w:rFonts w:cs="Arial"/>
                <w:sz w:val="20"/>
                <w:szCs w:val="20"/>
              </w:rPr>
              <w:t>A21-22</w:t>
            </w:r>
          </w:p>
        </w:tc>
        <w:tc>
          <w:tcPr>
            <w:tcW w:w="293" w:type="pct"/>
            <w:vMerge/>
            <w:tcBorders>
              <w:bottom w:val="single" w:sz="18" w:space="0" w:color="auto"/>
            </w:tcBorders>
            <w:vAlign w:val="center"/>
            <w:hideMark/>
          </w:tcPr>
          <w:p w14:paraId="23AE9CDE" w14:textId="77777777" w:rsidR="006B544A" w:rsidRPr="00061006" w:rsidRDefault="006B544A" w:rsidP="006B544A">
            <w:pPr>
              <w:pStyle w:val="Frspaiere1"/>
              <w:jc w:val="center"/>
              <w:rPr>
                <w:rFonts w:cs="Arial"/>
                <w:sz w:val="20"/>
                <w:szCs w:val="20"/>
                <w:lang w:val="fr-FR"/>
              </w:rPr>
            </w:pPr>
          </w:p>
        </w:tc>
        <w:tc>
          <w:tcPr>
            <w:tcW w:w="3937" w:type="pct"/>
            <w:gridSpan w:val="11"/>
            <w:tcBorders>
              <w:bottom w:val="single" w:sz="18" w:space="0" w:color="auto"/>
              <w:right w:val="single" w:sz="18" w:space="0" w:color="auto"/>
            </w:tcBorders>
            <w:vAlign w:val="center"/>
          </w:tcPr>
          <w:p w14:paraId="4052AEF2" w14:textId="29F2E254" w:rsidR="006B544A" w:rsidRPr="00061006" w:rsidRDefault="006B544A" w:rsidP="006B544A">
            <w:pPr>
              <w:pStyle w:val="Frspaiere1"/>
              <w:jc w:val="center"/>
              <w:rPr>
                <w:rFonts w:cs="Arial"/>
                <w:sz w:val="20"/>
                <w:szCs w:val="20"/>
                <w:lang w:val="ro-RO"/>
              </w:rPr>
            </w:pPr>
            <w:proofErr w:type="spellStart"/>
            <w:r w:rsidRPr="00061006">
              <w:rPr>
                <w:rFonts w:cs="Arial"/>
                <w:i/>
                <w:sz w:val="20"/>
                <w:szCs w:val="20"/>
                <w:lang w:val="en-GB"/>
              </w:rPr>
              <w:t>cls</w:t>
            </w:r>
            <w:proofErr w:type="spellEnd"/>
            <w:r w:rsidRPr="00061006">
              <w:rPr>
                <w:rFonts w:cs="Arial"/>
                <w:i/>
                <w:sz w:val="20"/>
                <w:szCs w:val="20"/>
                <w:lang w:val="en-GB"/>
              </w:rPr>
              <w:t xml:space="preserve">. VI – 45%, </w:t>
            </w:r>
            <w:proofErr w:type="spellStart"/>
            <w:r w:rsidRPr="00061006">
              <w:rPr>
                <w:rFonts w:cs="Arial"/>
                <w:i/>
                <w:sz w:val="20"/>
                <w:szCs w:val="20"/>
                <w:lang w:val="en-GB"/>
              </w:rPr>
              <w:t>cls</w:t>
            </w:r>
            <w:proofErr w:type="spellEnd"/>
            <w:r w:rsidRPr="00061006">
              <w:rPr>
                <w:rFonts w:cs="Arial"/>
                <w:i/>
                <w:sz w:val="20"/>
                <w:szCs w:val="20"/>
                <w:lang w:val="en-GB"/>
              </w:rPr>
              <w:t>. VII – 55%</w:t>
            </w:r>
          </w:p>
        </w:tc>
      </w:tr>
    </w:tbl>
    <w:p w14:paraId="5CAB5049" w14:textId="77777777" w:rsidR="0050344E" w:rsidRPr="00061006" w:rsidRDefault="0050344E" w:rsidP="00ED77A4">
      <w:pPr>
        <w:pStyle w:val="Frspaiere"/>
        <w:ind w:firstLine="567"/>
        <w:jc w:val="both"/>
        <w:rPr>
          <w:rFonts w:ascii="Arial" w:hAnsi="Arial" w:cs="Arial"/>
          <w:color w:val="FF0000"/>
          <w:sz w:val="28"/>
          <w:highlight w:val="yellow"/>
          <w:lang w:val="pt-BR"/>
        </w:rPr>
      </w:pPr>
    </w:p>
    <w:p w14:paraId="73CC1935" w14:textId="3C3BE884" w:rsidR="00AB010B" w:rsidRPr="00061006" w:rsidRDefault="002D33B8" w:rsidP="00955AE5">
      <w:pPr>
        <w:pStyle w:val="Frspaiere"/>
        <w:ind w:firstLine="720"/>
        <w:jc w:val="center"/>
        <w:rPr>
          <w:rFonts w:ascii="Arial" w:hAnsi="Arial" w:cs="Arial"/>
          <w:b/>
          <w:bCs/>
          <w:iCs/>
          <w:sz w:val="24"/>
        </w:rPr>
      </w:pPr>
      <w:r w:rsidRPr="00061006">
        <w:rPr>
          <w:rFonts w:ascii="Arial" w:hAnsi="Arial" w:cs="Arial"/>
          <w:b/>
          <w:bCs/>
          <w:iCs/>
          <w:sz w:val="24"/>
        </w:rPr>
        <w:t>Situația categoriilor funcț</w:t>
      </w:r>
      <w:r w:rsidR="00AB010B" w:rsidRPr="00061006">
        <w:rPr>
          <w:rFonts w:ascii="Arial" w:hAnsi="Arial" w:cs="Arial"/>
          <w:b/>
          <w:bCs/>
          <w:iCs/>
          <w:sz w:val="24"/>
        </w:rPr>
        <w:t>ionale pe unit</w:t>
      </w:r>
      <w:r w:rsidRPr="00061006">
        <w:rPr>
          <w:rFonts w:ascii="Arial" w:hAnsi="Arial" w:cs="Arial"/>
          <w:b/>
          <w:bCs/>
          <w:iCs/>
          <w:sz w:val="24"/>
        </w:rPr>
        <w:t>ăț</w:t>
      </w:r>
      <w:r w:rsidR="00AB010B" w:rsidRPr="00061006">
        <w:rPr>
          <w:rFonts w:ascii="Arial" w:hAnsi="Arial" w:cs="Arial"/>
          <w:b/>
          <w:bCs/>
          <w:iCs/>
          <w:sz w:val="24"/>
        </w:rPr>
        <w:t>i amenajistice</w:t>
      </w:r>
    </w:p>
    <w:p w14:paraId="6153D808" w14:textId="77777777" w:rsidR="006B544A" w:rsidRPr="00061006" w:rsidRDefault="006B544A" w:rsidP="00955AE5">
      <w:pPr>
        <w:pStyle w:val="Frspaiere"/>
        <w:ind w:firstLine="720"/>
        <w:jc w:val="center"/>
        <w:rPr>
          <w:rFonts w:ascii="Arial" w:hAnsi="Arial" w:cs="Arial"/>
          <w:b/>
          <w:bCs/>
          <w:iCs/>
          <w:sz w:val="24"/>
        </w:rPr>
      </w:pPr>
    </w:p>
    <w:tbl>
      <w:tblPr>
        <w:tblW w:w="5000" w:type="pct"/>
        <w:jc w:val="center"/>
        <w:tblCellMar>
          <w:left w:w="0" w:type="dxa"/>
          <w:right w:w="0" w:type="dxa"/>
        </w:tblCellMar>
        <w:tblLook w:val="0000" w:firstRow="0" w:lastRow="0" w:firstColumn="0" w:lastColumn="0" w:noHBand="0" w:noVBand="0"/>
      </w:tblPr>
      <w:tblGrid>
        <w:gridCol w:w="872"/>
        <w:gridCol w:w="7557"/>
        <w:gridCol w:w="1016"/>
        <w:gridCol w:w="715"/>
      </w:tblGrid>
      <w:tr w:rsidR="006B544A" w:rsidRPr="00061006" w14:paraId="0903F1E8" w14:textId="77777777" w:rsidTr="006B544A">
        <w:trPr>
          <w:trHeight w:val="288"/>
          <w:jc w:val="center"/>
        </w:trPr>
        <w:tc>
          <w:tcPr>
            <w:tcW w:w="4148" w:type="pct"/>
            <w:gridSpan w:val="2"/>
            <w:tcBorders>
              <w:top w:val="single" w:sz="18" w:space="0" w:color="auto"/>
              <w:left w:val="single" w:sz="18" w:space="0" w:color="auto"/>
              <w:bottom w:val="single" w:sz="4" w:space="0" w:color="000000"/>
              <w:right w:val="single" w:sz="4" w:space="0" w:color="000000"/>
            </w:tcBorders>
            <w:shd w:val="clear" w:color="auto" w:fill="auto"/>
            <w:vAlign w:val="center"/>
          </w:tcPr>
          <w:p w14:paraId="250558E0" w14:textId="77777777" w:rsidR="006B544A" w:rsidRPr="00061006" w:rsidRDefault="006B544A" w:rsidP="006B544A">
            <w:pPr>
              <w:widowControl w:val="0"/>
              <w:autoSpaceDE w:val="0"/>
              <w:autoSpaceDN w:val="0"/>
              <w:adjustRightInd w:val="0"/>
              <w:spacing w:before="2" w:after="0" w:line="240" w:lineRule="auto"/>
              <w:ind w:left="2086"/>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G</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up</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5"/>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s</w:t>
            </w:r>
            <w:r w:rsidRPr="00061006">
              <w:rPr>
                <w:rFonts w:ascii="Arial" w:eastAsia="Times New Roman" w:hAnsi="Arial" w:cs="Arial"/>
                <w:b/>
                <w:bCs/>
                <w:noProof w:val="0"/>
                <w:spacing w:val="1"/>
                <w:sz w:val="20"/>
                <w:szCs w:val="20"/>
                <w:lang w:val="en-GB" w:eastAsia="en-GB"/>
              </w:rPr>
              <w:t>ubg</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up</w:t>
            </w:r>
            <w:r w:rsidRPr="00061006">
              <w:rPr>
                <w:rFonts w:ascii="Arial" w:eastAsia="Times New Roman" w:hAnsi="Arial" w:cs="Arial"/>
                <w:b/>
                <w:bCs/>
                <w:noProof w:val="0"/>
                <w:sz w:val="20"/>
                <w:szCs w:val="20"/>
                <w:lang w:val="en-GB" w:eastAsia="en-GB"/>
              </w:rPr>
              <w:t>a</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ş</w:t>
            </w:r>
            <w:r w:rsidRPr="00061006">
              <w:rPr>
                <w:rFonts w:ascii="Arial" w:eastAsia="Times New Roman" w:hAnsi="Arial" w:cs="Arial"/>
                <w:b/>
                <w:bCs/>
                <w:noProof w:val="0"/>
                <w:sz w:val="20"/>
                <w:szCs w:val="20"/>
                <w:lang w:val="en-GB" w:eastAsia="en-GB"/>
              </w:rPr>
              <w:t>i</w:t>
            </w:r>
            <w:proofErr w:type="spellEnd"/>
            <w:r w:rsidRPr="00061006">
              <w:rPr>
                <w:rFonts w:ascii="Arial" w:eastAsia="Times New Roman" w:hAnsi="Arial" w:cs="Arial"/>
                <w:b/>
                <w:bCs/>
                <w:noProof w:val="0"/>
                <w:spacing w:val="-1"/>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go</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iile</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fun</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ţ</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on</w:t>
            </w:r>
            <w:r w:rsidRPr="00061006">
              <w:rPr>
                <w:rFonts w:ascii="Arial" w:eastAsia="Times New Roman" w:hAnsi="Arial" w:cs="Arial"/>
                <w:b/>
                <w:bCs/>
                <w:noProof w:val="0"/>
                <w:sz w:val="20"/>
                <w:szCs w:val="20"/>
                <w:lang w:val="en-GB" w:eastAsia="en-GB"/>
              </w:rPr>
              <w:t>ale</w:t>
            </w:r>
            <w:proofErr w:type="spellEnd"/>
          </w:p>
        </w:tc>
        <w:tc>
          <w:tcPr>
            <w:tcW w:w="852" w:type="pct"/>
            <w:gridSpan w:val="2"/>
            <w:tcBorders>
              <w:top w:val="single" w:sz="18" w:space="0" w:color="auto"/>
              <w:left w:val="single" w:sz="4" w:space="0" w:color="000000"/>
              <w:bottom w:val="nil"/>
              <w:right w:val="single" w:sz="18" w:space="0" w:color="auto"/>
            </w:tcBorders>
            <w:shd w:val="clear" w:color="auto" w:fill="auto"/>
            <w:vAlign w:val="center"/>
          </w:tcPr>
          <w:p w14:paraId="592F5CB2" w14:textId="77777777" w:rsidR="006B544A" w:rsidRPr="00061006" w:rsidRDefault="006B544A" w:rsidP="006B544A">
            <w:pPr>
              <w:widowControl w:val="0"/>
              <w:autoSpaceDE w:val="0"/>
              <w:autoSpaceDN w:val="0"/>
              <w:adjustRightInd w:val="0"/>
              <w:spacing w:before="2" w:after="0" w:line="240" w:lineRule="auto"/>
              <w:ind w:left="388"/>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pacing w:val="1"/>
                <w:sz w:val="20"/>
                <w:szCs w:val="20"/>
                <w:lang w:val="en-GB" w:eastAsia="en-GB"/>
              </w:rPr>
              <w:t>up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f</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ţ</w:t>
            </w:r>
            <w:r w:rsidRPr="00061006">
              <w:rPr>
                <w:rFonts w:ascii="Arial" w:eastAsia="Times New Roman" w:hAnsi="Arial" w:cs="Arial"/>
                <w:b/>
                <w:bCs/>
                <w:noProof w:val="0"/>
                <w:sz w:val="20"/>
                <w:szCs w:val="20"/>
                <w:lang w:val="en-GB" w:eastAsia="en-GB"/>
              </w:rPr>
              <w:t>a</w:t>
            </w:r>
            <w:proofErr w:type="spellEnd"/>
          </w:p>
        </w:tc>
      </w:tr>
      <w:tr w:rsidR="006B544A" w:rsidRPr="00061006" w14:paraId="5BDC8511" w14:textId="77777777" w:rsidTr="006B544A">
        <w:trPr>
          <w:trHeight w:val="288"/>
          <w:jc w:val="center"/>
        </w:trPr>
        <w:tc>
          <w:tcPr>
            <w:tcW w:w="429" w:type="pct"/>
            <w:tcBorders>
              <w:top w:val="single" w:sz="4" w:space="0" w:color="000000"/>
              <w:left w:val="single" w:sz="18" w:space="0" w:color="auto"/>
              <w:bottom w:val="single" w:sz="12" w:space="0" w:color="auto"/>
              <w:right w:val="single" w:sz="4" w:space="0" w:color="000000"/>
            </w:tcBorders>
            <w:shd w:val="clear" w:color="auto" w:fill="auto"/>
            <w:vAlign w:val="center"/>
          </w:tcPr>
          <w:p w14:paraId="77641191" w14:textId="77777777" w:rsidR="006B544A" w:rsidRPr="00061006" w:rsidRDefault="006B544A" w:rsidP="006B544A">
            <w:pPr>
              <w:widowControl w:val="0"/>
              <w:autoSpaceDE w:val="0"/>
              <w:autoSpaceDN w:val="0"/>
              <w:adjustRightInd w:val="0"/>
              <w:spacing w:after="0" w:line="223" w:lineRule="exact"/>
              <w:ind w:left="22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Cod</w:t>
            </w:r>
          </w:p>
        </w:tc>
        <w:tc>
          <w:tcPr>
            <w:tcW w:w="3718" w:type="pct"/>
            <w:tcBorders>
              <w:top w:val="single" w:sz="4" w:space="0" w:color="000000"/>
              <w:left w:val="single" w:sz="4" w:space="0" w:color="000000"/>
              <w:bottom w:val="single" w:sz="12" w:space="0" w:color="auto"/>
              <w:right w:val="single" w:sz="4" w:space="0" w:color="000000"/>
            </w:tcBorders>
            <w:shd w:val="clear" w:color="auto" w:fill="auto"/>
            <w:vAlign w:val="center"/>
          </w:tcPr>
          <w:p w14:paraId="5502E208" w14:textId="77777777" w:rsidR="006B544A" w:rsidRPr="00061006" w:rsidRDefault="006B544A" w:rsidP="006B544A">
            <w:pPr>
              <w:widowControl w:val="0"/>
              <w:autoSpaceDE w:val="0"/>
              <w:autoSpaceDN w:val="0"/>
              <w:adjustRightInd w:val="0"/>
              <w:spacing w:after="0" w:line="223" w:lineRule="exact"/>
              <w:ind w:left="2931" w:right="293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w w:val="99"/>
                <w:sz w:val="20"/>
                <w:szCs w:val="20"/>
                <w:lang w:val="en-GB" w:eastAsia="en-GB"/>
              </w:rPr>
              <w:t>De</w:t>
            </w:r>
            <w:r w:rsidRPr="00061006">
              <w:rPr>
                <w:rFonts w:ascii="Arial" w:eastAsia="Times New Roman" w:hAnsi="Arial" w:cs="Arial"/>
                <w:b/>
                <w:bCs/>
                <w:noProof w:val="0"/>
                <w:spacing w:val="1"/>
                <w:w w:val="99"/>
                <w:sz w:val="20"/>
                <w:szCs w:val="20"/>
                <w:lang w:val="en-GB" w:eastAsia="en-GB"/>
              </w:rPr>
              <w:t>num</w:t>
            </w:r>
            <w:r w:rsidRPr="00061006">
              <w:rPr>
                <w:rFonts w:ascii="Arial" w:eastAsia="Times New Roman" w:hAnsi="Arial" w:cs="Arial"/>
                <w:b/>
                <w:bCs/>
                <w:noProof w:val="0"/>
                <w:w w:val="99"/>
                <w:sz w:val="20"/>
                <w:szCs w:val="20"/>
                <w:lang w:val="en-GB" w:eastAsia="en-GB"/>
              </w:rPr>
              <w:t>i</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e</w:t>
            </w:r>
            <w:proofErr w:type="spellEnd"/>
          </w:p>
        </w:tc>
        <w:tc>
          <w:tcPr>
            <w:tcW w:w="500" w:type="pct"/>
            <w:tcBorders>
              <w:top w:val="single" w:sz="4" w:space="0" w:color="000000"/>
              <w:left w:val="single" w:sz="4" w:space="0" w:color="000000"/>
              <w:bottom w:val="single" w:sz="12" w:space="0" w:color="auto"/>
              <w:right w:val="single" w:sz="4" w:space="0" w:color="000000"/>
            </w:tcBorders>
            <w:shd w:val="clear" w:color="auto" w:fill="auto"/>
            <w:vAlign w:val="center"/>
          </w:tcPr>
          <w:p w14:paraId="6AA63E92" w14:textId="77777777" w:rsidR="006B544A" w:rsidRPr="00061006" w:rsidRDefault="006B544A" w:rsidP="006B544A">
            <w:pPr>
              <w:widowControl w:val="0"/>
              <w:autoSpaceDE w:val="0"/>
              <w:autoSpaceDN w:val="0"/>
              <w:adjustRightInd w:val="0"/>
              <w:spacing w:after="0" w:line="223" w:lineRule="exact"/>
              <w:ind w:left="312" w:right="314"/>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ha</w:t>
            </w:r>
          </w:p>
        </w:tc>
        <w:tc>
          <w:tcPr>
            <w:tcW w:w="352" w:type="pct"/>
            <w:tcBorders>
              <w:top w:val="single" w:sz="4" w:space="0" w:color="000000"/>
              <w:left w:val="single" w:sz="4" w:space="0" w:color="000000"/>
              <w:bottom w:val="single" w:sz="12" w:space="0" w:color="auto"/>
              <w:right w:val="single" w:sz="18" w:space="0" w:color="auto"/>
            </w:tcBorders>
            <w:shd w:val="clear" w:color="auto" w:fill="auto"/>
          </w:tcPr>
          <w:p w14:paraId="06BB55F0" w14:textId="77777777" w:rsidR="006B544A" w:rsidRPr="00061006" w:rsidRDefault="006B544A" w:rsidP="006B544A">
            <w:pPr>
              <w:widowControl w:val="0"/>
              <w:autoSpaceDE w:val="0"/>
              <w:autoSpaceDN w:val="0"/>
              <w:adjustRightInd w:val="0"/>
              <w:spacing w:after="0" w:line="223" w:lineRule="exact"/>
              <w:ind w:left="206" w:right="203"/>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w:t>
            </w:r>
          </w:p>
        </w:tc>
      </w:tr>
      <w:tr w:rsidR="006B544A" w:rsidRPr="00061006" w14:paraId="137F19A0" w14:textId="77777777" w:rsidTr="006B544A">
        <w:trPr>
          <w:trHeight w:val="288"/>
          <w:jc w:val="center"/>
        </w:trPr>
        <w:tc>
          <w:tcPr>
            <w:tcW w:w="429" w:type="pct"/>
            <w:tcBorders>
              <w:top w:val="single" w:sz="12" w:space="0" w:color="auto"/>
              <w:left w:val="single" w:sz="18" w:space="0" w:color="auto"/>
              <w:bottom w:val="single" w:sz="4" w:space="0" w:color="000000"/>
              <w:right w:val="single" w:sz="4" w:space="0" w:color="000000"/>
            </w:tcBorders>
            <w:shd w:val="clear" w:color="auto" w:fill="auto"/>
            <w:vAlign w:val="center"/>
          </w:tcPr>
          <w:p w14:paraId="35E9D5D0" w14:textId="77777777" w:rsidR="006B544A" w:rsidRPr="00061006" w:rsidRDefault="006B544A" w:rsidP="006B544A">
            <w:pPr>
              <w:widowControl w:val="0"/>
              <w:autoSpaceDE w:val="0"/>
              <w:autoSpaceDN w:val="0"/>
              <w:adjustRightInd w:val="0"/>
              <w:spacing w:after="0" w:line="224" w:lineRule="exact"/>
              <w:ind w:left="323" w:right="32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I</w:t>
            </w:r>
          </w:p>
        </w:tc>
        <w:tc>
          <w:tcPr>
            <w:tcW w:w="3718" w:type="pct"/>
            <w:tcBorders>
              <w:top w:val="single" w:sz="12" w:space="0" w:color="auto"/>
              <w:left w:val="single" w:sz="4" w:space="0" w:color="000000"/>
              <w:bottom w:val="single" w:sz="4" w:space="0" w:color="000000"/>
              <w:right w:val="single" w:sz="4" w:space="0" w:color="000000"/>
            </w:tcBorders>
            <w:shd w:val="clear" w:color="auto" w:fill="auto"/>
            <w:vAlign w:val="center"/>
          </w:tcPr>
          <w:p w14:paraId="66BC50F8" w14:textId="77777777" w:rsidR="006B544A" w:rsidRPr="00061006" w:rsidRDefault="006B544A" w:rsidP="006B544A">
            <w:pPr>
              <w:widowControl w:val="0"/>
              <w:autoSpaceDE w:val="0"/>
              <w:autoSpaceDN w:val="0"/>
              <w:adjustRightInd w:val="0"/>
              <w:spacing w:after="0" w:line="224" w:lineRule="exact"/>
              <w:ind w:left="102"/>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cu</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f</w:t>
            </w:r>
            <w:r w:rsidRPr="00061006">
              <w:rPr>
                <w:rFonts w:ascii="Arial" w:eastAsia="Times New Roman" w:hAnsi="Arial" w:cs="Arial"/>
                <w:noProof w:val="0"/>
                <w:spacing w:val="1"/>
                <w:sz w:val="20"/>
                <w:szCs w:val="20"/>
                <w:lang w:val="en-GB" w:eastAsia="en-GB"/>
              </w:rPr>
              <w:t>u</w:t>
            </w:r>
            <w:r w:rsidRPr="00061006">
              <w:rPr>
                <w:rFonts w:ascii="Arial" w:eastAsia="Times New Roman" w:hAnsi="Arial" w:cs="Arial"/>
                <w:noProof w:val="0"/>
                <w:sz w:val="20"/>
                <w:szCs w:val="20"/>
                <w:lang w:val="en-GB" w:eastAsia="en-GB"/>
              </w:rPr>
              <w:t>ncţii</w:t>
            </w:r>
            <w:proofErr w:type="spellEnd"/>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z w:val="20"/>
                <w:szCs w:val="20"/>
                <w:lang w:val="en-GB" w:eastAsia="en-GB"/>
              </w:rPr>
              <w:t>sp</w:t>
            </w:r>
            <w:r w:rsidRPr="00061006">
              <w:rPr>
                <w:rFonts w:ascii="Arial" w:eastAsia="Times New Roman" w:hAnsi="Arial" w:cs="Arial"/>
                <w:noProof w:val="0"/>
                <w:spacing w:val="3"/>
                <w:sz w:val="20"/>
                <w:szCs w:val="20"/>
                <w:lang w:val="en-GB" w:eastAsia="en-GB"/>
              </w:rPr>
              <w:t>e</w:t>
            </w:r>
            <w:r w:rsidRPr="00061006">
              <w:rPr>
                <w:rFonts w:ascii="Arial" w:eastAsia="Times New Roman" w:hAnsi="Arial" w:cs="Arial"/>
                <w:noProof w:val="0"/>
                <w:sz w:val="20"/>
                <w:szCs w:val="20"/>
                <w:lang w:val="en-GB" w:eastAsia="en-GB"/>
              </w:rPr>
              <w:t>ciale</w:t>
            </w:r>
            <w:proofErr w:type="spellEnd"/>
            <w:r w:rsidRPr="00061006">
              <w:rPr>
                <w:rFonts w:ascii="Arial" w:eastAsia="Times New Roman" w:hAnsi="Arial" w:cs="Arial"/>
                <w:noProof w:val="0"/>
                <w:spacing w:val="-6"/>
                <w:sz w:val="20"/>
                <w:szCs w:val="20"/>
                <w:lang w:val="en-GB" w:eastAsia="en-GB"/>
              </w:rPr>
              <w:t xml:space="preserve"> </w:t>
            </w:r>
            <w:r w:rsidRPr="00061006">
              <w:rPr>
                <w:rFonts w:ascii="Arial" w:eastAsia="Times New Roman" w:hAnsi="Arial" w:cs="Arial"/>
                <w:noProof w:val="0"/>
                <w:sz w:val="20"/>
                <w:szCs w:val="20"/>
                <w:lang w:val="en-GB" w:eastAsia="en-GB"/>
              </w:rPr>
              <w:t>de</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pr</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3"/>
                <w:sz w:val="20"/>
                <w:szCs w:val="20"/>
                <w:lang w:val="en-GB" w:eastAsia="en-GB"/>
              </w:rPr>
              <w:t>t</w:t>
            </w:r>
            <w:r w:rsidRPr="00061006">
              <w:rPr>
                <w:rFonts w:ascii="Arial" w:eastAsia="Times New Roman" w:hAnsi="Arial" w:cs="Arial"/>
                <w:noProof w:val="0"/>
                <w:sz w:val="20"/>
                <w:szCs w:val="20"/>
                <w:lang w:val="en-GB" w:eastAsia="en-GB"/>
              </w:rPr>
              <w:t>ecţie</w:t>
            </w:r>
            <w:proofErr w:type="spellEnd"/>
          </w:p>
        </w:tc>
        <w:tc>
          <w:tcPr>
            <w:tcW w:w="500" w:type="pct"/>
            <w:tcBorders>
              <w:top w:val="single" w:sz="12" w:space="0" w:color="auto"/>
              <w:left w:val="single" w:sz="4" w:space="0" w:color="000000"/>
              <w:bottom w:val="single" w:sz="4" w:space="0" w:color="000000"/>
              <w:right w:val="single" w:sz="4" w:space="0" w:color="000000"/>
            </w:tcBorders>
            <w:shd w:val="clear" w:color="auto" w:fill="auto"/>
            <w:vAlign w:val="center"/>
          </w:tcPr>
          <w:p w14:paraId="617B3413" w14:textId="77777777" w:rsidR="006B544A" w:rsidRPr="00061006" w:rsidRDefault="006B544A" w:rsidP="006B544A">
            <w:pPr>
              <w:widowControl w:val="0"/>
              <w:autoSpaceDE w:val="0"/>
              <w:autoSpaceDN w:val="0"/>
              <w:adjustRightInd w:val="0"/>
              <w:spacing w:after="0" w:line="224" w:lineRule="exact"/>
              <w:ind w:left="23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256,5</w:t>
            </w:r>
          </w:p>
        </w:tc>
        <w:tc>
          <w:tcPr>
            <w:tcW w:w="352" w:type="pct"/>
            <w:tcBorders>
              <w:top w:val="single" w:sz="12" w:space="0" w:color="auto"/>
              <w:left w:val="single" w:sz="4" w:space="0" w:color="000000"/>
              <w:bottom w:val="single" w:sz="4" w:space="0" w:color="000000"/>
              <w:right w:val="single" w:sz="18" w:space="0" w:color="auto"/>
            </w:tcBorders>
            <w:shd w:val="clear" w:color="auto" w:fill="auto"/>
          </w:tcPr>
          <w:p w14:paraId="4E89B204" w14:textId="77777777" w:rsidR="006B544A" w:rsidRPr="00061006" w:rsidRDefault="006B544A" w:rsidP="006B544A">
            <w:pPr>
              <w:widowControl w:val="0"/>
              <w:autoSpaceDE w:val="0"/>
              <w:autoSpaceDN w:val="0"/>
              <w:adjustRightInd w:val="0"/>
              <w:spacing w:after="0" w:line="224" w:lineRule="exact"/>
              <w:ind w:left="179"/>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100</w:t>
            </w:r>
          </w:p>
        </w:tc>
      </w:tr>
      <w:tr w:rsidR="006B544A" w:rsidRPr="00061006" w14:paraId="5BF45905" w14:textId="77777777" w:rsidTr="006B544A">
        <w:trPr>
          <w:trHeight w:val="288"/>
          <w:jc w:val="center"/>
        </w:trPr>
        <w:tc>
          <w:tcPr>
            <w:tcW w:w="429" w:type="pct"/>
            <w:tcBorders>
              <w:top w:val="single" w:sz="4" w:space="0" w:color="000000"/>
              <w:left w:val="single" w:sz="18" w:space="0" w:color="auto"/>
              <w:bottom w:val="single" w:sz="4" w:space="0" w:color="000000"/>
              <w:right w:val="single" w:sz="4" w:space="0" w:color="000000"/>
            </w:tcBorders>
            <w:shd w:val="clear" w:color="auto" w:fill="auto"/>
            <w:vAlign w:val="center"/>
          </w:tcPr>
          <w:p w14:paraId="0E06BE42" w14:textId="77777777" w:rsidR="006B544A" w:rsidRPr="00061006" w:rsidRDefault="006B544A" w:rsidP="006B544A">
            <w:pPr>
              <w:widowControl w:val="0"/>
              <w:autoSpaceDE w:val="0"/>
              <w:autoSpaceDN w:val="0"/>
              <w:adjustRightInd w:val="0"/>
              <w:spacing w:after="0" w:line="223" w:lineRule="exact"/>
              <w:ind w:left="256" w:right="25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I.1</w:t>
            </w:r>
          </w:p>
        </w:tc>
        <w:tc>
          <w:tcPr>
            <w:tcW w:w="37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BDA71E" w14:textId="77777777" w:rsidR="006B544A" w:rsidRPr="00061006" w:rsidRDefault="006B544A" w:rsidP="006B544A">
            <w:pPr>
              <w:widowControl w:val="0"/>
              <w:autoSpaceDE w:val="0"/>
              <w:autoSpaceDN w:val="0"/>
              <w:adjustRightInd w:val="0"/>
              <w:spacing w:after="0" w:line="223" w:lineRule="exact"/>
              <w:ind w:left="102"/>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cu</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f</w:t>
            </w:r>
            <w:r w:rsidRPr="00061006">
              <w:rPr>
                <w:rFonts w:ascii="Arial" w:eastAsia="Times New Roman" w:hAnsi="Arial" w:cs="Arial"/>
                <w:noProof w:val="0"/>
                <w:spacing w:val="1"/>
                <w:sz w:val="20"/>
                <w:szCs w:val="20"/>
                <w:lang w:val="en-GB" w:eastAsia="en-GB"/>
              </w:rPr>
              <w:t>u</w:t>
            </w:r>
            <w:r w:rsidRPr="00061006">
              <w:rPr>
                <w:rFonts w:ascii="Arial" w:eastAsia="Times New Roman" w:hAnsi="Arial" w:cs="Arial"/>
                <w:noProof w:val="0"/>
                <w:sz w:val="20"/>
                <w:szCs w:val="20"/>
                <w:lang w:val="en-GB" w:eastAsia="en-GB"/>
              </w:rPr>
              <w:t>ncții</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de</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p</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ot</w:t>
            </w:r>
            <w:r w:rsidRPr="00061006">
              <w:rPr>
                <w:rFonts w:ascii="Arial" w:eastAsia="Times New Roman" w:hAnsi="Arial" w:cs="Arial"/>
                <w:noProof w:val="0"/>
                <w:spacing w:val="1"/>
                <w:sz w:val="20"/>
                <w:szCs w:val="20"/>
                <w:lang w:val="en-GB" w:eastAsia="en-GB"/>
              </w:rPr>
              <w:t>e</w:t>
            </w:r>
            <w:r w:rsidRPr="00061006">
              <w:rPr>
                <w:rFonts w:ascii="Arial" w:eastAsia="Times New Roman" w:hAnsi="Arial" w:cs="Arial"/>
                <w:noProof w:val="0"/>
                <w:sz w:val="20"/>
                <w:szCs w:val="20"/>
                <w:lang w:val="en-GB" w:eastAsia="en-GB"/>
              </w:rPr>
              <w:t>cție</w:t>
            </w:r>
            <w:proofErr w:type="spellEnd"/>
            <w:r w:rsidRPr="00061006">
              <w:rPr>
                <w:rFonts w:ascii="Arial" w:eastAsia="Times New Roman" w:hAnsi="Arial" w:cs="Arial"/>
                <w:noProof w:val="0"/>
                <w:spacing w:val="-6"/>
                <w:sz w:val="20"/>
                <w:szCs w:val="20"/>
                <w:lang w:val="en-GB" w:eastAsia="en-GB"/>
              </w:rPr>
              <w:t xml:space="preserve"> </w:t>
            </w:r>
            <w:proofErr w:type="gramStart"/>
            <w:r w:rsidRPr="00061006">
              <w:rPr>
                <w:rFonts w:ascii="Arial" w:eastAsia="Times New Roman" w:hAnsi="Arial" w:cs="Arial"/>
                <w:noProof w:val="0"/>
                <w:sz w:val="20"/>
                <w:szCs w:val="20"/>
                <w:lang w:val="en-GB" w:eastAsia="en-GB"/>
              </w:rPr>
              <w:t>a</w:t>
            </w:r>
            <w:proofErr w:type="gramEnd"/>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3"/>
                <w:sz w:val="20"/>
                <w:szCs w:val="20"/>
                <w:lang w:val="en-GB" w:eastAsia="en-GB"/>
              </w:rPr>
              <w:t>p</w:t>
            </w:r>
            <w:r w:rsidRPr="00061006">
              <w:rPr>
                <w:rFonts w:ascii="Arial" w:eastAsia="Times New Roman" w:hAnsi="Arial" w:cs="Arial"/>
                <w:noProof w:val="0"/>
                <w:sz w:val="20"/>
                <w:szCs w:val="20"/>
                <w:lang w:val="en-GB" w:eastAsia="en-GB"/>
              </w:rPr>
              <w:t>elor</w:t>
            </w:r>
            <w:proofErr w:type="spellEnd"/>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C10C22" w14:textId="77777777" w:rsidR="006B544A" w:rsidRPr="00061006" w:rsidRDefault="006B544A" w:rsidP="006B544A">
            <w:pPr>
              <w:widowControl w:val="0"/>
              <w:autoSpaceDE w:val="0"/>
              <w:autoSpaceDN w:val="0"/>
              <w:adjustRightInd w:val="0"/>
              <w:spacing w:after="0" w:line="223" w:lineRule="exact"/>
              <w:ind w:left="23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233,3</w:t>
            </w:r>
          </w:p>
        </w:tc>
        <w:tc>
          <w:tcPr>
            <w:tcW w:w="352" w:type="pct"/>
            <w:tcBorders>
              <w:top w:val="single" w:sz="4" w:space="0" w:color="000000"/>
              <w:left w:val="single" w:sz="4" w:space="0" w:color="000000"/>
              <w:bottom w:val="single" w:sz="4" w:space="0" w:color="000000"/>
              <w:right w:val="single" w:sz="18" w:space="0" w:color="auto"/>
            </w:tcBorders>
            <w:shd w:val="clear" w:color="auto" w:fill="auto"/>
          </w:tcPr>
          <w:p w14:paraId="41FB2CD9" w14:textId="77777777" w:rsidR="006B544A" w:rsidRPr="00061006" w:rsidRDefault="006B544A" w:rsidP="006B544A">
            <w:pPr>
              <w:widowControl w:val="0"/>
              <w:autoSpaceDE w:val="0"/>
              <w:autoSpaceDN w:val="0"/>
              <w:adjustRightInd w:val="0"/>
              <w:spacing w:after="0" w:line="223" w:lineRule="exact"/>
              <w:ind w:left="190" w:right="18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91</w:t>
            </w:r>
          </w:p>
        </w:tc>
      </w:tr>
      <w:tr w:rsidR="006B544A" w:rsidRPr="00061006" w14:paraId="3E4AD9C8" w14:textId="77777777" w:rsidTr="006B544A">
        <w:trPr>
          <w:trHeight w:val="288"/>
          <w:jc w:val="center"/>
        </w:trPr>
        <w:tc>
          <w:tcPr>
            <w:tcW w:w="429" w:type="pct"/>
            <w:tcBorders>
              <w:top w:val="single" w:sz="4" w:space="0" w:color="000000"/>
              <w:left w:val="single" w:sz="18" w:space="0" w:color="auto"/>
              <w:bottom w:val="single" w:sz="4" w:space="0" w:color="000000"/>
              <w:right w:val="single" w:sz="4" w:space="0" w:color="000000"/>
            </w:tcBorders>
            <w:shd w:val="clear" w:color="auto" w:fill="auto"/>
            <w:vAlign w:val="center"/>
          </w:tcPr>
          <w:p w14:paraId="48080D00" w14:textId="77777777" w:rsidR="006B544A" w:rsidRPr="00061006" w:rsidRDefault="006B544A" w:rsidP="006B544A">
            <w:pPr>
              <w:widowControl w:val="0"/>
              <w:autoSpaceDE w:val="0"/>
              <w:autoSpaceDN w:val="0"/>
              <w:adjustRightInd w:val="0"/>
              <w:spacing w:before="9" w:after="0" w:line="100" w:lineRule="exact"/>
              <w:jc w:val="center"/>
              <w:rPr>
                <w:rFonts w:ascii="Arial" w:eastAsia="Times New Roman" w:hAnsi="Arial" w:cs="Arial"/>
                <w:noProof w:val="0"/>
                <w:sz w:val="20"/>
                <w:szCs w:val="20"/>
                <w:lang w:val="en-GB" w:eastAsia="en-GB"/>
              </w:rPr>
            </w:pPr>
          </w:p>
          <w:p w14:paraId="77E7A053" w14:textId="77777777" w:rsidR="006B544A" w:rsidRPr="00061006" w:rsidRDefault="006B544A" w:rsidP="006B544A">
            <w:pPr>
              <w:widowControl w:val="0"/>
              <w:autoSpaceDE w:val="0"/>
              <w:autoSpaceDN w:val="0"/>
              <w:adjustRightInd w:val="0"/>
              <w:spacing w:after="0" w:line="240" w:lineRule="auto"/>
              <w:ind w:left="231"/>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I.1C</w:t>
            </w:r>
          </w:p>
        </w:tc>
        <w:tc>
          <w:tcPr>
            <w:tcW w:w="37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BFE7C81" w14:textId="77777777" w:rsidR="006B544A" w:rsidRPr="00061006" w:rsidRDefault="006B544A" w:rsidP="006B544A">
            <w:pPr>
              <w:widowControl w:val="0"/>
              <w:autoSpaceDE w:val="0"/>
              <w:autoSpaceDN w:val="0"/>
              <w:adjustRightInd w:val="0"/>
              <w:spacing w:before="1" w:after="0" w:line="228" w:lineRule="exact"/>
              <w:ind w:left="102" w:right="584"/>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situa</w:t>
            </w:r>
            <w:r w:rsidRPr="00061006">
              <w:rPr>
                <w:rFonts w:ascii="Arial" w:eastAsia="Times New Roman" w:hAnsi="Arial" w:cs="Arial"/>
                <w:noProof w:val="0"/>
                <w:spacing w:val="1"/>
                <w:sz w:val="20"/>
                <w:szCs w:val="20"/>
                <w:lang w:val="en-GB" w:eastAsia="en-GB"/>
              </w:rPr>
              <w:t>t</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sanții</w:t>
            </w:r>
            <w:proofErr w:type="spellEnd"/>
            <w:r w:rsidRPr="00061006">
              <w:rPr>
                <w:rFonts w:ascii="Arial" w:eastAsia="Times New Roman" w:hAnsi="Arial" w:cs="Arial"/>
                <w:noProof w:val="0"/>
                <w:spacing w:val="-6"/>
                <w:sz w:val="20"/>
                <w:szCs w:val="20"/>
                <w:lang w:val="en-GB" w:eastAsia="en-GB"/>
              </w:rPr>
              <w:t xml:space="preserve"> </w:t>
            </w:r>
            <w:proofErr w:type="spellStart"/>
            <w:r w:rsidRPr="00061006">
              <w:rPr>
                <w:rFonts w:ascii="Arial" w:eastAsia="Times New Roman" w:hAnsi="Arial" w:cs="Arial"/>
                <w:noProof w:val="0"/>
                <w:sz w:val="20"/>
                <w:szCs w:val="20"/>
                <w:lang w:val="en-GB" w:eastAsia="en-GB"/>
              </w:rPr>
              <w:t>râ</w:t>
            </w:r>
            <w:r w:rsidRPr="00061006">
              <w:rPr>
                <w:rFonts w:ascii="Arial" w:eastAsia="Times New Roman" w:hAnsi="Arial" w:cs="Arial"/>
                <w:noProof w:val="0"/>
                <w:spacing w:val="1"/>
                <w:sz w:val="20"/>
                <w:szCs w:val="20"/>
                <w:lang w:val="en-GB" w:eastAsia="en-GB"/>
              </w:rPr>
              <w:t>ur</w:t>
            </w:r>
            <w:r w:rsidRPr="00061006">
              <w:rPr>
                <w:rFonts w:ascii="Arial" w:eastAsia="Times New Roman" w:hAnsi="Arial" w:cs="Arial"/>
                <w:noProof w:val="0"/>
                <w:sz w:val="20"/>
                <w:szCs w:val="20"/>
                <w:lang w:val="en-GB" w:eastAsia="en-GB"/>
              </w:rPr>
              <w:t>ilor</w:t>
            </w:r>
            <w:proofErr w:type="spellEnd"/>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și</w:t>
            </w:r>
            <w:proofErr w:type="spellEnd"/>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p</w:t>
            </w:r>
            <w:r w:rsidRPr="00061006">
              <w:rPr>
                <w:rFonts w:ascii="Arial" w:eastAsia="Times New Roman" w:hAnsi="Arial" w:cs="Arial"/>
                <w:noProof w:val="0"/>
                <w:spacing w:val="1"/>
                <w:sz w:val="20"/>
                <w:szCs w:val="20"/>
                <w:lang w:val="en-GB" w:eastAsia="en-GB"/>
              </w:rPr>
              <w:t>âr</w:t>
            </w:r>
            <w:r w:rsidRPr="00061006">
              <w:rPr>
                <w:rFonts w:ascii="Arial" w:eastAsia="Times New Roman" w:hAnsi="Arial" w:cs="Arial"/>
                <w:noProof w:val="0"/>
                <w:sz w:val="20"/>
                <w:szCs w:val="20"/>
                <w:lang w:val="en-GB" w:eastAsia="en-GB"/>
              </w:rPr>
              <w:t>aielor</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din</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zo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ele</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ta</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6"/>
                <w:sz w:val="20"/>
                <w:szCs w:val="20"/>
                <w:lang w:val="en-GB" w:eastAsia="en-GB"/>
              </w:rPr>
              <w:t xml:space="preserve"> </w:t>
            </w:r>
            <w:proofErr w:type="spellStart"/>
            <w:r w:rsidRPr="00061006">
              <w:rPr>
                <w:rFonts w:ascii="Arial" w:eastAsia="Times New Roman" w:hAnsi="Arial" w:cs="Arial"/>
                <w:noProof w:val="0"/>
                <w:spacing w:val="3"/>
                <w:sz w:val="20"/>
                <w:szCs w:val="20"/>
                <w:lang w:val="en-GB" w:eastAsia="en-GB"/>
              </w:rPr>
              <w:t>ș</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colina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e</w:t>
            </w:r>
            <w:proofErr w:type="spellEnd"/>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6"/>
                <w:sz w:val="20"/>
                <w:szCs w:val="20"/>
                <w:lang w:val="en-GB" w:eastAsia="en-GB"/>
              </w:rPr>
              <w:t xml:space="preserve"> </w:t>
            </w:r>
            <w:r w:rsidRPr="00061006">
              <w:rPr>
                <w:rFonts w:ascii="Arial" w:eastAsia="Times New Roman" w:hAnsi="Arial" w:cs="Arial"/>
                <w:noProof w:val="0"/>
                <w:sz w:val="20"/>
                <w:szCs w:val="20"/>
                <w:lang w:val="en-GB" w:eastAsia="en-GB"/>
              </w:rPr>
              <w:t>ca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 xml:space="preserve">e </w:t>
            </w:r>
            <w:proofErr w:type="spellStart"/>
            <w:r w:rsidRPr="00061006">
              <w:rPr>
                <w:rFonts w:ascii="Arial" w:eastAsia="Times New Roman" w:hAnsi="Arial" w:cs="Arial"/>
                <w:noProof w:val="0"/>
                <w:sz w:val="20"/>
                <w:szCs w:val="20"/>
                <w:lang w:val="en-GB" w:eastAsia="en-GB"/>
              </w:rPr>
              <w:t>alime</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te</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ză</w:t>
            </w:r>
            <w:proofErr w:type="spellEnd"/>
            <w:r w:rsidRPr="00061006">
              <w:rPr>
                <w:rFonts w:ascii="Arial" w:eastAsia="Times New Roman" w:hAnsi="Arial" w:cs="Arial"/>
                <w:noProof w:val="0"/>
                <w:spacing w:val="-9"/>
                <w:sz w:val="20"/>
                <w:szCs w:val="20"/>
                <w:lang w:val="en-GB" w:eastAsia="en-GB"/>
              </w:rPr>
              <w:t xml:space="preserve"> </w:t>
            </w:r>
            <w:proofErr w:type="spellStart"/>
            <w:r w:rsidRPr="00061006">
              <w:rPr>
                <w:rFonts w:ascii="Arial" w:eastAsia="Times New Roman" w:hAnsi="Arial" w:cs="Arial"/>
                <w:noProof w:val="0"/>
                <w:sz w:val="20"/>
                <w:szCs w:val="20"/>
                <w:lang w:val="en-GB" w:eastAsia="en-GB"/>
              </w:rPr>
              <w:t>lac</w:t>
            </w:r>
            <w:r w:rsidRPr="00061006">
              <w:rPr>
                <w:rFonts w:ascii="Arial" w:eastAsia="Times New Roman" w:hAnsi="Arial" w:cs="Arial"/>
                <w:noProof w:val="0"/>
                <w:spacing w:val="1"/>
                <w:sz w:val="20"/>
                <w:szCs w:val="20"/>
                <w:lang w:val="en-GB" w:eastAsia="en-GB"/>
              </w:rPr>
              <w:t>ur</w:t>
            </w:r>
            <w:r w:rsidRPr="00061006">
              <w:rPr>
                <w:rFonts w:ascii="Arial" w:eastAsia="Times New Roman" w:hAnsi="Arial" w:cs="Arial"/>
                <w:noProof w:val="0"/>
                <w:sz w:val="20"/>
                <w:szCs w:val="20"/>
                <w:lang w:val="en-GB" w:eastAsia="en-GB"/>
              </w:rPr>
              <w:t>ile</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de</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ac</w:t>
            </w:r>
            <w:r w:rsidRPr="00061006">
              <w:rPr>
                <w:rFonts w:ascii="Arial" w:eastAsia="Times New Roman" w:hAnsi="Arial" w:cs="Arial"/>
                <w:noProof w:val="0"/>
                <w:spacing w:val="1"/>
                <w:sz w:val="20"/>
                <w:szCs w:val="20"/>
                <w:lang w:val="en-GB" w:eastAsia="en-GB"/>
              </w:rPr>
              <w:t>um</w:t>
            </w:r>
            <w:r w:rsidRPr="00061006">
              <w:rPr>
                <w:rFonts w:ascii="Arial" w:eastAsia="Times New Roman" w:hAnsi="Arial" w:cs="Arial"/>
                <w:noProof w:val="0"/>
                <w:sz w:val="20"/>
                <w:szCs w:val="20"/>
                <w:lang w:val="en-GB" w:eastAsia="en-GB"/>
              </w:rPr>
              <w:t>ula</w:t>
            </w:r>
            <w:r w:rsidRPr="00061006">
              <w:rPr>
                <w:rFonts w:ascii="Arial" w:eastAsia="Times New Roman" w:hAnsi="Arial" w:cs="Arial"/>
                <w:noProof w:val="0"/>
                <w:spacing w:val="4"/>
                <w:sz w:val="20"/>
                <w:szCs w:val="20"/>
                <w:lang w:val="en-GB" w:eastAsia="en-GB"/>
              </w:rPr>
              <w:t>r</w:t>
            </w:r>
            <w:r w:rsidRPr="00061006">
              <w:rPr>
                <w:rFonts w:ascii="Arial" w:eastAsia="Times New Roman" w:hAnsi="Arial" w:cs="Arial"/>
                <w:noProof w:val="0"/>
                <w:sz w:val="20"/>
                <w:szCs w:val="20"/>
                <w:lang w:val="en-GB" w:eastAsia="en-GB"/>
              </w:rPr>
              <w:t>e</w:t>
            </w:r>
            <w:proofErr w:type="spellEnd"/>
            <w:r w:rsidRPr="00061006">
              <w:rPr>
                <w:rFonts w:ascii="Arial" w:eastAsia="Times New Roman" w:hAnsi="Arial" w:cs="Arial"/>
                <w:noProof w:val="0"/>
                <w:spacing w:val="-8"/>
                <w:sz w:val="20"/>
                <w:szCs w:val="20"/>
                <w:lang w:val="en-GB" w:eastAsia="en-GB"/>
              </w:rPr>
              <w:t xml:space="preserve"> </w:t>
            </w:r>
            <w:proofErr w:type="spellStart"/>
            <w:r w:rsidRPr="00061006">
              <w:rPr>
                <w:rFonts w:ascii="Arial" w:eastAsia="Times New Roman" w:hAnsi="Arial" w:cs="Arial"/>
                <w:noProof w:val="0"/>
                <w:sz w:val="20"/>
                <w:szCs w:val="20"/>
                <w:lang w:val="en-GB" w:eastAsia="en-GB"/>
              </w:rPr>
              <w:t>și</w:t>
            </w:r>
            <w:proofErr w:type="spellEnd"/>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at</w:t>
            </w:r>
            <w:r w:rsidRPr="00061006">
              <w:rPr>
                <w:rFonts w:ascii="Arial" w:eastAsia="Times New Roman" w:hAnsi="Arial" w:cs="Arial"/>
                <w:noProof w:val="0"/>
                <w:spacing w:val="1"/>
                <w:sz w:val="20"/>
                <w:szCs w:val="20"/>
                <w:lang w:val="en-GB" w:eastAsia="en-GB"/>
              </w:rPr>
              <w:t>ur</w:t>
            </w:r>
            <w:r w:rsidRPr="00061006">
              <w:rPr>
                <w:rFonts w:ascii="Arial" w:eastAsia="Times New Roman" w:hAnsi="Arial" w:cs="Arial"/>
                <w:noProof w:val="0"/>
                <w:sz w:val="20"/>
                <w:szCs w:val="20"/>
                <w:lang w:val="en-GB" w:eastAsia="en-GB"/>
              </w:rPr>
              <w:t>ale</w:t>
            </w:r>
            <w:proofErr w:type="spellEnd"/>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B0727" w14:textId="77777777" w:rsidR="006B544A" w:rsidRPr="00061006" w:rsidRDefault="006B544A" w:rsidP="006B544A">
            <w:pPr>
              <w:widowControl w:val="0"/>
              <w:autoSpaceDE w:val="0"/>
              <w:autoSpaceDN w:val="0"/>
              <w:adjustRightInd w:val="0"/>
              <w:spacing w:before="9" w:after="0" w:line="100" w:lineRule="exact"/>
              <w:jc w:val="center"/>
              <w:rPr>
                <w:rFonts w:ascii="Arial" w:eastAsia="Times New Roman" w:hAnsi="Arial" w:cs="Arial"/>
                <w:noProof w:val="0"/>
                <w:sz w:val="20"/>
                <w:szCs w:val="20"/>
                <w:lang w:val="en-GB" w:eastAsia="en-GB"/>
              </w:rPr>
            </w:pPr>
          </w:p>
          <w:p w14:paraId="054E360B" w14:textId="77777777" w:rsidR="006B544A" w:rsidRPr="00061006" w:rsidRDefault="006B544A" w:rsidP="006B544A">
            <w:pPr>
              <w:widowControl w:val="0"/>
              <w:autoSpaceDE w:val="0"/>
              <w:autoSpaceDN w:val="0"/>
              <w:adjustRightInd w:val="0"/>
              <w:spacing w:after="0" w:line="240" w:lineRule="auto"/>
              <w:ind w:left="23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233,3</w:t>
            </w:r>
          </w:p>
        </w:tc>
        <w:tc>
          <w:tcPr>
            <w:tcW w:w="352" w:type="pct"/>
            <w:tcBorders>
              <w:top w:val="single" w:sz="4" w:space="0" w:color="000000"/>
              <w:left w:val="single" w:sz="4" w:space="0" w:color="000000"/>
              <w:bottom w:val="single" w:sz="4" w:space="0" w:color="000000"/>
              <w:right w:val="single" w:sz="18" w:space="0" w:color="auto"/>
            </w:tcBorders>
            <w:shd w:val="clear" w:color="auto" w:fill="auto"/>
          </w:tcPr>
          <w:p w14:paraId="247BF36D" w14:textId="77777777" w:rsidR="006B544A" w:rsidRPr="00061006" w:rsidRDefault="006B544A" w:rsidP="006B544A">
            <w:pPr>
              <w:widowControl w:val="0"/>
              <w:autoSpaceDE w:val="0"/>
              <w:autoSpaceDN w:val="0"/>
              <w:adjustRightInd w:val="0"/>
              <w:spacing w:before="9" w:after="0" w:line="100" w:lineRule="exact"/>
              <w:jc w:val="left"/>
              <w:rPr>
                <w:rFonts w:ascii="Arial" w:eastAsia="Times New Roman" w:hAnsi="Arial" w:cs="Arial"/>
                <w:noProof w:val="0"/>
                <w:sz w:val="20"/>
                <w:szCs w:val="20"/>
                <w:lang w:val="en-GB" w:eastAsia="en-GB"/>
              </w:rPr>
            </w:pPr>
          </w:p>
          <w:p w14:paraId="4236759D" w14:textId="77777777" w:rsidR="006B544A" w:rsidRPr="00061006" w:rsidRDefault="006B544A" w:rsidP="006B544A">
            <w:pPr>
              <w:widowControl w:val="0"/>
              <w:autoSpaceDE w:val="0"/>
              <w:autoSpaceDN w:val="0"/>
              <w:adjustRightInd w:val="0"/>
              <w:spacing w:after="0" w:line="240" w:lineRule="auto"/>
              <w:ind w:left="181" w:right="17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91</w:t>
            </w:r>
          </w:p>
        </w:tc>
      </w:tr>
      <w:tr w:rsidR="006B544A" w:rsidRPr="00061006" w14:paraId="61AB577B" w14:textId="77777777" w:rsidTr="006B544A">
        <w:trPr>
          <w:trHeight w:val="288"/>
          <w:jc w:val="center"/>
        </w:trPr>
        <w:tc>
          <w:tcPr>
            <w:tcW w:w="429" w:type="pct"/>
            <w:tcBorders>
              <w:top w:val="single" w:sz="4" w:space="0" w:color="000000"/>
              <w:left w:val="single" w:sz="18" w:space="0" w:color="auto"/>
              <w:bottom w:val="single" w:sz="4" w:space="0" w:color="000000"/>
              <w:right w:val="single" w:sz="4" w:space="0" w:color="000000"/>
            </w:tcBorders>
            <w:shd w:val="clear" w:color="auto" w:fill="auto"/>
            <w:vAlign w:val="center"/>
          </w:tcPr>
          <w:p w14:paraId="5891AE03" w14:textId="77777777" w:rsidR="006B544A" w:rsidRPr="00061006" w:rsidRDefault="006B544A" w:rsidP="006B544A">
            <w:pPr>
              <w:widowControl w:val="0"/>
              <w:autoSpaceDE w:val="0"/>
              <w:autoSpaceDN w:val="0"/>
              <w:adjustRightInd w:val="0"/>
              <w:spacing w:after="0" w:line="223" w:lineRule="exact"/>
              <w:ind w:left="256" w:right="25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I.2</w:t>
            </w:r>
          </w:p>
        </w:tc>
        <w:tc>
          <w:tcPr>
            <w:tcW w:w="37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CD998E" w14:textId="77777777" w:rsidR="006B544A" w:rsidRPr="00061006" w:rsidRDefault="006B544A" w:rsidP="006B544A">
            <w:pPr>
              <w:widowControl w:val="0"/>
              <w:autoSpaceDE w:val="0"/>
              <w:autoSpaceDN w:val="0"/>
              <w:adjustRightInd w:val="0"/>
              <w:spacing w:after="0" w:line="223" w:lineRule="exact"/>
              <w:ind w:left="102"/>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cu</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f</w:t>
            </w:r>
            <w:r w:rsidRPr="00061006">
              <w:rPr>
                <w:rFonts w:ascii="Arial" w:eastAsia="Times New Roman" w:hAnsi="Arial" w:cs="Arial"/>
                <w:noProof w:val="0"/>
                <w:spacing w:val="1"/>
                <w:sz w:val="20"/>
                <w:szCs w:val="20"/>
                <w:lang w:val="en-GB" w:eastAsia="en-GB"/>
              </w:rPr>
              <w:t>u</w:t>
            </w:r>
            <w:r w:rsidRPr="00061006">
              <w:rPr>
                <w:rFonts w:ascii="Arial" w:eastAsia="Times New Roman" w:hAnsi="Arial" w:cs="Arial"/>
                <w:noProof w:val="0"/>
                <w:sz w:val="20"/>
                <w:szCs w:val="20"/>
                <w:lang w:val="en-GB" w:eastAsia="en-GB"/>
              </w:rPr>
              <w:t>ncţii</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de</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p</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ot</w:t>
            </w:r>
            <w:r w:rsidRPr="00061006">
              <w:rPr>
                <w:rFonts w:ascii="Arial" w:eastAsia="Times New Roman" w:hAnsi="Arial" w:cs="Arial"/>
                <w:noProof w:val="0"/>
                <w:spacing w:val="1"/>
                <w:sz w:val="20"/>
                <w:szCs w:val="20"/>
                <w:lang w:val="en-GB" w:eastAsia="en-GB"/>
              </w:rPr>
              <w:t>e</w:t>
            </w:r>
            <w:r w:rsidRPr="00061006">
              <w:rPr>
                <w:rFonts w:ascii="Arial" w:eastAsia="Times New Roman" w:hAnsi="Arial" w:cs="Arial"/>
                <w:noProof w:val="0"/>
                <w:sz w:val="20"/>
                <w:szCs w:val="20"/>
                <w:lang w:val="en-GB" w:eastAsia="en-GB"/>
              </w:rPr>
              <w:t>cţie</w:t>
            </w:r>
            <w:proofErr w:type="spellEnd"/>
            <w:r w:rsidRPr="00061006">
              <w:rPr>
                <w:rFonts w:ascii="Arial" w:eastAsia="Times New Roman" w:hAnsi="Arial" w:cs="Arial"/>
                <w:noProof w:val="0"/>
                <w:spacing w:val="-6"/>
                <w:sz w:val="20"/>
                <w:szCs w:val="20"/>
                <w:lang w:val="en-GB" w:eastAsia="en-GB"/>
              </w:rPr>
              <w:t xml:space="preserve"> </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t</w:t>
            </w:r>
            <w:r w:rsidRPr="00061006">
              <w:rPr>
                <w:rFonts w:ascii="Arial" w:eastAsia="Times New Roman" w:hAnsi="Arial" w:cs="Arial"/>
                <w:noProof w:val="0"/>
                <w:spacing w:val="1"/>
                <w:sz w:val="20"/>
                <w:szCs w:val="20"/>
                <w:lang w:val="en-GB" w:eastAsia="en-GB"/>
              </w:rPr>
              <w:t>e</w:t>
            </w:r>
            <w:r w:rsidRPr="00061006">
              <w:rPr>
                <w:rFonts w:ascii="Arial" w:eastAsia="Times New Roman" w:hAnsi="Arial" w:cs="Arial"/>
                <w:noProof w:val="0"/>
                <w:spacing w:val="3"/>
                <w:sz w:val="20"/>
                <w:szCs w:val="20"/>
                <w:lang w:val="en-GB" w:eastAsia="en-GB"/>
              </w:rPr>
              <w:t>r</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ilor</w:t>
            </w:r>
            <w:proofErr w:type="spellEnd"/>
            <w:r w:rsidRPr="00061006">
              <w:rPr>
                <w:rFonts w:ascii="Arial" w:eastAsia="Times New Roman" w:hAnsi="Arial" w:cs="Arial"/>
                <w:noProof w:val="0"/>
                <w:spacing w:val="-7"/>
                <w:sz w:val="20"/>
                <w:szCs w:val="20"/>
                <w:lang w:val="en-GB" w:eastAsia="en-GB"/>
              </w:rPr>
              <w:t xml:space="preserve"> </w:t>
            </w:r>
            <w:proofErr w:type="spellStart"/>
            <w:r w:rsidRPr="00061006">
              <w:rPr>
                <w:rFonts w:ascii="Arial" w:eastAsia="Times New Roman" w:hAnsi="Arial" w:cs="Arial"/>
                <w:noProof w:val="0"/>
                <w:sz w:val="20"/>
                <w:szCs w:val="20"/>
                <w:lang w:val="en-GB" w:eastAsia="en-GB"/>
              </w:rPr>
              <w:t>şi</w:t>
            </w:r>
            <w:proofErr w:type="spellEnd"/>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solu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ilor</w:t>
            </w:r>
            <w:proofErr w:type="spellEnd"/>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88CF13" w14:textId="77777777" w:rsidR="006B544A" w:rsidRPr="00061006" w:rsidRDefault="006B544A" w:rsidP="006B544A">
            <w:pPr>
              <w:widowControl w:val="0"/>
              <w:autoSpaceDE w:val="0"/>
              <w:autoSpaceDN w:val="0"/>
              <w:adjustRightInd w:val="0"/>
              <w:spacing w:after="0" w:line="223" w:lineRule="exact"/>
              <w:ind w:left="28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23,2</w:t>
            </w:r>
          </w:p>
        </w:tc>
        <w:tc>
          <w:tcPr>
            <w:tcW w:w="352" w:type="pct"/>
            <w:tcBorders>
              <w:top w:val="single" w:sz="4" w:space="0" w:color="000000"/>
              <w:left w:val="single" w:sz="4" w:space="0" w:color="000000"/>
              <w:bottom w:val="single" w:sz="4" w:space="0" w:color="000000"/>
              <w:right w:val="single" w:sz="18" w:space="0" w:color="auto"/>
            </w:tcBorders>
            <w:shd w:val="clear" w:color="auto" w:fill="auto"/>
          </w:tcPr>
          <w:p w14:paraId="7C7CFAB8" w14:textId="77777777" w:rsidR="006B544A" w:rsidRPr="00061006" w:rsidRDefault="006B544A" w:rsidP="006B544A">
            <w:pPr>
              <w:widowControl w:val="0"/>
              <w:autoSpaceDE w:val="0"/>
              <w:autoSpaceDN w:val="0"/>
              <w:adjustRightInd w:val="0"/>
              <w:spacing w:after="0" w:line="223" w:lineRule="exact"/>
              <w:ind w:left="235" w:right="22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w:t>
            </w:r>
          </w:p>
        </w:tc>
      </w:tr>
      <w:tr w:rsidR="006B544A" w:rsidRPr="00061006" w14:paraId="3E59B1C9" w14:textId="77777777" w:rsidTr="006B544A">
        <w:trPr>
          <w:trHeight w:val="288"/>
          <w:jc w:val="center"/>
        </w:trPr>
        <w:tc>
          <w:tcPr>
            <w:tcW w:w="429" w:type="pct"/>
            <w:tcBorders>
              <w:top w:val="single" w:sz="4" w:space="0" w:color="000000"/>
              <w:left w:val="single" w:sz="18" w:space="0" w:color="auto"/>
              <w:bottom w:val="single" w:sz="4" w:space="0" w:color="000000"/>
              <w:right w:val="single" w:sz="4" w:space="0" w:color="000000"/>
            </w:tcBorders>
            <w:shd w:val="clear" w:color="auto" w:fill="auto"/>
            <w:vAlign w:val="center"/>
          </w:tcPr>
          <w:p w14:paraId="05480698" w14:textId="77777777" w:rsidR="006B544A" w:rsidRPr="00061006" w:rsidRDefault="006B544A" w:rsidP="006B544A">
            <w:pPr>
              <w:widowControl w:val="0"/>
              <w:autoSpaceDE w:val="0"/>
              <w:autoSpaceDN w:val="0"/>
              <w:adjustRightInd w:val="0"/>
              <w:spacing w:after="0" w:line="223" w:lineRule="exact"/>
              <w:ind w:left="231"/>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I.2H</w:t>
            </w:r>
          </w:p>
        </w:tc>
        <w:tc>
          <w:tcPr>
            <w:tcW w:w="371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31A0D4" w14:textId="77777777" w:rsidR="006B544A" w:rsidRPr="00061006" w:rsidRDefault="006B544A" w:rsidP="006B544A">
            <w:pPr>
              <w:widowControl w:val="0"/>
              <w:autoSpaceDE w:val="0"/>
              <w:autoSpaceDN w:val="0"/>
              <w:adjustRightInd w:val="0"/>
              <w:spacing w:after="0" w:line="223" w:lineRule="exact"/>
              <w:ind w:left="102"/>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ile</w:t>
            </w:r>
            <w:proofErr w:type="spellEnd"/>
            <w:r w:rsidRPr="00061006">
              <w:rPr>
                <w:rFonts w:ascii="Arial" w:eastAsia="Times New Roman" w:hAnsi="Arial" w:cs="Arial"/>
                <w:noProof w:val="0"/>
                <w:spacing w:val="-6"/>
                <w:sz w:val="20"/>
                <w:szCs w:val="20"/>
                <w:lang w:val="en-GB" w:eastAsia="en-GB"/>
              </w:rPr>
              <w:t xml:space="preserve"> </w:t>
            </w:r>
            <w:r w:rsidRPr="00061006">
              <w:rPr>
                <w:rFonts w:ascii="Arial" w:eastAsia="Times New Roman" w:hAnsi="Arial" w:cs="Arial"/>
                <w:noProof w:val="0"/>
                <w:sz w:val="20"/>
                <w:szCs w:val="20"/>
                <w:lang w:val="en-GB" w:eastAsia="en-GB"/>
              </w:rPr>
              <w:t>situate</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pe</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t</w:t>
            </w:r>
            <w:r w:rsidRPr="00061006">
              <w:rPr>
                <w:rFonts w:ascii="Arial" w:eastAsia="Times New Roman" w:hAnsi="Arial" w:cs="Arial"/>
                <w:noProof w:val="0"/>
                <w:spacing w:val="1"/>
                <w:sz w:val="20"/>
                <w:szCs w:val="20"/>
                <w:lang w:val="en-GB" w:eastAsia="en-GB"/>
              </w:rPr>
              <w:t>er</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6"/>
                <w:sz w:val="20"/>
                <w:szCs w:val="20"/>
                <w:lang w:val="en-GB" w:eastAsia="en-GB"/>
              </w:rPr>
              <w:t xml:space="preserve"> </w:t>
            </w:r>
            <w:proofErr w:type="spellStart"/>
            <w:r w:rsidRPr="00061006">
              <w:rPr>
                <w:rFonts w:ascii="Arial" w:eastAsia="Times New Roman" w:hAnsi="Arial" w:cs="Arial"/>
                <w:noProof w:val="0"/>
                <w:sz w:val="20"/>
                <w:szCs w:val="20"/>
                <w:lang w:val="en-GB" w:eastAsia="en-GB"/>
              </w:rPr>
              <w:t>alu</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pacing w:val="3"/>
                <w:sz w:val="20"/>
                <w:szCs w:val="20"/>
                <w:lang w:val="en-GB" w:eastAsia="en-GB"/>
              </w:rPr>
              <w:t>e</w:t>
            </w:r>
            <w:r w:rsidRPr="00061006">
              <w:rPr>
                <w:rFonts w:ascii="Arial" w:eastAsia="Times New Roman" w:hAnsi="Arial" w:cs="Arial"/>
                <w:noProof w:val="0"/>
                <w:sz w:val="20"/>
                <w:szCs w:val="20"/>
                <w:lang w:val="en-GB" w:eastAsia="en-GB"/>
              </w:rPr>
              <w:t>căt</w:t>
            </w:r>
            <w:r w:rsidRPr="00061006">
              <w:rPr>
                <w:rFonts w:ascii="Arial" w:eastAsia="Times New Roman" w:hAnsi="Arial" w:cs="Arial"/>
                <w:noProof w:val="0"/>
                <w:spacing w:val="3"/>
                <w:sz w:val="20"/>
                <w:szCs w:val="20"/>
                <w:lang w:val="en-GB" w:eastAsia="en-GB"/>
              </w:rPr>
              <w:t>o</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e</w:t>
            </w:r>
            <w:proofErr w:type="spellEnd"/>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F3B3EB" w14:textId="77777777" w:rsidR="006B544A" w:rsidRPr="00061006" w:rsidRDefault="006B544A" w:rsidP="006B544A">
            <w:pPr>
              <w:widowControl w:val="0"/>
              <w:autoSpaceDE w:val="0"/>
              <w:autoSpaceDN w:val="0"/>
              <w:adjustRightInd w:val="0"/>
              <w:spacing w:after="0" w:line="223" w:lineRule="exact"/>
              <w:ind w:left="28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23,2</w:t>
            </w:r>
          </w:p>
        </w:tc>
        <w:tc>
          <w:tcPr>
            <w:tcW w:w="352" w:type="pct"/>
            <w:tcBorders>
              <w:top w:val="single" w:sz="4" w:space="0" w:color="000000"/>
              <w:left w:val="single" w:sz="4" w:space="0" w:color="000000"/>
              <w:bottom w:val="single" w:sz="4" w:space="0" w:color="000000"/>
              <w:right w:val="single" w:sz="18" w:space="0" w:color="auto"/>
            </w:tcBorders>
            <w:shd w:val="clear" w:color="auto" w:fill="auto"/>
          </w:tcPr>
          <w:p w14:paraId="7149FC1C" w14:textId="77777777" w:rsidR="006B544A" w:rsidRPr="00061006" w:rsidRDefault="006B544A" w:rsidP="006B544A">
            <w:pPr>
              <w:widowControl w:val="0"/>
              <w:autoSpaceDE w:val="0"/>
              <w:autoSpaceDN w:val="0"/>
              <w:adjustRightInd w:val="0"/>
              <w:spacing w:after="0" w:line="223" w:lineRule="exact"/>
              <w:ind w:left="235" w:right="22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w:t>
            </w:r>
          </w:p>
        </w:tc>
      </w:tr>
      <w:tr w:rsidR="006B544A" w:rsidRPr="00061006" w14:paraId="48F05549" w14:textId="77777777" w:rsidTr="006B544A">
        <w:trPr>
          <w:trHeight w:val="288"/>
          <w:jc w:val="center"/>
        </w:trPr>
        <w:tc>
          <w:tcPr>
            <w:tcW w:w="4148" w:type="pct"/>
            <w:gridSpan w:val="2"/>
            <w:tcBorders>
              <w:top w:val="single" w:sz="4" w:space="0" w:color="000000"/>
              <w:left w:val="single" w:sz="18" w:space="0" w:color="auto"/>
              <w:bottom w:val="single" w:sz="18" w:space="0" w:color="auto"/>
              <w:right w:val="single" w:sz="4" w:space="0" w:color="000000"/>
            </w:tcBorders>
            <w:shd w:val="clear" w:color="auto" w:fill="auto"/>
            <w:vAlign w:val="center"/>
          </w:tcPr>
          <w:p w14:paraId="1206505A" w14:textId="77777777" w:rsidR="006B544A" w:rsidRPr="00061006" w:rsidRDefault="006B544A" w:rsidP="006B544A">
            <w:pPr>
              <w:widowControl w:val="0"/>
              <w:autoSpaceDE w:val="0"/>
              <w:autoSpaceDN w:val="0"/>
              <w:adjustRightInd w:val="0"/>
              <w:spacing w:after="0" w:line="226" w:lineRule="exact"/>
              <w:ind w:left="3424" w:right="3424"/>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O</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AL</w:t>
            </w:r>
          </w:p>
        </w:tc>
        <w:tc>
          <w:tcPr>
            <w:tcW w:w="500" w:type="pct"/>
            <w:tcBorders>
              <w:top w:val="single" w:sz="4" w:space="0" w:color="000000"/>
              <w:left w:val="single" w:sz="4" w:space="0" w:color="000000"/>
              <w:bottom w:val="single" w:sz="18" w:space="0" w:color="auto"/>
              <w:right w:val="single" w:sz="4" w:space="0" w:color="000000"/>
            </w:tcBorders>
            <w:shd w:val="clear" w:color="auto" w:fill="auto"/>
            <w:vAlign w:val="center"/>
          </w:tcPr>
          <w:p w14:paraId="1745487E" w14:textId="77777777" w:rsidR="006B544A" w:rsidRPr="00061006" w:rsidRDefault="006B544A" w:rsidP="006B544A">
            <w:pPr>
              <w:widowControl w:val="0"/>
              <w:autoSpaceDE w:val="0"/>
              <w:autoSpaceDN w:val="0"/>
              <w:adjustRightInd w:val="0"/>
              <w:spacing w:after="0" w:line="226" w:lineRule="exact"/>
              <w:ind w:left="23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256,5</w:t>
            </w:r>
          </w:p>
        </w:tc>
        <w:tc>
          <w:tcPr>
            <w:tcW w:w="352" w:type="pct"/>
            <w:tcBorders>
              <w:top w:val="single" w:sz="4" w:space="0" w:color="000000"/>
              <w:left w:val="single" w:sz="4" w:space="0" w:color="000000"/>
              <w:bottom w:val="single" w:sz="18" w:space="0" w:color="auto"/>
              <w:right w:val="single" w:sz="18" w:space="0" w:color="auto"/>
            </w:tcBorders>
            <w:shd w:val="clear" w:color="auto" w:fill="auto"/>
          </w:tcPr>
          <w:p w14:paraId="57FABB4D" w14:textId="77777777" w:rsidR="006B544A" w:rsidRPr="00061006" w:rsidRDefault="006B544A" w:rsidP="006B544A">
            <w:pPr>
              <w:widowControl w:val="0"/>
              <w:autoSpaceDE w:val="0"/>
              <w:autoSpaceDN w:val="0"/>
              <w:adjustRightInd w:val="0"/>
              <w:spacing w:after="0" w:line="226" w:lineRule="exact"/>
              <w:ind w:left="179"/>
              <w:jc w:val="left"/>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100</w:t>
            </w:r>
          </w:p>
        </w:tc>
      </w:tr>
    </w:tbl>
    <w:p w14:paraId="100BC4B5" w14:textId="065026E8" w:rsidR="002C32AE" w:rsidRPr="00061006" w:rsidRDefault="002C32AE" w:rsidP="00955AE5">
      <w:pPr>
        <w:pStyle w:val="Frspaiere"/>
        <w:ind w:firstLine="720"/>
        <w:jc w:val="center"/>
        <w:rPr>
          <w:rFonts w:ascii="Arial" w:hAnsi="Arial" w:cs="Arial"/>
          <w:b/>
          <w:bCs/>
          <w:iCs/>
          <w:color w:val="FF0000"/>
          <w:sz w:val="28"/>
        </w:rPr>
      </w:pPr>
    </w:p>
    <w:p w14:paraId="6FA22B29" w14:textId="47AFB8BC" w:rsidR="00F23D7A" w:rsidRPr="00FA5281" w:rsidRDefault="00F23D7A" w:rsidP="006B544A">
      <w:pPr>
        <w:spacing w:after="0"/>
        <w:ind w:firstLine="567"/>
        <w:rPr>
          <w:rFonts w:ascii="Arial" w:hAnsi="Arial" w:cs="Arial"/>
          <w:sz w:val="22"/>
          <w:lang w:val="en-GB"/>
        </w:rPr>
      </w:pPr>
      <w:r w:rsidRPr="00FA5281">
        <w:rPr>
          <w:rFonts w:ascii="Arial" w:hAnsi="Arial" w:cs="Arial"/>
          <w:sz w:val="22"/>
          <w:lang w:val="fr-FR"/>
        </w:rPr>
        <w:t xml:space="preserve">Tipul de stațiune cel mai răspândit este </w:t>
      </w:r>
      <w:r w:rsidR="006B544A" w:rsidRPr="00FA5281">
        <w:rPr>
          <w:rFonts w:ascii="Arial" w:hAnsi="Arial" w:cs="Arial"/>
          <w:sz w:val="22"/>
          <w:lang w:val="fr-FR"/>
        </w:rPr>
        <w:t>5.1.4.2.</w:t>
      </w:r>
      <w:r w:rsidRPr="00FA5281">
        <w:rPr>
          <w:rFonts w:ascii="Arial" w:hAnsi="Arial" w:cs="Arial"/>
          <w:sz w:val="22"/>
          <w:lang w:val="fr-FR"/>
        </w:rPr>
        <w:t xml:space="preserve"> - </w:t>
      </w:r>
      <w:r w:rsidR="006B544A" w:rsidRPr="00FA5281">
        <w:rPr>
          <w:rFonts w:ascii="Arial" w:hAnsi="Arial" w:cs="Arial"/>
          <w:sz w:val="22"/>
          <w:lang w:val="en-GB"/>
        </w:rPr>
        <w:t xml:space="preserve">Deluros de gorunete, Bm, podzolit, pseudogleizat, cu </w:t>
      </w:r>
      <w:r w:rsidR="006B544A" w:rsidRPr="00FA5281">
        <w:rPr>
          <w:rFonts w:ascii="Arial" w:hAnsi="Arial" w:cs="Arial"/>
          <w:i/>
          <w:iCs/>
          <w:sz w:val="22"/>
          <w:lang w:val="en-GB"/>
        </w:rPr>
        <w:t>Carex pilosa</w:t>
      </w:r>
      <w:r w:rsidRPr="00FA5281">
        <w:rPr>
          <w:rFonts w:ascii="Arial" w:hAnsi="Arial" w:cs="Arial"/>
          <w:sz w:val="22"/>
          <w:lang w:val="fr-FR"/>
        </w:rPr>
        <w:t xml:space="preserve"> care ocupă </w:t>
      </w:r>
      <w:r w:rsidR="006B544A" w:rsidRPr="00FA5281">
        <w:rPr>
          <w:rFonts w:ascii="Arial" w:hAnsi="Arial" w:cs="Arial"/>
          <w:sz w:val="22"/>
          <w:lang w:val="fr-FR"/>
        </w:rPr>
        <w:t>92</w:t>
      </w:r>
      <w:r w:rsidRPr="00FA5281">
        <w:rPr>
          <w:rFonts w:ascii="Arial" w:hAnsi="Arial" w:cs="Arial"/>
          <w:sz w:val="22"/>
          <w:lang w:val="fr-FR"/>
        </w:rPr>
        <w:t>% din suprafață.</w:t>
      </w:r>
      <w:r w:rsidR="00D569A2" w:rsidRPr="00FA5281">
        <w:rPr>
          <w:rFonts w:ascii="Arial" w:hAnsi="Arial" w:cs="Arial"/>
          <w:sz w:val="22"/>
          <w:lang w:val="fr-FR"/>
        </w:rPr>
        <w:t xml:space="preserve"> </w:t>
      </w:r>
      <w:r w:rsidRPr="00FA5281">
        <w:rPr>
          <w:rFonts w:ascii="Arial" w:hAnsi="Arial" w:cs="Arial"/>
          <w:sz w:val="22"/>
          <w:lang w:val="fr-FR"/>
        </w:rPr>
        <w:t>La nivelul unitate de producție stațiunile de bonitate mijlocie ocupă 92% iar cele de bonitate inferioară 8% din suprafața unității de producție.</w:t>
      </w:r>
    </w:p>
    <w:p w14:paraId="48E4E301" w14:textId="55A6ADBD" w:rsidR="006B544A" w:rsidRPr="00FA5281" w:rsidRDefault="006B544A" w:rsidP="00E125FD">
      <w:pPr>
        <w:spacing w:after="0"/>
        <w:ind w:firstLine="567"/>
        <w:rPr>
          <w:rFonts w:ascii="Arial" w:hAnsi="Arial" w:cs="Arial"/>
          <w:color w:val="FF0000"/>
          <w:sz w:val="22"/>
          <w:lang w:val="fr-FR"/>
        </w:rPr>
      </w:pPr>
    </w:p>
    <w:p w14:paraId="76641694" w14:textId="6AB14EED" w:rsidR="006B544A" w:rsidRPr="00061006" w:rsidRDefault="006B544A" w:rsidP="00E125FD">
      <w:pPr>
        <w:spacing w:after="0"/>
        <w:ind w:firstLine="567"/>
        <w:rPr>
          <w:rFonts w:ascii="Arial" w:hAnsi="Arial" w:cs="Arial"/>
          <w:color w:val="FF0000"/>
          <w:sz w:val="28"/>
          <w:szCs w:val="28"/>
          <w:lang w:val="fr-FR"/>
        </w:rPr>
      </w:pPr>
    </w:p>
    <w:p w14:paraId="2F2DCF49" w14:textId="77777777" w:rsidR="006B544A" w:rsidRPr="00061006" w:rsidRDefault="006B544A" w:rsidP="00E125FD">
      <w:pPr>
        <w:spacing w:after="0"/>
        <w:ind w:firstLine="567"/>
        <w:rPr>
          <w:rFonts w:ascii="Arial" w:hAnsi="Arial" w:cs="Arial"/>
          <w:color w:val="FF0000"/>
          <w:sz w:val="28"/>
          <w:szCs w:val="28"/>
          <w:lang w:val="fr-FR"/>
        </w:rPr>
      </w:pPr>
    </w:p>
    <w:p w14:paraId="21443692" w14:textId="670E95CB" w:rsidR="006B544A" w:rsidRPr="00061006" w:rsidRDefault="006B544A" w:rsidP="00E125FD">
      <w:pPr>
        <w:spacing w:after="0"/>
        <w:ind w:firstLine="567"/>
        <w:rPr>
          <w:rFonts w:ascii="Arial" w:hAnsi="Arial" w:cs="Arial"/>
          <w:color w:val="FF0000"/>
          <w:sz w:val="28"/>
          <w:szCs w:val="28"/>
          <w:lang w:val="fr-FR"/>
        </w:rPr>
      </w:pPr>
    </w:p>
    <w:p w14:paraId="3595787E" w14:textId="77777777" w:rsidR="006B544A" w:rsidRPr="00061006" w:rsidRDefault="006B544A" w:rsidP="00E125FD">
      <w:pPr>
        <w:spacing w:after="0"/>
        <w:ind w:firstLine="567"/>
        <w:rPr>
          <w:rFonts w:ascii="Arial" w:hAnsi="Arial" w:cs="Arial"/>
          <w:color w:val="FF0000"/>
          <w:sz w:val="28"/>
          <w:szCs w:val="28"/>
          <w:lang w:val="fr-FR"/>
        </w:rPr>
      </w:pPr>
    </w:p>
    <w:tbl>
      <w:tblPr>
        <w:tblW w:w="5000" w:type="pct"/>
        <w:jc w:val="center"/>
        <w:tblCellMar>
          <w:left w:w="0" w:type="dxa"/>
          <w:right w:w="0" w:type="dxa"/>
        </w:tblCellMar>
        <w:tblLook w:val="0000" w:firstRow="0" w:lastRow="0" w:firstColumn="0" w:lastColumn="0" w:noHBand="0" w:noVBand="0"/>
      </w:tblPr>
      <w:tblGrid>
        <w:gridCol w:w="483"/>
        <w:gridCol w:w="774"/>
        <w:gridCol w:w="1922"/>
        <w:gridCol w:w="1961"/>
        <w:gridCol w:w="853"/>
        <w:gridCol w:w="567"/>
        <w:gridCol w:w="662"/>
        <w:gridCol w:w="760"/>
        <w:gridCol w:w="760"/>
        <w:gridCol w:w="1418"/>
      </w:tblGrid>
      <w:tr w:rsidR="006B544A" w:rsidRPr="00061006" w14:paraId="06B2897A" w14:textId="77777777" w:rsidTr="00984627">
        <w:trPr>
          <w:trHeight w:val="216"/>
          <w:jc w:val="center"/>
        </w:trPr>
        <w:tc>
          <w:tcPr>
            <w:tcW w:w="237" w:type="pct"/>
            <w:vMerge w:val="restart"/>
            <w:tcBorders>
              <w:top w:val="single" w:sz="18" w:space="0" w:color="auto"/>
              <w:left w:val="single" w:sz="18" w:space="0" w:color="auto"/>
              <w:bottom w:val="single" w:sz="4" w:space="0" w:color="000000"/>
              <w:right w:val="single" w:sz="4" w:space="0" w:color="000000"/>
            </w:tcBorders>
            <w:shd w:val="clear" w:color="auto" w:fill="auto"/>
            <w:vAlign w:val="center"/>
          </w:tcPr>
          <w:p w14:paraId="0C2E543A" w14:textId="77777777" w:rsidR="006B544A" w:rsidRPr="00061006" w:rsidRDefault="006B544A" w:rsidP="006B544A">
            <w:pPr>
              <w:pStyle w:val="Frspaiere"/>
              <w:jc w:val="center"/>
              <w:rPr>
                <w:rFonts w:ascii="Arial" w:hAnsi="Arial" w:cs="Arial"/>
                <w:b/>
                <w:bCs/>
                <w:spacing w:val="-1"/>
                <w:sz w:val="20"/>
                <w:szCs w:val="20"/>
                <w:lang w:val="en-GB" w:eastAsia="en-GB"/>
              </w:rPr>
            </w:pPr>
            <w:r w:rsidRPr="00061006">
              <w:rPr>
                <w:rFonts w:ascii="Arial" w:hAnsi="Arial" w:cs="Arial"/>
                <w:b/>
                <w:bCs/>
                <w:spacing w:val="-1"/>
                <w:sz w:val="20"/>
                <w:szCs w:val="20"/>
                <w:lang w:val="en-GB" w:eastAsia="en-GB"/>
              </w:rPr>
              <w:lastRenderedPageBreak/>
              <w:t xml:space="preserve">Nr </w:t>
            </w:r>
          </w:p>
          <w:p w14:paraId="2AF4C29E" w14:textId="780FAB5F"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b/>
                <w:bCs/>
                <w:sz w:val="20"/>
                <w:szCs w:val="20"/>
                <w:lang w:val="en-GB" w:eastAsia="en-GB"/>
              </w:rPr>
              <w:t>crt</w:t>
            </w:r>
            <w:proofErr w:type="spellEnd"/>
          </w:p>
        </w:tc>
        <w:tc>
          <w:tcPr>
            <w:tcW w:w="2292" w:type="pct"/>
            <w:gridSpan w:val="3"/>
            <w:tcBorders>
              <w:top w:val="single" w:sz="18" w:space="0" w:color="auto"/>
              <w:left w:val="single" w:sz="4" w:space="0" w:color="000000"/>
              <w:bottom w:val="single" w:sz="4" w:space="0" w:color="000000"/>
              <w:right w:val="single" w:sz="4" w:space="0" w:color="000000"/>
            </w:tcBorders>
            <w:shd w:val="clear" w:color="auto" w:fill="auto"/>
            <w:vAlign w:val="center"/>
          </w:tcPr>
          <w:p w14:paraId="0ADAFED8"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ip</w:t>
            </w:r>
            <w:r w:rsidRPr="00061006">
              <w:rPr>
                <w:rFonts w:ascii="Arial" w:hAnsi="Arial" w:cs="Arial"/>
                <w:b/>
                <w:bCs/>
                <w:spacing w:val="1"/>
                <w:sz w:val="20"/>
                <w:szCs w:val="20"/>
                <w:lang w:val="en-GB" w:eastAsia="en-GB"/>
              </w:rPr>
              <w:t xml:space="preserve"> d</w:t>
            </w:r>
            <w:r w:rsidRPr="00061006">
              <w:rPr>
                <w:rFonts w:ascii="Arial" w:hAnsi="Arial" w:cs="Arial"/>
                <w:b/>
                <w:bCs/>
                <w:sz w:val="20"/>
                <w:szCs w:val="20"/>
                <w:lang w:val="en-GB" w:eastAsia="en-GB"/>
              </w:rPr>
              <w:t>e</w:t>
            </w:r>
            <w:r w:rsidRPr="00061006">
              <w:rPr>
                <w:rFonts w:ascii="Arial" w:hAnsi="Arial" w:cs="Arial"/>
                <w:b/>
                <w:bCs/>
                <w:spacing w:val="-1"/>
                <w:sz w:val="20"/>
                <w:szCs w:val="20"/>
                <w:lang w:val="en-GB" w:eastAsia="en-GB"/>
              </w:rPr>
              <w:t xml:space="preserve"> </w:t>
            </w:r>
            <w:proofErr w:type="spellStart"/>
            <w:r w:rsidRPr="00061006">
              <w:rPr>
                <w:rFonts w:ascii="Arial" w:hAnsi="Arial" w:cs="Arial"/>
                <w:b/>
                <w:bCs/>
                <w:sz w:val="20"/>
                <w:szCs w:val="20"/>
                <w:lang w:val="en-GB" w:eastAsia="en-GB"/>
              </w:rPr>
              <w:t>s</w:t>
            </w:r>
            <w:r w:rsidRPr="00061006">
              <w:rPr>
                <w:rFonts w:ascii="Arial" w:hAnsi="Arial" w:cs="Arial"/>
                <w:b/>
                <w:bCs/>
                <w:spacing w:val="-2"/>
                <w:sz w:val="20"/>
                <w:szCs w:val="20"/>
                <w:lang w:val="en-GB" w:eastAsia="en-GB"/>
              </w:rPr>
              <w:t>t</w:t>
            </w:r>
            <w:r w:rsidRPr="00061006">
              <w:rPr>
                <w:rFonts w:ascii="Arial" w:hAnsi="Arial" w:cs="Arial"/>
                <w:b/>
                <w:bCs/>
                <w:sz w:val="20"/>
                <w:szCs w:val="20"/>
                <w:lang w:val="en-GB" w:eastAsia="en-GB"/>
              </w:rPr>
              <w:t>a</w:t>
            </w:r>
            <w:r w:rsidRPr="00061006">
              <w:rPr>
                <w:rFonts w:ascii="Arial" w:hAnsi="Arial" w:cs="Arial"/>
                <w:b/>
                <w:bCs/>
                <w:spacing w:val="-2"/>
                <w:sz w:val="20"/>
                <w:szCs w:val="20"/>
                <w:lang w:val="en-GB" w:eastAsia="en-GB"/>
              </w:rPr>
              <w:t>ţ</w:t>
            </w:r>
            <w:r w:rsidRPr="00061006">
              <w:rPr>
                <w:rFonts w:ascii="Arial" w:hAnsi="Arial" w:cs="Arial"/>
                <w:b/>
                <w:bCs/>
                <w:sz w:val="20"/>
                <w:szCs w:val="20"/>
                <w:lang w:val="en-GB" w:eastAsia="en-GB"/>
              </w:rPr>
              <w:t>i</w:t>
            </w:r>
            <w:r w:rsidRPr="00061006">
              <w:rPr>
                <w:rFonts w:ascii="Arial" w:hAnsi="Arial" w:cs="Arial"/>
                <w:b/>
                <w:bCs/>
                <w:spacing w:val="1"/>
                <w:sz w:val="20"/>
                <w:szCs w:val="20"/>
                <w:lang w:val="en-GB" w:eastAsia="en-GB"/>
              </w:rPr>
              <w:t>un</w:t>
            </w:r>
            <w:r w:rsidRPr="00061006">
              <w:rPr>
                <w:rFonts w:ascii="Arial" w:hAnsi="Arial" w:cs="Arial"/>
                <w:b/>
                <w:bCs/>
                <w:sz w:val="20"/>
                <w:szCs w:val="20"/>
                <w:lang w:val="en-GB" w:eastAsia="en-GB"/>
              </w:rPr>
              <w:t>e</w:t>
            </w:r>
            <w:proofErr w:type="spellEnd"/>
          </w:p>
        </w:tc>
        <w:tc>
          <w:tcPr>
            <w:tcW w:w="699" w:type="pct"/>
            <w:gridSpan w:val="2"/>
            <w:tcBorders>
              <w:top w:val="single" w:sz="18" w:space="0" w:color="auto"/>
              <w:left w:val="single" w:sz="4" w:space="0" w:color="000000"/>
              <w:bottom w:val="nil"/>
              <w:right w:val="single" w:sz="4" w:space="0" w:color="000000"/>
            </w:tcBorders>
            <w:shd w:val="clear" w:color="auto" w:fill="auto"/>
            <w:vAlign w:val="center"/>
          </w:tcPr>
          <w:p w14:paraId="0E6F56F9"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b/>
                <w:bCs/>
                <w:sz w:val="20"/>
                <w:szCs w:val="20"/>
                <w:lang w:val="en-GB" w:eastAsia="en-GB"/>
              </w:rPr>
              <w:t>S</w:t>
            </w:r>
            <w:r w:rsidRPr="00061006">
              <w:rPr>
                <w:rFonts w:ascii="Arial" w:hAnsi="Arial" w:cs="Arial"/>
                <w:b/>
                <w:bCs/>
                <w:spacing w:val="1"/>
                <w:sz w:val="20"/>
                <w:szCs w:val="20"/>
                <w:lang w:val="en-GB" w:eastAsia="en-GB"/>
              </w:rPr>
              <w:t>up</w:t>
            </w:r>
            <w:r w:rsidRPr="00061006">
              <w:rPr>
                <w:rFonts w:ascii="Arial" w:hAnsi="Arial" w:cs="Arial"/>
                <w:b/>
                <w:bCs/>
                <w:sz w:val="20"/>
                <w:szCs w:val="20"/>
                <w:lang w:val="en-GB" w:eastAsia="en-GB"/>
              </w:rPr>
              <w:t>ra</w:t>
            </w:r>
            <w:r w:rsidRPr="00061006">
              <w:rPr>
                <w:rFonts w:ascii="Arial" w:hAnsi="Arial" w:cs="Arial"/>
                <w:b/>
                <w:bCs/>
                <w:spacing w:val="-1"/>
                <w:sz w:val="20"/>
                <w:szCs w:val="20"/>
                <w:lang w:val="en-GB" w:eastAsia="en-GB"/>
              </w:rPr>
              <w:t>f</w:t>
            </w:r>
            <w:r w:rsidRPr="00061006">
              <w:rPr>
                <w:rFonts w:ascii="Arial" w:hAnsi="Arial" w:cs="Arial"/>
                <w:b/>
                <w:bCs/>
                <w:sz w:val="20"/>
                <w:szCs w:val="20"/>
                <w:lang w:val="en-GB" w:eastAsia="en-GB"/>
              </w:rPr>
              <w:t>a</w:t>
            </w:r>
            <w:r w:rsidRPr="00061006">
              <w:rPr>
                <w:rFonts w:ascii="Arial" w:hAnsi="Arial" w:cs="Arial"/>
                <w:b/>
                <w:bCs/>
                <w:spacing w:val="-2"/>
                <w:sz w:val="20"/>
                <w:szCs w:val="20"/>
                <w:lang w:val="en-GB" w:eastAsia="en-GB"/>
              </w:rPr>
              <w:t>ţ</w:t>
            </w:r>
            <w:r w:rsidRPr="00061006">
              <w:rPr>
                <w:rFonts w:ascii="Arial" w:hAnsi="Arial" w:cs="Arial"/>
                <w:b/>
                <w:bCs/>
                <w:sz w:val="20"/>
                <w:szCs w:val="20"/>
                <w:lang w:val="en-GB" w:eastAsia="en-GB"/>
              </w:rPr>
              <w:t>a</w:t>
            </w:r>
            <w:proofErr w:type="spellEnd"/>
          </w:p>
        </w:tc>
        <w:tc>
          <w:tcPr>
            <w:tcW w:w="1074" w:type="pct"/>
            <w:gridSpan w:val="3"/>
            <w:tcBorders>
              <w:top w:val="single" w:sz="18" w:space="0" w:color="auto"/>
              <w:left w:val="single" w:sz="4" w:space="0" w:color="000000"/>
              <w:bottom w:val="nil"/>
              <w:right w:val="single" w:sz="4" w:space="0" w:color="000000"/>
            </w:tcBorders>
            <w:shd w:val="clear" w:color="auto" w:fill="auto"/>
            <w:vAlign w:val="center"/>
          </w:tcPr>
          <w:p w14:paraId="60685244"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b/>
                <w:bCs/>
                <w:spacing w:val="-1"/>
                <w:sz w:val="20"/>
                <w:szCs w:val="20"/>
                <w:lang w:val="en-GB" w:eastAsia="en-GB"/>
              </w:rPr>
              <w:t>C</w:t>
            </w:r>
            <w:r w:rsidRPr="00061006">
              <w:rPr>
                <w:rFonts w:ascii="Arial" w:hAnsi="Arial" w:cs="Arial"/>
                <w:b/>
                <w:bCs/>
                <w:sz w:val="20"/>
                <w:szCs w:val="20"/>
                <w:lang w:val="en-GB" w:eastAsia="en-GB"/>
              </w:rPr>
              <w:t>a</w:t>
            </w:r>
            <w:r w:rsidRPr="00061006">
              <w:rPr>
                <w:rFonts w:ascii="Arial" w:hAnsi="Arial" w:cs="Arial"/>
                <w:b/>
                <w:bCs/>
                <w:spacing w:val="-2"/>
                <w:sz w:val="20"/>
                <w:szCs w:val="20"/>
                <w:lang w:val="en-GB" w:eastAsia="en-GB"/>
              </w:rPr>
              <w:t>t</w:t>
            </w:r>
            <w:r w:rsidRPr="00061006">
              <w:rPr>
                <w:rFonts w:ascii="Arial" w:hAnsi="Arial" w:cs="Arial"/>
                <w:b/>
                <w:bCs/>
                <w:sz w:val="20"/>
                <w:szCs w:val="20"/>
                <w:lang w:val="en-GB" w:eastAsia="en-GB"/>
              </w:rPr>
              <w:t>eg</w:t>
            </w:r>
            <w:r w:rsidRPr="00061006">
              <w:rPr>
                <w:rFonts w:ascii="Arial" w:hAnsi="Arial" w:cs="Arial"/>
                <w:b/>
                <w:bCs/>
                <w:spacing w:val="1"/>
                <w:sz w:val="20"/>
                <w:szCs w:val="20"/>
                <w:lang w:val="en-GB" w:eastAsia="en-GB"/>
              </w:rPr>
              <w:t>o</w:t>
            </w:r>
            <w:r w:rsidRPr="00061006">
              <w:rPr>
                <w:rFonts w:ascii="Arial" w:hAnsi="Arial" w:cs="Arial"/>
                <w:b/>
                <w:bCs/>
                <w:sz w:val="20"/>
                <w:szCs w:val="20"/>
                <w:lang w:val="en-GB" w:eastAsia="en-GB"/>
              </w:rPr>
              <w:t>ria</w:t>
            </w:r>
            <w:proofErr w:type="spellEnd"/>
            <w:r w:rsidRPr="00061006">
              <w:rPr>
                <w:rFonts w:ascii="Arial" w:hAnsi="Arial" w:cs="Arial"/>
                <w:b/>
                <w:bCs/>
                <w:spacing w:val="-1"/>
                <w:sz w:val="20"/>
                <w:szCs w:val="20"/>
                <w:lang w:val="en-GB" w:eastAsia="en-GB"/>
              </w:rPr>
              <w:t xml:space="preserve"> </w:t>
            </w:r>
            <w:r w:rsidRPr="00061006">
              <w:rPr>
                <w:rFonts w:ascii="Arial" w:hAnsi="Arial" w:cs="Arial"/>
                <w:b/>
                <w:bCs/>
                <w:spacing w:val="1"/>
                <w:sz w:val="20"/>
                <w:szCs w:val="20"/>
                <w:lang w:val="en-GB" w:eastAsia="en-GB"/>
              </w:rPr>
              <w:t>d</w:t>
            </w:r>
            <w:r w:rsidRPr="00061006">
              <w:rPr>
                <w:rFonts w:ascii="Arial" w:hAnsi="Arial" w:cs="Arial"/>
                <w:b/>
                <w:bCs/>
                <w:sz w:val="20"/>
                <w:szCs w:val="20"/>
                <w:lang w:val="en-GB" w:eastAsia="en-GB"/>
              </w:rPr>
              <w:t>e</w:t>
            </w:r>
            <w:r w:rsidRPr="00061006">
              <w:rPr>
                <w:rFonts w:ascii="Arial" w:hAnsi="Arial" w:cs="Arial"/>
                <w:b/>
                <w:bCs/>
                <w:spacing w:val="-1"/>
                <w:sz w:val="20"/>
                <w:szCs w:val="20"/>
                <w:lang w:val="en-GB" w:eastAsia="en-GB"/>
              </w:rPr>
              <w:t xml:space="preserve"> </w:t>
            </w:r>
            <w:proofErr w:type="spellStart"/>
            <w:r w:rsidRPr="00061006">
              <w:rPr>
                <w:rFonts w:ascii="Arial" w:hAnsi="Arial" w:cs="Arial"/>
                <w:b/>
                <w:bCs/>
                <w:spacing w:val="1"/>
                <w:sz w:val="20"/>
                <w:szCs w:val="20"/>
                <w:lang w:val="en-GB" w:eastAsia="en-GB"/>
              </w:rPr>
              <w:t>bon</w:t>
            </w:r>
            <w:r w:rsidRPr="00061006">
              <w:rPr>
                <w:rFonts w:ascii="Arial" w:hAnsi="Arial" w:cs="Arial"/>
                <w:b/>
                <w:bCs/>
                <w:sz w:val="20"/>
                <w:szCs w:val="20"/>
                <w:lang w:val="en-GB" w:eastAsia="en-GB"/>
              </w:rPr>
              <w:t>i</w:t>
            </w: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a</w:t>
            </w:r>
            <w:r w:rsidRPr="00061006">
              <w:rPr>
                <w:rFonts w:ascii="Arial" w:hAnsi="Arial" w:cs="Arial"/>
                <w:b/>
                <w:bCs/>
                <w:spacing w:val="-2"/>
                <w:sz w:val="20"/>
                <w:szCs w:val="20"/>
                <w:lang w:val="en-GB" w:eastAsia="en-GB"/>
              </w:rPr>
              <w:t>t</w:t>
            </w:r>
            <w:r w:rsidRPr="00061006">
              <w:rPr>
                <w:rFonts w:ascii="Arial" w:hAnsi="Arial" w:cs="Arial"/>
                <w:b/>
                <w:bCs/>
                <w:sz w:val="20"/>
                <w:szCs w:val="20"/>
                <w:lang w:val="en-GB" w:eastAsia="en-GB"/>
              </w:rPr>
              <w:t>e</w:t>
            </w:r>
            <w:proofErr w:type="spellEnd"/>
            <w:r w:rsidRPr="00061006">
              <w:rPr>
                <w:rFonts w:ascii="Arial" w:hAnsi="Arial" w:cs="Arial"/>
                <w:b/>
                <w:bCs/>
                <w:spacing w:val="-2"/>
                <w:sz w:val="20"/>
                <w:szCs w:val="20"/>
                <w:lang w:val="en-GB" w:eastAsia="en-GB"/>
              </w:rPr>
              <w:t>(</w:t>
            </w:r>
            <w:r w:rsidRPr="00061006">
              <w:rPr>
                <w:rFonts w:ascii="Arial" w:hAnsi="Arial" w:cs="Arial"/>
                <w:b/>
                <w:bCs/>
                <w:spacing w:val="1"/>
                <w:sz w:val="20"/>
                <w:szCs w:val="20"/>
                <w:lang w:val="en-GB" w:eastAsia="en-GB"/>
              </w:rPr>
              <w:t>h</w:t>
            </w:r>
            <w:r w:rsidRPr="00061006">
              <w:rPr>
                <w:rFonts w:ascii="Arial" w:hAnsi="Arial" w:cs="Arial"/>
                <w:b/>
                <w:bCs/>
                <w:spacing w:val="2"/>
                <w:sz w:val="20"/>
                <w:szCs w:val="20"/>
                <w:lang w:val="en-GB" w:eastAsia="en-GB"/>
              </w:rPr>
              <w:t>a</w:t>
            </w:r>
            <w:r w:rsidRPr="00061006">
              <w:rPr>
                <w:rFonts w:ascii="Arial" w:hAnsi="Arial" w:cs="Arial"/>
                <w:b/>
                <w:bCs/>
                <w:sz w:val="20"/>
                <w:szCs w:val="20"/>
                <w:lang w:val="en-GB" w:eastAsia="en-GB"/>
              </w:rPr>
              <w:t>)</w:t>
            </w:r>
          </w:p>
        </w:tc>
        <w:tc>
          <w:tcPr>
            <w:tcW w:w="699" w:type="pct"/>
            <w:vMerge w:val="restart"/>
            <w:tcBorders>
              <w:top w:val="single" w:sz="18" w:space="0" w:color="auto"/>
              <w:left w:val="single" w:sz="4" w:space="0" w:color="000000"/>
              <w:bottom w:val="single" w:sz="4" w:space="0" w:color="000000"/>
              <w:right w:val="single" w:sz="18" w:space="0" w:color="auto"/>
            </w:tcBorders>
            <w:shd w:val="clear" w:color="auto" w:fill="auto"/>
            <w:vAlign w:val="center"/>
          </w:tcPr>
          <w:p w14:paraId="1D28E34E"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i</w:t>
            </w:r>
            <w:r w:rsidRPr="00061006">
              <w:rPr>
                <w:rFonts w:ascii="Arial" w:hAnsi="Arial" w:cs="Arial"/>
                <w:b/>
                <w:bCs/>
                <w:spacing w:val="1"/>
                <w:sz w:val="20"/>
                <w:szCs w:val="20"/>
                <w:lang w:val="en-GB" w:eastAsia="en-GB"/>
              </w:rPr>
              <w:t>pu</w:t>
            </w:r>
            <w:r w:rsidRPr="00061006">
              <w:rPr>
                <w:rFonts w:ascii="Arial" w:hAnsi="Arial" w:cs="Arial"/>
                <w:b/>
                <w:bCs/>
                <w:sz w:val="20"/>
                <w:szCs w:val="20"/>
                <w:lang w:val="en-GB" w:eastAsia="en-GB"/>
              </w:rPr>
              <w:t>l</w:t>
            </w:r>
            <w:proofErr w:type="spellEnd"/>
            <w:r w:rsidRPr="00061006">
              <w:rPr>
                <w:rFonts w:ascii="Arial" w:hAnsi="Arial" w:cs="Arial"/>
                <w:b/>
                <w:bCs/>
                <w:sz w:val="20"/>
                <w:szCs w:val="20"/>
                <w:lang w:val="en-GB" w:eastAsia="en-GB"/>
              </w:rPr>
              <w:t xml:space="preserve"> </w:t>
            </w:r>
            <w:proofErr w:type="spellStart"/>
            <w:r w:rsidRPr="00061006">
              <w:rPr>
                <w:rFonts w:ascii="Arial" w:hAnsi="Arial" w:cs="Arial"/>
                <w:b/>
                <w:bCs/>
                <w:spacing w:val="-1"/>
                <w:sz w:val="20"/>
                <w:szCs w:val="20"/>
                <w:lang w:val="en-GB" w:eastAsia="en-GB"/>
              </w:rPr>
              <w:t>ş</w:t>
            </w:r>
            <w:r w:rsidRPr="00061006">
              <w:rPr>
                <w:rFonts w:ascii="Arial" w:hAnsi="Arial" w:cs="Arial"/>
                <w:b/>
                <w:bCs/>
                <w:sz w:val="20"/>
                <w:szCs w:val="20"/>
                <w:lang w:val="en-GB" w:eastAsia="en-GB"/>
              </w:rPr>
              <w:t>i</w:t>
            </w:r>
            <w:proofErr w:type="spellEnd"/>
          </w:p>
          <w:p w14:paraId="44A4F0B1"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b/>
                <w:bCs/>
                <w:sz w:val="20"/>
                <w:szCs w:val="20"/>
                <w:lang w:val="en-GB" w:eastAsia="en-GB"/>
              </w:rPr>
              <w:t>su</w:t>
            </w:r>
            <w:r w:rsidRPr="00061006">
              <w:rPr>
                <w:rFonts w:ascii="Arial" w:hAnsi="Arial" w:cs="Arial"/>
                <w:b/>
                <w:bCs/>
                <w:spacing w:val="1"/>
                <w:sz w:val="20"/>
                <w:szCs w:val="20"/>
                <w:lang w:val="en-GB" w:eastAsia="en-GB"/>
              </w:rPr>
              <w:t>b</w:t>
            </w: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i</w:t>
            </w:r>
            <w:r w:rsidRPr="00061006">
              <w:rPr>
                <w:rFonts w:ascii="Arial" w:hAnsi="Arial" w:cs="Arial"/>
                <w:b/>
                <w:bCs/>
                <w:spacing w:val="1"/>
                <w:sz w:val="20"/>
                <w:szCs w:val="20"/>
                <w:lang w:val="en-GB" w:eastAsia="en-GB"/>
              </w:rPr>
              <w:t>pu</w:t>
            </w:r>
            <w:r w:rsidRPr="00061006">
              <w:rPr>
                <w:rFonts w:ascii="Arial" w:hAnsi="Arial" w:cs="Arial"/>
                <w:b/>
                <w:bCs/>
                <w:sz w:val="20"/>
                <w:szCs w:val="20"/>
                <w:lang w:val="en-GB" w:eastAsia="en-GB"/>
              </w:rPr>
              <w:t>l</w:t>
            </w:r>
            <w:proofErr w:type="spellEnd"/>
            <w:r w:rsidRPr="00061006">
              <w:rPr>
                <w:rFonts w:ascii="Arial" w:hAnsi="Arial" w:cs="Arial"/>
                <w:b/>
                <w:bCs/>
                <w:sz w:val="20"/>
                <w:szCs w:val="20"/>
                <w:lang w:val="en-GB" w:eastAsia="en-GB"/>
              </w:rPr>
              <w:t xml:space="preserve"> de </w:t>
            </w:r>
            <w:r w:rsidRPr="00061006">
              <w:rPr>
                <w:rFonts w:ascii="Arial" w:hAnsi="Arial" w:cs="Arial"/>
                <w:b/>
                <w:bCs/>
                <w:spacing w:val="-1"/>
                <w:sz w:val="20"/>
                <w:szCs w:val="20"/>
                <w:lang w:val="en-GB" w:eastAsia="en-GB"/>
              </w:rPr>
              <w:t>s</w:t>
            </w:r>
            <w:r w:rsidRPr="00061006">
              <w:rPr>
                <w:rFonts w:ascii="Arial" w:hAnsi="Arial" w:cs="Arial"/>
                <w:b/>
                <w:bCs/>
                <w:spacing w:val="1"/>
                <w:sz w:val="20"/>
                <w:szCs w:val="20"/>
                <w:lang w:val="en-GB" w:eastAsia="en-GB"/>
              </w:rPr>
              <w:t>o</w:t>
            </w:r>
            <w:r w:rsidRPr="00061006">
              <w:rPr>
                <w:rFonts w:ascii="Arial" w:hAnsi="Arial" w:cs="Arial"/>
                <w:b/>
                <w:bCs/>
                <w:sz w:val="20"/>
                <w:szCs w:val="20"/>
                <w:lang w:val="en-GB" w:eastAsia="en-GB"/>
              </w:rPr>
              <w:t>l</w:t>
            </w:r>
          </w:p>
        </w:tc>
      </w:tr>
      <w:tr w:rsidR="006B544A" w:rsidRPr="00061006" w14:paraId="4B38A40E" w14:textId="77777777" w:rsidTr="00984627">
        <w:trPr>
          <w:trHeight w:val="216"/>
          <w:jc w:val="center"/>
        </w:trPr>
        <w:tc>
          <w:tcPr>
            <w:tcW w:w="237" w:type="pct"/>
            <w:vMerge/>
            <w:tcBorders>
              <w:top w:val="single" w:sz="4" w:space="0" w:color="000000"/>
              <w:left w:val="single" w:sz="18" w:space="0" w:color="auto"/>
              <w:bottom w:val="single" w:sz="12" w:space="0" w:color="auto"/>
              <w:right w:val="single" w:sz="4" w:space="0" w:color="000000"/>
            </w:tcBorders>
            <w:shd w:val="clear" w:color="auto" w:fill="auto"/>
            <w:vAlign w:val="center"/>
          </w:tcPr>
          <w:p w14:paraId="0A50B243" w14:textId="77777777" w:rsidR="006B544A" w:rsidRPr="00061006" w:rsidRDefault="006B544A" w:rsidP="006B544A">
            <w:pPr>
              <w:pStyle w:val="Frspaiere"/>
              <w:jc w:val="center"/>
              <w:rPr>
                <w:rFonts w:ascii="Arial" w:hAnsi="Arial" w:cs="Arial"/>
                <w:sz w:val="20"/>
                <w:szCs w:val="20"/>
                <w:lang w:val="en-GB" w:eastAsia="en-GB"/>
              </w:rPr>
            </w:pPr>
          </w:p>
        </w:tc>
        <w:tc>
          <w:tcPr>
            <w:tcW w:w="381" w:type="pct"/>
            <w:tcBorders>
              <w:top w:val="single" w:sz="4" w:space="0" w:color="000000"/>
              <w:left w:val="single" w:sz="4" w:space="0" w:color="000000"/>
              <w:bottom w:val="single" w:sz="12" w:space="0" w:color="auto"/>
              <w:right w:val="single" w:sz="4" w:space="0" w:color="000000"/>
            </w:tcBorders>
            <w:shd w:val="clear" w:color="auto" w:fill="auto"/>
            <w:vAlign w:val="center"/>
          </w:tcPr>
          <w:p w14:paraId="54D37CDF"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pacing w:val="-1"/>
                <w:sz w:val="20"/>
                <w:szCs w:val="20"/>
                <w:lang w:val="en-GB" w:eastAsia="en-GB"/>
              </w:rPr>
              <w:t>C</w:t>
            </w:r>
            <w:r w:rsidRPr="00061006">
              <w:rPr>
                <w:rFonts w:ascii="Arial" w:hAnsi="Arial" w:cs="Arial"/>
                <w:b/>
                <w:bCs/>
                <w:spacing w:val="1"/>
                <w:sz w:val="20"/>
                <w:szCs w:val="20"/>
                <w:lang w:val="en-GB" w:eastAsia="en-GB"/>
              </w:rPr>
              <w:t>o</w:t>
            </w:r>
            <w:r w:rsidRPr="00061006">
              <w:rPr>
                <w:rFonts w:ascii="Arial" w:hAnsi="Arial" w:cs="Arial"/>
                <w:b/>
                <w:bCs/>
                <w:sz w:val="20"/>
                <w:szCs w:val="20"/>
                <w:lang w:val="en-GB" w:eastAsia="en-GB"/>
              </w:rPr>
              <w:t>d</w:t>
            </w:r>
          </w:p>
        </w:tc>
        <w:tc>
          <w:tcPr>
            <w:tcW w:w="1911" w:type="pct"/>
            <w:gridSpan w:val="2"/>
            <w:tcBorders>
              <w:top w:val="single" w:sz="4" w:space="0" w:color="000000"/>
              <w:left w:val="single" w:sz="4" w:space="0" w:color="000000"/>
              <w:bottom w:val="single" w:sz="12" w:space="0" w:color="auto"/>
              <w:right w:val="single" w:sz="4" w:space="0" w:color="000000"/>
            </w:tcBorders>
            <w:shd w:val="clear" w:color="auto" w:fill="auto"/>
            <w:vAlign w:val="center"/>
          </w:tcPr>
          <w:p w14:paraId="506A4A42"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b/>
                <w:bCs/>
                <w:spacing w:val="-1"/>
                <w:sz w:val="20"/>
                <w:szCs w:val="20"/>
                <w:lang w:val="en-GB" w:eastAsia="en-GB"/>
              </w:rPr>
              <w:t>D</w:t>
            </w:r>
            <w:r w:rsidRPr="00061006">
              <w:rPr>
                <w:rFonts w:ascii="Arial" w:hAnsi="Arial" w:cs="Arial"/>
                <w:b/>
                <w:bCs/>
                <w:sz w:val="20"/>
                <w:szCs w:val="20"/>
                <w:lang w:val="en-GB" w:eastAsia="en-GB"/>
              </w:rPr>
              <w:t>i</w:t>
            </w:r>
            <w:r w:rsidRPr="00061006">
              <w:rPr>
                <w:rFonts w:ascii="Arial" w:hAnsi="Arial" w:cs="Arial"/>
                <w:b/>
                <w:bCs/>
                <w:spacing w:val="-1"/>
                <w:sz w:val="20"/>
                <w:szCs w:val="20"/>
                <w:lang w:val="en-GB" w:eastAsia="en-GB"/>
              </w:rPr>
              <w:t>a</w:t>
            </w:r>
            <w:r w:rsidRPr="00061006">
              <w:rPr>
                <w:rFonts w:ascii="Arial" w:hAnsi="Arial" w:cs="Arial"/>
                <w:b/>
                <w:bCs/>
                <w:spacing w:val="1"/>
                <w:sz w:val="20"/>
                <w:szCs w:val="20"/>
                <w:lang w:val="en-GB" w:eastAsia="en-GB"/>
              </w:rPr>
              <w:t>gno</w:t>
            </w:r>
            <w:r w:rsidRPr="00061006">
              <w:rPr>
                <w:rFonts w:ascii="Arial" w:hAnsi="Arial" w:cs="Arial"/>
                <w:b/>
                <w:bCs/>
                <w:sz w:val="20"/>
                <w:szCs w:val="20"/>
                <w:lang w:val="en-GB" w:eastAsia="en-GB"/>
              </w:rPr>
              <w:t>za</w:t>
            </w:r>
            <w:proofErr w:type="spellEnd"/>
          </w:p>
        </w:tc>
        <w:tc>
          <w:tcPr>
            <w:tcW w:w="420" w:type="pct"/>
            <w:tcBorders>
              <w:top w:val="single" w:sz="4" w:space="0" w:color="000000"/>
              <w:left w:val="single" w:sz="4" w:space="0" w:color="000000"/>
              <w:bottom w:val="single" w:sz="12" w:space="0" w:color="auto"/>
              <w:right w:val="single" w:sz="4" w:space="0" w:color="000000"/>
            </w:tcBorders>
            <w:shd w:val="clear" w:color="auto" w:fill="auto"/>
            <w:vAlign w:val="center"/>
          </w:tcPr>
          <w:p w14:paraId="18AF9840"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pacing w:val="1"/>
                <w:sz w:val="20"/>
                <w:szCs w:val="20"/>
                <w:lang w:val="en-GB" w:eastAsia="en-GB"/>
              </w:rPr>
              <w:t>ha</w:t>
            </w:r>
          </w:p>
        </w:tc>
        <w:tc>
          <w:tcPr>
            <w:tcW w:w="279" w:type="pct"/>
            <w:tcBorders>
              <w:top w:val="single" w:sz="4" w:space="0" w:color="000000"/>
              <w:left w:val="single" w:sz="4" w:space="0" w:color="000000"/>
              <w:bottom w:val="single" w:sz="12" w:space="0" w:color="auto"/>
              <w:right w:val="single" w:sz="4" w:space="0" w:color="000000"/>
            </w:tcBorders>
            <w:shd w:val="clear" w:color="auto" w:fill="auto"/>
            <w:vAlign w:val="center"/>
          </w:tcPr>
          <w:p w14:paraId="237093A9"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c>
          <w:tcPr>
            <w:tcW w:w="326" w:type="pct"/>
            <w:tcBorders>
              <w:top w:val="single" w:sz="4" w:space="0" w:color="000000"/>
              <w:left w:val="single" w:sz="4" w:space="0" w:color="000000"/>
              <w:bottom w:val="single" w:sz="12" w:space="0" w:color="auto"/>
              <w:right w:val="single" w:sz="4" w:space="0" w:color="000000"/>
            </w:tcBorders>
            <w:shd w:val="clear" w:color="auto" w:fill="auto"/>
            <w:vAlign w:val="center"/>
          </w:tcPr>
          <w:p w14:paraId="30DD8E04"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S</w:t>
            </w:r>
            <w:r w:rsidRPr="00061006">
              <w:rPr>
                <w:rFonts w:ascii="Arial" w:hAnsi="Arial" w:cs="Arial"/>
                <w:b/>
                <w:bCs/>
                <w:spacing w:val="1"/>
                <w:sz w:val="20"/>
                <w:szCs w:val="20"/>
                <w:lang w:val="en-GB" w:eastAsia="en-GB"/>
              </w:rPr>
              <w:t>u</w:t>
            </w:r>
            <w:r w:rsidRPr="00061006">
              <w:rPr>
                <w:rFonts w:ascii="Arial" w:hAnsi="Arial" w:cs="Arial"/>
                <w:b/>
                <w:bCs/>
                <w:sz w:val="20"/>
                <w:szCs w:val="20"/>
                <w:lang w:val="en-GB" w:eastAsia="en-GB"/>
              </w:rPr>
              <w:t>p</w:t>
            </w:r>
          </w:p>
        </w:tc>
        <w:tc>
          <w:tcPr>
            <w:tcW w:w="374" w:type="pct"/>
            <w:tcBorders>
              <w:top w:val="single" w:sz="4" w:space="0" w:color="000000"/>
              <w:left w:val="single" w:sz="4" w:space="0" w:color="000000"/>
              <w:bottom w:val="single" w:sz="12" w:space="0" w:color="auto"/>
              <w:right w:val="single" w:sz="4" w:space="0" w:color="000000"/>
            </w:tcBorders>
            <w:shd w:val="clear" w:color="auto" w:fill="auto"/>
            <w:vAlign w:val="center"/>
          </w:tcPr>
          <w:p w14:paraId="3E9DFE34"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b/>
                <w:bCs/>
                <w:spacing w:val="-1"/>
                <w:sz w:val="20"/>
                <w:szCs w:val="20"/>
                <w:lang w:val="en-GB" w:eastAsia="en-GB"/>
              </w:rPr>
              <w:t>M</w:t>
            </w:r>
            <w:r w:rsidRPr="00061006">
              <w:rPr>
                <w:rFonts w:ascii="Arial" w:hAnsi="Arial" w:cs="Arial"/>
                <w:b/>
                <w:bCs/>
                <w:sz w:val="20"/>
                <w:szCs w:val="20"/>
                <w:lang w:val="en-GB" w:eastAsia="en-GB"/>
              </w:rPr>
              <w:t>ij</w:t>
            </w:r>
            <w:r w:rsidRPr="00061006">
              <w:rPr>
                <w:rFonts w:ascii="Arial" w:hAnsi="Arial" w:cs="Arial"/>
                <w:b/>
                <w:bCs/>
                <w:spacing w:val="-1"/>
                <w:sz w:val="20"/>
                <w:szCs w:val="20"/>
                <w:lang w:val="en-GB" w:eastAsia="en-GB"/>
              </w:rPr>
              <w:t>l</w:t>
            </w:r>
            <w:proofErr w:type="spellEnd"/>
            <w:r w:rsidRPr="00061006">
              <w:rPr>
                <w:rFonts w:ascii="Arial" w:hAnsi="Arial" w:cs="Arial"/>
                <w:b/>
                <w:bCs/>
                <w:sz w:val="20"/>
                <w:szCs w:val="20"/>
                <w:lang w:val="en-GB" w:eastAsia="en-GB"/>
              </w:rPr>
              <w:t>.</w:t>
            </w:r>
          </w:p>
        </w:tc>
        <w:tc>
          <w:tcPr>
            <w:tcW w:w="374" w:type="pct"/>
            <w:tcBorders>
              <w:top w:val="single" w:sz="4" w:space="0" w:color="000000"/>
              <w:left w:val="single" w:sz="4" w:space="0" w:color="000000"/>
              <w:bottom w:val="single" w:sz="12" w:space="0" w:color="auto"/>
              <w:right w:val="single" w:sz="4" w:space="0" w:color="000000"/>
            </w:tcBorders>
            <w:shd w:val="clear" w:color="auto" w:fill="auto"/>
            <w:vAlign w:val="center"/>
          </w:tcPr>
          <w:p w14:paraId="4E2DE70F"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I</w:t>
            </w:r>
            <w:r w:rsidRPr="00061006">
              <w:rPr>
                <w:rFonts w:ascii="Arial" w:hAnsi="Arial" w:cs="Arial"/>
                <w:b/>
                <w:bCs/>
                <w:spacing w:val="1"/>
                <w:sz w:val="20"/>
                <w:szCs w:val="20"/>
                <w:lang w:val="en-GB" w:eastAsia="en-GB"/>
              </w:rPr>
              <w:t>n</w:t>
            </w:r>
            <w:r w:rsidRPr="00061006">
              <w:rPr>
                <w:rFonts w:ascii="Arial" w:hAnsi="Arial" w:cs="Arial"/>
                <w:b/>
                <w:bCs/>
                <w:spacing w:val="-1"/>
                <w:sz w:val="20"/>
                <w:szCs w:val="20"/>
                <w:lang w:val="en-GB" w:eastAsia="en-GB"/>
              </w:rPr>
              <w:t>f</w:t>
            </w:r>
            <w:r w:rsidRPr="00061006">
              <w:rPr>
                <w:rFonts w:ascii="Arial" w:hAnsi="Arial" w:cs="Arial"/>
                <w:b/>
                <w:bCs/>
                <w:sz w:val="20"/>
                <w:szCs w:val="20"/>
                <w:lang w:val="en-GB" w:eastAsia="en-GB"/>
              </w:rPr>
              <w:t>.</w:t>
            </w:r>
          </w:p>
        </w:tc>
        <w:tc>
          <w:tcPr>
            <w:tcW w:w="699" w:type="pct"/>
            <w:vMerge/>
            <w:tcBorders>
              <w:top w:val="single" w:sz="4" w:space="0" w:color="000000"/>
              <w:left w:val="single" w:sz="4" w:space="0" w:color="000000"/>
              <w:bottom w:val="single" w:sz="12" w:space="0" w:color="auto"/>
              <w:right w:val="single" w:sz="18" w:space="0" w:color="auto"/>
            </w:tcBorders>
            <w:shd w:val="clear" w:color="auto" w:fill="auto"/>
            <w:vAlign w:val="center"/>
          </w:tcPr>
          <w:p w14:paraId="5205FFF1" w14:textId="77777777" w:rsidR="006B544A" w:rsidRPr="00061006" w:rsidRDefault="006B544A" w:rsidP="006B544A">
            <w:pPr>
              <w:pStyle w:val="Frspaiere"/>
              <w:jc w:val="center"/>
              <w:rPr>
                <w:rFonts w:ascii="Arial" w:hAnsi="Arial" w:cs="Arial"/>
                <w:sz w:val="20"/>
                <w:szCs w:val="20"/>
                <w:lang w:val="en-GB" w:eastAsia="en-GB"/>
              </w:rPr>
            </w:pPr>
          </w:p>
        </w:tc>
      </w:tr>
      <w:tr w:rsidR="006B544A" w:rsidRPr="00061006" w14:paraId="6558F548" w14:textId="77777777" w:rsidTr="00984627">
        <w:trPr>
          <w:trHeight w:val="216"/>
          <w:jc w:val="center"/>
        </w:trPr>
        <w:tc>
          <w:tcPr>
            <w:tcW w:w="5000" w:type="pct"/>
            <w:gridSpan w:val="10"/>
            <w:tcBorders>
              <w:top w:val="single" w:sz="12" w:space="0" w:color="auto"/>
              <w:left w:val="single" w:sz="18" w:space="0" w:color="auto"/>
              <w:bottom w:val="nil"/>
              <w:right w:val="single" w:sz="18" w:space="0" w:color="auto"/>
            </w:tcBorders>
            <w:shd w:val="clear" w:color="auto" w:fill="auto"/>
            <w:vAlign w:val="center"/>
          </w:tcPr>
          <w:p w14:paraId="56FA8F51"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pacing w:val="1"/>
                <w:sz w:val="20"/>
                <w:szCs w:val="20"/>
                <w:lang w:val="en-GB" w:eastAsia="en-GB"/>
              </w:rPr>
              <w:t>F</w:t>
            </w:r>
            <w:r w:rsidRPr="00061006">
              <w:rPr>
                <w:rFonts w:ascii="Arial" w:hAnsi="Arial" w:cs="Arial"/>
                <w:b/>
                <w:bCs/>
                <w:sz w:val="20"/>
                <w:szCs w:val="20"/>
                <w:lang w:val="en-GB" w:eastAsia="en-GB"/>
              </w:rPr>
              <w:t>D3</w:t>
            </w:r>
            <w:r w:rsidRPr="00061006">
              <w:rPr>
                <w:rFonts w:ascii="Arial" w:hAnsi="Arial" w:cs="Arial"/>
                <w:b/>
                <w:bCs/>
                <w:spacing w:val="-2"/>
                <w:sz w:val="20"/>
                <w:szCs w:val="20"/>
                <w:lang w:val="en-GB" w:eastAsia="en-GB"/>
              </w:rPr>
              <w:t xml:space="preserve"> </w:t>
            </w:r>
            <w:r w:rsidRPr="00061006">
              <w:rPr>
                <w:rFonts w:ascii="Arial" w:hAnsi="Arial" w:cs="Arial"/>
                <w:b/>
                <w:bCs/>
                <w:sz w:val="20"/>
                <w:szCs w:val="20"/>
                <w:lang w:val="en-GB" w:eastAsia="en-GB"/>
              </w:rPr>
              <w:t>–</w:t>
            </w:r>
            <w:r w:rsidRPr="00061006">
              <w:rPr>
                <w:rFonts w:ascii="Arial" w:hAnsi="Arial" w:cs="Arial"/>
                <w:b/>
                <w:bCs/>
                <w:spacing w:val="-1"/>
                <w:sz w:val="20"/>
                <w:szCs w:val="20"/>
                <w:lang w:val="en-GB" w:eastAsia="en-GB"/>
              </w:rPr>
              <w:t xml:space="preserve"> </w:t>
            </w:r>
            <w:proofErr w:type="spellStart"/>
            <w:r w:rsidRPr="00061006">
              <w:rPr>
                <w:rFonts w:ascii="Arial" w:hAnsi="Arial" w:cs="Arial"/>
                <w:b/>
                <w:bCs/>
                <w:sz w:val="20"/>
                <w:szCs w:val="20"/>
                <w:lang w:val="en-GB" w:eastAsia="en-GB"/>
              </w:rPr>
              <w:t>Del</w:t>
            </w:r>
            <w:r w:rsidRPr="00061006">
              <w:rPr>
                <w:rFonts w:ascii="Arial" w:hAnsi="Arial" w:cs="Arial"/>
                <w:b/>
                <w:bCs/>
                <w:spacing w:val="1"/>
                <w:sz w:val="20"/>
                <w:szCs w:val="20"/>
                <w:lang w:val="en-GB" w:eastAsia="en-GB"/>
              </w:rPr>
              <w:t>u</w:t>
            </w:r>
            <w:r w:rsidRPr="00061006">
              <w:rPr>
                <w:rFonts w:ascii="Arial" w:hAnsi="Arial" w:cs="Arial"/>
                <w:b/>
                <w:bCs/>
                <w:spacing w:val="-1"/>
                <w:sz w:val="20"/>
                <w:szCs w:val="20"/>
                <w:lang w:val="en-GB" w:eastAsia="en-GB"/>
              </w:rPr>
              <w:t>r</w:t>
            </w:r>
            <w:r w:rsidRPr="00061006">
              <w:rPr>
                <w:rFonts w:ascii="Arial" w:hAnsi="Arial" w:cs="Arial"/>
                <w:b/>
                <w:bCs/>
                <w:spacing w:val="1"/>
                <w:sz w:val="20"/>
                <w:szCs w:val="20"/>
                <w:lang w:val="en-GB" w:eastAsia="en-GB"/>
              </w:rPr>
              <w:t>o</w:t>
            </w:r>
            <w:r w:rsidRPr="00061006">
              <w:rPr>
                <w:rFonts w:ascii="Arial" w:hAnsi="Arial" w:cs="Arial"/>
                <w:b/>
                <w:bCs/>
                <w:sz w:val="20"/>
                <w:szCs w:val="20"/>
                <w:lang w:val="en-GB" w:eastAsia="en-GB"/>
              </w:rPr>
              <w:t>s</w:t>
            </w:r>
            <w:proofErr w:type="spellEnd"/>
            <w:r w:rsidRPr="00061006">
              <w:rPr>
                <w:rFonts w:ascii="Arial" w:hAnsi="Arial" w:cs="Arial"/>
                <w:b/>
                <w:bCs/>
                <w:spacing w:val="-6"/>
                <w:sz w:val="20"/>
                <w:szCs w:val="20"/>
                <w:lang w:val="en-GB" w:eastAsia="en-GB"/>
              </w:rPr>
              <w:t xml:space="preserve"> </w:t>
            </w:r>
            <w:r w:rsidRPr="00061006">
              <w:rPr>
                <w:rFonts w:ascii="Arial" w:hAnsi="Arial" w:cs="Arial"/>
                <w:b/>
                <w:bCs/>
                <w:spacing w:val="1"/>
                <w:sz w:val="20"/>
                <w:szCs w:val="20"/>
                <w:lang w:val="en-GB" w:eastAsia="en-GB"/>
              </w:rPr>
              <w:t>d</w:t>
            </w:r>
            <w:r w:rsidRPr="00061006">
              <w:rPr>
                <w:rFonts w:ascii="Arial" w:hAnsi="Arial" w:cs="Arial"/>
                <w:b/>
                <w:bCs/>
                <w:sz w:val="20"/>
                <w:szCs w:val="20"/>
                <w:lang w:val="en-GB" w:eastAsia="en-GB"/>
              </w:rPr>
              <w:t>e</w:t>
            </w:r>
            <w:r w:rsidRPr="00061006">
              <w:rPr>
                <w:rFonts w:ascii="Arial" w:hAnsi="Arial" w:cs="Arial"/>
                <w:b/>
                <w:bCs/>
                <w:spacing w:val="-2"/>
                <w:sz w:val="20"/>
                <w:szCs w:val="20"/>
                <w:lang w:val="en-GB" w:eastAsia="en-GB"/>
              </w:rPr>
              <w:t xml:space="preserve"> </w:t>
            </w:r>
            <w:proofErr w:type="spellStart"/>
            <w:r w:rsidRPr="00061006">
              <w:rPr>
                <w:rFonts w:ascii="Arial" w:hAnsi="Arial" w:cs="Arial"/>
                <w:b/>
                <w:bCs/>
                <w:spacing w:val="1"/>
                <w:sz w:val="20"/>
                <w:szCs w:val="20"/>
                <w:lang w:val="en-GB" w:eastAsia="en-GB"/>
              </w:rPr>
              <w:t>go</w:t>
            </w:r>
            <w:r w:rsidRPr="00061006">
              <w:rPr>
                <w:rFonts w:ascii="Arial" w:hAnsi="Arial" w:cs="Arial"/>
                <w:b/>
                <w:bCs/>
                <w:spacing w:val="-1"/>
                <w:sz w:val="20"/>
                <w:szCs w:val="20"/>
                <w:lang w:val="en-GB" w:eastAsia="en-GB"/>
              </w:rPr>
              <w:t>r</w:t>
            </w:r>
            <w:r w:rsidRPr="00061006">
              <w:rPr>
                <w:rFonts w:ascii="Arial" w:hAnsi="Arial" w:cs="Arial"/>
                <w:b/>
                <w:bCs/>
                <w:spacing w:val="1"/>
                <w:sz w:val="20"/>
                <w:szCs w:val="20"/>
                <w:lang w:val="en-GB" w:eastAsia="en-GB"/>
              </w:rPr>
              <w:t>un</w:t>
            </w:r>
            <w:r w:rsidRPr="00061006">
              <w:rPr>
                <w:rFonts w:ascii="Arial" w:hAnsi="Arial" w:cs="Arial"/>
                <w:b/>
                <w:bCs/>
                <w:sz w:val="20"/>
                <w:szCs w:val="20"/>
                <w:lang w:val="en-GB" w:eastAsia="en-GB"/>
              </w:rPr>
              <w:t>e</w:t>
            </w: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e</w:t>
            </w:r>
            <w:proofErr w:type="spellEnd"/>
            <w:r w:rsidRPr="00061006">
              <w:rPr>
                <w:rFonts w:ascii="Arial" w:hAnsi="Arial" w:cs="Arial"/>
                <w:b/>
                <w:bCs/>
                <w:sz w:val="20"/>
                <w:szCs w:val="20"/>
                <w:lang w:val="en-GB" w:eastAsia="en-GB"/>
              </w:rPr>
              <w:t>,</w:t>
            </w:r>
            <w:r w:rsidRPr="00061006">
              <w:rPr>
                <w:rFonts w:ascii="Arial" w:hAnsi="Arial" w:cs="Arial"/>
                <w:b/>
                <w:bCs/>
                <w:spacing w:val="-7"/>
                <w:sz w:val="20"/>
                <w:szCs w:val="20"/>
                <w:lang w:val="en-GB" w:eastAsia="en-GB"/>
              </w:rPr>
              <w:t xml:space="preserve"> </w:t>
            </w:r>
            <w:proofErr w:type="spellStart"/>
            <w:r w:rsidRPr="00061006">
              <w:rPr>
                <w:rFonts w:ascii="Arial" w:hAnsi="Arial" w:cs="Arial"/>
                <w:b/>
                <w:bCs/>
                <w:spacing w:val="1"/>
                <w:sz w:val="20"/>
                <w:szCs w:val="20"/>
                <w:lang w:val="en-GB" w:eastAsia="en-GB"/>
              </w:rPr>
              <w:t>f</w:t>
            </w:r>
            <w:r w:rsidRPr="00061006">
              <w:rPr>
                <w:rFonts w:ascii="Arial" w:hAnsi="Arial" w:cs="Arial"/>
                <w:b/>
                <w:bCs/>
                <w:sz w:val="20"/>
                <w:szCs w:val="20"/>
                <w:lang w:val="en-GB" w:eastAsia="en-GB"/>
              </w:rPr>
              <w:t>ă</w:t>
            </w:r>
            <w:r w:rsidRPr="00061006">
              <w:rPr>
                <w:rFonts w:ascii="Arial" w:hAnsi="Arial" w:cs="Arial"/>
                <w:b/>
                <w:bCs/>
                <w:spacing w:val="-1"/>
                <w:sz w:val="20"/>
                <w:szCs w:val="20"/>
                <w:lang w:val="en-GB" w:eastAsia="en-GB"/>
              </w:rPr>
              <w:t>g</w:t>
            </w:r>
            <w:r w:rsidRPr="00061006">
              <w:rPr>
                <w:rFonts w:ascii="Arial" w:hAnsi="Arial" w:cs="Arial"/>
                <w:b/>
                <w:bCs/>
                <w:sz w:val="20"/>
                <w:szCs w:val="20"/>
                <w:lang w:val="en-GB" w:eastAsia="en-GB"/>
              </w:rPr>
              <w:t>e</w:t>
            </w: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e</w:t>
            </w:r>
            <w:proofErr w:type="spellEnd"/>
            <w:r w:rsidRPr="00061006">
              <w:rPr>
                <w:rFonts w:ascii="Arial" w:hAnsi="Arial" w:cs="Arial"/>
                <w:b/>
                <w:bCs/>
                <w:spacing w:val="-5"/>
                <w:sz w:val="20"/>
                <w:szCs w:val="20"/>
                <w:lang w:val="en-GB" w:eastAsia="en-GB"/>
              </w:rPr>
              <w:t xml:space="preserve"> </w:t>
            </w:r>
            <w:proofErr w:type="spellStart"/>
            <w:r w:rsidRPr="00061006">
              <w:rPr>
                <w:rFonts w:ascii="Arial" w:hAnsi="Arial" w:cs="Arial"/>
                <w:b/>
                <w:bCs/>
                <w:spacing w:val="1"/>
                <w:sz w:val="20"/>
                <w:szCs w:val="20"/>
                <w:lang w:val="en-GB" w:eastAsia="en-GB"/>
              </w:rPr>
              <w:t>ş</w:t>
            </w:r>
            <w:r w:rsidRPr="00061006">
              <w:rPr>
                <w:rFonts w:ascii="Arial" w:hAnsi="Arial" w:cs="Arial"/>
                <w:b/>
                <w:bCs/>
                <w:sz w:val="20"/>
                <w:szCs w:val="20"/>
                <w:lang w:val="en-GB" w:eastAsia="en-GB"/>
              </w:rPr>
              <w:t>i</w:t>
            </w:r>
            <w:proofErr w:type="spellEnd"/>
            <w:r w:rsidRPr="00061006">
              <w:rPr>
                <w:rFonts w:ascii="Arial" w:hAnsi="Arial" w:cs="Arial"/>
                <w:b/>
                <w:bCs/>
                <w:spacing w:val="-1"/>
                <w:sz w:val="20"/>
                <w:szCs w:val="20"/>
                <w:lang w:val="en-GB" w:eastAsia="en-GB"/>
              </w:rPr>
              <w:t xml:space="preserve"> </w:t>
            </w:r>
            <w:proofErr w:type="spellStart"/>
            <w:r w:rsidRPr="00061006">
              <w:rPr>
                <w:rFonts w:ascii="Arial" w:hAnsi="Arial" w:cs="Arial"/>
                <w:b/>
                <w:bCs/>
                <w:spacing w:val="1"/>
                <w:sz w:val="20"/>
                <w:szCs w:val="20"/>
                <w:lang w:val="en-GB" w:eastAsia="en-GB"/>
              </w:rPr>
              <w:t>go</w:t>
            </w:r>
            <w:r w:rsidRPr="00061006">
              <w:rPr>
                <w:rFonts w:ascii="Arial" w:hAnsi="Arial" w:cs="Arial"/>
                <w:b/>
                <w:bCs/>
                <w:spacing w:val="-1"/>
                <w:sz w:val="20"/>
                <w:szCs w:val="20"/>
                <w:lang w:val="en-GB" w:eastAsia="en-GB"/>
              </w:rPr>
              <w:t>r</w:t>
            </w:r>
            <w:r w:rsidRPr="00061006">
              <w:rPr>
                <w:rFonts w:ascii="Arial" w:hAnsi="Arial" w:cs="Arial"/>
                <w:b/>
                <w:bCs/>
                <w:spacing w:val="1"/>
                <w:sz w:val="20"/>
                <w:szCs w:val="20"/>
                <w:lang w:val="en-GB" w:eastAsia="en-GB"/>
              </w:rPr>
              <w:t>un</w:t>
            </w:r>
            <w:r w:rsidRPr="00061006">
              <w:rPr>
                <w:rFonts w:ascii="Arial" w:hAnsi="Arial" w:cs="Arial"/>
                <w:b/>
                <w:bCs/>
                <w:sz w:val="20"/>
                <w:szCs w:val="20"/>
                <w:lang w:val="en-GB" w:eastAsia="en-GB"/>
              </w:rPr>
              <w:t>e</w:t>
            </w:r>
            <w:r w:rsidRPr="00061006">
              <w:rPr>
                <w:rFonts w:ascii="Arial" w:hAnsi="Arial" w:cs="Arial"/>
                <w:b/>
                <w:bCs/>
                <w:spacing w:val="1"/>
                <w:sz w:val="20"/>
                <w:szCs w:val="20"/>
                <w:lang w:val="en-GB" w:eastAsia="en-GB"/>
              </w:rPr>
              <w:t>t</w:t>
            </w:r>
            <w:r w:rsidRPr="00061006">
              <w:rPr>
                <w:rFonts w:ascii="Arial" w:hAnsi="Arial" w:cs="Arial"/>
                <w:b/>
                <w:bCs/>
                <w:spacing w:val="5"/>
                <w:sz w:val="20"/>
                <w:szCs w:val="20"/>
                <w:lang w:val="en-GB" w:eastAsia="en-GB"/>
              </w:rPr>
              <w:t>o</w:t>
            </w:r>
            <w:r w:rsidRPr="00061006">
              <w:rPr>
                <w:rFonts w:ascii="Arial" w:hAnsi="Arial" w:cs="Arial"/>
                <w:b/>
                <w:bCs/>
                <w:spacing w:val="-2"/>
                <w:sz w:val="20"/>
                <w:szCs w:val="20"/>
                <w:lang w:val="en-GB" w:eastAsia="en-GB"/>
              </w:rPr>
              <w:t>-</w:t>
            </w:r>
            <w:r w:rsidRPr="00061006">
              <w:rPr>
                <w:rFonts w:ascii="Arial" w:hAnsi="Arial" w:cs="Arial"/>
                <w:b/>
                <w:bCs/>
                <w:spacing w:val="1"/>
                <w:sz w:val="20"/>
                <w:szCs w:val="20"/>
                <w:lang w:val="en-GB" w:eastAsia="en-GB"/>
              </w:rPr>
              <w:t>f</w:t>
            </w:r>
            <w:r w:rsidRPr="00061006">
              <w:rPr>
                <w:rFonts w:ascii="Arial" w:hAnsi="Arial" w:cs="Arial"/>
                <w:b/>
                <w:bCs/>
                <w:sz w:val="20"/>
                <w:szCs w:val="20"/>
                <w:lang w:val="en-GB" w:eastAsia="en-GB"/>
              </w:rPr>
              <w:t>ă</w:t>
            </w:r>
            <w:r w:rsidRPr="00061006">
              <w:rPr>
                <w:rFonts w:ascii="Arial" w:hAnsi="Arial" w:cs="Arial"/>
                <w:b/>
                <w:bCs/>
                <w:spacing w:val="1"/>
                <w:sz w:val="20"/>
                <w:szCs w:val="20"/>
                <w:lang w:val="en-GB" w:eastAsia="en-GB"/>
              </w:rPr>
              <w:t>g</w:t>
            </w:r>
            <w:r w:rsidRPr="00061006">
              <w:rPr>
                <w:rFonts w:ascii="Arial" w:hAnsi="Arial" w:cs="Arial"/>
                <w:b/>
                <w:bCs/>
                <w:sz w:val="20"/>
                <w:szCs w:val="20"/>
                <w:lang w:val="en-GB" w:eastAsia="en-GB"/>
              </w:rPr>
              <w:t>e</w:t>
            </w: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e</w:t>
            </w:r>
            <w:proofErr w:type="spellEnd"/>
          </w:p>
        </w:tc>
      </w:tr>
      <w:tr w:rsidR="006B544A" w:rsidRPr="00061006" w14:paraId="52E1D0F7" w14:textId="77777777" w:rsidTr="00984627">
        <w:trPr>
          <w:trHeight w:val="216"/>
          <w:jc w:val="center"/>
        </w:trPr>
        <w:tc>
          <w:tcPr>
            <w:tcW w:w="237" w:type="pct"/>
            <w:tcBorders>
              <w:top w:val="single" w:sz="4" w:space="0" w:color="000000"/>
              <w:left w:val="single" w:sz="18" w:space="0" w:color="auto"/>
              <w:bottom w:val="single" w:sz="4" w:space="0" w:color="000000"/>
              <w:right w:val="single" w:sz="4" w:space="0" w:color="000000"/>
            </w:tcBorders>
            <w:shd w:val="clear" w:color="auto" w:fill="auto"/>
            <w:vAlign w:val="center"/>
          </w:tcPr>
          <w:p w14:paraId="05351CF1"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1.</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D342FEF"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5</w:t>
            </w:r>
            <w:r w:rsidRPr="00061006">
              <w:rPr>
                <w:rFonts w:ascii="Arial" w:hAnsi="Arial" w:cs="Arial"/>
                <w:spacing w:val="-1"/>
                <w:sz w:val="20"/>
                <w:szCs w:val="20"/>
                <w:lang w:val="en-GB" w:eastAsia="en-GB"/>
              </w:rPr>
              <w:t>.</w:t>
            </w:r>
            <w:r w:rsidRPr="00061006">
              <w:rPr>
                <w:rFonts w:ascii="Arial" w:hAnsi="Arial" w:cs="Arial"/>
                <w:sz w:val="20"/>
                <w:szCs w:val="20"/>
                <w:lang w:val="en-GB" w:eastAsia="en-GB"/>
              </w:rPr>
              <w:t>1</w:t>
            </w:r>
            <w:r w:rsidRPr="00061006">
              <w:rPr>
                <w:rFonts w:ascii="Arial" w:hAnsi="Arial" w:cs="Arial"/>
                <w:spacing w:val="-1"/>
                <w:sz w:val="20"/>
                <w:szCs w:val="20"/>
                <w:lang w:val="en-GB" w:eastAsia="en-GB"/>
              </w:rPr>
              <w:t>.</w:t>
            </w:r>
            <w:r w:rsidRPr="00061006">
              <w:rPr>
                <w:rFonts w:ascii="Arial" w:hAnsi="Arial" w:cs="Arial"/>
                <w:sz w:val="20"/>
                <w:szCs w:val="20"/>
                <w:lang w:val="en-GB" w:eastAsia="en-GB"/>
              </w:rPr>
              <w:t>4</w:t>
            </w:r>
            <w:r w:rsidRPr="00061006">
              <w:rPr>
                <w:rFonts w:ascii="Arial" w:hAnsi="Arial" w:cs="Arial"/>
                <w:spacing w:val="-1"/>
                <w:sz w:val="20"/>
                <w:szCs w:val="20"/>
                <w:lang w:val="en-GB" w:eastAsia="en-GB"/>
              </w:rPr>
              <w:t>.</w:t>
            </w:r>
            <w:r w:rsidRPr="00061006">
              <w:rPr>
                <w:rFonts w:ascii="Arial" w:hAnsi="Arial" w:cs="Arial"/>
                <w:sz w:val="20"/>
                <w:szCs w:val="20"/>
                <w:lang w:val="en-GB" w:eastAsia="en-GB"/>
              </w:rPr>
              <w:t>1</w:t>
            </w:r>
          </w:p>
        </w:tc>
        <w:tc>
          <w:tcPr>
            <w:tcW w:w="19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61FD6B1"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sz w:val="20"/>
                <w:szCs w:val="20"/>
                <w:lang w:val="en-GB" w:eastAsia="en-GB"/>
              </w:rPr>
              <w:t>Delu</w:t>
            </w:r>
            <w:r w:rsidRPr="00061006">
              <w:rPr>
                <w:rFonts w:ascii="Arial" w:hAnsi="Arial" w:cs="Arial"/>
                <w:spacing w:val="1"/>
                <w:sz w:val="20"/>
                <w:szCs w:val="20"/>
                <w:lang w:val="en-GB" w:eastAsia="en-GB"/>
              </w:rPr>
              <w:t>r</w:t>
            </w:r>
            <w:r w:rsidRPr="00061006">
              <w:rPr>
                <w:rFonts w:ascii="Arial" w:hAnsi="Arial" w:cs="Arial"/>
                <w:sz w:val="20"/>
                <w:szCs w:val="20"/>
                <w:lang w:val="en-GB" w:eastAsia="en-GB"/>
              </w:rPr>
              <w:t>os</w:t>
            </w:r>
            <w:proofErr w:type="spellEnd"/>
            <w:r w:rsidRPr="00061006">
              <w:rPr>
                <w:rFonts w:ascii="Arial" w:hAnsi="Arial" w:cs="Arial"/>
                <w:spacing w:val="-6"/>
                <w:sz w:val="20"/>
                <w:szCs w:val="20"/>
                <w:lang w:val="en-GB" w:eastAsia="en-GB"/>
              </w:rPr>
              <w:t xml:space="preserve"> </w:t>
            </w:r>
            <w:r w:rsidRPr="00061006">
              <w:rPr>
                <w:rFonts w:ascii="Arial" w:hAnsi="Arial" w:cs="Arial"/>
                <w:spacing w:val="1"/>
                <w:sz w:val="20"/>
                <w:szCs w:val="20"/>
                <w:lang w:val="en-GB" w:eastAsia="en-GB"/>
              </w:rPr>
              <w:t>d</w:t>
            </w:r>
            <w:r w:rsidRPr="00061006">
              <w:rPr>
                <w:rFonts w:ascii="Arial" w:hAnsi="Arial" w:cs="Arial"/>
                <w:sz w:val="20"/>
                <w:szCs w:val="20"/>
                <w:lang w:val="en-GB" w:eastAsia="en-GB"/>
              </w:rPr>
              <w:t>e</w:t>
            </w:r>
            <w:r w:rsidRPr="00061006">
              <w:rPr>
                <w:rFonts w:ascii="Arial" w:hAnsi="Arial" w:cs="Arial"/>
                <w:spacing w:val="-2"/>
                <w:sz w:val="20"/>
                <w:szCs w:val="20"/>
                <w:lang w:val="en-GB" w:eastAsia="en-GB"/>
              </w:rPr>
              <w:t xml:space="preserve"> </w:t>
            </w:r>
            <w:proofErr w:type="spellStart"/>
            <w:r w:rsidRPr="00061006">
              <w:rPr>
                <w:rFonts w:ascii="Arial" w:hAnsi="Arial" w:cs="Arial"/>
                <w:spacing w:val="1"/>
                <w:sz w:val="20"/>
                <w:szCs w:val="20"/>
                <w:lang w:val="en-GB" w:eastAsia="en-GB"/>
              </w:rPr>
              <w:t>g</w:t>
            </w:r>
            <w:r w:rsidRPr="00061006">
              <w:rPr>
                <w:rFonts w:ascii="Arial" w:hAnsi="Arial" w:cs="Arial"/>
                <w:sz w:val="20"/>
                <w:szCs w:val="20"/>
                <w:lang w:val="en-GB" w:eastAsia="en-GB"/>
              </w:rPr>
              <w:t>o</w:t>
            </w:r>
            <w:r w:rsidRPr="00061006">
              <w:rPr>
                <w:rFonts w:ascii="Arial" w:hAnsi="Arial" w:cs="Arial"/>
                <w:spacing w:val="1"/>
                <w:sz w:val="20"/>
                <w:szCs w:val="20"/>
                <w:lang w:val="en-GB" w:eastAsia="en-GB"/>
              </w:rPr>
              <w:t>r</w:t>
            </w:r>
            <w:r w:rsidRPr="00061006">
              <w:rPr>
                <w:rFonts w:ascii="Arial" w:hAnsi="Arial" w:cs="Arial"/>
                <w:sz w:val="20"/>
                <w:szCs w:val="20"/>
                <w:lang w:val="en-GB" w:eastAsia="en-GB"/>
              </w:rPr>
              <w:t>u</w:t>
            </w:r>
            <w:r w:rsidRPr="00061006">
              <w:rPr>
                <w:rFonts w:ascii="Arial" w:hAnsi="Arial" w:cs="Arial"/>
                <w:spacing w:val="1"/>
                <w:sz w:val="20"/>
                <w:szCs w:val="20"/>
                <w:lang w:val="en-GB" w:eastAsia="en-GB"/>
              </w:rPr>
              <w:t>n</w:t>
            </w:r>
            <w:r w:rsidRPr="00061006">
              <w:rPr>
                <w:rFonts w:ascii="Arial" w:hAnsi="Arial" w:cs="Arial"/>
                <w:sz w:val="20"/>
                <w:szCs w:val="20"/>
                <w:lang w:val="en-GB" w:eastAsia="en-GB"/>
              </w:rPr>
              <w:t>et</w:t>
            </w:r>
            <w:r w:rsidRPr="00061006">
              <w:rPr>
                <w:rFonts w:ascii="Arial" w:hAnsi="Arial" w:cs="Arial"/>
                <w:spacing w:val="1"/>
                <w:sz w:val="20"/>
                <w:szCs w:val="20"/>
                <w:lang w:val="en-GB" w:eastAsia="en-GB"/>
              </w:rPr>
              <w:t>e</w:t>
            </w:r>
            <w:proofErr w:type="spellEnd"/>
            <w:r w:rsidRPr="00061006">
              <w:rPr>
                <w:rFonts w:ascii="Arial" w:hAnsi="Arial" w:cs="Arial"/>
                <w:sz w:val="20"/>
                <w:szCs w:val="20"/>
                <w:lang w:val="en-GB" w:eastAsia="en-GB"/>
              </w:rPr>
              <w:t>,</w:t>
            </w:r>
            <w:r w:rsidRPr="00061006">
              <w:rPr>
                <w:rFonts w:ascii="Arial" w:hAnsi="Arial" w:cs="Arial"/>
                <w:spacing w:val="-7"/>
                <w:sz w:val="20"/>
                <w:szCs w:val="20"/>
                <w:lang w:val="en-GB" w:eastAsia="en-GB"/>
              </w:rPr>
              <w:t xml:space="preserve"> </w:t>
            </w:r>
            <w:r w:rsidRPr="00061006">
              <w:rPr>
                <w:rFonts w:ascii="Arial" w:hAnsi="Arial" w:cs="Arial"/>
                <w:spacing w:val="-1"/>
                <w:sz w:val="20"/>
                <w:szCs w:val="20"/>
                <w:lang w:val="en-GB" w:eastAsia="en-GB"/>
              </w:rPr>
              <w:t>B</w:t>
            </w:r>
            <w:r w:rsidRPr="00061006">
              <w:rPr>
                <w:rFonts w:ascii="Arial" w:hAnsi="Arial" w:cs="Arial"/>
                <w:spacing w:val="1"/>
                <w:sz w:val="20"/>
                <w:szCs w:val="20"/>
                <w:lang w:val="en-GB" w:eastAsia="en-GB"/>
              </w:rPr>
              <w:t>i</w:t>
            </w:r>
            <w:r w:rsidRPr="00061006">
              <w:rPr>
                <w:rFonts w:ascii="Arial" w:hAnsi="Arial" w:cs="Arial"/>
                <w:sz w:val="20"/>
                <w:szCs w:val="20"/>
                <w:lang w:val="en-GB" w:eastAsia="en-GB"/>
              </w:rPr>
              <w:t>,</w:t>
            </w:r>
            <w:r w:rsidRPr="00061006">
              <w:rPr>
                <w:rFonts w:ascii="Arial" w:hAnsi="Arial" w:cs="Arial"/>
                <w:spacing w:val="-2"/>
                <w:sz w:val="20"/>
                <w:szCs w:val="20"/>
                <w:lang w:val="en-GB" w:eastAsia="en-GB"/>
              </w:rPr>
              <w:t xml:space="preserve"> </w:t>
            </w:r>
            <w:proofErr w:type="spellStart"/>
            <w:r w:rsidRPr="00061006">
              <w:rPr>
                <w:rFonts w:ascii="Arial" w:hAnsi="Arial" w:cs="Arial"/>
                <w:spacing w:val="1"/>
                <w:sz w:val="20"/>
                <w:szCs w:val="20"/>
                <w:lang w:val="en-GB" w:eastAsia="en-GB"/>
              </w:rPr>
              <w:t>p</w:t>
            </w:r>
            <w:r w:rsidRPr="00061006">
              <w:rPr>
                <w:rFonts w:ascii="Arial" w:hAnsi="Arial" w:cs="Arial"/>
                <w:sz w:val="20"/>
                <w:szCs w:val="20"/>
                <w:lang w:val="en-GB" w:eastAsia="en-GB"/>
              </w:rPr>
              <w:t>o</w:t>
            </w:r>
            <w:r w:rsidRPr="00061006">
              <w:rPr>
                <w:rFonts w:ascii="Arial" w:hAnsi="Arial" w:cs="Arial"/>
                <w:spacing w:val="1"/>
                <w:sz w:val="20"/>
                <w:szCs w:val="20"/>
                <w:lang w:val="en-GB" w:eastAsia="en-GB"/>
              </w:rPr>
              <w:t>d</w:t>
            </w:r>
            <w:r w:rsidRPr="00061006">
              <w:rPr>
                <w:rFonts w:ascii="Arial" w:hAnsi="Arial" w:cs="Arial"/>
                <w:sz w:val="20"/>
                <w:szCs w:val="20"/>
                <w:lang w:val="en-GB" w:eastAsia="en-GB"/>
              </w:rPr>
              <w:t>zo</w:t>
            </w:r>
            <w:r w:rsidRPr="00061006">
              <w:rPr>
                <w:rFonts w:ascii="Arial" w:hAnsi="Arial" w:cs="Arial"/>
                <w:spacing w:val="2"/>
                <w:sz w:val="20"/>
                <w:szCs w:val="20"/>
                <w:lang w:val="en-GB" w:eastAsia="en-GB"/>
              </w:rPr>
              <w:t>l</w:t>
            </w:r>
            <w:r w:rsidRPr="00061006">
              <w:rPr>
                <w:rFonts w:ascii="Arial" w:hAnsi="Arial" w:cs="Arial"/>
                <w:sz w:val="20"/>
                <w:szCs w:val="20"/>
                <w:lang w:val="en-GB" w:eastAsia="en-GB"/>
              </w:rPr>
              <w:t>it</w:t>
            </w:r>
            <w:proofErr w:type="spellEnd"/>
            <w:r w:rsidRPr="00061006">
              <w:rPr>
                <w:rFonts w:ascii="Arial" w:hAnsi="Arial" w:cs="Arial"/>
                <w:sz w:val="20"/>
                <w:szCs w:val="20"/>
                <w:lang w:val="en-GB" w:eastAsia="en-GB"/>
              </w:rPr>
              <w:t>,</w:t>
            </w:r>
            <w:r w:rsidRPr="00061006">
              <w:rPr>
                <w:rFonts w:ascii="Arial" w:hAnsi="Arial" w:cs="Arial"/>
                <w:spacing w:val="-3"/>
                <w:sz w:val="20"/>
                <w:szCs w:val="20"/>
                <w:lang w:val="en-GB" w:eastAsia="en-GB"/>
              </w:rPr>
              <w:t xml:space="preserve"> </w:t>
            </w:r>
            <w:proofErr w:type="spellStart"/>
            <w:r w:rsidRPr="00061006">
              <w:rPr>
                <w:rFonts w:ascii="Arial" w:hAnsi="Arial" w:cs="Arial"/>
                <w:w w:val="99"/>
                <w:sz w:val="20"/>
                <w:szCs w:val="20"/>
                <w:lang w:val="en-GB" w:eastAsia="en-GB"/>
              </w:rPr>
              <w:t>p</w:t>
            </w:r>
            <w:r w:rsidRPr="00061006">
              <w:rPr>
                <w:rFonts w:ascii="Arial" w:hAnsi="Arial" w:cs="Arial"/>
                <w:spacing w:val="1"/>
                <w:w w:val="99"/>
                <w:sz w:val="20"/>
                <w:szCs w:val="20"/>
                <w:lang w:val="en-GB" w:eastAsia="en-GB"/>
              </w:rPr>
              <w:t>u</w:t>
            </w:r>
            <w:r w:rsidRPr="00061006">
              <w:rPr>
                <w:rFonts w:ascii="Arial" w:hAnsi="Arial" w:cs="Arial"/>
                <w:w w:val="99"/>
                <w:sz w:val="20"/>
                <w:szCs w:val="20"/>
                <w:lang w:val="en-GB" w:eastAsia="en-GB"/>
              </w:rPr>
              <w:t>te</w:t>
            </w:r>
            <w:r w:rsidRPr="00061006">
              <w:rPr>
                <w:rFonts w:ascii="Arial" w:hAnsi="Arial" w:cs="Arial"/>
                <w:spacing w:val="1"/>
                <w:w w:val="99"/>
                <w:sz w:val="20"/>
                <w:szCs w:val="20"/>
                <w:lang w:val="en-GB" w:eastAsia="en-GB"/>
              </w:rPr>
              <w:t>r</w:t>
            </w:r>
            <w:r w:rsidRPr="00061006">
              <w:rPr>
                <w:rFonts w:ascii="Arial" w:hAnsi="Arial" w:cs="Arial"/>
                <w:w w:val="99"/>
                <w:sz w:val="20"/>
                <w:szCs w:val="20"/>
                <w:lang w:val="en-GB" w:eastAsia="en-GB"/>
              </w:rPr>
              <w:t>nic</w:t>
            </w:r>
            <w:proofErr w:type="spellEnd"/>
          </w:p>
          <w:p w14:paraId="0E7C0950"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sz w:val="20"/>
                <w:szCs w:val="20"/>
                <w:lang w:val="en-GB" w:eastAsia="en-GB"/>
              </w:rPr>
              <w:t>pseu</w:t>
            </w:r>
            <w:r w:rsidRPr="00061006">
              <w:rPr>
                <w:rFonts w:ascii="Arial" w:hAnsi="Arial" w:cs="Arial"/>
                <w:spacing w:val="1"/>
                <w:sz w:val="20"/>
                <w:szCs w:val="20"/>
                <w:lang w:val="en-GB" w:eastAsia="en-GB"/>
              </w:rPr>
              <w:t>d</w:t>
            </w:r>
            <w:r w:rsidRPr="00061006">
              <w:rPr>
                <w:rFonts w:ascii="Arial" w:hAnsi="Arial" w:cs="Arial"/>
                <w:sz w:val="20"/>
                <w:szCs w:val="20"/>
                <w:lang w:val="en-GB" w:eastAsia="en-GB"/>
              </w:rPr>
              <w:t>o</w:t>
            </w:r>
            <w:r w:rsidRPr="00061006">
              <w:rPr>
                <w:rFonts w:ascii="Arial" w:hAnsi="Arial" w:cs="Arial"/>
                <w:spacing w:val="1"/>
                <w:sz w:val="20"/>
                <w:szCs w:val="20"/>
                <w:lang w:val="en-GB" w:eastAsia="en-GB"/>
              </w:rPr>
              <w:t>g</w:t>
            </w:r>
            <w:r w:rsidRPr="00061006">
              <w:rPr>
                <w:rFonts w:ascii="Arial" w:hAnsi="Arial" w:cs="Arial"/>
                <w:sz w:val="20"/>
                <w:szCs w:val="20"/>
                <w:lang w:val="en-GB" w:eastAsia="en-GB"/>
              </w:rPr>
              <w:t>leizat</w:t>
            </w:r>
            <w:proofErr w:type="spellEnd"/>
            <w:r w:rsidRPr="00061006">
              <w:rPr>
                <w:rFonts w:ascii="Arial" w:hAnsi="Arial" w:cs="Arial"/>
                <w:sz w:val="20"/>
                <w:szCs w:val="20"/>
                <w:lang w:val="en-GB" w:eastAsia="en-GB"/>
              </w:rPr>
              <w:t>,</w:t>
            </w:r>
            <w:r w:rsidRPr="00061006">
              <w:rPr>
                <w:rFonts w:ascii="Arial" w:hAnsi="Arial" w:cs="Arial"/>
                <w:spacing w:val="-11"/>
                <w:sz w:val="20"/>
                <w:szCs w:val="20"/>
                <w:lang w:val="en-GB" w:eastAsia="en-GB"/>
              </w:rPr>
              <w:t xml:space="preserve"> </w:t>
            </w:r>
            <w:proofErr w:type="spellStart"/>
            <w:r w:rsidRPr="00061006">
              <w:rPr>
                <w:rFonts w:ascii="Arial" w:hAnsi="Arial" w:cs="Arial"/>
                <w:sz w:val="20"/>
                <w:szCs w:val="20"/>
                <w:lang w:val="en-GB" w:eastAsia="en-GB"/>
              </w:rPr>
              <w:t>e</w:t>
            </w:r>
            <w:r w:rsidRPr="00061006">
              <w:rPr>
                <w:rFonts w:ascii="Arial" w:hAnsi="Arial" w:cs="Arial"/>
                <w:spacing w:val="1"/>
                <w:sz w:val="20"/>
                <w:szCs w:val="20"/>
                <w:lang w:val="en-GB" w:eastAsia="en-GB"/>
              </w:rPr>
              <w:t>d</w:t>
            </w:r>
            <w:r w:rsidRPr="00061006">
              <w:rPr>
                <w:rFonts w:ascii="Arial" w:hAnsi="Arial" w:cs="Arial"/>
                <w:sz w:val="20"/>
                <w:szCs w:val="20"/>
                <w:lang w:val="en-GB" w:eastAsia="en-GB"/>
              </w:rPr>
              <w:t>afic</w:t>
            </w:r>
            <w:proofErr w:type="spellEnd"/>
            <w:r w:rsidRPr="00061006">
              <w:rPr>
                <w:rFonts w:ascii="Arial" w:hAnsi="Arial" w:cs="Arial"/>
                <w:spacing w:val="-4"/>
                <w:sz w:val="20"/>
                <w:szCs w:val="20"/>
                <w:lang w:val="en-GB" w:eastAsia="en-GB"/>
              </w:rPr>
              <w:t xml:space="preserve"> </w:t>
            </w:r>
            <w:r w:rsidRPr="00061006">
              <w:rPr>
                <w:rFonts w:ascii="Arial" w:hAnsi="Arial" w:cs="Arial"/>
                <w:spacing w:val="1"/>
                <w:w w:val="99"/>
                <w:sz w:val="20"/>
                <w:szCs w:val="20"/>
                <w:lang w:val="en-GB" w:eastAsia="en-GB"/>
              </w:rPr>
              <w:t>m</w:t>
            </w:r>
            <w:r w:rsidRPr="00061006">
              <w:rPr>
                <w:rFonts w:ascii="Arial" w:hAnsi="Arial" w:cs="Arial"/>
                <w:w w:val="99"/>
                <w:sz w:val="20"/>
                <w:szCs w:val="20"/>
                <w:lang w:val="en-GB" w:eastAsia="en-GB"/>
              </w:rPr>
              <w:t>i</w:t>
            </w:r>
            <w:r w:rsidRPr="00061006">
              <w:rPr>
                <w:rFonts w:ascii="Arial" w:hAnsi="Arial" w:cs="Arial"/>
                <w:spacing w:val="1"/>
                <w:w w:val="99"/>
                <w:sz w:val="20"/>
                <w:szCs w:val="20"/>
                <w:lang w:val="en-GB" w:eastAsia="en-GB"/>
              </w:rPr>
              <w:t>c-</w:t>
            </w:r>
            <w:proofErr w:type="spellStart"/>
            <w:r w:rsidRPr="00061006">
              <w:rPr>
                <w:rFonts w:ascii="Arial" w:hAnsi="Arial" w:cs="Arial"/>
                <w:w w:val="99"/>
                <w:sz w:val="20"/>
                <w:szCs w:val="20"/>
                <w:lang w:val="en-GB" w:eastAsia="en-GB"/>
              </w:rPr>
              <w:t>sub</w:t>
            </w:r>
            <w:r w:rsidRPr="00061006">
              <w:rPr>
                <w:rFonts w:ascii="Arial" w:hAnsi="Arial" w:cs="Arial"/>
                <w:spacing w:val="3"/>
                <w:w w:val="99"/>
                <w:sz w:val="20"/>
                <w:szCs w:val="20"/>
                <w:lang w:val="en-GB" w:eastAsia="en-GB"/>
              </w:rPr>
              <w:t>m</w:t>
            </w:r>
            <w:r w:rsidRPr="00061006">
              <w:rPr>
                <w:rFonts w:ascii="Arial" w:hAnsi="Arial" w:cs="Arial"/>
                <w:w w:val="99"/>
                <w:sz w:val="20"/>
                <w:szCs w:val="20"/>
                <w:lang w:val="en-GB" w:eastAsia="en-GB"/>
              </w:rPr>
              <w:t>ij</w:t>
            </w:r>
            <w:r w:rsidRPr="00061006">
              <w:rPr>
                <w:rFonts w:ascii="Arial" w:hAnsi="Arial" w:cs="Arial"/>
                <w:spacing w:val="1"/>
                <w:w w:val="99"/>
                <w:sz w:val="20"/>
                <w:szCs w:val="20"/>
                <w:lang w:val="en-GB" w:eastAsia="en-GB"/>
              </w:rPr>
              <w:t>l</w:t>
            </w:r>
            <w:r w:rsidRPr="00061006">
              <w:rPr>
                <w:rFonts w:ascii="Arial" w:hAnsi="Arial" w:cs="Arial"/>
                <w:w w:val="99"/>
                <w:sz w:val="20"/>
                <w:szCs w:val="20"/>
                <w:lang w:val="en-GB" w:eastAsia="en-GB"/>
              </w:rPr>
              <w:t>ociu</w:t>
            </w:r>
            <w:proofErr w:type="spellEnd"/>
            <w:r w:rsidRPr="00061006">
              <w:rPr>
                <w:rFonts w:ascii="Arial" w:hAnsi="Arial" w:cs="Arial"/>
                <w:w w:val="99"/>
                <w:sz w:val="20"/>
                <w:szCs w:val="20"/>
                <w:lang w:val="en-GB" w:eastAsia="en-GB"/>
              </w:rPr>
              <w:t xml:space="preserve">, </w:t>
            </w:r>
            <w:r w:rsidRPr="00061006">
              <w:rPr>
                <w:rFonts w:ascii="Arial" w:hAnsi="Arial" w:cs="Arial"/>
                <w:sz w:val="20"/>
                <w:szCs w:val="20"/>
                <w:lang w:val="en-GB" w:eastAsia="en-GB"/>
              </w:rPr>
              <w:t>cu</w:t>
            </w:r>
            <w:r w:rsidRPr="00061006">
              <w:rPr>
                <w:rFonts w:ascii="Arial" w:hAnsi="Arial" w:cs="Arial"/>
                <w:spacing w:val="-2"/>
                <w:sz w:val="20"/>
                <w:szCs w:val="20"/>
                <w:lang w:val="en-GB" w:eastAsia="en-GB"/>
              </w:rPr>
              <w:t xml:space="preserve"> </w:t>
            </w:r>
            <w:r w:rsidRPr="00061006">
              <w:rPr>
                <w:rFonts w:ascii="Arial" w:hAnsi="Arial" w:cs="Arial"/>
                <w:i/>
                <w:iCs/>
                <w:spacing w:val="-1"/>
                <w:sz w:val="20"/>
                <w:szCs w:val="20"/>
                <w:lang w:val="en-GB" w:eastAsia="en-GB"/>
              </w:rPr>
              <w:t>P</w:t>
            </w:r>
            <w:r w:rsidRPr="00061006">
              <w:rPr>
                <w:rFonts w:ascii="Arial" w:hAnsi="Arial" w:cs="Arial"/>
                <w:i/>
                <w:iCs/>
                <w:sz w:val="20"/>
                <w:szCs w:val="20"/>
                <w:lang w:val="en-GB" w:eastAsia="en-GB"/>
              </w:rPr>
              <w:t>oa</w:t>
            </w:r>
            <w:r w:rsidRPr="00061006">
              <w:rPr>
                <w:rFonts w:ascii="Arial" w:hAnsi="Arial" w:cs="Arial"/>
                <w:i/>
                <w:iCs/>
                <w:spacing w:val="-3"/>
                <w:sz w:val="20"/>
                <w:szCs w:val="20"/>
                <w:lang w:val="en-GB" w:eastAsia="en-GB"/>
              </w:rPr>
              <w:t xml:space="preserve"> </w:t>
            </w:r>
            <w:r w:rsidRPr="00061006">
              <w:rPr>
                <w:rFonts w:ascii="Arial" w:hAnsi="Arial" w:cs="Arial"/>
                <w:i/>
                <w:iCs/>
                <w:sz w:val="20"/>
                <w:szCs w:val="20"/>
                <w:lang w:val="en-GB" w:eastAsia="en-GB"/>
              </w:rPr>
              <w:t>p</w:t>
            </w:r>
            <w:r w:rsidRPr="00061006">
              <w:rPr>
                <w:rFonts w:ascii="Arial" w:hAnsi="Arial" w:cs="Arial"/>
                <w:i/>
                <w:iCs/>
                <w:spacing w:val="1"/>
                <w:sz w:val="20"/>
                <w:szCs w:val="20"/>
                <w:lang w:val="en-GB" w:eastAsia="en-GB"/>
              </w:rPr>
              <w:t>r</w:t>
            </w:r>
            <w:r w:rsidRPr="00061006">
              <w:rPr>
                <w:rFonts w:ascii="Arial" w:hAnsi="Arial" w:cs="Arial"/>
                <w:i/>
                <w:iCs/>
                <w:sz w:val="20"/>
                <w:szCs w:val="20"/>
                <w:lang w:val="en-GB" w:eastAsia="en-GB"/>
              </w:rPr>
              <w:t>at</w:t>
            </w:r>
            <w:r w:rsidRPr="00061006">
              <w:rPr>
                <w:rFonts w:ascii="Arial" w:hAnsi="Arial" w:cs="Arial"/>
                <w:i/>
                <w:iCs/>
                <w:spacing w:val="1"/>
                <w:sz w:val="20"/>
                <w:szCs w:val="20"/>
                <w:lang w:val="en-GB" w:eastAsia="en-GB"/>
              </w:rPr>
              <w:t>e</w:t>
            </w:r>
            <w:r w:rsidRPr="00061006">
              <w:rPr>
                <w:rFonts w:ascii="Arial" w:hAnsi="Arial" w:cs="Arial"/>
                <w:i/>
                <w:iCs/>
                <w:sz w:val="20"/>
                <w:szCs w:val="20"/>
                <w:lang w:val="en-GB" w:eastAsia="en-GB"/>
              </w:rPr>
              <w:t>nsis</w:t>
            </w:r>
            <w:r w:rsidRPr="00061006">
              <w:rPr>
                <w:rFonts w:ascii="Arial" w:hAnsi="Arial" w:cs="Arial"/>
                <w:i/>
                <w:iCs/>
                <w:spacing w:val="-6"/>
                <w:sz w:val="20"/>
                <w:szCs w:val="20"/>
                <w:lang w:val="en-GB" w:eastAsia="en-GB"/>
              </w:rPr>
              <w:t xml:space="preserve"> </w:t>
            </w:r>
            <w:r w:rsidRPr="00061006">
              <w:rPr>
                <w:rFonts w:ascii="Arial" w:hAnsi="Arial" w:cs="Arial"/>
                <w:i/>
                <w:iCs/>
                <w:sz w:val="20"/>
                <w:szCs w:val="20"/>
                <w:lang w:val="en-GB" w:eastAsia="en-GB"/>
              </w:rPr>
              <w:t>–</w:t>
            </w:r>
            <w:r w:rsidRPr="00061006">
              <w:rPr>
                <w:rFonts w:ascii="Arial" w:hAnsi="Arial" w:cs="Arial"/>
                <w:i/>
                <w:iCs/>
                <w:spacing w:val="-1"/>
                <w:sz w:val="20"/>
                <w:szCs w:val="20"/>
                <w:lang w:val="en-GB" w:eastAsia="en-GB"/>
              </w:rPr>
              <w:t xml:space="preserve"> </w:t>
            </w:r>
            <w:proofErr w:type="spellStart"/>
            <w:r w:rsidRPr="00061006">
              <w:rPr>
                <w:rFonts w:ascii="Arial" w:hAnsi="Arial" w:cs="Arial"/>
                <w:i/>
                <w:iCs/>
                <w:sz w:val="20"/>
                <w:szCs w:val="20"/>
                <w:lang w:val="en-GB" w:eastAsia="en-GB"/>
              </w:rPr>
              <w:t>Ca</w:t>
            </w:r>
            <w:r w:rsidRPr="00061006">
              <w:rPr>
                <w:rFonts w:ascii="Arial" w:hAnsi="Arial" w:cs="Arial"/>
                <w:i/>
                <w:iCs/>
                <w:spacing w:val="1"/>
                <w:sz w:val="20"/>
                <w:szCs w:val="20"/>
                <w:lang w:val="en-GB" w:eastAsia="en-GB"/>
              </w:rPr>
              <w:t>r</w:t>
            </w:r>
            <w:r w:rsidRPr="00061006">
              <w:rPr>
                <w:rFonts w:ascii="Arial" w:hAnsi="Arial" w:cs="Arial"/>
                <w:i/>
                <w:iCs/>
                <w:sz w:val="20"/>
                <w:szCs w:val="20"/>
                <w:lang w:val="en-GB" w:eastAsia="en-GB"/>
              </w:rPr>
              <w:t>ex</w:t>
            </w:r>
            <w:proofErr w:type="spellEnd"/>
            <w:r w:rsidRPr="00061006">
              <w:rPr>
                <w:rFonts w:ascii="Arial" w:hAnsi="Arial" w:cs="Arial"/>
                <w:i/>
                <w:iCs/>
                <w:spacing w:val="-1"/>
                <w:sz w:val="20"/>
                <w:szCs w:val="20"/>
                <w:lang w:val="en-GB" w:eastAsia="en-GB"/>
              </w:rPr>
              <w:t xml:space="preserve"> </w:t>
            </w:r>
            <w:proofErr w:type="spellStart"/>
            <w:r w:rsidRPr="00061006">
              <w:rPr>
                <w:rFonts w:ascii="Arial" w:hAnsi="Arial" w:cs="Arial"/>
                <w:i/>
                <w:iCs/>
                <w:w w:val="99"/>
                <w:sz w:val="20"/>
                <w:szCs w:val="20"/>
                <w:lang w:val="en-GB" w:eastAsia="en-GB"/>
              </w:rPr>
              <w:t>ca</w:t>
            </w:r>
            <w:r w:rsidRPr="00061006">
              <w:rPr>
                <w:rFonts w:ascii="Arial" w:hAnsi="Arial" w:cs="Arial"/>
                <w:i/>
                <w:iCs/>
                <w:spacing w:val="1"/>
                <w:w w:val="99"/>
                <w:sz w:val="20"/>
                <w:szCs w:val="20"/>
                <w:lang w:val="en-GB" w:eastAsia="en-GB"/>
              </w:rPr>
              <w:t>r</w:t>
            </w:r>
            <w:r w:rsidRPr="00061006">
              <w:rPr>
                <w:rFonts w:ascii="Arial" w:hAnsi="Arial" w:cs="Arial"/>
                <w:i/>
                <w:iCs/>
                <w:w w:val="99"/>
                <w:sz w:val="20"/>
                <w:szCs w:val="20"/>
                <w:lang w:val="en-GB" w:eastAsia="en-GB"/>
              </w:rPr>
              <w:t>yo</w:t>
            </w:r>
            <w:r w:rsidRPr="00061006">
              <w:rPr>
                <w:rFonts w:ascii="Arial" w:hAnsi="Arial" w:cs="Arial"/>
                <w:i/>
                <w:iCs/>
                <w:spacing w:val="3"/>
                <w:w w:val="99"/>
                <w:sz w:val="20"/>
                <w:szCs w:val="20"/>
                <w:lang w:val="en-GB" w:eastAsia="en-GB"/>
              </w:rPr>
              <w:t>p</w:t>
            </w:r>
            <w:r w:rsidRPr="00061006">
              <w:rPr>
                <w:rFonts w:ascii="Arial" w:hAnsi="Arial" w:cs="Arial"/>
                <w:i/>
                <w:iCs/>
                <w:w w:val="99"/>
                <w:sz w:val="20"/>
                <w:szCs w:val="20"/>
                <w:lang w:val="en-GB" w:eastAsia="en-GB"/>
              </w:rPr>
              <w:t>hyllea</w:t>
            </w:r>
            <w:proofErr w:type="spellEnd"/>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EDCD89"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1</w:t>
            </w:r>
            <w:r w:rsidRPr="00061006">
              <w:rPr>
                <w:rFonts w:ascii="Arial" w:hAnsi="Arial" w:cs="Arial"/>
                <w:spacing w:val="-1"/>
                <w:sz w:val="20"/>
                <w:szCs w:val="20"/>
                <w:lang w:val="en-GB" w:eastAsia="en-GB"/>
              </w:rPr>
              <w:t>9</w:t>
            </w:r>
            <w:r w:rsidRPr="00061006">
              <w:rPr>
                <w:rFonts w:ascii="Arial" w:hAnsi="Arial" w:cs="Arial"/>
                <w:sz w:val="20"/>
                <w:szCs w:val="20"/>
                <w:lang w:val="en-GB" w:eastAsia="en-GB"/>
              </w:rPr>
              <w:t>,6</w:t>
            </w:r>
          </w:p>
        </w:tc>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F8581"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8</w:t>
            </w: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9A8ED3"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2D6D24"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117C19"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1</w:t>
            </w:r>
            <w:r w:rsidRPr="00061006">
              <w:rPr>
                <w:rFonts w:ascii="Arial" w:hAnsi="Arial" w:cs="Arial"/>
                <w:spacing w:val="-1"/>
                <w:sz w:val="20"/>
                <w:szCs w:val="20"/>
                <w:lang w:val="en-GB" w:eastAsia="en-GB"/>
              </w:rPr>
              <w:t>9</w:t>
            </w:r>
            <w:r w:rsidRPr="00061006">
              <w:rPr>
                <w:rFonts w:ascii="Arial" w:hAnsi="Arial" w:cs="Arial"/>
                <w:sz w:val="20"/>
                <w:szCs w:val="20"/>
                <w:lang w:val="en-GB" w:eastAsia="en-GB"/>
              </w:rPr>
              <w:t>,6</w:t>
            </w:r>
          </w:p>
        </w:tc>
        <w:tc>
          <w:tcPr>
            <w:tcW w:w="699" w:type="pct"/>
            <w:tcBorders>
              <w:top w:val="single" w:sz="4" w:space="0" w:color="000000"/>
              <w:left w:val="single" w:sz="4" w:space="0" w:color="000000"/>
              <w:bottom w:val="single" w:sz="4" w:space="0" w:color="000000"/>
              <w:right w:val="single" w:sz="18" w:space="0" w:color="auto"/>
            </w:tcBorders>
            <w:shd w:val="clear" w:color="auto" w:fill="auto"/>
            <w:vAlign w:val="center"/>
          </w:tcPr>
          <w:p w14:paraId="06D2A3BA" w14:textId="77777777" w:rsidR="006B544A" w:rsidRPr="00061006" w:rsidRDefault="006B544A" w:rsidP="006B544A">
            <w:pPr>
              <w:pStyle w:val="Frspaiere"/>
              <w:jc w:val="center"/>
              <w:rPr>
                <w:rFonts w:ascii="Arial" w:hAnsi="Arial" w:cs="Arial"/>
                <w:sz w:val="20"/>
                <w:szCs w:val="20"/>
                <w:lang w:val="en-GB" w:eastAsia="en-GB"/>
              </w:rPr>
            </w:pPr>
          </w:p>
          <w:p w14:paraId="59DFC579"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2</w:t>
            </w:r>
            <w:r w:rsidRPr="00061006">
              <w:rPr>
                <w:rFonts w:ascii="Arial" w:hAnsi="Arial" w:cs="Arial"/>
                <w:spacing w:val="-1"/>
                <w:sz w:val="20"/>
                <w:szCs w:val="20"/>
                <w:lang w:val="en-GB" w:eastAsia="en-GB"/>
              </w:rPr>
              <w:t>2</w:t>
            </w:r>
            <w:r w:rsidRPr="00061006">
              <w:rPr>
                <w:rFonts w:ascii="Arial" w:hAnsi="Arial" w:cs="Arial"/>
                <w:sz w:val="20"/>
                <w:szCs w:val="20"/>
                <w:lang w:val="en-GB" w:eastAsia="en-GB"/>
              </w:rPr>
              <w:t>0</w:t>
            </w:r>
            <w:r w:rsidRPr="00061006">
              <w:rPr>
                <w:rFonts w:ascii="Arial" w:hAnsi="Arial" w:cs="Arial"/>
                <w:spacing w:val="-1"/>
                <w:sz w:val="20"/>
                <w:szCs w:val="20"/>
                <w:lang w:val="en-GB" w:eastAsia="en-GB"/>
              </w:rPr>
              <w:t>1</w:t>
            </w:r>
            <w:r w:rsidRPr="00061006">
              <w:rPr>
                <w:rFonts w:ascii="Arial" w:hAnsi="Arial" w:cs="Arial"/>
                <w:sz w:val="20"/>
                <w:szCs w:val="20"/>
                <w:lang w:val="en-GB" w:eastAsia="en-GB"/>
              </w:rPr>
              <w:t xml:space="preserve">; </w:t>
            </w:r>
            <w:r w:rsidRPr="00061006">
              <w:rPr>
                <w:rFonts w:ascii="Arial" w:hAnsi="Arial" w:cs="Arial"/>
                <w:spacing w:val="-1"/>
                <w:sz w:val="20"/>
                <w:szCs w:val="20"/>
                <w:lang w:val="en-GB" w:eastAsia="en-GB"/>
              </w:rPr>
              <w:t>2</w:t>
            </w:r>
            <w:r w:rsidRPr="00061006">
              <w:rPr>
                <w:rFonts w:ascii="Arial" w:hAnsi="Arial" w:cs="Arial"/>
                <w:spacing w:val="2"/>
                <w:sz w:val="20"/>
                <w:szCs w:val="20"/>
                <w:lang w:val="en-GB" w:eastAsia="en-GB"/>
              </w:rPr>
              <w:t>4</w:t>
            </w:r>
            <w:r w:rsidRPr="00061006">
              <w:rPr>
                <w:rFonts w:ascii="Arial" w:hAnsi="Arial" w:cs="Arial"/>
                <w:sz w:val="20"/>
                <w:szCs w:val="20"/>
                <w:lang w:val="en-GB" w:eastAsia="en-GB"/>
              </w:rPr>
              <w:t>0</w:t>
            </w:r>
            <w:r w:rsidRPr="00061006">
              <w:rPr>
                <w:rFonts w:ascii="Arial" w:hAnsi="Arial" w:cs="Arial"/>
                <w:spacing w:val="-1"/>
                <w:sz w:val="20"/>
                <w:szCs w:val="20"/>
                <w:lang w:val="en-GB" w:eastAsia="en-GB"/>
              </w:rPr>
              <w:t>1</w:t>
            </w:r>
            <w:r w:rsidRPr="00061006">
              <w:rPr>
                <w:rFonts w:ascii="Arial" w:hAnsi="Arial" w:cs="Arial"/>
                <w:sz w:val="20"/>
                <w:szCs w:val="20"/>
                <w:lang w:val="en-GB" w:eastAsia="en-GB"/>
              </w:rPr>
              <w:t>;</w:t>
            </w:r>
          </w:p>
          <w:p w14:paraId="78A7A7EB"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2407</w:t>
            </w:r>
          </w:p>
        </w:tc>
      </w:tr>
      <w:tr w:rsidR="006B544A" w:rsidRPr="00061006" w14:paraId="068F1C8A" w14:textId="77777777" w:rsidTr="00984627">
        <w:trPr>
          <w:trHeight w:val="216"/>
          <w:jc w:val="center"/>
        </w:trPr>
        <w:tc>
          <w:tcPr>
            <w:tcW w:w="237" w:type="pct"/>
            <w:tcBorders>
              <w:top w:val="single" w:sz="4" w:space="0" w:color="000000"/>
              <w:left w:val="single" w:sz="18" w:space="0" w:color="auto"/>
              <w:bottom w:val="single" w:sz="4" w:space="0" w:color="000000"/>
              <w:right w:val="single" w:sz="4" w:space="0" w:color="000000"/>
            </w:tcBorders>
            <w:shd w:val="clear" w:color="auto" w:fill="auto"/>
            <w:vAlign w:val="center"/>
          </w:tcPr>
          <w:p w14:paraId="5D7FC4FC"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2.</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21B9FE"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5</w:t>
            </w:r>
            <w:r w:rsidRPr="00061006">
              <w:rPr>
                <w:rFonts w:ascii="Arial" w:hAnsi="Arial" w:cs="Arial"/>
                <w:spacing w:val="-1"/>
                <w:sz w:val="20"/>
                <w:szCs w:val="20"/>
                <w:lang w:val="en-GB" w:eastAsia="en-GB"/>
              </w:rPr>
              <w:t>.</w:t>
            </w:r>
            <w:r w:rsidRPr="00061006">
              <w:rPr>
                <w:rFonts w:ascii="Arial" w:hAnsi="Arial" w:cs="Arial"/>
                <w:sz w:val="20"/>
                <w:szCs w:val="20"/>
                <w:lang w:val="en-GB" w:eastAsia="en-GB"/>
              </w:rPr>
              <w:t>1</w:t>
            </w:r>
            <w:r w:rsidRPr="00061006">
              <w:rPr>
                <w:rFonts w:ascii="Arial" w:hAnsi="Arial" w:cs="Arial"/>
                <w:spacing w:val="-1"/>
                <w:sz w:val="20"/>
                <w:szCs w:val="20"/>
                <w:lang w:val="en-GB" w:eastAsia="en-GB"/>
              </w:rPr>
              <w:t>.</w:t>
            </w:r>
            <w:r w:rsidRPr="00061006">
              <w:rPr>
                <w:rFonts w:ascii="Arial" w:hAnsi="Arial" w:cs="Arial"/>
                <w:sz w:val="20"/>
                <w:szCs w:val="20"/>
                <w:lang w:val="en-GB" w:eastAsia="en-GB"/>
              </w:rPr>
              <w:t>4</w:t>
            </w:r>
            <w:r w:rsidRPr="00061006">
              <w:rPr>
                <w:rFonts w:ascii="Arial" w:hAnsi="Arial" w:cs="Arial"/>
                <w:spacing w:val="-1"/>
                <w:sz w:val="20"/>
                <w:szCs w:val="20"/>
                <w:lang w:val="en-GB" w:eastAsia="en-GB"/>
              </w:rPr>
              <w:t>.</w:t>
            </w:r>
            <w:r w:rsidRPr="00061006">
              <w:rPr>
                <w:rFonts w:ascii="Arial" w:hAnsi="Arial" w:cs="Arial"/>
                <w:sz w:val="20"/>
                <w:szCs w:val="20"/>
                <w:lang w:val="en-GB" w:eastAsia="en-GB"/>
              </w:rPr>
              <w:t>2</w:t>
            </w:r>
          </w:p>
        </w:tc>
        <w:tc>
          <w:tcPr>
            <w:tcW w:w="191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E94014"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sz w:val="20"/>
                <w:szCs w:val="20"/>
                <w:lang w:val="en-GB" w:eastAsia="en-GB"/>
              </w:rPr>
              <w:t>Delu</w:t>
            </w:r>
            <w:r w:rsidRPr="00061006">
              <w:rPr>
                <w:rFonts w:ascii="Arial" w:hAnsi="Arial" w:cs="Arial"/>
                <w:spacing w:val="1"/>
                <w:sz w:val="20"/>
                <w:szCs w:val="20"/>
                <w:lang w:val="en-GB" w:eastAsia="en-GB"/>
              </w:rPr>
              <w:t>r</w:t>
            </w:r>
            <w:r w:rsidRPr="00061006">
              <w:rPr>
                <w:rFonts w:ascii="Arial" w:hAnsi="Arial" w:cs="Arial"/>
                <w:sz w:val="20"/>
                <w:szCs w:val="20"/>
                <w:lang w:val="en-GB" w:eastAsia="en-GB"/>
              </w:rPr>
              <w:t>os</w:t>
            </w:r>
            <w:proofErr w:type="spellEnd"/>
            <w:r w:rsidRPr="00061006">
              <w:rPr>
                <w:rFonts w:ascii="Arial" w:hAnsi="Arial" w:cs="Arial"/>
                <w:spacing w:val="-6"/>
                <w:sz w:val="20"/>
                <w:szCs w:val="20"/>
                <w:lang w:val="en-GB" w:eastAsia="en-GB"/>
              </w:rPr>
              <w:t xml:space="preserve"> </w:t>
            </w:r>
            <w:r w:rsidRPr="00061006">
              <w:rPr>
                <w:rFonts w:ascii="Arial" w:hAnsi="Arial" w:cs="Arial"/>
                <w:spacing w:val="1"/>
                <w:sz w:val="20"/>
                <w:szCs w:val="20"/>
                <w:lang w:val="en-GB" w:eastAsia="en-GB"/>
              </w:rPr>
              <w:t>d</w:t>
            </w:r>
            <w:r w:rsidRPr="00061006">
              <w:rPr>
                <w:rFonts w:ascii="Arial" w:hAnsi="Arial" w:cs="Arial"/>
                <w:sz w:val="20"/>
                <w:szCs w:val="20"/>
                <w:lang w:val="en-GB" w:eastAsia="en-GB"/>
              </w:rPr>
              <w:t>e</w:t>
            </w:r>
            <w:r w:rsidRPr="00061006">
              <w:rPr>
                <w:rFonts w:ascii="Arial" w:hAnsi="Arial" w:cs="Arial"/>
                <w:spacing w:val="-2"/>
                <w:sz w:val="20"/>
                <w:szCs w:val="20"/>
                <w:lang w:val="en-GB" w:eastAsia="en-GB"/>
              </w:rPr>
              <w:t xml:space="preserve"> </w:t>
            </w:r>
            <w:proofErr w:type="spellStart"/>
            <w:r w:rsidRPr="00061006">
              <w:rPr>
                <w:rFonts w:ascii="Arial" w:hAnsi="Arial" w:cs="Arial"/>
                <w:spacing w:val="1"/>
                <w:sz w:val="20"/>
                <w:szCs w:val="20"/>
                <w:lang w:val="en-GB" w:eastAsia="en-GB"/>
              </w:rPr>
              <w:t>g</w:t>
            </w:r>
            <w:r w:rsidRPr="00061006">
              <w:rPr>
                <w:rFonts w:ascii="Arial" w:hAnsi="Arial" w:cs="Arial"/>
                <w:sz w:val="20"/>
                <w:szCs w:val="20"/>
                <w:lang w:val="en-GB" w:eastAsia="en-GB"/>
              </w:rPr>
              <w:t>o</w:t>
            </w:r>
            <w:r w:rsidRPr="00061006">
              <w:rPr>
                <w:rFonts w:ascii="Arial" w:hAnsi="Arial" w:cs="Arial"/>
                <w:spacing w:val="1"/>
                <w:sz w:val="20"/>
                <w:szCs w:val="20"/>
                <w:lang w:val="en-GB" w:eastAsia="en-GB"/>
              </w:rPr>
              <w:t>r</w:t>
            </w:r>
            <w:r w:rsidRPr="00061006">
              <w:rPr>
                <w:rFonts w:ascii="Arial" w:hAnsi="Arial" w:cs="Arial"/>
                <w:sz w:val="20"/>
                <w:szCs w:val="20"/>
                <w:lang w:val="en-GB" w:eastAsia="en-GB"/>
              </w:rPr>
              <w:t>u</w:t>
            </w:r>
            <w:r w:rsidRPr="00061006">
              <w:rPr>
                <w:rFonts w:ascii="Arial" w:hAnsi="Arial" w:cs="Arial"/>
                <w:spacing w:val="1"/>
                <w:sz w:val="20"/>
                <w:szCs w:val="20"/>
                <w:lang w:val="en-GB" w:eastAsia="en-GB"/>
              </w:rPr>
              <w:t>n</w:t>
            </w:r>
            <w:r w:rsidRPr="00061006">
              <w:rPr>
                <w:rFonts w:ascii="Arial" w:hAnsi="Arial" w:cs="Arial"/>
                <w:sz w:val="20"/>
                <w:szCs w:val="20"/>
                <w:lang w:val="en-GB" w:eastAsia="en-GB"/>
              </w:rPr>
              <w:t>et</w:t>
            </w:r>
            <w:r w:rsidRPr="00061006">
              <w:rPr>
                <w:rFonts w:ascii="Arial" w:hAnsi="Arial" w:cs="Arial"/>
                <w:spacing w:val="1"/>
                <w:sz w:val="20"/>
                <w:szCs w:val="20"/>
                <w:lang w:val="en-GB" w:eastAsia="en-GB"/>
              </w:rPr>
              <w:t>e</w:t>
            </w:r>
            <w:proofErr w:type="spellEnd"/>
            <w:r w:rsidRPr="00061006">
              <w:rPr>
                <w:rFonts w:ascii="Arial" w:hAnsi="Arial" w:cs="Arial"/>
                <w:sz w:val="20"/>
                <w:szCs w:val="20"/>
                <w:lang w:val="en-GB" w:eastAsia="en-GB"/>
              </w:rPr>
              <w:t>,</w:t>
            </w:r>
            <w:r w:rsidRPr="00061006">
              <w:rPr>
                <w:rFonts w:ascii="Arial" w:hAnsi="Arial" w:cs="Arial"/>
                <w:spacing w:val="-7"/>
                <w:sz w:val="20"/>
                <w:szCs w:val="20"/>
                <w:lang w:val="en-GB" w:eastAsia="en-GB"/>
              </w:rPr>
              <w:t xml:space="preserve"> </w:t>
            </w:r>
            <w:r w:rsidRPr="00061006">
              <w:rPr>
                <w:rFonts w:ascii="Arial" w:hAnsi="Arial" w:cs="Arial"/>
                <w:spacing w:val="1"/>
                <w:sz w:val="20"/>
                <w:szCs w:val="20"/>
                <w:lang w:val="en-GB" w:eastAsia="en-GB"/>
              </w:rPr>
              <w:t>Bm</w:t>
            </w:r>
            <w:r w:rsidRPr="00061006">
              <w:rPr>
                <w:rFonts w:ascii="Arial" w:hAnsi="Arial" w:cs="Arial"/>
                <w:sz w:val="20"/>
                <w:szCs w:val="20"/>
                <w:lang w:val="en-GB" w:eastAsia="en-GB"/>
              </w:rPr>
              <w:t>,</w:t>
            </w:r>
            <w:r w:rsidRPr="00061006">
              <w:rPr>
                <w:rFonts w:ascii="Arial" w:hAnsi="Arial" w:cs="Arial"/>
                <w:spacing w:val="-3"/>
                <w:sz w:val="20"/>
                <w:szCs w:val="20"/>
                <w:lang w:val="en-GB" w:eastAsia="en-GB"/>
              </w:rPr>
              <w:t xml:space="preserve"> </w:t>
            </w:r>
            <w:proofErr w:type="spellStart"/>
            <w:r w:rsidRPr="00061006">
              <w:rPr>
                <w:rFonts w:ascii="Arial" w:hAnsi="Arial" w:cs="Arial"/>
                <w:w w:val="99"/>
                <w:sz w:val="20"/>
                <w:szCs w:val="20"/>
                <w:lang w:val="en-GB" w:eastAsia="en-GB"/>
              </w:rPr>
              <w:t>p</w:t>
            </w:r>
            <w:r w:rsidRPr="00061006">
              <w:rPr>
                <w:rFonts w:ascii="Arial" w:hAnsi="Arial" w:cs="Arial"/>
                <w:spacing w:val="1"/>
                <w:w w:val="99"/>
                <w:sz w:val="20"/>
                <w:szCs w:val="20"/>
                <w:lang w:val="en-GB" w:eastAsia="en-GB"/>
              </w:rPr>
              <w:t>o</w:t>
            </w:r>
            <w:r w:rsidRPr="00061006">
              <w:rPr>
                <w:rFonts w:ascii="Arial" w:hAnsi="Arial" w:cs="Arial"/>
                <w:w w:val="99"/>
                <w:sz w:val="20"/>
                <w:szCs w:val="20"/>
                <w:lang w:val="en-GB" w:eastAsia="en-GB"/>
              </w:rPr>
              <w:t>dzol</w:t>
            </w:r>
            <w:r w:rsidRPr="00061006">
              <w:rPr>
                <w:rFonts w:ascii="Arial" w:hAnsi="Arial" w:cs="Arial"/>
                <w:spacing w:val="2"/>
                <w:w w:val="99"/>
                <w:sz w:val="20"/>
                <w:szCs w:val="20"/>
                <w:lang w:val="en-GB" w:eastAsia="en-GB"/>
              </w:rPr>
              <w:t>i</w:t>
            </w:r>
            <w:r w:rsidRPr="00061006">
              <w:rPr>
                <w:rFonts w:ascii="Arial" w:hAnsi="Arial" w:cs="Arial"/>
                <w:spacing w:val="1"/>
                <w:w w:val="99"/>
                <w:sz w:val="20"/>
                <w:szCs w:val="20"/>
                <w:lang w:val="en-GB" w:eastAsia="en-GB"/>
              </w:rPr>
              <w:t>t</w:t>
            </w:r>
            <w:proofErr w:type="spellEnd"/>
            <w:r w:rsidRPr="00061006">
              <w:rPr>
                <w:rFonts w:ascii="Arial" w:hAnsi="Arial" w:cs="Arial"/>
                <w:w w:val="99"/>
                <w:sz w:val="20"/>
                <w:szCs w:val="20"/>
                <w:lang w:val="en-GB" w:eastAsia="en-GB"/>
              </w:rPr>
              <w:t>,</w:t>
            </w:r>
          </w:p>
          <w:p w14:paraId="2A4C3461" w14:textId="77777777" w:rsidR="006B544A" w:rsidRPr="00061006" w:rsidRDefault="006B544A" w:rsidP="006B544A">
            <w:pPr>
              <w:pStyle w:val="Frspaiere"/>
              <w:jc w:val="center"/>
              <w:rPr>
                <w:rFonts w:ascii="Arial" w:hAnsi="Arial" w:cs="Arial"/>
                <w:sz w:val="20"/>
                <w:szCs w:val="20"/>
                <w:lang w:val="en-GB" w:eastAsia="en-GB"/>
              </w:rPr>
            </w:pPr>
            <w:proofErr w:type="spellStart"/>
            <w:r w:rsidRPr="00061006">
              <w:rPr>
                <w:rFonts w:ascii="Arial" w:hAnsi="Arial" w:cs="Arial"/>
                <w:sz w:val="20"/>
                <w:szCs w:val="20"/>
                <w:lang w:val="en-GB" w:eastAsia="en-GB"/>
              </w:rPr>
              <w:t>pseu</w:t>
            </w:r>
            <w:r w:rsidRPr="00061006">
              <w:rPr>
                <w:rFonts w:ascii="Arial" w:hAnsi="Arial" w:cs="Arial"/>
                <w:spacing w:val="1"/>
                <w:sz w:val="20"/>
                <w:szCs w:val="20"/>
                <w:lang w:val="en-GB" w:eastAsia="en-GB"/>
              </w:rPr>
              <w:t>d</w:t>
            </w:r>
            <w:r w:rsidRPr="00061006">
              <w:rPr>
                <w:rFonts w:ascii="Arial" w:hAnsi="Arial" w:cs="Arial"/>
                <w:sz w:val="20"/>
                <w:szCs w:val="20"/>
                <w:lang w:val="en-GB" w:eastAsia="en-GB"/>
              </w:rPr>
              <w:t>o</w:t>
            </w:r>
            <w:r w:rsidRPr="00061006">
              <w:rPr>
                <w:rFonts w:ascii="Arial" w:hAnsi="Arial" w:cs="Arial"/>
                <w:spacing w:val="1"/>
                <w:sz w:val="20"/>
                <w:szCs w:val="20"/>
                <w:lang w:val="en-GB" w:eastAsia="en-GB"/>
              </w:rPr>
              <w:t>g</w:t>
            </w:r>
            <w:r w:rsidRPr="00061006">
              <w:rPr>
                <w:rFonts w:ascii="Arial" w:hAnsi="Arial" w:cs="Arial"/>
                <w:sz w:val="20"/>
                <w:szCs w:val="20"/>
                <w:lang w:val="en-GB" w:eastAsia="en-GB"/>
              </w:rPr>
              <w:t>leizat</w:t>
            </w:r>
            <w:proofErr w:type="spellEnd"/>
            <w:r w:rsidRPr="00061006">
              <w:rPr>
                <w:rFonts w:ascii="Arial" w:hAnsi="Arial" w:cs="Arial"/>
                <w:sz w:val="20"/>
                <w:szCs w:val="20"/>
                <w:lang w:val="en-GB" w:eastAsia="en-GB"/>
              </w:rPr>
              <w:t>,</w:t>
            </w:r>
            <w:r w:rsidRPr="00061006">
              <w:rPr>
                <w:rFonts w:ascii="Arial" w:hAnsi="Arial" w:cs="Arial"/>
                <w:spacing w:val="-11"/>
                <w:sz w:val="20"/>
                <w:szCs w:val="20"/>
                <w:lang w:val="en-GB" w:eastAsia="en-GB"/>
              </w:rPr>
              <w:t xml:space="preserve"> </w:t>
            </w:r>
            <w:r w:rsidRPr="00061006">
              <w:rPr>
                <w:rFonts w:ascii="Arial" w:hAnsi="Arial" w:cs="Arial"/>
                <w:sz w:val="20"/>
                <w:szCs w:val="20"/>
                <w:lang w:val="en-GB" w:eastAsia="en-GB"/>
              </w:rPr>
              <w:t xml:space="preserve">cu </w:t>
            </w:r>
            <w:proofErr w:type="spellStart"/>
            <w:r w:rsidRPr="00061006">
              <w:rPr>
                <w:rFonts w:ascii="Arial" w:hAnsi="Arial" w:cs="Arial"/>
                <w:i/>
                <w:iCs/>
                <w:sz w:val="20"/>
                <w:szCs w:val="20"/>
                <w:lang w:val="en-GB" w:eastAsia="en-GB"/>
              </w:rPr>
              <w:t>Ca</w:t>
            </w:r>
            <w:r w:rsidRPr="00061006">
              <w:rPr>
                <w:rFonts w:ascii="Arial" w:hAnsi="Arial" w:cs="Arial"/>
                <w:i/>
                <w:iCs/>
                <w:spacing w:val="1"/>
                <w:sz w:val="20"/>
                <w:szCs w:val="20"/>
                <w:lang w:val="en-GB" w:eastAsia="en-GB"/>
              </w:rPr>
              <w:t>r</w:t>
            </w:r>
            <w:r w:rsidRPr="00061006">
              <w:rPr>
                <w:rFonts w:ascii="Arial" w:hAnsi="Arial" w:cs="Arial"/>
                <w:i/>
                <w:iCs/>
                <w:sz w:val="20"/>
                <w:szCs w:val="20"/>
                <w:lang w:val="en-GB" w:eastAsia="en-GB"/>
              </w:rPr>
              <w:t>ex</w:t>
            </w:r>
            <w:proofErr w:type="spellEnd"/>
            <w:r w:rsidRPr="00061006">
              <w:rPr>
                <w:rFonts w:ascii="Arial" w:hAnsi="Arial" w:cs="Arial"/>
                <w:i/>
                <w:iCs/>
                <w:spacing w:val="-4"/>
                <w:sz w:val="20"/>
                <w:szCs w:val="20"/>
                <w:lang w:val="en-GB" w:eastAsia="en-GB"/>
              </w:rPr>
              <w:t xml:space="preserve"> </w:t>
            </w:r>
            <w:proofErr w:type="spellStart"/>
            <w:r w:rsidRPr="00061006">
              <w:rPr>
                <w:rFonts w:ascii="Arial" w:hAnsi="Arial" w:cs="Arial"/>
                <w:i/>
                <w:iCs/>
                <w:spacing w:val="1"/>
                <w:w w:val="99"/>
                <w:sz w:val="20"/>
                <w:szCs w:val="20"/>
                <w:lang w:val="en-GB" w:eastAsia="en-GB"/>
              </w:rPr>
              <w:t>p</w:t>
            </w:r>
            <w:r w:rsidRPr="00061006">
              <w:rPr>
                <w:rFonts w:ascii="Arial" w:hAnsi="Arial" w:cs="Arial"/>
                <w:i/>
                <w:iCs/>
                <w:spacing w:val="2"/>
                <w:w w:val="99"/>
                <w:sz w:val="20"/>
                <w:szCs w:val="20"/>
                <w:lang w:val="en-GB" w:eastAsia="en-GB"/>
              </w:rPr>
              <w:t>i</w:t>
            </w:r>
            <w:r w:rsidRPr="00061006">
              <w:rPr>
                <w:rFonts w:ascii="Arial" w:hAnsi="Arial" w:cs="Arial"/>
                <w:i/>
                <w:iCs/>
                <w:w w:val="99"/>
                <w:sz w:val="20"/>
                <w:szCs w:val="20"/>
                <w:lang w:val="en-GB" w:eastAsia="en-GB"/>
              </w:rPr>
              <w:t>losa</w:t>
            </w:r>
            <w:proofErr w:type="spellEnd"/>
          </w:p>
        </w:tc>
        <w:tc>
          <w:tcPr>
            <w:tcW w:w="42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60C246"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2</w:t>
            </w:r>
            <w:r w:rsidRPr="00061006">
              <w:rPr>
                <w:rFonts w:ascii="Arial" w:hAnsi="Arial" w:cs="Arial"/>
                <w:spacing w:val="-1"/>
                <w:sz w:val="20"/>
                <w:szCs w:val="20"/>
                <w:lang w:val="en-GB" w:eastAsia="en-GB"/>
              </w:rPr>
              <w:t>3</w:t>
            </w:r>
            <w:r w:rsidRPr="00061006">
              <w:rPr>
                <w:rFonts w:ascii="Arial" w:hAnsi="Arial" w:cs="Arial"/>
                <w:sz w:val="20"/>
                <w:szCs w:val="20"/>
                <w:lang w:val="en-GB" w:eastAsia="en-GB"/>
              </w:rPr>
              <w:t>6</w:t>
            </w:r>
            <w:r w:rsidRPr="00061006">
              <w:rPr>
                <w:rFonts w:ascii="Arial" w:hAnsi="Arial" w:cs="Arial"/>
                <w:spacing w:val="-1"/>
                <w:sz w:val="20"/>
                <w:szCs w:val="20"/>
                <w:lang w:val="en-GB" w:eastAsia="en-GB"/>
              </w:rPr>
              <w:t>,</w:t>
            </w:r>
            <w:r w:rsidRPr="00061006">
              <w:rPr>
                <w:rFonts w:ascii="Arial" w:hAnsi="Arial" w:cs="Arial"/>
                <w:sz w:val="20"/>
                <w:szCs w:val="20"/>
                <w:lang w:val="en-GB" w:eastAsia="en-GB"/>
              </w:rPr>
              <w:t>9</w:t>
            </w:r>
          </w:p>
        </w:tc>
        <w:tc>
          <w:tcPr>
            <w:tcW w:w="27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20E50E"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92</w:t>
            </w:r>
          </w:p>
        </w:tc>
        <w:tc>
          <w:tcPr>
            <w:tcW w:w="32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2FA441"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1BE899"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2</w:t>
            </w:r>
            <w:r w:rsidRPr="00061006">
              <w:rPr>
                <w:rFonts w:ascii="Arial" w:hAnsi="Arial" w:cs="Arial"/>
                <w:spacing w:val="-1"/>
                <w:sz w:val="20"/>
                <w:szCs w:val="20"/>
                <w:lang w:val="en-GB" w:eastAsia="en-GB"/>
              </w:rPr>
              <w:t>3</w:t>
            </w:r>
            <w:r w:rsidRPr="00061006">
              <w:rPr>
                <w:rFonts w:ascii="Arial" w:hAnsi="Arial" w:cs="Arial"/>
                <w:sz w:val="20"/>
                <w:szCs w:val="20"/>
                <w:lang w:val="en-GB" w:eastAsia="en-GB"/>
              </w:rPr>
              <w:t>6</w:t>
            </w:r>
            <w:r w:rsidRPr="00061006">
              <w:rPr>
                <w:rFonts w:ascii="Arial" w:hAnsi="Arial" w:cs="Arial"/>
                <w:spacing w:val="-1"/>
                <w:sz w:val="20"/>
                <w:szCs w:val="20"/>
                <w:lang w:val="en-GB" w:eastAsia="en-GB"/>
              </w:rPr>
              <w:t>,</w:t>
            </w:r>
            <w:r w:rsidRPr="00061006">
              <w:rPr>
                <w:rFonts w:ascii="Arial" w:hAnsi="Arial" w:cs="Arial"/>
                <w:sz w:val="20"/>
                <w:szCs w:val="20"/>
                <w:lang w:val="en-GB" w:eastAsia="en-GB"/>
              </w:rPr>
              <w:t>9</w:t>
            </w:r>
          </w:p>
        </w:tc>
        <w:tc>
          <w:tcPr>
            <w:tcW w:w="37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FA74E2"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w:t>
            </w:r>
          </w:p>
        </w:tc>
        <w:tc>
          <w:tcPr>
            <w:tcW w:w="699" w:type="pct"/>
            <w:tcBorders>
              <w:top w:val="single" w:sz="4" w:space="0" w:color="000000"/>
              <w:left w:val="single" w:sz="4" w:space="0" w:color="000000"/>
              <w:bottom w:val="single" w:sz="4" w:space="0" w:color="000000"/>
              <w:right w:val="single" w:sz="18" w:space="0" w:color="auto"/>
            </w:tcBorders>
            <w:shd w:val="clear" w:color="auto" w:fill="auto"/>
            <w:vAlign w:val="center"/>
          </w:tcPr>
          <w:p w14:paraId="5362EAA0"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2</w:t>
            </w:r>
            <w:r w:rsidRPr="00061006">
              <w:rPr>
                <w:rFonts w:ascii="Arial" w:hAnsi="Arial" w:cs="Arial"/>
                <w:spacing w:val="-1"/>
                <w:sz w:val="20"/>
                <w:szCs w:val="20"/>
                <w:lang w:val="en-GB" w:eastAsia="en-GB"/>
              </w:rPr>
              <w:t>2</w:t>
            </w:r>
            <w:r w:rsidRPr="00061006">
              <w:rPr>
                <w:rFonts w:ascii="Arial" w:hAnsi="Arial" w:cs="Arial"/>
                <w:sz w:val="20"/>
                <w:szCs w:val="20"/>
                <w:lang w:val="en-GB" w:eastAsia="en-GB"/>
              </w:rPr>
              <w:t>0</w:t>
            </w:r>
            <w:r w:rsidRPr="00061006">
              <w:rPr>
                <w:rFonts w:ascii="Arial" w:hAnsi="Arial" w:cs="Arial"/>
                <w:spacing w:val="-1"/>
                <w:sz w:val="20"/>
                <w:szCs w:val="20"/>
                <w:lang w:val="en-GB" w:eastAsia="en-GB"/>
              </w:rPr>
              <w:t>1</w:t>
            </w:r>
            <w:r w:rsidRPr="00061006">
              <w:rPr>
                <w:rFonts w:ascii="Arial" w:hAnsi="Arial" w:cs="Arial"/>
                <w:sz w:val="20"/>
                <w:szCs w:val="20"/>
                <w:lang w:val="en-GB" w:eastAsia="en-GB"/>
              </w:rPr>
              <w:t xml:space="preserve">; </w:t>
            </w:r>
            <w:r w:rsidRPr="00061006">
              <w:rPr>
                <w:rFonts w:ascii="Arial" w:hAnsi="Arial" w:cs="Arial"/>
                <w:spacing w:val="-1"/>
                <w:sz w:val="20"/>
                <w:szCs w:val="20"/>
                <w:lang w:val="en-GB" w:eastAsia="en-GB"/>
              </w:rPr>
              <w:t>2</w:t>
            </w:r>
            <w:r w:rsidRPr="00061006">
              <w:rPr>
                <w:rFonts w:ascii="Arial" w:hAnsi="Arial" w:cs="Arial"/>
                <w:spacing w:val="2"/>
                <w:sz w:val="20"/>
                <w:szCs w:val="20"/>
                <w:lang w:val="en-GB" w:eastAsia="en-GB"/>
              </w:rPr>
              <w:t>4</w:t>
            </w:r>
            <w:r w:rsidRPr="00061006">
              <w:rPr>
                <w:rFonts w:ascii="Arial" w:hAnsi="Arial" w:cs="Arial"/>
                <w:sz w:val="20"/>
                <w:szCs w:val="20"/>
                <w:lang w:val="en-GB" w:eastAsia="en-GB"/>
              </w:rPr>
              <w:t>0</w:t>
            </w:r>
            <w:r w:rsidRPr="00061006">
              <w:rPr>
                <w:rFonts w:ascii="Arial" w:hAnsi="Arial" w:cs="Arial"/>
                <w:spacing w:val="-1"/>
                <w:sz w:val="20"/>
                <w:szCs w:val="20"/>
                <w:lang w:val="en-GB" w:eastAsia="en-GB"/>
              </w:rPr>
              <w:t>1</w:t>
            </w:r>
            <w:r w:rsidRPr="00061006">
              <w:rPr>
                <w:rFonts w:ascii="Arial" w:hAnsi="Arial" w:cs="Arial"/>
                <w:sz w:val="20"/>
                <w:szCs w:val="20"/>
                <w:lang w:val="en-GB" w:eastAsia="en-GB"/>
              </w:rPr>
              <w:t>;</w:t>
            </w:r>
          </w:p>
          <w:p w14:paraId="14CFE4F4"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sz w:val="20"/>
                <w:szCs w:val="20"/>
                <w:lang w:val="en-GB" w:eastAsia="en-GB"/>
              </w:rPr>
              <w:t>2407</w:t>
            </w:r>
          </w:p>
        </w:tc>
      </w:tr>
      <w:tr w:rsidR="006B544A" w:rsidRPr="00061006" w14:paraId="5A7F9F41" w14:textId="77777777" w:rsidTr="00984627">
        <w:trPr>
          <w:trHeight w:val="216"/>
          <w:jc w:val="center"/>
        </w:trPr>
        <w:tc>
          <w:tcPr>
            <w:tcW w:w="2529" w:type="pct"/>
            <w:gridSpan w:val="4"/>
            <w:tcBorders>
              <w:top w:val="single" w:sz="4" w:space="0" w:color="000000"/>
              <w:left w:val="single" w:sz="18" w:space="0" w:color="auto"/>
              <w:bottom w:val="single" w:sz="12" w:space="0" w:color="auto"/>
              <w:right w:val="single" w:sz="4" w:space="0" w:color="000000"/>
            </w:tcBorders>
            <w:shd w:val="clear" w:color="auto" w:fill="auto"/>
            <w:vAlign w:val="center"/>
          </w:tcPr>
          <w:p w14:paraId="3B46A0F1"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pacing w:val="1"/>
                <w:sz w:val="20"/>
                <w:szCs w:val="20"/>
                <w:lang w:val="en-GB" w:eastAsia="en-GB"/>
              </w:rPr>
              <w:t>To</w:t>
            </w: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al</w:t>
            </w:r>
          </w:p>
        </w:tc>
        <w:tc>
          <w:tcPr>
            <w:tcW w:w="420" w:type="pct"/>
            <w:tcBorders>
              <w:top w:val="single" w:sz="4" w:space="0" w:color="000000"/>
              <w:left w:val="single" w:sz="4" w:space="0" w:color="000000"/>
              <w:bottom w:val="single" w:sz="12" w:space="0" w:color="auto"/>
              <w:right w:val="single" w:sz="4" w:space="0" w:color="000000"/>
            </w:tcBorders>
            <w:shd w:val="clear" w:color="auto" w:fill="auto"/>
            <w:vAlign w:val="center"/>
          </w:tcPr>
          <w:p w14:paraId="1F9909FB"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2</w:t>
            </w:r>
            <w:r w:rsidRPr="00061006">
              <w:rPr>
                <w:rFonts w:ascii="Arial" w:hAnsi="Arial" w:cs="Arial"/>
                <w:b/>
                <w:bCs/>
                <w:spacing w:val="-1"/>
                <w:sz w:val="20"/>
                <w:szCs w:val="20"/>
                <w:lang w:val="en-GB" w:eastAsia="en-GB"/>
              </w:rPr>
              <w:t>5</w:t>
            </w:r>
            <w:r w:rsidRPr="00061006">
              <w:rPr>
                <w:rFonts w:ascii="Arial" w:hAnsi="Arial" w:cs="Arial"/>
                <w:b/>
                <w:bCs/>
                <w:sz w:val="20"/>
                <w:szCs w:val="20"/>
                <w:lang w:val="en-GB" w:eastAsia="en-GB"/>
              </w:rPr>
              <w:t>6</w:t>
            </w:r>
            <w:r w:rsidRPr="00061006">
              <w:rPr>
                <w:rFonts w:ascii="Arial" w:hAnsi="Arial" w:cs="Arial"/>
                <w:b/>
                <w:bCs/>
                <w:spacing w:val="-1"/>
                <w:sz w:val="20"/>
                <w:szCs w:val="20"/>
                <w:lang w:val="en-GB" w:eastAsia="en-GB"/>
              </w:rPr>
              <w:t>,</w:t>
            </w:r>
            <w:r w:rsidRPr="00061006">
              <w:rPr>
                <w:rFonts w:ascii="Arial" w:hAnsi="Arial" w:cs="Arial"/>
                <w:b/>
                <w:bCs/>
                <w:sz w:val="20"/>
                <w:szCs w:val="20"/>
                <w:lang w:val="en-GB" w:eastAsia="en-GB"/>
              </w:rPr>
              <w:t>5</w:t>
            </w:r>
          </w:p>
        </w:tc>
        <w:tc>
          <w:tcPr>
            <w:tcW w:w="279" w:type="pct"/>
            <w:tcBorders>
              <w:top w:val="single" w:sz="4" w:space="0" w:color="000000"/>
              <w:left w:val="single" w:sz="4" w:space="0" w:color="000000"/>
              <w:bottom w:val="single" w:sz="12" w:space="0" w:color="auto"/>
              <w:right w:val="single" w:sz="4" w:space="0" w:color="000000"/>
            </w:tcBorders>
            <w:shd w:val="clear" w:color="auto" w:fill="auto"/>
            <w:vAlign w:val="center"/>
          </w:tcPr>
          <w:p w14:paraId="4D20A026"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100</w:t>
            </w:r>
          </w:p>
        </w:tc>
        <w:tc>
          <w:tcPr>
            <w:tcW w:w="326" w:type="pct"/>
            <w:tcBorders>
              <w:top w:val="single" w:sz="4" w:space="0" w:color="000000"/>
              <w:left w:val="single" w:sz="4" w:space="0" w:color="000000"/>
              <w:bottom w:val="single" w:sz="12" w:space="0" w:color="auto"/>
              <w:right w:val="single" w:sz="4" w:space="0" w:color="000000"/>
            </w:tcBorders>
            <w:shd w:val="clear" w:color="auto" w:fill="auto"/>
            <w:vAlign w:val="center"/>
          </w:tcPr>
          <w:p w14:paraId="77ACB3F5"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c>
          <w:tcPr>
            <w:tcW w:w="374" w:type="pct"/>
            <w:tcBorders>
              <w:top w:val="single" w:sz="4" w:space="0" w:color="000000"/>
              <w:left w:val="single" w:sz="4" w:space="0" w:color="000000"/>
              <w:bottom w:val="single" w:sz="12" w:space="0" w:color="auto"/>
              <w:right w:val="single" w:sz="4" w:space="0" w:color="000000"/>
            </w:tcBorders>
            <w:shd w:val="clear" w:color="auto" w:fill="auto"/>
            <w:vAlign w:val="center"/>
          </w:tcPr>
          <w:p w14:paraId="3780BC42"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2</w:t>
            </w:r>
            <w:r w:rsidRPr="00061006">
              <w:rPr>
                <w:rFonts w:ascii="Arial" w:hAnsi="Arial" w:cs="Arial"/>
                <w:b/>
                <w:bCs/>
                <w:spacing w:val="-1"/>
                <w:sz w:val="20"/>
                <w:szCs w:val="20"/>
                <w:lang w:val="en-GB" w:eastAsia="en-GB"/>
              </w:rPr>
              <w:t>3</w:t>
            </w:r>
            <w:r w:rsidRPr="00061006">
              <w:rPr>
                <w:rFonts w:ascii="Arial" w:hAnsi="Arial" w:cs="Arial"/>
                <w:b/>
                <w:bCs/>
                <w:sz w:val="20"/>
                <w:szCs w:val="20"/>
                <w:lang w:val="en-GB" w:eastAsia="en-GB"/>
              </w:rPr>
              <w:t>6</w:t>
            </w:r>
            <w:r w:rsidRPr="00061006">
              <w:rPr>
                <w:rFonts w:ascii="Arial" w:hAnsi="Arial" w:cs="Arial"/>
                <w:b/>
                <w:bCs/>
                <w:spacing w:val="-1"/>
                <w:sz w:val="20"/>
                <w:szCs w:val="20"/>
                <w:lang w:val="en-GB" w:eastAsia="en-GB"/>
              </w:rPr>
              <w:t>,</w:t>
            </w:r>
            <w:r w:rsidRPr="00061006">
              <w:rPr>
                <w:rFonts w:ascii="Arial" w:hAnsi="Arial" w:cs="Arial"/>
                <w:b/>
                <w:bCs/>
                <w:sz w:val="20"/>
                <w:szCs w:val="20"/>
                <w:lang w:val="en-GB" w:eastAsia="en-GB"/>
              </w:rPr>
              <w:t>9</w:t>
            </w:r>
          </w:p>
        </w:tc>
        <w:tc>
          <w:tcPr>
            <w:tcW w:w="374" w:type="pct"/>
            <w:tcBorders>
              <w:top w:val="single" w:sz="4" w:space="0" w:color="000000"/>
              <w:left w:val="single" w:sz="4" w:space="0" w:color="000000"/>
              <w:bottom w:val="single" w:sz="12" w:space="0" w:color="auto"/>
              <w:right w:val="single" w:sz="4" w:space="0" w:color="000000"/>
            </w:tcBorders>
            <w:shd w:val="clear" w:color="auto" w:fill="auto"/>
            <w:vAlign w:val="center"/>
          </w:tcPr>
          <w:p w14:paraId="60C30C5D"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1</w:t>
            </w:r>
            <w:r w:rsidRPr="00061006">
              <w:rPr>
                <w:rFonts w:ascii="Arial" w:hAnsi="Arial" w:cs="Arial"/>
                <w:b/>
                <w:bCs/>
                <w:spacing w:val="-1"/>
                <w:sz w:val="20"/>
                <w:szCs w:val="20"/>
                <w:lang w:val="en-GB" w:eastAsia="en-GB"/>
              </w:rPr>
              <w:t>9</w:t>
            </w:r>
            <w:r w:rsidRPr="00061006">
              <w:rPr>
                <w:rFonts w:ascii="Arial" w:hAnsi="Arial" w:cs="Arial"/>
                <w:b/>
                <w:bCs/>
                <w:sz w:val="20"/>
                <w:szCs w:val="20"/>
                <w:lang w:val="en-GB" w:eastAsia="en-GB"/>
              </w:rPr>
              <w:t>,6</w:t>
            </w:r>
          </w:p>
        </w:tc>
        <w:tc>
          <w:tcPr>
            <w:tcW w:w="699" w:type="pct"/>
            <w:tcBorders>
              <w:top w:val="single" w:sz="4" w:space="0" w:color="000000"/>
              <w:left w:val="single" w:sz="4" w:space="0" w:color="000000"/>
              <w:bottom w:val="single" w:sz="12" w:space="0" w:color="auto"/>
              <w:right w:val="single" w:sz="18" w:space="0" w:color="auto"/>
            </w:tcBorders>
            <w:shd w:val="clear" w:color="auto" w:fill="auto"/>
            <w:vAlign w:val="center"/>
          </w:tcPr>
          <w:p w14:paraId="35BE2434"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r>
      <w:tr w:rsidR="006B544A" w:rsidRPr="00061006" w14:paraId="4E45075F" w14:textId="77777777" w:rsidTr="00984627">
        <w:trPr>
          <w:trHeight w:val="216"/>
          <w:jc w:val="center"/>
        </w:trPr>
        <w:tc>
          <w:tcPr>
            <w:tcW w:w="1564" w:type="pct"/>
            <w:gridSpan w:val="3"/>
            <w:vMerge w:val="restart"/>
            <w:tcBorders>
              <w:top w:val="single" w:sz="12" w:space="0" w:color="auto"/>
              <w:left w:val="single" w:sz="18" w:space="0" w:color="auto"/>
              <w:bottom w:val="single" w:sz="4" w:space="0" w:color="000000"/>
              <w:right w:val="single" w:sz="4" w:space="0" w:color="000000"/>
            </w:tcBorders>
            <w:shd w:val="clear" w:color="auto" w:fill="auto"/>
            <w:vAlign w:val="center"/>
          </w:tcPr>
          <w:p w14:paraId="6D0D5B93" w14:textId="77777777" w:rsidR="006B544A" w:rsidRPr="00061006" w:rsidRDefault="006B544A" w:rsidP="006B544A">
            <w:pPr>
              <w:pStyle w:val="Frspaiere"/>
              <w:jc w:val="center"/>
              <w:rPr>
                <w:rFonts w:ascii="Arial" w:hAnsi="Arial" w:cs="Arial"/>
                <w:sz w:val="20"/>
                <w:szCs w:val="20"/>
                <w:lang w:val="en-GB" w:eastAsia="en-GB"/>
              </w:rPr>
            </w:pPr>
          </w:p>
          <w:p w14:paraId="347F03E0"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pacing w:val="1"/>
                <w:sz w:val="20"/>
                <w:szCs w:val="20"/>
                <w:lang w:val="en-GB" w:eastAsia="en-GB"/>
              </w:rPr>
              <w:t>T</w:t>
            </w:r>
            <w:r w:rsidRPr="00061006">
              <w:rPr>
                <w:rFonts w:ascii="Arial" w:hAnsi="Arial" w:cs="Arial"/>
                <w:b/>
                <w:bCs/>
                <w:sz w:val="20"/>
                <w:szCs w:val="20"/>
                <w:lang w:val="en-GB" w:eastAsia="en-GB"/>
              </w:rPr>
              <w:t>O</w:t>
            </w:r>
            <w:r w:rsidRPr="00061006">
              <w:rPr>
                <w:rFonts w:ascii="Arial" w:hAnsi="Arial" w:cs="Arial"/>
                <w:b/>
                <w:bCs/>
                <w:spacing w:val="1"/>
                <w:sz w:val="20"/>
                <w:szCs w:val="20"/>
                <w:lang w:val="en-GB" w:eastAsia="en-GB"/>
              </w:rPr>
              <w:t>T</w:t>
            </w:r>
            <w:r w:rsidRPr="00061006">
              <w:rPr>
                <w:rFonts w:ascii="Arial" w:hAnsi="Arial" w:cs="Arial"/>
                <w:b/>
                <w:bCs/>
                <w:spacing w:val="-1"/>
                <w:sz w:val="20"/>
                <w:szCs w:val="20"/>
                <w:lang w:val="en-GB" w:eastAsia="en-GB"/>
              </w:rPr>
              <w:t>A</w:t>
            </w:r>
            <w:r w:rsidRPr="00061006">
              <w:rPr>
                <w:rFonts w:ascii="Arial" w:hAnsi="Arial" w:cs="Arial"/>
                <w:b/>
                <w:bCs/>
                <w:sz w:val="20"/>
                <w:szCs w:val="20"/>
                <w:lang w:val="en-GB" w:eastAsia="en-GB"/>
              </w:rPr>
              <w:t>L</w:t>
            </w:r>
          </w:p>
        </w:tc>
        <w:tc>
          <w:tcPr>
            <w:tcW w:w="964" w:type="pct"/>
            <w:tcBorders>
              <w:top w:val="single" w:sz="12" w:space="0" w:color="auto"/>
              <w:left w:val="single" w:sz="4" w:space="0" w:color="000000"/>
              <w:bottom w:val="single" w:sz="4" w:space="0" w:color="000000"/>
              <w:right w:val="single" w:sz="4" w:space="0" w:color="000000"/>
            </w:tcBorders>
            <w:shd w:val="clear" w:color="auto" w:fill="auto"/>
            <w:vAlign w:val="center"/>
          </w:tcPr>
          <w:p w14:paraId="07C46A64"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pacing w:val="1"/>
                <w:sz w:val="20"/>
                <w:szCs w:val="20"/>
                <w:lang w:val="en-GB" w:eastAsia="en-GB"/>
              </w:rPr>
              <w:t>ha</w:t>
            </w:r>
          </w:p>
        </w:tc>
        <w:tc>
          <w:tcPr>
            <w:tcW w:w="420" w:type="pct"/>
            <w:tcBorders>
              <w:top w:val="single" w:sz="12" w:space="0" w:color="auto"/>
              <w:left w:val="single" w:sz="4" w:space="0" w:color="000000"/>
              <w:bottom w:val="single" w:sz="4" w:space="0" w:color="000000"/>
              <w:right w:val="single" w:sz="4" w:space="0" w:color="000000"/>
            </w:tcBorders>
            <w:shd w:val="clear" w:color="auto" w:fill="auto"/>
            <w:vAlign w:val="center"/>
          </w:tcPr>
          <w:p w14:paraId="153232C8"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2</w:t>
            </w:r>
            <w:r w:rsidRPr="00061006">
              <w:rPr>
                <w:rFonts w:ascii="Arial" w:hAnsi="Arial" w:cs="Arial"/>
                <w:b/>
                <w:bCs/>
                <w:spacing w:val="-1"/>
                <w:sz w:val="20"/>
                <w:szCs w:val="20"/>
                <w:lang w:val="en-GB" w:eastAsia="en-GB"/>
              </w:rPr>
              <w:t>5</w:t>
            </w:r>
            <w:r w:rsidRPr="00061006">
              <w:rPr>
                <w:rFonts w:ascii="Arial" w:hAnsi="Arial" w:cs="Arial"/>
                <w:b/>
                <w:bCs/>
                <w:sz w:val="20"/>
                <w:szCs w:val="20"/>
                <w:lang w:val="en-GB" w:eastAsia="en-GB"/>
              </w:rPr>
              <w:t>6</w:t>
            </w:r>
            <w:r w:rsidRPr="00061006">
              <w:rPr>
                <w:rFonts w:ascii="Arial" w:hAnsi="Arial" w:cs="Arial"/>
                <w:b/>
                <w:bCs/>
                <w:spacing w:val="-1"/>
                <w:sz w:val="20"/>
                <w:szCs w:val="20"/>
                <w:lang w:val="en-GB" w:eastAsia="en-GB"/>
              </w:rPr>
              <w:t>,</w:t>
            </w:r>
            <w:r w:rsidRPr="00061006">
              <w:rPr>
                <w:rFonts w:ascii="Arial" w:hAnsi="Arial" w:cs="Arial"/>
                <w:b/>
                <w:bCs/>
                <w:sz w:val="20"/>
                <w:szCs w:val="20"/>
                <w:lang w:val="en-GB" w:eastAsia="en-GB"/>
              </w:rPr>
              <w:t>5</w:t>
            </w:r>
          </w:p>
        </w:tc>
        <w:tc>
          <w:tcPr>
            <w:tcW w:w="279" w:type="pct"/>
            <w:tcBorders>
              <w:top w:val="single" w:sz="12" w:space="0" w:color="auto"/>
              <w:left w:val="single" w:sz="4" w:space="0" w:color="000000"/>
              <w:bottom w:val="single" w:sz="4" w:space="0" w:color="000000"/>
              <w:right w:val="single" w:sz="4" w:space="0" w:color="000000"/>
            </w:tcBorders>
            <w:shd w:val="clear" w:color="auto" w:fill="auto"/>
            <w:vAlign w:val="center"/>
          </w:tcPr>
          <w:p w14:paraId="41D2DBD4"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100</w:t>
            </w:r>
          </w:p>
        </w:tc>
        <w:tc>
          <w:tcPr>
            <w:tcW w:w="326" w:type="pct"/>
            <w:tcBorders>
              <w:top w:val="single" w:sz="12" w:space="0" w:color="auto"/>
              <w:left w:val="single" w:sz="4" w:space="0" w:color="000000"/>
              <w:bottom w:val="single" w:sz="4" w:space="0" w:color="000000"/>
              <w:right w:val="single" w:sz="4" w:space="0" w:color="000000"/>
            </w:tcBorders>
            <w:shd w:val="clear" w:color="auto" w:fill="auto"/>
            <w:vAlign w:val="center"/>
          </w:tcPr>
          <w:p w14:paraId="51481E32"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c>
          <w:tcPr>
            <w:tcW w:w="374" w:type="pct"/>
            <w:tcBorders>
              <w:top w:val="single" w:sz="12" w:space="0" w:color="auto"/>
              <w:left w:val="single" w:sz="4" w:space="0" w:color="000000"/>
              <w:bottom w:val="single" w:sz="4" w:space="0" w:color="000000"/>
              <w:right w:val="single" w:sz="4" w:space="0" w:color="000000"/>
            </w:tcBorders>
            <w:shd w:val="clear" w:color="auto" w:fill="auto"/>
            <w:vAlign w:val="center"/>
          </w:tcPr>
          <w:p w14:paraId="56BB3742"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2</w:t>
            </w:r>
            <w:r w:rsidRPr="00061006">
              <w:rPr>
                <w:rFonts w:ascii="Arial" w:hAnsi="Arial" w:cs="Arial"/>
                <w:b/>
                <w:bCs/>
                <w:spacing w:val="-1"/>
                <w:sz w:val="20"/>
                <w:szCs w:val="20"/>
                <w:lang w:val="en-GB" w:eastAsia="en-GB"/>
              </w:rPr>
              <w:t>3</w:t>
            </w:r>
            <w:r w:rsidRPr="00061006">
              <w:rPr>
                <w:rFonts w:ascii="Arial" w:hAnsi="Arial" w:cs="Arial"/>
                <w:b/>
                <w:bCs/>
                <w:sz w:val="20"/>
                <w:szCs w:val="20"/>
                <w:lang w:val="en-GB" w:eastAsia="en-GB"/>
              </w:rPr>
              <w:t>6</w:t>
            </w:r>
            <w:r w:rsidRPr="00061006">
              <w:rPr>
                <w:rFonts w:ascii="Arial" w:hAnsi="Arial" w:cs="Arial"/>
                <w:b/>
                <w:bCs/>
                <w:spacing w:val="-1"/>
                <w:sz w:val="20"/>
                <w:szCs w:val="20"/>
                <w:lang w:val="en-GB" w:eastAsia="en-GB"/>
              </w:rPr>
              <w:t>,</w:t>
            </w:r>
            <w:r w:rsidRPr="00061006">
              <w:rPr>
                <w:rFonts w:ascii="Arial" w:hAnsi="Arial" w:cs="Arial"/>
                <w:b/>
                <w:bCs/>
                <w:sz w:val="20"/>
                <w:szCs w:val="20"/>
                <w:lang w:val="en-GB" w:eastAsia="en-GB"/>
              </w:rPr>
              <w:t>9</w:t>
            </w:r>
          </w:p>
        </w:tc>
        <w:tc>
          <w:tcPr>
            <w:tcW w:w="374" w:type="pct"/>
            <w:tcBorders>
              <w:top w:val="single" w:sz="12" w:space="0" w:color="auto"/>
              <w:left w:val="single" w:sz="4" w:space="0" w:color="000000"/>
              <w:bottom w:val="single" w:sz="4" w:space="0" w:color="000000"/>
              <w:right w:val="single" w:sz="4" w:space="0" w:color="000000"/>
            </w:tcBorders>
            <w:shd w:val="clear" w:color="auto" w:fill="auto"/>
            <w:vAlign w:val="center"/>
          </w:tcPr>
          <w:p w14:paraId="6743C9AC"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1</w:t>
            </w:r>
            <w:r w:rsidRPr="00061006">
              <w:rPr>
                <w:rFonts w:ascii="Arial" w:hAnsi="Arial" w:cs="Arial"/>
                <w:b/>
                <w:bCs/>
                <w:spacing w:val="-1"/>
                <w:sz w:val="20"/>
                <w:szCs w:val="20"/>
                <w:lang w:val="en-GB" w:eastAsia="en-GB"/>
              </w:rPr>
              <w:t>9</w:t>
            </w:r>
            <w:r w:rsidRPr="00061006">
              <w:rPr>
                <w:rFonts w:ascii="Arial" w:hAnsi="Arial" w:cs="Arial"/>
                <w:b/>
                <w:bCs/>
                <w:sz w:val="20"/>
                <w:szCs w:val="20"/>
                <w:lang w:val="en-GB" w:eastAsia="en-GB"/>
              </w:rPr>
              <w:t>,6</w:t>
            </w:r>
          </w:p>
        </w:tc>
        <w:tc>
          <w:tcPr>
            <w:tcW w:w="699" w:type="pct"/>
            <w:tcBorders>
              <w:top w:val="single" w:sz="12" w:space="0" w:color="auto"/>
              <w:left w:val="single" w:sz="4" w:space="0" w:color="000000"/>
              <w:bottom w:val="single" w:sz="4" w:space="0" w:color="000000"/>
              <w:right w:val="single" w:sz="18" w:space="0" w:color="auto"/>
            </w:tcBorders>
            <w:shd w:val="clear" w:color="auto" w:fill="auto"/>
            <w:vAlign w:val="center"/>
          </w:tcPr>
          <w:p w14:paraId="2E9CBE80"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r>
      <w:tr w:rsidR="006B544A" w:rsidRPr="00061006" w14:paraId="1D8094E4" w14:textId="77777777" w:rsidTr="00984627">
        <w:trPr>
          <w:trHeight w:val="216"/>
          <w:jc w:val="center"/>
        </w:trPr>
        <w:tc>
          <w:tcPr>
            <w:tcW w:w="1564" w:type="pct"/>
            <w:gridSpan w:val="3"/>
            <w:vMerge/>
            <w:tcBorders>
              <w:top w:val="single" w:sz="4" w:space="0" w:color="000000"/>
              <w:left w:val="single" w:sz="18" w:space="0" w:color="auto"/>
              <w:bottom w:val="single" w:sz="18" w:space="0" w:color="auto"/>
              <w:right w:val="single" w:sz="4" w:space="0" w:color="000000"/>
            </w:tcBorders>
            <w:shd w:val="clear" w:color="auto" w:fill="auto"/>
            <w:vAlign w:val="center"/>
          </w:tcPr>
          <w:p w14:paraId="49389D4E" w14:textId="77777777" w:rsidR="006B544A" w:rsidRPr="00061006" w:rsidRDefault="006B544A" w:rsidP="006B544A">
            <w:pPr>
              <w:pStyle w:val="Frspaiere"/>
              <w:jc w:val="center"/>
              <w:rPr>
                <w:rFonts w:ascii="Arial" w:hAnsi="Arial" w:cs="Arial"/>
                <w:sz w:val="20"/>
                <w:szCs w:val="20"/>
                <w:lang w:val="en-GB" w:eastAsia="en-GB"/>
              </w:rPr>
            </w:pPr>
          </w:p>
        </w:tc>
        <w:tc>
          <w:tcPr>
            <w:tcW w:w="964" w:type="pct"/>
            <w:tcBorders>
              <w:top w:val="single" w:sz="4" w:space="0" w:color="000000"/>
              <w:left w:val="single" w:sz="4" w:space="0" w:color="000000"/>
              <w:bottom w:val="single" w:sz="18" w:space="0" w:color="auto"/>
              <w:right w:val="single" w:sz="4" w:space="0" w:color="000000"/>
            </w:tcBorders>
            <w:shd w:val="clear" w:color="auto" w:fill="auto"/>
            <w:vAlign w:val="center"/>
          </w:tcPr>
          <w:p w14:paraId="1BF7925A"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c>
          <w:tcPr>
            <w:tcW w:w="420" w:type="pct"/>
            <w:tcBorders>
              <w:top w:val="single" w:sz="4" w:space="0" w:color="000000"/>
              <w:left w:val="single" w:sz="4" w:space="0" w:color="000000"/>
              <w:bottom w:val="single" w:sz="18" w:space="0" w:color="auto"/>
              <w:right w:val="single" w:sz="4" w:space="0" w:color="000000"/>
            </w:tcBorders>
            <w:shd w:val="clear" w:color="auto" w:fill="auto"/>
            <w:vAlign w:val="center"/>
          </w:tcPr>
          <w:p w14:paraId="03B65872"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c>
          <w:tcPr>
            <w:tcW w:w="279" w:type="pct"/>
            <w:tcBorders>
              <w:top w:val="single" w:sz="4" w:space="0" w:color="000000"/>
              <w:left w:val="single" w:sz="4" w:space="0" w:color="000000"/>
              <w:bottom w:val="single" w:sz="18" w:space="0" w:color="auto"/>
              <w:right w:val="single" w:sz="4" w:space="0" w:color="000000"/>
            </w:tcBorders>
            <w:shd w:val="clear" w:color="auto" w:fill="auto"/>
            <w:vAlign w:val="center"/>
          </w:tcPr>
          <w:p w14:paraId="056BC76A"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100</w:t>
            </w:r>
          </w:p>
        </w:tc>
        <w:tc>
          <w:tcPr>
            <w:tcW w:w="326" w:type="pct"/>
            <w:tcBorders>
              <w:top w:val="single" w:sz="4" w:space="0" w:color="000000"/>
              <w:left w:val="single" w:sz="4" w:space="0" w:color="000000"/>
              <w:bottom w:val="single" w:sz="18" w:space="0" w:color="auto"/>
              <w:right w:val="single" w:sz="4" w:space="0" w:color="000000"/>
            </w:tcBorders>
            <w:shd w:val="clear" w:color="auto" w:fill="auto"/>
            <w:vAlign w:val="center"/>
          </w:tcPr>
          <w:p w14:paraId="12CDD140"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c>
          <w:tcPr>
            <w:tcW w:w="374" w:type="pct"/>
            <w:tcBorders>
              <w:top w:val="single" w:sz="4" w:space="0" w:color="000000"/>
              <w:left w:val="single" w:sz="4" w:space="0" w:color="000000"/>
              <w:bottom w:val="single" w:sz="18" w:space="0" w:color="auto"/>
              <w:right w:val="single" w:sz="4" w:space="0" w:color="000000"/>
            </w:tcBorders>
            <w:shd w:val="clear" w:color="auto" w:fill="auto"/>
            <w:vAlign w:val="center"/>
          </w:tcPr>
          <w:p w14:paraId="7CE15060"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92</w:t>
            </w:r>
          </w:p>
        </w:tc>
        <w:tc>
          <w:tcPr>
            <w:tcW w:w="374" w:type="pct"/>
            <w:tcBorders>
              <w:top w:val="single" w:sz="4" w:space="0" w:color="000000"/>
              <w:left w:val="single" w:sz="4" w:space="0" w:color="000000"/>
              <w:bottom w:val="single" w:sz="18" w:space="0" w:color="auto"/>
              <w:right w:val="single" w:sz="4" w:space="0" w:color="000000"/>
            </w:tcBorders>
            <w:shd w:val="clear" w:color="auto" w:fill="auto"/>
            <w:vAlign w:val="center"/>
          </w:tcPr>
          <w:p w14:paraId="6AD561B1"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8</w:t>
            </w:r>
          </w:p>
        </w:tc>
        <w:tc>
          <w:tcPr>
            <w:tcW w:w="699" w:type="pct"/>
            <w:tcBorders>
              <w:top w:val="single" w:sz="4" w:space="0" w:color="000000"/>
              <w:left w:val="single" w:sz="4" w:space="0" w:color="000000"/>
              <w:bottom w:val="single" w:sz="18" w:space="0" w:color="auto"/>
              <w:right w:val="single" w:sz="18" w:space="0" w:color="auto"/>
            </w:tcBorders>
            <w:shd w:val="clear" w:color="auto" w:fill="auto"/>
            <w:vAlign w:val="center"/>
          </w:tcPr>
          <w:p w14:paraId="1711B605" w14:textId="77777777" w:rsidR="006B544A" w:rsidRPr="00061006" w:rsidRDefault="006B544A" w:rsidP="006B544A">
            <w:pPr>
              <w:pStyle w:val="Frspaiere"/>
              <w:jc w:val="center"/>
              <w:rPr>
                <w:rFonts w:ascii="Arial" w:hAnsi="Arial" w:cs="Arial"/>
                <w:sz w:val="20"/>
                <w:szCs w:val="20"/>
                <w:lang w:val="en-GB" w:eastAsia="en-GB"/>
              </w:rPr>
            </w:pPr>
            <w:r w:rsidRPr="00061006">
              <w:rPr>
                <w:rFonts w:ascii="Arial" w:hAnsi="Arial" w:cs="Arial"/>
                <w:b/>
                <w:bCs/>
                <w:sz w:val="20"/>
                <w:szCs w:val="20"/>
                <w:lang w:val="en-GB" w:eastAsia="en-GB"/>
              </w:rPr>
              <w:t>-</w:t>
            </w:r>
          </w:p>
        </w:tc>
      </w:tr>
    </w:tbl>
    <w:p w14:paraId="28411A70" w14:textId="77777777" w:rsidR="006B544A" w:rsidRPr="00061006" w:rsidRDefault="006B544A" w:rsidP="00E125FD">
      <w:pPr>
        <w:pStyle w:val="Frspaiere"/>
        <w:ind w:firstLine="567"/>
        <w:jc w:val="both"/>
        <w:rPr>
          <w:rFonts w:ascii="Arial" w:hAnsi="Arial" w:cs="Arial"/>
          <w:sz w:val="28"/>
          <w:szCs w:val="24"/>
        </w:rPr>
      </w:pPr>
    </w:p>
    <w:p w14:paraId="08F5A437" w14:textId="3DE74A68" w:rsidR="00E125FD" w:rsidRPr="00061006" w:rsidRDefault="00E125FD" w:rsidP="00E125FD">
      <w:pPr>
        <w:pStyle w:val="Frspaiere"/>
        <w:ind w:firstLine="567"/>
        <w:jc w:val="both"/>
        <w:rPr>
          <w:rFonts w:ascii="Arial" w:hAnsi="Arial" w:cs="Arial"/>
          <w:sz w:val="24"/>
          <w:szCs w:val="24"/>
        </w:rPr>
      </w:pPr>
      <w:r w:rsidRPr="00061006">
        <w:rPr>
          <w:rFonts w:ascii="Arial" w:hAnsi="Arial" w:cs="Arial"/>
          <w:sz w:val="24"/>
          <w:szCs w:val="24"/>
        </w:rPr>
        <w:t>Principalele tipuri de pădure din cuprinsul unității de producție sunt:</w:t>
      </w:r>
    </w:p>
    <w:p w14:paraId="6D1E3CDD" w14:textId="77777777" w:rsidR="006B544A" w:rsidRPr="00061006" w:rsidRDefault="006B544A" w:rsidP="00E125FD">
      <w:pPr>
        <w:pStyle w:val="Frspaiere"/>
        <w:ind w:firstLine="567"/>
        <w:jc w:val="both"/>
        <w:rPr>
          <w:rFonts w:ascii="Arial" w:hAnsi="Arial" w:cs="Arial"/>
          <w:color w:val="FF0000"/>
          <w:sz w:val="24"/>
          <w:szCs w:val="24"/>
        </w:rPr>
      </w:pPr>
    </w:p>
    <w:tbl>
      <w:tblPr>
        <w:tblW w:w="5000" w:type="pct"/>
        <w:tblCellMar>
          <w:left w:w="0" w:type="dxa"/>
          <w:right w:w="0" w:type="dxa"/>
        </w:tblCellMar>
        <w:tblLook w:val="0000" w:firstRow="0" w:lastRow="0" w:firstColumn="0" w:lastColumn="0" w:noHBand="0" w:noVBand="0"/>
      </w:tblPr>
      <w:tblGrid>
        <w:gridCol w:w="554"/>
        <w:gridCol w:w="847"/>
        <w:gridCol w:w="707"/>
        <w:gridCol w:w="3387"/>
        <w:gridCol w:w="1138"/>
        <w:gridCol w:w="620"/>
        <w:gridCol w:w="565"/>
        <w:gridCol w:w="727"/>
        <w:gridCol w:w="825"/>
        <w:gridCol w:w="790"/>
      </w:tblGrid>
      <w:tr w:rsidR="006B544A" w:rsidRPr="00061006" w14:paraId="24C0F5DC" w14:textId="77777777" w:rsidTr="00984627">
        <w:trPr>
          <w:trHeight w:val="216"/>
        </w:trPr>
        <w:tc>
          <w:tcPr>
            <w:tcW w:w="272" w:type="pct"/>
            <w:vMerge w:val="restart"/>
            <w:tcBorders>
              <w:top w:val="single" w:sz="18" w:space="0" w:color="auto"/>
              <w:left w:val="single" w:sz="18" w:space="0" w:color="auto"/>
              <w:bottom w:val="single" w:sz="6" w:space="0" w:color="000000"/>
              <w:right w:val="single" w:sz="6" w:space="0" w:color="000000"/>
            </w:tcBorders>
            <w:shd w:val="clear" w:color="auto" w:fill="auto"/>
            <w:vAlign w:val="center"/>
          </w:tcPr>
          <w:p w14:paraId="0950C923"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7B40FD25"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N</w:t>
            </w:r>
            <w:r w:rsidRPr="00061006">
              <w:rPr>
                <w:rFonts w:ascii="Arial" w:eastAsia="Times New Roman" w:hAnsi="Arial" w:cs="Arial"/>
                <w:b/>
                <w:bCs/>
                <w:noProof w:val="0"/>
                <w:spacing w:val="-1"/>
                <w:kern w:val="2"/>
                <w:sz w:val="20"/>
                <w:szCs w:val="20"/>
                <w:lang w:val="en-GB" w:eastAsia="en-GB"/>
              </w:rPr>
              <w:t>r</w:t>
            </w:r>
            <w:r w:rsidRPr="00061006">
              <w:rPr>
                <w:rFonts w:ascii="Arial" w:eastAsia="Times New Roman" w:hAnsi="Arial" w:cs="Arial"/>
                <w:b/>
                <w:bCs/>
                <w:noProof w:val="0"/>
                <w:kern w:val="2"/>
                <w:sz w:val="20"/>
                <w:szCs w:val="20"/>
                <w:lang w:val="en-GB" w:eastAsia="en-GB"/>
              </w:rPr>
              <w:t xml:space="preserve">. </w:t>
            </w:r>
            <w:proofErr w:type="spellStart"/>
            <w:r w:rsidRPr="00061006">
              <w:rPr>
                <w:rFonts w:ascii="Arial" w:eastAsia="Times New Roman" w:hAnsi="Arial" w:cs="Arial"/>
                <w:b/>
                <w:bCs/>
                <w:noProof w:val="0"/>
                <w:kern w:val="2"/>
                <w:sz w:val="20"/>
                <w:szCs w:val="20"/>
                <w:lang w:val="en-GB" w:eastAsia="en-GB"/>
              </w:rPr>
              <w:t>c</w:t>
            </w:r>
            <w:r w:rsidRPr="00061006">
              <w:rPr>
                <w:rFonts w:ascii="Arial" w:eastAsia="Times New Roman" w:hAnsi="Arial" w:cs="Arial"/>
                <w:b/>
                <w:bCs/>
                <w:noProof w:val="0"/>
                <w:spacing w:val="-1"/>
                <w:kern w:val="2"/>
                <w:sz w:val="20"/>
                <w:szCs w:val="20"/>
                <w:lang w:val="en-GB" w:eastAsia="en-GB"/>
              </w:rPr>
              <w:t>r</w:t>
            </w:r>
            <w:r w:rsidRPr="00061006">
              <w:rPr>
                <w:rFonts w:ascii="Arial" w:eastAsia="Times New Roman" w:hAnsi="Arial" w:cs="Arial"/>
                <w:b/>
                <w:bCs/>
                <w:noProof w:val="0"/>
                <w:spacing w:val="1"/>
                <w:kern w:val="2"/>
                <w:sz w:val="20"/>
                <w:szCs w:val="20"/>
                <w:lang w:val="en-GB" w:eastAsia="en-GB"/>
              </w:rPr>
              <w:t>t</w:t>
            </w:r>
            <w:proofErr w:type="spellEnd"/>
            <w:r w:rsidRPr="00061006">
              <w:rPr>
                <w:rFonts w:ascii="Arial" w:eastAsia="Times New Roman" w:hAnsi="Arial" w:cs="Arial"/>
                <w:b/>
                <w:bCs/>
                <w:noProof w:val="0"/>
                <w:kern w:val="2"/>
                <w:sz w:val="20"/>
                <w:szCs w:val="20"/>
                <w:lang w:val="en-GB" w:eastAsia="en-GB"/>
              </w:rPr>
              <w:t>.</w:t>
            </w:r>
          </w:p>
        </w:tc>
        <w:tc>
          <w:tcPr>
            <w:tcW w:w="417" w:type="pct"/>
            <w:vMerge w:val="restart"/>
            <w:tcBorders>
              <w:top w:val="single" w:sz="18" w:space="0" w:color="auto"/>
              <w:left w:val="single" w:sz="6" w:space="0" w:color="000000"/>
              <w:bottom w:val="single" w:sz="6" w:space="0" w:color="000000"/>
              <w:right w:val="single" w:sz="6" w:space="0" w:color="000000"/>
            </w:tcBorders>
            <w:shd w:val="clear" w:color="auto" w:fill="auto"/>
            <w:vAlign w:val="center"/>
          </w:tcPr>
          <w:p w14:paraId="073C6A3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ip</w:t>
            </w:r>
            <w:r w:rsidRPr="00061006">
              <w:rPr>
                <w:rFonts w:ascii="Arial" w:eastAsia="Times New Roman" w:hAnsi="Arial" w:cs="Arial"/>
                <w:b/>
                <w:bCs/>
                <w:noProof w:val="0"/>
                <w:spacing w:val="-1"/>
                <w:kern w:val="2"/>
                <w:sz w:val="20"/>
                <w:szCs w:val="20"/>
                <w:lang w:val="en-GB" w:eastAsia="en-GB"/>
              </w:rPr>
              <w:t xml:space="preserve"> </w:t>
            </w:r>
            <w:r w:rsidRPr="00061006">
              <w:rPr>
                <w:rFonts w:ascii="Arial" w:eastAsia="Times New Roman" w:hAnsi="Arial" w:cs="Arial"/>
                <w:b/>
                <w:bCs/>
                <w:noProof w:val="0"/>
                <w:spacing w:val="1"/>
                <w:kern w:val="2"/>
                <w:sz w:val="20"/>
                <w:szCs w:val="20"/>
                <w:lang w:val="en-GB" w:eastAsia="en-GB"/>
              </w:rPr>
              <w:t>d</w:t>
            </w:r>
            <w:r w:rsidRPr="00061006">
              <w:rPr>
                <w:rFonts w:ascii="Arial" w:eastAsia="Times New Roman" w:hAnsi="Arial" w:cs="Arial"/>
                <w:b/>
                <w:bCs/>
                <w:noProof w:val="0"/>
                <w:kern w:val="2"/>
                <w:sz w:val="20"/>
                <w:szCs w:val="20"/>
                <w:lang w:val="en-GB" w:eastAsia="en-GB"/>
              </w:rPr>
              <w:t>e</w:t>
            </w:r>
          </w:p>
          <w:p w14:paraId="33C2B1B1"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b/>
                <w:bCs/>
                <w:noProof w:val="0"/>
                <w:kern w:val="2"/>
                <w:sz w:val="20"/>
                <w:szCs w:val="20"/>
                <w:lang w:val="en-GB" w:eastAsia="en-GB"/>
              </w:rPr>
              <w:t>s</w:t>
            </w: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a</w:t>
            </w:r>
            <w:r w:rsidRPr="00061006">
              <w:rPr>
                <w:rFonts w:ascii="Arial" w:eastAsia="Times New Roman" w:hAnsi="Arial" w:cs="Arial"/>
                <w:b/>
                <w:bCs/>
                <w:noProof w:val="0"/>
                <w:spacing w:val="1"/>
                <w:kern w:val="2"/>
                <w:sz w:val="20"/>
                <w:szCs w:val="20"/>
                <w:lang w:val="en-GB" w:eastAsia="en-GB"/>
              </w:rPr>
              <w:t>ţi</w:t>
            </w:r>
            <w:proofErr w:type="spellEnd"/>
            <w:r w:rsidRPr="00061006">
              <w:rPr>
                <w:rFonts w:ascii="Arial" w:eastAsia="Times New Roman" w:hAnsi="Arial" w:cs="Arial"/>
                <w:b/>
                <w:bCs/>
                <w:noProof w:val="0"/>
                <w:kern w:val="2"/>
                <w:sz w:val="20"/>
                <w:szCs w:val="20"/>
                <w:lang w:val="en-GB" w:eastAsia="en-GB"/>
              </w:rPr>
              <w:t xml:space="preserve">- </w:t>
            </w:r>
            <w:proofErr w:type="spellStart"/>
            <w:r w:rsidRPr="00061006">
              <w:rPr>
                <w:rFonts w:ascii="Arial" w:eastAsia="Times New Roman" w:hAnsi="Arial" w:cs="Arial"/>
                <w:b/>
                <w:bCs/>
                <w:noProof w:val="0"/>
                <w:spacing w:val="1"/>
                <w:kern w:val="2"/>
                <w:sz w:val="20"/>
                <w:szCs w:val="20"/>
                <w:lang w:val="en-GB" w:eastAsia="en-GB"/>
              </w:rPr>
              <w:t>une</w:t>
            </w:r>
            <w:proofErr w:type="spellEnd"/>
          </w:p>
        </w:tc>
        <w:tc>
          <w:tcPr>
            <w:tcW w:w="2575" w:type="pct"/>
            <w:gridSpan w:val="3"/>
            <w:tcBorders>
              <w:top w:val="single" w:sz="18" w:space="0" w:color="auto"/>
              <w:left w:val="single" w:sz="6" w:space="0" w:color="000000"/>
              <w:bottom w:val="single" w:sz="6" w:space="0" w:color="000000"/>
              <w:right w:val="single" w:sz="6" w:space="0" w:color="000000"/>
            </w:tcBorders>
            <w:shd w:val="clear" w:color="auto" w:fill="auto"/>
            <w:vAlign w:val="center"/>
          </w:tcPr>
          <w:p w14:paraId="4F27AF9D"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4088EB7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ip</w:t>
            </w:r>
            <w:r w:rsidRPr="00061006">
              <w:rPr>
                <w:rFonts w:ascii="Arial" w:eastAsia="Times New Roman" w:hAnsi="Arial" w:cs="Arial"/>
                <w:b/>
                <w:bCs/>
                <w:noProof w:val="0"/>
                <w:spacing w:val="-1"/>
                <w:kern w:val="2"/>
                <w:sz w:val="20"/>
                <w:szCs w:val="20"/>
                <w:lang w:val="en-GB" w:eastAsia="en-GB"/>
              </w:rPr>
              <w:t xml:space="preserve"> </w:t>
            </w:r>
            <w:r w:rsidRPr="00061006">
              <w:rPr>
                <w:rFonts w:ascii="Arial" w:eastAsia="Times New Roman" w:hAnsi="Arial" w:cs="Arial"/>
                <w:b/>
                <w:bCs/>
                <w:noProof w:val="0"/>
                <w:spacing w:val="1"/>
                <w:kern w:val="2"/>
                <w:sz w:val="20"/>
                <w:szCs w:val="20"/>
                <w:lang w:val="en-GB" w:eastAsia="en-GB"/>
              </w:rPr>
              <w:t>d</w:t>
            </w:r>
            <w:r w:rsidRPr="00061006">
              <w:rPr>
                <w:rFonts w:ascii="Arial" w:eastAsia="Times New Roman" w:hAnsi="Arial" w:cs="Arial"/>
                <w:b/>
                <w:bCs/>
                <w:noProof w:val="0"/>
                <w:kern w:val="2"/>
                <w:sz w:val="20"/>
                <w:szCs w:val="20"/>
                <w:lang w:val="en-GB" w:eastAsia="en-GB"/>
              </w:rPr>
              <w:t>e</w:t>
            </w:r>
            <w:r w:rsidRPr="00061006">
              <w:rPr>
                <w:rFonts w:ascii="Arial" w:eastAsia="Times New Roman" w:hAnsi="Arial" w:cs="Arial"/>
                <w:b/>
                <w:bCs/>
                <w:noProof w:val="0"/>
                <w:spacing w:val="-2"/>
                <w:kern w:val="2"/>
                <w:sz w:val="20"/>
                <w:szCs w:val="20"/>
                <w:lang w:val="en-GB" w:eastAsia="en-GB"/>
              </w:rPr>
              <w:t xml:space="preserve"> </w:t>
            </w:r>
            <w:proofErr w:type="spellStart"/>
            <w:r w:rsidRPr="00061006">
              <w:rPr>
                <w:rFonts w:ascii="Arial" w:eastAsia="Times New Roman" w:hAnsi="Arial" w:cs="Arial"/>
                <w:b/>
                <w:bCs/>
                <w:noProof w:val="0"/>
                <w:spacing w:val="1"/>
                <w:w w:val="99"/>
                <w:kern w:val="2"/>
                <w:sz w:val="20"/>
                <w:szCs w:val="20"/>
                <w:lang w:val="en-GB" w:eastAsia="en-GB"/>
              </w:rPr>
              <w:t>p</w:t>
            </w:r>
            <w:r w:rsidRPr="00061006">
              <w:rPr>
                <w:rFonts w:ascii="Arial" w:eastAsia="Times New Roman" w:hAnsi="Arial" w:cs="Arial"/>
                <w:b/>
                <w:bCs/>
                <w:noProof w:val="0"/>
                <w:w w:val="99"/>
                <w:kern w:val="2"/>
                <w:sz w:val="20"/>
                <w:szCs w:val="20"/>
                <w:lang w:val="en-GB" w:eastAsia="en-GB"/>
              </w:rPr>
              <w:t>ă</w:t>
            </w:r>
            <w:r w:rsidRPr="00061006">
              <w:rPr>
                <w:rFonts w:ascii="Arial" w:eastAsia="Times New Roman" w:hAnsi="Arial" w:cs="Arial"/>
                <w:b/>
                <w:bCs/>
                <w:noProof w:val="0"/>
                <w:spacing w:val="1"/>
                <w:w w:val="99"/>
                <w:kern w:val="2"/>
                <w:sz w:val="20"/>
                <w:szCs w:val="20"/>
                <w:lang w:val="en-GB" w:eastAsia="en-GB"/>
              </w:rPr>
              <w:t>du</w:t>
            </w:r>
            <w:r w:rsidRPr="00061006">
              <w:rPr>
                <w:rFonts w:ascii="Arial" w:eastAsia="Times New Roman" w:hAnsi="Arial" w:cs="Arial"/>
                <w:b/>
                <w:bCs/>
                <w:noProof w:val="0"/>
                <w:spacing w:val="-1"/>
                <w:w w:val="99"/>
                <w:kern w:val="2"/>
                <w:sz w:val="20"/>
                <w:szCs w:val="20"/>
                <w:lang w:val="en-GB" w:eastAsia="en-GB"/>
              </w:rPr>
              <w:t>r</w:t>
            </w:r>
            <w:r w:rsidRPr="00061006">
              <w:rPr>
                <w:rFonts w:ascii="Arial" w:eastAsia="Times New Roman" w:hAnsi="Arial" w:cs="Arial"/>
                <w:b/>
                <w:bCs/>
                <w:noProof w:val="0"/>
                <w:w w:val="99"/>
                <w:kern w:val="2"/>
                <w:sz w:val="20"/>
                <w:szCs w:val="20"/>
                <w:lang w:val="en-GB" w:eastAsia="en-GB"/>
              </w:rPr>
              <w:t>e</w:t>
            </w:r>
            <w:proofErr w:type="spellEnd"/>
          </w:p>
        </w:tc>
        <w:tc>
          <w:tcPr>
            <w:tcW w:w="583" w:type="pct"/>
            <w:gridSpan w:val="2"/>
            <w:tcBorders>
              <w:top w:val="single" w:sz="18" w:space="0" w:color="auto"/>
              <w:left w:val="single" w:sz="6" w:space="0" w:color="000000"/>
              <w:bottom w:val="nil"/>
              <w:right w:val="single" w:sz="6" w:space="0" w:color="000000"/>
            </w:tcBorders>
            <w:shd w:val="clear" w:color="auto" w:fill="auto"/>
            <w:vAlign w:val="center"/>
          </w:tcPr>
          <w:p w14:paraId="5FBEB888"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32BA13FF"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b/>
                <w:bCs/>
                <w:noProof w:val="0"/>
                <w:spacing w:val="-1"/>
                <w:kern w:val="2"/>
                <w:sz w:val="20"/>
                <w:szCs w:val="20"/>
                <w:lang w:val="en-GB" w:eastAsia="en-GB"/>
              </w:rPr>
              <w:t>S</w:t>
            </w:r>
            <w:r w:rsidRPr="00061006">
              <w:rPr>
                <w:rFonts w:ascii="Arial" w:eastAsia="Times New Roman" w:hAnsi="Arial" w:cs="Arial"/>
                <w:b/>
                <w:bCs/>
                <w:noProof w:val="0"/>
                <w:spacing w:val="1"/>
                <w:kern w:val="2"/>
                <w:sz w:val="20"/>
                <w:szCs w:val="20"/>
                <w:lang w:val="en-GB" w:eastAsia="en-GB"/>
              </w:rPr>
              <w:t>up</w:t>
            </w:r>
            <w:r w:rsidRPr="00061006">
              <w:rPr>
                <w:rFonts w:ascii="Arial" w:eastAsia="Times New Roman" w:hAnsi="Arial" w:cs="Arial"/>
                <w:b/>
                <w:bCs/>
                <w:noProof w:val="0"/>
                <w:spacing w:val="-1"/>
                <w:kern w:val="2"/>
                <w:sz w:val="20"/>
                <w:szCs w:val="20"/>
                <w:lang w:val="en-GB" w:eastAsia="en-GB"/>
              </w:rPr>
              <w:t>r</w:t>
            </w:r>
            <w:r w:rsidRPr="00061006">
              <w:rPr>
                <w:rFonts w:ascii="Arial" w:eastAsia="Times New Roman" w:hAnsi="Arial" w:cs="Arial"/>
                <w:b/>
                <w:bCs/>
                <w:noProof w:val="0"/>
                <w:kern w:val="2"/>
                <w:sz w:val="20"/>
                <w:szCs w:val="20"/>
                <w:lang w:val="en-GB" w:eastAsia="en-GB"/>
              </w:rPr>
              <w:t>a</w:t>
            </w:r>
            <w:r w:rsidRPr="00061006">
              <w:rPr>
                <w:rFonts w:ascii="Arial" w:eastAsia="Times New Roman" w:hAnsi="Arial" w:cs="Arial"/>
                <w:b/>
                <w:bCs/>
                <w:noProof w:val="0"/>
                <w:spacing w:val="1"/>
                <w:kern w:val="2"/>
                <w:sz w:val="20"/>
                <w:szCs w:val="20"/>
                <w:lang w:val="en-GB" w:eastAsia="en-GB"/>
              </w:rPr>
              <w:t>f</w:t>
            </w:r>
            <w:r w:rsidRPr="00061006">
              <w:rPr>
                <w:rFonts w:ascii="Arial" w:eastAsia="Times New Roman" w:hAnsi="Arial" w:cs="Arial"/>
                <w:b/>
                <w:bCs/>
                <w:noProof w:val="0"/>
                <w:kern w:val="2"/>
                <w:sz w:val="20"/>
                <w:szCs w:val="20"/>
                <w:lang w:val="en-GB" w:eastAsia="en-GB"/>
              </w:rPr>
              <w:t>a</w:t>
            </w:r>
            <w:r w:rsidRPr="00061006">
              <w:rPr>
                <w:rFonts w:ascii="Arial" w:eastAsia="Times New Roman" w:hAnsi="Arial" w:cs="Arial"/>
                <w:b/>
                <w:bCs/>
                <w:noProof w:val="0"/>
                <w:spacing w:val="1"/>
                <w:kern w:val="2"/>
                <w:sz w:val="20"/>
                <w:szCs w:val="20"/>
                <w:lang w:val="en-GB" w:eastAsia="en-GB"/>
              </w:rPr>
              <w:t>ţ</w:t>
            </w:r>
            <w:r w:rsidRPr="00061006">
              <w:rPr>
                <w:rFonts w:ascii="Arial" w:eastAsia="Times New Roman" w:hAnsi="Arial" w:cs="Arial"/>
                <w:b/>
                <w:bCs/>
                <w:noProof w:val="0"/>
                <w:kern w:val="2"/>
                <w:sz w:val="20"/>
                <w:szCs w:val="20"/>
                <w:lang w:val="en-GB" w:eastAsia="en-GB"/>
              </w:rPr>
              <w:t>a</w:t>
            </w:r>
            <w:proofErr w:type="spellEnd"/>
          </w:p>
        </w:tc>
        <w:tc>
          <w:tcPr>
            <w:tcW w:w="1154" w:type="pct"/>
            <w:gridSpan w:val="3"/>
            <w:tcBorders>
              <w:top w:val="single" w:sz="18" w:space="0" w:color="auto"/>
              <w:left w:val="single" w:sz="6" w:space="0" w:color="000000"/>
              <w:bottom w:val="nil"/>
              <w:right w:val="single" w:sz="18" w:space="0" w:color="auto"/>
            </w:tcBorders>
            <w:shd w:val="clear" w:color="auto" w:fill="auto"/>
            <w:vAlign w:val="center"/>
          </w:tcPr>
          <w:p w14:paraId="279DE844"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b/>
                <w:bCs/>
                <w:noProof w:val="0"/>
                <w:spacing w:val="-1"/>
                <w:kern w:val="2"/>
                <w:sz w:val="20"/>
                <w:szCs w:val="20"/>
                <w:lang w:val="en-GB" w:eastAsia="en-GB"/>
              </w:rPr>
              <w:t>Pr</w:t>
            </w:r>
            <w:r w:rsidRPr="00061006">
              <w:rPr>
                <w:rFonts w:ascii="Arial" w:eastAsia="Times New Roman" w:hAnsi="Arial" w:cs="Arial"/>
                <w:b/>
                <w:bCs/>
                <w:noProof w:val="0"/>
                <w:spacing w:val="1"/>
                <w:kern w:val="2"/>
                <w:sz w:val="20"/>
                <w:szCs w:val="20"/>
                <w:lang w:val="en-GB" w:eastAsia="en-GB"/>
              </w:rPr>
              <w:t>odu</w:t>
            </w:r>
            <w:r w:rsidRPr="00061006">
              <w:rPr>
                <w:rFonts w:ascii="Arial" w:eastAsia="Times New Roman" w:hAnsi="Arial" w:cs="Arial"/>
                <w:b/>
                <w:bCs/>
                <w:noProof w:val="0"/>
                <w:kern w:val="2"/>
                <w:sz w:val="20"/>
                <w:szCs w:val="20"/>
                <w:lang w:val="en-GB" w:eastAsia="en-GB"/>
              </w:rPr>
              <w:t>c</w:t>
            </w: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iv</w:t>
            </w:r>
            <w:r w:rsidRPr="00061006">
              <w:rPr>
                <w:rFonts w:ascii="Arial" w:eastAsia="Times New Roman" w:hAnsi="Arial" w:cs="Arial"/>
                <w:b/>
                <w:bCs/>
                <w:noProof w:val="0"/>
                <w:spacing w:val="1"/>
                <w:kern w:val="2"/>
                <w:sz w:val="20"/>
                <w:szCs w:val="20"/>
                <w:lang w:val="en-GB" w:eastAsia="en-GB"/>
              </w:rPr>
              <w:t>it</w:t>
            </w:r>
            <w:r w:rsidRPr="00061006">
              <w:rPr>
                <w:rFonts w:ascii="Arial" w:eastAsia="Times New Roman" w:hAnsi="Arial" w:cs="Arial"/>
                <w:b/>
                <w:bCs/>
                <w:noProof w:val="0"/>
                <w:kern w:val="2"/>
                <w:sz w:val="20"/>
                <w:szCs w:val="20"/>
                <w:lang w:val="en-GB" w:eastAsia="en-GB"/>
              </w:rPr>
              <w:t>a</w:t>
            </w: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ea</w:t>
            </w:r>
            <w:proofErr w:type="spellEnd"/>
            <w:r w:rsidRPr="00061006">
              <w:rPr>
                <w:rFonts w:ascii="Arial" w:eastAsia="Times New Roman" w:hAnsi="Arial" w:cs="Arial"/>
                <w:b/>
                <w:bCs/>
                <w:noProof w:val="0"/>
                <w:spacing w:val="-12"/>
                <w:kern w:val="2"/>
                <w:sz w:val="20"/>
                <w:szCs w:val="20"/>
                <w:lang w:val="en-GB" w:eastAsia="en-GB"/>
              </w:rPr>
              <w:t xml:space="preserve"> </w:t>
            </w:r>
            <w:proofErr w:type="spellStart"/>
            <w:r w:rsidRPr="00061006">
              <w:rPr>
                <w:rFonts w:ascii="Arial" w:eastAsia="Times New Roman" w:hAnsi="Arial" w:cs="Arial"/>
                <w:b/>
                <w:bCs/>
                <w:noProof w:val="0"/>
                <w:spacing w:val="1"/>
                <w:w w:val="99"/>
                <w:kern w:val="2"/>
                <w:sz w:val="20"/>
                <w:szCs w:val="20"/>
                <w:lang w:val="en-GB" w:eastAsia="en-GB"/>
              </w:rPr>
              <w:t>n</w:t>
            </w:r>
            <w:r w:rsidRPr="00061006">
              <w:rPr>
                <w:rFonts w:ascii="Arial" w:eastAsia="Times New Roman" w:hAnsi="Arial" w:cs="Arial"/>
                <w:b/>
                <w:bCs/>
                <w:noProof w:val="0"/>
                <w:w w:val="99"/>
                <w:kern w:val="2"/>
                <w:sz w:val="20"/>
                <w:szCs w:val="20"/>
                <w:lang w:val="en-GB" w:eastAsia="en-GB"/>
              </w:rPr>
              <w:t>a</w:t>
            </w:r>
            <w:r w:rsidRPr="00061006">
              <w:rPr>
                <w:rFonts w:ascii="Arial" w:eastAsia="Times New Roman" w:hAnsi="Arial" w:cs="Arial"/>
                <w:b/>
                <w:bCs/>
                <w:noProof w:val="0"/>
                <w:spacing w:val="1"/>
                <w:w w:val="99"/>
                <w:kern w:val="2"/>
                <w:sz w:val="20"/>
                <w:szCs w:val="20"/>
                <w:lang w:val="en-GB" w:eastAsia="en-GB"/>
              </w:rPr>
              <w:t>tu</w:t>
            </w:r>
            <w:r w:rsidRPr="00061006">
              <w:rPr>
                <w:rFonts w:ascii="Arial" w:eastAsia="Times New Roman" w:hAnsi="Arial" w:cs="Arial"/>
                <w:b/>
                <w:bCs/>
                <w:noProof w:val="0"/>
                <w:spacing w:val="-1"/>
                <w:w w:val="99"/>
                <w:kern w:val="2"/>
                <w:sz w:val="20"/>
                <w:szCs w:val="20"/>
                <w:lang w:val="en-GB" w:eastAsia="en-GB"/>
              </w:rPr>
              <w:t>r</w:t>
            </w:r>
            <w:r w:rsidRPr="00061006">
              <w:rPr>
                <w:rFonts w:ascii="Arial" w:eastAsia="Times New Roman" w:hAnsi="Arial" w:cs="Arial"/>
                <w:b/>
                <w:bCs/>
                <w:noProof w:val="0"/>
                <w:w w:val="99"/>
                <w:kern w:val="2"/>
                <w:sz w:val="20"/>
                <w:szCs w:val="20"/>
                <w:lang w:val="en-GB" w:eastAsia="en-GB"/>
              </w:rPr>
              <w:t>ală</w:t>
            </w:r>
            <w:proofErr w:type="spellEnd"/>
          </w:p>
          <w:p w14:paraId="6FE44F3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w w:val="99"/>
                <w:kern w:val="2"/>
                <w:sz w:val="20"/>
                <w:szCs w:val="20"/>
                <w:lang w:val="en-GB" w:eastAsia="en-GB"/>
              </w:rPr>
              <w:t>(h</w:t>
            </w:r>
            <w:r w:rsidRPr="00061006">
              <w:rPr>
                <w:rFonts w:ascii="Arial" w:eastAsia="Times New Roman" w:hAnsi="Arial" w:cs="Arial"/>
                <w:b/>
                <w:bCs/>
                <w:noProof w:val="0"/>
                <w:w w:val="99"/>
                <w:kern w:val="2"/>
                <w:sz w:val="20"/>
                <w:szCs w:val="20"/>
                <w:lang w:val="en-GB" w:eastAsia="en-GB"/>
              </w:rPr>
              <w:t>a)</w:t>
            </w:r>
          </w:p>
        </w:tc>
      </w:tr>
      <w:tr w:rsidR="006B544A" w:rsidRPr="00061006" w14:paraId="70BB016E" w14:textId="77777777" w:rsidTr="00984627">
        <w:trPr>
          <w:trHeight w:val="216"/>
        </w:trPr>
        <w:tc>
          <w:tcPr>
            <w:tcW w:w="272" w:type="pct"/>
            <w:vMerge/>
            <w:tcBorders>
              <w:top w:val="single" w:sz="4" w:space="0" w:color="000000"/>
              <w:left w:val="single" w:sz="18" w:space="0" w:color="auto"/>
              <w:bottom w:val="single" w:sz="12" w:space="0" w:color="auto"/>
              <w:right w:val="single" w:sz="6" w:space="0" w:color="000000"/>
            </w:tcBorders>
            <w:shd w:val="clear" w:color="auto" w:fill="auto"/>
            <w:vAlign w:val="center"/>
          </w:tcPr>
          <w:p w14:paraId="19A4C7F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tc>
        <w:tc>
          <w:tcPr>
            <w:tcW w:w="417" w:type="pct"/>
            <w:vMerge/>
            <w:tcBorders>
              <w:top w:val="single" w:sz="4" w:space="0" w:color="000000"/>
              <w:left w:val="single" w:sz="6" w:space="0" w:color="000000"/>
              <w:bottom w:val="single" w:sz="12" w:space="0" w:color="auto"/>
              <w:right w:val="single" w:sz="6" w:space="0" w:color="000000"/>
            </w:tcBorders>
            <w:shd w:val="clear" w:color="auto" w:fill="auto"/>
            <w:vAlign w:val="center"/>
          </w:tcPr>
          <w:p w14:paraId="6198672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tc>
        <w:tc>
          <w:tcPr>
            <w:tcW w:w="348" w:type="pct"/>
            <w:tcBorders>
              <w:top w:val="single" w:sz="6" w:space="0" w:color="000000"/>
              <w:left w:val="single" w:sz="6" w:space="0" w:color="000000"/>
              <w:bottom w:val="single" w:sz="12" w:space="0" w:color="auto"/>
              <w:right w:val="single" w:sz="6" w:space="0" w:color="000000"/>
            </w:tcBorders>
            <w:shd w:val="clear" w:color="auto" w:fill="auto"/>
            <w:vAlign w:val="center"/>
          </w:tcPr>
          <w:p w14:paraId="2EB96EB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Cod</w:t>
            </w:r>
          </w:p>
        </w:tc>
        <w:tc>
          <w:tcPr>
            <w:tcW w:w="2227" w:type="pct"/>
            <w:gridSpan w:val="2"/>
            <w:tcBorders>
              <w:top w:val="single" w:sz="6" w:space="0" w:color="000000"/>
              <w:left w:val="single" w:sz="6" w:space="0" w:color="000000"/>
              <w:bottom w:val="single" w:sz="12" w:space="0" w:color="auto"/>
              <w:right w:val="single" w:sz="6" w:space="0" w:color="000000"/>
            </w:tcBorders>
            <w:shd w:val="clear" w:color="auto" w:fill="auto"/>
            <w:vAlign w:val="center"/>
          </w:tcPr>
          <w:p w14:paraId="1AD9943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b/>
                <w:bCs/>
                <w:noProof w:val="0"/>
                <w:w w:val="99"/>
                <w:kern w:val="2"/>
                <w:sz w:val="20"/>
                <w:szCs w:val="20"/>
                <w:lang w:val="en-GB" w:eastAsia="en-GB"/>
              </w:rPr>
              <w:t>Dia</w:t>
            </w:r>
            <w:r w:rsidRPr="00061006">
              <w:rPr>
                <w:rFonts w:ascii="Arial" w:eastAsia="Times New Roman" w:hAnsi="Arial" w:cs="Arial"/>
                <w:b/>
                <w:bCs/>
                <w:noProof w:val="0"/>
                <w:spacing w:val="1"/>
                <w:w w:val="99"/>
                <w:kern w:val="2"/>
                <w:sz w:val="20"/>
                <w:szCs w:val="20"/>
                <w:lang w:val="en-GB" w:eastAsia="en-GB"/>
              </w:rPr>
              <w:t>gno</w:t>
            </w:r>
            <w:r w:rsidRPr="00061006">
              <w:rPr>
                <w:rFonts w:ascii="Arial" w:eastAsia="Times New Roman" w:hAnsi="Arial" w:cs="Arial"/>
                <w:b/>
                <w:bCs/>
                <w:noProof w:val="0"/>
                <w:w w:val="99"/>
                <w:kern w:val="2"/>
                <w:sz w:val="20"/>
                <w:szCs w:val="20"/>
                <w:lang w:val="en-GB" w:eastAsia="en-GB"/>
              </w:rPr>
              <w:t>za</w:t>
            </w:r>
            <w:proofErr w:type="spellEnd"/>
          </w:p>
        </w:tc>
        <w:tc>
          <w:tcPr>
            <w:tcW w:w="305" w:type="pct"/>
            <w:tcBorders>
              <w:top w:val="single" w:sz="6" w:space="0" w:color="000000"/>
              <w:left w:val="single" w:sz="6" w:space="0" w:color="000000"/>
              <w:bottom w:val="single" w:sz="12" w:space="0" w:color="auto"/>
              <w:right w:val="single" w:sz="6" w:space="0" w:color="000000"/>
            </w:tcBorders>
            <w:shd w:val="clear" w:color="auto" w:fill="auto"/>
            <w:vAlign w:val="center"/>
          </w:tcPr>
          <w:p w14:paraId="2817AFC3"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kern w:val="2"/>
                <w:sz w:val="20"/>
                <w:szCs w:val="20"/>
                <w:lang w:val="en-GB" w:eastAsia="en-GB"/>
              </w:rPr>
              <w:t>ha</w:t>
            </w:r>
          </w:p>
        </w:tc>
        <w:tc>
          <w:tcPr>
            <w:tcW w:w="278" w:type="pct"/>
            <w:tcBorders>
              <w:top w:val="single" w:sz="6" w:space="0" w:color="000000"/>
              <w:left w:val="single" w:sz="6" w:space="0" w:color="000000"/>
              <w:bottom w:val="single" w:sz="12" w:space="0" w:color="auto"/>
              <w:right w:val="single" w:sz="6" w:space="0" w:color="000000"/>
            </w:tcBorders>
            <w:shd w:val="clear" w:color="auto" w:fill="auto"/>
            <w:vAlign w:val="center"/>
          </w:tcPr>
          <w:p w14:paraId="2FBEA501"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w:t>
            </w:r>
          </w:p>
        </w:tc>
        <w:tc>
          <w:tcPr>
            <w:tcW w:w="358" w:type="pct"/>
            <w:tcBorders>
              <w:top w:val="single" w:sz="6" w:space="0" w:color="000000"/>
              <w:left w:val="single" w:sz="6" w:space="0" w:color="000000"/>
              <w:bottom w:val="single" w:sz="12" w:space="0" w:color="auto"/>
              <w:right w:val="single" w:sz="6" w:space="0" w:color="000000"/>
            </w:tcBorders>
            <w:shd w:val="clear" w:color="auto" w:fill="auto"/>
            <w:vAlign w:val="center"/>
          </w:tcPr>
          <w:p w14:paraId="3FCCF70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kern w:val="2"/>
                <w:sz w:val="20"/>
                <w:szCs w:val="20"/>
                <w:lang w:val="en-GB" w:eastAsia="en-GB"/>
              </w:rPr>
              <w:t>S</w:t>
            </w:r>
            <w:r w:rsidRPr="00061006">
              <w:rPr>
                <w:rFonts w:ascii="Arial" w:eastAsia="Times New Roman" w:hAnsi="Arial" w:cs="Arial"/>
                <w:b/>
                <w:bCs/>
                <w:noProof w:val="0"/>
                <w:spacing w:val="1"/>
                <w:kern w:val="2"/>
                <w:sz w:val="20"/>
                <w:szCs w:val="20"/>
                <w:lang w:val="en-GB" w:eastAsia="en-GB"/>
              </w:rPr>
              <w:t>u</w:t>
            </w:r>
            <w:r w:rsidRPr="00061006">
              <w:rPr>
                <w:rFonts w:ascii="Arial" w:eastAsia="Times New Roman" w:hAnsi="Arial" w:cs="Arial"/>
                <w:b/>
                <w:bCs/>
                <w:noProof w:val="0"/>
                <w:kern w:val="2"/>
                <w:sz w:val="20"/>
                <w:szCs w:val="20"/>
                <w:lang w:val="en-GB" w:eastAsia="en-GB"/>
              </w:rPr>
              <w:t>p</w:t>
            </w:r>
          </w:p>
        </w:tc>
        <w:tc>
          <w:tcPr>
            <w:tcW w:w="406" w:type="pct"/>
            <w:tcBorders>
              <w:top w:val="single" w:sz="6" w:space="0" w:color="000000"/>
              <w:left w:val="single" w:sz="6" w:space="0" w:color="000000"/>
              <w:bottom w:val="single" w:sz="12" w:space="0" w:color="auto"/>
              <w:right w:val="single" w:sz="6" w:space="0" w:color="000000"/>
            </w:tcBorders>
            <w:shd w:val="clear" w:color="auto" w:fill="auto"/>
            <w:vAlign w:val="center"/>
          </w:tcPr>
          <w:p w14:paraId="352E5F7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b/>
                <w:bCs/>
                <w:noProof w:val="0"/>
                <w:spacing w:val="1"/>
                <w:kern w:val="2"/>
                <w:sz w:val="20"/>
                <w:szCs w:val="20"/>
                <w:lang w:val="en-GB" w:eastAsia="en-GB"/>
              </w:rPr>
              <w:t>M</w:t>
            </w:r>
            <w:r w:rsidRPr="00061006">
              <w:rPr>
                <w:rFonts w:ascii="Arial" w:eastAsia="Times New Roman" w:hAnsi="Arial" w:cs="Arial"/>
                <w:b/>
                <w:bCs/>
                <w:noProof w:val="0"/>
                <w:kern w:val="2"/>
                <w:sz w:val="20"/>
                <w:szCs w:val="20"/>
                <w:lang w:val="en-GB" w:eastAsia="en-GB"/>
              </w:rPr>
              <w:t>ijl</w:t>
            </w:r>
            <w:proofErr w:type="spellEnd"/>
            <w:r w:rsidRPr="00061006">
              <w:rPr>
                <w:rFonts w:ascii="Arial" w:eastAsia="Times New Roman" w:hAnsi="Arial" w:cs="Arial"/>
                <w:b/>
                <w:bCs/>
                <w:noProof w:val="0"/>
                <w:kern w:val="2"/>
                <w:sz w:val="20"/>
                <w:szCs w:val="20"/>
                <w:lang w:val="en-GB" w:eastAsia="en-GB"/>
              </w:rPr>
              <w:t>.</w:t>
            </w:r>
          </w:p>
        </w:tc>
        <w:tc>
          <w:tcPr>
            <w:tcW w:w="390" w:type="pct"/>
            <w:tcBorders>
              <w:top w:val="single" w:sz="6" w:space="0" w:color="000000"/>
              <w:left w:val="single" w:sz="6" w:space="0" w:color="000000"/>
              <w:bottom w:val="single" w:sz="12" w:space="0" w:color="auto"/>
              <w:right w:val="single" w:sz="18" w:space="0" w:color="auto"/>
            </w:tcBorders>
            <w:shd w:val="clear" w:color="auto" w:fill="auto"/>
            <w:vAlign w:val="center"/>
          </w:tcPr>
          <w:p w14:paraId="4F11962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I</w:t>
            </w:r>
            <w:r w:rsidRPr="00061006">
              <w:rPr>
                <w:rFonts w:ascii="Arial" w:eastAsia="Times New Roman" w:hAnsi="Arial" w:cs="Arial"/>
                <w:b/>
                <w:bCs/>
                <w:noProof w:val="0"/>
                <w:spacing w:val="1"/>
                <w:kern w:val="2"/>
                <w:sz w:val="20"/>
                <w:szCs w:val="20"/>
                <w:lang w:val="en-GB" w:eastAsia="en-GB"/>
              </w:rPr>
              <w:t>nf</w:t>
            </w:r>
            <w:r w:rsidRPr="00061006">
              <w:rPr>
                <w:rFonts w:ascii="Arial" w:eastAsia="Times New Roman" w:hAnsi="Arial" w:cs="Arial"/>
                <w:b/>
                <w:bCs/>
                <w:noProof w:val="0"/>
                <w:kern w:val="2"/>
                <w:sz w:val="20"/>
                <w:szCs w:val="20"/>
                <w:lang w:val="en-GB" w:eastAsia="en-GB"/>
              </w:rPr>
              <w:t>.</w:t>
            </w:r>
          </w:p>
        </w:tc>
      </w:tr>
      <w:tr w:rsidR="006B544A" w:rsidRPr="00061006" w14:paraId="23B9D4ED" w14:textId="77777777" w:rsidTr="00984627">
        <w:trPr>
          <w:trHeight w:val="216"/>
        </w:trPr>
        <w:tc>
          <w:tcPr>
            <w:tcW w:w="5000" w:type="pct"/>
            <w:gridSpan w:val="10"/>
            <w:tcBorders>
              <w:top w:val="single" w:sz="12" w:space="0" w:color="auto"/>
              <w:left w:val="single" w:sz="18" w:space="0" w:color="auto"/>
              <w:bottom w:val="nil"/>
              <w:right w:val="single" w:sz="18" w:space="0" w:color="auto"/>
            </w:tcBorders>
            <w:shd w:val="clear" w:color="auto" w:fill="auto"/>
            <w:vAlign w:val="center"/>
          </w:tcPr>
          <w:p w14:paraId="5132C4EF"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kern w:val="2"/>
                <w:sz w:val="20"/>
                <w:szCs w:val="20"/>
                <w:lang w:val="en-GB" w:eastAsia="en-GB"/>
              </w:rPr>
              <w:t>F</w:t>
            </w:r>
            <w:r w:rsidRPr="00061006">
              <w:rPr>
                <w:rFonts w:ascii="Arial" w:eastAsia="Times New Roman" w:hAnsi="Arial" w:cs="Arial"/>
                <w:b/>
                <w:bCs/>
                <w:noProof w:val="0"/>
                <w:kern w:val="2"/>
                <w:sz w:val="20"/>
                <w:szCs w:val="20"/>
                <w:lang w:val="en-GB" w:eastAsia="en-GB"/>
              </w:rPr>
              <w:t>D3</w:t>
            </w:r>
            <w:r w:rsidRPr="00061006">
              <w:rPr>
                <w:rFonts w:ascii="Arial" w:eastAsia="Times New Roman" w:hAnsi="Arial" w:cs="Arial"/>
                <w:b/>
                <w:bCs/>
                <w:noProof w:val="0"/>
                <w:spacing w:val="-2"/>
                <w:kern w:val="2"/>
                <w:sz w:val="20"/>
                <w:szCs w:val="20"/>
                <w:lang w:val="en-GB" w:eastAsia="en-GB"/>
              </w:rPr>
              <w:t xml:space="preserve"> </w:t>
            </w:r>
            <w:r w:rsidRPr="00061006">
              <w:rPr>
                <w:rFonts w:ascii="Arial" w:eastAsia="Times New Roman" w:hAnsi="Arial" w:cs="Arial"/>
                <w:b/>
                <w:bCs/>
                <w:noProof w:val="0"/>
                <w:kern w:val="2"/>
                <w:sz w:val="20"/>
                <w:szCs w:val="20"/>
                <w:lang w:val="en-GB" w:eastAsia="en-GB"/>
              </w:rPr>
              <w:t>–</w:t>
            </w:r>
            <w:r w:rsidRPr="00061006">
              <w:rPr>
                <w:rFonts w:ascii="Arial" w:eastAsia="Times New Roman" w:hAnsi="Arial" w:cs="Arial"/>
                <w:b/>
                <w:bCs/>
                <w:noProof w:val="0"/>
                <w:spacing w:val="-1"/>
                <w:kern w:val="2"/>
                <w:sz w:val="20"/>
                <w:szCs w:val="20"/>
                <w:lang w:val="en-GB" w:eastAsia="en-GB"/>
              </w:rPr>
              <w:t xml:space="preserve"> </w:t>
            </w:r>
            <w:proofErr w:type="spellStart"/>
            <w:r w:rsidRPr="00061006">
              <w:rPr>
                <w:rFonts w:ascii="Arial" w:eastAsia="Times New Roman" w:hAnsi="Arial" w:cs="Arial"/>
                <w:b/>
                <w:bCs/>
                <w:noProof w:val="0"/>
                <w:kern w:val="2"/>
                <w:sz w:val="20"/>
                <w:szCs w:val="20"/>
                <w:lang w:val="en-GB" w:eastAsia="en-GB"/>
              </w:rPr>
              <w:t>Del</w:t>
            </w:r>
            <w:r w:rsidRPr="00061006">
              <w:rPr>
                <w:rFonts w:ascii="Arial" w:eastAsia="Times New Roman" w:hAnsi="Arial" w:cs="Arial"/>
                <w:b/>
                <w:bCs/>
                <w:noProof w:val="0"/>
                <w:spacing w:val="1"/>
                <w:kern w:val="2"/>
                <w:sz w:val="20"/>
                <w:szCs w:val="20"/>
                <w:lang w:val="en-GB" w:eastAsia="en-GB"/>
              </w:rPr>
              <w:t>u</w:t>
            </w:r>
            <w:r w:rsidRPr="00061006">
              <w:rPr>
                <w:rFonts w:ascii="Arial" w:eastAsia="Times New Roman" w:hAnsi="Arial" w:cs="Arial"/>
                <w:b/>
                <w:bCs/>
                <w:noProof w:val="0"/>
                <w:spacing w:val="-1"/>
                <w:kern w:val="2"/>
                <w:sz w:val="20"/>
                <w:szCs w:val="20"/>
                <w:lang w:val="en-GB" w:eastAsia="en-GB"/>
              </w:rPr>
              <w:t>r</w:t>
            </w:r>
            <w:r w:rsidRPr="00061006">
              <w:rPr>
                <w:rFonts w:ascii="Arial" w:eastAsia="Times New Roman" w:hAnsi="Arial" w:cs="Arial"/>
                <w:b/>
                <w:bCs/>
                <w:noProof w:val="0"/>
                <w:spacing w:val="1"/>
                <w:kern w:val="2"/>
                <w:sz w:val="20"/>
                <w:szCs w:val="20"/>
                <w:lang w:val="en-GB" w:eastAsia="en-GB"/>
              </w:rPr>
              <w:t>o</w:t>
            </w:r>
            <w:r w:rsidRPr="00061006">
              <w:rPr>
                <w:rFonts w:ascii="Arial" w:eastAsia="Times New Roman" w:hAnsi="Arial" w:cs="Arial"/>
                <w:b/>
                <w:bCs/>
                <w:noProof w:val="0"/>
                <w:kern w:val="2"/>
                <w:sz w:val="20"/>
                <w:szCs w:val="20"/>
                <w:lang w:val="en-GB" w:eastAsia="en-GB"/>
              </w:rPr>
              <w:t>s</w:t>
            </w:r>
            <w:proofErr w:type="spellEnd"/>
            <w:r w:rsidRPr="00061006">
              <w:rPr>
                <w:rFonts w:ascii="Arial" w:eastAsia="Times New Roman" w:hAnsi="Arial" w:cs="Arial"/>
                <w:b/>
                <w:bCs/>
                <w:noProof w:val="0"/>
                <w:spacing w:val="-6"/>
                <w:kern w:val="2"/>
                <w:sz w:val="20"/>
                <w:szCs w:val="20"/>
                <w:lang w:val="en-GB" w:eastAsia="en-GB"/>
              </w:rPr>
              <w:t xml:space="preserve"> </w:t>
            </w:r>
            <w:r w:rsidRPr="00061006">
              <w:rPr>
                <w:rFonts w:ascii="Arial" w:eastAsia="Times New Roman" w:hAnsi="Arial" w:cs="Arial"/>
                <w:b/>
                <w:bCs/>
                <w:noProof w:val="0"/>
                <w:spacing w:val="1"/>
                <w:kern w:val="2"/>
                <w:sz w:val="20"/>
                <w:szCs w:val="20"/>
                <w:lang w:val="en-GB" w:eastAsia="en-GB"/>
              </w:rPr>
              <w:t>d</w:t>
            </w:r>
            <w:r w:rsidRPr="00061006">
              <w:rPr>
                <w:rFonts w:ascii="Arial" w:eastAsia="Times New Roman" w:hAnsi="Arial" w:cs="Arial"/>
                <w:b/>
                <w:bCs/>
                <w:noProof w:val="0"/>
                <w:kern w:val="2"/>
                <w:sz w:val="20"/>
                <w:szCs w:val="20"/>
                <w:lang w:val="en-GB" w:eastAsia="en-GB"/>
              </w:rPr>
              <w:t>e</w:t>
            </w:r>
            <w:r w:rsidRPr="00061006">
              <w:rPr>
                <w:rFonts w:ascii="Arial" w:eastAsia="Times New Roman" w:hAnsi="Arial" w:cs="Arial"/>
                <w:b/>
                <w:bCs/>
                <w:noProof w:val="0"/>
                <w:spacing w:val="-2"/>
                <w:kern w:val="2"/>
                <w:sz w:val="20"/>
                <w:szCs w:val="20"/>
                <w:lang w:val="en-GB" w:eastAsia="en-GB"/>
              </w:rPr>
              <w:t xml:space="preserve"> </w:t>
            </w:r>
            <w:proofErr w:type="spellStart"/>
            <w:r w:rsidRPr="00061006">
              <w:rPr>
                <w:rFonts w:ascii="Arial" w:eastAsia="Times New Roman" w:hAnsi="Arial" w:cs="Arial"/>
                <w:b/>
                <w:bCs/>
                <w:noProof w:val="0"/>
                <w:spacing w:val="1"/>
                <w:kern w:val="2"/>
                <w:sz w:val="20"/>
                <w:szCs w:val="20"/>
                <w:lang w:val="en-GB" w:eastAsia="en-GB"/>
              </w:rPr>
              <w:t>go</w:t>
            </w:r>
            <w:r w:rsidRPr="00061006">
              <w:rPr>
                <w:rFonts w:ascii="Arial" w:eastAsia="Times New Roman" w:hAnsi="Arial" w:cs="Arial"/>
                <w:b/>
                <w:bCs/>
                <w:noProof w:val="0"/>
                <w:spacing w:val="-1"/>
                <w:kern w:val="2"/>
                <w:sz w:val="20"/>
                <w:szCs w:val="20"/>
                <w:lang w:val="en-GB" w:eastAsia="en-GB"/>
              </w:rPr>
              <w:t>r</w:t>
            </w:r>
            <w:r w:rsidRPr="00061006">
              <w:rPr>
                <w:rFonts w:ascii="Arial" w:eastAsia="Times New Roman" w:hAnsi="Arial" w:cs="Arial"/>
                <w:b/>
                <w:bCs/>
                <w:noProof w:val="0"/>
                <w:spacing w:val="1"/>
                <w:kern w:val="2"/>
                <w:sz w:val="20"/>
                <w:szCs w:val="20"/>
                <w:lang w:val="en-GB" w:eastAsia="en-GB"/>
              </w:rPr>
              <w:t>un</w:t>
            </w:r>
            <w:r w:rsidRPr="00061006">
              <w:rPr>
                <w:rFonts w:ascii="Arial" w:eastAsia="Times New Roman" w:hAnsi="Arial" w:cs="Arial"/>
                <w:b/>
                <w:bCs/>
                <w:noProof w:val="0"/>
                <w:kern w:val="2"/>
                <w:sz w:val="20"/>
                <w:szCs w:val="20"/>
                <w:lang w:val="en-GB" w:eastAsia="en-GB"/>
              </w:rPr>
              <w:t>e</w:t>
            </w: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e</w:t>
            </w:r>
            <w:proofErr w:type="spellEnd"/>
            <w:r w:rsidRPr="00061006">
              <w:rPr>
                <w:rFonts w:ascii="Arial" w:eastAsia="Times New Roman" w:hAnsi="Arial" w:cs="Arial"/>
                <w:b/>
                <w:bCs/>
                <w:noProof w:val="0"/>
                <w:kern w:val="2"/>
                <w:sz w:val="20"/>
                <w:szCs w:val="20"/>
                <w:lang w:val="en-GB" w:eastAsia="en-GB"/>
              </w:rPr>
              <w:t>,</w:t>
            </w:r>
            <w:r w:rsidRPr="00061006">
              <w:rPr>
                <w:rFonts w:ascii="Arial" w:eastAsia="Times New Roman" w:hAnsi="Arial" w:cs="Arial"/>
                <w:b/>
                <w:bCs/>
                <w:noProof w:val="0"/>
                <w:spacing w:val="-7"/>
                <w:kern w:val="2"/>
                <w:sz w:val="20"/>
                <w:szCs w:val="20"/>
                <w:lang w:val="en-GB" w:eastAsia="en-GB"/>
              </w:rPr>
              <w:t xml:space="preserve"> </w:t>
            </w:r>
            <w:proofErr w:type="spellStart"/>
            <w:r w:rsidRPr="00061006">
              <w:rPr>
                <w:rFonts w:ascii="Arial" w:eastAsia="Times New Roman" w:hAnsi="Arial" w:cs="Arial"/>
                <w:b/>
                <w:bCs/>
                <w:noProof w:val="0"/>
                <w:spacing w:val="1"/>
                <w:kern w:val="2"/>
                <w:sz w:val="20"/>
                <w:szCs w:val="20"/>
                <w:lang w:val="en-GB" w:eastAsia="en-GB"/>
              </w:rPr>
              <w:t>f</w:t>
            </w:r>
            <w:r w:rsidRPr="00061006">
              <w:rPr>
                <w:rFonts w:ascii="Arial" w:eastAsia="Times New Roman" w:hAnsi="Arial" w:cs="Arial"/>
                <w:b/>
                <w:bCs/>
                <w:noProof w:val="0"/>
                <w:kern w:val="2"/>
                <w:sz w:val="20"/>
                <w:szCs w:val="20"/>
                <w:lang w:val="en-GB" w:eastAsia="en-GB"/>
              </w:rPr>
              <w:t>ă</w:t>
            </w:r>
            <w:r w:rsidRPr="00061006">
              <w:rPr>
                <w:rFonts w:ascii="Arial" w:eastAsia="Times New Roman" w:hAnsi="Arial" w:cs="Arial"/>
                <w:b/>
                <w:bCs/>
                <w:noProof w:val="0"/>
                <w:spacing w:val="-1"/>
                <w:kern w:val="2"/>
                <w:sz w:val="20"/>
                <w:szCs w:val="20"/>
                <w:lang w:val="en-GB" w:eastAsia="en-GB"/>
              </w:rPr>
              <w:t>g</w:t>
            </w:r>
            <w:r w:rsidRPr="00061006">
              <w:rPr>
                <w:rFonts w:ascii="Arial" w:eastAsia="Times New Roman" w:hAnsi="Arial" w:cs="Arial"/>
                <w:b/>
                <w:bCs/>
                <w:noProof w:val="0"/>
                <w:kern w:val="2"/>
                <w:sz w:val="20"/>
                <w:szCs w:val="20"/>
                <w:lang w:val="en-GB" w:eastAsia="en-GB"/>
              </w:rPr>
              <w:t>e</w:t>
            </w: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e</w:t>
            </w:r>
            <w:proofErr w:type="spellEnd"/>
            <w:r w:rsidRPr="00061006">
              <w:rPr>
                <w:rFonts w:ascii="Arial" w:eastAsia="Times New Roman" w:hAnsi="Arial" w:cs="Arial"/>
                <w:b/>
                <w:bCs/>
                <w:noProof w:val="0"/>
                <w:spacing w:val="-5"/>
                <w:kern w:val="2"/>
                <w:sz w:val="20"/>
                <w:szCs w:val="20"/>
                <w:lang w:val="en-GB" w:eastAsia="en-GB"/>
              </w:rPr>
              <w:t xml:space="preserve"> </w:t>
            </w:r>
            <w:proofErr w:type="spellStart"/>
            <w:r w:rsidRPr="00061006">
              <w:rPr>
                <w:rFonts w:ascii="Arial" w:eastAsia="Times New Roman" w:hAnsi="Arial" w:cs="Arial"/>
                <w:b/>
                <w:bCs/>
                <w:noProof w:val="0"/>
                <w:spacing w:val="1"/>
                <w:kern w:val="2"/>
                <w:sz w:val="20"/>
                <w:szCs w:val="20"/>
                <w:lang w:val="en-GB" w:eastAsia="en-GB"/>
              </w:rPr>
              <w:t>ş</w:t>
            </w:r>
            <w:r w:rsidRPr="00061006">
              <w:rPr>
                <w:rFonts w:ascii="Arial" w:eastAsia="Times New Roman" w:hAnsi="Arial" w:cs="Arial"/>
                <w:b/>
                <w:bCs/>
                <w:noProof w:val="0"/>
                <w:kern w:val="2"/>
                <w:sz w:val="20"/>
                <w:szCs w:val="20"/>
                <w:lang w:val="en-GB" w:eastAsia="en-GB"/>
              </w:rPr>
              <w:t>i</w:t>
            </w:r>
            <w:proofErr w:type="spellEnd"/>
            <w:r w:rsidRPr="00061006">
              <w:rPr>
                <w:rFonts w:ascii="Arial" w:eastAsia="Times New Roman" w:hAnsi="Arial" w:cs="Arial"/>
                <w:b/>
                <w:bCs/>
                <w:noProof w:val="0"/>
                <w:spacing w:val="-1"/>
                <w:kern w:val="2"/>
                <w:sz w:val="20"/>
                <w:szCs w:val="20"/>
                <w:lang w:val="en-GB" w:eastAsia="en-GB"/>
              </w:rPr>
              <w:t xml:space="preserve"> </w:t>
            </w:r>
            <w:proofErr w:type="spellStart"/>
            <w:r w:rsidRPr="00061006">
              <w:rPr>
                <w:rFonts w:ascii="Arial" w:eastAsia="Times New Roman" w:hAnsi="Arial" w:cs="Arial"/>
                <w:b/>
                <w:bCs/>
                <w:noProof w:val="0"/>
                <w:spacing w:val="1"/>
                <w:kern w:val="2"/>
                <w:sz w:val="20"/>
                <w:szCs w:val="20"/>
                <w:lang w:val="en-GB" w:eastAsia="en-GB"/>
              </w:rPr>
              <w:t>go</w:t>
            </w:r>
            <w:r w:rsidRPr="00061006">
              <w:rPr>
                <w:rFonts w:ascii="Arial" w:eastAsia="Times New Roman" w:hAnsi="Arial" w:cs="Arial"/>
                <w:b/>
                <w:bCs/>
                <w:noProof w:val="0"/>
                <w:spacing w:val="-1"/>
                <w:kern w:val="2"/>
                <w:sz w:val="20"/>
                <w:szCs w:val="20"/>
                <w:lang w:val="en-GB" w:eastAsia="en-GB"/>
              </w:rPr>
              <w:t>r</w:t>
            </w:r>
            <w:r w:rsidRPr="00061006">
              <w:rPr>
                <w:rFonts w:ascii="Arial" w:eastAsia="Times New Roman" w:hAnsi="Arial" w:cs="Arial"/>
                <w:b/>
                <w:bCs/>
                <w:noProof w:val="0"/>
                <w:spacing w:val="1"/>
                <w:kern w:val="2"/>
                <w:sz w:val="20"/>
                <w:szCs w:val="20"/>
                <w:lang w:val="en-GB" w:eastAsia="en-GB"/>
              </w:rPr>
              <w:t>un</w:t>
            </w:r>
            <w:r w:rsidRPr="00061006">
              <w:rPr>
                <w:rFonts w:ascii="Arial" w:eastAsia="Times New Roman" w:hAnsi="Arial" w:cs="Arial"/>
                <w:b/>
                <w:bCs/>
                <w:noProof w:val="0"/>
                <w:kern w:val="2"/>
                <w:sz w:val="20"/>
                <w:szCs w:val="20"/>
                <w:lang w:val="en-GB" w:eastAsia="en-GB"/>
              </w:rPr>
              <w:t>e</w:t>
            </w: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spacing w:val="5"/>
                <w:kern w:val="2"/>
                <w:sz w:val="20"/>
                <w:szCs w:val="20"/>
                <w:lang w:val="en-GB" w:eastAsia="en-GB"/>
              </w:rPr>
              <w:t>o</w:t>
            </w:r>
            <w:r w:rsidRPr="00061006">
              <w:rPr>
                <w:rFonts w:ascii="Arial" w:eastAsia="Times New Roman" w:hAnsi="Arial" w:cs="Arial"/>
                <w:b/>
                <w:bCs/>
                <w:noProof w:val="0"/>
                <w:spacing w:val="-2"/>
                <w:kern w:val="2"/>
                <w:sz w:val="20"/>
                <w:szCs w:val="20"/>
                <w:lang w:val="en-GB" w:eastAsia="en-GB"/>
              </w:rPr>
              <w:t>-</w:t>
            </w:r>
            <w:r w:rsidRPr="00061006">
              <w:rPr>
                <w:rFonts w:ascii="Arial" w:eastAsia="Times New Roman" w:hAnsi="Arial" w:cs="Arial"/>
                <w:b/>
                <w:bCs/>
                <w:noProof w:val="0"/>
                <w:spacing w:val="1"/>
                <w:kern w:val="2"/>
                <w:sz w:val="20"/>
                <w:szCs w:val="20"/>
                <w:lang w:val="en-GB" w:eastAsia="en-GB"/>
              </w:rPr>
              <w:t>f</w:t>
            </w:r>
            <w:r w:rsidRPr="00061006">
              <w:rPr>
                <w:rFonts w:ascii="Arial" w:eastAsia="Times New Roman" w:hAnsi="Arial" w:cs="Arial"/>
                <w:b/>
                <w:bCs/>
                <w:noProof w:val="0"/>
                <w:kern w:val="2"/>
                <w:sz w:val="20"/>
                <w:szCs w:val="20"/>
                <w:lang w:val="en-GB" w:eastAsia="en-GB"/>
              </w:rPr>
              <w:t>ă</w:t>
            </w:r>
            <w:r w:rsidRPr="00061006">
              <w:rPr>
                <w:rFonts w:ascii="Arial" w:eastAsia="Times New Roman" w:hAnsi="Arial" w:cs="Arial"/>
                <w:b/>
                <w:bCs/>
                <w:noProof w:val="0"/>
                <w:spacing w:val="1"/>
                <w:kern w:val="2"/>
                <w:sz w:val="20"/>
                <w:szCs w:val="20"/>
                <w:lang w:val="en-GB" w:eastAsia="en-GB"/>
              </w:rPr>
              <w:t>g</w:t>
            </w:r>
            <w:r w:rsidRPr="00061006">
              <w:rPr>
                <w:rFonts w:ascii="Arial" w:eastAsia="Times New Roman" w:hAnsi="Arial" w:cs="Arial"/>
                <w:b/>
                <w:bCs/>
                <w:noProof w:val="0"/>
                <w:kern w:val="2"/>
                <w:sz w:val="20"/>
                <w:szCs w:val="20"/>
                <w:lang w:val="en-GB" w:eastAsia="en-GB"/>
              </w:rPr>
              <w:t>e</w:t>
            </w:r>
            <w:r w:rsidRPr="00061006">
              <w:rPr>
                <w:rFonts w:ascii="Arial" w:eastAsia="Times New Roman" w:hAnsi="Arial" w:cs="Arial"/>
                <w:b/>
                <w:bCs/>
                <w:noProof w:val="0"/>
                <w:spacing w:val="1"/>
                <w:kern w:val="2"/>
                <w:sz w:val="20"/>
                <w:szCs w:val="20"/>
                <w:lang w:val="en-GB" w:eastAsia="en-GB"/>
              </w:rPr>
              <w:t>t</w:t>
            </w:r>
            <w:r w:rsidRPr="00061006">
              <w:rPr>
                <w:rFonts w:ascii="Arial" w:eastAsia="Times New Roman" w:hAnsi="Arial" w:cs="Arial"/>
                <w:b/>
                <w:bCs/>
                <w:noProof w:val="0"/>
                <w:kern w:val="2"/>
                <w:sz w:val="20"/>
                <w:szCs w:val="20"/>
                <w:lang w:val="en-GB" w:eastAsia="en-GB"/>
              </w:rPr>
              <w:t>e</w:t>
            </w:r>
            <w:proofErr w:type="spellEnd"/>
          </w:p>
        </w:tc>
      </w:tr>
      <w:tr w:rsidR="006B544A" w:rsidRPr="00061006" w14:paraId="3CA434AD" w14:textId="77777777" w:rsidTr="00984627">
        <w:trPr>
          <w:trHeight w:val="216"/>
        </w:trPr>
        <w:tc>
          <w:tcPr>
            <w:tcW w:w="272" w:type="pct"/>
            <w:tcBorders>
              <w:top w:val="single" w:sz="4" w:space="0" w:color="000000"/>
              <w:left w:val="single" w:sz="18" w:space="0" w:color="auto"/>
              <w:bottom w:val="single" w:sz="4" w:space="0" w:color="000000"/>
              <w:right w:val="single" w:sz="6" w:space="0" w:color="000000"/>
            </w:tcBorders>
            <w:shd w:val="clear" w:color="auto" w:fill="auto"/>
            <w:vAlign w:val="center"/>
          </w:tcPr>
          <w:p w14:paraId="2B2A423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1.</w:t>
            </w:r>
          </w:p>
        </w:tc>
        <w:tc>
          <w:tcPr>
            <w:tcW w:w="417" w:type="pct"/>
            <w:vMerge w:val="restart"/>
            <w:tcBorders>
              <w:top w:val="single" w:sz="4" w:space="0" w:color="000000"/>
              <w:left w:val="single" w:sz="6" w:space="0" w:color="000000"/>
              <w:bottom w:val="single" w:sz="4" w:space="0" w:color="000000"/>
              <w:right w:val="single" w:sz="6" w:space="0" w:color="000000"/>
            </w:tcBorders>
            <w:shd w:val="clear" w:color="auto" w:fill="auto"/>
            <w:vAlign w:val="center"/>
          </w:tcPr>
          <w:p w14:paraId="0F3C1C91"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1020AA90"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5.1.4.1</w:t>
            </w:r>
          </w:p>
        </w:tc>
        <w:tc>
          <w:tcPr>
            <w:tcW w:w="348" w:type="pct"/>
            <w:tcBorders>
              <w:top w:val="single" w:sz="4" w:space="0" w:color="000000"/>
              <w:left w:val="single" w:sz="6" w:space="0" w:color="000000"/>
              <w:bottom w:val="single" w:sz="4" w:space="0" w:color="000000"/>
              <w:right w:val="single" w:sz="6" w:space="0" w:color="000000"/>
            </w:tcBorders>
            <w:shd w:val="clear" w:color="auto" w:fill="auto"/>
            <w:vAlign w:val="center"/>
          </w:tcPr>
          <w:p w14:paraId="503C1F84"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512.3</w:t>
            </w:r>
          </w:p>
        </w:tc>
        <w:tc>
          <w:tcPr>
            <w:tcW w:w="2227"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D91F68D"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noProof w:val="0"/>
                <w:kern w:val="2"/>
                <w:sz w:val="20"/>
                <w:szCs w:val="20"/>
                <w:lang w:val="en-GB" w:eastAsia="en-GB"/>
              </w:rPr>
              <w:t>Go</w:t>
            </w:r>
            <w:r w:rsidRPr="00061006">
              <w:rPr>
                <w:rFonts w:ascii="Arial" w:eastAsia="Times New Roman" w:hAnsi="Arial" w:cs="Arial"/>
                <w:noProof w:val="0"/>
                <w:spacing w:val="1"/>
                <w:kern w:val="2"/>
                <w:sz w:val="20"/>
                <w:szCs w:val="20"/>
                <w:lang w:val="en-GB" w:eastAsia="en-GB"/>
              </w:rPr>
              <w:t>r</w:t>
            </w:r>
            <w:r w:rsidRPr="00061006">
              <w:rPr>
                <w:rFonts w:ascii="Arial" w:eastAsia="Times New Roman" w:hAnsi="Arial" w:cs="Arial"/>
                <w:noProof w:val="0"/>
                <w:kern w:val="2"/>
                <w:sz w:val="20"/>
                <w:szCs w:val="20"/>
                <w:lang w:val="en-GB" w:eastAsia="en-GB"/>
              </w:rPr>
              <w:t>u</w:t>
            </w:r>
            <w:r w:rsidRPr="00061006">
              <w:rPr>
                <w:rFonts w:ascii="Arial" w:eastAsia="Times New Roman" w:hAnsi="Arial" w:cs="Arial"/>
                <w:noProof w:val="0"/>
                <w:spacing w:val="1"/>
                <w:kern w:val="2"/>
                <w:sz w:val="20"/>
                <w:szCs w:val="20"/>
                <w:lang w:val="en-GB" w:eastAsia="en-GB"/>
              </w:rPr>
              <w:t>n</w:t>
            </w:r>
            <w:r w:rsidRPr="00061006">
              <w:rPr>
                <w:rFonts w:ascii="Arial" w:eastAsia="Times New Roman" w:hAnsi="Arial" w:cs="Arial"/>
                <w:noProof w:val="0"/>
                <w:kern w:val="2"/>
                <w:sz w:val="20"/>
                <w:szCs w:val="20"/>
                <w:lang w:val="en-GB" w:eastAsia="en-GB"/>
              </w:rPr>
              <w:t>et</w:t>
            </w:r>
            <w:proofErr w:type="spellEnd"/>
            <w:r w:rsidRPr="00061006">
              <w:rPr>
                <w:rFonts w:ascii="Arial" w:eastAsia="Times New Roman" w:hAnsi="Arial" w:cs="Arial"/>
                <w:noProof w:val="0"/>
                <w:spacing w:val="-6"/>
                <w:kern w:val="2"/>
                <w:sz w:val="20"/>
                <w:szCs w:val="20"/>
                <w:lang w:val="en-GB" w:eastAsia="en-GB"/>
              </w:rPr>
              <w:t xml:space="preserve"> </w:t>
            </w:r>
            <w:r w:rsidRPr="00061006">
              <w:rPr>
                <w:rFonts w:ascii="Arial" w:eastAsia="Times New Roman" w:hAnsi="Arial" w:cs="Arial"/>
                <w:noProof w:val="0"/>
                <w:kern w:val="2"/>
                <w:sz w:val="20"/>
                <w:szCs w:val="20"/>
                <w:lang w:val="en-GB" w:eastAsia="en-GB"/>
              </w:rPr>
              <w:t>cu</w:t>
            </w:r>
            <w:r w:rsidRPr="00061006">
              <w:rPr>
                <w:rFonts w:ascii="Arial" w:eastAsia="Times New Roman" w:hAnsi="Arial" w:cs="Arial"/>
                <w:noProof w:val="0"/>
                <w:spacing w:val="-1"/>
                <w:kern w:val="2"/>
                <w:sz w:val="20"/>
                <w:szCs w:val="20"/>
                <w:lang w:val="en-GB" w:eastAsia="en-GB"/>
              </w:rPr>
              <w:t xml:space="preserve"> </w:t>
            </w:r>
            <w:proofErr w:type="spellStart"/>
            <w:r w:rsidRPr="00061006">
              <w:rPr>
                <w:rFonts w:ascii="Arial" w:eastAsia="Times New Roman" w:hAnsi="Arial" w:cs="Arial"/>
                <w:i/>
                <w:iCs/>
                <w:noProof w:val="0"/>
                <w:kern w:val="2"/>
                <w:sz w:val="20"/>
                <w:szCs w:val="20"/>
                <w:lang w:val="en-GB" w:eastAsia="en-GB"/>
              </w:rPr>
              <w:t>Ca</w:t>
            </w:r>
            <w:r w:rsidRPr="00061006">
              <w:rPr>
                <w:rFonts w:ascii="Arial" w:eastAsia="Times New Roman" w:hAnsi="Arial" w:cs="Arial"/>
                <w:i/>
                <w:iCs/>
                <w:noProof w:val="0"/>
                <w:spacing w:val="1"/>
                <w:kern w:val="2"/>
                <w:sz w:val="20"/>
                <w:szCs w:val="20"/>
                <w:lang w:val="en-GB" w:eastAsia="en-GB"/>
              </w:rPr>
              <w:t>r</w:t>
            </w:r>
            <w:r w:rsidRPr="00061006">
              <w:rPr>
                <w:rFonts w:ascii="Arial" w:eastAsia="Times New Roman" w:hAnsi="Arial" w:cs="Arial"/>
                <w:i/>
                <w:iCs/>
                <w:noProof w:val="0"/>
                <w:kern w:val="2"/>
                <w:sz w:val="20"/>
                <w:szCs w:val="20"/>
                <w:lang w:val="en-GB" w:eastAsia="en-GB"/>
              </w:rPr>
              <w:t>ex</w:t>
            </w:r>
            <w:proofErr w:type="spellEnd"/>
            <w:r w:rsidRPr="00061006">
              <w:rPr>
                <w:rFonts w:ascii="Arial" w:eastAsia="Times New Roman" w:hAnsi="Arial" w:cs="Arial"/>
                <w:i/>
                <w:iCs/>
                <w:noProof w:val="0"/>
                <w:spacing w:val="-4"/>
                <w:kern w:val="2"/>
                <w:sz w:val="20"/>
                <w:szCs w:val="20"/>
                <w:lang w:val="en-GB" w:eastAsia="en-GB"/>
              </w:rPr>
              <w:t xml:space="preserve"> </w:t>
            </w:r>
            <w:proofErr w:type="spellStart"/>
            <w:r w:rsidRPr="00061006">
              <w:rPr>
                <w:rFonts w:ascii="Arial" w:eastAsia="Times New Roman" w:hAnsi="Arial" w:cs="Arial"/>
                <w:i/>
                <w:iCs/>
                <w:noProof w:val="0"/>
                <w:spacing w:val="1"/>
                <w:kern w:val="2"/>
                <w:sz w:val="20"/>
                <w:szCs w:val="20"/>
                <w:lang w:val="en-GB" w:eastAsia="en-GB"/>
              </w:rPr>
              <w:t>p</w:t>
            </w:r>
            <w:r w:rsidRPr="00061006">
              <w:rPr>
                <w:rFonts w:ascii="Arial" w:eastAsia="Times New Roman" w:hAnsi="Arial" w:cs="Arial"/>
                <w:i/>
                <w:iCs/>
                <w:noProof w:val="0"/>
                <w:kern w:val="2"/>
                <w:sz w:val="20"/>
                <w:szCs w:val="20"/>
                <w:lang w:val="en-GB" w:eastAsia="en-GB"/>
              </w:rPr>
              <w:t>ilos</w:t>
            </w:r>
            <w:r w:rsidRPr="00061006">
              <w:rPr>
                <w:rFonts w:ascii="Arial" w:eastAsia="Times New Roman" w:hAnsi="Arial" w:cs="Arial"/>
                <w:i/>
                <w:iCs/>
                <w:noProof w:val="0"/>
                <w:spacing w:val="1"/>
                <w:kern w:val="2"/>
                <w:sz w:val="20"/>
                <w:szCs w:val="20"/>
                <w:lang w:val="en-GB" w:eastAsia="en-GB"/>
              </w:rPr>
              <w:t>a</w:t>
            </w:r>
            <w:proofErr w:type="spellEnd"/>
            <w:r w:rsidRPr="00061006">
              <w:rPr>
                <w:rFonts w:ascii="Arial" w:eastAsia="Times New Roman" w:hAnsi="Arial" w:cs="Arial"/>
                <w:noProof w:val="0"/>
                <w:kern w:val="2"/>
                <w:sz w:val="20"/>
                <w:szCs w:val="20"/>
                <w:lang w:val="en-GB" w:eastAsia="en-GB"/>
              </w:rPr>
              <w:t>,</w:t>
            </w:r>
            <w:r w:rsidRPr="00061006">
              <w:rPr>
                <w:rFonts w:ascii="Arial" w:eastAsia="Times New Roman" w:hAnsi="Arial" w:cs="Arial"/>
                <w:noProof w:val="0"/>
                <w:spacing w:val="-3"/>
                <w:kern w:val="2"/>
                <w:sz w:val="20"/>
                <w:szCs w:val="20"/>
                <w:lang w:val="en-GB" w:eastAsia="en-GB"/>
              </w:rPr>
              <w:t xml:space="preserve"> </w:t>
            </w:r>
            <w:r w:rsidRPr="00061006">
              <w:rPr>
                <w:rFonts w:ascii="Arial" w:eastAsia="Times New Roman" w:hAnsi="Arial" w:cs="Arial"/>
                <w:noProof w:val="0"/>
                <w:spacing w:val="-1"/>
                <w:kern w:val="2"/>
                <w:sz w:val="20"/>
                <w:szCs w:val="20"/>
                <w:lang w:val="en-GB" w:eastAsia="en-GB"/>
              </w:rPr>
              <w:t>P</w:t>
            </w:r>
            <w:r w:rsidRPr="00061006">
              <w:rPr>
                <w:rFonts w:ascii="Arial" w:eastAsia="Times New Roman" w:hAnsi="Arial" w:cs="Arial"/>
                <w:noProof w:val="0"/>
                <w:kern w:val="2"/>
                <w:sz w:val="20"/>
                <w:szCs w:val="20"/>
                <w:lang w:val="en-GB" w:eastAsia="en-GB"/>
              </w:rPr>
              <w:t>i</w:t>
            </w:r>
          </w:p>
        </w:tc>
        <w:tc>
          <w:tcPr>
            <w:tcW w:w="3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3AC52C4"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4,2</w:t>
            </w:r>
          </w:p>
        </w:tc>
        <w:tc>
          <w:tcPr>
            <w:tcW w:w="27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4F0175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2</w:t>
            </w:r>
          </w:p>
        </w:tc>
        <w:tc>
          <w:tcPr>
            <w:tcW w:w="3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9BC8B9F"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c>
          <w:tcPr>
            <w:tcW w:w="4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14527E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c>
          <w:tcPr>
            <w:tcW w:w="390" w:type="pct"/>
            <w:tcBorders>
              <w:top w:val="single" w:sz="6" w:space="0" w:color="000000"/>
              <w:left w:val="single" w:sz="6" w:space="0" w:color="000000"/>
              <w:bottom w:val="single" w:sz="6" w:space="0" w:color="000000"/>
              <w:right w:val="single" w:sz="18" w:space="0" w:color="auto"/>
            </w:tcBorders>
            <w:shd w:val="clear" w:color="auto" w:fill="auto"/>
            <w:vAlign w:val="center"/>
          </w:tcPr>
          <w:p w14:paraId="4517C9C4"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4,2</w:t>
            </w:r>
          </w:p>
        </w:tc>
      </w:tr>
      <w:tr w:rsidR="006B544A" w:rsidRPr="00061006" w14:paraId="3F142EF9" w14:textId="77777777" w:rsidTr="00984627">
        <w:trPr>
          <w:trHeight w:val="216"/>
        </w:trPr>
        <w:tc>
          <w:tcPr>
            <w:tcW w:w="272" w:type="pct"/>
            <w:tcBorders>
              <w:top w:val="single" w:sz="4" w:space="0" w:color="000000"/>
              <w:left w:val="single" w:sz="18" w:space="0" w:color="auto"/>
              <w:bottom w:val="single" w:sz="4" w:space="0" w:color="000000"/>
              <w:right w:val="single" w:sz="6" w:space="0" w:color="000000"/>
            </w:tcBorders>
            <w:shd w:val="clear" w:color="auto" w:fill="auto"/>
            <w:vAlign w:val="center"/>
          </w:tcPr>
          <w:p w14:paraId="0285ADD6"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5D6AAE2D"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2.</w:t>
            </w:r>
          </w:p>
        </w:tc>
        <w:tc>
          <w:tcPr>
            <w:tcW w:w="417" w:type="pct"/>
            <w:vMerge/>
            <w:tcBorders>
              <w:top w:val="single" w:sz="4" w:space="0" w:color="000000"/>
              <w:left w:val="single" w:sz="6" w:space="0" w:color="000000"/>
              <w:bottom w:val="single" w:sz="4" w:space="0" w:color="000000"/>
              <w:right w:val="single" w:sz="6" w:space="0" w:color="000000"/>
            </w:tcBorders>
            <w:shd w:val="clear" w:color="auto" w:fill="auto"/>
            <w:vAlign w:val="center"/>
          </w:tcPr>
          <w:p w14:paraId="60A8E078"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tc>
        <w:tc>
          <w:tcPr>
            <w:tcW w:w="348" w:type="pct"/>
            <w:tcBorders>
              <w:top w:val="single" w:sz="4" w:space="0" w:color="000000"/>
              <w:left w:val="single" w:sz="6" w:space="0" w:color="000000"/>
              <w:bottom w:val="single" w:sz="6" w:space="0" w:color="000000"/>
              <w:right w:val="single" w:sz="6" w:space="0" w:color="000000"/>
            </w:tcBorders>
            <w:shd w:val="clear" w:color="auto" w:fill="auto"/>
            <w:vAlign w:val="center"/>
          </w:tcPr>
          <w:p w14:paraId="49B8508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3EF7462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531.6</w:t>
            </w:r>
          </w:p>
        </w:tc>
        <w:tc>
          <w:tcPr>
            <w:tcW w:w="2227"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F4C3073"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noProof w:val="0"/>
                <w:spacing w:val="-1"/>
                <w:kern w:val="2"/>
                <w:sz w:val="20"/>
                <w:szCs w:val="20"/>
                <w:lang w:val="en-GB" w:eastAsia="en-GB"/>
              </w:rPr>
              <w:t>Ș</w:t>
            </w:r>
            <w:r w:rsidRPr="00061006">
              <w:rPr>
                <w:rFonts w:ascii="Arial" w:eastAsia="Times New Roman" w:hAnsi="Arial" w:cs="Arial"/>
                <w:noProof w:val="0"/>
                <w:kern w:val="2"/>
                <w:sz w:val="20"/>
                <w:szCs w:val="20"/>
                <w:lang w:val="en-GB" w:eastAsia="en-GB"/>
              </w:rPr>
              <w:t>leau</w:t>
            </w:r>
            <w:proofErr w:type="spellEnd"/>
            <w:r w:rsidRPr="00061006">
              <w:rPr>
                <w:rFonts w:ascii="Arial" w:eastAsia="Times New Roman" w:hAnsi="Arial" w:cs="Arial"/>
                <w:noProof w:val="0"/>
                <w:spacing w:val="-4"/>
                <w:kern w:val="2"/>
                <w:sz w:val="20"/>
                <w:szCs w:val="20"/>
                <w:lang w:val="en-GB" w:eastAsia="en-GB"/>
              </w:rPr>
              <w:t xml:space="preserve"> </w:t>
            </w:r>
            <w:r w:rsidRPr="00061006">
              <w:rPr>
                <w:rFonts w:ascii="Arial" w:eastAsia="Times New Roman" w:hAnsi="Arial" w:cs="Arial"/>
                <w:noProof w:val="0"/>
                <w:kern w:val="2"/>
                <w:sz w:val="20"/>
                <w:szCs w:val="20"/>
                <w:lang w:val="en-GB" w:eastAsia="en-GB"/>
              </w:rPr>
              <w:t>de</w:t>
            </w:r>
            <w:r w:rsidRPr="00061006">
              <w:rPr>
                <w:rFonts w:ascii="Arial" w:eastAsia="Times New Roman" w:hAnsi="Arial" w:cs="Arial"/>
                <w:noProof w:val="0"/>
                <w:spacing w:val="-1"/>
                <w:kern w:val="2"/>
                <w:sz w:val="20"/>
                <w:szCs w:val="20"/>
                <w:lang w:val="en-GB" w:eastAsia="en-GB"/>
              </w:rPr>
              <w:t xml:space="preserve"> </w:t>
            </w:r>
            <w:r w:rsidRPr="00061006">
              <w:rPr>
                <w:rFonts w:ascii="Arial" w:eastAsia="Times New Roman" w:hAnsi="Arial" w:cs="Arial"/>
                <w:noProof w:val="0"/>
                <w:kern w:val="2"/>
                <w:sz w:val="20"/>
                <w:szCs w:val="20"/>
                <w:lang w:val="en-GB" w:eastAsia="en-GB"/>
              </w:rPr>
              <w:t>d</w:t>
            </w:r>
            <w:r w:rsidRPr="00061006">
              <w:rPr>
                <w:rFonts w:ascii="Arial" w:eastAsia="Times New Roman" w:hAnsi="Arial" w:cs="Arial"/>
                <w:noProof w:val="0"/>
                <w:spacing w:val="1"/>
                <w:kern w:val="2"/>
                <w:sz w:val="20"/>
                <w:szCs w:val="20"/>
                <w:lang w:val="en-GB" w:eastAsia="en-GB"/>
              </w:rPr>
              <w:t>e</w:t>
            </w:r>
            <w:r w:rsidRPr="00061006">
              <w:rPr>
                <w:rFonts w:ascii="Arial" w:eastAsia="Times New Roman" w:hAnsi="Arial" w:cs="Arial"/>
                <w:noProof w:val="0"/>
                <w:kern w:val="2"/>
                <w:sz w:val="20"/>
                <w:szCs w:val="20"/>
                <w:lang w:val="en-GB" w:eastAsia="en-GB"/>
              </w:rPr>
              <w:t>al</w:t>
            </w:r>
            <w:r w:rsidRPr="00061006">
              <w:rPr>
                <w:rFonts w:ascii="Arial" w:eastAsia="Times New Roman" w:hAnsi="Arial" w:cs="Arial"/>
                <w:noProof w:val="0"/>
                <w:spacing w:val="-3"/>
                <w:kern w:val="2"/>
                <w:sz w:val="20"/>
                <w:szCs w:val="20"/>
                <w:lang w:val="en-GB" w:eastAsia="en-GB"/>
              </w:rPr>
              <w:t xml:space="preserve"> </w:t>
            </w:r>
            <w:r w:rsidRPr="00061006">
              <w:rPr>
                <w:rFonts w:ascii="Arial" w:eastAsia="Times New Roman" w:hAnsi="Arial" w:cs="Arial"/>
                <w:noProof w:val="0"/>
                <w:kern w:val="2"/>
                <w:sz w:val="20"/>
                <w:szCs w:val="20"/>
                <w:lang w:val="en-GB" w:eastAsia="en-GB"/>
              </w:rPr>
              <w:t>cu</w:t>
            </w:r>
            <w:r w:rsidRPr="00061006">
              <w:rPr>
                <w:rFonts w:ascii="Arial" w:eastAsia="Times New Roman" w:hAnsi="Arial" w:cs="Arial"/>
                <w:noProof w:val="0"/>
                <w:spacing w:val="-2"/>
                <w:kern w:val="2"/>
                <w:sz w:val="20"/>
                <w:szCs w:val="20"/>
                <w:lang w:val="en-GB" w:eastAsia="en-GB"/>
              </w:rPr>
              <w:t xml:space="preserve"> </w:t>
            </w:r>
            <w:proofErr w:type="spellStart"/>
            <w:r w:rsidRPr="00061006">
              <w:rPr>
                <w:rFonts w:ascii="Arial" w:eastAsia="Times New Roman" w:hAnsi="Arial" w:cs="Arial"/>
                <w:noProof w:val="0"/>
                <w:kern w:val="2"/>
                <w:sz w:val="20"/>
                <w:szCs w:val="20"/>
                <w:lang w:val="en-GB" w:eastAsia="en-GB"/>
              </w:rPr>
              <w:t>g</w:t>
            </w:r>
            <w:r w:rsidRPr="00061006">
              <w:rPr>
                <w:rFonts w:ascii="Arial" w:eastAsia="Times New Roman" w:hAnsi="Arial" w:cs="Arial"/>
                <w:noProof w:val="0"/>
                <w:spacing w:val="1"/>
                <w:kern w:val="2"/>
                <w:sz w:val="20"/>
                <w:szCs w:val="20"/>
                <w:lang w:val="en-GB" w:eastAsia="en-GB"/>
              </w:rPr>
              <w:t>or</w:t>
            </w:r>
            <w:r w:rsidRPr="00061006">
              <w:rPr>
                <w:rFonts w:ascii="Arial" w:eastAsia="Times New Roman" w:hAnsi="Arial" w:cs="Arial"/>
                <w:noProof w:val="0"/>
                <w:kern w:val="2"/>
                <w:sz w:val="20"/>
                <w:szCs w:val="20"/>
                <w:lang w:val="en-GB" w:eastAsia="en-GB"/>
              </w:rPr>
              <w:t>un</w:t>
            </w:r>
            <w:proofErr w:type="spellEnd"/>
            <w:r w:rsidRPr="00061006">
              <w:rPr>
                <w:rFonts w:ascii="Arial" w:eastAsia="Times New Roman" w:hAnsi="Arial" w:cs="Arial"/>
                <w:noProof w:val="0"/>
                <w:spacing w:val="-4"/>
                <w:kern w:val="2"/>
                <w:sz w:val="20"/>
                <w:szCs w:val="20"/>
                <w:lang w:val="en-GB" w:eastAsia="en-GB"/>
              </w:rPr>
              <w:t xml:space="preserve"> </w:t>
            </w:r>
            <w:proofErr w:type="spellStart"/>
            <w:r w:rsidRPr="00061006">
              <w:rPr>
                <w:rFonts w:ascii="Arial" w:eastAsia="Times New Roman" w:hAnsi="Arial" w:cs="Arial"/>
                <w:noProof w:val="0"/>
                <w:kern w:val="2"/>
                <w:sz w:val="20"/>
                <w:szCs w:val="20"/>
                <w:lang w:val="en-GB" w:eastAsia="en-GB"/>
              </w:rPr>
              <w:t>și</w:t>
            </w:r>
            <w:proofErr w:type="spellEnd"/>
            <w:r w:rsidRPr="00061006">
              <w:rPr>
                <w:rFonts w:ascii="Arial" w:eastAsia="Times New Roman" w:hAnsi="Arial" w:cs="Arial"/>
                <w:noProof w:val="0"/>
                <w:spacing w:val="-1"/>
                <w:kern w:val="2"/>
                <w:sz w:val="20"/>
                <w:szCs w:val="20"/>
                <w:lang w:val="en-GB" w:eastAsia="en-GB"/>
              </w:rPr>
              <w:t xml:space="preserve"> </w:t>
            </w:r>
            <w:r w:rsidRPr="00061006">
              <w:rPr>
                <w:rFonts w:ascii="Arial" w:eastAsia="Times New Roman" w:hAnsi="Arial" w:cs="Arial"/>
                <w:noProof w:val="0"/>
                <w:kern w:val="2"/>
                <w:sz w:val="20"/>
                <w:szCs w:val="20"/>
                <w:lang w:val="en-GB" w:eastAsia="en-GB"/>
              </w:rPr>
              <w:t>fa</w:t>
            </w:r>
            <w:r w:rsidRPr="00061006">
              <w:rPr>
                <w:rFonts w:ascii="Arial" w:eastAsia="Times New Roman" w:hAnsi="Arial" w:cs="Arial"/>
                <w:noProof w:val="0"/>
                <w:spacing w:val="1"/>
                <w:kern w:val="2"/>
                <w:sz w:val="20"/>
                <w:szCs w:val="20"/>
                <w:lang w:val="en-GB" w:eastAsia="en-GB"/>
              </w:rPr>
              <w:t>g</w:t>
            </w:r>
            <w:r w:rsidRPr="00061006">
              <w:rPr>
                <w:rFonts w:ascii="Arial" w:eastAsia="Times New Roman" w:hAnsi="Arial" w:cs="Arial"/>
                <w:noProof w:val="0"/>
                <w:kern w:val="2"/>
                <w:sz w:val="20"/>
                <w:szCs w:val="20"/>
                <w:lang w:val="en-GB" w:eastAsia="en-GB"/>
              </w:rPr>
              <w:t>,</w:t>
            </w:r>
            <w:r w:rsidRPr="00061006">
              <w:rPr>
                <w:rFonts w:ascii="Arial" w:eastAsia="Times New Roman" w:hAnsi="Arial" w:cs="Arial"/>
                <w:noProof w:val="0"/>
                <w:spacing w:val="-3"/>
                <w:kern w:val="2"/>
                <w:sz w:val="20"/>
                <w:szCs w:val="20"/>
                <w:lang w:val="en-GB" w:eastAsia="en-GB"/>
              </w:rPr>
              <w:t xml:space="preserve"> </w:t>
            </w:r>
            <w:r w:rsidRPr="00061006">
              <w:rPr>
                <w:rFonts w:ascii="Arial" w:eastAsia="Times New Roman" w:hAnsi="Arial" w:cs="Arial"/>
                <w:noProof w:val="0"/>
                <w:spacing w:val="1"/>
                <w:kern w:val="2"/>
                <w:sz w:val="20"/>
                <w:szCs w:val="20"/>
                <w:lang w:val="en-GB" w:eastAsia="en-GB"/>
              </w:rPr>
              <w:t>d</w:t>
            </w:r>
            <w:r w:rsidRPr="00061006">
              <w:rPr>
                <w:rFonts w:ascii="Arial" w:eastAsia="Times New Roman" w:hAnsi="Arial" w:cs="Arial"/>
                <w:noProof w:val="0"/>
                <w:kern w:val="2"/>
                <w:sz w:val="20"/>
                <w:szCs w:val="20"/>
                <w:lang w:val="en-GB" w:eastAsia="en-GB"/>
              </w:rPr>
              <w:t>e</w:t>
            </w:r>
            <w:r w:rsidRPr="00061006">
              <w:rPr>
                <w:rFonts w:ascii="Arial" w:eastAsia="Times New Roman" w:hAnsi="Arial" w:cs="Arial"/>
                <w:noProof w:val="0"/>
                <w:spacing w:val="1"/>
                <w:kern w:val="2"/>
                <w:sz w:val="20"/>
                <w:szCs w:val="20"/>
                <w:lang w:val="en-GB" w:eastAsia="en-GB"/>
              </w:rPr>
              <w:t xml:space="preserve"> </w:t>
            </w:r>
            <w:proofErr w:type="spellStart"/>
            <w:r w:rsidRPr="00061006">
              <w:rPr>
                <w:rFonts w:ascii="Arial" w:eastAsia="Times New Roman" w:hAnsi="Arial" w:cs="Arial"/>
                <w:noProof w:val="0"/>
                <w:kern w:val="2"/>
                <w:sz w:val="20"/>
                <w:szCs w:val="20"/>
                <w:lang w:val="en-GB" w:eastAsia="en-GB"/>
              </w:rPr>
              <w:t>p</w:t>
            </w:r>
            <w:r w:rsidRPr="00061006">
              <w:rPr>
                <w:rFonts w:ascii="Arial" w:eastAsia="Times New Roman" w:hAnsi="Arial" w:cs="Arial"/>
                <w:noProof w:val="0"/>
                <w:spacing w:val="1"/>
                <w:kern w:val="2"/>
                <w:sz w:val="20"/>
                <w:szCs w:val="20"/>
                <w:lang w:val="en-GB" w:eastAsia="en-GB"/>
              </w:rPr>
              <w:t>r</w:t>
            </w:r>
            <w:r w:rsidRPr="00061006">
              <w:rPr>
                <w:rFonts w:ascii="Arial" w:eastAsia="Times New Roman" w:hAnsi="Arial" w:cs="Arial"/>
                <w:noProof w:val="0"/>
                <w:kern w:val="2"/>
                <w:sz w:val="20"/>
                <w:szCs w:val="20"/>
                <w:lang w:val="en-GB" w:eastAsia="en-GB"/>
              </w:rPr>
              <w:t>o</w:t>
            </w:r>
            <w:r w:rsidRPr="00061006">
              <w:rPr>
                <w:rFonts w:ascii="Arial" w:eastAsia="Times New Roman" w:hAnsi="Arial" w:cs="Arial"/>
                <w:noProof w:val="0"/>
                <w:spacing w:val="1"/>
                <w:kern w:val="2"/>
                <w:sz w:val="20"/>
                <w:szCs w:val="20"/>
                <w:lang w:val="en-GB" w:eastAsia="en-GB"/>
              </w:rPr>
              <w:t>d</w:t>
            </w:r>
            <w:r w:rsidRPr="00061006">
              <w:rPr>
                <w:rFonts w:ascii="Arial" w:eastAsia="Times New Roman" w:hAnsi="Arial" w:cs="Arial"/>
                <w:noProof w:val="0"/>
                <w:kern w:val="2"/>
                <w:sz w:val="20"/>
                <w:szCs w:val="20"/>
                <w:lang w:val="en-GB" w:eastAsia="en-GB"/>
              </w:rPr>
              <w:t>uctivitate</w:t>
            </w:r>
            <w:proofErr w:type="spellEnd"/>
            <w:r w:rsidRPr="00061006">
              <w:rPr>
                <w:rFonts w:ascii="Arial" w:eastAsia="Times New Roman" w:hAnsi="Arial" w:cs="Arial"/>
                <w:noProof w:val="0"/>
                <w:kern w:val="2"/>
                <w:sz w:val="20"/>
                <w:szCs w:val="20"/>
                <w:lang w:val="en-GB" w:eastAsia="en-GB"/>
              </w:rPr>
              <w:t xml:space="preserve"> </w:t>
            </w:r>
            <w:proofErr w:type="spellStart"/>
            <w:r w:rsidRPr="00061006">
              <w:rPr>
                <w:rFonts w:ascii="Arial" w:eastAsia="Times New Roman" w:hAnsi="Arial" w:cs="Arial"/>
                <w:noProof w:val="0"/>
                <w:kern w:val="2"/>
                <w:sz w:val="20"/>
                <w:szCs w:val="20"/>
                <w:lang w:val="en-GB" w:eastAsia="en-GB"/>
              </w:rPr>
              <w:t>infe</w:t>
            </w:r>
            <w:r w:rsidRPr="00061006">
              <w:rPr>
                <w:rFonts w:ascii="Arial" w:eastAsia="Times New Roman" w:hAnsi="Arial" w:cs="Arial"/>
                <w:noProof w:val="0"/>
                <w:spacing w:val="1"/>
                <w:kern w:val="2"/>
                <w:sz w:val="20"/>
                <w:szCs w:val="20"/>
                <w:lang w:val="en-GB" w:eastAsia="en-GB"/>
              </w:rPr>
              <w:t>r</w:t>
            </w:r>
            <w:r w:rsidRPr="00061006">
              <w:rPr>
                <w:rFonts w:ascii="Arial" w:eastAsia="Times New Roman" w:hAnsi="Arial" w:cs="Arial"/>
                <w:noProof w:val="0"/>
                <w:kern w:val="2"/>
                <w:sz w:val="20"/>
                <w:szCs w:val="20"/>
                <w:lang w:val="en-GB" w:eastAsia="en-GB"/>
              </w:rPr>
              <w:t>ioa</w:t>
            </w:r>
            <w:r w:rsidRPr="00061006">
              <w:rPr>
                <w:rFonts w:ascii="Arial" w:eastAsia="Times New Roman" w:hAnsi="Arial" w:cs="Arial"/>
                <w:noProof w:val="0"/>
                <w:spacing w:val="1"/>
                <w:kern w:val="2"/>
                <w:sz w:val="20"/>
                <w:szCs w:val="20"/>
                <w:lang w:val="en-GB" w:eastAsia="en-GB"/>
              </w:rPr>
              <w:t>r</w:t>
            </w:r>
            <w:r w:rsidRPr="00061006">
              <w:rPr>
                <w:rFonts w:ascii="Arial" w:eastAsia="Times New Roman" w:hAnsi="Arial" w:cs="Arial"/>
                <w:noProof w:val="0"/>
                <w:kern w:val="2"/>
                <w:sz w:val="20"/>
                <w:szCs w:val="20"/>
                <w:lang w:val="en-GB" w:eastAsia="en-GB"/>
              </w:rPr>
              <w:t>ă</w:t>
            </w:r>
            <w:proofErr w:type="spellEnd"/>
            <w:r w:rsidRPr="00061006">
              <w:rPr>
                <w:rFonts w:ascii="Arial" w:eastAsia="Times New Roman" w:hAnsi="Arial" w:cs="Arial"/>
                <w:noProof w:val="0"/>
                <w:kern w:val="2"/>
                <w:sz w:val="20"/>
                <w:szCs w:val="20"/>
                <w:lang w:val="en-GB" w:eastAsia="en-GB"/>
              </w:rPr>
              <w:t>,</w:t>
            </w:r>
            <w:r w:rsidRPr="00061006">
              <w:rPr>
                <w:rFonts w:ascii="Arial" w:eastAsia="Times New Roman" w:hAnsi="Arial" w:cs="Arial"/>
                <w:noProof w:val="0"/>
                <w:spacing w:val="-7"/>
                <w:kern w:val="2"/>
                <w:sz w:val="20"/>
                <w:szCs w:val="20"/>
                <w:lang w:val="en-GB" w:eastAsia="en-GB"/>
              </w:rPr>
              <w:t xml:space="preserve"> </w:t>
            </w:r>
            <w:r w:rsidRPr="00061006">
              <w:rPr>
                <w:rFonts w:ascii="Arial" w:eastAsia="Times New Roman" w:hAnsi="Arial" w:cs="Arial"/>
                <w:noProof w:val="0"/>
                <w:spacing w:val="-1"/>
                <w:kern w:val="2"/>
                <w:sz w:val="20"/>
                <w:szCs w:val="20"/>
                <w:lang w:val="en-GB" w:eastAsia="en-GB"/>
              </w:rPr>
              <w:t>P</w:t>
            </w:r>
            <w:r w:rsidRPr="00061006">
              <w:rPr>
                <w:rFonts w:ascii="Arial" w:eastAsia="Times New Roman" w:hAnsi="Arial" w:cs="Arial"/>
                <w:noProof w:val="0"/>
                <w:kern w:val="2"/>
                <w:sz w:val="20"/>
                <w:szCs w:val="20"/>
                <w:lang w:val="en-GB" w:eastAsia="en-GB"/>
              </w:rPr>
              <w:t>i</w:t>
            </w:r>
          </w:p>
        </w:tc>
        <w:tc>
          <w:tcPr>
            <w:tcW w:w="3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8EB682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1A0822E6"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15,4</w:t>
            </w:r>
          </w:p>
        </w:tc>
        <w:tc>
          <w:tcPr>
            <w:tcW w:w="27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52F8CE6"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4C3D2800"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6</w:t>
            </w:r>
          </w:p>
        </w:tc>
        <w:tc>
          <w:tcPr>
            <w:tcW w:w="3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13456A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2FEDFA0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c>
          <w:tcPr>
            <w:tcW w:w="4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79E77F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756D6E96"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c>
          <w:tcPr>
            <w:tcW w:w="390" w:type="pct"/>
            <w:tcBorders>
              <w:top w:val="single" w:sz="6" w:space="0" w:color="000000"/>
              <w:left w:val="single" w:sz="6" w:space="0" w:color="000000"/>
              <w:bottom w:val="single" w:sz="6" w:space="0" w:color="000000"/>
              <w:right w:val="single" w:sz="18" w:space="0" w:color="auto"/>
            </w:tcBorders>
            <w:shd w:val="clear" w:color="auto" w:fill="auto"/>
            <w:vAlign w:val="center"/>
          </w:tcPr>
          <w:p w14:paraId="02385640"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46517C23"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15,4</w:t>
            </w:r>
          </w:p>
        </w:tc>
      </w:tr>
      <w:tr w:rsidR="006B544A" w:rsidRPr="00061006" w14:paraId="257EAABF" w14:textId="77777777" w:rsidTr="00984627">
        <w:trPr>
          <w:trHeight w:val="216"/>
        </w:trPr>
        <w:tc>
          <w:tcPr>
            <w:tcW w:w="272" w:type="pct"/>
            <w:tcBorders>
              <w:top w:val="single" w:sz="4" w:space="0" w:color="000000"/>
              <w:left w:val="single" w:sz="18" w:space="0" w:color="auto"/>
              <w:bottom w:val="single" w:sz="6" w:space="0" w:color="000000"/>
              <w:right w:val="single" w:sz="6" w:space="0" w:color="000000"/>
            </w:tcBorders>
            <w:shd w:val="clear" w:color="auto" w:fill="auto"/>
            <w:vAlign w:val="center"/>
          </w:tcPr>
          <w:p w14:paraId="045AD24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3.</w:t>
            </w:r>
          </w:p>
        </w:tc>
        <w:tc>
          <w:tcPr>
            <w:tcW w:w="417" w:type="pct"/>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14:paraId="2B420D7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200B6AF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7114672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5.1.4.2</w:t>
            </w:r>
          </w:p>
        </w:tc>
        <w:tc>
          <w:tcPr>
            <w:tcW w:w="34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6C6AEB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512.1</w:t>
            </w:r>
          </w:p>
        </w:tc>
        <w:tc>
          <w:tcPr>
            <w:tcW w:w="2227"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F2A8BDB"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noProof w:val="0"/>
                <w:kern w:val="2"/>
                <w:sz w:val="20"/>
                <w:szCs w:val="20"/>
                <w:lang w:val="en-GB" w:eastAsia="en-GB"/>
              </w:rPr>
              <w:t>Go</w:t>
            </w:r>
            <w:r w:rsidRPr="00061006">
              <w:rPr>
                <w:rFonts w:ascii="Arial" w:eastAsia="Times New Roman" w:hAnsi="Arial" w:cs="Arial"/>
                <w:noProof w:val="0"/>
                <w:spacing w:val="1"/>
                <w:kern w:val="2"/>
                <w:sz w:val="20"/>
                <w:szCs w:val="20"/>
                <w:lang w:val="en-GB" w:eastAsia="en-GB"/>
              </w:rPr>
              <w:t>r</w:t>
            </w:r>
            <w:r w:rsidRPr="00061006">
              <w:rPr>
                <w:rFonts w:ascii="Arial" w:eastAsia="Times New Roman" w:hAnsi="Arial" w:cs="Arial"/>
                <w:noProof w:val="0"/>
                <w:kern w:val="2"/>
                <w:sz w:val="20"/>
                <w:szCs w:val="20"/>
                <w:lang w:val="en-GB" w:eastAsia="en-GB"/>
              </w:rPr>
              <w:t>u</w:t>
            </w:r>
            <w:r w:rsidRPr="00061006">
              <w:rPr>
                <w:rFonts w:ascii="Arial" w:eastAsia="Times New Roman" w:hAnsi="Arial" w:cs="Arial"/>
                <w:noProof w:val="0"/>
                <w:spacing w:val="1"/>
                <w:kern w:val="2"/>
                <w:sz w:val="20"/>
                <w:szCs w:val="20"/>
                <w:lang w:val="en-GB" w:eastAsia="en-GB"/>
              </w:rPr>
              <w:t>n</w:t>
            </w:r>
            <w:r w:rsidRPr="00061006">
              <w:rPr>
                <w:rFonts w:ascii="Arial" w:eastAsia="Times New Roman" w:hAnsi="Arial" w:cs="Arial"/>
                <w:noProof w:val="0"/>
                <w:kern w:val="2"/>
                <w:sz w:val="20"/>
                <w:szCs w:val="20"/>
                <w:lang w:val="en-GB" w:eastAsia="en-GB"/>
              </w:rPr>
              <w:t>et</w:t>
            </w:r>
            <w:proofErr w:type="spellEnd"/>
            <w:r w:rsidRPr="00061006">
              <w:rPr>
                <w:rFonts w:ascii="Arial" w:eastAsia="Times New Roman" w:hAnsi="Arial" w:cs="Arial"/>
                <w:noProof w:val="0"/>
                <w:spacing w:val="-6"/>
                <w:kern w:val="2"/>
                <w:sz w:val="20"/>
                <w:szCs w:val="20"/>
                <w:lang w:val="en-GB" w:eastAsia="en-GB"/>
              </w:rPr>
              <w:t xml:space="preserve"> </w:t>
            </w:r>
            <w:r w:rsidRPr="00061006">
              <w:rPr>
                <w:rFonts w:ascii="Arial" w:eastAsia="Times New Roman" w:hAnsi="Arial" w:cs="Arial"/>
                <w:noProof w:val="0"/>
                <w:kern w:val="2"/>
                <w:sz w:val="20"/>
                <w:szCs w:val="20"/>
                <w:lang w:val="en-GB" w:eastAsia="en-GB"/>
              </w:rPr>
              <w:t>cu</w:t>
            </w:r>
            <w:r w:rsidRPr="00061006">
              <w:rPr>
                <w:rFonts w:ascii="Arial" w:eastAsia="Times New Roman" w:hAnsi="Arial" w:cs="Arial"/>
                <w:noProof w:val="0"/>
                <w:spacing w:val="-1"/>
                <w:kern w:val="2"/>
                <w:sz w:val="20"/>
                <w:szCs w:val="20"/>
                <w:lang w:val="en-GB" w:eastAsia="en-GB"/>
              </w:rPr>
              <w:t xml:space="preserve"> </w:t>
            </w:r>
            <w:proofErr w:type="spellStart"/>
            <w:r w:rsidRPr="00061006">
              <w:rPr>
                <w:rFonts w:ascii="Arial" w:eastAsia="Times New Roman" w:hAnsi="Arial" w:cs="Arial"/>
                <w:i/>
                <w:iCs/>
                <w:noProof w:val="0"/>
                <w:kern w:val="2"/>
                <w:sz w:val="20"/>
                <w:szCs w:val="20"/>
                <w:lang w:val="en-GB" w:eastAsia="en-GB"/>
              </w:rPr>
              <w:t>Ca</w:t>
            </w:r>
            <w:r w:rsidRPr="00061006">
              <w:rPr>
                <w:rFonts w:ascii="Arial" w:eastAsia="Times New Roman" w:hAnsi="Arial" w:cs="Arial"/>
                <w:i/>
                <w:iCs/>
                <w:noProof w:val="0"/>
                <w:spacing w:val="1"/>
                <w:kern w:val="2"/>
                <w:sz w:val="20"/>
                <w:szCs w:val="20"/>
                <w:lang w:val="en-GB" w:eastAsia="en-GB"/>
              </w:rPr>
              <w:t>r</w:t>
            </w:r>
            <w:r w:rsidRPr="00061006">
              <w:rPr>
                <w:rFonts w:ascii="Arial" w:eastAsia="Times New Roman" w:hAnsi="Arial" w:cs="Arial"/>
                <w:i/>
                <w:iCs/>
                <w:noProof w:val="0"/>
                <w:kern w:val="2"/>
                <w:sz w:val="20"/>
                <w:szCs w:val="20"/>
                <w:lang w:val="en-GB" w:eastAsia="en-GB"/>
              </w:rPr>
              <w:t>ex</w:t>
            </w:r>
            <w:proofErr w:type="spellEnd"/>
            <w:r w:rsidRPr="00061006">
              <w:rPr>
                <w:rFonts w:ascii="Arial" w:eastAsia="Times New Roman" w:hAnsi="Arial" w:cs="Arial"/>
                <w:i/>
                <w:iCs/>
                <w:noProof w:val="0"/>
                <w:spacing w:val="-3"/>
                <w:kern w:val="2"/>
                <w:sz w:val="20"/>
                <w:szCs w:val="20"/>
                <w:lang w:val="en-GB" w:eastAsia="en-GB"/>
              </w:rPr>
              <w:t xml:space="preserve"> </w:t>
            </w:r>
            <w:proofErr w:type="spellStart"/>
            <w:r w:rsidRPr="00061006">
              <w:rPr>
                <w:rFonts w:ascii="Arial" w:eastAsia="Times New Roman" w:hAnsi="Arial" w:cs="Arial"/>
                <w:i/>
                <w:iCs/>
                <w:noProof w:val="0"/>
                <w:kern w:val="2"/>
                <w:sz w:val="20"/>
                <w:szCs w:val="20"/>
                <w:lang w:val="en-GB" w:eastAsia="en-GB"/>
              </w:rPr>
              <w:t>pilosa</w:t>
            </w:r>
            <w:proofErr w:type="spellEnd"/>
            <w:r w:rsidRPr="00061006">
              <w:rPr>
                <w:rFonts w:ascii="Arial" w:eastAsia="Times New Roman" w:hAnsi="Arial" w:cs="Arial"/>
                <w:noProof w:val="0"/>
                <w:kern w:val="2"/>
                <w:sz w:val="20"/>
                <w:szCs w:val="20"/>
                <w:lang w:val="en-GB" w:eastAsia="en-GB"/>
              </w:rPr>
              <w:t>,</w:t>
            </w:r>
            <w:r w:rsidRPr="00061006">
              <w:rPr>
                <w:rFonts w:ascii="Arial" w:eastAsia="Times New Roman" w:hAnsi="Arial" w:cs="Arial"/>
                <w:noProof w:val="0"/>
                <w:spacing w:val="-3"/>
                <w:kern w:val="2"/>
                <w:sz w:val="20"/>
                <w:szCs w:val="20"/>
                <w:lang w:val="en-GB" w:eastAsia="en-GB"/>
              </w:rPr>
              <w:t xml:space="preserve"> </w:t>
            </w:r>
            <w:r w:rsidRPr="00061006">
              <w:rPr>
                <w:rFonts w:ascii="Arial" w:eastAsia="Times New Roman" w:hAnsi="Arial" w:cs="Arial"/>
                <w:noProof w:val="0"/>
                <w:spacing w:val="-1"/>
                <w:kern w:val="2"/>
                <w:sz w:val="20"/>
                <w:szCs w:val="20"/>
                <w:lang w:val="en-GB" w:eastAsia="en-GB"/>
              </w:rPr>
              <w:t>P</w:t>
            </w:r>
            <w:r w:rsidRPr="00061006">
              <w:rPr>
                <w:rFonts w:ascii="Arial" w:eastAsia="Times New Roman" w:hAnsi="Arial" w:cs="Arial"/>
                <w:noProof w:val="0"/>
                <w:kern w:val="2"/>
                <w:sz w:val="20"/>
                <w:szCs w:val="20"/>
                <w:lang w:val="en-GB" w:eastAsia="en-GB"/>
              </w:rPr>
              <w:t>m</w:t>
            </w:r>
          </w:p>
        </w:tc>
        <w:tc>
          <w:tcPr>
            <w:tcW w:w="3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E4452C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166,2</w:t>
            </w:r>
          </w:p>
        </w:tc>
        <w:tc>
          <w:tcPr>
            <w:tcW w:w="27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E28B72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65</w:t>
            </w:r>
          </w:p>
        </w:tc>
        <w:tc>
          <w:tcPr>
            <w:tcW w:w="3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B07D7C5"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c>
          <w:tcPr>
            <w:tcW w:w="4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6ED70A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166,2</w:t>
            </w:r>
          </w:p>
        </w:tc>
        <w:tc>
          <w:tcPr>
            <w:tcW w:w="390" w:type="pct"/>
            <w:tcBorders>
              <w:top w:val="single" w:sz="6" w:space="0" w:color="000000"/>
              <w:left w:val="single" w:sz="6" w:space="0" w:color="000000"/>
              <w:bottom w:val="single" w:sz="6" w:space="0" w:color="000000"/>
              <w:right w:val="single" w:sz="18" w:space="0" w:color="auto"/>
            </w:tcBorders>
            <w:shd w:val="clear" w:color="auto" w:fill="auto"/>
            <w:vAlign w:val="center"/>
          </w:tcPr>
          <w:p w14:paraId="4E080A44"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r>
      <w:tr w:rsidR="006B544A" w:rsidRPr="00061006" w14:paraId="6D21A2D8" w14:textId="77777777" w:rsidTr="00984627">
        <w:trPr>
          <w:trHeight w:val="216"/>
        </w:trPr>
        <w:tc>
          <w:tcPr>
            <w:tcW w:w="272" w:type="pct"/>
            <w:tcBorders>
              <w:top w:val="single" w:sz="6" w:space="0" w:color="000000"/>
              <w:left w:val="single" w:sz="18" w:space="0" w:color="auto"/>
              <w:bottom w:val="single" w:sz="6" w:space="0" w:color="000000"/>
              <w:right w:val="single" w:sz="6" w:space="0" w:color="000000"/>
            </w:tcBorders>
            <w:shd w:val="clear" w:color="auto" w:fill="auto"/>
            <w:vAlign w:val="center"/>
          </w:tcPr>
          <w:p w14:paraId="0769254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4.</w:t>
            </w:r>
          </w:p>
        </w:tc>
        <w:tc>
          <w:tcPr>
            <w:tcW w:w="417" w:type="pct"/>
            <w:vMerge/>
            <w:tcBorders>
              <w:top w:val="single" w:sz="4" w:space="0" w:color="000000"/>
              <w:left w:val="single" w:sz="6" w:space="0" w:color="000000"/>
              <w:bottom w:val="single" w:sz="6" w:space="0" w:color="000000"/>
              <w:right w:val="single" w:sz="6" w:space="0" w:color="000000"/>
            </w:tcBorders>
            <w:shd w:val="clear" w:color="auto" w:fill="auto"/>
            <w:vAlign w:val="center"/>
          </w:tcPr>
          <w:p w14:paraId="67C7B7A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tc>
        <w:tc>
          <w:tcPr>
            <w:tcW w:w="34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3DCAD7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522.1</w:t>
            </w:r>
          </w:p>
        </w:tc>
        <w:tc>
          <w:tcPr>
            <w:tcW w:w="2227"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3F6E85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noProof w:val="0"/>
                <w:kern w:val="2"/>
                <w:sz w:val="20"/>
                <w:szCs w:val="20"/>
                <w:lang w:val="en-GB" w:eastAsia="en-GB"/>
              </w:rPr>
              <w:t>Go</w:t>
            </w:r>
            <w:r w:rsidRPr="00061006">
              <w:rPr>
                <w:rFonts w:ascii="Arial" w:eastAsia="Times New Roman" w:hAnsi="Arial" w:cs="Arial"/>
                <w:noProof w:val="0"/>
                <w:spacing w:val="1"/>
                <w:kern w:val="2"/>
                <w:sz w:val="20"/>
                <w:szCs w:val="20"/>
                <w:lang w:val="en-GB" w:eastAsia="en-GB"/>
              </w:rPr>
              <w:t>r</w:t>
            </w:r>
            <w:r w:rsidRPr="00061006">
              <w:rPr>
                <w:rFonts w:ascii="Arial" w:eastAsia="Times New Roman" w:hAnsi="Arial" w:cs="Arial"/>
                <w:noProof w:val="0"/>
                <w:kern w:val="2"/>
                <w:sz w:val="20"/>
                <w:szCs w:val="20"/>
                <w:lang w:val="en-GB" w:eastAsia="en-GB"/>
              </w:rPr>
              <w:t>u</w:t>
            </w:r>
            <w:r w:rsidRPr="00061006">
              <w:rPr>
                <w:rFonts w:ascii="Arial" w:eastAsia="Times New Roman" w:hAnsi="Arial" w:cs="Arial"/>
                <w:noProof w:val="0"/>
                <w:spacing w:val="1"/>
                <w:kern w:val="2"/>
                <w:sz w:val="20"/>
                <w:szCs w:val="20"/>
                <w:lang w:val="en-GB" w:eastAsia="en-GB"/>
              </w:rPr>
              <w:t>n</w:t>
            </w:r>
            <w:r w:rsidRPr="00061006">
              <w:rPr>
                <w:rFonts w:ascii="Arial" w:eastAsia="Times New Roman" w:hAnsi="Arial" w:cs="Arial"/>
                <w:noProof w:val="0"/>
                <w:kern w:val="2"/>
                <w:sz w:val="20"/>
                <w:szCs w:val="20"/>
                <w:lang w:val="en-GB" w:eastAsia="en-GB"/>
              </w:rPr>
              <w:t>et</w:t>
            </w:r>
            <w:r w:rsidRPr="00061006">
              <w:rPr>
                <w:rFonts w:ascii="Arial" w:eastAsia="Times New Roman" w:hAnsi="Arial" w:cs="Arial"/>
                <w:noProof w:val="0"/>
                <w:spacing w:val="2"/>
                <w:kern w:val="2"/>
                <w:sz w:val="20"/>
                <w:szCs w:val="20"/>
                <w:lang w:val="en-GB" w:eastAsia="en-GB"/>
              </w:rPr>
              <w:t>o</w:t>
            </w:r>
            <w:r w:rsidRPr="00061006">
              <w:rPr>
                <w:rFonts w:ascii="Arial" w:eastAsia="Times New Roman" w:hAnsi="Arial" w:cs="Arial"/>
                <w:noProof w:val="0"/>
                <w:spacing w:val="1"/>
                <w:kern w:val="2"/>
                <w:sz w:val="20"/>
                <w:szCs w:val="20"/>
                <w:lang w:val="en-GB" w:eastAsia="en-GB"/>
              </w:rPr>
              <w:t>-</w:t>
            </w:r>
            <w:r w:rsidRPr="00061006">
              <w:rPr>
                <w:rFonts w:ascii="Arial" w:eastAsia="Times New Roman" w:hAnsi="Arial" w:cs="Arial"/>
                <w:noProof w:val="0"/>
                <w:kern w:val="2"/>
                <w:sz w:val="20"/>
                <w:szCs w:val="20"/>
                <w:lang w:val="en-GB" w:eastAsia="en-GB"/>
              </w:rPr>
              <w:t>fă</w:t>
            </w:r>
            <w:r w:rsidRPr="00061006">
              <w:rPr>
                <w:rFonts w:ascii="Arial" w:eastAsia="Times New Roman" w:hAnsi="Arial" w:cs="Arial"/>
                <w:noProof w:val="0"/>
                <w:spacing w:val="1"/>
                <w:kern w:val="2"/>
                <w:sz w:val="20"/>
                <w:szCs w:val="20"/>
                <w:lang w:val="en-GB" w:eastAsia="en-GB"/>
              </w:rPr>
              <w:t>g</w:t>
            </w:r>
            <w:r w:rsidRPr="00061006">
              <w:rPr>
                <w:rFonts w:ascii="Arial" w:eastAsia="Times New Roman" w:hAnsi="Arial" w:cs="Arial"/>
                <w:noProof w:val="0"/>
                <w:kern w:val="2"/>
                <w:sz w:val="20"/>
                <w:szCs w:val="20"/>
                <w:lang w:val="en-GB" w:eastAsia="en-GB"/>
              </w:rPr>
              <w:t>et</w:t>
            </w:r>
            <w:proofErr w:type="spellEnd"/>
            <w:r w:rsidRPr="00061006">
              <w:rPr>
                <w:rFonts w:ascii="Arial" w:eastAsia="Times New Roman" w:hAnsi="Arial" w:cs="Arial"/>
                <w:noProof w:val="0"/>
                <w:spacing w:val="-11"/>
                <w:kern w:val="2"/>
                <w:sz w:val="20"/>
                <w:szCs w:val="20"/>
                <w:lang w:val="en-GB" w:eastAsia="en-GB"/>
              </w:rPr>
              <w:t xml:space="preserve"> </w:t>
            </w:r>
            <w:r w:rsidRPr="00061006">
              <w:rPr>
                <w:rFonts w:ascii="Arial" w:eastAsia="Times New Roman" w:hAnsi="Arial" w:cs="Arial"/>
                <w:noProof w:val="0"/>
                <w:kern w:val="2"/>
                <w:sz w:val="20"/>
                <w:szCs w:val="20"/>
                <w:lang w:val="en-GB" w:eastAsia="en-GB"/>
              </w:rPr>
              <w:t>cu</w:t>
            </w:r>
            <w:r w:rsidRPr="00061006">
              <w:rPr>
                <w:rFonts w:ascii="Arial" w:eastAsia="Times New Roman" w:hAnsi="Arial" w:cs="Arial"/>
                <w:noProof w:val="0"/>
                <w:spacing w:val="-1"/>
                <w:kern w:val="2"/>
                <w:sz w:val="20"/>
                <w:szCs w:val="20"/>
                <w:lang w:val="en-GB" w:eastAsia="en-GB"/>
              </w:rPr>
              <w:t xml:space="preserve"> </w:t>
            </w:r>
            <w:proofErr w:type="spellStart"/>
            <w:r w:rsidRPr="00061006">
              <w:rPr>
                <w:rFonts w:ascii="Arial" w:eastAsia="Times New Roman" w:hAnsi="Arial" w:cs="Arial"/>
                <w:i/>
                <w:iCs/>
                <w:noProof w:val="0"/>
                <w:kern w:val="2"/>
                <w:sz w:val="20"/>
                <w:szCs w:val="20"/>
                <w:lang w:val="en-GB" w:eastAsia="en-GB"/>
              </w:rPr>
              <w:t>Ca</w:t>
            </w:r>
            <w:r w:rsidRPr="00061006">
              <w:rPr>
                <w:rFonts w:ascii="Arial" w:eastAsia="Times New Roman" w:hAnsi="Arial" w:cs="Arial"/>
                <w:i/>
                <w:iCs/>
                <w:noProof w:val="0"/>
                <w:spacing w:val="1"/>
                <w:kern w:val="2"/>
                <w:sz w:val="20"/>
                <w:szCs w:val="20"/>
                <w:lang w:val="en-GB" w:eastAsia="en-GB"/>
              </w:rPr>
              <w:t>r</w:t>
            </w:r>
            <w:r w:rsidRPr="00061006">
              <w:rPr>
                <w:rFonts w:ascii="Arial" w:eastAsia="Times New Roman" w:hAnsi="Arial" w:cs="Arial"/>
                <w:i/>
                <w:iCs/>
                <w:noProof w:val="0"/>
                <w:kern w:val="2"/>
                <w:sz w:val="20"/>
                <w:szCs w:val="20"/>
                <w:lang w:val="en-GB" w:eastAsia="en-GB"/>
              </w:rPr>
              <w:t>ex</w:t>
            </w:r>
            <w:proofErr w:type="spellEnd"/>
            <w:r w:rsidRPr="00061006">
              <w:rPr>
                <w:rFonts w:ascii="Arial" w:eastAsia="Times New Roman" w:hAnsi="Arial" w:cs="Arial"/>
                <w:i/>
                <w:iCs/>
                <w:noProof w:val="0"/>
                <w:spacing w:val="-4"/>
                <w:kern w:val="2"/>
                <w:sz w:val="20"/>
                <w:szCs w:val="20"/>
                <w:lang w:val="en-GB" w:eastAsia="en-GB"/>
              </w:rPr>
              <w:t xml:space="preserve"> </w:t>
            </w:r>
            <w:proofErr w:type="spellStart"/>
            <w:r w:rsidRPr="00061006">
              <w:rPr>
                <w:rFonts w:ascii="Arial" w:eastAsia="Times New Roman" w:hAnsi="Arial" w:cs="Arial"/>
                <w:i/>
                <w:iCs/>
                <w:noProof w:val="0"/>
                <w:spacing w:val="1"/>
                <w:kern w:val="2"/>
                <w:sz w:val="20"/>
                <w:szCs w:val="20"/>
                <w:lang w:val="en-GB" w:eastAsia="en-GB"/>
              </w:rPr>
              <w:t>p</w:t>
            </w:r>
            <w:r w:rsidRPr="00061006">
              <w:rPr>
                <w:rFonts w:ascii="Arial" w:eastAsia="Times New Roman" w:hAnsi="Arial" w:cs="Arial"/>
                <w:i/>
                <w:iCs/>
                <w:noProof w:val="0"/>
                <w:kern w:val="2"/>
                <w:sz w:val="20"/>
                <w:szCs w:val="20"/>
                <w:lang w:val="en-GB" w:eastAsia="en-GB"/>
              </w:rPr>
              <w:t>ilos</w:t>
            </w:r>
            <w:r w:rsidRPr="00061006">
              <w:rPr>
                <w:rFonts w:ascii="Arial" w:eastAsia="Times New Roman" w:hAnsi="Arial" w:cs="Arial"/>
                <w:i/>
                <w:iCs/>
                <w:noProof w:val="0"/>
                <w:spacing w:val="1"/>
                <w:kern w:val="2"/>
                <w:sz w:val="20"/>
                <w:szCs w:val="20"/>
                <w:lang w:val="en-GB" w:eastAsia="en-GB"/>
              </w:rPr>
              <w:t>a</w:t>
            </w:r>
            <w:proofErr w:type="spellEnd"/>
            <w:r w:rsidRPr="00061006">
              <w:rPr>
                <w:rFonts w:ascii="Arial" w:eastAsia="Times New Roman" w:hAnsi="Arial" w:cs="Arial"/>
                <w:noProof w:val="0"/>
                <w:kern w:val="2"/>
                <w:sz w:val="20"/>
                <w:szCs w:val="20"/>
                <w:lang w:val="en-GB" w:eastAsia="en-GB"/>
              </w:rPr>
              <w:t>,</w:t>
            </w:r>
            <w:r w:rsidRPr="00061006">
              <w:rPr>
                <w:rFonts w:ascii="Arial" w:eastAsia="Times New Roman" w:hAnsi="Arial" w:cs="Arial"/>
                <w:noProof w:val="0"/>
                <w:spacing w:val="-3"/>
                <w:kern w:val="2"/>
                <w:sz w:val="20"/>
                <w:szCs w:val="20"/>
                <w:lang w:val="en-GB" w:eastAsia="en-GB"/>
              </w:rPr>
              <w:t xml:space="preserve"> </w:t>
            </w:r>
            <w:r w:rsidRPr="00061006">
              <w:rPr>
                <w:rFonts w:ascii="Arial" w:eastAsia="Times New Roman" w:hAnsi="Arial" w:cs="Arial"/>
                <w:noProof w:val="0"/>
                <w:spacing w:val="-1"/>
                <w:kern w:val="2"/>
                <w:sz w:val="20"/>
                <w:szCs w:val="20"/>
                <w:lang w:val="en-GB" w:eastAsia="en-GB"/>
              </w:rPr>
              <w:t>P</w:t>
            </w:r>
            <w:r w:rsidRPr="00061006">
              <w:rPr>
                <w:rFonts w:ascii="Arial" w:eastAsia="Times New Roman" w:hAnsi="Arial" w:cs="Arial"/>
                <w:noProof w:val="0"/>
                <w:kern w:val="2"/>
                <w:sz w:val="20"/>
                <w:szCs w:val="20"/>
                <w:lang w:val="en-GB" w:eastAsia="en-GB"/>
              </w:rPr>
              <w:t>m</w:t>
            </w:r>
          </w:p>
        </w:tc>
        <w:tc>
          <w:tcPr>
            <w:tcW w:w="3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23B800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25,8</w:t>
            </w:r>
          </w:p>
        </w:tc>
        <w:tc>
          <w:tcPr>
            <w:tcW w:w="27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FAAAE10"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10</w:t>
            </w:r>
          </w:p>
        </w:tc>
        <w:tc>
          <w:tcPr>
            <w:tcW w:w="3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1E44D6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c>
          <w:tcPr>
            <w:tcW w:w="4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E7ABEC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25,8</w:t>
            </w:r>
          </w:p>
        </w:tc>
        <w:tc>
          <w:tcPr>
            <w:tcW w:w="390" w:type="pct"/>
            <w:tcBorders>
              <w:top w:val="single" w:sz="6" w:space="0" w:color="000000"/>
              <w:left w:val="single" w:sz="6" w:space="0" w:color="000000"/>
              <w:bottom w:val="single" w:sz="6" w:space="0" w:color="000000"/>
              <w:right w:val="single" w:sz="18" w:space="0" w:color="auto"/>
            </w:tcBorders>
            <w:shd w:val="clear" w:color="auto" w:fill="auto"/>
            <w:vAlign w:val="center"/>
          </w:tcPr>
          <w:p w14:paraId="25F618C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r>
      <w:tr w:rsidR="006B544A" w:rsidRPr="00061006" w14:paraId="20C651C1" w14:textId="77777777" w:rsidTr="00984627">
        <w:trPr>
          <w:trHeight w:val="216"/>
        </w:trPr>
        <w:tc>
          <w:tcPr>
            <w:tcW w:w="272" w:type="pct"/>
            <w:tcBorders>
              <w:top w:val="single" w:sz="6" w:space="0" w:color="000000"/>
              <w:left w:val="single" w:sz="18" w:space="0" w:color="auto"/>
              <w:bottom w:val="single" w:sz="6" w:space="0" w:color="000000"/>
              <w:right w:val="single" w:sz="6" w:space="0" w:color="000000"/>
            </w:tcBorders>
            <w:shd w:val="clear" w:color="auto" w:fill="auto"/>
            <w:vAlign w:val="center"/>
          </w:tcPr>
          <w:p w14:paraId="3E7131C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178F7C2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5.</w:t>
            </w:r>
          </w:p>
        </w:tc>
        <w:tc>
          <w:tcPr>
            <w:tcW w:w="417" w:type="pct"/>
            <w:vMerge/>
            <w:tcBorders>
              <w:top w:val="single" w:sz="4" w:space="0" w:color="000000"/>
              <w:left w:val="single" w:sz="6" w:space="0" w:color="000000"/>
              <w:bottom w:val="single" w:sz="6" w:space="0" w:color="000000"/>
              <w:right w:val="single" w:sz="6" w:space="0" w:color="000000"/>
            </w:tcBorders>
            <w:shd w:val="clear" w:color="auto" w:fill="auto"/>
            <w:vAlign w:val="center"/>
          </w:tcPr>
          <w:p w14:paraId="7699D9D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tc>
        <w:tc>
          <w:tcPr>
            <w:tcW w:w="34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7474E33"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558FB173"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531.4</w:t>
            </w:r>
          </w:p>
        </w:tc>
        <w:tc>
          <w:tcPr>
            <w:tcW w:w="2227"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497681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noProof w:val="0"/>
                <w:spacing w:val="-1"/>
                <w:kern w:val="2"/>
                <w:sz w:val="20"/>
                <w:szCs w:val="20"/>
                <w:lang w:val="en-GB" w:eastAsia="en-GB"/>
              </w:rPr>
              <w:t>Ș</w:t>
            </w:r>
            <w:r w:rsidRPr="00061006">
              <w:rPr>
                <w:rFonts w:ascii="Arial" w:eastAsia="Times New Roman" w:hAnsi="Arial" w:cs="Arial"/>
                <w:noProof w:val="0"/>
                <w:kern w:val="2"/>
                <w:sz w:val="20"/>
                <w:szCs w:val="20"/>
                <w:lang w:val="en-GB" w:eastAsia="en-GB"/>
              </w:rPr>
              <w:t>leau</w:t>
            </w:r>
            <w:proofErr w:type="spellEnd"/>
            <w:r w:rsidRPr="00061006">
              <w:rPr>
                <w:rFonts w:ascii="Arial" w:eastAsia="Times New Roman" w:hAnsi="Arial" w:cs="Arial"/>
                <w:noProof w:val="0"/>
                <w:spacing w:val="-4"/>
                <w:kern w:val="2"/>
                <w:sz w:val="20"/>
                <w:szCs w:val="20"/>
                <w:lang w:val="en-GB" w:eastAsia="en-GB"/>
              </w:rPr>
              <w:t xml:space="preserve"> </w:t>
            </w:r>
            <w:r w:rsidRPr="00061006">
              <w:rPr>
                <w:rFonts w:ascii="Arial" w:eastAsia="Times New Roman" w:hAnsi="Arial" w:cs="Arial"/>
                <w:noProof w:val="0"/>
                <w:kern w:val="2"/>
                <w:sz w:val="20"/>
                <w:szCs w:val="20"/>
                <w:lang w:val="en-GB" w:eastAsia="en-GB"/>
              </w:rPr>
              <w:t>de</w:t>
            </w:r>
            <w:r w:rsidRPr="00061006">
              <w:rPr>
                <w:rFonts w:ascii="Arial" w:eastAsia="Times New Roman" w:hAnsi="Arial" w:cs="Arial"/>
                <w:noProof w:val="0"/>
                <w:spacing w:val="-1"/>
                <w:kern w:val="2"/>
                <w:sz w:val="20"/>
                <w:szCs w:val="20"/>
                <w:lang w:val="en-GB" w:eastAsia="en-GB"/>
              </w:rPr>
              <w:t xml:space="preserve"> </w:t>
            </w:r>
            <w:r w:rsidRPr="00061006">
              <w:rPr>
                <w:rFonts w:ascii="Arial" w:eastAsia="Times New Roman" w:hAnsi="Arial" w:cs="Arial"/>
                <w:noProof w:val="0"/>
                <w:kern w:val="2"/>
                <w:sz w:val="20"/>
                <w:szCs w:val="20"/>
                <w:lang w:val="en-GB" w:eastAsia="en-GB"/>
              </w:rPr>
              <w:t>d</w:t>
            </w:r>
            <w:r w:rsidRPr="00061006">
              <w:rPr>
                <w:rFonts w:ascii="Arial" w:eastAsia="Times New Roman" w:hAnsi="Arial" w:cs="Arial"/>
                <w:noProof w:val="0"/>
                <w:spacing w:val="1"/>
                <w:kern w:val="2"/>
                <w:sz w:val="20"/>
                <w:szCs w:val="20"/>
                <w:lang w:val="en-GB" w:eastAsia="en-GB"/>
              </w:rPr>
              <w:t>e</w:t>
            </w:r>
            <w:r w:rsidRPr="00061006">
              <w:rPr>
                <w:rFonts w:ascii="Arial" w:eastAsia="Times New Roman" w:hAnsi="Arial" w:cs="Arial"/>
                <w:noProof w:val="0"/>
                <w:kern w:val="2"/>
                <w:sz w:val="20"/>
                <w:szCs w:val="20"/>
                <w:lang w:val="en-GB" w:eastAsia="en-GB"/>
              </w:rPr>
              <w:t>al</w:t>
            </w:r>
            <w:r w:rsidRPr="00061006">
              <w:rPr>
                <w:rFonts w:ascii="Arial" w:eastAsia="Times New Roman" w:hAnsi="Arial" w:cs="Arial"/>
                <w:noProof w:val="0"/>
                <w:spacing w:val="-3"/>
                <w:kern w:val="2"/>
                <w:sz w:val="20"/>
                <w:szCs w:val="20"/>
                <w:lang w:val="en-GB" w:eastAsia="en-GB"/>
              </w:rPr>
              <w:t xml:space="preserve"> </w:t>
            </w:r>
            <w:r w:rsidRPr="00061006">
              <w:rPr>
                <w:rFonts w:ascii="Arial" w:eastAsia="Times New Roman" w:hAnsi="Arial" w:cs="Arial"/>
                <w:noProof w:val="0"/>
                <w:kern w:val="2"/>
                <w:sz w:val="20"/>
                <w:szCs w:val="20"/>
                <w:lang w:val="en-GB" w:eastAsia="en-GB"/>
              </w:rPr>
              <w:t>cu</w:t>
            </w:r>
            <w:r w:rsidRPr="00061006">
              <w:rPr>
                <w:rFonts w:ascii="Arial" w:eastAsia="Times New Roman" w:hAnsi="Arial" w:cs="Arial"/>
                <w:noProof w:val="0"/>
                <w:spacing w:val="-2"/>
                <w:kern w:val="2"/>
                <w:sz w:val="20"/>
                <w:szCs w:val="20"/>
                <w:lang w:val="en-GB" w:eastAsia="en-GB"/>
              </w:rPr>
              <w:t xml:space="preserve"> </w:t>
            </w:r>
            <w:proofErr w:type="spellStart"/>
            <w:r w:rsidRPr="00061006">
              <w:rPr>
                <w:rFonts w:ascii="Arial" w:eastAsia="Times New Roman" w:hAnsi="Arial" w:cs="Arial"/>
                <w:noProof w:val="0"/>
                <w:kern w:val="2"/>
                <w:sz w:val="20"/>
                <w:szCs w:val="20"/>
                <w:lang w:val="en-GB" w:eastAsia="en-GB"/>
              </w:rPr>
              <w:t>g</w:t>
            </w:r>
            <w:r w:rsidRPr="00061006">
              <w:rPr>
                <w:rFonts w:ascii="Arial" w:eastAsia="Times New Roman" w:hAnsi="Arial" w:cs="Arial"/>
                <w:noProof w:val="0"/>
                <w:spacing w:val="1"/>
                <w:kern w:val="2"/>
                <w:sz w:val="20"/>
                <w:szCs w:val="20"/>
                <w:lang w:val="en-GB" w:eastAsia="en-GB"/>
              </w:rPr>
              <w:t>or</w:t>
            </w:r>
            <w:r w:rsidRPr="00061006">
              <w:rPr>
                <w:rFonts w:ascii="Arial" w:eastAsia="Times New Roman" w:hAnsi="Arial" w:cs="Arial"/>
                <w:noProof w:val="0"/>
                <w:kern w:val="2"/>
                <w:sz w:val="20"/>
                <w:szCs w:val="20"/>
                <w:lang w:val="en-GB" w:eastAsia="en-GB"/>
              </w:rPr>
              <w:t>un</w:t>
            </w:r>
            <w:proofErr w:type="spellEnd"/>
            <w:r w:rsidRPr="00061006">
              <w:rPr>
                <w:rFonts w:ascii="Arial" w:eastAsia="Times New Roman" w:hAnsi="Arial" w:cs="Arial"/>
                <w:noProof w:val="0"/>
                <w:spacing w:val="-4"/>
                <w:kern w:val="2"/>
                <w:sz w:val="20"/>
                <w:szCs w:val="20"/>
                <w:lang w:val="en-GB" w:eastAsia="en-GB"/>
              </w:rPr>
              <w:t xml:space="preserve"> </w:t>
            </w:r>
            <w:proofErr w:type="spellStart"/>
            <w:r w:rsidRPr="00061006">
              <w:rPr>
                <w:rFonts w:ascii="Arial" w:eastAsia="Times New Roman" w:hAnsi="Arial" w:cs="Arial"/>
                <w:noProof w:val="0"/>
                <w:kern w:val="2"/>
                <w:sz w:val="20"/>
                <w:szCs w:val="20"/>
                <w:lang w:val="en-GB" w:eastAsia="en-GB"/>
              </w:rPr>
              <w:t>și</w:t>
            </w:r>
            <w:proofErr w:type="spellEnd"/>
            <w:r w:rsidRPr="00061006">
              <w:rPr>
                <w:rFonts w:ascii="Arial" w:eastAsia="Times New Roman" w:hAnsi="Arial" w:cs="Arial"/>
                <w:noProof w:val="0"/>
                <w:spacing w:val="-1"/>
                <w:kern w:val="2"/>
                <w:sz w:val="20"/>
                <w:szCs w:val="20"/>
                <w:lang w:val="en-GB" w:eastAsia="en-GB"/>
              </w:rPr>
              <w:t xml:space="preserve"> </w:t>
            </w:r>
            <w:r w:rsidRPr="00061006">
              <w:rPr>
                <w:rFonts w:ascii="Arial" w:eastAsia="Times New Roman" w:hAnsi="Arial" w:cs="Arial"/>
                <w:noProof w:val="0"/>
                <w:kern w:val="2"/>
                <w:sz w:val="20"/>
                <w:szCs w:val="20"/>
                <w:lang w:val="en-GB" w:eastAsia="en-GB"/>
              </w:rPr>
              <w:t>fa</w:t>
            </w:r>
            <w:r w:rsidRPr="00061006">
              <w:rPr>
                <w:rFonts w:ascii="Arial" w:eastAsia="Times New Roman" w:hAnsi="Arial" w:cs="Arial"/>
                <w:noProof w:val="0"/>
                <w:spacing w:val="1"/>
                <w:kern w:val="2"/>
                <w:sz w:val="20"/>
                <w:szCs w:val="20"/>
                <w:lang w:val="en-GB" w:eastAsia="en-GB"/>
              </w:rPr>
              <w:t>g</w:t>
            </w:r>
            <w:r w:rsidRPr="00061006">
              <w:rPr>
                <w:rFonts w:ascii="Arial" w:eastAsia="Times New Roman" w:hAnsi="Arial" w:cs="Arial"/>
                <w:noProof w:val="0"/>
                <w:kern w:val="2"/>
                <w:sz w:val="20"/>
                <w:szCs w:val="20"/>
                <w:lang w:val="en-GB" w:eastAsia="en-GB"/>
              </w:rPr>
              <w:t>,</w:t>
            </w:r>
            <w:r w:rsidRPr="00061006">
              <w:rPr>
                <w:rFonts w:ascii="Arial" w:eastAsia="Times New Roman" w:hAnsi="Arial" w:cs="Arial"/>
                <w:noProof w:val="0"/>
                <w:spacing w:val="-3"/>
                <w:kern w:val="2"/>
                <w:sz w:val="20"/>
                <w:szCs w:val="20"/>
                <w:lang w:val="en-GB" w:eastAsia="en-GB"/>
              </w:rPr>
              <w:t xml:space="preserve"> </w:t>
            </w:r>
            <w:r w:rsidRPr="00061006">
              <w:rPr>
                <w:rFonts w:ascii="Arial" w:eastAsia="Times New Roman" w:hAnsi="Arial" w:cs="Arial"/>
                <w:noProof w:val="0"/>
                <w:spacing w:val="1"/>
                <w:kern w:val="2"/>
                <w:sz w:val="20"/>
                <w:szCs w:val="20"/>
                <w:lang w:val="en-GB" w:eastAsia="en-GB"/>
              </w:rPr>
              <w:t>d</w:t>
            </w:r>
            <w:r w:rsidRPr="00061006">
              <w:rPr>
                <w:rFonts w:ascii="Arial" w:eastAsia="Times New Roman" w:hAnsi="Arial" w:cs="Arial"/>
                <w:noProof w:val="0"/>
                <w:kern w:val="2"/>
                <w:sz w:val="20"/>
                <w:szCs w:val="20"/>
                <w:lang w:val="en-GB" w:eastAsia="en-GB"/>
              </w:rPr>
              <w:t>e</w:t>
            </w:r>
            <w:r w:rsidRPr="00061006">
              <w:rPr>
                <w:rFonts w:ascii="Arial" w:eastAsia="Times New Roman" w:hAnsi="Arial" w:cs="Arial"/>
                <w:noProof w:val="0"/>
                <w:spacing w:val="1"/>
                <w:kern w:val="2"/>
                <w:sz w:val="20"/>
                <w:szCs w:val="20"/>
                <w:lang w:val="en-GB" w:eastAsia="en-GB"/>
              </w:rPr>
              <w:t xml:space="preserve"> </w:t>
            </w:r>
            <w:proofErr w:type="spellStart"/>
            <w:r w:rsidRPr="00061006">
              <w:rPr>
                <w:rFonts w:ascii="Arial" w:eastAsia="Times New Roman" w:hAnsi="Arial" w:cs="Arial"/>
                <w:noProof w:val="0"/>
                <w:w w:val="99"/>
                <w:kern w:val="2"/>
                <w:sz w:val="20"/>
                <w:szCs w:val="20"/>
                <w:lang w:val="en-GB" w:eastAsia="en-GB"/>
              </w:rPr>
              <w:t>p</w:t>
            </w:r>
            <w:r w:rsidRPr="00061006">
              <w:rPr>
                <w:rFonts w:ascii="Arial" w:eastAsia="Times New Roman" w:hAnsi="Arial" w:cs="Arial"/>
                <w:noProof w:val="0"/>
                <w:spacing w:val="1"/>
                <w:w w:val="99"/>
                <w:kern w:val="2"/>
                <w:sz w:val="20"/>
                <w:szCs w:val="20"/>
                <w:lang w:val="en-GB" w:eastAsia="en-GB"/>
              </w:rPr>
              <w:t>r</w:t>
            </w:r>
            <w:r w:rsidRPr="00061006">
              <w:rPr>
                <w:rFonts w:ascii="Arial" w:eastAsia="Times New Roman" w:hAnsi="Arial" w:cs="Arial"/>
                <w:noProof w:val="0"/>
                <w:w w:val="99"/>
                <w:kern w:val="2"/>
                <w:sz w:val="20"/>
                <w:szCs w:val="20"/>
                <w:lang w:val="en-GB" w:eastAsia="en-GB"/>
              </w:rPr>
              <w:t>o</w:t>
            </w:r>
            <w:r w:rsidRPr="00061006">
              <w:rPr>
                <w:rFonts w:ascii="Arial" w:eastAsia="Times New Roman" w:hAnsi="Arial" w:cs="Arial"/>
                <w:noProof w:val="0"/>
                <w:spacing w:val="1"/>
                <w:w w:val="99"/>
                <w:kern w:val="2"/>
                <w:sz w:val="20"/>
                <w:szCs w:val="20"/>
                <w:lang w:val="en-GB" w:eastAsia="en-GB"/>
              </w:rPr>
              <w:t>d</w:t>
            </w:r>
            <w:r w:rsidRPr="00061006">
              <w:rPr>
                <w:rFonts w:ascii="Arial" w:eastAsia="Times New Roman" w:hAnsi="Arial" w:cs="Arial"/>
                <w:noProof w:val="0"/>
                <w:w w:val="99"/>
                <w:kern w:val="2"/>
                <w:sz w:val="20"/>
                <w:szCs w:val="20"/>
                <w:lang w:val="en-GB" w:eastAsia="en-GB"/>
              </w:rPr>
              <w:t>uctivitate</w:t>
            </w:r>
            <w:proofErr w:type="spellEnd"/>
          </w:p>
          <w:p w14:paraId="3F80EFA1"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roofErr w:type="spellStart"/>
            <w:r w:rsidRPr="00061006">
              <w:rPr>
                <w:rFonts w:ascii="Arial" w:eastAsia="Times New Roman" w:hAnsi="Arial" w:cs="Arial"/>
                <w:noProof w:val="0"/>
                <w:spacing w:val="1"/>
                <w:kern w:val="2"/>
                <w:sz w:val="20"/>
                <w:szCs w:val="20"/>
                <w:lang w:val="en-GB" w:eastAsia="en-GB"/>
              </w:rPr>
              <w:t>m</w:t>
            </w:r>
            <w:r w:rsidRPr="00061006">
              <w:rPr>
                <w:rFonts w:ascii="Arial" w:eastAsia="Times New Roman" w:hAnsi="Arial" w:cs="Arial"/>
                <w:noProof w:val="0"/>
                <w:kern w:val="2"/>
                <w:sz w:val="20"/>
                <w:szCs w:val="20"/>
                <w:lang w:val="en-GB" w:eastAsia="en-GB"/>
              </w:rPr>
              <w:t>ij</w:t>
            </w:r>
            <w:r w:rsidRPr="00061006">
              <w:rPr>
                <w:rFonts w:ascii="Arial" w:eastAsia="Times New Roman" w:hAnsi="Arial" w:cs="Arial"/>
                <w:noProof w:val="0"/>
                <w:spacing w:val="-1"/>
                <w:kern w:val="2"/>
                <w:sz w:val="20"/>
                <w:szCs w:val="20"/>
                <w:lang w:val="en-GB" w:eastAsia="en-GB"/>
              </w:rPr>
              <w:t>l</w:t>
            </w:r>
            <w:r w:rsidRPr="00061006">
              <w:rPr>
                <w:rFonts w:ascii="Arial" w:eastAsia="Times New Roman" w:hAnsi="Arial" w:cs="Arial"/>
                <w:noProof w:val="0"/>
                <w:kern w:val="2"/>
                <w:sz w:val="20"/>
                <w:szCs w:val="20"/>
                <w:lang w:val="en-GB" w:eastAsia="en-GB"/>
              </w:rPr>
              <w:t>ocie</w:t>
            </w:r>
            <w:proofErr w:type="spellEnd"/>
            <w:r w:rsidRPr="00061006">
              <w:rPr>
                <w:rFonts w:ascii="Arial" w:eastAsia="Times New Roman" w:hAnsi="Arial" w:cs="Arial"/>
                <w:noProof w:val="0"/>
                <w:kern w:val="2"/>
                <w:sz w:val="20"/>
                <w:szCs w:val="20"/>
                <w:lang w:val="en-GB" w:eastAsia="en-GB"/>
              </w:rPr>
              <w:t>,</w:t>
            </w:r>
            <w:r w:rsidRPr="00061006">
              <w:rPr>
                <w:rFonts w:ascii="Arial" w:eastAsia="Times New Roman" w:hAnsi="Arial" w:cs="Arial"/>
                <w:noProof w:val="0"/>
                <w:spacing w:val="-6"/>
                <w:kern w:val="2"/>
                <w:sz w:val="20"/>
                <w:szCs w:val="20"/>
                <w:lang w:val="en-GB" w:eastAsia="en-GB"/>
              </w:rPr>
              <w:t xml:space="preserve"> </w:t>
            </w:r>
            <w:r w:rsidRPr="00061006">
              <w:rPr>
                <w:rFonts w:ascii="Arial" w:eastAsia="Times New Roman" w:hAnsi="Arial" w:cs="Arial"/>
                <w:noProof w:val="0"/>
                <w:spacing w:val="-1"/>
                <w:w w:val="99"/>
                <w:kern w:val="2"/>
                <w:sz w:val="20"/>
                <w:szCs w:val="20"/>
                <w:lang w:val="en-GB" w:eastAsia="en-GB"/>
              </w:rPr>
              <w:t>P</w:t>
            </w:r>
            <w:r w:rsidRPr="00061006">
              <w:rPr>
                <w:rFonts w:ascii="Arial" w:eastAsia="Times New Roman" w:hAnsi="Arial" w:cs="Arial"/>
                <w:noProof w:val="0"/>
                <w:w w:val="99"/>
                <w:kern w:val="2"/>
                <w:sz w:val="20"/>
                <w:szCs w:val="20"/>
                <w:lang w:val="en-GB" w:eastAsia="en-GB"/>
              </w:rPr>
              <w:t>m</w:t>
            </w:r>
          </w:p>
        </w:tc>
        <w:tc>
          <w:tcPr>
            <w:tcW w:w="3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075D2F2"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532A777D"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44,9</w:t>
            </w:r>
          </w:p>
        </w:tc>
        <w:tc>
          <w:tcPr>
            <w:tcW w:w="27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F36CDA1"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147B5D74"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17</w:t>
            </w:r>
          </w:p>
        </w:tc>
        <w:tc>
          <w:tcPr>
            <w:tcW w:w="35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BBCD4F3"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764255C0"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c>
          <w:tcPr>
            <w:tcW w:w="4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9E0A108"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698E9A8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kern w:val="2"/>
                <w:sz w:val="20"/>
                <w:szCs w:val="20"/>
                <w:lang w:val="en-GB" w:eastAsia="en-GB"/>
              </w:rPr>
              <w:t>44,9</w:t>
            </w:r>
          </w:p>
        </w:tc>
        <w:tc>
          <w:tcPr>
            <w:tcW w:w="390" w:type="pct"/>
            <w:tcBorders>
              <w:top w:val="single" w:sz="6" w:space="0" w:color="000000"/>
              <w:left w:val="single" w:sz="6" w:space="0" w:color="000000"/>
              <w:bottom w:val="single" w:sz="6" w:space="0" w:color="000000"/>
              <w:right w:val="single" w:sz="18" w:space="0" w:color="auto"/>
            </w:tcBorders>
            <w:shd w:val="clear" w:color="auto" w:fill="auto"/>
            <w:vAlign w:val="center"/>
          </w:tcPr>
          <w:p w14:paraId="1ECB1918"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708E5E58"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noProof w:val="0"/>
                <w:w w:val="99"/>
                <w:kern w:val="2"/>
                <w:sz w:val="20"/>
                <w:szCs w:val="20"/>
                <w:lang w:val="en-GB" w:eastAsia="en-GB"/>
              </w:rPr>
              <w:t>-</w:t>
            </w:r>
          </w:p>
        </w:tc>
      </w:tr>
      <w:tr w:rsidR="006B544A" w:rsidRPr="00061006" w14:paraId="2171A74B" w14:textId="77777777" w:rsidTr="00984627">
        <w:trPr>
          <w:trHeight w:val="216"/>
        </w:trPr>
        <w:tc>
          <w:tcPr>
            <w:tcW w:w="3263" w:type="pct"/>
            <w:gridSpan w:val="5"/>
            <w:tcBorders>
              <w:top w:val="nil"/>
              <w:left w:val="single" w:sz="18" w:space="0" w:color="auto"/>
              <w:bottom w:val="single" w:sz="12" w:space="0" w:color="auto"/>
              <w:right w:val="single" w:sz="6" w:space="0" w:color="000000"/>
            </w:tcBorders>
            <w:shd w:val="clear" w:color="auto" w:fill="auto"/>
            <w:vAlign w:val="center"/>
          </w:tcPr>
          <w:p w14:paraId="733B0F4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w w:val="99"/>
                <w:kern w:val="2"/>
                <w:sz w:val="20"/>
                <w:szCs w:val="20"/>
                <w:lang w:val="en-GB" w:eastAsia="en-GB"/>
              </w:rPr>
              <w:t>Tot</w:t>
            </w:r>
            <w:r w:rsidRPr="00061006">
              <w:rPr>
                <w:rFonts w:ascii="Arial" w:eastAsia="Times New Roman" w:hAnsi="Arial" w:cs="Arial"/>
                <w:b/>
                <w:bCs/>
                <w:noProof w:val="0"/>
                <w:w w:val="99"/>
                <w:kern w:val="2"/>
                <w:sz w:val="20"/>
                <w:szCs w:val="20"/>
                <w:lang w:val="en-GB" w:eastAsia="en-GB"/>
              </w:rPr>
              <w:t>al</w:t>
            </w:r>
          </w:p>
        </w:tc>
        <w:tc>
          <w:tcPr>
            <w:tcW w:w="305" w:type="pct"/>
            <w:tcBorders>
              <w:top w:val="single" w:sz="6" w:space="0" w:color="000000"/>
              <w:left w:val="single" w:sz="6" w:space="0" w:color="000000"/>
              <w:bottom w:val="single" w:sz="12" w:space="0" w:color="auto"/>
              <w:right w:val="single" w:sz="6" w:space="0" w:color="000000"/>
            </w:tcBorders>
            <w:shd w:val="clear" w:color="auto" w:fill="auto"/>
            <w:vAlign w:val="center"/>
          </w:tcPr>
          <w:p w14:paraId="3BC649DF"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256,5</w:t>
            </w:r>
          </w:p>
        </w:tc>
        <w:tc>
          <w:tcPr>
            <w:tcW w:w="278" w:type="pct"/>
            <w:tcBorders>
              <w:top w:val="single" w:sz="6" w:space="0" w:color="000000"/>
              <w:left w:val="single" w:sz="6" w:space="0" w:color="000000"/>
              <w:bottom w:val="single" w:sz="12" w:space="0" w:color="auto"/>
              <w:right w:val="single" w:sz="6" w:space="0" w:color="000000"/>
            </w:tcBorders>
            <w:shd w:val="clear" w:color="auto" w:fill="auto"/>
            <w:vAlign w:val="center"/>
          </w:tcPr>
          <w:p w14:paraId="410CCEA5"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100</w:t>
            </w:r>
          </w:p>
        </w:tc>
        <w:tc>
          <w:tcPr>
            <w:tcW w:w="358" w:type="pct"/>
            <w:tcBorders>
              <w:top w:val="single" w:sz="6" w:space="0" w:color="000000"/>
              <w:left w:val="single" w:sz="6" w:space="0" w:color="000000"/>
              <w:bottom w:val="single" w:sz="12" w:space="0" w:color="auto"/>
              <w:right w:val="single" w:sz="6" w:space="0" w:color="000000"/>
            </w:tcBorders>
            <w:shd w:val="clear" w:color="auto" w:fill="auto"/>
            <w:vAlign w:val="center"/>
          </w:tcPr>
          <w:p w14:paraId="23607998"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w:t>
            </w:r>
          </w:p>
        </w:tc>
        <w:tc>
          <w:tcPr>
            <w:tcW w:w="406" w:type="pct"/>
            <w:tcBorders>
              <w:top w:val="single" w:sz="6" w:space="0" w:color="000000"/>
              <w:left w:val="single" w:sz="6" w:space="0" w:color="000000"/>
              <w:bottom w:val="single" w:sz="12" w:space="0" w:color="auto"/>
              <w:right w:val="single" w:sz="6" w:space="0" w:color="000000"/>
            </w:tcBorders>
            <w:shd w:val="clear" w:color="auto" w:fill="auto"/>
            <w:vAlign w:val="center"/>
          </w:tcPr>
          <w:p w14:paraId="4725740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236,9</w:t>
            </w:r>
          </w:p>
        </w:tc>
        <w:tc>
          <w:tcPr>
            <w:tcW w:w="390" w:type="pct"/>
            <w:tcBorders>
              <w:top w:val="single" w:sz="6" w:space="0" w:color="000000"/>
              <w:left w:val="single" w:sz="6" w:space="0" w:color="000000"/>
              <w:bottom w:val="single" w:sz="12" w:space="0" w:color="auto"/>
              <w:right w:val="single" w:sz="18" w:space="0" w:color="auto"/>
            </w:tcBorders>
            <w:shd w:val="clear" w:color="auto" w:fill="auto"/>
            <w:vAlign w:val="center"/>
          </w:tcPr>
          <w:p w14:paraId="02E189D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19,6</w:t>
            </w:r>
          </w:p>
        </w:tc>
      </w:tr>
      <w:tr w:rsidR="006B544A" w:rsidRPr="00061006" w14:paraId="5BF659DF" w14:textId="77777777" w:rsidTr="00984627">
        <w:trPr>
          <w:trHeight w:val="216"/>
        </w:trPr>
        <w:tc>
          <w:tcPr>
            <w:tcW w:w="2704" w:type="pct"/>
            <w:gridSpan w:val="4"/>
            <w:vMerge w:val="restart"/>
            <w:tcBorders>
              <w:top w:val="single" w:sz="12" w:space="0" w:color="auto"/>
              <w:left w:val="single" w:sz="18" w:space="0" w:color="auto"/>
              <w:bottom w:val="single" w:sz="4" w:space="0" w:color="000000"/>
              <w:right w:val="single" w:sz="6" w:space="0" w:color="000000"/>
            </w:tcBorders>
            <w:shd w:val="clear" w:color="auto" w:fill="auto"/>
            <w:vAlign w:val="center"/>
          </w:tcPr>
          <w:p w14:paraId="202BA5D7"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p w14:paraId="4585FF6C"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w w:val="99"/>
                <w:kern w:val="2"/>
                <w:sz w:val="20"/>
                <w:szCs w:val="20"/>
                <w:lang w:val="en-GB" w:eastAsia="en-GB"/>
              </w:rPr>
              <w:t>T</w:t>
            </w:r>
            <w:r w:rsidRPr="00061006">
              <w:rPr>
                <w:rFonts w:ascii="Arial" w:eastAsia="Times New Roman" w:hAnsi="Arial" w:cs="Arial"/>
                <w:b/>
                <w:bCs/>
                <w:noProof w:val="0"/>
                <w:w w:val="99"/>
                <w:kern w:val="2"/>
                <w:sz w:val="20"/>
                <w:szCs w:val="20"/>
                <w:lang w:val="en-GB" w:eastAsia="en-GB"/>
              </w:rPr>
              <w:t>O</w:t>
            </w:r>
            <w:r w:rsidRPr="00061006">
              <w:rPr>
                <w:rFonts w:ascii="Arial" w:eastAsia="Times New Roman" w:hAnsi="Arial" w:cs="Arial"/>
                <w:b/>
                <w:bCs/>
                <w:noProof w:val="0"/>
                <w:spacing w:val="1"/>
                <w:w w:val="99"/>
                <w:kern w:val="2"/>
                <w:sz w:val="20"/>
                <w:szCs w:val="20"/>
                <w:lang w:val="en-GB" w:eastAsia="en-GB"/>
              </w:rPr>
              <w:t>T</w:t>
            </w:r>
            <w:r w:rsidRPr="00061006">
              <w:rPr>
                <w:rFonts w:ascii="Arial" w:eastAsia="Times New Roman" w:hAnsi="Arial" w:cs="Arial"/>
                <w:b/>
                <w:bCs/>
                <w:noProof w:val="0"/>
                <w:w w:val="99"/>
                <w:kern w:val="2"/>
                <w:sz w:val="20"/>
                <w:szCs w:val="20"/>
                <w:lang w:val="en-GB" w:eastAsia="en-GB"/>
              </w:rPr>
              <w:t>AL</w:t>
            </w:r>
          </w:p>
        </w:tc>
        <w:tc>
          <w:tcPr>
            <w:tcW w:w="559" w:type="pct"/>
            <w:tcBorders>
              <w:top w:val="single" w:sz="12" w:space="0" w:color="auto"/>
              <w:left w:val="single" w:sz="6" w:space="0" w:color="000000"/>
              <w:bottom w:val="single" w:sz="6" w:space="0" w:color="000000"/>
              <w:right w:val="single" w:sz="6" w:space="0" w:color="000000"/>
            </w:tcBorders>
            <w:shd w:val="clear" w:color="auto" w:fill="auto"/>
            <w:vAlign w:val="center"/>
          </w:tcPr>
          <w:p w14:paraId="40A4B5AA"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spacing w:val="1"/>
                <w:w w:val="99"/>
                <w:kern w:val="2"/>
                <w:sz w:val="20"/>
                <w:szCs w:val="20"/>
                <w:lang w:val="en-GB" w:eastAsia="en-GB"/>
              </w:rPr>
              <w:t>ha</w:t>
            </w:r>
          </w:p>
        </w:tc>
        <w:tc>
          <w:tcPr>
            <w:tcW w:w="305" w:type="pct"/>
            <w:tcBorders>
              <w:top w:val="single" w:sz="12" w:space="0" w:color="auto"/>
              <w:left w:val="single" w:sz="6" w:space="0" w:color="000000"/>
              <w:bottom w:val="single" w:sz="6" w:space="0" w:color="000000"/>
              <w:right w:val="single" w:sz="6" w:space="0" w:color="000000"/>
            </w:tcBorders>
            <w:shd w:val="clear" w:color="auto" w:fill="auto"/>
            <w:vAlign w:val="center"/>
          </w:tcPr>
          <w:p w14:paraId="09DA1606"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256,5</w:t>
            </w:r>
          </w:p>
        </w:tc>
        <w:tc>
          <w:tcPr>
            <w:tcW w:w="278" w:type="pct"/>
            <w:tcBorders>
              <w:top w:val="single" w:sz="12" w:space="0" w:color="auto"/>
              <w:left w:val="single" w:sz="6" w:space="0" w:color="000000"/>
              <w:bottom w:val="single" w:sz="6" w:space="0" w:color="000000"/>
              <w:right w:val="single" w:sz="6" w:space="0" w:color="000000"/>
            </w:tcBorders>
            <w:shd w:val="clear" w:color="auto" w:fill="auto"/>
            <w:vAlign w:val="center"/>
          </w:tcPr>
          <w:p w14:paraId="0E8BA0CD"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100</w:t>
            </w:r>
          </w:p>
        </w:tc>
        <w:tc>
          <w:tcPr>
            <w:tcW w:w="358" w:type="pct"/>
            <w:tcBorders>
              <w:top w:val="single" w:sz="12" w:space="0" w:color="auto"/>
              <w:left w:val="single" w:sz="6" w:space="0" w:color="000000"/>
              <w:bottom w:val="single" w:sz="6" w:space="0" w:color="000000"/>
              <w:right w:val="single" w:sz="6" w:space="0" w:color="000000"/>
            </w:tcBorders>
            <w:shd w:val="clear" w:color="auto" w:fill="auto"/>
            <w:vAlign w:val="center"/>
          </w:tcPr>
          <w:p w14:paraId="1DA489E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w:t>
            </w:r>
          </w:p>
        </w:tc>
        <w:tc>
          <w:tcPr>
            <w:tcW w:w="406" w:type="pct"/>
            <w:tcBorders>
              <w:top w:val="single" w:sz="12" w:space="0" w:color="auto"/>
              <w:left w:val="single" w:sz="6" w:space="0" w:color="000000"/>
              <w:bottom w:val="single" w:sz="6" w:space="0" w:color="000000"/>
              <w:right w:val="single" w:sz="6" w:space="0" w:color="000000"/>
            </w:tcBorders>
            <w:shd w:val="clear" w:color="auto" w:fill="auto"/>
            <w:vAlign w:val="center"/>
          </w:tcPr>
          <w:p w14:paraId="4C4C1E71"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236,9</w:t>
            </w:r>
          </w:p>
        </w:tc>
        <w:tc>
          <w:tcPr>
            <w:tcW w:w="390" w:type="pct"/>
            <w:tcBorders>
              <w:top w:val="single" w:sz="12" w:space="0" w:color="auto"/>
              <w:left w:val="single" w:sz="6" w:space="0" w:color="000000"/>
              <w:bottom w:val="single" w:sz="6" w:space="0" w:color="000000"/>
              <w:right w:val="single" w:sz="18" w:space="0" w:color="auto"/>
            </w:tcBorders>
            <w:shd w:val="clear" w:color="auto" w:fill="auto"/>
            <w:vAlign w:val="center"/>
          </w:tcPr>
          <w:p w14:paraId="1F38AA9F"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19,6</w:t>
            </w:r>
          </w:p>
        </w:tc>
      </w:tr>
      <w:tr w:rsidR="006B544A" w:rsidRPr="00061006" w14:paraId="0B8172C8" w14:textId="77777777" w:rsidTr="00984627">
        <w:trPr>
          <w:trHeight w:val="216"/>
        </w:trPr>
        <w:tc>
          <w:tcPr>
            <w:tcW w:w="2704" w:type="pct"/>
            <w:gridSpan w:val="4"/>
            <w:vMerge/>
            <w:tcBorders>
              <w:top w:val="single" w:sz="6" w:space="0" w:color="000000"/>
              <w:left w:val="single" w:sz="18" w:space="0" w:color="auto"/>
              <w:bottom w:val="single" w:sz="18" w:space="0" w:color="auto"/>
              <w:right w:val="single" w:sz="6" w:space="0" w:color="000000"/>
            </w:tcBorders>
            <w:shd w:val="clear" w:color="auto" w:fill="auto"/>
            <w:vAlign w:val="center"/>
          </w:tcPr>
          <w:p w14:paraId="14E29E20"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p>
        </w:tc>
        <w:tc>
          <w:tcPr>
            <w:tcW w:w="559" w:type="pct"/>
            <w:tcBorders>
              <w:top w:val="single" w:sz="6" w:space="0" w:color="000000"/>
              <w:left w:val="single" w:sz="6" w:space="0" w:color="000000"/>
              <w:bottom w:val="single" w:sz="18" w:space="0" w:color="auto"/>
              <w:right w:val="single" w:sz="6" w:space="0" w:color="000000"/>
            </w:tcBorders>
            <w:shd w:val="clear" w:color="auto" w:fill="auto"/>
            <w:vAlign w:val="center"/>
          </w:tcPr>
          <w:p w14:paraId="54D8EA7F"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w:t>
            </w:r>
          </w:p>
        </w:tc>
        <w:tc>
          <w:tcPr>
            <w:tcW w:w="305" w:type="pct"/>
            <w:tcBorders>
              <w:top w:val="single" w:sz="6" w:space="0" w:color="000000"/>
              <w:left w:val="single" w:sz="6" w:space="0" w:color="000000"/>
              <w:bottom w:val="single" w:sz="18" w:space="0" w:color="auto"/>
              <w:right w:val="single" w:sz="6" w:space="0" w:color="000000"/>
            </w:tcBorders>
            <w:shd w:val="clear" w:color="auto" w:fill="auto"/>
            <w:vAlign w:val="center"/>
          </w:tcPr>
          <w:p w14:paraId="20A8DECF"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kern w:val="2"/>
                <w:sz w:val="20"/>
                <w:szCs w:val="20"/>
                <w:lang w:val="en-GB" w:eastAsia="en-GB"/>
              </w:rPr>
              <w:t>100</w:t>
            </w:r>
          </w:p>
        </w:tc>
        <w:tc>
          <w:tcPr>
            <w:tcW w:w="278" w:type="pct"/>
            <w:tcBorders>
              <w:top w:val="single" w:sz="6" w:space="0" w:color="000000"/>
              <w:left w:val="single" w:sz="6" w:space="0" w:color="000000"/>
              <w:bottom w:val="single" w:sz="18" w:space="0" w:color="auto"/>
              <w:right w:val="single" w:sz="6" w:space="0" w:color="000000"/>
            </w:tcBorders>
            <w:shd w:val="clear" w:color="auto" w:fill="auto"/>
            <w:vAlign w:val="center"/>
          </w:tcPr>
          <w:p w14:paraId="0978686B"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w:t>
            </w:r>
          </w:p>
        </w:tc>
        <w:tc>
          <w:tcPr>
            <w:tcW w:w="358" w:type="pct"/>
            <w:tcBorders>
              <w:top w:val="single" w:sz="6" w:space="0" w:color="000000"/>
              <w:left w:val="single" w:sz="6" w:space="0" w:color="000000"/>
              <w:bottom w:val="single" w:sz="18" w:space="0" w:color="auto"/>
              <w:right w:val="single" w:sz="6" w:space="0" w:color="000000"/>
            </w:tcBorders>
            <w:shd w:val="clear" w:color="auto" w:fill="auto"/>
            <w:vAlign w:val="center"/>
          </w:tcPr>
          <w:p w14:paraId="6B4A93B4"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w:t>
            </w:r>
          </w:p>
        </w:tc>
        <w:tc>
          <w:tcPr>
            <w:tcW w:w="406" w:type="pct"/>
            <w:tcBorders>
              <w:top w:val="single" w:sz="6" w:space="0" w:color="000000"/>
              <w:left w:val="single" w:sz="6" w:space="0" w:color="000000"/>
              <w:bottom w:val="single" w:sz="18" w:space="0" w:color="auto"/>
              <w:right w:val="single" w:sz="6" w:space="0" w:color="000000"/>
            </w:tcBorders>
            <w:shd w:val="clear" w:color="auto" w:fill="auto"/>
            <w:vAlign w:val="center"/>
          </w:tcPr>
          <w:p w14:paraId="2711617E"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92</w:t>
            </w:r>
          </w:p>
        </w:tc>
        <w:tc>
          <w:tcPr>
            <w:tcW w:w="390" w:type="pct"/>
            <w:tcBorders>
              <w:top w:val="single" w:sz="6" w:space="0" w:color="000000"/>
              <w:left w:val="single" w:sz="6" w:space="0" w:color="000000"/>
              <w:bottom w:val="single" w:sz="18" w:space="0" w:color="auto"/>
              <w:right w:val="single" w:sz="18" w:space="0" w:color="auto"/>
            </w:tcBorders>
            <w:shd w:val="clear" w:color="auto" w:fill="auto"/>
            <w:vAlign w:val="center"/>
          </w:tcPr>
          <w:p w14:paraId="60D5F769" w14:textId="77777777" w:rsidR="006B544A" w:rsidRPr="00061006" w:rsidRDefault="006B544A" w:rsidP="006B544A">
            <w:pPr>
              <w:spacing w:after="0" w:line="240" w:lineRule="auto"/>
              <w:jc w:val="center"/>
              <w:rPr>
                <w:rFonts w:ascii="Arial" w:eastAsia="Times New Roman" w:hAnsi="Arial" w:cs="Arial"/>
                <w:noProof w:val="0"/>
                <w:kern w:val="2"/>
                <w:sz w:val="20"/>
                <w:szCs w:val="20"/>
                <w:lang w:val="en-GB" w:eastAsia="en-GB"/>
              </w:rPr>
            </w:pPr>
            <w:r w:rsidRPr="00061006">
              <w:rPr>
                <w:rFonts w:ascii="Arial" w:eastAsia="Times New Roman" w:hAnsi="Arial" w:cs="Arial"/>
                <w:b/>
                <w:bCs/>
                <w:noProof w:val="0"/>
                <w:w w:val="99"/>
                <w:kern w:val="2"/>
                <w:sz w:val="20"/>
                <w:szCs w:val="20"/>
                <w:lang w:val="en-GB" w:eastAsia="en-GB"/>
              </w:rPr>
              <w:t>8</w:t>
            </w:r>
          </w:p>
        </w:tc>
      </w:tr>
    </w:tbl>
    <w:p w14:paraId="0708395A" w14:textId="77777777" w:rsidR="006B544A" w:rsidRPr="00061006" w:rsidRDefault="006B544A" w:rsidP="00D569A2">
      <w:pPr>
        <w:pStyle w:val="Frspaiere"/>
        <w:ind w:firstLine="567"/>
        <w:jc w:val="both"/>
        <w:rPr>
          <w:rFonts w:ascii="Arial" w:hAnsi="Arial" w:cs="Arial"/>
          <w:color w:val="FF0000"/>
          <w:sz w:val="28"/>
          <w:szCs w:val="24"/>
        </w:rPr>
      </w:pPr>
    </w:p>
    <w:p w14:paraId="22EF5091" w14:textId="11FDA382" w:rsidR="00144CC3" w:rsidRPr="00FA5281" w:rsidRDefault="00144CC3" w:rsidP="00D910BB">
      <w:pPr>
        <w:pStyle w:val="Frspaiere"/>
        <w:ind w:firstLine="567"/>
        <w:jc w:val="both"/>
        <w:rPr>
          <w:rFonts w:ascii="Arial" w:eastAsia="Times New Roman" w:hAnsi="Arial" w:cs="Arial"/>
          <w:lang w:val="hu-HU" w:eastAsia="ro-RO"/>
        </w:rPr>
      </w:pPr>
      <w:r w:rsidRPr="00FA5281">
        <w:rPr>
          <w:rFonts w:ascii="Arial" w:eastAsia="Times New Roman" w:hAnsi="Arial" w:cs="Arial"/>
          <w:b/>
          <w:lang w:val="hu-HU" w:eastAsia="ro-RO"/>
        </w:rPr>
        <w:t>S-a</w:t>
      </w:r>
      <w:r w:rsidR="00027452" w:rsidRPr="00FA5281">
        <w:rPr>
          <w:rFonts w:ascii="Arial" w:eastAsia="Times New Roman" w:hAnsi="Arial" w:cs="Arial"/>
          <w:b/>
          <w:lang w:val="hu-HU" w:eastAsia="ro-RO"/>
        </w:rPr>
        <w:t>u</w:t>
      </w:r>
      <w:r w:rsidRPr="00FA5281">
        <w:rPr>
          <w:rFonts w:ascii="Arial" w:eastAsia="Times New Roman" w:hAnsi="Arial" w:cs="Arial"/>
          <w:b/>
          <w:lang w:val="hu-HU" w:eastAsia="ro-RO"/>
        </w:rPr>
        <w:t xml:space="preserve"> constituit </w:t>
      </w:r>
      <w:r w:rsidR="00D910BB" w:rsidRPr="00FA5281">
        <w:rPr>
          <w:rFonts w:ascii="Arial" w:eastAsia="Times New Roman" w:hAnsi="Arial" w:cs="Arial"/>
          <w:b/>
          <w:lang w:val="hu-HU" w:eastAsia="ro-RO"/>
        </w:rPr>
        <w:t>urmă</w:t>
      </w:r>
      <w:r w:rsidR="00031178" w:rsidRPr="00FA5281">
        <w:rPr>
          <w:rFonts w:ascii="Arial" w:eastAsia="Times New Roman" w:hAnsi="Arial" w:cs="Arial"/>
          <w:b/>
          <w:lang w:val="hu-HU" w:eastAsia="ro-RO"/>
        </w:rPr>
        <w:t>toare</w:t>
      </w:r>
      <w:r w:rsidR="003077A3" w:rsidRPr="00FA5281">
        <w:rPr>
          <w:rFonts w:ascii="Arial" w:eastAsia="Times New Roman" w:hAnsi="Arial" w:cs="Arial"/>
          <w:b/>
          <w:lang w:val="hu-HU" w:eastAsia="ro-RO"/>
        </w:rPr>
        <w:t>le</w:t>
      </w:r>
      <w:r w:rsidR="00031178" w:rsidRPr="00FA5281">
        <w:rPr>
          <w:rFonts w:ascii="Arial" w:eastAsia="Times New Roman" w:hAnsi="Arial" w:cs="Arial"/>
          <w:b/>
          <w:lang w:val="hu-HU" w:eastAsia="ro-RO"/>
        </w:rPr>
        <w:t xml:space="preserve"> </w:t>
      </w:r>
      <w:r w:rsidRPr="00FA5281">
        <w:rPr>
          <w:rFonts w:ascii="Arial" w:eastAsia="Times New Roman" w:hAnsi="Arial" w:cs="Arial"/>
          <w:b/>
          <w:lang w:val="hu-HU" w:eastAsia="ro-RO"/>
        </w:rPr>
        <w:t>subunit</w:t>
      </w:r>
      <w:r w:rsidR="00D910BB" w:rsidRPr="00FA5281">
        <w:rPr>
          <w:rFonts w:ascii="Arial" w:eastAsia="Times New Roman" w:hAnsi="Arial" w:cs="Arial"/>
          <w:b/>
          <w:lang w:val="hu-HU" w:eastAsia="ro-RO"/>
        </w:rPr>
        <w:t>ăț</w:t>
      </w:r>
      <w:r w:rsidR="003077A3" w:rsidRPr="00FA5281">
        <w:rPr>
          <w:rFonts w:ascii="Arial" w:eastAsia="Times New Roman" w:hAnsi="Arial" w:cs="Arial"/>
          <w:b/>
          <w:lang w:val="hu-HU" w:eastAsia="ro-RO"/>
        </w:rPr>
        <w:t>i</w:t>
      </w:r>
      <w:r w:rsidRPr="00FA5281">
        <w:rPr>
          <w:rFonts w:ascii="Arial" w:eastAsia="Times New Roman" w:hAnsi="Arial" w:cs="Arial"/>
          <w:b/>
          <w:lang w:val="hu-HU" w:eastAsia="ro-RO"/>
        </w:rPr>
        <w:t xml:space="preserve"> de gospod</w:t>
      </w:r>
      <w:r w:rsidR="00D910BB" w:rsidRPr="00FA5281">
        <w:rPr>
          <w:rFonts w:ascii="Arial" w:eastAsia="Times New Roman" w:hAnsi="Arial" w:cs="Arial"/>
          <w:b/>
          <w:lang w:val="hu-HU" w:eastAsia="ro-RO"/>
        </w:rPr>
        <w:t>ă</w:t>
      </w:r>
      <w:r w:rsidRPr="00FA5281">
        <w:rPr>
          <w:rFonts w:ascii="Arial" w:eastAsia="Times New Roman" w:hAnsi="Arial" w:cs="Arial"/>
          <w:b/>
          <w:lang w:val="hu-HU" w:eastAsia="ro-RO"/>
        </w:rPr>
        <w:t>rire</w:t>
      </w:r>
      <w:r w:rsidR="00031178" w:rsidRPr="00FA5281">
        <w:rPr>
          <w:rFonts w:ascii="Arial" w:eastAsia="Times New Roman" w:hAnsi="Arial" w:cs="Arial"/>
          <w:b/>
          <w:lang w:val="hu-HU" w:eastAsia="ro-RO"/>
        </w:rPr>
        <w:t>,</w:t>
      </w:r>
      <w:r w:rsidRPr="00FA5281">
        <w:rPr>
          <w:rFonts w:ascii="Arial" w:eastAsia="Times New Roman" w:hAnsi="Arial" w:cs="Arial"/>
          <w:lang w:val="hu-HU" w:eastAsia="ro-RO"/>
        </w:rPr>
        <w:t xml:space="preserve"> dup</w:t>
      </w:r>
      <w:r w:rsidR="00D910BB" w:rsidRPr="00FA5281">
        <w:rPr>
          <w:rFonts w:ascii="Arial" w:eastAsia="Times New Roman" w:hAnsi="Arial" w:cs="Arial"/>
          <w:lang w:val="hu-HU" w:eastAsia="ro-RO"/>
        </w:rPr>
        <w:t>ă</w:t>
      </w:r>
      <w:r w:rsidRPr="00FA5281">
        <w:rPr>
          <w:rFonts w:ascii="Arial" w:eastAsia="Times New Roman" w:hAnsi="Arial" w:cs="Arial"/>
          <w:lang w:val="hu-HU" w:eastAsia="ro-RO"/>
        </w:rPr>
        <w:t xml:space="preserve"> cum urmeaz</w:t>
      </w:r>
      <w:r w:rsidR="00D910BB" w:rsidRPr="00FA5281">
        <w:rPr>
          <w:rFonts w:ascii="Arial" w:eastAsia="Times New Roman" w:hAnsi="Arial" w:cs="Arial"/>
          <w:lang w:val="hu-HU" w:eastAsia="ro-RO"/>
        </w:rPr>
        <w:t>ă:</w:t>
      </w:r>
    </w:p>
    <w:p w14:paraId="5EFC5D12" w14:textId="45759517" w:rsidR="007C38E6" w:rsidRPr="00FA5281" w:rsidRDefault="007C38E6" w:rsidP="00886546">
      <w:pPr>
        <w:pStyle w:val="Frspaiere"/>
        <w:ind w:firstLine="567"/>
        <w:jc w:val="both"/>
        <w:rPr>
          <w:rFonts w:ascii="Arial" w:hAnsi="Arial" w:cs="Arial"/>
          <w:lang w:val="fr-FR" w:eastAsia="ro-RO"/>
        </w:rPr>
      </w:pPr>
      <w:r w:rsidRPr="00FA5281">
        <w:rPr>
          <w:rFonts w:ascii="Arial" w:hAnsi="Arial" w:cs="Arial"/>
          <w:lang w:val="fr-FR" w:eastAsia="ro-RO"/>
        </w:rPr>
        <w:t xml:space="preserve">S.U.P. </w:t>
      </w:r>
      <w:r w:rsidRPr="00FA5281">
        <w:rPr>
          <w:rFonts w:ascii="Arial" w:hAnsi="Arial" w:cs="Arial"/>
          <w:b/>
          <w:lang w:val="fr-FR" w:eastAsia="ro-RO"/>
        </w:rPr>
        <w:t>A</w:t>
      </w:r>
      <w:r w:rsidR="00886546" w:rsidRPr="00FA5281">
        <w:rPr>
          <w:rFonts w:ascii="Arial" w:hAnsi="Arial" w:cs="Arial"/>
          <w:lang w:val="fr-FR" w:eastAsia="ro-RO"/>
        </w:rPr>
        <w:t xml:space="preserve"> – </w:t>
      </w:r>
      <w:proofErr w:type="spellStart"/>
      <w:r w:rsidR="00886546" w:rsidRPr="00FA5281">
        <w:rPr>
          <w:rFonts w:ascii="Arial" w:hAnsi="Arial" w:cs="Arial"/>
          <w:lang w:val="fr-FR" w:eastAsia="ro-RO"/>
        </w:rPr>
        <w:t>codru</w:t>
      </w:r>
      <w:proofErr w:type="spellEnd"/>
      <w:r w:rsidR="00886546" w:rsidRPr="00FA5281">
        <w:rPr>
          <w:rFonts w:ascii="Arial" w:hAnsi="Arial" w:cs="Arial"/>
          <w:lang w:val="fr-FR" w:eastAsia="ro-RO"/>
        </w:rPr>
        <w:t xml:space="preserve"> </w:t>
      </w:r>
      <w:proofErr w:type="spellStart"/>
      <w:r w:rsidR="00886546" w:rsidRPr="00FA5281">
        <w:rPr>
          <w:rFonts w:ascii="Arial" w:hAnsi="Arial" w:cs="Arial"/>
          <w:lang w:val="fr-FR" w:eastAsia="ro-RO"/>
        </w:rPr>
        <w:t>regulat</w:t>
      </w:r>
      <w:proofErr w:type="spellEnd"/>
      <w:r w:rsidR="00886546" w:rsidRPr="00FA5281">
        <w:rPr>
          <w:rFonts w:ascii="Arial" w:hAnsi="Arial" w:cs="Arial"/>
          <w:lang w:val="fr-FR" w:eastAsia="ro-RO"/>
        </w:rPr>
        <w:t xml:space="preserve"> – </w:t>
      </w:r>
      <w:r w:rsidR="00984627" w:rsidRPr="00FA5281">
        <w:rPr>
          <w:rFonts w:ascii="Arial" w:hAnsi="Arial" w:cs="Arial"/>
          <w:lang w:val="fr-FR" w:eastAsia="ro-RO"/>
        </w:rPr>
        <w:t>233,3</w:t>
      </w:r>
      <w:r w:rsidR="00886546" w:rsidRPr="00FA5281">
        <w:rPr>
          <w:rFonts w:ascii="Arial" w:hAnsi="Arial" w:cs="Arial"/>
          <w:lang w:val="fr-FR" w:eastAsia="ro-RO"/>
        </w:rPr>
        <w:t xml:space="preserve"> </w:t>
      </w:r>
      <w:proofErr w:type="gramStart"/>
      <w:r w:rsidR="00886546" w:rsidRPr="00FA5281">
        <w:rPr>
          <w:rFonts w:ascii="Arial" w:hAnsi="Arial" w:cs="Arial"/>
          <w:lang w:val="fr-FR" w:eastAsia="ro-RO"/>
        </w:rPr>
        <w:t>ha;</w:t>
      </w:r>
      <w:proofErr w:type="gramEnd"/>
    </w:p>
    <w:p w14:paraId="0B6A2B7B" w14:textId="4D0A9AE3" w:rsidR="00D910BB" w:rsidRPr="00FA5281" w:rsidRDefault="007C38E6" w:rsidP="00886546">
      <w:pPr>
        <w:pStyle w:val="Frspaiere"/>
        <w:ind w:firstLine="567"/>
        <w:jc w:val="both"/>
        <w:rPr>
          <w:rFonts w:ascii="Arial" w:hAnsi="Arial" w:cs="Arial"/>
          <w:lang w:val="fr-FR" w:eastAsia="ro-RO"/>
        </w:rPr>
      </w:pPr>
      <w:r w:rsidRPr="00FA5281">
        <w:rPr>
          <w:rFonts w:ascii="Arial" w:eastAsia="Times New Roman" w:hAnsi="Arial" w:cs="Arial"/>
          <w:lang w:eastAsia="ro-RO"/>
        </w:rPr>
        <w:t>S.U.P. “</w:t>
      </w:r>
      <w:r w:rsidRPr="00FA5281">
        <w:rPr>
          <w:rFonts w:ascii="Arial" w:eastAsia="Times New Roman" w:hAnsi="Arial" w:cs="Arial"/>
          <w:b/>
          <w:lang w:eastAsia="ro-RO"/>
        </w:rPr>
        <w:t>M</w:t>
      </w:r>
      <w:r w:rsidRPr="00FA5281">
        <w:rPr>
          <w:rFonts w:ascii="Arial" w:eastAsia="Times New Roman" w:hAnsi="Arial" w:cs="Arial"/>
          <w:lang w:eastAsia="ro-RO"/>
        </w:rPr>
        <w:t xml:space="preserve">” – păduri supuse regimului de conservare deosebită – </w:t>
      </w:r>
      <w:r w:rsidR="00984627" w:rsidRPr="00FA5281">
        <w:rPr>
          <w:rFonts w:ascii="Arial" w:eastAsia="Times New Roman" w:hAnsi="Arial" w:cs="Arial"/>
          <w:lang w:eastAsia="ro-RO"/>
        </w:rPr>
        <w:t>23,2</w:t>
      </w:r>
      <w:r w:rsidRPr="00FA5281">
        <w:rPr>
          <w:rFonts w:ascii="Arial" w:eastAsia="Times New Roman" w:hAnsi="Arial" w:cs="Arial"/>
          <w:lang w:eastAsia="ro-RO"/>
        </w:rPr>
        <w:t xml:space="preserve"> ha.</w:t>
      </w:r>
    </w:p>
    <w:p w14:paraId="471BF900" w14:textId="77777777" w:rsidR="00886546" w:rsidRPr="00FA5281" w:rsidRDefault="00886546" w:rsidP="00886546">
      <w:pPr>
        <w:pStyle w:val="Frspaiere"/>
        <w:ind w:firstLine="567"/>
        <w:jc w:val="both"/>
        <w:rPr>
          <w:rFonts w:ascii="Arial" w:hAnsi="Arial" w:cs="Arial"/>
          <w:color w:val="FF0000"/>
          <w:lang w:val="fr-FR" w:eastAsia="ro-RO"/>
        </w:rPr>
      </w:pPr>
    </w:p>
    <w:p w14:paraId="0CA3A607" w14:textId="0A8AD716" w:rsidR="00144CC3" w:rsidRPr="00FA5281" w:rsidRDefault="00144CC3" w:rsidP="00D910BB">
      <w:pPr>
        <w:pStyle w:val="Frspaiere"/>
        <w:ind w:firstLine="567"/>
        <w:jc w:val="both"/>
        <w:rPr>
          <w:rFonts w:ascii="Arial" w:eastAsia="Times New Roman" w:hAnsi="Arial" w:cs="Arial"/>
          <w:b/>
          <w:lang w:val="hu-HU" w:eastAsia="ro-RO"/>
        </w:rPr>
      </w:pPr>
      <w:r w:rsidRPr="00FA5281">
        <w:rPr>
          <w:rFonts w:ascii="Arial" w:eastAsia="Times New Roman" w:hAnsi="Arial" w:cs="Arial"/>
          <w:b/>
          <w:lang w:val="hu-HU" w:eastAsia="ro-RO"/>
        </w:rPr>
        <w:t xml:space="preserve">Bazele de amenajare </w:t>
      </w:r>
    </w:p>
    <w:p w14:paraId="74A8FEAB" w14:textId="77777777" w:rsidR="0020321D" w:rsidRPr="00FA5281" w:rsidRDefault="0020321D" w:rsidP="0020321D">
      <w:pPr>
        <w:pStyle w:val="Frspaiere"/>
        <w:ind w:firstLine="567"/>
        <w:jc w:val="both"/>
        <w:rPr>
          <w:rFonts w:ascii="Arial" w:eastAsia="Times New Roman" w:hAnsi="Arial" w:cs="Arial"/>
          <w:noProof/>
        </w:rPr>
      </w:pPr>
      <w:r w:rsidRPr="00FA5281">
        <w:rPr>
          <w:rFonts w:ascii="Arial" w:eastAsia="Times New Roman" w:hAnsi="Arial" w:cs="Arial"/>
          <w:noProof/>
        </w:rPr>
        <w:t>Pentru ca arboretele unității de producție să-și poată realiza obiectivele economice propuse și exercita funcțiile atribuite, este nevoie să îndeplinească anumite condiții de structură.</w:t>
      </w:r>
    </w:p>
    <w:p w14:paraId="123EDD8F" w14:textId="77777777" w:rsidR="0020321D" w:rsidRPr="00FA5281" w:rsidRDefault="0020321D" w:rsidP="0020321D">
      <w:pPr>
        <w:pStyle w:val="Frspaiere"/>
        <w:ind w:firstLine="567"/>
        <w:jc w:val="both"/>
        <w:rPr>
          <w:rFonts w:ascii="Arial" w:eastAsia="Times New Roman" w:hAnsi="Arial" w:cs="Arial"/>
          <w:noProof/>
        </w:rPr>
      </w:pPr>
      <w:r w:rsidRPr="00FA5281">
        <w:rPr>
          <w:rFonts w:ascii="Arial" w:eastAsia="Times New Roman" w:hAnsi="Arial" w:cs="Arial"/>
          <w:noProof/>
        </w:rPr>
        <w:t>Obiectivele economice și funcțiile atribuite se consideră că sunt realizate cu efect maxim atunci când structura pădurii este ajunsă la o stare optimă. Dar acesta este un proces de durată, pădurea urmând să treacă, până să atingă structura optimă, printr-o serie de etape structurale intermediare.</w:t>
      </w:r>
    </w:p>
    <w:p w14:paraId="10C67F1C" w14:textId="77777777" w:rsidR="0020321D" w:rsidRPr="00FA5281" w:rsidRDefault="0020321D" w:rsidP="0020321D">
      <w:pPr>
        <w:pStyle w:val="Frspaiere"/>
        <w:ind w:firstLine="567"/>
        <w:jc w:val="both"/>
        <w:rPr>
          <w:rFonts w:ascii="Arial" w:eastAsia="Times New Roman" w:hAnsi="Arial" w:cs="Arial"/>
          <w:noProof/>
        </w:rPr>
      </w:pPr>
      <w:r w:rsidRPr="00FA5281">
        <w:rPr>
          <w:rFonts w:ascii="Arial" w:eastAsia="Times New Roman" w:hAnsi="Arial" w:cs="Arial"/>
          <w:noProof/>
        </w:rPr>
        <w:t>Atât aceste structuri intermediare cât și cea finală, optimă, spre care tinde pădurea, se definesc prin stabilirea bazelor de amenajare ale pădurii la un moment dat, la o anumită etapă din existența ei. În raport cu acestea, arboretele în particular și pădurea luată în totalitate, își pot îndeplini țelurile propuse, obiectivele social- economice.</w:t>
      </w:r>
    </w:p>
    <w:p w14:paraId="6A6DBF47" w14:textId="77777777" w:rsidR="0020321D" w:rsidRPr="00FA5281" w:rsidRDefault="0020321D" w:rsidP="0020321D">
      <w:pPr>
        <w:pStyle w:val="Frspaiere"/>
        <w:ind w:firstLine="567"/>
        <w:jc w:val="both"/>
        <w:rPr>
          <w:rFonts w:ascii="Arial" w:eastAsia="Times New Roman" w:hAnsi="Arial" w:cs="Arial"/>
          <w:noProof/>
          <w:color w:val="FF0000"/>
        </w:rPr>
      </w:pPr>
      <w:r w:rsidRPr="00FA5281">
        <w:rPr>
          <w:rFonts w:ascii="Arial" w:eastAsia="Times New Roman" w:hAnsi="Arial" w:cs="Arial"/>
          <w:noProof/>
        </w:rPr>
        <w:t>Bazele de amenajare sunt: regimul, compoziția-țel, tratamentul, exploatabilitatea și ciclu</w:t>
      </w:r>
      <w:r w:rsidRPr="00FA5281">
        <w:rPr>
          <w:rFonts w:ascii="Arial" w:eastAsia="Times New Roman" w:hAnsi="Arial" w:cs="Arial"/>
          <w:noProof/>
          <w:color w:val="FF0000"/>
        </w:rPr>
        <w:t>.</w:t>
      </w:r>
    </w:p>
    <w:p w14:paraId="5FFAF5A2" w14:textId="77777777" w:rsidR="0020321D" w:rsidRPr="00FA5281" w:rsidRDefault="0020321D" w:rsidP="0020321D">
      <w:pPr>
        <w:pStyle w:val="Frspaiere"/>
        <w:ind w:firstLine="567"/>
        <w:jc w:val="both"/>
        <w:rPr>
          <w:rFonts w:ascii="Arial" w:eastAsia="Times New Roman" w:hAnsi="Arial" w:cs="Arial"/>
          <w:bCs/>
          <w:lang w:val="hu-HU" w:eastAsia="ro-RO"/>
        </w:rPr>
      </w:pPr>
      <w:r w:rsidRPr="00FA5281">
        <w:rPr>
          <w:rFonts w:ascii="Arial" w:eastAsia="Times New Roman" w:hAnsi="Arial" w:cs="Arial"/>
          <w:b/>
          <w:bCs/>
          <w:lang w:val="hu-HU" w:eastAsia="ro-RO"/>
        </w:rPr>
        <w:t>Regimul</w:t>
      </w:r>
      <w:r w:rsidRPr="00FA5281">
        <w:rPr>
          <w:rFonts w:ascii="Arial" w:eastAsia="Times New Roman" w:hAnsi="Arial" w:cs="Arial"/>
          <w:bCs/>
          <w:lang w:val="hu-HU" w:eastAsia="ro-RO"/>
        </w:rPr>
        <w:t xml:space="preserve"> silvic al unei păduri reprezintă modul general în care se asigură regenerarea unei păduri (din sămânță sau pe cale vegetativă), definește structura pădurii din acest punct de vedere. S-a adoptat regimul </w:t>
      </w:r>
      <w:r w:rsidRPr="00FA5281">
        <w:rPr>
          <w:rFonts w:ascii="Arial" w:eastAsia="Times New Roman" w:hAnsi="Arial" w:cs="Arial"/>
          <w:b/>
          <w:bCs/>
          <w:lang w:val="hu-HU" w:eastAsia="ro-RO"/>
        </w:rPr>
        <w:t>codru regulat</w:t>
      </w:r>
      <w:r w:rsidRPr="00FA5281">
        <w:rPr>
          <w:rFonts w:ascii="Arial" w:eastAsia="Times New Roman" w:hAnsi="Arial" w:cs="Arial"/>
          <w:bCs/>
          <w:lang w:val="hu-HU" w:eastAsia="ro-RO"/>
        </w:rPr>
        <w:t>, regim care este corespunzător regenerării din sămânță a speciilor care alcătuiesc arboretele, asigură conservarea genofondului și realizarea unor ecosisteme forestiere de calitate superioară precum și exercitarea cu continuitate a funcțiilor de protecție a mediului.</w:t>
      </w:r>
    </w:p>
    <w:p w14:paraId="498E9861" w14:textId="77777777" w:rsidR="00C404EA" w:rsidRPr="00FA5281" w:rsidRDefault="00C404EA" w:rsidP="0020321D">
      <w:pPr>
        <w:pStyle w:val="Frspaiere"/>
        <w:ind w:firstLine="567"/>
        <w:jc w:val="both"/>
        <w:rPr>
          <w:rFonts w:ascii="Arial" w:eastAsia="Times New Roman" w:hAnsi="Arial" w:cs="Arial"/>
          <w:bCs/>
          <w:color w:val="FF0000"/>
          <w:lang w:val="hu-HU" w:eastAsia="ro-RO"/>
        </w:rPr>
      </w:pPr>
    </w:p>
    <w:p w14:paraId="3054DA88" w14:textId="3F22CC5A" w:rsidR="00C404EA" w:rsidRPr="00FA5281" w:rsidRDefault="00C404EA" w:rsidP="00C404EA">
      <w:pPr>
        <w:pStyle w:val="Frspaiere"/>
        <w:ind w:firstLine="567"/>
        <w:jc w:val="both"/>
        <w:rPr>
          <w:rFonts w:ascii="Arial" w:eastAsia="Times New Roman" w:hAnsi="Arial" w:cs="Arial"/>
          <w:lang w:eastAsia="ro-RO"/>
        </w:rPr>
      </w:pPr>
      <w:r w:rsidRPr="00FA5281">
        <w:rPr>
          <w:rFonts w:ascii="Arial" w:eastAsia="Times New Roman" w:hAnsi="Arial" w:cs="Arial"/>
          <w:b/>
          <w:lang w:eastAsia="ro-RO"/>
        </w:rPr>
        <w:t>Exploatabilitatea</w:t>
      </w:r>
      <w:r w:rsidRPr="00FA5281">
        <w:rPr>
          <w:rFonts w:ascii="Arial" w:eastAsia="Times New Roman" w:hAnsi="Arial" w:cs="Arial"/>
          <w:lang w:eastAsia="ro-RO"/>
        </w:rPr>
        <w:t xml:space="preserve">, ca stare în care arboretul poate fi exploatat în raport cu obiectivele stabilite, se exprimă prin vârstă exploatabilității. S-a adoptat exploatabilitatea de protecție pentru </w:t>
      </w:r>
      <w:proofErr w:type="spellStart"/>
      <w:r w:rsidRPr="00FA5281">
        <w:rPr>
          <w:rFonts w:ascii="Arial" w:eastAsia="Times New Roman" w:hAnsi="Arial" w:cs="Arial"/>
          <w:lang w:eastAsia="ro-RO"/>
        </w:rPr>
        <w:t>arboretele</w:t>
      </w:r>
      <w:proofErr w:type="spellEnd"/>
      <w:r w:rsidRPr="00FA5281">
        <w:rPr>
          <w:rFonts w:ascii="Arial" w:eastAsia="Times New Roman" w:hAnsi="Arial" w:cs="Arial"/>
          <w:lang w:eastAsia="ro-RO"/>
        </w:rPr>
        <w:t xml:space="preserve"> încadrate în grupa I funcțională. Ca vârste ale  exploatabilității, în descrierea parcelară, pentru fiecare arboret s-a înscris vârsta exploatabilității determinată în raport de structură și starea acestuia, precum și de țelurile de protecție și producție avute în vedere. Vârsta medie a exploatabilității este de 1</w:t>
      </w:r>
      <w:r w:rsidR="00984627" w:rsidRPr="00FA5281">
        <w:rPr>
          <w:rFonts w:ascii="Arial" w:eastAsia="Times New Roman" w:hAnsi="Arial" w:cs="Arial"/>
          <w:lang w:eastAsia="ro-RO"/>
        </w:rPr>
        <w:t xml:space="preserve">13 </w:t>
      </w:r>
      <w:r w:rsidRPr="00FA5281">
        <w:rPr>
          <w:rFonts w:ascii="Arial" w:eastAsia="Times New Roman" w:hAnsi="Arial" w:cs="Arial"/>
          <w:lang w:eastAsia="ro-RO"/>
        </w:rPr>
        <w:t>ani la S.U.P. “A”.</w:t>
      </w:r>
    </w:p>
    <w:p w14:paraId="1A849B39" w14:textId="77777777" w:rsidR="00C404EA" w:rsidRPr="00FA5281" w:rsidRDefault="00C404EA" w:rsidP="00C404EA">
      <w:pPr>
        <w:pStyle w:val="Frspaiere"/>
        <w:ind w:firstLine="567"/>
        <w:jc w:val="both"/>
        <w:rPr>
          <w:rFonts w:ascii="Arial" w:hAnsi="Arial" w:cs="Arial"/>
        </w:rPr>
      </w:pPr>
      <w:r w:rsidRPr="00FA5281">
        <w:rPr>
          <w:rFonts w:ascii="Arial" w:hAnsi="Arial" w:cs="Arial"/>
          <w:b/>
        </w:rPr>
        <w:lastRenderedPageBreak/>
        <w:t>Ciclu</w:t>
      </w:r>
      <w:r w:rsidRPr="00FA5281">
        <w:rPr>
          <w:rFonts w:ascii="Arial" w:hAnsi="Arial" w:cs="Arial"/>
        </w:rPr>
        <w:t xml:space="preserve"> condiționează structura pe clase de vârstă a unei păduri de codru regulat, el determinând mărimea și structura pădurii în ansamblul ei. Ca principala bază de amenajare, care determină mărimea și structura fondului de producție în ansamblul sau, ciclul s-a stabilit având în vedere: </w:t>
      </w:r>
    </w:p>
    <w:p w14:paraId="6C43A096" w14:textId="77777777" w:rsidR="00C404EA" w:rsidRPr="00FA5281" w:rsidRDefault="00C404EA" w:rsidP="00C404EA">
      <w:pPr>
        <w:pStyle w:val="Frspaiere"/>
        <w:ind w:firstLine="567"/>
        <w:jc w:val="both"/>
        <w:rPr>
          <w:rFonts w:ascii="Arial" w:hAnsi="Arial" w:cs="Arial"/>
        </w:rPr>
      </w:pPr>
      <w:r w:rsidRPr="00FA5281">
        <w:rPr>
          <w:rFonts w:ascii="Arial" w:hAnsi="Arial" w:cs="Arial"/>
        </w:rPr>
        <w:t xml:space="preserve">- speciile componente ale </w:t>
      </w:r>
      <w:proofErr w:type="spellStart"/>
      <w:r w:rsidRPr="00FA5281">
        <w:rPr>
          <w:rFonts w:ascii="Arial" w:hAnsi="Arial" w:cs="Arial"/>
        </w:rPr>
        <w:t>arboretelor</w:t>
      </w:r>
      <w:proofErr w:type="spellEnd"/>
      <w:r w:rsidRPr="00FA5281">
        <w:rPr>
          <w:rFonts w:ascii="Arial" w:hAnsi="Arial" w:cs="Arial"/>
        </w:rPr>
        <w:t xml:space="preserve"> unității de producție; </w:t>
      </w:r>
    </w:p>
    <w:p w14:paraId="7974943F" w14:textId="77777777" w:rsidR="00C404EA" w:rsidRPr="00FA5281" w:rsidRDefault="00C404EA" w:rsidP="00C404EA">
      <w:pPr>
        <w:pStyle w:val="Frspaiere"/>
        <w:ind w:firstLine="567"/>
        <w:jc w:val="both"/>
        <w:rPr>
          <w:rFonts w:ascii="Arial" w:hAnsi="Arial" w:cs="Arial"/>
        </w:rPr>
      </w:pPr>
      <w:r w:rsidRPr="00FA5281">
        <w:rPr>
          <w:rFonts w:ascii="Arial" w:hAnsi="Arial" w:cs="Arial"/>
        </w:rPr>
        <w:t xml:space="preserve">- funcțiile economice și sociale ale </w:t>
      </w:r>
      <w:proofErr w:type="spellStart"/>
      <w:r w:rsidRPr="00FA5281">
        <w:rPr>
          <w:rFonts w:ascii="Arial" w:hAnsi="Arial" w:cs="Arial"/>
        </w:rPr>
        <w:t>arboretelor</w:t>
      </w:r>
      <w:proofErr w:type="spellEnd"/>
      <w:r w:rsidRPr="00FA5281">
        <w:rPr>
          <w:rFonts w:ascii="Arial" w:hAnsi="Arial" w:cs="Arial"/>
        </w:rPr>
        <w:t xml:space="preserve">; </w:t>
      </w:r>
    </w:p>
    <w:p w14:paraId="08683B89" w14:textId="77777777" w:rsidR="00C404EA" w:rsidRPr="00FA5281" w:rsidRDefault="00C404EA" w:rsidP="00C404EA">
      <w:pPr>
        <w:pStyle w:val="Frspaiere"/>
        <w:ind w:firstLine="567"/>
        <w:jc w:val="both"/>
        <w:rPr>
          <w:rFonts w:ascii="Arial" w:hAnsi="Arial" w:cs="Arial"/>
        </w:rPr>
      </w:pPr>
      <w:r w:rsidRPr="00FA5281">
        <w:rPr>
          <w:rFonts w:ascii="Arial" w:hAnsi="Arial" w:cs="Arial"/>
        </w:rPr>
        <w:t xml:space="preserve">- media vârstei exploatabilității de protecție; </w:t>
      </w:r>
    </w:p>
    <w:p w14:paraId="21C0B9FB" w14:textId="77777777" w:rsidR="00C404EA" w:rsidRPr="00FA5281" w:rsidRDefault="00C404EA" w:rsidP="00C404EA">
      <w:pPr>
        <w:pStyle w:val="Frspaiere"/>
        <w:ind w:firstLine="567"/>
        <w:jc w:val="both"/>
        <w:rPr>
          <w:rFonts w:ascii="Arial" w:hAnsi="Arial" w:cs="Arial"/>
        </w:rPr>
      </w:pPr>
      <w:r w:rsidRPr="00FA5281">
        <w:rPr>
          <w:rFonts w:ascii="Arial" w:hAnsi="Arial" w:cs="Arial"/>
        </w:rPr>
        <w:t xml:space="preserve">- posibilitatea de creștere a eficacității funcționale a </w:t>
      </w:r>
      <w:proofErr w:type="spellStart"/>
      <w:r w:rsidRPr="00FA5281">
        <w:rPr>
          <w:rFonts w:ascii="Arial" w:hAnsi="Arial" w:cs="Arial"/>
        </w:rPr>
        <w:t>arboretelor</w:t>
      </w:r>
      <w:proofErr w:type="spellEnd"/>
      <w:r w:rsidRPr="00FA5281">
        <w:rPr>
          <w:rFonts w:ascii="Arial" w:hAnsi="Arial" w:cs="Arial"/>
        </w:rPr>
        <w:t xml:space="preserve">. </w:t>
      </w:r>
    </w:p>
    <w:p w14:paraId="79ABA966" w14:textId="77777777" w:rsidR="00C404EA" w:rsidRPr="00FA5281" w:rsidRDefault="00C404EA" w:rsidP="00C404EA">
      <w:pPr>
        <w:pStyle w:val="Frspaiere"/>
        <w:ind w:firstLine="567"/>
        <w:jc w:val="both"/>
        <w:rPr>
          <w:rFonts w:ascii="Arial" w:hAnsi="Arial" w:cs="Arial"/>
        </w:rPr>
      </w:pPr>
      <w:r w:rsidRPr="00FA5281">
        <w:rPr>
          <w:rFonts w:ascii="Arial" w:hAnsi="Arial" w:cs="Arial"/>
        </w:rPr>
        <w:t xml:space="preserve">În raport cu aceste considerente s-a adoptat ciclul de 110 ani. La stabilirea ciclului s-au luat în considerare numai </w:t>
      </w:r>
      <w:proofErr w:type="spellStart"/>
      <w:r w:rsidRPr="00FA5281">
        <w:rPr>
          <w:rFonts w:ascii="Arial" w:hAnsi="Arial" w:cs="Arial"/>
        </w:rPr>
        <w:t>arboretele</w:t>
      </w:r>
      <w:proofErr w:type="spellEnd"/>
      <w:r w:rsidRPr="00FA5281">
        <w:rPr>
          <w:rFonts w:ascii="Arial" w:hAnsi="Arial" w:cs="Arial"/>
        </w:rPr>
        <w:t xml:space="preserve"> cu structura normală sau apropiată de cea normală (</w:t>
      </w:r>
      <w:proofErr w:type="spellStart"/>
      <w:r w:rsidRPr="00FA5281">
        <w:rPr>
          <w:rFonts w:ascii="Arial" w:hAnsi="Arial" w:cs="Arial"/>
        </w:rPr>
        <w:t>arborete</w:t>
      </w:r>
      <w:proofErr w:type="spellEnd"/>
      <w:r w:rsidRPr="00FA5281">
        <w:rPr>
          <w:rFonts w:ascii="Arial" w:hAnsi="Arial" w:cs="Arial"/>
        </w:rPr>
        <w:t xml:space="preserve"> naturale, artificiale de productivitate superioara și mijlocie).</w:t>
      </w:r>
    </w:p>
    <w:p w14:paraId="5830D810" w14:textId="15C74B19" w:rsidR="005A4BC2" w:rsidRPr="00FA5281" w:rsidRDefault="00793063" w:rsidP="005A4BC2">
      <w:pPr>
        <w:pStyle w:val="Frspaiere"/>
        <w:ind w:firstLine="567"/>
        <w:jc w:val="both"/>
        <w:rPr>
          <w:rFonts w:ascii="Arial" w:eastAsia="Times New Roman" w:hAnsi="Arial" w:cs="Arial"/>
          <w:bCs/>
          <w:lang w:val="hu-HU" w:eastAsia="ro-RO"/>
        </w:rPr>
      </w:pPr>
      <w:bookmarkStart w:id="2" w:name="_Hlk191475354"/>
      <w:r w:rsidRPr="00FA5281">
        <w:rPr>
          <w:rFonts w:ascii="Arial" w:eastAsia="Times New Roman" w:hAnsi="Arial" w:cs="Arial"/>
          <w:b/>
          <w:bCs/>
          <w:lang w:val="hu-HU" w:eastAsia="ro-RO"/>
        </w:rPr>
        <w:t>Compoziția-</w:t>
      </w:r>
      <w:r w:rsidR="005A4BC2" w:rsidRPr="00FA5281">
        <w:rPr>
          <w:rFonts w:ascii="Arial" w:eastAsia="Times New Roman" w:hAnsi="Arial" w:cs="Arial"/>
          <w:b/>
          <w:bCs/>
          <w:lang w:val="hu-HU" w:eastAsia="ro-RO"/>
        </w:rPr>
        <w:t>țel</w:t>
      </w:r>
      <w:r w:rsidR="005A4BC2" w:rsidRPr="00FA5281">
        <w:rPr>
          <w:rFonts w:ascii="Arial" w:eastAsia="Times New Roman" w:hAnsi="Arial" w:cs="Arial"/>
          <w:bCs/>
          <w:lang w:val="hu-HU" w:eastAsia="ro-RO"/>
        </w:rPr>
        <w:t xml:space="preserve"> reprezintă combinația de specii din cadrul unui arboret, care îmbină în modul cel mai favorabil, atât prin proporția cât și prin gruparea lor, exigențele biologice ale pădurii cu cerințele social-ecologice și economice, în orice moment al existenței lui.</w:t>
      </w:r>
    </w:p>
    <w:p w14:paraId="2C0E8E7C" w14:textId="77777777" w:rsidR="005A4BC2" w:rsidRPr="00FA5281" w:rsidRDefault="005A4BC2" w:rsidP="005A4BC2">
      <w:pPr>
        <w:pStyle w:val="Frspaiere"/>
        <w:ind w:firstLine="567"/>
        <w:jc w:val="both"/>
        <w:rPr>
          <w:rFonts w:ascii="Arial" w:eastAsia="Times New Roman" w:hAnsi="Arial" w:cs="Arial"/>
          <w:bCs/>
          <w:lang w:val="hu-HU" w:eastAsia="ro-RO"/>
        </w:rPr>
      </w:pPr>
      <w:r w:rsidRPr="00FA5281">
        <w:rPr>
          <w:rFonts w:ascii="Arial" w:eastAsia="Times New Roman" w:hAnsi="Arial" w:cs="Arial"/>
          <w:bCs/>
          <w:lang w:val="hu-HU" w:eastAsia="ro-RO"/>
        </w:rPr>
        <w:t>Pentru realizarea țelurilor propuse, în funcție de condițiile staționale au fost stabilite compoziții-țel corespunzătoare tipului natural fundamental de pădure pentru arboretele exploatabile și compoziții țel la exploatabilitate pentru celelalte arborete.</w:t>
      </w:r>
    </w:p>
    <w:p w14:paraId="50A410BC" w14:textId="77777777" w:rsidR="00793063" w:rsidRPr="00FA5281" w:rsidRDefault="00793063" w:rsidP="005A4BC2">
      <w:pPr>
        <w:spacing w:after="0" w:line="240" w:lineRule="auto"/>
        <w:ind w:firstLine="567"/>
        <w:rPr>
          <w:rFonts w:ascii="Arial" w:eastAsia="Times New Roman" w:hAnsi="Arial" w:cs="Arial"/>
          <w:noProof w:val="0"/>
          <w:sz w:val="22"/>
          <w:lang w:eastAsia="ro-RO"/>
        </w:rPr>
      </w:pPr>
      <w:r w:rsidRPr="00FA5281">
        <w:rPr>
          <w:rFonts w:ascii="Arial" w:eastAsia="Times New Roman" w:hAnsi="Arial" w:cs="Arial"/>
          <w:noProof w:val="0"/>
          <w:sz w:val="22"/>
          <w:u w:val="single"/>
          <w:lang w:eastAsia="ro-RO"/>
        </w:rPr>
        <w:t>Compoziția-țel corespunde compoziției habitatelor forestiere care definește starea de conservare favorabilă a habitatelor</w:t>
      </w:r>
      <w:r w:rsidRPr="00FA5281">
        <w:rPr>
          <w:rFonts w:ascii="Arial" w:eastAsia="Times New Roman" w:hAnsi="Arial" w:cs="Arial"/>
          <w:noProof w:val="0"/>
          <w:sz w:val="22"/>
          <w:lang w:eastAsia="ro-RO"/>
        </w:rPr>
        <w:t>.</w:t>
      </w:r>
    </w:p>
    <w:p w14:paraId="6271136F" w14:textId="7579509D" w:rsidR="00C404EA" w:rsidRPr="00FA5281" w:rsidRDefault="005A4BC2" w:rsidP="005A4BC2">
      <w:pPr>
        <w:spacing w:after="0" w:line="240" w:lineRule="auto"/>
        <w:ind w:firstLine="567"/>
        <w:rPr>
          <w:rFonts w:ascii="Arial" w:eastAsia="Times New Roman" w:hAnsi="Arial" w:cs="Arial"/>
          <w:color w:val="FF0000"/>
          <w:sz w:val="22"/>
          <w:lang w:eastAsia="ro-RO"/>
        </w:rPr>
      </w:pPr>
      <w:r w:rsidRPr="00FA5281">
        <w:rPr>
          <w:rFonts w:ascii="Arial" w:eastAsia="Times New Roman" w:hAnsi="Arial" w:cs="Arial"/>
          <w:sz w:val="22"/>
          <w:lang w:eastAsia="ro-RO"/>
        </w:rPr>
        <w:t xml:space="preserve">Compozitia țel la nivel de unitate de producție este: </w:t>
      </w:r>
      <w:r w:rsidR="00984627" w:rsidRPr="00FA5281">
        <w:rPr>
          <w:rFonts w:ascii="Arial" w:eastAsia="Times New Roman" w:hAnsi="Arial" w:cs="Arial"/>
          <w:b/>
          <w:sz w:val="22"/>
          <w:lang w:eastAsia="ro-RO"/>
        </w:rPr>
        <w:t>63GO 13ST 8FA 6TE 6CI 3DT 1PAM</w:t>
      </w:r>
      <w:r w:rsidRPr="00FA5281">
        <w:rPr>
          <w:rFonts w:ascii="Arial" w:eastAsia="Times New Roman" w:hAnsi="Arial" w:cs="Arial"/>
          <w:color w:val="FF0000"/>
          <w:sz w:val="22"/>
          <w:lang w:eastAsia="ro-RO"/>
        </w:rPr>
        <w:t>.</w:t>
      </w:r>
    </w:p>
    <w:bookmarkEnd w:id="2"/>
    <w:p w14:paraId="4A168E3F" w14:textId="77777777" w:rsidR="00984627" w:rsidRPr="00061006" w:rsidRDefault="00984627" w:rsidP="005A4BC2">
      <w:pPr>
        <w:spacing w:after="0" w:line="240" w:lineRule="auto"/>
        <w:ind w:firstLine="567"/>
        <w:rPr>
          <w:rFonts w:ascii="Arial" w:eastAsia="Times New Roman" w:hAnsi="Arial" w:cs="Arial"/>
          <w:color w:val="FF0000"/>
          <w:sz w:val="28"/>
          <w:szCs w:val="20"/>
          <w:highlight w:val="yellow"/>
          <w:lang w:eastAsia="ro-RO"/>
        </w:rPr>
      </w:pPr>
    </w:p>
    <w:tbl>
      <w:tblPr>
        <w:tblW w:w="5000" w:type="pct"/>
        <w:tblCellMar>
          <w:left w:w="0" w:type="dxa"/>
          <w:right w:w="0" w:type="dxa"/>
        </w:tblCellMar>
        <w:tblLook w:val="0000" w:firstRow="0" w:lastRow="0" w:firstColumn="0" w:lastColumn="0" w:noHBand="0" w:noVBand="0"/>
      </w:tblPr>
      <w:tblGrid>
        <w:gridCol w:w="695"/>
        <w:gridCol w:w="835"/>
        <w:gridCol w:w="884"/>
        <w:gridCol w:w="1540"/>
        <w:gridCol w:w="754"/>
        <w:gridCol w:w="827"/>
        <w:gridCol w:w="699"/>
        <w:gridCol w:w="699"/>
        <w:gridCol w:w="699"/>
        <w:gridCol w:w="622"/>
        <w:gridCol w:w="640"/>
        <w:gridCol w:w="636"/>
        <w:gridCol w:w="630"/>
      </w:tblGrid>
      <w:tr w:rsidR="00984627" w:rsidRPr="00061006" w14:paraId="7C330AD5" w14:textId="77777777" w:rsidTr="00984627">
        <w:trPr>
          <w:trHeight w:val="288"/>
        </w:trPr>
        <w:tc>
          <w:tcPr>
            <w:tcW w:w="342" w:type="pct"/>
            <w:vMerge w:val="restart"/>
            <w:tcBorders>
              <w:top w:val="single" w:sz="18" w:space="0" w:color="auto"/>
              <w:left w:val="single" w:sz="18" w:space="0" w:color="auto"/>
              <w:bottom w:val="single" w:sz="12" w:space="0" w:color="000000"/>
              <w:right w:val="single" w:sz="4" w:space="0" w:color="000000"/>
            </w:tcBorders>
            <w:shd w:val="clear" w:color="auto" w:fill="auto"/>
            <w:vAlign w:val="center"/>
          </w:tcPr>
          <w:p w14:paraId="7E2D7C5D" w14:textId="77777777" w:rsidR="00984627" w:rsidRPr="00061006" w:rsidRDefault="00984627" w:rsidP="00984627">
            <w:pPr>
              <w:widowControl w:val="0"/>
              <w:autoSpaceDE w:val="0"/>
              <w:autoSpaceDN w:val="0"/>
              <w:adjustRightInd w:val="0"/>
              <w:spacing w:before="1" w:after="0" w:line="130" w:lineRule="exact"/>
              <w:jc w:val="left"/>
              <w:rPr>
                <w:rFonts w:ascii="Arial" w:eastAsia="Times New Roman" w:hAnsi="Arial" w:cs="Arial"/>
                <w:noProof w:val="0"/>
                <w:sz w:val="18"/>
                <w:szCs w:val="18"/>
                <w:lang w:val="en-GB" w:eastAsia="en-GB"/>
              </w:rPr>
            </w:pPr>
            <w:bookmarkStart w:id="3" w:name="_Hlk191475368"/>
          </w:p>
          <w:p w14:paraId="320904C1" w14:textId="77777777" w:rsidR="00984627" w:rsidRPr="00061006" w:rsidRDefault="00984627" w:rsidP="00984627">
            <w:pPr>
              <w:widowControl w:val="0"/>
              <w:autoSpaceDE w:val="0"/>
              <w:autoSpaceDN w:val="0"/>
              <w:adjustRightInd w:val="0"/>
              <w:spacing w:after="0" w:line="240" w:lineRule="auto"/>
              <w:ind w:left="154"/>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S</w:t>
            </w:r>
            <w:r w:rsidRPr="00061006">
              <w:rPr>
                <w:rFonts w:ascii="Arial" w:eastAsia="Times New Roman" w:hAnsi="Arial" w:cs="Arial"/>
                <w:b/>
                <w:bCs/>
                <w:noProof w:val="0"/>
                <w:sz w:val="18"/>
                <w:szCs w:val="18"/>
                <w:lang w:val="en-GB" w:eastAsia="en-GB"/>
              </w:rPr>
              <w:t>UP</w:t>
            </w:r>
          </w:p>
        </w:tc>
        <w:tc>
          <w:tcPr>
            <w:tcW w:w="411" w:type="pct"/>
            <w:vMerge w:val="restart"/>
            <w:tcBorders>
              <w:top w:val="single" w:sz="18" w:space="0" w:color="auto"/>
              <w:left w:val="single" w:sz="4" w:space="0" w:color="000000"/>
              <w:bottom w:val="single" w:sz="12" w:space="0" w:color="000000"/>
              <w:right w:val="single" w:sz="4" w:space="0" w:color="000000"/>
            </w:tcBorders>
            <w:shd w:val="clear" w:color="auto" w:fill="auto"/>
            <w:vAlign w:val="center"/>
          </w:tcPr>
          <w:p w14:paraId="1F083B74" w14:textId="77777777" w:rsidR="00984627" w:rsidRPr="00061006" w:rsidRDefault="00984627" w:rsidP="00984627">
            <w:pPr>
              <w:widowControl w:val="0"/>
              <w:autoSpaceDE w:val="0"/>
              <w:autoSpaceDN w:val="0"/>
              <w:adjustRightInd w:val="0"/>
              <w:spacing w:before="8" w:after="0" w:line="240" w:lineRule="auto"/>
              <w:ind w:left="274" w:right="182"/>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w w:val="99"/>
                <w:sz w:val="18"/>
                <w:szCs w:val="18"/>
                <w:lang w:val="en-GB" w:eastAsia="en-GB"/>
              </w:rPr>
              <w:t>T</w:t>
            </w:r>
            <w:r w:rsidRPr="00061006">
              <w:rPr>
                <w:rFonts w:ascii="Arial" w:eastAsia="Times New Roman" w:hAnsi="Arial" w:cs="Arial"/>
                <w:b/>
                <w:bCs/>
                <w:noProof w:val="0"/>
                <w:w w:val="99"/>
                <w:sz w:val="18"/>
                <w:szCs w:val="18"/>
                <w:lang w:val="en-GB" w:eastAsia="en-GB"/>
              </w:rPr>
              <w:t>ip</w:t>
            </w:r>
          </w:p>
          <w:p w14:paraId="19DD94BB" w14:textId="77777777" w:rsidR="00984627" w:rsidRPr="00061006" w:rsidRDefault="00984627" w:rsidP="00984627">
            <w:pPr>
              <w:widowControl w:val="0"/>
              <w:autoSpaceDE w:val="0"/>
              <w:autoSpaceDN w:val="0"/>
              <w:adjustRightInd w:val="0"/>
              <w:spacing w:after="0" w:line="228" w:lineRule="exact"/>
              <w:ind w:left="86" w:right="-11"/>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w w:val="99"/>
                <w:sz w:val="18"/>
                <w:szCs w:val="18"/>
                <w:lang w:val="en-GB" w:eastAsia="en-GB"/>
              </w:rPr>
              <w:t>s</w:t>
            </w:r>
            <w:r w:rsidRPr="00061006">
              <w:rPr>
                <w:rFonts w:ascii="Arial" w:eastAsia="Times New Roman" w:hAnsi="Arial" w:cs="Arial"/>
                <w:b/>
                <w:bCs/>
                <w:noProof w:val="0"/>
                <w:spacing w:val="1"/>
                <w:w w:val="99"/>
                <w:sz w:val="18"/>
                <w:szCs w:val="18"/>
                <w:lang w:val="en-GB" w:eastAsia="en-GB"/>
              </w:rPr>
              <w:t>t</w:t>
            </w:r>
            <w:r w:rsidRPr="00061006">
              <w:rPr>
                <w:rFonts w:ascii="Arial" w:eastAsia="Times New Roman" w:hAnsi="Arial" w:cs="Arial"/>
                <w:b/>
                <w:bCs/>
                <w:noProof w:val="0"/>
                <w:w w:val="99"/>
                <w:sz w:val="18"/>
                <w:szCs w:val="18"/>
                <w:lang w:val="en-GB" w:eastAsia="en-GB"/>
              </w:rPr>
              <w:t>a</w:t>
            </w:r>
            <w:r w:rsidRPr="00061006">
              <w:rPr>
                <w:rFonts w:ascii="Arial" w:eastAsia="Times New Roman" w:hAnsi="Arial" w:cs="Arial"/>
                <w:b/>
                <w:bCs/>
                <w:noProof w:val="0"/>
                <w:spacing w:val="1"/>
                <w:w w:val="99"/>
                <w:sz w:val="18"/>
                <w:szCs w:val="18"/>
                <w:lang w:val="en-GB" w:eastAsia="en-GB"/>
              </w:rPr>
              <w:t>ţ</w:t>
            </w:r>
            <w:r w:rsidRPr="00061006">
              <w:rPr>
                <w:rFonts w:ascii="Arial" w:eastAsia="Times New Roman" w:hAnsi="Arial" w:cs="Arial"/>
                <w:b/>
                <w:bCs/>
                <w:noProof w:val="0"/>
                <w:w w:val="99"/>
                <w:sz w:val="18"/>
                <w:szCs w:val="18"/>
                <w:lang w:val="en-GB" w:eastAsia="en-GB"/>
              </w:rPr>
              <w:t>i</w:t>
            </w:r>
            <w:r w:rsidRPr="00061006">
              <w:rPr>
                <w:rFonts w:ascii="Arial" w:eastAsia="Times New Roman" w:hAnsi="Arial" w:cs="Arial"/>
                <w:b/>
                <w:bCs/>
                <w:noProof w:val="0"/>
                <w:spacing w:val="1"/>
                <w:w w:val="99"/>
                <w:sz w:val="18"/>
                <w:szCs w:val="18"/>
                <w:lang w:val="en-GB" w:eastAsia="en-GB"/>
              </w:rPr>
              <w:t>un</w:t>
            </w:r>
            <w:r w:rsidRPr="00061006">
              <w:rPr>
                <w:rFonts w:ascii="Arial" w:eastAsia="Times New Roman" w:hAnsi="Arial" w:cs="Arial"/>
                <w:b/>
                <w:bCs/>
                <w:noProof w:val="0"/>
                <w:w w:val="99"/>
                <w:sz w:val="18"/>
                <w:szCs w:val="18"/>
                <w:lang w:val="en-GB" w:eastAsia="en-GB"/>
              </w:rPr>
              <w:t>e</w:t>
            </w:r>
            <w:proofErr w:type="spellEnd"/>
          </w:p>
        </w:tc>
        <w:tc>
          <w:tcPr>
            <w:tcW w:w="435" w:type="pct"/>
            <w:vMerge w:val="restart"/>
            <w:tcBorders>
              <w:top w:val="single" w:sz="18" w:space="0" w:color="auto"/>
              <w:left w:val="single" w:sz="4" w:space="0" w:color="000000"/>
              <w:bottom w:val="single" w:sz="12" w:space="0" w:color="000000"/>
              <w:right w:val="single" w:sz="4" w:space="0" w:color="000000"/>
            </w:tcBorders>
            <w:shd w:val="clear" w:color="auto" w:fill="auto"/>
            <w:vAlign w:val="center"/>
          </w:tcPr>
          <w:p w14:paraId="649F7743" w14:textId="77777777" w:rsidR="00984627" w:rsidRPr="00061006" w:rsidRDefault="00984627" w:rsidP="00984627">
            <w:pPr>
              <w:widowControl w:val="0"/>
              <w:autoSpaceDE w:val="0"/>
              <w:autoSpaceDN w:val="0"/>
              <w:adjustRightInd w:val="0"/>
              <w:spacing w:before="8" w:after="0" w:line="240" w:lineRule="auto"/>
              <w:ind w:left="252" w:right="24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w w:val="99"/>
                <w:sz w:val="18"/>
                <w:szCs w:val="18"/>
                <w:lang w:val="en-GB" w:eastAsia="en-GB"/>
              </w:rPr>
              <w:t>T</w:t>
            </w:r>
            <w:r w:rsidRPr="00061006">
              <w:rPr>
                <w:rFonts w:ascii="Arial" w:eastAsia="Times New Roman" w:hAnsi="Arial" w:cs="Arial"/>
                <w:b/>
                <w:bCs/>
                <w:noProof w:val="0"/>
                <w:w w:val="99"/>
                <w:sz w:val="18"/>
                <w:szCs w:val="18"/>
                <w:lang w:val="en-GB" w:eastAsia="en-GB"/>
              </w:rPr>
              <w:t>ip</w:t>
            </w:r>
          </w:p>
          <w:p w14:paraId="54AF416C" w14:textId="77777777" w:rsidR="00984627" w:rsidRPr="00061006" w:rsidRDefault="00984627" w:rsidP="00984627">
            <w:pPr>
              <w:widowControl w:val="0"/>
              <w:autoSpaceDE w:val="0"/>
              <w:autoSpaceDN w:val="0"/>
              <w:adjustRightInd w:val="0"/>
              <w:spacing w:after="0" w:line="228" w:lineRule="exact"/>
              <w:ind w:left="103" w:right="102"/>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w w:val="99"/>
                <w:sz w:val="18"/>
                <w:szCs w:val="18"/>
                <w:lang w:val="en-GB" w:eastAsia="en-GB"/>
              </w:rPr>
              <w:t>p</w:t>
            </w:r>
            <w:r w:rsidRPr="00061006">
              <w:rPr>
                <w:rFonts w:ascii="Arial" w:eastAsia="Times New Roman" w:hAnsi="Arial" w:cs="Arial"/>
                <w:b/>
                <w:bCs/>
                <w:noProof w:val="0"/>
                <w:w w:val="99"/>
                <w:sz w:val="18"/>
                <w:szCs w:val="18"/>
                <w:lang w:val="en-GB" w:eastAsia="en-GB"/>
              </w:rPr>
              <w:t>ă</w:t>
            </w:r>
            <w:r w:rsidRPr="00061006">
              <w:rPr>
                <w:rFonts w:ascii="Arial" w:eastAsia="Times New Roman" w:hAnsi="Arial" w:cs="Arial"/>
                <w:b/>
                <w:bCs/>
                <w:noProof w:val="0"/>
                <w:spacing w:val="1"/>
                <w:w w:val="99"/>
                <w:sz w:val="18"/>
                <w:szCs w:val="18"/>
                <w:lang w:val="en-GB" w:eastAsia="en-GB"/>
              </w:rPr>
              <w:t>du</w:t>
            </w:r>
            <w:r w:rsidRPr="00061006">
              <w:rPr>
                <w:rFonts w:ascii="Arial" w:eastAsia="Times New Roman" w:hAnsi="Arial" w:cs="Arial"/>
                <w:b/>
                <w:bCs/>
                <w:noProof w:val="0"/>
                <w:spacing w:val="-1"/>
                <w:w w:val="99"/>
                <w:sz w:val="18"/>
                <w:szCs w:val="18"/>
                <w:lang w:val="en-GB" w:eastAsia="en-GB"/>
              </w:rPr>
              <w:t>r</w:t>
            </w:r>
            <w:r w:rsidRPr="00061006">
              <w:rPr>
                <w:rFonts w:ascii="Arial" w:eastAsia="Times New Roman" w:hAnsi="Arial" w:cs="Arial"/>
                <w:b/>
                <w:bCs/>
                <w:noProof w:val="0"/>
                <w:w w:val="99"/>
                <w:sz w:val="18"/>
                <w:szCs w:val="18"/>
                <w:lang w:val="en-GB" w:eastAsia="en-GB"/>
              </w:rPr>
              <w:t>e</w:t>
            </w:r>
            <w:proofErr w:type="spellEnd"/>
          </w:p>
        </w:tc>
        <w:tc>
          <w:tcPr>
            <w:tcW w:w="757" w:type="pct"/>
            <w:vMerge w:val="restart"/>
            <w:tcBorders>
              <w:top w:val="single" w:sz="18" w:space="0" w:color="auto"/>
              <w:left w:val="single" w:sz="4" w:space="0" w:color="000000"/>
              <w:bottom w:val="single" w:sz="12" w:space="0" w:color="000000"/>
              <w:right w:val="single" w:sz="11" w:space="0" w:color="000000"/>
            </w:tcBorders>
            <w:shd w:val="clear" w:color="auto" w:fill="auto"/>
            <w:vAlign w:val="center"/>
          </w:tcPr>
          <w:p w14:paraId="626D9E47" w14:textId="77777777" w:rsidR="00984627" w:rsidRPr="00061006" w:rsidRDefault="00984627" w:rsidP="00984627">
            <w:pPr>
              <w:widowControl w:val="0"/>
              <w:autoSpaceDE w:val="0"/>
              <w:autoSpaceDN w:val="0"/>
              <w:adjustRightInd w:val="0"/>
              <w:spacing w:before="1" w:after="0" w:line="130" w:lineRule="exact"/>
              <w:jc w:val="left"/>
              <w:rPr>
                <w:rFonts w:ascii="Arial" w:eastAsia="Times New Roman" w:hAnsi="Arial" w:cs="Arial"/>
                <w:noProof w:val="0"/>
                <w:sz w:val="18"/>
                <w:szCs w:val="18"/>
                <w:lang w:val="en-GB" w:eastAsia="en-GB"/>
              </w:rPr>
            </w:pPr>
          </w:p>
          <w:p w14:paraId="225E0607" w14:textId="77777777" w:rsidR="00984627" w:rsidRPr="00061006" w:rsidRDefault="00984627" w:rsidP="00984627">
            <w:pPr>
              <w:widowControl w:val="0"/>
              <w:autoSpaceDE w:val="0"/>
              <w:autoSpaceDN w:val="0"/>
              <w:adjustRightInd w:val="0"/>
              <w:spacing w:after="0" w:line="240" w:lineRule="auto"/>
              <w:ind w:left="155"/>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Co</w:t>
            </w:r>
            <w:r w:rsidRPr="00061006">
              <w:rPr>
                <w:rFonts w:ascii="Arial" w:eastAsia="Times New Roman" w:hAnsi="Arial" w:cs="Arial"/>
                <w:b/>
                <w:bCs/>
                <w:noProof w:val="0"/>
                <w:spacing w:val="1"/>
                <w:sz w:val="18"/>
                <w:szCs w:val="18"/>
                <w:lang w:val="en-GB" w:eastAsia="en-GB"/>
              </w:rPr>
              <w:t>mpo</w:t>
            </w:r>
            <w:r w:rsidRPr="00061006">
              <w:rPr>
                <w:rFonts w:ascii="Arial" w:eastAsia="Times New Roman" w:hAnsi="Arial" w:cs="Arial"/>
                <w:b/>
                <w:bCs/>
                <w:noProof w:val="0"/>
                <w:sz w:val="18"/>
                <w:szCs w:val="18"/>
                <w:lang w:val="en-GB" w:eastAsia="en-GB"/>
              </w:rPr>
              <w:t>zi</w:t>
            </w:r>
            <w:r w:rsidRPr="00061006">
              <w:rPr>
                <w:rFonts w:ascii="Arial" w:eastAsia="Times New Roman" w:hAnsi="Arial" w:cs="Arial"/>
                <w:b/>
                <w:bCs/>
                <w:noProof w:val="0"/>
                <w:spacing w:val="1"/>
                <w:sz w:val="18"/>
                <w:szCs w:val="18"/>
                <w:lang w:val="en-GB" w:eastAsia="en-GB"/>
              </w:rPr>
              <w:t>ţ</w:t>
            </w:r>
            <w:r w:rsidRPr="00061006">
              <w:rPr>
                <w:rFonts w:ascii="Arial" w:eastAsia="Times New Roman" w:hAnsi="Arial" w:cs="Arial"/>
                <w:b/>
                <w:bCs/>
                <w:noProof w:val="0"/>
                <w:sz w:val="18"/>
                <w:szCs w:val="18"/>
                <w:lang w:val="en-GB" w:eastAsia="en-GB"/>
              </w:rPr>
              <w:t>i</w:t>
            </w:r>
            <w:r w:rsidRPr="00061006">
              <w:rPr>
                <w:rFonts w:ascii="Arial" w:eastAsia="Times New Roman" w:hAnsi="Arial" w:cs="Arial"/>
                <w:b/>
                <w:bCs/>
                <w:noProof w:val="0"/>
                <w:spacing w:val="2"/>
                <w:sz w:val="18"/>
                <w:szCs w:val="18"/>
                <w:lang w:val="en-GB" w:eastAsia="en-GB"/>
              </w:rPr>
              <w:t>a</w:t>
            </w:r>
            <w:r w:rsidRPr="00061006">
              <w:rPr>
                <w:rFonts w:ascii="Arial" w:eastAsia="Times New Roman" w:hAnsi="Arial" w:cs="Arial"/>
                <w:b/>
                <w:bCs/>
                <w:noProof w:val="0"/>
                <w:spacing w:val="1"/>
                <w:sz w:val="18"/>
                <w:szCs w:val="18"/>
                <w:lang w:val="en-GB" w:eastAsia="en-GB"/>
              </w:rPr>
              <w:t>-t</w:t>
            </w:r>
            <w:r w:rsidRPr="00061006">
              <w:rPr>
                <w:rFonts w:ascii="Arial" w:eastAsia="Times New Roman" w:hAnsi="Arial" w:cs="Arial"/>
                <w:b/>
                <w:bCs/>
                <w:noProof w:val="0"/>
                <w:sz w:val="18"/>
                <w:szCs w:val="18"/>
                <w:lang w:val="en-GB" w:eastAsia="en-GB"/>
              </w:rPr>
              <w:t>el</w:t>
            </w:r>
            <w:proofErr w:type="spellEnd"/>
          </w:p>
        </w:tc>
        <w:tc>
          <w:tcPr>
            <w:tcW w:w="371" w:type="pct"/>
            <w:vMerge w:val="restart"/>
            <w:tcBorders>
              <w:top w:val="single" w:sz="18" w:space="0" w:color="auto"/>
              <w:left w:val="single" w:sz="11" w:space="0" w:color="000000"/>
              <w:bottom w:val="single" w:sz="12" w:space="0" w:color="000000"/>
              <w:right w:val="single" w:sz="4" w:space="0" w:color="000000"/>
            </w:tcBorders>
            <w:shd w:val="clear" w:color="auto" w:fill="auto"/>
            <w:vAlign w:val="center"/>
          </w:tcPr>
          <w:p w14:paraId="0C19F42B" w14:textId="77777777" w:rsidR="00984627" w:rsidRPr="00061006" w:rsidRDefault="00984627" w:rsidP="00984627">
            <w:pPr>
              <w:widowControl w:val="0"/>
              <w:autoSpaceDE w:val="0"/>
              <w:autoSpaceDN w:val="0"/>
              <w:adjustRightInd w:val="0"/>
              <w:spacing w:before="13" w:after="0" w:line="228" w:lineRule="exact"/>
              <w:ind w:left="187" w:right="113" w:hanging="60"/>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S</w:t>
            </w:r>
            <w:r w:rsidRPr="00061006">
              <w:rPr>
                <w:rFonts w:ascii="Arial" w:eastAsia="Times New Roman" w:hAnsi="Arial" w:cs="Arial"/>
                <w:b/>
                <w:bCs/>
                <w:noProof w:val="0"/>
                <w:spacing w:val="1"/>
                <w:sz w:val="18"/>
                <w:szCs w:val="18"/>
                <w:lang w:val="en-GB" w:eastAsia="en-GB"/>
              </w:rPr>
              <w:t>up</w:t>
            </w:r>
            <w:r w:rsidRPr="00061006">
              <w:rPr>
                <w:rFonts w:ascii="Arial" w:eastAsia="Times New Roman" w:hAnsi="Arial" w:cs="Arial"/>
                <w:b/>
                <w:bCs/>
                <w:noProof w:val="0"/>
                <w:spacing w:val="-1"/>
                <w:sz w:val="18"/>
                <w:szCs w:val="18"/>
                <w:lang w:val="en-GB" w:eastAsia="en-GB"/>
              </w:rPr>
              <w:t>r</w:t>
            </w:r>
            <w:r w:rsidRPr="00061006">
              <w:rPr>
                <w:rFonts w:ascii="Arial" w:eastAsia="Times New Roman" w:hAnsi="Arial" w:cs="Arial"/>
                <w:b/>
                <w:bCs/>
                <w:noProof w:val="0"/>
                <w:sz w:val="18"/>
                <w:szCs w:val="18"/>
                <w:lang w:val="en-GB" w:eastAsia="en-GB"/>
              </w:rPr>
              <w:t xml:space="preserve">. </w:t>
            </w:r>
            <w:r w:rsidRPr="00061006">
              <w:rPr>
                <w:rFonts w:ascii="Arial" w:eastAsia="Times New Roman" w:hAnsi="Arial" w:cs="Arial"/>
                <w:b/>
                <w:bCs/>
                <w:noProof w:val="0"/>
                <w:spacing w:val="1"/>
                <w:sz w:val="18"/>
                <w:szCs w:val="18"/>
                <w:lang w:val="en-GB" w:eastAsia="en-GB"/>
              </w:rPr>
              <w:t>[h</w:t>
            </w:r>
            <w:r w:rsidRPr="00061006">
              <w:rPr>
                <w:rFonts w:ascii="Arial" w:eastAsia="Times New Roman" w:hAnsi="Arial" w:cs="Arial"/>
                <w:b/>
                <w:bCs/>
                <w:noProof w:val="0"/>
                <w:sz w:val="18"/>
                <w:szCs w:val="18"/>
                <w:lang w:val="en-GB" w:eastAsia="en-GB"/>
              </w:rPr>
              <w:t>a]</w:t>
            </w:r>
          </w:p>
        </w:tc>
        <w:tc>
          <w:tcPr>
            <w:tcW w:w="2683" w:type="pct"/>
            <w:gridSpan w:val="8"/>
            <w:tcBorders>
              <w:top w:val="single" w:sz="18" w:space="0" w:color="auto"/>
              <w:left w:val="single" w:sz="4" w:space="0" w:color="000000"/>
              <w:bottom w:val="nil"/>
              <w:right w:val="single" w:sz="18" w:space="0" w:color="auto"/>
            </w:tcBorders>
            <w:shd w:val="clear" w:color="auto" w:fill="auto"/>
            <w:vAlign w:val="center"/>
          </w:tcPr>
          <w:p w14:paraId="5AB8BCE2" w14:textId="786B8CEB" w:rsidR="00984627" w:rsidRPr="00061006" w:rsidRDefault="00984627" w:rsidP="00984627">
            <w:pPr>
              <w:widowControl w:val="0"/>
              <w:autoSpaceDE w:val="0"/>
              <w:autoSpaceDN w:val="0"/>
              <w:adjustRightInd w:val="0"/>
              <w:spacing w:after="0" w:line="219" w:lineRule="exact"/>
              <w:ind w:left="1803" w:right="1727"/>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S</w:t>
            </w:r>
            <w:r w:rsidRPr="00061006">
              <w:rPr>
                <w:rFonts w:ascii="Arial" w:eastAsia="Times New Roman" w:hAnsi="Arial" w:cs="Arial"/>
                <w:b/>
                <w:bCs/>
                <w:noProof w:val="0"/>
                <w:spacing w:val="1"/>
                <w:sz w:val="18"/>
                <w:szCs w:val="18"/>
                <w:lang w:val="en-GB" w:eastAsia="en-GB"/>
              </w:rPr>
              <w:t>up</w:t>
            </w:r>
            <w:r w:rsidRPr="00061006">
              <w:rPr>
                <w:rFonts w:ascii="Arial" w:eastAsia="Times New Roman" w:hAnsi="Arial" w:cs="Arial"/>
                <w:b/>
                <w:bCs/>
                <w:noProof w:val="0"/>
                <w:spacing w:val="-1"/>
                <w:sz w:val="18"/>
                <w:szCs w:val="18"/>
                <w:lang w:val="en-GB" w:eastAsia="en-GB"/>
              </w:rPr>
              <w:t>r</w:t>
            </w:r>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1"/>
                <w:sz w:val="18"/>
                <w:szCs w:val="18"/>
                <w:lang w:val="en-GB" w:eastAsia="en-GB"/>
              </w:rPr>
              <w:t>f</w:t>
            </w:r>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1"/>
                <w:sz w:val="18"/>
                <w:szCs w:val="18"/>
                <w:lang w:val="en-GB" w:eastAsia="en-GB"/>
              </w:rPr>
              <w:t>ţ</w:t>
            </w:r>
            <w:r w:rsidRPr="00061006">
              <w:rPr>
                <w:rFonts w:ascii="Arial" w:eastAsia="Times New Roman" w:hAnsi="Arial" w:cs="Arial"/>
                <w:b/>
                <w:bCs/>
                <w:noProof w:val="0"/>
                <w:sz w:val="18"/>
                <w:szCs w:val="18"/>
                <w:lang w:val="en-GB" w:eastAsia="en-GB"/>
              </w:rPr>
              <w:t>a</w:t>
            </w:r>
            <w:proofErr w:type="spellEnd"/>
            <w:r w:rsidRPr="00061006">
              <w:rPr>
                <w:rFonts w:ascii="Arial" w:eastAsia="Times New Roman" w:hAnsi="Arial" w:cs="Arial"/>
                <w:b/>
                <w:bCs/>
                <w:noProof w:val="0"/>
                <w:spacing w:val="-8"/>
                <w:sz w:val="18"/>
                <w:szCs w:val="18"/>
                <w:lang w:val="en-GB" w:eastAsia="en-GB"/>
              </w:rPr>
              <w:t xml:space="preserve"> </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e</w:t>
            </w:r>
            <w:r w:rsidRPr="00061006">
              <w:rPr>
                <w:rFonts w:ascii="Arial" w:eastAsia="Times New Roman" w:hAnsi="Arial" w:cs="Arial"/>
                <w:b/>
                <w:bCs/>
                <w:noProof w:val="0"/>
                <w:spacing w:val="-2"/>
                <w:sz w:val="18"/>
                <w:szCs w:val="18"/>
                <w:lang w:val="en-GB" w:eastAsia="en-GB"/>
              </w:rPr>
              <w:t xml:space="preserve"> </w:t>
            </w:r>
            <w:proofErr w:type="spellStart"/>
            <w:r w:rsidRPr="00061006">
              <w:rPr>
                <w:rFonts w:ascii="Arial" w:eastAsia="Times New Roman" w:hAnsi="Arial" w:cs="Arial"/>
                <w:b/>
                <w:bCs/>
                <w:noProof w:val="0"/>
                <w:spacing w:val="1"/>
                <w:w w:val="99"/>
                <w:sz w:val="18"/>
                <w:szCs w:val="18"/>
                <w:lang w:val="en-GB" w:eastAsia="en-GB"/>
              </w:rPr>
              <w:t>p</w:t>
            </w:r>
            <w:r w:rsidRPr="00061006">
              <w:rPr>
                <w:rFonts w:ascii="Arial" w:eastAsia="Times New Roman" w:hAnsi="Arial" w:cs="Arial"/>
                <w:b/>
                <w:bCs/>
                <w:noProof w:val="0"/>
                <w:w w:val="99"/>
                <w:sz w:val="18"/>
                <w:szCs w:val="18"/>
                <w:lang w:val="en-GB" w:eastAsia="en-GB"/>
              </w:rPr>
              <w:t>e</w:t>
            </w:r>
            <w:r w:rsidRPr="00061006">
              <w:rPr>
                <w:rFonts w:ascii="Arial" w:eastAsia="Times New Roman" w:hAnsi="Arial" w:cs="Arial"/>
                <w:b/>
                <w:bCs/>
                <w:noProof w:val="0"/>
                <w:spacing w:val="1"/>
                <w:w w:val="99"/>
                <w:sz w:val="18"/>
                <w:szCs w:val="18"/>
                <w:lang w:val="en-GB" w:eastAsia="en-GB"/>
              </w:rPr>
              <w:t>c</w:t>
            </w:r>
            <w:r w:rsidRPr="00061006">
              <w:rPr>
                <w:rFonts w:ascii="Arial" w:eastAsia="Times New Roman" w:hAnsi="Arial" w:cs="Arial"/>
                <w:b/>
                <w:bCs/>
                <w:noProof w:val="0"/>
                <w:w w:val="99"/>
                <w:sz w:val="18"/>
                <w:szCs w:val="18"/>
                <w:lang w:val="en-GB" w:eastAsia="en-GB"/>
              </w:rPr>
              <w:t>ii</w:t>
            </w:r>
            <w:proofErr w:type="spellEnd"/>
          </w:p>
        </w:tc>
      </w:tr>
      <w:tr w:rsidR="00984627" w:rsidRPr="00061006" w14:paraId="2EA4DDD2" w14:textId="77777777" w:rsidTr="00984627">
        <w:trPr>
          <w:trHeight w:val="288"/>
        </w:trPr>
        <w:tc>
          <w:tcPr>
            <w:tcW w:w="342" w:type="pct"/>
            <w:vMerge/>
            <w:tcBorders>
              <w:top w:val="single" w:sz="4" w:space="0" w:color="000000"/>
              <w:left w:val="single" w:sz="18" w:space="0" w:color="auto"/>
              <w:bottom w:val="single" w:sz="12" w:space="0" w:color="000000"/>
              <w:right w:val="single" w:sz="4" w:space="0" w:color="000000"/>
            </w:tcBorders>
            <w:shd w:val="clear" w:color="auto" w:fill="auto"/>
            <w:vAlign w:val="center"/>
          </w:tcPr>
          <w:p w14:paraId="4D337A53" w14:textId="77777777" w:rsidR="00984627" w:rsidRPr="00061006" w:rsidRDefault="00984627" w:rsidP="00984627">
            <w:pPr>
              <w:widowControl w:val="0"/>
              <w:autoSpaceDE w:val="0"/>
              <w:autoSpaceDN w:val="0"/>
              <w:adjustRightInd w:val="0"/>
              <w:spacing w:after="0" w:line="219" w:lineRule="exact"/>
              <w:ind w:left="1803" w:right="1727"/>
              <w:jc w:val="left"/>
              <w:rPr>
                <w:rFonts w:ascii="Arial" w:eastAsia="Times New Roman" w:hAnsi="Arial" w:cs="Arial"/>
                <w:noProof w:val="0"/>
                <w:sz w:val="18"/>
                <w:szCs w:val="18"/>
                <w:lang w:val="en-GB" w:eastAsia="en-GB"/>
              </w:rPr>
            </w:pPr>
          </w:p>
        </w:tc>
        <w:tc>
          <w:tcPr>
            <w:tcW w:w="411" w:type="pct"/>
            <w:vMerge/>
            <w:tcBorders>
              <w:top w:val="single" w:sz="12" w:space="0" w:color="D9D9D9"/>
              <w:left w:val="single" w:sz="4" w:space="0" w:color="000000"/>
              <w:bottom w:val="single" w:sz="12" w:space="0" w:color="000000"/>
              <w:right w:val="single" w:sz="4" w:space="0" w:color="000000"/>
            </w:tcBorders>
            <w:shd w:val="clear" w:color="auto" w:fill="auto"/>
            <w:vAlign w:val="center"/>
          </w:tcPr>
          <w:p w14:paraId="4AE8A030" w14:textId="77777777" w:rsidR="00984627" w:rsidRPr="00061006" w:rsidRDefault="00984627" w:rsidP="00984627">
            <w:pPr>
              <w:widowControl w:val="0"/>
              <w:autoSpaceDE w:val="0"/>
              <w:autoSpaceDN w:val="0"/>
              <w:adjustRightInd w:val="0"/>
              <w:spacing w:after="0" w:line="219" w:lineRule="exact"/>
              <w:ind w:left="1803" w:right="1727"/>
              <w:jc w:val="left"/>
              <w:rPr>
                <w:rFonts w:ascii="Arial" w:eastAsia="Times New Roman" w:hAnsi="Arial" w:cs="Arial"/>
                <w:noProof w:val="0"/>
                <w:sz w:val="18"/>
                <w:szCs w:val="18"/>
                <w:lang w:val="en-GB" w:eastAsia="en-GB"/>
              </w:rPr>
            </w:pPr>
          </w:p>
        </w:tc>
        <w:tc>
          <w:tcPr>
            <w:tcW w:w="435" w:type="pct"/>
            <w:vMerge/>
            <w:tcBorders>
              <w:top w:val="single" w:sz="12" w:space="0" w:color="D9D9D9"/>
              <w:left w:val="single" w:sz="4" w:space="0" w:color="000000"/>
              <w:bottom w:val="single" w:sz="12" w:space="0" w:color="000000"/>
              <w:right w:val="single" w:sz="4" w:space="0" w:color="000000"/>
            </w:tcBorders>
            <w:shd w:val="clear" w:color="auto" w:fill="auto"/>
            <w:vAlign w:val="center"/>
          </w:tcPr>
          <w:p w14:paraId="595629B4" w14:textId="77777777" w:rsidR="00984627" w:rsidRPr="00061006" w:rsidRDefault="00984627" w:rsidP="00984627">
            <w:pPr>
              <w:widowControl w:val="0"/>
              <w:autoSpaceDE w:val="0"/>
              <w:autoSpaceDN w:val="0"/>
              <w:adjustRightInd w:val="0"/>
              <w:spacing w:after="0" w:line="219" w:lineRule="exact"/>
              <w:ind w:left="1803" w:right="1727"/>
              <w:jc w:val="left"/>
              <w:rPr>
                <w:rFonts w:ascii="Arial" w:eastAsia="Times New Roman" w:hAnsi="Arial" w:cs="Arial"/>
                <w:noProof w:val="0"/>
                <w:sz w:val="18"/>
                <w:szCs w:val="18"/>
                <w:lang w:val="en-GB" w:eastAsia="en-GB"/>
              </w:rPr>
            </w:pPr>
          </w:p>
        </w:tc>
        <w:tc>
          <w:tcPr>
            <w:tcW w:w="757" w:type="pct"/>
            <w:vMerge/>
            <w:tcBorders>
              <w:top w:val="single" w:sz="4" w:space="0" w:color="000000"/>
              <w:left w:val="single" w:sz="4" w:space="0" w:color="000000"/>
              <w:bottom w:val="single" w:sz="12" w:space="0" w:color="000000"/>
              <w:right w:val="single" w:sz="11" w:space="0" w:color="000000"/>
            </w:tcBorders>
            <w:shd w:val="clear" w:color="auto" w:fill="auto"/>
            <w:vAlign w:val="center"/>
          </w:tcPr>
          <w:p w14:paraId="598AB72E" w14:textId="77777777" w:rsidR="00984627" w:rsidRPr="00061006" w:rsidRDefault="00984627" w:rsidP="00984627">
            <w:pPr>
              <w:widowControl w:val="0"/>
              <w:autoSpaceDE w:val="0"/>
              <w:autoSpaceDN w:val="0"/>
              <w:adjustRightInd w:val="0"/>
              <w:spacing w:after="0" w:line="219" w:lineRule="exact"/>
              <w:ind w:left="1803" w:right="1727"/>
              <w:jc w:val="left"/>
              <w:rPr>
                <w:rFonts w:ascii="Arial" w:eastAsia="Times New Roman" w:hAnsi="Arial" w:cs="Arial"/>
                <w:noProof w:val="0"/>
                <w:sz w:val="18"/>
                <w:szCs w:val="18"/>
                <w:lang w:val="en-GB" w:eastAsia="en-GB"/>
              </w:rPr>
            </w:pPr>
          </w:p>
        </w:tc>
        <w:tc>
          <w:tcPr>
            <w:tcW w:w="371" w:type="pct"/>
            <w:vMerge/>
            <w:tcBorders>
              <w:top w:val="single" w:sz="12" w:space="0" w:color="D9D9D9"/>
              <w:left w:val="single" w:sz="11" w:space="0" w:color="000000"/>
              <w:bottom w:val="single" w:sz="12" w:space="0" w:color="000000"/>
              <w:right w:val="single" w:sz="4" w:space="0" w:color="000000"/>
            </w:tcBorders>
            <w:shd w:val="clear" w:color="auto" w:fill="auto"/>
            <w:vAlign w:val="center"/>
          </w:tcPr>
          <w:p w14:paraId="39A242EB" w14:textId="77777777" w:rsidR="00984627" w:rsidRPr="00061006" w:rsidRDefault="00984627" w:rsidP="00984627">
            <w:pPr>
              <w:widowControl w:val="0"/>
              <w:autoSpaceDE w:val="0"/>
              <w:autoSpaceDN w:val="0"/>
              <w:adjustRightInd w:val="0"/>
              <w:spacing w:after="0" w:line="219" w:lineRule="exact"/>
              <w:ind w:left="1803" w:right="1727"/>
              <w:jc w:val="left"/>
              <w:rPr>
                <w:rFonts w:ascii="Arial" w:eastAsia="Times New Roman" w:hAnsi="Arial" w:cs="Arial"/>
                <w:noProof w:val="0"/>
                <w:sz w:val="18"/>
                <w:szCs w:val="18"/>
                <w:lang w:val="en-GB" w:eastAsia="en-GB"/>
              </w:rPr>
            </w:pPr>
          </w:p>
        </w:tc>
        <w:tc>
          <w:tcPr>
            <w:tcW w:w="40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0EDF7BB" w14:textId="77777777" w:rsidR="00984627" w:rsidRPr="00061006" w:rsidRDefault="00984627" w:rsidP="00984627">
            <w:pPr>
              <w:widowControl w:val="0"/>
              <w:autoSpaceDE w:val="0"/>
              <w:autoSpaceDN w:val="0"/>
              <w:adjustRightInd w:val="0"/>
              <w:spacing w:after="0" w:line="223" w:lineRule="exact"/>
              <w:ind w:left="264"/>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GO</w:t>
            </w:r>
          </w:p>
        </w:tc>
        <w:tc>
          <w:tcPr>
            <w:tcW w:w="344"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44589E9" w14:textId="77777777" w:rsidR="00984627" w:rsidRPr="00061006" w:rsidRDefault="00984627" w:rsidP="00984627">
            <w:pPr>
              <w:widowControl w:val="0"/>
              <w:autoSpaceDE w:val="0"/>
              <w:autoSpaceDN w:val="0"/>
              <w:adjustRightInd w:val="0"/>
              <w:spacing w:after="0" w:line="223" w:lineRule="exact"/>
              <w:ind w:left="226"/>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ST</w:t>
            </w:r>
          </w:p>
        </w:tc>
        <w:tc>
          <w:tcPr>
            <w:tcW w:w="344"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AC8ACB3" w14:textId="77777777" w:rsidR="00984627" w:rsidRPr="00061006" w:rsidRDefault="00984627" w:rsidP="00984627">
            <w:pPr>
              <w:widowControl w:val="0"/>
              <w:autoSpaceDE w:val="0"/>
              <w:autoSpaceDN w:val="0"/>
              <w:adjustRightInd w:val="0"/>
              <w:spacing w:after="0" w:line="223" w:lineRule="exact"/>
              <w:ind w:left="221"/>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FA</w:t>
            </w:r>
          </w:p>
        </w:tc>
        <w:tc>
          <w:tcPr>
            <w:tcW w:w="344"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F962EEF" w14:textId="77777777" w:rsidR="00984627" w:rsidRPr="00061006" w:rsidRDefault="00984627" w:rsidP="00984627">
            <w:pPr>
              <w:widowControl w:val="0"/>
              <w:autoSpaceDE w:val="0"/>
              <w:autoSpaceDN w:val="0"/>
              <w:adjustRightInd w:val="0"/>
              <w:spacing w:after="0" w:line="223" w:lineRule="exact"/>
              <w:ind w:left="14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AM</w:t>
            </w:r>
          </w:p>
        </w:tc>
        <w:tc>
          <w:tcPr>
            <w:tcW w:w="306"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1F9373D9" w14:textId="77777777" w:rsidR="00984627" w:rsidRPr="00061006" w:rsidRDefault="00984627" w:rsidP="00984627">
            <w:pPr>
              <w:widowControl w:val="0"/>
              <w:autoSpaceDE w:val="0"/>
              <w:autoSpaceDN w:val="0"/>
              <w:adjustRightInd w:val="0"/>
              <w:spacing w:after="0" w:line="223" w:lineRule="exact"/>
              <w:ind w:left="190"/>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TE</w:t>
            </w:r>
          </w:p>
        </w:tc>
        <w:tc>
          <w:tcPr>
            <w:tcW w:w="31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6D00A52" w14:textId="77777777" w:rsidR="00984627" w:rsidRPr="00061006" w:rsidRDefault="00984627" w:rsidP="00984627">
            <w:pPr>
              <w:widowControl w:val="0"/>
              <w:autoSpaceDE w:val="0"/>
              <w:autoSpaceDN w:val="0"/>
              <w:adjustRightInd w:val="0"/>
              <w:spacing w:after="0" w:line="223" w:lineRule="exact"/>
              <w:ind w:left="178" w:right="181"/>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CI</w:t>
            </w:r>
          </w:p>
        </w:tc>
        <w:tc>
          <w:tcPr>
            <w:tcW w:w="31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628D85D" w14:textId="77777777" w:rsidR="00984627" w:rsidRPr="00061006" w:rsidRDefault="00984627" w:rsidP="00984627">
            <w:pPr>
              <w:widowControl w:val="0"/>
              <w:autoSpaceDE w:val="0"/>
              <w:autoSpaceDN w:val="0"/>
              <w:adjustRightInd w:val="0"/>
              <w:spacing w:after="0" w:line="223" w:lineRule="exact"/>
              <w:ind w:left="180" w:right="186"/>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w w:val="99"/>
                <w:sz w:val="18"/>
                <w:szCs w:val="18"/>
                <w:lang w:val="en-GB" w:eastAsia="en-GB"/>
              </w:rPr>
              <w:t>PI</w:t>
            </w:r>
          </w:p>
        </w:tc>
        <w:tc>
          <w:tcPr>
            <w:tcW w:w="310" w:type="pct"/>
            <w:tcBorders>
              <w:top w:val="single" w:sz="4" w:space="0" w:color="000000"/>
              <w:left w:val="single" w:sz="4" w:space="0" w:color="000000"/>
              <w:bottom w:val="single" w:sz="12" w:space="0" w:color="000000"/>
              <w:right w:val="single" w:sz="18" w:space="0" w:color="auto"/>
            </w:tcBorders>
            <w:shd w:val="clear" w:color="auto" w:fill="auto"/>
            <w:vAlign w:val="center"/>
          </w:tcPr>
          <w:p w14:paraId="080122E8" w14:textId="77777777" w:rsidR="00984627" w:rsidRPr="00061006" w:rsidRDefault="00984627" w:rsidP="00984627">
            <w:pPr>
              <w:widowControl w:val="0"/>
              <w:autoSpaceDE w:val="0"/>
              <w:autoSpaceDN w:val="0"/>
              <w:adjustRightInd w:val="0"/>
              <w:spacing w:after="0" w:line="223" w:lineRule="exact"/>
              <w:ind w:left="184"/>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DT</w:t>
            </w:r>
          </w:p>
        </w:tc>
      </w:tr>
      <w:tr w:rsidR="00984627" w:rsidRPr="00061006" w14:paraId="4B94751A" w14:textId="77777777" w:rsidTr="00984627">
        <w:trPr>
          <w:trHeight w:val="288"/>
        </w:trPr>
        <w:tc>
          <w:tcPr>
            <w:tcW w:w="342" w:type="pct"/>
            <w:tcBorders>
              <w:top w:val="single" w:sz="12" w:space="0" w:color="000000"/>
              <w:left w:val="single" w:sz="18" w:space="0" w:color="auto"/>
              <w:bottom w:val="single" w:sz="12" w:space="0" w:color="000000"/>
              <w:right w:val="single" w:sz="4" w:space="0" w:color="000000"/>
            </w:tcBorders>
            <w:shd w:val="clear" w:color="auto" w:fill="auto"/>
            <w:vAlign w:val="center"/>
          </w:tcPr>
          <w:p w14:paraId="05DE9C55" w14:textId="77777777" w:rsidR="00984627" w:rsidRPr="00061006" w:rsidRDefault="00984627" w:rsidP="00984627">
            <w:pPr>
              <w:widowControl w:val="0"/>
              <w:autoSpaceDE w:val="0"/>
              <w:autoSpaceDN w:val="0"/>
              <w:adjustRightInd w:val="0"/>
              <w:spacing w:after="0" w:line="209" w:lineRule="exact"/>
              <w:ind w:left="242" w:right="240"/>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0</w:t>
            </w:r>
          </w:p>
        </w:tc>
        <w:tc>
          <w:tcPr>
            <w:tcW w:w="411"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48201097" w14:textId="77777777" w:rsidR="00984627" w:rsidRPr="00061006" w:rsidRDefault="00984627" w:rsidP="00984627">
            <w:pPr>
              <w:widowControl w:val="0"/>
              <w:autoSpaceDE w:val="0"/>
              <w:autoSpaceDN w:val="0"/>
              <w:adjustRightInd w:val="0"/>
              <w:spacing w:after="0" w:line="209" w:lineRule="exact"/>
              <w:ind w:left="310" w:right="305"/>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w:t>
            </w:r>
          </w:p>
        </w:tc>
        <w:tc>
          <w:tcPr>
            <w:tcW w:w="43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129550A" w14:textId="77777777" w:rsidR="00984627" w:rsidRPr="00061006" w:rsidRDefault="00984627" w:rsidP="00984627">
            <w:pPr>
              <w:widowControl w:val="0"/>
              <w:autoSpaceDE w:val="0"/>
              <w:autoSpaceDN w:val="0"/>
              <w:adjustRightInd w:val="0"/>
              <w:spacing w:after="0" w:line="209" w:lineRule="exact"/>
              <w:ind w:left="331" w:right="329"/>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2</w:t>
            </w:r>
          </w:p>
        </w:tc>
        <w:tc>
          <w:tcPr>
            <w:tcW w:w="757" w:type="pct"/>
            <w:tcBorders>
              <w:top w:val="single" w:sz="12" w:space="0" w:color="000000"/>
              <w:left w:val="single" w:sz="4" w:space="0" w:color="000000"/>
              <w:bottom w:val="single" w:sz="12" w:space="0" w:color="000000"/>
              <w:right w:val="single" w:sz="11" w:space="0" w:color="000000"/>
            </w:tcBorders>
            <w:shd w:val="clear" w:color="auto" w:fill="auto"/>
            <w:vAlign w:val="center"/>
          </w:tcPr>
          <w:p w14:paraId="79B00E7C" w14:textId="77777777" w:rsidR="00984627" w:rsidRPr="00061006" w:rsidRDefault="00984627" w:rsidP="00984627">
            <w:pPr>
              <w:widowControl w:val="0"/>
              <w:autoSpaceDE w:val="0"/>
              <w:autoSpaceDN w:val="0"/>
              <w:adjustRightInd w:val="0"/>
              <w:spacing w:after="0" w:line="209" w:lineRule="exact"/>
              <w:ind w:left="639" w:right="630"/>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3</w:t>
            </w:r>
          </w:p>
        </w:tc>
        <w:tc>
          <w:tcPr>
            <w:tcW w:w="371" w:type="pct"/>
            <w:tcBorders>
              <w:top w:val="single" w:sz="12" w:space="0" w:color="000000"/>
              <w:left w:val="single" w:sz="11" w:space="0" w:color="000000"/>
              <w:bottom w:val="single" w:sz="12" w:space="0" w:color="000000"/>
              <w:right w:val="single" w:sz="4" w:space="0" w:color="000000"/>
            </w:tcBorders>
            <w:shd w:val="clear" w:color="auto" w:fill="auto"/>
            <w:vAlign w:val="center"/>
          </w:tcPr>
          <w:p w14:paraId="7228B18A" w14:textId="77777777" w:rsidR="00984627" w:rsidRPr="00061006" w:rsidRDefault="00984627" w:rsidP="00984627">
            <w:pPr>
              <w:widowControl w:val="0"/>
              <w:autoSpaceDE w:val="0"/>
              <w:autoSpaceDN w:val="0"/>
              <w:adjustRightInd w:val="0"/>
              <w:spacing w:after="0" w:line="209" w:lineRule="exact"/>
              <w:ind w:left="256" w:right="275"/>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4</w:t>
            </w:r>
          </w:p>
        </w:tc>
        <w:tc>
          <w:tcPr>
            <w:tcW w:w="40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E2FFD23" w14:textId="77777777" w:rsidR="00984627" w:rsidRPr="00061006" w:rsidRDefault="00984627" w:rsidP="00984627">
            <w:pPr>
              <w:widowControl w:val="0"/>
              <w:autoSpaceDE w:val="0"/>
              <w:autoSpaceDN w:val="0"/>
              <w:adjustRightInd w:val="0"/>
              <w:spacing w:after="0" w:line="209" w:lineRule="exact"/>
              <w:ind w:left="311" w:right="299"/>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5</w:t>
            </w:r>
          </w:p>
        </w:tc>
        <w:tc>
          <w:tcPr>
            <w:tcW w:w="344"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320EE0E3" w14:textId="77777777" w:rsidR="00984627" w:rsidRPr="00061006" w:rsidRDefault="00984627" w:rsidP="00984627">
            <w:pPr>
              <w:widowControl w:val="0"/>
              <w:autoSpaceDE w:val="0"/>
              <w:autoSpaceDN w:val="0"/>
              <w:adjustRightInd w:val="0"/>
              <w:spacing w:after="0" w:line="209" w:lineRule="exact"/>
              <w:ind w:left="251" w:right="23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6</w:t>
            </w:r>
          </w:p>
        </w:tc>
        <w:tc>
          <w:tcPr>
            <w:tcW w:w="344"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7FD62EA4" w14:textId="77777777" w:rsidR="00984627" w:rsidRPr="00061006" w:rsidRDefault="00984627" w:rsidP="00984627">
            <w:pPr>
              <w:widowControl w:val="0"/>
              <w:autoSpaceDE w:val="0"/>
              <w:autoSpaceDN w:val="0"/>
              <w:adjustRightInd w:val="0"/>
              <w:spacing w:after="0" w:line="209" w:lineRule="exact"/>
              <w:ind w:left="251" w:right="23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7</w:t>
            </w:r>
          </w:p>
        </w:tc>
        <w:tc>
          <w:tcPr>
            <w:tcW w:w="344"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6C84309" w14:textId="77777777" w:rsidR="00984627" w:rsidRPr="00061006" w:rsidRDefault="00984627" w:rsidP="00984627">
            <w:pPr>
              <w:widowControl w:val="0"/>
              <w:autoSpaceDE w:val="0"/>
              <w:autoSpaceDN w:val="0"/>
              <w:adjustRightInd w:val="0"/>
              <w:spacing w:after="0" w:line="209" w:lineRule="exact"/>
              <w:ind w:left="251" w:right="23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8</w:t>
            </w:r>
          </w:p>
        </w:tc>
        <w:tc>
          <w:tcPr>
            <w:tcW w:w="306"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BC09B0A" w14:textId="77777777" w:rsidR="00984627" w:rsidRPr="00061006" w:rsidRDefault="00984627" w:rsidP="00984627">
            <w:pPr>
              <w:widowControl w:val="0"/>
              <w:autoSpaceDE w:val="0"/>
              <w:autoSpaceDN w:val="0"/>
              <w:adjustRightInd w:val="0"/>
              <w:spacing w:after="0" w:line="209" w:lineRule="exact"/>
              <w:ind w:left="215" w:right="200"/>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9</w:t>
            </w:r>
          </w:p>
        </w:tc>
        <w:tc>
          <w:tcPr>
            <w:tcW w:w="31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0708C89F" w14:textId="77777777" w:rsidR="00984627" w:rsidRPr="00061006" w:rsidRDefault="00984627" w:rsidP="00984627">
            <w:pPr>
              <w:widowControl w:val="0"/>
              <w:autoSpaceDE w:val="0"/>
              <w:autoSpaceDN w:val="0"/>
              <w:adjustRightInd w:val="0"/>
              <w:spacing w:after="0" w:line="209" w:lineRule="exact"/>
              <w:ind w:left="168" w:right="171"/>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10</w:t>
            </w:r>
          </w:p>
        </w:tc>
        <w:tc>
          <w:tcPr>
            <w:tcW w:w="31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77052425" w14:textId="77777777" w:rsidR="00984627" w:rsidRPr="00061006" w:rsidRDefault="00984627" w:rsidP="00984627">
            <w:pPr>
              <w:widowControl w:val="0"/>
              <w:autoSpaceDE w:val="0"/>
              <w:autoSpaceDN w:val="0"/>
              <w:adjustRightInd w:val="0"/>
              <w:spacing w:after="0" w:line="209" w:lineRule="exact"/>
              <w:ind w:left="168" w:right="168"/>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11</w:t>
            </w:r>
          </w:p>
        </w:tc>
        <w:tc>
          <w:tcPr>
            <w:tcW w:w="310" w:type="pct"/>
            <w:tcBorders>
              <w:top w:val="single" w:sz="12" w:space="0" w:color="000000"/>
              <w:left w:val="single" w:sz="4" w:space="0" w:color="000000"/>
              <w:bottom w:val="single" w:sz="12" w:space="0" w:color="000000"/>
              <w:right w:val="single" w:sz="18" w:space="0" w:color="auto"/>
            </w:tcBorders>
            <w:shd w:val="clear" w:color="auto" w:fill="auto"/>
            <w:vAlign w:val="center"/>
          </w:tcPr>
          <w:p w14:paraId="1B489BFA" w14:textId="77777777" w:rsidR="00984627" w:rsidRPr="00061006" w:rsidRDefault="00984627" w:rsidP="00984627">
            <w:pPr>
              <w:widowControl w:val="0"/>
              <w:autoSpaceDE w:val="0"/>
              <w:autoSpaceDN w:val="0"/>
              <w:adjustRightInd w:val="0"/>
              <w:spacing w:after="0" w:line="209" w:lineRule="exact"/>
              <w:ind w:left="168" w:right="161"/>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12</w:t>
            </w:r>
          </w:p>
        </w:tc>
      </w:tr>
      <w:tr w:rsidR="00984627" w:rsidRPr="00061006" w14:paraId="6674EB29" w14:textId="77777777" w:rsidTr="00984627">
        <w:trPr>
          <w:trHeight w:val="288"/>
        </w:trPr>
        <w:tc>
          <w:tcPr>
            <w:tcW w:w="342" w:type="pct"/>
            <w:vMerge w:val="restart"/>
            <w:tcBorders>
              <w:top w:val="single" w:sz="12" w:space="0" w:color="000000"/>
              <w:left w:val="single" w:sz="18" w:space="0" w:color="auto"/>
              <w:bottom w:val="single" w:sz="4" w:space="0" w:color="000000"/>
              <w:right w:val="single" w:sz="4" w:space="0" w:color="000000"/>
            </w:tcBorders>
            <w:shd w:val="clear" w:color="auto" w:fill="auto"/>
            <w:vAlign w:val="center"/>
          </w:tcPr>
          <w:p w14:paraId="195D3187" w14:textId="77777777" w:rsidR="00984627" w:rsidRPr="00061006" w:rsidRDefault="00984627" w:rsidP="00984627">
            <w:pPr>
              <w:widowControl w:val="0"/>
              <w:autoSpaceDE w:val="0"/>
              <w:autoSpaceDN w:val="0"/>
              <w:adjustRightInd w:val="0"/>
              <w:spacing w:before="7" w:after="0" w:line="180" w:lineRule="exact"/>
              <w:jc w:val="left"/>
              <w:rPr>
                <w:rFonts w:ascii="Arial" w:eastAsia="Times New Roman" w:hAnsi="Arial" w:cs="Arial"/>
                <w:noProof w:val="0"/>
                <w:sz w:val="18"/>
                <w:szCs w:val="18"/>
                <w:lang w:val="en-GB" w:eastAsia="en-GB"/>
              </w:rPr>
            </w:pPr>
          </w:p>
          <w:p w14:paraId="2741BBAC" w14:textId="77777777" w:rsidR="00984627" w:rsidRPr="00061006" w:rsidRDefault="00984627" w:rsidP="00984627">
            <w:pPr>
              <w:widowControl w:val="0"/>
              <w:autoSpaceDE w:val="0"/>
              <w:autoSpaceDN w:val="0"/>
              <w:adjustRightInd w:val="0"/>
              <w:spacing w:after="0" w:line="200" w:lineRule="exact"/>
              <w:jc w:val="left"/>
              <w:rPr>
                <w:rFonts w:ascii="Arial" w:eastAsia="Times New Roman" w:hAnsi="Arial" w:cs="Arial"/>
                <w:noProof w:val="0"/>
                <w:sz w:val="18"/>
                <w:szCs w:val="18"/>
                <w:lang w:val="en-GB" w:eastAsia="en-GB"/>
              </w:rPr>
            </w:pPr>
          </w:p>
          <w:p w14:paraId="1FC96EBB" w14:textId="77777777" w:rsidR="00984627" w:rsidRPr="00061006" w:rsidRDefault="00984627" w:rsidP="00984627">
            <w:pPr>
              <w:widowControl w:val="0"/>
              <w:autoSpaceDE w:val="0"/>
              <w:autoSpaceDN w:val="0"/>
              <w:adjustRightInd w:val="0"/>
              <w:spacing w:after="0" w:line="200" w:lineRule="exact"/>
              <w:jc w:val="left"/>
              <w:rPr>
                <w:rFonts w:ascii="Arial" w:eastAsia="Times New Roman" w:hAnsi="Arial" w:cs="Arial"/>
                <w:noProof w:val="0"/>
                <w:sz w:val="18"/>
                <w:szCs w:val="18"/>
                <w:lang w:val="en-GB" w:eastAsia="en-GB"/>
              </w:rPr>
            </w:pPr>
          </w:p>
          <w:p w14:paraId="0DA9CD16" w14:textId="77777777" w:rsidR="00984627" w:rsidRPr="00061006" w:rsidRDefault="00984627" w:rsidP="00984627">
            <w:pPr>
              <w:widowControl w:val="0"/>
              <w:autoSpaceDE w:val="0"/>
              <w:autoSpaceDN w:val="0"/>
              <w:adjustRightInd w:val="0"/>
              <w:spacing w:after="0" w:line="240" w:lineRule="auto"/>
              <w:ind w:left="232" w:right="232"/>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A</w:t>
            </w:r>
          </w:p>
        </w:tc>
        <w:tc>
          <w:tcPr>
            <w:tcW w:w="411" w:type="pct"/>
            <w:vMerge w:val="restart"/>
            <w:tcBorders>
              <w:top w:val="single" w:sz="12" w:space="0" w:color="000000"/>
              <w:left w:val="single" w:sz="4" w:space="0" w:color="000000"/>
              <w:bottom w:val="single" w:sz="4" w:space="0" w:color="000000"/>
              <w:right w:val="single" w:sz="4" w:space="0" w:color="000000"/>
            </w:tcBorders>
            <w:shd w:val="clear" w:color="auto" w:fill="auto"/>
            <w:vAlign w:val="center"/>
          </w:tcPr>
          <w:p w14:paraId="462D6D9A" w14:textId="77777777" w:rsidR="00984627" w:rsidRPr="00061006" w:rsidRDefault="00984627" w:rsidP="00984627">
            <w:pPr>
              <w:widowControl w:val="0"/>
              <w:autoSpaceDE w:val="0"/>
              <w:autoSpaceDN w:val="0"/>
              <w:adjustRightInd w:val="0"/>
              <w:spacing w:before="4" w:after="0" w:line="110" w:lineRule="exact"/>
              <w:jc w:val="left"/>
              <w:rPr>
                <w:rFonts w:ascii="Arial" w:eastAsia="Times New Roman" w:hAnsi="Arial" w:cs="Arial"/>
                <w:noProof w:val="0"/>
                <w:sz w:val="18"/>
                <w:szCs w:val="18"/>
                <w:lang w:val="en-GB" w:eastAsia="en-GB"/>
              </w:rPr>
            </w:pPr>
          </w:p>
          <w:p w14:paraId="57D29804" w14:textId="77777777" w:rsidR="00984627" w:rsidRPr="00061006" w:rsidRDefault="00984627" w:rsidP="00984627">
            <w:pPr>
              <w:widowControl w:val="0"/>
              <w:autoSpaceDE w:val="0"/>
              <w:autoSpaceDN w:val="0"/>
              <w:adjustRightInd w:val="0"/>
              <w:spacing w:after="0" w:line="240" w:lineRule="auto"/>
              <w:ind w:left="13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5.1.4.1</w:t>
            </w:r>
          </w:p>
        </w:tc>
        <w:tc>
          <w:tcPr>
            <w:tcW w:w="43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51EC0F2" w14:textId="77777777" w:rsidR="00984627" w:rsidRPr="00061006" w:rsidRDefault="00984627" w:rsidP="00984627">
            <w:pPr>
              <w:widowControl w:val="0"/>
              <w:autoSpaceDE w:val="0"/>
              <w:autoSpaceDN w:val="0"/>
              <w:adjustRightInd w:val="0"/>
              <w:spacing w:after="0" w:line="223" w:lineRule="exact"/>
              <w:ind w:left="20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512.3</w:t>
            </w:r>
          </w:p>
        </w:tc>
        <w:tc>
          <w:tcPr>
            <w:tcW w:w="757" w:type="pct"/>
            <w:tcBorders>
              <w:top w:val="single" w:sz="12" w:space="0" w:color="000000"/>
              <w:left w:val="single" w:sz="4" w:space="0" w:color="000000"/>
              <w:bottom w:val="single" w:sz="4" w:space="0" w:color="000000"/>
              <w:right w:val="single" w:sz="11" w:space="0" w:color="000000"/>
            </w:tcBorders>
            <w:shd w:val="clear" w:color="auto" w:fill="auto"/>
            <w:vAlign w:val="center"/>
          </w:tcPr>
          <w:p w14:paraId="47DCE88B" w14:textId="77777777" w:rsidR="00984627" w:rsidRPr="00061006" w:rsidRDefault="00984627" w:rsidP="00984627">
            <w:pPr>
              <w:widowControl w:val="0"/>
              <w:autoSpaceDE w:val="0"/>
              <w:autoSpaceDN w:val="0"/>
              <w:adjustRightInd w:val="0"/>
              <w:spacing w:after="0" w:line="223" w:lineRule="exact"/>
              <w:ind w:left="241"/>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6GO</w:t>
            </w:r>
            <w:r w:rsidRPr="00061006">
              <w:rPr>
                <w:rFonts w:ascii="Arial" w:eastAsia="Times New Roman" w:hAnsi="Arial" w:cs="Arial"/>
                <w:noProof w:val="0"/>
                <w:spacing w:val="1"/>
                <w:sz w:val="18"/>
                <w:szCs w:val="18"/>
                <w:lang w:val="en-GB" w:eastAsia="en-GB"/>
              </w:rPr>
              <w:t>2</w:t>
            </w:r>
            <w:r w:rsidRPr="00061006">
              <w:rPr>
                <w:rFonts w:ascii="Arial" w:eastAsia="Times New Roman" w:hAnsi="Arial" w:cs="Arial"/>
                <w:noProof w:val="0"/>
                <w:spacing w:val="-1"/>
                <w:sz w:val="18"/>
                <w:szCs w:val="18"/>
                <w:lang w:val="en-GB" w:eastAsia="en-GB"/>
              </w:rPr>
              <w:t>S</w:t>
            </w:r>
            <w:r w:rsidRPr="00061006">
              <w:rPr>
                <w:rFonts w:ascii="Arial" w:eastAsia="Times New Roman" w:hAnsi="Arial" w:cs="Arial"/>
                <w:noProof w:val="0"/>
                <w:spacing w:val="1"/>
                <w:sz w:val="18"/>
                <w:szCs w:val="18"/>
                <w:lang w:val="en-GB" w:eastAsia="en-GB"/>
              </w:rPr>
              <w:t>T</w:t>
            </w:r>
            <w:r w:rsidRPr="00061006">
              <w:rPr>
                <w:rFonts w:ascii="Arial" w:eastAsia="Times New Roman" w:hAnsi="Arial" w:cs="Arial"/>
                <w:noProof w:val="0"/>
                <w:sz w:val="18"/>
                <w:szCs w:val="18"/>
                <w:lang w:val="en-GB" w:eastAsia="en-GB"/>
              </w:rPr>
              <w:t>2DT</w:t>
            </w:r>
          </w:p>
        </w:tc>
        <w:tc>
          <w:tcPr>
            <w:tcW w:w="371" w:type="pct"/>
            <w:tcBorders>
              <w:top w:val="single" w:sz="12" w:space="0" w:color="000000"/>
              <w:left w:val="single" w:sz="11" w:space="0" w:color="000000"/>
              <w:bottom w:val="single" w:sz="4" w:space="0" w:color="000000"/>
              <w:right w:val="single" w:sz="4" w:space="0" w:color="000000"/>
            </w:tcBorders>
            <w:shd w:val="clear" w:color="auto" w:fill="auto"/>
            <w:vAlign w:val="center"/>
          </w:tcPr>
          <w:p w14:paraId="00D1F42B" w14:textId="77777777" w:rsidR="00984627" w:rsidRPr="00061006" w:rsidRDefault="00984627" w:rsidP="00984627">
            <w:pPr>
              <w:widowControl w:val="0"/>
              <w:autoSpaceDE w:val="0"/>
              <w:autoSpaceDN w:val="0"/>
              <w:adjustRightInd w:val="0"/>
              <w:spacing w:after="0" w:line="223" w:lineRule="exact"/>
              <w:ind w:left="22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4,2</w:t>
            </w:r>
          </w:p>
        </w:tc>
        <w:tc>
          <w:tcPr>
            <w:tcW w:w="40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1190B6AB" w14:textId="77777777" w:rsidR="00984627" w:rsidRPr="00061006" w:rsidRDefault="00984627" w:rsidP="00984627">
            <w:pPr>
              <w:widowControl w:val="0"/>
              <w:autoSpaceDE w:val="0"/>
              <w:autoSpaceDN w:val="0"/>
              <w:adjustRightInd w:val="0"/>
              <w:spacing w:after="0" w:line="223" w:lineRule="exact"/>
              <w:ind w:left="243" w:right="22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2,6</w:t>
            </w:r>
          </w:p>
        </w:tc>
        <w:tc>
          <w:tcPr>
            <w:tcW w:w="344"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77BC7591" w14:textId="77777777" w:rsidR="00984627" w:rsidRPr="00061006" w:rsidRDefault="00984627" w:rsidP="00984627">
            <w:pPr>
              <w:widowControl w:val="0"/>
              <w:autoSpaceDE w:val="0"/>
              <w:autoSpaceDN w:val="0"/>
              <w:adjustRightInd w:val="0"/>
              <w:spacing w:after="0" w:line="223" w:lineRule="exact"/>
              <w:ind w:left="21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0,8</w:t>
            </w:r>
          </w:p>
        </w:tc>
        <w:tc>
          <w:tcPr>
            <w:tcW w:w="344"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13F730E7" w14:textId="77777777" w:rsidR="00984627" w:rsidRPr="00061006" w:rsidRDefault="00984627" w:rsidP="00984627">
            <w:pPr>
              <w:widowControl w:val="0"/>
              <w:autoSpaceDE w:val="0"/>
              <w:autoSpaceDN w:val="0"/>
              <w:adjustRightInd w:val="0"/>
              <w:spacing w:after="0" w:line="223" w:lineRule="exact"/>
              <w:ind w:left="267"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D1BDB79" w14:textId="77777777" w:rsidR="00984627" w:rsidRPr="00061006" w:rsidRDefault="00984627" w:rsidP="00984627">
            <w:pPr>
              <w:widowControl w:val="0"/>
              <w:autoSpaceDE w:val="0"/>
              <w:autoSpaceDN w:val="0"/>
              <w:adjustRightInd w:val="0"/>
              <w:spacing w:after="0" w:line="223" w:lineRule="exact"/>
              <w:ind w:left="267"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0BF645D" w14:textId="77777777" w:rsidR="00984627" w:rsidRPr="00061006" w:rsidRDefault="00984627" w:rsidP="00984627">
            <w:pPr>
              <w:widowControl w:val="0"/>
              <w:autoSpaceDE w:val="0"/>
              <w:autoSpaceDN w:val="0"/>
              <w:adjustRightInd w:val="0"/>
              <w:spacing w:after="0" w:line="223" w:lineRule="exact"/>
              <w:ind w:left="231" w:right="21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979E820"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64CAF122"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12" w:space="0" w:color="000000"/>
              <w:left w:val="single" w:sz="4" w:space="0" w:color="000000"/>
              <w:bottom w:val="single" w:sz="4" w:space="0" w:color="000000"/>
              <w:right w:val="single" w:sz="18" w:space="0" w:color="auto"/>
            </w:tcBorders>
            <w:shd w:val="clear" w:color="auto" w:fill="auto"/>
            <w:vAlign w:val="center"/>
          </w:tcPr>
          <w:p w14:paraId="5891A507"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0,8</w:t>
            </w:r>
          </w:p>
        </w:tc>
      </w:tr>
      <w:tr w:rsidR="00984627" w:rsidRPr="00061006" w14:paraId="0D288F63" w14:textId="77777777" w:rsidTr="00984627">
        <w:trPr>
          <w:trHeight w:val="288"/>
        </w:trPr>
        <w:tc>
          <w:tcPr>
            <w:tcW w:w="342"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2E6E7A22"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p>
        </w:tc>
        <w:tc>
          <w:tcPr>
            <w:tcW w:w="411" w:type="pct"/>
            <w:vMerge/>
            <w:tcBorders>
              <w:top w:val="single" w:sz="12" w:space="0" w:color="000000"/>
              <w:left w:val="single" w:sz="4" w:space="0" w:color="000000"/>
              <w:bottom w:val="single" w:sz="4" w:space="0" w:color="000000"/>
              <w:right w:val="single" w:sz="4" w:space="0" w:color="000000"/>
            </w:tcBorders>
            <w:shd w:val="clear" w:color="auto" w:fill="auto"/>
            <w:vAlign w:val="center"/>
          </w:tcPr>
          <w:p w14:paraId="5F5035F4"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32B60C" w14:textId="77777777" w:rsidR="00984627" w:rsidRPr="00061006" w:rsidRDefault="00984627" w:rsidP="00984627">
            <w:pPr>
              <w:widowControl w:val="0"/>
              <w:autoSpaceDE w:val="0"/>
              <w:autoSpaceDN w:val="0"/>
              <w:adjustRightInd w:val="0"/>
              <w:spacing w:after="0" w:line="223" w:lineRule="exact"/>
              <w:ind w:left="20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531.6</w:t>
            </w:r>
          </w:p>
        </w:tc>
        <w:tc>
          <w:tcPr>
            <w:tcW w:w="757" w:type="pct"/>
            <w:tcBorders>
              <w:top w:val="single" w:sz="4" w:space="0" w:color="000000"/>
              <w:left w:val="single" w:sz="4" w:space="0" w:color="000000"/>
              <w:bottom w:val="single" w:sz="4" w:space="0" w:color="000000"/>
              <w:right w:val="single" w:sz="11" w:space="0" w:color="000000"/>
            </w:tcBorders>
            <w:shd w:val="clear" w:color="auto" w:fill="auto"/>
            <w:vAlign w:val="center"/>
          </w:tcPr>
          <w:p w14:paraId="6B7EAD1E" w14:textId="77777777" w:rsidR="00984627" w:rsidRPr="00061006" w:rsidRDefault="00984627" w:rsidP="00984627">
            <w:pPr>
              <w:widowControl w:val="0"/>
              <w:autoSpaceDE w:val="0"/>
              <w:autoSpaceDN w:val="0"/>
              <w:adjustRightInd w:val="0"/>
              <w:spacing w:after="0" w:line="223" w:lineRule="exact"/>
              <w:ind w:left="19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2"/>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1DT</w:t>
            </w:r>
          </w:p>
        </w:tc>
        <w:tc>
          <w:tcPr>
            <w:tcW w:w="371" w:type="pct"/>
            <w:tcBorders>
              <w:top w:val="single" w:sz="4" w:space="0" w:color="000000"/>
              <w:left w:val="single" w:sz="11" w:space="0" w:color="000000"/>
              <w:bottom w:val="single" w:sz="4" w:space="0" w:color="000000"/>
              <w:right w:val="single" w:sz="4" w:space="0" w:color="000000"/>
            </w:tcBorders>
            <w:shd w:val="clear" w:color="auto" w:fill="auto"/>
            <w:vAlign w:val="center"/>
          </w:tcPr>
          <w:p w14:paraId="75C45207" w14:textId="77777777" w:rsidR="00984627" w:rsidRPr="00061006" w:rsidRDefault="00984627" w:rsidP="00984627">
            <w:pPr>
              <w:widowControl w:val="0"/>
              <w:autoSpaceDE w:val="0"/>
              <w:autoSpaceDN w:val="0"/>
              <w:adjustRightInd w:val="0"/>
              <w:spacing w:after="0" w:line="223" w:lineRule="exact"/>
              <w:ind w:left="22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2,0</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8BD9BF" w14:textId="77777777" w:rsidR="00984627" w:rsidRPr="00061006" w:rsidRDefault="00984627" w:rsidP="00984627">
            <w:pPr>
              <w:widowControl w:val="0"/>
              <w:autoSpaceDE w:val="0"/>
              <w:autoSpaceDN w:val="0"/>
              <w:adjustRightInd w:val="0"/>
              <w:spacing w:after="0" w:line="223" w:lineRule="exact"/>
              <w:ind w:left="243" w:right="22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1,4</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2D29F7" w14:textId="77777777" w:rsidR="00984627" w:rsidRPr="00061006" w:rsidRDefault="00984627" w:rsidP="00984627">
            <w:pPr>
              <w:widowControl w:val="0"/>
              <w:autoSpaceDE w:val="0"/>
              <w:autoSpaceDN w:val="0"/>
              <w:adjustRightInd w:val="0"/>
              <w:spacing w:after="0" w:line="223" w:lineRule="exact"/>
              <w:ind w:left="267" w:right="25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AF9756" w14:textId="77777777" w:rsidR="00984627" w:rsidRPr="00061006" w:rsidRDefault="00984627" w:rsidP="00984627">
            <w:pPr>
              <w:widowControl w:val="0"/>
              <w:autoSpaceDE w:val="0"/>
              <w:autoSpaceDN w:val="0"/>
              <w:adjustRightInd w:val="0"/>
              <w:spacing w:after="0" w:line="223" w:lineRule="exact"/>
              <w:ind w:left="21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0,4</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4D9756" w14:textId="77777777" w:rsidR="00984627" w:rsidRPr="00061006" w:rsidRDefault="00984627" w:rsidP="00984627">
            <w:pPr>
              <w:widowControl w:val="0"/>
              <w:autoSpaceDE w:val="0"/>
              <w:autoSpaceDN w:val="0"/>
              <w:adjustRightInd w:val="0"/>
              <w:spacing w:after="0" w:line="223" w:lineRule="exact"/>
              <w:ind w:left="267"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B37098" w14:textId="77777777" w:rsidR="00984627" w:rsidRPr="00061006" w:rsidRDefault="00984627" w:rsidP="00984627">
            <w:pPr>
              <w:widowControl w:val="0"/>
              <w:autoSpaceDE w:val="0"/>
              <w:autoSpaceDN w:val="0"/>
              <w:adjustRightInd w:val="0"/>
              <w:spacing w:after="0" w:line="223" w:lineRule="exact"/>
              <w:ind w:left="231" w:right="21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F35374"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D579FB"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4" w:space="0" w:color="000000"/>
              <w:left w:val="single" w:sz="4" w:space="0" w:color="000000"/>
              <w:bottom w:val="single" w:sz="4" w:space="0" w:color="000000"/>
              <w:right w:val="single" w:sz="18" w:space="0" w:color="auto"/>
            </w:tcBorders>
            <w:shd w:val="clear" w:color="auto" w:fill="auto"/>
            <w:vAlign w:val="center"/>
          </w:tcPr>
          <w:p w14:paraId="4BB58127"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0,2</w:t>
            </w:r>
          </w:p>
        </w:tc>
      </w:tr>
      <w:tr w:rsidR="00984627" w:rsidRPr="00061006" w14:paraId="772B959B" w14:textId="77777777" w:rsidTr="00984627">
        <w:trPr>
          <w:trHeight w:val="288"/>
        </w:trPr>
        <w:tc>
          <w:tcPr>
            <w:tcW w:w="342"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681170C0"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p>
        </w:tc>
        <w:tc>
          <w:tcPr>
            <w:tcW w:w="41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01F60E7" w14:textId="77777777" w:rsidR="00984627" w:rsidRPr="00061006" w:rsidRDefault="00984627" w:rsidP="00984627">
            <w:pPr>
              <w:widowControl w:val="0"/>
              <w:autoSpaceDE w:val="0"/>
              <w:autoSpaceDN w:val="0"/>
              <w:adjustRightInd w:val="0"/>
              <w:spacing w:before="14" w:after="0" w:line="220" w:lineRule="exact"/>
              <w:jc w:val="left"/>
              <w:rPr>
                <w:rFonts w:ascii="Arial" w:eastAsia="Times New Roman" w:hAnsi="Arial" w:cs="Arial"/>
                <w:noProof w:val="0"/>
                <w:sz w:val="18"/>
                <w:szCs w:val="18"/>
                <w:lang w:val="en-GB" w:eastAsia="en-GB"/>
              </w:rPr>
            </w:pPr>
          </w:p>
          <w:p w14:paraId="4ED527A7" w14:textId="77777777" w:rsidR="00984627" w:rsidRPr="00061006" w:rsidRDefault="00984627" w:rsidP="00984627">
            <w:pPr>
              <w:widowControl w:val="0"/>
              <w:autoSpaceDE w:val="0"/>
              <w:autoSpaceDN w:val="0"/>
              <w:adjustRightInd w:val="0"/>
              <w:spacing w:after="0" w:line="240" w:lineRule="auto"/>
              <w:ind w:left="13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5.1.4.2</w:t>
            </w: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5F122D" w14:textId="77777777" w:rsidR="00984627" w:rsidRPr="00061006" w:rsidRDefault="00984627" w:rsidP="00984627">
            <w:pPr>
              <w:widowControl w:val="0"/>
              <w:autoSpaceDE w:val="0"/>
              <w:autoSpaceDN w:val="0"/>
              <w:adjustRightInd w:val="0"/>
              <w:spacing w:after="0" w:line="226" w:lineRule="exact"/>
              <w:ind w:left="20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512.1</w:t>
            </w:r>
          </w:p>
        </w:tc>
        <w:tc>
          <w:tcPr>
            <w:tcW w:w="757" w:type="pct"/>
            <w:tcBorders>
              <w:top w:val="single" w:sz="4" w:space="0" w:color="000000"/>
              <w:left w:val="single" w:sz="4" w:space="0" w:color="000000"/>
              <w:bottom w:val="single" w:sz="4" w:space="0" w:color="000000"/>
              <w:right w:val="single" w:sz="11" w:space="0" w:color="000000"/>
            </w:tcBorders>
            <w:shd w:val="clear" w:color="auto" w:fill="auto"/>
            <w:vAlign w:val="center"/>
          </w:tcPr>
          <w:p w14:paraId="74492EC6" w14:textId="77777777" w:rsidR="00984627" w:rsidRPr="00061006" w:rsidRDefault="00984627" w:rsidP="00984627">
            <w:pPr>
              <w:widowControl w:val="0"/>
              <w:autoSpaceDE w:val="0"/>
              <w:autoSpaceDN w:val="0"/>
              <w:adjustRightInd w:val="0"/>
              <w:spacing w:after="0" w:line="226" w:lineRule="exact"/>
              <w:ind w:left="11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6GO</w:t>
            </w:r>
            <w:r w:rsidRPr="00061006">
              <w:rPr>
                <w:rFonts w:ascii="Arial" w:eastAsia="Times New Roman" w:hAnsi="Arial" w:cs="Arial"/>
                <w:noProof w:val="0"/>
                <w:spacing w:val="1"/>
                <w:sz w:val="18"/>
                <w:szCs w:val="18"/>
                <w:lang w:val="en-GB" w:eastAsia="en-GB"/>
              </w:rPr>
              <w:t>2</w:t>
            </w:r>
            <w:r w:rsidRPr="00061006">
              <w:rPr>
                <w:rFonts w:ascii="Arial" w:eastAsia="Times New Roman" w:hAnsi="Arial" w:cs="Arial"/>
                <w:noProof w:val="0"/>
                <w:spacing w:val="-1"/>
                <w:sz w:val="18"/>
                <w:szCs w:val="18"/>
                <w:lang w:val="en-GB" w:eastAsia="en-GB"/>
              </w:rPr>
              <w:t>S</w:t>
            </w:r>
            <w:r w:rsidRPr="00061006">
              <w:rPr>
                <w:rFonts w:ascii="Arial" w:eastAsia="Times New Roman" w:hAnsi="Arial" w:cs="Arial"/>
                <w:noProof w:val="0"/>
                <w:spacing w:val="1"/>
                <w:sz w:val="18"/>
                <w:szCs w:val="18"/>
                <w:lang w:val="en-GB" w:eastAsia="en-GB"/>
              </w:rPr>
              <w:t>T</w:t>
            </w:r>
            <w:r w:rsidRPr="00061006">
              <w:rPr>
                <w:rFonts w:ascii="Arial" w:eastAsia="Times New Roman" w:hAnsi="Arial" w:cs="Arial"/>
                <w:noProof w:val="0"/>
                <w:sz w:val="18"/>
                <w:szCs w:val="18"/>
                <w:lang w:val="en-GB" w:eastAsia="en-GB"/>
              </w:rPr>
              <w:t>1</w:t>
            </w:r>
            <w:r w:rsidRPr="00061006">
              <w:rPr>
                <w:rFonts w:ascii="Arial" w:eastAsia="Times New Roman" w:hAnsi="Arial" w:cs="Arial"/>
                <w:noProof w:val="0"/>
                <w:spacing w:val="1"/>
                <w:sz w:val="18"/>
                <w:szCs w:val="18"/>
                <w:lang w:val="en-GB" w:eastAsia="en-GB"/>
              </w:rPr>
              <w:t>T</w:t>
            </w:r>
            <w:r w:rsidRPr="00061006">
              <w:rPr>
                <w:rFonts w:ascii="Arial" w:eastAsia="Times New Roman" w:hAnsi="Arial" w:cs="Arial"/>
                <w:noProof w:val="0"/>
                <w:spacing w:val="-1"/>
                <w:sz w:val="18"/>
                <w:szCs w:val="18"/>
                <w:lang w:val="en-GB" w:eastAsia="en-GB"/>
              </w:rPr>
              <w:t>E</w:t>
            </w:r>
            <w:r w:rsidRPr="00061006">
              <w:rPr>
                <w:rFonts w:ascii="Arial" w:eastAsia="Times New Roman" w:hAnsi="Arial" w:cs="Arial"/>
                <w:noProof w:val="0"/>
                <w:sz w:val="18"/>
                <w:szCs w:val="18"/>
                <w:lang w:val="en-GB" w:eastAsia="en-GB"/>
              </w:rPr>
              <w:t>1CI</w:t>
            </w:r>
          </w:p>
        </w:tc>
        <w:tc>
          <w:tcPr>
            <w:tcW w:w="371" w:type="pct"/>
            <w:tcBorders>
              <w:top w:val="single" w:sz="4" w:space="0" w:color="000000"/>
              <w:left w:val="single" w:sz="11" w:space="0" w:color="000000"/>
              <w:bottom w:val="single" w:sz="4" w:space="0" w:color="000000"/>
              <w:right w:val="single" w:sz="4" w:space="0" w:color="000000"/>
            </w:tcBorders>
            <w:shd w:val="clear" w:color="auto" w:fill="auto"/>
            <w:vAlign w:val="center"/>
          </w:tcPr>
          <w:p w14:paraId="36944762" w14:textId="77777777" w:rsidR="00984627" w:rsidRPr="00061006" w:rsidRDefault="00984627" w:rsidP="00984627">
            <w:pPr>
              <w:widowControl w:val="0"/>
              <w:autoSpaceDE w:val="0"/>
              <w:autoSpaceDN w:val="0"/>
              <w:adjustRightInd w:val="0"/>
              <w:spacing w:after="0" w:line="226" w:lineRule="exact"/>
              <w:ind w:left="132"/>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166,2</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835257" w14:textId="77777777" w:rsidR="00984627" w:rsidRPr="00061006" w:rsidRDefault="00984627" w:rsidP="00984627">
            <w:pPr>
              <w:widowControl w:val="0"/>
              <w:autoSpaceDE w:val="0"/>
              <w:autoSpaceDN w:val="0"/>
              <w:adjustRightInd w:val="0"/>
              <w:spacing w:after="0" w:line="226" w:lineRule="exact"/>
              <w:ind w:left="23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99,8</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FAC858" w14:textId="77777777" w:rsidR="00984627" w:rsidRPr="00061006" w:rsidRDefault="00984627" w:rsidP="00984627">
            <w:pPr>
              <w:widowControl w:val="0"/>
              <w:autoSpaceDE w:val="0"/>
              <w:autoSpaceDN w:val="0"/>
              <w:adjustRightInd w:val="0"/>
              <w:spacing w:after="0" w:line="226" w:lineRule="exact"/>
              <w:ind w:left="170"/>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33,2</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E4B1D0" w14:textId="77777777" w:rsidR="00984627" w:rsidRPr="00061006" w:rsidRDefault="00984627" w:rsidP="00984627">
            <w:pPr>
              <w:widowControl w:val="0"/>
              <w:autoSpaceDE w:val="0"/>
              <w:autoSpaceDN w:val="0"/>
              <w:adjustRightInd w:val="0"/>
              <w:spacing w:after="0" w:line="226" w:lineRule="exact"/>
              <w:ind w:left="267"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8623DF" w14:textId="77777777" w:rsidR="00984627" w:rsidRPr="00061006" w:rsidRDefault="00984627" w:rsidP="00984627">
            <w:pPr>
              <w:widowControl w:val="0"/>
              <w:autoSpaceDE w:val="0"/>
              <w:autoSpaceDN w:val="0"/>
              <w:adjustRightInd w:val="0"/>
              <w:spacing w:after="0" w:line="226" w:lineRule="exact"/>
              <w:ind w:left="267"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1AFB67" w14:textId="77777777" w:rsidR="00984627" w:rsidRPr="00061006" w:rsidRDefault="00984627" w:rsidP="00984627">
            <w:pPr>
              <w:widowControl w:val="0"/>
              <w:autoSpaceDE w:val="0"/>
              <w:autoSpaceDN w:val="0"/>
              <w:adjustRightInd w:val="0"/>
              <w:spacing w:after="0" w:line="226" w:lineRule="exact"/>
              <w:ind w:left="134"/>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16,6</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2B6CA5" w14:textId="77777777" w:rsidR="00984627" w:rsidRPr="00061006" w:rsidRDefault="00984627" w:rsidP="00984627">
            <w:pPr>
              <w:widowControl w:val="0"/>
              <w:autoSpaceDE w:val="0"/>
              <w:autoSpaceDN w:val="0"/>
              <w:adjustRightInd w:val="0"/>
              <w:spacing w:after="0" w:line="226" w:lineRule="exact"/>
              <w:ind w:left="13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16,6</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F3C1B1" w14:textId="77777777" w:rsidR="00984627" w:rsidRPr="00061006" w:rsidRDefault="00984627" w:rsidP="00984627">
            <w:pPr>
              <w:widowControl w:val="0"/>
              <w:autoSpaceDE w:val="0"/>
              <w:autoSpaceDN w:val="0"/>
              <w:adjustRightInd w:val="0"/>
              <w:spacing w:after="0" w:line="226"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4" w:space="0" w:color="000000"/>
              <w:left w:val="single" w:sz="4" w:space="0" w:color="000000"/>
              <w:bottom w:val="single" w:sz="4" w:space="0" w:color="000000"/>
              <w:right w:val="single" w:sz="18" w:space="0" w:color="auto"/>
            </w:tcBorders>
            <w:shd w:val="clear" w:color="auto" w:fill="auto"/>
            <w:vAlign w:val="center"/>
          </w:tcPr>
          <w:p w14:paraId="5D5A95A4" w14:textId="77777777" w:rsidR="00984627" w:rsidRPr="00061006" w:rsidRDefault="00984627" w:rsidP="00984627">
            <w:pPr>
              <w:widowControl w:val="0"/>
              <w:autoSpaceDE w:val="0"/>
              <w:autoSpaceDN w:val="0"/>
              <w:adjustRightInd w:val="0"/>
              <w:spacing w:after="0" w:line="226" w:lineRule="exact"/>
              <w:ind w:left="230" w:right="22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r>
      <w:tr w:rsidR="00984627" w:rsidRPr="00061006" w14:paraId="089A16E5" w14:textId="77777777" w:rsidTr="00984627">
        <w:trPr>
          <w:trHeight w:val="288"/>
        </w:trPr>
        <w:tc>
          <w:tcPr>
            <w:tcW w:w="342"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5E176420" w14:textId="77777777" w:rsidR="00984627" w:rsidRPr="00061006" w:rsidRDefault="00984627" w:rsidP="00984627">
            <w:pPr>
              <w:widowControl w:val="0"/>
              <w:autoSpaceDE w:val="0"/>
              <w:autoSpaceDN w:val="0"/>
              <w:adjustRightInd w:val="0"/>
              <w:spacing w:after="0" w:line="226" w:lineRule="exact"/>
              <w:ind w:left="230" w:right="226"/>
              <w:jc w:val="left"/>
              <w:rPr>
                <w:rFonts w:ascii="Arial" w:eastAsia="Times New Roman" w:hAnsi="Arial" w:cs="Arial"/>
                <w:noProof w:val="0"/>
                <w:sz w:val="18"/>
                <w:szCs w:val="18"/>
                <w:lang w:val="en-GB" w:eastAsia="en-GB"/>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4269138A" w14:textId="77777777" w:rsidR="00984627" w:rsidRPr="00061006" w:rsidRDefault="00984627" w:rsidP="00984627">
            <w:pPr>
              <w:widowControl w:val="0"/>
              <w:autoSpaceDE w:val="0"/>
              <w:autoSpaceDN w:val="0"/>
              <w:adjustRightInd w:val="0"/>
              <w:spacing w:after="0" w:line="226" w:lineRule="exact"/>
              <w:ind w:left="230" w:right="226"/>
              <w:jc w:val="left"/>
              <w:rPr>
                <w:rFonts w:ascii="Arial" w:eastAsia="Times New Roman" w:hAnsi="Arial" w:cs="Arial"/>
                <w:noProof w:val="0"/>
                <w:sz w:val="18"/>
                <w:szCs w:val="18"/>
                <w:lang w:val="en-GB" w:eastAsia="en-GB"/>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1F6EE5" w14:textId="77777777" w:rsidR="00984627" w:rsidRPr="00061006" w:rsidRDefault="00984627" w:rsidP="00984627">
            <w:pPr>
              <w:widowControl w:val="0"/>
              <w:autoSpaceDE w:val="0"/>
              <w:autoSpaceDN w:val="0"/>
              <w:adjustRightInd w:val="0"/>
              <w:spacing w:after="0" w:line="223" w:lineRule="exact"/>
              <w:ind w:left="20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522.1</w:t>
            </w:r>
          </w:p>
        </w:tc>
        <w:tc>
          <w:tcPr>
            <w:tcW w:w="757" w:type="pct"/>
            <w:tcBorders>
              <w:top w:val="single" w:sz="4" w:space="0" w:color="000000"/>
              <w:left w:val="single" w:sz="4" w:space="0" w:color="000000"/>
              <w:bottom w:val="single" w:sz="4" w:space="0" w:color="000000"/>
              <w:right w:val="single" w:sz="11" w:space="0" w:color="000000"/>
            </w:tcBorders>
            <w:shd w:val="clear" w:color="auto" w:fill="auto"/>
            <w:vAlign w:val="center"/>
          </w:tcPr>
          <w:p w14:paraId="54EE3842" w14:textId="77777777" w:rsidR="00984627" w:rsidRPr="00061006" w:rsidRDefault="00984627" w:rsidP="00984627">
            <w:pPr>
              <w:widowControl w:val="0"/>
              <w:autoSpaceDE w:val="0"/>
              <w:autoSpaceDN w:val="0"/>
              <w:adjustRightInd w:val="0"/>
              <w:spacing w:after="0" w:line="223" w:lineRule="exact"/>
              <w:ind w:left="12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1</w:t>
            </w:r>
            <w:r w:rsidRPr="00061006">
              <w:rPr>
                <w:rFonts w:ascii="Arial" w:eastAsia="Times New Roman" w:hAnsi="Arial" w:cs="Arial"/>
                <w:noProof w:val="0"/>
                <w:spacing w:val="2"/>
                <w:sz w:val="18"/>
                <w:szCs w:val="18"/>
                <w:lang w:val="en-GB" w:eastAsia="en-GB"/>
              </w:rPr>
              <w:t>P</w:t>
            </w:r>
            <w:r w:rsidRPr="00061006">
              <w:rPr>
                <w:rFonts w:ascii="Arial" w:eastAsia="Times New Roman" w:hAnsi="Arial" w:cs="Arial"/>
                <w:noProof w:val="0"/>
                <w:spacing w:val="-1"/>
                <w:sz w:val="18"/>
                <w:szCs w:val="18"/>
                <w:lang w:val="en-GB" w:eastAsia="en-GB"/>
              </w:rPr>
              <w:t>A</w:t>
            </w:r>
            <w:r w:rsidRPr="00061006">
              <w:rPr>
                <w:rFonts w:ascii="Arial" w:eastAsia="Times New Roman" w:hAnsi="Arial" w:cs="Arial"/>
                <w:noProof w:val="0"/>
                <w:sz w:val="18"/>
                <w:szCs w:val="18"/>
                <w:lang w:val="en-GB" w:eastAsia="en-GB"/>
              </w:rPr>
              <w:t>M</w:t>
            </w:r>
          </w:p>
        </w:tc>
        <w:tc>
          <w:tcPr>
            <w:tcW w:w="371" w:type="pct"/>
            <w:tcBorders>
              <w:top w:val="single" w:sz="4" w:space="0" w:color="000000"/>
              <w:left w:val="single" w:sz="11" w:space="0" w:color="000000"/>
              <w:bottom w:val="single" w:sz="4" w:space="0" w:color="000000"/>
              <w:right w:val="single" w:sz="4" w:space="0" w:color="000000"/>
            </w:tcBorders>
            <w:shd w:val="clear" w:color="auto" w:fill="auto"/>
            <w:vAlign w:val="center"/>
          </w:tcPr>
          <w:p w14:paraId="51F1197C" w14:textId="77777777" w:rsidR="00984627" w:rsidRPr="00061006" w:rsidRDefault="00984627" w:rsidP="00984627">
            <w:pPr>
              <w:widowControl w:val="0"/>
              <w:autoSpaceDE w:val="0"/>
              <w:autoSpaceDN w:val="0"/>
              <w:adjustRightInd w:val="0"/>
              <w:spacing w:after="0" w:line="223" w:lineRule="exact"/>
              <w:ind w:left="17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25,8</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6B9E43" w14:textId="77777777" w:rsidR="00984627" w:rsidRPr="00061006" w:rsidRDefault="00984627" w:rsidP="00984627">
            <w:pPr>
              <w:widowControl w:val="0"/>
              <w:autoSpaceDE w:val="0"/>
              <w:autoSpaceDN w:val="0"/>
              <w:adjustRightInd w:val="0"/>
              <w:spacing w:after="0" w:line="223" w:lineRule="exact"/>
              <w:ind w:left="23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18,0</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A33F9E" w14:textId="77777777" w:rsidR="00984627" w:rsidRPr="00061006" w:rsidRDefault="00984627" w:rsidP="00984627">
            <w:pPr>
              <w:widowControl w:val="0"/>
              <w:autoSpaceDE w:val="0"/>
              <w:autoSpaceDN w:val="0"/>
              <w:adjustRightInd w:val="0"/>
              <w:spacing w:after="0" w:line="223" w:lineRule="exact"/>
              <w:ind w:left="267" w:right="25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C4A9E" w14:textId="77777777" w:rsidR="00984627" w:rsidRPr="00061006" w:rsidRDefault="00984627" w:rsidP="00984627">
            <w:pPr>
              <w:widowControl w:val="0"/>
              <w:autoSpaceDE w:val="0"/>
              <w:autoSpaceDN w:val="0"/>
              <w:adjustRightInd w:val="0"/>
              <w:spacing w:after="0" w:line="223" w:lineRule="exact"/>
              <w:ind w:left="21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5,2</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576E69" w14:textId="77777777" w:rsidR="00984627" w:rsidRPr="00061006" w:rsidRDefault="00984627" w:rsidP="00984627">
            <w:pPr>
              <w:widowControl w:val="0"/>
              <w:autoSpaceDE w:val="0"/>
              <w:autoSpaceDN w:val="0"/>
              <w:adjustRightInd w:val="0"/>
              <w:spacing w:after="0" w:line="223" w:lineRule="exact"/>
              <w:ind w:left="21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2,6</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3371EA" w14:textId="77777777" w:rsidR="00984627" w:rsidRPr="00061006" w:rsidRDefault="00984627" w:rsidP="00984627">
            <w:pPr>
              <w:widowControl w:val="0"/>
              <w:autoSpaceDE w:val="0"/>
              <w:autoSpaceDN w:val="0"/>
              <w:adjustRightInd w:val="0"/>
              <w:spacing w:after="0" w:line="223" w:lineRule="exact"/>
              <w:ind w:left="231" w:right="21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A5C138"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7F28FC9"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4" w:space="0" w:color="000000"/>
              <w:left w:val="single" w:sz="4" w:space="0" w:color="000000"/>
              <w:bottom w:val="single" w:sz="4" w:space="0" w:color="000000"/>
              <w:right w:val="single" w:sz="18" w:space="0" w:color="auto"/>
            </w:tcBorders>
            <w:shd w:val="clear" w:color="auto" w:fill="auto"/>
            <w:vAlign w:val="center"/>
          </w:tcPr>
          <w:p w14:paraId="6F82D108" w14:textId="77777777" w:rsidR="00984627" w:rsidRPr="00061006" w:rsidRDefault="00984627" w:rsidP="00984627">
            <w:pPr>
              <w:widowControl w:val="0"/>
              <w:autoSpaceDE w:val="0"/>
              <w:autoSpaceDN w:val="0"/>
              <w:adjustRightInd w:val="0"/>
              <w:spacing w:after="0" w:line="223" w:lineRule="exact"/>
              <w:ind w:left="221" w:right="21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r>
      <w:tr w:rsidR="00984627" w:rsidRPr="00061006" w14:paraId="6C919954" w14:textId="77777777" w:rsidTr="00984627">
        <w:trPr>
          <w:trHeight w:val="288"/>
        </w:trPr>
        <w:tc>
          <w:tcPr>
            <w:tcW w:w="342"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1A6D13C1" w14:textId="77777777" w:rsidR="00984627" w:rsidRPr="00061006" w:rsidRDefault="00984627" w:rsidP="00984627">
            <w:pPr>
              <w:widowControl w:val="0"/>
              <w:autoSpaceDE w:val="0"/>
              <w:autoSpaceDN w:val="0"/>
              <w:adjustRightInd w:val="0"/>
              <w:spacing w:after="0" w:line="223" w:lineRule="exact"/>
              <w:ind w:left="221" w:right="217"/>
              <w:jc w:val="left"/>
              <w:rPr>
                <w:rFonts w:ascii="Arial" w:eastAsia="Times New Roman" w:hAnsi="Arial" w:cs="Arial"/>
                <w:noProof w:val="0"/>
                <w:sz w:val="18"/>
                <w:szCs w:val="18"/>
                <w:lang w:val="en-GB" w:eastAsia="en-GB"/>
              </w:rPr>
            </w:pPr>
          </w:p>
        </w:tc>
        <w:tc>
          <w:tcPr>
            <w:tcW w:w="411" w:type="pct"/>
            <w:vMerge/>
            <w:tcBorders>
              <w:top w:val="single" w:sz="4" w:space="0" w:color="000000"/>
              <w:left w:val="single" w:sz="4" w:space="0" w:color="000000"/>
              <w:bottom w:val="single" w:sz="4" w:space="0" w:color="000000"/>
              <w:right w:val="single" w:sz="4" w:space="0" w:color="000000"/>
            </w:tcBorders>
            <w:shd w:val="clear" w:color="auto" w:fill="auto"/>
            <w:vAlign w:val="center"/>
          </w:tcPr>
          <w:p w14:paraId="659B8E4E" w14:textId="77777777" w:rsidR="00984627" w:rsidRPr="00061006" w:rsidRDefault="00984627" w:rsidP="00984627">
            <w:pPr>
              <w:widowControl w:val="0"/>
              <w:autoSpaceDE w:val="0"/>
              <w:autoSpaceDN w:val="0"/>
              <w:adjustRightInd w:val="0"/>
              <w:spacing w:after="0" w:line="223" w:lineRule="exact"/>
              <w:ind w:left="221" w:right="217"/>
              <w:jc w:val="left"/>
              <w:rPr>
                <w:rFonts w:ascii="Arial" w:eastAsia="Times New Roman" w:hAnsi="Arial" w:cs="Arial"/>
                <w:noProof w:val="0"/>
                <w:sz w:val="18"/>
                <w:szCs w:val="18"/>
                <w:lang w:val="en-GB" w:eastAsia="en-GB"/>
              </w:rPr>
            </w:pPr>
          </w:p>
        </w:tc>
        <w:tc>
          <w:tcPr>
            <w:tcW w:w="43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AF3336" w14:textId="77777777" w:rsidR="00984627" w:rsidRPr="00061006" w:rsidRDefault="00984627" w:rsidP="00984627">
            <w:pPr>
              <w:widowControl w:val="0"/>
              <w:autoSpaceDE w:val="0"/>
              <w:autoSpaceDN w:val="0"/>
              <w:adjustRightInd w:val="0"/>
              <w:spacing w:after="0" w:line="223" w:lineRule="exact"/>
              <w:ind w:left="20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531.4</w:t>
            </w:r>
          </w:p>
        </w:tc>
        <w:tc>
          <w:tcPr>
            <w:tcW w:w="757" w:type="pct"/>
            <w:tcBorders>
              <w:top w:val="single" w:sz="4" w:space="0" w:color="000000"/>
              <w:left w:val="single" w:sz="4" w:space="0" w:color="000000"/>
              <w:bottom w:val="single" w:sz="4" w:space="0" w:color="000000"/>
              <w:right w:val="single" w:sz="11" w:space="0" w:color="000000"/>
            </w:tcBorders>
            <w:shd w:val="clear" w:color="auto" w:fill="auto"/>
            <w:vAlign w:val="center"/>
          </w:tcPr>
          <w:p w14:paraId="2B4C4F2C" w14:textId="77777777" w:rsidR="00984627" w:rsidRPr="00061006" w:rsidRDefault="00984627" w:rsidP="00984627">
            <w:pPr>
              <w:widowControl w:val="0"/>
              <w:autoSpaceDE w:val="0"/>
              <w:autoSpaceDN w:val="0"/>
              <w:adjustRightInd w:val="0"/>
              <w:spacing w:after="0" w:line="223" w:lineRule="exact"/>
              <w:ind w:left="19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1DT</w:t>
            </w:r>
          </w:p>
        </w:tc>
        <w:tc>
          <w:tcPr>
            <w:tcW w:w="371" w:type="pct"/>
            <w:tcBorders>
              <w:top w:val="single" w:sz="4" w:space="0" w:color="000000"/>
              <w:left w:val="single" w:sz="11" w:space="0" w:color="000000"/>
              <w:bottom w:val="single" w:sz="4" w:space="0" w:color="000000"/>
              <w:right w:val="single" w:sz="4" w:space="0" w:color="000000"/>
            </w:tcBorders>
            <w:shd w:val="clear" w:color="auto" w:fill="auto"/>
            <w:vAlign w:val="center"/>
          </w:tcPr>
          <w:p w14:paraId="29861970" w14:textId="77777777" w:rsidR="00984627" w:rsidRPr="00061006" w:rsidRDefault="00984627" w:rsidP="00984627">
            <w:pPr>
              <w:widowControl w:val="0"/>
              <w:autoSpaceDE w:val="0"/>
              <w:autoSpaceDN w:val="0"/>
              <w:adjustRightInd w:val="0"/>
              <w:spacing w:after="0" w:line="223" w:lineRule="exact"/>
              <w:ind w:left="17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35,1</w:t>
            </w:r>
          </w:p>
        </w:tc>
        <w:tc>
          <w:tcPr>
            <w:tcW w:w="40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8A97FC" w14:textId="77777777" w:rsidR="00984627" w:rsidRPr="00061006" w:rsidRDefault="00984627" w:rsidP="00984627">
            <w:pPr>
              <w:widowControl w:val="0"/>
              <w:autoSpaceDE w:val="0"/>
              <w:autoSpaceDN w:val="0"/>
              <w:adjustRightInd w:val="0"/>
              <w:spacing w:after="0" w:line="223" w:lineRule="exact"/>
              <w:ind w:left="23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24,6</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F55E2A" w14:textId="77777777" w:rsidR="00984627" w:rsidRPr="00061006" w:rsidRDefault="00984627" w:rsidP="00984627">
            <w:pPr>
              <w:widowControl w:val="0"/>
              <w:autoSpaceDE w:val="0"/>
              <w:autoSpaceDN w:val="0"/>
              <w:adjustRightInd w:val="0"/>
              <w:spacing w:after="0" w:line="223" w:lineRule="exact"/>
              <w:ind w:left="267" w:right="25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2A2CE7" w14:textId="77777777" w:rsidR="00984627" w:rsidRPr="00061006" w:rsidRDefault="00984627" w:rsidP="00984627">
            <w:pPr>
              <w:widowControl w:val="0"/>
              <w:autoSpaceDE w:val="0"/>
              <w:autoSpaceDN w:val="0"/>
              <w:adjustRightInd w:val="0"/>
              <w:spacing w:after="0" w:line="223" w:lineRule="exact"/>
              <w:ind w:left="21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7,0</w:t>
            </w:r>
          </w:p>
        </w:tc>
        <w:tc>
          <w:tcPr>
            <w:tcW w:w="3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0963DF" w14:textId="77777777" w:rsidR="00984627" w:rsidRPr="00061006" w:rsidRDefault="00984627" w:rsidP="00984627">
            <w:pPr>
              <w:widowControl w:val="0"/>
              <w:autoSpaceDE w:val="0"/>
              <w:autoSpaceDN w:val="0"/>
              <w:adjustRightInd w:val="0"/>
              <w:spacing w:after="0" w:line="223" w:lineRule="exact"/>
              <w:ind w:left="267"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94690" w14:textId="77777777" w:rsidR="00984627" w:rsidRPr="00061006" w:rsidRDefault="00984627" w:rsidP="00984627">
            <w:pPr>
              <w:widowControl w:val="0"/>
              <w:autoSpaceDE w:val="0"/>
              <w:autoSpaceDN w:val="0"/>
              <w:adjustRightInd w:val="0"/>
              <w:spacing w:after="0" w:line="223" w:lineRule="exact"/>
              <w:ind w:left="231" w:right="21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24F95F"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FA37A"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4" w:space="0" w:color="000000"/>
              <w:left w:val="single" w:sz="4" w:space="0" w:color="000000"/>
              <w:bottom w:val="single" w:sz="4" w:space="0" w:color="000000"/>
              <w:right w:val="single" w:sz="18" w:space="0" w:color="auto"/>
            </w:tcBorders>
            <w:shd w:val="clear" w:color="auto" w:fill="auto"/>
            <w:vAlign w:val="center"/>
          </w:tcPr>
          <w:p w14:paraId="1DAF63BA"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3,5</w:t>
            </w:r>
          </w:p>
        </w:tc>
      </w:tr>
      <w:tr w:rsidR="00984627" w:rsidRPr="00061006" w14:paraId="66A05B0E" w14:textId="77777777" w:rsidTr="00984627">
        <w:trPr>
          <w:trHeight w:val="288"/>
        </w:trPr>
        <w:tc>
          <w:tcPr>
            <w:tcW w:w="1946" w:type="pct"/>
            <w:gridSpan w:val="4"/>
            <w:tcBorders>
              <w:top w:val="nil"/>
              <w:left w:val="single" w:sz="18" w:space="0" w:color="auto"/>
              <w:bottom w:val="single" w:sz="12" w:space="0" w:color="000000"/>
              <w:right w:val="single" w:sz="11" w:space="0" w:color="000000"/>
            </w:tcBorders>
            <w:shd w:val="clear" w:color="auto" w:fill="auto"/>
            <w:vAlign w:val="center"/>
          </w:tcPr>
          <w:p w14:paraId="28B425A7" w14:textId="77777777" w:rsidR="00984627" w:rsidRPr="00061006" w:rsidRDefault="00984627" w:rsidP="00984627">
            <w:pPr>
              <w:widowControl w:val="0"/>
              <w:autoSpaceDE w:val="0"/>
              <w:autoSpaceDN w:val="0"/>
              <w:adjustRightInd w:val="0"/>
              <w:spacing w:after="0" w:line="229" w:lineRule="exact"/>
              <w:ind w:left="1548" w:right="1531"/>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Tot</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4"/>
                <w:sz w:val="18"/>
                <w:szCs w:val="18"/>
                <w:lang w:val="en-GB" w:eastAsia="en-GB"/>
              </w:rPr>
              <w:t xml:space="preserve"> </w:t>
            </w:r>
            <w:r w:rsidRPr="00061006">
              <w:rPr>
                <w:rFonts w:ascii="Arial" w:eastAsia="Times New Roman" w:hAnsi="Arial" w:cs="Arial"/>
                <w:b/>
                <w:bCs/>
                <w:noProof w:val="0"/>
                <w:w w:val="99"/>
                <w:sz w:val="18"/>
                <w:szCs w:val="18"/>
                <w:lang w:val="en-GB" w:eastAsia="en-GB"/>
              </w:rPr>
              <w:t>A</w:t>
            </w:r>
          </w:p>
        </w:tc>
        <w:tc>
          <w:tcPr>
            <w:tcW w:w="371" w:type="pct"/>
            <w:tcBorders>
              <w:top w:val="single" w:sz="4" w:space="0" w:color="000000"/>
              <w:left w:val="single" w:sz="11" w:space="0" w:color="000000"/>
              <w:bottom w:val="single" w:sz="12" w:space="0" w:color="000000"/>
              <w:right w:val="single" w:sz="4" w:space="0" w:color="000000"/>
            </w:tcBorders>
            <w:shd w:val="clear" w:color="auto" w:fill="auto"/>
            <w:vAlign w:val="center"/>
          </w:tcPr>
          <w:p w14:paraId="22152E25" w14:textId="77777777" w:rsidR="00984627" w:rsidRPr="00061006" w:rsidRDefault="00984627" w:rsidP="00984627">
            <w:pPr>
              <w:widowControl w:val="0"/>
              <w:autoSpaceDE w:val="0"/>
              <w:autoSpaceDN w:val="0"/>
              <w:adjustRightInd w:val="0"/>
              <w:spacing w:after="0" w:line="223" w:lineRule="exact"/>
              <w:ind w:left="132"/>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233,3</w:t>
            </w:r>
          </w:p>
        </w:tc>
        <w:tc>
          <w:tcPr>
            <w:tcW w:w="40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197F6F1" w14:textId="77777777" w:rsidR="00984627" w:rsidRPr="00061006" w:rsidRDefault="00984627" w:rsidP="00984627">
            <w:pPr>
              <w:widowControl w:val="0"/>
              <w:autoSpaceDE w:val="0"/>
              <w:autoSpaceDN w:val="0"/>
              <w:adjustRightInd w:val="0"/>
              <w:spacing w:after="0" w:line="223" w:lineRule="exact"/>
              <w:ind w:left="187"/>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146,4</w:t>
            </w:r>
          </w:p>
        </w:tc>
        <w:tc>
          <w:tcPr>
            <w:tcW w:w="344"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DE9498D" w14:textId="77777777" w:rsidR="00984627" w:rsidRPr="00061006" w:rsidRDefault="00984627" w:rsidP="00984627">
            <w:pPr>
              <w:widowControl w:val="0"/>
              <w:autoSpaceDE w:val="0"/>
              <w:autoSpaceDN w:val="0"/>
              <w:adjustRightInd w:val="0"/>
              <w:spacing w:after="0" w:line="223" w:lineRule="exact"/>
              <w:ind w:left="170"/>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34,0</w:t>
            </w:r>
          </w:p>
        </w:tc>
        <w:tc>
          <w:tcPr>
            <w:tcW w:w="344"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9B7836F" w14:textId="77777777" w:rsidR="00984627" w:rsidRPr="00061006" w:rsidRDefault="00984627" w:rsidP="00984627">
            <w:pPr>
              <w:widowControl w:val="0"/>
              <w:autoSpaceDE w:val="0"/>
              <w:autoSpaceDN w:val="0"/>
              <w:adjustRightInd w:val="0"/>
              <w:spacing w:after="0" w:line="223" w:lineRule="exact"/>
              <w:ind w:left="170"/>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12,6</w:t>
            </w:r>
          </w:p>
        </w:tc>
        <w:tc>
          <w:tcPr>
            <w:tcW w:w="344"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03A11A9" w14:textId="77777777" w:rsidR="00984627" w:rsidRPr="00061006" w:rsidRDefault="00984627" w:rsidP="00984627">
            <w:pPr>
              <w:widowControl w:val="0"/>
              <w:autoSpaceDE w:val="0"/>
              <w:autoSpaceDN w:val="0"/>
              <w:adjustRightInd w:val="0"/>
              <w:spacing w:after="0" w:line="223" w:lineRule="exact"/>
              <w:ind w:left="216"/>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2,6</w:t>
            </w:r>
          </w:p>
        </w:tc>
        <w:tc>
          <w:tcPr>
            <w:tcW w:w="306"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EC48683" w14:textId="77777777" w:rsidR="00984627" w:rsidRPr="00061006" w:rsidRDefault="00984627" w:rsidP="00984627">
            <w:pPr>
              <w:widowControl w:val="0"/>
              <w:autoSpaceDE w:val="0"/>
              <w:autoSpaceDN w:val="0"/>
              <w:adjustRightInd w:val="0"/>
              <w:spacing w:after="0" w:line="223" w:lineRule="exact"/>
              <w:ind w:left="134"/>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16,6</w:t>
            </w:r>
          </w:p>
        </w:tc>
        <w:tc>
          <w:tcPr>
            <w:tcW w:w="31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4695530" w14:textId="77777777" w:rsidR="00984627" w:rsidRPr="00061006" w:rsidRDefault="00984627" w:rsidP="00984627">
            <w:pPr>
              <w:widowControl w:val="0"/>
              <w:autoSpaceDE w:val="0"/>
              <w:autoSpaceDN w:val="0"/>
              <w:adjustRightInd w:val="0"/>
              <w:spacing w:after="0" w:line="223" w:lineRule="exact"/>
              <w:ind w:left="133"/>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16,6</w:t>
            </w:r>
          </w:p>
        </w:tc>
        <w:tc>
          <w:tcPr>
            <w:tcW w:w="31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7F5E72E"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10" w:type="pct"/>
            <w:tcBorders>
              <w:top w:val="single" w:sz="4" w:space="0" w:color="000000"/>
              <w:left w:val="single" w:sz="4" w:space="0" w:color="000000"/>
              <w:bottom w:val="single" w:sz="12" w:space="0" w:color="000000"/>
              <w:right w:val="single" w:sz="18" w:space="0" w:color="auto"/>
            </w:tcBorders>
            <w:shd w:val="clear" w:color="auto" w:fill="auto"/>
            <w:vAlign w:val="center"/>
          </w:tcPr>
          <w:p w14:paraId="5FB2BA42"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4,5</w:t>
            </w:r>
          </w:p>
        </w:tc>
      </w:tr>
      <w:tr w:rsidR="00984627" w:rsidRPr="00061006" w14:paraId="64BAF525" w14:textId="77777777" w:rsidTr="00984627">
        <w:trPr>
          <w:trHeight w:val="288"/>
        </w:trPr>
        <w:tc>
          <w:tcPr>
            <w:tcW w:w="1946" w:type="pct"/>
            <w:gridSpan w:val="4"/>
            <w:tcBorders>
              <w:top w:val="single" w:sz="12" w:space="0" w:color="000000"/>
              <w:left w:val="single" w:sz="18" w:space="0" w:color="auto"/>
              <w:bottom w:val="single" w:sz="12" w:space="0" w:color="000000"/>
              <w:right w:val="single" w:sz="11" w:space="0" w:color="000000"/>
            </w:tcBorders>
            <w:shd w:val="clear" w:color="auto" w:fill="auto"/>
            <w:vAlign w:val="center"/>
          </w:tcPr>
          <w:p w14:paraId="30D20333" w14:textId="77777777" w:rsidR="00984627" w:rsidRPr="00061006" w:rsidRDefault="00984627" w:rsidP="00984627">
            <w:pPr>
              <w:widowControl w:val="0"/>
              <w:autoSpaceDE w:val="0"/>
              <w:autoSpaceDN w:val="0"/>
              <w:adjustRightInd w:val="0"/>
              <w:spacing w:after="0" w:line="223" w:lineRule="exact"/>
              <w:ind w:left="1151"/>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Co</w:t>
            </w:r>
            <w:r w:rsidRPr="00061006">
              <w:rPr>
                <w:rFonts w:ascii="Arial" w:eastAsia="Times New Roman" w:hAnsi="Arial" w:cs="Arial"/>
                <w:b/>
                <w:bCs/>
                <w:noProof w:val="0"/>
                <w:spacing w:val="1"/>
                <w:sz w:val="18"/>
                <w:szCs w:val="18"/>
                <w:lang w:val="en-GB" w:eastAsia="en-GB"/>
              </w:rPr>
              <w:t>mpo</w:t>
            </w:r>
            <w:r w:rsidRPr="00061006">
              <w:rPr>
                <w:rFonts w:ascii="Arial" w:eastAsia="Times New Roman" w:hAnsi="Arial" w:cs="Arial"/>
                <w:b/>
                <w:bCs/>
                <w:noProof w:val="0"/>
                <w:sz w:val="18"/>
                <w:szCs w:val="18"/>
                <w:lang w:val="en-GB" w:eastAsia="en-GB"/>
              </w:rPr>
              <w:t>z</w:t>
            </w:r>
            <w:r w:rsidRPr="00061006">
              <w:rPr>
                <w:rFonts w:ascii="Arial" w:eastAsia="Times New Roman" w:hAnsi="Arial" w:cs="Arial"/>
                <w:b/>
                <w:bCs/>
                <w:noProof w:val="0"/>
                <w:spacing w:val="1"/>
                <w:sz w:val="18"/>
                <w:szCs w:val="18"/>
                <w:lang w:val="en-GB" w:eastAsia="en-GB"/>
              </w:rPr>
              <w:t>iț</w:t>
            </w:r>
            <w:r w:rsidRPr="00061006">
              <w:rPr>
                <w:rFonts w:ascii="Arial" w:eastAsia="Times New Roman" w:hAnsi="Arial" w:cs="Arial"/>
                <w:b/>
                <w:bCs/>
                <w:noProof w:val="0"/>
                <w:sz w:val="18"/>
                <w:szCs w:val="18"/>
                <w:lang w:val="en-GB" w:eastAsia="en-GB"/>
              </w:rPr>
              <w:t>ia</w:t>
            </w:r>
            <w:proofErr w:type="spellEnd"/>
            <w:r w:rsidRPr="00061006">
              <w:rPr>
                <w:rFonts w:ascii="Arial" w:eastAsia="Times New Roman" w:hAnsi="Arial" w:cs="Arial"/>
                <w:b/>
                <w:bCs/>
                <w:noProof w:val="0"/>
                <w:spacing w:val="-8"/>
                <w:sz w:val="18"/>
                <w:szCs w:val="18"/>
                <w:lang w:val="en-GB" w:eastAsia="en-GB"/>
              </w:rPr>
              <w:t xml:space="preserve"> </w:t>
            </w:r>
            <w:proofErr w:type="spellStart"/>
            <w:r w:rsidRPr="00061006">
              <w:rPr>
                <w:rFonts w:ascii="Arial" w:eastAsia="Times New Roman" w:hAnsi="Arial" w:cs="Arial"/>
                <w:b/>
                <w:bCs/>
                <w:noProof w:val="0"/>
                <w:spacing w:val="1"/>
                <w:sz w:val="18"/>
                <w:szCs w:val="18"/>
                <w:lang w:val="en-GB" w:eastAsia="en-GB"/>
              </w:rPr>
              <w:t>ț</w:t>
            </w:r>
            <w:r w:rsidRPr="00061006">
              <w:rPr>
                <w:rFonts w:ascii="Arial" w:eastAsia="Times New Roman" w:hAnsi="Arial" w:cs="Arial"/>
                <w:b/>
                <w:bCs/>
                <w:noProof w:val="0"/>
                <w:sz w:val="18"/>
                <w:szCs w:val="18"/>
                <w:lang w:val="en-GB" w:eastAsia="en-GB"/>
              </w:rPr>
              <w:t>el</w:t>
            </w:r>
            <w:proofErr w:type="spellEnd"/>
            <w:r w:rsidRPr="00061006">
              <w:rPr>
                <w:rFonts w:ascii="Arial" w:eastAsia="Times New Roman" w:hAnsi="Arial" w:cs="Arial"/>
                <w:b/>
                <w:bCs/>
                <w:noProof w:val="0"/>
                <w:spacing w:val="-2"/>
                <w:sz w:val="18"/>
                <w:szCs w:val="18"/>
                <w:lang w:val="en-GB" w:eastAsia="en-GB"/>
              </w:rPr>
              <w:t xml:space="preserve"> </w:t>
            </w: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z w:val="18"/>
                <w:szCs w:val="18"/>
                <w:lang w:val="en-GB" w:eastAsia="en-GB"/>
              </w:rPr>
              <w:t>)</w:t>
            </w:r>
          </w:p>
        </w:tc>
        <w:tc>
          <w:tcPr>
            <w:tcW w:w="371" w:type="pct"/>
            <w:tcBorders>
              <w:top w:val="single" w:sz="12" w:space="0" w:color="000000"/>
              <w:left w:val="single" w:sz="11" w:space="0" w:color="000000"/>
              <w:bottom w:val="single" w:sz="12" w:space="0" w:color="000000"/>
              <w:right w:val="single" w:sz="4" w:space="0" w:color="000000"/>
            </w:tcBorders>
            <w:shd w:val="clear" w:color="auto" w:fill="auto"/>
            <w:vAlign w:val="center"/>
          </w:tcPr>
          <w:p w14:paraId="03D19093" w14:textId="77777777" w:rsidR="00984627" w:rsidRPr="00061006" w:rsidRDefault="00984627" w:rsidP="00984627">
            <w:pPr>
              <w:widowControl w:val="0"/>
              <w:autoSpaceDE w:val="0"/>
              <w:autoSpaceDN w:val="0"/>
              <w:adjustRightInd w:val="0"/>
              <w:spacing w:after="0" w:line="223" w:lineRule="exact"/>
              <w:ind w:left="19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100</w:t>
            </w:r>
          </w:p>
        </w:tc>
        <w:tc>
          <w:tcPr>
            <w:tcW w:w="40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9A4111A" w14:textId="77777777" w:rsidR="00984627" w:rsidRPr="00061006" w:rsidRDefault="00984627" w:rsidP="00984627">
            <w:pPr>
              <w:widowControl w:val="0"/>
              <w:autoSpaceDE w:val="0"/>
              <w:autoSpaceDN w:val="0"/>
              <w:adjustRightInd w:val="0"/>
              <w:spacing w:after="0" w:line="223" w:lineRule="exact"/>
              <w:ind w:left="265" w:right="253"/>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63</w:t>
            </w:r>
          </w:p>
        </w:tc>
        <w:tc>
          <w:tcPr>
            <w:tcW w:w="344"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4630C0AD" w14:textId="77777777" w:rsidR="00984627" w:rsidRPr="00061006" w:rsidRDefault="00984627" w:rsidP="00984627">
            <w:pPr>
              <w:widowControl w:val="0"/>
              <w:autoSpaceDE w:val="0"/>
              <w:autoSpaceDN w:val="0"/>
              <w:adjustRightInd w:val="0"/>
              <w:spacing w:after="0" w:line="223" w:lineRule="exact"/>
              <w:ind w:left="205" w:right="191"/>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15</w:t>
            </w:r>
          </w:p>
        </w:tc>
        <w:tc>
          <w:tcPr>
            <w:tcW w:w="344"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75C8975" w14:textId="77777777" w:rsidR="00984627" w:rsidRPr="00061006" w:rsidRDefault="00984627" w:rsidP="00984627">
            <w:pPr>
              <w:widowControl w:val="0"/>
              <w:autoSpaceDE w:val="0"/>
              <w:autoSpaceDN w:val="0"/>
              <w:adjustRightInd w:val="0"/>
              <w:spacing w:after="0" w:line="223" w:lineRule="exact"/>
              <w:ind w:left="251" w:right="23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5</w:t>
            </w:r>
          </w:p>
        </w:tc>
        <w:tc>
          <w:tcPr>
            <w:tcW w:w="344"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4123AD4" w14:textId="77777777" w:rsidR="00984627" w:rsidRPr="00061006" w:rsidRDefault="00984627" w:rsidP="00984627">
            <w:pPr>
              <w:widowControl w:val="0"/>
              <w:autoSpaceDE w:val="0"/>
              <w:autoSpaceDN w:val="0"/>
              <w:adjustRightInd w:val="0"/>
              <w:spacing w:after="0" w:line="223" w:lineRule="exact"/>
              <w:ind w:left="251" w:right="23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w:t>
            </w:r>
          </w:p>
        </w:tc>
        <w:tc>
          <w:tcPr>
            <w:tcW w:w="306"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A678B05" w14:textId="77777777" w:rsidR="00984627" w:rsidRPr="00061006" w:rsidRDefault="00984627" w:rsidP="00984627">
            <w:pPr>
              <w:widowControl w:val="0"/>
              <w:autoSpaceDE w:val="0"/>
              <w:autoSpaceDN w:val="0"/>
              <w:adjustRightInd w:val="0"/>
              <w:spacing w:after="0" w:line="223" w:lineRule="exact"/>
              <w:ind w:left="215" w:right="200"/>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7</w:t>
            </w:r>
          </w:p>
        </w:tc>
        <w:tc>
          <w:tcPr>
            <w:tcW w:w="31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14CF48B" w14:textId="77777777" w:rsidR="00984627" w:rsidRPr="00061006" w:rsidRDefault="00984627" w:rsidP="00984627">
            <w:pPr>
              <w:widowControl w:val="0"/>
              <w:autoSpaceDE w:val="0"/>
              <w:autoSpaceDN w:val="0"/>
              <w:adjustRightInd w:val="0"/>
              <w:spacing w:after="0" w:line="223" w:lineRule="exact"/>
              <w:ind w:left="214" w:right="21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7</w:t>
            </w:r>
          </w:p>
        </w:tc>
        <w:tc>
          <w:tcPr>
            <w:tcW w:w="31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04E350A"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10" w:type="pct"/>
            <w:tcBorders>
              <w:top w:val="single" w:sz="12" w:space="0" w:color="000000"/>
              <w:left w:val="single" w:sz="4" w:space="0" w:color="000000"/>
              <w:bottom w:val="single" w:sz="12" w:space="0" w:color="000000"/>
              <w:right w:val="single" w:sz="18" w:space="0" w:color="auto"/>
            </w:tcBorders>
            <w:shd w:val="clear" w:color="auto" w:fill="auto"/>
            <w:vAlign w:val="center"/>
          </w:tcPr>
          <w:p w14:paraId="6355917B" w14:textId="77777777" w:rsidR="00984627" w:rsidRPr="00061006" w:rsidRDefault="00984627" w:rsidP="00984627">
            <w:pPr>
              <w:widowControl w:val="0"/>
              <w:autoSpaceDE w:val="0"/>
              <w:autoSpaceDN w:val="0"/>
              <w:adjustRightInd w:val="0"/>
              <w:spacing w:after="0" w:line="223" w:lineRule="exact"/>
              <w:ind w:left="214" w:right="20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2</w:t>
            </w:r>
          </w:p>
        </w:tc>
      </w:tr>
      <w:tr w:rsidR="00984627" w:rsidRPr="00061006" w14:paraId="72992633" w14:textId="77777777" w:rsidTr="00984627">
        <w:trPr>
          <w:trHeight w:val="288"/>
        </w:trPr>
        <w:tc>
          <w:tcPr>
            <w:tcW w:w="1946" w:type="pct"/>
            <w:gridSpan w:val="4"/>
            <w:tcBorders>
              <w:top w:val="single" w:sz="12" w:space="0" w:color="000000"/>
              <w:left w:val="single" w:sz="18" w:space="0" w:color="auto"/>
              <w:bottom w:val="nil"/>
              <w:right w:val="single" w:sz="11" w:space="0" w:color="000000"/>
            </w:tcBorders>
            <w:shd w:val="clear" w:color="auto" w:fill="auto"/>
            <w:vAlign w:val="center"/>
          </w:tcPr>
          <w:p w14:paraId="735B87FF" w14:textId="77777777" w:rsidR="00984627" w:rsidRPr="00061006" w:rsidRDefault="00984627" w:rsidP="00984627">
            <w:pPr>
              <w:widowControl w:val="0"/>
              <w:autoSpaceDE w:val="0"/>
              <w:autoSpaceDN w:val="0"/>
              <w:adjustRightInd w:val="0"/>
              <w:spacing w:after="0" w:line="226" w:lineRule="exact"/>
              <w:ind w:left="1115"/>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Co</w:t>
            </w:r>
            <w:r w:rsidRPr="00061006">
              <w:rPr>
                <w:rFonts w:ascii="Arial" w:eastAsia="Times New Roman" w:hAnsi="Arial" w:cs="Arial"/>
                <w:b/>
                <w:bCs/>
                <w:noProof w:val="0"/>
                <w:spacing w:val="1"/>
                <w:sz w:val="18"/>
                <w:szCs w:val="18"/>
                <w:lang w:val="en-GB" w:eastAsia="en-GB"/>
              </w:rPr>
              <w:t>mpo</w:t>
            </w:r>
            <w:r w:rsidRPr="00061006">
              <w:rPr>
                <w:rFonts w:ascii="Arial" w:eastAsia="Times New Roman" w:hAnsi="Arial" w:cs="Arial"/>
                <w:b/>
                <w:bCs/>
                <w:noProof w:val="0"/>
                <w:sz w:val="18"/>
                <w:szCs w:val="18"/>
                <w:lang w:val="en-GB" w:eastAsia="en-GB"/>
              </w:rPr>
              <w:t>zi</w:t>
            </w:r>
            <w:r w:rsidRPr="00061006">
              <w:rPr>
                <w:rFonts w:ascii="Arial" w:eastAsia="Times New Roman" w:hAnsi="Arial" w:cs="Arial"/>
                <w:b/>
                <w:bCs/>
                <w:noProof w:val="0"/>
                <w:spacing w:val="1"/>
                <w:sz w:val="18"/>
                <w:szCs w:val="18"/>
                <w:lang w:val="en-GB" w:eastAsia="en-GB"/>
              </w:rPr>
              <w:t>ț</w:t>
            </w:r>
            <w:r w:rsidRPr="00061006">
              <w:rPr>
                <w:rFonts w:ascii="Arial" w:eastAsia="Times New Roman" w:hAnsi="Arial" w:cs="Arial"/>
                <w:b/>
                <w:bCs/>
                <w:noProof w:val="0"/>
                <w:sz w:val="18"/>
                <w:szCs w:val="18"/>
                <w:lang w:val="en-GB" w:eastAsia="en-GB"/>
              </w:rPr>
              <w:t>ia</w:t>
            </w:r>
            <w:proofErr w:type="spellEnd"/>
            <w:r w:rsidRPr="00061006">
              <w:rPr>
                <w:rFonts w:ascii="Arial" w:eastAsia="Times New Roman" w:hAnsi="Arial" w:cs="Arial"/>
                <w:b/>
                <w:bCs/>
                <w:noProof w:val="0"/>
                <w:spacing w:val="-9"/>
                <w:sz w:val="18"/>
                <w:szCs w:val="18"/>
                <w:lang w:val="en-GB" w:eastAsia="en-GB"/>
              </w:rPr>
              <w:t xml:space="preserve"> </w:t>
            </w:r>
            <w:proofErr w:type="spellStart"/>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1"/>
                <w:sz w:val="18"/>
                <w:szCs w:val="18"/>
                <w:lang w:val="en-GB" w:eastAsia="en-GB"/>
              </w:rPr>
              <w:t>ctu</w:t>
            </w:r>
            <w:r w:rsidRPr="00061006">
              <w:rPr>
                <w:rFonts w:ascii="Arial" w:eastAsia="Times New Roman" w:hAnsi="Arial" w:cs="Arial"/>
                <w:b/>
                <w:bCs/>
                <w:noProof w:val="0"/>
                <w:sz w:val="18"/>
                <w:szCs w:val="18"/>
                <w:lang w:val="en-GB" w:eastAsia="en-GB"/>
              </w:rPr>
              <w:t>ală</w:t>
            </w:r>
            <w:proofErr w:type="spellEnd"/>
          </w:p>
        </w:tc>
        <w:tc>
          <w:tcPr>
            <w:tcW w:w="3054" w:type="pct"/>
            <w:gridSpan w:val="9"/>
            <w:tcBorders>
              <w:top w:val="nil"/>
              <w:left w:val="single" w:sz="11" w:space="0" w:color="000000"/>
              <w:bottom w:val="nil"/>
              <w:right w:val="single" w:sz="18" w:space="0" w:color="auto"/>
            </w:tcBorders>
            <w:shd w:val="clear" w:color="auto" w:fill="auto"/>
            <w:vAlign w:val="center"/>
          </w:tcPr>
          <w:p w14:paraId="197D2FA2" w14:textId="77777777" w:rsidR="00984627" w:rsidRPr="00061006" w:rsidRDefault="00984627" w:rsidP="00984627">
            <w:pPr>
              <w:widowControl w:val="0"/>
              <w:autoSpaceDE w:val="0"/>
              <w:autoSpaceDN w:val="0"/>
              <w:adjustRightInd w:val="0"/>
              <w:spacing w:before="9" w:after="0" w:line="240" w:lineRule="auto"/>
              <w:ind w:left="1515"/>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7</w:t>
            </w:r>
            <w:r w:rsidRPr="00061006">
              <w:rPr>
                <w:rFonts w:ascii="Arial" w:eastAsia="Times New Roman" w:hAnsi="Arial" w:cs="Arial"/>
                <w:b/>
                <w:bCs/>
                <w:noProof w:val="0"/>
                <w:spacing w:val="1"/>
                <w:sz w:val="18"/>
                <w:szCs w:val="18"/>
                <w:lang w:val="en-GB" w:eastAsia="en-GB"/>
              </w:rPr>
              <w:t>3</w:t>
            </w:r>
            <w:r w:rsidRPr="00061006">
              <w:rPr>
                <w:rFonts w:ascii="Arial" w:eastAsia="Times New Roman" w:hAnsi="Arial" w:cs="Arial"/>
                <w:b/>
                <w:bCs/>
                <w:noProof w:val="0"/>
                <w:sz w:val="18"/>
                <w:szCs w:val="18"/>
                <w:lang w:val="en-GB" w:eastAsia="en-GB"/>
              </w:rPr>
              <w:t>GO9ST5CA2</w:t>
            </w:r>
            <w:r w:rsidRPr="00061006">
              <w:rPr>
                <w:rFonts w:ascii="Arial" w:eastAsia="Times New Roman" w:hAnsi="Arial" w:cs="Arial"/>
                <w:b/>
                <w:bCs/>
                <w:noProof w:val="0"/>
                <w:spacing w:val="1"/>
                <w:sz w:val="18"/>
                <w:szCs w:val="18"/>
                <w:lang w:val="en-GB" w:eastAsia="en-GB"/>
              </w:rPr>
              <w:t>F</w:t>
            </w:r>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2"/>
                <w:sz w:val="18"/>
                <w:szCs w:val="18"/>
                <w:lang w:val="en-GB" w:eastAsia="en-GB"/>
              </w:rPr>
              <w:t>2</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pacing w:val="1"/>
                <w:sz w:val="18"/>
                <w:szCs w:val="18"/>
                <w:lang w:val="en-GB" w:eastAsia="en-GB"/>
              </w:rPr>
              <w:t>LT</w:t>
            </w:r>
            <w:r w:rsidRPr="00061006">
              <w:rPr>
                <w:rFonts w:ascii="Arial" w:eastAsia="Times New Roman" w:hAnsi="Arial" w:cs="Arial"/>
                <w:b/>
                <w:bCs/>
                <w:noProof w:val="0"/>
                <w:sz w:val="18"/>
                <w:szCs w:val="18"/>
                <w:lang w:val="en-GB" w:eastAsia="en-GB"/>
              </w:rPr>
              <w:t>2</w:t>
            </w:r>
            <w:r w:rsidRPr="00061006">
              <w:rPr>
                <w:rFonts w:ascii="Arial" w:eastAsia="Times New Roman" w:hAnsi="Arial" w:cs="Arial"/>
                <w:b/>
                <w:bCs/>
                <w:noProof w:val="0"/>
                <w:spacing w:val="-1"/>
                <w:sz w:val="18"/>
                <w:szCs w:val="18"/>
                <w:lang w:val="en-GB" w:eastAsia="en-GB"/>
              </w:rPr>
              <w:t>S</w:t>
            </w:r>
            <w:r w:rsidRPr="00061006">
              <w:rPr>
                <w:rFonts w:ascii="Arial" w:eastAsia="Times New Roman" w:hAnsi="Arial" w:cs="Arial"/>
                <w:b/>
                <w:bCs/>
                <w:noProof w:val="0"/>
                <w:sz w:val="18"/>
                <w:szCs w:val="18"/>
                <w:lang w:val="en-GB" w:eastAsia="en-GB"/>
              </w:rPr>
              <w:t>C</w:t>
            </w:r>
            <w:r w:rsidRPr="00061006">
              <w:rPr>
                <w:rFonts w:ascii="Arial" w:eastAsia="Times New Roman" w:hAnsi="Arial" w:cs="Arial"/>
                <w:b/>
                <w:bCs/>
                <w:noProof w:val="0"/>
                <w:spacing w:val="2"/>
                <w:sz w:val="18"/>
                <w:szCs w:val="18"/>
                <w:lang w:val="en-GB" w:eastAsia="en-GB"/>
              </w:rPr>
              <w:t>1</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pacing w:val="2"/>
                <w:sz w:val="18"/>
                <w:szCs w:val="18"/>
                <w:lang w:val="en-GB" w:eastAsia="en-GB"/>
              </w:rPr>
              <w:t>A</w:t>
            </w:r>
            <w:r w:rsidRPr="00061006">
              <w:rPr>
                <w:rFonts w:ascii="Arial" w:eastAsia="Times New Roman" w:hAnsi="Arial" w:cs="Arial"/>
                <w:b/>
                <w:bCs/>
                <w:noProof w:val="0"/>
                <w:spacing w:val="1"/>
                <w:sz w:val="18"/>
                <w:szCs w:val="18"/>
                <w:lang w:val="en-GB" w:eastAsia="en-GB"/>
              </w:rPr>
              <w:t>M</w:t>
            </w:r>
            <w:r w:rsidRPr="00061006">
              <w:rPr>
                <w:rFonts w:ascii="Arial" w:eastAsia="Times New Roman" w:hAnsi="Arial" w:cs="Arial"/>
                <w:b/>
                <w:bCs/>
                <w:noProof w:val="0"/>
                <w:sz w:val="18"/>
                <w:szCs w:val="18"/>
                <w:lang w:val="en-GB" w:eastAsia="en-GB"/>
              </w:rPr>
              <w:t>6DT</w:t>
            </w:r>
          </w:p>
        </w:tc>
      </w:tr>
      <w:tr w:rsidR="00984627" w:rsidRPr="00061006" w14:paraId="39039F44" w14:textId="77777777" w:rsidTr="00984627">
        <w:trPr>
          <w:trHeight w:val="288"/>
        </w:trPr>
        <w:tc>
          <w:tcPr>
            <w:tcW w:w="342" w:type="pct"/>
            <w:vMerge w:val="restart"/>
            <w:tcBorders>
              <w:top w:val="single" w:sz="12" w:space="0" w:color="000000"/>
              <w:left w:val="single" w:sz="18" w:space="0" w:color="auto"/>
              <w:bottom w:val="single" w:sz="4" w:space="0" w:color="000000"/>
              <w:right w:val="single" w:sz="11" w:space="0" w:color="000000"/>
            </w:tcBorders>
            <w:shd w:val="clear" w:color="auto" w:fill="auto"/>
            <w:vAlign w:val="center"/>
          </w:tcPr>
          <w:p w14:paraId="785B7640" w14:textId="77777777" w:rsidR="00984627" w:rsidRPr="00061006" w:rsidRDefault="00984627" w:rsidP="00984627">
            <w:pPr>
              <w:widowControl w:val="0"/>
              <w:autoSpaceDE w:val="0"/>
              <w:autoSpaceDN w:val="0"/>
              <w:adjustRightInd w:val="0"/>
              <w:spacing w:before="9" w:after="0" w:line="110" w:lineRule="exact"/>
              <w:jc w:val="left"/>
              <w:rPr>
                <w:rFonts w:ascii="Arial" w:eastAsia="Times New Roman" w:hAnsi="Arial" w:cs="Arial"/>
                <w:noProof w:val="0"/>
                <w:sz w:val="18"/>
                <w:szCs w:val="18"/>
                <w:lang w:val="en-GB" w:eastAsia="en-GB"/>
              </w:rPr>
            </w:pPr>
          </w:p>
          <w:p w14:paraId="67D45BAD" w14:textId="77777777" w:rsidR="00984627" w:rsidRPr="00061006" w:rsidRDefault="00984627" w:rsidP="00984627">
            <w:pPr>
              <w:widowControl w:val="0"/>
              <w:autoSpaceDE w:val="0"/>
              <w:autoSpaceDN w:val="0"/>
              <w:adjustRightInd w:val="0"/>
              <w:spacing w:after="0" w:line="240" w:lineRule="auto"/>
              <w:ind w:left="218" w:right="21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M</w:t>
            </w:r>
          </w:p>
        </w:tc>
        <w:tc>
          <w:tcPr>
            <w:tcW w:w="411" w:type="pct"/>
            <w:tcBorders>
              <w:top w:val="single" w:sz="12" w:space="0" w:color="000000"/>
              <w:left w:val="single" w:sz="11" w:space="0" w:color="000000"/>
              <w:bottom w:val="single" w:sz="4" w:space="0" w:color="000000"/>
              <w:right w:val="single" w:sz="11" w:space="0" w:color="000000"/>
            </w:tcBorders>
            <w:shd w:val="clear" w:color="auto" w:fill="auto"/>
            <w:vAlign w:val="center"/>
          </w:tcPr>
          <w:p w14:paraId="58CDE160" w14:textId="77777777" w:rsidR="00984627" w:rsidRPr="00061006" w:rsidRDefault="00984627" w:rsidP="00984627">
            <w:pPr>
              <w:widowControl w:val="0"/>
              <w:autoSpaceDE w:val="0"/>
              <w:autoSpaceDN w:val="0"/>
              <w:adjustRightInd w:val="0"/>
              <w:spacing w:after="0" w:line="223" w:lineRule="exact"/>
              <w:ind w:left="12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5.1.4.1</w:t>
            </w:r>
          </w:p>
        </w:tc>
        <w:tc>
          <w:tcPr>
            <w:tcW w:w="435"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6D4BFE6F" w14:textId="77777777" w:rsidR="00984627" w:rsidRPr="00061006" w:rsidRDefault="00984627" w:rsidP="00984627">
            <w:pPr>
              <w:widowControl w:val="0"/>
              <w:autoSpaceDE w:val="0"/>
              <w:autoSpaceDN w:val="0"/>
              <w:adjustRightInd w:val="0"/>
              <w:spacing w:after="0" w:line="223" w:lineRule="exact"/>
              <w:ind w:left="19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531.6</w:t>
            </w:r>
          </w:p>
        </w:tc>
        <w:tc>
          <w:tcPr>
            <w:tcW w:w="757"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176CCB02" w14:textId="77777777" w:rsidR="00984627" w:rsidRPr="00061006" w:rsidRDefault="00984627" w:rsidP="00984627">
            <w:pPr>
              <w:widowControl w:val="0"/>
              <w:autoSpaceDE w:val="0"/>
              <w:autoSpaceDN w:val="0"/>
              <w:adjustRightInd w:val="0"/>
              <w:spacing w:after="0" w:line="223" w:lineRule="exact"/>
              <w:ind w:left="18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2DT</w:t>
            </w:r>
          </w:p>
        </w:tc>
        <w:tc>
          <w:tcPr>
            <w:tcW w:w="371"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43B4C7BF" w14:textId="77777777" w:rsidR="00984627" w:rsidRPr="00061006" w:rsidRDefault="00984627" w:rsidP="00984627">
            <w:pPr>
              <w:widowControl w:val="0"/>
              <w:autoSpaceDE w:val="0"/>
              <w:autoSpaceDN w:val="0"/>
              <w:adjustRightInd w:val="0"/>
              <w:spacing w:after="0" w:line="223" w:lineRule="exact"/>
              <w:ind w:left="17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13,4</w:t>
            </w:r>
          </w:p>
        </w:tc>
        <w:tc>
          <w:tcPr>
            <w:tcW w:w="407"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095FB0D3" w14:textId="77777777" w:rsidR="00984627" w:rsidRPr="00061006" w:rsidRDefault="00984627" w:rsidP="00984627">
            <w:pPr>
              <w:widowControl w:val="0"/>
              <w:autoSpaceDE w:val="0"/>
              <w:autoSpaceDN w:val="0"/>
              <w:adjustRightInd w:val="0"/>
              <w:spacing w:after="0" w:line="223" w:lineRule="exact"/>
              <w:ind w:left="225" w:right="22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8,0</w:t>
            </w:r>
          </w:p>
        </w:tc>
        <w:tc>
          <w:tcPr>
            <w:tcW w:w="344"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370F383D" w14:textId="77777777" w:rsidR="00984627" w:rsidRPr="00061006" w:rsidRDefault="00984627" w:rsidP="00984627">
            <w:pPr>
              <w:widowControl w:val="0"/>
              <w:autoSpaceDE w:val="0"/>
              <w:autoSpaceDN w:val="0"/>
              <w:adjustRightInd w:val="0"/>
              <w:spacing w:after="0" w:line="223" w:lineRule="exact"/>
              <w:ind w:left="249" w:right="25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5DED4EBB" w14:textId="77777777" w:rsidR="00984627" w:rsidRPr="00061006" w:rsidRDefault="00984627" w:rsidP="00984627">
            <w:pPr>
              <w:widowControl w:val="0"/>
              <w:autoSpaceDE w:val="0"/>
              <w:autoSpaceDN w:val="0"/>
              <w:adjustRightInd w:val="0"/>
              <w:spacing w:after="0" w:line="223" w:lineRule="exact"/>
              <w:ind w:left="197"/>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2,7</w:t>
            </w:r>
          </w:p>
        </w:tc>
        <w:tc>
          <w:tcPr>
            <w:tcW w:w="344"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73F23C37" w14:textId="77777777" w:rsidR="00984627" w:rsidRPr="00061006" w:rsidRDefault="00984627" w:rsidP="00984627">
            <w:pPr>
              <w:widowControl w:val="0"/>
              <w:autoSpaceDE w:val="0"/>
              <w:autoSpaceDN w:val="0"/>
              <w:adjustRightInd w:val="0"/>
              <w:spacing w:after="0" w:line="223" w:lineRule="exact"/>
              <w:ind w:left="249"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12" w:space="0" w:color="000000"/>
              <w:left w:val="single" w:sz="11" w:space="0" w:color="000000"/>
              <w:bottom w:val="single" w:sz="8" w:space="0" w:color="000000"/>
              <w:right w:val="single" w:sz="4" w:space="0" w:color="000000"/>
            </w:tcBorders>
            <w:shd w:val="clear" w:color="auto" w:fill="auto"/>
            <w:vAlign w:val="center"/>
          </w:tcPr>
          <w:p w14:paraId="2EFCF37B" w14:textId="77777777" w:rsidR="00984627" w:rsidRPr="00061006" w:rsidRDefault="00984627" w:rsidP="00984627">
            <w:pPr>
              <w:widowControl w:val="0"/>
              <w:autoSpaceDE w:val="0"/>
              <w:autoSpaceDN w:val="0"/>
              <w:adjustRightInd w:val="0"/>
              <w:spacing w:after="0" w:line="223" w:lineRule="exact"/>
              <w:ind w:left="213" w:right="22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12" w:space="0" w:color="000000"/>
              <w:left w:val="single" w:sz="4" w:space="0" w:color="000000"/>
              <w:bottom w:val="single" w:sz="8" w:space="0" w:color="000000"/>
              <w:right w:val="single" w:sz="4" w:space="0" w:color="000000"/>
            </w:tcBorders>
            <w:shd w:val="clear" w:color="auto" w:fill="auto"/>
            <w:vAlign w:val="center"/>
          </w:tcPr>
          <w:p w14:paraId="391585EF"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12" w:space="0" w:color="000000"/>
              <w:left w:val="single" w:sz="4" w:space="0" w:color="000000"/>
              <w:bottom w:val="single" w:sz="8" w:space="0" w:color="000000"/>
              <w:right w:val="single" w:sz="4" w:space="0" w:color="000000"/>
            </w:tcBorders>
            <w:shd w:val="clear" w:color="auto" w:fill="auto"/>
            <w:vAlign w:val="center"/>
          </w:tcPr>
          <w:p w14:paraId="09BFE9E9"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12" w:space="0" w:color="000000"/>
              <w:left w:val="single" w:sz="4" w:space="0" w:color="000000"/>
              <w:bottom w:val="single" w:sz="8" w:space="0" w:color="000000"/>
              <w:right w:val="single" w:sz="18" w:space="0" w:color="auto"/>
            </w:tcBorders>
            <w:shd w:val="clear" w:color="auto" w:fill="auto"/>
            <w:vAlign w:val="center"/>
          </w:tcPr>
          <w:p w14:paraId="227D3915"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2,7</w:t>
            </w:r>
          </w:p>
        </w:tc>
      </w:tr>
      <w:tr w:rsidR="00984627" w:rsidRPr="00061006" w14:paraId="7703155C" w14:textId="77777777" w:rsidTr="00984627">
        <w:trPr>
          <w:trHeight w:val="288"/>
        </w:trPr>
        <w:tc>
          <w:tcPr>
            <w:tcW w:w="342" w:type="pct"/>
            <w:vMerge/>
            <w:tcBorders>
              <w:top w:val="single" w:sz="12" w:space="0" w:color="000000"/>
              <w:left w:val="single" w:sz="18" w:space="0" w:color="auto"/>
              <w:bottom w:val="single" w:sz="4" w:space="0" w:color="000000"/>
              <w:right w:val="single" w:sz="11" w:space="0" w:color="000000"/>
            </w:tcBorders>
            <w:shd w:val="clear" w:color="auto" w:fill="auto"/>
            <w:vAlign w:val="center"/>
          </w:tcPr>
          <w:p w14:paraId="5B01B5DD"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p>
        </w:tc>
        <w:tc>
          <w:tcPr>
            <w:tcW w:w="411" w:type="pct"/>
            <w:tcBorders>
              <w:top w:val="single" w:sz="4" w:space="0" w:color="000000"/>
              <w:left w:val="single" w:sz="11" w:space="0" w:color="000000"/>
              <w:bottom w:val="single" w:sz="8" w:space="0" w:color="000000"/>
              <w:right w:val="single" w:sz="11" w:space="0" w:color="000000"/>
            </w:tcBorders>
            <w:shd w:val="clear" w:color="auto" w:fill="auto"/>
            <w:vAlign w:val="center"/>
          </w:tcPr>
          <w:p w14:paraId="6BAAC808" w14:textId="77777777" w:rsidR="00984627" w:rsidRPr="00061006" w:rsidRDefault="00984627" w:rsidP="00984627">
            <w:pPr>
              <w:widowControl w:val="0"/>
              <w:autoSpaceDE w:val="0"/>
              <w:autoSpaceDN w:val="0"/>
              <w:adjustRightInd w:val="0"/>
              <w:spacing w:after="0" w:line="228" w:lineRule="exact"/>
              <w:ind w:left="12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5.1.4.2</w:t>
            </w:r>
          </w:p>
        </w:tc>
        <w:tc>
          <w:tcPr>
            <w:tcW w:w="435"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11C8D890" w14:textId="77777777" w:rsidR="00984627" w:rsidRPr="00061006" w:rsidRDefault="00984627" w:rsidP="00984627">
            <w:pPr>
              <w:widowControl w:val="0"/>
              <w:autoSpaceDE w:val="0"/>
              <w:autoSpaceDN w:val="0"/>
              <w:adjustRightInd w:val="0"/>
              <w:spacing w:after="0" w:line="223" w:lineRule="exact"/>
              <w:ind w:left="19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531.4</w:t>
            </w:r>
          </w:p>
        </w:tc>
        <w:tc>
          <w:tcPr>
            <w:tcW w:w="75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6128D750" w14:textId="77777777" w:rsidR="00984627" w:rsidRPr="00061006" w:rsidRDefault="00984627" w:rsidP="00984627">
            <w:pPr>
              <w:widowControl w:val="0"/>
              <w:autoSpaceDE w:val="0"/>
              <w:autoSpaceDN w:val="0"/>
              <w:adjustRightInd w:val="0"/>
              <w:spacing w:after="0" w:line="223" w:lineRule="exact"/>
              <w:ind w:left="214"/>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1PI</w:t>
            </w:r>
          </w:p>
        </w:tc>
        <w:tc>
          <w:tcPr>
            <w:tcW w:w="371"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76D91171" w14:textId="77777777" w:rsidR="00984627" w:rsidRPr="00061006" w:rsidRDefault="00984627" w:rsidP="00984627">
            <w:pPr>
              <w:widowControl w:val="0"/>
              <w:autoSpaceDE w:val="0"/>
              <w:autoSpaceDN w:val="0"/>
              <w:adjustRightInd w:val="0"/>
              <w:spacing w:after="0" w:line="223" w:lineRule="exact"/>
              <w:ind w:left="22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9,8</w:t>
            </w:r>
          </w:p>
        </w:tc>
        <w:tc>
          <w:tcPr>
            <w:tcW w:w="40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007F2626" w14:textId="77777777" w:rsidR="00984627" w:rsidRPr="00061006" w:rsidRDefault="00984627" w:rsidP="00984627">
            <w:pPr>
              <w:widowControl w:val="0"/>
              <w:autoSpaceDE w:val="0"/>
              <w:autoSpaceDN w:val="0"/>
              <w:adjustRightInd w:val="0"/>
              <w:spacing w:after="0" w:line="223" w:lineRule="exact"/>
              <w:ind w:left="225" w:right="22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6,8</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28E72A4A" w14:textId="77777777" w:rsidR="00984627" w:rsidRPr="00061006" w:rsidRDefault="00984627" w:rsidP="00984627">
            <w:pPr>
              <w:widowControl w:val="0"/>
              <w:autoSpaceDE w:val="0"/>
              <w:autoSpaceDN w:val="0"/>
              <w:adjustRightInd w:val="0"/>
              <w:spacing w:after="0" w:line="223" w:lineRule="exact"/>
              <w:ind w:left="249" w:right="25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474E3259" w14:textId="77777777" w:rsidR="00984627" w:rsidRPr="00061006" w:rsidRDefault="00984627" w:rsidP="00984627">
            <w:pPr>
              <w:widowControl w:val="0"/>
              <w:autoSpaceDE w:val="0"/>
              <w:autoSpaceDN w:val="0"/>
              <w:adjustRightInd w:val="0"/>
              <w:spacing w:after="0" w:line="223" w:lineRule="exact"/>
              <w:ind w:left="197"/>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2,0</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1DEE6108" w14:textId="77777777" w:rsidR="00984627" w:rsidRPr="00061006" w:rsidRDefault="00984627" w:rsidP="00984627">
            <w:pPr>
              <w:widowControl w:val="0"/>
              <w:autoSpaceDE w:val="0"/>
              <w:autoSpaceDN w:val="0"/>
              <w:adjustRightInd w:val="0"/>
              <w:spacing w:after="0" w:line="223" w:lineRule="exact"/>
              <w:ind w:left="249" w:right="25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8" w:space="0" w:color="000000"/>
              <w:left w:val="single" w:sz="11" w:space="0" w:color="000000"/>
              <w:bottom w:val="single" w:sz="8" w:space="0" w:color="000000"/>
              <w:right w:val="single" w:sz="4" w:space="0" w:color="000000"/>
            </w:tcBorders>
            <w:shd w:val="clear" w:color="auto" w:fill="auto"/>
            <w:vAlign w:val="center"/>
          </w:tcPr>
          <w:p w14:paraId="5D0D1FDC" w14:textId="77777777" w:rsidR="00984627" w:rsidRPr="00061006" w:rsidRDefault="00984627" w:rsidP="00984627">
            <w:pPr>
              <w:widowControl w:val="0"/>
              <w:autoSpaceDE w:val="0"/>
              <w:autoSpaceDN w:val="0"/>
              <w:adjustRightInd w:val="0"/>
              <w:spacing w:after="0" w:line="223" w:lineRule="exact"/>
              <w:ind w:left="213" w:right="229"/>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8" w:space="0" w:color="000000"/>
              <w:left w:val="single" w:sz="4" w:space="0" w:color="000000"/>
              <w:bottom w:val="single" w:sz="8" w:space="0" w:color="000000"/>
              <w:right w:val="single" w:sz="4" w:space="0" w:color="000000"/>
            </w:tcBorders>
            <w:shd w:val="clear" w:color="auto" w:fill="auto"/>
            <w:vAlign w:val="center"/>
          </w:tcPr>
          <w:p w14:paraId="5B8C1E5A"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9753DF6"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1,0</w:t>
            </w:r>
          </w:p>
        </w:tc>
        <w:tc>
          <w:tcPr>
            <w:tcW w:w="310" w:type="pct"/>
            <w:tcBorders>
              <w:top w:val="single" w:sz="8" w:space="0" w:color="000000"/>
              <w:left w:val="single" w:sz="4" w:space="0" w:color="000000"/>
              <w:bottom w:val="single" w:sz="8" w:space="0" w:color="000000"/>
              <w:right w:val="single" w:sz="18" w:space="0" w:color="auto"/>
            </w:tcBorders>
            <w:shd w:val="clear" w:color="auto" w:fill="auto"/>
            <w:vAlign w:val="center"/>
          </w:tcPr>
          <w:p w14:paraId="11D6C2FD" w14:textId="77777777" w:rsidR="00984627" w:rsidRPr="00061006" w:rsidRDefault="00984627" w:rsidP="00984627">
            <w:pPr>
              <w:widowControl w:val="0"/>
              <w:autoSpaceDE w:val="0"/>
              <w:autoSpaceDN w:val="0"/>
              <w:adjustRightInd w:val="0"/>
              <w:spacing w:after="0" w:line="223" w:lineRule="exact"/>
              <w:ind w:left="230" w:right="22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r>
      <w:tr w:rsidR="00984627" w:rsidRPr="00061006" w14:paraId="37CD4076" w14:textId="77777777" w:rsidTr="00984627">
        <w:trPr>
          <w:trHeight w:val="288"/>
        </w:trPr>
        <w:tc>
          <w:tcPr>
            <w:tcW w:w="1946" w:type="pct"/>
            <w:gridSpan w:val="4"/>
            <w:tcBorders>
              <w:top w:val="nil"/>
              <w:left w:val="single" w:sz="18" w:space="0" w:color="auto"/>
              <w:bottom w:val="single" w:sz="12" w:space="0" w:color="000000"/>
              <w:right w:val="single" w:sz="11" w:space="0" w:color="000000"/>
            </w:tcBorders>
            <w:shd w:val="clear" w:color="auto" w:fill="auto"/>
            <w:vAlign w:val="center"/>
          </w:tcPr>
          <w:p w14:paraId="4C576621" w14:textId="77777777" w:rsidR="00984627" w:rsidRPr="00061006" w:rsidRDefault="00984627" w:rsidP="00984627">
            <w:pPr>
              <w:widowControl w:val="0"/>
              <w:autoSpaceDE w:val="0"/>
              <w:autoSpaceDN w:val="0"/>
              <w:adjustRightInd w:val="0"/>
              <w:spacing w:before="4" w:after="0" w:line="240" w:lineRule="auto"/>
              <w:ind w:left="1540" w:right="1520"/>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Tot</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4"/>
                <w:sz w:val="18"/>
                <w:szCs w:val="18"/>
                <w:lang w:val="en-GB" w:eastAsia="en-GB"/>
              </w:rPr>
              <w:t xml:space="preserve"> </w:t>
            </w:r>
            <w:r w:rsidRPr="00061006">
              <w:rPr>
                <w:rFonts w:ascii="Arial" w:eastAsia="Times New Roman" w:hAnsi="Arial" w:cs="Arial"/>
                <w:b/>
                <w:bCs/>
                <w:noProof w:val="0"/>
                <w:w w:val="99"/>
                <w:sz w:val="18"/>
                <w:szCs w:val="18"/>
                <w:lang w:val="en-GB" w:eastAsia="en-GB"/>
              </w:rPr>
              <w:t>M</w:t>
            </w:r>
          </w:p>
        </w:tc>
        <w:tc>
          <w:tcPr>
            <w:tcW w:w="371" w:type="pct"/>
            <w:tcBorders>
              <w:top w:val="single" w:sz="8" w:space="0" w:color="000000"/>
              <w:left w:val="single" w:sz="11" w:space="0" w:color="000000"/>
              <w:bottom w:val="single" w:sz="12" w:space="0" w:color="000000"/>
              <w:right w:val="single" w:sz="2" w:space="0" w:color="000000"/>
            </w:tcBorders>
            <w:shd w:val="clear" w:color="auto" w:fill="auto"/>
            <w:vAlign w:val="center"/>
          </w:tcPr>
          <w:p w14:paraId="4FF5D5A1" w14:textId="77777777" w:rsidR="00984627" w:rsidRPr="00061006" w:rsidRDefault="00984627" w:rsidP="00984627">
            <w:pPr>
              <w:widowControl w:val="0"/>
              <w:autoSpaceDE w:val="0"/>
              <w:autoSpaceDN w:val="0"/>
              <w:adjustRightInd w:val="0"/>
              <w:spacing w:after="0" w:line="223" w:lineRule="exact"/>
              <w:ind w:left="178"/>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23,2</w:t>
            </w:r>
          </w:p>
        </w:tc>
        <w:tc>
          <w:tcPr>
            <w:tcW w:w="407" w:type="pct"/>
            <w:tcBorders>
              <w:top w:val="single" w:sz="8" w:space="0" w:color="000000"/>
              <w:left w:val="single" w:sz="2" w:space="0" w:color="000000"/>
              <w:bottom w:val="single" w:sz="12" w:space="0" w:color="000000"/>
              <w:right w:val="single" w:sz="2" w:space="0" w:color="000000"/>
            </w:tcBorders>
            <w:shd w:val="clear" w:color="auto" w:fill="auto"/>
            <w:vAlign w:val="center"/>
          </w:tcPr>
          <w:p w14:paraId="251172EF" w14:textId="77777777" w:rsidR="00984627" w:rsidRPr="00061006" w:rsidRDefault="00984627" w:rsidP="00984627">
            <w:pPr>
              <w:widowControl w:val="0"/>
              <w:autoSpaceDE w:val="0"/>
              <w:autoSpaceDN w:val="0"/>
              <w:adjustRightInd w:val="0"/>
              <w:spacing w:after="0" w:line="223" w:lineRule="exact"/>
              <w:ind w:left="225"/>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14,8</w:t>
            </w:r>
          </w:p>
        </w:tc>
        <w:tc>
          <w:tcPr>
            <w:tcW w:w="344" w:type="pct"/>
            <w:tcBorders>
              <w:top w:val="single" w:sz="8" w:space="0" w:color="000000"/>
              <w:left w:val="single" w:sz="2" w:space="0" w:color="000000"/>
              <w:bottom w:val="single" w:sz="12" w:space="0" w:color="000000"/>
              <w:right w:val="single" w:sz="2" w:space="0" w:color="000000"/>
            </w:tcBorders>
            <w:shd w:val="clear" w:color="auto" w:fill="auto"/>
            <w:vAlign w:val="center"/>
          </w:tcPr>
          <w:p w14:paraId="2972EE74" w14:textId="77777777" w:rsidR="00984627" w:rsidRPr="00061006" w:rsidRDefault="00984627" w:rsidP="00984627">
            <w:pPr>
              <w:widowControl w:val="0"/>
              <w:autoSpaceDE w:val="0"/>
              <w:autoSpaceDN w:val="0"/>
              <w:adjustRightInd w:val="0"/>
              <w:spacing w:after="0" w:line="223" w:lineRule="exact"/>
              <w:ind w:left="260" w:right="268"/>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44" w:type="pct"/>
            <w:tcBorders>
              <w:top w:val="single" w:sz="8" w:space="0" w:color="000000"/>
              <w:left w:val="single" w:sz="2" w:space="0" w:color="000000"/>
              <w:bottom w:val="single" w:sz="12" w:space="0" w:color="000000"/>
              <w:right w:val="single" w:sz="2" w:space="0" w:color="000000"/>
            </w:tcBorders>
            <w:shd w:val="clear" w:color="auto" w:fill="auto"/>
            <w:vAlign w:val="center"/>
          </w:tcPr>
          <w:p w14:paraId="39329163" w14:textId="77777777" w:rsidR="00984627" w:rsidRPr="00061006" w:rsidRDefault="00984627" w:rsidP="00984627">
            <w:pPr>
              <w:widowControl w:val="0"/>
              <w:autoSpaceDE w:val="0"/>
              <w:autoSpaceDN w:val="0"/>
              <w:adjustRightInd w:val="0"/>
              <w:spacing w:after="0" w:line="223" w:lineRule="exact"/>
              <w:ind w:left="208"/>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4,7</w:t>
            </w:r>
          </w:p>
        </w:tc>
        <w:tc>
          <w:tcPr>
            <w:tcW w:w="344" w:type="pct"/>
            <w:tcBorders>
              <w:top w:val="single" w:sz="8" w:space="0" w:color="000000"/>
              <w:left w:val="single" w:sz="2" w:space="0" w:color="000000"/>
              <w:bottom w:val="single" w:sz="12" w:space="0" w:color="000000"/>
              <w:right w:val="single" w:sz="2" w:space="0" w:color="000000"/>
            </w:tcBorders>
            <w:shd w:val="clear" w:color="auto" w:fill="auto"/>
            <w:vAlign w:val="center"/>
          </w:tcPr>
          <w:p w14:paraId="6400541C" w14:textId="77777777" w:rsidR="00984627" w:rsidRPr="00061006" w:rsidRDefault="00984627" w:rsidP="00984627">
            <w:pPr>
              <w:widowControl w:val="0"/>
              <w:autoSpaceDE w:val="0"/>
              <w:autoSpaceDN w:val="0"/>
              <w:adjustRightInd w:val="0"/>
              <w:spacing w:after="0" w:line="223" w:lineRule="exact"/>
              <w:ind w:left="260" w:right="26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06" w:type="pct"/>
            <w:tcBorders>
              <w:top w:val="single" w:sz="8" w:space="0" w:color="000000"/>
              <w:left w:val="single" w:sz="2" w:space="0" w:color="000000"/>
              <w:bottom w:val="single" w:sz="12" w:space="0" w:color="000000"/>
              <w:right w:val="single" w:sz="4" w:space="0" w:color="000000"/>
            </w:tcBorders>
            <w:shd w:val="clear" w:color="auto" w:fill="auto"/>
            <w:vAlign w:val="center"/>
          </w:tcPr>
          <w:p w14:paraId="7BA7AB82" w14:textId="77777777" w:rsidR="00984627" w:rsidRPr="00061006" w:rsidRDefault="00984627" w:rsidP="00984627">
            <w:pPr>
              <w:widowControl w:val="0"/>
              <w:autoSpaceDE w:val="0"/>
              <w:autoSpaceDN w:val="0"/>
              <w:adjustRightInd w:val="0"/>
              <w:spacing w:after="0" w:line="223" w:lineRule="exact"/>
              <w:ind w:left="224" w:right="229"/>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15" w:type="pct"/>
            <w:tcBorders>
              <w:top w:val="single" w:sz="8" w:space="0" w:color="000000"/>
              <w:left w:val="single" w:sz="4" w:space="0" w:color="000000"/>
              <w:bottom w:val="single" w:sz="12" w:space="0" w:color="000000"/>
              <w:right w:val="single" w:sz="4" w:space="0" w:color="000000"/>
            </w:tcBorders>
            <w:shd w:val="clear" w:color="auto" w:fill="auto"/>
            <w:vAlign w:val="center"/>
          </w:tcPr>
          <w:p w14:paraId="6A6B854C"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13" w:type="pct"/>
            <w:tcBorders>
              <w:top w:val="single" w:sz="8" w:space="0" w:color="000000"/>
              <w:left w:val="single" w:sz="4" w:space="0" w:color="000000"/>
              <w:bottom w:val="single" w:sz="12" w:space="0" w:color="000000"/>
              <w:right w:val="single" w:sz="4" w:space="0" w:color="000000"/>
            </w:tcBorders>
            <w:shd w:val="clear" w:color="auto" w:fill="auto"/>
            <w:vAlign w:val="center"/>
          </w:tcPr>
          <w:p w14:paraId="39E5A42E"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1,0</w:t>
            </w:r>
          </w:p>
        </w:tc>
        <w:tc>
          <w:tcPr>
            <w:tcW w:w="310" w:type="pct"/>
            <w:tcBorders>
              <w:top w:val="single" w:sz="8" w:space="0" w:color="000000"/>
              <w:left w:val="single" w:sz="4" w:space="0" w:color="000000"/>
              <w:bottom w:val="single" w:sz="12" w:space="0" w:color="000000"/>
              <w:right w:val="single" w:sz="18" w:space="0" w:color="auto"/>
            </w:tcBorders>
            <w:shd w:val="clear" w:color="auto" w:fill="auto"/>
            <w:vAlign w:val="center"/>
          </w:tcPr>
          <w:p w14:paraId="39D83DF2"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2,7</w:t>
            </w:r>
          </w:p>
        </w:tc>
      </w:tr>
      <w:tr w:rsidR="00984627" w:rsidRPr="00061006" w14:paraId="05BF0B7D" w14:textId="77777777" w:rsidTr="00984627">
        <w:trPr>
          <w:trHeight w:val="288"/>
        </w:trPr>
        <w:tc>
          <w:tcPr>
            <w:tcW w:w="1946" w:type="pct"/>
            <w:gridSpan w:val="4"/>
            <w:tcBorders>
              <w:top w:val="single" w:sz="12" w:space="0" w:color="000000"/>
              <w:left w:val="single" w:sz="18" w:space="0" w:color="auto"/>
              <w:bottom w:val="single" w:sz="12" w:space="0" w:color="000000"/>
              <w:right w:val="single" w:sz="11" w:space="0" w:color="000000"/>
            </w:tcBorders>
            <w:shd w:val="clear" w:color="auto" w:fill="auto"/>
            <w:vAlign w:val="center"/>
          </w:tcPr>
          <w:p w14:paraId="582EB6A6" w14:textId="77777777" w:rsidR="00984627" w:rsidRPr="00061006" w:rsidRDefault="00984627" w:rsidP="00984627">
            <w:pPr>
              <w:widowControl w:val="0"/>
              <w:autoSpaceDE w:val="0"/>
              <w:autoSpaceDN w:val="0"/>
              <w:adjustRightInd w:val="0"/>
              <w:spacing w:after="0" w:line="226" w:lineRule="exact"/>
              <w:ind w:left="1151"/>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Co</w:t>
            </w:r>
            <w:r w:rsidRPr="00061006">
              <w:rPr>
                <w:rFonts w:ascii="Arial" w:eastAsia="Times New Roman" w:hAnsi="Arial" w:cs="Arial"/>
                <w:b/>
                <w:bCs/>
                <w:noProof w:val="0"/>
                <w:spacing w:val="1"/>
                <w:sz w:val="18"/>
                <w:szCs w:val="18"/>
                <w:lang w:val="en-GB" w:eastAsia="en-GB"/>
              </w:rPr>
              <w:t>mpo</w:t>
            </w:r>
            <w:r w:rsidRPr="00061006">
              <w:rPr>
                <w:rFonts w:ascii="Arial" w:eastAsia="Times New Roman" w:hAnsi="Arial" w:cs="Arial"/>
                <w:b/>
                <w:bCs/>
                <w:noProof w:val="0"/>
                <w:sz w:val="18"/>
                <w:szCs w:val="18"/>
                <w:lang w:val="en-GB" w:eastAsia="en-GB"/>
              </w:rPr>
              <w:t>z</w:t>
            </w:r>
            <w:r w:rsidRPr="00061006">
              <w:rPr>
                <w:rFonts w:ascii="Arial" w:eastAsia="Times New Roman" w:hAnsi="Arial" w:cs="Arial"/>
                <w:b/>
                <w:bCs/>
                <w:noProof w:val="0"/>
                <w:spacing w:val="1"/>
                <w:sz w:val="18"/>
                <w:szCs w:val="18"/>
                <w:lang w:val="en-GB" w:eastAsia="en-GB"/>
              </w:rPr>
              <w:t>iț</w:t>
            </w:r>
            <w:r w:rsidRPr="00061006">
              <w:rPr>
                <w:rFonts w:ascii="Arial" w:eastAsia="Times New Roman" w:hAnsi="Arial" w:cs="Arial"/>
                <w:b/>
                <w:bCs/>
                <w:noProof w:val="0"/>
                <w:sz w:val="18"/>
                <w:szCs w:val="18"/>
                <w:lang w:val="en-GB" w:eastAsia="en-GB"/>
              </w:rPr>
              <w:t>ia</w:t>
            </w:r>
            <w:proofErr w:type="spellEnd"/>
            <w:r w:rsidRPr="00061006">
              <w:rPr>
                <w:rFonts w:ascii="Arial" w:eastAsia="Times New Roman" w:hAnsi="Arial" w:cs="Arial"/>
                <w:b/>
                <w:bCs/>
                <w:noProof w:val="0"/>
                <w:spacing w:val="-9"/>
                <w:sz w:val="18"/>
                <w:szCs w:val="18"/>
                <w:lang w:val="en-GB" w:eastAsia="en-GB"/>
              </w:rPr>
              <w:t xml:space="preserve"> </w:t>
            </w:r>
            <w:proofErr w:type="spellStart"/>
            <w:r w:rsidRPr="00061006">
              <w:rPr>
                <w:rFonts w:ascii="Arial" w:eastAsia="Times New Roman" w:hAnsi="Arial" w:cs="Arial"/>
                <w:b/>
                <w:bCs/>
                <w:noProof w:val="0"/>
                <w:spacing w:val="1"/>
                <w:sz w:val="18"/>
                <w:szCs w:val="18"/>
                <w:lang w:val="en-GB" w:eastAsia="en-GB"/>
              </w:rPr>
              <w:t>ț</w:t>
            </w:r>
            <w:r w:rsidRPr="00061006">
              <w:rPr>
                <w:rFonts w:ascii="Arial" w:eastAsia="Times New Roman" w:hAnsi="Arial" w:cs="Arial"/>
                <w:b/>
                <w:bCs/>
                <w:noProof w:val="0"/>
                <w:sz w:val="18"/>
                <w:szCs w:val="18"/>
                <w:lang w:val="en-GB" w:eastAsia="en-GB"/>
              </w:rPr>
              <w:t>el</w:t>
            </w:r>
            <w:proofErr w:type="spellEnd"/>
            <w:r w:rsidRPr="00061006">
              <w:rPr>
                <w:rFonts w:ascii="Arial" w:eastAsia="Times New Roman" w:hAnsi="Arial" w:cs="Arial"/>
                <w:b/>
                <w:bCs/>
                <w:noProof w:val="0"/>
                <w:spacing w:val="-2"/>
                <w:sz w:val="18"/>
                <w:szCs w:val="18"/>
                <w:lang w:val="en-GB" w:eastAsia="en-GB"/>
              </w:rPr>
              <w:t xml:space="preserve"> </w:t>
            </w: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z w:val="18"/>
                <w:szCs w:val="18"/>
                <w:lang w:val="en-GB" w:eastAsia="en-GB"/>
              </w:rPr>
              <w:t>)</w:t>
            </w:r>
          </w:p>
        </w:tc>
        <w:tc>
          <w:tcPr>
            <w:tcW w:w="371" w:type="pct"/>
            <w:tcBorders>
              <w:top w:val="single" w:sz="12" w:space="0" w:color="000000"/>
              <w:left w:val="single" w:sz="11" w:space="0" w:color="000000"/>
              <w:bottom w:val="single" w:sz="12" w:space="0" w:color="000000"/>
              <w:right w:val="single" w:sz="2" w:space="0" w:color="000000"/>
            </w:tcBorders>
            <w:shd w:val="clear" w:color="auto" w:fill="auto"/>
            <w:vAlign w:val="center"/>
          </w:tcPr>
          <w:p w14:paraId="1321D899" w14:textId="77777777" w:rsidR="00984627" w:rsidRPr="00061006" w:rsidRDefault="00984627" w:rsidP="00984627">
            <w:pPr>
              <w:widowControl w:val="0"/>
              <w:autoSpaceDE w:val="0"/>
              <w:autoSpaceDN w:val="0"/>
              <w:adjustRightInd w:val="0"/>
              <w:spacing w:after="0" w:line="226" w:lineRule="exact"/>
              <w:ind w:left="19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100</w:t>
            </w:r>
          </w:p>
        </w:tc>
        <w:tc>
          <w:tcPr>
            <w:tcW w:w="407"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147F1457" w14:textId="77777777" w:rsidR="00984627" w:rsidRPr="00061006" w:rsidRDefault="00984627" w:rsidP="00984627">
            <w:pPr>
              <w:widowControl w:val="0"/>
              <w:autoSpaceDE w:val="0"/>
              <w:autoSpaceDN w:val="0"/>
              <w:adjustRightInd w:val="0"/>
              <w:spacing w:after="0" w:line="226" w:lineRule="exact"/>
              <w:ind w:left="257" w:right="264"/>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64</w:t>
            </w:r>
          </w:p>
        </w:tc>
        <w:tc>
          <w:tcPr>
            <w:tcW w:w="344"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6A3C0E44" w14:textId="77777777" w:rsidR="00984627" w:rsidRPr="00061006" w:rsidRDefault="00984627" w:rsidP="00984627">
            <w:pPr>
              <w:widowControl w:val="0"/>
              <w:autoSpaceDE w:val="0"/>
              <w:autoSpaceDN w:val="0"/>
              <w:adjustRightInd w:val="0"/>
              <w:spacing w:after="0" w:line="226" w:lineRule="exact"/>
              <w:ind w:left="260" w:right="268"/>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44"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1CFC3D8B" w14:textId="77777777" w:rsidR="00984627" w:rsidRPr="00061006" w:rsidRDefault="00984627" w:rsidP="00984627">
            <w:pPr>
              <w:widowControl w:val="0"/>
              <w:autoSpaceDE w:val="0"/>
              <w:autoSpaceDN w:val="0"/>
              <w:adjustRightInd w:val="0"/>
              <w:spacing w:after="0" w:line="226" w:lineRule="exact"/>
              <w:ind w:left="197" w:right="202"/>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20</w:t>
            </w:r>
          </w:p>
        </w:tc>
        <w:tc>
          <w:tcPr>
            <w:tcW w:w="344"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13D1B41F" w14:textId="77777777" w:rsidR="00984627" w:rsidRPr="00061006" w:rsidRDefault="00984627" w:rsidP="00984627">
            <w:pPr>
              <w:widowControl w:val="0"/>
              <w:autoSpaceDE w:val="0"/>
              <w:autoSpaceDN w:val="0"/>
              <w:adjustRightInd w:val="0"/>
              <w:spacing w:after="0" w:line="226" w:lineRule="exact"/>
              <w:ind w:left="260" w:right="26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06" w:type="pct"/>
            <w:tcBorders>
              <w:top w:val="single" w:sz="12" w:space="0" w:color="000000"/>
              <w:left w:val="single" w:sz="2" w:space="0" w:color="000000"/>
              <w:bottom w:val="single" w:sz="12" w:space="0" w:color="000000"/>
              <w:right w:val="single" w:sz="4" w:space="0" w:color="000000"/>
            </w:tcBorders>
            <w:shd w:val="clear" w:color="auto" w:fill="auto"/>
            <w:vAlign w:val="center"/>
          </w:tcPr>
          <w:p w14:paraId="6EF7CCB2" w14:textId="77777777" w:rsidR="00984627" w:rsidRPr="00061006" w:rsidRDefault="00984627" w:rsidP="00984627">
            <w:pPr>
              <w:widowControl w:val="0"/>
              <w:autoSpaceDE w:val="0"/>
              <w:autoSpaceDN w:val="0"/>
              <w:adjustRightInd w:val="0"/>
              <w:spacing w:after="0" w:line="226" w:lineRule="exact"/>
              <w:ind w:left="224" w:right="229"/>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1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3374B4C9" w14:textId="77777777" w:rsidR="00984627" w:rsidRPr="00061006" w:rsidRDefault="00984627" w:rsidP="00984627">
            <w:pPr>
              <w:widowControl w:val="0"/>
              <w:autoSpaceDE w:val="0"/>
              <w:autoSpaceDN w:val="0"/>
              <w:adjustRightInd w:val="0"/>
              <w:spacing w:after="0" w:line="226"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1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F48610F" w14:textId="77777777" w:rsidR="00984627" w:rsidRPr="00061006" w:rsidRDefault="00984627" w:rsidP="00984627">
            <w:pPr>
              <w:widowControl w:val="0"/>
              <w:autoSpaceDE w:val="0"/>
              <w:autoSpaceDN w:val="0"/>
              <w:adjustRightInd w:val="0"/>
              <w:spacing w:after="0" w:line="226" w:lineRule="exact"/>
              <w:ind w:left="214" w:right="214"/>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4</w:t>
            </w:r>
          </w:p>
        </w:tc>
        <w:tc>
          <w:tcPr>
            <w:tcW w:w="310" w:type="pct"/>
            <w:tcBorders>
              <w:top w:val="single" w:sz="12" w:space="0" w:color="000000"/>
              <w:left w:val="single" w:sz="4" w:space="0" w:color="000000"/>
              <w:bottom w:val="single" w:sz="12" w:space="0" w:color="000000"/>
              <w:right w:val="single" w:sz="18" w:space="0" w:color="auto"/>
            </w:tcBorders>
            <w:shd w:val="clear" w:color="auto" w:fill="auto"/>
            <w:vAlign w:val="center"/>
          </w:tcPr>
          <w:p w14:paraId="36C02E5A" w14:textId="77777777" w:rsidR="00984627" w:rsidRPr="00061006" w:rsidRDefault="00984627" w:rsidP="00984627">
            <w:pPr>
              <w:widowControl w:val="0"/>
              <w:autoSpaceDE w:val="0"/>
              <w:autoSpaceDN w:val="0"/>
              <w:adjustRightInd w:val="0"/>
              <w:spacing w:after="0" w:line="226" w:lineRule="exact"/>
              <w:ind w:left="168" w:right="161"/>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12</w:t>
            </w:r>
          </w:p>
        </w:tc>
      </w:tr>
      <w:tr w:rsidR="00984627" w:rsidRPr="00061006" w14:paraId="47721F70" w14:textId="77777777" w:rsidTr="00984627">
        <w:trPr>
          <w:trHeight w:val="288"/>
        </w:trPr>
        <w:tc>
          <w:tcPr>
            <w:tcW w:w="1946" w:type="pct"/>
            <w:gridSpan w:val="4"/>
            <w:tcBorders>
              <w:top w:val="single" w:sz="12" w:space="0" w:color="000000"/>
              <w:left w:val="single" w:sz="18" w:space="0" w:color="auto"/>
              <w:bottom w:val="nil"/>
              <w:right w:val="single" w:sz="11" w:space="0" w:color="000000"/>
            </w:tcBorders>
            <w:shd w:val="clear" w:color="auto" w:fill="auto"/>
            <w:vAlign w:val="center"/>
          </w:tcPr>
          <w:p w14:paraId="0D287741" w14:textId="77777777" w:rsidR="00984627" w:rsidRPr="00061006" w:rsidRDefault="00984627" w:rsidP="00984627">
            <w:pPr>
              <w:widowControl w:val="0"/>
              <w:autoSpaceDE w:val="0"/>
              <w:autoSpaceDN w:val="0"/>
              <w:adjustRightInd w:val="0"/>
              <w:spacing w:after="0" w:line="226" w:lineRule="exact"/>
              <w:ind w:left="1115"/>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Co</w:t>
            </w:r>
            <w:r w:rsidRPr="00061006">
              <w:rPr>
                <w:rFonts w:ascii="Arial" w:eastAsia="Times New Roman" w:hAnsi="Arial" w:cs="Arial"/>
                <w:b/>
                <w:bCs/>
                <w:noProof w:val="0"/>
                <w:spacing w:val="1"/>
                <w:sz w:val="18"/>
                <w:szCs w:val="18"/>
                <w:lang w:val="en-GB" w:eastAsia="en-GB"/>
              </w:rPr>
              <w:t>mpo</w:t>
            </w:r>
            <w:r w:rsidRPr="00061006">
              <w:rPr>
                <w:rFonts w:ascii="Arial" w:eastAsia="Times New Roman" w:hAnsi="Arial" w:cs="Arial"/>
                <w:b/>
                <w:bCs/>
                <w:noProof w:val="0"/>
                <w:sz w:val="18"/>
                <w:szCs w:val="18"/>
                <w:lang w:val="en-GB" w:eastAsia="en-GB"/>
              </w:rPr>
              <w:t>zi</w:t>
            </w:r>
            <w:r w:rsidRPr="00061006">
              <w:rPr>
                <w:rFonts w:ascii="Arial" w:eastAsia="Times New Roman" w:hAnsi="Arial" w:cs="Arial"/>
                <w:b/>
                <w:bCs/>
                <w:noProof w:val="0"/>
                <w:spacing w:val="1"/>
                <w:sz w:val="18"/>
                <w:szCs w:val="18"/>
                <w:lang w:val="en-GB" w:eastAsia="en-GB"/>
              </w:rPr>
              <w:t>ț</w:t>
            </w:r>
            <w:r w:rsidRPr="00061006">
              <w:rPr>
                <w:rFonts w:ascii="Arial" w:eastAsia="Times New Roman" w:hAnsi="Arial" w:cs="Arial"/>
                <w:b/>
                <w:bCs/>
                <w:noProof w:val="0"/>
                <w:sz w:val="18"/>
                <w:szCs w:val="18"/>
                <w:lang w:val="en-GB" w:eastAsia="en-GB"/>
              </w:rPr>
              <w:t>ia</w:t>
            </w:r>
            <w:proofErr w:type="spellEnd"/>
            <w:r w:rsidRPr="00061006">
              <w:rPr>
                <w:rFonts w:ascii="Arial" w:eastAsia="Times New Roman" w:hAnsi="Arial" w:cs="Arial"/>
                <w:b/>
                <w:bCs/>
                <w:noProof w:val="0"/>
                <w:spacing w:val="-9"/>
                <w:sz w:val="18"/>
                <w:szCs w:val="18"/>
                <w:lang w:val="en-GB" w:eastAsia="en-GB"/>
              </w:rPr>
              <w:t xml:space="preserve"> </w:t>
            </w:r>
            <w:proofErr w:type="spellStart"/>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1"/>
                <w:sz w:val="18"/>
                <w:szCs w:val="18"/>
                <w:lang w:val="en-GB" w:eastAsia="en-GB"/>
              </w:rPr>
              <w:t>ctu</w:t>
            </w:r>
            <w:r w:rsidRPr="00061006">
              <w:rPr>
                <w:rFonts w:ascii="Arial" w:eastAsia="Times New Roman" w:hAnsi="Arial" w:cs="Arial"/>
                <w:b/>
                <w:bCs/>
                <w:noProof w:val="0"/>
                <w:sz w:val="18"/>
                <w:szCs w:val="18"/>
                <w:lang w:val="en-GB" w:eastAsia="en-GB"/>
              </w:rPr>
              <w:t>ală</w:t>
            </w:r>
            <w:proofErr w:type="spellEnd"/>
          </w:p>
        </w:tc>
        <w:tc>
          <w:tcPr>
            <w:tcW w:w="3054" w:type="pct"/>
            <w:gridSpan w:val="9"/>
            <w:tcBorders>
              <w:top w:val="nil"/>
              <w:left w:val="single" w:sz="11" w:space="0" w:color="000000"/>
              <w:bottom w:val="nil"/>
              <w:right w:val="single" w:sz="18" w:space="0" w:color="auto"/>
            </w:tcBorders>
            <w:shd w:val="clear" w:color="auto" w:fill="auto"/>
            <w:vAlign w:val="center"/>
          </w:tcPr>
          <w:p w14:paraId="6473BEF8" w14:textId="77777777" w:rsidR="00984627" w:rsidRPr="00061006" w:rsidRDefault="00984627" w:rsidP="00984627">
            <w:pPr>
              <w:widowControl w:val="0"/>
              <w:autoSpaceDE w:val="0"/>
              <w:autoSpaceDN w:val="0"/>
              <w:adjustRightInd w:val="0"/>
              <w:spacing w:before="12" w:after="0" w:line="240" w:lineRule="auto"/>
              <w:ind w:left="1464"/>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3</w:t>
            </w:r>
            <w:r w:rsidRPr="00061006">
              <w:rPr>
                <w:rFonts w:ascii="Arial" w:eastAsia="Times New Roman" w:hAnsi="Arial" w:cs="Arial"/>
                <w:b/>
                <w:bCs/>
                <w:noProof w:val="0"/>
                <w:spacing w:val="1"/>
                <w:sz w:val="18"/>
                <w:szCs w:val="18"/>
                <w:lang w:val="en-GB" w:eastAsia="en-GB"/>
              </w:rPr>
              <w:t>6</w:t>
            </w:r>
            <w:r w:rsidRPr="00061006">
              <w:rPr>
                <w:rFonts w:ascii="Arial" w:eastAsia="Times New Roman" w:hAnsi="Arial" w:cs="Arial"/>
                <w:b/>
                <w:bCs/>
                <w:noProof w:val="0"/>
                <w:sz w:val="18"/>
                <w:szCs w:val="18"/>
                <w:lang w:val="en-GB" w:eastAsia="en-GB"/>
              </w:rPr>
              <w:t>GO3ST1</w:t>
            </w:r>
            <w:r w:rsidRPr="00061006">
              <w:rPr>
                <w:rFonts w:ascii="Arial" w:eastAsia="Times New Roman" w:hAnsi="Arial" w:cs="Arial"/>
                <w:b/>
                <w:bCs/>
                <w:noProof w:val="0"/>
                <w:spacing w:val="1"/>
                <w:sz w:val="18"/>
                <w:szCs w:val="18"/>
                <w:lang w:val="en-GB" w:eastAsia="en-GB"/>
              </w:rPr>
              <w:t>2</w:t>
            </w:r>
            <w:r w:rsidRPr="00061006">
              <w:rPr>
                <w:rFonts w:ascii="Arial" w:eastAsia="Times New Roman" w:hAnsi="Arial" w:cs="Arial"/>
                <w:b/>
                <w:bCs/>
                <w:noProof w:val="0"/>
                <w:sz w:val="18"/>
                <w:szCs w:val="18"/>
                <w:lang w:val="en-GB" w:eastAsia="en-GB"/>
              </w:rPr>
              <w:t>C</w:t>
            </w:r>
            <w:r w:rsidRPr="00061006">
              <w:rPr>
                <w:rFonts w:ascii="Arial" w:eastAsia="Times New Roman" w:hAnsi="Arial" w:cs="Arial"/>
                <w:b/>
                <w:bCs/>
                <w:noProof w:val="0"/>
                <w:spacing w:val="-1"/>
                <w:sz w:val="18"/>
                <w:szCs w:val="18"/>
                <w:lang w:val="en-GB" w:eastAsia="en-GB"/>
              </w:rPr>
              <w:t>A</w:t>
            </w:r>
            <w:r w:rsidRPr="00061006">
              <w:rPr>
                <w:rFonts w:ascii="Arial" w:eastAsia="Times New Roman" w:hAnsi="Arial" w:cs="Arial"/>
                <w:b/>
                <w:bCs/>
                <w:noProof w:val="0"/>
                <w:sz w:val="18"/>
                <w:szCs w:val="18"/>
                <w:lang w:val="en-GB" w:eastAsia="en-GB"/>
              </w:rPr>
              <w:t>1</w:t>
            </w:r>
            <w:r w:rsidRPr="00061006">
              <w:rPr>
                <w:rFonts w:ascii="Arial" w:eastAsia="Times New Roman" w:hAnsi="Arial" w:cs="Arial"/>
                <w:b/>
                <w:bCs/>
                <w:noProof w:val="0"/>
                <w:spacing w:val="1"/>
                <w:sz w:val="18"/>
                <w:szCs w:val="18"/>
                <w:lang w:val="en-GB" w:eastAsia="en-GB"/>
              </w:rPr>
              <w:t>4F</w:t>
            </w:r>
            <w:r w:rsidRPr="00061006">
              <w:rPr>
                <w:rFonts w:ascii="Arial" w:eastAsia="Times New Roman" w:hAnsi="Arial" w:cs="Arial"/>
                <w:b/>
                <w:bCs/>
                <w:noProof w:val="0"/>
                <w:sz w:val="18"/>
                <w:szCs w:val="18"/>
                <w:lang w:val="en-GB" w:eastAsia="en-GB"/>
              </w:rPr>
              <w:t>A1</w:t>
            </w:r>
            <w:r w:rsidRPr="00061006">
              <w:rPr>
                <w:rFonts w:ascii="Arial" w:eastAsia="Times New Roman" w:hAnsi="Arial" w:cs="Arial"/>
                <w:b/>
                <w:bCs/>
                <w:noProof w:val="0"/>
                <w:spacing w:val="3"/>
                <w:sz w:val="18"/>
                <w:szCs w:val="18"/>
                <w:lang w:val="en-GB" w:eastAsia="en-GB"/>
              </w:rPr>
              <w:t>2</w:t>
            </w:r>
            <w:r w:rsidRPr="00061006">
              <w:rPr>
                <w:rFonts w:ascii="Arial" w:eastAsia="Times New Roman" w:hAnsi="Arial" w:cs="Arial"/>
                <w:b/>
                <w:bCs/>
                <w:noProof w:val="0"/>
                <w:spacing w:val="-1"/>
                <w:sz w:val="18"/>
                <w:szCs w:val="18"/>
                <w:lang w:val="en-GB" w:eastAsia="en-GB"/>
              </w:rPr>
              <w:t>S</w:t>
            </w:r>
            <w:r w:rsidRPr="00061006">
              <w:rPr>
                <w:rFonts w:ascii="Arial" w:eastAsia="Times New Roman" w:hAnsi="Arial" w:cs="Arial"/>
                <w:b/>
                <w:bCs/>
                <w:noProof w:val="0"/>
                <w:sz w:val="18"/>
                <w:szCs w:val="18"/>
                <w:lang w:val="en-GB" w:eastAsia="en-GB"/>
              </w:rPr>
              <w:t>C1</w:t>
            </w:r>
            <w:r w:rsidRPr="00061006">
              <w:rPr>
                <w:rFonts w:ascii="Arial" w:eastAsia="Times New Roman" w:hAnsi="Arial" w:cs="Arial"/>
                <w:b/>
                <w:bCs/>
                <w:noProof w:val="0"/>
                <w:spacing w:val="3"/>
                <w:sz w:val="18"/>
                <w:szCs w:val="18"/>
                <w:lang w:val="en-GB" w:eastAsia="en-GB"/>
              </w:rPr>
              <w:t>2</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I</w:t>
            </w:r>
            <w:r w:rsidRPr="00061006">
              <w:rPr>
                <w:rFonts w:ascii="Arial" w:eastAsia="Times New Roman" w:hAnsi="Arial" w:cs="Arial"/>
                <w:b/>
                <w:bCs/>
                <w:noProof w:val="0"/>
                <w:spacing w:val="3"/>
                <w:sz w:val="18"/>
                <w:szCs w:val="18"/>
                <w:lang w:val="en-GB" w:eastAsia="en-GB"/>
              </w:rPr>
              <w:t>5</w:t>
            </w:r>
            <w:r w:rsidRPr="00061006">
              <w:rPr>
                <w:rFonts w:ascii="Arial" w:eastAsia="Times New Roman" w:hAnsi="Arial" w:cs="Arial"/>
                <w:b/>
                <w:bCs/>
                <w:noProof w:val="0"/>
                <w:sz w:val="18"/>
                <w:szCs w:val="18"/>
                <w:lang w:val="en-GB" w:eastAsia="en-GB"/>
              </w:rPr>
              <w:t>DT6DM</w:t>
            </w:r>
          </w:p>
        </w:tc>
      </w:tr>
      <w:tr w:rsidR="00984627" w:rsidRPr="00061006" w14:paraId="0E72E978" w14:textId="77777777" w:rsidTr="00984627">
        <w:trPr>
          <w:trHeight w:val="288"/>
        </w:trPr>
        <w:tc>
          <w:tcPr>
            <w:tcW w:w="342" w:type="pct"/>
            <w:vMerge w:val="restart"/>
            <w:tcBorders>
              <w:top w:val="single" w:sz="12" w:space="0" w:color="000000"/>
              <w:left w:val="single" w:sz="18" w:space="0" w:color="auto"/>
              <w:bottom w:val="single" w:sz="12" w:space="0" w:color="000000"/>
              <w:right w:val="single" w:sz="11" w:space="0" w:color="000000"/>
            </w:tcBorders>
            <w:shd w:val="clear" w:color="auto" w:fill="auto"/>
            <w:vAlign w:val="center"/>
          </w:tcPr>
          <w:p w14:paraId="002CE262" w14:textId="77777777" w:rsidR="00984627" w:rsidRPr="00061006" w:rsidRDefault="00984627" w:rsidP="00984627">
            <w:pPr>
              <w:widowControl w:val="0"/>
              <w:autoSpaceDE w:val="0"/>
              <w:autoSpaceDN w:val="0"/>
              <w:adjustRightInd w:val="0"/>
              <w:spacing w:after="0" w:line="200" w:lineRule="exact"/>
              <w:jc w:val="left"/>
              <w:rPr>
                <w:rFonts w:ascii="Arial" w:eastAsia="Times New Roman" w:hAnsi="Arial" w:cs="Arial"/>
                <w:noProof w:val="0"/>
                <w:sz w:val="18"/>
                <w:szCs w:val="18"/>
                <w:lang w:val="en-GB" w:eastAsia="en-GB"/>
              </w:rPr>
            </w:pPr>
          </w:p>
          <w:p w14:paraId="54F58325" w14:textId="77777777" w:rsidR="00984627" w:rsidRPr="00061006" w:rsidRDefault="00984627" w:rsidP="00984627">
            <w:pPr>
              <w:widowControl w:val="0"/>
              <w:autoSpaceDE w:val="0"/>
              <w:autoSpaceDN w:val="0"/>
              <w:adjustRightInd w:val="0"/>
              <w:spacing w:before="16" w:after="0" w:line="280" w:lineRule="exact"/>
              <w:jc w:val="left"/>
              <w:rPr>
                <w:rFonts w:ascii="Arial" w:eastAsia="Times New Roman" w:hAnsi="Arial" w:cs="Arial"/>
                <w:noProof w:val="0"/>
                <w:sz w:val="18"/>
                <w:szCs w:val="18"/>
                <w:lang w:val="en-GB" w:eastAsia="en-GB"/>
              </w:rPr>
            </w:pPr>
          </w:p>
          <w:p w14:paraId="69B50F76" w14:textId="77777777" w:rsidR="00984627" w:rsidRPr="00061006" w:rsidRDefault="00984627" w:rsidP="00984627">
            <w:pPr>
              <w:widowControl w:val="0"/>
              <w:autoSpaceDE w:val="0"/>
              <w:autoSpaceDN w:val="0"/>
              <w:adjustRightInd w:val="0"/>
              <w:spacing w:after="0" w:line="240" w:lineRule="auto"/>
              <w:ind w:left="161"/>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U.</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z w:val="18"/>
                <w:szCs w:val="18"/>
                <w:lang w:val="en-GB" w:eastAsia="en-GB"/>
              </w:rPr>
              <w:t>.</w:t>
            </w:r>
          </w:p>
        </w:tc>
        <w:tc>
          <w:tcPr>
            <w:tcW w:w="411" w:type="pct"/>
            <w:vMerge w:val="restart"/>
            <w:tcBorders>
              <w:top w:val="single" w:sz="12" w:space="0" w:color="000000"/>
              <w:left w:val="single" w:sz="11" w:space="0" w:color="000000"/>
              <w:bottom w:val="single" w:sz="4" w:space="0" w:color="000000"/>
              <w:right w:val="single" w:sz="11" w:space="0" w:color="000000"/>
            </w:tcBorders>
            <w:shd w:val="clear" w:color="auto" w:fill="auto"/>
            <w:vAlign w:val="center"/>
          </w:tcPr>
          <w:p w14:paraId="621F151B" w14:textId="77777777" w:rsidR="00984627" w:rsidRPr="00061006" w:rsidRDefault="00984627" w:rsidP="00984627">
            <w:pPr>
              <w:widowControl w:val="0"/>
              <w:autoSpaceDE w:val="0"/>
              <w:autoSpaceDN w:val="0"/>
              <w:adjustRightInd w:val="0"/>
              <w:spacing w:before="1" w:after="0" w:line="120" w:lineRule="exact"/>
              <w:jc w:val="left"/>
              <w:rPr>
                <w:rFonts w:ascii="Arial" w:eastAsia="Times New Roman" w:hAnsi="Arial" w:cs="Arial"/>
                <w:noProof w:val="0"/>
                <w:sz w:val="18"/>
                <w:szCs w:val="18"/>
                <w:lang w:val="en-GB" w:eastAsia="en-GB"/>
              </w:rPr>
            </w:pPr>
          </w:p>
          <w:p w14:paraId="5D799495" w14:textId="77777777" w:rsidR="00984627" w:rsidRPr="00061006" w:rsidRDefault="00984627" w:rsidP="00984627">
            <w:pPr>
              <w:widowControl w:val="0"/>
              <w:autoSpaceDE w:val="0"/>
              <w:autoSpaceDN w:val="0"/>
              <w:adjustRightInd w:val="0"/>
              <w:spacing w:after="0" w:line="240" w:lineRule="auto"/>
              <w:ind w:left="12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5.1.4.1</w:t>
            </w:r>
          </w:p>
        </w:tc>
        <w:tc>
          <w:tcPr>
            <w:tcW w:w="435"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1C4607ED" w14:textId="77777777" w:rsidR="00984627" w:rsidRPr="00061006" w:rsidRDefault="00984627" w:rsidP="00984627">
            <w:pPr>
              <w:widowControl w:val="0"/>
              <w:autoSpaceDE w:val="0"/>
              <w:autoSpaceDN w:val="0"/>
              <w:adjustRightInd w:val="0"/>
              <w:spacing w:after="0" w:line="226" w:lineRule="exact"/>
              <w:ind w:left="19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512.3</w:t>
            </w:r>
          </w:p>
        </w:tc>
        <w:tc>
          <w:tcPr>
            <w:tcW w:w="757"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45AAC2E0" w14:textId="77777777" w:rsidR="00984627" w:rsidRPr="00061006" w:rsidRDefault="00984627" w:rsidP="00984627">
            <w:pPr>
              <w:widowControl w:val="0"/>
              <w:autoSpaceDE w:val="0"/>
              <w:autoSpaceDN w:val="0"/>
              <w:adjustRightInd w:val="0"/>
              <w:spacing w:after="0" w:line="226" w:lineRule="exact"/>
              <w:ind w:left="22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6GO</w:t>
            </w:r>
            <w:r w:rsidRPr="00061006">
              <w:rPr>
                <w:rFonts w:ascii="Arial" w:eastAsia="Times New Roman" w:hAnsi="Arial" w:cs="Arial"/>
                <w:noProof w:val="0"/>
                <w:spacing w:val="1"/>
                <w:sz w:val="18"/>
                <w:szCs w:val="18"/>
                <w:lang w:val="en-GB" w:eastAsia="en-GB"/>
              </w:rPr>
              <w:t>2</w:t>
            </w:r>
            <w:r w:rsidRPr="00061006">
              <w:rPr>
                <w:rFonts w:ascii="Arial" w:eastAsia="Times New Roman" w:hAnsi="Arial" w:cs="Arial"/>
                <w:noProof w:val="0"/>
                <w:spacing w:val="-1"/>
                <w:sz w:val="18"/>
                <w:szCs w:val="18"/>
                <w:lang w:val="en-GB" w:eastAsia="en-GB"/>
              </w:rPr>
              <w:t>S</w:t>
            </w:r>
            <w:r w:rsidRPr="00061006">
              <w:rPr>
                <w:rFonts w:ascii="Arial" w:eastAsia="Times New Roman" w:hAnsi="Arial" w:cs="Arial"/>
                <w:noProof w:val="0"/>
                <w:spacing w:val="1"/>
                <w:sz w:val="18"/>
                <w:szCs w:val="18"/>
                <w:lang w:val="en-GB" w:eastAsia="en-GB"/>
              </w:rPr>
              <w:t>T</w:t>
            </w:r>
            <w:r w:rsidRPr="00061006">
              <w:rPr>
                <w:rFonts w:ascii="Arial" w:eastAsia="Times New Roman" w:hAnsi="Arial" w:cs="Arial"/>
                <w:noProof w:val="0"/>
                <w:sz w:val="18"/>
                <w:szCs w:val="18"/>
                <w:lang w:val="en-GB" w:eastAsia="en-GB"/>
              </w:rPr>
              <w:t>2DT</w:t>
            </w:r>
          </w:p>
        </w:tc>
        <w:tc>
          <w:tcPr>
            <w:tcW w:w="371"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4302D28F" w14:textId="77777777" w:rsidR="00984627" w:rsidRPr="00061006" w:rsidRDefault="00984627" w:rsidP="00984627">
            <w:pPr>
              <w:widowControl w:val="0"/>
              <w:autoSpaceDE w:val="0"/>
              <w:autoSpaceDN w:val="0"/>
              <w:adjustRightInd w:val="0"/>
              <w:spacing w:after="0" w:line="226" w:lineRule="exact"/>
              <w:ind w:left="22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4,2</w:t>
            </w:r>
          </w:p>
        </w:tc>
        <w:tc>
          <w:tcPr>
            <w:tcW w:w="407"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5E5480DA" w14:textId="77777777" w:rsidR="00984627" w:rsidRPr="00061006" w:rsidRDefault="00984627" w:rsidP="00984627">
            <w:pPr>
              <w:widowControl w:val="0"/>
              <w:autoSpaceDE w:val="0"/>
              <w:autoSpaceDN w:val="0"/>
              <w:adjustRightInd w:val="0"/>
              <w:spacing w:after="0" w:line="226" w:lineRule="exact"/>
              <w:ind w:left="22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2,6</w:t>
            </w:r>
          </w:p>
        </w:tc>
        <w:tc>
          <w:tcPr>
            <w:tcW w:w="344"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6AE02148" w14:textId="77777777" w:rsidR="00984627" w:rsidRPr="00061006" w:rsidRDefault="00984627" w:rsidP="00984627">
            <w:pPr>
              <w:widowControl w:val="0"/>
              <w:autoSpaceDE w:val="0"/>
              <w:autoSpaceDN w:val="0"/>
              <w:adjustRightInd w:val="0"/>
              <w:spacing w:after="0" w:line="226" w:lineRule="exact"/>
              <w:ind w:left="192"/>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0,8</w:t>
            </w:r>
          </w:p>
        </w:tc>
        <w:tc>
          <w:tcPr>
            <w:tcW w:w="344"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3369AB30" w14:textId="77777777" w:rsidR="00984627" w:rsidRPr="00061006" w:rsidRDefault="00984627" w:rsidP="00984627">
            <w:pPr>
              <w:widowControl w:val="0"/>
              <w:autoSpaceDE w:val="0"/>
              <w:autoSpaceDN w:val="0"/>
              <w:adjustRightInd w:val="0"/>
              <w:spacing w:after="0" w:line="226"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12" w:space="0" w:color="000000"/>
              <w:left w:val="single" w:sz="11" w:space="0" w:color="000000"/>
              <w:bottom w:val="single" w:sz="8" w:space="0" w:color="000000"/>
              <w:right w:val="single" w:sz="11" w:space="0" w:color="000000"/>
            </w:tcBorders>
            <w:shd w:val="clear" w:color="auto" w:fill="auto"/>
            <w:vAlign w:val="center"/>
          </w:tcPr>
          <w:p w14:paraId="77D916CB" w14:textId="77777777" w:rsidR="00984627" w:rsidRPr="00061006" w:rsidRDefault="00984627" w:rsidP="00984627">
            <w:pPr>
              <w:widowControl w:val="0"/>
              <w:autoSpaceDE w:val="0"/>
              <w:autoSpaceDN w:val="0"/>
              <w:adjustRightInd w:val="0"/>
              <w:spacing w:after="0" w:line="226"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12" w:space="0" w:color="000000"/>
              <w:left w:val="single" w:sz="11" w:space="0" w:color="000000"/>
              <w:bottom w:val="single" w:sz="8" w:space="0" w:color="000000"/>
              <w:right w:val="single" w:sz="4" w:space="0" w:color="000000"/>
            </w:tcBorders>
            <w:shd w:val="clear" w:color="auto" w:fill="auto"/>
            <w:vAlign w:val="center"/>
          </w:tcPr>
          <w:p w14:paraId="5E4C5917" w14:textId="77777777" w:rsidR="00984627" w:rsidRPr="00061006" w:rsidRDefault="00984627" w:rsidP="00984627">
            <w:pPr>
              <w:widowControl w:val="0"/>
              <w:autoSpaceDE w:val="0"/>
              <w:autoSpaceDN w:val="0"/>
              <w:adjustRightInd w:val="0"/>
              <w:spacing w:after="0" w:line="226" w:lineRule="exact"/>
              <w:ind w:left="208"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12" w:space="0" w:color="000000"/>
              <w:left w:val="single" w:sz="4" w:space="0" w:color="000000"/>
              <w:bottom w:val="single" w:sz="8" w:space="0" w:color="000000"/>
              <w:right w:val="single" w:sz="4" w:space="0" w:color="000000"/>
            </w:tcBorders>
            <w:shd w:val="clear" w:color="auto" w:fill="auto"/>
            <w:vAlign w:val="center"/>
          </w:tcPr>
          <w:p w14:paraId="32029E33" w14:textId="77777777" w:rsidR="00984627" w:rsidRPr="00061006" w:rsidRDefault="00984627" w:rsidP="00984627">
            <w:pPr>
              <w:widowControl w:val="0"/>
              <w:autoSpaceDE w:val="0"/>
              <w:autoSpaceDN w:val="0"/>
              <w:adjustRightInd w:val="0"/>
              <w:spacing w:after="0" w:line="226"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12" w:space="0" w:color="000000"/>
              <w:left w:val="single" w:sz="4" w:space="0" w:color="000000"/>
              <w:bottom w:val="single" w:sz="8" w:space="0" w:color="000000"/>
              <w:right w:val="single" w:sz="4" w:space="0" w:color="000000"/>
            </w:tcBorders>
            <w:shd w:val="clear" w:color="auto" w:fill="auto"/>
            <w:vAlign w:val="center"/>
          </w:tcPr>
          <w:p w14:paraId="297BD203" w14:textId="77777777" w:rsidR="00984627" w:rsidRPr="00061006" w:rsidRDefault="00984627" w:rsidP="00984627">
            <w:pPr>
              <w:widowControl w:val="0"/>
              <w:autoSpaceDE w:val="0"/>
              <w:autoSpaceDN w:val="0"/>
              <w:adjustRightInd w:val="0"/>
              <w:spacing w:after="0" w:line="226"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12" w:space="0" w:color="000000"/>
              <w:left w:val="single" w:sz="4" w:space="0" w:color="000000"/>
              <w:bottom w:val="single" w:sz="8" w:space="0" w:color="000000"/>
              <w:right w:val="single" w:sz="18" w:space="0" w:color="auto"/>
            </w:tcBorders>
            <w:shd w:val="clear" w:color="auto" w:fill="auto"/>
            <w:vAlign w:val="center"/>
          </w:tcPr>
          <w:p w14:paraId="0E347B82" w14:textId="77777777" w:rsidR="00984627" w:rsidRPr="00061006" w:rsidRDefault="00984627" w:rsidP="00984627">
            <w:pPr>
              <w:widowControl w:val="0"/>
              <w:autoSpaceDE w:val="0"/>
              <w:autoSpaceDN w:val="0"/>
              <w:adjustRightInd w:val="0"/>
              <w:spacing w:after="0" w:line="226"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0,8</w:t>
            </w:r>
          </w:p>
        </w:tc>
      </w:tr>
      <w:tr w:rsidR="00984627" w:rsidRPr="00061006" w14:paraId="3C32B9D6" w14:textId="77777777" w:rsidTr="00984627">
        <w:trPr>
          <w:trHeight w:val="288"/>
        </w:trPr>
        <w:tc>
          <w:tcPr>
            <w:tcW w:w="342" w:type="pct"/>
            <w:vMerge/>
            <w:tcBorders>
              <w:top w:val="single" w:sz="12" w:space="0" w:color="000000"/>
              <w:left w:val="single" w:sz="18" w:space="0" w:color="auto"/>
              <w:bottom w:val="single" w:sz="12" w:space="0" w:color="000000"/>
              <w:right w:val="single" w:sz="11" w:space="0" w:color="000000"/>
            </w:tcBorders>
            <w:shd w:val="clear" w:color="auto" w:fill="auto"/>
            <w:vAlign w:val="center"/>
          </w:tcPr>
          <w:p w14:paraId="69735FC2" w14:textId="77777777" w:rsidR="00984627" w:rsidRPr="00061006" w:rsidRDefault="00984627" w:rsidP="00984627">
            <w:pPr>
              <w:widowControl w:val="0"/>
              <w:autoSpaceDE w:val="0"/>
              <w:autoSpaceDN w:val="0"/>
              <w:adjustRightInd w:val="0"/>
              <w:spacing w:after="0" w:line="226" w:lineRule="exact"/>
              <w:ind w:left="179"/>
              <w:jc w:val="left"/>
              <w:rPr>
                <w:rFonts w:ascii="Arial" w:eastAsia="Times New Roman" w:hAnsi="Arial" w:cs="Arial"/>
                <w:noProof w:val="0"/>
                <w:sz w:val="18"/>
                <w:szCs w:val="18"/>
                <w:lang w:val="en-GB" w:eastAsia="en-GB"/>
              </w:rPr>
            </w:pPr>
          </w:p>
        </w:tc>
        <w:tc>
          <w:tcPr>
            <w:tcW w:w="411" w:type="pct"/>
            <w:vMerge/>
            <w:tcBorders>
              <w:top w:val="single" w:sz="12" w:space="0" w:color="000000"/>
              <w:left w:val="single" w:sz="11" w:space="0" w:color="000000"/>
              <w:bottom w:val="single" w:sz="4" w:space="0" w:color="000000"/>
              <w:right w:val="single" w:sz="11" w:space="0" w:color="000000"/>
            </w:tcBorders>
            <w:shd w:val="clear" w:color="auto" w:fill="auto"/>
            <w:vAlign w:val="center"/>
          </w:tcPr>
          <w:p w14:paraId="0A2D740A" w14:textId="77777777" w:rsidR="00984627" w:rsidRPr="00061006" w:rsidRDefault="00984627" w:rsidP="00984627">
            <w:pPr>
              <w:widowControl w:val="0"/>
              <w:autoSpaceDE w:val="0"/>
              <w:autoSpaceDN w:val="0"/>
              <w:adjustRightInd w:val="0"/>
              <w:spacing w:after="0" w:line="226" w:lineRule="exact"/>
              <w:ind w:left="179"/>
              <w:jc w:val="left"/>
              <w:rPr>
                <w:rFonts w:ascii="Arial" w:eastAsia="Times New Roman" w:hAnsi="Arial" w:cs="Arial"/>
                <w:noProof w:val="0"/>
                <w:sz w:val="18"/>
                <w:szCs w:val="18"/>
                <w:lang w:val="en-GB" w:eastAsia="en-GB"/>
              </w:rPr>
            </w:pPr>
          </w:p>
        </w:tc>
        <w:tc>
          <w:tcPr>
            <w:tcW w:w="435"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0CC95FF4" w14:textId="77777777" w:rsidR="00984627" w:rsidRPr="00061006" w:rsidRDefault="00984627" w:rsidP="00984627">
            <w:pPr>
              <w:widowControl w:val="0"/>
              <w:autoSpaceDE w:val="0"/>
              <w:autoSpaceDN w:val="0"/>
              <w:adjustRightInd w:val="0"/>
              <w:spacing w:after="0" w:line="223" w:lineRule="exact"/>
              <w:ind w:left="19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531.6</w:t>
            </w:r>
          </w:p>
        </w:tc>
        <w:tc>
          <w:tcPr>
            <w:tcW w:w="75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2472CF96" w14:textId="77777777" w:rsidR="00984627" w:rsidRPr="00061006" w:rsidRDefault="00984627" w:rsidP="00984627">
            <w:pPr>
              <w:widowControl w:val="0"/>
              <w:autoSpaceDE w:val="0"/>
              <w:autoSpaceDN w:val="0"/>
              <w:adjustRightInd w:val="0"/>
              <w:spacing w:after="0" w:line="223" w:lineRule="exact"/>
              <w:ind w:left="18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1DT</w:t>
            </w:r>
          </w:p>
        </w:tc>
        <w:tc>
          <w:tcPr>
            <w:tcW w:w="371"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63926CF4" w14:textId="77777777" w:rsidR="00984627" w:rsidRPr="00061006" w:rsidRDefault="00984627" w:rsidP="00984627">
            <w:pPr>
              <w:widowControl w:val="0"/>
              <w:autoSpaceDE w:val="0"/>
              <w:autoSpaceDN w:val="0"/>
              <w:adjustRightInd w:val="0"/>
              <w:spacing w:after="0" w:line="223" w:lineRule="exact"/>
              <w:ind w:left="17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15,4</w:t>
            </w:r>
          </w:p>
        </w:tc>
        <w:tc>
          <w:tcPr>
            <w:tcW w:w="40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036AC714" w14:textId="77777777" w:rsidR="00984627" w:rsidRPr="00061006" w:rsidRDefault="00984627" w:rsidP="00984627">
            <w:pPr>
              <w:widowControl w:val="0"/>
              <w:autoSpaceDE w:val="0"/>
              <w:autoSpaceDN w:val="0"/>
              <w:adjustRightInd w:val="0"/>
              <w:spacing w:after="0" w:line="223" w:lineRule="exact"/>
              <w:ind w:left="22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9,4</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3263F61A" w14:textId="77777777" w:rsidR="00984627" w:rsidRPr="00061006" w:rsidRDefault="00984627" w:rsidP="00984627">
            <w:pPr>
              <w:widowControl w:val="0"/>
              <w:autoSpaceDE w:val="0"/>
              <w:autoSpaceDN w:val="0"/>
              <w:adjustRightInd w:val="0"/>
              <w:spacing w:after="0" w:line="223"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3FE500E3" w14:textId="77777777" w:rsidR="00984627" w:rsidRPr="00061006" w:rsidRDefault="00984627" w:rsidP="00984627">
            <w:pPr>
              <w:widowControl w:val="0"/>
              <w:autoSpaceDE w:val="0"/>
              <w:autoSpaceDN w:val="0"/>
              <w:adjustRightInd w:val="0"/>
              <w:spacing w:after="0" w:line="223" w:lineRule="exact"/>
              <w:ind w:left="192"/>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3,1</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4F5FDC35" w14:textId="77777777" w:rsidR="00984627" w:rsidRPr="00061006" w:rsidRDefault="00984627" w:rsidP="00984627">
            <w:pPr>
              <w:widowControl w:val="0"/>
              <w:autoSpaceDE w:val="0"/>
              <w:autoSpaceDN w:val="0"/>
              <w:adjustRightInd w:val="0"/>
              <w:spacing w:after="0" w:line="223"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8" w:space="0" w:color="000000"/>
              <w:left w:val="single" w:sz="11" w:space="0" w:color="000000"/>
              <w:bottom w:val="single" w:sz="8" w:space="0" w:color="000000"/>
              <w:right w:val="single" w:sz="4" w:space="0" w:color="000000"/>
            </w:tcBorders>
            <w:shd w:val="clear" w:color="auto" w:fill="auto"/>
            <w:vAlign w:val="center"/>
          </w:tcPr>
          <w:p w14:paraId="2B8FABA1" w14:textId="77777777" w:rsidR="00984627" w:rsidRPr="00061006" w:rsidRDefault="00984627" w:rsidP="00984627">
            <w:pPr>
              <w:widowControl w:val="0"/>
              <w:autoSpaceDE w:val="0"/>
              <w:autoSpaceDN w:val="0"/>
              <w:adjustRightInd w:val="0"/>
              <w:spacing w:after="0" w:line="223" w:lineRule="exact"/>
              <w:ind w:left="208"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8" w:space="0" w:color="000000"/>
              <w:left w:val="single" w:sz="4" w:space="0" w:color="000000"/>
              <w:bottom w:val="single" w:sz="8" w:space="0" w:color="000000"/>
              <w:right w:val="single" w:sz="4" w:space="0" w:color="000000"/>
            </w:tcBorders>
            <w:shd w:val="clear" w:color="auto" w:fill="auto"/>
            <w:vAlign w:val="center"/>
          </w:tcPr>
          <w:p w14:paraId="41B8192D"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8" w:space="0" w:color="000000"/>
              <w:left w:val="single" w:sz="4" w:space="0" w:color="000000"/>
              <w:bottom w:val="single" w:sz="8" w:space="0" w:color="000000"/>
              <w:right w:val="single" w:sz="4" w:space="0" w:color="000000"/>
            </w:tcBorders>
            <w:shd w:val="clear" w:color="auto" w:fill="auto"/>
            <w:vAlign w:val="center"/>
          </w:tcPr>
          <w:p w14:paraId="4EAABD72"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8" w:space="0" w:color="000000"/>
              <w:left w:val="single" w:sz="4" w:space="0" w:color="000000"/>
              <w:bottom w:val="single" w:sz="8" w:space="0" w:color="000000"/>
              <w:right w:val="single" w:sz="18" w:space="0" w:color="auto"/>
            </w:tcBorders>
            <w:shd w:val="clear" w:color="auto" w:fill="auto"/>
            <w:vAlign w:val="center"/>
          </w:tcPr>
          <w:p w14:paraId="0732A00D"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2,9</w:t>
            </w:r>
          </w:p>
        </w:tc>
      </w:tr>
      <w:tr w:rsidR="00984627" w:rsidRPr="00061006" w14:paraId="644D01B5" w14:textId="77777777" w:rsidTr="00984627">
        <w:trPr>
          <w:trHeight w:val="288"/>
        </w:trPr>
        <w:tc>
          <w:tcPr>
            <w:tcW w:w="342" w:type="pct"/>
            <w:vMerge/>
            <w:tcBorders>
              <w:top w:val="single" w:sz="12" w:space="0" w:color="000000"/>
              <w:left w:val="single" w:sz="18" w:space="0" w:color="auto"/>
              <w:bottom w:val="single" w:sz="12" w:space="0" w:color="000000"/>
              <w:right w:val="single" w:sz="11" w:space="0" w:color="000000"/>
            </w:tcBorders>
            <w:shd w:val="clear" w:color="auto" w:fill="auto"/>
            <w:vAlign w:val="center"/>
          </w:tcPr>
          <w:p w14:paraId="0110198B"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p>
        </w:tc>
        <w:tc>
          <w:tcPr>
            <w:tcW w:w="411" w:type="pct"/>
            <w:vMerge w:val="restart"/>
            <w:tcBorders>
              <w:top w:val="single" w:sz="4" w:space="0" w:color="000000"/>
              <w:left w:val="single" w:sz="11" w:space="0" w:color="000000"/>
              <w:bottom w:val="single" w:sz="12" w:space="0" w:color="000000"/>
              <w:right w:val="single" w:sz="11" w:space="0" w:color="000000"/>
            </w:tcBorders>
            <w:shd w:val="clear" w:color="auto" w:fill="auto"/>
            <w:vAlign w:val="center"/>
          </w:tcPr>
          <w:p w14:paraId="61B091F5" w14:textId="77777777" w:rsidR="00984627" w:rsidRPr="00061006" w:rsidRDefault="00984627" w:rsidP="00984627">
            <w:pPr>
              <w:widowControl w:val="0"/>
              <w:autoSpaceDE w:val="0"/>
              <w:autoSpaceDN w:val="0"/>
              <w:adjustRightInd w:val="0"/>
              <w:spacing w:before="8" w:after="0" w:line="240" w:lineRule="exact"/>
              <w:jc w:val="left"/>
              <w:rPr>
                <w:rFonts w:ascii="Arial" w:eastAsia="Times New Roman" w:hAnsi="Arial" w:cs="Arial"/>
                <w:noProof w:val="0"/>
                <w:sz w:val="18"/>
                <w:szCs w:val="18"/>
                <w:lang w:val="en-GB" w:eastAsia="en-GB"/>
              </w:rPr>
            </w:pPr>
          </w:p>
          <w:p w14:paraId="4DDC4124" w14:textId="77777777" w:rsidR="00984627" w:rsidRPr="00061006" w:rsidRDefault="00984627" w:rsidP="00984627">
            <w:pPr>
              <w:widowControl w:val="0"/>
              <w:autoSpaceDE w:val="0"/>
              <w:autoSpaceDN w:val="0"/>
              <w:adjustRightInd w:val="0"/>
              <w:spacing w:after="0" w:line="240" w:lineRule="auto"/>
              <w:ind w:left="12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5.1.4.2</w:t>
            </w:r>
          </w:p>
        </w:tc>
        <w:tc>
          <w:tcPr>
            <w:tcW w:w="435"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15BBDEEB" w14:textId="77777777" w:rsidR="00984627" w:rsidRPr="00061006" w:rsidRDefault="00984627" w:rsidP="00984627">
            <w:pPr>
              <w:widowControl w:val="0"/>
              <w:autoSpaceDE w:val="0"/>
              <w:autoSpaceDN w:val="0"/>
              <w:adjustRightInd w:val="0"/>
              <w:spacing w:after="0" w:line="223" w:lineRule="exact"/>
              <w:ind w:left="19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512.1</w:t>
            </w:r>
          </w:p>
        </w:tc>
        <w:tc>
          <w:tcPr>
            <w:tcW w:w="75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636392DE" w14:textId="77777777" w:rsidR="00984627" w:rsidRPr="00061006" w:rsidRDefault="00984627" w:rsidP="00984627">
            <w:pPr>
              <w:widowControl w:val="0"/>
              <w:autoSpaceDE w:val="0"/>
              <w:autoSpaceDN w:val="0"/>
              <w:adjustRightInd w:val="0"/>
              <w:spacing w:after="0" w:line="223" w:lineRule="exact"/>
              <w:ind w:left="106"/>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6GO</w:t>
            </w:r>
            <w:r w:rsidRPr="00061006">
              <w:rPr>
                <w:rFonts w:ascii="Arial" w:eastAsia="Times New Roman" w:hAnsi="Arial" w:cs="Arial"/>
                <w:noProof w:val="0"/>
                <w:spacing w:val="1"/>
                <w:sz w:val="18"/>
                <w:szCs w:val="18"/>
                <w:lang w:val="en-GB" w:eastAsia="en-GB"/>
              </w:rPr>
              <w:t>2</w:t>
            </w:r>
            <w:r w:rsidRPr="00061006">
              <w:rPr>
                <w:rFonts w:ascii="Arial" w:eastAsia="Times New Roman" w:hAnsi="Arial" w:cs="Arial"/>
                <w:noProof w:val="0"/>
                <w:spacing w:val="-1"/>
                <w:sz w:val="18"/>
                <w:szCs w:val="18"/>
                <w:lang w:val="en-GB" w:eastAsia="en-GB"/>
              </w:rPr>
              <w:t>S</w:t>
            </w:r>
            <w:r w:rsidRPr="00061006">
              <w:rPr>
                <w:rFonts w:ascii="Arial" w:eastAsia="Times New Roman" w:hAnsi="Arial" w:cs="Arial"/>
                <w:noProof w:val="0"/>
                <w:spacing w:val="1"/>
                <w:sz w:val="18"/>
                <w:szCs w:val="18"/>
                <w:lang w:val="en-GB" w:eastAsia="en-GB"/>
              </w:rPr>
              <w:t>T</w:t>
            </w:r>
            <w:r w:rsidRPr="00061006">
              <w:rPr>
                <w:rFonts w:ascii="Arial" w:eastAsia="Times New Roman" w:hAnsi="Arial" w:cs="Arial"/>
                <w:noProof w:val="0"/>
                <w:sz w:val="18"/>
                <w:szCs w:val="18"/>
                <w:lang w:val="en-GB" w:eastAsia="en-GB"/>
              </w:rPr>
              <w:t>1</w:t>
            </w:r>
            <w:r w:rsidRPr="00061006">
              <w:rPr>
                <w:rFonts w:ascii="Arial" w:eastAsia="Times New Roman" w:hAnsi="Arial" w:cs="Arial"/>
                <w:noProof w:val="0"/>
                <w:spacing w:val="1"/>
                <w:sz w:val="18"/>
                <w:szCs w:val="18"/>
                <w:lang w:val="en-GB" w:eastAsia="en-GB"/>
              </w:rPr>
              <w:t>T</w:t>
            </w:r>
            <w:r w:rsidRPr="00061006">
              <w:rPr>
                <w:rFonts w:ascii="Arial" w:eastAsia="Times New Roman" w:hAnsi="Arial" w:cs="Arial"/>
                <w:noProof w:val="0"/>
                <w:spacing w:val="-1"/>
                <w:sz w:val="18"/>
                <w:szCs w:val="18"/>
                <w:lang w:val="en-GB" w:eastAsia="en-GB"/>
              </w:rPr>
              <w:t>E</w:t>
            </w:r>
            <w:r w:rsidRPr="00061006">
              <w:rPr>
                <w:rFonts w:ascii="Arial" w:eastAsia="Times New Roman" w:hAnsi="Arial" w:cs="Arial"/>
                <w:noProof w:val="0"/>
                <w:sz w:val="18"/>
                <w:szCs w:val="18"/>
                <w:lang w:val="en-GB" w:eastAsia="en-GB"/>
              </w:rPr>
              <w:t>1CI</w:t>
            </w:r>
          </w:p>
        </w:tc>
        <w:tc>
          <w:tcPr>
            <w:tcW w:w="371"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7E064302" w14:textId="77777777" w:rsidR="00984627" w:rsidRPr="00061006" w:rsidRDefault="00984627" w:rsidP="00984627">
            <w:pPr>
              <w:widowControl w:val="0"/>
              <w:autoSpaceDE w:val="0"/>
              <w:autoSpaceDN w:val="0"/>
              <w:adjustRightInd w:val="0"/>
              <w:spacing w:after="0" w:line="223" w:lineRule="exact"/>
              <w:ind w:left="132"/>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166,2</w:t>
            </w:r>
          </w:p>
        </w:tc>
        <w:tc>
          <w:tcPr>
            <w:tcW w:w="40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5145A74D" w14:textId="77777777" w:rsidR="00984627" w:rsidRPr="00061006" w:rsidRDefault="00984627" w:rsidP="00984627">
            <w:pPr>
              <w:widowControl w:val="0"/>
              <w:autoSpaceDE w:val="0"/>
              <w:autoSpaceDN w:val="0"/>
              <w:adjustRightInd w:val="0"/>
              <w:spacing w:after="0" w:line="223" w:lineRule="exact"/>
              <w:ind w:left="20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99,8</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78300D4F" w14:textId="77777777" w:rsidR="00984627" w:rsidRPr="00061006" w:rsidRDefault="00984627" w:rsidP="00984627">
            <w:pPr>
              <w:widowControl w:val="0"/>
              <w:autoSpaceDE w:val="0"/>
              <w:autoSpaceDN w:val="0"/>
              <w:adjustRightInd w:val="0"/>
              <w:spacing w:after="0" w:line="223" w:lineRule="exact"/>
              <w:ind w:left="147"/>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33,2</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667B95D2" w14:textId="77777777" w:rsidR="00984627" w:rsidRPr="00061006" w:rsidRDefault="00984627" w:rsidP="00984627">
            <w:pPr>
              <w:widowControl w:val="0"/>
              <w:autoSpaceDE w:val="0"/>
              <w:autoSpaceDN w:val="0"/>
              <w:adjustRightInd w:val="0"/>
              <w:spacing w:after="0" w:line="223"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2E2F7886" w14:textId="77777777" w:rsidR="00984627" w:rsidRPr="00061006" w:rsidRDefault="00984627" w:rsidP="00984627">
            <w:pPr>
              <w:widowControl w:val="0"/>
              <w:autoSpaceDE w:val="0"/>
              <w:autoSpaceDN w:val="0"/>
              <w:adjustRightInd w:val="0"/>
              <w:spacing w:after="0" w:line="223"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8" w:space="0" w:color="000000"/>
              <w:left w:val="single" w:sz="11" w:space="0" w:color="000000"/>
              <w:bottom w:val="single" w:sz="8" w:space="0" w:color="000000"/>
              <w:right w:val="single" w:sz="4" w:space="0" w:color="000000"/>
            </w:tcBorders>
            <w:shd w:val="clear" w:color="auto" w:fill="auto"/>
            <w:vAlign w:val="center"/>
          </w:tcPr>
          <w:p w14:paraId="6E2F8159" w14:textId="77777777" w:rsidR="00984627" w:rsidRPr="00061006" w:rsidRDefault="00984627" w:rsidP="00984627">
            <w:pPr>
              <w:widowControl w:val="0"/>
              <w:autoSpaceDE w:val="0"/>
              <w:autoSpaceDN w:val="0"/>
              <w:adjustRightInd w:val="0"/>
              <w:spacing w:after="0" w:line="223" w:lineRule="exact"/>
              <w:ind w:left="111"/>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16,6</w:t>
            </w:r>
          </w:p>
        </w:tc>
        <w:tc>
          <w:tcPr>
            <w:tcW w:w="315"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F8216EA" w14:textId="77777777" w:rsidR="00984627" w:rsidRPr="00061006" w:rsidRDefault="00984627" w:rsidP="00984627">
            <w:pPr>
              <w:widowControl w:val="0"/>
              <w:autoSpaceDE w:val="0"/>
              <w:autoSpaceDN w:val="0"/>
              <w:adjustRightInd w:val="0"/>
              <w:spacing w:after="0" w:line="223" w:lineRule="exact"/>
              <w:ind w:left="13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16,6</w:t>
            </w:r>
          </w:p>
        </w:tc>
        <w:tc>
          <w:tcPr>
            <w:tcW w:w="313" w:type="pct"/>
            <w:tcBorders>
              <w:top w:val="single" w:sz="8" w:space="0" w:color="000000"/>
              <w:left w:val="single" w:sz="4" w:space="0" w:color="000000"/>
              <w:bottom w:val="single" w:sz="8" w:space="0" w:color="000000"/>
              <w:right w:val="single" w:sz="4" w:space="0" w:color="000000"/>
            </w:tcBorders>
            <w:shd w:val="clear" w:color="auto" w:fill="auto"/>
            <w:vAlign w:val="center"/>
          </w:tcPr>
          <w:p w14:paraId="2CB5D1EC"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8" w:space="0" w:color="000000"/>
              <w:left w:val="single" w:sz="4" w:space="0" w:color="000000"/>
              <w:bottom w:val="single" w:sz="8" w:space="0" w:color="000000"/>
              <w:right w:val="single" w:sz="18" w:space="0" w:color="auto"/>
            </w:tcBorders>
            <w:shd w:val="clear" w:color="auto" w:fill="auto"/>
            <w:vAlign w:val="center"/>
          </w:tcPr>
          <w:p w14:paraId="56430614" w14:textId="77777777" w:rsidR="00984627" w:rsidRPr="00061006" w:rsidRDefault="00984627" w:rsidP="00984627">
            <w:pPr>
              <w:widowControl w:val="0"/>
              <w:autoSpaceDE w:val="0"/>
              <w:autoSpaceDN w:val="0"/>
              <w:adjustRightInd w:val="0"/>
              <w:spacing w:after="0" w:line="223" w:lineRule="exact"/>
              <w:ind w:left="230" w:right="22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r>
      <w:tr w:rsidR="00984627" w:rsidRPr="00061006" w14:paraId="521F3817" w14:textId="77777777" w:rsidTr="00984627">
        <w:trPr>
          <w:trHeight w:val="288"/>
        </w:trPr>
        <w:tc>
          <w:tcPr>
            <w:tcW w:w="342" w:type="pct"/>
            <w:vMerge/>
            <w:tcBorders>
              <w:top w:val="single" w:sz="12" w:space="0" w:color="000000"/>
              <w:left w:val="single" w:sz="18" w:space="0" w:color="auto"/>
              <w:bottom w:val="single" w:sz="12" w:space="0" w:color="000000"/>
              <w:right w:val="single" w:sz="11" w:space="0" w:color="000000"/>
            </w:tcBorders>
            <w:shd w:val="clear" w:color="auto" w:fill="auto"/>
            <w:vAlign w:val="center"/>
          </w:tcPr>
          <w:p w14:paraId="794771CA" w14:textId="77777777" w:rsidR="00984627" w:rsidRPr="00061006" w:rsidRDefault="00984627" w:rsidP="00984627">
            <w:pPr>
              <w:widowControl w:val="0"/>
              <w:autoSpaceDE w:val="0"/>
              <w:autoSpaceDN w:val="0"/>
              <w:adjustRightInd w:val="0"/>
              <w:spacing w:after="0" w:line="223" w:lineRule="exact"/>
              <w:ind w:left="230" w:right="226"/>
              <w:jc w:val="left"/>
              <w:rPr>
                <w:rFonts w:ascii="Arial" w:eastAsia="Times New Roman" w:hAnsi="Arial" w:cs="Arial"/>
                <w:noProof w:val="0"/>
                <w:sz w:val="18"/>
                <w:szCs w:val="18"/>
                <w:lang w:val="en-GB" w:eastAsia="en-GB"/>
              </w:rPr>
            </w:pPr>
          </w:p>
        </w:tc>
        <w:tc>
          <w:tcPr>
            <w:tcW w:w="411" w:type="pct"/>
            <w:vMerge/>
            <w:tcBorders>
              <w:top w:val="single" w:sz="4" w:space="0" w:color="000000"/>
              <w:left w:val="single" w:sz="11" w:space="0" w:color="000000"/>
              <w:bottom w:val="single" w:sz="12" w:space="0" w:color="000000"/>
              <w:right w:val="single" w:sz="11" w:space="0" w:color="000000"/>
            </w:tcBorders>
            <w:shd w:val="clear" w:color="auto" w:fill="auto"/>
            <w:vAlign w:val="center"/>
          </w:tcPr>
          <w:p w14:paraId="44E547F2" w14:textId="77777777" w:rsidR="00984627" w:rsidRPr="00061006" w:rsidRDefault="00984627" w:rsidP="00984627">
            <w:pPr>
              <w:widowControl w:val="0"/>
              <w:autoSpaceDE w:val="0"/>
              <w:autoSpaceDN w:val="0"/>
              <w:adjustRightInd w:val="0"/>
              <w:spacing w:after="0" w:line="223" w:lineRule="exact"/>
              <w:ind w:left="230" w:right="226"/>
              <w:jc w:val="left"/>
              <w:rPr>
                <w:rFonts w:ascii="Arial" w:eastAsia="Times New Roman" w:hAnsi="Arial" w:cs="Arial"/>
                <w:noProof w:val="0"/>
                <w:sz w:val="18"/>
                <w:szCs w:val="18"/>
                <w:lang w:val="en-GB" w:eastAsia="en-GB"/>
              </w:rPr>
            </w:pPr>
          </w:p>
        </w:tc>
        <w:tc>
          <w:tcPr>
            <w:tcW w:w="435"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2B05E89B" w14:textId="77777777" w:rsidR="00984627" w:rsidRPr="00061006" w:rsidRDefault="00984627" w:rsidP="00984627">
            <w:pPr>
              <w:widowControl w:val="0"/>
              <w:autoSpaceDE w:val="0"/>
              <w:autoSpaceDN w:val="0"/>
              <w:adjustRightInd w:val="0"/>
              <w:spacing w:after="0" w:line="223" w:lineRule="exact"/>
              <w:ind w:left="19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522.1</w:t>
            </w:r>
          </w:p>
        </w:tc>
        <w:tc>
          <w:tcPr>
            <w:tcW w:w="75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1CB9460C" w14:textId="77777777" w:rsidR="00984627" w:rsidRPr="00061006" w:rsidRDefault="00984627" w:rsidP="00984627">
            <w:pPr>
              <w:widowControl w:val="0"/>
              <w:autoSpaceDE w:val="0"/>
              <w:autoSpaceDN w:val="0"/>
              <w:adjustRightInd w:val="0"/>
              <w:spacing w:after="0" w:line="223" w:lineRule="exact"/>
              <w:ind w:left="11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1</w:t>
            </w:r>
            <w:r w:rsidRPr="00061006">
              <w:rPr>
                <w:rFonts w:ascii="Arial" w:eastAsia="Times New Roman" w:hAnsi="Arial" w:cs="Arial"/>
                <w:noProof w:val="0"/>
                <w:spacing w:val="2"/>
                <w:sz w:val="18"/>
                <w:szCs w:val="18"/>
                <w:lang w:val="en-GB" w:eastAsia="en-GB"/>
              </w:rPr>
              <w:t>P</w:t>
            </w:r>
            <w:r w:rsidRPr="00061006">
              <w:rPr>
                <w:rFonts w:ascii="Arial" w:eastAsia="Times New Roman" w:hAnsi="Arial" w:cs="Arial"/>
                <w:noProof w:val="0"/>
                <w:spacing w:val="-1"/>
                <w:sz w:val="18"/>
                <w:szCs w:val="18"/>
                <w:lang w:val="en-GB" w:eastAsia="en-GB"/>
              </w:rPr>
              <w:t>A</w:t>
            </w:r>
            <w:r w:rsidRPr="00061006">
              <w:rPr>
                <w:rFonts w:ascii="Arial" w:eastAsia="Times New Roman" w:hAnsi="Arial" w:cs="Arial"/>
                <w:noProof w:val="0"/>
                <w:sz w:val="18"/>
                <w:szCs w:val="18"/>
                <w:lang w:val="en-GB" w:eastAsia="en-GB"/>
              </w:rPr>
              <w:t>M</w:t>
            </w:r>
          </w:p>
        </w:tc>
        <w:tc>
          <w:tcPr>
            <w:tcW w:w="371"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0AC0F5A2" w14:textId="77777777" w:rsidR="00984627" w:rsidRPr="00061006" w:rsidRDefault="00984627" w:rsidP="00984627">
            <w:pPr>
              <w:widowControl w:val="0"/>
              <w:autoSpaceDE w:val="0"/>
              <w:autoSpaceDN w:val="0"/>
              <w:adjustRightInd w:val="0"/>
              <w:spacing w:after="0" w:line="223" w:lineRule="exact"/>
              <w:ind w:left="178"/>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25,8</w:t>
            </w:r>
          </w:p>
        </w:tc>
        <w:tc>
          <w:tcPr>
            <w:tcW w:w="407"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279BEEF7" w14:textId="77777777" w:rsidR="00984627" w:rsidRPr="00061006" w:rsidRDefault="00984627" w:rsidP="00984627">
            <w:pPr>
              <w:widowControl w:val="0"/>
              <w:autoSpaceDE w:val="0"/>
              <w:autoSpaceDN w:val="0"/>
              <w:adjustRightInd w:val="0"/>
              <w:spacing w:after="0" w:line="223" w:lineRule="exact"/>
              <w:ind w:left="20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18,0</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242B4C87" w14:textId="77777777" w:rsidR="00984627" w:rsidRPr="00061006" w:rsidRDefault="00984627" w:rsidP="00984627">
            <w:pPr>
              <w:widowControl w:val="0"/>
              <w:autoSpaceDE w:val="0"/>
              <w:autoSpaceDN w:val="0"/>
              <w:adjustRightInd w:val="0"/>
              <w:spacing w:after="0" w:line="223"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2C23A5DE" w14:textId="77777777" w:rsidR="00984627" w:rsidRPr="00061006" w:rsidRDefault="00984627" w:rsidP="00984627">
            <w:pPr>
              <w:widowControl w:val="0"/>
              <w:autoSpaceDE w:val="0"/>
              <w:autoSpaceDN w:val="0"/>
              <w:adjustRightInd w:val="0"/>
              <w:spacing w:after="0" w:line="223" w:lineRule="exact"/>
              <w:ind w:left="192"/>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5,2</w:t>
            </w:r>
          </w:p>
        </w:tc>
        <w:tc>
          <w:tcPr>
            <w:tcW w:w="344" w:type="pct"/>
            <w:tcBorders>
              <w:top w:val="single" w:sz="8" w:space="0" w:color="000000"/>
              <w:left w:val="single" w:sz="11" w:space="0" w:color="000000"/>
              <w:bottom w:val="single" w:sz="8" w:space="0" w:color="000000"/>
              <w:right w:val="single" w:sz="11" w:space="0" w:color="000000"/>
            </w:tcBorders>
            <w:shd w:val="clear" w:color="auto" w:fill="auto"/>
            <w:vAlign w:val="center"/>
          </w:tcPr>
          <w:p w14:paraId="6E9F12C8" w14:textId="77777777" w:rsidR="00984627" w:rsidRPr="00061006" w:rsidRDefault="00984627" w:rsidP="00984627">
            <w:pPr>
              <w:widowControl w:val="0"/>
              <w:autoSpaceDE w:val="0"/>
              <w:autoSpaceDN w:val="0"/>
              <w:adjustRightInd w:val="0"/>
              <w:spacing w:after="0" w:line="223" w:lineRule="exact"/>
              <w:ind w:left="192"/>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2,6</w:t>
            </w:r>
          </w:p>
        </w:tc>
        <w:tc>
          <w:tcPr>
            <w:tcW w:w="306" w:type="pct"/>
            <w:tcBorders>
              <w:top w:val="single" w:sz="8" w:space="0" w:color="000000"/>
              <w:left w:val="single" w:sz="11" w:space="0" w:color="000000"/>
              <w:bottom w:val="single" w:sz="8" w:space="0" w:color="000000"/>
              <w:right w:val="single" w:sz="4" w:space="0" w:color="000000"/>
            </w:tcBorders>
            <w:shd w:val="clear" w:color="auto" w:fill="auto"/>
            <w:vAlign w:val="center"/>
          </w:tcPr>
          <w:p w14:paraId="67A07A64" w14:textId="77777777" w:rsidR="00984627" w:rsidRPr="00061006" w:rsidRDefault="00984627" w:rsidP="00984627">
            <w:pPr>
              <w:widowControl w:val="0"/>
              <w:autoSpaceDE w:val="0"/>
              <w:autoSpaceDN w:val="0"/>
              <w:adjustRightInd w:val="0"/>
              <w:spacing w:after="0" w:line="223" w:lineRule="exact"/>
              <w:ind w:left="208"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8" w:space="0" w:color="000000"/>
              <w:left w:val="single" w:sz="4" w:space="0" w:color="000000"/>
              <w:bottom w:val="single" w:sz="8" w:space="0" w:color="000000"/>
              <w:right w:val="single" w:sz="4" w:space="0" w:color="000000"/>
            </w:tcBorders>
            <w:shd w:val="clear" w:color="auto" w:fill="auto"/>
            <w:vAlign w:val="center"/>
          </w:tcPr>
          <w:p w14:paraId="1284325C"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8" w:space="0" w:color="000000"/>
              <w:left w:val="single" w:sz="4" w:space="0" w:color="000000"/>
              <w:bottom w:val="single" w:sz="8" w:space="0" w:color="000000"/>
              <w:right w:val="single" w:sz="4" w:space="0" w:color="000000"/>
            </w:tcBorders>
            <w:shd w:val="clear" w:color="auto" w:fill="auto"/>
            <w:vAlign w:val="center"/>
          </w:tcPr>
          <w:p w14:paraId="748CB9B4" w14:textId="77777777" w:rsidR="00984627" w:rsidRPr="00061006" w:rsidRDefault="00984627" w:rsidP="00984627">
            <w:pPr>
              <w:widowControl w:val="0"/>
              <w:autoSpaceDE w:val="0"/>
              <w:autoSpaceDN w:val="0"/>
              <w:adjustRightInd w:val="0"/>
              <w:spacing w:after="0" w:line="223"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0" w:type="pct"/>
            <w:tcBorders>
              <w:top w:val="single" w:sz="8" w:space="0" w:color="000000"/>
              <w:left w:val="single" w:sz="4" w:space="0" w:color="000000"/>
              <w:bottom w:val="single" w:sz="8" w:space="0" w:color="000000"/>
              <w:right w:val="single" w:sz="18" w:space="0" w:color="auto"/>
            </w:tcBorders>
            <w:shd w:val="clear" w:color="auto" w:fill="auto"/>
            <w:vAlign w:val="center"/>
          </w:tcPr>
          <w:p w14:paraId="55BD16C4" w14:textId="77777777" w:rsidR="00984627" w:rsidRPr="00061006" w:rsidRDefault="00984627" w:rsidP="00984627">
            <w:pPr>
              <w:widowControl w:val="0"/>
              <w:autoSpaceDE w:val="0"/>
              <w:autoSpaceDN w:val="0"/>
              <w:adjustRightInd w:val="0"/>
              <w:spacing w:after="0" w:line="223" w:lineRule="exact"/>
              <w:ind w:left="230" w:right="226"/>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r>
      <w:tr w:rsidR="00984627" w:rsidRPr="00061006" w14:paraId="0829A2EB" w14:textId="77777777" w:rsidTr="00984627">
        <w:trPr>
          <w:trHeight w:val="288"/>
        </w:trPr>
        <w:tc>
          <w:tcPr>
            <w:tcW w:w="342" w:type="pct"/>
            <w:vMerge/>
            <w:tcBorders>
              <w:top w:val="single" w:sz="12" w:space="0" w:color="000000"/>
              <w:left w:val="single" w:sz="18" w:space="0" w:color="auto"/>
              <w:bottom w:val="single" w:sz="12" w:space="0" w:color="000000"/>
              <w:right w:val="single" w:sz="11" w:space="0" w:color="000000"/>
            </w:tcBorders>
            <w:shd w:val="clear" w:color="auto" w:fill="auto"/>
            <w:vAlign w:val="center"/>
          </w:tcPr>
          <w:p w14:paraId="12B7B0DC" w14:textId="77777777" w:rsidR="00984627" w:rsidRPr="00061006" w:rsidRDefault="00984627" w:rsidP="00984627">
            <w:pPr>
              <w:widowControl w:val="0"/>
              <w:autoSpaceDE w:val="0"/>
              <w:autoSpaceDN w:val="0"/>
              <w:adjustRightInd w:val="0"/>
              <w:spacing w:after="0" w:line="223" w:lineRule="exact"/>
              <w:ind w:left="230" w:right="226"/>
              <w:jc w:val="left"/>
              <w:rPr>
                <w:rFonts w:ascii="Arial" w:eastAsia="Times New Roman" w:hAnsi="Arial" w:cs="Arial"/>
                <w:noProof w:val="0"/>
                <w:sz w:val="18"/>
                <w:szCs w:val="18"/>
                <w:lang w:val="en-GB" w:eastAsia="en-GB"/>
              </w:rPr>
            </w:pPr>
          </w:p>
        </w:tc>
        <w:tc>
          <w:tcPr>
            <w:tcW w:w="411" w:type="pct"/>
            <w:vMerge/>
            <w:tcBorders>
              <w:top w:val="single" w:sz="4" w:space="0" w:color="000000"/>
              <w:left w:val="single" w:sz="11" w:space="0" w:color="000000"/>
              <w:bottom w:val="single" w:sz="12" w:space="0" w:color="000000"/>
              <w:right w:val="single" w:sz="11" w:space="0" w:color="000000"/>
            </w:tcBorders>
            <w:shd w:val="clear" w:color="auto" w:fill="auto"/>
            <w:vAlign w:val="center"/>
          </w:tcPr>
          <w:p w14:paraId="2C08ADFB" w14:textId="77777777" w:rsidR="00984627" w:rsidRPr="00061006" w:rsidRDefault="00984627" w:rsidP="00984627">
            <w:pPr>
              <w:widowControl w:val="0"/>
              <w:autoSpaceDE w:val="0"/>
              <w:autoSpaceDN w:val="0"/>
              <w:adjustRightInd w:val="0"/>
              <w:spacing w:after="0" w:line="223" w:lineRule="exact"/>
              <w:ind w:left="230" w:right="226"/>
              <w:jc w:val="left"/>
              <w:rPr>
                <w:rFonts w:ascii="Arial" w:eastAsia="Times New Roman" w:hAnsi="Arial" w:cs="Arial"/>
                <w:noProof w:val="0"/>
                <w:sz w:val="18"/>
                <w:szCs w:val="18"/>
                <w:lang w:val="en-GB" w:eastAsia="en-GB"/>
              </w:rPr>
            </w:pPr>
          </w:p>
        </w:tc>
        <w:tc>
          <w:tcPr>
            <w:tcW w:w="435" w:type="pct"/>
            <w:tcBorders>
              <w:top w:val="single" w:sz="8" w:space="0" w:color="000000"/>
              <w:left w:val="single" w:sz="11" w:space="0" w:color="000000"/>
              <w:bottom w:val="single" w:sz="12" w:space="0" w:color="000000"/>
              <w:right w:val="single" w:sz="11" w:space="0" w:color="000000"/>
            </w:tcBorders>
            <w:shd w:val="clear" w:color="auto" w:fill="auto"/>
            <w:vAlign w:val="center"/>
          </w:tcPr>
          <w:p w14:paraId="640749A7" w14:textId="77777777" w:rsidR="00984627" w:rsidRPr="00061006" w:rsidRDefault="00984627" w:rsidP="00984627">
            <w:pPr>
              <w:widowControl w:val="0"/>
              <w:autoSpaceDE w:val="0"/>
              <w:autoSpaceDN w:val="0"/>
              <w:adjustRightInd w:val="0"/>
              <w:spacing w:after="0" w:line="223" w:lineRule="exact"/>
              <w:ind w:left="195"/>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531.4</w:t>
            </w:r>
          </w:p>
        </w:tc>
        <w:tc>
          <w:tcPr>
            <w:tcW w:w="757" w:type="pct"/>
            <w:tcBorders>
              <w:top w:val="single" w:sz="8" w:space="0" w:color="000000"/>
              <w:left w:val="single" w:sz="11" w:space="0" w:color="000000"/>
              <w:bottom w:val="single" w:sz="12" w:space="0" w:color="000000"/>
              <w:right w:val="single" w:sz="11" w:space="0" w:color="000000"/>
            </w:tcBorders>
            <w:shd w:val="clear" w:color="auto" w:fill="auto"/>
            <w:vAlign w:val="center"/>
          </w:tcPr>
          <w:p w14:paraId="06A172D9" w14:textId="77777777" w:rsidR="00984627" w:rsidRPr="00061006" w:rsidRDefault="00984627" w:rsidP="00984627">
            <w:pPr>
              <w:widowControl w:val="0"/>
              <w:autoSpaceDE w:val="0"/>
              <w:autoSpaceDN w:val="0"/>
              <w:adjustRightInd w:val="0"/>
              <w:spacing w:after="0" w:line="223" w:lineRule="exact"/>
              <w:ind w:left="183"/>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7GO</w:t>
            </w:r>
            <w:r w:rsidRPr="00061006">
              <w:rPr>
                <w:rFonts w:ascii="Arial" w:eastAsia="Times New Roman" w:hAnsi="Arial" w:cs="Arial"/>
                <w:noProof w:val="0"/>
                <w:spacing w:val="-3"/>
                <w:sz w:val="18"/>
                <w:szCs w:val="18"/>
                <w:lang w:val="en-GB" w:eastAsia="en-GB"/>
              </w:rPr>
              <w:t xml:space="preserve"> </w:t>
            </w: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F</w:t>
            </w:r>
            <w:r w:rsidRPr="00061006">
              <w:rPr>
                <w:rFonts w:ascii="Arial" w:eastAsia="Times New Roman" w:hAnsi="Arial" w:cs="Arial"/>
                <w:noProof w:val="0"/>
                <w:sz w:val="18"/>
                <w:szCs w:val="18"/>
                <w:lang w:val="en-GB" w:eastAsia="en-GB"/>
              </w:rPr>
              <w:t>A</w:t>
            </w:r>
            <w:r w:rsidRPr="00061006">
              <w:rPr>
                <w:rFonts w:ascii="Arial" w:eastAsia="Times New Roman" w:hAnsi="Arial" w:cs="Arial"/>
                <w:noProof w:val="0"/>
                <w:spacing w:val="-4"/>
                <w:sz w:val="18"/>
                <w:szCs w:val="18"/>
                <w:lang w:val="en-GB" w:eastAsia="en-GB"/>
              </w:rPr>
              <w:t xml:space="preserve"> </w:t>
            </w:r>
            <w:r w:rsidRPr="00061006">
              <w:rPr>
                <w:rFonts w:ascii="Arial" w:eastAsia="Times New Roman" w:hAnsi="Arial" w:cs="Arial"/>
                <w:noProof w:val="0"/>
                <w:sz w:val="18"/>
                <w:szCs w:val="18"/>
                <w:lang w:val="en-GB" w:eastAsia="en-GB"/>
              </w:rPr>
              <w:t>1DT</w:t>
            </w:r>
          </w:p>
        </w:tc>
        <w:tc>
          <w:tcPr>
            <w:tcW w:w="371" w:type="pct"/>
            <w:tcBorders>
              <w:top w:val="single" w:sz="8" w:space="0" w:color="000000"/>
              <w:left w:val="single" w:sz="11" w:space="0" w:color="000000"/>
              <w:bottom w:val="single" w:sz="12" w:space="0" w:color="000000"/>
              <w:right w:val="single" w:sz="11" w:space="0" w:color="000000"/>
            </w:tcBorders>
            <w:shd w:val="clear" w:color="auto" w:fill="auto"/>
            <w:vAlign w:val="center"/>
          </w:tcPr>
          <w:p w14:paraId="7ABFA6E0" w14:textId="77777777" w:rsidR="00984627" w:rsidRPr="00061006" w:rsidRDefault="00984627" w:rsidP="00984627">
            <w:pPr>
              <w:widowControl w:val="0"/>
              <w:autoSpaceDE w:val="0"/>
              <w:autoSpaceDN w:val="0"/>
              <w:adjustRightInd w:val="0"/>
              <w:spacing w:after="0" w:line="223" w:lineRule="exact"/>
              <w:ind w:left="240"/>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44,9</w:t>
            </w:r>
          </w:p>
        </w:tc>
        <w:tc>
          <w:tcPr>
            <w:tcW w:w="407" w:type="pct"/>
            <w:tcBorders>
              <w:top w:val="single" w:sz="8" w:space="0" w:color="000000"/>
              <w:left w:val="single" w:sz="11" w:space="0" w:color="000000"/>
              <w:bottom w:val="single" w:sz="12" w:space="0" w:color="000000"/>
              <w:right w:val="single" w:sz="11" w:space="0" w:color="000000"/>
            </w:tcBorders>
            <w:shd w:val="clear" w:color="auto" w:fill="auto"/>
            <w:vAlign w:val="center"/>
          </w:tcPr>
          <w:p w14:paraId="2571DA7C" w14:textId="77777777" w:rsidR="00984627" w:rsidRPr="00061006" w:rsidRDefault="00984627" w:rsidP="00984627">
            <w:pPr>
              <w:widowControl w:val="0"/>
              <w:autoSpaceDE w:val="0"/>
              <w:autoSpaceDN w:val="0"/>
              <w:adjustRightInd w:val="0"/>
              <w:spacing w:after="0" w:line="223" w:lineRule="exact"/>
              <w:ind w:left="20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31,4</w:t>
            </w:r>
          </w:p>
        </w:tc>
        <w:tc>
          <w:tcPr>
            <w:tcW w:w="344" w:type="pct"/>
            <w:tcBorders>
              <w:top w:val="single" w:sz="8" w:space="0" w:color="000000"/>
              <w:left w:val="single" w:sz="11" w:space="0" w:color="000000"/>
              <w:bottom w:val="single" w:sz="12" w:space="0" w:color="000000"/>
              <w:right w:val="single" w:sz="11" w:space="0" w:color="000000"/>
            </w:tcBorders>
            <w:shd w:val="clear" w:color="auto" w:fill="auto"/>
            <w:vAlign w:val="center"/>
          </w:tcPr>
          <w:p w14:paraId="1BD78B4F" w14:textId="77777777" w:rsidR="00984627" w:rsidRPr="00061006" w:rsidRDefault="00984627" w:rsidP="00984627">
            <w:pPr>
              <w:widowControl w:val="0"/>
              <w:autoSpaceDE w:val="0"/>
              <w:autoSpaceDN w:val="0"/>
              <w:adjustRightInd w:val="0"/>
              <w:spacing w:after="0" w:line="223"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44" w:type="pct"/>
            <w:tcBorders>
              <w:top w:val="single" w:sz="8" w:space="0" w:color="000000"/>
              <w:left w:val="single" w:sz="11" w:space="0" w:color="000000"/>
              <w:bottom w:val="single" w:sz="12" w:space="0" w:color="000000"/>
              <w:right w:val="single" w:sz="11" w:space="0" w:color="000000"/>
            </w:tcBorders>
            <w:shd w:val="clear" w:color="auto" w:fill="auto"/>
            <w:vAlign w:val="center"/>
          </w:tcPr>
          <w:p w14:paraId="37081B62" w14:textId="77777777" w:rsidR="00984627" w:rsidRPr="00061006" w:rsidRDefault="00984627" w:rsidP="00984627">
            <w:pPr>
              <w:widowControl w:val="0"/>
              <w:autoSpaceDE w:val="0"/>
              <w:autoSpaceDN w:val="0"/>
              <w:adjustRightInd w:val="0"/>
              <w:spacing w:after="0" w:line="223" w:lineRule="exact"/>
              <w:ind w:left="192"/>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9,0</w:t>
            </w:r>
          </w:p>
        </w:tc>
        <w:tc>
          <w:tcPr>
            <w:tcW w:w="344" w:type="pct"/>
            <w:tcBorders>
              <w:top w:val="single" w:sz="8" w:space="0" w:color="000000"/>
              <w:left w:val="single" w:sz="11" w:space="0" w:color="000000"/>
              <w:bottom w:val="single" w:sz="12" w:space="0" w:color="000000"/>
              <w:right w:val="single" w:sz="11" w:space="0" w:color="000000"/>
            </w:tcBorders>
            <w:shd w:val="clear" w:color="auto" w:fill="auto"/>
            <w:vAlign w:val="center"/>
          </w:tcPr>
          <w:p w14:paraId="4D0F5598" w14:textId="77777777" w:rsidR="00984627" w:rsidRPr="00061006" w:rsidRDefault="00984627" w:rsidP="00984627">
            <w:pPr>
              <w:widowControl w:val="0"/>
              <w:autoSpaceDE w:val="0"/>
              <w:autoSpaceDN w:val="0"/>
              <w:adjustRightInd w:val="0"/>
              <w:spacing w:after="0" w:line="223" w:lineRule="exact"/>
              <w:ind w:left="244" w:right="261"/>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06" w:type="pct"/>
            <w:tcBorders>
              <w:top w:val="single" w:sz="8" w:space="0" w:color="000000"/>
              <w:left w:val="single" w:sz="11" w:space="0" w:color="000000"/>
              <w:bottom w:val="single" w:sz="12" w:space="0" w:color="000000"/>
              <w:right w:val="single" w:sz="4" w:space="0" w:color="000000"/>
            </w:tcBorders>
            <w:shd w:val="clear" w:color="auto" w:fill="auto"/>
            <w:vAlign w:val="center"/>
          </w:tcPr>
          <w:p w14:paraId="60537DA3" w14:textId="77777777" w:rsidR="00984627" w:rsidRPr="00061006" w:rsidRDefault="00984627" w:rsidP="00984627">
            <w:pPr>
              <w:widowControl w:val="0"/>
              <w:autoSpaceDE w:val="0"/>
              <w:autoSpaceDN w:val="0"/>
              <w:adjustRightInd w:val="0"/>
              <w:spacing w:after="0" w:line="223" w:lineRule="exact"/>
              <w:ind w:left="208" w:right="234"/>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5" w:type="pct"/>
            <w:tcBorders>
              <w:top w:val="single" w:sz="8" w:space="0" w:color="000000"/>
              <w:left w:val="single" w:sz="4" w:space="0" w:color="000000"/>
              <w:bottom w:val="single" w:sz="12" w:space="0" w:color="000000"/>
              <w:right w:val="single" w:sz="4" w:space="0" w:color="000000"/>
            </w:tcBorders>
            <w:shd w:val="clear" w:color="auto" w:fill="auto"/>
            <w:vAlign w:val="center"/>
          </w:tcPr>
          <w:p w14:paraId="7E07B2BF" w14:textId="77777777" w:rsidR="00984627" w:rsidRPr="00061006" w:rsidRDefault="00984627" w:rsidP="00984627">
            <w:pPr>
              <w:widowControl w:val="0"/>
              <w:autoSpaceDE w:val="0"/>
              <w:autoSpaceDN w:val="0"/>
              <w:adjustRightInd w:val="0"/>
              <w:spacing w:after="0" w:line="223" w:lineRule="exact"/>
              <w:ind w:left="230" w:right="237"/>
              <w:jc w:val="left"/>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13" w:type="pct"/>
            <w:tcBorders>
              <w:top w:val="single" w:sz="8" w:space="0" w:color="000000"/>
              <w:left w:val="single" w:sz="4" w:space="0" w:color="000000"/>
              <w:bottom w:val="single" w:sz="12" w:space="0" w:color="000000"/>
              <w:right w:val="single" w:sz="4" w:space="0" w:color="000000"/>
            </w:tcBorders>
            <w:shd w:val="clear" w:color="auto" w:fill="auto"/>
            <w:vAlign w:val="center"/>
          </w:tcPr>
          <w:p w14:paraId="0861561B"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1,0</w:t>
            </w:r>
          </w:p>
        </w:tc>
        <w:tc>
          <w:tcPr>
            <w:tcW w:w="310" w:type="pct"/>
            <w:tcBorders>
              <w:top w:val="single" w:sz="8" w:space="0" w:color="000000"/>
              <w:left w:val="single" w:sz="4" w:space="0" w:color="000000"/>
              <w:bottom w:val="single" w:sz="12" w:space="0" w:color="000000"/>
              <w:right w:val="single" w:sz="18" w:space="0" w:color="auto"/>
            </w:tcBorders>
            <w:shd w:val="clear" w:color="auto" w:fill="auto"/>
            <w:vAlign w:val="center"/>
          </w:tcPr>
          <w:p w14:paraId="19310215"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3,5</w:t>
            </w:r>
          </w:p>
        </w:tc>
      </w:tr>
      <w:tr w:rsidR="00984627" w:rsidRPr="00061006" w14:paraId="0EA2477A" w14:textId="77777777" w:rsidTr="00984627">
        <w:trPr>
          <w:trHeight w:val="288"/>
        </w:trPr>
        <w:tc>
          <w:tcPr>
            <w:tcW w:w="1946" w:type="pct"/>
            <w:gridSpan w:val="4"/>
            <w:tcBorders>
              <w:top w:val="nil"/>
              <w:left w:val="single" w:sz="18" w:space="0" w:color="auto"/>
              <w:bottom w:val="single" w:sz="12" w:space="0" w:color="000000"/>
              <w:right w:val="single" w:sz="11" w:space="0" w:color="000000"/>
            </w:tcBorders>
            <w:shd w:val="clear" w:color="auto" w:fill="auto"/>
            <w:vAlign w:val="center"/>
          </w:tcPr>
          <w:p w14:paraId="405BC931" w14:textId="77777777" w:rsidR="00984627" w:rsidRPr="00061006" w:rsidRDefault="00984627" w:rsidP="00984627">
            <w:pPr>
              <w:widowControl w:val="0"/>
              <w:autoSpaceDE w:val="0"/>
              <w:autoSpaceDN w:val="0"/>
              <w:adjustRightInd w:val="0"/>
              <w:spacing w:before="9" w:after="0" w:line="240" w:lineRule="auto"/>
              <w:ind w:left="1141"/>
              <w:jc w:val="left"/>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T</w:t>
            </w:r>
            <w:r w:rsidRPr="00061006">
              <w:rPr>
                <w:rFonts w:ascii="Arial" w:eastAsia="Times New Roman" w:hAnsi="Arial" w:cs="Arial"/>
                <w:b/>
                <w:bCs/>
                <w:noProof w:val="0"/>
                <w:sz w:val="18"/>
                <w:szCs w:val="18"/>
                <w:lang w:val="en-GB" w:eastAsia="en-GB"/>
              </w:rPr>
              <w:t>O</w:t>
            </w:r>
            <w:r w:rsidRPr="00061006">
              <w:rPr>
                <w:rFonts w:ascii="Arial" w:eastAsia="Times New Roman" w:hAnsi="Arial" w:cs="Arial"/>
                <w:b/>
                <w:bCs/>
                <w:noProof w:val="0"/>
                <w:spacing w:val="1"/>
                <w:sz w:val="18"/>
                <w:szCs w:val="18"/>
                <w:lang w:val="en-GB" w:eastAsia="en-GB"/>
              </w:rPr>
              <w:t>T</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40"/>
                <w:sz w:val="18"/>
                <w:szCs w:val="18"/>
                <w:lang w:val="en-GB" w:eastAsia="en-GB"/>
              </w:rPr>
              <w:t xml:space="preserve"> </w:t>
            </w:r>
            <w:r w:rsidRPr="00061006">
              <w:rPr>
                <w:rFonts w:ascii="Arial" w:eastAsia="Times New Roman" w:hAnsi="Arial" w:cs="Arial"/>
                <w:b/>
                <w:bCs/>
                <w:noProof w:val="0"/>
                <w:sz w:val="18"/>
                <w:szCs w:val="18"/>
                <w:lang w:val="en-GB" w:eastAsia="en-GB"/>
              </w:rPr>
              <w:t>GE</w:t>
            </w:r>
            <w:r w:rsidRPr="00061006">
              <w:rPr>
                <w:rFonts w:ascii="Arial" w:eastAsia="Times New Roman" w:hAnsi="Arial" w:cs="Arial"/>
                <w:b/>
                <w:bCs/>
                <w:noProof w:val="0"/>
                <w:spacing w:val="-1"/>
                <w:sz w:val="18"/>
                <w:szCs w:val="18"/>
                <w:lang w:val="en-GB" w:eastAsia="en-GB"/>
              </w:rPr>
              <w:t>N</w:t>
            </w:r>
            <w:r w:rsidRPr="00061006">
              <w:rPr>
                <w:rFonts w:ascii="Arial" w:eastAsia="Times New Roman" w:hAnsi="Arial" w:cs="Arial"/>
                <w:b/>
                <w:bCs/>
                <w:noProof w:val="0"/>
                <w:spacing w:val="1"/>
                <w:sz w:val="18"/>
                <w:szCs w:val="18"/>
                <w:lang w:val="en-GB" w:eastAsia="en-GB"/>
              </w:rPr>
              <w:t>E</w:t>
            </w:r>
            <w:r w:rsidRPr="00061006">
              <w:rPr>
                <w:rFonts w:ascii="Arial" w:eastAsia="Times New Roman" w:hAnsi="Arial" w:cs="Arial"/>
                <w:b/>
                <w:bCs/>
                <w:noProof w:val="0"/>
                <w:sz w:val="18"/>
                <w:szCs w:val="18"/>
                <w:lang w:val="en-GB" w:eastAsia="en-GB"/>
              </w:rPr>
              <w:t>R</w:t>
            </w:r>
            <w:r w:rsidRPr="00061006">
              <w:rPr>
                <w:rFonts w:ascii="Arial" w:eastAsia="Times New Roman" w:hAnsi="Arial" w:cs="Arial"/>
                <w:b/>
                <w:bCs/>
                <w:noProof w:val="0"/>
                <w:spacing w:val="-1"/>
                <w:sz w:val="18"/>
                <w:szCs w:val="18"/>
                <w:lang w:val="en-GB" w:eastAsia="en-GB"/>
              </w:rPr>
              <w:t>A</w:t>
            </w:r>
            <w:r w:rsidRPr="00061006">
              <w:rPr>
                <w:rFonts w:ascii="Arial" w:eastAsia="Times New Roman" w:hAnsi="Arial" w:cs="Arial"/>
                <w:b/>
                <w:bCs/>
                <w:noProof w:val="0"/>
                <w:sz w:val="18"/>
                <w:szCs w:val="18"/>
                <w:lang w:val="en-GB" w:eastAsia="en-GB"/>
              </w:rPr>
              <w:t>L</w:t>
            </w:r>
          </w:p>
        </w:tc>
        <w:tc>
          <w:tcPr>
            <w:tcW w:w="371" w:type="pct"/>
            <w:tcBorders>
              <w:top w:val="single" w:sz="12" w:space="0" w:color="000000"/>
              <w:left w:val="single" w:sz="11" w:space="0" w:color="000000"/>
              <w:bottom w:val="single" w:sz="12" w:space="0" w:color="000000"/>
              <w:right w:val="single" w:sz="2" w:space="0" w:color="000000"/>
            </w:tcBorders>
            <w:shd w:val="clear" w:color="auto" w:fill="auto"/>
            <w:vAlign w:val="center"/>
          </w:tcPr>
          <w:p w14:paraId="1C424301" w14:textId="77777777" w:rsidR="00984627" w:rsidRPr="00061006" w:rsidRDefault="00984627" w:rsidP="00984627">
            <w:pPr>
              <w:widowControl w:val="0"/>
              <w:autoSpaceDE w:val="0"/>
              <w:autoSpaceDN w:val="0"/>
              <w:adjustRightInd w:val="0"/>
              <w:spacing w:after="0" w:line="223" w:lineRule="exact"/>
              <w:ind w:left="87"/>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256,5</w:t>
            </w:r>
          </w:p>
        </w:tc>
        <w:tc>
          <w:tcPr>
            <w:tcW w:w="407"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35114DEA" w14:textId="77777777" w:rsidR="00984627" w:rsidRPr="00061006" w:rsidRDefault="00984627" w:rsidP="00984627">
            <w:pPr>
              <w:widowControl w:val="0"/>
              <w:autoSpaceDE w:val="0"/>
              <w:autoSpaceDN w:val="0"/>
              <w:adjustRightInd w:val="0"/>
              <w:spacing w:after="0" w:line="223" w:lineRule="exact"/>
              <w:ind w:left="174"/>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161,2</w:t>
            </w:r>
          </w:p>
        </w:tc>
        <w:tc>
          <w:tcPr>
            <w:tcW w:w="344"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73E6C799" w14:textId="77777777" w:rsidR="00984627" w:rsidRPr="00061006" w:rsidRDefault="00984627" w:rsidP="00984627">
            <w:pPr>
              <w:widowControl w:val="0"/>
              <w:autoSpaceDE w:val="0"/>
              <w:autoSpaceDN w:val="0"/>
              <w:adjustRightInd w:val="0"/>
              <w:spacing w:after="0" w:line="223" w:lineRule="exact"/>
              <w:ind w:left="158"/>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34,0</w:t>
            </w:r>
          </w:p>
        </w:tc>
        <w:tc>
          <w:tcPr>
            <w:tcW w:w="344" w:type="pct"/>
            <w:tcBorders>
              <w:top w:val="single" w:sz="12" w:space="0" w:color="000000"/>
              <w:left w:val="single" w:sz="2" w:space="0" w:color="000000"/>
              <w:bottom w:val="single" w:sz="12" w:space="0" w:color="000000"/>
              <w:right w:val="single" w:sz="11" w:space="0" w:color="000000"/>
            </w:tcBorders>
            <w:shd w:val="clear" w:color="auto" w:fill="auto"/>
            <w:vAlign w:val="center"/>
          </w:tcPr>
          <w:p w14:paraId="77841E42" w14:textId="77777777" w:rsidR="00984627" w:rsidRPr="00061006" w:rsidRDefault="00984627" w:rsidP="00984627">
            <w:pPr>
              <w:widowControl w:val="0"/>
              <w:autoSpaceDE w:val="0"/>
              <w:autoSpaceDN w:val="0"/>
              <w:adjustRightInd w:val="0"/>
              <w:spacing w:after="0" w:line="223" w:lineRule="exact"/>
              <w:ind w:left="158"/>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17,3</w:t>
            </w:r>
          </w:p>
        </w:tc>
        <w:tc>
          <w:tcPr>
            <w:tcW w:w="344" w:type="pct"/>
            <w:tcBorders>
              <w:top w:val="single" w:sz="12" w:space="0" w:color="000000"/>
              <w:left w:val="single" w:sz="11" w:space="0" w:color="000000"/>
              <w:bottom w:val="single" w:sz="12" w:space="0" w:color="000000"/>
              <w:right w:val="single" w:sz="2" w:space="0" w:color="000000"/>
            </w:tcBorders>
            <w:shd w:val="clear" w:color="auto" w:fill="auto"/>
            <w:vAlign w:val="center"/>
          </w:tcPr>
          <w:p w14:paraId="2289B68D" w14:textId="77777777" w:rsidR="00984627" w:rsidRPr="00061006" w:rsidRDefault="00984627" w:rsidP="00984627">
            <w:pPr>
              <w:widowControl w:val="0"/>
              <w:autoSpaceDE w:val="0"/>
              <w:autoSpaceDN w:val="0"/>
              <w:adjustRightInd w:val="0"/>
              <w:spacing w:after="0" w:line="223" w:lineRule="exact"/>
              <w:ind w:left="192"/>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2,6</w:t>
            </w:r>
          </w:p>
        </w:tc>
        <w:tc>
          <w:tcPr>
            <w:tcW w:w="306" w:type="pct"/>
            <w:tcBorders>
              <w:top w:val="single" w:sz="12" w:space="0" w:color="000000"/>
              <w:left w:val="single" w:sz="2" w:space="0" w:color="000000"/>
              <w:bottom w:val="single" w:sz="12" w:space="0" w:color="000000"/>
              <w:right w:val="single" w:sz="4" w:space="0" w:color="000000"/>
            </w:tcBorders>
            <w:shd w:val="clear" w:color="auto" w:fill="auto"/>
            <w:vAlign w:val="center"/>
          </w:tcPr>
          <w:p w14:paraId="182CFA58" w14:textId="77777777" w:rsidR="00984627" w:rsidRPr="00061006" w:rsidRDefault="00984627" w:rsidP="00984627">
            <w:pPr>
              <w:widowControl w:val="0"/>
              <w:autoSpaceDE w:val="0"/>
              <w:autoSpaceDN w:val="0"/>
              <w:adjustRightInd w:val="0"/>
              <w:spacing w:after="0" w:line="223" w:lineRule="exact"/>
              <w:ind w:left="122"/>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16,6</w:t>
            </w:r>
          </w:p>
        </w:tc>
        <w:tc>
          <w:tcPr>
            <w:tcW w:w="31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08CC183" w14:textId="77777777" w:rsidR="00984627" w:rsidRPr="00061006" w:rsidRDefault="00984627" w:rsidP="00984627">
            <w:pPr>
              <w:widowControl w:val="0"/>
              <w:autoSpaceDE w:val="0"/>
              <w:autoSpaceDN w:val="0"/>
              <w:adjustRightInd w:val="0"/>
              <w:spacing w:after="0" w:line="223" w:lineRule="exact"/>
              <w:ind w:left="133"/>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16,6</w:t>
            </w:r>
          </w:p>
        </w:tc>
        <w:tc>
          <w:tcPr>
            <w:tcW w:w="31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02E87345"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1,0</w:t>
            </w:r>
          </w:p>
        </w:tc>
        <w:tc>
          <w:tcPr>
            <w:tcW w:w="310" w:type="pct"/>
            <w:tcBorders>
              <w:top w:val="single" w:sz="12" w:space="0" w:color="000000"/>
              <w:left w:val="single" w:sz="4" w:space="0" w:color="000000"/>
              <w:bottom w:val="single" w:sz="12" w:space="0" w:color="000000"/>
              <w:right w:val="single" w:sz="18" w:space="0" w:color="auto"/>
            </w:tcBorders>
            <w:shd w:val="clear" w:color="auto" w:fill="auto"/>
            <w:vAlign w:val="center"/>
          </w:tcPr>
          <w:p w14:paraId="2A9AC5C8" w14:textId="77777777" w:rsidR="00984627" w:rsidRPr="00061006" w:rsidRDefault="00984627" w:rsidP="00984627">
            <w:pPr>
              <w:widowControl w:val="0"/>
              <w:autoSpaceDE w:val="0"/>
              <w:autoSpaceDN w:val="0"/>
              <w:adjustRightInd w:val="0"/>
              <w:spacing w:after="0" w:line="223" w:lineRule="exact"/>
              <w:ind w:left="17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7,2</w:t>
            </w:r>
          </w:p>
        </w:tc>
      </w:tr>
      <w:tr w:rsidR="00984627" w:rsidRPr="00061006" w14:paraId="271F4112" w14:textId="77777777" w:rsidTr="00984627">
        <w:trPr>
          <w:trHeight w:val="288"/>
        </w:trPr>
        <w:tc>
          <w:tcPr>
            <w:tcW w:w="1946" w:type="pct"/>
            <w:gridSpan w:val="4"/>
            <w:tcBorders>
              <w:top w:val="single" w:sz="12" w:space="0" w:color="000000"/>
              <w:left w:val="single" w:sz="18" w:space="0" w:color="auto"/>
              <w:bottom w:val="single" w:sz="12" w:space="0" w:color="000000"/>
              <w:right w:val="single" w:sz="11" w:space="0" w:color="000000"/>
            </w:tcBorders>
            <w:shd w:val="clear" w:color="auto" w:fill="auto"/>
            <w:vAlign w:val="center"/>
          </w:tcPr>
          <w:p w14:paraId="029CD82F" w14:textId="77777777" w:rsidR="00984627" w:rsidRPr="00061006" w:rsidRDefault="00984627" w:rsidP="00984627">
            <w:pPr>
              <w:widowControl w:val="0"/>
              <w:autoSpaceDE w:val="0"/>
              <w:autoSpaceDN w:val="0"/>
              <w:adjustRightInd w:val="0"/>
              <w:spacing w:after="0" w:line="226" w:lineRule="exact"/>
              <w:ind w:left="1151"/>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Co</w:t>
            </w:r>
            <w:r w:rsidRPr="00061006">
              <w:rPr>
                <w:rFonts w:ascii="Arial" w:eastAsia="Times New Roman" w:hAnsi="Arial" w:cs="Arial"/>
                <w:b/>
                <w:bCs/>
                <w:noProof w:val="0"/>
                <w:spacing w:val="1"/>
                <w:sz w:val="18"/>
                <w:szCs w:val="18"/>
                <w:lang w:val="en-GB" w:eastAsia="en-GB"/>
              </w:rPr>
              <w:t>mpo</w:t>
            </w:r>
            <w:r w:rsidRPr="00061006">
              <w:rPr>
                <w:rFonts w:ascii="Arial" w:eastAsia="Times New Roman" w:hAnsi="Arial" w:cs="Arial"/>
                <w:b/>
                <w:bCs/>
                <w:noProof w:val="0"/>
                <w:sz w:val="18"/>
                <w:szCs w:val="18"/>
                <w:lang w:val="en-GB" w:eastAsia="en-GB"/>
              </w:rPr>
              <w:t>z</w:t>
            </w:r>
            <w:r w:rsidRPr="00061006">
              <w:rPr>
                <w:rFonts w:ascii="Arial" w:eastAsia="Times New Roman" w:hAnsi="Arial" w:cs="Arial"/>
                <w:b/>
                <w:bCs/>
                <w:noProof w:val="0"/>
                <w:spacing w:val="1"/>
                <w:sz w:val="18"/>
                <w:szCs w:val="18"/>
                <w:lang w:val="en-GB" w:eastAsia="en-GB"/>
              </w:rPr>
              <w:t>iț</w:t>
            </w:r>
            <w:r w:rsidRPr="00061006">
              <w:rPr>
                <w:rFonts w:ascii="Arial" w:eastAsia="Times New Roman" w:hAnsi="Arial" w:cs="Arial"/>
                <w:b/>
                <w:bCs/>
                <w:noProof w:val="0"/>
                <w:sz w:val="18"/>
                <w:szCs w:val="18"/>
                <w:lang w:val="en-GB" w:eastAsia="en-GB"/>
              </w:rPr>
              <w:t>ia</w:t>
            </w:r>
            <w:proofErr w:type="spellEnd"/>
            <w:r w:rsidRPr="00061006">
              <w:rPr>
                <w:rFonts w:ascii="Arial" w:eastAsia="Times New Roman" w:hAnsi="Arial" w:cs="Arial"/>
                <w:b/>
                <w:bCs/>
                <w:noProof w:val="0"/>
                <w:spacing w:val="-9"/>
                <w:sz w:val="18"/>
                <w:szCs w:val="18"/>
                <w:lang w:val="en-GB" w:eastAsia="en-GB"/>
              </w:rPr>
              <w:t xml:space="preserve"> </w:t>
            </w:r>
            <w:proofErr w:type="spellStart"/>
            <w:r w:rsidRPr="00061006">
              <w:rPr>
                <w:rFonts w:ascii="Arial" w:eastAsia="Times New Roman" w:hAnsi="Arial" w:cs="Arial"/>
                <w:b/>
                <w:bCs/>
                <w:noProof w:val="0"/>
                <w:spacing w:val="1"/>
                <w:sz w:val="18"/>
                <w:szCs w:val="18"/>
                <w:lang w:val="en-GB" w:eastAsia="en-GB"/>
              </w:rPr>
              <w:t>ț</w:t>
            </w:r>
            <w:r w:rsidRPr="00061006">
              <w:rPr>
                <w:rFonts w:ascii="Arial" w:eastAsia="Times New Roman" w:hAnsi="Arial" w:cs="Arial"/>
                <w:b/>
                <w:bCs/>
                <w:noProof w:val="0"/>
                <w:sz w:val="18"/>
                <w:szCs w:val="18"/>
                <w:lang w:val="en-GB" w:eastAsia="en-GB"/>
              </w:rPr>
              <w:t>el</w:t>
            </w:r>
            <w:proofErr w:type="spellEnd"/>
            <w:r w:rsidRPr="00061006">
              <w:rPr>
                <w:rFonts w:ascii="Arial" w:eastAsia="Times New Roman" w:hAnsi="Arial" w:cs="Arial"/>
                <w:b/>
                <w:bCs/>
                <w:noProof w:val="0"/>
                <w:spacing w:val="-2"/>
                <w:sz w:val="18"/>
                <w:szCs w:val="18"/>
                <w:lang w:val="en-GB" w:eastAsia="en-GB"/>
              </w:rPr>
              <w:t xml:space="preserve"> </w:t>
            </w: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z w:val="18"/>
                <w:szCs w:val="18"/>
                <w:lang w:val="en-GB" w:eastAsia="en-GB"/>
              </w:rPr>
              <w:t>)</w:t>
            </w:r>
          </w:p>
        </w:tc>
        <w:tc>
          <w:tcPr>
            <w:tcW w:w="371" w:type="pct"/>
            <w:tcBorders>
              <w:top w:val="single" w:sz="12" w:space="0" w:color="000000"/>
              <w:left w:val="single" w:sz="11" w:space="0" w:color="000000"/>
              <w:bottom w:val="single" w:sz="12" w:space="0" w:color="000000"/>
              <w:right w:val="single" w:sz="2" w:space="0" w:color="000000"/>
            </w:tcBorders>
            <w:shd w:val="clear" w:color="auto" w:fill="auto"/>
            <w:vAlign w:val="center"/>
          </w:tcPr>
          <w:p w14:paraId="561E33C7" w14:textId="77777777" w:rsidR="00984627" w:rsidRPr="00061006" w:rsidRDefault="00984627" w:rsidP="00984627">
            <w:pPr>
              <w:widowControl w:val="0"/>
              <w:autoSpaceDE w:val="0"/>
              <w:autoSpaceDN w:val="0"/>
              <w:adjustRightInd w:val="0"/>
              <w:spacing w:after="0" w:line="226" w:lineRule="exact"/>
              <w:ind w:left="199"/>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100</w:t>
            </w:r>
          </w:p>
        </w:tc>
        <w:tc>
          <w:tcPr>
            <w:tcW w:w="407"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5FB535AE" w14:textId="77777777" w:rsidR="00984627" w:rsidRPr="00061006" w:rsidRDefault="00984627" w:rsidP="00984627">
            <w:pPr>
              <w:widowControl w:val="0"/>
              <w:autoSpaceDE w:val="0"/>
              <w:autoSpaceDN w:val="0"/>
              <w:adjustRightInd w:val="0"/>
              <w:spacing w:after="0" w:line="226" w:lineRule="exact"/>
              <w:ind w:left="252" w:right="269"/>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63</w:t>
            </w:r>
          </w:p>
        </w:tc>
        <w:tc>
          <w:tcPr>
            <w:tcW w:w="344"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45D943A1" w14:textId="77777777" w:rsidR="00984627" w:rsidRPr="00061006" w:rsidRDefault="00984627" w:rsidP="00984627">
            <w:pPr>
              <w:widowControl w:val="0"/>
              <w:autoSpaceDE w:val="0"/>
              <w:autoSpaceDN w:val="0"/>
              <w:adjustRightInd w:val="0"/>
              <w:spacing w:after="0" w:line="226" w:lineRule="exact"/>
              <w:ind w:left="192" w:right="20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13</w:t>
            </w:r>
          </w:p>
        </w:tc>
        <w:tc>
          <w:tcPr>
            <w:tcW w:w="344"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3B045526" w14:textId="77777777" w:rsidR="00984627" w:rsidRPr="00061006" w:rsidRDefault="00984627" w:rsidP="00984627">
            <w:pPr>
              <w:widowControl w:val="0"/>
              <w:autoSpaceDE w:val="0"/>
              <w:autoSpaceDN w:val="0"/>
              <w:adjustRightInd w:val="0"/>
              <w:spacing w:after="0" w:line="226" w:lineRule="exact"/>
              <w:ind w:left="238" w:right="252"/>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8</w:t>
            </w:r>
          </w:p>
        </w:tc>
        <w:tc>
          <w:tcPr>
            <w:tcW w:w="344" w:type="pct"/>
            <w:tcBorders>
              <w:top w:val="single" w:sz="12" w:space="0" w:color="000000"/>
              <w:left w:val="single" w:sz="2" w:space="0" w:color="000000"/>
              <w:bottom w:val="single" w:sz="12" w:space="0" w:color="000000"/>
              <w:right w:val="single" w:sz="2" w:space="0" w:color="000000"/>
            </w:tcBorders>
            <w:shd w:val="clear" w:color="auto" w:fill="auto"/>
            <w:vAlign w:val="center"/>
          </w:tcPr>
          <w:p w14:paraId="30436E98" w14:textId="77777777" w:rsidR="00984627" w:rsidRPr="00061006" w:rsidRDefault="00984627" w:rsidP="00984627">
            <w:pPr>
              <w:widowControl w:val="0"/>
              <w:autoSpaceDE w:val="0"/>
              <w:autoSpaceDN w:val="0"/>
              <w:adjustRightInd w:val="0"/>
              <w:spacing w:after="0" w:line="226" w:lineRule="exact"/>
              <w:ind w:left="238" w:right="252"/>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1</w:t>
            </w:r>
          </w:p>
        </w:tc>
        <w:tc>
          <w:tcPr>
            <w:tcW w:w="306" w:type="pct"/>
            <w:tcBorders>
              <w:top w:val="single" w:sz="12" w:space="0" w:color="000000"/>
              <w:left w:val="single" w:sz="2" w:space="0" w:color="000000"/>
              <w:bottom w:val="single" w:sz="12" w:space="0" w:color="000000"/>
              <w:right w:val="single" w:sz="4" w:space="0" w:color="000000"/>
            </w:tcBorders>
            <w:shd w:val="clear" w:color="auto" w:fill="auto"/>
            <w:vAlign w:val="center"/>
          </w:tcPr>
          <w:p w14:paraId="25F68441" w14:textId="77777777" w:rsidR="00984627" w:rsidRPr="00061006" w:rsidRDefault="00984627" w:rsidP="00984627">
            <w:pPr>
              <w:widowControl w:val="0"/>
              <w:autoSpaceDE w:val="0"/>
              <w:autoSpaceDN w:val="0"/>
              <w:adjustRightInd w:val="0"/>
              <w:spacing w:after="0" w:line="226" w:lineRule="exact"/>
              <w:ind w:left="202" w:right="214"/>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6</w:t>
            </w:r>
          </w:p>
        </w:tc>
        <w:tc>
          <w:tcPr>
            <w:tcW w:w="31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7D3C6C94" w14:textId="77777777" w:rsidR="00984627" w:rsidRPr="00061006" w:rsidRDefault="00984627" w:rsidP="00984627">
            <w:pPr>
              <w:widowControl w:val="0"/>
              <w:autoSpaceDE w:val="0"/>
              <w:autoSpaceDN w:val="0"/>
              <w:adjustRightInd w:val="0"/>
              <w:spacing w:after="0" w:line="226" w:lineRule="exact"/>
              <w:ind w:left="214" w:right="21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6</w:t>
            </w:r>
          </w:p>
        </w:tc>
        <w:tc>
          <w:tcPr>
            <w:tcW w:w="31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21E6819" w14:textId="77777777" w:rsidR="00984627" w:rsidRPr="00061006" w:rsidRDefault="00984627" w:rsidP="00984627">
            <w:pPr>
              <w:widowControl w:val="0"/>
              <w:autoSpaceDE w:val="0"/>
              <w:autoSpaceDN w:val="0"/>
              <w:adjustRightInd w:val="0"/>
              <w:spacing w:after="0" w:line="226" w:lineRule="exact"/>
              <w:ind w:left="230" w:right="234"/>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w:t>
            </w:r>
          </w:p>
        </w:tc>
        <w:tc>
          <w:tcPr>
            <w:tcW w:w="310" w:type="pct"/>
            <w:tcBorders>
              <w:top w:val="single" w:sz="12" w:space="0" w:color="000000"/>
              <w:left w:val="single" w:sz="4" w:space="0" w:color="000000"/>
              <w:bottom w:val="single" w:sz="12" w:space="0" w:color="000000"/>
              <w:right w:val="single" w:sz="18" w:space="0" w:color="auto"/>
            </w:tcBorders>
            <w:shd w:val="clear" w:color="auto" w:fill="auto"/>
            <w:vAlign w:val="center"/>
          </w:tcPr>
          <w:p w14:paraId="338C4426" w14:textId="77777777" w:rsidR="00984627" w:rsidRPr="00061006" w:rsidRDefault="00984627" w:rsidP="00984627">
            <w:pPr>
              <w:widowControl w:val="0"/>
              <w:autoSpaceDE w:val="0"/>
              <w:autoSpaceDN w:val="0"/>
              <w:adjustRightInd w:val="0"/>
              <w:spacing w:after="0" w:line="226" w:lineRule="exact"/>
              <w:ind w:left="214" w:right="207"/>
              <w:jc w:val="left"/>
              <w:rPr>
                <w:rFonts w:ascii="Arial" w:eastAsia="Times New Roman" w:hAnsi="Arial" w:cs="Arial"/>
                <w:noProof w:val="0"/>
                <w:sz w:val="18"/>
                <w:szCs w:val="18"/>
                <w:lang w:val="en-GB" w:eastAsia="en-GB"/>
              </w:rPr>
            </w:pPr>
            <w:r w:rsidRPr="00061006">
              <w:rPr>
                <w:rFonts w:ascii="Arial" w:eastAsia="Times New Roman" w:hAnsi="Arial" w:cs="Arial"/>
                <w:b/>
                <w:bCs/>
                <w:noProof w:val="0"/>
                <w:w w:val="99"/>
                <w:sz w:val="18"/>
                <w:szCs w:val="18"/>
                <w:lang w:val="en-GB" w:eastAsia="en-GB"/>
              </w:rPr>
              <w:t>3</w:t>
            </w:r>
          </w:p>
        </w:tc>
      </w:tr>
      <w:tr w:rsidR="00984627" w:rsidRPr="00061006" w14:paraId="732B55AC" w14:textId="77777777" w:rsidTr="00984627">
        <w:trPr>
          <w:trHeight w:val="288"/>
        </w:trPr>
        <w:tc>
          <w:tcPr>
            <w:tcW w:w="1946" w:type="pct"/>
            <w:gridSpan w:val="4"/>
            <w:tcBorders>
              <w:top w:val="single" w:sz="12" w:space="0" w:color="000000"/>
              <w:left w:val="single" w:sz="18" w:space="0" w:color="auto"/>
              <w:bottom w:val="single" w:sz="18" w:space="0" w:color="auto"/>
              <w:right w:val="single" w:sz="11" w:space="0" w:color="000000"/>
            </w:tcBorders>
            <w:shd w:val="clear" w:color="auto" w:fill="auto"/>
            <w:vAlign w:val="center"/>
          </w:tcPr>
          <w:p w14:paraId="75100C27" w14:textId="77777777" w:rsidR="00984627" w:rsidRPr="00061006" w:rsidRDefault="00984627" w:rsidP="00984627">
            <w:pPr>
              <w:widowControl w:val="0"/>
              <w:autoSpaceDE w:val="0"/>
              <w:autoSpaceDN w:val="0"/>
              <w:adjustRightInd w:val="0"/>
              <w:spacing w:after="0" w:line="226" w:lineRule="exact"/>
              <w:ind w:left="1115"/>
              <w:jc w:val="left"/>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Co</w:t>
            </w:r>
            <w:r w:rsidRPr="00061006">
              <w:rPr>
                <w:rFonts w:ascii="Arial" w:eastAsia="Times New Roman" w:hAnsi="Arial" w:cs="Arial"/>
                <w:b/>
                <w:bCs/>
                <w:noProof w:val="0"/>
                <w:spacing w:val="1"/>
                <w:sz w:val="18"/>
                <w:szCs w:val="18"/>
                <w:lang w:val="en-GB" w:eastAsia="en-GB"/>
              </w:rPr>
              <w:t>mpo</w:t>
            </w:r>
            <w:r w:rsidRPr="00061006">
              <w:rPr>
                <w:rFonts w:ascii="Arial" w:eastAsia="Times New Roman" w:hAnsi="Arial" w:cs="Arial"/>
                <w:b/>
                <w:bCs/>
                <w:noProof w:val="0"/>
                <w:sz w:val="18"/>
                <w:szCs w:val="18"/>
                <w:lang w:val="en-GB" w:eastAsia="en-GB"/>
              </w:rPr>
              <w:t>zi</w:t>
            </w:r>
            <w:r w:rsidRPr="00061006">
              <w:rPr>
                <w:rFonts w:ascii="Arial" w:eastAsia="Times New Roman" w:hAnsi="Arial" w:cs="Arial"/>
                <w:b/>
                <w:bCs/>
                <w:noProof w:val="0"/>
                <w:spacing w:val="1"/>
                <w:sz w:val="18"/>
                <w:szCs w:val="18"/>
                <w:lang w:val="en-GB" w:eastAsia="en-GB"/>
              </w:rPr>
              <w:t>ț</w:t>
            </w:r>
            <w:r w:rsidRPr="00061006">
              <w:rPr>
                <w:rFonts w:ascii="Arial" w:eastAsia="Times New Roman" w:hAnsi="Arial" w:cs="Arial"/>
                <w:b/>
                <w:bCs/>
                <w:noProof w:val="0"/>
                <w:sz w:val="18"/>
                <w:szCs w:val="18"/>
                <w:lang w:val="en-GB" w:eastAsia="en-GB"/>
              </w:rPr>
              <w:t>ia</w:t>
            </w:r>
            <w:proofErr w:type="spellEnd"/>
            <w:r w:rsidRPr="00061006">
              <w:rPr>
                <w:rFonts w:ascii="Arial" w:eastAsia="Times New Roman" w:hAnsi="Arial" w:cs="Arial"/>
                <w:b/>
                <w:bCs/>
                <w:noProof w:val="0"/>
                <w:spacing w:val="-9"/>
                <w:sz w:val="18"/>
                <w:szCs w:val="18"/>
                <w:lang w:val="en-GB" w:eastAsia="en-GB"/>
              </w:rPr>
              <w:t xml:space="preserve"> </w:t>
            </w:r>
            <w:proofErr w:type="spellStart"/>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1"/>
                <w:sz w:val="18"/>
                <w:szCs w:val="18"/>
                <w:lang w:val="en-GB" w:eastAsia="en-GB"/>
              </w:rPr>
              <w:t>ctu</w:t>
            </w:r>
            <w:r w:rsidRPr="00061006">
              <w:rPr>
                <w:rFonts w:ascii="Arial" w:eastAsia="Times New Roman" w:hAnsi="Arial" w:cs="Arial"/>
                <w:b/>
                <w:bCs/>
                <w:noProof w:val="0"/>
                <w:sz w:val="18"/>
                <w:szCs w:val="18"/>
                <w:lang w:val="en-GB" w:eastAsia="en-GB"/>
              </w:rPr>
              <w:t>ală</w:t>
            </w:r>
            <w:proofErr w:type="spellEnd"/>
          </w:p>
        </w:tc>
        <w:tc>
          <w:tcPr>
            <w:tcW w:w="3054" w:type="pct"/>
            <w:gridSpan w:val="9"/>
            <w:tcBorders>
              <w:top w:val="nil"/>
              <w:left w:val="single" w:sz="11" w:space="0" w:color="000000"/>
              <w:bottom w:val="single" w:sz="18" w:space="0" w:color="auto"/>
              <w:right w:val="single" w:sz="18" w:space="0" w:color="auto"/>
            </w:tcBorders>
            <w:shd w:val="clear" w:color="auto" w:fill="auto"/>
            <w:vAlign w:val="center"/>
          </w:tcPr>
          <w:p w14:paraId="03AF325A" w14:textId="77777777" w:rsidR="00984627" w:rsidRPr="00061006" w:rsidRDefault="00984627" w:rsidP="00984627">
            <w:pPr>
              <w:widowControl w:val="0"/>
              <w:autoSpaceDE w:val="0"/>
              <w:autoSpaceDN w:val="0"/>
              <w:adjustRightInd w:val="0"/>
              <w:spacing w:before="11" w:after="0" w:line="240" w:lineRule="auto"/>
              <w:ind w:left="1445"/>
              <w:jc w:val="left"/>
              <w:rPr>
                <w:rFonts w:ascii="Arial" w:eastAsia="Times New Roman" w:hAnsi="Arial" w:cs="Arial"/>
                <w:noProof w:val="0"/>
                <w:sz w:val="18"/>
                <w:szCs w:val="18"/>
                <w:lang w:val="en-GB" w:eastAsia="en-GB"/>
              </w:rPr>
            </w:pPr>
            <w:r w:rsidRPr="00061006">
              <w:rPr>
                <w:rFonts w:ascii="Arial" w:eastAsia="Times New Roman" w:hAnsi="Arial" w:cs="Arial"/>
                <w:b/>
                <w:bCs/>
                <w:noProof w:val="0"/>
                <w:sz w:val="18"/>
                <w:szCs w:val="18"/>
                <w:lang w:val="en-GB" w:eastAsia="en-GB"/>
              </w:rPr>
              <w:t>7</w:t>
            </w:r>
            <w:r w:rsidRPr="00061006">
              <w:rPr>
                <w:rFonts w:ascii="Arial" w:eastAsia="Times New Roman" w:hAnsi="Arial" w:cs="Arial"/>
                <w:b/>
                <w:bCs/>
                <w:noProof w:val="0"/>
                <w:spacing w:val="1"/>
                <w:sz w:val="18"/>
                <w:szCs w:val="18"/>
                <w:lang w:val="en-GB" w:eastAsia="en-GB"/>
              </w:rPr>
              <w:t>0</w:t>
            </w:r>
            <w:r w:rsidRPr="00061006">
              <w:rPr>
                <w:rFonts w:ascii="Arial" w:eastAsia="Times New Roman" w:hAnsi="Arial" w:cs="Arial"/>
                <w:b/>
                <w:bCs/>
                <w:noProof w:val="0"/>
                <w:sz w:val="18"/>
                <w:szCs w:val="18"/>
                <w:lang w:val="en-GB" w:eastAsia="en-GB"/>
              </w:rPr>
              <w:t>GO8ST5CA3</w:t>
            </w:r>
            <w:r w:rsidRPr="00061006">
              <w:rPr>
                <w:rFonts w:ascii="Arial" w:eastAsia="Times New Roman" w:hAnsi="Arial" w:cs="Arial"/>
                <w:b/>
                <w:bCs/>
                <w:noProof w:val="0"/>
                <w:spacing w:val="1"/>
                <w:sz w:val="18"/>
                <w:szCs w:val="18"/>
                <w:lang w:val="en-GB" w:eastAsia="en-GB"/>
              </w:rPr>
              <w:t>F</w:t>
            </w:r>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2"/>
                <w:sz w:val="18"/>
                <w:szCs w:val="18"/>
                <w:lang w:val="en-GB" w:eastAsia="en-GB"/>
              </w:rPr>
              <w:t>3</w:t>
            </w:r>
            <w:r w:rsidRPr="00061006">
              <w:rPr>
                <w:rFonts w:ascii="Arial" w:eastAsia="Times New Roman" w:hAnsi="Arial" w:cs="Arial"/>
                <w:b/>
                <w:bCs/>
                <w:noProof w:val="0"/>
                <w:spacing w:val="-1"/>
                <w:sz w:val="18"/>
                <w:szCs w:val="18"/>
                <w:lang w:val="en-GB" w:eastAsia="en-GB"/>
              </w:rPr>
              <w:t>S</w:t>
            </w:r>
            <w:r w:rsidRPr="00061006">
              <w:rPr>
                <w:rFonts w:ascii="Arial" w:eastAsia="Times New Roman" w:hAnsi="Arial" w:cs="Arial"/>
                <w:b/>
                <w:bCs/>
                <w:noProof w:val="0"/>
                <w:sz w:val="18"/>
                <w:szCs w:val="18"/>
                <w:lang w:val="en-GB" w:eastAsia="en-GB"/>
              </w:rPr>
              <w:t>C</w:t>
            </w:r>
            <w:r w:rsidRPr="00061006">
              <w:rPr>
                <w:rFonts w:ascii="Arial" w:eastAsia="Times New Roman" w:hAnsi="Arial" w:cs="Arial"/>
                <w:b/>
                <w:bCs/>
                <w:noProof w:val="0"/>
                <w:spacing w:val="2"/>
                <w:sz w:val="18"/>
                <w:szCs w:val="18"/>
                <w:lang w:val="en-GB" w:eastAsia="en-GB"/>
              </w:rPr>
              <w:t>2</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pacing w:val="1"/>
                <w:sz w:val="18"/>
                <w:szCs w:val="18"/>
                <w:lang w:val="en-GB" w:eastAsia="en-GB"/>
              </w:rPr>
              <w:t>LT</w:t>
            </w:r>
            <w:r w:rsidRPr="00061006">
              <w:rPr>
                <w:rFonts w:ascii="Arial" w:eastAsia="Times New Roman" w:hAnsi="Arial" w:cs="Arial"/>
                <w:b/>
                <w:bCs/>
                <w:noProof w:val="0"/>
                <w:sz w:val="18"/>
                <w:szCs w:val="18"/>
                <w:lang w:val="en-GB" w:eastAsia="en-GB"/>
              </w:rPr>
              <w:t>1</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I</w:t>
            </w:r>
            <w:r w:rsidRPr="00061006">
              <w:rPr>
                <w:rFonts w:ascii="Arial" w:eastAsia="Times New Roman" w:hAnsi="Arial" w:cs="Arial"/>
                <w:b/>
                <w:bCs/>
                <w:noProof w:val="0"/>
                <w:spacing w:val="3"/>
                <w:sz w:val="18"/>
                <w:szCs w:val="18"/>
                <w:lang w:val="en-GB" w:eastAsia="en-GB"/>
              </w:rPr>
              <w:t>7</w:t>
            </w:r>
            <w:r w:rsidRPr="00061006">
              <w:rPr>
                <w:rFonts w:ascii="Arial" w:eastAsia="Times New Roman" w:hAnsi="Arial" w:cs="Arial"/>
                <w:b/>
                <w:bCs/>
                <w:noProof w:val="0"/>
                <w:sz w:val="18"/>
                <w:szCs w:val="18"/>
                <w:lang w:val="en-GB" w:eastAsia="en-GB"/>
              </w:rPr>
              <w:t>DT1DM</w:t>
            </w:r>
          </w:p>
        </w:tc>
      </w:tr>
      <w:bookmarkEnd w:id="3"/>
    </w:tbl>
    <w:p w14:paraId="3E50FA7B" w14:textId="61EDD5AF" w:rsidR="00984627" w:rsidRPr="00061006" w:rsidRDefault="00984627" w:rsidP="005A4BC2">
      <w:pPr>
        <w:spacing w:after="0" w:line="240" w:lineRule="auto"/>
        <w:ind w:firstLine="567"/>
        <w:rPr>
          <w:rFonts w:ascii="Arial" w:eastAsia="Times New Roman" w:hAnsi="Arial" w:cs="Arial"/>
          <w:color w:val="FF0000"/>
          <w:sz w:val="28"/>
          <w:szCs w:val="20"/>
          <w:highlight w:val="yellow"/>
          <w:lang w:eastAsia="ro-RO"/>
        </w:rPr>
      </w:pPr>
    </w:p>
    <w:p w14:paraId="7C2B7A8E" w14:textId="58829316" w:rsidR="00984627" w:rsidRPr="00061006" w:rsidRDefault="00984627" w:rsidP="005A4BC2">
      <w:pPr>
        <w:spacing w:after="0" w:line="240" w:lineRule="auto"/>
        <w:ind w:firstLine="567"/>
        <w:rPr>
          <w:rFonts w:ascii="Arial" w:eastAsia="Times New Roman" w:hAnsi="Arial" w:cs="Arial"/>
          <w:color w:val="FF0000"/>
          <w:sz w:val="28"/>
          <w:szCs w:val="20"/>
          <w:highlight w:val="yellow"/>
          <w:lang w:eastAsia="ro-RO"/>
        </w:rPr>
      </w:pPr>
    </w:p>
    <w:p w14:paraId="2451A256" w14:textId="77777777" w:rsidR="00984627" w:rsidRPr="00061006" w:rsidRDefault="00984627" w:rsidP="005A4BC2">
      <w:pPr>
        <w:spacing w:after="0" w:line="240" w:lineRule="auto"/>
        <w:ind w:firstLine="567"/>
        <w:rPr>
          <w:rFonts w:ascii="Arial" w:eastAsia="Times New Roman" w:hAnsi="Arial" w:cs="Arial"/>
          <w:sz w:val="28"/>
          <w:szCs w:val="20"/>
          <w:highlight w:val="yellow"/>
          <w:lang w:eastAsia="ro-RO"/>
        </w:rPr>
      </w:pPr>
    </w:p>
    <w:p w14:paraId="34644F2D" w14:textId="77777777" w:rsidR="002B3817" w:rsidRPr="00FA5281" w:rsidRDefault="002B3817" w:rsidP="002B3817">
      <w:pPr>
        <w:spacing w:after="0"/>
        <w:ind w:firstLine="567"/>
        <w:rPr>
          <w:rFonts w:ascii="Arial" w:hAnsi="Arial" w:cs="Arial"/>
          <w:sz w:val="22"/>
        </w:rPr>
      </w:pPr>
      <w:bookmarkStart w:id="4" w:name="_Hlk191475437"/>
      <w:r w:rsidRPr="00FA5281">
        <w:rPr>
          <w:rFonts w:ascii="Arial" w:hAnsi="Arial" w:cs="Arial"/>
          <w:sz w:val="22"/>
        </w:rPr>
        <w:lastRenderedPageBreak/>
        <w:t xml:space="preserve">Ca baza de amenajare, </w:t>
      </w:r>
      <w:r w:rsidRPr="00FA5281">
        <w:rPr>
          <w:rFonts w:ascii="Arial" w:hAnsi="Arial" w:cs="Arial"/>
          <w:b/>
          <w:sz w:val="22"/>
        </w:rPr>
        <w:t>tratamentul</w:t>
      </w:r>
      <w:r w:rsidRPr="00FA5281">
        <w:rPr>
          <w:rFonts w:ascii="Arial" w:hAnsi="Arial" w:cs="Arial"/>
          <w:sz w:val="22"/>
        </w:rPr>
        <w:t xml:space="preserve"> definește structura arboretelor din punctul de vedere al repartiției arborilor pe categorii de diametre și al etajării populațiilor de arbori. În raport cu condițiile de structură ce se cer realizate, s-au adoptat următoarele tratamente:</w:t>
      </w:r>
    </w:p>
    <w:p w14:paraId="073E44E6" w14:textId="3EA767E7" w:rsidR="002B3817" w:rsidRPr="00FA5281" w:rsidRDefault="002B3817" w:rsidP="002B3817">
      <w:pPr>
        <w:spacing w:after="0"/>
        <w:ind w:firstLine="567"/>
        <w:rPr>
          <w:rFonts w:ascii="Arial" w:hAnsi="Arial" w:cs="Arial"/>
          <w:sz w:val="22"/>
        </w:rPr>
      </w:pPr>
      <w:r w:rsidRPr="00FA5281">
        <w:rPr>
          <w:rFonts w:ascii="Arial" w:hAnsi="Arial" w:cs="Arial"/>
          <w:sz w:val="22"/>
        </w:rPr>
        <w:t>- tăieri progresive;</w:t>
      </w:r>
    </w:p>
    <w:p w14:paraId="5CF546BF" w14:textId="4174B47C" w:rsidR="002B3817" w:rsidRPr="00FA5281" w:rsidRDefault="002B3817" w:rsidP="00D67697">
      <w:pPr>
        <w:spacing w:after="0"/>
        <w:ind w:firstLine="567"/>
        <w:rPr>
          <w:rFonts w:ascii="Arial" w:hAnsi="Arial" w:cs="Arial"/>
          <w:sz w:val="22"/>
        </w:rPr>
      </w:pPr>
      <w:r w:rsidRPr="00FA5281">
        <w:rPr>
          <w:rFonts w:ascii="Arial" w:hAnsi="Arial" w:cs="Arial"/>
          <w:sz w:val="22"/>
        </w:rPr>
        <w:t>- tă</w:t>
      </w:r>
      <w:r w:rsidR="00D67697" w:rsidRPr="00FA5281">
        <w:rPr>
          <w:rFonts w:ascii="Arial" w:hAnsi="Arial" w:cs="Arial"/>
          <w:sz w:val="22"/>
        </w:rPr>
        <w:t xml:space="preserve">ieri </w:t>
      </w:r>
      <w:r w:rsidR="00984627" w:rsidRPr="00FA5281">
        <w:rPr>
          <w:rFonts w:ascii="Arial" w:hAnsi="Arial" w:cs="Arial"/>
          <w:sz w:val="22"/>
        </w:rPr>
        <w:t>rase (substituiri)</w:t>
      </w:r>
      <w:r w:rsidRPr="00FA5281">
        <w:rPr>
          <w:rFonts w:ascii="Arial" w:hAnsi="Arial" w:cs="Arial"/>
          <w:sz w:val="22"/>
        </w:rPr>
        <w:t>.</w:t>
      </w:r>
    </w:p>
    <w:p w14:paraId="48A7E294" w14:textId="77777777" w:rsidR="002B3817" w:rsidRPr="00FA5281" w:rsidRDefault="002B3817" w:rsidP="002B3817">
      <w:pPr>
        <w:spacing w:after="0"/>
        <w:ind w:firstLine="567"/>
        <w:rPr>
          <w:rFonts w:ascii="Arial" w:hAnsi="Arial" w:cs="Arial"/>
          <w:sz w:val="22"/>
        </w:rPr>
      </w:pPr>
      <w:r w:rsidRPr="00FA5281">
        <w:rPr>
          <w:rFonts w:ascii="Arial" w:hAnsi="Arial" w:cs="Arial"/>
          <w:sz w:val="22"/>
        </w:rPr>
        <w:t>La adoptarea tratamentului tăierilor progresive s-a avut în vedere următoarele:</w:t>
      </w:r>
    </w:p>
    <w:p w14:paraId="6BAC35C2" w14:textId="77777777" w:rsidR="002B3817" w:rsidRPr="00FA5281" w:rsidRDefault="002B3817" w:rsidP="002B3817">
      <w:pPr>
        <w:spacing w:after="0"/>
        <w:ind w:firstLine="567"/>
        <w:rPr>
          <w:rFonts w:ascii="Arial" w:hAnsi="Arial" w:cs="Arial"/>
          <w:sz w:val="22"/>
        </w:rPr>
      </w:pPr>
      <w:r w:rsidRPr="00FA5281">
        <w:rPr>
          <w:rFonts w:ascii="Arial" w:hAnsi="Arial" w:cs="Arial"/>
          <w:sz w:val="22"/>
        </w:rPr>
        <w:t>- regenerarea pe cale naturală a speciilor valoroase economic și silvicultural;</w:t>
      </w:r>
    </w:p>
    <w:p w14:paraId="48974631" w14:textId="77777777" w:rsidR="002B3817" w:rsidRPr="00FA5281" w:rsidRDefault="002B3817" w:rsidP="002B3817">
      <w:pPr>
        <w:spacing w:after="0"/>
        <w:ind w:firstLine="567"/>
        <w:rPr>
          <w:rFonts w:ascii="Arial" w:hAnsi="Arial" w:cs="Arial"/>
          <w:sz w:val="22"/>
        </w:rPr>
      </w:pPr>
      <w:r w:rsidRPr="00FA5281">
        <w:rPr>
          <w:rFonts w:ascii="Arial" w:hAnsi="Arial" w:cs="Arial"/>
          <w:sz w:val="22"/>
        </w:rPr>
        <w:t>- prin adoptarea perioadei de regenerare de 30 de ani se realizează arborete cu structura relativ plurienă, care corespund mai bine funcțiilor atribuite arboretelor;</w:t>
      </w:r>
    </w:p>
    <w:p w14:paraId="6E6CA33C" w14:textId="77777777" w:rsidR="002B3817" w:rsidRPr="00FA5281" w:rsidRDefault="002B3817" w:rsidP="002B3817">
      <w:pPr>
        <w:spacing w:after="0"/>
        <w:ind w:firstLine="567"/>
        <w:rPr>
          <w:rFonts w:ascii="Arial" w:hAnsi="Arial" w:cs="Arial"/>
          <w:sz w:val="22"/>
        </w:rPr>
      </w:pPr>
      <w:r w:rsidRPr="00FA5281">
        <w:rPr>
          <w:rFonts w:ascii="Arial" w:hAnsi="Arial" w:cs="Arial"/>
          <w:sz w:val="22"/>
        </w:rPr>
        <w:t>- asigurarea de avantaje economice prin regenerare naturală.</w:t>
      </w:r>
    </w:p>
    <w:p w14:paraId="58BF220B" w14:textId="77777777" w:rsidR="002B3817" w:rsidRPr="00FA5281" w:rsidRDefault="002B3817" w:rsidP="002B3817">
      <w:pPr>
        <w:spacing w:after="0"/>
        <w:ind w:firstLine="567"/>
        <w:rPr>
          <w:rFonts w:ascii="Arial" w:hAnsi="Arial" w:cs="Arial"/>
          <w:sz w:val="22"/>
        </w:rPr>
      </w:pPr>
      <w:r w:rsidRPr="00FA5281">
        <w:rPr>
          <w:rFonts w:ascii="Arial" w:hAnsi="Arial" w:cs="Arial"/>
          <w:sz w:val="22"/>
        </w:rPr>
        <w:t>Tăierile progresive permit o dispersare și o reglare a mărimii punctelor de regenerare și a intensității intervențiilor în acestea, creându-se astfel condiții ecologice diferențiate, specifice fiecărei specii prevăzută a se regăsi în compoziția țel. În același timp, datorită faptului că semințișul se instalează sub formă de grupe, se crează posibilitatea ca arborii să fie doborați în afara ochiului de regenerare reducându-se substanțial prejudicierea semințișului prin doborârea și scosul acestora.</w:t>
      </w:r>
    </w:p>
    <w:p w14:paraId="3789D38B" w14:textId="77777777" w:rsidR="002B3817" w:rsidRPr="00FA5281" w:rsidRDefault="002B3817" w:rsidP="002B3817">
      <w:pPr>
        <w:spacing w:after="0"/>
        <w:ind w:firstLine="567"/>
        <w:rPr>
          <w:rFonts w:ascii="Arial" w:hAnsi="Arial" w:cs="Arial"/>
          <w:sz w:val="22"/>
        </w:rPr>
      </w:pPr>
      <w:r w:rsidRPr="00FA5281">
        <w:rPr>
          <w:rFonts w:ascii="Arial" w:hAnsi="Arial" w:cs="Arial"/>
          <w:sz w:val="22"/>
        </w:rPr>
        <w:t>În arboretele supuse regimului de conservare deosebită (S.U.P.”M”) se va interveni doar cu tăieri de intensitate redusă prin care să se sigure permanența pădurii și o structură diversificată a arboretelor.</w:t>
      </w:r>
    </w:p>
    <w:p w14:paraId="3D854347" w14:textId="77777777" w:rsidR="002B3817" w:rsidRPr="00FA5281" w:rsidRDefault="002B3817" w:rsidP="002B3817">
      <w:pPr>
        <w:spacing w:after="0" w:line="240" w:lineRule="auto"/>
        <w:ind w:firstLine="567"/>
        <w:rPr>
          <w:rFonts w:ascii="Arial" w:eastAsia="Times New Roman" w:hAnsi="Arial" w:cs="Arial"/>
          <w:sz w:val="22"/>
          <w:lang w:eastAsia="ro-RO"/>
        </w:rPr>
      </w:pPr>
      <w:r w:rsidRPr="00FA5281">
        <w:rPr>
          <w:rFonts w:ascii="Arial" w:eastAsia="Times New Roman" w:hAnsi="Arial" w:cs="Arial"/>
          <w:sz w:val="22"/>
          <w:lang w:eastAsia="ro-RO"/>
        </w:rPr>
        <w:t>Tratamentul reprezintă modul special în care se face exploatarea și se asigură regenerarea pădurii în vederea asigurării regenerării noii păduri. Tratamentul include întreg complexul de măsuri silvotehnice prin care o pădure este condusa de la întemeiere până la exploatare și regenerare, în conformitate cu structura și țelurile fixate.</w:t>
      </w:r>
    </w:p>
    <w:p w14:paraId="3C72D515" w14:textId="77777777" w:rsidR="002B3817" w:rsidRPr="00FA5281" w:rsidRDefault="002B3817" w:rsidP="002B3817">
      <w:pPr>
        <w:spacing w:after="0" w:line="240" w:lineRule="auto"/>
        <w:ind w:firstLine="567"/>
        <w:rPr>
          <w:rFonts w:ascii="Arial" w:eastAsia="Times New Roman" w:hAnsi="Arial" w:cs="Arial"/>
          <w:sz w:val="22"/>
          <w:lang w:eastAsia="ro-RO"/>
        </w:rPr>
      </w:pPr>
      <w:r w:rsidRPr="00FA5281">
        <w:rPr>
          <w:rFonts w:ascii="Arial" w:eastAsia="Times New Roman" w:hAnsi="Arial" w:cs="Arial"/>
          <w:sz w:val="22"/>
          <w:lang w:eastAsia="ro-RO"/>
        </w:rPr>
        <w:t xml:space="preserve">Aplicarea tratamentului se bazează pe exploatarea arboretelor sau arborilor ajunși la vârstă exploatării (stabilita confor telului de gospodărire), urmărind metoda optimă de regenerare a pădurii în funcție de compoziția și funcțiile arboretului. Masa lemnoasă care rezultă în urma aplicării tratamentelor este încadrată în grupa produselor principale, iar tăierea prin care se realizează poartă denumirea de tăiere de produse principale. </w:t>
      </w:r>
    </w:p>
    <w:p w14:paraId="1C655BC0" w14:textId="77777777" w:rsidR="002B3817" w:rsidRPr="00FA5281" w:rsidRDefault="002B3817" w:rsidP="002B3817">
      <w:pPr>
        <w:spacing w:after="0"/>
        <w:ind w:firstLine="567"/>
        <w:rPr>
          <w:rFonts w:ascii="Arial" w:eastAsia="Garamond,Bold" w:hAnsi="Arial" w:cs="Arial"/>
          <w:color w:val="FF0000"/>
          <w:sz w:val="22"/>
        </w:rPr>
      </w:pPr>
    </w:p>
    <w:p w14:paraId="777D9569"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 xml:space="preserve">Amenajamentul forestier analizat prevede următoarele tratamente: </w:t>
      </w:r>
    </w:p>
    <w:p w14:paraId="27D9D3FC"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b/>
          <w:sz w:val="22"/>
          <w:u w:val="single"/>
        </w:rPr>
        <w:t>1. Tratamentul tăierilor progresive</w:t>
      </w:r>
      <w:r w:rsidRPr="00FA5281">
        <w:rPr>
          <w:rFonts w:ascii="Arial" w:eastAsia="Garamond,Bold" w:hAnsi="Arial" w:cs="Arial"/>
          <w:sz w:val="22"/>
        </w:rPr>
        <w:t xml:space="preserve"> face parte din grupa tratamentelor cu tăieri repetate și regenerare sub masiv. Lucrările de regenerare se obțin în ochiuri cu mărimi variabile în funcție de temperamentul speciilor și condițiile stationale. Se urmărește asigurarea regenerării naturale sub masiv prin aplicarea tăierilor succesive neuniforme, amplasate în ochiuri împrăștiate neregulat pe cuprinsul arboretului. La aplicarea tratamentului, recoltarea arborilor are loc în ochiuri atent alese în care  se provoacă instalarea de noi semințișuri, sau prin extrageri, se favorizează dezvoltarea grupelor de semințiș utilizabil preexistent. Caracteristica principală a tratamentului tăierilor progresive o constituie declanșarea procesului de regenerare, cu ocazia primelor tăieri, într-un număr variabil de locuri de pe suprafața arboretului, care constituie așa numitele „ochiuri de regenerare“. La aplicarea acestui tratament numărul ochiurilor, mărimea, forma și repartizarea acestora se stabilesc în raport cu ritmul tăierilor și cu evoluția procesului de regenerare. </w:t>
      </w:r>
    </w:p>
    <w:p w14:paraId="6AA62151"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 xml:space="preserve">Tratamentul tăierilor progresive se caracterizează printr-o variabilitate mare a tehnicii de aplicare, este recomandat pentru o gamă largă de arborete, constituite din specii cu temperamente diferite. În condițiile țării noastre este indicat a se aplica în păduri din grupa a II-a cu funcții de producție și protecție, precum și în păduri din grupa I cu funcții speciale de protecție. Se aplică la regenerarea arboretelor de stejar pedunculat, stejar brumăriu, stejar pufos, garnița, cer, gorun, precum și a șleaurilor de câmpie, luncă și deal, a goruneto-făgetelor, făgetelor, amestecurilor de fag cu rășinoase, bradetelor, amestecurilor de brad cu molid,  pinetelor și laricetelor. Tratamentul tăierilor progresive în procesul de recoltare a lemnului, corelat cu procesul de regenerare, departajaza trei genuri de tăieri: tăieri de deschidere a ochiurilor; tăieri de luminare și lărgire a ochiurilor și tăierea de racordare a ochiurilor. </w:t>
      </w:r>
    </w:p>
    <w:p w14:paraId="0259182A"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b/>
        <w:t xml:space="preserve">De aceea în practică, în fiecare an, înainte de amplasarea masei lemnoase pentru anul următor, se face o recunoaștere amănunțită a arboretelor incluse în planul decenal de recoltare a produselor principale, stabilindu-se starea regenerării în fiecare porțiune și arboret în parte. În acest mod sunt diferențiate zonele în care se intervine cu tăieri de deschidere a ochiurilor, zonele cu tăieri de punere în lumina de intensități diferite în raport cu temperamentul speciilor și zonele cu tăieri de racordare.  </w:t>
      </w:r>
      <w:r w:rsidRPr="00FA5281">
        <w:rPr>
          <w:rFonts w:ascii="Arial" w:eastAsia="Garamond,Bold" w:hAnsi="Arial" w:cs="Arial"/>
          <w:sz w:val="22"/>
        </w:rPr>
        <w:lastRenderedPageBreak/>
        <w:t>Specialistul are astfel întreagă libertate de inițiativă și de acțiune, atât în ceea ce privește locul de intervenție, intensitatea, forma și mărimea suprafețelor ce se parcurg de fiecare dată cu tăierea. Orânduirea în timp, spațiu, urgență și felul tăierii se apreciază în fiecare an numai pe teren cu respectarea obligației de realizare a posibilității, iar la sfârșitul perioadei să fie recoltată întreagă cantitate de lemn, concomitent cu obținerea regenerării complete de calitate a arboretelor din  suprafața periodică în rand.</w:t>
      </w:r>
    </w:p>
    <w:p w14:paraId="2F00C0C6"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Aplicarea pe teren a tratamentului tăierilor progresive presupune repartizarea ochiurilor, mărimea, forma, numărul, intensitatea și ritmul tăierilor. Pe suprafața  repartizarea ochiurilor se realizează în funcție de starea arboretului, evoluția regenerării și de posibilitățile de colectare a lemnului.</w:t>
      </w:r>
    </w:p>
    <w:p w14:paraId="4AF04AA4"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La amplasarea ochiurilor de regenerare se ține seama de eventualele grupe de semințișuri existente, în care se urmărește, prin tăieri, crearea condițiilor necesare pentru dezvoltarea acestora, deschizandu-se concomitent și ochiuri de regenerare noi.</w:t>
      </w:r>
    </w:p>
    <w:p w14:paraId="7F6C56D5"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Diametrul ochiurilor nou-create, deschise obligatoriu în anii de fructificație, poate varia de la 0,5 până la 2,0 înălțimi medii (H) de arbore. Intervenția are caracterul unei tăieri de însămânțare, a cărei intensitate se diferențiază, ca și mărimea ochiurilor, în raport cu temperamentul speciilor de regenerat. Cu ocazia revenirilor următoare, semințișurile instalate în ochiurile respective sunt puse în lumină, după caz, printr-una sau mai multe tăieri, în raport cu condițiile stationale și cu exigentele ecologice ale speciilor. Odată cu aceasta, ochiurile se lărgesc concentric sau într-o anumită direcție (în raport de speciile pe care trebuie să le promovam în compoziția noului arboret), prin efectuarea unei tăieri de însămânțare într-o bandă de lățime variabilă, de cele mai multe ori egală cu înălțimea unui arbore. În acest fel, tăierile înaintează progresiv, de fiecare dată, concomitent cu punerea în lumină a semințișului din ochiurile precedente. Se executa tăieri de însămânțare în porțiunile imediat următoare sau în alte puncte în care procesul de regenerare nu a fost declanșat.</w:t>
      </w:r>
    </w:p>
    <w:p w14:paraId="7A4C20BD"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Pe măsură ce ochiurile se lărgesc treptat, marginile lor se apropie, atingandu-se unele cu altele, fiind necesare tăierile de racordare, prin care se înlătură restul arboretului bătrân. Racordarea ochiurilor se poate face pe întreagă suprafața a arboretului sau pe anumite porțiuni, pe măsura asigurării regenerării și dezvoltării semințișurilor respective. În felul acesta, diversele intervenții din arboret nu mai au în mod predominant caracterul specific al unui anumit gen de tăieri (de însămânțare, de dezvoltare etc.). Cu ocazia fiecărei intervenții, în cuprinsul arboretului se aplica întreagă gama a tăierilor de regenerare, de la tăierea de însămânțare, până la înlăturarea completă a vechiului arboret din porțiunile regenerate și cu semințișuri devenite independente din punct de vedere biologic și funcțional, care nu mai au nevoie de adăpostul vechiului arboret.</w:t>
      </w:r>
    </w:p>
    <w:p w14:paraId="5590DA23"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În cazul în care arboretele nu au fost pregătite în suficientă măsură prin lucrări de îngrijire, se va urmări să se asigure o îmbunatățire a stării fitosanitare a lor, prin extragerea exemplarelor uscate sau în curs de uscare. Totodată, se vor extrage și exemplarele cu defecte tehnologice, cele din specii sau ecotipuri necorespunzătoare, cu valoare economică redusă, care nu sunt indicate sã fie promovate în noile arborete, precum și speciile moi ajunse la exploatabilitate. În cazul în care aceste categorii de arbori sunt prezente într-un număr mai mare, se vor extrage cu prioritate arborii uscați sau în curs de uscare, iar ceilalți se vor extrage progresiv, în limita posibilității stabilite - în primul rând din anumite puncte din arboret cu regenerare asigurată sau din alte puncte unde se urmărește crearea de ochiuri pentru regenerarea speciilor valoroase, după caz, pe cale naturală sau artificială.</w:t>
      </w:r>
    </w:p>
    <w:p w14:paraId="310D44B6"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În cazul în care se impune introducerea pe cale artificială a unor specii de valoare, care lipsesc sau sunt puțin reprezentate în arboretul bătrân, rărirea și lărgirea ochiurilor, în vederea efectuării plantațiilor sau semănaturilor directe, se va face ca și atunci când se urmărește obținerea regenerării naturale, ținându-se seama de exigențele ecologice ale speciilor care se introduc și de condițiile staționale din punctele de regenerare respective. În asemenea situații, lărgirea ochiurilor se vă face, de regulă, spre sud, sud-vest în cazul promovării speciilor de umbră și spre nord, nord-est pentru cele de lumină, tinandu-se seama și de influența condițiilor de relief și de caracteristicile ecologice ale arboretelor respective.</w:t>
      </w:r>
    </w:p>
    <w:p w14:paraId="6511C558"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b/>
        <w:t>În cadrul tratamentului, numărul de reveniri cu tăieri într-un arboret este mai mare decât numărul tăierilor de regenerare ce se executa în fiecare ochi de regenerare în parte. La fiecare revenire se crează ochiuri de regenerare noi și se lărgesc celelalte. Numărul ochiurilor poate fi mai mare sau mai mic, în raport cu mărimea lor și variază la diversele specii și cu perioada de regenerare adoptată.</w:t>
      </w:r>
    </w:p>
    <w:p w14:paraId="75CCA8E4"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lastRenderedPageBreak/>
        <w:tab/>
        <w:t>Perioadele de mai sus se referă la durata procesului de regenerare pe întregul arboret (perioada generală de regenerare). Ele sunt mai lungi decât intervalul de timp optim dintre momentul instalării semințișurilor și momentul punerii lor în plina lumină, prin înlăturarea completă a adăpostului oferit de vechiul arboret, într-un  ochi de regenerare (perioada specială de regenerare).</w:t>
      </w:r>
    </w:p>
    <w:p w14:paraId="4778308F"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b/>
        <w:t>Perioada generală de regenerare la tratamentul tăierilor progresive este lunga și variază intre 15 și 30 de ani. În condițiile în care grupele de semințișuri și tinereturi instalate pot atinge până la tăierile de racordare vârste de 20-30 ani, este necesar, ca în porțiunile regenerate să se execute și lucrări de îngrijire a tinereturilor instalate, potrivit stadiului lor de dezvoltare.</w:t>
      </w:r>
      <w:r w:rsidRPr="00FA5281">
        <w:rPr>
          <w:rFonts w:ascii="Arial" w:eastAsia="Garamond,Bold" w:hAnsi="Arial" w:cs="Arial"/>
          <w:sz w:val="22"/>
        </w:rPr>
        <w:tab/>
        <w:t>Tehnica aplicării tratamentului tăierilor progresive diferă de la caz la caz în raport cu condițiile stationale ale arboretelor respective, cu compoziția și cu temperamentul speciilor de regenerat, precum și cu telul de gospodărire adoptat.</w:t>
      </w:r>
    </w:p>
    <w:p w14:paraId="68EBAFFE"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b/>
        <w:t>În funcție de condițiile stationale, tehnica aplicării tăierilor progresive se diferențiază în special în ceea ce privește forma și orientarea ochiurilor, precum și modul de lărgire a acestora. Așa de exemplu, în stațiunile de câmpie cu deficit de umiditate, regenerarea naturală se obține cu ușurință în partea sudică a ochiului, la adăpostul arboretului bătrân, unde condițiile de umiditate sunt favorabile. În stațiunile reci, în cele cu exces de umidiate sau pe versanții umbriți din zona montana, semințișul se instalează cu preferință în partea nordicã a ochiului, unde pătrunde mai multă lumina și căldură.  Lărgirea ochiurilor se vă face în direcția care favorizează instalarea și dezvoltarea semințișului.</w:t>
      </w:r>
    </w:p>
    <w:p w14:paraId="34CB9F81" w14:textId="2B84AF62"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b/>
        <w:t>În stațiuni cu tendință de inmlastinare se vă avea în vedere necesitatea asigurării drenajului biologic, în care scop înlăturarea arboretului bătrân din cadrul punctelor de regenerare se vă face treptat prin mai multe tăieri succesive. În același fel se va proceda și în cazul arboretelor din stațiuni în care există pericol de înțelenire, îmburuienire sau de instalare a</w:t>
      </w:r>
      <w:r w:rsidR="00984627" w:rsidRPr="00FA5281">
        <w:rPr>
          <w:rFonts w:ascii="Arial" w:eastAsia="Garamond,Bold" w:hAnsi="Arial" w:cs="Arial"/>
          <w:sz w:val="22"/>
        </w:rPr>
        <w:t xml:space="preserve"> unor specii de valoare redusa. </w:t>
      </w:r>
      <w:r w:rsidRPr="00FA5281">
        <w:rPr>
          <w:rFonts w:ascii="Arial" w:eastAsia="Garamond,Bold" w:hAnsi="Arial" w:cs="Arial"/>
          <w:sz w:val="22"/>
        </w:rPr>
        <w:t xml:space="preserve">În raport cu compoziția arboretelor și cu exigențele ecologice ale speciilor de promovat, tehnica aplicării tratamentului se diferențiază atât în ceea ce privește mărimea ochiurilor cât și direcția de lărgire a acestora. </w:t>
      </w:r>
    </w:p>
    <w:p w14:paraId="02B2F7DA"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b/>
        <w:t>Numărul tăierilor pentru fiecare ochi de regenerare poate fi de cel puțin 3, mai mic la speciile de lumină și mai mare la cele de umbră. Numărul total al tăierilor cu care se parcurge fiecare arboret se corelează cu mărimea perioadei de regenerare și poate varia între 3 și 5, funcție de temperamentul speciilor de regenerat și lungimea perioadei de regenerare adoptată.</w:t>
      </w:r>
    </w:p>
    <w:p w14:paraId="26DB0D76"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ab/>
        <w:t>În ceea ce privește țelurile de gospodărire urmărite, tehnica aplicării tratamentului trebuie să fie diferențiată și în raport cu intensitatea funcțiilor de protecție ale arboretelor. În cazul în care intensitatea funcției de protecție este mai mare, se vor adopta perioade de regenerare mai lungi de până la 20-30 ani (tăieri progresive cu perioada marită de regenerare), îndepărtarea arboretului bătrân facandu-se treptat și pe măsură ce semințișul instalat devine apt a prelua în cât mai mare măsură funcțiile de protecție îndeplinite de vechiul arboret. În scopul asigurării unui ritm corespunzător al procesului de regenerare, se va interveni cu noi tăieri numai dacă s-a asigurat regenerarea în urma intervențiilor anterioare. În situațiile în care instalarea regenerării naturale este îngreunată din cauza unor condiții stationale necorespunzătoare, se vor aplica lucrări de ajutorare și de completare a regenerării naturale. La stabilirea perioadei și a numărului de intervenții se vor lua în considerare și mărimea suprafețelor de parcurs în cadrul fiecărei intervenții. În toate cazurile deschiderea ochiurilor de regenerare, precum și intervențiile ulterioare, se vor corela cu anii de fructificație, cu evoluția procesului de regenerare și cu exigențele ecologice ale speciilor de promovat.</w:t>
      </w:r>
    </w:p>
    <w:p w14:paraId="3CA0223D"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 xml:space="preserve"> În concluzie, principalele caracteristici ale tratamentului tăierilor progresive sunt:</w:t>
      </w:r>
    </w:p>
    <w:p w14:paraId="664E5BBE"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 tratamentul se localizează numai în ochiuri favorizate de instalarea regenerării prin extragerea treptată a arborilor de unde și denumirea tratamentului (tratamentul tăierilor progresive în ochiuri);</w:t>
      </w:r>
    </w:p>
    <w:p w14:paraId="67228334"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 ochiurile odată deschise nu se părăsesc, se revine la următoarele intervenții de câte ori este necesar pentru buna dezvoltare a semințișurilor. În procesul de exploatare-regenerare se aplică trei feluri de tăieri (de deschidere, de lărgire și de racordare a ochiurilor);</w:t>
      </w:r>
    </w:p>
    <w:p w14:paraId="32105368"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 tăierile sunt discontinue și neuniforme atât ca intensitate cât și ca mod de răspândire. Regenerarea are loc sub masiv și decurge treptat și neuniform de la un ochi la altul ca și tăierile care au provocat-o, beneficiind de toți anii de fructificație;</w:t>
      </w:r>
    </w:p>
    <w:p w14:paraId="375C9DBD"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t>- posibilitatea se stabilește numai pe volum, oriunde în arboretele incluse în suprafața periodică în rând, fară nici o precizare asupra locului de extras an de an;</w:t>
      </w:r>
    </w:p>
    <w:p w14:paraId="771C3725" w14:textId="77777777" w:rsidR="002B3817" w:rsidRPr="00FA5281" w:rsidRDefault="002B3817" w:rsidP="002B3817">
      <w:pPr>
        <w:spacing w:after="0"/>
        <w:ind w:firstLine="567"/>
        <w:rPr>
          <w:rFonts w:ascii="Arial" w:eastAsia="Garamond,Bold" w:hAnsi="Arial" w:cs="Arial"/>
          <w:sz w:val="22"/>
        </w:rPr>
      </w:pPr>
      <w:r w:rsidRPr="00FA5281">
        <w:rPr>
          <w:rFonts w:ascii="Arial" w:eastAsia="Garamond,Bold" w:hAnsi="Arial" w:cs="Arial"/>
          <w:sz w:val="22"/>
        </w:rPr>
        <w:lastRenderedPageBreak/>
        <w:t xml:space="preserve">- stuctura arboretului rezultat din tăierile în ochiuri prezintă la început un profil neuniform și pe alocuri evident ondulat, ca urmare a vârstei diferite de la un ochi la altul, de multe ori chiar în cadrul aceluiași ochi. Tinereturile rezultate  de regulă sunt arborete relativ echiene până la relativ pluriene în raport cu mărimea perioadei de regenerare. </w:t>
      </w:r>
    </w:p>
    <w:p w14:paraId="107C7E54" w14:textId="77777777" w:rsidR="002B3817" w:rsidRPr="00FA5281" w:rsidRDefault="002B3817" w:rsidP="002B3817">
      <w:pPr>
        <w:pStyle w:val="Frspaiere"/>
        <w:jc w:val="right"/>
        <w:rPr>
          <w:rFonts w:ascii="Arial" w:hAnsi="Arial" w:cs="Arial"/>
          <w:color w:val="FF0000"/>
        </w:rPr>
      </w:pPr>
    </w:p>
    <w:p w14:paraId="03A784B7" w14:textId="57BC99A9" w:rsidR="00E71FBC" w:rsidRPr="00FA5281" w:rsidRDefault="002B3817"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hAnsi="Arial" w:cs="Arial"/>
          <w:b/>
          <w:sz w:val="22"/>
          <w:u w:val="single"/>
          <w:lang w:val="en-US"/>
        </w:rPr>
        <w:t xml:space="preserve">2. </w:t>
      </w:r>
      <w:r w:rsidR="00E71FBC" w:rsidRPr="00FA5281">
        <w:rPr>
          <w:rFonts w:ascii="Arial" w:hAnsi="Arial" w:cs="Arial"/>
          <w:b/>
          <w:i/>
          <w:iCs/>
          <w:sz w:val="22"/>
          <w:u w:val="single"/>
        </w:rPr>
        <w:t xml:space="preserve">Tratamentul tăierilor rase (de </w:t>
      </w:r>
      <w:proofErr w:type="gramStart"/>
      <w:r w:rsidR="00E71FBC" w:rsidRPr="00FA5281">
        <w:rPr>
          <w:rFonts w:ascii="Arial" w:hAnsi="Arial" w:cs="Arial"/>
          <w:b/>
          <w:i/>
          <w:iCs/>
          <w:sz w:val="22"/>
          <w:u w:val="single"/>
        </w:rPr>
        <w:t>substituire)</w:t>
      </w:r>
      <w:r w:rsidR="00E71FBC" w:rsidRPr="00FA5281">
        <w:rPr>
          <w:rFonts w:ascii="Arial" w:hAnsi="Arial" w:cs="Arial"/>
          <w:b/>
          <w:i/>
          <w:iCs/>
          <w:sz w:val="22"/>
        </w:rPr>
        <w:t xml:space="preserve">  </w:t>
      </w:r>
      <w:r w:rsidR="00E71FBC" w:rsidRPr="00FA5281">
        <w:rPr>
          <w:rFonts w:ascii="Arial" w:eastAsia="Times New Roman" w:hAnsi="Arial" w:cs="Arial"/>
          <w:bCs/>
          <w:noProof w:val="0"/>
          <w:sz w:val="22"/>
        </w:rPr>
        <w:t>pe</w:t>
      </w:r>
      <w:proofErr w:type="gramEnd"/>
      <w:r w:rsidR="00E71FBC" w:rsidRPr="00FA5281">
        <w:rPr>
          <w:rFonts w:ascii="Arial" w:eastAsia="Times New Roman" w:hAnsi="Arial" w:cs="Arial"/>
          <w:bCs/>
          <w:noProof w:val="0"/>
          <w:sz w:val="22"/>
        </w:rPr>
        <w:t xml:space="preserve"> parchete mici se aplica </w:t>
      </w:r>
      <w:proofErr w:type="spellStart"/>
      <w:r w:rsidR="00E71FBC" w:rsidRPr="00FA5281">
        <w:rPr>
          <w:rFonts w:ascii="Arial" w:eastAsia="Times New Roman" w:hAnsi="Arial" w:cs="Arial"/>
          <w:bCs/>
          <w:noProof w:val="0"/>
          <w:sz w:val="22"/>
        </w:rPr>
        <w:t>arboretelor</w:t>
      </w:r>
      <w:proofErr w:type="spellEnd"/>
      <w:r w:rsidR="00E71FBC" w:rsidRPr="00FA5281">
        <w:rPr>
          <w:rFonts w:ascii="Arial" w:eastAsia="Times New Roman" w:hAnsi="Arial" w:cs="Arial"/>
          <w:bCs/>
          <w:noProof w:val="0"/>
          <w:sz w:val="22"/>
        </w:rPr>
        <w:t xml:space="preserve"> situate pe terenuri cu înclinare până la 25 grade </w:t>
      </w:r>
      <w:proofErr w:type="spellStart"/>
      <w:r w:rsidR="00E71FBC" w:rsidRPr="00FA5281">
        <w:rPr>
          <w:rFonts w:ascii="Arial" w:eastAsia="Times New Roman" w:hAnsi="Arial" w:cs="Arial"/>
          <w:bCs/>
          <w:noProof w:val="0"/>
          <w:sz w:val="22"/>
        </w:rPr>
        <w:t>şi</w:t>
      </w:r>
      <w:proofErr w:type="spellEnd"/>
      <w:r w:rsidR="00E71FBC" w:rsidRPr="00FA5281">
        <w:rPr>
          <w:rFonts w:ascii="Arial" w:eastAsia="Times New Roman" w:hAnsi="Arial" w:cs="Arial"/>
          <w:bCs/>
          <w:noProof w:val="0"/>
          <w:sz w:val="22"/>
        </w:rPr>
        <w:t xml:space="preserve"> în </w:t>
      </w:r>
      <w:proofErr w:type="spellStart"/>
      <w:r w:rsidR="00E71FBC" w:rsidRPr="00FA5281">
        <w:rPr>
          <w:rFonts w:ascii="Arial" w:eastAsia="Times New Roman" w:hAnsi="Arial" w:cs="Arial"/>
          <w:bCs/>
          <w:noProof w:val="0"/>
          <w:sz w:val="22"/>
        </w:rPr>
        <w:t>situaţiile</w:t>
      </w:r>
      <w:proofErr w:type="spellEnd"/>
      <w:r w:rsidR="00E71FBC" w:rsidRPr="00FA5281">
        <w:rPr>
          <w:rFonts w:ascii="Arial" w:eastAsia="Times New Roman" w:hAnsi="Arial" w:cs="Arial"/>
          <w:bCs/>
          <w:noProof w:val="0"/>
          <w:sz w:val="22"/>
        </w:rPr>
        <w:t xml:space="preserve"> în care nu există pericolul de degradare a solului prin eroziune, alunecări sau </w:t>
      </w:r>
      <w:proofErr w:type="spellStart"/>
      <w:r w:rsidR="00E71FBC" w:rsidRPr="00FA5281">
        <w:rPr>
          <w:rFonts w:ascii="Arial" w:eastAsia="Times New Roman" w:hAnsi="Arial" w:cs="Arial"/>
          <w:bCs/>
          <w:noProof w:val="0"/>
          <w:sz w:val="22"/>
        </w:rPr>
        <w:t>înmlăştinări</w:t>
      </w:r>
      <w:proofErr w:type="spellEnd"/>
      <w:r w:rsidR="00E71FBC" w:rsidRPr="00FA5281">
        <w:rPr>
          <w:rFonts w:ascii="Arial" w:eastAsia="Times New Roman" w:hAnsi="Arial" w:cs="Arial"/>
          <w:bCs/>
          <w:noProof w:val="0"/>
          <w:sz w:val="22"/>
        </w:rPr>
        <w:t xml:space="preserve">. Regenerarea </w:t>
      </w:r>
      <w:proofErr w:type="spellStart"/>
      <w:r w:rsidR="00E71FBC" w:rsidRPr="00FA5281">
        <w:rPr>
          <w:rFonts w:ascii="Arial" w:eastAsia="Times New Roman" w:hAnsi="Arial" w:cs="Arial"/>
          <w:bCs/>
          <w:noProof w:val="0"/>
          <w:sz w:val="22"/>
        </w:rPr>
        <w:t>suprafeţelor</w:t>
      </w:r>
      <w:proofErr w:type="spellEnd"/>
      <w:r w:rsidR="00E71FBC" w:rsidRPr="00FA5281">
        <w:rPr>
          <w:rFonts w:ascii="Arial" w:eastAsia="Times New Roman" w:hAnsi="Arial" w:cs="Arial"/>
          <w:bCs/>
          <w:noProof w:val="0"/>
          <w:sz w:val="22"/>
        </w:rPr>
        <w:t xml:space="preserve"> se va face în cea mai mare parte pe cale artificială, dar se poate realiza </w:t>
      </w:r>
      <w:proofErr w:type="spellStart"/>
      <w:r w:rsidR="00E71FBC" w:rsidRPr="00FA5281">
        <w:rPr>
          <w:rFonts w:ascii="Arial" w:eastAsia="Times New Roman" w:hAnsi="Arial" w:cs="Arial"/>
          <w:bCs/>
          <w:noProof w:val="0"/>
          <w:sz w:val="22"/>
        </w:rPr>
        <w:t>şi</w:t>
      </w:r>
      <w:proofErr w:type="spellEnd"/>
      <w:r w:rsidR="00E71FBC" w:rsidRPr="00FA5281">
        <w:rPr>
          <w:rFonts w:ascii="Arial" w:eastAsia="Times New Roman" w:hAnsi="Arial" w:cs="Arial"/>
          <w:bCs/>
          <w:noProof w:val="0"/>
          <w:sz w:val="22"/>
        </w:rPr>
        <w:t xml:space="preserve"> pe cale naturală, în marginea masivului. Tăieri rase pe parchete mici nu se vor aplica în </w:t>
      </w:r>
      <w:proofErr w:type="spellStart"/>
      <w:r w:rsidR="00E71FBC" w:rsidRPr="00FA5281">
        <w:rPr>
          <w:rFonts w:ascii="Arial" w:eastAsia="Times New Roman" w:hAnsi="Arial" w:cs="Arial"/>
          <w:bCs/>
          <w:noProof w:val="0"/>
          <w:sz w:val="22"/>
        </w:rPr>
        <w:t>arborete</w:t>
      </w:r>
      <w:proofErr w:type="spellEnd"/>
      <w:r w:rsidR="00E71FBC" w:rsidRPr="00FA5281">
        <w:rPr>
          <w:rFonts w:ascii="Arial" w:eastAsia="Times New Roman" w:hAnsi="Arial" w:cs="Arial"/>
          <w:bCs/>
          <w:noProof w:val="0"/>
          <w:sz w:val="22"/>
        </w:rPr>
        <w:t xml:space="preserve"> situate pe soluri scheletice, pe </w:t>
      </w:r>
      <w:proofErr w:type="spellStart"/>
      <w:r w:rsidR="00E71FBC" w:rsidRPr="00FA5281">
        <w:rPr>
          <w:rFonts w:ascii="Arial" w:eastAsia="Times New Roman" w:hAnsi="Arial" w:cs="Arial"/>
          <w:bCs/>
          <w:noProof w:val="0"/>
          <w:sz w:val="22"/>
        </w:rPr>
        <w:t>grohotişuri</w:t>
      </w:r>
      <w:proofErr w:type="spellEnd"/>
      <w:r w:rsidR="00E71FBC" w:rsidRPr="00FA5281">
        <w:rPr>
          <w:rFonts w:ascii="Arial" w:eastAsia="Times New Roman" w:hAnsi="Arial" w:cs="Arial"/>
          <w:bCs/>
          <w:noProof w:val="0"/>
          <w:sz w:val="22"/>
        </w:rPr>
        <w:t xml:space="preserve"> sau soluri cu exces de umiditate.</w:t>
      </w:r>
    </w:p>
    <w:p w14:paraId="4C9B1348" w14:textId="77777777" w:rsidR="00E71FBC" w:rsidRPr="00FA5281" w:rsidRDefault="00E71FBC"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eastAsia="Times New Roman" w:hAnsi="Arial" w:cs="Arial"/>
          <w:bCs/>
          <w:noProof w:val="0"/>
          <w:sz w:val="22"/>
        </w:rPr>
        <w:t xml:space="preserve">Alăturarea parchetelor se face după realizare a stării de masiv la intervale de 3-7 ani, mai mari în pădurile cu </w:t>
      </w:r>
      <w:proofErr w:type="spellStart"/>
      <w:r w:rsidRPr="00FA5281">
        <w:rPr>
          <w:rFonts w:ascii="Arial" w:eastAsia="Times New Roman" w:hAnsi="Arial" w:cs="Arial"/>
          <w:bCs/>
          <w:noProof w:val="0"/>
          <w:sz w:val="22"/>
        </w:rPr>
        <w:t>funcţii</w:t>
      </w:r>
      <w:proofErr w:type="spellEnd"/>
      <w:r w:rsidRPr="00FA5281">
        <w:rPr>
          <w:rFonts w:ascii="Arial" w:eastAsia="Times New Roman" w:hAnsi="Arial" w:cs="Arial"/>
          <w:bCs/>
          <w:noProof w:val="0"/>
          <w:sz w:val="22"/>
        </w:rPr>
        <w:t xml:space="preserve"> speciale de </w:t>
      </w:r>
      <w:proofErr w:type="spellStart"/>
      <w:r w:rsidRPr="00FA5281">
        <w:rPr>
          <w:rFonts w:ascii="Arial" w:eastAsia="Times New Roman" w:hAnsi="Arial" w:cs="Arial"/>
          <w:bCs/>
          <w:noProof w:val="0"/>
          <w:sz w:val="22"/>
        </w:rPr>
        <w:t>protecţie</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mai mici în cele cu </w:t>
      </w:r>
      <w:proofErr w:type="spellStart"/>
      <w:r w:rsidRPr="00FA5281">
        <w:rPr>
          <w:rFonts w:ascii="Arial" w:eastAsia="Times New Roman" w:hAnsi="Arial" w:cs="Arial"/>
          <w:bCs/>
          <w:noProof w:val="0"/>
          <w:sz w:val="22"/>
        </w:rPr>
        <w:t>funcţii</w:t>
      </w:r>
      <w:proofErr w:type="spellEnd"/>
      <w:r w:rsidRPr="00FA5281">
        <w:rPr>
          <w:rFonts w:ascii="Arial" w:eastAsia="Times New Roman" w:hAnsi="Arial" w:cs="Arial"/>
          <w:bCs/>
          <w:noProof w:val="0"/>
          <w:sz w:val="22"/>
        </w:rPr>
        <w:t xml:space="preserve"> de </w:t>
      </w:r>
      <w:proofErr w:type="spellStart"/>
      <w:r w:rsidRPr="00FA5281">
        <w:rPr>
          <w:rFonts w:ascii="Arial" w:eastAsia="Times New Roman" w:hAnsi="Arial" w:cs="Arial"/>
          <w:bCs/>
          <w:noProof w:val="0"/>
          <w:sz w:val="22"/>
        </w:rPr>
        <w:t>protecţie</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producţie</w:t>
      </w:r>
      <w:proofErr w:type="spellEnd"/>
      <w:r w:rsidRPr="00FA5281">
        <w:rPr>
          <w:rFonts w:ascii="Arial" w:eastAsia="Times New Roman" w:hAnsi="Arial" w:cs="Arial"/>
          <w:bCs/>
          <w:noProof w:val="0"/>
          <w:sz w:val="22"/>
        </w:rPr>
        <w:t xml:space="preserve">. Pentru </w:t>
      </w:r>
      <w:proofErr w:type="spellStart"/>
      <w:r w:rsidRPr="00FA5281">
        <w:rPr>
          <w:rFonts w:ascii="Arial" w:eastAsia="Times New Roman" w:hAnsi="Arial" w:cs="Arial"/>
          <w:bCs/>
          <w:noProof w:val="0"/>
          <w:sz w:val="22"/>
        </w:rPr>
        <w:t>arboretele</w:t>
      </w:r>
      <w:proofErr w:type="spellEnd"/>
      <w:r w:rsidRPr="00FA5281">
        <w:rPr>
          <w:rFonts w:ascii="Arial" w:eastAsia="Times New Roman" w:hAnsi="Arial" w:cs="Arial"/>
          <w:bCs/>
          <w:noProof w:val="0"/>
          <w:sz w:val="22"/>
        </w:rPr>
        <w:t xml:space="preserve"> de plopi </w:t>
      </w:r>
      <w:proofErr w:type="spellStart"/>
      <w:r w:rsidRPr="00FA5281">
        <w:rPr>
          <w:rFonts w:ascii="Arial" w:eastAsia="Times New Roman" w:hAnsi="Arial" w:cs="Arial"/>
          <w:bCs/>
          <w:noProof w:val="0"/>
          <w:sz w:val="22"/>
        </w:rPr>
        <w:t>euramericani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sălcie </w:t>
      </w:r>
      <w:proofErr w:type="spellStart"/>
      <w:r w:rsidRPr="00FA5281">
        <w:rPr>
          <w:rFonts w:ascii="Arial" w:eastAsia="Times New Roman" w:hAnsi="Arial" w:cs="Arial"/>
          <w:bCs/>
          <w:noProof w:val="0"/>
          <w:sz w:val="22"/>
        </w:rPr>
        <w:t>selecţionată</w:t>
      </w:r>
      <w:proofErr w:type="spellEnd"/>
      <w:r w:rsidRPr="00FA5281">
        <w:rPr>
          <w:rFonts w:ascii="Arial" w:eastAsia="Times New Roman" w:hAnsi="Arial" w:cs="Arial"/>
          <w:bCs/>
          <w:noProof w:val="0"/>
          <w:sz w:val="22"/>
        </w:rPr>
        <w:t xml:space="preserve"> intervalul de alăturare este de 2-3 ani.</w:t>
      </w:r>
    </w:p>
    <w:p w14:paraId="743F90D6" w14:textId="77777777" w:rsidR="00E71FBC" w:rsidRPr="00FA5281" w:rsidRDefault="00E71FBC"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eastAsia="Times New Roman" w:hAnsi="Arial" w:cs="Arial"/>
          <w:bCs/>
          <w:noProof w:val="0"/>
          <w:sz w:val="22"/>
        </w:rPr>
        <w:t xml:space="preserve">În </w:t>
      </w:r>
      <w:proofErr w:type="spellStart"/>
      <w:r w:rsidRPr="00FA5281">
        <w:rPr>
          <w:rFonts w:ascii="Arial" w:eastAsia="Times New Roman" w:hAnsi="Arial" w:cs="Arial"/>
          <w:bCs/>
          <w:noProof w:val="0"/>
          <w:sz w:val="22"/>
        </w:rPr>
        <w:t>arboretele</w:t>
      </w:r>
      <w:proofErr w:type="spellEnd"/>
      <w:r w:rsidRPr="00FA5281">
        <w:rPr>
          <w:rFonts w:ascii="Arial" w:eastAsia="Times New Roman" w:hAnsi="Arial" w:cs="Arial"/>
          <w:bCs/>
          <w:noProof w:val="0"/>
          <w:sz w:val="22"/>
        </w:rPr>
        <w:t xml:space="preserve"> cu rol hidrologic sau </w:t>
      </w:r>
      <w:proofErr w:type="spellStart"/>
      <w:r w:rsidRPr="00FA5281">
        <w:rPr>
          <w:rFonts w:ascii="Arial" w:eastAsia="Times New Roman" w:hAnsi="Arial" w:cs="Arial"/>
          <w:bCs/>
          <w:noProof w:val="0"/>
          <w:sz w:val="22"/>
        </w:rPr>
        <w:t>antierozional</w:t>
      </w:r>
      <w:proofErr w:type="spellEnd"/>
      <w:r w:rsidRPr="00FA5281">
        <w:rPr>
          <w:rFonts w:ascii="Arial" w:eastAsia="Times New Roman" w:hAnsi="Arial" w:cs="Arial"/>
          <w:bCs/>
          <w:noProof w:val="0"/>
          <w:sz w:val="22"/>
        </w:rPr>
        <w:t>, alăturarea unui nou parchet se va face numai după constituirea stării de masiv în parchetul anterior.</w:t>
      </w:r>
    </w:p>
    <w:p w14:paraId="45A46039" w14:textId="77777777" w:rsidR="00E71FBC" w:rsidRPr="00FA5281" w:rsidRDefault="00E71FBC"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eastAsia="Times New Roman" w:hAnsi="Arial" w:cs="Arial"/>
          <w:bCs/>
          <w:noProof w:val="0"/>
          <w:sz w:val="22"/>
        </w:rPr>
        <w:t xml:space="preserve">Lucrările de împădurire se execută imediat după exploatarea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curăţirea</w:t>
      </w:r>
      <w:proofErr w:type="spellEnd"/>
      <w:r w:rsidRPr="00FA5281">
        <w:rPr>
          <w:rFonts w:ascii="Arial" w:eastAsia="Times New Roman" w:hAnsi="Arial" w:cs="Arial"/>
          <w:bCs/>
          <w:noProof w:val="0"/>
          <w:sz w:val="22"/>
        </w:rPr>
        <w:t xml:space="preserve"> parchetelor, luându-se măsurile necesare pentru prevenirea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combaterea atacurilor de </w:t>
      </w:r>
      <w:proofErr w:type="spellStart"/>
      <w:r w:rsidRPr="00FA5281">
        <w:rPr>
          <w:rFonts w:ascii="Arial" w:eastAsia="Times New Roman" w:hAnsi="Arial" w:cs="Arial"/>
          <w:bCs/>
          <w:noProof w:val="0"/>
          <w:sz w:val="22"/>
        </w:rPr>
        <w:t>Hylobius</w:t>
      </w:r>
      <w:proofErr w:type="spellEnd"/>
      <w:r w:rsidRPr="00FA5281">
        <w:rPr>
          <w:rFonts w:ascii="Arial" w:eastAsia="Times New Roman" w:hAnsi="Arial" w:cs="Arial"/>
          <w:bCs/>
          <w:noProof w:val="0"/>
          <w:sz w:val="22"/>
        </w:rPr>
        <w:t>.</w:t>
      </w:r>
    </w:p>
    <w:p w14:paraId="4E0C358F" w14:textId="77777777" w:rsidR="00E71FBC" w:rsidRPr="00FA5281" w:rsidRDefault="00E71FBC"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eastAsia="Times New Roman" w:hAnsi="Arial" w:cs="Arial"/>
          <w:bCs/>
          <w:noProof w:val="0"/>
          <w:sz w:val="22"/>
        </w:rPr>
        <w:t xml:space="preserve">La </w:t>
      </w:r>
      <w:proofErr w:type="spellStart"/>
      <w:r w:rsidRPr="00FA5281">
        <w:rPr>
          <w:rFonts w:ascii="Arial" w:eastAsia="Times New Roman" w:hAnsi="Arial" w:cs="Arial"/>
          <w:bCs/>
          <w:noProof w:val="0"/>
          <w:sz w:val="22"/>
        </w:rPr>
        <w:t>aşezarea</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spaţială</w:t>
      </w:r>
      <w:proofErr w:type="spellEnd"/>
      <w:r w:rsidRPr="00FA5281">
        <w:rPr>
          <w:rFonts w:ascii="Arial" w:eastAsia="Times New Roman" w:hAnsi="Arial" w:cs="Arial"/>
          <w:bCs/>
          <w:noProof w:val="0"/>
          <w:sz w:val="22"/>
        </w:rPr>
        <w:t xml:space="preserve"> a parchetelor, se va </w:t>
      </w:r>
      <w:proofErr w:type="spellStart"/>
      <w:r w:rsidRPr="00FA5281">
        <w:rPr>
          <w:rFonts w:ascii="Arial" w:eastAsia="Times New Roman" w:hAnsi="Arial" w:cs="Arial"/>
          <w:bCs/>
          <w:noProof w:val="0"/>
          <w:sz w:val="22"/>
        </w:rPr>
        <w:t>ţine</w:t>
      </w:r>
      <w:proofErr w:type="spellEnd"/>
      <w:r w:rsidRPr="00FA5281">
        <w:rPr>
          <w:rFonts w:ascii="Arial" w:eastAsia="Times New Roman" w:hAnsi="Arial" w:cs="Arial"/>
          <w:bCs/>
          <w:noProof w:val="0"/>
          <w:sz w:val="22"/>
        </w:rPr>
        <w:t xml:space="preserve"> seama, în mod obligatoriu, de </w:t>
      </w:r>
      <w:proofErr w:type="spellStart"/>
      <w:r w:rsidRPr="00FA5281">
        <w:rPr>
          <w:rFonts w:ascii="Arial" w:eastAsia="Times New Roman" w:hAnsi="Arial" w:cs="Arial"/>
          <w:bCs/>
          <w:noProof w:val="0"/>
          <w:sz w:val="22"/>
        </w:rPr>
        <w:t>direcţia</w:t>
      </w:r>
      <w:proofErr w:type="spellEnd"/>
      <w:r w:rsidRPr="00FA5281">
        <w:rPr>
          <w:rFonts w:ascii="Arial" w:eastAsia="Times New Roman" w:hAnsi="Arial" w:cs="Arial"/>
          <w:bCs/>
          <w:noProof w:val="0"/>
          <w:sz w:val="22"/>
        </w:rPr>
        <w:t xml:space="preserve"> vânturilor periculoase. Astfel, s-au dovedit a fi periculoase din acest punct de vedere vânturile vestice, însă local pot fi periculoase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vânturi care bat din alte </w:t>
      </w:r>
      <w:proofErr w:type="spellStart"/>
      <w:r w:rsidRPr="00FA5281">
        <w:rPr>
          <w:rFonts w:ascii="Arial" w:eastAsia="Times New Roman" w:hAnsi="Arial" w:cs="Arial"/>
          <w:bCs/>
          <w:noProof w:val="0"/>
          <w:sz w:val="22"/>
        </w:rPr>
        <w:t>direcţii</w:t>
      </w:r>
      <w:proofErr w:type="spellEnd"/>
      <w:r w:rsidRPr="00FA5281">
        <w:rPr>
          <w:rFonts w:ascii="Arial" w:eastAsia="Times New Roman" w:hAnsi="Arial" w:cs="Arial"/>
          <w:bCs/>
          <w:noProof w:val="0"/>
          <w:sz w:val="22"/>
        </w:rPr>
        <w:t xml:space="preserve">. Stabilirea acestor </w:t>
      </w:r>
      <w:proofErr w:type="spellStart"/>
      <w:r w:rsidRPr="00FA5281">
        <w:rPr>
          <w:rFonts w:ascii="Arial" w:eastAsia="Times New Roman" w:hAnsi="Arial" w:cs="Arial"/>
          <w:bCs/>
          <w:noProof w:val="0"/>
          <w:sz w:val="22"/>
        </w:rPr>
        <w:t>direcţii</w:t>
      </w:r>
      <w:proofErr w:type="spellEnd"/>
      <w:r w:rsidRPr="00FA5281">
        <w:rPr>
          <w:rFonts w:ascii="Arial" w:eastAsia="Times New Roman" w:hAnsi="Arial" w:cs="Arial"/>
          <w:bCs/>
          <w:noProof w:val="0"/>
          <w:sz w:val="22"/>
        </w:rPr>
        <w:t xml:space="preserve"> se poate face direct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prin </w:t>
      </w:r>
      <w:proofErr w:type="spellStart"/>
      <w:r w:rsidRPr="00FA5281">
        <w:rPr>
          <w:rFonts w:ascii="Arial" w:eastAsia="Times New Roman" w:hAnsi="Arial" w:cs="Arial"/>
          <w:bCs/>
          <w:noProof w:val="0"/>
          <w:sz w:val="22"/>
        </w:rPr>
        <w:t>observaţii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ţinându</w:t>
      </w:r>
      <w:proofErr w:type="spellEnd"/>
      <w:r w:rsidRPr="00FA5281">
        <w:rPr>
          <w:rFonts w:ascii="Arial" w:eastAsia="Times New Roman" w:hAnsi="Arial" w:cs="Arial"/>
          <w:bCs/>
          <w:noProof w:val="0"/>
          <w:sz w:val="22"/>
        </w:rPr>
        <w:t xml:space="preserve">-se seama de modul în care s-au produs anterior </w:t>
      </w:r>
      <w:proofErr w:type="spellStart"/>
      <w:r w:rsidRPr="00FA5281">
        <w:rPr>
          <w:rFonts w:ascii="Arial" w:eastAsia="Times New Roman" w:hAnsi="Arial" w:cs="Arial"/>
          <w:bCs/>
          <w:noProof w:val="0"/>
          <w:sz w:val="22"/>
        </w:rPr>
        <w:t>doborâturi</w:t>
      </w:r>
      <w:proofErr w:type="spellEnd"/>
      <w:r w:rsidRPr="00FA5281">
        <w:rPr>
          <w:rFonts w:ascii="Arial" w:eastAsia="Times New Roman" w:hAnsi="Arial" w:cs="Arial"/>
          <w:bCs/>
          <w:noProof w:val="0"/>
          <w:sz w:val="22"/>
        </w:rPr>
        <w:t xml:space="preserve"> de vânt.</w:t>
      </w:r>
    </w:p>
    <w:p w14:paraId="456F9A65" w14:textId="77777777" w:rsidR="00E71FBC" w:rsidRPr="00FA5281" w:rsidRDefault="00E71FBC"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eastAsia="Times New Roman" w:hAnsi="Arial" w:cs="Arial"/>
          <w:bCs/>
          <w:noProof w:val="0"/>
          <w:sz w:val="22"/>
        </w:rPr>
        <w:t xml:space="preserve">În scopul asigurării unei </w:t>
      </w:r>
      <w:proofErr w:type="spellStart"/>
      <w:r w:rsidRPr="00FA5281">
        <w:rPr>
          <w:rFonts w:ascii="Arial" w:eastAsia="Times New Roman" w:hAnsi="Arial" w:cs="Arial"/>
          <w:bCs/>
          <w:noProof w:val="0"/>
          <w:sz w:val="22"/>
        </w:rPr>
        <w:t>protecţii</w:t>
      </w:r>
      <w:proofErr w:type="spellEnd"/>
      <w:r w:rsidRPr="00FA5281">
        <w:rPr>
          <w:rFonts w:ascii="Arial" w:eastAsia="Times New Roman" w:hAnsi="Arial" w:cs="Arial"/>
          <w:bCs/>
          <w:noProof w:val="0"/>
          <w:sz w:val="22"/>
        </w:rPr>
        <w:t xml:space="preserve"> prin acoperirea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împotriva vântului, se organizează succesiuni de tăieri, în cadrul cărora exploatările încep din partea adăpostită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înaintează succesiv împotriva vântului periculos. De regulă, succesiunile de tăieri se vor organiza pe </w:t>
      </w:r>
      <w:proofErr w:type="spellStart"/>
      <w:r w:rsidRPr="00FA5281">
        <w:rPr>
          <w:rFonts w:ascii="Arial" w:eastAsia="Times New Roman" w:hAnsi="Arial" w:cs="Arial"/>
          <w:bCs/>
          <w:noProof w:val="0"/>
          <w:sz w:val="22"/>
        </w:rPr>
        <w:t>porţiuni</w:t>
      </w:r>
      <w:proofErr w:type="spellEnd"/>
      <w:r w:rsidRPr="00FA5281">
        <w:rPr>
          <w:rFonts w:ascii="Arial" w:eastAsia="Times New Roman" w:hAnsi="Arial" w:cs="Arial"/>
          <w:bCs/>
          <w:noProof w:val="0"/>
          <w:sz w:val="22"/>
        </w:rPr>
        <w:t xml:space="preserve"> în care </w:t>
      </w:r>
      <w:proofErr w:type="spellStart"/>
      <w:r w:rsidRPr="00FA5281">
        <w:rPr>
          <w:rFonts w:ascii="Arial" w:eastAsia="Times New Roman" w:hAnsi="Arial" w:cs="Arial"/>
          <w:bCs/>
          <w:noProof w:val="0"/>
          <w:sz w:val="22"/>
        </w:rPr>
        <w:t>arboretele</w:t>
      </w:r>
      <w:proofErr w:type="spellEnd"/>
      <w:r w:rsidRPr="00FA5281">
        <w:rPr>
          <w:rFonts w:ascii="Arial" w:eastAsia="Times New Roman" w:hAnsi="Arial" w:cs="Arial"/>
          <w:bCs/>
          <w:noProof w:val="0"/>
          <w:sz w:val="22"/>
        </w:rPr>
        <w:t xml:space="preserve"> se </w:t>
      </w:r>
      <w:proofErr w:type="spellStart"/>
      <w:r w:rsidRPr="00FA5281">
        <w:rPr>
          <w:rFonts w:ascii="Arial" w:eastAsia="Times New Roman" w:hAnsi="Arial" w:cs="Arial"/>
          <w:bCs/>
          <w:noProof w:val="0"/>
          <w:sz w:val="22"/>
        </w:rPr>
        <w:t>condiţioneaza</w:t>
      </w:r>
      <w:proofErr w:type="spellEnd"/>
      <w:r w:rsidRPr="00FA5281">
        <w:rPr>
          <w:rFonts w:ascii="Arial" w:eastAsia="Times New Roman" w:hAnsi="Arial" w:cs="Arial"/>
          <w:bCs/>
          <w:noProof w:val="0"/>
          <w:sz w:val="22"/>
        </w:rPr>
        <w:t xml:space="preserve"> reciproc, sub raportul apărării împotriva vântului (platouri, </w:t>
      </w:r>
      <w:proofErr w:type="spellStart"/>
      <w:r w:rsidRPr="00FA5281">
        <w:rPr>
          <w:rFonts w:ascii="Arial" w:eastAsia="Times New Roman" w:hAnsi="Arial" w:cs="Arial"/>
          <w:bCs/>
          <w:noProof w:val="0"/>
          <w:sz w:val="22"/>
        </w:rPr>
        <w:t>versanţi</w:t>
      </w:r>
      <w:proofErr w:type="spellEnd"/>
      <w:r w:rsidRPr="00FA5281">
        <w:rPr>
          <w:rFonts w:ascii="Arial" w:eastAsia="Times New Roman" w:hAnsi="Arial" w:cs="Arial"/>
          <w:bCs/>
          <w:noProof w:val="0"/>
          <w:sz w:val="22"/>
        </w:rPr>
        <w:t xml:space="preserve"> lungi) sprijinite pe văi, culmi proeminente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drumuri vechi cu liziere rezistente. </w:t>
      </w:r>
    </w:p>
    <w:p w14:paraId="658300A9" w14:textId="77777777" w:rsidR="00E71FBC" w:rsidRPr="00FA5281" w:rsidRDefault="00E71FBC"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eastAsia="Times New Roman" w:hAnsi="Arial" w:cs="Arial"/>
          <w:bCs/>
          <w:noProof w:val="0"/>
          <w:sz w:val="22"/>
        </w:rPr>
        <w:t xml:space="preserve">La organizarea succesiunilor de tăieri se va </w:t>
      </w:r>
      <w:proofErr w:type="spellStart"/>
      <w:r w:rsidRPr="00FA5281">
        <w:rPr>
          <w:rFonts w:ascii="Arial" w:eastAsia="Times New Roman" w:hAnsi="Arial" w:cs="Arial"/>
          <w:bCs/>
          <w:noProof w:val="0"/>
          <w:sz w:val="22"/>
        </w:rPr>
        <w:t>ţine</w:t>
      </w:r>
      <w:proofErr w:type="spellEnd"/>
      <w:r w:rsidRPr="00FA5281">
        <w:rPr>
          <w:rFonts w:ascii="Arial" w:eastAsia="Times New Roman" w:hAnsi="Arial" w:cs="Arial"/>
          <w:bCs/>
          <w:noProof w:val="0"/>
          <w:sz w:val="22"/>
        </w:rPr>
        <w:t xml:space="preserve"> seama de asigurarea unor </w:t>
      </w:r>
      <w:proofErr w:type="spellStart"/>
      <w:r w:rsidRPr="00FA5281">
        <w:rPr>
          <w:rFonts w:ascii="Arial" w:eastAsia="Times New Roman" w:hAnsi="Arial" w:cs="Arial"/>
          <w:bCs/>
          <w:noProof w:val="0"/>
          <w:sz w:val="22"/>
        </w:rPr>
        <w:t>condiţii</w:t>
      </w:r>
      <w:proofErr w:type="spellEnd"/>
      <w:r w:rsidRPr="00FA5281">
        <w:rPr>
          <w:rFonts w:ascii="Arial" w:eastAsia="Times New Roman" w:hAnsi="Arial" w:cs="Arial"/>
          <w:bCs/>
          <w:noProof w:val="0"/>
          <w:sz w:val="22"/>
        </w:rPr>
        <w:t xml:space="preserve"> normale de exploatare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de crearea unor </w:t>
      </w:r>
      <w:proofErr w:type="spellStart"/>
      <w:r w:rsidRPr="00FA5281">
        <w:rPr>
          <w:rFonts w:ascii="Arial" w:eastAsia="Times New Roman" w:hAnsi="Arial" w:cs="Arial"/>
          <w:bCs/>
          <w:noProof w:val="0"/>
          <w:sz w:val="22"/>
        </w:rPr>
        <w:t>condiţii</w:t>
      </w:r>
      <w:proofErr w:type="spellEnd"/>
      <w:r w:rsidRPr="00FA5281">
        <w:rPr>
          <w:rFonts w:ascii="Arial" w:eastAsia="Times New Roman" w:hAnsi="Arial" w:cs="Arial"/>
          <w:bCs/>
          <w:noProof w:val="0"/>
          <w:sz w:val="22"/>
        </w:rPr>
        <w:t xml:space="preserve"> ecologice favorabile </w:t>
      </w:r>
      <w:proofErr w:type="spellStart"/>
      <w:r w:rsidRPr="00FA5281">
        <w:rPr>
          <w:rFonts w:ascii="Arial" w:eastAsia="Times New Roman" w:hAnsi="Arial" w:cs="Arial"/>
          <w:bCs/>
          <w:noProof w:val="0"/>
          <w:sz w:val="22"/>
        </w:rPr>
        <w:t>regenerăii</w:t>
      </w:r>
      <w:proofErr w:type="spellEnd"/>
      <w:r w:rsidRPr="00FA5281">
        <w:rPr>
          <w:rFonts w:ascii="Arial" w:eastAsia="Times New Roman" w:hAnsi="Arial" w:cs="Arial"/>
          <w:bCs/>
          <w:noProof w:val="0"/>
          <w:sz w:val="22"/>
        </w:rPr>
        <w:t xml:space="preserve"> speciilor de bază.</w:t>
      </w:r>
    </w:p>
    <w:p w14:paraId="6DBD49C7" w14:textId="77777777" w:rsidR="00E71FBC" w:rsidRPr="00FA5281" w:rsidRDefault="00E71FBC" w:rsidP="00E71FBC">
      <w:pPr>
        <w:autoSpaceDE w:val="0"/>
        <w:autoSpaceDN w:val="0"/>
        <w:adjustRightInd w:val="0"/>
        <w:spacing w:after="0" w:line="240" w:lineRule="auto"/>
        <w:ind w:firstLine="567"/>
        <w:rPr>
          <w:rFonts w:ascii="Arial" w:eastAsia="Times New Roman" w:hAnsi="Arial" w:cs="Arial"/>
          <w:bCs/>
          <w:noProof w:val="0"/>
          <w:sz w:val="22"/>
        </w:rPr>
      </w:pPr>
      <w:r w:rsidRPr="00FA5281">
        <w:rPr>
          <w:rFonts w:ascii="Arial" w:eastAsia="Times New Roman" w:hAnsi="Arial" w:cs="Arial"/>
          <w:bCs/>
          <w:noProof w:val="0"/>
          <w:sz w:val="22"/>
        </w:rPr>
        <w:t xml:space="preserve">Pentru prevenirea </w:t>
      </w:r>
      <w:proofErr w:type="spellStart"/>
      <w:r w:rsidRPr="00FA5281">
        <w:rPr>
          <w:rFonts w:ascii="Arial" w:eastAsia="Times New Roman" w:hAnsi="Arial" w:cs="Arial"/>
          <w:bCs/>
          <w:noProof w:val="0"/>
          <w:sz w:val="22"/>
        </w:rPr>
        <w:t>doborâturilor</w:t>
      </w:r>
      <w:proofErr w:type="spellEnd"/>
      <w:r w:rsidRPr="00FA5281">
        <w:rPr>
          <w:rFonts w:ascii="Arial" w:eastAsia="Times New Roman" w:hAnsi="Arial" w:cs="Arial"/>
          <w:bCs/>
          <w:noProof w:val="0"/>
          <w:sz w:val="22"/>
        </w:rPr>
        <w:t xml:space="preserve"> de vânt, alături de respectarea regulilor privind orânduirea </w:t>
      </w:r>
      <w:proofErr w:type="spellStart"/>
      <w:r w:rsidRPr="00FA5281">
        <w:rPr>
          <w:rFonts w:ascii="Arial" w:eastAsia="Times New Roman" w:hAnsi="Arial" w:cs="Arial"/>
          <w:bCs/>
          <w:noProof w:val="0"/>
          <w:sz w:val="22"/>
        </w:rPr>
        <w:t>spaţială</w:t>
      </w:r>
      <w:proofErr w:type="spellEnd"/>
      <w:r w:rsidRPr="00FA5281">
        <w:rPr>
          <w:rFonts w:ascii="Arial" w:eastAsia="Times New Roman" w:hAnsi="Arial" w:cs="Arial"/>
          <w:bCs/>
          <w:noProof w:val="0"/>
          <w:sz w:val="22"/>
        </w:rPr>
        <w:t xml:space="preserve"> a tăierilor, se impun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alte măsuri de prevenire, dintre care unele trebuie să fie luate cu mult înaintea începerii tăierilor de regenerare, astfel:</w:t>
      </w:r>
    </w:p>
    <w:p w14:paraId="11C45733" w14:textId="77777777" w:rsidR="00E71FBC" w:rsidRPr="00FA5281" w:rsidRDefault="00E71FBC" w:rsidP="00E71FBC">
      <w:pPr>
        <w:autoSpaceDE w:val="0"/>
        <w:autoSpaceDN w:val="0"/>
        <w:adjustRightInd w:val="0"/>
        <w:spacing w:after="0" w:line="240" w:lineRule="auto"/>
        <w:rPr>
          <w:rFonts w:ascii="Arial" w:eastAsia="Times New Roman" w:hAnsi="Arial" w:cs="Arial"/>
          <w:bCs/>
          <w:noProof w:val="0"/>
          <w:sz w:val="22"/>
        </w:rPr>
      </w:pPr>
      <w:r w:rsidRPr="00FA5281">
        <w:rPr>
          <w:rFonts w:ascii="Arial" w:eastAsia="Times New Roman" w:hAnsi="Arial" w:cs="Arial"/>
          <w:bCs/>
          <w:noProof w:val="0"/>
          <w:sz w:val="22"/>
        </w:rPr>
        <w:t xml:space="preserve">- deschiderea unei </w:t>
      </w:r>
      <w:proofErr w:type="spellStart"/>
      <w:r w:rsidRPr="00FA5281">
        <w:rPr>
          <w:rFonts w:ascii="Arial" w:eastAsia="Times New Roman" w:hAnsi="Arial" w:cs="Arial"/>
          <w:bCs/>
          <w:noProof w:val="0"/>
          <w:sz w:val="22"/>
        </w:rPr>
        <w:t>reţele</w:t>
      </w:r>
      <w:proofErr w:type="spellEnd"/>
      <w:r w:rsidRPr="00FA5281">
        <w:rPr>
          <w:rFonts w:ascii="Arial" w:eastAsia="Times New Roman" w:hAnsi="Arial" w:cs="Arial"/>
          <w:bCs/>
          <w:noProof w:val="0"/>
          <w:sz w:val="22"/>
        </w:rPr>
        <w:t xml:space="preserve"> corespunzătoare de linii de izolare pe limite parcelare, </w:t>
      </w:r>
      <w:proofErr w:type="spellStart"/>
      <w:r w:rsidRPr="00FA5281">
        <w:rPr>
          <w:rFonts w:ascii="Arial" w:eastAsia="Times New Roman" w:hAnsi="Arial" w:cs="Arial"/>
          <w:bCs/>
          <w:noProof w:val="0"/>
          <w:sz w:val="22"/>
        </w:rPr>
        <w:t>acordându-se</w:t>
      </w:r>
      <w:proofErr w:type="spellEnd"/>
      <w:r w:rsidRPr="00FA5281">
        <w:rPr>
          <w:rFonts w:ascii="Arial" w:eastAsia="Times New Roman" w:hAnsi="Arial" w:cs="Arial"/>
          <w:bCs/>
          <w:noProof w:val="0"/>
          <w:sz w:val="22"/>
        </w:rPr>
        <w:t xml:space="preserve"> o </w:t>
      </w:r>
      <w:proofErr w:type="spellStart"/>
      <w:r w:rsidRPr="00FA5281">
        <w:rPr>
          <w:rFonts w:ascii="Arial" w:eastAsia="Times New Roman" w:hAnsi="Arial" w:cs="Arial"/>
          <w:bCs/>
          <w:noProof w:val="0"/>
          <w:sz w:val="22"/>
        </w:rPr>
        <w:t>atenţie</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deosebitã</w:t>
      </w:r>
      <w:proofErr w:type="spellEnd"/>
      <w:r w:rsidRPr="00FA5281">
        <w:rPr>
          <w:rFonts w:ascii="Arial" w:eastAsia="Times New Roman" w:hAnsi="Arial" w:cs="Arial"/>
          <w:bCs/>
          <w:noProof w:val="0"/>
          <w:sz w:val="22"/>
        </w:rPr>
        <w:t xml:space="preserve"> în special acelora care constituie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limita între succesiunile de tăieri. Deschiderea se va face de timpuriu, până la vârsta de 30-40 ani, în </w:t>
      </w:r>
      <w:proofErr w:type="spellStart"/>
      <w:r w:rsidRPr="00FA5281">
        <w:rPr>
          <w:rFonts w:ascii="Arial" w:eastAsia="Times New Roman" w:hAnsi="Arial" w:cs="Arial"/>
          <w:bCs/>
          <w:noProof w:val="0"/>
          <w:sz w:val="22"/>
        </w:rPr>
        <w:t>aşa</w:t>
      </w:r>
      <w:proofErr w:type="spellEnd"/>
      <w:r w:rsidRPr="00FA5281">
        <w:rPr>
          <w:rFonts w:ascii="Arial" w:eastAsia="Times New Roman" w:hAnsi="Arial" w:cs="Arial"/>
          <w:bCs/>
          <w:noProof w:val="0"/>
          <w:sz w:val="22"/>
        </w:rPr>
        <w:t xml:space="preserve"> fel ca la data tăierii să fie asigurată pregătirea marginii de masiv rămasă. În lungul acestor limite trebuie </w:t>
      </w:r>
      <w:proofErr w:type="spellStart"/>
      <w:r w:rsidRPr="00FA5281">
        <w:rPr>
          <w:rFonts w:ascii="Arial" w:eastAsia="Times New Roman" w:hAnsi="Arial" w:cs="Arial"/>
          <w:bCs/>
          <w:noProof w:val="0"/>
          <w:sz w:val="22"/>
        </w:rPr>
        <w:t>sã</w:t>
      </w:r>
      <w:proofErr w:type="spellEnd"/>
      <w:r w:rsidRPr="00FA5281">
        <w:rPr>
          <w:rFonts w:ascii="Arial" w:eastAsia="Times New Roman" w:hAnsi="Arial" w:cs="Arial"/>
          <w:bCs/>
          <w:noProof w:val="0"/>
          <w:sz w:val="22"/>
        </w:rPr>
        <w:t xml:space="preserve"> existe margini de masiv consolidate cu arbori </w:t>
      </w:r>
      <w:proofErr w:type="spellStart"/>
      <w:r w:rsidRPr="00FA5281">
        <w:rPr>
          <w:rFonts w:ascii="Arial" w:eastAsia="Times New Roman" w:hAnsi="Arial" w:cs="Arial"/>
          <w:bCs/>
          <w:noProof w:val="0"/>
          <w:sz w:val="22"/>
        </w:rPr>
        <w:t>obişnuiţi</w:t>
      </w:r>
      <w:proofErr w:type="spellEnd"/>
      <w:r w:rsidRPr="00FA5281">
        <w:rPr>
          <w:rFonts w:ascii="Arial" w:eastAsia="Times New Roman" w:hAnsi="Arial" w:cs="Arial"/>
          <w:bCs/>
          <w:noProof w:val="0"/>
          <w:sz w:val="22"/>
        </w:rPr>
        <w:t xml:space="preserve"> cu starea de izolare;</w:t>
      </w:r>
    </w:p>
    <w:p w14:paraId="3451F567" w14:textId="77777777" w:rsidR="00E71FBC" w:rsidRPr="00FA5281" w:rsidRDefault="00E71FBC" w:rsidP="00E71FBC">
      <w:pPr>
        <w:autoSpaceDE w:val="0"/>
        <w:autoSpaceDN w:val="0"/>
        <w:adjustRightInd w:val="0"/>
        <w:spacing w:after="0" w:line="240" w:lineRule="auto"/>
        <w:rPr>
          <w:rFonts w:ascii="Arial" w:eastAsia="Times New Roman" w:hAnsi="Arial" w:cs="Arial"/>
          <w:bCs/>
          <w:noProof w:val="0"/>
          <w:sz w:val="22"/>
        </w:rPr>
      </w:pPr>
      <w:r w:rsidRPr="00FA5281">
        <w:rPr>
          <w:rFonts w:ascii="Arial" w:eastAsia="Times New Roman" w:hAnsi="Arial" w:cs="Arial"/>
          <w:bCs/>
          <w:noProof w:val="0"/>
          <w:sz w:val="22"/>
        </w:rPr>
        <w:t xml:space="preserve">- pentru întărirea marginilor de masiv respective, prin toate lucrările de cultură silvică se va urmări </w:t>
      </w:r>
      <w:proofErr w:type="spellStart"/>
      <w:r w:rsidRPr="00FA5281">
        <w:rPr>
          <w:rFonts w:ascii="Arial" w:eastAsia="Times New Roman" w:hAnsi="Arial" w:cs="Arial"/>
          <w:bCs/>
          <w:noProof w:val="0"/>
          <w:sz w:val="22"/>
        </w:rPr>
        <w:t>menţinerea</w:t>
      </w:r>
      <w:proofErr w:type="spellEnd"/>
      <w:r w:rsidRPr="00FA5281">
        <w:rPr>
          <w:rFonts w:ascii="Arial" w:eastAsia="Times New Roman" w:hAnsi="Arial" w:cs="Arial"/>
          <w:bCs/>
          <w:noProof w:val="0"/>
          <w:sz w:val="22"/>
        </w:rPr>
        <w:t xml:space="preserve"> unor arbori cu coroane joase, adaptate </w:t>
      </w:r>
      <w:proofErr w:type="spellStart"/>
      <w:r w:rsidRPr="00FA5281">
        <w:rPr>
          <w:rFonts w:ascii="Arial" w:eastAsia="Times New Roman" w:hAnsi="Arial" w:cs="Arial"/>
          <w:bCs/>
          <w:noProof w:val="0"/>
          <w:sz w:val="22"/>
        </w:rPr>
        <w:t>condiţiilor</w:t>
      </w:r>
      <w:proofErr w:type="spellEnd"/>
      <w:r w:rsidRPr="00FA5281">
        <w:rPr>
          <w:rFonts w:ascii="Arial" w:eastAsia="Times New Roman" w:hAnsi="Arial" w:cs="Arial"/>
          <w:bCs/>
          <w:noProof w:val="0"/>
          <w:sz w:val="22"/>
        </w:rPr>
        <w:t xml:space="preserve"> de izolare, precum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mărirea </w:t>
      </w:r>
      <w:proofErr w:type="spellStart"/>
      <w:r w:rsidRPr="00FA5281">
        <w:rPr>
          <w:rFonts w:ascii="Arial" w:eastAsia="Times New Roman" w:hAnsi="Arial" w:cs="Arial"/>
          <w:bCs/>
          <w:noProof w:val="0"/>
          <w:sz w:val="22"/>
        </w:rPr>
        <w:t>proporţiei</w:t>
      </w:r>
      <w:proofErr w:type="spellEnd"/>
      <w:r w:rsidRPr="00FA5281">
        <w:rPr>
          <w:rFonts w:ascii="Arial" w:eastAsia="Times New Roman" w:hAnsi="Arial" w:cs="Arial"/>
          <w:bCs/>
          <w:noProof w:val="0"/>
          <w:sz w:val="22"/>
        </w:rPr>
        <w:t xml:space="preserve"> de participare a speciilor rezistente la vânt;</w:t>
      </w:r>
    </w:p>
    <w:p w14:paraId="47403AE6" w14:textId="77777777" w:rsidR="00E71FBC" w:rsidRPr="00FA5281" w:rsidRDefault="00E71FBC" w:rsidP="00E71FBC">
      <w:pPr>
        <w:autoSpaceDE w:val="0"/>
        <w:autoSpaceDN w:val="0"/>
        <w:adjustRightInd w:val="0"/>
        <w:spacing w:after="0" w:line="240" w:lineRule="auto"/>
        <w:rPr>
          <w:rFonts w:ascii="Arial" w:eastAsia="Times New Roman" w:hAnsi="Arial" w:cs="Arial"/>
          <w:bCs/>
          <w:noProof w:val="0"/>
          <w:sz w:val="22"/>
        </w:rPr>
      </w:pPr>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deasemenea</w:t>
      </w:r>
      <w:proofErr w:type="spellEnd"/>
      <w:r w:rsidRPr="00FA5281">
        <w:rPr>
          <w:rFonts w:ascii="Arial" w:eastAsia="Times New Roman" w:hAnsi="Arial" w:cs="Arial"/>
          <w:bCs/>
          <w:noProof w:val="0"/>
          <w:sz w:val="22"/>
        </w:rPr>
        <w:t xml:space="preserve">, se vor lua măsuri pentru conducerea judicioasă a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prin aplicarea unui sistem de îngrijire a acestora, care să asigure întărirea </w:t>
      </w:r>
      <w:proofErr w:type="spellStart"/>
      <w:r w:rsidRPr="00FA5281">
        <w:rPr>
          <w:rFonts w:ascii="Arial" w:eastAsia="Times New Roman" w:hAnsi="Arial" w:cs="Arial"/>
          <w:bCs/>
          <w:noProof w:val="0"/>
          <w:sz w:val="22"/>
        </w:rPr>
        <w:t>capacitaţii</w:t>
      </w:r>
      <w:proofErr w:type="spellEnd"/>
      <w:r w:rsidRPr="00FA5281">
        <w:rPr>
          <w:rFonts w:ascii="Arial" w:eastAsia="Times New Roman" w:hAnsi="Arial" w:cs="Arial"/>
          <w:bCs/>
          <w:noProof w:val="0"/>
          <w:sz w:val="22"/>
        </w:rPr>
        <w:t xml:space="preserve"> individuale de apărare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selecţionarea</w:t>
      </w:r>
      <w:proofErr w:type="spellEnd"/>
      <w:r w:rsidRPr="00FA5281">
        <w:rPr>
          <w:rFonts w:ascii="Arial" w:eastAsia="Times New Roman" w:hAnsi="Arial" w:cs="Arial"/>
          <w:bCs/>
          <w:noProof w:val="0"/>
          <w:sz w:val="22"/>
        </w:rPr>
        <w:t xml:space="preserve">  elementelor din speciile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ecotipurile cele mai rezistente.</w:t>
      </w:r>
    </w:p>
    <w:p w14:paraId="0620522A"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În prezent în pădurile noastre sunt multe </w:t>
      </w:r>
      <w:proofErr w:type="spellStart"/>
      <w:r w:rsidRPr="00FA5281">
        <w:rPr>
          <w:rFonts w:ascii="Arial" w:eastAsia="Times New Roman" w:hAnsi="Arial" w:cs="Arial"/>
          <w:bCs/>
          <w:noProof w:val="0"/>
          <w:sz w:val="22"/>
        </w:rPr>
        <w:t>arborete</w:t>
      </w:r>
      <w:proofErr w:type="spellEnd"/>
      <w:r w:rsidRPr="00FA5281">
        <w:rPr>
          <w:rFonts w:ascii="Arial" w:eastAsia="Times New Roman" w:hAnsi="Arial" w:cs="Arial"/>
          <w:bCs/>
          <w:noProof w:val="0"/>
          <w:sz w:val="22"/>
        </w:rPr>
        <w:t xml:space="preserve"> de tip derivat sau se găsesc într-un stadiu avansat de degradare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pentru care sunt necesare ample măsuri de </w:t>
      </w:r>
      <w:proofErr w:type="spellStart"/>
      <w:r w:rsidRPr="00FA5281">
        <w:rPr>
          <w:rFonts w:ascii="Arial" w:eastAsia="Times New Roman" w:hAnsi="Arial" w:cs="Arial"/>
          <w:bCs/>
          <w:noProof w:val="0"/>
          <w:sz w:val="22"/>
        </w:rPr>
        <w:t>reconstrucţie</w:t>
      </w:r>
      <w:proofErr w:type="spellEnd"/>
      <w:r w:rsidRPr="00FA5281">
        <w:rPr>
          <w:rFonts w:ascii="Arial" w:eastAsia="Times New Roman" w:hAnsi="Arial" w:cs="Arial"/>
          <w:bCs/>
          <w:noProof w:val="0"/>
          <w:sz w:val="22"/>
        </w:rPr>
        <w:t xml:space="preserve"> ecologică. Pentru efectuarea acestor lucrări, tratamentele clasice nu pot fi aplicate decât cu adaptări corespunzătoare la specificul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destructurate  </w:t>
      </w:r>
      <w:proofErr w:type="spellStart"/>
      <w:r w:rsidRPr="00FA5281">
        <w:rPr>
          <w:rFonts w:ascii="Arial" w:eastAsia="Times New Roman" w:hAnsi="Arial" w:cs="Arial"/>
          <w:bCs/>
          <w:noProof w:val="0"/>
          <w:sz w:val="22"/>
        </w:rPr>
        <w:t>staţional</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funcţional</w:t>
      </w:r>
      <w:proofErr w:type="spellEnd"/>
      <w:r w:rsidRPr="00FA5281">
        <w:rPr>
          <w:rFonts w:ascii="Arial" w:eastAsia="Times New Roman" w:hAnsi="Arial" w:cs="Arial"/>
          <w:bCs/>
          <w:noProof w:val="0"/>
          <w:sz w:val="22"/>
        </w:rPr>
        <w:t>. Tratamentele adaptate nu pot fi decât variante ale tratamentelor clasice (</w:t>
      </w:r>
      <w:proofErr w:type="spellStart"/>
      <w:r w:rsidRPr="00FA5281">
        <w:rPr>
          <w:rFonts w:ascii="Arial" w:eastAsia="Times New Roman" w:hAnsi="Arial" w:cs="Arial"/>
          <w:bCs/>
          <w:noProof w:val="0"/>
          <w:sz w:val="22"/>
        </w:rPr>
        <w:t>iniţiale</w:t>
      </w:r>
      <w:proofErr w:type="spellEnd"/>
      <w:r w:rsidRPr="00FA5281">
        <w:rPr>
          <w:rFonts w:ascii="Arial" w:eastAsia="Times New Roman" w:hAnsi="Arial" w:cs="Arial"/>
          <w:bCs/>
          <w:noProof w:val="0"/>
          <w:sz w:val="22"/>
        </w:rPr>
        <w:t xml:space="preserve">) care cu modificările la </w:t>
      </w:r>
      <w:proofErr w:type="spellStart"/>
      <w:r w:rsidRPr="00FA5281">
        <w:rPr>
          <w:rFonts w:ascii="Arial" w:eastAsia="Times New Roman" w:hAnsi="Arial" w:cs="Arial"/>
          <w:bCs/>
          <w:noProof w:val="0"/>
          <w:sz w:val="22"/>
        </w:rPr>
        <w:t>condiţiile</w:t>
      </w:r>
      <w:proofErr w:type="spellEnd"/>
      <w:r w:rsidRPr="00FA5281">
        <w:rPr>
          <w:rFonts w:ascii="Arial" w:eastAsia="Times New Roman" w:hAnsi="Arial" w:cs="Arial"/>
          <w:bCs/>
          <w:noProof w:val="0"/>
          <w:sz w:val="22"/>
        </w:rPr>
        <w:t xml:space="preserve"> reale devin  relativ intensive pentru </w:t>
      </w:r>
      <w:proofErr w:type="spellStart"/>
      <w:r w:rsidRPr="00FA5281">
        <w:rPr>
          <w:rFonts w:ascii="Arial" w:eastAsia="Times New Roman" w:hAnsi="Arial" w:cs="Arial"/>
          <w:bCs/>
          <w:noProof w:val="0"/>
          <w:sz w:val="22"/>
        </w:rPr>
        <w:t>reuşita</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reconstrucţiei</w:t>
      </w:r>
      <w:proofErr w:type="spellEnd"/>
      <w:r w:rsidRPr="00FA5281">
        <w:rPr>
          <w:rFonts w:ascii="Arial" w:eastAsia="Times New Roman" w:hAnsi="Arial" w:cs="Arial"/>
          <w:bCs/>
          <w:noProof w:val="0"/>
          <w:sz w:val="22"/>
        </w:rPr>
        <w:t xml:space="preserve"> ecologice a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deteriorate. Accentul principal în aplicarea tratamentului trebuie pus pe inepuizabilele aptitudini ale speciilor forestiere locale de a se regenera natural. Un exemplu pentru cele prezentate nu poate fi </w:t>
      </w:r>
      <w:proofErr w:type="spellStart"/>
      <w:r w:rsidRPr="00FA5281">
        <w:rPr>
          <w:rFonts w:ascii="Arial" w:eastAsia="Times New Roman" w:hAnsi="Arial" w:cs="Arial"/>
          <w:bCs/>
          <w:noProof w:val="0"/>
          <w:sz w:val="22"/>
        </w:rPr>
        <w:t>decăt</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soluţia</w:t>
      </w:r>
      <w:proofErr w:type="spellEnd"/>
      <w:r w:rsidRPr="00FA5281">
        <w:rPr>
          <w:rFonts w:ascii="Arial" w:eastAsia="Times New Roman" w:hAnsi="Arial" w:cs="Arial"/>
          <w:bCs/>
          <w:noProof w:val="0"/>
          <w:sz w:val="22"/>
        </w:rPr>
        <w:t xml:space="preserve"> prezentată de eminentul silvicultor M. </w:t>
      </w:r>
      <w:proofErr w:type="spellStart"/>
      <w:r w:rsidRPr="00FA5281">
        <w:rPr>
          <w:rFonts w:ascii="Arial" w:eastAsia="Times New Roman" w:hAnsi="Arial" w:cs="Arial"/>
          <w:bCs/>
          <w:noProof w:val="0"/>
          <w:sz w:val="22"/>
        </w:rPr>
        <w:t>Drăcea</w:t>
      </w:r>
      <w:proofErr w:type="spellEnd"/>
      <w:r w:rsidRPr="00FA5281">
        <w:rPr>
          <w:rFonts w:ascii="Arial" w:eastAsia="Times New Roman" w:hAnsi="Arial" w:cs="Arial"/>
          <w:bCs/>
          <w:noProof w:val="0"/>
          <w:sz w:val="22"/>
        </w:rPr>
        <w:t xml:space="preserve"> (1922), preluată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dezvoltată de I. Vlad (1977).</w:t>
      </w:r>
    </w:p>
    <w:p w14:paraId="20FCC91C"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În cazul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subproductive</w:t>
      </w:r>
      <w:proofErr w:type="spellEnd"/>
      <w:r w:rsidRPr="00FA5281">
        <w:rPr>
          <w:rFonts w:ascii="Arial" w:eastAsia="Times New Roman" w:hAnsi="Arial" w:cs="Arial"/>
          <w:bCs/>
          <w:noProof w:val="0"/>
          <w:sz w:val="22"/>
        </w:rPr>
        <w:t xml:space="preserve">, al celor degradate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al celor total derivate, se impun, după caz, lucrări de refacere sau de substituire, cu scopul redresării </w:t>
      </w:r>
      <w:proofErr w:type="spellStart"/>
      <w:r w:rsidRPr="00FA5281">
        <w:rPr>
          <w:rFonts w:ascii="Arial" w:eastAsia="Times New Roman" w:hAnsi="Arial" w:cs="Arial"/>
          <w:bCs/>
          <w:noProof w:val="0"/>
          <w:sz w:val="22"/>
        </w:rPr>
        <w:t>capacităţii</w:t>
      </w:r>
      <w:proofErr w:type="spellEnd"/>
      <w:r w:rsidRPr="00FA5281">
        <w:rPr>
          <w:rFonts w:ascii="Arial" w:eastAsia="Times New Roman" w:hAnsi="Arial" w:cs="Arial"/>
          <w:bCs/>
          <w:noProof w:val="0"/>
          <w:sz w:val="22"/>
        </w:rPr>
        <w:t xml:space="preserve"> lor </w:t>
      </w:r>
      <w:proofErr w:type="spellStart"/>
      <w:r w:rsidRPr="00FA5281">
        <w:rPr>
          <w:rFonts w:ascii="Arial" w:eastAsia="Times New Roman" w:hAnsi="Arial" w:cs="Arial"/>
          <w:bCs/>
          <w:noProof w:val="0"/>
          <w:sz w:val="22"/>
        </w:rPr>
        <w:t>funcţionale</w:t>
      </w:r>
      <w:proofErr w:type="spellEnd"/>
      <w:r w:rsidRPr="00FA5281">
        <w:rPr>
          <w:rFonts w:ascii="Arial" w:eastAsia="Times New Roman" w:hAnsi="Arial" w:cs="Arial"/>
          <w:bCs/>
          <w:noProof w:val="0"/>
          <w:sz w:val="22"/>
        </w:rPr>
        <w:t xml:space="preserve">. În </w:t>
      </w:r>
      <w:proofErr w:type="spellStart"/>
      <w:r w:rsidRPr="00FA5281">
        <w:rPr>
          <w:rFonts w:ascii="Arial" w:eastAsia="Times New Roman" w:hAnsi="Arial" w:cs="Arial"/>
          <w:bCs/>
          <w:noProof w:val="0"/>
          <w:sz w:val="22"/>
        </w:rPr>
        <w:t>situaţiile</w:t>
      </w:r>
      <w:proofErr w:type="spellEnd"/>
      <w:r w:rsidRPr="00FA5281">
        <w:rPr>
          <w:rFonts w:ascii="Arial" w:eastAsia="Times New Roman" w:hAnsi="Arial" w:cs="Arial"/>
          <w:bCs/>
          <w:noProof w:val="0"/>
          <w:sz w:val="22"/>
        </w:rPr>
        <w:t xml:space="preserve"> în care </w:t>
      </w:r>
      <w:proofErr w:type="spellStart"/>
      <w:r w:rsidRPr="00FA5281">
        <w:rPr>
          <w:rFonts w:ascii="Arial" w:eastAsia="Times New Roman" w:hAnsi="Arial" w:cs="Arial"/>
          <w:bCs/>
          <w:noProof w:val="0"/>
          <w:sz w:val="22"/>
        </w:rPr>
        <w:t>funcţiile</w:t>
      </w:r>
      <w:proofErr w:type="spellEnd"/>
      <w:r w:rsidRPr="00FA5281">
        <w:rPr>
          <w:rFonts w:ascii="Arial" w:eastAsia="Times New Roman" w:hAnsi="Arial" w:cs="Arial"/>
          <w:bCs/>
          <w:noProof w:val="0"/>
          <w:sz w:val="22"/>
        </w:rPr>
        <w:t xml:space="preserve"> deosebite ale unora din aceste </w:t>
      </w:r>
      <w:proofErr w:type="spellStart"/>
      <w:r w:rsidRPr="00FA5281">
        <w:rPr>
          <w:rFonts w:ascii="Arial" w:eastAsia="Times New Roman" w:hAnsi="Arial" w:cs="Arial"/>
          <w:bCs/>
          <w:noProof w:val="0"/>
          <w:sz w:val="22"/>
        </w:rPr>
        <w:t>arborete</w:t>
      </w:r>
      <w:proofErr w:type="spellEnd"/>
      <w:r w:rsidRPr="00FA5281">
        <w:rPr>
          <w:rFonts w:ascii="Arial" w:eastAsia="Times New Roman" w:hAnsi="Arial" w:cs="Arial"/>
          <w:bCs/>
          <w:noProof w:val="0"/>
          <w:sz w:val="22"/>
        </w:rPr>
        <w:t xml:space="preserve"> impun </w:t>
      </w:r>
      <w:proofErr w:type="spellStart"/>
      <w:r w:rsidRPr="00FA5281">
        <w:rPr>
          <w:rFonts w:ascii="Arial" w:eastAsia="Times New Roman" w:hAnsi="Arial" w:cs="Arial"/>
          <w:bCs/>
          <w:noProof w:val="0"/>
          <w:sz w:val="22"/>
        </w:rPr>
        <w:t>permanenţa</w:t>
      </w:r>
      <w:proofErr w:type="spellEnd"/>
      <w:r w:rsidRPr="00FA5281">
        <w:rPr>
          <w:rFonts w:ascii="Arial" w:eastAsia="Times New Roman" w:hAnsi="Arial" w:cs="Arial"/>
          <w:bCs/>
          <w:noProof w:val="0"/>
          <w:sz w:val="22"/>
        </w:rPr>
        <w:t xml:space="preserve"> acoperirii solului cu </w:t>
      </w:r>
      <w:proofErr w:type="spellStart"/>
      <w:r w:rsidRPr="00FA5281">
        <w:rPr>
          <w:rFonts w:ascii="Arial" w:eastAsia="Times New Roman" w:hAnsi="Arial" w:cs="Arial"/>
          <w:bCs/>
          <w:noProof w:val="0"/>
          <w:sz w:val="22"/>
        </w:rPr>
        <w:t>vegetaţie</w:t>
      </w:r>
      <w:proofErr w:type="spellEnd"/>
      <w:r w:rsidRPr="00FA5281">
        <w:rPr>
          <w:rFonts w:ascii="Arial" w:eastAsia="Times New Roman" w:hAnsi="Arial" w:cs="Arial"/>
          <w:bCs/>
          <w:noProof w:val="0"/>
          <w:sz w:val="22"/>
        </w:rPr>
        <w:t xml:space="preserve"> forestieră, la realizarea refacerii sau substituirii se va recurge, pe cât posibil, la adaptarea adecvată a unora din tratamentele prezentate anterior, urmărindu-se ca lucrările de refacere/substituire să beneficieze </w:t>
      </w:r>
      <w:r w:rsidRPr="00FA5281">
        <w:rPr>
          <w:rFonts w:ascii="Arial" w:eastAsia="Times New Roman" w:hAnsi="Arial" w:cs="Arial"/>
          <w:bCs/>
          <w:noProof w:val="0"/>
          <w:sz w:val="22"/>
        </w:rPr>
        <w:lastRenderedPageBreak/>
        <w:t xml:space="preserve">de adăpostul vechiului arboret. În </w:t>
      </w:r>
      <w:proofErr w:type="spellStart"/>
      <w:r w:rsidRPr="00FA5281">
        <w:rPr>
          <w:rFonts w:ascii="Arial" w:eastAsia="Times New Roman" w:hAnsi="Arial" w:cs="Arial"/>
          <w:bCs/>
          <w:noProof w:val="0"/>
          <w:sz w:val="22"/>
        </w:rPr>
        <w:t>situaţiile</w:t>
      </w:r>
      <w:proofErr w:type="spellEnd"/>
      <w:r w:rsidRPr="00FA5281">
        <w:rPr>
          <w:rFonts w:ascii="Arial" w:eastAsia="Times New Roman" w:hAnsi="Arial" w:cs="Arial"/>
          <w:bCs/>
          <w:noProof w:val="0"/>
          <w:sz w:val="22"/>
        </w:rPr>
        <w:t xml:space="preserve"> în care acest lucru nu este impus de </w:t>
      </w:r>
      <w:proofErr w:type="spellStart"/>
      <w:r w:rsidRPr="00FA5281">
        <w:rPr>
          <w:rFonts w:ascii="Arial" w:eastAsia="Times New Roman" w:hAnsi="Arial" w:cs="Arial"/>
          <w:bCs/>
          <w:noProof w:val="0"/>
          <w:sz w:val="22"/>
        </w:rPr>
        <w:t>necesităţi</w:t>
      </w:r>
      <w:proofErr w:type="spellEnd"/>
      <w:r w:rsidRPr="00FA5281">
        <w:rPr>
          <w:rFonts w:ascii="Arial" w:eastAsia="Times New Roman" w:hAnsi="Arial" w:cs="Arial"/>
          <w:bCs/>
          <w:noProof w:val="0"/>
          <w:sz w:val="22"/>
        </w:rPr>
        <w:t xml:space="preserve"> de ordin </w:t>
      </w:r>
      <w:proofErr w:type="spellStart"/>
      <w:r w:rsidRPr="00FA5281">
        <w:rPr>
          <w:rFonts w:ascii="Arial" w:eastAsia="Times New Roman" w:hAnsi="Arial" w:cs="Arial"/>
          <w:bCs/>
          <w:noProof w:val="0"/>
          <w:sz w:val="22"/>
        </w:rPr>
        <w:t>funcţional</w:t>
      </w:r>
      <w:proofErr w:type="spellEnd"/>
      <w:r w:rsidRPr="00FA5281">
        <w:rPr>
          <w:rFonts w:ascii="Arial" w:eastAsia="Times New Roman" w:hAnsi="Arial" w:cs="Arial"/>
          <w:bCs/>
          <w:noProof w:val="0"/>
          <w:sz w:val="22"/>
        </w:rPr>
        <w:t xml:space="preserve"> sau dacă el nu este posibil (din cauza </w:t>
      </w:r>
      <w:proofErr w:type="spellStart"/>
      <w:r w:rsidRPr="00FA5281">
        <w:rPr>
          <w:rFonts w:ascii="Arial" w:eastAsia="Times New Roman" w:hAnsi="Arial" w:cs="Arial"/>
          <w:bCs/>
          <w:noProof w:val="0"/>
          <w:sz w:val="22"/>
        </w:rPr>
        <w:t>degradãrii</w:t>
      </w:r>
      <w:proofErr w:type="spellEnd"/>
      <w:r w:rsidRPr="00FA5281">
        <w:rPr>
          <w:rFonts w:ascii="Arial" w:eastAsia="Times New Roman" w:hAnsi="Arial" w:cs="Arial"/>
          <w:bCs/>
          <w:noProof w:val="0"/>
          <w:sz w:val="22"/>
        </w:rPr>
        <w:t xml:space="preserve"> avansate a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respective sau din considerente de ordin tehnic ori economic), refacerea sau substituirea se va realiza prin tăieri în benzi sau parchete mici, cu pregătirea corespunzătoare a solului în vederea executării </w:t>
      </w:r>
      <w:proofErr w:type="spellStart"/>
      <w:r w:rsidRPr="00FA5281">
        <w:rPr>
          <w:rFonts w:ascii="Arial" w:eastAsia="Times New Roman" w:hAnsi="Arial" w:cs="Arial"/>
          <w:bCs/>
          <w:noProof w:val="0"/>
          <w:sz w:val="22"/>
        </w:rPr>
        <w:t>plantaţiilor</w:t>
      </w:r>
      <w:proofErr w:type="spellEnd"/>
      <w:r w:rsidRPr="00FA5281">
        <w:rPr>
          <w:rFonts w:ascii="Arial" w:eastAsia="Times New Roman" w:hAnsi="Arial" w:cs="Arial"/>
          <w:bCs/>
          <w:noProof w:val="0"/>
          <w:sz w:val="22"/>
        </w:rPr>
        <w:t>.</w:t>
      </w:r>
    </w:p>
    <w:p w14:paraId="1CBC0553"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Se va urmări realizarea de </w:t>
      </w:r>
      <w:proofErr w:type="spellStart"/>
      <w:r w:rsidRPr="00FA5281">
        <w:rPr>
          <w:rFonts w:ascii="Arial" w:eastAsia="Times New Roman" w:hAnsi="Arial" w:cs="Arial"/>
          <w:bCs/>
          <w:noProof w:val="0"/>
          <w:sz w:val="22"/>
        </w:rPr>
        <w:t>compoziţii</w:t>
      </w:r>
      <w:proofErr w:type="spellEnd"/>
      <w:r w:rsidRPr="00FA5281">
        <w:rPr>
          <w:rFonts w:ascii="Arial" w:eastAsia="Times New Roman" w:hAnsi="Arial" w:cs="Arial"/>
          <w:bCs/>
          <w:noProof w:val="0"/>
          <w:sz w:val="22"/>
        </w:rPr>
        <w:t xml:space="preserve"> corespunzător </w:t>
      </w:r>
      <w:proofErr w:type="spellStart"/>
      <w:r w:rsidRPr="00FA5281">
        <w:rPr>
          <w:rFonts w:ascii="Arial" w:eastAsia="Times New Roman" w:hAnsi="Arial" w:cs="Arial"/>
          <w:bCs/>
          <w:noProof w:val="0"/>
          <w:sz w:val="22"/>
        </w:rPr>
        <w:t>condiţiilor</w:t>
      </w:r>
      <w:proofErr w:type="spellEnd"/>
      <w:r w:rsidRPr="00FA5281">
        <w:rPr>
          <w:rFonts w:ascii="Arial" w:eastAsia="Times New Roman" w:hAnsi="Arial" w:cs="Arial"/>
          <w:bCs/>
          <w:noProof w:val="0"/>
          <w:sz w:val="22"/>
        </w:rPr>
        <w:t xml:space="preserve"> ecologice respective, promovându-se speciile autohtone valoroase (</w:t>
      </w:r>
      <w:proofErr w:type="spellStart"/>
      <w:r w:rsidRPr="00FA5281">
        <w:rPr>
          <w:rFonts w:ascii="Arial" w:eastAsia="Times New Roman" w:hAnsi="Arial" w:cs="Arial"/>
          <w:bCs/>
          <w:noProof w:val="0"/>
          <w:sz w:val="22"/>
        </w:rPr>
        <w:t>cvercinee</w:t>
      </w:r>
      <w:proofErr w:type="spellEnd"/>
      <w:r w:rsidRPr="00FA5281">
        <w:rPr>
          <w:rFonts w:ascii="Arial" w:eastAsia="Times New Roman" w:hAnsi="Arial" w:cs="Arial"/>
          <w:bCs/>
          <w:noProof w:val="0"/>
          <w:sz w:val="22"/>
        </w:rPr>
        <w:t xml:space="preserve">, fag, paltin, frasin, </w:t>
      </w:r>
      <w:proofErr w:type="spellStart"/>
      <w:r w:rsidRPr="00FA5281">
        <w:rPr>
          <w:rFonts w:ascii="Arial" w:eastAsia="Times New Roman" w:hAnsi="Arial" w:cs="Arial"/>
          <w:bCs/>
          <w:noProof w:val="0"/>
          <w:sz w:val="22"/>
        </w:rPr>
        <w:t>cireş</w:t>
      </w:r>
      <w:proofErr w:type="spellEnd"/>
      <w:r w:rsidRPr="00FA5281">
        <w:rPr>
          <w:rFonts w:ascii="Arial" w:eastAsia="Times New Roman" w:hAnsi="Arial" w:cs="Arial"/>
          <w:bCs/>
          <w:noProof w:val="0"/>
          <w:sz w:val="22"/>
        </w:rPr>
        <w:t xml:space="preserve">, tei, brad, molid </w:t>
      </w:r>
      <w:proofErr w:type="spellStart"/>
      <w:r w:rsidRPr="00FA5281">
        <w:rPr>
          <w:rFonts w:ascii="Arial" w:eastAsia="Times New Roman" w:hAnsi="Arial" w:cs="Arial"/>
          <w:bCs/>
          <w:noProof w:val="0"/>
          <w:sz w:val="22"/>
        </w:rPr>
        <w:t>ş.a</w:t>
      </w:r>
      <w:proofErr w:type="spellEnd"/>
      <w:r w:rsidRPr="00FA5281">
        <w:rPr>
          <w:rFonts w:ascii="Arial" w:eastAsia="Times New Roman" w:hAnsi="Arial" w:cs="Arial"/>
          <w:bCs/>
          <w:noProof w:val="0"/>
          <w:sz w:val="22"/>
        </w:rPr>
        <w:t>.).</w:t>
      </w:r>
    </w:p>
    <w:p w14:paraId="742505EF"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Refacerea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slab productive pe bază de </w:t>
      </w:r>
      <w:proofErr w:type="spellStart"/>
      <w:r w:rsidRPr="00FA5281">
        <w:rPr>
          <w:rFonts w:ascii="Arial" w:eastAsia="Times New Roman" w:hAnsi="Arial" w:cs="Arial"/>
          <w:bCs/>
          <w:noProof w:val="0"/>
          <w:sz w:val="22"/>
        </w:rPr>
        <w:t>cvercinee</w:t>
      </w:r>
      <w:proofErr w:type="spellEnd"/>
      <w:r w:rsidRPr="00FA5281">
        <w:rPr>
          <w:rFonts w:ascii="Arial" w:eastAsia="Times New Roman" w:hAnsi="Arial" w:cs="Arial"/>
          <w:bCs/>
          <w:noProof w:val="0"/>
          <w:sz w:val="22"/>
        </w:rPr>
        <w:t xml:space="preserve">, cu </w:t>
      </w:r>
      <w:proofErr w:type="spellStart"/>
      <w:r w:rsidRPr="00FA5281">
        <w:rPr>
          <w:rFonts w:ascii="Arial" w:eastAsia="Times New Roman" w:hAnsi="Arial" w:cs="Arial"/>
          <w:bCs/>
          <w:noProof w:val="0"/>
          <w:sz w:val="22"/>
        </w:rPr>
        <w:t>consistenţa</w:t>
      </w:r>
      <w:proofErr w:type="spellEnd"/>
      <w:r w:rsidRPr="00FA5281">
        <w:rPr>
          <w:rFonts w:ascii="Arial" w:eastAsia="Times New Roman" w:hAnsi="Arial" w:cs="Arial"/>
          <w:bCs/>
          <w:noProof w:val="0"/>
          <w:sz w:val="22"/>
        </w:rPr>
        <w:t xml:space="preserve"> normală, unde solul nu este degradat se va face sub masiv, prin semănături sau </w:t>
      </w:r>
      <w:proofErr w:type="spellStart"/>
      <w:r w:rsidRPr="00FA5281">
        <w:rPr>
          <w:rFonts w:ascii="Arial" w:eastAsia="Times New Roman" w:hAnsi="Arial" w:cs="Arial"/>
          <w:bCs/>
          <w:noProof w:val="0"/>
          <w:sz w:val="22"/>
        </w:rPr>
        <w:t>plantaţii</w:t>
      </w:r>
      <w:proofErr w:type="spellEnd"/>
      <w:r w:rsidRPr="00FA5281">
        <w:rPr>
          <w:rFonts w:ascii="Arial" w:eastAsia="Times New Roman" w:hAnsi="Arial" w:cs="Arial"/>
          <w:bCs/>
          <w:noProof w:val="0"/>
          <w:sz w:val="22"/>
        </w:rPr>
        <w:t xml:space="preserve"> în ochiuri, aplicându-se, cu adaptări corespunzătoare la tehnica tăierilor progresive. Când se execută semănături directe, </w:t>
      </w:r>
      <w:proofErr w:type="spellStart"/>
      <w:r w:rsidRPr="00FA5281">
        <w:rPr>
          <w:rFonts w:ascii="Arial" w:eastAsia="Times New Roman" w:hAnsi="Arial" w:cs="Arial"/>
          <w:bCs/>
          <w:noProof w:val="0"/>
          <w:sz w:val="22"/>
        </w:rPr>
        <w:t>consistenţa</w:t>
      </w:r>
      <w:proofErr w:type="spellEnd"/>
      <w:r w:rsidRPr="00FA5281">
        <w:rPr>
          <w:rFonts w:ascii="Arial" w:eastAsia="Times New Roman" w:hAnsi="Arial" w:cs="Arial"/>
          <w:bCs/>
          <w:noProof w:val="0"/>
          <w:sz w:val="22"/>
        </w:rPr>
        <w:t xml:space="preserve"> în cadrul ochiurilor se va reduce la 0.4-0.5. În cazul </w:t>
      </w:r>
      <w:proofErr w:type="spellStart"/>
      <w:r w:rsidRPr="00FA5281">
        <w:rPr>
          <w:rFonts w:ascii="Arial" w:eastAsia="Times New Roman" w:hAnsi="Arial" w:cs="Arial"/>
          <w:bCs/>
          <w:noProof w:val="0"/>
          <w:sz w:val="22"/>
        </w:rPr>
        <w:t>plantaţiilor</w:t>
      </w:r>
      <w:proofErr w:type="spellEnd"/>
      <w:r w:rsidRPr="00FA5281">
        <w:rPr>
          <w:rFonts w:ascii="Arial" w:eastAsia="Times New Roman" w:hAnsi="Arial" w:cs="Arial"/>
          <w:bCs/>
          <w:noProof w:val="0"/>
          <w:sz w:val="22"/>
        </w:rPr>
        <w:t xml:space="preserve"> sau când există nuclee de regenerare instalate anterior, reducerea </w:t>
      </w:r>
      <w:proofErr w:type="spellStart"/>
      <w:r w:rsidRPr="00FA5281">
        <w:rPr>
          <w:rFonts w:ascii="Arial" w:eastAsia="Times New Roman" w:hAnsi="Arial" w:cs="Arial"/>
          <w:bCs/>
          <w:noProof w:val="0"/>
          <w:sz w:val="22"/>
        </w:rPr>
        <w:t>consistenţei</w:t>
      </w:r>
      <w:proofErr w:type="spellEnd"/>
      <w:r w:rsidRPr="00FA5281">
        <w:rPr>
          <w:rFonts w:ascii="Arial" w:eastAsia="Times New Roman" w:hAnsi="Arial" w:cs="Arial"/>
          <w:bCs/>
          <w:noProof w:val="0"/>
          <w:sz w:val="22"/>
        </w:rPr>
        <w:t xml:space="preserve"> poate fi mai puternică, </w:t>
      </w:r>
      <w:proofErr w:type="spellStart"/>
      <w:r w:rsidRPr="00FA5281">
        <w:rPr>
          <w:rFonts w:ascii="Arial" w:eastAsia="Times New Roman" w:hAnsi="Arial" w:cs="Arial"/>
          <w:bCs/>
          <w:noProof w:val="0"/>
          <w:sz w:val="22"/>
        </w:rPr>
        <w:t>mergându-se</w:t>
      </w:r>
      <w:proofErr w:type="spellEnd"/>
      <w:r w:rsidRPr="00FA5281">
        <w:rPr>
          <w:rFonts w:ascii="Arial" w:eastAsia="Times New Roman" w:hAnsi="Arial" w:cs="Arial"/>
          <w:bCs/>
          <w:noProof w:val="0"/>
          <w:sz w:val="22"/>
        </w:rPr>
        <w:t xml:space="preserve"> chiar până la înlăturarea integrală a vechiului arboret din cuprinsul ochiului, dacă se </w:t>
      </w:r>
      <w:proofErr w:type="spellStart"/>
      <w:r w:rsidRPr="00FA5281">
        <w:rPr>
          <w:rFonts w:ascii="Arial" w:eastAsia="Times New Roman" w:hAnsi="Arial" w:cs="Arial"/>
          <w:bCs/>
          <w:noProof w:val="0"/>
          <w:sz w:val="22"/>
        </w:rPr>
        <w:t>folosec</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puieţi</w:t>
      </w:r>
      <w:proofErr w:type="spellEnd"/>
      <w:r w:rsidRPr="00FA5281">
        <w:rPr>
          <w:rFonts w:ascii="Arial" w:eastAsia="Times New Roman" w:hAnsi="Arial" w:cs="Arial"/>
          <w:bCs/>
          <w:noProof w:val="0"/>
          <w:sz w:val="22"/>
        </w:rPr>
        <w:t xml:space="preserve"> din specii de lumină. Odată cu deschiderea ochiurilor, se asigură anterior </w:t>
      </w:r>
      <w:proofErr w:type="spellStart"/>
      <w:r w:rsidRPr="00FA5281">
        <w:rPr>
          <w:rFonts w:ascii="Arial" w:eastAsia="Times New Roman" w:hAnsi="Arial" w:cs="Arial"/>
          <w:bCs/>
          <w:noProof w:val="0"/>
          <w:sz w:val="22"/>
        </w:rPr>
        <w:t>însămânţării</w:t>
      </w:r>
      <w:proofErr w:type="spellEnd"/>
      <w:r w:rsidRPr="00FA5281">
        <w:rPr>
          <w:rFonts w:ascii="Arial" w:eastAsia="Times New Roman" w:hAnsi="Arial" w:cs="Arial"/>
          <w:bCs/>
          <w:noProof w:val="0"/>
          <w:sz w:val="22"/>
        </w:rPr>
        <w:t xml:space="preserve"> sau plantării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pregătirea </w:t>
      </w:r>
      <w:proofErr w:type="spellStart"/>
      <w:r w:rsidRPr="00FA5281">
        <w:rPr>
          <w:rFonts w:ascii="Arial" w:eastAsia="Times New Roman" w:hAnsi="Arial" w:cs="Arial"/>
          <w:bCs/>
          <w:noProof w:val="0"/>
          <w:sz w:val="22"/>
        </w:rPr>
        <w:t>parţială</w:t>
      </w:r>
      <w:proofErr w:type="spellEnd"/>
      <w:r w:rsidRPr="00FA5281">
        <w:rPr>
          <w:rFonts w:ascii="Arial" w:eastAsia="Times New Roman" w:hAnsi="Arial" w:cs="Arial"/>
          <w:bCs/>
          <w:noProof w:val="0"/>
          <w:sz w:val="22"/>
        </w:rPr>
        <w:t xml:space="preserve"> a solului. </w:t>
      </w:r>
    </w:p>
    <w:p w14:paraId="4B619849"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Extragerea arborilor </w:t>
      </w:r>
      <w:proofErr w:type="spellStart"/>
      <w:r w:rsidRPr="00FA5281">
        <w:rPr>
          <w:rFonts w:ascii="Arial" w:eastAsia="Times New Roman" w:hAnsi="Arial" w:cs="Arial"/>
          <w:bCs/>
          <w:noProof w:val="0"/>
          <w:sz w:val="22"/>
        </w:rPr>
        <w:t>rămaşi</w:t>
      </w:r>
      <w:proofErr w:type="spellEnd"/>
      <w:r w:rsidRPr="00FA5281">
        <w:rPr>
          <w:rFonts w:ascii="Arial" w:eastAsia="Times New Roman" w:hAnsi="Arial" w:cs="Arial"/>
          <w:bCs/>
          <w:noProof w:val="0"/>
          <w:sz w:val="22"/>
        </w:rPr>
        <w:t xml:space="preserve"> în ochiurile regenerate se va face la 1-3 ani de la executarea semănăturilor, respectiv a </w:t>
      </w:r>
      <w:proofErr w:type="spellStart"/>
      <w:r w:rsidRPr="00FA5281">
        <w:rPr>
          <w:rFonts w:ascii="Arial" w:eastAsia="Times New Roman" w:hAnsi="Arial" w:cs="Arial"/>
          <w:bCs/>
          <w:noProof w:val="0"/>
          <w:sz w:val="22"/>
        </w:rPr>
        <w:t>plantaţiilor</w:t>
      </w:r>
      <w:proofErr w:type="spellEnd"/>
      <w:r w:rsidRPr="00FA5281">
        <w:rPr>
          <w:rFonts w:ascii="Arial" w:eastAsia="Times New Roman" w:hAnsi="Arial" w:cs="Arial"/>
          <w:bCs/>
          <w:noProof w:val="0"/>
          <w:sz w:val="22"/>
        </w:rPr>
        <w:t xml:space="preserve">. Ochiurile se vor lărgi treptat, concomitent cu deschiderea altor puncte de refacere. Mărimea ochiurilor se va stabili în raport cu </w:t>
      </w:r>
      <w:proofErr w:type="spellStart"/>
      <w:r w:rsidRPr="00FA5281">
        <w:rPr>
          <w:rFonts w:ascii="Arial" w:eastAsia="Times New Roman" w:hAnsi="Arial" w:cs="Arial"/>
          <w:bCs/>
          <w:noProof w:val="0"/>
          <w:sz w:val="22"/>
        </w:rPr>
        <w:t>particularităţile</w:t>
      </w:r>
      <w:proofErr w:type="spellEnd"/>
      <w:r w:rsidRPr="00FA5281">
        <w:rPr>
          <w:rFonts w:ascii="Arial" w:eastAsia="Times New Roman" w:hAnsi="Arial" w:cs="Arial"/>
          <w:bCs/>
          <w:noProof w:val="0"/>
          <w:sz w:val="22"/>
        </w:rPr>
        <w:t xml:space="preserve"> ecologice ale speciilor care se regenerează, mai mari la cele de </w:t>
      </w:r>
      <w:proofErr w:type="spellStart"/>
      <w:r w:rsidRPr="00FA5281">
        <w:rPr>
          <w:rFonts w:ascii="Arial" w:eastAsia="Times New Roman" w:hAnsi="Arial" w:cs="Arial"/>
          <w:bCs/>
          <w:noProof w:val="0"/>
          <w:sz w:val="22"/>
        </w:rPr>
        <w:t>luminã</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mai mici la cele de umbră.</w:t>
      </w:r>
    </w:p>
    <w:p w14:paraId="7A1C0919"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Refacerea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slab productive pe bază de </w:t>
      </w:r>
      <w:proofErr w:type="spellStart"/>
      <w:r w:rsidRPr="00FA5281">
        <w:rPr>
          <w:rFonts w:ascii="Arial" w:eastAsia="Times New Roman" w:hAnsi="Arial" w:cs="Arial"/>
          <w:bCs/>
          <w:noProof w:val="0"/>
          <w:sz w:val="22"/>
        </w:rPr>
        <w:t>cvercinee</w:t>
      </w:r>
      <w:proofErr w:type="spellEnd"/>
      <w:r w:rsidRPr="00FA5281">
        <w:rPr>
          <w:rFonts w:ascii="Arial" w:eastAsia="Times New Roman" w:hAnsi="Arial" w:cs="Arial"/>
          <w:bCs/>
          <w:noProof w:val="0"/>
          <w:sz w:val="22"/>
        </w:rPr>
        <w:t xml:space="preserve">, cu </w:t>
      </w:r>
      <w:proofErr w:type="spellStart"/>
      <w:r w:rsidRPr="00FA5281">
        <w:rPr>
          <w:rFonts w:ascii="Arial" w:eastAsia="Times New Roman" w:hAnsi="Arial" w:cs="Arial"/>
          <w:bCs/>
          <w:noProof w:val="0"/>
          <w:sz w:val="22"/>
        </w:rPr>
        <w:t>consistenţă</w:t>
      </w:r>
      <w:proofErr w:type="spellEnd"/>
      <w:r w:rsidRPr="00FA5281">
        <w:rPr>
          <w:rFonts w:ascii="Arial" w:eastAsia="Times New Roman" w:hAnsi="Arial" w:cs="Arial"/>
          <w:bCs/>
          <w:noProof w:val="0"/>
          <w:sz w:val="22"/>
        </w:rPr>
        <w:t xml:space="preserve"> redusă, sol </w:t>
      </w:r>
      <w:proofErr w:type="spellStart"/>
      <w:r w:rsidRPr="00FA5281">
        <w:rPr>
          <w:rFonts w:ascii="Arial" w:eastAsia="Times New Roman" w:hAnsi="Arial" w:cs="Arial"/>
          <w:bCs/>
          <w:noProof w:val="0"/>
          <w:sz w:val="22"/>
        </w:rPr>
        <w:t>înţelenit</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batătorit</w:t>
      </w:r>
      <w:proofErr w:type="spellEnd"/>
      <w:r w:rsidRPr="00FA5281">
        <w:rPr>
          <w:rFonts w:ascii="Arial" w:eastAsia="Times New Roman" w:hAnsi="Arial" w:cs="Arial"/>
          <w:bCs/>
          <w:noProof w:val="0"/>
          <w:sz w:val="22"/>
        </w:rPr>
        <w:t xml:space="preserve">, precum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a </w:t>
      </w:r>
      <w:proofErr w:type="spellStart"/>
      <w:r w:rsidRPr="00FA5281">
        <w:rPr>
          <w:rFonts w:ascii="Arial" w:eastAsia="Times New Roman" w:hAnsi="Arial" w:cs="Arial"/>
          <w:bCs/>
          <w:noProof w:val="0"/>
          <w:sz w:val="22"/>
        </w:rPr>
        <w:t>arboretelor</w:t>
      </w:r>
      <w:proofErr w:type="spellEnd"/>
      <w:r w:rsidRPr="00FA5281">
        <w:rPr>
          <w:rFonts w:ascii="Arial" w:eastAsia="Times New Roman" w:hAnsi="Arial" w:cs="Arial"/>
          <w:bCs/>
          <w:noProof w:val="0"/>
          <w:sz w:val="22"/>
        </w:rPr>
        <w:t xml:space="preserve"> derivate (</w:t>
      </w:r>
      <w:proofErr w:type="spellStart"/>
      <w:r w:rsidRPr="00FA5281">
        <w:rPr>
          <w:rFonts w:ascii="Arial" w:eastAsia="Times New Roman" w:hAnsi="Arial" w:cs="Arial"/>
          <w:bCs/>
          <w:noProof w:val="0"/>
          <w:sz w:val="22"/>
        </w:rPr>
        <w:t>cărpinişuri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arţarete</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teişuri</w:t>
      </w:r>
      <w:proofErr w:type="spellEnd"/>
      <w:r w:rsidRPr="00FA5281">
        <w:rPr>
          <w:rFonts w:ascii="Arial" w:eastAsia="Times New Roman" w:hAnsi="Arial" w:cs="Arial"/>
          <w:bCs/>
          <w:noProof w:val="0"/>
          <w:sz w:val="22"/>
        </w:rPr>
        <w:t xml:space="preserve">), a </w:t>
      </w:r>
      <w:proofErr w:type="spellStart"/>
      <w:r w:rsidRPr="00FA5281">
        <w:rPr>
          <w:rFonts w:ascii="Arial" w:eastAsia="Times New Roman" w:hAnsi="Arial" w:cs="Arial"/>
          <w:bCs/>
          <w:noProof w:val="0"/>
          <w:sz w:val="22"/>
        </w:rPr>
        <w:t>salcâmetelor</w:t>
      </w:r>
      <w:proofErr w:type="spellEnd"/>
      <w:r w:rsidRPr="00FA5281">
        <w:rPr>
          <w:rFonts w:ascii="Arial" w:eastAsia="Times New Roman" w:hAnsi="Arial" w:cs="Arial"/>
          <w:bCs/>
          <w:noProof w:val="0"/>
          <w:sz w:val="22"/>
        </w:rPr>
        <w:t xml:space="preserve"> din </w:t>
      </w:r>
      <w:proofErr w:type="spellStart"/>
      <w:r w:rsidRPr="00FA5281">
        <w:rPr>
          <w:rFonts w:ascii="Arial" w:eastAsia="Times New Roman" w:hAnsi="Arial" w:cs="Arial"/>
          <w:bCs/>
          <w:noProof w:val="0"/>
          <w:sz w:val="22"/>
        </w:rPr>
        <w:t>staţiuni</w:t>
      </w:r>
      <w:proofErr w:type="spellEnd"/>
      <w:r w:rsidRPr="00FA5281">
        <w:rPr>
          <w:rFonts w:ascii="Arial" w:eastAsia="Times New Roman" w:hAnsi="Arial" w:cs="Arial"/>
          <w:bCs/>
          <w:noProof w:val="0"/>
          <w:sz w:val="22"/>
        </w:rPr>
        <w:t xml:space="preserve"> improprii, culturilor de plopi instalate în </w:t>
      </w:r>
      <w:proofErr w:type="spellStart"/>
      <w:r w:rsidRPr="00FA5281">
        <w:rPr>
          <w:rFonts w:ascii="Arial" w:eastAsia="Times New Roman" w:hAnsi="Arial" w:cs="Arial"/>
          <w:bCs/>
          <w:noProof w:val="0"/>
          <w:sz w:val="22"/>
        </w:rPr>
        <w:t>staţiuni</w:t>
      </w:r>
      <w:proofErr w:type="spellEnd"/>
      <w:r w:rsidRPr="00FA5281">
        <w:rPr>
          <w:rFonts w:ascii="Arial" w:eastAsia="Times New Roman" w:hAnsi="Arial" w:cs="Arial"/>
          <w:bCs/>
          <w:noProof w:val="0"/>
          <w:sz w:val="22"/>
        </w:rPr>
        <w:t xml:space="preserve"> de stejar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a altor </w:t>
      </w:r>
      <w:proofErr w:type="spellStart"/>
      <w:r w:rsidRPr="00FA5281">
        <w:rPr>
          <w:rFonts w:ascii="Arial" w:eastAsia="Times New Roman" w:hAnsi="Arial" w:cs="Arial"/>
          <w:bCs/>
          <w:noProof w:val="0"/>
          <w:sz w:val="22"/>
        </w:rPr>
        <w:t>arborete</w:t>
      </w:r>
      <w:proofErr w:type="spellEnd"/>
      <w:r w:rsidRPr="00FA5281">
        <w:rPr>
          <w:rFonts w:ascii="Arial" w:eastAsia="Times New Roman" w:hAnsi="Arial" w:cs="Arial"/>
          <w:bCs/>
          <w:noProof w:val="0"/>
          <w:sz w:val="22"/>
        </w:rPr>
        <w:t xml:space="preserve"> de acest fel, se va realiza prin deschideri de coridoare sau benzi, cu </w:t>
      </w:r>
      <w:proofErr w:type="spellStart"/>
      <w:r w:rsidRPr="00FA5281">
        <w:rPr>
          <w:rFonts w:ascii="Arial" w:eastAsia="Times New Roman" w:hAnsi="Arial" w:cs="Arial"/>
          <w:bCs/>
          <w:noProof w:val="0"/>
          <w:sz w:val="22"/>
        </w:rPr>
        <w:t>lăţimi</w:t>
      </w:r>
      <w:proofErr w:type="spellEnd"/>
      <w:r w:rsidRPr="00FA5281">
        <w:rPr>
          <w:rFonts w:ascii="Arial" w:eastAsia="Times New Roman" w:hAnsi="Arial" w:cs="Arial"/>
          <w:bCs/>
          <w:noProof w:val="0"/>
          <w:sz w:val="22"/>
        </w:rPr>
        <w:t xml:space="preserve"> de până la 70 m sau parchete mici de </w:t>
      </w:r>
      <w:proofErr w:type="spellStart"/>
      <w:r w:rsidRPr="00FA5281">
        <w:rPr>
          <w:rFonts w:ascii="Arial" w:eastAsia="Times New Roman" w:hAnsi="Arial" w:cs="Arial"/>
          <w:bCs/>
          <w:noProof w:val="0"/>
          <w:sz w:val="22"/>
        </w:rPr>
        <w:t>pânã</w:t>
      </w:r>
      <w:proofErr w:type="spellEnd"/>
      <w:r w:rsidRPr="00FA5281">
        <w:rPr>
          <w:rFonts w:ascii="Arial" w:eastAsia="Times New Roman" w:hAnsi="Arial" w:cs="Arial"/>
          <w:bCs/>
          <w:noProof w:val="0"/>
          <w:sz w:val="22"/>
        </w:rPr>
        <w:t xml:space="preserve"> la 3 ha, cu pregătirea corespunzătoare a solului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executarea de </w:t>
      </w:r>
      <w:proofErr w:type="spellStart"/>
      <w:r w:rsidRPr="00FA5281">
        <w:rPr>
          <w:rFonts w:ascii="Arial" w:eastAsia="Times New Roman" w:hAnsi="Arial" w:cs="Arial"/>
          <w:bCs/>
          <w:noProof w:val="0"/>
          <w:sz w:val="22"/>
        </w:rPr>
        <w:t>plantaţii</w:t>
      </w:r>
      <w:proofErr w:type="spellEnd"/>
      <w:r w:rsidRPr="00FA5281">
        <w:rPr>
          <w:rFonts w:ascii="Arial" w:eastAsia="Times New Roman" w:hAnsi="Arial" w:cs="Arial"/>
          <w:bCs/>
          <w:noProof w:val="0"/>
          <w:sz w:val="22"/>
        </w:rPr>
        <w:t xml:space="preserve"> cu </w:t>
      </w:r>
      <w:proofErr w:type="spellStart"/>
      <w:r w:rsidRPr="00FA5281">
        <w:rPr>
          <w:rFonts w:ascii="Arial" w:eastAsia="Times New Roman" w:hAnsi="Arial" w:cs="Arial"/>
          <w:bCs/>
          <w:noProof w:val="0"/>
          <w:sz w:val="22"/>
        </w:rPr>
        <w:t>puieţi</w:t>
      </w:r>
      <w:proofErr w:type="spellEnd"/>
      <w:r w:rsidRPr="00FA5281">
        <w:rPr>
          <w:rFonts w:ascii="Arial" w:eastAsia="Times New Roman" w:hAnsi="Arial" w:cs="Arial"/>
          <w:bCs/>
          <w:noProof w:val="0"/>
          <w:sz w:val="22"/>
        </w:rPr>
        <w:t xml:space="preserve"> de </w:t>
      </w:r>
      <w:proofErr w:type="spellStart"/>
      <w:r w:rsidRPr="00FA5281">
        <w:rPr>
          <w:rFonts w:ascii="Arial" w:eastAsia="Times New Roman" w:hAnsi="Arial" w:cs="Arial"/>
          <w:bCs/>
          <w:noProof w:val="0"/>
          <w:sz w:val="22"/>
        </w:rPr>
        <w:t>cvercinee</w:t>
      </w:r>
      <w:proofErr w:type="spellEnd"/>
      <w:r w:rsidRPr="00FA5281">
        <w:rPr>
          <w:rFonts w:ascii="Arial" w:eastAsia="Times New Roman" w:hAnsi="Arial" w:cs="Arial"/>
          <w:bCs/>
          <w:noProof w:val="0"/>
          <w:sz w:val="22"/>
        </w:rPr>
        <w:t xml:space="preserve">, inclusiv </w:t>
      </w:r>
      <w:proofErr w:type="spellStart"/>
      <w:r w:rsidRPr="00FA5281">
        <w:rPr>
          <w:rFonts w:ascii="Arial" w:eastAsia="Times New Roman" w:hAnsi="Arial" w:cs="Arial"/>
          <w:bCs/>
          <w:noProof w:val="0"/>
          <w:sz w:val="22"/>
        </w:rPr>
        <w:t>puieţi</w:t>
      </w:r>
      <w:proofErr w:type="spellEnd"/>
      <w:r w:rsidRPr="00FA5281">
        <w:rPr>
          <w:rFonts w:ascii="Arial" w:eastAsia="Times New Roman" w:hAnsi="Arial" w:cs="Arial"/>
          <w:bCs/>
          <w:noProof w:val="0"/>
          <w:sz w:val="22"/>
        </w:rPr>
        <w:t xml:space="preserve"> de talie mijlocie, cu specii valoroase de amestec corespunzătoare </w:t>
      </w:r>
      <w:proofErr w:type="spellStart"/>
      <w:r w:rsidRPr="00FA5281">
        <w:rPr>
          <w:rFonts w:ascii="Arial" w:eastAsia="Times New Roman" w:hAnsi="Arial" w:cs="Arial"/>
          <w:bCs/>
          <w:noProof w:val="0"/>
          <w:sz w:val="22"/>
        </w:rPr>
        <w:t>staţiunii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cu specii de ajutor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arbuşti</w:t>
      </w:r>
      <w:proofErr w:type="spellEnd"/>
      <w:r w:rsidRPr="00FA5281">
        <w:rPr>
          <w:rFonts w:ascii="Arial" w:eastAsia="Times New Roman" w:hAnsi="Arial" w:cs="Arial"/>
          <w:bCs/>
          <w:noProof w:val="0"/>
          <w:sz w:val="22"/>
        </w:rPr>
        <w:t>.</w:t>
      </w:r>
    </w:p>
    <w:p w14:paraId="20960975"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Refacerea </w:t>
      </w:r>
      <w:proofErr w:type="spellStart"/>
      <w:r w:rsidRPr="00FA5281">
        <w:rPr>
          <w:rFonts w:ascii="Arial" w:eastAsia="Times New Roman" w:hAnsi="Arial" w:cs="Arial"/>
          <w:bCs/>
          <w:noProof w:val="0"/>
          <w:sz w:val="22"/>
        </w:rPr>
        <w:t>porţiunilor</w:t>
      </w:r>
      <w:proofErr w:type="spellEnd"/>
      <w:r w:rsidRPr="00FA5281">
        <w:rPr>
          <w:rFonts w:ascii="Arial" w:eastAsia="Times New Roman" w:hAnsi="Arial" w:cs="Arial"/>
          <w:bCs/>
          <w:noProof w:val="0"/>
          <w:sz w:val="22"/>
        </w:rPr>
        <w:t xml:space="preserve"> de arboret degradat, rămase între coridoare sau benzi, se va face după încheierea stării de masiv în </w:t>
      </w:r>
      <w:proofErr w:type="spellStart"/>
      <w:r w:rsidRPr="00FA5281">
        <w:rPr>
          <w:rFonts w:ascii="Arial" w:eastAsia="Times New Roman" w:hAnsi="Arial" w:cs="Arial"/>
          <w:bCs/>
          <w:noProof w:val="0"/>
          <w:sz w:val="22"/>
        </w:rPr>
        <w:t>suprafeţele</w:t>
      </w:r>
      <w:proofErr w:type="spellEnd"/>
      <w:r w:rsidRPr="00FA5281">
        <w:rPr>
          <w:rFonts w:ascii="Arial" w:eastAsia="Times New Roman" w:hAnsi="Arial" w:cs="Arial"/>
          <w:bCs/>
          <w:noProof w:val="0"/>
          <w:sz w:val="22"/>
        </w:rPr>
        <w:t xml:space="preserve"> regenerate, cu aplicarea </w:t>
      </w:r>
      <w:proofErr w:type="spellStart"/>
      <w:r w:rsidRPr="00FA5281">
        <w:rPr>
          <w:rFonts w:ascii="Arial" w:eastAsia="Times New Roman" w:hAnsi="Arial" w:cs="Arial"/>
          <w:bCs/>
          <w:noProof w:val="0"/>
          <w:sz w:val="22"/>
        </w:rPr>
        <w:t>aceleiaşi</w:t>
      </w:r>
      <w:proofErr w:type="spellEnd"/>
      <w:r w:rsidRPr="00FA5281">
        <w:rPr>
          <w:rFonts w:ascii="Arial" w:eastAsia="Times New Roman" w:hAnsi="Arial" w:cs="Arial"/>
          <w:bCs/>
          <w:noProof w:val="0"/>
          <w:sz w:val="22"/>
        </w:rPr>
        <w:t xml:space="preserve"> tehnologii, în 2-3 reprize.</w:t>
      </w:r>
    </w:p>
    <w:p w14:paraId="36F58D45"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Acolo unde există o </w:t>
      </w:r>
      <w:proofErr w:type="spellStart"/>
      <w:r w:rsidRPr="00FA5281">
        <w:rPr>
          <w:rFonts w:ascii="Arial" w:eastAsia="Times New Roman" w:hAnsi="Arial" w:cs="Arial"/>
          <w:bCs/>
          <w:noProof w:val="0"/>
          <w:sz w:val="22"/>
        </w:rPr>
        <w:t>experienţă</w:t>
      </w:r>
      <w:proofErr w:type="spellEnd"/>
      <w:r w:rsidRPr="00FA5281">
        <w:rPr>
          <w:rFonts w:ascii="Arial" w:eastAsia="Times New Roman" w:hAnsi="Arial" w:cs="Arial"/>
          <w:bCs/>
          <w:noProof w:val="0"/>
          <w:sz w:val="22"/>
        </w:rPr>
        <w:t xml:space="preserve"> cu bune rezultate în acest sens se pot aplica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tăieri de refacere în ochiuri, circulare sau eliptice, de până la 0.5 hectare. De asemenea, se poate aplica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metoda refacerii în benzi alterne, de regulă în </w:t>
      </w:r>
      <w:proofErr w:type="spellStart"/>
      <w:r w:rsidRPr="00FA5281">
        <w:rPr>
          <w:rFonts w:ascii="Arial" w:eastAsia="Times New Roman" w:hAnsi="Arial" w:cs="Arial"/>
          <w:bCs/>
          <w:noProof w:val="0"/>
          <w:sz w:val="22"/>
        </w:rPr>
        <w:t>arborete</w:t>
      </w:r>
      <w:proofErr w:type="spellEnd"/>
      <w:r w:rsidRPr="00FA5281">
        <w:rPr>
          <w:rFonts w:ascii="Arial" w:eastAsia="Times New Roman" w:hAnsi="Arial" w:cs="Arial"/>
          <w:bCs/>
          <w:noProof w:val="0"/>
          <w:sz w:val="22"/>
        </w:rPr>
        <w:t xml:space="preserve"> cu </w:t>
      </w:r>
      <w:proofErr w:type="spellStart"/>
      <w:r w:rsidRPr="00FA5281">
        <w:rPr>
          <w:rFonts w:ascii="Arial" w:eastAsia="Times New Roman" w:hAnsi="Arial" w:cs="Arial"/>
          <w:bCs/>
          <w:noProof w:val="0"/>
          <w:sz w:val="22"/>
        </w:rPr>
        <w:t>înălţimi</w:t>
      </w:r>
      <w:proofErr w:type="spellEnd"/>
      <w:r w:rsidRPr="00FA5281">
        <w:rPr>
          <w:rFonts w:ascii="Arial" w:eastAsia="Times New Roman" w:hAnsi="Arial" w:cs="Arial"/>
          <w:bCs/>
          <w:noProof w:val="0"/>
          <w:sz w:val="22"/>
        </w:rPr>
        <w:t xml:space="preserve"> până la 10 m. Benzile se amplasează în </w:t>
      </w:r>
      <w:proofErr w:type="spellStart"/>
      <w:r w:rsidRPr="00FA5281">
        <w:rPr>
          <w:rFonts w:ascii="Arial" w:eastAsia="Times New Roman" w:hAnsi="Arial" w:cs="Arial"/>
          <w:bCs/>
          <w:noProof w:val="0"/>
          <w:sz w:val="22"/>
        </w:rPr>
        <w:t>aşa</w:t>
      </w:r>
      <w:proofErr w:type="spellEnd"/>
      <w:r w:rsidRPr="00FA5281">
        <w:rPr>
          <w:rFonts w:ascii="Arial" w:eastAsia="Times New Roman" w:hAnsi="Arial" w:cs="Arial"/>
          <w:bCs/>
          <w:noProof w:val="0"/>
          <w:sz w:val="22"/>
        </w:rPr>
        <w:t xml:space="preserve"> fel încât să se evite degradarea solului prin </w:t>
      </w:r>
      <w:proofErr w:type="spellStart"/>
      <w:r w:rsidRPr="00FA5281">
        <w:rPr>
          <w:rFonts w:ascii="Arial" w:eastAsia="Times New Roman" w:hAnsi="Arial" w:cs="Arial"/>
          <w:bCs/>
          <w:noProof w:val="0"/>
          <w:sz w:val="22"/>
        </w:rPr>
        <w:t>taierea</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recoltarea arborilor respectivi; </w:t>
      </w:r>
      <w:proofErr w:type="spellStart"/>
      <w:r w:rsidRPr="00FA5281">
        <w:rPr>
          <w:rFonts w:ascii="Arial" w:eastAsia="Times New Roman" w:hAnsi="Arial" w:cs="Arial"/>
          <w:bCs/>
          <w:noProof w:val="0"/>
          <w:sz w:val="22"/>
        </w:rPr>
        <w:t>porţiunile</w:t>
      </w:r>
      <w:proofErr w:type="spellEnd"/>
      <w:r w:rsidRPr="00FA5281">
        <w:rPr>
          <w:rFonts w:ascii="Arial" w:eastAsia="Times New Roman" w:hAnsi="Arial" w:cs="Arial"/>
          <w:bCs/>
          <w:noProof w:val="0"/>
          <w:sz w:val="22"/>
        </w:rPr>
        <w:t xml:space="preserve"> de arboret rămas pe benzile netăiate – a </w:t>
      </w:r>
      <w:proofErr w:type="spellStart"/>
      <w:r w:rsidRPr="00FA5281">
        <w:rPr>
          <w:rFonts w:ascii="Arial" w:eastAsia="Times New Roman" w:hAnsi="Arial" w:cs="Arial"/>
          <w:bCs/>
          <w:noProof w:val="0"/>
          <w:sz w:val="22"/>
        </w:rPr>
        <w:t>caror</w:t>
      </w:r>
      <w:proofErr w:type="spellEnd"/>
      <w:r w:rsidRPr="00FA5281">
        <w:rPr>
          <w:rFonts w:ascii="Arial" w:eastAsia="Times New Roman" w:hAnsi="Arial" w:cs="Arial"/>
          <w:bCs/>
          <w:noProof w:val="0"/>
          <w:sz w:val="22"/>
        </w:rPr>
        <w:t xml:space="preserve"> </w:t>
      </w:r>
      <w:proofErr w:type="spellStart"/>
      <w:r w:rsidRPr="00FA5281">
        <w:rPr>
          <w:rFonts w:ascii="Arial" w:eastAsia="Times New Roman" w:hAnsi="Arial" w:cs="Arial"/>
          <w:bCs/>
          <w:noProof w:val="0"/>
          <w:sz w:val="22"/>
        </w:rPr>
        <w:t>lãţime</w:t>
      </w:r>
      <w:proofErr w:type="spellEnd"/>
      <w:r w:rsidRPr="00FA5281">
        <w:rPr>
          <w:rFonts w:ascii="Arial" w:eastAsia="Times New Roman" w:hAnsi="Arial" w:cs="Arial"/>
          <w:bCs/>
          <w:noProof w:val="0"/>
          <w:sz w:val="22"/>
        </w:rPr>
        <w:t xml:space="preserve"> este de până la 10 m – pot fi </w:t>
      </w:r>
      <w:proofErr w:type="spellStart"/>
      <w:r w:rsidRPr="00FA5281">
        <w:rPr>
          <w:rFonts w:ascii="Arial" w:eastAsia="Times New Roman" w:hAnsi="Arial" w:cs="Arial"/>
          <w:bCs/>
          <w:noProof w:val="0"/>
          <w:sz w:val="22"/>
        </w:rPr>
        <w:t>menţinute</w:t>
      </w:r>
      <w:proofErr w:type="spellEnd"/>
      <w:r w:rsidRPr="00FA5281">
        <w:rPr>
          <w:rFonts w:ascii="Arial" w:eastAsia="Times New Roman" w:hAnsi="Arial" w:cs="Arial"/>
          <w:bCs/>
          <w:noProof w:val="0"/>
          <w:sz w:val="22"/>
        </w:rPr>
        <w:t>, dacă, prin lucrările de conducere adecvate, ele s-ar putea înscrie în mod corespunzător în structura viitorului arboret.</w:t>
      </w:r>
    </w:p>
    <w:p w14:paraId="053959A6" w14:textId="77777777" w:rsidR="00E71FBC" w:rsidRPr="00FA5281" w:rsidRDefault="00E71FBC" w:rsidP="00E71FBC">
      <w:pPr>
        <w:autoSpaceDE w:val="0"/>
        <w:autoSpaceDN w:val="0"/>
        <w:adjustRightInd w:val="0"/>
        <w:spacing w:after="0" w:line="240" w:lineRule="auto"/>
        <w:ind w:firstLine="708"/>
        <w:rPr>
          <w:rFonts w:ascii="Arial" w:eastAsia="Times New Roman" w:hAnsi="Arial" w:cs="Arial"/>
          <w:bCs/>
          <w:noProof w:val="0"/>
          <w:sz w:val="22"/>
        </w:rPr>
      </w:pPr>
      <w:r w:rsidRPr="00FA5281">
        <w:rPr>
          <w:rFonts w:ascii="Arial" w:eastAsia="Times New Roman" w:hAnsi="Arial" w:cs="Arial"/>
          <w:bCs/>
          <w:noProof w:val="0"/>
          <w:sz w:val="22"/>
        </w:rPr>
        <w:t xml:space="preserve">În </w:t>
      </w:r>
      <w:proofErr w:type="spellStart"/>
      <w:r w:rsidRPr="00FA5281">
        <w:rPr>
          <w:rFonts w:ascii="Arial" w:eastAsia="Times New Roman" w:hAnsi="Arial" w:cs="Arial"/>
          <w:bCs/>
          <w:noProof w:val="0"/>
          <w:sz w:val="22"/>
        </w:rPr>
        <w:t>arboretele</w:t>
      </w:r>
      <w:proofErr w:type="spellEnd"/>
      <w:r w:rsidRPr="00FA5281">
        <w:rPr>
          <w:rFonts w:ascii="Arial" w:eastAsia="Times New Roman" w:hAnsi="Arial" w:cs="Arial"/>
          <w:bCs/>
          <w:noProof w:val="0"/>
          <w:sz w:val="22"/>
        </w:rPr>
        <w:t xml:space="preserve"> slab productive pe bază de </w:t>
      </w:r>
      <w:proofErr w:type="spellStart"/>
      <w:r w:rsidRPr="00FA5281">
        <w:rPr>
          <w:rFonts w:ascii="Arial" w:eastAsia="Times New Roman" w:hAnsi="Arial" w:cs="Arial"/>
          <w:bCs/>
          <w:noProof w:val="0"/>
          <w:sz w:val="22"/>
        </w:rPr>
        <w:t>cvercinee</w:t>
      </w:r>
      <w:proofErr w:type="spellEnd"/>
      <w:r w:rsidRPr="00FA5281">
        <w:rPr>
          <w:rFonts w:ascii="Arial" w:eastAsia="Times New Roman" w:hAnsi="Arial" w:cs="Arial"/>
          <w:bCs/>
          <w:noProof w:val="0"/>
          <w:sz w:val="22"/>
        </w:rPr>
        <w:t xml:space="preserve">, cu </w:t>
      </w:r>
      <w:proofErr w:type="spellStart"/>
      <w:r w:rsidRPr="00FA5281">
        <w:rPr>
          <w:rFonts w:ascii="Arial" w:eastAsia="Times New Roman" w:hAnsi="Arial" w:cs="Arial"/>
          <w:bCs/>
          <w:noProof w:val="0"/>
          <w:sz w:val="22"/>
        </w:rPr>
        <w:t>consistenţa</w:t>
      </w:r>
      <w:proofErr w:type="spellEnd"/>
      <w:r w:rsidRPr="00FA5281">
        <w:rPr>
          <w:rFonts w:ascii="Arial" w:eastAsia="Times New Roman" w:hAnsi="Arial" w:cs="Arial"/>
          <w:bCs/>
          <w:noProof w:val="0"/>
          <w:sz w:val="22"/>
        </w:rPr>
        <w:t xml:space="preserve"> sub 0.5 precum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în </w:t>
      </w:r>
      <w:proofErr w:type="spellStart"/>
      <w:r w:rsidRPr="00FA5281">
        <w:rPr>
          <w:rFonts w:ascii="Arial" w:eastAsia="Times New Roman" w:hAnsi="Arial" w:cs="Arial"/>
          <w:bCs/>
          <w:noProof w:val="0"/>
          <w:sz w:val="22"/>
        </w:rPr>
        <w:t>arboretele</w:t>
      </w:r>
      <w:proofErr w:type="spellEnd"/>
      <w:r w:rsidRPr="00FA5281">
        <w:rPr>
          <w:rFonts w:ascii="Arial" w:eastAsia="Times New Roman" w:hAnsi="Arial" w:cs="Arial"/>
          <w:bCs/>
          <w:noProof w:val="0"/>
          <w:sz w:val="22"/>
        </w:rPr>
        <w:t xml:space="preserve"> derivate, care nu pot fi refăcute prin aplicarea unor tratamente cu regenerare sub masiv, se vor putea aplica tăieri unice de refacere cu </w:t>
      </w:r>
      <w:proofErr w:type="spellStart"/>
      <w:r w:rsidRPr="00FA5281">
        <w:rPr>
          <w:rFonts w:ascii="Arial" w:eastAsia="Times New Roman" w:hAnsi="Arial" w:cs="Arial"/>
          <w:bCs/>
          <w:noProof w:val="0"/>
          <w:sz w:val="22"/>
        </w:rPr>
        <w:t>condiţia</w:t>
      </w:r>
      <w:proofErr w:type="spellEnd"/>
      <w:r w:rsidRPr="00FA5281">
        <w:rPr>
          <w:rFonts w:ascii="Arial" w:eastAsia="Times New Roman" w:hAnsi="Arial" w:cs="Arial"/>
          <w:bCs/>
          <w:noProof w:val="0"/>
          <w:sz w:val="22"/>
        </w:rPr>
        <w:t xml:space="preserve"> ca </w:t>
      </w:r>
      <w:proofErr w:type="spellStart"/>
      <w:r w:rsidRPr="00FA5281">
        <w:rPr>
          <w:rFonts w:ascii="Arial" w:eastAsia="Times New Roman" w:hAnsi="Arial" w:cs="Arial"/>
          <w:bCs/>
          <w:noProof w:val="0"/>
          <w:sz w:val="22"/>
        </w:rPr>
        <w:t>arboretele</w:t>
      </w:r>
      <w:proofErr w:type="spellEnd"/>
      <w:r w:rsidRPr="00FA5281">
        <w:rPr>
          <w:rFonts w:ascii="Arial" w:eastAsia="Times New Roman" w:hAnsi="Arial" w:cs="Arial"/>
          <w:bCs/>
          <w:noProof w:val="0"/>
          <w:sz w:val="22"/>
        </w:rPr>
        <w:t xml:space="preserve"> să nu </w:t>
      </w:r>
      <w:proofErr w:type="spellStart"/>
      <w:r w:rsidRPr="00FA5281">
        <w:rPr>
          <w:rFonts w:ascii="Arial" w:eastAsia="Times New Roman" w:hAnsi="Arial" w:cs="Arial"/>
          <w:bCs/>
          <w:noProof w:val="0"/>
          <w:sz w:val="22"/>
        </w:rPr>
        <w:t>depăşească</w:t>
      </w:r>
      <w:proofErr w:type="spellEnd"/>
      <w:r w:rsidRPr="00FA5281">
        <w:rPr>
          <w:rFonts w:ascii="Arial" w:eastAsia="Times New Roman" w:hAnsi="Arial" w:cs="Arial"/>
          <w:bCs/>
          <w:noProof w:val="0"/>
          <w:sz w:val="22"/>
        </w:rPr>
        <w:t xml:space="preserve"> 3 ha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să nu fie încadrate în tipurile </w:t>
      </w:r>
      <w:proofErr w:type="spellStart"/>
      <w:r w:rsidRPr="00FA5281">
        <w:rPr>
          <w:rFonts w:ascii="Arial" w:eastAsia="Times New Roman" w:hAnsi="Arial" w:cs="Arial"/>
          <w:bCs/>
          <w:noProof w:val="0"/>
          <w:sz w:val="22"/>
        </w:rPr>
        <w:t>funcţionale</w:t>
      </w:r>
      <w:proofErr w:type="spellEnd"/>
      <w:r w:rsidRPr="00FA5281">
        <w:rPr>
          <w:rFonts w:ascii="Arial" w:eastAsia="Times New Roman" w:hAnsi="Arial" w:cs="Arial"/>
          <w:bCs/>
          <w:noProof w:val="0"/>
          <w:sz w:val="22"/>
        </w:rPr>
        <w:t xml:space="preserve"> T.II </w:t>
      </w:r>
      <w:proofErr w:type="spellStart"/>
      <w:r w:rsidRPr="00FA5281">
        <w:rPr>
          <w:rFonts w:ascii="Arial" w:eastAsia="Times New Roman" w:hAnsi="Arial" w:cs="Arial"/>
          <w:bCs/>
          <w:noProof w:val="0"/>
          <w:sz w:val="22"/>
        </w:rPr>
        <w:t>şi</w:t>
      </w:r>
      <w:proofErr w:type="spellEnd"/>
      <w:r w:rsidRPr="00FA5281">
        <w:rPr>
          <w:rFonts w:ascii="Arial" w:eastAsia="Times New Roman" w:hAnsi="Arial" w:cs="Arial"/>
          <w:bCs/>
          <w:noProof w:val="0"/>
          <w:sz w:val="22"/>
        </w:rPr>
        <w:t xml:space="preserve"> T.III. Alăturarea unor astfel de tăieri în alte </w:t>
      </w:r>
      <w:proofErr w:type="spellStart"/>
      <w:r w:rsidRPr="00FA5281">
        <w:rPr>
          <w:rFonts w:ascii="Arial" w:eastAsia="Times New Roman" w:hAnsi="Arial" w:cs="Arial"/>
          <w:bCs/>
          <w:noProof w:val="0"/>
          <w:sz w:val="22"/>
        </w:rPr>
        <w:t>arborete</w:t>
      </w:r>
      <w:proofErr w:type="spellEnd"/>
      <w:r w:rsidRPr="00FA5281">
        <w:rPr>
          <w:rFonts w:ascii="Arial" w:eastAsia="Times New Roman" w:hAnsi="Arial" w:cs="Arial"/>
          <w:bCs/>
          <w:noProof w:val="0"/>
          <w:sz w:val="22"/>
        </w:rPr>
        <w:t xml:space="preserve"> vecine, se poate face după închiderea stării de masiv.</w:t>
      </w:r>
    </w:p>
    <w:bookmarkEnd w:id="4"/>
    <w:p w14:paraId="0CE28A8B" w14:textId="77777777" w:rsidR="002B3817" w:rsidRPr="00061006" w:rsidRDefault="002B3817" w:rsidP="002B3817">
      <w:pPr>
        <w:autoSpaceDE w:val="0"/>
        <w:autoSpaceDN w:val="0"/>
        <w:adjustRightInd w:val="0"/>
        <w:spacing w:after="0" w:line="240" w:lineRule="auto"/>
        <w:ind w:firstLine="567"/>
        <w:rPr>
          <w:rFonts w:ascii="Arial" w:hAnsi="Arial" w:cs="Arial"/>
          <w:color w:val="FF0000"/>
          <w:sz w:val="28"/>
          <w:szCs w:val="20"/>
          <w:highlight w:val="yellow"/>
          <w:lang w:val="en-US"/>
        </w:rPr>
      </w:pPr>
    </w:p>
    <w:tbl>
      <w:tblPr>
        <w:tblW w:w="5000" w:type="pct"/>
        <w:tblCellMar>
          <w:left w:w="0" w:type="dxa"/>
          <w:right w:w="0" w:type="dxa"/>
        </w:tblCellMar>
        <w:tblLook w:val="0000" w:firstRow="0" w:lastRow="0" w:firstColumn="0" w:lastColumn="0" w:noHBand="0" w:noVBand="0"/>
      </w:tblPr>
      <w:tblGrid>
        <w:gridCol w:w="1064"/>
        <w:gridCol w:w="2274"/>
        <w:gridCol w:w="2211"/>
        <w:gridCol w:w="2286"/>
        <w:gridCol w:w="2325"/>
      </w:tblGrid>
      <w:tr w:rsidR="00A35FE4" w:rsidRPr="00061006" w14:paraId="70D351FA" w14:textId="77777777" w:rsidTr="00A35FE4">
        <w:trPr>
          <w:trHeight w:hRule="exact" w:val="252"/>
        </w:trPr>
        <w:tc>
          <w:tcPr>
            <w:tcW w:w="524" w:type="pct"/>
            <w:vMerge w:val="restart"/>
            <w:tcBorders>
              <w:top w:val="single" w:sz="18" w:space="0" w:color="auto"/>
              <w:left w:val="single" w:sz="18" w:space="0" w:color="auto"/>
              <w:bottom w:val="single" w:sz="12" w:space="0" w:color="000000"/>
              <w:right w:val="single" w:sz="4" w:space="0" w:color="000000"/>
            </w:tcBorders>
            <w:shd w:val="clear" w:color="auto" w:fill="auto"/>
            <w:vAlign w:val="center"/>
          </w:tcPr>
          <w:p w14:paraId="3AEC0605" w14:textId="77777777" w:rsidR="00A35FE4" w:rsidRPr="00061006" w:rsidRDefault="00A35FE4" w:rsidP="00A35FE4">
            <w:pPr>
              <w:widowControl w:val="0"/>
              <w:autoSpaceDE w:val="0"/>
              <w:autoSpaceDN w:val="0"/>
              <w:adjustRightInd w:val="0"/>
              <w:spacing w:after="0" w:line="240" w:lineRule="auto"/>
              <w:ind w:left="154"/>
              <w:jc w:val="center"/>
              <w:rPr>
                <w:rFonts w:ascii="Arial" w:eastAsia="Times New Roman" w:hAnsi="Arial" w:cs="Arial"/>
                <w:noProof w:val="0"/>
                <w:sz w:val="20"/>
                <w:szCs w:val="20"/>
                <w:lang w:val="en-GB" w:eastAsia="en-GB"/>
              </w:rPr>
            </w:pPr>
            <w:bookmarkStart w:id="5" w:name="_Hlk191475505"/>
            <w:proofErr w:type="spellStart"/>
            <w:r w:rsidRPr="00061006">
              <w:rPr>
                <w:rFonts w:ascii="Arial" w:eastAsia="Times New Roman" w:hAnsi="Arial" w:cs="Arial"/>
                <w:b/>
                <w:bCs/>
                <w:noProof w:val="0"/>
                <w:sz w:val="20"/>
                <w:szCs w:val="20"/>
                <w:lang w:val="en-GB" w:eastAsia="en-GB"/>
              </w:rPr>
              <w:t>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g</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nţ</w:t>
            </w:r>
            <w:r w:rsidRPr="00061006">
              <w:rPr>
                <w:rFonts w:ascii="Arial" w:eastAsia="Times New Roman" w:hAnsi="Arial" w:cs="Arial"/>
                <w:b/>
                <w:bCs/>
                <w:noProof w:val="0"/>
                <w:sz w:val="20"/>
                <w:szCs w:val="20"/>
                <w:lang w:val="en-GB" w:eastAsia="en-GB"/>
              </w:rPr>
              <w:t>a</w:t>
            </w:r>
            <w:proofErr w:type="spellEnd"/>
          </w:p>
        </w:tc>
        <w:tc>
          <w:tcPr>
            <w:tcW w:w="4476" w:type="pct"/>
            <w:gridSpan w:val="4"/>
            <w:tcBorders>
              <w:top w:val="single" w:sz="18" w:space="0" w:color="auto"/>
              <w:left w:val="single" w:sz="4" w:space="0" w:color="000000"/>
              <w:bottom w:val="single" w:sz="2" w:space="0" w:color="D9D9D9"/>
              <w:right w:val="single" w:sz="18" w:space="0" w:color="auto"/>
            </w:tcBorders>
            <w:shd w:val="clear" w:color="auto" w:fill="auto"/>
            <w:vAlign w:val="center"/>
          </w:tcPr>
          <w:p w14:paraId="0BAFC2DD" w14:textId="77777777" w:rsidR="00A35FE4" w:rsidRPr="00061006" w:rsidRDefault="00A35FE4" w:rsidP="00A35FE4">
            <w:pPr>
              <w:widowControl w:val="0"/>
              <w:autoSpaceDE w:val="0"/>
              <w:autoSpaceDN w:val="0"/>
              <w:adjustRightInd w:val="0"/>
              <w:spacing w:before="6" w:after="0" w:line="240" w:lineRule="auto"/>
              <w:ind w:left="108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bo</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în</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ad</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î</w:t>
            </w:r>
            <w:r w:rsidRPr="00061006">
              <w:rPr>
                <w:rFonts w:ascii="Arial" w:eastAsia="Times New Roman" w:hAnsi="Arial" w:cs="Arial"/>
                <w:b/>
                <w:bCs/>
                <w:noProof w:val="0"/>
                <w:sz w:val="20"/>
                <w:szCs w:val="20"/>
                <w:lang w:val="en-GB" w:eastAsia="en-GB"/>
              </w:rPr>
              <w:t>n</w:t>
            </w:r>
            <w:proofErr w:type="spellEnd"/>
            <w:r w:rsidRPr="00061006">
              <w:rPr>
                <w:rFonts w:ascii="Arial" w:eastAsia="Times New Roman" w:hAnsi="Arial" w:cs="Arial"/>
                <w:b/>
                <w:bCs/>
                <w:noProof w:val="0"/>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la</w:t>
            </w:r>
            <w:r w:rsidRPr="00061006">
              <w:rPr>
                <w:rFonts w:ascii="Arial" w:eastAsia="Times New Roman" w:hAnsi="Arial" w:cs="Arial"/>
                <w:b/>
                <w:bCs/>
                <w:noProof w:val="0"/>
                <w:spacing w:val="1"/>
                <w:sz w:val="20"/>
                <w:szCs w:val="20"/>
                <w:lang w:val="en-GB" w:eastAsia="en-GB"/>
              </w:rPr>
              <w:t>nu</w:t>
            </w:r>
            <w:r w:rsidRPr="00061006">
              <w:rPr>
                <w:rFonts w:ascii="Arial" w:eastAsia="Times New Roman" w:hAnsi="Arial" w:cs="Arial"/>
                <w:b/>
                <w:bCs/>
                <w:noProof w:val="0"/>
                <w:sz w:val="20"/>
                <w:szCs w:val="20"/>
                <w:lang w:val="en-GB" w:eastAsia="en-GB"/>
              </w:rPr>
              <w:t>l</w:t>
            </w:r>
            <w:proofErr w:type="spellEnd"/>
            <w:r w:rsidRPr="00061006">
              <w:rPr>
                <w:rFonts w:ascii="Arial" w:eastAsia="Times New Roman" w:hAnsi="Arial" w:cs="Arial"/>
                <w:b/>
                <w:bCs/>
                <w:noProof w:val="0"/>
                <w:spacing w:val="-6"/>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al</w:t>
            </w:r>
            <w:proofErr w:type="spellEnd"/>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r w:rsidRPr="00061006">
              <w:rPr>
                <w:rFonts w:ascii="Arial" w:eastAsia="Times New Roman" w:hAnsi="Arial" w:cs="Arial"/>
                <w:b/>
                <w:bCs/>
                <w:noProof w:val="0"/>
                <w:sz w:val="20"/>
                <w:szCs w:val="20"/>
                <w:lang w:val="en-GB" w:eastAsia="en-GB"/>
              </w:rPr>
              <w:t xml:space="preserve">a </w:t>
            </w: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6"/>
                <w:sz w:val="20"/>
                <w:szCs w:val="20"/>
                <w:lang w:val="en-GB" w:eastAsia="en-GB"/>
              </w:rPr>
              <w:t>o</w:t>
            </w:r>
            <w:r w:rsidRPr="00061006">
              <w:rPr>
                <w:rFonts w:ascii="Arial" w:eastAsia="Times New Roman" w:hAnsi="Arial" w:cs="Arial"/>
                <w:b/>
                <w:bCs/>
                <w:noProof w:val="0"/>
                <w:spacing w:val="1"/>
                <w:sz w:val="20"/>
                <w:szCs w:val="20"/>
                <w:lang w:val="en-GB" w:eastAsia="en-GB"/>
              </w:rPr>
              <w:t>du</w:t>
            </w:r>
            <w:r w:rsidRPr="00061006">
              <w:rPr>
                <w:rFonts w:ascii="Arial" w:eastAsia="Times New Roman" w:hAnsi="Arial" w:cs="Arial"/>
                <w:b/>
                <w:bCs/>
                <w:noProof w:val="0"/>
                <w:sz w:val="20"/>
                <w:szCs w:val="20"/>
                <w:lang w:val="en-GB" w:eastAsia="en-GB"/>
              </w:rPr>
              <w:t>s</w:t>
            </w:r>
            <w:r w:rsidRPr="00061006">
              <w:rPr>
                <w:rFonts w:ascii="Arial" w:eastAsia="Times New Roman" w:hAnsi="Arial" w:cs="Arial"/>
                <w:b/>
                <w:bCs/>
                <w:noProof w:val="0"/>
                <w:spacing w:val="1"/>
                <w:sz w:val="20"/>
                <w:szCs w:val="20"/>
                <w:lang w:val="en-GB" w:eastAsia="en-GB"/>
              </w:rPr>
              <w:t>e</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r</w:t>
            </w:r>
            <w:proofErr w:type="spellEnd"/>
            <w:r w:rsidRPr="00061006">
              <w:rPr>
                <w:rFonts w:ascii="Arial" w:eastAsia="Times New Roman" w:hAnsi="Arial" w:cs="Arial"/>
                <w:b/>
                <w:bCs/>
                <w:noProof w:val="0"/>
                <w:spacing w:val="-10"/>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ci</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al</w:t>
            </w:r>
            <w:r w:rsidRPr="00061006">
              <w:rPr>
                <w:rFonts w:ascii="Arial" w:eastAsia="Times New Roman" w:hAnsi="Arial" w:cs="Arial"/>
                <w:b/>
                <w:bCs/>
                <w:noProof w:val="0"/>
                <w:spacing w:val="1"/>
                <w:sz w:val="20"/>
                <w:szCs w:val="20"/>
                <w:lang w:val="en-GB" w:eastAsia="en-GB"/>
              </w:rPr>
              <w:t>e</w:t>
            </w:r>
            <w:proofErr w:type="spellEnd"/>
            <w:r w:rsidRPr="00061006">
              <w:rPr>
                <w:rFonts w:ascii="Arial" w:eastAsia="Times New Roman" w:hAnsi="Arial" w:cs="Arial"/>
                <w:b/>
                <w:bCs/>
                <w:noProof w:val="0"/>
                <w:sz w:val="20"/>
                <w:szCs w:val="20"/>
                <w:lang w:val="en-GB" w:eastAsia="en-GB"/>
              </w:rPr>
              <w:t>”</w:t>
            </w:r>
          </w:p>
        </w:tc>
      </w:tr>
      <w:tr w:rsidR="00A35FE4" w:rsidRPr="00061006" w14:paraId="7332C19A" w14:textId="77777777" w:rsidTr="00A35FE4">
        <w:trPr>
          <w:trHeight w:hRule="exact" w:val="480"/>
        </w:trPr>
        <w:tc>
          <w:tcPr>
            <w:tcW w:w="524" w:type="pct"/>
            <w:vMerge/>
            <w:tcBorders>
              <w:top w:val="single" w:sz="4" w:space="0" w:color="000000"/>
              <w:left w:val="single" w:sz="18" w:space="0" w:color="auto"/>
              <w:bottom w:val="single" w:sz="12" w:space="0" w:color="auto"/>
              <w:right w:val="single" w:sz="4" w:space="0" w:color="000000"/>
            </w:tcBorders>
            <w:shd w:val="clear" w:color="auto" w:fill="auto"/>
            <w:vAlign w:val="center"/>
          </w:tcPr>
          <w:p w14:paraId="75FCDEC6" w14:textId="77777777" w:rsidR="00A35FE4" w:rsidRPr="00061006" w:rsidRDefault="00A35FE4" w:rsidP="00A35FE4">
            <w:pPr>
              <w:widowControl w:val="0"/>
              <w:autoSpaceDE w:val="0"/>
              <w:autoSpaceDN w:val="0"/>
              <w:adjustRightInd w:val="0"/>
              <w:spacing w:before="6" w:after="0" w:line="240" w:lineRule="auto"/>
              <w:ind w:left="1084"/>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12" w:space="0" w:color="auto"/>
              <w:right w:val="single" w:sz="4" w:space="0" w:color="000000"/>
            </w:tcBorders>
            <w:shd w:val="clear" w:color="auto" w:fill="auto"/>
            <w:vAlign w:val="center"/>
          </w:tcPr>
          <w:p w14:paraId="00FB54FC" w14:textId="77777777" w:rsidR="00A35FE4" w:rsidRPr="00061006" w:rsidRDefault="00A35FE4" w:rsidP="00A35FE4">
            <w:pPr>
              <w:widowControl w:val="0"/>
              <w:autoSpaceDE w:val="0"/>
              <w:autoSpaceDN w:val="0"/>
              <w:adjustRightInd w:val="0"/>
              <w:spacing w:before="2" w:after="0" w:line="110" w:lineRule="exact"/>
              <w:jc w:val="center"/>
              <w:rPr>
                <w:rFonts w:ascii="Arial" w:eastAsia="Times New Roman" w:hAnsi="Arial" w:cs="Arial"/>
                <w:noProof w:val="0"/>
                <w:sz w:val="20"/>
                <w:szCs w:val="20"/>
                <w:lang w:val="en-GB" w:eastAsia="en-GB"/>
              </w:rPr>
            </w:pPr>
          </w:p>
          <w:p w14:paraId="44F7EF2F" w14:textId="77777777" w:rsidR="00A35FE4" w:rsidRPr="00061006" w:rsidRDefault="00A35FE4" w:rsidP="00A35FE4">
            <w:pPr>
              <w:widowControl w:val="0"/>
              <w:autoSpaceDE w:val="0"/>
              <w:autoSpaceDN w:val="0"/>
              <w:adjustRightInd w:val="0"/>
              <w:spacing w:after="0" w:line="240" w:lineRule="auto"/>
              <w:ind w:left="842" w:right="844"/>
              <w:jc w:val="center"/>
              <w:rPr>
                <w:rFonts w:ascii="Arial" w:eastAsia="Times New Roman" w:hAnsi="Arial" w:cs="Arial"/>
                <w:noProof w:val="0"/>
                <w:sz w:val="20"/>
                <w:szCs w:val="20"/>
                <w:lang w:val="en-GB" w:eastAsia="en-GB"/>
              </w:rPr>
            </w:pPr>
            <w:proofErr w:type="spellStart"/>
            <w:proofErr w:type="gramStart"/>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w w:val="99"/>
                <w:sz w:val="20"/>
                <w:szCs w:val="20"/>
                <w:lang w:val="en-GB" w:eastAsia="en-GB"/>
              </w:rPr>
              <w:t>.a</w:t>
            </w:r>
            <w:proofErr w:type="spellEnd"/>
            <w:proofErr w:type="gramEnd"/>
          </w:p>
        </w:tc>
        <w:tc>
          <w:tcPr>
            <w:tcW w:w="1088" w:type="pct"/>
            <w:tcBorders>
              <w:top w:val="single" w:sz="4" w:space="0" w:color="000000"/>
              <w:left w:val="single" w:sz="4" w:space="0" w:color="000000"/>
              <w:bottom w:val="single" w:sz="12" w:space="0" w:color="auto"/>
              <w:right w:val="single" w:sz="4" w:space="0" w:color="000000"/>
            </w:tcBorders>
            <w:shd w:val="clear" w:color="auto" w:fill="auto"/>
            <w:vAlign w:val="center"/>
          </w:tcPr>
          <w:p w14:paraId="769FBB48" w14:textId="77777777" w:rsidR="00A35FE4" w:rsidRPr="00061006" w:rsidRDefault="00A35FE4" w:rsidP="00A35FE4">
            <w:pPr>
              <w:widowControl w:val="0"/>
              <w:autoSpaceDE w:val="0"/>
              <w:autoSpaceDN w:val="0"/>
              <w:adjustRightInd w:val="0"/>
              <w:spacing w:after="0" w:line="226" w:lineRule="exact"/>
              <w:ind w:left="552" w:right="556"/>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S</w:t>
            </w:r>
            <w:r w:rsidRPr="00061006">
              <w:rPr>
                <w:rFonts w:ascii="Arial" w:eastAsia="Times New Roman" w:hAnsi="Arial" w:cs="Arial"/>
                <w:b/>
                <w:bCs/>
                <w:noProof w:val="0"/>
                <w:spacing w:val="1"/>
                <w:w w:val="99"/>
                <w:sz w:val="20"/>
                <w:szCs w:val="20"/>
                <w:lang w:val="en-GB" w:eastAsia="en-GB"/>
              </w:rPr>
              <w:t>up</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a</w:t>
            </w:r>
            <w:r w:rsidRPr="00061006">
              <w:rPr>
                <w:rFonts w:ascii="Arial" w:eastAsia="Times New Roman" w:hAnsi="Arial" w:cs="Arial"/>
                <w:b/>
                <w:bCs/>
                <w:noProof w:val="0"/>
                <w:spacing w:val="1"/>
                <w:w w:val="99"/>
                <w:sz w:val="20"/>
                <w:szCs w:val="20"/>
                <w:lang w:val="en-GB" w:eastAsia="en-GB"/>
              </w:rPr>
              <w:t>f</w:t>
            </w:r>
            <w:r w:rsidRPr="00061006">
              <w:rPr>
                <w:rFonts w:ascii="Arial" w:eastAsia="Times New Roman" w:hAnsi="Arial" w:cs="Arial"/>
                <w:b/>
                <w:bCs/>
                <w:noProof w:val="0"/>
                <w:w w:val="99"/>
                <w:sz w:val="20"/>
                <w:szCs w:val="20"/>
                <w:lang w:val="en-GB" w:eastAsia="en-GB"/>
              </w:rPr>
              <w:t>a</w:t>
            </w:r>
            <w:r w:rsidRPr="00061006">
              <w:rPr>
                <w:rFonts w:ascii="Arial" w:eastAsia="Times New Roman" w:hAnsi="Arial" w:cs="Arial"/>
                <w:b/>
                <w:bCs/>
                <w:noProof w:val="0"/>
                <w:spacing w:val="1"/>
                <w:w w:val="99"/>
                <w:sz w:val="20"/>
                <w:szCs w:val="20"/>
                <w:lang w:val="en-GB" w:eastAsia="en-GB"/>
              </w:rPr>
              <w:t>ţ</w:t>
            </w:r>
            <w:r w:rsidRPr="00061006">
              <w:rPr>
                <w:rFonts w:ascii="Arial" w:eastAsia="Times New Roman" w:hAnsi="Arial" w:cs="Arial"/>
                <w:b/>
                <w:bCs/>
                <w:noProof w:val="0"/>
                <w:w w:val="99"/>
                <w:sz w:val="20"/>
                <w:szCs w:val="20"/>
                <w:lang w:val="en-GB" w:eastAsia="en-GB"/>
              </w:rPr>
              <w:t>a</w:t>
            </w:r>
            <w:proofErr w:type="spellEnd"/>
          </w:p>
          <w:p w14:paraId="68E0C352" w14:textId="77777777" w:rsidR="00A35FE4" w:rsidRPr="00061006" w:rsidRDefault="00A35FE4" w:rsidP="00A35FE4">
            <w:pPr>
              <w:widowControl w:val="0"/>
              <w:autoSpaceDE w:val="0"/>
              <w:autoSpaceDN w:val="0"/>
              <w:adjustRightInd w:val="0"/>
              <w:spacing w:after="0" w:line="228" w:lineRule="exact"/>
              <w:ind w:left="838" w:right="83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ha</w:t>
            </w:r>
          </w:p>
        </w:tc>
        <w:tc>
          <w:tcPr>
            <w:tcW w:w="1125" w:type="pct"/>
            <w:tcBorders>
              <w:top w:val="single" w:sz="4" w:space="0" w:color="000000"/>
              <w:left w:val="single" w:sz="4" w:space="0" w:color="000000"/>
              <w:bottom w:val="single" w:sz="12" w:space="0" w:color="auto"/>
              <w:right w:val="single" w:sz="4" w:space="0" w:color="000000"/>
            </w:tcBorders>
            <w:shd w:val="clear" w:color="auto" w:fill="auto"/>
            <w:vAlign w:val="center"/>
          </w:tcPr>
          <w:p w14:paraId="11B21EE6" w14:textId="77777777" w:rsidR="00A35FE4" w:rsidRPr="00061006" w:rsidRDefault="00A35FE4" w:rsidP="00A35FE4">
            <w:pPr>
              <w:widowControl w:val="0"/>
              <w:autoSpaceDE w:val="0"/>
              <w:autoSpaceDN w:val="0"/>
              <w:adjustRightInd w:val="0"/>
              <w:spacing w:after="0" w:line="226" w:lineRule="exact"/>
              <w:ind w:left="519" w:right="520"/>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w w:val="99"/>
                <w:sz w:val="20"/>
                <w:szCs w:val="20"/>
                <w:lang w:val="en-GB" w:eastAsia="en-GB"/>
              </w:rPr>
              <w:t>tot</w:t>
            </w:r>
            <w:r w:rsidRPr="00061006">
              <w:rPr>
                <w:rFonts w:ascii="Arial" w:eastAsia="Times New Roman" w:hAnsi="Arial" w:cs="Arial"/>
                <w:b/>
                <w:bCs/>
                <w:noProof w:val="0"/>
                <w:w w:val="99"/>
                <w:sz w:val="20"/>
                <w:szCs w:val="20"/>
                <w:lang w:val="en-GB" w:eastAsia="en-GB"/>
              </w:rPr>
              <w:t>al</w:t>
            </w:r>
          </w:p>
          <w:p w14:paraId="79580590" w14:textId="77777777" w:rsidR="00A35FE4" w:rsidRPr="00061006" w:rsidRDefault="00A35FE4" w:rsidP="00A35FE4">
            <w:pPr>
              <w:widowControl w:val="0"/>
              <w:autoSpaceDE w:val="0"/>
              <w:autoSpaceDN w:val="0"/>
              <w:adjustRightInd w:val="0"/>
              <w:spacing w:after="0" w:line="228" w:lineRule="exact"/>
              <w:ind w:left="864" w:right="863"/>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m</w:t>
            </w:r>
            <w:r w:rsidRPr="00061006">
              <w:rPr>
                <w:rFonts w:ascii="Arial" w:eastAsia="Times New Roman" w:hAnsi="Arial" w:cs="Arial"/>
                <w:b/>
                <w:bCs/>
                <w:noProof w:val="0"/>
                <w:w w:val="99"/>
                <w:position w:val="5"/>
                <w:sz w:val="20"/>
                <w:szCs w:val="20"/>
                <w:lang w:val="en-GB" w:eastAsia="en-GB"/>
              </w:rPr>
              <w:t>3</w:t>
            </w:r>
          </w:p>
        </w:tc>
        <w:tc>
          <w:tcPr>
            <w:tcW w:w="1144" w:type="pct"/>
            <w:tcBorders>
              <w:top w:val="single" w:sz="4" w:space="0" w:color="000000"/>
              <w:left w:val="single" w:sz="4" w:space="0" w:color="000000"/>
              <w:bottom w:val="single" w:sz="12" w:space="0" w:color="auto"/>
              <w:right w:val="single" w:sz="18" w:space="0" w:color="auto"/>
            </w:tcBorders>
            <w:shd w:val="clear" w:color="auto" w:fill="auto"/>
            <w:vAlign w:val="center"/>
          </w:tcPr>
          <w:p w14:paraId="40DA655D" w14:textId="77777777" w:rsidR="00A35FE4" w:rsidRPr="00061006" w:rsidRDefault="00A35FE4" w:rsidP="00A35FE4">
            <w:pPr>
              <w:widowControl w:val="0"/>
              <w:autoSpaceDE w:val="0"/>
              <w:autoSpaceDN w:val="0"/>
              <w:adjustRightInd w:val="0"/>
              <w:spacing w:after="0" w:line="226" w:lineRule="exact"/>
              <w:ind w:left="342" w:right="342"/>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r w:rsidRPr="00061006">
              <w:rPr>
                <w:rFonts w:ascii="Arial" w:eastAsia="Times New Roman" w:hAnsi="Arial" w:cs="Arial"/>
                <w:b/>
                <w:bCs/>
                <w:noProof w:val="0"/>
                <w:spacing w:val="1"/>
                <w:w w:val="99"/>
                <w:sz w:val="20"/>
                <w:szCs w:val="20"/>
                <w:lang w:val="en-GB" w:eastAsia="en-GB"/>
              </w:rPr>
              <w:t>e</w:t>
            </w:r>
            <w:r w:rsidRPr="00061006">
              <w:rPr>
                <w:rFonts w:ascii="Arial" w:eastAsia="Times New Roman" w:hAnsi="Arial" w:cs="Arial"/>
                <w:b/>
                <w:bCs/>
                <w:noProof w:val="0"/>
                <w:w w:val="99"/>
                <w:sz w:val="20"/>
                <w:szCs w:val="20"/>
                <w:lang w:val="en-GB" w:eastAsia="en-GB"/>
              </w:rPr>
              <w:t>x</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as</w:t>
            </w:r>
          </w:p>
          <w:p w14:paraId="156F8AF6" w14:textId="77777777" w:rsidR="00A35FE4" w:rsidRPr="00061006" w:rsidRDefault="00A35FE4" w:rsidP="00A35FE4">
            <w:pPr>
              <w:widowControl w:val="0"/>
              <w:autoSpaceDE w:val="0"/>
              <w:autoSpaceDN w:val="0"/>
              <w:adjustRightInd w:val="0"/>
              <w:spacing w:after="0" w:line="228" w:lineRule="exact"/>
              <w:ind w:left="883" w:right="87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2"/>
                <w:w w:val="99"/>
                <w:sz w:val="20"/>
                <w:szCs w:val="20"/>
                <w:lang w:val="en-GB" w:eastAsia="en-GB"/>
              </w:rPr>
              <w:t>m</w:t>
            </w:r>
            <w:r w:rsidRPr="00061006">
              <w:rPr>
                <w:rFonts w:ascii="Arial" w:eastAsia="Times New Roman" w:hAnsi="Arial" w:cs="Arial"/>
                <w:b/>
                <w:bCs/>
                <w:noProof w:val="0"/>
                <w:w w:val="99"/>
                <w:position w:val="5"/>
                <w:sz w:val="20"/>
                <w:szCs w:val="20"/>
                <w:lang w:val="en-GB" w:eastAsia="en-GB"/>
              </w:rPr>
              <w:t>3</w:t>
            </w:r>
          </w:p>
        </w:tc>
      </w:tr>
      <w:tr w:rsidR="00A35FE4" w:rsidRPr="00061006" w14:paraId="02D00D6C" w14:textId="77777777" w:rsidTr="00A35FE4">
        <w:trPr>
          <w:trHeight w:hRule="exact" w:val="257"/>
        </w:trPr>
        <w:tc>
          <w:tcPr>
            <w:tcW w:w="524" w:type="pct"/>
            <w:vMerge w:val="restart"/>
            <w:tcBorders>
              <w:top w:val="single" w:sz="12" w:space="0" w:color="auto"/>
              <w:left w:val="single" w:sz="18" w:space="0" w:color="auto"/>
              <w:bottom w:val="single" w:sz="4" w:space="0" w:color="000000"/>
              <w:right w:val="single" w:sz="4" w:space="0" w:color="000000"/>
            </w:tcBorders>
            <w:shd w:val="clear" w:color="auto" w:fill="auto"/>
            <w:vAlign w:val="center"/>
          </w:tcPr>
          <w:p w14:paraId="0860AD41" w14:textId="77777777" w:rsidR="00A35FE4" w:rsidRPr="00061006" w:rsidRDefault="00A35FE4" w:rsidP="00A35FE4">
            <w:pPr>
              <w:widowControl w:val="0"/>
              <w:autoSpaceDE w:val="0"/>
              <w:autoSpaceDN w:val="0"/>
              <w:adjustRightInd w:val="0"/>
              <w:spacing w:after="0" w:line="240" w:lineRule="auto"/>
              <w:ind w:left="359" w:right="36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III</w:t>
            </w:r>
          </w:p>
        </w:tc>
        <w:tc>
          <w:tcPr>
            <w:tcW w:w="1119" w:type="pct"/>
            <w:tcBorders>
              <w:top w:val="single" w:sz="12" w:space="0" w:color="auto"/>
              <w:left w:val="single" w:sz="4" w:space="0" w:color="000000"/>
              <w:bottom w:val="single" w:sz="4" w:space="0" w:color="000000"/>
              <w:right w:val="single" w:sz="4" w:space="0" w:color="000000"/>
            </w:tcBorders>
            <w:shd w:val="clear" w:color="auto" w:fill="auto"/>
            <w:vAlign w:val="center"/>
          </w:tcPr>
          <w:p w14:paraId="7FE3577F" w14:textId="77777777" w:rsidR="00A35FE4" w:rsidRPr="00061006" w:rsidRDefault="00A35FE4" w:rsidP="00A35FE4">
            <w:pPr>
              <w:widowControl w:val="0"/>
              <w:autoSpaceDE w:val="0"/>
              <w:autoSpaceDN w:val="0"/>
              <w:adjustRightInd w:val="0"/>
              <w:spacing w:after="0" w:line="228"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1 </w:t>
            </w:r>
            <w:r w:rsidRPr="00061006">
              <w:rPr>
                <w:rFonts w:ascii="Arial" w:eastAsia="Times New Roman" w:hAnsi="Arial" w:cs="Arial"/>
                <w:noProof w:val="0"/>
                <w:w w:val="99"/>
                <w:sz w:val="20"/>
                <w:szCs w:val="20"/>
                <w:lang w:val="en-GB" w:eastAsia="en-GB"/>
              </w:rPr>
              <w:t>A</w:t>
            </w:r>
          </w:p>
        </w:tc>
        <w:tc>
          <w:tcPr>
            <w:tcW w:w="1088" w:type="pct"/>
            <w:tcBorders>
              <w:top w:val="single" w:sz="12" w:space="0" w:color="auto"/>
              <w:left w:val="single" w:sz="4" w:space="0" w:color="000000"/>
              <w:bottom w:val="single" w:sz="4" w:space="0" w:color="000000"/>
              <w:right w:val="single" w:sz="4" w:space="0" w:color="000000"/>
            </w:tcBorders>
            <w:shd w:val="clear" w:color="auto" w:fill="auto"/>
            <w:vAlign w:val="center"/>
          </w:tcPr>
          <w:p w14:paraId="4FA0AEE1" w14:textId="77777777" w:rsidR="00A35FE4" w:rsidRPr="00061006" w:rsidRDefault="00A35FE4" w:rsidP="00A35FE4">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6,7</w:t>
            </w:r>
          </w:p>
        </w:tc>
        <w:tc>
          <w:tcPr>
            <w:tcW w:w="1125" w:type="pct"/>
            <w:tcBorders>
              <w:top w:val="single" w:sz="12" w:space="0" w:color="auto"/>
              <w:left w:val="single" w:sz="4" w:space="0" w:color="000000"/>
              <w:bottom w:val="single" w:sz="4" w:space="0" w:color="000000"/>
              <w:right w:val="single" w:sz="4" w:space="0" w:color="000000"/>
            </w:tcBorders>
            <w:shd w:val="clear" w:color="auto" w:fill="auto"/>
            <w:vAlign w:val="center"/>
          </w:tcPr>
          <w:p w14:paraId="6261BE6F" w14:textId="77777777" w:rsidR="00A35FE4" w:rsidRPr="00061006" w:rsidRDefault="00A35FE4" w:rsidP="00A35FE4">
            <w:pPr>
              <w:widowControl w:val="0"/>
              <w:autoSpaceDE w:val="0"/>
              <w:autoSpaceDN w:val="0"/>
              <w:adjustRightInd w:val="0"/>
              <w:spacing w:after="0" w:line="228"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2134</w:t>
            </w:r>
          </w:p>
        </w:tc>
        <w:tc>
          <w:tcPr>
            <w:tcW w:w="1144" w:type="pct"/>
            <w:tcBorders>
              <w:top w:val="single" w:sz="12" w:space="0" w:color="auto"/>
              <w:left w:val="single" w:sz="4" w:space="0" w:color="000000"/>
              <w:bottom w:val="single" w:sz="4" w:space="0" w:color="000000"/>
              <w:right w:val="single" w:sz="18" w:space="0" w:color="auto"/>
            </w:tcBorders>
            <w:shd w:val="clear" w:color="auto" w:fill="auto"/>
            <w:vAlign w:val="center"/>
          </w:tcPr>
          <w:p w14:paraId="5AD39A37" w14:textId="77777777" w:rsidR="00A35FE4" w:rsidRPr="00061006" w:rsidRDefault="00A35FE4" w:rsidP="00A35FE4">
            <w:pPr>
              <w:widowControl w:val="0"/>
              <w:autoSpaceDE w:val="0"/>
              <w:autoSpaceDN w:val="0"/>
              <w:adjustRightInd w:val="0"/>
              <w:spacing w:after="0" w:line="228"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1305</w:t>
            </w:r>
          </w:p>
        </w:tc>
      </w:tr>
      <w:tr w:rsidR="00A35FE4" w:rsidRPr="00061006" w14:paraId="77BEDA8C" w14:textId="77777777" w:rsidTr="00A35FE4">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029F88C2" w14:textId="77777777" w:rsidR="00A35FE4" w:rsidRPr="00061006" w:rsidRDefault="00A35FE4" w:rsidP="00A35FE4">
            <w:pPr>
              <w:widowControl w:val="0"/>
              <w:autoSpaceDE w:val="0"/>
              <w:autoSpaceDN w:val="0"/>
              <w:adjustRightInd w:val="0"/>
              <w:spacing w:after="0" w:line="228" w:lineRule="exact"/>
              <w:ind w:left="802" w:right="800"/>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4E2783" w14:textId="77777777" w:rsidR="00A35FE4" w:rsidRPr="00061006" w:rsidRDefault="00A35FE4" w:rsidP="00A35FE4">
            <w:pPr>
              <w:widowControl w:val="0"/>
              <w:autoSpaceDE w:val="0"/>
              <w:autoSpaceDN w:val="0"/>
              <w:adjustRightInd w:val="0"/>
              <w:spacing w:after="0" w:line="226"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B</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E9D6E" w14:textId="77777777" w:rsidR="00A35FE4" w:rsidRPr="00061006" w:rsidRDefault="00A35FE4" w:rsidP="00A35FE4">
            <w:pPr>
              <w:widowControl w:val="0"/>
              <w:autoSpaceDE w:val="0"/>
              <w:autoSpaceDN w:val="0"/>
              <w:adjustRightInd w:val="0"/>
              <w:spacing w:after="0" w:line="226" w:lineRule="exact"/>
              <w:ind w:left="773" w:right="77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12,6</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FA7D26" w14:textId="77777777" w:rsidR="00A35FE4" w:rsidRPr="00061006" w:rsidRDefault="00A35FE4" w:rsidP="00A35FE4">
            <w:pPr>
              <w:widowControl w:val="0"/>
              <w:autoSpaceDE w:val="0"/>
              <w:autoSpaceDN w:val="0"/>
              <w:adjustRightInd w:val="0"/>
              <w:spacing w:after="0" w:line="226"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4124</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089FDBC5" w14:textId="77777777" w:rsidR="00A35FE4" w:rsidRPr="00061006" w:rsidRDefault="00A35FE4" w:rsidP="00A35FE4">
            <w:pPr>
              <w:widowControl w:val="0"/>
              <w:autoSpaceDE w:val="0"/>
              <w:autoSpaceDN w:val="0"/>
              <w:adjustRightInd w:val="0"/>
              <w:spacing w:after="0" w:line="226"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2516</w:t>
            </w:r>
          </w:p>
        </w:tc>
      </w:tr>
      <w:tr w:rsidR="00A35FE4" w:rsidRPr="00061006" w14:paraId="5CA70F0B" w14:textId="77777777" w:rsidTr="00A35FE4">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6FD31FB9" w14:textId="77777777" w:rsidR="00A35FE4" w:rsidRPr="00061006" w:rsidRDefault="00A35FE4" w:rsidP="00A35FE4">
            <w:pPr>
              <w:widowControl w:val="0"/>
              <w:autoSpaceDE w:val="0"/>
              <w:autoSpaceDN w:val="0"/>
              <w:adjustRightInd w:val="0"/>
              <w:spacing w:after="0" w:line="226" w:lineRule="exact"/>
              <w:ind w:left="802" w:right="800"/>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74E795" w14:textId="77777777" w:rsidR="00A35FE4" w:rsidRPr="00061006" w:rsidRDefault="00A35FE4" w:rsidP="00A35FE4">
            <w:pPr>
              <w:widowControl w:val="0"/>
              <w:autoSpaceDE w:val="0"/>
              <w:autoSpaceDN w:val="0"/>
              <w:adjustRightInd w:val="0"/>
              <w:spacing w:after="0" w:line="228" w:lineRule="exact"/>
              <w:ind w:left="833" w:right="83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D</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E4FDD8" w14:textId="77777777" w:rsidR="00A35FE4" w:rsidRPr="00061006" w:rsidRDefault="00A35FE4" w:rsidP="00A35FE4">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1,2</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7EB2296" w14:textId="77777777" w:rsidR="00A35FE4" w:rsidRPr="00061006" w:rsidRDefault="00A35FE4" w:rsidP="00A35FE4">
            <w:pPr>
              <w:widowControl w:val="0"/>
              <w:autoSpaceDE w:val="0"/>
              <w:autoSpaceDN w:val="0"/>
              <w:adjustRightInd w:val="0"/>
              <w:spacing w:after="0" w:line="228"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426</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629A832C"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426</w:t>
            </w:r>
          </w:p>
        </w:tc>
      </w:tr>
      <w:tr w:rsidR="00A35FE4" w:rsidRPr="00061006" w14:paraId="10A7A1C0" w14:textId="77777777" w:rsidTr="00A35FE4">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0FF8ED98"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BF9677" w14:textId="77777777" w:rsidR="00A35FE4" w:rsidRPr="00061006" w:rsidRDefault="00A35FE4" w:rsidP="00A35FE4">
            <w:pPr>
              <w:widowControl w:val="0"/>
              <w:autoSpaceDE w:val="0"/>
              <w:autoSpaceDN w:val="0"/>
              <w:adjustRightInd w:val="0"/>
              <w:spacing w:after="0" w:line="226" w:lineRule="exact"/>
              <w:ind w:left="842" w:right="844"/>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F</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C408D" w14:textId="77777777" w:rsidR="00A35FE4" w:rsidRPr="00061006" w:rsidRDefault="00A35FE4" w:rsidP="00A35FE4">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0,7</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453B95" w14:textId="77777777" w:rsidR="00A35FE4" w:rsidRPr="00061006" w:rsidRDefault="00A35FE4" w:rsidP="00A35FE4">
            <w:pPr>
              <w:widowControl w:val="0"/>
              <w:autoSpaceDE w:val="0"/>
              <w:autoSpaceDN w:val="0"/>
              <w:adjustRightInd w:val="0"/>
              <w:spacing w:after="0" w:line="226"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287</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5A0BC594" w14:textId="77777777" w:rsidR="00A35FE4" w:rsidRPr="00061006" w:rsidRDefault="00A35FE4" w:rsidP="00A35FE4">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287</w:t>
            </w:r>
          </w:p>
        </w:tc>
      </w:tr>
      <w:tr w:rsidR="00A35FE4" w:rsidRPr="00061006" w14:paraId="6C997239" w14:textId="77777777" w:rsidTr="00A35FE4">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09F4F435" w14:textId="77777777" w:rsidR="00A35FE4" w:rsidRPr="00061006" w:rsidRDefault="00A35FE4" w:rsidP="00A35FE4">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49443D" w14:textId="77777777" w:rsidR="00A35FE4" w:rsidRPr="00061006" w:rsidRDefault="00A35FE4" w:rsidP="00A35FE4">
            <w:pPr>
              <w:widowControl w:val="0"/>
              <w:autoSpaceDE w:val="0"/>
              <w:autoSpaceDN w:val="0"/>
              <w:adjustRightInd w:val="0"/>
              <w:spacing w:after="0" w:line="228" w:lineRule="exact"/>
              <w:ind w:left="869" w:right="8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I</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CB875E" w14:textId="77777777" w:rsidR="00A35FE4" w:rsidRPr="00061006" w:rsidRDefault="00A35FE4" w:rsidP="00A35FE4">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2,0</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14E542" w14:textId="77777777" w:rsidR="00A35FE4" w:rsidRPr="00061006" w:rsidRDefault="00A35FE4" w:rsidP="00A35FE4">
            <w:pPr>
              <w:widowControl w:val="0"/>
              <w:autoSpaceDE w:val="0"/>
              <w:autoSpaceDN w:val="0"/>
              <w:adjustRightInd w:val="0"/>
              <w:spacing w:after="0" w:line="228"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481</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71ABF315"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161</w:t>
            </w:r>
          </w:p>
        </w:tc>
      </w:tr>
      <w:tr w:rsidR="00A35FE4" w:rsidRPr="00061006" w14:paraId="22C1DE72" w14:textId="77777777" w:rsidTr="00A35FE4">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55BFEFD0"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5FE930" w14:textId="77777777" w:rsidR="00A35FE4" w:rsidRPr="00061006" w:rsidRDefault="00A35FE4" w:rsidP="00A35FE4">
            <w:pPr>
              <w:widowControl w:val="0"/>
              <w:autoSpaceDE w:val="0"/>
              <w:autoSpaceDN w:val="0"/>
              <w:adjustRightInd w:val="0"/>
              <w:spacing w:after="0" w:line="226"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4 </w:t>
            </w:r>
            <w:r w:rsidRPr="00061006">
              <w:rPr>
                <w:rFonts w:ascii="Arial" w:eastAsia="Times New Roman" w:hAnsi="Arial" w:cs="Arial"/>
                <w:noProof w:val="0"/>
                <w:w w:val="99"/>
                <w:sz w:val="20"/>
                <w:szCs w:val="20"/>
                <w:lang w:val="en-GB" w:eastAsia="en-GB"/>
              </w:rPr>
              <w:t>B</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D819C1F" w14:textId="77777777" w:rsidR="00A35FE4" w:rsidRPr="00061006" w:rsidRDefault="00A35FE4" w:rsidP="00A35FE4">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6,5</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4F2841" w14:textId="77777777" w:rsidR="00A35FE4" w:rsidRPr="00061006" w:rsidRDefault="00A35FE4" w:rsidP="00A35FE4">
            <w:pPr>
              <w:widowControl w:val="0"/>
              <w:autoSpaceDE w:val="0"/>
              <w:autoSpaceDN w:val="0"/>
              <w:adjustRightInd w:val="0"/>
              <w:spacing w:after="0" w:line="226"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2158</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07C81B09" w14:textId="77777777" w:rsidR="00A35FE4" w:rsidRPr="00061006" w:rsidRDefault="00A35FE4" w:rsidP="00A35FE4">
            <w:pPr>
              <w:widowControl w:val="0"/>
              <w:autoSpaceDE w:val="0"/>
              <w:autoSpaceDN w:val="0"/>
              <w:adjustRightInd w:val="0"/>
              <w:spacing w:after="0" w:line="226" w:lineRule="exact"/>
              <w:ind w:left="801" w:right="79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1328</w:t>
            </w:r>
          </w:p>
        </w:tc>
      </w:tr>
      <w:tr w:rsidR="00A35FE4" w:rsidRPr="00061006" w14:paraId="6D2A2548" w14:textId="77777777" w:rsidTr="00A35FE4">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027F7B68" w14:textId="77777777" w:rsidR="00A35FE4" w:rsidRPr="00061006" w:rsidRDefault="00A35FE4" w:rsidP="00A35FE4">
            <w:pPr>
              <w:widowControl w:val="0"/>
              <w:autoSpaceDE w:val="0"/>
              <w:autoSpaceDN w:val="0"/>
              <w:adjustRightInd w:val="0"/>
              <w:spacing w:after="0" w:line="226" w:lineRule="exact"/>
              <w:ind w:left="801" w:right="799"/>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ADFCE6" w14:textId="77777777" w:rsidR="00A35FE4" w:rsidRPr="00061006" w:rsidRDefault="00A35FE4" w:rsidP="00A35FE4">
            <w:pPr>
              <w:widowControl w:val="0"/>
              <w:autoSpaceDE w:val="0"/>
              <w:autoSpaceDN w:val="0"/>
              <w:adjustRightInd w:val="0"/>
              <w:spacing w:after="0" w:line="228"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5 </w:t>
            </w:r>
            <w:r w:rsidRPr="00061006">
              <w:rPr>
                <w:rFonts w:ascii="Arial" w:eastAsia="Times New Roman" w:hAnsi="Arial" w:cs="Arial"/>
                <w:noProof w:val="0"/>
                <w:w w:val="99"/>
                <w:sz w:val="20"/>
                <w:szCs w:val="20"/>
                <w:lang w:val="en-GB" w:eastAsia="en-GB"/>
              </w:rPr>
              <w:t>B</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CC05A3" w14:textId="77777777" w:rsidR="00A35FE4" w:rsidRPr="00061006" w:rsidRDefault="00A35FE4" w:rsidP="00A35FE4">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6,1</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0EEFF" w14:textId="77777777" w:rsidR="00A35FE4" w:rsidRPr="00061006" w:rsidRDefault="00A35FE4" w:rsidP="00A35FE4">
            <w:pPr>
              <w:widowControl w:val="0"/>
              <w:autoSpaceDE w:val="0"/>
              <w:autoSpaceDN w:val="0"/>
              <w:adjustRightInd w:val="0"/>
              <w:spacing w:after="0" w:line="228"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2187</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74DD69A0"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722</w:t>
            </w:r>
          </w:p>
        </w:tc>
      </w:tr>
      <w:tr w:rsidR="00A35FE4" w:rsidRPr="00061006" w14:paraId="71343F74" w14:textId="77777777" w:rsidTr="00A35FE4">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04E53106"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65C03" w14:textId="77777777" w:rsidR="00A35FE4" w:rsidRPr="00061006" w:rsidRDefault="00A35FE4" w:rsidP="00A35FE4">
            <w:pPr>
              <w:widowControl w:val="0"/>
              <w:autoSpaceDE w:val="0"/>
              <w:autoSpaceDN w:val="0"/>
              <w:adjustRightInd w:val="0"/>
              <w:spacing w:after="0" w:line="226" w:lineRule="exact"/>
              <w:ind w:left="833" w:right="83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C</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54DF12" w14:textId="77777777" w:rsidR="00A35FE4" w:rsidRPr="00061006" w:rsidRDefault="00A35FE4" w:rsidP="00A35FE4">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FE724E" w14:textId="77777777" w:rsidR="00A35FE4" w:rsidRPr="00061006" w:rsidRDefault="00A35FE4" w:rsidP="00A35FE4">
            <w:pPr>
              <w:widowControl w:val="0"/>
              <w:autoSpaceDE w:val="0"/>
              <w:autoSpaceDN w:val="0"/>
              <w:adjustRightInd w:val="0"/>
              <w:spacing w:after="0" w:line="226"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104</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04740018" w14:textId="77777777" w:rsidR="00A35FE4" w:rsidRPr="00061006" w:rsidRDefault="00A35FE4" w:rsidP="00A35FE4">
            <w:pPr>
              <w:widowControl w:val="0"/>
              <w:autoSpaceDE w:val="0"/>
              <w:autoSpaceDN w:val="0"/>
              <w:adjustRightInd w:val="0"/>
              <w:spacing w:after="0" w:line="226" w:lineRule="exact"/>
              <w:ind w:left="893" w:right="89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35</w:t>
            </w:r>
          </w:p>
        </w:tc>
      </w:tr>
      <w:tr w:rsidR="00A35FE4" w:rsidRPr="00061006" w14:paraId="5B9C391D" w14:textId="77777777" w:rsidTr="00A35FE4">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7C7341D1" w14:textId="77777777" w:rsidR="00A35FE4" w:rsidRPr="00061006" w:rsidRDefault="00A35FE4" w:rsidP="00A35FE4">
            <w:pPr>
              <w:widowControl w:val="0"/>
              <w:autoSpaceDE w:val="0"/>
              <w:autoSpaceDN w:val="0"/>
              <w:adjustRightInd w:val="0"/>
              <w:spacing w:after="0" w:line="226" w:lineRule="exact"/>
              <w:ind w:left="893" w:right="891"/>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B0F8B7" w14:textId="77777777" w:rsidR="00A35FE4" w:rsidRPr="00061006" w:rsidRDefault="00A35FE4" w:rsidP="00A35FE4">
            <w:pPr>
              <w:widowControl w:val="0"/>
              <w:autoSpaceDE w:val="0"/>
              <w:autoSpaceDN w:val="0"/>
              <w:adjustRightInd w:val="0"/>
              <w:spacing w:after="0" w:line="228" w:lineRule="exact"/>
              <w:ind w:left="833" w:right="83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D</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42862E" w14:textId="77777777" w:rsidR="00A35FE4" w:rsidRPr="00061006" w:rsidRDefault="00A35FE4" w:rsidP="00A35FE4">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F227CBB" w14:textId="77777777" w:rsidR="00A35FE4" w:rsidRPr="00061006" w:rsidRDefault="00A35FE4" w:rsidP="00A35FE4">
            <w:pPr>
              <w:widowControl w:val="0"/>
              <w:autoSpaceDE w:val="0"/>
              <w:autoSpaceDN w:val="0"/>
              <w:adjustRightInd w:val="0"/>
              <w:spacing w:after="0" w:line="228"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106</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691812F5"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106</w:t>
            </w:r>
          </w:p>
        </w:tc>
      </w:tr>
      <w:tr w:rsidR="00A35FE4" w:rsidRPr="00061006" w14:paraId="42D865BD" w14:textId="77777777" w:rsidTr="00A35FE4">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1347EDE5" w14:textId="77777777" w:rsidR="00A35FE4" w:rsidRPr="00061006" w:rsidRDefault="00A35FE4" w:rsidP="00A35FE4">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7E344C" w14:textId="77777777" w:rsidR="00A35FE4" w:rsidRPr="00061006" w:rsidRDefault="00A35FE4" w:rsidP="00A35FE4">
            <w:pPr>
              <w:widowControl w:val="0"/>
              <w:autoSpaceDE w:val="0"/>
              <w:autoSpaceDN w:val="0"/>
              <w:adjustRightInd w:val="0"/>
              <w:spacing w:after="0" w:line="226"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E</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9A913BD" w14:textId="77777777" w:rsidR="00A35FE4" w:rsidRPr="00061006" w:rsidRDefault="00A35FE4" w:rsidP="00A35FE4">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4,2</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67021E" w14:textId="77777777" w:rsidR="00A35FE4" w:rsidRPr="00061006" w:rsidRDefault="00A35FE4" w:rsidP="00A35FE4">
            <w:pPr>
              <w:widowControl w:val="0"/>
              <w:autoSpaceDE w:val="0"/>
              <w:autoSpaceDN w:val="0"/>
              <w:adjustRightInd w:val="0"/>
              <w:spacing w:after="0" w:line="226"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952</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28C9052D" w14:textId="77777777" w:rsidR="00A35FE4" w:rsidRPr="00061006" w:rsidRDefault="00A35FE4" w:rsidP="00A35FE4">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324</w:t>
            </w:r>
          </w:p>
        </w:tc>
      </w:tr>
      <w:tr w:rsidR="00A35FE4" w:rsidRPr="00061006" w14:paraId="0F12C344" w14:textId="77777777" w:rsidTr="00A35FE4">
        <w:trPr>
          <w:trHeight w:hRule="exact" w:val="240"/>
        </w:trPr>
        <w:tc>
          <w:tcPr>
            <w:tcW w:w="524" w:type="pct"/>
            <w:vMerge/>
            <w:tcBorders>
              <w:top w:val="single" w:sz="12" w:space="0" w:color="000000"/>
              <w:left w:val="single" w:sz="18" w:space="0" w:color="auto"/>
              <w:bottom w:val="single" w:sz="12" w:space="0" w:color="auto"/>
              <w:right w:val="single" w:sz="4" w:space="0" w:color="000000"/>
            </w:tcBorders>
            <w:shd w:val="clear" w:color="auto" w:fill="auto"/>
            <w:vAlign w:val="center"/>
          </w:tcPr>
          <w:p w14:paraId="02C3EE10" w14:textId="77777777" w:rsidR="00A35FE4" w:rsidRPr="00061006" w:rsidRDefault="00A35FE4" w:rsidP="00A35FE4">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12" w:space="0" w:color="auto"/>
              <w:right w:val="single" w:sz="4" w:space="0" w:color="000000"/>
            </w:tcBorders>
            <w:shd w:val="clear" w:color="auto" w:fill="auto"/>
            <w:vAlign w:val="center"/>
          </w:tcPr>
          <w:p w14:paraId="31908C98" w14:textId="77777777" w:rsidR="00A35FE4" w:rsidRPr="00061006" w:rsidRDefault="00A35FE4" w:rsidP="00A35FE4">
            <w:pPr>
              <w:widowControl w:val="0"/>
              <w:autoSpaceDE w:val="0"/>
              <w:autoSpaceDN w:val="0"/>
              <w:adjustRightInd w:val="0"/>
              <w:spacing w:after="0" w:line="226" w:lineRule="exact"/>
              <w:ind w:left="53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w:t>
            </w:r>
            <w:r w:rsidRPr="00061006">
              <w:rPr>
                <w:rFonts w:ascii="Arial" w:eastAsia="Times New Roman" w:hAnsi="Arial" w:cs="Arial"/>
                <w:b/>
                <w:bCs/>
                <w:noProof w:val="0"/>
                <w:spacing w:val="-4"/>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g</w:t>
            </w:r>
            <w:proofErr w:type="spellEnd"/>
            <w:r w:rsidRPr="00061006">
              <w:rPr>
                <w:rFonts w:ascii="Arial" w:eastAsia="Times New Roman" w:hAnsi="Arial" w:cs="Arial"/>
                <w:b/>
                <w:bCs/>
                <w:noProof w:val="0"/>
                <w:sz w:val="20"/>
                <w:szCs w:val="20"/>
                <w:lang w:val="en-GB" w:eastAsia="en-GB"/>
              </w:rPr>
              <w:t>.</w:t>
            </w:r>
            <w:r w:rsidRPr="00061006">
              <w:rPr>
                <w:rFonts w:ascii="Arial" w:eastAsia="Times New Roman" w:hAnsi="Arial" w:cs="Arial"/>
                <w:b/>
                <w:bCs/>
                <w:noProof w:val="0"/>
                <w:spacing w:val="-3"/>
                <w:sz w:val="20"/>
                <w:szCs w:val="20"/>
                <w:lang w:val="en-GB" w:eastAsia="en-GB"/>
              </w:rPr>
              <w:t xml:space="preserve"> </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I</w:t>
            </w:r>
            <w:r w:rsidRPr="00061006">
              <w:rPr>
                <w:rFonts w:ascii="Arial" w:eastAsia="Times New Roman" w:hAnsi="Arial" w:cs="Arial"/>
                <w:b/>
                <w:bCs/>
                <w:noProof w:val="0"/>
                <w:sz w:val="20"/>
                <w:szCs w:val="20"/>
                <w:lang w:val="en-GB" w:eastAsia="en-GB"/>
              </w:rPr>
              <w:t>I</w:t>
            </w:r>
          </w:p>
        </w:tc>
        <w:tc>
          <w:tcPr>
            <w:tcW w:w="1088" w:type="pct"/>
            <w:tcBorders>
              <w:top w:val="single" w:sz="4" w:space="0" w:color="000000"/>
              <w:left w:val="single" w:sz="4" w:space="0" w:color="000000"/>
              <w:bottom w:val="single" w:sz="12" w:space="0" w:color="auto"/>
              <w:right w:val="single" w:sz="4" w:space="0" w:color="000000"/>
            </w:tcBorders>
            <w:shd w:val="clear" w:color="auto" w:fill="auto"/>
            <w:vAlign w:val="center"/>
          </w:tcPr>
          <w:p w14:paraId="116E6037" w14:textId="77777777" w:rsidR="00A35FE4" w:rsidRPr="00061006" w:rsidRDefault="00A35FE4" w:rsidP="00A35FE4">
            <w:pPr>
              <w:widowControl w:val="0"/>
              <w:autoSpaceDE w:val="0"/>
              <w:autoSpaceDN w:val="0"/>
              <w:adjustRightInd w:val="0"/>
              <w:spacing w:after="0" w:line="226" w:lineRule="exact"/>
              <w:ind w:left="773" w:right="775"/>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40,8</w:t>
            </w:r>
          </w:p>
        </w:tc>
        <w:tc>
          <w:tcPr>
            <w:tcW w:w="1125" w:type="pct"/>
            <w:tcBorders>
              <w:top w:val="single" w:sz="4" w:space="0" w:color="000000"/>
              <w:left w:val="single" w:sz="4" w:space="0" w:color="000000"/>
              <w:bottom w:val="single" w:sz="12" w:space="0" w:color="auto"/>
              <w:right w:val="single" w:sz="4" w:space="0" w:color="000000"/>
            </w:tcBorders>
            <w:shd w:val="clear" w:color="auto" w:fill="auto"/>
            <w:vAlign w:val="center"/>
          </w:tcPr>
          <w:p w14:paraId="526DE2EA" w14:textId="77777777" w:rsidR="00A35FE4" w:rsidRPr="00061006" w:rsidRDefault="00A35FE4" w:rsidP="00A35FE4">
            <w:pPr>
              <w:widowControl w:val="0"/>
              <w:autoSpaceDE w:val="0"/>
              <w:autoSpaceDN w:val="0"/>
              <w:adjustRightInd w:val="0"/>
              <w:spacing w:after="0" w:line="226" w:lineRule="exact"/>
              <w:ind w:left="737" w:right="73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12959</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5CA7090B" w14:textId="77777777" w:rsidR="00A35FE4" w:rsidRPr="00061006" w:rsidRDefault="00A35FE4" w:rsidP="00A35FE4">
            <w:pPr>
              <w:widowControl w:val="0"/>
              <w:autoSpaceDE w:val="0"/>
              <w:autoSpaceDN w:val="0"/>
              <w:adjustRightInd w:val="0"/>
              <w:spacing w:after="0" w:line="226"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7210</w:t>
            </w:r>
          </w:p>
        </w:tc>
      </w:tr>
      <w:tr w:rsidR="00A35FE4" w:rsidRPr="00061006" w14:paraId="4959DA16" w14:textId="77777777" w:rsidTr="00A35FE4">
        <w:trPr>
          <w:trHeight w:hRule="exact" w:val="257"/>
        </w:trPr>
        <w:tc>
          <w:tcPr>
            <w:tcW w:w="1643" w:type="pct"/>
            <w:gridSpan w:val="2"/>
            <w:tcBorders>
              <w:top w:val="single" w:sz="12" w:space="0" w:color="auto"/>
              <w:left w:val="single" w:sz="18" w:space="0" w:color="auto"/>
              <w:bottom w:val="single" w:sz="18" w:space="0" w:color="auto"/>
              <w:right w:val="single" w:sz="4" w:space="0" w:color="000000"/>
            </w:tcBorders>
            <w:shd w:val="clear" w:color="auto" w:fill="auto"/>
            <w:vAlign w:val="center"/>
          </w:tcPr>
          <w:p w14:paraId="5DD9BA21" w14:textId="77777777" w:rsidR="00A35FE4" w:rsidRPr="00061006" w:rsidRDefault="00A35FE4" w:rsidP="00A35FE4">
            <w:pPr>
              <w:widowControl w:val="0"/>
              <w:autoSpaceDE w:val="0"/>
              <w:autoSpaceDN w:val="0"/>
              <w:adjustRightInd w:val="0"/>
              <w:spacing w:before="4" w:after="0" w:line="240" w:lineRule="auto"/>
              <w:ind w:left="1156" w:right="1158"/>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O</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AL</w:t>
            </w:r>
          </w:p>
        </w:tc>
        <w:tc>
          <w:tcPr>
            <w:tcW w:w="1088" w:type="pct"/>
            <w:tcBorders>
              <w:top w:val="single" w:sz="12" w:space="0" w:color="auto"/>
              <w:left w:val="single" w:sz="4" w:space="0" w:color="000000"/>
              <w:bottom w:val="single" w:sz="18" w:space="0" w:color="auto"/>
              <w:right w:val="single" w:sz="4" w:space="0" w:color="000000"/>
            </w:tcBorders>
            <w:shd w:val="clear" w:color="auto" w:fill="auto"/>
            <w:vAlign w:val="center"/>
          </w:tcPr>
          <w:p w14:paraId="04C66733" w14:textId="77777777" w:rsidR="00A35FE4" w:rsidRPr="00061006" w:rsidRDefault="00A35FE4" w:rsidP="00A35FE4">
            <w:pPr>
              <w:widowControl w:val="0"/>
              <w:autoSpaceDE w:val="0"/>
              <w:autoSpaceDN w:val="0"/>
              <w:adjustRightInd w:val="0"/>
              <w:spacing w:after="0" w:line="228" w:lineRule="exact"/>
              <w:ind w:left="773" w:right="775"/>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40,8</w:t>
            </w:r>
          </w:p>
        </w:tc>
        <w:tc>
          <w:tcPr>
            <w:tcW w:w="1125" w:type="pct"/>
            <w:tcBorders>
              <w:top w:val="single" w:sz="12" w:space="0" w:color="auto"/>
              <w:left w:val="single" w:sz="4" w:space="0" w:color="000000"/>
              <w:bottom w:val="single" w:sz="18" w:space="0" w:color="auto"/>
              <w:right w:val="single" w:sz="4" w:space="0" w:color="000000"/>
            </w:tcBorders>
            <w:shd w:val="clear" w:color="auto" w:fill="auto"/>
            <w:vAlign w:val="center"/>
          </w:tcPr>
          <w:p w14:paraId="4A71AF85" w14:textId="77777777" w:rsidR="00A35FE4" w:rsidRPr="00061006" w:rsidRDefault="00A35FE4" w:rsidP="00A35FE4">
            <w:pPr>
              <w:widowControl w:val="0"/>
              <w:autoSpaceDE w:val="0"/>
              <w:autoSpaceDN w:val="0"/>
              <w:adjustRightInd w:val="0"/>
              <w:spacing w:after="0" w:line="228" w:lineRule="exact"/>
              <w:ind w:left="737" w:right="73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12959</w:t>
            </w:r>
          </w:p>
        </w:tc>
        <w:tc>
          <w:tcPr>
            <w:tcW w:w="1144" w:type="pct"/>
            <w:tcBorders>
              <w:top w:val="single" w:sz="12" w:space="0" w:color="auto"/>
              <w:left w:val="single" w:sz="4" w:space="0" w:color="000000"/>
              <w:bottom w:val="single" w:sz="18" w:space="0" w:color="auto"/>
              <w:right w:val="single" w:sz="18" w:space="0" w:color="auto"/>
            </w:tcBorders>
            <w:shd w:val="clear" w:color="auto" w:fill="auto"/>
            <w:vAlign w:val="center"/>
          </w:tcPr>
          <w:p w14:paraId="066770AA" w14:textId="77777777" w:rsidR="00A35FE4" w:rsidRPr="00061006" w:rsidRDefault="00A35FE4" w:rsidP="00A35FE4">
            <w:pPr>
              <w:widowControl w:val="0"/>
              <w:autoSpaceDE w:val="0"/>
              <w:autoSpaceDN w:val="0"/>
              <w:adjustRightInd w:val="0"/>
              <w:spacing w:after="0" w:line="228"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7210</w:t>
            </w:r>
          </w:p>
        </w:tc>
      </w:tr>
      <w:bookmarkEnd w:id="5"/>
    </w:tbl>
    <w:p w14:paraId="7DE05D4E" w14:textId="2EB7D1F6" w:rsidR="00A35FE4" w:rsidRPr="00061006" w:rsidRDefault="00A35FE4" w:rsidP="002B3817">
      <w:pPr>
        <w:autoSpaceDE w:val="0"/>
        <w:autoSpaceDN w:val="0"/>
        <w:adjustRightInd w:val="0"/>
        <w:spacing w:after="0" w:line="240" w:lineRule="auto"/>
        <w:ind w:firstLine="567"/>
        <w:rPr>
          <w:rFonts w:ascii="Arial" w:hAnsi="Arial" w:cs="Arial"/>
          <w:color w:val="FF0000"/>
          <w:sz w:val="28"/>
          <w:szCs w:val="20"/>
          <w:highlight w:val="yellow"/>
          <w:lang w:val="en-US"/>
        </w:rPr>
      </w:pPr>
    </w:p>
    <w:p w14:paraId="10D4BCD7" w14:textId="77777777" w:rsidR="008D5312" w:rsidRPr="00EA364E" w:rsidRDefault="008D5312" w:rsidP="008D5312">
      <w:pPr>
        <w:tabs>
          <w:tab w:val="left" w:pos="0"/>
        </w:tabs>
        <w:spacing w:after="0" w:line="257" w:lineRule="auto"/>
        <w:ind w:firstLine="634"/>
        <w:rPr>
          <w:rFonts w:ascii="Arial" w:eastAsia="Times New Roman" w:hAnsi="Arial" w:cs="Arial"/>
          <w:noProof w:val="0"/>
          <w:sz w:val="22"/>
          <w:lang w:eastAsia="ro-RO"/>
        </w:rPr>
      </w:pPr>
      <w:bookmarkStart w:id="6" w:name="_Hlk191475555"/>
      <w:r w:rsidRPr="00EA364E">
        <w:rPr>
          <w:rFonts w:ascii="Arial" w:eastAsia="Times New Roman" w:hAnsi="Arial" w:cs="Arial"/>
          <w:noProof w:val="0"/>
          <w:sz w:val="22"/>
          <w:lang w:eastAsia="ro-RO"/>
        </w:rPr>
        <w:t>S-au propus următoarele tratamente:</w:t>
      </w:r>
    </w:p>
    <w:p w14:paraId="6153DDC9" w14:textId="1A5C977A" w:rsidR="008D5312" w:rsidRPr="00EA364E" w:rsidRDefault="00B00D2D" w:rsidP="008D5312">
      <w:pPr>
        <w:tabs>
          <w:tab w:val="left" w:pos="1716"/>
        </w:tabs>
        <w:spacing w:after="0" w:line="240" w:lineRule="auto"/>
        <w:ind w:firstLine="567"/>
        <w:rPr>
          <w:rFonts w:ascii="Arial" w:eastAsia="Calibri" w:hAnsi="Arial" w:cs="Arial"/>
          <w:bCs/>
          <w:iCs/>
          <w:noProof w:val="0"/>
          <w:sz w:val="22"/>
          <w:lang w:val="en-GB" w:eastAsia="x-none"/>
        </w:rPr>
      </w:pPr>
      <w:r w:rsidRPr="00EA364E">
        <w:rPr>
          <w:rFonts w:ascii="Arial" w:eastAsia="Calibri" w:hAnsi="Arial" w:cs="Arial"/>
          <w:bCs/>
          <w:iCs/>
          <w:noProof w:val="0"/>
          <w:sz w:val="22"/>
          <w:lang w:eastAsia="x-none"/>
        </w:rPr>
        <w:t xml:space="preserve">- </w:t>
      </w:r>
      <w:r w:rsidRPr="00EA364E">
        <w:rPr>
          <w:rFonts w:ascii="Arial" w:eastAsia="Calibri" w:hAnsi="Arial" w:cs="Arial"/>
          <w:bCs/>
          <w:iCs/>
          <w:noProof w:val="0"/>
          <w:sz w:val="22"/>
          <w:u w:val="single"/>
          <w:lang w:eastAsia="x-none"/>
        </w:rPr>
        <w:t>tăieri progresive de însămânțare</w:t>
      </w:r>
      <w:r w:rsidRPr="00EA364E">
        <w:rPr>
          <w:rFonts w:ascii="Arial" w:eastAsia="Calibri" w:hAnsi="Arial" w:cs="Arial"/>
          <w:bCs/>
          <w:iCs/>
          <w:noProof w:val="0"/>
          <w:sz w:val="22"/>
          <w:lang w:val="en-GB" w:eastAsia="x-none"/>
        </w:rPr>
        <w:t xml:space="preserve"> </w:t>
      </w:r>
      <w:r w:rsidR="008D5312" w:rsidRPr="00EA364E">
        <w:rPr>
          <w:rFonts w:ascii="Arial" w:eastAsia="Calibri" w:hAnsi="Arial" w:cs="Arial"/>
          <w:bCs/>
          <w:iCs/>
          <w:noProof w:val="0"/>
          <w:sz w:val="22"/>
          <w:lang w:val="en-GB" w:eastAsia="x-none"/>
        </w:rPr>
        <w:t xml:space="preserve">au </w:t>
      </w:r>
      <w:proofErr w:type="spellStart"/>
      <w:r w:rsidR="008D5312" w:rsidRPr="00EA364E">
        <w:rPr>
          <w:rFonts w:ascii="Arial" w:eastAsia="Calibri" w:hAnsi="Arial" w:cs="Arial"/>
          <w:bCs/>
          <w:iCs/>
          <w:noProof w:val="0"/>
          <w:sz w:val="22"/>
          <w:lang w:val="en-GB" w:eastAsia="x-none"/>
        </w:rPr>
        <w:t>fost</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prevăzute</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în</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u.a.</w:t>
      </w:r>
      <w:proofErr w:type="spellEnd"/>
      <w:r w:rsidR="008D5312" w:rsidRPr="00EA364E">
        <w:rPr>
          <w:rFonts w:ascii="Arial" w:eastAsia="Calibri" w:hAnsi="Arial" w:cs="Arial"/>
          <w:bCs/>
          <w:iCs/>
          <w:noProof w:val="0"/>
          <w:sz w:val="22"/>
          <w:lang w:val="en-GB" w:eastAsia="x-none"/>
        </w:rPr>
        <w:t xml:space="preserve">: </w:t>
      </w:r>
      <w:r w:rsidR="00CA4FE8" w:rsidRPr="00EA364E">
        <w:rPr>
          <w:rFonts w:ascii="Arial" w:eastAsia="Calibri" w:hAnsi="Arial" w:cs="Arial"/>
          <w:bCs/>
          <w:iCs/>
          <w:noProof w:val="0"/>
          <w:sz w:val="22"/>
          <w:lang w:eastAsia="x-none"/>
        </w:rPr>
        <w:t xml:space="preserve">2I, 5B, 8C și 9E </w:t>
      </w:r>
      <w:r w:rsidR="008D5312" w:rsidRPr="00EA364E">
        <w:rPr>
          <w:rFonts w:ascii="Arial" w:eastAsia="Calibri" w:hAnsi="Arial" w:cs="Arial"/>
          <w:bCs/>
          <w:iCs/>
          <w:noProof w:val="0"/>
          <w:sz w:val="22"/>
          <w:lang w:val="en-GB" w:eastAsia="x-none"/>
        </w:rPr>
        <w:t xml:space="preserve">pe o </w:t>
      </w:r>
      <w:proofErr w:type="spellStart"/>
      <w:r w:rsidR="008D5312" w:rsidRPr="00EA364E">
        <w:rPr>
          <w:rFonts w:ascii="Arial" w:eastAsia="Calibri" w:hAnsi="Arial" w:cs="Arial"/>
          <w:bCs/>
          <w:iCs/>
          <w:noProof w:val="0"/>
          <w:sz w:val="22"/>
          <w:lang w:val="en-GB" w:eastAsia="x-none"/>
        </w:rPr>
        <w:t>suprafaţă</w:t>
      </w:r>
      <w:proofErr w:type="spellEnd"/>
      <w:r w:rsidR="008D5312" w:rsidRPr="00EA364E">
        <w:rPr>
          <w:rFonts w:ascii="Arial" w:eastAsia="Calibri" w:hAnsi="Arial" w:cs="Arial"/>
          <w:bCs/>
          <w:iCs/>
          <w:noProof w:val="0"/>
          <w:sz w:val="22"/>
          <w:lang w:val="en-GB" w:eastAsia="x-none"/>
        </w:rPr>
        <w:t xml:space="preserve"> de </w:t>
      </w:r>
      <w:r w:rsidR="00CA4FE8" w:rsidRPr="00EA364E">
        <w:rPr>
          <w:rFonts w:ascii="Arial" w:eastAsia="Calibri" w:hAnsi="Arial" w:cs="Arial"/>
          <w:bCs/>
          <w:iCs/>
          <w:noProof w:val="0"/>
          <w:sz w:val="22"/>
          <w:lang w:val="en-GB" w:eastAsia="x-none"/>
        </w:rPr>
        <w:t>12,7</w:t>
      </w:r>
      <w:r w:rsidR="008D5312" w:rsidRPr="00EA364E">
        <w:rPr>
          <w:rFonts w:ascii="Arial" w:eastAsia="Calibri" w:hAnsi="Arial" w:cs="Arial"/>
          <w:bCs/>
          <w:iCs/>
          <w:noProof w:val="0"/>
          <w:sz w:val="22"/>
          <w:lang w:val="en-GB" w:eastAsia="x-none"/>
        </w:rPr>
        <w:t xml:space="preserve"> ha, cu un </w:t>
      </w:r>
      <w:proofErr w:type="spellStart"/>
      <w:r w:rsidR="008D5312" w:rsidRPr="00EA364E">
        <w:rPr>
          <w:rFonts w:ascii="Arial" w:eastAsia="Calibri" w:hAnsi="Arial" w:cs="Arial"/>
          <w:bCs/>
          <w:iCs/>
          <w:noProof w:val="0"/>
          <w:sz w:val="22"/>
          <w:lang w:val="en-GB" w:eastAsia="x-none"/>
        </w:rPr>
        <w:t>volum</w:t>
      </w:r>
      <w:proofErr w:type="spellEnd"/>
      <w:r w:rsidR="008D5312" w:rsidRPr="00EA364E">
        <w:rPr>
          <w:rFonts w:ascii="Arial" w:eastAsia="Calibri" w:hAnsi="Arial" w:cs="Arial"/>
          <w:bCs/>
          <w:iCs/>
          <w:noProof w:val="0"/>
          <w:sz w:val="22"/>
          <w:lang w:val="en-GB" w:eastAsia="x-none"/>
        </w:rPr>
        <w:t xml:space="preserve"> total de 3724 m</w:t>
      </w:r>
      <w:r w:rsidR="008D5312" w:rsidRPr="00EA364E">
        <w:rPr>
          <w:rFonts w:ascii="Arial" w:eastAsia="Calibri" w:hAnsi="Arial" w:cs="Arial"/>
          <w:bCs/>
          <w:iCs/>
          <w:noProof w:val="0"/>
          <w:sz w:val="22"/>
          <w:vertAlign w:val="superscript"/>
          <w:lang w:val="en-GB" w:eastAsia="x-none"/>
        </w:rPr>
        <w:t>3</w:t>
      </w:r>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şi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volum</w:t>
      </w:r>
      <w:proofErr w:type="spellEnd"/>
      <w:r w:rsidR="008D5312" w:rsidRPr="00EA364E">
        <w:rPr>
          <w:rFonts w:ascii="Arial" w:eastAsia="Calibri" w:hAnsi="Arial" w:cs="Arial"/>
          <w:bCs/>
          <w:iCs/>
          <w:noProof w:val="0"/>
          <w:sz w:val="22"/>
          <w:lang w:val="en-GB" w:eastAsia="x-none"/>
        </w:rPr>
        <w:t xml:space="preserve"> de extras de </w:t>
      </w:r>
      <w:r w:rsidR="00CA4FE8" w:rsidRPr="00EA364E">
        <w:rPr>
          <w:rFonts w:ascii="Arial" w:eastAsia="Calibri" w:hAnsi="Arial" w:cs="Arial"/>
          <w:bCs/>
          <w:iCs/>
          <w:noProof w:val="0"/>
          <w:sz w:val="22"/>
          <w:lang w:val="en-GB" w:eastAsia="x-none"/>
        </w:rPr>
        <w:t xml:space="preserve">1242 </w:t>
      </w:r>
      <w:r w:rsidR="008D5312" w:rsidRPr="00EA364E">
        <w:rPr>
          <w:rFonts w:ascii="Arial" w:eastAsia="Calibri" w:hAnsi="Arial" w:cs="Arial"/>
          <w:bCs/>
          <w:iCs/>
          <w:noProof w:val="0"/>
          <w:sz w:val="22"/>
          <w:lang w:val="en-GB" w:eastAsia="x-none"/>
        </w:rPr>
        <w:t>m</w:t>
      </w:r>
      <w:r w:rsidR="008D5312" w:rsidRPr="00EA364E">
        <w:rPr>
          <w:rFonts w:ascii="Arial" w:eastAsia="Calibri" w:hAnsi="Arial" w:cs="Arial"/>
          <w:bCs/>
          <w:iCs/>
          <w:noProof w:val="0"/>
          <w:sz w:val="22"/>
          <w:vertAlign w:val="superscript"/>
          <w:lang w:val="en-GB" w:eastAsia="x-none"/>
        </w:rPr>
        <w:t>3</w:t>
      </w:r>
      <w:r w:rsidR="008D5312" w:rsidRPr="00EA364E">
        <w:rPr>
          <w:rFonts w:ascii="Arial" w:eastAsia="Calibri" w:hAnsi="Arial" w:cs="Arial"/>
          <w:bCs/>
          <w:iCs/>
          <w:noProof w:val="0"/>
          <w:sz w:val="22"/>
          <w:lang w:val="en-GB" w:eastAsia="x-none"/>
        </w:rPr>
        <w:t> (3</w:t>
      </w:r>
      <w:r w:rsidR="00CA4FE8" w:rsidRPr="00EA364E">
        <w:rPr>
          <w:rFonts w:ascii="Arial" w:eastAsia="Calibri" w:hAnsi="Arial" w:cs="Arial"/>
          <w:bCs/>
          <w:iCs/>
          <w:noProof w:val="0"/>
          <w:sz w:val="22"/>
          <w:lang w:val="en-GB" w:eastAsia="x-none"/>
        </w:rPr>
        <w:t>3</w:t>
      </w:r>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acestea</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vor</w:t>
      </w:r>
      <w:proofErr w:type="spellEnd"/>
      <w:r w:rsidR="008D5312" w:rsidRPr="00EA364E">
        <w:rPr>
          <w:rFonts w:ascii="Arial" w:eastAsia="Calibri" w:hAnsi="Arial" w:cs="Arial"/>
          <w:bCs/>
          <w:iCs/>
          <w:noProof w:val="0"/>
          <w:sz w:val="22"/>
          <w:lang w:val="en-GB" w:eastAsia="x-none"/>
        </w:rPr>
        <w:t xml:space="preserve"> fi corelate cu </w:t>
      </w:r>
      <w:proofErr w:type="spellStart"/>
      <w:r w:rsidR="008D5312" w:rsidRPr="00EA364E">
        <w:rPr>
          <w:rFonts w:ascii="Arial" w:eastAsia="Calibri" w:hAnsi="Arial" w:cs="Arial"/>
          <w:bCs/>
          <w:iCs/>
          <w:noProof w:val="0"/>
          <w:sz w:val="22"/>
          <w:lang w:val="en-GB" w:eastAsia="x-none"/>
        </w:rPr>
        <w:t>anii</w:t>
      </w:r>
      <w:proofErr w:type="spellEnd"/>
      <w:r w:rsidR="008D5312" w:rsidRPr="00EA364E">
        <w:rPr>
          <w:rFonts w:ascii="Arial" w:eastAsia="Calibri" w:hAnsi="Arial" w:cs="Arial"/>
          <w:bCs/>
          <w:iCs/>
          <w:noProof w:val="0"/>
          <w:sz w:val="22"/>
          <w:lang w:val="en-GB" w:eastAsia="x-none"/>
        </w:rPr>
        <w:t xml:space="preserve"> de </w:t>
      </w:r>
      <w:proofErr w:type="spellStart"/>
      <w:r w:rsidR="008D5312" w:rsidRPr="00EA364E">
        <w:rPr>
          <w:rFonts w:ascii="Arial" w:eastAsia="Calibri" w:hAnsi="Arial" w:cs="Arial"/>
          <w:bCs/>
          <w:iCs/>
          <w:noProof w:val="0"/>
          <w:sz w:val="22"/>
          <w:lang w:val="en-GB" w:eastAsia="x-none"/>
        </w:rPr>
        <w:lastRenderedPageBreak/>
        <w:t>fructificaţie</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efectuîndu</w:t>
      </w:r>
      <w:proofErr w:type="spellEnd"/>
      <w:r w:rsidR="008D5312" w:rsidRPr="00EA364E">
        <w:rPr>
          <w:rFonts w:ascii="Arial" w:eastAsia="Calibri" w:hAnsi="Arial" w:cs="Arial"/>
          <w:bCs/>
          <w:iCs/>
          <w:noProof w:val="0"/>
          <w:sz w:val="22"/>
          <w:lang w:val="en-GB" w:eastAsia="x-none"/>
        </w:rPr>
        <w:t xml:space="preserve">-se </w:t>
      </w:r>
      <w:proofErr w:type="spellStart"/>
      <w:r w:rsidR="008D5312" w:rsidRPr="00EA364E">
        <w:rPr>
          <w:rFonts w:ascii="Arial" w:eastAsia="Calibri" w:hAnsi="Arial" w:cs="Arial"/>
          <w:bCs/>
          <w:iCs/>
          <w:noProof w:val="0"/>
          <w:sz w:val="22"/>
          <w:lang w:val="en-GB" w:eastAsia="x-none"/>
        </w:rPr>
        <w:t>lucrări</w:t>
      </w:r>
      <w:proofErr w:type="spellEnd"/>
      <w:r w:rsidR="008D5312" w:rsidRPr="00EA364E">
        <w:rPr>
          <w:rFonts w:ascii="Arial" w:eastAsia="Calibri" w:hAnsi="Arial" w:cs="Arial"/>
          <w:bCs/>
          <w:iCs/>
          <w:noProof w:val="0"/>
          <w:sz w:val="22"/>
          <w:lang w:val="en-GB" w:eastAsia="x-none"/>
        </w:rPr>
        <w:t xml:space="preserve"> de </w:t>
      </w:r>
      <w:proofErr w:type="spellStart"/>
      <w:r w:rsidR="008D5312" w:rsidRPr="00EA364E">
        <w:rPr>
          <w:rFonts w:ascii="Arial" w:eastAsia="Calibri" w:hAnsi="Arial" w:cs="Arial"/>
          <w:bCs/>
          <w:iCs/>
          <w:noProof w:val="0"/>
          <w:sz w:val="22"/>
          <w:lang w:val="en-GB" w:eastAsia="x-none"/>
        </w:rPr>
        <w:t>ajutorarea</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regenerării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respectiv</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mobilizările</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parţiale</w:t>
      </w:r>
      <w:proofErr w:type="spellEnd"/>
      <w:r w:rsidR="008D5312" w:rsidRPr="00EA364E">
        <w:rPr>
          <w:rFonts w:ascii="Arial" w:eastAsia="Calibri" w:hAnsi="Arial" w:cs="Arial"/>
          <w:bCs/>
          <w:iCs/>
          <w:noProof w:val="0"/>
          <w:sz w:val="22"/>
          <w:lang w:val="en-GB" w:eastAsia="x-none"/>
        </w:rPr>
        <w:t xml:space="preserve"> de </w:t>
      </w:r>
      <w:proofErr w:type="spellStart"/>
      <w:r w:rsidR="008D5312" w:rsidRPr="00EA364E">
        <w:rPr>
          <w:rFonts w:ascii="Arial" w:eastAsia="Calibri" w:hAnsi="Arial" w:cs="Arial"/>
          <w:bCs/>
          <w:iCs/>
          <w:noProof w:val="0"/>
          <w:sz w:val="22"/>
          <w:lang w:val="en-GB" w:eastAsia="x-none"/>
        </w:rPr>
        <w:t>sol</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pentru</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extinderea</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regenerării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şi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îndepărtarea</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seminţişului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neutilizabil</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După</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tăiere</w:t>
      </w:r>
      <w:proofErr w:type="spellEnd"/>
      <w:r w:rsidR="008D5312" w:rsidRPr="00EA364E">
        <w:rPr>
          <w:rFonts w:ascii="Arial" w:eastAsia="Calibri" w:hAnsi="Arial" w:cs="Arial"/>
          <w:bCs/>
          <w:iCs/>
          <w:noProof w:val="0"/>
          <w:sz w:val="22"/>
          <w:lang w:val="en-GB" w:eastAsia="x-none"/>
        </w:rPr>
        <w:t xml:space="preserve"> se </w:t>
      </w:r>
      <w:proofErr w:type="spellStart"/>
      <w:r w:rsidR="008D5312" w:rsidRPr="00EA364E">
        <w:rPr>
          <w:rFonts w:ascii="Arial" w:eastAsia="Calibri" w:hAnsi="Arial" w:cs="Arial"/>
          <w:bCs/>
          <w:iCs/>
          <w:noProof w:val="0"/>
          <w:sz w:val="22"/>
          <w:lang w:val="en-GB" w:eastAsia="x-none"/>
        </w:rPr>
        <w:t>vor</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executa</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lucrări</w:t>
      </w:r>
      <w:proofErr w:type="spellEnd"/>
      <w:r w:rsidR="008D5312" w:rsidRPr="00EA364E">
        <w:rPr>
          <w:rFonts w:ascii="Arial" w:eastAsia="Calibri" w:hAnsi="Arial" w:cs="Arial"/>
          <w:bCs/>
          <w:iCs/>
          <w:noProof w:val="0"/>
          <w:sz w:val="22"/>
          <w:lang w:val="en-GB" w:eastAsia="x-none"/>
        </w:rPr>
        <w:t xml:space="preserve"> de </w:t>
      </w:r>
      <w:proofErr w:type="spellStart"/>
      <w:r w:rsidR="008D5312" w:rsidRPr="00EA364E">
        <w:rPr>
          <w:rFonts w:ascii="Arial" w:eastAsia="Calibri" w:hAnsi="Arial" w:cs="Arial"/>
          <w:bCs/>
          <w:iCs/>
          <w:noProof w:val="0"/>
          <w:sz w:val="22"/>
          <w:lang w:val="en-GB" w:eastAsia="x-none"/>
        </w:rPr>
        <w:t>îngrijire</w:t>
      </w:r>
      <w:proofErr w:type="spellEnd"/>
      <w:r w:rsidR="008D5312" w:rsidRPr="00EA364E">
        <w:rPr>
          <w:rFonts w:ascii="Arial" w:eastAsia="Calibri" w:hAnsi="Arial" w:cs="Arial"/>
          <w:bCs/>
          <w:iCs/>
          <w:noProof w:val="0"/>
          <w:sz w:val="22"/>
          <w:lang w:val="en-GB" w:eastAsia="x-none"/>
        </w:rPr>
        <w:t xml:space="preserve"> a </w:t>
      </w:r>
      <w:proofErr w:type="spellStart"/>
      <w:r w:rsidR="008D5312" w:rsidRPr="00EA364E">
        <w:rPr>
          <w:rFonts w:ascii="Arial" w:eastAsia="Calibri" w:hAnsi="Arial" w:cs="Arial"/>
          <w:bCs/>
          <w:iCs/>
          <w:noProof w:val="0"/>
          <w:sz w:val="22"/>
          <w:lang w:val="en-GB" w:eastAsia="x-none"/>
        </w:rPr>
        <w:t>seminţişului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în</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ochiuri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lărgite</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prin</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recepări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şi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descopleşiri</w:t>
      </w:r>
      <w:proofErr w:type="spellEnd"/>
      <w:r w:rsidR="008D5312" w:rsidRPr="00EA364E">
        <w:rPr>
          <w:rFonts w:ascii="Arial" w:eastAsia="Calibri" w:hAnsi="Arial" w:cs="Arial"/>
          <w:bCs/>
          <w:iCs/>
          <w:noProof w:val="0"/>
          <w:sz w:val="22"/>
          <w:lang w:val="en-GB" w:eastAsia="x-none"/>
        </w:rPr>
        <w:t xml:space="preserve">. </w:t>
      </w:r>
      <w:proofErr w:type="spellStart"/>
      <w:r w:rsidR="008D5312" w:rsidRPr="00EA364E">
        <w:rPr>
          <w:rFonts w:ascii="Arial" w:eastAsia="Calibri" w:hAnsi="Arial" w:cs="Arial"/>
          <w:bCs/>
          <w:iCs/>
          <w:noProof w:val="0"/>
          <w:sz w:val="22"/>
          <w:lang w:val="en-GB" w:eastAsia="x-none"/>
        </w:rPr>
        <w:t>Arboretele</w:t>
      </w:r>
      <w:proofErr w:type="spellEnd"/>
      <w:r w:rsidR="008D5312" w:rsidRPr="00EA364E">
        <w:rPr>
          <w:rFonts w:ascii="Arial" w:eastAsia="Calibri" w:hAnsi="Arial" w:cs="Arial"/>
          <w:bCs/>
          <w:iCs/>
          <w:noProof w:val="0"/>
          <w:sz w:val="22"/>
          <w:lang w:val="en-GB" w:eastAsia="x-none"/>
        </w:rPr>
        <w:t xml:space="preserve"> au </w:t>
      </w:r>
      <w:proofErr w:type="spellStart"/>
      <w:r w:rsidR="008D5312" w:rsidRPr="00EA364E">
        <w:rPr>
          <w:rFonts w:ascii="Arial" w:eastAsia="Calibri" w:hAnsi="Arial" w:cs="Arial"/>
          <w:bCs/>
          <w:iCs/>
          <w:noProof w:val="0"/>
          <w:sz w:val="22"/>
          <w:lang w:val="en-GB" w:eastAsia="x-none"/>
        </w:rPr>
        <w:t>consistenţe</w:t>
      </w:r>
      <w:proofErr w:type="spellEnd"/>
      <w:r w:rsidR="008D5312" w:rsidRPr="00EA364E">
        <w:rPr>
          <w:rFonts w:ascii="Arial" w:eastAsia="Calibri" w:hAnsi="Arial" w:cs="Arial"/>
          <w:bCs/>
          <w:iCs/>
          <w:noProof w:val="0"/>
          <w:sz w:val="22"/>
          <w:lang w:val="en-GB" w:eastAsia="x-none"/>
        </w:rPr>
        <w:t xml:space="preserve"> de 0.7-0,8;</w:t>
      </w:r>
    </w:p>
    <w:p w14:paraId="69703FC2" w14:textId="5D6909BB" w:rsidR="008D5312" w:rsidRPr="00EA364E" w:rsidRDefault="008D5312" w:rsidP="00CA4FE8">
      <w:pPr>
        <w:tabs>
          <w:tab w:val="left" w:pos="1716"/>
        </w:tabs>
        <w:spacing w:after="0" w:line="240" w:lineRule="auto"/>
        <w:ind w:firstLine="567"/>
        <w:rPr>
          <w:rFonts w:ascii="Arial" w:hAnsi="Arial" w:cs="Arial"/>
          <w:sz w:val="22"/>
          <w:shd w:val="clear" w:color="auto" w:fill="FFFFFF"/>
        </w:rPr>
      </w:pPr>
      <w:r w:rsidRPr="00EA364E">
        <w:rPr>
          <w:rFonts w:ascii="Arial" w:eastAsia="Calibri" w:hAnsi="Arial" w:cs="Arial"/>
          <w:bCs/>
          <w:iCs/>
          <w:noProof w:val="0"/>
          <w:sz w:val="22"/>
          <w:lang w:val="en-GB" w:eastAsia="x-none"/>
        </w:rPr>
        <w:t> </w:t>
      </w:r>
      <w:r w:rsidR="00B00D2D" w:rsidRPr="00EA364E">
        <w:rPr>
          <w:rFonts w:ascii="Arial" w:hAnsi="Arial" w:cs="Arial"/>
          <w:bCs/>
          <w:iCs/>
          <w:sz w:val="22"/>
          <w:shd w:val="clear" w:color="auto" w:fill="FFFFFF"/>
        </w:rPr>
        <w:t xml:space="preserve">- </w:t>
      </w:r>
      <w:r w:rsidR="00B00D2D" w:rsidRPr="00EA364E">
        <w:rPr>
          <w:rFonts w:ascii="Arial" w:hAnsi="Arial" w:cs="Arial"/>
          <w:bCs/>
          <w:iCs/>
          <w:sz w:val="22"/>
          <w:u w:val="single"/>
          <w:shd w:val="clear" w:color="auto" w:fill="FFFFFF"/>
        </w:rPr>
        <w:t xml:space="preserve">tăieri progresive </w:t>
      </w:r>
      <w:r w:rsidR="00CA4FE8" w:rsidRPr="00EA364E">
        <w:rPr>
          <w:rFonts w:ascii="Arial" w:hAnsi="Arial" w:cs="Arial"/>
          <w:iCs/>
          <w:sz w:val="22"/>
          <w:u w:val="single"/>
          <w:shd w:val="clear" w:color="auto" w:fill="FFFFFF"/>
        </w:rPr>
        <w:t>de însămânţare si punere în lumina</w:t>
      </w:r>
      <w:r w:rsidR="00CA4FE8" w:rsidRPr="00EA364E">
        <w:rPr>
          <w:rFonts w:ascii="Arial" w:hAnsi="Arial" w:cs="Arial"/>
          <w:sz w:val="22"/>
          <w:shd w:val="clear" w:color="auto" w:fill="FFFFFF"/>
        </w:rPr>
        <w:t> au fost prevăzute în u.a.: 1A, 2B și 4B pe o suprafaţă de 25,8 ha, cu un volum total de 8416 m</w:t>
      </w:r>
      <w:r w:rsidR="00CA4FE8" w:rsidRPr="00EA364E">
        <w:rPr>
          <w:rFonts w:ascii="Arial" w:hAnsi="Arial" w:cs="Arial"/>
          <w:sz w:val="22"/>
          <w:shd w:val="clear" w:color="auto" w:fill="FFFFFF"/>
          <w:vertAlign w:val="superscript"/>
        </w:rPr>
        <w:t>3</w:t>
      </w:r>
      <w:r w:rsidR="00CA4FE8" w:rsidRPr="00EA364E">
        <w:rPr>
          <w:rFonts w:ascii="Arial" w:hAnsi="Arial" w:cs="Arial"/>
          <w:sz w:val="22"/>
          <w:shd w:val="clear" w:color="auto" w:fill="FFFFFF"/>
        </w:rPr>
        <w:t>, şi volum de extras de 5149 m</w:t>
      </w:r>
      <w:r w:rsidR="00CA4FE8" w:rsidRPr="00EA364E">
        <w:rPr>
          <w:rFonts w:ascii="Arial" w:hAnsi="Arial" w:cs="Arial"/>
          <w:sz w:val="22"/>
          <w:shd w:val="clear" w:color="auto" w:fill="FFFFFF"/>
          <w:vertAlign w:val="superscript"/>
        </w:rPr>
        <w:t>3</w:t>
      </w:r>
      <w:r w:rsidR="00CA4FE8" w:rsidRPr="00EA364E">
        <w:rPr>
          <w:rFonts w:ascii="Arial" w:hAnsi="Arial" w:cs="Arial"/>
          <w:sz w:val="22"/>
          <w:shd w:val="clear" w:color="auto" w:fill="FFFFFF"/>
        </w:rPr>
        <w:t> (61 %), se vor executa doua interventii in deceniu,  acestea vor fi corelate cu anii de fructificaţie, efectuîndu-se lucrări de ajutorarea regenerării, respectiv mobilizările parţiale de sol pentru extinderea regenerării şi îndepărtarea seminţişului neutilizabil. După tăiere se vor executa lucrări de îngrijire a seminţişului în ochiuri lărgite, prin recepări şi descopleşiri. Arboretele auconsistenţe de 0.7, cu seminţiş pe 10-50% din suprafață. Tăieri de însămânţare se vor executa in primii ani de aplicare a amenajamentului in zonele fara semintiș în vederea deschiderii de ochiuri de regenerare, iar tăieri de punere in lumina se vor executa spre sfarsitul perioadei de aplicare a amenajamentului in vederea largirii ochiurilor de regenerare.</w:t>
      </w:r>
    </w:p>
    <w:p w14:paraId="725DF25E" w14:textId="4A63B223" w:rsidR="00B00D2D" w:rsidRPr="00EA364E" w:rsidRDefault="00B00D2D" w:rsidP="00B00D2D">
      <w:pPr>
        <w:pStyle w:val="Indentcorptext"/>
        <w:tabs>
          <w:tab w:val="left" w:pos="0"/>
        </w:tabs>
        <w:spacing w:after="0" w:line="257" w:lineRule="auto"/>
        <w:ind w:left="0" w:firstLine="634"/>
        <w:jc w:val="both"/>
        <w:rPr>
          <w:rFonts w:ascii="Arial" w:hAnsi="Arial" w:cs="Arial"/>
          <w:sz w:val="22"/>
          <w:szCs w:val="22"/>
        </w:rPr>
      </w:pPr>
      <w:r w:rsidRPr="00EA364E">
        <w:rPr>
          <w:rFonts w:ascii="Arial" w:hAnsi="Arial" w:cs="Arial"/>
          <w:sz w:val="22"/>
          <w:szCs w:val="22"/>
        </w:rPr>
        <w:t xml:space="preserve">- </w:t>
      </w:r>
      <w:r w:rsidRPr="00EA364E">
        <w:rPr>
          <w:rFonts w:ascii="Arial" w:hAnsi="Arial" w:cs="Arial"/>
          <w:sz w:val="22"/>
          <w:szCs w:val="22"/>
          <w:u w:val="single"/>
        </w:rPr>
        <w:t>tăieri progresive cu împăduriri sub masiv</w:t>
      </w:r>
      <w:r w:rsidRPr="00EA364E">
        <w:rPr>
          <w:rFonts w:ascii="Arial" w:hAnsi="Arial" w:cs="Arial"/>
          <w:sz w:val="22"/>
          <w:szCs w:val="22"/>
        </w:rPr>
        <w:t xml:space="preserve">, se vor aplica în </w:t>
      </w:r>
      <w:proofErr w:type="spellStart"/>
      <w:r w:rsidRPr="00EA364E">
        <w:rPr>
          <w:rFonts w:ascii="Arial" w:hAnsi="Arial" w:cs="Arial"/>
          <w:sz w:val="22"/>
          <w:szCs w:val="22"/>
        </w:rPr>
        <w:t>u.a</w:t>
      </w:r>
      <w:proofErr w:type="spellEnd"/>
      <w:r w:rsidRPr="00EA364E">
        <w:rPr>
          <w:rFonts w:ascii="Arial" w:hAnsi="Arial" w:cs="Arial"/>
          <w:sz w:val="22"/>
          <w:szCs w:val="22"/>
        </w:rPr>
        <w:t xml:space="preserve">. 2F și 8D pe 1,1 ha, în </w:t>
      </w:r>
      <w:proofErr w:type="spellStart"/>
      <w:r w:rsidRPr="00EA364E">
        <w:rPr>
          <w:rFonts w:ascii="Arial" w:hAnsi="Arial" w:cs="Arial"/>
          <w:sz w:val="22"/>
          <w:szCs w:val="22"/>
        </w:rPr>
        <w:t>arborete</w:t>
      </w:r>
      <w:proofErr w:type="spellEnd"/>
      <w:r w:rsidRPr="00EA364E">
        <w:rPr>
          <w:rFonts w:ascii="Arial" w:hAnsi="Arial" w:cs="Arial"/>
          <w:sz w:val="22"/>
          <w:szCs w:val="22"/>
        </w:rPr>
        <w:t xml:space="preserve"> cu consistența 0,8, urmând a se exploata în deceniu un volum de 393 m</w:t>
      </w:r>
      <w:r w:rsidRPr="00EA364E">
        <w:rPr>
          <w:rFonts w:ascii="Arial" w:hAnsi="Arial" w:cs="Arial"/>
          <w:sz w:val="22"/>
          <w:szCs w:val="22"/>
          <w:vertAlign w:val="superscript"/>
        </w:rPr>
        <w:t>3</w:t>
      </w:r>
      <w:r w:rsidRPr="00EA364E">
        <w:rPr>
          <w:rFonts w:ascii="Arial" w:hAnsi="Arial" w:cs="Arial"/>
          <w:sz w:val="22"/>
          <w:szCs w:val="22"/>
        </w:rPr>
        <w:t>. Tratamentul presupune mai întâi ajutorarea regenerării naturale, urmată de împădurirea suprafețelor neregenerate, după care se va extrage arboretul bătrân, când regenerarea este asigurată pe 0,7 din suprafață.</w:t>
      </w:r>
    </w:p>
    <w:p w14:paraId="6BFA649C" w14:textId="0A9188EC" w:rsidR="00B00D2D" w:rsidRPr="00EA364E" w:rsidRDefault="00B00D2D" w:rsidP="00B34D0D">
      <w:pPr>
        <w:shd w:val="clear" w:color="auto" w:fill="FFFFFF"/>
        <w:spacing w:after="0" w:line="264" w:lineRule="atLeast"/>
        <w:ind w:firstLine="720"/>
        <w:rPr>
          <w:rFonts w:ascii="Arial" w:eastAsia="Times New Roman" w:hAnsi="Arial" w:cs="Arial"/>
          <w:noProof w:val="0"/>
          <w:sz w:val="22"/>
        </w:rPr>
      </w:pPr>
      <w:r w:rsidRPr="00EA364E">
        <w:rPr>
          <w:rFonts w:ascii="Arial" w:eastAsia="Times New Roman" w:hAnsi="Arial" w:cs="Arial"/>
          <w:noProof w:val="0"/>
          <w:sz w:val="22"/>
        </w:rPr>
        <w:t xml:space="preserve">- </w:t>
      </w:r>
      <w:r w:rsidRPr="00EA364E">
        <w:rPr>
          <w:rFonts w:ascii="Arial" w:eastAsia="Times New Roman" w:hAnsi="Arial" w:cs="Arial"/>
          <w:noProof w:val="0"/>
          <w:sz w:val="22"/>
          <w:u w:val="single"/>
        </w:rPr>
        <w:t>tăieri rase</w:t>
      </w:r>
      <w:r w:rsidRPr="00EA364E">
        <w:rPr>
          <w:rFonts w:ascii="Arial" w:eastAsia="Times New Roman" w:hAnsi="Arial" w:cs="Arial"/>
          <w:noProof w:val="0"/>
          <w:sz w:val="22"/>
        </w:rPr>
        <w:t xml:space="preserve"> se vor aplica într-un singur arboret - </w:t>
      </w:r>
      <w:proofErr w:type="spellStart"/>
      <w:r w:rsidRPr="00EA364E">
        <w:rPr>
          <w:rFonts w:ascii="Arial" w:eastAsia="Times New Roman" w:hAnsi="Arial" w:cs="Arial"/>
          <w:noProof w:val="0"/>
          <w:sz w:val="22"/>
        </w:rPr>
        <w:t>u.a</w:t>
      </w:r>
      <w:proofErr w:type="spellEnd"/>
      <w:r w:rsidRPr="00EA364E">
        <w:rPr>
          <w:rFonts w:ascii="Arial" w:eastAsia="Times New Roman" w:hAnsi="Arial" w:cs="Arial"/>
          <w:noProof w:val="0"/>
          <w:sz w:val="22"/>
        </w:rPr>
        <w:t>. 2D, cu suprafața de 1,2 ha, urmând a se exploata în deceniu un volum de 426  m</w:t>
      </w:r>
      <w:r w:rsidRPr="00EA364E">
        <w:rPr>
          <w:rFonts w:ascii="Arial" w:eastAsia="Times New Roman" w:hAnsi="Arial" w:cs="Arial"/>
          <w:noProof w:val="0"/>
          <w:sz w:val="22"/>
          <w:vertAlign w:val="superscript"/>
        </w:rPr>
        <w:t>3</w:t>
      </w:r>
      <w:r w:rsidRPr="00EA364E">
        <w:rPr>
          <w:rFonts w:ascii="Arial" w:eastAsia="Times New Roman" w:hAnsi="Arial" w:cs="Arial"/>
          <w:noProof w:val="0"/>
          <w:sz w:val="22"/>
        </w:rPr>
        <w:t>. Acesta este un arboret artificial de pin negru, cu vârsta de 105 de ani și consistență 0,8.</w:t>
      </w:r>
    </w:p>
    <w:p w14:paraId="665FAAB1" w14:textId="77777777" w:rsidR="00B34D0D" w:rsidRPr="00061006" w:rsidRDefault="00B34D0D" w:rsidP="00B34D0D">
      <w:pPr>
        <w:tabs>
          <w:tab w:val="left" w:pos="1716"/>
        </w:tabs>
        <w:spacing w:after="0" w:line="240" w:lineRule="auto"/>
        <w:ind w:firstLine="567"/>
        <w:rPr>
          <w:rFonts w:ascii="Arial" w:eastAsia="Calibri" w:hAnsi="Arial" w:cs="Arial"/>
          <w:bCs/>
          <w:iCs/>
          <w:noProof w:val="0"/>
          <w:color w:val="FF0000"/>
          <w:szCs w:val="24"/>
          <w:highlight w:val="yellow"/>
          <w:lang w:eastAsia="x-none"/>
        </w:rPr>
      </w:pPr>
    </w:p>
    <w:p w14:paraId="0D72E4CA" w14:textId="77777777" w:rsidR="002B3817" w:rsidRPr="00061006" w:rsidRDefault="002B3817" w:rsidP="00DD2AFA">
      <w:pPr>
        <w:pStyle w:val="titlutabel0"/>
      </w:pPr>
      <w:r w:rsidRPr="00061006">
        <w:t xml:space="preserve">Posibilitatea de produse principale pe tratamente </w:t>
      </w:r>
      <w:proofErr w:type="spellStart"/>
      <w:r w:rsidRPr="00061006">
        <w:t>şi</w:t>
      </w:r>
      <w:proofErr w:type="spellEnd"/>
      <w:r w:rsidRPr="00061006">
        <w:t xml:space="preserve"> specii</w:t>
      </w:r>
    </w:p>
    <w:p w14:paraId="0B40998D" w14:textId="1AA3C6D0" w:rsidR="002B3817" w:rsidRPr="00061006" w:rsidRDefault="002B3817" w:rsidP="00EA364E">
      <w:pPr>
        <w:pStyle w:val="TEXT1"/>
        <w:rPr>
          <w:highlight w:val="yellow"/>
        </w:rPr>
      </w:pP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84"/>
        <w:gridCol w:w="778"/>
        <w:gridCol w:w="918"/>
        <w:gridCol w:w="764"/>
        <w:gridCol w:w="766"/>
        <w:gridCol w:w="612"/>
        <w:gridCol w:w="612"/>
        <w:gridCol w:w="614"/>
        <w:gridCol w:w="768"/>
        <w:gridCol w:w="658"/>
        <w:gridCol w:w="744"/>
        <w:gridCol w:w="632"/>
        <w:gridCol w:w="610"/>
      </w:tblGrid>
      <w:tr w:rsidR="00DD2AFA" w:rsidRPr="00061006" w14:paraId="1C91C199" w14:textId="77777777" w:rsidTr="00DD2AFA">
        <w:trPr>
          <w:trHeight w:val="288"/>
        </w:trPr>
        <w:tc>
          <w:tcPr>
            <w:tcW w:w="829" w:type="pct"/>
            <w:vMerge w:val="restart"/>
            <w:shd w:val="clear" w:color="auto" w:fill="auto"/>
            <w:vAlign w:val="center"/>
          </w:tcPr>
          <w:p w14:paraId="4E5D23A0" w14:textId="77777777" w:rsidR="00DD2AFA" w:rsidRPr="00061006" w:rsidRDefault="00DD2AFA" w:rsidP="00DD2AFA">
            <w:pPr>
              <w:widowControl w:val="0"/>
              <w:autoSpaceDE w:val="0"/>
              <w:autoSpaceDN w:val="0"/>
              <w:adjustRightInd w:val="0"/>
              <w:spacing w:before="5" w:after="0" w:line="220" w:lineRule="exact"/>
              <w:jc w:val="center"/>
              <w:rPr>
                <w:rFonts w:ascii="Arial" w:eastAsia="Times New Roman" w:hAnsi="Arial" w:cs="Arial"/>
                <w:noProof w:val="0"/>
                <w:sz w:val="20"/>
                <w:szCs w:val="20"/>
                <w:lang w:val="en-GB" w:eastAsia="en-GB"/>
              </w:rPr>
            </w:pPr>
          </w:p>
          <w:p w14:paraId="662C9B99" w14:textId="77777777" w:rsidR="00DD2AFA" w:rsidRPr="00061006" w:rsidRDefault="00DD2AFA" w:rsidP="00DD2AFA">
            <w:pPr>
              <w:widowControl w:val="0"/>
              <w:autoSpaceDE w:val="0"/>
              <w:autoSpaceDN w:val="0"/>
              <w:adjustRightInd w:val="0"/>
              <w:spacing w:after="0" w:line="240" w:lineRule="auto"/>
              <w:ind w:left="306"/>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ntu</w:t>
            </w:r>
            <w:r w:rsidRPr="00061006">
              <w:rPr>
                <w:rFonts w:ascii="Arial" w:eastAsia="Times New Roman" w:hAnsi="Arial" w:cs="Arial"/>
                <w:b/>
                <w:bCs/>
                <w:noProof w:val="0"/>
                <w:sz w:val="20"/>
                <w:szCs w:val="20"/>
                <w:lang w:val="en-GB" w:eastAsia="en-GB"/>
              </w:rPr>
              <w:t>l</w:t>
            </w:r>
            <w:proofErr w:type="spellEnd"/>
          </w:p>
        </w:tc>
        <w:tc>
          <w:tcPr>
            <w:tcW w:w="835" w:type="pct"/>
            <w:gridSpan w:val="2"/>
            <w:shd w:val="clear" w:color="auto" w:fill="auto"/>
            <w:vAlign w:val="center"/>
          </w:tcPr>
          <w:p w14:paraId="585A1AB1" w14:textId="77777777" w:rsidR="00DD2AFA" w:rsidRPr="00061006" w:rsidRDefault="00DD2AFA" w:rsidP="00DD2AFA">
            <w:pPr>
              <w:widowControl w:val="0"/>
              <w:autoSpaceDE w:val="0"/>
              <w:autoSpaceDN w:val="0"/>
              <w:adjustRightInd w:val="0"/>
              <w:spacing w:after="0" w:line="219" w:lineRule="exact"/>
              <w:ind w:left="282"/>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pacing w:val="1"/>
                <w:sz w:val="20"/>
                <w:szCs w:val="20"/>
                <w:lang w:val="en-GB" w:eastAsia="en-GB"/>
              </w:rPr>
              <w:t>up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af</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ţ</w:t>
            </w:r>
            <w:r w:rsidRPr="00061006">
              <w:rPr>
                <w:rFonts w:ascii="Arial" w:eastAsia="Times New Roman" w:hAnsi="Arial" w:cs="Arial"/>
                <w:b/>
                <w:bCs/>
                <w:noProof w:val="0"/>
                <w:sz w:val="20"/>
                <w:szCs w:val="20"/>
                <w:lang w:val="en-GB" w:eastAsia="en-GB"/>
              </w:rPr>
              <w:t>a</w:t>
            </w:r>
            <w:proofErr w:type="spellEnd"/>
            <w:r w:rsidRPr="00061006">
              <w:rPr>
                <w:rFonts w:ascii="Arial" w:eastAsia="Times New Roman" w:hAnsi="Arial" w:cs="Arial"/>
                <w:b/>
                <w:bCs/>
                <w:noProof w:val="0"/>
                <w:spacing w:val="-8"/>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p>
          <w:p w14:paraId="13BED78A" w14:textId="77777777" w:rsidR="00DD2AFA" w:rsidRPr="00061006" w:rsidRDefault="00DD2AFA" w:rsidP="00DD2AFA">
            <w:pPr>
              <w:widowControl w:val="0"/>
              <w:autoSpaceDE w:val="0"/>
              <w:autoSpaceDN w:val="0"/>
              <w:adjustRightInd w:val="0"/>
              <w:spacing w:before="1" w:after="0" w:line="240" w:lineRule="auto"/>
              <w:ind w:left="306"/>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s</w:t>
            </w:r>
            <w:proofErr w:type="spellEnd"/>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(h</w:t>
            </w:r>
            <w:r w:rsidRPr="00061006">
              <w:rPr>
                <w:rFonts w:ascii="Arial" w:eastAsia="Times New Roman" w:hAnsi="Arial" w:cs="Arial"/>
                <w:b/>
                <w:bCs/>
                <w:noProof w:val="0"/>
                <w:sz w:val="20"/>
                <w:szCs w:val="20"/>
                <w:lang w:val="en-GB" w:eastAsia="en-GB"/>
              </w:rPr>
              <w:t>a)</w:t>
            </w:r>
          </w:p>
        </w:tc>
        <w:tc>
          <w:tcPr>
            <w:tcW w:w="753" w:type="pct"/>
            <w:gridSpan w:val="2"/>
            <w:shd w:val="clear" w:color="auto" w:fill="auto"/>
            <w:vAlign w:val="center"/>
          </w:tcPr>
          <w:p w14:paraId="1B5F7771" w14:textId="77777777" w:rsidR="00DD2AFA" w:rsidRPr="00061006" w:rsidRDefault="00DD2AFA" w:rsidP="00DD2AFA">
            <w:pPr>
              <w:widowControl w:val="0"/>
              <w:autoSpaceDE w:val="0"/>
              <w:autoSpaceDN w:val="0"/>
              <w:adjustRightInd w:val="0"/>
              <w:spacing w:after="0" w:line="219" w:lineRule="exact"/>
              <w:ind w:left="15"/>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p>
          <w:p w14:paraId="3875E745" w14:textId="77777777" w:rsidR="00DD2AFA" w:rsidRPr="00061006" w:rsidRDefault="00DD2AFA" w:rsidP="00DD2AFA">
            <w:pPr>
              <w:widowControl w:val="0"/>
              <w:autoSpaceDE w:val="0"/>
              <w:autoSpaceDN w:val="0"/>
              <w:adjustRightInd w:val="0"/>
              <w:spacing w:before="1" w:after="0" w:line="240" w:lineRule="auto"/>
              <w:ind w:firstLine="28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xt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as</w:t>
            </w:r>
            <w:r w:rsidRPr="00061006">
              <w:rPr>
                <w:rFonts w:ascii="Arial" w:eastAsia="Times New Roman" w:hAnsi="Arial" w:cs="Arial"/>
                <w:b/>
                <w:bCs/>
                <w:noProof w:val="0"/>
                <w:spacing w:val="-5"/>
                <w:sz w:val="20"/>
                <w:szCs w:val="20"/>
                <w:lang w:val="en-GB" w:eastAsia="en-GB"/>
              </w:rPr>
              <w:t xml:space="preserve"> </w:t>
            </w:r>
            <w:r w:rsidRPr="00061006">
              <w:rPr>
                <w:rFonts w:ascii="Arial" w:eastAsia="Times New Roman" w:hAnsi="Arial" w:cs="Arial"/>
                <w:b/>
                <w:bCs/>
                <w:noProof w:val="0"/>
                <w:spacing w:val="1"/>
                <w:sz w:val="20"/>
                <w:szCs w:val="20"/>
                <w:lang w:val="en-GB" w:eastAsia="en-GB"/>
              </w:rPr>
              <w:t>(</w:t>
            </w:r>
            <w:r w:rsidRPr="00061006">
              <w:rPr>
                <w:rFonts w:ascii="Arial" w:eastAsia="Times New Roman" w:hAnsi="Arial" w:cs="Arial"/>
                <w:b/>
                <w:bCs/>
                <w:noProof w:val="0"/>
                <w:spacing w:val="2"/>
                <w:sz w:val="20"/>
                <w:szCs w:val="20"/>
                <w:lang w:val="en-GB" w:eastAsia="en-GB"/>
              </w:rPr>
              <w:t>m</w:t>
            </w:r>
            <w:r w:rsidRPr="00061006">
              <w:rPr>
                <w:rFonts w:ascii="Arial" w:eastAsia="Times New Roman" w:hAnsi="Arial" w:cs="Arial"/>
                <w:b/>
                <w:bCs/>
                <w:noProof w:val="0"/>
                <w:spacing w:val="1"/>
                <w:position w:val="5"/>
                <w:sz w:val="20"/>
                <w:szCs w:val="20"/>
                <w:lang w:val="en-GB" w:eastAsia="en-GB"/>
              </w:rPr>
              <w:t>3</w:t>
            </w:r>
            <w:r w:rsidRPr="00061006">
              <w:rPr>
                <w:rFonts w:ascii="Arial" w:eastAsia="Times New Roman" w:hAnsi="Arial" w:cs="Arial"/>
                <w:b/>
                <w:bCs/>
                <w:noProof w:val="0"/>
                <w:sz w:val="20"/>
                <w:szCs w:val="20"/>
                <w:lang w:val="en-GB" w:eastAsia="en-GB"/>
              </w:rPr>
              <w:t>)</w:t>
            </w:r>
          </w:p>
        </w:tc>
        <w:tc>
          <w:tcPr>
            <w:tcW w:w="2583" w:type="pct"/>
            <w:gridSpan w:val="8"/>
            <w:shd w:val="clear" w:color="auto" w:fill="auto"/>
            <w:vAlign w:val="center"/>
          </w:tcPr>
          <w:p w14:paraId="1E3604E8" w14:textId="77777777" w:rsidR="00DD2AFA" w:rsidRPr="00061006" w:rsidRDefault="00DD2AFA" w:rsidP="00DD2AFA">
            <w:pPr>
              <w:widowControl w:val="0"/>
              <w:autoSpaceDE w:val="0"/>
              <w:autoSpaceDN w:val="0"/>
              <w:adjustRightInd w:val="0"/>
              <w:spacing w:before="5" w:after="0" w:line="100" w:lineRule="exact"/>
              <w:jc w:val="center"/>
              <w:rPr>
                <w:rFonts w:ascii="Arial" w:eastAsia="Times New Roman" w:hAnsi="Arial" w:cs="Arial"/>
                <w:noProof w:val="0"/>
                <w:sz w:val="20"/>
                <w:szCs w:val="20"/>
                <w:lang w:val="en-GB" w:eastAsia="en-GB"/>
              </w:rPr>
            </w:pPr>
          </w:p>
          <w:p w14:paraId="1966ECA9" w14:textId="77777777" w:rsidR="00DD2AFA" w:rsidRPr="00061006" w:rsidRDefault="00DD2AFA" w:rsidP="00DD2AFA">
            <w:pPr>
              <w:widowControl w:val="0"/>
              <w:autoSpaceDE w:val="0"/>
              <w:autoSpaceDN w:val="0"/>
              <w:adjustRightInd w:val="0"/>
              <w:spacing w:after="0" w:line="240" w:lineRule="auto"/>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si</w:t>
            </w:r>
            <w:r w:rsidRPr="00061006">
              <w:rPr>
                <w:rFonts w:ascii="Arial" w:eastAsia="Times New Roman" w:hAnsi="Arial" w:cs="Arial"/>
                <w:b/>
                <w:bCs/>
                <w:noProof w:val="0"/>
                <w:spacing w:val="1"/>
                <w:sz w:val="20"/>
                <w:szCs w:val="20"/>
                <w:lang w:val="en-GB" w:eastAsia="en-GB"/>
              </w:rPr>
              <w:t>b</w:t>
            </w:r>
            <w:r w:rsidRPr="00061006">
              <w:rPr>
                <w:rFonts w:ascii="Arial" w:eastAsia="Times New Roman" w:hAnsi="Arial" w:cs="Arial"/>
                <w:b/>
                <w:bCs/>
                <w:noProof w:val="0"/>
                <w:sz w:val="20"/>
                <w:szCs w:val="20"/>
                <w:lang w:val="en-GB" w:eastAsia="en-GB"/>
              </w:rPr>
              <w:t>ili</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ea</w:t>
            </w:r>
            <w:proofErr w:type="spellEnd"/>
            <w:r w:rsidRPr="00061006">
              <w:rPr>
                <w:rFonts w:ascii="Arial" w:eastAsia="Times New Roman" w:hAnsi="Arial" w:cs="Arial"/>
                <w:b/>
                <w:bCs/>
                <w:noProof w:val="0"/>
                <w:spacing w:val="-10"/>
                <w:sz w:val="20"/>
                <w:szCs w:val="20"/>
                <w:lang w:val="en-GB" w:eastAsia="en-GB"/>
              </w:rPr>
              <w:t xml:space="preserve"> </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sp</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ii</w:t>
            </w:r>
            <w:proofErr w:type="spellEnd"/>
            <w:r w:rsidRPr="00061006">
              <w:rPr>
                <w:rFonts w:ascii="Arial" w:eastAsia="Times New Roman" w:hAnsi="Arial" w:cs="Arial"/>
                <w:b/>
                <w:bCs/>
                <w:noProof w:val="0"/>
                <w:spacing w:val="-5"/>
                <w:sz w:val="20"/>
                <w:szCs w:val="20"/>
                <w:lang w:val="en-GB" w:eastAsia="en-GB"/>
              </w:rPr>
              <w:t xml:space="preserve"> </w:t>
            </w:r>
            <w:r w:rsidRPr="00061006">
              <w:rPr>
                <w:rFonts w:ascii="Arial" w:eastAsia="Times New Roman" w:hAnsi="Arial" w:cs="Arial"/>
                <w:b/>
                <w:bCs/>
                <w:noProof w:val="0"/>
                <w:spacing w:val="1"/>
                <w:sz w:val="20"/>
                <w:szCs w:val="20"/>
                <w:lang w:val="en-GB" w:eastAsia="en-GB"/>
              </w:rPr>
              <w:t>(</w:t>
            </w:r>
            <w:r w:rsidRPr="00061006">
              <w:rPr>
                <w:rFonts w:ascii="Arial" w:eastAsia="Times New Roman" w:hAnsi="Arial" w:cs="Arial"/>
                <w:b/>
                <w:bCs/>
                <w:noProof w:val="0"/>
                <w:sz w:val="20"/>
                <w:szCs w:val="20"/>
                <w:lang w:val="en-GB" w:eastAsia="en-GB"/>
              </w:rPr>
              <w:t>m</w:t>
            </w:r>
            <w:r w:rsidRPr="00061006">
              <w:rPr>
                <w:rFonts w:ascii="Arial" w:eastAsia="Times New Roman" w:hAnsi="Arial" w:cs="Arial"/>
                <w:b/>
                <w:bCs/>
                <w:noProof w:val="0"/>
                <w:spacing w:val="1"/>
                <w:position w:val="5"/>
                <w:sz w:val="20"/>
                <w:szCs w:val="20"/>
                <w:lang w:val="en-GB" w:eastAsia="en-GB"/>
              </w:rPr>
              <w:t>3</w:t>
            </w:r>
            <w:r w:rsidRPr="00061006">
              <w:rPr>
                <w:rFonts w:ascii="Arial" w:eastAsia="Times New Roman" w:hAnsi="Arial" w:cs="Arial"/>
                <w:b/>
                <w:bCs/>
                <w:noProof w:val="0"/>
                <w:sz w:val="20"/>
                <w:szCs w:val="20"/>
                <w:lang w:val="en-GB" w:eastAsia="en-GB"/>
              </w:rPr>
              <w:t>)</w:t>
            </w:r>
          </w:p>
        </w:tc>
      </w:tr>
      <w:tr w:rsidR="00DD2AFA" w:rsidRPr="00061006" w14:paraId="6487E26B" w14:textId="77777777" w:rsidTr="00DD2AFA">
        <w:trPr>
          <w:trHeight w:val="288"/>
        </w:trPr>
        <w:tc>
          <w:tcPr>
            <w:tcW w:w="829" w:type="pct"/>
            <w:vMerge/>
            <w:tcBorders>
              <w:bottom w:val="single" w:sz="12" w:space="0" w:color="auto"/>
            </w:tcBorders>
            <w:shd w:val="clear" w:color="auto" w:fill="auto"/>
            <w:vAlign w:val="center"/>
          </w:tcPr>
          <w:p w14:paraId="1EBCD8E2" w14:textId="77777777" w:rsidR="00DD2AFA" w:rsidRPr="00061006" w:rsidRDefault="00DD2AFA" w:rsidP="00DD2AFA">
            <w:pPr>
              <w:widowControl w:val="0"/>
              <w:autoSpaceDE w:val="0"/>
              <w:autoSpaceDN w:val="0"/>
              <w:adjustRightInd w:val="0"/>
              <w:spacing w:after="0" w:line="240" w:lineRule="auto"/>
              <w:jc w:val="center"/>
              <w:rPr>
                <w:rFonts w:ascii="Arial" w:eastAsia="Times New Roman" w:hAnsi="Arial" w:cs="Arial"/>
                <w:noProof w:val="0"/>
                <w:sz w:val="20"/>
                <w:szCs w:val="20"/>
                <w:lang w:val="en-GB" w:eastAsia="en-GB"/>
              </w:rPr>
            </w:pPr>
          </w:p>
        </w:tc>
        <w:tc>
          <w:tcPr>
            <w:tcW w:w="383" w:type="pct"/>
            <w:tcBorders>
              <w:bottom w:val="single" w:sz="12" w:space="0" w:color="auto"/>
            </w:tcBorders>
            <w:shd w:val="clear" w:color="auto" w:fill="auto"/>
            <w:vAlign w:val="center"/>
          </w:tcPr>
          <w:p w14:paraId="4DD928D2" w14:textId="77777777" w:rsidR="00DD2AFA" w:rsidRPr="00061006" w:rsidRDefault="00DD2AFA" w:rsidP="00DD2AFA">
            <w:pPr>
              <w:widowControl w:val="0"/>
              <w:autoSpaceDE w:val="0"/>
              <w:autoSpaceDN w:val="0"/>
              <w:adjustRightInd w:val="0"/>
              <w:spacing w:after="0" w:line="226" w:lineRule="exact"/>
              <w:ind w:left="11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ală</w:t>
            </w:r>
            <w:proofErr w:type="spellEnd"/>
          </w:p>
        </w:tc>
        <w:tc>
          <w:tcPr>
            <w:tcW w:w="452" w:type="pct"/>
            <w:tcBorders>
              <w:bottom w:val="single" w:sz="12" w:space="0" w:color="auto"/>
            </w:tcBorders>
            <w:shd w:val="clear" w:color="auto" w:fill="auto"/>
            <w:vAlign w:val="center"/>
          </w:tcPr>
          <w:p w14:paraId="1EFFEE83" w14:textId="77777777" w:rsidR="00DD2AFA" w:rsidRPr="00061006" w:rsidRDefault="00DD2AFA" w:rsidP="00DD2AFA">
            <w:pPr>
              <w:widowControl w:val="0"/>
              <w:autoSpaceDE w:val="0"/>
              <w:autoSpaceDN w:val="0"/>
              <w:adjustRightInd w:val="0"/>
              <w:spacing w:after="0" w:line="226" w:lineRule="exact"/>
              <w:ind w:left="145"/>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An</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ală</w:t>
            </w:r>
            <w:proofErr w:type="spellEnd"/>
          </w:p>
        </w:tc>
        <w:tc>
          <w:tcPr>
            <w:tcW w:w="376" w:type="pct"/>
            <w:tcBorders>
              <w:bottom w:val="single" w:sz="12" w:space="0" w:color="auto"/>
            </w:tcBorders>
            <w:shd w:val="clear" w:color="auto" w:fill="auto"/>
            <w:vAlign w:val="center"/>
          </w:tcPr>
          <w:p w14:paraId="5B6DD27B" w14:textId="77777777" w:rsidR="00DD2AFA" w:rsidRPr="00061006" w:rsidRDefault="00DD2AFA" w:rsidP="00DD2AFA">
            <w:pPr>
              <w:widowControl w:val="0"/>
              <w:autoSpaceDE w:val="0"/>
              <w:autoSpaceDN w:val="0"/>
              <w:adjustRightInd w:val="0"/>
              <w:spacing w:after="0" w:line="226" w:lineRule="exact"/>
              <w:ind w:left="153"/>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w:t>
            </w:r>
          </w:p>
        </w:tc>
        <w:tc>
          <w:tcPr>
            <w:tcW w:w="377" w:type="pct"/>
            <w:tcBorders>
              <w:bottom w:val="single" w:sz="12" w:space="0" w:color="auto"/>
            </w:tcBorders>
            <w:shd w:val="clear" w:color="auto" w:fill="auto"/>
            <w:vAlign w:val="center"/>
          </w:tcPr>
          <w:p w14:paraId="1F30B00C" w14:textId="77777777" w:rsidR="00DD2AFA" w:rsidRPr="00061006" w:rsidRDefault="00DD2AFA" w:rsidP="00DD2AFA">
            <w:pPr>
              <w:widowControl w:val="0"/>
              <w:autoSpaceDE w:val="0"/>
              <w:autoSpaceDN w:val="0"/>
              <w:adjustRightInd w:val="0"/>
              <w:spacing w:after="0" w:line="226" w:lineRule="exact"/>
              <w:ind w:left="119"/>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An</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al</w:t>
            </w:r>
            <w:proofErr w:type="spellEnd"/>
          </w:p>
        </w:tc>
        <w:tc>
          <w:tcPr>
            <w:tcW w:w="301" w:type="pct"/>
            <w:tcBorders>
              <w:bottom w:val="single" w:sz="12" w:space="0" w:color="auto"/>
            </w:tcBorders>
            <w:shd w:val="clear" w:color="auto" w:fill="auto"/>
            <w:vAlign w:val="center"/>
          </w:tcPr>
          <w:p w14:paraId="29DE7D66" w14:textId="77777777" w:rsidR="00DD2AFA" w:rsidRPr="00061006" w:rsidRDefault="00DD2AFA" w:rsidP="00DD2AFA">
            <w:pPr>
              <w:widowControl w:val="0"/>
              <w:autoSpaceDE w:val="0"/>
              <w:autoSpaceDN w:val="0"/>
              <w:adjustRightInd w:val="0"/>
              <w:spacing w:after="0" w:line="226" w:lineRule="exact"/>
              <w:ind w:left="15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GO</w:t>
            </w:r>
          </w:p>
        </w:tc>
        <w:tc>
          <w:tcPr>
            <w:tcW w:w="301" w:type="pct"/>
            <w:tcBorders>
              <w:bottom w:val="single" w:sz="12" w:space="0" w:color="auto"/>
            </w:tcBorders>
            <w:shd w:val="clear" w:color="auto" w:fill="auto"/>
            <w:vAlign w:val="center"/>
          </w:tcPr>
          <w:p w14:paraId="577D7F01" w14:textId="77777777" w:rsidR="00DD2AFA" w:rsidRPr="00061006" w:rsidRDefault="00DD2AFA" w:rsidP="00DD2AFA">
            <w:pPr>
              <w:widowControl w:val="0"/>
              <w:autoSpaceDE w:val="0"/>
              <w:autoSpaceDN w:val="0"/>
              <w:adjustRightInd w:val="0"/>
              <w:spacing w:after="0" w:line="226" w:lineRule="exact"/>
              <w:ind w:left="17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ST</w:t>
            </w:r>
          </w:p>
        </w:tc>
        <w:tc>
          <w:tcPr>
            <w:tcW w:w="302" w:type="pct"/>
            <w:tcBorders>
              <w:bottom w:val="single" w:sz="12" w:space="0" w:color="auto"/>
            </w:tcBorders>
            <w:shd w:val="clear" w:color="auto" w:fill="auto"/>
            <w:vAlign w:val="center"/>
          </w:tcPr>
          <w:p w14:paraId="047E381C" w14:textId="77777777" w:rsidR="00DD2AFA" w:rsidRPr="00061006" w:rsidRDefault="00DD2AFA" w:rsidP="00DD2AFA">
            <w:pPr>
              <w:widowControl w:val="0"/>
              <w:autoSpaceDE w:val="0"/>
              <w:autoSpaceDN w:val="0"/>
              <w:adjustRightInd w:val="0"/>
              <w:spacing w:after="0" w:line="226" w:lineRule="exact"/>
              <w:ind w:left="15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CA</w:t>
            </w:r>
          </w:p>
        </w:tc>
        <w:tc>
          <w:tcPr>
            <w:tcW w:w="378" w:type="pct"/>
            <w:tcBorders>
              <w:bottom w:val="single" w:sz="12" w:space="0" w:color="auto"/>
            </w:tcBorders>
            <w:shd w:val="clear" w:color="auto" w:fill="auto"/>
            <w:vAlign w:val="center"/>
          </w:tcPr>
          <w:p w14:paraId="793B4F7A" w14:textId="77777777" w:rsidR="00DD2AFA" w:rsidRPr="00061006" w:rsidRDefault="00DD2AFA" w:rsidP="00DD2AFA">
            <w:pPr>
              <w:widowControl w:val="0"/>
              <w:autoSpaceDE w:val="0"/>
              <w:autoSpaceDN w:val="0"/>
              <w:adjustRightInd w:val="0"/>
              <w:spacing w:after="0" w:line="226" w:lineRule="exact"/>
              <w:ind w:left="202" w:right="20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FA</w:t>
            </w:r>
          </w:p>
        </w:tc>
        <w:tc>
          <w:tcPr>
            <w:tcW w:w="324" w:type="pct"/>
            <w:tcBorders>
              <w:bottom w:val="single" w:sz="12" w:space="0" w:color="auto"/>
            </w:tcBorders>
            <w:shd w:val="clear" w:color="auto" w:fill="auto"/>
            <w:vAlign w:val="center"/>
          </w:tcPr>
          <w:p w14:paraId="7364FC32" w14:textId="77777777" w:rsidR="00DD2AFA" w:rsidRPr="00061006" w:rsidRDefault="00DD2AFA" w:rsidP="00DD2AFA">
            <w:pPr>
              <w:widowControl w:val="0"/>
              <w:autoSpaceDE w:val="0"/>
              <w:autoSpaceDN w:val="0"/>
              <w:adjustRightInd w:val="0"/>
              <w:spacing w:after="0" w:line="226" w:lineRule="exact"/>
              <w:ind w:left="173"/>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SC</w:t>
            </w:r>
          </w:p>
        </w:tc>
        <w:tc>
          <w:tcPr>
            <w:tcW w:w="366" w:type="pct"/>
            <w:tcBorders>
              <w:bottom w:val="single" w:sz="12" w:space="0" w:color="auto"/>
            </w:tcBorders>
            <w:shd w:val="clear" w:color="auto" w:fill="auto"/>
            <w:vAlign w:val="center"/>
          </w:tcPr>
          <w:p w14:paraId="042BF431" w14:textId="77777777" w:rsidR="00DD2AFA" w:rsidRPr="00061006" w:rsidRDefault="00DD2AFA" w:rsidP="00DD2AFA">
            <w:pPr>
              <w:widowControl w:val="0"/>
              <w:autoSpaceDE w:val="0"/>
              <w:autoSpaceDN w:val="0"/>
              <w:adjustRightInd w:val="0"/>
              <w:spacing w:after="0" w:line="226" w:lineRule="exact"/>
              <w:ind w:left="226" w:right="23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PI</w:t>
            </w:r>
          </w:p>
        </w:tc>
        <w:tc>
          <w:tcPr>
            <w:tcW w:w="311" w:type="pct"/>
            <w:tcBorders>
              <w:bottom w:val="single" w:sz="12" w:space="0" w:color="auto"/>
            </w:tcBorders>
            <w:shd w:val="clear" w:color="auto" w:fill="auto"/>
            <w:vAlign w:val="center"/>
          </w:tcPr>
          <w:p w14:paraId="30CA86EA" w14:textId="7B57216A" w:rsidR="00DD2AFA" w:rsidRPr="00061006" w:rsidRDefault="00DD2AFA" w:rsidP="00DD2AFA">
            <w:pPr>
              <w:widowControl w:val="0"/>
              <w:autoSpaceDE w:val="0"/>
              <w:autoSpaceDN w:val="0"/>
              <w:adjustRightInd w:val="0"/>
              <w:spacing w:after="0" w:line="240" w:lineRule="auto"/>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DR</w:t>
            </w:r>
          </w:p>
        </w:tc>
        <w:tc>
          <w:tcPr>
            <w:tcW w:w="300" w:type="pct"/>
            <w:shd w:val="clear" w:color="auto" w:fill="auto"/>
            <w:vAlign w:val="center"/>
          </w:tcPr>
          <w:p w14:paraId="64A68D4E" w14:textId="77777777" w:rsidR="00DD2AFA" w:rsidRPr="00061006" w:rsidRDefault="00DD2AFA" w:rsidP="00DD2AFA">
            <w:pPr>
              <w:widowControl w:val="0"/>
              <w:autoSpaceDE w:val="0"/>
              <w:autoSpaceDN w:val="0"/>
              <w:adjustRightInd w:val="0"/>
              <w:spacing w:after="0" w:line="226" w:lineRule="exact"/>
              <w:ind w:left="16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DT</w:t>
            </w:r>
          </w:p>
        </w:tc>
      </w:tr>
      <w:tr w:rsidR="00DD2AFA" w:rsidRPr="00061006" w14:paraId="53E0F85D" w14:textId="77777777" w:rsidTr="00DD2AFA">
        <w:trPr>
          <w:trHeight w:val="288"/>
        </w:trPr>
        <w:tc>
          <w:tcPr>
            <w:tcW w:w="829" w:type="pct"/>
            <w:tcBorders>
              <w:top w:val="single" w:sz="12" w:space="0" w:color="auto"/>
            </w:tcBorders>
            <w:shd w:val="clear" w:color="auto" w:fill="auto"/>
            <w:vAlign w:val="center"/>
          </w:tcPr>
          <w:p w14:paraId="4C061117" w14:textId="77777777" w:rsidR="00DD2AFA" w:rsidRPr="00061006" w:rsidRDefault="00DD2AFA" w:rsidP="00DD2AFA">
            <w:pPr>
              <w:widowControl w:val="0"/>
              <w:autoSpaceDE w:val="0"/>
              <w:autoSpaceDN w:val="0"/>
              <w:adjustRightInd w:val="0"/>
              <w:spacing w:after="0" w:line="226" w:lineRule="exact"/>
              <w:ind w:left="16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T</w:t>
            </w:r>
            <w:r w:rsidRPr="00061006">
              <w:rPr>
                <w:rFonts w:ascii="Arial" w:eastAsia="Times New Roman" w:hAnsi="Arial" w:cs="Arial"/>
                <w:noProof w:val="0"/>
                <w:sz w:val="20"/>
                <w:szCs w:val="20"/>
                <w:lang w:val="en-GB" w:eastAsia="en-GB"/>
              </w:rPr>
              <w:t>ăie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z w:val="20"/>
                <w:szCs w:val="20"/>
                <w:lang w:val="en-GB" w:eastAsia="en-GB"/>
              </w:rPr>
              <w:t>p</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1"/>
                <w:sz w:val="20"/>
                <w:szCs w:val="20"/>
                <w:lang w:val="en-GB" w:eastAsia="en-GB"/>
              </w:rPr>
              <w:t>gr</w:t>
            </w:r>
            <w:r w:rsidRPr="00061006">
              <w:rPr>
                <w:rFonts w:ascii="Arial" w:eastAsia="Times New Roman" w:hAnsi="Arial" w:cs="Arial"/>
                <w:noProof w:val="0"/>
                <w:sz w:val="20"/>
                <w:szCs w:val="20"/>
                <w:lang w:val="en-GB" w:eastAsia="en-GB"/>
              </w:rPr>
              <w:t>esive</w:t>
            </w:r>
            <w:proofErr w:type="spellEnd"/>
          </w:p>
        </w:tc>
        <w:tc>
          <w:tcPr>
            <w:tcW w:w="383" w:type="pct"/>
            <w:tcBorders>
              <w:top w:val="single" w:sz="12" w:space="0" w:color="auto"/>
            </w:tcBorders>
            <w:shd w:val="clear" w:color="auto" w:fill="auto"/>
            <w:vAlign w:val="center"/>
          </w:tcPr>
          <w:p w14:paraId="1FCA809D" w14:textId="77777777" w:rsidR="00DD2AFA" w:rsidRPr="00061006" w:rsidRDefault="00DD2AFA" w:rsidP="00DD2AFA">
            <w:pPr>
              <w:widowControl w:val="0"/>
              <w:autoSpaceDE w:val="0"/>
              <w:autoSpaceDN w:val="0"/>
              <w:adjustRightInd w:val="0"/>
              <w:spacing w:after="0" w:line="226" w:lineRule="exact"/>
              <w:ind w:left="19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39,6</w:t>
            </w:r>
          </w:p>
        </w:tc>
        <w:tc>
          <w:tcPr>
            <w:tcW w:w="452" w:type="pct"/>
            <w:tcBorders>
              <w:top w:val="single" w:sz="12" w:space="0" w:color="auto"/>
            </w:tcBorders>
            <w:shd w:val="clear" w:color="auto" w:fill="auto"/>
            <w:vAlign w:val="center"/>
          </w:tcPr>
          <w:p w14:paraId="36B4D809" w14:textId="77777777" w:rsidR="00DD2AFA" w:rsidRPr="00061006" w:rsidRDefault="00DD2AFA" w:rsidP="00DD2AFA">
            <w:pPr>
              <w:widowControl w:val="0"/>
              <w:autoSpaceDE w:val="0"/>
              <w:autoSpaceDN w:val="0"/>
              <w:adjustRightInd w:val="0"/>
              <w:spacing w:after="0" w:line="226" w:lineRule="exact"/>
              <w:ind w:left="269" w:right="27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4,0</w:t>
            </w:r>
          </w:p>
        </w:tc>
        <w:tc>
          <w:tcPr>
            <w:tcW w:w="376" w:type="pct"/>
            <w:tcBorders>
              <w:top w:val="single" w:sz="12" w:space="0" w:color="auto"/>
            </w:tcBorders>
            <w:shd w:val="clear" w:color="auto" w:fill="auto"/>
            <w:vAlign w:val="center"/>
          </w:tcPr>
          <w:p w14:paraId="52D0924E" w14:textId="77777777" w:rsidR="00DD2AFA" w:rsidRPr="00061006" w:rsidRDefault="00DD2AFA" w:rsidP="00DD2AFA">
            <w:pPr>
              <w:widowControl w:val="0"/>
              <w:autoSpaceDE w:val="0"/>
              <w:autoSpaceDN w:val="0"/>
              <w:adjustRightInd w:val="0"/>
              <w:spacing w:after="0" w:line="226" w:lineRule="exact"/>
              <w:ind w:left="16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6784</w:t>
            </w:r>
          </w:p>
        </w:tc>
        <w:tc>
          <w:tcPr>
            <w:tcW w:w="377" w:type="pct"/>
            <w:shd w:val="clear" w:color="auto" w:fill="auto"/>
            <w:vAlign w:val="center"/>
          </w:tcPr>
          <w:p w14:paraId="2689ADA7" w14:textId="77777777" w:rsidR="00DD2AFA" w:rsidRPr="00061006" w:rsidRDefault="00DD2AFA" w:rsidP="00DD2AFA">
            <w:pPr>
              <w:widowControl w:val="0"/>
              <w:autoSpaceDE w:val="0"/>
              <w:autoSpaceDN w:val="0"/>
              <w:adjustRightInd w:val="0"/>
              <w:spacing w:after="0" w:line="226" w:lineRule="exact"/>
              <w:ind w:left="21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678</w:t>
            </w:r>
          </w:p>
        </w:tc>
        <w:tc>
          <w:tcPr>
            <w:tcW w:w="301" w:type="pct"/>
            <w:shd w:val="clear" w:color="auto" w:fill="auto"/>
            <w:vAlign w:val="center"/>
          </w:tcPr>
          <w:p w14:paraId="0AD7A80D" w14:textId="77777777" w:rsidR="00DD2AFA" w:rsidRPr="00061006" w:rsidRDefault="00DD2AFA" w:rsidP="00DD2AFA">
            <w:pPr>
              <w:widowControl w:val="0"/>
              <w:autoSpaceDE w:val="0"/>
              <w:autoSpaceDN w:val="0"/>
              <w:adjustRightInd w:val="0"/>
              <w:spacing w:after="0" w:line="226" w:lineRule="exact"/>
              <w:ind w:left="141"/>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475</w:t>
            </w:r>
          </w:p>
        </w:tc>
        <w:tc>
          <w:tcPr>
            <w:tcW w:w="301" w:type="pct"/>
            <w:shd w:val="clear" w:color="auto" w:fill="auto"/>
            <w:vAlign w:val="center"/>
          </w:tcPr>
          <w:p w14:paraId="0E56C009" w14:textId="77777777" w:rsidR="00DD2AFA" w:rsidRPr="00061006" w:rsidRDefault="00DD2AFA" w:rsidP="00DD2AFA">
            <w:pPr>
              <w:widowControl w:val="0"/>
              <w:autoSpaceDE w:val="0"/>
              <w:autoSpaceDN w:val="0"/>
              <w:adjustRightInd w:val="0"/>
              <w:spacing w:after="0" w:line="226" w:lineRule="exact"/>
              <w:ind w:left="151" w:right="15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54</w:t>
            </w:r>
          </w:p>
        </w:tc>
        <w:tc>
          <w:tcPr>
            <w:tcW w:w="302" w:type="pct"/>
            <w:shd w:val="clear" w:color="auto" w:fill="auto"/>
            <w:vAlign w:val="center"/>
          </w:tcPr>
          <w:p w14:paraId="3111CD6C" w14:textId="77777777" w:rsidR="00DD2AFA" w:rsidRPr="00061006" w:rsidRDefault="00DD2AFA" w:rsidP="00DD2AFA">
            <w:pPr>
              <w:widowControl w:val="0"/>
              <w:autoSpaceDE w:val="0"/>
              <w:autoSpaceDN w:val="0"/>
              <w:adjustRightInd w:val="0"/>
              <w:spacing w:after="0" w:line="226" w:lineRule="exact"/>
              <w:ind w:left="197" w:right="20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w:t>
            </w:r>
          </w:p>
        </w:tc>
        <w:tc>
          <w:tcPr>
            <w:tcW w:w="378" w:type="pct"/>
            <w:shd w:val="clear" w:color="auto" w:fill="auto"/>
            <w:vAlign w:val="center"/>
          </w:tcPr>
          <w:p w14:paraId="13026BE6" w14:textId="77777777" w:rsidR="00DD2AFA" w:rsidRPr="00061006" w:rsidRDefault="00DD2AFA" w:rsidP="00DD2AFA">
            <w:pPr>
              <w:widowControl w:val="0"/>
              <w:autoSpaceDE w:val="0"/>
              <w:autoSpaceDN w:val="0"/>
              <w:adjustRightInd w:val="0"/>
              <w:spacing w:after="0" w:line="226" w:lineRule="exact"/>
              <w:ind w:left="218" w:right="22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79</w:t>
            </w:r>
          </w:p>
        </w:tc>
        <w:tc>
          <w:tcPr>
            <w:tcW w:w="324" w:type="pct"/>
            <w:shd w:val="clear" w:color="auto" w:fill="auto"/>
            <w:vAlign w:val="center"/>
          </w:tcPr>
          <w:p w14:paraId="5EF20ADA" w14:textId="77777777" w:rsidR="00DD2AFA" w:rsidRPr="00061006" w:rsidRDefault="00DD2AFA" w:rsidP="00DD2AFA">
            <w:pPr>
              <w:widowControl w:val="0"/>
              <w:autoSpaceDE w:val="0"/>
              <w:autoSpaceDN w:val="0"/>
              <w:adjustRightInd w:val="0"/>
              <w:spacing w:after="0" w:line="226" w:lineRule="exact"/>
              <w:ind w:left="208" w:right="2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w:t>
            </w:r>
          </w:p>
        </w:tc>
        <w:tc>
          <w:tcPr>
            <w:tcW w:w="366" w:type="pct"/>
            <w:shd w:val="clear" w:color="auto" w:fill="auto"/>
            <w:vAlign w:val="center"/>
          </w:tcPr>
          <w:p w14:paraId="06974529" w14:textId="77777777" w:rsidR="00DD2AFA" w:rsidRPr="00061006" w:rsidRDefault="00DD2AFA" w:rsidP="00DD2AFA">
            <w:pPr>
              <w:widowControl w:val="0"/>
              <w:autoSpaceDE w:val="0"/>
              <w:autoSpaceDN w:val="0"/>
              <w:adjustRightInd w:val="0"/>
              <w:spacing w:after="0" w:line="226" w:lineRule="exact"/>
              <w:ind w:left="257" w:right="26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w:t>
            </w:r>
          </w:p>
        </w:tc>
        <w:tc>
          <w:tcPr>
            <w:tcW w:w="311" w:type="pct"/>
            <w:shd w:val="clear" w:color="auto" w:fill="auto"/>
            <w:vAlign w:val="center"/>
          </w:tcPr>
          <w:p w14:paraId="7444E1F3" w14:textId="77777777" w:rsidR="00DD2AFA" w:rsidRPr="00061006" w:rsidRDefault="00DD2AFA" w:rsidP="00DD2AFA">
            <w:pPr>
              <w:widowControl w:val="0"/>
              <w:autoSpaceDE w:val="0"/>
              <w:autoSpaceDN w:val="0"/>
              <w:adjustRightInd w:val="0"/>
              <w:spacing w:before="11" w:after="0" w:line="240" w:lineRule="auto"/>
              <w:ind w:left="9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12</w:t>
            </w:r>
          </w:p>
        </w:tc>
        <w:tc>
          <w:tcPr>
            <w:tcW w:w="300" w:type="pct"/>
            <w:tcBorders>
              <w:top w:val="single" w:sz="12" w:space="0" w:color="auto"/>
            </w:tcBorders>
            <w:shd w:val="clear" w:color="auto" w:fill="auto"/>
            <w:vAlign w:val="center"/>
          </w:tcPr>
          <w:p w14:paraId="119D1FFD" w14:textId="77777777" w:rsidR="00DD2AFA" w:rsidRPr="00061006" w:rsidRDefault="00DD2AFA" w:rsidP="00DD2AFA">
            <w:pPr>
              <w:widowControl w:val="0"/>
              <w:autoSpaceDE w:val="0"/>
              <w:autoSpaceDN w:val="0"/>
              <w:adjustRightInd w:val="0"/>
              <w:spacing w:after="0" w:line="226" w:lineRule="exact"/>
              <w:ind w:left="18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41</w:t>
            </w:r>
          </w:p>
        </w:tc>
      </w:tr>
      <w:tr w:rsidR="00DD2AFA" w:rsidRPr="00061006" w14:paraId="6824EE04" w14:textId="77777777" w:rsidTr="00DD2AFA">
        <w:trPr>
          <w:trHeight w:val="288"/>
        </w:trPr>
        <w:tc>
          <w:tcPr>
            <w:tcW w:w="829" w:type="pct"/>
            <w:shd w:val="clear" w:color="auto" w:fill="auto"/>
            <w:vAlign w:val="center"/>
          </w:tcPr>
          <w:p w14:paraId="78A4DE40" w14:textId="77777777" w:rsidR="00DD2AFA" w:rsidRPr="00061006" w:rsidRDefault="00DD2AFA" w:rsidP="00DD2AFA">
            <w:pPr>
              <w:widowControl w:val="0"/>
              <w:autoSpaceDE w:val="0"/>
              <w:autoSpaceDN w:val="0"/>
              <w:adjustRightInd w:val="0"/>
              <w:spacing w:after="0" w:line="223" w:lineRule="exact"/>
              <w:ind w:left="387"/>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T</w:t>
            </w:r>
            <w:r w:rsidRPr="00061006">
              <w:rPr>
                <w:rFonts w:ascii="Arial" w:eastAsia="Times New Roman" w:hAnsi="Arial" w:cs="Arial"/>
                <w:noProof w:val="0"/>
                <w:sz w:val="20"/>
                <w:szCs w:val="20"/>
                <w:lang w:val="en-GB" w:eastAsia="en-GB"/>
              </w:rPr>
              <w:t>ăie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ase</w:t>
            </w:r>
          </w:p>
        </w:tc>
        <w:tc>
          <w:tcPr>
            <w:tcW w:w="383" w:type="pct"/>
            <w:shd w:val="clear" w:color="auto" w:fill="auto"/>
            <w:vAlign w:val="center"/>
          </w:tcPr>
          <w:p w14:paraId="67EF2E9D" w14:textId="77777777" w:rsidR="00DD2AFA" w:rsidRPr="00061006" w:rsidRDefault="00DD2AFA" w:rsidP="00DD2AFA">
            <w:pPr>
              <w:widowControl w:val="0"/>
              <w:autoSpaceDE w:val="0"/>
              <w:autoSpaceDN w:val="0"/>
              <w:adjustRightInd w:val="0"/>
              <w:spacing w:after="0" w:line="223" w:lineRule="exact"/>
              <w:ind w:left="206" w:right="2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1,2</w:t>
            </w:r>
          </w:p>
        </w:tc>
        <w:tc>
          <w:tcPr>
            <w:tcW w:w="452" w:type="pct"/>
            <w:shd w:val="clear" w:color="auto" w:fill="auto"/>
            <w:vAlign w:val="center"/>
          </w:tcPr>
          <w:p w14:paraId="5DDC367E" w14:textId="77777777" w:rsidR="00DD2AFA" w:rsidRPr="00061006" w:rsidRDefault="00DD2AFA" w:rsidP="00DD2AFA">
            <w:pPr>
              <w:widowControl w:val="0"/>
              <w:autoSpaceDE w:val="0"/>
              <w:autoSpaceDN w:val="0"/>
              <w:adjustRightInd w:val="0"/>
              <w:spacing w:after="0" w:line="223" w:lineRule="exact"/>
              <w:ind w:left="269" w:right="27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0,1</w:t>
            </w:r>
          </w:p>
        </w:tc>
        <w:tc>
          <w:tcPr>
            <w:tcW w:w="376" w:type="pct"/>
            <w:shd w:val="clear" w:color="auto" w:fill="auto"/>
            <w:vAlign w:val="center"/>
          </w:tcPr>
          <w:p w14:paraId="64236A78" w14:textId="77777777" w:rsidR="00DD2AFA" w:rsidRPr="00061006" w:rsidRDefault="00DD2AFA" w:rsidP="00DD2AFA">
            <w:pPr>
              <w:widowControl w:val="0"/>
              <w:autoSpaceDE w:val="0"/>
              <w:autoSpaceDN w:val="0"/>
              <w:adjustRightInd w:val="0"/>
              <w:spacing w:after="0" w:line="223" w:lineRule="exact"/>
              <w:ind w:left="21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426</w:t>
            </w:r>
          </w:p>
        </w:tc>
        <w:tc>
          <w:tcPr>
            <w:tcW w:w="377" w:type="pct"/>
            <w:shd w:val="clear" w:color="auto" w:fill="auto"/>
            <w:vAlign w:val="center"/>
          </w:tcPr>
          <w:p w14:paraId="3DB8709C" w14:textId="77777777" w:rsidR="00DD2AFA" w:rsidRPr="00061006" w:rsidRDefault="00DD2AFA" w:rsidP="00DD2AFA">
            <w:pPr>
              <w:widowControl w:val="0"/>
              <w:autoSpaceDE w:val="0"/>
              <w:autoSpaceDN w:val="0"/>
              <w:adjustRightInd w:val="0"/>
              <w:spacing w:after="0" w:line="223" w:lineRule="exact"/>
              <w:ind w:left="221" w:right="22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43</w:t>
            </w:r>
          </w:p>
        </w:tc>
        <w:tc>
          <w:tcPr>
            <w:tcW w:w="301" w:type="pct"/>
            <w:shd w:val="clear" w:color="auto" w:fill="auto"/>
            <w:vAlign w:val="center"/>
          </w:tcPr>
          <w:p w14:paraId="67C4E38A" w14:textId="77777777" w:rsidR="00DD2AFA" w:rsidRPr="00061006" w:rsidRDefault="00DD2AFA" w:rsidP="00DD2AFA">
            <w:pPr>
              <w:widowControl w:val="0"/>
              <w:autoSpaceDE w:val="0"/>
              <w:autoSpaceDN w:val="0"/>
              <w:adjustRightInd w:val="0"/>
              <w:spacing w:after="0" w:line="223" w:lineRule="exact"/>
              <w:ind w:left="197" w:right="19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w:t>
            </w:r>
          </w:p>
        </w:tc>
        <w:tc>
          <w:tcPr>
            <w:tcW w:w="301" w:type="pct"/>
            <w:shd w:val="clear" w:color="auto" w:fill="auto"/>
            <w:vAlign w:val="center"/>
          </w:tcPr>
          <w:p w14:paraId="075A214B" w14:textId="77777777" w:rsidR="00DD2AFA" w:rsidRPr="00061006" w:rsidRDefault="00DD2AFA" w:rsidP="00DD2AFA">
            <w:pPr>
              <w:widowControl w:val="0"/>
              <w:autoSpaceDE w:val="0"/>
              <w:autoSpaceDN w:val="0"/>
              <w:adjustRightInd w:val="0"/>
              <w:spacing w:after="0" w:line="223" w:lineRule="exact"/>
              <w:ind w:left="214" w:right="21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02" w:type="pct"/>
            <w:shd w:val="clear" w:color="auto" w:fill="auto"/>
            <w:vAlign w:val="center"/>
          </w:tcPr>
          <w:p w14:paraId="27BBECE6" w14:textId="77777777" w:rsidR="00DD2AFA" w:rsidRPr="00061006" w:rsidRDefault="00DD2AFA" w:rsidP="00DD2AFA">
            <w:pPr>
              <w:widowControl w:val="0"/>
              <w:autoSpaceDE w:val="0"/>
              <w:autoSpaceDN w:val="0"/>
              <w:adjustRightInd w:val="0"/>
              <w:spacing w:after="0" w:line="223" w:lineRule="exact"/>
              <w:ind w:left="214" w:right="21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78" w:type="pct"/>
            <w:shd w:val="clear" w:color="auto" w:fill="auto"/>
            <w:vAlign w:val="center"/>
          </w:tcPr>
          <w:p w14:paraId="6F7C054D" w14:textId="77777777" w:rsidR="00DD2AFA" w:rsidRPr="00061006" w:rsidRDefault="00DD2AFA" w:rsidP="00DD2AFA">
            <w:pPr>
              <w:widowControl w:val="0"/>
              <w:autoSpaceDE w:val="0"/>
              <w:autoSpaceDN w:val="0"/>
              <w:adjustRightInd w:val="0"/>
              <w:spacing w:after="0" w:line="223" w:lineRule="exact"/>
              <w:ind w:left="283" w:right="2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24" w:type="pct"/>
            <w:shd w:val="clear" w:color="auto" w:fill="auto"/>
            <w:vAlign w:val="center"/>
          </w:tcPr>
          <w:p w14:paraId="03E43B56" w14:textId="77777777" w:rsidR="00DD2AFA" w:rsidRPr="00061006" w:rsidRDefault="00DD2AFA" w:rsidP="00DD2AFA">
            <w:pPr>
              <w:widowControl w:val="0"/>
              <w:autoSpaceDE w:val="0"/>
              <w:autoSpaceDN w:val="0"/>
              <w:adjustRightInd w:val="0"/>
              <w:spacing w:after="0" w:line="223" w:lineRule="exact"/>
              <w:ind w:left="225" w:right="24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66" w:type="pct"/>
            <w:shd w:val="clear" w:color="auto" w:fill="auto"/>
            <w:vAlign w:val="center"/>
          </w:tcPr>
          <w:p w14:paraId="65C4F622" w14:textId="77777777" w:rsidR="00DD2AFA" w:rsidRPr="00061006" w:rsidRDefault="00DD2AFA" w:rsidP="00DD2AFA">
            <w:pPr>
              <w:widowControl w:val="0"/>
              <w:autoSpaceDE w:val="0"/>
              <w:autoSpaceDN w:val="0"/>
              <w:adjustRightInd w:val="0"/>
              <w:spacing w:after="0" w:line="223" w:lineRule="exact"/>
              <w:ind w:left="276" w:right="27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11" w:type="pct"/>
            <w:shd w:val="clear" w:color="auto" w:fill="auto"/>
            <w:vAlign w:val="center"/>
          </w:tcPr>
          <w:p w14:paraId="5023506A" w14:textId="77777777" w:rsidR="00DD2AFA" w:rsidRPr="00061006" w:rsidRDefault="00DD2AFA" w:rsidP="00DD2AFA">
            <w:pPr>
              <w:widowControl w:val="0"/>
              <w:autoSpaceDE w:val="0"/>
              <w:autoSpaceDN w:val="0"/>
              <w:adjustRightInd w:val="0"/>
              <w:spacing w:after="0" w:line="229" w:lineRule="exact"/>
              <w:ind w:left="9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28</w:t>
            </w:r>
          </w:p>
        </w:tc>
        <w:tc>
          <w:tcPr>
            <w:tcW w:w="300" w:type="pct"/>
            <w:shd w:val="clear" w:color="auto" w:fill="auto"/>
            <w:vAlign w:val="center"/>
          </w:tcPr>
          <w:p w14:paraId="75D0D915" w14:textId="77777777" w:rsidR="00DD2AFA" w:rsidRPr="00061006" w:rsidRDefault="00DD2AFA" w:rsidP="00DD2AFA">
            <w:pPr>
              <w:widowControl w:val="0"/>
              <w:autoSpaceDE w:val="0"/>
              <w:autoSpaceDN w:val="0"/>
              <w:adjustRightInd w:val="0"/>
              <w:spacing w:after="0" w:line="223" w:lineRule="exact"/>
              <w:ind w:left="18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10</w:t>
            </w:r>
          </w:p>
        </w:tc>
      </w:tr>
      <w:tr w:rsidR="00DD2AFA" w:rsidRPr="00061006" w14:paraId="4485054A" w14:textId="77777777" w:rsidTr="00DD2AFA">
        <w:trPr>
          <w:trHeight w:val="288"/>
        </w:trPr>
        <w:tc>
          <w:tcPr>
            <w:tcW w:w="829" w:type="pct"/>
            <w:shd w:val="clear" w:color="auto" w:fill="auto"/>
            <w:vAlign w:val="center"/>
          </w:tcPr>
          <w:p w14:paraId="6BCC052A" w14:textId="77777777" w:rsidR="00DD2AFA" w:rsidRPr="00061006" w:rsidRDefault="00DD2AFA" w:rsidP="00DD2AFA">
            <w:pPr>
              <w:widowControl w:val="0"/>
              <w:autoSpaceDE w:val="0"/>
              <w:autoSpaceDN w:val="0"/>
              <w:adjustRightInd w:val="0"/>
              <w:spacing w:after="0" w:line="226" w:lineRule="exact"/>
              <w:ind w:left="544" w:right="544"/>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Tot</w:t>
            </w:r>
            <w:r w:rsidRPr="00061006">
              <w:rPr>
                <w:rFonts w:ascii="Arial" w:eastAsia="Times New Roman" w:hAnsi="Arial" w:cs="Arial"/>
                <w:b/>
                <w:bCs/>
                <w:noProof w:val="0"/>
                <w:w w:val="99"/>
                <w:sz w:val="20"/>
                <w:szCs w:val="20"/>
                <w:lang w:val="en-GB" w:eastAsia="en-GB"/>
              </w:rPr>
              <w:t>al</w:t>
            </w:r>
          </w:p>
        </w:tc>
        <w:tc>
          <w:tcPr>
            <w:tcW w:w="383" w:type="pct"/>
            <w:shd w:val="clear" w:color="auto" w:fill="auto"/>
            <w:vAlign w:val="center"/>
          </w:tcPr>
          <w:p w14:paraId="0CEF03D0" w14:textId="77777777" w:rsidR="00DD2AFA" w:rsidRPr="00061006" w:rsidRDefault="00DD2AFA" w:rsidP="00DD2AFA">
            <w:pPr>
              <w:widowControl w:val="0"/>
              <w:autoSpaceDE w:val="0"/>
              <w:autoSpaceDN w:val="0"/>
              <w:adjustRightInd w:val="0"/>
              <w:spacing w:after="0" w:line="226" w:lineRule="exact"/>
              <w:ind w:left="196"/>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40,8</w:t>
            </w:r>
          </w:p>
        </w:tc>
        <w:tc>
          <w:tcPr>
            <w:tcW w:w="452" w:type="pct"/>
            <w:shd w:val="clear" w:color="auto" w:fill="auto"/>
            <w:vAlign w:val="center"/>
          </w:tcPr>
          <w:p w14:paraId="4871F73D" w14:textId="77777777" w:rsidR="00DD2AFA" w:rsidRPr="00061006" w:rsidRDefault="00DD2AFA" w:rsidP="00DD2AFA">
            <w:pPr>
              <w:widowControl w:val="0"/>
              <w:autoSpaceDE w:val="0"/>
              <w:autoSpaceDN w:val="0"/>
              <w:adjustRightInd w:val="0"/>
              <w:spacing w:after="0" w:line="226" w:lineRule="exact"/>
              <w:ind w:left="269" w:right="27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4,1</w:t>
            </w:r>
          </w:p>
        </w:tc>
        <w:tc>
          <w:tcPr>
            <w:tcW w:w="376" w:type="pct"/>
            <w:shd w:val="clear" w:color="auto" w:fill="auto"/>
            <w:vAlign w:val="center"/>
          </w:tcPr>
          <w:p w14:paraId="5726AD3C" w14:textId="77777777" w:rsidR="00DD2AFA" w:rsidRPr="00061006" w:rsidRDefault="00DD2AFA" w:rsidP="00DD2AFA">
            <w:pPr>
              <w:widowControl w:val="0"/>
              <w:autoSpaceDE w:val="0"/>
              <w:autoSpaceDN w:val="0"/>
              <w:adjustRightInd w:val="0"/>
              <w:spacing w:after="0" w:line="226" w:lineRule="exact"/>
              <w:ind w:left="165"/>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7210</w:t>
            </w:r>
          </w:p>
        </w:tc>
        <w:tc>
          <w:tcPr>
            <w:tcW w:w="377" w:type="pct"/>
            <w:shd w:val="clear" w:color="auto" w:fill="auto"/>
            <w:vAlign w:val="center"/>
          </w:tcPr>
          <w:p w14:paraId="01D0BAFB" w14:textId="77777777" w:rsidR="00DD2AFA" w:rsidRPr="00061006" w:rsidRDefault="00DD2AFA" w:rsidP="00DD2AFA">
            <w:pPr>
              <w:widowControl w:val="0"/>
              <w:autoSpaceDE w:val="0"/>
              <w:autoSpaceDN w:val="0"/>
              <w:adjustRightInd w:val="0"/>
              <w:spacing w:after="0" w:line="226" w:lineRule="exact"/>
              <w:ind w:left="21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721</w:t>
            </w:r>
          </w:p>
        </w:tc>
        <w:tc>
          <w:tcPr>
            <w:tcW w:w="301" w:type="pct"/>
            <w:shd w:val="clear" w:color="auto" w:fill="auto"/>
            <w:vAlign w:val="center"/>
          </w:tcPr>
          <w:p w14:paraId="3FA1DD0A" w14:textId="77777777" w:rsidR="00DD2AFA" w:rsidRPr="00061006" w:rsidRDefault="00DD2AFA" w:rsidP="00DD2AFA">
            <w:pPr>
              <w:widowControl w:val="0"/>
              <w:autoSpaceDE w:val="0"/>
              <w:autoSpaceDN w:val="0"/>
              <w:adjustRightInd w:val="0"/>
              <w:spacing w:after="0" w:line="226" w:lineRule="exact"/>
              <w:ind w:left="14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480</w:t>
            </w:r>
          </w:p>
        </w:tc>
        <w:tc>
          <w:tcPr>
            <w:tcW w:w="301" w:type="pct"/>
            <w:shd w:val="clear" w:color="auto" w:fill="auto"/>
            <w:vAlign w:val="center"/>
          </w:tcPr>
          <w:p w14:paraId="3FA9A8C5" w14:textId="77777777" w:rsidR="00DD2AFA" w:rsidRPr="00061006" w:rsidRDefault="00DD2AFA" w:rsidP="00DD2AFA">
            <w:pPr>
              <w:widowControl w:val="0"/>
              <w:autoSpaceDE w:val="0"/>
              <w:autoSpaceDN w:val="0"/>
              <w:adjustRightInd w:val="0"/>
              <w:spacing w:after="0" w:line="226" w:lineRule="exact"/>
              <w:ind w:left="151" w:right="15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54</w:t>
            </w:r>
          </w:p>
        </w:tc>
        <w:tc>
          <w:tcPr>
            <w:tcW w:w="302" w:type="pct"/>
            <w:shd w:val="clear" w:color="auto" w:fill="auto"/>
            <w:vAlign w:val="center"/>
          </w:tcPr>
          <w:p w14:paraId="6ABC59C4" w14:textId="77777777" w:rsidR="00DD2AFA" w:rsidRPr="00061006" w:rsidRDefault="00DD2AFA" w:rsidP="00DD2AFA">
            <w:pPr>
              <w:widowControl w:val="0"/>
              <w:autoSpaceDE w:val="0"/>
              <w:autoSpaceDN w:val="0"/>
              <w:adjustRightInd w:val="0"/>
              <w:spacing w:after="0" w:line="226" w:lineRule="exact"/>
              <w:ind w:left="197" w:right="20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6</w:t>
            </w:r>
          </w:p>
        </w:tc>
        <w:tc>
          <w:tcPr>
            <w:tcW w:w="378" w:type="pct"/>
            <w:shd w:val="clear" w:color="auto" w:fill="auto"/>
            <w:vAlign w:val="center"/>
          </w:tcPr>
          <w:p w14:paraId="56CCA9FD" w14:textId="77777777" w:rsidR="00DD2AFA" w:rsidRPr="00061006" w:rsidRDefault="00DD2AFA" w:rsidP="00DD2AFA">
            <w:pPr>
              <w:widowControl w:val="0"/>
              <w:autoSpaceDE w:val="0"/>
              <w:autoSpaceDN w:val="0"/>
              <w:adjustRightInd w:val="0"/>
              <w:spacing w:after="0" w:line="226" w:lineRule="exact"/>
              <w:ind w:left="218" w:right="22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79</w:t>
            </w:r>
          </w:p>
        </w:tc>
        <w:tc>
          <w:tcPr>
            <w:tcW w:w="324" w:type="pct"/>
            <w:shd w:val="clear" w:color="auto" w:fill="auto"/>
            <w:vAlign w:val="center"/>
          </w:tcPr>
          <w:p w14:paraId="04A23D6F" w14:textId="77777777" w:rsidR="00DD2AFA" w:rsidRPr="00061006" w:rsidRDefault="00DD2AFA" w:rsidP="00DD2AFA">
            <w:pPr>
              <w:widowControl w:val="0"/>
              <w:autoSpaceDE w:val="0"/>
              <w:autoSpaceDN w:val="0"/>
              <w:adjustRightInd w:val="0"/>
              <w:spacing w:after="0" w:line="226" w:lineRule="exact"/>
              <w:ind w:left="208" w:right="22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2</w:t>
            </w:r>
          </w:p>
        </w:tc>
        <w:tc>
          <w:tcPr>
            <w:tcW w:w="366" w:type="pct"/>
            <w:shd w:val="clear" w:color="auto" w:fill="auto"/>
            <w:vAlign w:val="center"/>
          </w:tcPr>
          <w:p w14:paraId="5F1B7BBA" w14:textId="77777777" w:rsidR="00DD2AFA" w:rsidRPr="00061006" w:rsidRDefault="00DD2AFA" w:rsidP="00DD2AFA">
            <w:pPr>
              <w:widowControl w:val="0"/>
              <w:autoSpaceDE w:val="0"/>
              <w:autoSpaceDN w:val="0"/>
              <w:adjustRightInd w:val="0"/>
              <w:spacing w:after="0" w:line="226" w:lineRule="exact"/>
              <w:ind w:left="257" w:right="26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9</w:t>
            </w:r>
          </w:p>
        </w:tc>
        <w:tc>
          <w:tcPr>
            <w:tcW w:w="311" w:type="pct"/>
            <w:shd w:val="clear" w:color="auto" w:fill="auto"/>
            <w:vAlign w:val="center"/>
          </w:tcPr>
          <w:p w14:paraId="3C667573" w14:textId="77777777" w:rsidR="00DD2AFA" w:rsidRPr="00061006" w:rsidRDefault="00DD2AFA" w:rsidP="00DD2AFA">
            <w:pPr>
              <w:widowControl w:val="0"/>
              <w:autoSpaceDE w:val="0"/>
              <w:autoSpaceDN w:val="0"/>
              <w:adjustRightInd w:val="0"/>
              <w:spacing w:before="11" w:after="0" w:line="240" w:lineRule="auto"/>
              <w:ind w:left="9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40</w:t>
            </w:r>
          </w:p>
        </w:tc>
        <w:tc>
          <w:tcPr>
            <w:tcW w:w="300" w:type="pct"/>
            <w:shd w:val="clear" w:color="auto" w:fill="auto"/>
            <w:vAlign w:val="center"/>
          </w:tcPr>
          <w:p w14:paraId="41B47F50" w14:textId="77777777" w:rsidR="00DD2AFA" w:rsidRPr="00061006" w:rsidRDefault="00DD2AFA" w:rsidP="00DD2AFA">
            <w:pPr>
              <w:widowControl w:val="0"/>
              <w:autoSpaceDE w:val="0"/>
              <w:autoSpaceDN w:val="0"/>
              <w:adjustRightInd w:val="0"/>
              <w:spacing w:after="0" w:line="226" w:lineRule="exact"/>
              <w:ind w:left="18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51</w:t>
            </w:r>
          </w:p>
        </w:tc>
      </w:tr>
    </w:tbl>
    <w:p w14:paraId="180EE9F7" w14:textId="4C80FCB6" w:rsidR="00DD2AFA" w:rsidRPr="00061006" w:rsidRDefault="00DD2AFA" w:rsidP="00EA364E">
      <w:pPr>
        <w:pStyle w:val="TEXT1"/>
        <w:rPr>
          <w:highlight w:val="yellow"/>
        </w:rPr>
      </w:pPr>
    </w:p>
    <w:p w14:paraId="09982754" w14:textId="75199FA3" w:rsidR="00394060" w:rsidRPr="00EA364E" w:rsidRDefault="00394060" w:rsidP="00394060">
      <w:pPr>
        <w:tabs>
          <w:tab w:val="left" w:pos="1716"/>
        </w:tabs>
        <w:spacing w:after="0" w:line="240" w:lineRule="auto"/>
        <w:ind w:firstLine="567"/>
        <w:rPr>
          <w:rFonts w:ascii="Arial" w:eastAsia="Calibri" w:hAnsi="Arial" w:cs="Arial"/>
          <w:bCs/>
          <w:iCs/>
          <w:noProof w:val="0"/>
          <w:sz w:val="22"/>
          <w:lang w:eastAsia="x-none"/>
        </w:rPr>
      </w:pPr>
      <w:r w:rsidRPr="00EA364E">
        <w:rPr>
          <w:rFonts w:ascii="Arial" w:eastAsia="Calibri" w:hAnsi="Arial" w:cs="Arial"/>
          <w:bCs/>
          <w:iCs/>
          <w:noProof w:val="0"/>
          <w:sz w:val="22"/>
          <w:lang w:eastAsia="x-none"/>
        </w:rPr>
        <w:t xml:space="preserve">Se observă ponderea mare a tratamentelor cu perioade </w:t>
      </w:r>
      <w:r w:rsidR="00AC1129" w:rsidRPr="00EA364E">
        <w:rPr>
          <w:rFonts w:ascii="Arial" w:eastAsia="Calibri" w:hAnsi="Arial" w:cs="Arial"/>
          <w:bCs/>
          <w:iCs/>
          <w:noProof w:val="0"/>
          <w:sz w:val="22"/>
          <w:lang w:eastAsia="x-none"/>
        </w:rPr>
        <w:t>mari</w:t>
      </w:r>
      <w:r w:rsidRPr="00EA364E">
        <w:rPr>
          <w:rFonts w:ascii="Arial" w:eastAsia="Calibri" w:hAnsi="Arial" w:cs="Arial"/>
          <w:bCs/>
          <w:iCs/>
          <w:noProof w:val="0"/>
          <w:sz w:val="22"/>
          <w:lang w:eastAsia="x-none"/>
        </w:rPr>
        <w:t xml:space="preserve"> de regenerare (</w:t>
      </w:r>
      <w:r w:rsidRPr="00EA364E">
        <w:rPr>
          <w:rFonts w:ascii="Arial" w:eastAsia="Calibri" w:hAnsi="Arial" w:cs="Arial"/>
          <w:b/>
          <w:bCs/>
          <w:i/>
          <w:iCs/>
          <w:noProof w:val="0"/>
          <w:sz w:val="22"/>
          <w:lang w:eastAsia="x-none"/>
        </w:rPr>
        <w:t>tăieri progresive</w:t>
      </w:r>
      <w:r w:rsidRPr="00EA364E">
        <w:rPr>
          <w:rFonts w:ascii="Arial" w:eastAsia="Calibri" w:hAnsi="Arial" w:cs="Arial"/>
          <w:bCs/>
          <w:iCs/>
          <w:noProof w:val="0"/>
          <w:sz w:val="22"/>
          <w:lang w:eastAsia="x-none"/>
        </w:rPr>
        <w:t>), corespunzătoare tipurilor de pădure din cuprinsul U.P.</w:t>
      </w:r>
      <w:r w:rsidR="00AC1129" w:rsidRPr="00EA364E">
        <w:rPr>
          <w:rFonts w:ascii="Arial" w:eastAsia="Calibri" w:hAnsi="Arial" w:cs="Arial"/>
          <w:bCs/>
          <w:iCs/>
          <w:noProof w:val="0"/>
          <w:sz w:val="22"/>
          <w:lang w:eastAsia="x-none"/>
        </w:rPr>
        <w:t xml:space="preserve"> </w:t>
      </w:r>
      <w:r w:rsidRPr="00EA364E">
        <w:rPr>
          <w:rFonts w:ascii="Arial" w:eastAsia="Calibri" w:hAnsi="Arial" w:cs="Arial"/>
          <w:bCs/>
          <w:iCs/>
          <w:noProof w:val="0"/>
          <w:sz w:val="22"/>
          <w:lang w:eastAsia="x-none"/>
        </w:rPr>
        <w:t xml:space="preserve">I </w:t>
      </w:r>
      <w:r w:rsidR="00AC1129" w:rsidRPr="00EA364E">
        <w:rPr>
          <w:rFonts w:ascii="Arial" w:eastAsia="Calibri" w:hAnsi="Arial" w:cs="Arial"/>
          <w:bCs/>
          <w:iCs/>
          <w:noProof w:val="0"/>
          <w:sz w:val="22"/>
          <w:lang w:eastAsia="x-none"/>
        </w:rPr>
        <w:t xml:space="preserve">Făgăraș </w:t>
      </w:r>
      <w:proofErr w:type="spellStart"/>
      <w:r w:rsidRPr="00EA364E">
        <w:rPr>
          <w:rFonts w:ascii="Arial" w:eastAsia="Calibri" w:hAnsi="Arial" w:cs="Arial"/>
          <w:bCs/>
          <w:iCs/>
          <w:noProof w:val="0"/>
          <w:sz w:val="22"/>
          <w:lang w:eastAsia="x-none"/>
        </w:rPr>
        <w:t>şi</w:t>
      </w:r>
      <w:proofErr w:type="spellEnd"/>
      <w:r w:rsidRPr="00EA364E">
        <w:rPr>
          <w:rFonts w:ascii="Arial" w:eastAsia="Calibri" w:hAnsi="Arial" w:cs="Arial"/>
          <w:bCs/>
          <w:iCs/>
          <w:noProof w:val="0"/>
          <w:sz w:val="22"/>
          <w:lang w:eastAsia="x-none"/>
        </w:rPr>
        <w:t xml:space="preserve"> </w:t>
      </w:r>
      <w:proofErr w:type="spellStart"/>
      <w:r w:rsidRPr="00EA364E">
        <w:rPr>
          <w:rFonts w:ascii="Arial" w:eastAsia="Calibri" w:hAnsi="Arial" w:cs="Arial"/>
          <w:bCs/>
          <w:iCs/>
          <w:noProof w:val="0"/>
          <w:sz w:val="22"/>
          <w:lang w:eastAsia="x-none"/>
        </w:rPr>
        <w:t>funcţiilor</w:t>
      </w:r>
      <w:proofErr w:type="spellEnd"/>
      <w:r w:rsidRPr="00EA364E">
        <w:rPr>
          <w:rFonts w:ascii="Arial" w:eastAsia="Calibri" w:hAnsi="Arial" w:cs="Arial"/>
          <w:bCs/>
          <w:iCs/>
          <w:noProof w:val="0"/>
          <w:sz w:val="22"/>
          <w:lang w:eastAsia="x-none"/>
        </w:rPr>
        <w:t xml:space="preserve"> atribuite </w:t>
      </w:r>
      <w:proofErr w:type="spellStart"/>
      <w:r w:rsidRPr="00EA364E">
        <w:rPr>
          <w:rFonts w:ascii="Arial" w:eastAsia="Calibri" w:hAnsi="Arial" w:cs="Arial"/>
          <w:bCs/>
          <w:iCs/>
          <w:noProof w:val="0"/>
          <w:sz w:val="22"/>
          <w:lang w:eastAsia="x-none"/>
        </w:rPr>
        <w:t>arboretelor</w:t>
      </w:r>
      <w:proofErr w:type="spellEnd"/>
      <w:r w:rsidRPr="00EA364E">
        <w:rPr>
          <w:rFonts w:ascii="Arial" w:eastAsia="Calibri" w:hAnsi="Arial" w:cs="Arial"/>
          <w:bCs/>
          <w:iCs/>
          <w:noProof w:val="0"/>
          <w:sz w:val="22"/>
          <w:lang w:eastAsia="x-none"/>
        </w:rPr>
        <w:t xml:space="preserve">. Aceste tratamente permit promovarea speciilor valoroase, cu </w:t>
      </w:r>
      <w:proofErr w:type="spellStart"/>
      <w:r w:rsidRPr="00EA364E">
        <w:rPr>
          <w:rFonts w:ascii="Arial" w:eastAsia="Calibri" w:hAnsi="Arial" w:cs="Arial"/>
          <w:bCs/>
          <w:iCs/>
          <w:noProof w:val="0"/>
          <w:sz w:val="22"/>
          <w:lang w:eastAsia="x-none"/>
        </w:rPr>
        <w:t>provenienţe</w:t>
      </w:r>
      <w:proofErr w:type="spellEnd"/>
      <w:r w:rsidRPr="00EA364E">
        <w:rPr>
          <w:rFonts w:ascii="Arial" w:eastAsia="Calibri" w:hAnsi="Arial" w:cs="Arial"/>
          <w:bCs/>
          <w:iCs/>
          <w:noProof w:val="0"/>
          <w:sz w:val="22"/>
          <w:lang w:eastAsia="x-none"/>
        </w:rPr>
        <w:t xml:space="preserve"> locale sau aclimatizate, asigură continuitatea pădurii, </w:t>
      </w:r>
      <w:proofErr w:type="spellStart"/>
      <w:r w:rsidRPr="00EA364E">
        <w:rPr>
          <w:rFonts w:ascii="Arial" w:eastAsia="Calibri" w:hAnsi="Arial" w:cs="Arial"/>
          <w:bCs/>
          <w:iCs/>
          <w:noProof w:val="0"/>
          <w:sz w:val="22"/>
          <w:lang w:eastAsia="x-none"/>
        </w:rPr>
        <w:t>menţinerea</w:t>
      </w:r>
      <w:proofErr w:type="spellEnd"/>
      <w:r w:rsidRPr="00EA364E">
        <w:rPr>
          <w:rFonts w:ascii="Arial" w:eastAsia="Calibri" w:hAnsi="Arial" w:cs="Arial"/>
          <w:bCs/>
          <w:iCs/>
          <w:noProof w:val="0"/>
          <w:sz w:val="22"/>
          <w:lang w:eastAsia="x-none"/>
        </w:rPr>
        <w:t xml:space="preserve"> solului acoperit </w:t>
      </w:r>
      <w:proofErr w:type="spellStart"/>
      <w:r w:rsidRPr="00EA364E">
        <w:rPr>
          <w:rFonts w:ascii="Arial" w:eastAsia="Calibri" w:hAnsi="Arial" w:cs="Arial"/>
          <w:bCs/>
          <w:iCs/>
          <w:noProof w:val="0"/>
          <w:sz w:val="22"/>
          <w:lang w:eastAsia="x-none"/>
        </w:rPr>
        <w:t>şi</w:t>
      </w:r>
      <w:proofErr w:type="spellEnd"/>
      <w:r w:rsidRPr="00EA364E">
        <w:rPr>
          <w:rFonts w:ascii="Arial" w:eastAsia="Calibri" w:hAnsi="Arial" w:cs="Arial"/>
          <w:bCs/>
          <w:iCs/>
          <w:noProof w:val="0"/>
          <w:sz w:val="22"/>
          <w:lang w:eastAsia="x-none"/>
        </w:rPr>
        <w:t xml:space="preserve"> </w:t>
      </w:r>
      <w:proofErr w:type="spellStart"/>
      <w:r w:rsidRPr="00EA364E">
        <w:rPr>
          <w:rFonts w:ascii="Arial" w:eastAsia="Calibri" w:hAnsi="Arial" w:cs="Arial"/>
          <w:bCs/>
          <w:iCs/>
          <w:noProof w:val="0"/>
          <w:sz w:val="22"/>
          <w:lang w:eastAsia="x-none"/>
        </w:rPr>
        <w:t>condiţii</w:t>
      </w:r>
      <w:proofErr w:type="spellEnd"/>
      <w:r w:rsidRPr="00EA364E">
        <w:rPr>
          <w:rFonts w:ascii="Arial" w:eastAsia="Calibri" w:hAnsi="Arial" w:cs="Arial"/>
          <w:bCs/>
          <w:iCs/>
          <w:noProof w:val="0"/>
          <w:sz w:val="22"/>
          <w:lang w:eastAsia="x-none"/>
        </w:rPr>
        <w:t xml:space="preserve"> mai bune, economic </w:t>
      </w:r>
      <w:proofErr w:type="spellStart"/>
      <w:r w:rsidRPr="00EA364E">
        <w:rPr>
          <w:rFonts w:ascii="Arial" w:eastAsia="Calibri" w:hAnsi="Arial" w:cs="Arial"/>
          <w:bCs/>
          <w:iCs/>
          <w:noProof w:val="0"/>
          <w:sz w:val="22"/>
          <w:lang w:eastAsia="x-none"/>
        </w:rPr>
        <w:t>şi</w:t>
      </w:r>
      <w:proofErr w:type="spellEnd"/>
      <w:r w:rsidRPr="00EA364E">
        <w:rPr>
          <w:rFonts w:ascii="Arial" w:eastAsia="Calibri" w:hAnsi="Arial" w:cs="Arial"/>
          <w:bCs/>
          <w:iCs/>
          <w:noProof w:val="0"/>
          <w:sz w:val="22"/>
          <w:lang w:eastAsia="x-none"/>
        </w:rPr>
        <w:t xml:space="preserve"> ecologic, pentru regenerarea </w:t>
      </w:r>
      <w:proofErr w:type="spellStart"/>
      <w:r w:rsidRPr="00EA364E">
        <w:rPr>
          <w:rFonts w:ascii="Arial" w:eastAsia="Calibri" w:hAnsi="Arial" w:cs="Arial"/>
          <w:bCs/>
          <w:iCs/>
          <w:noProof w:val="0"/>
          <w:sz w:val="22"/>
          <w:lang w:eastAsia="x-none"/>
        </w:rPr>
        <w:t>arboretelor</w:t>
      </w:r>
      <w:proofErr w:type="spellEnd"/>
      <w:r w:rsidRPr="00EA364E">
        <w:rPr>
          <w:rFonts w:ascii="Arial" w:eastAsia="Calibri" w:hAnsi="Arial" w:cs="Arial"/>
          <w:bCs/>
          <w:iCs/>
          <w:noProof w:val="0"/>
          <w:sz w:val="22"/>
          <w:lang w:eastAsia="x-none"/>
        </w:rPr>
        <w:t>.</w:t>
      </w:r>
    </w:p>
    <w:p w14:paraId="2D297EF5" w14:textId="77777777" w:rsidR="00394060" w:rsidRPr="00EA364E" w:rsidRDefault="00394060" w:rsidP="00394060">
      <w:pPr>
        <w:widowControl w:val="0"/>
        <w:autoSpaceDE w:val="0"/>
        <w:autoSpaceDN w:val="0"/>
        <w:spacing w:after="0" w:line="240" w:lineRule="auto"/>
        <w:ind w:right="49" w:firstLine="567"/>
        <w:rPr>
          <w:rFonts w:ascii="Arial" w:eastAsia="Times New Roman" w:hAnsi="Arial" w:cs="Arial"/>
          <w:noProof w:val="0"/>
          <w:sz w:val="22"/>
          <w:lang w:val="en-US"/>
        </w:rPr>
      </w:pPr>
      <w:proofErr w:type="spellStart"/>
      <w:r w:rsidRPr="00EA364E">
        <w:rPr>
          <w:rFonts w:ascii="Arial" w:eastAsia="Times New Roman" w:hAnsi="Arial" w:cs="Arial"/>
          <w:noProof w:val="0"/>
          <w:sz w:val="22"/>
          <w:lang w:val="en-US"/>
        </w:rPr>
        <w:t>Referitor</w:t>
      </w:r>
      <w:proofErr w:type="spellEnd"/>
      <w:r w:rsidRPr="00EA364E">
        <w:rPr>
          <w:rFonts w:ascii="Arial" w:eastAsia="Times New Roman" w:hAnsi="Arial" w:cs="Arial"/>
          <w:noProof w:val="0"/>
          <w:sz w:val="22"/>
          <w:lang w:val="en-US"/>
        </w:rPr>
        <w:t xml:space="preserve"> la </w:t>
      </w:r>
      <w:proofErr w:type="spellStart"/>
      <w:r w:rsidRPr="00EA364E">
        <w:rPr>
          <w:rFonts w:ascii="Arial" w:eastAsia="Times New Roman" w:hAnsi="Arial" w:cs="Arial"/>
          <w:noProof w:val="0"/>
          <w:sz w:val="22"/>
          <w:lang w:val="en-US"/>
        </w:rPr>
        <w:t>lucrările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silvice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prevăzute</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amenajament</w:t>
      </w:r>
      <w:proofErr w:type="spellEnd"/>
      <w:r w:rsidRPr="00EA364E">
        <w:rPr>
          <w:rFonts w:ascii="Arial" w:eastAsia="Times New Roman" w:hAnsi="Arial" w:cs="Arial"/>
          <w:noProof w:val="0"/>
          <w:sz w:val="22"/>
          <w:lang w:val="en-US"/>
        </w:rPr>
        <w:t xml:space="preserve"> se fac </w:t>
      </w:r>
      <w:proofErr w:type="spellStart"/>
      <w:r w:rsidRPr="00EA364E">
        <w:rPr>
          <w:rFonts w:ascii="Arial" w:eastAsia="Times New Roman" w:hAnsi="Arial" w:cs="Arial"/>
          <w:noProof w:val="0"/>
          <w:sz w:val="22"/>
          <w:lang w:val="en-US"/>
        </w:rPr>
        <w:t>următoarele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precizări</w:t>
      </w:r>
      <w:proofErr w:type="spellEnd"/>
      <w:r w:rsidRPr="00EA364E">
        <w:rPr>
          <w:rFonts w:ascii="Arial" w:eastAsia="Times New Roman" w:hAnsi="Arial" w:cs="Arial"/>
          <w:noProof w:val="0"/>
          <w:sz w:val="22"/>
          <w:lang w:val="en-US"/>
        </w:rPr>
        <w:t>:</w:t>
      </w:r>
    </w:p>
    <w:p w14:paraId="2BF854BF" w14:textId="77777777" w:rsidR="00394060" w:rsidRPr="00EA364E" w:rsidRDefault="00394060" w:rsidP="00394060">
      <w:pPr>
        <w:widowControl w:val="0"/>
        <w:autoSpaceDE w:val="0"/>
        <w:autoSpaceDN w:val="0"/>
        <w:spacing w:after="0" w:line="240" w:lineRule="auto"/>
        <w:ind w:right="49" w:firstLine="567"/>
        <w:rPr>
          <w:rFonts w:ascii="Arial" w:eastAsia="Times New Roman" w:hAnsi="Arial" w:cs="Arial"/>
          <w:noProof w:val="0"/>
          <w:sz w:val="22"/>
          <w:lang w:val="en-US"/>
        </w:rPr>
      </w:pPr>
      <w:r w:rsidRPr="00EA364E">
        <w:rPr>
          <w:rFonts w:ascii="Arial" w:eastAsia="Times New Roman" w:hAnsi="Arial" w:cs="Arial"/>
          <w:noProof w:val="0"/>
          <w:sz w:val="22"/>
          <w:lang w:val="en-US"/>
        </w:rPr>
        <w:t>-</w:t>
      </w:r>
      <w:r w:rsidRPr="00EA364E">
        <w:rPr>
          <w:rFonts w:ascii="Arial" w:eastAsia="Times New Roman" w:hAnsi="Arial" w:cs="Arial"/>
          <w:noProof w:val="0"/>
          <w:sz w:val="22"/>
          <w:lang w:val="en-US"/>
        </w:rPr>
        <w:tab/>
      </w:r>
      <w:proofErr w:type="spellStart"/>
      <w:r w:rsidRPr="00EA364E">
        <w:rPr>
          <w:rFonts w:ascii="Arial" w:eastAsia="Times New Roman" w:hAnsi="Arial" w:cs="Arial"/>
          <w:noProof w:val="0"/>
          <w:sz w:val="22"/>
          <w:lang w:val="en-US"/>
        </w:rPr>
        <w:t>întregul</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volum</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lucrări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prevăzut</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în</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amenajamentul</w:t>
      </w:r>
      <w:proofErr w:type="spellEnd"/>
      <w:r w:rsidRPr="00EA364E">
        <w:rPr>
          <w:rFonts w:ascii="Arial" w:eastAsia="Times New Roman" w:hAnsi="Arial" w:cs="Arial"/>
          <w:noProof w:val="0"/>
          <w:sz w:val="22"/>
          <w:lang w:val="en-US"/>
        </w:rPr>
        <w:t xml:space="preserve"> silvic, se </w:t>
      </w:r>
      <w:proofErr w:type="spellStart"/>
      <w:r w:rsidRPr="00EA364E">
        <w:rPr>
          <w:rFonts w:ascii="Arial" w:eastAsia="Times New Roman" w:hAnsi="Arial" w:cs="Arial"/>
          <w:noProof w:val="0"/>
          <w:sz w:val="22"/>
          <w:lang w:val="en-US"/>
        </w:rPr>
        <w:t>referă</w:t>
      </w:r>
      <w:proofErr w:type="spellEnd"/>
      <w:r w:rsidRPr="00EA364E">
        <w:rPr>
          <w:rFonts w:ascii="Arial" w:eastAsia="Times New Roman" w:hAnsi="Arial" w:cs="Arial"/>
          <w:noProof w:val="0"/>
          <w:sz w:val="22"/>
          <w:lang w:val="en-US"/>
        </w:rPr>
        <w:t xml:space="preserve"> la </w:t>
      </w:r>
      <w:proofErr w:type="spellStart"/>
      <w:r w:rsidRPr="00EA364E">
        <w:rPr>
          <w:rFonts w:ascii="Arial" w:eastAsia="Times New Roman" w:hAnsi="Arial" w:cs="Arial"/>
          <w:noProof w:val="0"/>
          <w:sz w:val="22"/>
          <w:lang w:val="en-US"/>
        </w:rPr>
        <w:t>toată</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perioada</w:t>
      </w:r>
      <w:proofErr w:type="spellEnd"/>
      <w:r w:rsidRPr="00EA364E">
        <w:rPr>
          <w:rFonts w:ascii="Arial" w:eastAsia="Times New Roman" w:hAnsi="Arial" w:cs="Arial"/>
          <w:noProof w:val="0"/>
          <w:sz w:val="22"/>
          <w:lang w:val="en-US"/>
        </w:rPr>
        <w:t xml:space="preserve"> de 10 ani de </w:t>
      </w:r>
      <w:proofErr w:type="spellStart"/>
      <w:r w:rsidRPr="00EA364E">
        <w:rPr>
          <w:rFonts w:ascii="Arial" w:eastAsia="Times New Roman" w:hAnsi="Arial" w:cs="Arial"/>
          <w:noProof w:val="0"/>
          <w:sz w:val="22"/>
          <w:lang w:val="en-US"/>
        </w:rPr>
        <w:t>valabilitate</w:t>
      </w:r>
      <w:proofErr w:type="spellEnd"/>
      <w:r w:rsidRPr="00EA364E">
        <w:rPr>
          <w:rFonts w:ascii="Arial" w:eastAsia="Times New Roman" w:hAnsi="Arial" w:cs="Arial"/>
          <w:noProof w:val="0"/>
          <w:sz w:val="22"/>
          <w:lang w:val="en-US"/>
        </w:rPr>
        <w:t xml:space="preserve"> a </w:t>
      </w:r>
      <w:proofErr w:type="spellStart"/>
      <w:r w:rsidRPr="00EA364E">
        <w:rPr>
          <w:rFonts w:ascii="Arial" w:eastAsia="Times New Roman" w:hAnsi="Arial" w:cs="Arial"/>
          <w:noProof w:val="0"/>
          <w:sz w:val="22"/>
          <w:lang w:val="en-US"/>
        </w:rPr>
        <w:t>proiectului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iar</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anual</w:t>
      </w:r>
      <w:proofErr w:type="spellEnd"/>
      <w:r w:rsidRPr="00EA364E">
        <w:rPr>
          <w:rFonts w:ascii="Arial" w:eastAsia="Times New Roman" w:hAnsi="Arial" w:cs="Arial"/>
          <w:noProof w:val="0"/>
          <w:sz w:val="22"/>
          <w:lang w:val="en-US"/>
        </w:rPr>
        <w:t xml:space="preserve"> se </w:t>
      </w:r>
      <w:proofErr w:type="spellStart"/>
      <w:r w:rsidRPr="00EA364E">
        <w:rPr>
          <w:rFonts w:ascii="Arial" w:eastAsia="Times New Roman" w:hAnsi="Arial" w:cs="Arial"/>
          <w:noProof w:val="0"/>
          <w:sz w:val="22"/>
          <w:lang w:val="en-US"/>
        </w:rPr>
        <w:t>va</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realiza</w:t>
      </w:r>
      <w:proofErr w:type="spellEnd"/>
      <w:r w:rsidRPr="00EA364E">
        <w:rPr>
          <w:rFonts w:ascii="Arial" w:eastAsia="Times New Roman" w:hAnsi="Arial" w:cs="Arial"/>
          <w:noProof w:val="0"/>
          <w:sz w:val="22"/>
          <w:lang w:val="en-US"/>
        </w:rPr>
        <w:t xml:space="preserve"> o </w:t>
      </w:r>
      <w:proofErr w:type="spellStart"/>
      <w:r w:rsidRPr="00EA364E">
        <w:rPr>
          <w:rFonts w:ascii="Arial" w:eastAsia="Times New Roman" w:hAnsi="Arial" w:cs="Arial"/>
          <w:noProof w:val="0"/>
          <w:sz w:val="22"/>
          <w:lang w:val="en-US"/>
        </w:rPr>
        <w:t>eșalonare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în</w:t>
      </w:r>
      <w:proofErr w:type="spellEnd"/>
      <w:r w:rsidRPr="00EA364E">
        <w:rPr>
          <w:rFonts w:ascii="Arial" w:eastAsia="Times New Roman" w:hAnsi="Arial" w:cs="Arial"/>
          <w:noProof w:val="0"/>
          <w:sz w:val="22"/>
          <w:lang w:val="en-US"/>
        </w:rPr>
        <w:t xml:space="preserve"> general, </w:t>
      </w:r>
      <w:proofErr w:type="spellStart"/>
      <w:r w:rsidRPr="00EA364E">
        <w:rPr>
          <w:rFonts w:ascii="Arial" w:eastAsia="Times New Roman" w:hAnsi="Arial" w:cs="Arial"/>
          <w:noProof w:val="0"/>
          <w:sz w:val="22"/>
          <w:lang w:val="en-US"/>
        </w:rPr>
        <w:t>egală</w:t>
      </w:r>
      <w:proofErr w:type="spellEnd"/>
      <w:r w:rsidRPr="00EA364E">
        <w:rPr>
          <w:rFonts w:ascii="Arial" w:eastAsia="Times New Roman" w:hAnsi="Arial" w:cs="Arial"/>
          <w:noProof w:val="0"/>
          <w:sz w:val="22"/>
          <w:lang w:val="en-US"/>
        </w:rPr>
        <w:t xml:space="preserve"> (1/10 din </w:t>
      </w:r>
      <w:proofErr w:type="spellStart"/>
      <w:r w:rsidRPr="00EA364E">
        <w:rPr>
          <w:rFonts w:ascii="Arial" w:eastAsia="Times New Roman" w:hAnsi="Arial" w:cs="Arial"/>
          <w:noProof w:val="0"/>
          <w:sz w:val="22"/>
          <w:lang w:val="en-US"/>
        </w:rPr>
        <w:t>totalul</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prevăzut</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amenajament</w:t>
      </w:r>
      <w:proofErr w:type="spellEnd"/>
      <w:r w:rsidRPr="00EA364E">
        <w:rPr>
          <w:rFonts w:ascii="Arial" w:eastAsia="Times New Roman" w:hAnsi="Arial" w:cs="Arial"/>
          <w:noProof w:val="0"/>
          <w:sz w:val="22"/>
          <w:lang w:val="en-US"/>
        </w:rPr>
        <w:t xml:space="preserve">) la </w:t>
      </w:r>
      <w:proofErr w:type="spellStart"/>
      <w:r w:rsidRPr="00EA364E">
        <w:rPr>
          <w:rFonts w:ascii="Arial" w:eastAsia="Times New Roman" w:hAnsi="Arial" w:cs="Arial"/>
          <w:noProof w:val="0"/>
          <w:sz w:val="22"/>
          <w:lang w:val="en-US"/>
        </w:rPr>
        <w:t>nivelul</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fiecărei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categorii</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lucrări</w:t>
      </w:r>
      <w:proofErr w:type="spellEnd"/>
      <w:r w:rsidRPr="00EA364E">
        <w:rPr>
          <w:rFonts w:ascii="Arial" w:eastAsia="Times New Roman" w:hAnsi="Arial" w:cs="Arial"/>
          <w:noProof w:val="0"/>
          <w:sz w:val="22"/>
          <w:lang w:val="en-US"/>
        </w:rPr>
        <w:t>;</w:t>
      </w:r>
    </w:p>
    <w:p w14:paraId="70D7F1C2" w14:textId="77777777" w:rsidR="00394060" w:rsidRPr="00EA364E" w:rsidRDefault="00394060" w:rsidP="00394060">
      <w:pPr>
        <w:widowControl w:val="0"/>
        <w:autoSpaceDE w:val="0"/>
        <w:autoSpaceDN w:val="0"/>
        <w:spacing w:after="0" w:line="240" w:lineRule="auto"/>
        <w:ind w:right="49" w:firstLine="567"/>
        <w:rPr>
          <w:rFonts w:ascii="Arial" w:eastAsia="Times New Roman" w:hAnsi="Arial" w:cs="Arial"/>
          <w:noProof w:val="0"/>
          <w:sz w:val="22"/>
        </w:rPr>
      </w:pPr>
      <w:r w:rsidRPr="00EA364E">
        <w:rPr>
          <w:rFonts w:ascii="Arial" w:eastAsia="Times New Roman" w:hAnsi="Arial" w:cs="Arial"/>
          <w:noProof w:val="0"/>
          <w:sz w:val="22"/>
          <w:lang w:val="en-US"/>
        </w:rPr>
        <w:t>-</w:t>
      </w:r>
      <w:r w:rsidRPr="00EA364E">
        <w:rPr>
          <w:rFonts w:ascii="Arial" w:eastAsia="Times New Roman" w:hAnsi="Arial" w:cs="Arial"/>
          <w:noProof w:val="0"/>
          <w:sz w:val="22"/>
          <w:lang w:val="en-US"/>
        </w:rPr>
        <w:tab/>
      </w:r>
      <w:proofErr w:type="spellStart"/>
      <w:r w:rsidRPr="00EA364E">
        <w:rPr>
          <w:rFonts w:ascii="Arial" w:eastAsia="Times New Roman" w:hAnsi="Arial" w:cs="Arial"/>
          <w:noProof w:val="0"/>
          <w:sz w:val="22"/>
          <w:lang w:val="en-US"/>
        </w:rPr>
        <w:t>lucrările</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îngrijire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și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conducere</w:t>
      </w:r>
      <w:proofErr w:type="spellEnd"/>
      <w:r w:rsidRPr="00EA364E">
        <w:rPr>
          <w:rFonts w:ascii="Arial" w:eastAsia="Times New Roman" w:hAnsi="Arial" w:cs="Arial"/>
          <w:noProof w:val="0"/>
          <w:sz w:val="22"/>
          <w:lang w:val="en-US"/>
        </w:rPr>
        <w:t xml:space="preserve"> </w:t>
      </w:r>
      <w:proofErr w:type="gramStart"/>
      <w:r w:rsidRPr="00EA364E">
        <w:rPr>
          <w:rFonts w:ascii="Arial" w:eastAsia="Times New Roman" w:hAnsi="Arial" w:cs="Arial"/>
          <w:noProof w:val="0"/>
          <w:sz w:val="22"/>
          <w:lang w:val="en-US"/>
        </w:rPr>
        <w:t>a</w:t>
      </w:r>
      <w:proofErr w:type="gram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arboretelor</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degajări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curățiri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rărituri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și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tăieri</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igienă</w:t>
      </w:r>
      <w:proofErr w:type="spellEnd"/>
      <w:r w:rsidRPr="00EA364E">
        <w:rPr>
          <w:rFonts w:ascii="Arial" w:eastAsia="Times New Roman" w:hAnsi="Arial" w:cs="Arial"/>
          <w:noProof w:val="0"/>
          <w:sz w:val="22"/>
          <w:lang w:val="en-US"/>
        </w:rPr>
        <w:t xml:space="preserve">) se </w:t>
      </w:r>
      <w:proofErr w:type="spellStart"/>
      <w:r w:rsidRPr="00EA364E">
        <w:rPr>
          <w:rFonts w:ascii="Arial" w:eastAsia="Times New Roman" w:hAnsi="Arial" w:cs="Arial"/>
          <w:noProof w:val="0"/>
          <w:sz w:val="22"/>
          <w:lang w:val="en-US"/>
        </w:rPr>
        <w:t>vor</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executa</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în</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arborete</w:t>
      </w:r>
      <w:proofErr w:type="spellEnd"/>
      <w:r w:rsidRPr="00EA364E">
        <w:rPr>
          <w:rFonts w:ascii="Arial" w:eastAsia="Times New Roman" w:hAnsi="Arial" w:cs="Arial"/>
          <w:noProof w:val="0"/>
          <w:sz w:val="22"/>
          <w:lang w:val="en-US"/>
        </w:rPr>
        <w:t xml:space="preserve"> cu </w:t>
      </w:r>
      <w:proofErr w:type="spellStart"/>
      <w:r w:rsidRPr="00EA364E">
        <w:rPr>
          <w:rFonts w:ascii="Arial" w:eastAsia="Times New Roman" w:hAnsi="Arial" w:cs="Arial"/>
          <w:noProof w:val="0"/>
          <w:sz w:val="22"/>
          <w:lang w:val="en-US"/>
        </w:rPr>
        <w:t>vârstă</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până</w:t>
      </w:r>
      <w:proofErr w:type="spellEnd"/>
      <w:r w:rsidRPr="00EA364E">
        <w:rPr>
          <w:rFonts w:ascii="Arial" w:eastAsia="Times New Roman" w:hAnsi="Arial" w:cs="Arial"/>
          <w:noProof w:val="0"/>
          <w:sz w:val="22"/>
          <w:lang w:val="en-US"/>
        </w:rPr>
        <w:t xml:space="preserve"> la 100-110 ani. </w:t>
      </w:r>
      <w:proofErr w:type="spellStart"/>
      <w:r w:rsidRPr="00EA364E">
        <w:rPr>
          <w:rFonts w:ascii="Arial" w:eastAsia="Times New Roman" w:hAnsi="Arial" w:cs="Arial"/>
          <w:noProof w:val="0"/>
          <w:sz w:val="22"/>
          <w:lang w:val="en-US"/>
        </w:rPr>
        <w:t>Menirea</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principală</w:t>
      </w:r>
      <w:proofErr w:type="spellEnd"/>
      <w:r w:rsidRPr="00EA364E">
        <w:rPr>
          <w:rFonts w:ascii="Arial" w:eastAsia="Times New Roman" w:hAnsi="Arial" w:cs="Arial"/>
          <w:noProof w:val="0"/>
          <w:sz w:val="22"/>
          <w:lang w:val="en-US"/>
        </w:rPr>
        <w:t xml:space="preserve"> </w:t>
      </w:r>
      <w:proofErr w:type="gramStart"/>
      <w:r w:rsidRPr="00EA364E">
        <w:rPr>
          <w:rFonts w:ascii="Arial" w:eastAsia="Times New Roman" w:hAnsi="Arial" w:cs="Arial"/>
          <w:noProof w:val="0"/>
          <w:sz w:val="22"/>
          <w:lang w:val="en-US"/>
        </w:rPr>
        <w:t>a</w:t>
      </w:r>
      <w:proofErr w:type="gram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acestor</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lucrări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este</w:t>
      </w:r>
      <w:proofErr w:type="spellEnd"/>
      <w:r w:rsidRPr="00EA364E">
        <w:rPr>
          <w:rFonts w:ascii="Arial" w:eastAsia="Times New Roman" w:hAnsi="Arial" w:cs="Arial"/>
          <w:noProof w:val="0"/>
          <w:sz w:val="22"/>
          <w:lang w:val="en-US"/>
        </w:rPr>
        <w:t xml:space="preserve"> de a </w:t>
      </w:r>
      <w:proofErr w:type="spellStart"/>
      <w:r w:rsidRPr="00EA364E">
        <w:rPr>
          <w:rFonts w:ascii="Arial" w:eastAsia="Times New Roman" w:hAnsi="Arial" w:cs="Arial"/>
          <w:noProof w:val="0"/>
          <w:sz w:val="22"/>
          <w:lang w:val="en-US"/>
        </w:rPr>
        <w:t>asigura</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stabilitatea</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și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starea</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sănătate</w:t>
      </w:r>
      <w:proofErr w:type="spellEnd"/>
      <w:r w:rsidRPr="00EA364E">
        <w:rPr>
          <w:rFonts w:ascii="Arial" w:eastAsia="Times New Roman" w:hAnsi="Arial" w:cs="Arial"/>
          <w:noProof w:val="0"/>
          <w:sz w:val="22"/>
          <w:lang w:val="en-US"/>
        </w:rPr>
        <w:t xml:space="preserve"> a </w:t>
      </w:r>
      <w:proofErr w:type="spellStart"/>
      <w:r w:rsidRPr="00EA364E">
        <w:rPr>
          <w:rFonts w:ascii="Arial" w:eastAsia="Times New Roman" w:hAnsi="Arial" w:cs="Arial"/>
          <w:noProof w:val="0"/>
          <w:sz w:val="22"/>
          <w:lang w:val="en-US"/>
        </w:rPr>
        <w:t>pădurilor</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Astfel</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arboretele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vor</w:t>
      </w:r>
      <w:proofErr w:type="spellEnd"/>
      <w:r w:rsidRPr="00EA364E">
        <w:rPr>
          <w:rFonts w:ascii="Arial" w:eastAsia="Times New Roman" w:hAnsi="Arial" w:cs="Arial"/>
          <w:noProof w:val="0"/>
          <w:sz w:val="22"/>
          <w:lang w:val="en-US"/>
        </w:rPr>
        <w:t xml:space="preserve"> fi </w:t>
      </w:r>
      <w:proofErr w:type="spellStart"/>
      <w:r w:rsidRPr="00EA364E">
        <w:rPr>
          <w:rFonts w:ascii="Arial" w:eastAsia="Times New Roman" w:hAnsi="Arial" w:cs="Arial"/>
          <w:noProof w:val="0"/>
          <w:sz w:val="22"/>
          <w:lang w:val="en-US"/>
        </w:rPr>
        <w:t>conduse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către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compoziții-țel</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corespunzătoare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tipului</w:t>
      </w:r>
      <w:proofErr w:type="spellEnd"/>
      <w:r w:rsidRPr="00EA364E">
        <w:rPr>
          <w:rFonts w:ascii="Arial" w:eastAsia="Times New Roman" w:hAnsi="Arial" w:cs="Arial"/>
          <w:noProof w:val="0"/>
          <w:sz w:val="22"/>
          <w:lang w:val="en-US"/>
        </w:rPr>
        <w:t xml:space="preserve"> natural fundamental de </w:t>
      </w:r>
      <w:proofErr w:type="spellStart"/>
      <w:r w:rsidRPr="00EA364E">
        <w:rPr>
          <w:rFonts w:ascii="Arial" w:eastAsia="Times New Roman" w:hAnsi="Arial" w:cs="Arial"/>
          <w:noProof w:val="0"/>
          <w:sz w:val="22"/>
          <w:lang w:val="en-US"/>
        </w:rPr>
        <w:t>pădure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În</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arboretele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tinere</w:t>
      </w:r>
      <w:proofErr w:type="spellEnd"/>
      <w:r w:rsidRPr="00EA364E">
        <w:rPr>
          <w:rFonts w:ascii="Arial" w:eastAsia="Times New Roman" w:hAnsi="Arial" w:cs="Arial"/>
          <w:noProof w:val="0"/>
          <w:sz w:val="22"/>
          <w:lang w:val="en-US"/>
        </w:rPr>
        <w:t xml:space="preserve"> se </w:t>
      </w:r>
      <w:proofErr w:type="spellStart"/>
      <w:r w:rsidRPr="00EA364E">
        <w:rPr>
          <w:rFonts w:ascii="Arial" w:eastAsia="Times New Roman" w:hAnsi="Arial" w:cs="Arial"/>
          <w:noProof w:val="0"/>
          <w:sz w:val="22"/>
          <w:lang w:val="en-US"/>
        </w:rPr>
        <w:t>va</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menține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și</w:t>
      </w:r>
      <w:proofErr w:type="spellEnd"/>
      <w:r w:rsidRPr="00EA364E">
        <w:rPr>
          <w:rFonts w:ascii="Arial" w:eastAsia="Times New Roman" w:hAnsi="Arial" w:cs="Arial"/>
          <w:noProof w:val="0"/>
          <w:sz w:val="22"/>
          <w:lang w:val="en-US"/>
        </w:rPr>
        <w:t xml:space="preserve"> un </w:t>
      </w:r>
      <w:proofErr w:type="spellStart"/>
      <w:r w:rsidRPr="00EA364E">
        <w:rPr>
          <w:rFonts w:ascii="Arial" w:eastAsia="Times New Roman" w:hAnsi="Arial" w:cs="Arial"/>
          <w:noProof w:val="0"/>
          <w:sz w:val="22"/>
          <w:lang w:val="en-US"/>
        </w:rPr>
        <w:t>anumit</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procent</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specii</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pioniere</w:t>
      </w:r>
      <w:proofErr w:type="spellEnd"/>
      <w:r w:rsidRPr="00EA364E">
        <w:rPr>
          <w:rFonts w:ascii="Arial" w:eastAsia="Times New Roman" w:hAnsi="Arial" w:cs="Arial"/>
          <w:noProof w:val="0"/>
          <w:sz w:val="22"/>
          <w:lang w:val="en-US"/>
        </w:rPr>
        <w:t xml:space="preserve"> care sunt </w:t>
      </w:r>
      <w:proofErr w:type="spellStart"/>
      <w:r w:rsidRPr="00EA364E">
        <w:rPr>
          <w:rFonts w:ascii="Arial" w:eastAsia="Times New Roman" w:hAnsi="Arial" w:cs="Arial"/>
          <w:noProof w:val="0"/>
          <w:sz w:val="22"/>
          <w:lang w:val="en-US"/>
        </w:rPr>
        <w:t>folosite</w:t>
      </w:r>
      <w:proofErr w:type="spellEnd"/>
      <w:r w:rsidRPr="00EA364E">
        <w:rPr>
          <w:rFonts w:ascii="Arial" w:eastAsia="Times New Roman" w:hAnsi="Arial" w:cs="Arial"/>
          <w:noProof w:val="0"/>
          <w:sz w:val="22"/>
          <w:lang w:val="en-US"/>
        </w:rPr>
        <w:t xml:space="preserve"> ca </w:t>
      </w:r>
      <w:proofErr w:type="spellStart"/>
      <w:r w:rsidRPr="00EA364E">
        <w:rPr>
          <w:rFonts w:ascii="Arial" w:eastAsia="Times New Roman" w:hAnsi="Arial" w:cs="Arial"/>
          <w:noProof w:val="0"/>
          <w:sz w:val="22"/>
          <w:lang w:val="en-US"/>
        </w:rPr>
        <w:t>hrana</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speciile</w:t>
      </w:r>
      <w:proofErr w:type="spellEnd"/>
      <w:r w:rsidRPr="00EA364E">
        <w:rPr>
          <w:rFonts w:ascii="Arial" w:eastAsia="Times New Roman" w:hAnsi="Arial" w:cs="Arial"/>
          <w:noProof w:val="0"/>
          <w:sz w:val="22"/>
          <w:lang w:val="en-US"/>
        </w:rPr>
        <w:t xml:space="preserve"> de </w:t>
      </w:r>
      <w:proofErr w:type="spellStart"/>
      <w:r w:rsidRPr="00EA364E">
        <w:rPr>
          <w:rFonts w:ascii="Arial" w:eastAsia="Times New Roman" w:hAnsi="Arial" w:cs="Arial"/>
          <w:noProof w:val="0"/>
          <w:sz w:val="22"/>
          <w:lang w:val="en-US"/>
        </w:rPr>
        <w:t>mamifere</w:t>
      </w:r>
      <w:proofErr w:type="spellEnd"/>
      <w:r w:rsidRPr="00EA364E">
        <w:rPr>
          <w:rFonts w:ascii="Arial" w:eastAsia="Times New Roman" w:hAnsi="Arial" w:cs="Arial"/>
          <w:noProof w:val="0"/>
          <w:sz w:val="22"/>
          <w:lang w:val="en-US"/>
        </w:rPr>
        <w:t xml:space="preserve"> </w:t>
      </w:r>
      <w:proofErr w:type="spellStart"/>
      <w:r w:rsidRPr="00EA364E">
        <w:rPr>
          <w:rFonts w:ascii="Arial" w:eastAsia="Times New Roman" w:hAnsi="Arial" w:cs="Arial"/>
          <w:noProof w:val="0"/>
          <w:sz w:val="22"/>
          <w:lang w:val="en-US"/>
        </w:rPr>
        <w:t>sălbatice</w:t>
      </w:r>
      <w:proofErr w:type="spellEnd"/>
      <w:r w:rsidRPr="00EA364E">
        <w:rPr>
          <w:rFonts w:ascii="Arial" w:eastAsia="Times New Roman" w:hAnsi="Arial" w:cs="Arial"/>
          <w:noProof w:val="0"/>
          <w:sz w:val="22"/>
          <w:lang w:val="en-US"/>
        </w:rPr>
        <w:t>.</w:t>
      </w:r>
    </w:p>
    <w:p w14:paraId="27629F88" w14:textId="77777777" w:rsidR="00394060" w:rsidRPr="00EA364E" w:rsidRDefault="00394060" w:rsidP="00394060">
      <w:pPr>
        <w:spacing w:after="0" w:line="240" w:lineRule="auto"/>
        <w:ind w:firstLine="567"/>
        <w:rPr>
          <w:rFonts w:ascii="Arial" w:eastAsia="Calibri" w:hAnsi="Arial" w:cs="Arial"/>
          <w:b/>
          <w:noProof w:val="0"/>
          <w:sz w:val="22"/>
          <w:u w:val="single"/>
        </w:rPr>
      </w:pPr>
    </w:p>
    <w:p w14:paraId="7864091C" w14:textId="40B83D9E" w:rsidR="00394060" w:rsidRPr="00EA364E" w:rsidRDefault="00394060" w:rsidP="00EA364E">
      <w:pPr>
        <w:pStyle w:val="TEXT1"/>
        <w:rPr>
          <w:highlight w:val="cyan"/>
        </w:rPr>
      </w:pPr>
      <w:r w:rsidRPr="00EA364E">
        <w:rPr>
          <w:highlight w:val="cyan"/>
        </w:rPr>
        <w:t xml:space="preserve">ÎN SCOPUL PĂSTRĂRII STĂRII DE CONSERVARE A SPECIILOR ȘI HABITATELOR DIN ARIILE NATURALE PROTEJATE MENȚIONĂM CĂ ESTE NECESARĂ PĂSTRAREA A </w:t>
      </w:r>
      <w:r w:rsidR="00B34D0D" w:rsidRPr="00EA364E">
        <w:rPr>
          <w:b/>
          <w:highlight w:val="cyan"/>
        </w:rPr>
        <w:t>5 m</w:t>
      </w:r>
      <w:r w:rsidR="00B34D0D" w:rsidRPr="00EA364E">
        <w:rPr>
          <w:b/>
          <w:highlight w:val="cyan"/>
          <w:vertAlign w:val="superscript"/>
        </w:rPr>
        <w:t>3</w:t>
      </w:r>
      <w:r w:rsidR="00B34D0D" w:rsidRPr="00EA364E">
        <w:rPr>
          <w:b/>
          <w:highlight w:val="cyan"/>
        </w:rPr>
        <w:t xml:space="preserve">/ha. </w:t>
      </w:r>
      <w:r w:rsidRPr="00EA364E">
        <w:rPr>
          <w:highlight w:val="cyan"/>
        </w:rPr>
        <w:t xml:space="preserve"> LA APLICAREA LUCRĂRILOR SILVICE. </w:t>
      </w:r>
      <w:proofErr w:type="spellStart"/>
      <w:r w:rsidRPr="00EA364E">
        <w:rPr>
          <w:highlight w:val="cyan"/>
        </w:rPr>
        <w:t>Menționăm</w:t>
      </w:r>
      <w:proofErr w:type="spellEnd"/>
      <w:r w:rsidRPr="00EA364E">
        <w:rPr>
          <w:highlight w:val="cyan"/>
        </w:rPr>
        <w:t xml:space="preserve"> ca </w:t>
      </w:r>
      <w:proofErr w:type="spellStart"/>
      <w:r w:rsidRPr="00EA364E">
        <w:rPr>
          <w:highlight w:val="cyan"/>
        </w:rPr>
        <w:t>arborii</w:t>
      </w:r>
      <w:proofErr w:type="spellEnd"/>
      <w:r w:rsidRPr="00EA364E">
        <w:rPr>
          <w:highlight w:val="cyan"/>
        </w:rPr>
        <w:t xml:space="preserve"> de </w:t>
      </w:r>
      <w:proofErr w:type="spellStart"/>
      <w:r w:rsidRPr="00EA364E">
        <w:rPr>
          <w:highlight w:val="cyan"/>
        </w:rPr>
        <w:t>biodiversitate</w:t>
      </w:r>
      <w:proofErr w:type="spellEnd"/>
      <w:r w:rsidRPr="00EA364E">
        <w:rPr>
          <w:highlight w:val="cyan"/>
        </w:rPr>
        <w:t xml:space="preserve"> </w:t>
      </w:r>
      <w:proofErr w:type="spellStart"/>
      <w:r w:rsidRPr="00EA364E">
        <w:rPr>
          <w:highlight w:val="cyan"/>
        </w:rPr>
        <w:t>păstrați</w:t>
      </w:r>
      <w:proofErr w:type="spellEnd"/>
      <w:r w:rsidRPr="00EA364E">
        <w:rPr>
          <w:highlight w:val="cyan"/>
        </w:rPr>
        <w:t xml:space="preserve"> </w:t>
      </w:r>
      <w:proofErr w:type="spellStart"/>
      <w:r w:rsidRPr="00EA364E">
        <w:rPr>
          <w:highlight w:val="cyan"/>
        </w:rPr>
        <w:t>vor</w:t>
      </w:r>
      <w:proofErr w:type="spellEnd"/>
      <w:r w:rsidRPr="00EA364E">
        <w:rPr>
          <w:highlight w:val="cyan"/>
        </w:rPr>
        <w:t xml:space="preserve"> fi </w:t>
      </w:r>
      <w:proofErr w:type="spellStart"/>
      <w:r w:rsidRPr="00EA364E">
        <w:rPr>
          <w:highlight w:val="cyan"/>
        </w:rPr>
        <w:t>materializați</w:t>
      </w:r>
      <w:proofErr w:type="spellEnd"/>
      <w:r w:rsidRPr="00EA364E">
        <w:rPr>
          <w:highlight w:val="cyan"/>
        </w:rPr>
        <w:t xml:space="preserve"> </w:t>
      </w:r>
      <w:proofErr w:type="spellStart"/>
      <w:r w:rsidRPr="00EA364E">
        <w:rPr>
          <w:highlight w:val="cyan"/>
        </w:rPr>
        <w:t>în</w:t>
      </w:r>
      <w:proofErr w:type="spellEnd"/>
      <w:r w:rsidRPr="00EA364E">
        <w:rPr>
          <w:highlight w:val="cyan"/>
        </w:rPr>
        <w:t xml:space="preserve"> </w:t>
      </w:r>
      <w:proofErr w:type="spellStart"/>
      <w:r w:rsidRPr="00EA364E">
        <w:rPr>
          <w:highlight w:val="cyan"/>
        </w:rPr>
        <w:t>teren</w:t>
      </w:r>
      <w:proofErr w:type="spellEnd"/>
      <w:r w:rsidRPr="00EA364E">
        <w:rPr>
          <w:highlight w:val="cyan"/>
        </w:rPr>
        <w:t>.</w:t>
      </w:r>
    </w:p>
    <w:p w14:paraId="30BE604C" w14:textId="77777777" w:rsidR="00394060" w:rsidRPr="00AC1129" w:rsidRDefault="00394060" w:rsidP="00EA364E">
      <w:pPr>
        <w:pStyle w:val="TEXT1"/>
        <w:rPr>
          <w:highlight w:val="cyan"/>
        </w:rPr>
      </w:pPr>
    </w:p>
    <w:p w14:paraId="32AD10A5" w14:textId="77777777" w:rsidR="002B3817" w:rsidRPr="00061006" w:rsidRDefault="002B3817" w:rsidP="00AC55E9">
      <w:pPr>
        <w:pStyle w:val="Frspaiere"/>
        <w:ind w:firstLine="567"/>
        <w:jc w:val="both"/>
        <w:rPr>
          <w:rFonts w:ascii="Arial" w:eastAsia="Times New Roman" w:hAnsi="Arial" w:cs="Arial"/>
          <w:b/>
          <w:bCs/>
          <w:sz w:val="28"/>
          <w:szCs w:val="28"/>
          <w:highlight w:val="yellow"/>
          <w:lang w:val="hu-HU" w:eastAsia="ro-RO"/>
        </w:rPr>
      </w:pPr>
    </w:p>
    <w:p w14:paraId="703BE6B6" w14:textId="262C0BCC" w:rsidR="000C33D4" w:rsidRPr="00061006" w:rsidRDefault="000C33D4" w:rsidP="00DC0052">
      <w:pPr>
        <w:pStyle w:val="Frspaiere"/>
        <w:jc w:val="both"/>
        <w:rPr>
          <w:rFonts w:ascii="Arial" w:eastAsia="Garamond,Bold" w:hAnsi="Arial" w:cs="Arial"/>
          <w:noProof/>
          <w:sz w:val="28"/>
          <w:szCs w:val="24"/>
          <w:highlight w:val="yellow"/>
        </w:rPr>
      </w:pPr>
    </w:p>
    <w:bookmarkEnd w:id="6"/>
    <w:p w14:paraId="016D7030" w14:textId="77777777" w:rsidR="00DC0052" w:rsidRPr="00061006" w:rsidRDefault="00DC0052" w:rsidP="006B1CA5">
      <w:pPr>
        <w:pStyle w:val="Titlu2"/>
        <w:rPr>
          <w:rFonts w:ascii="Arial" w:hAnsi="Arial" w:cs="Arial"/>
          <w:highlight w:val="yellow"/>
        </w:rPr>
        <w:sectPr w:rsidR="00DC0052" w:rsidRPr="00061006" w:rsidSect="00BE2723">
          <w:pgSz w:w="11907" w:h="16840" w:code="9"/>
          <w:pgMar w:top="567" w:right="567" w:bottom="567" w:left="1134" w:header="709" w:footer="709" w:gutter="0"/>
          <w:cols w:space="708"/>
          <w:docGrid w:linePitch="360"/>
        </w:sectPr>
      </w:pPr>
    </w:p>
    <w:p w14:paraId="5101A596" w14:textId="19BCF771" w:rsidR="00EB7A6B" w:rsidRPr="00EA364E" w:rsidRDefault="003D3321" w:rsidP="00096306">
      <w:pPr>
        <w:pStyle w:val="Titlu2"/>
        <w:spacing w:before="0"/>
        <w:rPr>
          <w:rFonts w:ascii="Arial" w:hAnsi="Arial" w:cs="Arial"/>
          <w:sz w:val="22"/>
          <w:szCs w:val="22"/>
          <w:lang w:eastAsia="ro-RO"/>
        </w:rPr>
      </w:pPr>
      <w:hyperlink w:anchor="_Toc366463880" w:history="1">
        <w:bookmarkStart w:id="7" w:name="_Toc191473615"/>
        <w:r w:rsidRPr="00EA364E">
          <w:rPr>
            <w:rFonts w:ascii="Arial" w:hAnsi="Arial" w:cs="Arial"/>
            <w:sz w:val="22"/>
            <w:szCs w:val="22"/>
            <w:lang w:eastAsia="ro-RO"/>
          </w:rPr>
          <w:t>1</w:t>
        </w:r>
        <w:r w:rsidR="00EB7A6B" w:rsidRPr="00EA364E">
          <w:rPr>
            <w:rFonts w:ascii="Arial" w:hAnsi="Arial" w:cs="Arial"/>
            <w:sz w:val="22"/>
            <w:szCs w:val="22"/>
            <w:lang w:eastAsia="ro-RO"/>
          </w:rPr>
          <w:t xml:space="preserve">.2. </w:t>
        </w:r>
        <w:r w:rsidR="00FF6107" w:rsidRPr="00EA364E">
          <w:rPr>
            <w:rFonts w:ascii="Arial" w:hAnsi="Arial" w:cs="Arial"/>
            <w:sz w:val="22"/>
            <w:szCs w:val="22"/>
          </w:rPr>
          <w:t>Situația teritorial-administrativă</w:t>
        </w:r>
        <w:bookmarkEnd w:id="7"/>
        <w:r w:rsidR="00FF6107" w:rsidRPr="00EA364E">
          <w:rPr>
            <w:rFonts w:ascii="Arial" w:hAnsi="Arial" w:cs="Arial"/>
            <w:sz w:val="22"/>
            <w:szCs w:val="22"/>
            <w:lang w:eastAsia="ro-RO"/>
          </w:rPr>
          <w:t xml:space="preserve"> </w:t>
        </w:r>
      </w:hyperlink>
    </w:p>
    <w:p w14:paraId="339B1676" w14:textId="77777777" w:rsidR="00FF6107" w:rsidRPr="00EA364E" w:rsidRDefault="00994324" w:rsidP="00FF6107">
      <w:pPr>
        <w:pStyle w:val="Titlu2"/>
        <w:spacing w:before="0"/>
        <w:rPr>
          <w:rFonts w:ascii="Arial" w:hAnsi="Arial" w:cs="Arial"/>
          <w:sz w:val="22"/>
          <w:szCs w:val="22"/>
        </w:rPr>
      </w:pPr>
      <w:bookmarkStart w:id="8" w:name="_Toc191473616"/>
      <w:r w:rsidRPr="00EA364E">
        <w:rPr>
          <w:rFonts w:ascii="Arial" w:hAnsi="Arial" w:cs="Arial"/>
          <w:sz w:val="22"/>
          <w:szCs w:val="22"/>
          <w:lang w:eastAsia="ro-RO"/>
        </w:rPr>
        <w:t xml:space="preserve">1.2.1 </w:t>
      </w:r>
      <w:r w:rsidR="00FF6107" w:rsidRPr="00EA364E">
        <w:rPr>
          <w:rFonts w:ascii="Arial" w:hAnsi="Arial" w:cs="Arial"/>
          <w:sz w:val="22"/>
          <w:szCs w:val="22"/>
        </w:rPr>
        <w:t>Elemente de identificare a unității de producție</w:t>
      </w:r>
      <w:bookmarkEnd w:id="8"/>
    </w:p>
    <w:p w14:paraId="6C84E390" w14:textId="77777777" w:rsidR="00FF6107" w:rsidRPr="00EA364E" w:rsidRDefault="00FF6107" w:rsidP="00FF6107">
      <w:pPr>
        <w:pStyle w:val="Frspaiere"/>
        <w:ind w:firstLine="567"/>
        <w:jc w:val="both"/>
        <w:rPr>
          <w:rFonts w:ascii="Arial" w:hAnsi="Arial" w:cs="Arial"/>
        </w:rPr>
      </w:pPr>
    </w:p>
    <w:p w14:paraId="2CE942C0" w14:textId="1BACF3D3" w:rsidR="00096306" w:rsidRPr="00EA364E" w:rsidRDefault="00096306" w:rsidP="00096306">
      <w:pPr>
        <w:spacing w:after="0" w:line="240" w:lineRule="auto"/>
        <w:ind w:left="-57" w:firstLine="624"/>
        <w:rPr>
          <w:rFonts w:ascii="Arial" w:eastAsia="Times New Roman" w:hAnsi="Arial" w:cs="Arial"/>
          <w:sz w:val="22"/>
        </w:rPr>
      </w:pPr>
      <w:bookmarkStart w:id="9" w:name="_Hlk191474200"/>
      <w:r w:rsidRPr="00EA364E">
        <w:rPr>
          <w:rFonts w:ascii="Arial" w:eastAsia="Times New Roman" w:hAnsi="Arial" w:cs="Arial"/>
          <w:sz w:val="22"/>
        </w:rPr>
        <w:t xml:space="preserve">Suprafața fondului forestier proprietate publică </w:t>
      </w:r>
      <w:r w:rsidR="00000040" w:rsidRPr="00EA364E">
        <w:rPr>
          <w:rFonts w:ascii="Arial" w:eastAsia="Times New Roman" w:hAnsi="Arial" w:cs="Arial"/>
          <w:sz w:val="22"/>
        </w:rPr>
        <w:t xml:space="preserve">și privată </w:t>
      </w:r>
      <w:r w:rsidRPr="00EA364E">
        <w:rPr>
          <w:rFonts w:ascii="Arial" w:eastAsia="Times New Roman" w:hAnsi="Arial" w:cs="Arial"/>
          <w:sz w:val="22"/>
        </w:rPr>
        <w:t xml:space="preserve">aparținând </w:t>
      </w:r>
      <w:r w:rsidR="00000040" w:rsidRPr="00EA364E">
        <w:rPr>
          <w:rFonts w:ascii="Arial" w:eastAsia="Times New Roman" w:hAnsi="Arial" w:cs="Arial"/>
          <w:sz w:val="22"/>
        </w:rPr>
        <w:t>Municipiului Făgăraș</w:t>
      </w:r>
      <w:r w:rsidRPr="00EA364E">
        <w:rPr>
          <w:rFonts w:ascii="Arial" w:eastAsia="Times New Roman" w:hAnsi="Arial" w:cs="Arial"/>
          <w:sz w:val="22"/>
        </w:rPr>
        <w:t xml:space="preserve">, județul </w:t>
      </w:r>
      <w:r w:rsidR="00000040" w:rsidRPr="00EA364E">
        <w:rPr>
          <w:rFonts w:ascii="Arial" w:eastAsia="Times New Roman" w:hAnsi="Arial" w:cs="Arial"/>
          <w:sz w:val="22"/>
        </w:rPr>
        <w:t>Brașov</w:t>
      </w:r>
      <w:r w:rsidRPr="00EA364E">
        <w:rPr>
          <w:rFonts w:ascii="Arial" w:eastAsia="Times New Roman" w:hAnsi="Arial" w:cs="Arial"/>
          <w:sz w:val="22"/>
        </w:rPr>
        <w:t xml:space="preserve">, este de </w:t>
      </w:r>
      <w:r w:rsidR="00000040" w:rsidRPr="00EA364E">
        <w:rPr>
          <w:rFonts w:ascii="Arial" w:eastAsia="Times New Roman" w:hAnsi="Arial" w:cs="Arial"/>
          <w:sz w:val="22"/>
        </w:rPr>
        <w:t>257,0</w:t>
      </w:r>
      <w:r w:rsidRPr="00EA364E">
        <w:rPr>
          <w:rFonts w:ascii="Arial" w:eastAsia="Times New Roman" w:hAnsi="Arial" w:cs="Arial"/>
          <w:sz w:val="22"/>
        </w:rPr>
        <w:t xml:space="preserve"> ha și este constituită într-o singură unitate de producție, U.P. </w:t>
      </w:r>
      <w:r w:rsidR="00000040" w:rsidRPr="00EA364E">
        <w:rPr>
          <w:rFonts w:ascii="Arial" w:eastAsia="Times New Roman" w:hAnsi="Arial" w:cs="Arial"/>
          <w:sz w:val="22"/>
        </w:rPr>
        <w:t>I FĂGĂRAȘ</w:t>
      </w:r>
      <w:r w:rsidRPr="00EA364E">
        <w:rPr>
          <w:rFonts w:ascii="Arial" w:eastAsia="Times New Roman" w:hAnsi="Arial" w:cs="Arial"/>
          <w:sz w:val="22"/>
        </w:rPr>
        <w:t>.</w:t>
      </w:r>
    </w:p>
    <w:bookmarkEnd w:id="9"/>
    <w:p w14:paraId="630F3FF4" w14:textId="77777777" w:rsidR="001F29A4" w:rsidRPr="00EA364E" w:rsidRDefault="001F29A4" w:rsidP="001F29A4">
      <w:pPr>
        <w:spacing w:after="0" w:line="240" w:lineRule="auto"/>
        <w:ind w:left="-57" w:firstLine="624"/>
        <w:rPr>
          <w:rFonts w:ascii="Arial" w:eastAsia="Times New Roman" w:hAnsi="Arial" w:cs="Arial"/>
          <w:sz w:val="22"/>
        </w:rPr>
      </w:pPr>
      <w:r w:rsidRPr="00EA364E">
        <w:rPr>
          <w:rFonts w:ascii="Arial" w:eastAsia="Times New Roman" w:hAnsi="Arial" w:cs="Arial"/>
          <w:sz w:val="22"/>
        </w:rPr>
        <w:t xml:space="preserve">Pădurile proprietate </w:t>
      </w:r>
      <w:r w:rsidRPr="00EA364E">
        <w:rPr>
          <w:rFonts w:ascii="Arial" w:eastAsia="Times New Roman" w:hAnsi="Arial" w:cs="Arial"/>
          <w:bCs/>
          <w:sz w:val="22"/>
          <w:lang w:val="en-GB"/>
        </w:rPr>
        <w:t>publică și privată aparţinând Municipiului Făgăraș</w:t>
      </w:r>
      <w:r w:rsidRPr="00EA364E">
        <w:rPr>
          <w:rFonts w:ascii="Arial" w:eastAsia="Times New Roman" w:hAnsi="Arial" w:cs="Arial"/>
          <w:bCs/>
          <w:sz w:val="22"/>
        </w:rPr>
        <w:t>, județul Brașov</w:t>
      </w:r>
      <w:r w:rsidRPr="00EA364E">
        <w:rPr>
          <w:rFonts w:ascii="Arial" w:eastAsia="Times New Roman" w:hAnsi="Arial" w:cs="Arial"/>
          <w:sz w:val="22"/>
        </w:rPr>
        <w:t xml:space="preserve">, constituite în U.P. I FĂGĂRAȘ a făcut parte din punct de vedere al administraţiei silvice de stat, conform actelor de proprietate, din cadrul Ocolului Silvic Făgăraș U.P. III Felmer (248,9 ha) și din </w:t>
      </w:r>
      <w:r w:rsidRPr="00EA364E">
        <w:rPr>
          <w:rFonts w:ascii="Arial" w:eastAsia="Times New Roman" w:hAnsi="Arial" w:cs="Arial"/>
          <w:sz w:val="22"/>
          <w:lang w:val="en-GB"/>
        </w:rPr>
        <w:t>pășune împădurită (8,1 ha).</w:t>
      </w:r>
    </w:p>
    <w:p w14:paraId="5B156AB3" w14:textId="089FFA2D" w:rsidR="001F29A4" w:rsidRPr="00EA364E" w:rsidRDefault="001F29A4" w:rsidP="001F29A4">
      <w:pPr>
        <w:spacing w:after="0" w:line="240" w:lineRule="auto"/>
        <w:ind w:left="-57" w:firstLine="624"/>
        <w:rPr>
          <w:rFonts w:ascii="Arial" w:eastAsia="Times New Roman" w:hAnsi="Arial" w:cs="Arial"/>
          <w:sz w:val="22"/>
        </w:rPr>
      </w:pPr>
      <w:r w:rsidRPr="00EA364E">
        <w:rPr>
          <w:rFonts w:ascii="Arial" w:eastAsia="Times New Roman" w:hAnsi="Arial" w:cs="Arial"/>
          <w:sz w:val="22"/>
        </w:rPr>
        <w:t>Conform hotărârii Conferinței I de amenajare nr.</w:t>
      </w:r>
      <w:r w:rsidR="0008441D" w:rsidRPr="00EA364E">
        <w:rPr>
          <w:rFonts w:ascii="Arial" w:eastAsia="Times New Roman" w:hAnsi="Arial" w:cs="Arial"/>
          <w:sz w:val="22"/>
        </w:rPr>
        <w:t xml:space="preserve"> </w:t>
      </w:r>
      <w:r w:rsidRPr="00EA364E">
        <w:rPr>
          <w:rFonts w:ascii="Arial" w:eastAsia="Times New Roman" w:hAnsi="Arial" w:cs="Arial"/>
          <w:sz w:val="22"/>
        </w:rPr>
        <w:t>7</w:t>
      </w:r>
      <w:r w:rsidR="007B79BB" w:rsidRPr="00EA364E">
        <w:rPr>
          <w:rFonts w:ascii="Arial" w:eastAsia="Times New Roman" w:hAnsi="Arial" w:cs="Arial"/>
          <w:sz w:val="22"/>
        </w:rPr>
        <w:t>5</w:t>
      </w:r>
      <w:r w:rsidRPr="00EA364E">
        <w:rPr>
          <w:rFonts w:ascii="Arial" w:eastAsia="Times New Roman" w:hAnsi="Arial" w:cs="Arial"/>
          <w:sz w:val="22"/>
        </w:rPr>
        <w:t xml:space="preserve"> din 25.11.2016 unitatea de amenajament (U.P.) o constituie proprietatea.</w:t>
      </w:r>
    </w:p>
    <w:p w14:paraId="31C76D69" w14:textId="77777777" w:rsidR="001F29A4" w:rsidRPr="00EA364E" w:rsidRDefault="001F29A4" w:rsidP="001F29A4">
      <w:pPr>
        <w:spacing w:after="0" w:line="240" w:lineRule="auto"/>
        <w:ind w:left="-57" w:firstLine="624"/>
        <w:rPr>
          <w:rFonts w:ascii="Arial" w:eastAsia="Times New Roman" w:hAnsi="Arial" w:cs="Arial"/>
          <w:sz w:val="22"/>
          <w:lang w:val="en-GB"/>
        </w:rPr>
      </w:pPr>
      <w:r w:rsidRPr="00EA364E">
        <w:rPr>
          <w:rFonts w:ascii="Arial" w:eastAsia="Times New Roman" w:hAnsi="Arial" w:cs="Arial"/>
          <w:sz w:val="22"/>
        </w:rPr>
        <w:t xml:space="preserve">Autenticitatea proprietății se face prin </w:t>
      </w:r>
      <w:r w:rsidRPr="00EA364E">
        <w:rPr>
          <w:rFonts w:ascii="Arial" w:eastAsia="Times New Roman" w:hAnsi="Arial" w:cs="Arial"/>
          <w:sz w:val="22"/>
          <w:lang w:val="en-GB"/>
        </w:rPr>
        <w:t>PVPP nr. 1/10.09.2002, 6/11.09.2002, Decizie nr. 202/16.05.1991.</w:t>
      </w:r>
    </w:p>
    <w:p w14:paraId="48CC82CE" w14:textId="70044A22" w:rsidR="001F29A4" w:rsidRPr="00EA364E" w:rsidRDefault="001F29A4" w:rsidP="001F29A4">
      <w:pPr>
        <w:spacing w:after="0" w:line="240" w:lineRule="auto"/>
        <w:ind w:left="-57" w:firstLine="624"/>
        <w:rPr>
          <w:rFonts w:ascii="Arial" w:eastAsia="Times New Roman" w:hAnsi="Arial" w:cs="Arial"/>
          <w:sz w:val="22"/>
        </w:rPr>
      </w:pPr>
      <w:r w:rsidRPr="00EA364E">
        <w:rPr>
          <w:rFonts w:ascii="Arial" w:eastAsia="Times New Roman" w:hAnsi="Arial" w:cs="Arial"/>
          <w:sz w:val="22"/>
        </w:rPr>
        <w:t xml:space="preserve">Amenajamentul fondului forestier proprietate publică </w:t>
      </w:r>
      <w:r w:rsidRPr="00EA364E">
        <w:rPr>
          <w:rFonts w:ascii="Arial" w:eastAsia="Times New Roman" w:hAnsi="Arial" w:cs="Arial"/>
          <w:bCs/>
          <w:sz w:val="22"/>
          <w:lang w:val="en-GB"/>
        </w:rPr>
        <w:t>și privată aparţinând Municipiului Făgăraș</w:t>
      </w:r>
      <w:r w:rsidRPr="00EA364E">
        <w:rPr>
          <w:rFonts w:ascii="Arial" w:eastAsia="Times New Roman" w:hAnsi="Arial" w:cs="Arial"/>
          <w:sz w:val="22"/>
        </w:rPr>
        <w:t>, județul Brașov, județul Brașov a fost redactat și trecut prin Conferința a II –a de amenajare nr. 1</w:t>
      </w:r>
      <w:r w:rsidR="007B79BB" w:rsidRPr="00EA364E">
        <w:rPr>
          <w:rFonts w:ascii="Arial" w:eastAsia="Times New Roman" w:hAnsi="Arial" w:cs="Arial"/>
          <w:sz w:val="22"/>
        </w:rPr>
        <w:t xml:space="preserve">0 </w:t>
      </w:r>
      <w:r w:rsidRPr="00EA364E">
        <w:rPr>
          <w:rFonts w:ascii="Arial" w:eastAsia="Times New Roman" w:hAnsi="Arial" w:cs="Arial"/>
          <w:sz w:val="22"/>
        </w:rPr>
        <w:t xml:space="preserve">din </w:t>
      </w:r>
      <w:r w:rsidR="007B79BB" w:rsidRPr="00EA364E">
        <w:rPr>
          <w:rFonts w:ascii="Arial" w:eastAsia="Times New Roman" w:hAnsi="Arial" w:cs="Arial"/>
          <w:sz w:val="22"/>
        </w:rPr>
        <w:t>02.02.2017</w:t>
      </w:r>
      <w:r w:rsidRPr="00EA364E">
        <w:rPr>
          <w:rFonts w:ascii="Arial" w:eastAsia="Times New Roman" w:hAnsi="Arial" w:cs="Arial"/>
          <w:sz w:val="22"/>
        </w:rPr>
        <w:t>.</w:t>
      </w:r>
    </w:p>
    <w:p w14:paraId="68C30614" w14:textId="77777777" w:rsidR="001F29A4" w:rsidRPr="00EA364E" w:rsidRDefault="001F29A4" w:rsidP="001F29A4">
      <w:pPr>
        <w:spacing w:after="0" w:line="240" w:lineRule="auto"/>
        <w:ind w:left="-57" w:firstLine="624"/>
        <w:rPr>
          <w:rFonts w:ascii="Arial" w:eastAsia="Times New Roman" w:hAnsi="Arial" w:cs="Arial"/>
          <w:sz w:val="22"/>
        </w:rPr>
      </w:pPr>
      <w:r w:rsidRPr="00EA364E">
        <w:rPr>
          <w:rFonts w:ascii="Arial" w:eastAsia="Times New Roman" w:hAnsi="Arial" w:cs="Arial"/>
          <w:sz w:val="22"/>
        </w:rPr>
        <w:t>Pădurile pentru care se elaborează prezentul amenajament sunt situate în teritoriul administrativ al Municipiului Făgăraș și al Comunei Șoarș, județul Brașov.</w:t>
      </w:r>
    </w:p>
    <w:p w14:paraId="68CDFB26" w14:textId="1CCD2707" w:rsidR="001F29A4" w:rsidRPr="00EA364E" w:rsidRDefault="001F29A4" w:rsidP="001F29A4">
      <w:pPr>
        <w:spacing w:after="0" w:line="240" w:lineRule="auto"/>
        <w:ind w:left="-57" w:firstLine="624"/>
        <w:rPr>
          <w:rFonts w:ascii="Arial" w:eastAsia="Times New Roman" w:hAnsi="Arial" w:cs="Arial"/>
          <w:sz w:val="22"/>
        </w:rPr>
      </w:pPr>
      <w:r w:rsidRPr="00EA364E">
        <w:rPr>
          <w:rFonts w:ascii="Arial" w:eastAsia="Times New Roman" w:hAnsi="Arial" w:cs="Arial"/>
          <w:sz w:val="22"/>
        </w:rPr>
        <w:t xml:space="preserve">Perioada de aplicare a amenajamentului silvic a fondului forestier proprietate publică </w:t>
      </w:r>
      <w:r w:rsidRPr="00EA364E">
        <w:rPr>
          <w:rFonts w:ascii="Arial" w:eastAsia="Times New Roman" w:hAnsi="Arial" w:cs="Arial"/>
          <w:bCs/>
          <w:sz w:val="22"/>
          <w:lang w:val="en-GB"/>
        </w:rPr>
        <w:t>și privată aparţinând Municipiului Făgăraș</w:t>
      </w:r>
      <w:r w:rsidRPr="00EA364E">
        <w:rPr>
          <w:rFonts w:ascii="Arial" w:eastAsia="Times New Roman" w:hAnsi="Arial" w:cs="Arial"/>
          <w:bCs/>
          <w:sz w:val="22"/>
        </w:rPr>
        <w:t>, județul Brașov</w:t>
      </w:r>
      <w:r w:rsidRPr="00EA364E">
        <w:rPr>
          <w:rFonts w:ascii="Arial" w:eastAsia="Times New Roman" w:hAnsi="Arial" w:cs="Arial"/>
          <w:sz w:val="22"/>
        </w:rPr>
        <w:t xml:space="preserve"> este 01.01.2017 – 31.12.2026</w:t>
      </w:r>
    </w:p>
    <w:p w14:paraId="0780B3E0" w14:textId="119A84BD" w:rsidR="00096306" w:rsidRPr="00EA364E" w:rsidRDefault="00096306" w:rsidP="00096306">
      <w:pPr>
        <w:spacing w:after="0" w:line="240" w:lineRule="auto"/>
        <w:ind w:left="-57" w:firstLine="624"/>
        <w:rPr>
          <w:rFonts w:ascii="Arial" w:eastAsia="Times New Roman" w:hAnsi="Arial" w:cs="Arial"/>
          <w:sz w:val="22"/>
          <w:lang w:eastAsia="ro-RO"/>
        </w:rPr>
      </w:pPr>
      <w:r w:rsidRPr="00EA364E">
        <w:rPr>
          <w:rFonts w:ascii="Arial" w:eastAsia="Times New Roman" w:hAnsi="Arial" w:cs="Arial"/>
          <w:sz w:val="22"/>
          <w:lang w:eastAsia="ro-RO"/>
        </w:rPr>
        <w:t>Repartizarea fondului forestier pe unități teritorial-administrative:</w:t>
      </w:r>
    </w:p>
    <w:p w14:paraId="6FE3079F" w14:textId="3018650E" w:rsidR="00B34D0D" w:rsidRPr="00337CBE" w:rsidRDefault="00B34D0D" w:rsidP="00096306">
      <w:pPr>
        <w:spacing w:after="0" w:line="240" w:lineRule="auto"/>
        <w:ind w:left="-57" w:firstLine="624"/>
        <w:rPr>
          <w:rFonts w:ascii="Arial" w:eastAsia="Times New Roman" w:hAnsi="Arial" w:cs="Arial"/>
          <w:color w:val="FF0000"/>
          <w:szCs w:val="24"/>
          <w:lang w:eastAsia="ro-RO"/>
        </w:rPr>
      </w:pPr>
    </w:p>
    <w:tbl>
      <w:tblPr>
        <w:tblW w:w="5000" w:type="pct"/>
        <w:jc w:val="center"/>
        <w:tblCellMar>
          <w:left w:w="0" w:type="dxa"/>
          <w:right w:w="0" w:type="dxa"/>
        </w:tblCellMar>
        <w:tblLook w:val="0000" w:firstRow="0" w:lastRow="0" w:firstColumn="0" w:lastColumn="0" w:noHBand="0" w:noVBand="0"/>
      </w:tblPr>
      <w:tblGrid>
        <w:gridCol w:w="953"/>
        <w:gridCol w:w="1646"/>
        <w:gridCol w:w="3172"/>
        <w:gridCol w:w="2780"/>
        <w:gridCol w:w="1609"/>
      </w:tblGrid>
      <w:tr w:rsidR="00220645" w:rsidRPr="00061006" w14:paraId="69BE5452" w14:textId="77777777" w:rsidTr="00220645">
        <w:trPr>
          <w:trHeight w:hRule="exact" w:val="473"/>
          <w:jc w:val="center"/>
        </w:trPr>
        <w:tc>
          <w:tcPr>
            <w:tcW w:w="469" w:type="pct"/>
            <w:tcBorders>
              <w:top w:val="single" w:sz="18" w:space="0" w:color="auto"/>
              <w:left w:val="single" w:sz="18" w:space="0" w:color="auto"/>
              <w:bottom w:val="single" w:sz="12" w:space="0" w:color="000000"/>
              <w:right w:val="single" w:sz="4" w:space="0" w:color="000000"/>
            </w:tcBorders>
            <w:shd w:val="clear" w:color="auto" w:fill="auto"/>
            <w:vAlign w:val="center"/>
          </w:tcPr>
          <w:p w14:paraId="1FD883C1"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bookmarkStart w:id="10" w:name="_Hlk191474277"/>
            <w:r w:rsidRPr="00061006">
              <w:rPr>
                <w:rFonts w:ascii="Arial" w:eastAsia="Times New Roman" w:hAnsi="Arial" w:cs="Arial"/>
                <w:b/>
                <w:bCs/>
                <w:noProof w:val="0"/>
                <w:sz w:val="20"/>
                <w:szCs w:val="20"/>
                <w:lang w:val="en-GB"/>
              </w:rPr>
              <w:t>Nr.crt</w:t>
            </w:r>
          </w:p>
        </w:tc>
        <w:tc>
          <w:tcPr>
            <w:tcW w:w="810" w:type="pct"/>
            <w:tcBorders>
              <w:top w:val="single" w:sz="18" w:space="0" w:color="auto"/>
              <w:left w:val="single" w:sz="4" w:space="0" w:color="000000"/>
              <w:bottom w:val="single" w:sz="12" w:space="0" w:color="000000"/>
              <w:right w:val="single" w:sz="4" w:space="0" w:color="000000"/>
            </w:tcBorders>
            <w:shd w:val="clear" w:color="auto" w:fill="auto"/>
            <w:vAlign w:val="center"/>
          </w:tcPr>
          <w:p w14:paraId="50435948"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roofErr w:type="spellStart"/>
            <w:r w:rsidRPr="00061006">
              <w:rPr>
                <w:rFonts w:ascii="Arial" w:eastAsia="Times New Roman" w:hAnsi="Arial" w:cs="Arial"/>
                <w:b/>
                <w:bCs/>
                <w:noProof w:val="0"/>
                <w:sz w:val="20"/>
                <w:szCs w:val="20"/>
                <w:lang w:val="en-GB"/>
              </w:rPr>
              <w:t>Judeţul</w:t>
            </w:r>
            <w:proofErr w:type="spellEnd"/>
          </w:p>
        </w:tc>
        <w:tc>
          <w:tcPr>
            <w:tcW w:w="1561" w:type="pct"/>
            <w:tcBorders>
              <w:top w:val="single" w:sz="18" w:space="0" w:color="auto"/>
              <w:left w:val="single" w:sz="4" w:space="0" w:color="000000"/>
              <w:bottom w:val="single" w:sz="12" w:space="0" w:color="000000"/>
              <w:right w:val="single" w:sz="4" w:space="0" w:color="000000"/>
            </w:tcBorders>
            <w:shd w:val="clear" w:color="auto" w:fill="auto"/>
            <w:vAlign w:val="center"/>
          </w:tcPr>
          <w:p w14:paraId="42C4F4A6"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roofErr w:type="spellStart"/>
            <w:r w:rsidRPr="00061006">
              <w:rPr>
                <w:rFonts w:ascii="Arial" w:eastAsia="Times New Roman" w:hAnsi="Arial" w:cs="Arial"/>
                <w:b/>
                <w:bCs/>
                <w:noProof w:val="0"/>
                <w:sz w:val="20"/>
                <w:szCs w:val="20"/>
                <w:lang w:val="en-GB"/>
              </w:rPr>
              <w:t>Unitatea</w:t>
            </w:r>
            <w:proofErr w:type="spellEnd"/>
            <w:r w:rsidRPr="00061006">
              <w:rPr>
                <w:rFonts w:ascii="Arial" w:eastAsia="Times New Roman" w:hAnsi="Arial" w:cs="Arial"/>
                <w:b/>
                <w:bCs/>
                <w:noProof w:val="0"/>
                <w:sz w:val="20"/>
                <w:szCs w:val="20"/>
                <w:lang w:val="en-GB"/>
              </w:rPr>
              <w:t xml:space="preserve"> </w:t>
            </w:r>
            <w:proofErr w:type="spellStart"/>
            <w:r w:rsidRPr="00061006">
              <w:rPr>
                <w:rFonts w:ascii="Arial" w:eastAsia="Times New Roman" w:hAnsi="Arial" w:cs="Arial"/>
                <w:b/>
                <w:bCs/>
                <w:noProof w:val="0"/>
                <w:sz w:val="20"/>
                <w:szCs w:val="20"/>
                <w:lang w:val="en-GB"/>
              </w:rPr>
              <w:t>teritorial</w:t>
            </w:r>
            <w:proofErr w:type="spellEnd"/>
          </w:p>
          <w:p w14:paraId="18EA67D0"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roofErr w:type="spellStart"/>
            <w:r w:rsidRPr="00061006">
              <w:rPr>
                <w:rFonts w:ascii="Arial" w:eastAsia="Times New Roman" w:hAnsi="Arial" w:cs="Arial"/>
                <w:b/>
                <w:bCs/>
                <w:noProof w:val="0"/>
                <w:sz w:val="20"/>
                <w:szCs w:val="20"/>
                <w:lang w:val="en-GB"/>
              </w:rPr>
              <w:t>administrativă</w:t>
            </w:r>
            <w:proofErr w:type="spellEnd"/>
          </w:p>
        </w:tc>
        <w:tc>
          <w:tcPr>
            <w:tcW w:w="1368" w:type="pct"/>
            <w:tcBorders>
              <w:top w:val="single" w:sz="18" w:space="0" w:color="auto"/>
              <w:left w:val="single" w:sz="4" w:space="0" w:color="000000"/>
              <w:bottom w:val="single" w:sz="12" w:space="0" w:color="000000"/>
              <w:right w:val="single" w:sz="4" w:space="0" w:color="000000"/>
            </w:tcBorders>
            <w:shd w:val="clear" w:color="auto" w:fill="auto"/>
            <w:vAlign w:val="center"/>
          </w:tcPr>
          <w:p w14:paraId="739D526D"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roofErr w:type="spellStart"/>
            <w:r w:rsidRPr="00061006">
              <w:rPr>
                <w:rFonts w:ascii="Arial" w:eastAsia="Times New Roman" w:hAnsi="Arial" w:cs="Arial"/>
                <w:b/>
                <w:bCs/>
                <w:noProof w:val="0"/>
                <w:sz w:val="20"/>
                <w:szCs w:val="20"/>
                <w:lang w:val="en-GB"/>
              </w:rPr>
              <w:t>Parcele</w:t>
            </w:r>
            <w:proofErr w:type="spellEnd"/>
            <w:r w:rsidRPr="00061006">
              <w:rPr>
                <w:rFonts w:ascii="Arial" w:eastAsia="Times New Roman" w:hAnsi="Arial" w:cs="Arial"/>
                <w:b/>
                <w:bCs/>
                <w:noProof w:val="0"/>
                <w:sz w:val="20"/>
                <w:szCs w:val="20"/>
                <w:lang w:val="en-GB"/>
              </w:rPr>
              <w:t xml:space="preserve"> </w:t>
            </w:r>
            <w:proofErr w:type="spellStart"/>
            <w:r w:rsidRPr="00061006">
              <w:rPr>
                <w:rFonts w:ascii="Arial" w:eastAsia="Times New Roman" w:hAnsi="Arial" w:cs="Arial"/>
                <w:b/>
                <w:bCs/>
                <w:noProof w:val="0"/>
                <w:sz w:val="20"/>
                <w:szCs w:val="20"/>
                <w:lang w:val="en-GB"/>
              </w:rPr>
              <w:t>aferente</w:t>
            </w:r>
            <w:proofErr w:type="spellEnd"/>
          </w:p>
        </w:tc>
        <w:tc>
          <w:tcPr>
            <w:tcW w:w="792" w:type="pct"/>
            <w:tcBorders>
              <w:top w:val="single" w:sz="18" w:space="0" w:color="auto"/>
              <w:left w:val="single" w:sz="4" w:space="0" w:color="000000"/>
              <w:bottom w:val="single" w:sz="12" w:space="0" w:color="000000"/>
              <w:right w:val="single" w:sz="18" w:space="0" w:color="auto"/>
            </w:tcBorders>
            <w:shd w:val="clear" w:color="auto" w:fill="auto"/>
            <w:vAlign w:val="center"/>
          </w:tcPr>
          <w:p w14:paraId="757024D1"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roofErr w:type="spellStart"/>
            <w:r w:rsidRPr="00061006">
              <w:rPr>
                <w:rFonts w:ascii="Arial" w:eastAsia="Times New Roman" w:hAnsi="Arial" w:cs="Arial"/>
                <w:b/>
                <w:bCs/>
                <w:noProof w:val="0"/>
                <w:sz w:val="20"/>
                <w:szCs w:val="20"/>
                <w:lang w:val="en-GB"/>
              </w:rPr>
              <w:t>Suprafaţa</w:t>
            </w:r>
            <w:proofErr w:type="spellEnd"/>
          </w:p>
          <w:p w14:paraId="6A4164A1"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r w:rsidRPr="00061006">
              <w:rPr>
                <w:rFonts w:ascii="Arial" w:eastAsia="Times New Roman" w:hAnsi="Arial" w:cs="Arial"/>
                <w:b/>
                <w:bCs/>
                <w:noProof w:val="0"/>
                <w:sz w:val="20"/>
                <w:szCs w:val="20"/>
                <w:lang w:val="en-GB"/>
              </w:rPr>
              <w:t>(ha)</w:t>
            </w:r>
          </w:p>
        </w:tc>
      </w:tr>
      <w:tr w:rsidR="00220645" w:rsidRPr="00061006" w14:paraId="53A44FE3" w14:textId="77777777" w:rsidTr="00220645">
        <w:trPr>
          <w:trHeight w:hRule="exact" w:val="307"/>
          <w:jc w:val="center"/>
        </w:trPr>
        <w:tc>
          <w:tcPr>
            <w:tcW w:w="469" w:type="pct"/>
            <w:tcBorders>
              <w:top w:val="single" w:sz="12" w:space="0" w:color="000000"/>
              <w:left w:val="single" w:sz="18" w:space="0" w:color="auto"/>
              <w:bottom w:val="single" w:sz="2" w:space="0" w:color="auto"/>
              <w:right w:val="single" w:sz="4" w:space="0" w:color="000000"/>
            </w:tcBorders>
            <w:vAlign w:val="center"/>
          </w:tcPr>
          <w:p w14:paraId="45B5B3D7"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r w:rsidRPr="00061006">
              <w:rPr>
                <w:rFonts w:ascii="Arial" w:eastAsia="Times New Roman" w:hAnsi="Arial" w:cs="Arial"/>
                <w:noProof w:val="0"/>
                <w:sz w:val="20"/>
                <w:szCs w:val="20"/>
                <w:lang w:val="en-GB"/>
              </w:rPr>
              <w:t>1.</w:t>
            </w:r>
          </w:p>
        </w:tc>
        <w:tc>
          <w:tcPr>
            <w:tcW w:w="810" w:type="pct"/>
            <w:vMerge w:val="restart"/>
            <w:tcBorders>
              <w:top w:val="single" w:sz="12" w:space="0" w:color="000000"/>
              <w:left w:val="single" w:sz="4" w:space="0" w:color="000000"/>
              <w:bottom w:val="single" w:sz="4" w:space="0" w:color="000000"/>
              <w:right w:val="single" w:sz="4" w:space="0" w:color="000000"/>
            </w:tcBorders>
            <w:vAlign w:val="center"/>
          </w:tcPr>
          <w:p w14:paraId="1B2B7377"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roofErr w:type="spellStart"/>
            <w:r w:rsidRPr="00061006">
              <w:rPr>
                <w:rFonts w:ascii="Arial" w:eastAsia="Times New Roman" w:hAnsi="Arial" w:cs="Arial"/>
                <w:noProof w:val="0"/>
                <w:sz w:val="20"/>
                <w:szCs w:val="20"/>
                <w:lang w:val="en-GB"/>
              </w:rPr>
              <w:t>Braşov</w:t>
            </w:r>
            <w:proofErr w:type="spellEnd"/>
          </w:p>
        </w:tc>
        <w:tc>
          <w:tcPr>
            <w:tcW w:w="1561" w:type="pct"/>
            <w:tcBorders>
              <w:top w:val="single" w:sz="12" w:space="0" w:color="000000"/>
              <w:left w:val="single" w:sz="4" w:space="0" w:color="000000"/>
              <w:bottom w:val="single" w:sz="4" w:space="0" w:color="000000"/>
              <w:right w:val="single" w:sz="4" w:space="0" w:color="000000"/>
            </w:tcBorders>
            <w:vAlign w:val="center"/>
          </w:tcPr>
          <w:p w14:paraId="6CF95ACB"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bookmarkStart w:id="11" w:name="_Hlk191474232"/>
            <w:proofErr w:type="spellStart"/>
            <w:r w:rsidRPr="00061006">
              <w:rPr>
                <w:rFonts w:ascii="Arial" w:eastAsia="Times New Roman" w:hAnsi="Arial" w:cs="Arial"/>
                <w:noProof w:val="0"/>
                <w:sz w:val="20"/>
                <w:szCs w:val="20"/>
                <w:lang w:val="en-GB"/>
              </w:rPr>
              <w:t>Municipiul</w:t>
            </w:r>
            <w:proofErr w:type="spellEnd"/>
            <w:r w:rsidRPr="00061006">
              <w:rPr>
                <w:rFonts w:ascii="Arial" w:eastAsia="Times New Roman" w:hAnsi="Arial" w:cs="Arial"/>
                <w:noProof w:val="0"/>
                <w:sz w:val="20"/>
                <w:szCs w:val="20"/>
                <w:lang w:val="en-GB"/>
              </w:rPr>
              <w:t xml:space="preserve"> </w:t>
            </w:r>
            <w:proofErr w:type="spellStart"/>
            <w:r w:rsidRPr="00061006">
              <w:rPr>
                <w:rFonts w:ascii="Arial" w:eastAsia="Times New Roman" w:hAnsi="Arial" w:cs="Arial"/>
                <w:noProof w:val="0"/>
                <w:sz w:val="20"/>
                <w:szCs w:val="20"/>
                <w:lang w:val="en-GB"/>
              </w:rPr>
              <w:t>Făgăraș</w:t>
            </w:r>
            <w:bookmarkEnd w:id="11"/>
            <w:proofErr w:type="spellEnd"/>
          </w:p>
        </w:tc>
        <w:tc>
          <w:tcPr>
            <w:tcW w:w="1368" w:type="pct"/>
            <w:tcBorders>
              <w:top w:val="single" w:sz="12" w:space="0" w:color="000000"/>
              <w:left w:val="single" w:sz="4" w:space="0" w:color="000000"/>
              <w:bottom w:val="single" w:sz="4" w:space="0" w:color="000000"/>
              <w:right w:val="single" w:sz="4" w:space="0" w:color="000000"/>
            </w:tcBorders>
            <w:vAlign w:val="center"/>
          </w:tcPr>
          <w:p w14:paraId="351D1149"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r w:rsidRPr="00061006">
              <w:rPr>
                <w:rFonts w:ascii="Arial" w:eastAsia="Times New Roman" w:hAnsi="Arial" w:cs="Arial"/>
                <w:noProof w:val="0"/>
                <w:sz w:val="20"/>
                <w:szCs w:val="20"/>
                <w:lang w:val="en-GB"/>
              </w:rPr>
              <w:t>1 – 3; 10</w:t>
            </w:r>
          </w:p>
        </w:tc>
        <w:tc>
          <w:tcPr>
            <w:tcW w:w="792" w:type="pct"/>
            <w:tcBorders>
              <w:top w:val="single" w:sz="12" w:space="0" w:color="000000"/>
              <w:left w:val="single" w:sz="4" w:space="0" w:color="000000"/>
              <w:bottom w:val="single" w:sz="4" w:space="0" w:color="000000"/>
              <w:right w:val="single" w:sz="18" w:space="0" w:color="auto"/>
            </w:tcBorders>
            <w:vAlign w:val="center"/>
          </w:tcPr>
          <w:p w14:paraId="372CFAF5"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r w:rsidRPr="00061006">
              <w:rPr>
                <w:rFonts w:ascii="Arial" w:eastAsia="Times New Roman" w:hAnsi="Arial" w:cs="Arial"/>
                <w:noProof w:val="0"/>
                <w:sz w:val="20"/>
                <w:szCs w:val="20"/>
                <w:lang w:val="en-GB"/>
              </w:rPr>
              <w:t>89,70</w:t>
            </w:r>
          </w:p>
        </w:tc>
      </w:tr>
      <w:tr w:rsidR="00220645" w:rsidRPr="00061006" w14:paraId="3DE64843" w14:textId="77777777" w:rsidTr="00220645">
        <w:trPr>
          <w:trHeight w:hRule="exact" w:val="269"/>
          <w:jc w:val="center"/>
        </w:trPr>
        <w:tc>
          <w:tcPr>
            <w:tcW w:w="469" w:type="pct"/>
            <w:tcBorders>
              <w:top w:val="single" w:sz="2" w:space="0" w:color="auto"/>
              <w:left w:val="single" w:sz="18" w:space="0" w:color="auto"/>
              <w:bottom w:val="single" w:sz="12" w:space="0" w:color="auto"/>
              <w:right w:val="single" w:sz="4" w:space="0" w:color="000000"/>
            </w:tcBorders>
            <w:vAlign w:val="center"/>
          </w:tcPr>
          <w:p w14:paraId="61998ADC"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r w:rsidRPr="00061006">
              <w:rPr>
                <w:rFonts w:ascii="Arial" w:eastAsia="Times New Roman" w:hAnsi="Arial" w:cs="Arial"/>
                <w:noProof w:val="0"/>
                <w:sz w:val="20"/>
                <w:szCs w:val="20"/>
                <w:lang w:val="en-GB"/>
              </w:rPr>
              <w:t>2.</w:t>
            </w:r>
          </w:p>
        </w:tc>
        <w:tc>
          <w:tcPr>
            <w:tcW w:w="810" w:type="pct"/>
            <w:vMerge/>
            <w:tcBorders>
              <w:top w:val="single" w:sz="12" w:space="0" w:color="000000"/>
              <w:left w:val="single" w:sz="4" w:space="0" w:color="000000"/>
              <w:bottom w:val="single" w:sz="12" w:space="0" w:color="auto"/>
              <w:right w:val="single" w:sz="4" w:space="0" w:color="000000"/>
            </w:tcBorders>
            <w:vAlign w:val="center"/>
          </w:tcPr>
          <w:p w14:paraId="5A70FA21"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
        </w:tc>
        <w:tc>
          <w:tcPr>
            <w:tcW w:w="1561" w:type="pct"/>
            <w:tcBorders>
              <w:top w:val="single" w:sz="4" w:space="0" w:color="000000"/>
              <w:left w:val="single" w:sz="4" w:space="0" w:color="000000"/>
              <w:bottom w:val="single" w:sz="12" w:space="0" w:color="auto"/>
              <w:right w:val="single" w:sz="4" w:space="0" w:color="000000"/>
            </w:tcBorders>
            <w:vAlign w:val="center"/>
          </w:tcPr>
          <w:p w14:paraId="3B38A685"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proofErr w:type="spellStart"/>
            <w:r w:rsidRPr="00061006">
              <w:rPr>
                <w:rFonts w:ascii="Arial" w:eastAsia="Times New Roman" w:hAnsi="Arial" w:cs="Arial"/>
                <w:noProof w:val="0"/>
                <w:sz w:val="20"/>
                <w:szCs w:val="20"/>
                <w:lang w:val="en-GB"/>
              </w:rPr>
              <w:t>Comuna</w:t>
            </w:r>
            <w:proofErr w:type="spellEnd"/>
            <w:r w:rsidRPr="00061006">
              <w:rPr>
                <w:rFonts w:ascii="Arial" w:eastAsia="Times New Roman" w:hAnsi="Arial" w:cs="Arial"/>
                <w:noProof w:val="0"/>
                <w:sz w:val="20"/>
                <w:szCs w:val="20"/>
                <w:lang w:val="en-GB"/>
              </w:rPr>
              <w:t xml:space="preserve"> </w:t>
            </w:r>
            <w:bookmarkStart w:id="12" w:name="_Hlk191474244"/>
            <w:proofErr w:type="spellStart"/>
            <w:r w:rsidRPr="00061006">
              <w:rPr>
                <w:rFonts w:ascii="Arial" w:eastAsia="Times New Roman" w:hAnsi="Arial" w:cs="Arial"/>
                <w:noProof w:val="0"/>
                <w:sz w:val="20"/>
                <w:szCs w:val="20"/>
                <w:lang w:val="en-GB"/>
              </w:rPr>
              <w:t>Șoarș</w:t>
            </w:r>
            <w:bookmarkEnd w:id="12"/>
            <w:proofErr w:type="spellEnd"/>
          </w:p>
        </w:tc>
        <w:tc>
          <w:tcPr>
            <w:tcW w:w="1368" w:type="pct"/>
            <w:tcBorders>
              <w:top w:val="single" w:sz="4" w:space="0" w:color="000000"/>
              <w:left w:val="single" w:sz="4" w:space="0" w:color="000000"/>
              <w:bottom w:val="single" w:sz="12" w:space="0" w:color="auto"/>
              <w:right w:val="single" w:sz="4" w:space="0" w:color="000000"/>
            </w:tcBorders>
            <w:vAlign w:val="center"/>
          </w:tcPr>
          <w:p w14:paraId="075910B0"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r w:rsidRPr="00061006">
              <w:rPr>
                <w:rFonts w:ascii="Arial" w:eastAsia="Times New Roman" w:hAnsi="Arial" w:cs="Arial"/>
                <w:noProof w:val="0"/>
                <w:sz w:val="20"/>
                <w:szCs w:val="20"/>
                <w:lang w:val="en-GB"/>
              </w:rPr>
              <w:t>4 – 9</w:t>
            </w:r>
          </w:p>
        </w:tc>
        <w:tc>
          <w:tcPr>
            <w:tcW w:w="792" w:type="pct"/>
            <w:tcBorders>
              <w:top w:val="single" w:sz="4" w:space="0" w:color="000000"/>
              <w:left w:val="single" w:sz="4" w:space="0" w:color="000000"/>
              <w:bottom w:val="single" w:sz="4" w:space="0" w:color="000000"/>
              <w:right w:val="single" w:sz="18" w:space="0" w:color="auto"/>
            </w:tcBorders>
            <w:vAlign w:val="center"/>
          </w:tcPr>
          <w:p w14:paraId="7EE1F7A4" w14:textId="77777777" w:rsidR="00220645" w:rsidRPr="00061006" w:rsidRDefault="00220645" w:rsidP="00220645">
            <w:pPr>
              <w:widowControl w:val="0"/>
              <w:autoSpaceDE w:val="0"/>
              <w:autoSpaceDN w:val="0"/>
              <w:spacing w:after="0" w:line="240" w:lineRule="auto"/>
              <w:jc w:val="center"/>
              <w:rPr>
                <w:rFonts w:ascii="Arial" w:eastAsia="Times New Roman" w:hAnsi="Arial" w:cs="Arial"/>
                <w:noProof w:val="0"/>
                <w:sz w:val="20"/>
                <w:szCs w:val="20"/>
                <w:lang w:val="en-GB"/>
              </w:rPr>
            </w:pPr>
            <w:r w:rsidRPr="00061006">
              <w:rPr>
                <w:rFonts w:ascii="Arial" w:eastAsia="Times New Roman" w:hAnsi="Arial" w:cs="Arial"/>
                <w:noProof w:val="0"/>
                <w:sz w:val="20"/>
                <w:szCs w:val="20"/>
                <w:lang w:val="en-GB"/>
              </w:rPr>
              <w:t>167,30</w:t>
            </w:r>
          </w:p>
        </w:tc>
      </w:tr>
      <w:tr w:rsidR="00220645" w:rsidRPr="00061006" w14:paraId="2921C3DE" w14:textId="77777777" w:rsidTr="00220645">
        <w:trPr>
          <w:trHeight w:hRule="exact" w:val="269"/>
          <w:jc w:val="center"/>
        </w:trPr>
        <w:tc>
          <w:tcPr>
            <w:tcW w:w="4208" w:type="pct"/>
            <w:gridSpan w:val="4"/>
            <w:tcBorders>
              <w:top w:val="single" w:sz="12" w:space="0" w:color="auto"/>
              <w:left w:val="single" w:sz="18" w:space="0" w:color="auto"/>
              <w:bottom w:val="single" w:sz="18" w:space="0" w:color="auto"/>
              <w:right w:val="single" w:sz="4" w:space="0" w:color="000000"/>
            </w:tcBorders>
            <w:vAlign w:val="center"/>
          </w:tcPr>
          <w:p w14:paraId="466F0B94" w14:textId="77777777" w:rsidR="00220645" w:rsidRPr="00061006" w:rsidRDefault="00220645" w:rsidP="00220645">
            <w:pPr>
              <w:widowControl w:val="0"/>
              <w:autoSpaceDE w:val="0"/>
              <w:autoSpaceDN w:val="0"/>
              <w:spacing w:after="0" w:line="240" w:lineRule="auto"/>
              <w:jc w:val="center"/>
              <w:rPr>
                <w:rFonts w:ascii="Arial" w:eastAsia="Times New Roman" w:hAnsi="Arial" w:cs="Arial"/>
                <w:b/>
                <w:bCs/>
                <w:noProof w:val="0"/>
                <w:sz w:val="20"/>
                <w:szCs w:val="20"/>
                <w:lang w:val="en-GB"/>
              </w:rPr>
            </w:pPr>
            <w:r w:rsidRPr="00061006">
              <w:rPr>
                <w:rFonts w:ascii="Arial" w:eastAsia="Times New Roman" w:hAnsi="Arial" w:cs="Arial"/>
                <w:b/>
                <w:bCs/>
                <w:noProof w:val="0"/>
                <w:sz w:val="20"/>
                <w:szCs w:val="20"/>
                <w:lang w:val="en-GB"/>
              </w:rPr>
              <w:t>Total general</w:t>
            </w:r>
          </w:p>
        </w:tc>
        <w:tc>
          <w:tcPr>
            <w:tcW w:w="792" w:type="pct"/>
            <w:tcBorders>
              <w:top w:val="single" w:sz="12" w:space="0" w:color="auto"/>
              <w:left w:val="single" w:sz="4" w:space="0" w:color="000000"/>
              <w:bottom w:val="single" w:sz="18" w:space="0" w:color="auto"/>
              <w:right w:val="single" w:sz="18" w:space="0" w:color="auto"/>
            </w:tcBorders>
            <w:vAlign w:val="center"/>
          </w:tcPr>
          <w:p w14:paraId="2D1C136B" w14:textId="77777777" w:rsidR="00220645" w:rsidRPr="00061006" w:rsidRDefault="00220645" w:rsidP="00220645">
            <w:pPr>
              <w:widowControl w:val="0"/>
              <w:autoSpaceDE w:val="0"/>
              <w:autoSpaceDN w:val="0"/>
              <w:spacing w:after="0" w:line="240" w:lineRule="auto"/>
              <w:jc w:val="center"/>
              <w:rPr>
                <w:rFonts w:ascii="Arial" w:eastAsia="Times New Roman" w:hAnsi="Arial" w:cs="Arial"/>
                <w:b/>
                <w:bCs/>
                <w:noProof w:val="0"/>
                <w:sz w:val="20"/>
                <w:szCs w:val="20"/>
                <w:lang w:val="en-GB"/>
              </w:rPr>
            </w:pPr>
            <w:r w:rsidRPr="00061006">
              <w:rPr>
                <w:rFonts w:ascii="Arial" w:eastAsia="Times New Roman" w:hAnsi="Arial" w:cs="Arial"/>
                <w:b/>
                <w:bCs/>
                <w:noProof w:val="0"/>
                <w:sz w:val="20"/>
                <w:szCs w:val="20"/>
                <w:lang w:val="en-GB"/>
              </w:rPr>
              <w:t>257,00</w:t>
            </w:r>
          </w:p>
        </w:tc>
      </w:tr>
      <w:bookmarkEnd w:id="10"/>
    </w:tbl>
    <w:p w14:paraId="05E608EC" w14:textId="77777777" w:rsidR="00096306" w:rsidRPr="007B79BB" w:rsidRDefault="00096306" w:rsidP="00096306">
      <w:pPr>
        <w:spacing w:after="0" w:line="240" w:lineRule="auto"/>
        <w:ind w:left="6480" w:firstLine="720"/>
        <w:jc w:val="right"/>
        <w:rPr>
          <w:rFonts w:ascii="Arial" w:eastAsia="Times New Roman" w:hAnsi="Arial" w:cs="Arial"/>
          <w:szCs w:val="20"/>
          <w:lang w:val="fr-FR" w:eastAsia="ro-RO"/>
        </w:rPr>
      </w:pPr>
    </w:p>
    <w:p w14:paraId="64F0EC19" w14:textId="5943E571" w:rsidR="00096306" w:rsidRPr="00EA364E" w:rsidRDefault="00096306" w:rsidP="00096306">
      <w:pPr>
        <w:spacing w:after="0"/>
        <w:ind w:firstLine="567"/>
        <w:rPr>
          <w:rFonts w:ascii="Arial" w:hAnsi="Arial" w:cs="Arial"/>
          <w:b/>
          <w:bCs/>
          <w:iCs/>
          <w:sz w:val="22"/>
          <w:lang w:val="fr-FR"/>
        </w:rPr>
      </w:pPr>
      <w:r w:rsidRPr="00EA364E">
        <w:rPr>
          <w:rFonts w:ascii="Arial" w:hAnsi="Arial" w:cs="Arial"/>
          <w:sz w:val="22"/>
          <w:lang w:val="fr-FR"/>
        </w:rPr>
        <w:t>Amenajamentul fondului forestier U.P.</w:t>
      </w:r>
      <w:r w:rsidR="00220645" w:rsidRPr="00EA364E">
        <w:rPr>
          <w:rFonts w:ascii="Arial" w:hAnsi="Arial" w:cs="Arial"/>
          <w:sz w:val="22"/>
          <w:lang w:val="fr-FR"/>
        </w:rPr>
        <w:t xml:space="preserve"> I F</w:t>
      </w:r>
      <w:r w:rsidR="00DF7F54" w:rsidRPr="00EA364E">
        <w:rPr>
          <w:rFonts w:ascii="Arial" w:hAnsi="Arial" w:cs="Arial"/>
          <w:sz w:val="22"/>
          <w:lang w:val="fr-FR"/>
        </w:rPr>
        <w:t>ăgăraș</w:t>
      </w:r>
      <w:r w:rsidRPr="00EA364E">
        <w:rPr>
          <w:rFonts w:ascii="Arial" w:hAnsi="Arial" w:cs="Arial"/>
          <w:sz w:val="22"/>
          <w:lang w:val="fr-FR"/>
        </w:rPr>
        <w:t xml:space="preserve">, județul </w:t>
      </w:r>
      <w:r w:rsidR="00220645" w:rsidRPr="00EA364E">
        <w:rPr>
          <w:rFonts w:ascii="Arial" w:hAnsi="Arial" w:cs="Arial"/>
          <w:sz w:val="22"/>
          <w:lang w:val="fr-FR"/>
        </w:rPr>
        <w:t>Brașov</w:t>
      </w:r>
      <w:r w:rsidRPr="00EA364E">
        <w:rPr>
          <w:rFonts w:ascii="Arial" w:hAnsi="Arial" w:cs="Arial"/>
          <w:sz w:val="22"/>
          <w:lang w:val="fr-FR"/>
        </w:rPr>
        <w:t xml:space="preserve"> a fost redactat și trecut prin Conferința a </w:t>
      </w:r>
      <w:r w:rsidRPr="00EA364E">
        <w:rPr>
          <w:rFonts w:ascii="Arial" w:hAnsi="Arial" w:cs="Arial"/>
          <w:b/>
          <w:sz w:val="22"/>
          <w:lang w:val="fr-FR"/>
        </w:rPr>
        <w:t>II</w:t>
      </w:r>
      <w:r w:rsidRPr="00EA364E">
        <w:rPr>
          <w:rFonts w:ascii="Arial" w:hAnsi="Arial" w:cs="Arial"/>
          <w:sz w:val="22"/>
          <w:lang w:val="fr-FR"/>
        </w:rPr>
        <w:t xml:space="preserve"> –a de amenajare nr. </w:t>
      </w:r>
      <w:r w:rsidR="007B79BB" w:rsidRPr="00EA364E">
        <w:rPr>
          <w:rFonts w:ascii="Arial" w:hAnsi="Arial" w:cs="Arial"/>
          <w:b/>
          <w:sz w:val="22"/>
        </w:rPr>
        <w:t>10 din 02.02.2017.</w:t>
      </w:r>
    </w:p>
    <w:p w14:paraId="756E6B0C" w14:textId="77777777" w:rsidR="00096306" w:rsidRPr="00EA364E" w:rsidRDefault="00096306" w:rsidP="00FD3E7E">
      <w:pPr>
        <w:spacing w:after="0" w:line="240" w:lineRule="auto"/>
        <w:ind w:right="49" w:firstLine="567"/>
        <w:rPr>
          <w:rFonts w:ascii="Arial" w:eastAsia="Times New Roman" w:hAnsi="Arial" w:cs="Arial"/>
          <w:color w:val="FF0000"/>
          <w:sz w:val="22"/>
          <w:highlight w:val="yellow"/>
        </w:rPr>
      </w:pPr>
    </w:p>
    <w:p w14:paraId="34AC9400" w14:textId="77777777" w:rsidR="00220645" w:rsidRPr="00EA364E" w:rsidRDefault="00220645" w:rsidP="00220645">
      <w:pPr>
        <w:widowControl w:val="0"/>
        <w:autoSpaceDE w:val="0"/>
        <w:autoSpaceDN w:val="0"/>
        <w:adjustRightInd w:val="0"/>
        <w:spacing w:after="0" w:line="240" w:lineRule="auto"/>
        <w:ind w:left="112" w:right="-54" w:firstLine="720"/>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D</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pun</w:t>
      </w:r>
      <w:r w:rsidRPr="00EA364E">
        <w:rPr>
          <w:rFonts w:ascii="Arial" w:eastAsia="Times New Roman" w:hAnsi="Arial" w:cs="Arial"/>
          <w:noProof w:val="0"/>
          <w:sz w:val="22"/>
          <w:lang w:val="en-GB" w:eastAsia="en-GB"/>
        </w:rPr>
        <w:t>ct</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ede</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7"/>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iul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Fă</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raș</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t sit</w:t>
      </w:r>
      <w:r w:rsidRPr="00EA364E">
        <w:rPr>
          <w:rFonts w:ascii="Arial" w:eastAsia="Times New Roman" w:hAnsi="Arial" w:cs="Arial"/>
          <w:noProof w:val="0"/>
          <w:spacing w:val="1"/>
          <w:sz w:val="22"/>
          <w:lang w:val="en-GB" w:eastAsia="en-GB"/>
        </w:rPr>
        <w:t>ua</w:t>
      </w:r>
      <w:r w:rsidRPr="00EA364E">
        <w:rPr>
          <w:rFonts w:ascii="Arial" w:eastAsia="Times New Roman" w:hAnsi="Arial" w:cs="Arial"/>
          <w:noProof w:val="0"/>
          <w:sz w:val="22"/>
          <w:lang w:val="en-GB" w:eastAsia="en-GB"/>
        </w:rPr>
        <w:t>te</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eo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en</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resii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șist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6"/>
          <w:sz w:val="22"/>
          <w:lang w:val="en-GB" w:eastAsia="en-GB"/>
        </w:rPr>
        <w:t>i</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proofErr w:type="spellEnd"/>
      <w:r w:rsidRPr="00EA364E">
        <w:rPr>
          <w:rFonts w:ascii="Arial" w:eastAsia="Times New Roman" w:hAnsi="Arial" w:cs="Arial"/>
          <w:noProof w:val="0"/>
          <w:sz w:val="22"/>
          <w:lang w:val="en-GB" w:eastAsia="en-GB"/>
        </w:rPr>
        <w:t>.</w:t>
      </w:r>
    </w:p>
    <w:p w14:paraId="5BB695D2" w14:textId="77777777" w:rsidR="00220645" w:rsidRPr="00EA364E" w:rsidRDefault="00220645" w:rsidP="00220645">
      <w:pPr>
        <w:widowControl w:val="0"/>
        <w:autoSpaceDE w:val="0"/>
        <w:autoSpaceDN w:val="0"/>
        <w:adjustRightInd w:val="0"/>
        <w:spacing w:after="0" w:line="240" w:lineRule="auto"/>
        <w:ind w:left="112" w:right="-54"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icul</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eo</w:t>
      </w:r>
      <w:r w:rsidRPr="00EA364E">
        <w:rPr>
          <w:rFonts w:ascii="Arial" w:eastAsia="Times New Roman" w:hAnsi="Arial" w:cs="Arial"/>
          <w:noProof w:val="0"/>
          <w:sz w:val="22"/>
          <w:lang w:val="en-GB" w:eastAsia="en-GB"/>
        </w:rPr>
        <w:t>lo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l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ub</w:t>
      </w:r>
      <w:r w:rsidRPr="00EA364E">
        <w:rPr>
          <w:rFonts w:ascii="Arial" w:eastAsia="Times New Roman" w:hAnsi="Arial" w:cs="Arial"/>
          <w:noProof w:val="0"/>
          <w:sz w:val="22"/>
          <w:lang w:val="en-GB" w:eastAsia="en-GB"/>
        </w:rPr>
        <w:t>stra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lui</w:t>
      </w:r>
      <w:proofErr w:type="spellEnd"/>
      <w:r w:rsidRPr="00EA364E">
        <w:rPr>
          <w:rFonts w:ascii="Arial" w:eastAsia="Times New Roman" w:hAnsi="Arial" w:cs="Arial"/>
          <w:noProof w:val="0"/>
          <w:spacing w:val="3"/>
          <w:sz w:val="22"/>
          <w:lang w:val="en-GB" w:eastAsia="en-GB"/>
        </w:rPr>
        <w:t xml:space="preserve"> </w:t>
      </w:r>
      <w:proofErr w:type="gramStart"/>
      <w:r w:rsidRPr="00EA364E">
        <w:rPr>
          <w:rFonts w:ascii="Arial" w:eastAsia="Times New Roman" w:hAnsi="Arial" w:cs="Arial"/>
          <w:noProof w:val="0"/>
          <w:sz w:val="22"/>
          <w:lang w:val="en-GB" w:eastAsia="en-GB"/>
        </w:rPr>
        <w:t>a</w:t>
      </w:r>
      <w:proofErr w:type="gram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ț</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z w:val="22"/>
          <w:lang w:val="en-GB" w:eastAsia="en-GB"/>
        </w:rPr>
        <w:t>ția</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z w:val="22"/>
          <w:lang w:val="en-GB" w:eastAsia="en-GB"/>
        </w:rPr>
        <w:t>ru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g</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z w:val="22"/>
          <w:lang w:val="en-GB" w:eastAsia="en-GB"/>
        </w:rPr>
        <w:t>ial</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brun</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lu</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z w:val="22"/>
          <w:lang w:val="en-GB" w:eastAsia="en-GB"/>
        </w:rPr>
        <w:t>ice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În</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an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ond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ub</w:t>
      </w:r>
      <w:r w:rsidRPr="00EA364E">
        <w:rPr>
          <w:rFonts w:ascii="Arial" w:eastAsia="Times New Roman" w:hAnsi="Arial" w:cs="Arial"/>
          <w:noProof w:val="0"/>
          <w:sz w:val="22"/>
          <w:lang w:val="en-GB" w:eastAsia="en-GB"/>
        </w:rPr>
        <w:t>stra</w:t>
      </w:r>
      <w:r w:rsidRPr="00EA364E">
        <w:rPr>
          <w:rFonts w:ascii="Arial" w:eastAsia="Times New Roman" w:hAnsi="Arial" w:cs="Arial"/>
          <w:noProof w:val="0"/>
          <w:spacing w:val="1"/>
          <w:sz w:val="22"/>
          <w:lang w:val="en-GB" w:eastAsia="en-GB"/>
        </w:rPr>
        <w:t>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eo</w:t>
      </w:r>
      <w:r w:rsidRPr="00EA364E">
        <w:rPr>
          <w:rFonts w:ascii="Arial" w:eastAsia="Times New Roman" w:hAnsi="Arial" w:cs="Arial"/>
          <w:noProof w:val="0"/>
          <w:sz w:val="22"/>
          <w:lang w:val="en-GB" w:eastAsia="en-GB"/>
        </w:rPr>
        <w:t>lo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ș</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ab</w:t>
      </w:r>
      <w:r w:rsidRPr="00EA364E">
        <w:rPr>
          <w:rFonts w:ascii="Arial" w:eastAsia="Times New Roman" w:hAnsi="Arial" w:cs="Arial"/>
          <w:noProof w:val="0"/>
          <w:sz w:val="22"/>
          <w:lang w:val="en-GB" w:eastAsia="en-GB"/>
        </w:rPr>
        <w:t>il</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w:t>
      </w:r>
      <w:proofErr w:type="spellStart"/>
      <w:r w:rsidRPr="00EA364E">
        <w:rPr>
          <w:rFonts w:ascii="Arial" w:eastAsia="Times New Roman" w:hAnsi="Arial" w:cs="Arial"/>
          <w:noProof w:val="0"/>
          <w:spacing w:val="-3"/>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pe</w:t>
      </w:r>
      <w:r w:rsidRPr="00EA364E">
        <w:rPr>
          <w:rFonts w:ascii="Arial" w:eastAsia="Times New Roman" w:hAnsi="Arial" w:cs="Arial"/>
          <w:noProof w:val="0"/>
          <w:sz w:val="22"/>
          <w:lang w:val="en-GB" w:eastAsia="en-GB"/>
        </w:rPr>
        <w:t>cial</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rne</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resii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lcaro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0"/>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ta</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țe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iu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p>
    <w:p w14:paraId="4B386732" w14:textId="77777777" w:rsidR="00220645" w:rsidRPr="00EA364E" w:rsidRDefault="00220645" w:rsidP="00220645">
      <w:pPr>
        <w:widowControl w:val="0"/>
        <w:autoSpaceDE w:val="0"/>
        <w:autoSpaceDN w:val="0"/>
        <w:spacing w:after="0" w:line="240" w:lineRule="auto"/>
        <w:ind w:right="49" w:firstLine="567"/>
        <w:rPr>
          <w:rFonts w:ascii="Arial" w:eastAsia="Times New Roman" w:hAnsi="Arial" w:cs="Arial"/>
          <w:sz w:val="22"/>
          <w:lang w:val="en-GB" w:eastAsia="ro-RO"/>
        </w:rPr>
      </w:pPr>
      <w:r w:rsidRPr="00EA364E">
        <w:rPr>
          <w:rFonts w:ascii="Arial" w:eastAsia="Times New Roman" w:hAnsi="Arial" w:cs="Arial"/>
          <w:sz w:val="22"/>
          <w:lang w:val="en-GB" w:eastAsia="ro-RO"/>
        </w:rPr>
        <w:t>Din   punct   de   vedere   geomorfologic,   teritoriul   studiat   se   situează   în Depresiunea   intracarpatică   a   Transilvaniei,   în   sud-estul   Podișului   Hârtibaciu, cuprinde muncele și dealuri de depozite neogene, cutate și monoclinale, intens fragmentate.</w:t>
      </w:r>
    </w:p>
    <w:p w14:paraId="7F2A2751" w14:textId="77777777" w:rsidR="00220645" w:rsidRPr="00EA364E" w:rsidRDefault="00220645" w:rsidP="00220645">
      <w:pPr>
        <w:widowControl w:val="0"/>
        <w:autoSpaceDE w:val="0"/>
        <w:autoSpaceDN w:val="0"/>
        <w:adjustRightInd w:val="0"/>
        <w:spacing w:after="0" w:line="240" w:lineRule="auto"/>
        <w:ind w:left="112" w:right="74"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Unit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eomo</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ică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tă</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rsa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Co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g</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raţ</w:t>
      </w:r>
      <w:r w:rsidRPr="00EA364E">
        <w:rPr>
          <w:rFonts w:ascii="Arial" w:eastAsia="Times New Roman" w:hAnsi="Arial" w:cs="Arial"/>
          <w:noProof w:val="0"/>
          <w:spacing w:val="-2"/>
          <w:sz w:val="22"/>
          <w:lang w:val="en-GB" w:eastAsia="en-GB"/>
        </w:rPr>
        <w:t>i</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nu</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z w:val="22"/>
          <w:lang w:val="en-GB" w:eastAsia="en-GB"/>
        </w:rPr>
        <w:t>.</w:t>
      </w:r>
    </w:p>
    <w:p w14:paraId="61729028" w14:textId="77777777" w:rsidR="00360E6E" w:rsidRPr="00EA364E" w:rsidRDefault="00220645" w:rsidP="00360E6E">
      <w:pPr>
        <w:widowControl w:val="0"/>
        <w:autoSpaceDE w:val="0"/>
        <w:autoSpaceDN w:val="0"/>
        <w:adjustRightInd w:val="0"/>
        <w:spacing w:after="0" w:line="240" w:lineRule="auto"/>
        <w:ind w:left="112" w:right="74" w:firstLine="720"/>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D</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23"/>
          <w:sz w:val="22"/>
          <w:lang w:val="en-GB" w:eastAsia="en-GB"/>
        </w:rPr>
        <w:t xml:space="preserve"> </w:t>
      </w:r>
      <w:proofErr w:type="spellStart"/>
      <w:r w:rsidRPr="00EA364E">
        <w:rPr>
          <w:rFonts w:ascii="Arial" w:eastAsia="Times New Roman" w:hAnsi="Arial" w:cs="Arial"/>
          <w:noProof w:val="0"/>
          <w:spacing w:val="1"/>
          <w:sz w:val="22"/>
          <w:lang w:val="en-GB" w:eastAsia="en-GB"/>
        </w:rPr>
        <w:t>pun</w:t>
      </w:r>
      <w:r w:rsidRPr="00EA364E">
        <w:rPr>
          <w:rFonts w:ascii="Arial" w:eastAsia="Times New Roman" w:hAnsi="Arial" w:cs="Arial"/>
          <w:noProof w:val="0"/>
          <w:sz w:val="22"/>
          <w:lang w:val="en-GB" w:eastAsia="en-GB"/>
        </w:rPr>
        <w:t>ct</w:t>
      </w:r>
      <w:proofErr w:type="spellEnd"/>
      <w:r w:rsidRPr="00EA364E">
        <w:rPr>
          <w:rFonts w:ascii="Arial" w:eastAsia="Times New Roman" w:hAnsi="Arial" w:cs="Arial"/>
          <w:noProof w:val="0"/>
          <w:spacing w:val="2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3"/>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ede</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22"/>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ltit</w:t>
      </w:r>
      <w:r w:rsidRPr="00EA364E">
        <w:rPr>
          <w:rFonts w:ascii="Arial" w:eastAsia="Times New Roman" w:hAnsi="Arial" w:cs="Arial"/>
          <w:noProof w:val="0"/>
          <w:spacing w:val="1"/>
          <w:sz w:val="22"/>
          <w:lang w:val="en-GB" w:eastAsia="en-GB"/>
        </w:rPr>
        <w:t>ud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2"/>
          <w:sz w:val="22"/>
          <w:lang w:val="en-GB" w:eastAsia="en-GB"/>
        </w:rPr>
        <w:t xml:space="preserve"> </w:t>
      </w:r>
      <w:proofErr w:type="spellStart"/>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6"/>
          <w:sz w:val="22"/>
          <w:lang w:val="en-GB" w:eastAsia="en-GB"/>
        </w:rPr>
        <w:t>o</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z w:val="22"/>
          <w:lang w:val="en-GB" w:eastAsia="en-GB"/>
        </w:rPr>
        <w:t>iul</w:t>
      </w:r>
      <w:proofErr w:type="spellEnd"/>
      <w:r w:rsidRPr="00EA364E">
        <w:rPr>
          <w:rFonts w:ascii="Arial" w:eastAsia="Times New Roman" w:hAnsi="Arial" w:cs="Arial"/>
          <w:noProof w:val="0"/>
          <w:spacing w:val="22"/>
          <w:sz w:val="22"/>
          <w:lang w:val="en-GB" w:eastAsia="en-GB"/>
        </w:rPr>
        <w:t xml:space="preserve"> </w:t>
      </w:r>
      <w:proofErr w:type="spellStart"/>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iat</w:t>
      </w:r>
      <w:proofErr w:type="spellEnd"/>
      <w:r w:rsidRPr="00EA364E">
        <w:rPr>
          <w:rFonts w:ascii="Arial" w:eastAsia="Times New Roman" w:hAnsi="Arial" w:cs="Arial"/>
          <w:noProof w:val="0"/>
          <w:spacing w:val="23"/>
          <w:sz w:val="22"/>
          <w:lang w:val="en-GB" w:eastAsia="en-GB"/>
        </w:rPr>
        <w:t xml:space="preserve"> </w:t>
      </w:r>
      <w:r w:rsidRPr="00EA364E">
        <w:rPr>
          <w:rFonts w:ascii="Arial" w:eastAsia="Times New Roman" w:hAnsi="Arial" w:cs="Arial"/>
          <w:noProof w:val="0"/>
          <w:sz w:val="22"/>
          <w:lang w:val="en-GB" w:eastAsia="en-GB"/>
        </w:rPr>
        <w:t>se</w:t>
      </w:r>
      <w:r w:rsidRPr="00EA364E">
        <w:rPr>
          <w:rFonts w:ascii="Arial" w:eastAsia="Times New Roman" w:hAnsi="Arial" w:cs="Arial"/>
          <w:noProof w:val="0"/>
          <w:spacing w:val="23"/>
          <w:sz w:val="22"/>
          <w:lang w:val="en-GB" w:eastAsia="en-GB"/>
        </w:rPr>
        <w:t xml:space="preserve"> </w:t>
      </w:r>
      <w:proofErr w:type="spellStart"/>
      <w:r w:rsidRPr="00EA364E">
        <w:rPr>
          <w:rFonts w:ascii="Arial" w:eastAsia="Times New Roman" w:hAnsi="Arial" w:cs="Arial"/>
          <w:noProof w:val="0"/>
          <w:sz w:val="22"/>
          <w:lang w:val="en-GB" w:eastAsia="en-GB"/>
        </w:rPr>
        <w:t>sit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23"/>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tre</w:t>
      </w:r>
      <w:proofErr w:type="spellEnd"/>
      <w:r w:rsidRPr="00EA364E">
        <w:rPr>
          <w:rFonts w:ascii="Arial" w:eastAsia="Times New Roman" w:hAnsi="Arial" w:cs="Arial"/>
          <w:noProof w:val="0"/>
          <w:spacing w:val="23"/>
          <w:sz w:val="22"/>
          <w:lang w:val="en-GB" w:eastAsia="en-GB"/>
        </w:rPr>
        <w:t xml:space="preserve"> </w:t>
      </w:r>
      <w:r w:rsidRPr="00EA364E">
        <w:rPr>
          <w:rFonts w:ascii="Arial" w:eastAsia="Times New Roman" w:hAnsi="Arial" w:cs="Arial"/>
          <w:noProof w:val="0"/>
          <w:spacing w:val="1"/>
          <w:sz w:val="22"/>
          <w:lang w:val="en-GB" w:eastAsia="en-GB"/>
        </w:rPr>
        <w:t>4</w:t>
      </w:r>
      <w:r w:rsidRPr="00EA364E">
        <w:rPr>
          <w:rFonts w:ascii="Arial" w:eastAsia="Times New Roman" w:hAnsi="Arial" w:cs="Arial"/>
          <w:noProof w:val="0"/>
          <w:spacing w:val="5"/>
          <w:sz w:val="22"/>
          <w:lang w:val="en-GB" w:eastAsia="en-GB"/>
        </w:rPr>
        <w:t>6</w:t>
      </w:r>
      <w:r w:rsidRPr="00EA364E">
        <w:rPr>
          <w:rFonts w:ascii="Arial" w:eastAsia="Times New Roman" w:hAnsi="Arial" w:cs="Arial"/>
          <w:noProof w:val="0"/>
          <w:sz w:val="22"/>
          <w:lang w:val="en-GB" w:eastAsia="en-GB"/>
        </w:rPr>
        <w:t>0</w:t>
      </w:r>
      <w:r w:rsidRPr="00EA364E">
        <w:rPr>
          <w:rFonts w:ascii="Arial" w:eastAsia="Times New Roman" w:hAnsi="Arial" w:cs="Arial"/>
          <w:noProof w:val="0"/>
          <w:spacing w:val="23"/>
          <w:sz w:val="22"/>
          <w:lang w:val="en-GB" w:eastAsia="en-GB"/>
        </w:rPr>
        <w:t xml:space="preserve"> </w:t>
      </w:r>
      <w:r w:rsidRPr="00EA364E">
        <w:rPr>
          <w:rFonts w:ascii="Arial" w:eastAsia="Times New Roman" w:hAnsi="Arial" w:cs="Arial"/>
          <w:noProof w:val="0"/>
          <w:sz w:val="22"/>
          <w:lang w:val="en-GB" w:eastAsia="en-GB"/>
        </w:rPr>
        <w:t>m</w:t>
      </w:r>
      <w:r w:rsidRPr="00EA364E">
        <w:rPr>
          <w:rFonts w:ascii="Arial" w:eastAsia="Times New Roman" w:hAnsi="Arial" w:cs="Arial"/>
          <w:noProof w:val="0"/>
          <w:spacing w:val="24"/>
          <w:sz w:val="22"/>
          <w:lang w:val="en-GB" w:eastAsia="en-GB"/>
        </w:rPr>
        <w:t xml:space="preserve"> </w:t>
      </w:r>
      <w:r w:rsidRPr="00EA364E">
        <w:rPr>
          <w:rFonts w:ascii="Arial" w:eastAsia="Times New Roman" w:hAnsi="Arial" w:cs="Arial"/>
          <w:noProof w:val="0"/>
          <w:sz w:val="22"/>
          <w:lang w:val="en-GB" w:eastAsia="en-GB"/>
        </w:rPr>
        <w:t>(</w:t>
      </w:r>
      <w:proofErr w:type="spellStart"/>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10</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6</w:t>
      </w:r>
      <w:r w:rsidRPr="00EA364E">
        <w:rPr>
          <w:rFonts w:ascii="Arial" w:eastAsia="Times New Roman" w:hAnsi="Arial" w:cs="Arial"/>
          <w:noProof w:val="0"/>
          <w:spacing w:val="2"/>
          <w:sz w:val="22"/>
          <w:lang w:val="en-GB" w:eastAsia="en-GB"/>
        </w:rPr>
        <w:t>6</w:t>
      </w:r>
      <w:r w:rsidRPr="00EA364E">
        <w:rPr>
          <w:rFonts w:ascii="Arial" w:eastAsia="Times New Roman" w:hAnsi="Arial" w:cs="Arial"/>
          <w:noProof w:val="0"/>
          <w:sz w:val="22"/>
          <w:lang w:val="en-GB" w:eastAsia="en-GB"/>
        </w:rPr>
        <w:t>0</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z w:val="22"/>
          <w:lang w:val="en-GB" w:eastAsia="en-GB"/>
        </w:rPr>
        <w:t>m</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z w:val="22"/>
          <w:lang w:val="en-GB" w:eastAsia="en-GB"/>
        </w:rPr>
        <w:t>(</w:t>
      </w:r>
      <w:proofErr w:type="spellStart"/>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w:t>
      </w:r>
      <w:proofErr w:type="spellEnd"/>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z w:val="22"/>
          <w:lang w:val="en-GB" w:eastAsia="en-GB"/>
        </w:rPr>
        <w:t>6</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3"/>
          <w:sz w:val="22"/>
          <w:lang w:val="en-GB" w:eastAsia="en-GB"/>
        </w:rPr>
        <w:t>)</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med</w:t>
      </w:r>
      <w:r w:rsidRPr="00EA364E">
        <w:rPr>
          <w:rFonts w:ascii="Arial" w:eastAsia="Times New Roman" w:hAnsi="Arial" w:cs="Arial"/>
          <w:noProof w:val="0"/>
          <w:sz w:val="22"/>
          <w:lang w:val="en-GB" w:eastAsia="en-GB"/>
        </w:rPr>
        <w:t>ia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ap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iere</w:t>
      </w:r>
      <w:proofErr w:type="spellEnd"/>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ii</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ie</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z w:val="22"/>
          <w:lang w:val="en-GB" w:eastAsia="en-GB"/>
        </w:rPr>
        <w:t>se</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sc</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Vf</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 xml:space="preserve">a </w:t>
      </w:r>
      <w:proofErr w:type="spellStart"/>
      <w:r w:rsidRPr="00EA364E">
        <w:rPr>
          <w:rFonts w:ascii="Arial" w:eastAsia="Times New Roman" w:hAnsi="Arial" w:cs="Arial"/>
          <w:noProof w:val="0"/>
          <w:sz w:val="22"/>
          <w:lang w:val="en-GB" w:eastAsia="en-GB"/>
        </w:rPr>
        <w:t>Co</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ră</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6</w:t>
      </w:r>
      <w:r w:rsidRPr="00EA364E">
        <w:rPr>
          <w:rFonts w:ascii="Arial" w:eastAsia="Times New Roman" w:hAnsi="Arial" w:cs="Arial"/>
          <w:noProof w:val="0"/>
          <w:spacing w:val="-1"/>
          <w:sz w:val="22"/>
          <w:lang w:val="en-GB" w:eastAsia="en-GB"/>
        </w:rPr>
        <w:t>3</w:t>
      </w:r>
      <w:r w:rsidRPr="00EA364E">
        <w:rPr>
          <w:rFonts w:ascii="Arial" w:eastAsia="Times New Roman" w:hAnsi="Arial" w:cs="Arial"/>
          <w:noProof w:val="0"/>
          <w:sz w:val="22"/>
          <w:lang w:val="en-GB" w:eastAsia="en-GB"/>
        </w:rPr>
        <w:t>7</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z w:val="22"/>
          <w:lang w:val="en-GB" w:eastAsia="en-GB"/>
        </w:rPr>
        <w:t>f</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De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lul</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cii</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(6</w:t>
      </w:r>
      <w:r w:rsidRPr="00EA364E">
        <w:rPr>
          <w:rFonts w:ascii="Arial" w:eastAsia="Times New Roman" w:hAnsi="Arial" w:cs="Arial"/>
          <w:noProof w:val="0"/>
          <w:spacing w:val="1"/>
          <w:sz w:val="22"/>
          <w:lang w:val="en-GB" w:eastAsia="en-GB"/>
        </w:rPr>
        <w:t>5</w:t>
      </w:r>
      <w:r w:rsidRPr="00EA364E">
        <w:rPr>
          <w:rFonts w:ascii="Arial" w:eastAsia="Times New Roman" w:hAnsi="Arial" w:cs="Arial"/>
          <w:noProof w:val="0"/>
          <w:sz w:val="22"/>
          <w:lang w:val="en-GB" w:eastAsia="en-GB"/>
        </w:rPr>
        <w:t>0</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w:t>
      </w:r>
    </w:p>
    <w:p w14:paraId="213B5D11" w14:textId="77777777"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lang w:eastAsia="ro-RO"/>
        </w:rPr>
      </w:pPr>
      <w:r w:rsidRPr="00EA364E">
        <w:rPr>
          <w:rFonts w:ascii="Arial" w:eastAsia="Times New Roman" w:hAnsi="Arial" w:cs="Arial"/>
          <w:sz w:val="22"/>
          <w:lang w:eastAsia="ro-RO"/>
        </w:rPr>
        <w:t>Altitudinal unitatea se încadrează, după cum urmează:</w:t>
      </w:r>
    </w:p>
    <w:p w14:paraId="7D6E28CB" w14:textId="1B28E668"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lang w:eastAsia="ro-RO"/>
        </w:rPr>
      </w:pPr>
      <w:r w:rsidRPr="00EA364E">
        <w:rPr>
          <w:rFonts w:ascii="Arial" w:eastAsia="Times New Roman" w:hAnsi="Arial" w:cs="Arial"/>
          <w:sz w:val="22"/>
          <w:lang w:eastAsia="ro-RO"/>
        </w:rPr>
        <w:tab/>
        <w:t xml:space="preserve">-   altitudini cuprinse între 400-600 m ……..……    </w:t>
      </w:r>
      <w:r w:rsidR="00360E6E" w:rsidRPr="00EA364E">
        <w:rPr>
          <w:rFonts w:ascii="Arial" w:eastAsia="Times New Roman" w:hAnsi="Arial" w:cs="Arial"/>
          <w:sz w:val="22"/>
          <w:lang w:eastAsia="ro-RO"/>
        </w:rPr>
        <w:t>183,7</w:t>
      </w:r>
      <w:r w:rsidRPr="00EA364E">
        <w:rPr>
          <w:rFonts w:ascii="Arial" w:eastAsia="Times New Roman" w:hAnsi="Arial" w:cs="Arial"/>
          <w:sz w:val="22"/>
          <w:lang w:eastAsia="ro-RO"/>
        </w:rPr>
        <w:t xml:space="preserve"> ha (</w:t>
      </w:r>
      <w:r w:rsidR="00360E6E" w:rsidRPr="00EA364E">
        <w:rPr>
          <w:rFonts w:ascii="Arial" w:eastAsia="Times New Roman" w:hAnsi="Arial" w:cs="Arial"/>
          <w:sz w:val="22"/>
          <w:lang w:eastAsia="ro-RO"/>
        </w:rPr>
        <w:t>71</w:t>
      </w:r>
      <w:r w:rsidRPr="00EA364E">
        <w:rPr>
          <w:rFonts w:ascii="Arial" w:eastAsia="Times New Roman" w:hAnsi="Arial" w:cs="Arial"/>
          <w:sz w:val="22"/>
          <w:lang w:eastAsia="ro-RO"/>
        </w:rPr>
        <w:t>%);</w:t>
      </w:r>
    </w:p>
    <w:p w14:paraId="061FE8DD" w14:textId="633168FE"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lang w:eastAsia="ro-RO"/>
        </w:rPr>
      </w:pPr>
      <w:r w:rsidRPr="00EA364E">
        <w:rPr>
          <w:rFonts w:ascii="Arial" w:eastAsia="Times New Roman" w:hAnsi="Arial" w:cs="Arial"/>
          <w:sz w:val="22"/>
          <w:lang w:eastAsia="ro-RO"/>
        </w:rPr>
        <w:tab/>
        <w:t>-   altitudini c</w:t>
      </w:r>
      <w:r w:rsidR="00360E6E" w:rsidRPr="00EA364E">
        <w:rPr>
          <w:rFonts w:ascii="Arial" w:eastAsia="Times New Roman" w:hAnsi="Arial" w:cs="Arial"/>
          <w:sz w:val="22"/>
          <w:lang w:eastAsia="ro-RO"/>
        </w:rPr>
        <w:t>uprinse între 601-800 m …….…........</w:t>
      </w:r>
      <w:r w:rsidRPr="00EA364E">
        <w:rPr>
          <w:rFonts w:ascii="Arial" w:eastAsia="Times New Roman" w:hAnsi="Arial" w:cs="Arial"/>
          <w:sz w:val="22"/>
          <w:lang w:eastAsia="ro-RO"/>
        </w:rPr>
        <w:t xml:space="preserve">   </w:t>
      </w:r>
      <w:r w:rsidR="00360E6E" w:rsidRPr="00EA364E">
        <w:rPr>
          <w:rFonts w:ascii="Arial" w:eastAsia="Times New Roman" w:hAnsi="Arial" w:cs="Arial"/>
          <w:sz w:val="22"/>
          <w:lang w:eastAsia="ro-RO"/>
        </w:rPr>
        <w:t>73,3</w:t>
      </w:r>
      <w:r w:rsidRPr="00EA364E">
        <w:rPr>
          <w:rFonts w:ascii="Arial" w:eastAsia="Times New Roman" w:hAnsi="Arial" w:cs="Arial"/>
          <w:sz w:val="22"/>
          <w:lang w:eastAsia="ro-RO"/>
        </w:rPr>
        <w:t xml:space="preserve"> h</w:t>
      </w:r>
      <w:r w:rsidR="003856D3" w:rsidRPr="00EA364E">
        <w:rPr>
          <w:rFonts w:ascii="Arial" w:eastAsia="Times New Roman" w:hAnsi="Arial" w:cs="Arial"/>
          <w:sz w:val="22"/>
          <w:lang w:eastAsia="ro-RO"/>
        </w:rPr>
        <w:t>a</w:t>
      </w:r>
      <w:r w:rsidRPr="00EA364E">
        <w:rPr>
          <w:rFonts w:ascii="Arial" w:eastAsia="Times New Roman" w:hAnsi="Arial" w:cs="Arial"/>
          <w:sz w:val="22"/>
          <w:lang w:eastAsia="ro-RO"/>
        </w:rPr>
        <w:t xml:space="preserve"> (</w:t>
      </w:r>
      <w:r w:rsidR="00360E6E" w:rsidRPr="00EA364E">
        <w:rPr>
          <w:rFonts w:ascii="Arial" w:eastAsia="Times New Roman" w:hAnsi="Arial" w:cs="Arial"/>
          <w:sz w:val="22"/>
          <w:lang w:eastAsia="ro-RO"/>
        </w:rPr>
        <w:t>29%).</w:t>
      </w:r>
    </w:p>
    <w:p w14:paraId="78853112" w14:textId="77777777" w:rsidR="001F29A4" w:rsidRPr="00EA364E" w:rsidRDefault="001F29A4" w:rsidP="00675DE5">
      <w:pPr>
        <w:widowControl w:val="0"/>
        <w:autoSpaceDE w:val="0"/>
        <w:autoSpaceDN w:val="0"/>
        <w:spacing w:after="0" w:line="240" w:lineRule="auto"/>
        <w:ind w:right="49" w:firstLine="567"/>
        <w:rPr>
          <w:rFonts w:ascii="Arial" w:eastAsia="Times New Roman" w:hAnsi="Arial" w:cs="Arial"/>
          <w:sz w:val="22"/>
          <w:lang w:eastAsia="ro-RO"/>
        </w:rPr>
      </w:pPr>
    </w:p>
    <w:p w14:paraId="2DC36A30" w14:textId="77777777"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lang w:eastAsia="ro-RO"/>
        </w:rPr>
      </w:pPr>
      <w:r w:rsidRPr="00EA364E">
        <w:rPr>
          <w:rFonts w:ascii="Arial" w:eastAsia="Times New Roman" w:hAnsi="Arial" w:cs="Arial"/>
          <w:sz w:val="22"/>
          <w:lang w:eastAsia="ro-RO"/>
        </w:rPr>
        <w:tab/>
        <w:t>Ca urmare a dispunerii culmilor repartiția arboretelor pe expoziții este:</w:t>
      </w:r>
    </w:p>
    <w:p w14:paraId="56930CE9" w14:textId="5E2DAAE0" w:rsidR="00360E6E" w:rsidRPr="00EA364E" w:rsidRDefault="00360E6E" w:rsidP="00360E6E">
      <w:pPr>
        <w:pStyle w:val="Listparagraf"/>
        <w:widowControl w:val="0"/>
        <w:autoSpaceDE w:val="0"/>
        <w:autoSpaceDN w:val="0"/>
        <w:spacing w:after="0" w:line="240" w:lineRule="auto"/>
        <w:ind w:left="1077" w:right="49"/>
        <w:rPr>
          <w:rFonts w:ascii="Arial" w:eastAsia="Times New Roman" w:hAnsi="Arial" w:cs="Arial"/>
          <w:sz w:val="22"/>
          <w:lang w:val="en-GB" w:eastAsia="ro-RO"/>
        </w:rPr>
      </w:pPr>
      <w:r w:rsidRPr="00EA364E">
        <w:rPr>
          <w:rFonts w:ascii="Arial" w:eastAsia="Times New Roman" w:hAnsi="Arial" w:cs="Arial"/>
          <w:sz w:val="22"/>
          <w:lang w:val="en-GB" w:eastAsia="ro-RO"/>
        </w:rPr>
        <w:t>- însorite                -     15,7 ha –    6%;</w:t>
      </w:r>
    </w:p>
    <w:p w14:paraId="79691771" w14:textId="008731EE" w:rsidR="00360E6E" w:rsidRPr="00EA364E" w:rsidRDefault="00360E6E" w:rsidP="00675DE5">
      <w:pPr>
        <w:widowControl w:val="0"/>
        <w:autoSpaceDE w:val="0"/>
        <w:autoSpaceDN w:val="0"/>
        <w:spacing w:after="0" w:line="240" w:lineRule="auto"/>
        <w:ind w:right="49" w:firstLine="567"/>
        <w:rPr>
          <w:rFonts w:ascii="Arial" w:eastAsia="Times New Roman" w:hAnsi="Arial" w:cs="Arial"/>
          <w:sz w:val="22"/>
          <w:lang w:val="en-GB" w:eastAsia="ro-RO"/>
        </w:rPr>
      </w:pPr>
      <w:r w:rsidRPr="00EA364E">
        <w:rPr>
          <w:rFonts w:ascii="Arial" w:eastAsia="Times New Roman" w:hAnsi="Arial" w:cs="Arial"/>
          <w:sz w:val="22"/>
          <w:lang w:val="en-GB" w:eastAsia="ro-RO"/>
        </w:rPr>
        <w:t xml:space="preserve">       - parţial însorite     -     67,9 ha –  26%; </w:t>
      </w:r>
    </w:p>
    <w:p w14:paraId="3CCD7706" w14:textId="7317329A" w:rsidR="00675DE5" w:rsidRPr="00EA364E" w:rsidRDefault="00360E6E" w:rsidP="00675DE5">
      <w:pPr>
        <w:widowControl w:val="0"/>
        <w:autoSpaceDE w:val="0"/>
        <w:autoSpaceDN w:val="0"/>
        <w:spacing w:after="0" w:line="240" w:lineRule="auto"/>
        <w:ind w:right="49" w:firstLine="567"/>
        <w:rPr>
          <w:rFonts w:ascii="Arial" w:eastAsia="Times New Roman" w:hAnsi="Arial" w:cs="Arial"/>
          <w:sz w:val="22"/>
          <w:lang w:val="en-GB" w:eastAsia="ro-RO"/>
        </w:rPr>
      </w:pPr>
      <w:r w:rsidRPr="00EA364E">
        <w:rPr>
          <w:rFonts w:ascii="Arial" w:eastAsia="Times New Roman" w:hAnsi="Arial" w:cs="Arial"/>
          <w:sz w:val="22"/>
          <w:lang w:val="en-GB" w:eastAsia="ro-RO"/>
        </w:rPr>
        <w:t xml:space="preserve">       - umbrite                -   173,4 ha –  68%.</w:t>
      </w:r>
    </w:p>
    <w:p w14:paraId="5BFD2379" w14:textId="0FFFBAF7" w:rsidR="001F29A4" w:rsidRPr="00EA364E" w:rsidRDefault="001F29A4" w:rsidP="00675DE5">
      <w:pPr>
        <w:widowControl w:val="0"/>
        <w:autoSpaceDE w:val="0"/>
        <w:autoSpaceDN w:val="0"/>
        <w:spacing w:after="0" w:line="240" w:lineRule="auto"/>
        <w:ind w:right="49" w:firstLine="567"/>
        <w:rPr>
          <w:rFonts w:ascii="Arial" w:eastAsia="Times New Roman" w:hAnsi="Arial" w:cs="Arial"/>
          <w:sz w:val="22"/>
          <w:lang w:val="en-GB" w:eastAsia="ro-RO"/>
        </w:rPr>
      </w:pPr>
    </w:p>
    <w:p w14:paraId="60B4611B" w14:textId="77777777" w:rsidR="001F29A4" w:rsidRPr="00EA364E" w:rsidRDefault="001F29A4" w:rsidP="00675DE5">
      <w:pPr>
        <w:widowControl w:val="0"/>
        <w:autoSpaceDE w:val="0"/>
        <w:autoSpaceDN w:val="0"/>
        <w:spacing w:after="0" w:line="240" w:lineRule="auto"/>
        <w:ind w:right="49" w:firstLine="567"/>
        <w:rPr>
          <w:rFonts w:ascii="Arial" w:eastAsia="Times New Roman" w:hAnsi="Arial" w:cs="Arial"/>
          <w:sz w:val="22"/>
          <w:lang w:eastAsia="ro-RO"/>
        </w:rPr>
      </w:pPr>
    </w:p>
    <w:p w14:paraId="0E8C69C5" w14:textId="2398361C"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lang w:eastAsia="ro-RO"/>
        </w:rPr>
      </w:pPr>
      <w:r w:rsidRPr="00EA364E">
        <w:rPr>
          <w:rFonts w:ascii="Arial" w:eastAsia="Times New Roman" w:hAnsi="Arial" w:cs="Arial"/>
          <w:sz w:val="22"/>
          <w:lang w:eastAsia="ro-RO"/>
        </w:rPr>
        <w:tab/>
        <w:t>Repartizarea suprafețelor pe categorii de înclinare este:</w:t>
      </w:r>
    </w:p>
    <w:p w14:paraId="3BC25A12" w14:textId="05842D41"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lang w:eastAsia="ro-RO"/>
        </w:rPr>
      </w:pPr>
      <w:r w:rsidRPr="00EA364E">
        <w:rPr>
          <w:rFonts w:ascii="Arial" w:eastAsia="Times New Roman" w:hAnsi="Arial" w:cs="Arial"/>
          <w:sz w:val="22"/>
          <w:lang w:eastAsia="ro-RO"/>
        </w:rPr>
        <w:t>- versanți cu înclinare slabă (&lt;16g):</w:t>
      </w:r>
      <w:r w:rsidRPr="00EA364E">
        <w:rPr>
          <w:rFonts w:ascii="Arial" w:eastAsia="Times New Roman" w:hAnsi="Arial" w:cs="Arial"/>
          <w:sz w:val="22"/>
          <w:lang w:eastAsia="ro-RO"/>
        </w:rPr>
        <w:tab/>
      </w:r>
      <w:r w:rsidRPr="00EA364E">
        <w:rPr>
          <w:rFonts w:ascii="Arial" w:eastAsia="Times New Roman" w:hAnsi="Arial" w:cs="Arial"/>
          <w:sz w:val="22"/>
          <w:lang w:eastAsia="ro-RO"/>
        </w:rPr>
        <w:tab/>
        <w:t xml:space="preserve">  - </w:t>
      </w:r>
      <w:r w:rsidR="00360E6E" w:rsidRPr="00EA364E">
        <w:rPr>
          <w:rFonts w:ascii="Arial" w:eastAsia="Times New Roman" w:hAnsi="Arial" w:cs="Arial"/>
          <w:sz w:val="22"/>
          <w:lang w:eastAsia="ro-RO"/>
        </w:rPr>
        <w:t>90,3</w:t>
      </w:r>
      <w:r w:rsidRPr="00EA364E">
        <w:rPr>
          <w:rFonts w:ascii="Arial" w:eastAsia="Times New Roman" w:hAnsi="Arial" w:cs="Arial"/>
          <w:sz w:val="22"/>
          <w:lang w:eastAsia="ro-RO"/>
        </w:rPr>
        <w:t xml:space="preserve"> ha (</w:t>
      </w:r>
      <w:r w:rsidR="00360E6E" w:rsidRPr="00EA364E">
        <w:rPr>
          <w:rFonts w:ascii="Arial" w:eastAsia="Times New Roman" w:hAnsi="Arial" w:cs="Arial"/>
          <w:sz w:val="22"/>
          <w:lang w:eastAsia="ro-RO"/>
        </w:rPr>
        <w:t>35</w:t>
      </w:r>
      <w:r w:rsidRPr="00EA364E">
        <w:rPr>
          <w:rFonts w:ascii="Arial" w:eastAsia="Times New Roman" w:hAnsi="Arial" w:cs="Arial"/>
          <w:sz w:val="22"/>
          <w:lang w:eastAsia="ro-RO"/>
        </w:rPr>
        <w:t>%);</w:t>
      </w:r>
    </w:p>
    <w:p w14:paraId="2A064486" w14:textId="00DAFF32"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lang w:eastAsia="ro-RO"/>
        </w:rPr>
      </w:pPr>
      <w:r w:rsidRPr="00EA364E">
        <w:rPr>
          <w:rFonts w:ascii="Arial" w:eastAsia="Times New Roman" w:hAnsi="Arial" w:cs="Arial"/>
          <w:sz w:val="22"/>
          <w:lang w:eastAsia="ro-RO"/>
        </w:rPr>
        <w:t>- versanți cu înclinare repede (16g-30g):</w:t>
      </w:r>
      <w:r w:rsidRPr="00EA364E">
        <w:rPr>
          <w:rFonts w:ascii="Arial" w:eastAsia="Times New Roman" w:hAnsi="Arial" w:cs="Arial"/>
          <w:sz w:val="22"/>
          <w:lang w:eastAsia="ro-RO"/>
        </w:rPr>
        <w:tab/>
      </w:r>
      <w:r w:rsidRPr="00EA364E">
        <w:rPr>
          <w:rFonts w:ascii="Arial" w:eastAsia="Times New Roman" w:hAnsi="Arial" w:cs="Arial"/>
          <w:sz w:val="22"/>
          <w:lang w:eastAsia="ro-RO"/>
        </w:rPr>
        <w:tab/>
        <w:t xml:space="preserve">- </w:t>
      </w:r>
      <w:r w:rsidR="00360E6E" w:rsidRPr="00EA364E">
        <w:rPr>
          <w:rFonts w:ascii="Arial" w:eastAsia="Times New Roman" w:hAnsi="Arial" w:cs="Arial"/>
          <w:sz w:val="22"/>
          <w:lang w:eastAsia="ro-RO"/>
        </w:rPr>
        <w:t>158,6</w:t>
      </w:r>
      <w:r w:rsidRPr="00EA364E">
        <w:rPr>
          <w:rFonts w:ascii="Arial" w:eastAsia="Times New Roman" w:hAnsi="Arial" w:cs="Arial"/>
          <w:sz w:val="22"/>
          <w:lang w:eastAsia="ro-RO"/>
        </w:rPr>
        <w:t xml:space="preserve"> ha (</w:t>
      </w:r>
      <w:r w:rsidR="00360E6E" w:rsidRPr="00EA364E">
        <w:rPr>
          <w:rFonts w:ascii="Arial" w:eastAsia="Times New Roman" w:hAnsi="Arial" w:cs="Arial"/>
          <w:sz w:val="22"/>
          <w:lang w:eastAsia="ro-RO"/>
        </w:rPr>
        <w:t>62</w:t>
      </w:r>
      <w:r w:rsidRPr="00EA364E">
        <w:rPr>
          <w:rFonts w:ascii="Arial" w:eastAsia="Times New Roman" w:hAnsi="Arial" w:cs="Arial"/>
          <w:sz w:val="22"/>
          <w:lang w:eastAsia="ro-RO"/>
        </w:rPr>
        <w:t>%);</w:t>
      </w:r>
    </w:p>
    <w:p w14:paraId="4D7F964E" w14:textId="2A8D2213" w:rsidR="00675DE5" w:rsidRPr="00EA364E" w:rsidRDefault="00675DE5" w:rsidP="00675DE5">
      <w:pPr>
        <w:widowControl w:val="0"/>
        <w:autoSpaceDE w:val="0"/>
        <w:autoSpaceDN w:val="0"/>
        <w:spacing w:after="0" w:line="240" w:lineRule="auto"/>
        <w:ind w:right="49" w:firstLine="567"/>
        <w:rPr>
          <w:rFonts w:ascii="Arial" w:eastAsia="Times New Roman" w:hAnsi="Arial" w:cs="Arial"/>
          <w:sz w:val="22"/>
          <w:highlight w:val="yellow"/>
          <w:lang w:eastAsia="ro-RO"/>
        </w:rPr>
      </w:pPr>
      <w:r w:rsidRPr="00EA364E">
        <w:rPr>
          <w:rFonts w:ascii="Arial" w:eastAsia="Times New Roman" w:hAnsi="Arial" w:cs="Arial"/>
          <w:sz w:val="22"/>
          <w:lang w:eastAsia="ro-RO"/>
        </w:rPr>
        <w:lastRenderedPageBreak/>
        <w:t>- versanți cu înclinare foarte repede (31g-40g):</w:t>
      </w:r>
      <w:r w:rsidRPr="00EA364E">
        <w:rPr>
          <w:rFonts w:ascii="Arial" w:eastAsia="Times New Roman" w:hAnsi="Arial" w:cs="Arial"/>
          <w:sz w:val="22"/>
          <w:lang w:eastAsia="ro-RO"/>
        </w:rPr>
        <w:tab/>
        <w:t xml:space="preserve">- </w:t>
      </w:r>
      <w:r w:rsidR="00360E6E" w:rsidRPr="00EA364E">
        <w:rPr>
          <w:rFonts w:ascii="Arial" w:eastAsia="Times New Roman" w:hAnsi="Arial" w:cs="Arial"/>
          <w:sz w:val="22"/>
          <w:lang w:eastAsia="ro-RO"/>
        </w:rPr>
        <w:t xml:space="preserve">    8,1</w:t>
      </w:r>
      <w:r w:rsidRPr="00EA364E">
        <w:rPr>
          <w:rFonts w:ascii="Arial" w:eastAsia="Times New Roman" w:hAnsi="Arial" w:cs="Arial"/>
          <w:sz w:val="22"/>
          <w:lang w:eastAsia="ro-RO"/>
        </w:rPr>
        <w:t xml:space="preserve"> ha  (</w:t>
      </w:r>
      <w:r w:rsidR="00360E6E" w:rsidRPr="00EA364E">
        <w:rPr>
          <w:rFonts w:ascii="Arial" w:eastAsia="Times New Roman" w:hAnsi="Arial" w:cs="Arial"/>
          <w:sz w:val="22"/>
          <w:lang w:eastAsia="ro-RO"/>
        </w:rPr>
        <w:t>3</w:t>
      </w:r>
      <w:r w:rsidRPr="00EA364E">
        <w:rPr>
          <w:rFonts w:ascii="Arial" w:eastAsia="Times New Roman" w:hAnsi="Arial" w:cs="Arial"/>
          <w:sz w:val="22"/>
          <w:lang w:eastAsia="ro-RO"/>
        </w:rPr>
        <w:t>%).</w:t>
      </w:r>
    </w:p>
    <w:p w14:paraId="32B60F12" w14:textId="77777777" w:rsidR="00675DE5" w:rsidRPr="00EA364E" w:rsidRDefault="00675DE5" w:rsidP="00675DE5">
      <w:pPr>
        <w:widowControl w:val="0"/>
        <w:autoSpaceDE w:val="0"/>
        <w:autoSpaceDN w:val="0"/>
        <w:spacing w:after="0" w:line="240" w:lineRule="auto"/>
        <w:ind w:right="49" w:firstLine="567"/>
        <w:rPr>
          <w:rFonts w:ascii="Arial" w:eastAsia="Times New Roman" w:hAnsi="Arial" w:cs="Arial"/>
          <w:color w:val="FF0000"/>
          <w:sz w:val="22"/>
          <w:highlight w:val="yellow"/>
          <w:lang w:eastAsia="ro-RO"/>
        </w:rPr>
      </w:pPr>
    </w:p>
    <w:p w14:paraId="1985A9F5" w14:textId="77777777" w:rsidR="00360E6E" w:rsidRPr="00EA364E" w:rsidRDefault="00360E6E" w:rsidP="00360E6E">
      <w:pPr>
        <w:widowControl w:val="0"/>
        <w:autoSpaceDE w:val="0"/>
        <w:autoSpaceDN w:val="0"/>
        <w:adjustRightInd w:val="0"/>
        <w:spacing w:after="0" w:line="240" w:lineRule="auto"/>
        <w:ind w:left="112" w:right="36" w:firstLine="720"/>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D</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pun</w:t>
      </w:r>
      <w:r w:rsidRPr="00EA364E">
        <w:rPr>
          <w:rFonts w:ascii="Arial" w:eastAsia="Times New Roman" w:hAnsi="Arial" w:cs="Arial"/>
          <w:noProof w:val="0"/>
          <w:sz w:val="22"/>
          <w:lang w:val="en-GB" w:eastAsia="en-GB"/>
        </w:rPr>
        <w:t>ct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ede</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idro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ţi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z w:val="22"/>
          <w:lang w:val="en-GB" w:eastAsia="en-GB"/>
        </w:rPr>
        <w:t>cţie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se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z w:val="22"/>
          <w:lang w:val="en-GB" w:eastAsia="en-GB"/>
        </w:rPr>
        <w:t xml:space="preserve"> sit</w:t>
      </w:r>
      <w:r w:rsidRPr="00EA364E">
        <w:rPr>
          <w:rFonts w:ascii="Arial" w:eastAsia="Times New Roman" w:hAnsi="Arial" w:cs="Arial"/>
          <w:noProof w:val="0"/>
          <w:spacing w:val="1"/>
          <w:sz w:val="22"/>
          <w:lang w:val="en-GB" w:eastAsia="en-GB"/>
        </w:rPr>
        <w:t>ua</w:t>
      </w:r>
      <w:r w:rsidRPr="00EA364E">
        <w:rPr>
          <w:rFonts w:ascii="Arial" w:eastAsia="Times New Roman" w:hAnsi="Arial" w:cs="Arial"/>
          <w:noProof w:val="0"/>
          <w:sz w:val="22"/>
          <w:lang w:val="en-GB" w:eastAsia="en-GB"/>
        </w:rPr>
        <w:t>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id</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râ</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 xml:space="preserve">Olt. </w:t>
      </w:r>
      <w:r w:rsidRPr="00EA364E">
        <w:rPr>
          <w:rFonts w:ascii="Arial" w:eastAsia="Times New Roman" w:hAnsi="Arial" w:cs="Arial"/>
          <w:noProof w:val="0"/>
          <w:spacing w:val="21"/>
          <w:sz w:val="22"/>
          <w:lang w:val="en-GB" w:eastAsia="en-GB"/>
        </w:rPr>
        <w:t xml:space="preserve"> </w:t>
      </w:r>
      <w:proofErr w:type="spellStart"/>
      <w:r w:rsidRPr="00EA364E">
        <w:rPr>
          <w:rFonts w:ascii="Arial" w:eastAsia="Times New Roman" w:hAnsi="Arial" w:cs="Arial"/>
          <w:noProof w:val="0"/>
          <w:sz w:val="22"/>
          <w:lang w:val="en-GB" w:eastAsia="en-GB"/>
        </w:rPr>
        <w:t>Pr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6"/>
          <w:sz w:val="22"/>
          <w:lang w:val="en-GB" w:eastAsia="en-GB"/>
        </w:rPr>
        <w:t>n</w:t>
      </w:r>
      <w:r w:rsidRPr="00EA364E">
        <w:rPr>
          <w:rFonts w:ascii="Arial" w:eastAsia="Times New Roman" w:hAnsi="Arial" w:cs="Arial"/>
          <w:noProof w:val="0"/>
          <w:sz w:val="22"/>
          <w:lang w:val="en-GB" w:eastAsia="en-GB"/>
        </w:rPr>
        <w:t>cip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lele</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rsuri</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 V</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lea </w:t>
      </w:r>
      <w:proofErr w:type="spellStart"/>
      <w:r w:rsidRPr="00EA364E">
        <w:rPr>
          <w:rFonts w:ascii="Arial" w:eastAsia="Times New Roman" w:hAnsi="Arial" w:cs="Arial"/>
          <w:noProof w:val="0"/>
          <w:sz w:val="22"/>
          <w:lang w:val="en-GB" w:eastAsia="en-GB"/>
        </w:rPr>
        <w:t>G</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V</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V</w:t>
      </w:r>
      <w:r w:rsidRPr="00EA364E">
        <w:rPr>
          <w:rFonts w:ascii="Arial" w:eastAsia="Times New Roman" w:hAnsi="Arial" w:cs="Arial"/>
          <w:noProof w:val="0"/>
          <w:sz w:val="22"/>
          <w:lang w:val="en-GB" w:eastAsia="en-GB"/>
        </w:rPr>
        <w:t>ie</w:t>
      </w:r>
      <w:r w:rsidRPr="00EA364E">
        <w:rPr>
          <w:rFonts w:ascii="Arial" w:eastAsia="Times New Roman" w:hAnsi="Arial" w:cs="Arial"/>
          <w:noProof w:val="0"/>
          <w:spacing w:val="2"/>
          <w:sz w:val="22"/>
          <w:lang w:val="en-GB" w:eastAsia="en-GB"/>
        </w:rPr>
        <w:t>i</w:t>
      </w:r>
      <w:proofErr w:type="spellEnd"/>
      <w:r w:rsidRPr="00EA364E">
        <w:rPr>
          <w:rFonts w:ascii="Arial" w:eastAsia="Times New Roman" w:hAnsi="Arial" w:cs="Arial"/>
          <w:noProof w:val="0"/>
          <w:sz w:val="22"/>
          <w:lang w:val="en-GB" w:eastAsia="en-GB"/>
        </w:rPr>
        <w:t>.</w:t>
      </w:r>
    </w:p>
    <w:p w14:paraId="3AE79015" w14:textId="77777777" w:rsidR="00360E6E" w:rsidRPr="00EA364E" w:rsidRDefault="00360E6E" w:rsidP="00360E6E">
      <w:pPr>
        <w:widowControl w:val="0"/>
        <w:autoSpaceDE w:val="0"/>
        <w:autoSpaceDN w:val="0"/>
        <w:adjustRightInd w:val="0"/>
        <w:spacing w:before="72" w:after="0" w:line="240" w:lineRule="auto"/>
        <w:ind w:left="112" w:right="36" w:firstLine="720"/>
        <w:rPr>
          <w:rFonts w:ascii="Arial" w:eastAsia="Times New Roman" w:hAnsi="Arial" w:cs="Arial"/>
          <w:noProof w:val="0"/>
          <w:sz w:val="22"/>
          <w:lang w:val="en-GB" w:eastAsia="en-GB"/>
        </w:rPr>
      </w:pPr>
      <w:proofErr w:type="spellStart"/>
      <w:proofErr w:type="gram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idrol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ic</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idit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z w:val="22"/>
          <w:lang w:val="en-GB" w:eastAsia="en-GB"/>
        </w:rPr>
        <w:t>il</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de</w:t>
      </w:r>
      <w:r w:rsidRPr="00EA364E">
        <w:rPr>
          <w:rFonts w:ascii="Arial" w:eastAsia="Times New Roman" w:hAnsi="Arial" w:cs="Arial"/>
          <w:noProof w:val="0"/>
          <w:spacing w:val="-2"/>
          <w:sz w:val="22"/>
          <w:lang w:val="en-GB" w:eastAsia="en-GB"/>
        </w:rPr>
        <w:t>zv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iei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restiere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in</w:t>
      </w:r>
      <w:r w:rsidRPr="00EA364E">
        <w:rPr>
          <w:rFonts w:ascii="Arial" w:eastAsia="Times New Roman" w:hAnsi="Arial" w:cs="Arial"/>
          <w:noProof w:val="0"/>
          <w:sz w:val="22"/>
          <w:lang w:val="en-GB" w:eastAsia="en-GB"/>
        </w:rPr>
        <w:t>d</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rac</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3"/>
          <w:sz w:val="22"/>
          <w:lang w:val="en-GB" w:eastAsia="en-GB"/>
        </w:rPr>
        <w:t>r</w:t>
      </w:r>
      <w:proofErr w:type="spellEnd"/>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lus</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um</w:t>
      </w:r>
      <w:r w:rsidRPr="00EA364E">
        <w:rPr>
          <w:rFonts w:ascii="Arial" w:eastAsia="Times New Roman" w:hAnsi="Arial" w:cs="Arial"/>
          <w:noProof w:val="0"/>
          <w:sz w:val="22"/>
          <w:lang w:val="en-GB" w:eastAsia="en-GB"/>
        </w:rPr>
        <w:t>idi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im</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ra</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au</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op</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re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ăpe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w:t>
      </w:r>
    </w:p>
    <w:p w14:paraId="2524E81E" w14:textId="77777777" w:rsidR="00360E6E" w:rsidRPr="00EA364E" w:rsidRDefault="00360E6E" w:rsidP="00360E6E">
      <w:pPr>
        <w:widowControl w:val="0"/>
        <w:autoSpaceDE w:val="0"/>
        <w:autoSpaceDN w:val="0"/>
        <w:adjustRightInd w:val="0"/>
        <w:spacing w:before="72" w:after="0" w:line="240" w:lineRule="auto"/>
        <w:ind w:left="112" w:right="36" w:firstLine="720"/>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ea</w:t>
      </w:r>
      <w:r w:rsidRPr="00EA364E">
        <w:rPr>
          <w:rFonts w:ascii="Arial" w:eastAsia="Times New Roman" w:hAnsi="Arial" w:cs="Arial"/>
          <w:noProof w:val="0"/>
          <w:sz w:val="22"/>
          <w:lang w:val="en-GB" w:eastAsia="en-GB"/>
        </w:rPr>
        <w:t>tică</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 xml:space="preserve">se </w:t>
      </w:r>
      <w:proofErr w:type="spellStart"/>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lă</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ad</w:t>
      </w:r>
      <w:r w:rsidRPr="00EA364E">
        <w:rPr>
          <w:rFonts w:ascii="Arial" w:eastAsia="Times New Roman" w:hAnsi="Arial" w:cs="Arial"/>
          <w:noProof w:val="0"/>
          <w:spacing w:val="-1"/>
          <w:sz w:val="22"/>
          <w:lang w:val="en-GB" w:eastAsia="en-GB"/>
        </w:rPr>
        <w:t>â</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pacing w:val="-1"/>
          <w:sz w:val="22"/>
          <w:lang w:val="en-GB" w:eastAsia="en-GB"/>
        </w:rPr>
        <w:t>â</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d</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ia</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fo</w:t>
      </w:r>
      <w:r w:rsidRPr="00EA364E">
        <w:rPr>
          <w:rFonts w:ascii="Arial" w:eastAsia="Times New Roman" w:hAnsi="Arial" w:cs="Arial"/>
          <w:noProof w:val="0"/>
          <w:sz w:val="22"/>
          <w:lang w:val="en-GB" w:eastAsia="en-GB"/>
        </w:rPr>
        <w:t>restier</w:t>
      </w:r>
      <w:r w:rsidRPr="00EA364E">
        <w:rPr>
          <w:rFonts w:ascii="Arial" w:eastAsia="Times New Roman" w:hAnsi="Arial" w:cs="Arial"/>
          <w:noProof w:val="0"/>
          <w:spacing w:val="-2"/>
          <w:sz w:val="22"/>
          <w:lang w:val="en-GB" w:eastAsia="en-GB"/>
        </w:rPr>
        <w:t>ă</w:t>
      </w:r>
      <w:proofErr w:type="spellEnd"/>
      <w:r w:rsidRPr="00EA364E">
        <w:rPr>
          <w:rFonts w:ascii="Arial" w:eastAsia="Times New Roman" w:hAnsi="Arial" w:cs="Arial"/>
          <w:noProof w:val="0"/>
          <w:sz w:val="22"/>
          <w:lang w:val="en-GB" w:eastAsia="en-GB"/>
        </w:rPr>
        <w:t xml:space="preserve">. </w:t>
      </w:r>
    </w:p>
    <w:p w14:paraId="4600D377" w14:textId="2BD82744" w:rsidR="00360E6E" w:rsidRPr="00EA364E" w:rsidRDefault="00360E6E" w:rsidP="00360E6E">
      <w:pPr>
        <w:widowControl w:val="0"/>
        <w:autoSpaceDE w:val="0"/>
        <w:autoSpaceDN w:val="0"/>
        <w:adjustRightInd w:val="0"/>
        <w:spacing w:before="72" w:after="0" w:line="240" w:lineRule="auto"/>
        <w:ind w:left="112" w:right="36" w:firstLine="720"/>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Se</w:t>
      </w:r>
      <w:r w:rsidRPr="00EA364E">
        <w:rPr>
          <w:rFonts w:ascii="Arial" w:eastAsia="Times New Roman" w:hAnsi="Arial" w:cs="Arial"/>
          <w:noProof w:val="0"/>
          <w:spacing w:val="8"/>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z w:val="22"/>
          <w:lang w:val="en-GB" w:eastAsia="en-GB"/>
        </w:rPr>
        <w:t>că</w:t>
      </w:r>
      <w:proofErr w:type="spellEnd"/>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ț</w:t>
      </w:r>
      <w:r w:rsidRPr="00EA364E">
        <w:rPr>
          <w:rFonts w:ascii="Arial" w:eastAsia="Times New Roman" w:hAnsi="Arial" w:cs="Arial"/>
          <w:noProof w:val="0"/>
          <w:spacing w:val="1"/>
          <w:sz w:val="22"/>
          <w:lang w:val="en-GB" w:eastAsia="en-GB"/>
        </w:rPr>
        <w:t>ea</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8"/>
          <w:sz w:val="22"/>
          <w:lang w:val="en-GB" w:eastAsia="en-GB"/>
        </w:rPr>
        <w:t xml:space="preserve"> </w:t>
      </w:r>
      <w:proofErr w:type="spellStart"/>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ică</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8"/>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8"/>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ii</w:t>
      </w:r>
      <w:proofErr w:type="spellEnd"/>
      <w:r w:rsidRPr="00EA364E">
        <w:rPr>
          <w:rFonts w:ascii="Arial" w:eastAsia="Times New Roman" w:hAnsi="Arial" w:cs="Arial"/>
          <w:noProof w:val="0"/>
          <w:spacing w:val="7"/>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 xml:space="preserve">u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ialit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ne</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sti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ind</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cip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risc</w:t>
      </w:r>
      <w:proofErr w:type="spellEnd"/>
      <w:r w:rsidRPr="00EA364E">
        <w:rPr>
          <w:rFonts w:ascii="Arial" w:eastAsia="Times New Roman" w:hAnsi="Arial" w:cs="Arial"/>
          <w:noProof w:val="0"/>
          <w:sz w:val="22"/>
          <w:lang w:val="en-GB" w:eastAsia="en-GB"/>
        </w:rPr>
        <w:t>.</w:t>
      </w:r>
    </w:p>
    <w:p w14:paraId="280D9A68" w14:textId="77777777" w:rsidR="00096306" w:rsidRPr="00EA364E" w:rsidRDefault="00096306" w:rsidP="00FD3E7E">
      <w:pPr>
        <w:spacing w:after="0" w:line="240" w:lineRule="auto"/>
        <w:ind w:right="49" w:firstLine="567"/>
        <w:rPr>
          <w:rFonts w:ascii="Arial" w:eastAsia="Times New Roman" w:hAnsi="Arial" w:cs="Arial"/>
          <w:color w:val="FF0000"/>
          <w:sz w:val="22"/>
        </w:rPr>
      </w:pPr>
    </w:p>
    <w:p w14:paraId="7B83C347" w14:textId="12D45BB6" w:rsidR="001C4C3D" w:rsidRPr="00EA364E" w:rsidRDefault="001C4C3D" w:rsidP="001C4C3D">
      <w:pPr>
        <w:pStyle w:val="Frspaiere"/>
        <w:ind w:firstLine="720"/>
        <w:jc w:val="both"/>
        <w:rPr>
          <w:rFonts w:ascii="Arial" w:hAnsi="Arial" w:cs="Arial"/>
        </w:rPr>
      </w:pPr>
      <w:r w:rsidRPr="00EA364E">
        <w:rPr>
          <w:rFonts w:ascii="Arial" w:hAnsi="Arial" w:cs="Arial"/>
        </w:rPr>
        <w:t>Coordonatele în sistem Stereo 70 ale suprafeței propuse pentru amenajare în planul analizat sunt prezentate în tabelul de mai jos:</w:t>
      </w:r>
    </w:p>
    <w:p w14:paraId="04153C38" w14:textId="03AC13E4" w:rsidR="001B1647" w:rsidRPr="00EA364E" w:rsidRDefault="001B1647" w:rsidP="001C4C3D">
      <w:pPr>
        <w:pStyle w:val="Frspaiere"/>
        <w:ind w:firstLine="567"/>
        <w:jc w:val="both"/>
        <w:rPr>
          <w:rFonts w:ascii="Arial" w:hAnsi="Arial" w:cs="Arial"/>
          <w:highlight w:val="yellow"/>
        </w:rPr>
      </w:pPr>
    </w:p>
    <w:p w14:paraId="3967D0D7" w14:textId="59C268AB" w:rsidR="00675DE5" w:rsidRPr="00EA364E" w:rsidRDefault="00675DE5" w:rsidP="00675DE5">
      <w:pPr>
        <w:pStyle w:val="Frspaiere"/>
        <w:jc w:val="center"/>
        <w:rPr>
          <w:rFonts w:ascii="Arial" w:eastAsia="Times New Roman" w:hAnsi="Arial" w:cs="Arial"/>
          <w:color w:val="000000"/>
        </w:rPr>
      </w:pPr>
      <w:r w:rsidRPr="00EA364E">
        <w:rPr>
          <w:rFonts w:ascii="Arial" w:eastAsia="Times New Roman" w:hAnsi="Arial" w:cs="Arial"/>
          <w:color w:val="000000"/>
        </w:rPr>
        <w:t>Coordonatele Stereo 70 ale planului</w:t>
      </w:r>
    </w:p>
    <w:p w14:paraId="5EC38E50" w14:textId="0E87B4E0" w:rsidR="00675DE5" w:rsidRPr="00061006" w:rsidRDefault="00675DE5" w:rsidP="00360E6E">
      <w:pPr>
        <w:spacing w:after="0"/>
        <w:jc w:val="center"/>
        <w:rPr>
          <w:rFonts w:ascii="Arial" w:hAnsi="Arial" w:cs="Arial"/>
          <w:b/>
          <w:color w:val="000000"/>
          <w:sz w:val="20"/>
          <w:szCs w:val="20"/>
          <w:lang w:val="en-US"/>
        </w:rPr>
      </w:pPr>
    </w:p>
    <w:tbl>
      <w:tblPr>
        <w:tblW w:w="2203" w:type="pct"/>
        <w:jc w:val="center"/>
        <w:tblLook w:val="04A0" w:firstRow="1" w:lastRow="0" w:firstColumn="1" w:lastColumn="0" w:noHBand="0" w:noVBand="1"/>
      </w:tblPr>
      <w:tblGrid>
        <w:gridCol w:w="966"/>
        <w:gridCol w:w="1542"/>
        <w:gridCol w:w="1968"/>
      </w:tblGrid>
      <w:tr w:rsidR="001F29A4" w:rsidRPr="00061006" w14:paraId="2F3A20A2" w14:textId="77777777" w:rsidTr="001F29A4">
        <w:trPr>
          <w:trHeight w:val="288"/>
          <w:tblHeader/>
          <w:jc w:val="center"/>
        </w:trPr>
        <w:tc>
          <w:tcPr>
            <w:tcW w:w="1079" w:type="pct"/>
            <w:tcBorders>
              <w:top w:val="single" w:sz="18" w:space="0" w:color="auto"/>
              <w:left w:val="single" w:sz="18" w:space="0" w:color="auto"/>
              <w:bottom w:val="single" w:sz="12" w:space="0" w:color="auto"/>
              <w:right w:val="single" w:sz="4" w:space="0" w:color="auto"/>
            </w:tcBorders>
            <w:shd w:val="clear" w:color="auto" w:fill="auto"/>
            <w:noWrap/>
            <w:vAlign w:val="center"/>
            <w:hideMark/>
          </w:tcPr>
          <w:p w14:paraId="5D7BFE87" w14:textId="77777777" w:rsidR="00675DE5" w:rsidRPr="00061006" w:rsidRDefault="00675DE5" w:rsidP="002A58F4">
            <w:pPr>
              <w:spacing w:after="0"/>
              <w:jc w:val="center"/>
              <w:rPr>
                <w:rFonts w:ascii="Arial" w:hAnsi="Arial" w:cs="Arial"/>
                <w:b/>
                <w:sz w:val="20"/>
                <w:szCs w:val="20"/>
                <w:lang w:val="en-US"/>
              </w:rPr>
            </w:pPr>
            <w:r w:rsidRPr="00061006">
              <w:rPr>
                <w:rFonts w:ascii="Arial" w:hAnsi="Arial" w:cs="Arial"/>
                <w:b/>
                <w:sz w:val="20"/>
                <w:szCs w:val="20"/>
                <w:lang w:val="en-US"/>
              </w:rPr>
              <w:t>BORNA</w:t>
            </w:r>
          </w:p>
        </w:tc>
        <w:tc>
          <w:tcPr>
            <w:tcW w:w="1723" w:type="pct"/>
            <w:tcBorders>
              <w:top w:val="single" w:sz="18" w:space="0" w:color="auto"/>
              <w:left w:val="nil"/>
              <w:bottom w:val="single" w:sz="12" w:space="0" w:color="auto"/>
              <w:right w:val="single" w:sz="4" w:space="0" w:color="auto"/>
            </w:tcBorders>
            <w:shd w:val="clear" w:color="auto" w:fill="auto"/>
            <w:noWrap/>
            <w:vAlign w:val="center"/>
            <w:hideMark/>
          </w:tcPr>
          <w:p w14:paraId="78E06033" w14:textId="77777777" w:rsidR="00675DE5" w:rsidRPr="00061006" w:rsidRDefault="00675DE5" w:rsidP="002A58F4">
            <w:pPr>
              <w:spacing w:after="0"/>
              <w:jc w:val="center"/>
              <w:rPr>
                <w:rFonts w:ascii="Arial" w:hAnsi="Arial" w:cs="Arial"/>
                <w:b/>
                <w:sz w:val="20"/>
                <w:szCs w:val="20"/>
                <w:lang w:val="en-US"/>
              </w:rPr>
            </w:pPr>
            <w:r w:rsidRPr="00061006">
              <w:rPr>
                <w:rFonts w:ascii="Arial" w:hAnsi="Arial" w:cs="Arial"/>
                <w:b/>
                <w:sz w:val="20"/>
                <w:szCs w:val="20"/>
                <w:lang w:val="en-US"/>
              </w:rPr>
              <w:t>POINT_X</w:t>
            </w:r>
          </w:p>
        </w:tc>
        <w:tc>
          <w:tcPr>
            <w:tcW w:w="2198" w:type="pct"/>
            <w:tcBorders>
              <w:top w:val="single" w:sz="18" w:space="0" w:color="auto"/>
              <w:left w:val="nil"/>
              <w:bottom w:val="single" w:sz="12" w:space="0" w:color="auto"/>
              <w:right w:val="single" w:sz="18" w:space="0" w:color="auto"/>
            </w:tcBorders>
            <w:shd w:val="clear" w:color="auto" w:fill="auto"/>
            <w:noWrap/>
            <w:vAlign w:val="center"/>
            <w:hideMark/>
          </w:tcPr>
          <w:p w14:paraId="52D77897" w14:textId="77777777" w:rsidR="00675DE5" w:rsidRPr="00061006" w:rsidRDefault="00675DE5" w:rsidP="002A58F4">
            <w:pPr>
              <w:spacing w:after="0"/>
              <w:jc w:val="center"/>
              <w:rPr>
                <w:rFonts w:ascii="Arial" w:hAnsi="Arial" w:cs="Arial"/>
                <w:b/>
                <w:sz w:val="20"/>
                <w:szCs w:val="20"/>
                <w:lang w:val="en-US"/>
              </w:rPr>
            </w:pPr>
            <w:r w:rsidRPr="00061006">
              <w:rPr>
                <w:rFonts w:ascii="Arial" w:hAnsi="Arial" w:cs="Arial"/>
                <w:b/>
                <w:sz w:val="20"/>
                <w:szCs w:val="20"/>
                <w:lang w:val="en-US"/>
              </w:rPr>
              <w:t>POINT_Y</w:t>
            </w:r>
          </w:p>
        </w:tc>
      </w:tr>
      <w:tr w:rsidR="001F29A4" w:rsidRPr="00061006" w14:paraId="3C5FAAA7" w14:textId="77777777" w:rsidTr="001F29A4">
        <w:trPr>
          <w:trHeight w:val="288"/>
          <w:jc w:val="center"/>
        </w:trPr>
        <w:tc>
          <w:tcPr>
            <w:tcW w:w="1079" w:type="pct"/>
            <w:tcBorders>
              <w:top w:val="single" w:sz="12" w:space="0" w:color="auto"/>
              <w:left w:val="single" w:sz="18" w:space="0" w:color="auto"/>
              <w:bottom w:val="single" w:sz="4" w:space="0" w:color="auto"/>
              <w:right w:val="single" w:sz="4" w:space="0" w:color="auto"/>
            </w:tcBorders>
            <w:shd w:val="clear" w:color="auto" w:fill="auto"/>
            <w:noWrap/>
            <w:vAlign w:val="center"/>
            <w:hideMark/>
          </w:tcPr>
          <w:p w14:paraId="6402B048"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1</w:t>
            </w:r>
          </w:p>
        </w:tc>
        <w:tc>
          <w:tcPr>
            <w:tcW w:w="1723" w:type="pct"/>
            <w:tcBorders>
              <w:top w:val="single" w:sz="12" w:space="0" w:color="auto"/>
              <w:left w:val="single" w:sz="4" w:space="0" w:color="000000"/>
              <w:bottom w:val="single" w:sz="4" w:space="0" w:color="000000"/>
              <w:right w:val="single" w:sz="4" w:space="0" w:color="000000"/>
            </w:tcBorders>
            <w:noWrap/>
            <w:vAlign w:val="center"/>
            <w:hideMark/>
          </w:tcPr>
          <w:p w14:paraId="5631944B" w14:textId="5A96537B"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498915,8551</w:t>
            </w:r>
          </w:p>
        </w:tc>
        <w:tc>
          <w:tcPr>
            <w:tcW w:w="2198" w:type="pct"/>
            <w:tcBorders>
              <w:top w:val="single" w:sz="12" w:space="0" w:color="auto"/>
              <w:left w:val="single" w:sz="4" w:space="0" w:color="000000"/>
              <w:bottom w:val="single" w:sz="4" w:space="0" w:color="000000"/>
              <w:right w:val="single" w:sz="18" w:space="0" w:color="auto"/>
            </w:tcBorders>
            <w:noWrap/>
            <w:vAlign w:val="center"/>
            <w:hideMark/>
          </w:tcPr>
          <w:p w14:paraId="4712EECB" w14:textId="218ACFAE"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489008,3631</w:t>
            </w:r>
          </w:p>
        </w:tc>
      </w:tr>
      <w:tr w:rsidR="001F29A4" w:rsidRPr="00061006" w14:paraId="62B7ACEA"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3D229864"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2</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733D185B" w14:textId="000E1176"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500391,3145</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09DC47B5" w14:textId="13595F61"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489038,0185</w:t>
            </w:r>
          </w:p>
        </w:tc>
      </w:tr>
      <w:tr w:rsidR="001F29A4" w:rsidRPr="00061006" w14:paraId="18EB1E31"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3B7175C2"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3</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0ABF6AC6" w14:textId="0DC1EFF5"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501299,5155</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6C6FD27E" w14:textId="1BCE9D25"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488613,6067</w:t>
            </w:r>
          </w:p>
        </w:tc>
      </w:tr>
      <w:tr w:rsidR="001F29A4" w:rsidRPr="00061006" w14:paraId="42F6502F"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0EF1FF5E"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4</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74DE6A26" w14:textId="2A9697FB"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501373,2845</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139B2C11" w14:textId="3EEA3731"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488278,2029</w:t>
            </w:r>
          </w:p>
        </w:tc>
      </w:tr>
      <w:tr w:rsidR="001F29A4" w:rsidRPr="00061006" w14:paraId="65E49616"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7E6EE3E7"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5</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7F2A0408" w14:textId="489DB422"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501227,6731</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09E9B580" w14:textId="56587D33"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487601,5451</w:t>
            </w:r>
          </w:p>
        </w:tc>
      </w:tr>
      <w:tr w:rsidR="001F29A4" w:rsidRPr="00061006" w14:paraId="25BF3F56"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0D5EB8BD"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5</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05E1EFF9" w14:textId="5F37907E"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500984,0353</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47BFD79B" w14:textId="63ADD416"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487368,3191</w:t>
            </w:r>
          </w:p>
        </w:tc>
      </w:tr>
      <w:tr w:rsidR="001F29A4" w:rsidRPr="00061006" w14:paraId="7CD7CE6C"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34ED7A8B"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6</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1582F819" w14:textId="1A70A31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500329,2899</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5C748323" w14:textId="5C6EF323"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487116,7859</w:t>
            </w:r>
          </w:p>
        </w:tc>
      </w:tr>
      <w:tr w:rsidR="001F29A4" w:rsidRPr="00061006" w14:paraId="6437134E"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7E16F6F9"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8</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520DA478" w14:textId="6BE503F1"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501006,6037</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706B6CBA" w14:textId="4C24EF91"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486964,0917</w:t>
            </w:r>
          </w:p>
        </w:tc>
      </w:tr>
      <w:tr w:rsidR="001F29A4" w:rsidRPr="00061006" w14:paraId="22D8350F"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2FEC7B5E"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9</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1E458B6F" w14:textId="7A4E3FC4"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500794,6693</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6D02E355" w14:textId="0CF2AB1F"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486590,4135</w:t>
            </w:r>
          </w:p>
        </w:tc>
      </w:tr>
      <w:tr w:rsidR="001F29A4" w:rsidRPr="00061006" w14:paraId="6B1636A3"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5B78399E"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10</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2E4752F1" w14:textId="6A590A53"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500342,7885</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0145BAA7" w14:textId="6732990E"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486351,7393</w:t>
            </w:r>
          </w:p>
        </w:tc>
      </w:tr>
      <w:tr w:rsidR="001F29A4" w:rsidRPr="00061006" w14:paraId="6B9C060E"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4E3AFE3B"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12</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4837FBEB" w14:textId="32BD43CD"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499734,2151</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26C84216" w14:textId="7F3C38A5"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486906,4381</w:t>
            </w:r>
          </w:p>
        </w:tc>
      </w:tr>
      <w:tr w:rsidR="001F29A4" w:rsidRPr="00061006" w14:paraId="1D246B71"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5BA12C8A"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14</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513681E0" w14:textId="356A6289"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500639,8621</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33213CC0" w14:textId="7F892F82"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486032,5161</w:t>
            </w:r>
          </w:p>
        </w:tc>
      </w:tr>
      <w:tr w:rsidR="001F29A4" w:rsidRPr="00061006" w14:paraId="6B783762" w14:textId="77777777" w:rsidTr="001F29A4">
        <w:trPr>
          <w:trHeight w:val="288"/>
          <w:jc w:val="center"/>
        </w:trPr>
        <w:tc>
          <w:tcPr>
            <w:tcW w:w="1079" w:type="pct"/>
            <w:tcBorders>
              <w:top w:val="nil"/>
              <w:left w:val="single" w:sz="18" w:space="0" w:color="auto"/>
              <w:bottom w:val="single" w:sz="4" w:space="0" w:color="auto"/>
              <w:right w:val="single" w:sz="4" w:space="0" w:color="auto"/>
            </w:tcBorders>
            <w:shd w:val="clear" w:color="auto" w:fill="auto"/>
            <w:noWrap/>
            <w:vAlign w:val="center"/>
            <w:hideMark/>
          </w:tcPr>
          <w:p w14:paraId="193A91CA"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15</w:t>
            </w:r>
          </w:p>
        </w:tc>
        <w:tc>
          <w:tcPr>
            <w:tcW w:w="1723" w:type="pct"/>
            <w:tcBorders>
              <w:top w:val="single" w:sz="4" w:space="0" w:color="000000"/>
              <w:left w:val="single" w:sz="4" w:space="0" w:color="000000"/>
              <w:bottom w:val="single" w:sz="4" w:space="0" w:color="000000"/>
              <w:right w:val="single" w:sz="4" w:space="0" w:color="000000"/>
            </w:tcBorders>
            <w:noWrap/>
            <w:vAlign w:val="center"/>
            <w:hideMark/>
          </w:tcPr>
          <w:p w14:paraId="76F7ADA6" w14:textId="45862D42"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501057,4793</w:t>
            </w:r>
          </w:p>
        </w:tc>
        <w:tc>
          <w:tcPr>
            <w:tcW w:w="2198" w:type="pct"/>
            <w:tcBorders>
              <w:top w:val="single" w:sz="4" w:space="0" w:color="000000"/>
              <w:left w:val="single" w:sz="4" w:space="0" w:color="000000"/>
              <w:bottom w:val="single" w:sz="4" w:space="0" w:color="000000"/>
              <w:right w:val="single" w:sz="18" w:space="0" w:color="auto"/>
            </w:tcBorders>
            <w:noWrap/>
            <w:vAlign w:val="center"/>
            <w:hideMark/>
          </w:tcPr>
          <w:p w14:paraId="16CDAD26" w14:textId="0D6226D5"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485689,3445</w:t>
            </w:r>
          </w:p>
        </w:tc>
      </w:tr>
      <w:tr w:rsidR="001F29A4" w:rsidRPr="00061006" w14:paraId="66506D2E" w14:textId="77777777" w:rsidTr="001F29A4">
        <w:trPr>
          <w:trHeight w:val="288"/>
          <w:jc w:val="center"/>
        </w:trPr>
        <w:tc>
          <w:tcPr>
            <w:tcW w:w="1079" w:type="pct"/>
            <w:tcBorders>
              <w:top w:val="nil"/>
              <w:left w:val="single" w:sz="18" w:space="0" w:color="auto"/>
              <w:bottom w:val="single" w:sz="18" w:space="0" w:color="auto"/>
              <w:right w:val="single" w:sz="4" w:space="0" w:color="auto"/>
            </w:tcBorders>
            <w:shd w:val="clear" w:color="auto" w:fill="auto"/>
            <w:noWrap/>
            <w:vAlign w:val="center"/>
            <w:hideMark/>
          </w:tcPr>
          <w:p w14:paraId="7DF1ADB9" w14:textId="7777777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lang w:val="en-US"/>
              </w:rPr>
              <w:t>18</w:t>
            </w:r>
          </w:p>
        </w:tc>
        <w:tc>
          <w:tcPr>
            <w:tcW w:w="1723" w:type="pct"/>
            <w:tcBorders>
              <w:top w:val="single" w:sz="4" w:space="0" w:color="000000"/>
              <w:left w:val="single" w:sz="4" w:space="0" w:color="000000"/>
              <w:bottom w:val="single" w:sz="18" w:space="0" w:color="auto"/>
              <w:right w:val="single" w:sz="4" w:space="0" w:color="000000"/>
            </w:tcBorders>
            <w:noWrap/>
            <w:vAlign w:val="center"/>
            <w:hideMark/>
          </w:tcPr>
          <w:p w14:paraId="3BA28D9D" w14:textId="6A87CFA7"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500463,3299</w:t>
            </w:r>
          </w:p>
        </w:tc>
        <w:tc>
          <w:tcPr>
            <w:tcW w:w="2198" w:type="pct"/>
            <w:tcBorders>
              <w:top w:val="single" w:sz="4" w:space="0" w:color="000000"/>
              <w:left w:val="single" w:sz="4" w:space="0" w:color="000000"/>
              <w:bottom w:val="single" w:sz="18" w:space="0" w:color="auto"/>
              <w:right w:val="single" w:sz="18" w:space="0" w:color="auto"/>
            </w:tcBorders>
            <w:noWrap/>
            <w:vAlign w:val="center"/>
            <w:hideMark/>
          </w:tcPr>
          <w:p w14:paraId="661FA02B" w14:textId="7437AA20" w:rsidR="00360E6E" w:rsidRPr="00061006" w:rsidRDefault="00360E6E" w:rsidP="002A58F4">
            <w:pPr>
              <w:spacing w:after="0"/>
              <w:jc w:val="center"/>
              <w:rPr>
                <w:rFonts w:ascii="Arial" w:hAnsi="Arial" w:cs="Arial"/>
                <w:sz w:val="20"/>
                <w:szCs w:val="20"/>
                <w:lang w:val="en-US"/>
              </w:rPr>
            </w:pPr>
            <w:r w:rsidRPr="00061006">
              <w:rPr>
                <w:rFonts w:ascii="Arial" w:hAnsi="Arial" w:cs="Arial"/>
                <w:sz w:val="20"/>
                <w:szCs w:val="20"/>
              </w:rPr>
              <w:t>485579,0405</w:t>
            </w:r>
          </w:p>
        </w:tc>
      </w:tr>
    </w:tbl>
    <w:p w14:paraId="36D30DBA" w14:textId="075231F1" w:rsidR="001F29A4" w:rsidRPr="00061006" w:rsidRDefault="001F29A4" w:rsidP="00360E6E">
      <w:pPr>
        <w:spacing w:after="0"/>
        <w:jc w:val="center"/>
        <w:rPr>
          <w:rFonts w:ascii="Arial" w:hAnsi="Arial" w:cs="Arial"/>
          <w:b/>
          <w:color w:val="000000"/>
          <w:sz w:val="20"/>
          <w:szCs w:val="20"/>
          <w:highlight w:val="yellow"/>
          <w:lang w:val="en-US"/>
        </w:rPr>
      </w:pPr>
    </w:p>
    <w:p w14:paraId="7656577F" w14:textId="77777777" w:rsidR="00360E6E" w:rsidRPr="00061006" w:rsidRDefault="00360E6E" w:rsidP="001F29A4">
      <w:pPr>
        <w:pStyle w:val="Titlu2"/>
        <w:spacing w:before="0"/>
        <w:jc w:val="both"/>
        <w:rPr>
          <w:rFonts w:ascii="Arial" w:hAnsi="Arial" w:cs="Arial"/>
          <w:sz w:val="24"/>
          <w:szCs w:val="24"/>
        </w:rPr>
        <w:sectPr w:rsidR="00360E6E" w:rsidRPr="00061006" w:rsidSect="00BE2723">
          <w:pgSz w:w="11907" w:h="16840" w:code="9"/>
          <w:pgMar w:top="567" w:right="567" w:bottom="567" w:left="1134" w:header="709" w:footer="709" w:gutter="0"/>
          <w:cols w:space="708"/>
          <w:docGrid w:linePitch="360"/>
        </w:sectPr>
      </w:pPr>
    </w:p>
    <w:p w14:paraId="5AA2EA48" w14:textId="3D6211EC" w:rsidR="00994324" w:rsidRPr="00EA364E" w:rsidRDefault="009A4B91" w:rsidP="001F29A4">
      <w:pPr>
        <w:pStyle w:val="Titlu2"/>
        <w:spacing w:before="0"/>
        <w:rPr>
          <w:rFonts w:ascii="Arial" w:hAnsi="Arial" w:cs="Arial"/>
          <w:sz w:val="22"/>
          <w:szCs w:val="22"/>
        </w:rPr>
      </w:pPr>
      <w:bookmarkStart w:id="13" w:name="_Toc191473617"/>
      <w:r w:rsidRPr="00EA364E">
        <w:rPr>
          <w:rFonts w:ascii="Arial" w:hAnsi="Arial" w:cs="Arial"/>
          <w:sz w:val="22"/>
          <w:szCs w:val="22"/>
        </w:rPr>
        <w:lastRenderedPageBreak/>
        <w:t>1</w:t>
      </w:r>
      <w:r w:rsidR="00994324" w:rsidRPr="00EA364E">
        <w:rPr>
          <w:rFonts w:ascii="Arial" w:hAnsi="Arial" w:cs="Arial"/>
          <w:sz w:val="22"/>
          <w:szCs w:val="22"/>
        </w:rPr>
        <w:t xml:space="preserve">.2.2. </w:t>
      </w:r>
      <w:r w:rsidR="00A07672" w:rsidRPr="00EA364E">
        <w:rPr>
          <w:rFonts w:ascii="Arial" w:hAnsi="Arial" w:cs="Arial"/>
          <w:sz w:val="22"/>
          <w:szCs w:val="22"/>
        </w:rPr>
        <w:t>Vecinătăți, limite, hotare</w:t>
      </w:r>
      <w:bookmarkEnd w:id="13"/>
    </w:p>
    <w:p w14:paraId="342CA787" w14:textId="77777777" w:rsidR="00AD11AA" w:rsidRPr="00EA364E" w:rsidRDefault="00AD11AA" w:rsidP="00AD11AA">
      <w:pPr>
        <w:pStyle w:val="Frspaiere"/>
        <w:jc w:val="center"/>
        <w:rPr>
          <w:rFonts w:ascii="Arial" w:hAnsi="Arial" w:cs="Arial"/>
          <w:b/>
          <w:u w:val="single"/>
        </w:rPr>
      </w:pPr>
    </w:p>
    <w:p w14:paraId="23E2AF2D" w14:textId="77777777" w:rsidR="00EB2AB1" w:rsidRPr="00EA364E" w:rsidRDefault="00EB2AB1" w:rsidP="00EB2AB1">
      <w:pPr>
        <w:widowControl w:val="0"/>
        <w:autoSpaceDE w:val="0"/>
        <w:autoSpaceDN w:val="0"/>
        <w:adjustRightInd w:val="0"/>
        <w:spacing w:after="0" w:line="240" w:lineRule="auto"/>
        <w:ind w:left="119" w:right="77"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ţii</w:t>
      </w:r>
      <w:proofErr w:type="spell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ie</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 xml:space="preserve">t </w:t>
      </w:r>
      <w:proofErr w:type="spellStart"/>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rale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z w:val="22"/>
          <w:lang w:val="en-GB" w:eastAsia="en-GB"/>
        </w:rPr>
        <w:t>ine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Ac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z w:val="22"/>
          <w:lang w:val="en-GB" w:eastAsia="en-GB"/>
        </w:rPr>
        <w:t xml:space="preserve"> s</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63"/>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66"/>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66"/>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ich</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je</w:t>
      </w:r>
      <w:proofErr w:type="spellEnd"/>
      <w:r w:rsidRPr="00EA364E">
        <w:rPr>
          <w:rFonts w:ascii="Arial" w:eastAsia="Times New Roman" w:hAnsi="Arial" w:cs="Arial"/>
          <w:noProof w:val="0"/>
          <w:spacing w:val="65"/>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64"/>
          <w:sz w:val="22"/>
          <w:lang w:val="en-GB" w:eastAsia="en-GB"/>
        </w:rPr>
        <w:t xml:space="preserve"> </w:t>
      </w:r>
      <w:r w:rsidRPr="00EA364E">
        <w:rPr>
          <w:rFonts w:ascii="Arial" w:eastAsia="Times New Roman" w:hAnsi="Arial" w:cs="Arial"/>
          <w:noProof w:val="0"/>
          <w:spacing w:val="1"/>
          <w:sz w:val="22"/>
          <w:lang w:val="en-GB" w:eastAsia="en-GB"/>
        </w:rPr>
        <w:t>bo</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6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66"/>
          <w:sz w:val="22"/>
          <w:lang w:val="en-GB" w:eastAsia="en-GB"/>
        </w:rPr>
        <w:t xml:space="preserve"> </w:t>
      </w:r>
      <w:proofErr w:type="spellStart"/>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64"/>
          <w:sz w:val="22"/>
          <w:lang w:val="en-GB" w:eastAsia="en-GB"/>
        </w:rPr>
        <w:t xml:space="preserve"> </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65"/>
          <w:sz w:val="22"/>
          <w:lang w:val="en-GB" w:eastAsia="en-GB"/>
        </w:rPr>
        <w:t xml:space="preserve"> </w:t>
      </w:r>
      <w:proofErr w:type="spellStart"/>
      <w:r w:rsidRPr="00EA364E">
        <w:rPr>
          <w:rFonts w:ascii="Arial" w:eastAsia="Times New Roman" w:hAnsi="Arial" w:cs="Arial"/>
          <w:noProof w:val="0"/>
          <w:sz w:val="22"/>
          <w:lang w:val="en-GB" w:eastAsia="en-GB"/>
        </w:rPr>
        <w:t>sc</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mbă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4"/>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65"/>
          <w:sz w:val="22"/>
          <w:lang w:val="en-GB" w:eastAsia="en-GB"/>
        </w:rPr>
        <w:t xml:space="preserve"> </w:t>
      </w:r>
      <w:proofErr w:type="gram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cc</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ua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proofErr w:type="gram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cţi</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p>
    <w:p w14:paraId="1BD4EB7D" w14:textId="4DC276DF" w:rsidR="00A07672" w:rsidRPr="00061006" w:rsidRDefault="00A07672" w:rsidP="00A07672">
      <w:pPr>
        <w:spacing w:after="0" w:line="240" w:lineRule="auto"/>
        <w:ind w:firstLine="567"/>
        <w:rPr>
          <w:rFonts w:ascii="Arial" w:eastAsia="Calibri" w:hAnsi="Arial" w:cs="Arial"/>
          <w:noProof w:val="0"/>
          <w:sz w:val="28"/>
          <w:szCs w:val="24"/>
        </w:rPr>
      </w:pPr>
    </w:p>
    <w:tbl>
      <w:tblPr>
        <w:tblW w:w="5000" w:type="pct"/>
        <w:tblCellMar>
          <w:left w:w="0" w:type="dxa"/>
          <w:right w:w="0" w:type="dxa"/>
        </w:tblCellMar>
        <w:tblLook w:val="0000" w:firstRow="0" w:lastRow="0" w:firstColumn="0" w:lastColumn="0" w:noHBand="0" w:noVBand="0"/>
      </w:tblPr>
      <w:tblGrid>
        <w:gridCol w:w="1460"/>
        <w:gridCol w:w="1208"/>
        <w:gridCol w:w="3282"/>
        <w:gridCol w:w="1211"/>
        <w:gridCol w:w="2999"/>
      </w:tblGrid>
      <w:tr w:rsidR="001F29A4" w:rsidRPr="00061006" w14:paraId="67B2E80F" w14:textId="77777777" w:rsidTr="001F29A4">
        <w:trPr>
          <w:trHeight w:val="288"/>
          <w:tblHeader/>
        </w:trPr>
        <w:tc>
          <w:tcPr>
            <w:tcW w:w="718" w:type="pct"/>
            <w:vMerge w:val="restart"/>
            <w:tcBorders>
              <w:top w:val="single" w:sz="18" w:space="0" w:color="auto"/>
              <w:left w:val="single" w:sz="18" w:space="0" w:color="auto"/>
              <w:bottom w:val="single" w:sz="12" w:space="0" w:color="000000"/>
              <w:right w:val="single" w:sz="4" w:space="0" w:color="000000"/>
            </w:tcBorders>
            <w:shd w:val="clear" w:color="auto" w:fill="auto"/>
            <w:vAlign w:val="center"/>
          </w:tcPr>
          <w:p w14:paraId="60E48C3D" w14:textId="77777777" w:rsidR="00EB2AB1" w:rsidRPr="00061006" w:rsidRDefault="00EB2AB1" w:rsidP="00EB2AB1">
            <w:pPr>
              <w:widowControl w:val="0"/>
              <w:autoSpaceDE w:val="0"/>
              <w:autoSpaceDN w:val="0"/>
              <w:adjustRightInd w:val="0"/>
              <w:spacing w:after="0" w:line="219" w:lineRule="exact"/>
              <w:ind w:left="288"/>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p</w:t>
            </w:r>
            <w:proofErr w:type="spellEnd"/>
            <w:r w:rsidRPr="00061006">
              <w:rPr>
                <w:rFonts w:ascii="Arial" w:eastAsia="Times New Roman" w:hAnsi="Arial" w:cs="Arial"/>
                <w:b/>
                <w:bCs/>
                <w:noProof w:val="0"/>
                <w:spacing w:val="-3"/>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p>
          <w:p w14:paraId="3AE4DCD9" w14:textId="77777777" w:rsidR="00EB2AB1" w:rsidRPr="00061006" w:rsidRDefault="00EB2AB1" w:rsidP="00EB2AB1">
            <w:pPr>
              <w:widowControl w:val="0"/>
              <w:autoSpaceDE w:val="0"/>
              <w:autoSpaceDN w:val="0"/>
              <w:adjustRightInd w:val="0"/>
              <w:spacing w:after="0" w:line="228" w:lineRule="exact"/>
              <w:ind w:left="317"/>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ă</w:t>
            </w:r>
            <w:r w:rsidRPr="00061006">
              <w:rPr>
                <w:rFonts w:ascii="Arial" w:eastAsia="Times New Roman" w:hAnsi="Arial" w:cs="Arial"/>
                <w:b/>
                <w:bCs/>
                <w:noProof w:val="0"/>
                <w:spacing w:val="1"/>
                <w:sz w:val="20"/>
                <w:szCs w:val="20"/>
                <w:lang w:val="en-GB" w:eastAsia="en-GB"/>
              </w:rPr>
              <w:t>du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proofErr w:type="spellEnd"/>
          </w:p>
        </w:tc>
        <w:tc>
          <w:tcPr>
            <w:tcW w:w="594" w:type="pct"/>
            <w:vMerge w:val="restart"/>
            <w:tcBorders>
              <w:top w:val="single" w:sz="18" w:space="0" w:color="auto"/>
              <w:left w:val="single" w:sz="4" w:space="0" w:color="000000"/>
              <w:bottom w:val="single" w:sz="12" w:space="0" w:color="000000"/>
              <w:right w:val="single" w:sz="4" w:space="0" w:color="000000"/>
            </w:tcBorders>
            <w:shd w:val="clear" w:color="auto" w:fill="auto"/>
            <w:vAlign w:val="center"/>
          </w:tcPr>
          <w:p w14:paraId="78F93EC1" w14:textId="77777777" w:rsidR="00EB2AB1" w:rsidRPr="00061006" w:rsidRDefault="00EB2AB1" w:rsidP="00EB2AB1">
            <w:pPr>
              <w:widowControl w:val="0"/>
              <w:autoSpaceDE w:val="0"/>
              <w:autoSpaceDN w:val="0"/>
              <w:adjustRightInd w:val="0"/>
              <w:spacing w:after="0" w:line="223" w:lineRule="exact"/>
              <w:ind w:left="215"/>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un</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w:t>
            </w:r>
            <w:proofErr w:type="spellEnd"/>
          </w:p>
          <w:p w14:paraId="0CE96EB9" w14:textId="77777777" w:rsidR="00EB2AB1" w:rsidRPr="00061006" w:rsidRDefault="00EB2AB1" w:rsidP="00EB2AB1">
            <w:pPr>
              <w:widowControl w:val="0"/>
              <w:autoSpaceDE w:val="0"/>
              <w:autoSpaceDN w:val="0"/>
              <w:adjustRightInd w:val="0"/>
              <w:spacing w:before="1" w:after="0" w:line="240" w:lineRule="auto"/>
              <w:ind w:left="129"/>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ale</w:t>
            </w:r>
            <w:proofErr w:type="spellEnd"/>
          </w:p>
        </w:tc>
        <w:tc>
          <w:tcPr>
            <w:tcW w:w="1615" w:type="pct"/>
            <w:vMerge w:val="restart"/>
            <w:tcBorders>
              <w:top w:val="single" w:sz="18" w:space="0" w:color="auto"/>
              <w:left w:val="single" w:sz="4" w:space="0" w:color="000000"/>
              <w:bottom w:val="single" w:sz="12" w:space="0" w:color="000000"/>
              <w:right w:val="single" w:sz="4" w:space="0" w:color="000000"/>
            </w:tcBorders>
            <w:shd w:val="clear" w:color="auto" w:fill="auto"/>
            <w:vAlign w:val="center"/>
          </w:tcPr>
          <w:p w14:paraId="72496561" w14:textId="77777777" w:rsidR="00EB2AB1" w:rsidRPr="00061006" w:rsidRDefault="00EB2AB1" w:rsidP="00EB2AB1">
            <w:pPr>
              <w:widowControl w:val="0"/>
              <w:autoSpaceDE w:val="0"/>
              <w:autoSpaceDN w:val="0"/>
              <w:adjustRightInd w:val="0"/>
              <w:spacing w:before="8" w:after="0" w:line="110" w:lineRule="exact"/>
              <w:jc w:val="center"/>
              <w:rPr>
                <w:rFonts w:ascii="Arial" w:eastAsia="Times New Roman" w:hAnsi="Arial" w:cs="Arial"/>
                <w:noProof w:val="0"/>
                <w:sz w:val="11"/>
                <w:szCs w:val="11"/>
                <w:lang w:val="en-GB" w:eastAsia="en-GB"/>
              </w:rPr>
            </w:pPr>
          </w:p>
          <w:p w14:paraId="04C32098" w14:textId="77777777" w:rsidR="00EB2AB1" w:rsidRPr="00061006" w:rsidRDefault="00EB2AB1" w:rsidP="00EB2AB1">
            <w:pPr>
              <w:widowControl w:val="0"/>
              <w:autoSpaceDE w:val="0"/>
              <w:autoSpaceDN w:val="0"/>
              <w:adjustRightInd w:val="0"/>
              <w:spacing w:after="0" w:line="240" w:lineRule="auto"/>
              <w:ind w:left="883" w:right="881"/>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z w:val="18"/>
                <w:szCs w:val="18"/>
                <w:lang w:val="en-GB" w:eastAsia="en-GB"/>
              </w:rPr>
              <w:t>V</w:t>
            </w:r>
            <w:r w:rsidRPr="00061006">
              <w:rPr>
                <w:rFonts w:ascii="Arial" w:eastAsia="Times New Roman" w:hAnsi="Arial" w:cs="Arial"/>
                <w:b/>
                <w:bCs/>
                <w:noProof w:val="0"/>
                <w:spacing w:val="1"/>
                <w:sz w:val="18"/>
                <w:szCs w:val="18"/>
                <w:lang w:val="en-GB" w:eastAsia="en-GB"/>
              </w:rPr>
              <w:t>eci</w:t>
            </w:r>
            <w:r w:rsidRPr="00061006">
              <w:rPr>
                <w:rFonts w:ascii="Arial" w:eastAsia="Times New Roman" w:hAnsi="Arial" w:cs="Arial"/>
                <w:b/>
                <w:bCs/>
                <w:noProof w:val="0"/>
                <w:sz w:val="18"/>
                <w:szCs w:val="18"/>
                <w:lang w:val="en-GB" w:eastAsia="en-GB"/>
              </w:rPr>
              <w:t>n</w:t>
            </w:r>
            <w:r w:rsidRPr="00061006">
              <w:rPr>
                <w:rFonts w:ascii="Arial" w:eastAsia="Times New Roman" w:hAnsi="Arial" w:cs="Arial"/>
                <w:b/>
                <w:bCs/>
                <w:noProof w:val="0"/>
                <w:spacing w:val="1"/>
                <w:sz w:val="18"/>
                <w:szCs w:val="18"/>
                <w:lang w:val="en-GB" w:eastAsia="en-GB"/>
              </w:rPr>
              <w:t>ă</w:t>
            </w:r>
            <w:r w:rsidRPr="00061006">
              <w:rPr>
                <w:rFonts w:ascii="Arial" w:eastAsia="Times New Roman" w:hAnsi="Arial" w:cs="Arial"/>
                <w:b/>
                <w:bCs/>
                <w:noProof w:val="0"/>
                <w:sz w:val="18"/>
                <w:szCs w:val="18"/>
                <w:lang w:val="en-GB" w:eastAsia="en-GB"/>
              </w:rPr>
              <w:t>t</w:t>
            </w:r>
            <w:r w:rsidRPr="00061006">
              <w:rPr>
                <w:rFonts w:ascii="Arial" w:eastAsia="Times New Roman" w:hAnsi="Arial" w:cs="Arial"/>
                <w:b/>
                <w:bCs/>
                <w:noProof w:val="0"/>
                <w:spacing w:val="-2"/>
                <w:sz w:val="18"/>
                <w:szCs w:val="18"/>
                <w:lang w:val="en-GB" w:eastAsia="en-GB"/>
              </w:rPr>
              <w:t>ă</w:t>
            </w:r>
            <w:r w:rsidRPr="00061006">
              <w:rPr>
                <w:rFonts w:ascii="Arial" w:eastAsia="Times New Roman" w:hAnsi="Arial" w:cs="Arial"/>
                <w:b/>
                <w:bCs/>
                <w:noProof w:val="0"/>
                <w:sz w:val="18"/>
                <w:szCs w:val="18"/>
                <w:lang w:val="en-GB" w:eastAsia="en-GB"/>
              </w:rPr>
              <w:t>ţi</w:t>
            </w:r>
            <w:proofErr w:type="spellEnd"/>
          </w:p>
        </w:tc>
        <w:tc>
          <w:tcPr>
            <w:tcW w:w="2072" w:type="pct"/>
            <w:gridSpan w:val="2"/>
            <w:tcBorders>
              <w:top w:val="single" w:sz="18" w:space="0" w:color="auto"/>
              <w:left w:val="single" w:sz="4" w:space="0" w:color="000000"/>
              <w:bottom w:val="nil"/>
              <w:right w:val="single" w:sz="18" w:space="0" w:color="auto"/>
            </w:tcBorders>
            <w:shd w:val="clear" w:color="auto" w:fill="auto"/>
            <w:vAlign w:val="center"/>
          </w:tcPr>
          <w:p w14:paraId="4CC61F7D" w14:textId="77777777" w:rsidR="00EB2AB1" w:rsidRPr="00061006" w:rsidRDefault="00EB2AB1" w:rsidP="00EB2AB1">
            <w:pPr>
              <w:widowControl w:val="0"/>
              <w:autoSpaceDE w:val="0"/>
              <w:autoSpaceDN w:val="0"/>
              <w:adjustRightInd w:val="0"/>
              <w:spacing w:after="0" w:line="219" w:lineRule="exact"/>
              <w:ind w:left="1450" w:right="1441"/>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w w:val="99"/>
                <w:sz w:val="20"/>
                <w:szCs w:val="20"/>
                <w:lang w:val="en-GB" w:eastAsia="en-GB"/>
              </w:rPr>
              <w:t>L</w:t>
            </w:r>
            <w:r w:rsidRPr="00061006">
              <w:rPr>
                <w:rFonts w:ascii="Arial" w:eastAsia="Times New Roman" w:hAnsi="Arial" w:cs="Arial"/>
                <w:b/>
                <w:bCs/>
                <w:noProof w:val="0"/>
                <w:w w:val="99"/>
                <w:sz w:val="20"/>
                <w:szCs w:val="20"/>
                <w:lang w:val="en-GB" w:eastAsia="en-GB"/>
              </w:rPr>
              <w:t>i</w:t>
            </w:r>
            <w:r w:rsidRPr="00061006">
              <w:rPr>
                <w:rFonts w:ascii="Arial" w:eastAsia="Times New Roman" w:hAnsi="Arial" w:cs="Arial"/>
                <w:b/>
                <w:bCs/>
                <w:noProof w:val="0"/>
                <w:spacing w:val="1"/>
                <w:w w:val="99"/>
                <w:sz w:val="20"/>
                <w:szCs w:val="20"/>
                <w:lang w:val="en-GB" w:eastAsia="en-GB"/>
              </w:rPr>
              <w:t>m</w:t>
            </w:r>
            <w:r w:rsidRPr="00061006">
              <w:rPr>
                <w:rFonts w:ascii="Arial" w:eastAsia="Times New Roman" w:hAnsi="Arial" w:cs="Arial"/>
                <w:b/>
                <w:bCs/>
                <w:noProof w:val="0"/>
                <w:w w:val="99"/>
                <w:sz w:val="20"/>
                <w:szCs w:val="20"/>
                <w:lang w:val="en-GB" w:eastAsia="en-GB"/>
              </w:rPr>
              <w:t>i</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e</w:t>
            </w:r>
            <w:proofErr w:type="spellEnd"/>
          </w:p>
        </w:tc>
      </w:tr>
      <w:tr w:rsidR="001F29A4" w:rsidRPr="00061006" w14:paraId="67588715" w14:textId="77777777" w:rsidTr="001F29A4">
        <w:trPr>
          <w:trHeight w:val="288"/>
          <w:tblHeader/>
        </w:trPr>
        <w:tc>
          <w:tcPr>
            <w:tcW w:w="718" w:type="pct"/>
            <w:vMerge/>
            <w:tcBorders>
              <w:top w:val="single" w:sz="4" w:space="0" w:color="000000"/>
              <w:left w:val="single" w:sz="18" w:space="0" w:color="auto"/>
              <w:bottom w:val="single" w:sz="12" w:space="0" w:color="auto"/>
              <w:right w:val="single" w:sz="4" w:space="0" w:color="000000"/>
            </w:tcBorders>
            <w:shd w:val="clear" w:color="auto" w:fill="auto"/>
            <w:vAlign w:val="center"/>
          </w:tcPr>
          <w:p w14:paraId="557D65A2" w14:textId="77777777" w:rsidR="00EB2AB1" w:rsidRPr="00061006" w:rsidRDefault="00EB2AB1" w:rsidP="00EB2AB1">
            <w:pPr>
              <w:widowControl w:val="0"/>
              <w:autoSpaceDE w:val="0"/>
              <w:autoSpaceDN w:val="0"/>
              <w:adjustRightInd w:val="0"/>
              <w:spacing w:after="0" w:line="219" w:lineRule="exact"/>
              <w:ind w:left="1450" w:right="1441"/>
              <w:jc w:val="center"/>
              <w:rPr>
                <w:rFonts w:ascii="Arial" w:eastAsia="Times New Roman" w:hAnsi="Arial" w:cs="Arial"/>
                <w:noProof w:val="0"/>
                <w:szCs w:val="24"/>
                <w:lang w:val="en-GB" w:eastAsia="en-GB"/>
              </w:rPr>
            </w:pPr>
          </w:p>
        </w:tc>
        <w:tc>
          <w:tcPr>
            <w:tcW w:w="594" w:type="pct"/>
            <w:vMerge/>
            <w:tcBorders>
              <w:top w:val="single" w:sz="4" w:space="0" w:color="000000"/>
              <w:left w:val="single" w:sz="4" w:space="0" w:color="000000"/>
              <w:bottom w:val="single" w:sz="12" w:space="0" w:color="auto"/>
              <w:right w:val="single" w:sz="4" w:space="0" w:color="000000"/>
            </w:tcBorders>
            <w:shd w:val="clear" w:color="auto" w:fill="auto"/>
            <w:vAlign w:val="center"/>
          </w:tcPr>
          <w:p w14:paraId="46B0DE0E" w14:textId="77777777" w:rsidR="00EB2AB1" w:rsidRPr="00061006" w:rsidRDefault="00EB2AB1" w:rsidP="00EB2AB1">
            <w:pPr>
              <w:widowControl w:val="0"/>
              <w:autoSpaceDE w:val="0"/>
              <w:autoSpaceDN w:val="0"/>
              <w:adjustRightInd w:val="0"/>
              <w:spacing w:after="0" w:line="219" w:lineRule="exact"/>
              <w:ind w:left="1450" w:right="1441"/>
              <w:jc w:val="center"/>
              <w:rPr>
                <w:rFonts w:ascii="Arial" w:eastAsia="Times New Roman" w:hAnsi="Arial" w:cs="Arial"/>
                <w:noProof w:val="0"/>
                <w:szCs w:val="24"/>
                <w:lang w:val="en-GB" w:eastAsia="en-GB"/>
              </w:rPr>
            </w:pPr>
          </w:p>
        </w:tc>
        <w:tc>
          <w:tcPr>
            <w:tcW w:w="1615" w:type="pct"/>
            <w:vMerge/>
            <w:tcBorders>
              <w:top w:val="single" w:sz="4" w:space="0" w:color="000000"/>
              <w:left w:val="single" w:sz="4" w:space="0" w:color="000000"/>
              <w:bottom w:val="single" w:sz="12" w:space="0" w:color="auto"/>
              <w:right w:val="single" w:sz="4" w:space="0" w:color="000000"/>
            </w:tcBorders>
            <w:shd w:val="clear" w:color="auto" w:fill="auto"/>
            <w:vAlign w:val="center"/>
          </w:tcPr>
          <w:p w14:paraId="0A438FA3" w14:textId="77777777" w:rsidR="00EB2AB1" w:rsidRPr="00061006" w:rsidRDefault="00EB2AB1" w:rsidP="00EB2AB1">
            <w:pPr>
              <w:widowControl w:val="0"/>
              <w:autoSpaceDE w:val="0"/>
              <w:autoSpaceDN w:val="0"/>
              <w:adjustRightInd w:val="0"/>
              <w:spacing w:after="0" w:line="219" w:lineRule="exact"/>
              <w:ind w:left="1450" w:right="1441"/>
              <w:jc w:val="center"/>
              <w:rPr>
                <w:rFonts w:ascii="Arial" w:eastAsia="Times New Roman" w:hAnsi="Arial" w:cs="Arial"/>
                <w:noProof w:val="0"/>
                <w:szCs w:val="24"/>
                <w:lang w:val="en-GB" w:eastAsia="en-GB"/>
              </w:rPr>
            </w:pPr>
          </w:p>
        </w:tc>
        <w:tc>
          <w:tcPr>
            <w:tcW w:w="596" w:type="pct"/>
            <w:tcBorders>
              <w:top w:val="single" w:sz="4" w:space="0" w:color="000000"/>
              <w:left w:val="single" w:sz="4" w:space="0" w:color="000000"/>
              <w:bottom w:val="single" w:sz="12" w:space="0" w:color="auto"/>
              <w:right w:val="single" w:sz="4" w:space="0" w:color="000000"/>
            </w:tcBorders>
            <w:shd w:val="clear" w:color="auto" w:fill="auto"/>
            <w:vAlign w:val="center"/>
          </w:tcPr>
          <w:p w14:paraId="5CEA1DCE" w14:textId="77777777" w:rsidR="00EB2AB1" w:rsidRPr="00061006" w:rsidRDefault="00EB2AB1" w:rsidP="00EB2AB1">
            <w:pPr>
              <w:widowControl w:val="0"/>
              <w:autoSpaceDE w:val="0"/>
              <w:autoSpaceDN w:val="0"/>
              <w:adjustRightInd w:val="0"/>
              <w:spacing w:after="0" w:line="226" w:lineRule="exact"/>
              <w:ind w:left="297"/>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sz w:val="20"/>
                <w:szCs w:val="20"/>
                <w:lang w:val="en-GB" w:eastAsia="en-GB"/>
              </w:rPr>
              <w:t>F</w:t>
            </w:r>
            <w:r w:rsidRPr="00061006">
              <w:rPr>
                <w:rFonts w:ascii="Arial" w:eastAsia="Times New Roman" w:hAnsi="Arial" w:cs="Arial"/>
                <w:b/>
                <w:bCs/>
                <w:noProof w:val="0"/>
                <w:sz w:val="20"/>
                <w:szCs w:val="20"/>
                <w:lang w:val="en-GB" w:eastAsia="en-GB"/>
              </w:rPr>
              <w:t>el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l</w:t>
            </w:r>
            <w:proofErr w:type="spellEnd"/>
          </w:p>
        </w:tc>
        <w:tc>
          <w:tcPr>
            <w:tcW w:w="1476" w:type="pct"/>
            <w:tcBorders>
              <w:top w:val="single" w:sz="4" w:space="0" w:color="000000"/>
              <w:left w:val="single" w:sz="4" w:space="0" w:color="000000"/>
              <w:bottom w:val="single" w:sz="12" w:space="0" w:color="auto"/>
              <w:right w:val="single" w:sz="18" w:space="0" w:color="auto"/>
            </w:tcBorders>
            <w:shd w:val="clear" w:color="auto" w:fill="auto"/>
            <w:vAlign w:val="center"/>
          </w:tcPr>
          <w:p w14:paraId="1C864D84" w14:textId="77777777" w:rsidR="00EB2AB1" w:rsidRPr="00061006" w:rsidRDefault="00EB2AB1" w:rsidP="00EB2AB1">
            <w:pPr>
              <w:widowControl w:val="0"/>
              <w:autoSpaceDE w:val="0"/>
              <w:autoSpaceDN w:val="0"/>
              <w:adjustRightInd w:val="0"/>
              <w:spacing w:after="0" w:line="226" w:lineRule="exact"/>
              <w:ind w:left="805"/>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z w:val="20"/>
                <w:szCs w:val="20"/>
                <w:lang w:val="en-GB" w:eastAsia="en-GB"/>
              </w:rPr>
              <w:t>De</w:t>
            </w:r>
            <w:r w:rsidRPr="00061006">
              <w:rPr>
                <w:rFonts w:ascii="Arial" w:eastAsia="Times New Roman" w:hAnsi="Arial" w:cs="Arial"/>
                <w:b/>
                <w:bCs/>
                <w:noProof w:val="0"/>
                <w:spacing w:val="1"/>
                <w:sz w:val="20"/>
                <w:szCs w:val="20"/>
                <w:lang w:val="en-GB" w:eastAsia="en-GB"/>
              </w:rPr>
              <w:t>num</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ea</w:t>
            </w:r>
            <w:proofErr w:type="spellEnd"/>
          </w:p>
        </w:tc>
      </w:tr>
      <w:tr w:rsidR="001F29A4" w:rsidRPr="00061006" w14:paraId="3804147E" w14:textId="77777777" w:rsidTr="001F29A4">
        <w:trPr>
          <w:trHeight w:val="288"/>
        </w:trPr>
        <w:tc>
          <w:tcPr>
            <w:tcW w:w="718" w:type="pct"/>
            <w:vMerge w:val="restart"/>
            <w:tcBorders>
              <w:top w:val="single" w:sz="12" w:space="0" w:color="auto"/>
              <w:left w:val="single" w:sz="18" w:space="0" w:color="auto"/>
              <w:bottom w:val="single" w:sz="4" w:space="0" w:color="000000"/>
              <w:right w:val="single" w:sz="4" w:space="0" w:color="000000"/>
            </w:tcBorders>
            <w:shd w:val="clear" w:color="auto" w:fill="auto"/>
            <w:vAlign w:val="center"/>
          </w:tcPr>
          <w:p w14:paraId="4A43316E" w14:textId="77777777" w:rsidR="00EB2AB1" w:rsidRPr="00061006" w:rsidRDefault="00EB2AB1" w:rsidP="00EB2AB1">
            <w:pPr>
              <w:widowControl w:val="0"/>
              <w:autoSpaceDE w:val="0"/>
              <w:autoSpaceDN w:val="0"/>
              <w:adjustRightInd w:val="0"/>
              <w:spacing w:after="0" w:line="226" w:lineRule="exact"/>
              <w:ind w:left="97"/>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ungh</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la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proofErr w:type="spellEnd"/>
          </w:p>
        </w:tc>
        <w:tc>
          <w:tcPr>
            <w:tcW w:w="594" w:type="pct"/>
            <w:tcBorders>
              <w:top w:val="single" w:sz="12" w:space="0" w:color="auto"/>
              <w:left w:val="single" w:sz="4" w:space="0" w:color="000000"/>
              <w:bottom w:val="single" w:sz="4" w:space="0" w:color="000000"/>
              <w:right w:val="single" w:sz="4" w:space="0" w:color="000000"/>
            </w:tcBorders>
            <w:shd w:val="clear" w:color="auto" w:fill="auto"/>
            <w:vAlign w:val="center"/>
          </w:tcPr>
          <w:p w14:paraId="0ECC2C05" w14:textId="77777777" w:rsidR="00EB2AB1" w:rsidRPr="00061006" w:rsidRDefault="00EB2AB1" w:rsidP="00EB2AB1">
            <w:pPr>
              <w:widowControl w:val="0"/>
              <w:autoSpaceDE w:val="0"/>
              <w:autoSpaceDN w:val="0"/>
              <w:adjustRightInd w:val="0"/>
              <w:spacing w:before="2" w:after="0" w:line="110" w:lineRule="exact"/>
              <w:jc w:val="center"/>
              <w:rPr>
                <w:rFonts w:ascii="Arial" w:eastAsia="Times New Roman" w:hAnsi="Arial" w:cs="Arial"/>
                <w:noProof w:val="0"/>
                <w:sz w:val="11"/>
                <w:szCs w:val="11"/>
                <w:lang w:val="en-GB" w:eastAsia="en-GB"/>
              </w:rPr>
            </w:pPr>
          </w:p>
          <w:p w14:paraId="49C1743D" w14:textId="77777777" w:rsidR="00EB2AB1" w:rsidRPr="00061006" w:rsidRDefault="00EB2AB1" w:rsidP="00EB2AB1">
            <w:pPr>
              <w:widowControl w:val="0"/>
              <w:autoSpaceDE w:val="0"/>
              <w:autoSpaceDN w:val="0"/>
              <w:adjustRightInd w:val="0"/>
              <w:spacing w:after="0" w:line="240" w:lineRule="auto"/>
              <w:ind w:left="396" w:right="396"/>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N</w:t>
            </w:r>
          </w:p>
        </w:tc>
        <w:tc>
          <w:tcPr>
            <w:tcW w:w="1615" w:type="pct"/>
            <w:tcBorders>
              <w:top w:val="single" w:sz="12" w:space="0" w:color="auto"/>
              <w:left w:val="single" w:sz="4" w:space="0" w:color="000000"/>
              <w:bottom w:val="single" w:sz="4" w:space="0" w:color="000000"/>
              <w:right w:val="single" w:sz="4" w:space="0" w:color="000000"/>
            </w:tcBorders>
            <w:shd w:val="clear" w:color="auto" w:fill="auto"/>
            <w:vAlign w:val="center"/>
          </w:tcPr>
          <w:p w14:paraId="1D951963" w14:textId="77777777" w:rsidR="00EB2AB1" w:rsidRPr="00061006" w:rsidRDefault="00EB2AB1" w:rsidP="00EB2AB1">
            <w:pPr>
              <w:widowControl w:val="0"/>
              <w:autoSpaceDE w:val="0"/>
              <w:autoSpaceDN w:val="0"/>
              <w:adjustRightInd w:val="0"/>
              <w:spacing w:before="2" w:after="0" w:line="110" w:lineRule="exact"/>
              <w:jc w:val="center"/>
              <w:rPr>
                <w:rFonts w:ascii="Arial" w:eastAsia="Times New Roman" w:hAnsi="Arial" w:cs="Arial"/>
                <w:noProof w:val="0"/>
                <w:sz w:val="11"/>
                <w:szCs w:val="11"/>
                <w:lang w:val="en-GB" w:eastAsia="en-GB"/>
              </w:rPr>
            </w:pPr>
          </w:p>
          <w:p w14:paraId="7BFB9A8A" w14:textId="77777777" w:rsidR="00EB2AB1" w:rsidRPr="00061006" w:rsidRDefault="00EB2AB1" w:rsidP="00EB2AB1">
            <w:pPr>
              <w:widowControl w:val="0"/>
              <w:autoSpaceDE w:val="0"/>
              <w:autoSpaceDN w:val="0"/>
              <w:adjustRightInd w:val="0"/>
              <w:spacing w:after="0" w:line="240" w:lineRule="auto"/>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12" w:space="0" w:color="auto"/>
              <w:left w:val="single" w:sz="4" w:space="0" w:color="000000"/>
              <w:bottom w:val="single" w:sz="4" w:space="0" w:color="000000"/>
              <w:right w:val="single" w:sz="4" w:space="0" w:color="000000"/>
            </w:tcBorders>
            <w:shd w:val="clear" w:color="auto" w:fill="auto"/>
            <w:vAlign w:val="center"/>
          </w:tcPr>
          <w:p w14:paraId="7E64AD72" w14:textId="77777777" w:rsidR="00EB2AB1" w:rsidRPr="00061006" w:rsidRDefault="00EB2AB1" w:rsidP="00EB2AB1">
            <w:pPr>
              <w:widowControl w:val="0"/>
              <w:autoSpaceDE w:val="0"/>
              <w:autoSpaceDN w:val="0"/>
              <w:adjustRightInd w:val="0"/>
              <w:spacing w:before="1" w:after="0" w:line="228" w:lineRule="exact"/>
              <w:ind w:left="165" w:right="138" w:firstLine="29"/>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n</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ală</w:t>
            </w:r>
            <w:proofErr w:type="spellEnd"/>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12" w:space="0" w:color="auto"/>
              <w:left w:val="single" w:sz="4" w:space="0" w:color="000000"/>
              <w:bottom w:val="single" w:sz="4" w:space="0" w:color="000000"/>
              <w:right w:val="single" w:sz="18" w:space="0" w:color="auto"/>
            </w:tcBorders>
            <w:shd w:val="clear" w:color="auto" w:fill="auto"/>
            <w:vAlign w:val="center"/>
          </w:tcPr>
          <w:p w14:paraId="775EDE6E"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 w:val="20"/>
                <w:szCs w:val="20"/>
                <w:lang w:val="en-GB" w:eastAsia="en-GB"/>
              </w:rPr>
            </w:pPr>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alea</w:t>
            </w:r>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z w:val="20"/>
                <w:szCs w:val="20"/>
                <w:lang w:val="en-GB" w:eastAsia="en-GB"/>
              </w:rPr>
              <w:t>Galați</w:t>
            </w:r>
            <w:proofErr w:type="spellEnd"/>
          </w:p>
          <w:p w14:paraId="0D881115" w14:textId="77777777" w:rsidR="00EB2AB1" w:rsidRPr="00061006" w:rsidRDefault="00EB2AB1" w:rsidP="00EB2AB1">
            <w:pPr>
              <w:widowControl w:val="0"/>
              <w:autoSpaceDE w:val="0"/>
              <w:autoSpaceDN w:val="0"/>
              <w:adjustRightInd w:val="0"/>
              <w:spacing w:after="0" w:line="228"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7EEC7E4A" w14:textId="77777777" w:rsidTr="001F29A4">
        <w:trPr>
          <w:trHeight w:val="288"/>
        </w:trPr>
        <w:tc>
          <w:tcPr>
            <w:tcW w:w="718"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0F92F2A7" w14:textId="77777777" w:rsidR="00EB2AB1" w:rsidRPr="00061006" w:rsidRDefault="00EB2AB1" w:rsidP="00EB2AB1">
            <w:pPr>
              <w:widowControl w:val="0"/>
              <w:autoSpaceDE w:val="0"/>
              <w:autoSpaceDN w:val="0"/>
              <w:adjustRightInd w:val="0"/>
              <w:spacing w:after="0" w:line="228" w:lineRule="exact"/>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3B215"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5883990F" w14:textId="77777777" w:rsidR="00EB2AB1" w:rsidRPr="00061006" w:rsidRDefault="00EB2AB1" w:rsidP="00EB2AB1">
            <w:pPr>
              <w:widowControl w:val="0"/>
              <w:autoSpaceDE w:val="0"/>
              <w:autoSpaceDN w:val="0"/>
              <w:adjustRightInd w:val="0"/>
              <w:spacing w:after="0" w:line="240" w:lineRule="auto"/>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E</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93AE96"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7B9D9E09" w14:textId="77777777" w:rsidR="00EB2AB1" w:rsidRPr="00061006" w:rsidRDefault="00EB2AB1" w:rsidP="00EB2AB1">
            <w:pPr>
              <w:widowControl w:val="0"/>
              <w:autoSpaceDE w:val="0"/>
              <w:autoSpaceDN w:val="0"/>
              <w:adjustRightInd w:val="0"/>
              <w:spacing w:after="0" w:line="240" w:lineRule="auto"/>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C4AE89" w14:textId="77777777" w:rsidR="00EB2AB1" w:rsidRPr="00061006" w:rsidRDefault="00EB2AB1" w:rsidP="00EB2AB1">
            <w:pPr>
              <w:widowControl w:val="0"/>
              <w:autoSpaceDE w:val="0"/>
              <w:autoSpaceDN w:val="0"/>
              <w:adjustRightInd w:val="0"/>
              <w:spacing w:after="0" w:line="223" w:lineRule="exact"/>
              <w:ind w:left="19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z w:val="20"/>
                <w:szCs w:val="20"/>
                <w:lang w:val="en-GB" w:eastAsia="en-GB"/>
              </w:rPr>
              <w:t>n</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ală</w:t>
            </w:r>
            <w:proofErr w:type="spellEnd"/>
          </w:p>
          <w:p w14:paraId="5C68B3EE" w14:textId="77777777" w:rsidR="00EB2AB1" w:rsidRPr="00061006" w:rsidRDefault="00EB2AB1" w:rsidP="00EB2AB1">
            <w:pPr>
              <w:widowControl w:val="0"/>
              <w:autoSpaceDE w:val="0"/>
              <w:autoSpaceDN w:val="0"/>
              <w:adjustRightInd w:val="0"/>
              <w:spacing w:before="1" w:after="0" w:line="240" w:lineRule="auto"/>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37CB9C76" w14:textId="77777777" w:rsidR="00EB2AB1" w:rsidRPr="00061006" w:rsidRDefault="00EB2AB1" w:rsidP="00EB2AB1">
            <w:pPr>
              <w:widowControl w:val="0"/>
              <w:autoSpaceDE w:val="0"/>
              <w:autoSpaceDN w:val="0"/>
              <w:adjustRightInd w:val="0"/>
              <w:spacing w:after="0" w:line="223" w:lineRule="exact"/>
              <w:ind w:left="102"/>
              <w:jc w:val="center"/>
              <w:rPr>
                <w:rFonts w:ascii="Arial" w:eastAsia="Times New Roman" w:hAnsi="Arial" w:cs="Arial"/>
                <w:noProof w:val="0"/>
                <w:sz w:val="20"/>
                <w:szCs w:val="20"/>
                <w:lang w:val="en-GB" w:eastAsia="en-GB"/>
              </w:rPr>
            </w:pPr>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alea</w:t>
            </w:r>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z w:val="20"/>
                <w:szCs w:val="20"/>
                <w:lang w:val="en-GB" w:eastAsia="en-GB"/>
              </w:rPr>
              <w:t>Galați</w:t>
            </w:r>
            <w:proofErr w:type="spellEnd"/>
          </w:p>
          <w:p w14:paraId="193E1D08" w14:textId="77777777" w:rsidR="00EB2AB1" w:rsidRPr="00061006" w:rsidRDefault="00EB2AB1" w:rsidP="00EB2AB1">
            <w:pPr>
              <w:widowControl w:val="0"/>
              <w:autoSpaceDE w:val="0"/>
              <w:autoSpaceDN w:val="0"/>
              <w:adjustRightInd w:val="0"/>
              <w:spacing w:before="1" w:after="0" w:line="240" w:lineRule="auto"/>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55189ECB" w14:textId="77777777" w:rsidTr="001F29A4">
        <w:trPr>
          <w:trHeight w:val="288"/>
        </w:trPr>
        <w:tc>
          <w:tcPr>
            <w:tcW w:w="718"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51B5DA89" w14:textId="77777777" w:rsidR="00EB2AB1" w:rsidRPr="00061006" w:rsidRDefault="00EB2AB1" w:rsidP="00EB2AB1">
            <w:pPr>
              <w:widowControl w:val="0"/>
              <w:autoSpaceDE w:val="0"/>
              <w:autoSpaceDN w:val="0"/>
              <w:adjustRightInd w:val="0"/>
              <w:spacing w:before="1" w:after="0" w:line="240" w:lineRule="auto"/>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8DAB23" w14:textId="77777777" w:rsidR="00EB2AB1" w:rsidRPr="00061006" w:rsidRDefault="00EB2AB1" w:rsidP="00EB2AB1">
            <w:pPr>
              <w:widowControl w:val="0"/>
              <w:autoSpaceDE w:val="0"/>
              <w:autoSpaceDN w:val="0"/>
              <w:adjustRightInd w:val="0"/>
              <w:spacing w:after="0" w:line="226"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S</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DEB30BB" w14:textId="77777777" w:rsidR="00EB2AB1" w:rsidRPr="00061006" w:rsidRDefault="00EB2AB1" w:rsidP="00EB2AB1">
            <w:pPr>
              <w:widowControl w:val="0"/>
              <w:autoSpaceDE w:val="0"/>
              <w:autoSpaceDN w:val="0"/>
              <w:adjustRightInd w:val="0"/>
              <w:spacing w:after="0" w:line="226"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B98007" w14:textId="77777777" w:rsidR="00EB2AB1" w:rsidRPr="00061006" w:rsidRDefault="00EB2AB1" w:rsidP="00EB2AB1">
            <w:pPr>
              <w:widowControl w:val="0"/>
              <w:autoSpaceDE w:val="0"/>
              <w:autoSpaceDN w:val="0"/>
              <w:adjustRightInd w:val="0"/>
              <w:spacing w:after="0" w:line="226"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61715D64"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0A7CC2AD" w14:textId="77777777" w:rsidTr="001F29A4">
        <w:trPr>
          <w:trHeight w:val="288"/>
        </w:trPr>
        <w:tc>
          <w:tcPr>
            <w:tcW w:w="718"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2C90A6F1"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461332F" w14:textId="77777777" w:rsidR="00EB2AB1" w:rsidRPr="00061006" w:rsidRDefault="00EB2AB1" w:rsidP="00EB2AB1">
            <w:pPr>
              <w:widowControl w:val="0"/>
              <w:autoSpaceDE w:val="0"/>
              <w:autoSpaceDN w:val="0"/>
              <w:adjustRightInd w:val="0"/>
              <w:spacing w:after="0" w:line="223"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V</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F55E6D" w14:textId="77777777" w:rsidR="00EB2AB1" w:rsidRPr="00061006" w:rsidRDefault="00EB2AB1" w:rsidP="00EB2AB1">
            <w:pPr>
              <w:widowControl w:val="0"/>
              <w:autoSpaceDE w:val="0"/>
              <w:autoSpaceDN w:val="0"/>
              <w:adjustRightInd w:val="0"/>
              <w:spacing w:after="0" w:line="223"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458F5" w14:textId="77777777" w:rsidR="00EB2AB1" w:rsidRPr="00061006" w:rsidRDefault="00EB2AB1" w:rsidP="00EB2AB1">
            <w:pPr>
              <w:widowControl w:val="0"/>
              <w:autoSpaceDE w:val="0"/>
              <w:autoSpaceDN w:val="0"/>
              <w:adjustRightInd w:val="0"/>
              <w:spacing w:after="0" w:line="223"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6A459547" w14:textId="77777777" w:rsidR="00EB2AB1" w:rsidRPr="00061006" w:rsidRDefault="00EB2AB1" w:rsidP="00EB2AB1">
            <w:pPr>
              <w:widowControl w:val="0"/>
              <w:autoSpaceDE w:val="0"/>
              <w:autoSpaceDN w:val="0"/>
              <w:adjustRightInd w:val="0"/>
              <w:spacing w:after="0" w:line="223"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3DA79082" w14:textId="77777777" w:rsidTr="001F29A4">
        <w:trPr>
          <w:trHeight w:val="288"/>
        </w:trPr>
        <w:tc>
          <w:tcPr>
            <w:tcW w:w="718" w:type="pct"/>
            <w:vMerge w:val="restart"/>
            <w:tcBorders>
              <w:top w:val="single" w:sz="4" w:space="0" w:color="000000"/>
              <w:left w:val="single" w:sz="18" w:space="0" w:color="auto"/>
              <w:bottom w:val="single" w:sz="4" w:space="0" w:color="000000"/>
              <w:right w:val="single" w:sz="4" w:space="0" w:color="000000"/>
            </w:tcBorders>
            <w:shd w:val="clear" w:color="auto" w:fill="auto"/>
            <w:vAlign w:val="center"/>
          </w:tcPr>
          <w:p w14:paraId="6F452051" w14:textId="77777777" w:rsidR="00EB2AB1" w:rsidRPr="00061006" w:rsidRDefault="00EB2AB1" w:rsidP="00EB2AB1">
            <w:pPr>
              <w:widowControl w:val="0"/>
              <w:autoSpaceDE w:val="0"/>
              <w:autoSpaceDN w:val="0"/>
              <w:adjustRightInd w:val="0"/>
              <w:spacing w:after="0" w:line="223" w:lineRule="exact"/>
              <w:ind w:left="257"/>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sz w:val="20"/>
                <w:szCs w:val="20"/>
                <w:lang w:val="en-GB" w:eastAsia="en-GB"/>
              </w:rPr>
              <w:t>F</w:t>
            </w:r>
            <w:r w:rsidRPr="00061006">
              <w:rPr>
                <w:rFonts w:ascii="Arial" w:eastAsia="Times New Roman" w:hAnsi="Arial" w:cs="Arial"/>
                <w:b/>
                <w:bCs/>
                <w:noProof w:val="0"/>
                <w:sz w:val="20"/>
                <w:szCs w:val="20"/>
                <w:lang w:val="en-GB" w:eastAsia="en-GB"/>
              </w:rPr>
              <w:t>ă</w:t>
            </w:r>
            <w:r w:rsidRPr="00061006">
              <w:rPr>
                <w:rFonts w:ascii="Arial" w:eastAsia="Times New Roman" w:hAnsi="Arial" w:cs="Arial"/>
                <w:b/>
                <w:bCs/>
                <w:noProof w:val="0"/>
                <w:spacing w:val="1"/>
                <w:sz w:val="20"/>
                <w:szCs w:val="20"/>
                <w:lang w:val="en-GB" w:eastAsia="en-GB"/>
              </w:rPr>
              <w:t>g</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ele</w:t>
            </w:r>
            <w:proofErr w:type="spellEnd"/>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F5A97A" w14:textId="77777777" w:rsidR="00EB2AB1" w:rsidRPr="00061006" w:rsidRDefault="00EB2AB1" w:rsidP="00EB2AB1">
            <w:pPr>
              <w:widowControl w:val="0"/>
              <w:autoSpaceDE w:val="0"/>
              <w:autoSpaceDN w:val="0"/>
              <w:adjustRightInd w:val="0"/>
              <w:spacing w:after="0" w:line="226" w:lineRule="exact"/>
              <w:ind w:left="396" w:right="396"/>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N</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739671" w14:textId="77777777" w:rsidR="00EB2AB1" w:rsidRPr="00061006" w:rsidRDefault="00EB2AB1" w:rsidP="00EB2AB1">
            <w:pPr>
              <w:widowControl w:val="0"/>
              <w:autoSpaceDE w:val="0"/>
              <w:autoSpaceDN w:val="0"/>
              <w:adjustRightInd w:val="0"/>
              <w:spacing w:after="0" w:line="226"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5F6730" w14:textId="77777777" w:rsidR="00EB2AB1" w:rsidRPr="00061006" w:rsidRDefault="00EB2AB1" w:rsidP="00EB2AB1">
            <w:pPr>
              <w:widowControl w:val="0"/>
              <w:autoSpaceDE w:val="0"/>
              <w:autoSpaceDN w:val="0"/>
              <w:adjustRightInd w:val="0"/>
              <w:spacing w:after="0" w:line="226"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700652E8"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375D7C57"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605F9960"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8BE306" w14:textId="77777777" w:rsidR="00EB2AB1" w:rsidRPr="00061006" w:rsidRDefault="00EB2AB1" w:rsidP="00EB2AB1">
            <w:pPr>
              <w:widowControl w:val="0"/>
              <w:autoSpaceDE w:val="0"/>
              <w:autoSpaceDN w:val="0"/>
              <w:adjustRightInd w:val="0"/>
              <w:spacing w:before="1" w:after="0" w:line="240" w:lineRule="auto"/>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E</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912D47" w14:textId="77777777" w:rsidR="00EB2AB1" w:rsidRPr="00061006" w:rsidRDefault="00EB2AB1" w:rsidP="00EB2AB1">
            <w:pPr>
              <w:widowControl w:val="0"/>
              <w:autoSpaceDE w:val="0"/>
              <w:autoSpaceDN w:val="0"/>
              <w:adjustRightInd w:val="0"/>
              <w:spacing w:before="1" w:after="0" w:line="240" w:lineRule="auto"/>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82DD4D" w14:textId="77777777" w:rsidR="00EB2AB1" w:rsidRPr="00061006" w:rsidRDefault="00EB2AB1" w:rsidP="00EB2AB1">
            <w:pPr>
              <w:widowControl w:val="0"/>
              <w:autoSpaceDE w:val="0"/>
              <w:autoSpaceDN w:val="0"/>
              <w:adjustRightInd w:val="0"/>
              <w:spacing w:before="1" w:after="0" w:line="240" w:lineRule="auto"/>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0270AB04" w14:textId="77777777" w:rsidR="00EB2AB1" w:rsidRPr="00061006" w:rsidRDefault="00EB2AB1" w:rsidP="00EB2AB1">
            <w:pPr>
              <w:widowControl w:val="0"/>
              <w:autoSpaceDE w:val="0"/>
              <w:autoSpaceDN w:val="0"/>
              <w:adjustRightInd w:val="0"/>
              <w:spacing w:before="1" w:after="0" w:line="240" w:lineRule="auto"/>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73EC9A98"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1877DED1" w14:textId="77777777" w:rsidR="00EB2AB1" w:rsidRPr="00061006" w:rsidRDefault="00EB2AB1" w:rsidP="00EB2AB1">
            <w:pPr>
              <w:widowControl w:val="0"/>
              <w:autoSpaceDE w:val="0"/>
              <w:autoSpaceDN w:val="0"/>
              <w:adjustRightInd w:val="0"/>
              <w:spacing w:before="1" w:after="0" w:line="240" w:lineRule="auto"/>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BADCD" w14:textId="77777777" w:rsidR="00EB2AB1" w:rsidRPr="00061006" w:rsidRDefault="00EB2AB1" w:rsidP="00EB2AB1">
            <w:pPr>
              <w:widowControl w:val="0"/>
              <w:autoSpaceDE w:val="0"/>
              <w:autoSpaceDN w:val="0"/>
              <w:adjustRightInd w:val="0"/>
              <w:spacing w:after="0" w:line="223"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S</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75BF3" w14:textId="77777777" w:rsidR="00EB2AB1" w:rsidRPr="00061006" w:rsidRDefault="00EB2AB1" w:rsidP="00EB2AB1">
            <w:pPr>
              <w:widowControl w:val="0"/>
              <w:autoSpaceDE w:val="0"/>
              <w:autoSpaceDN w:val="0"/>
              <w:adjustRightInd w:val="0"/>
              <w:spacing w:after="0" w:line="223"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CF6840" w14:textId="77777777" w:rsidR="00EB2AB1" w:rsidRPr="00061006" w:rsidRDefault="00EB2AB1" w:rsidP="00EB2AB1">
            <w:pPr>
              <w:widowControl w:val="0"/>
              <w:autoSpaceDE w:val="0"/>
              <w:autoSpaceDN w:val="0"/>
              <w:adjustRightInd w:val="0"/>
              <w:spacing w:after="0" w:line="223"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67DF1319" w14:textId="77777777" w:rsidR="00EB2AB1" w:rsidRPr="00061006" w:rsidRDefault="00EB2AB1" w:rsidP="00EB2AB1">
            <w:pPr>
              <w:widowControl w:val="0"/>
              <w:autoSpaceDE w:val="0"/>
              <w:autoSpaceDN w:val="0"/>
              <w:adjustRightInd w:val="0"/>
              <w:spacing w:after="0" w:line="223"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61970BE3"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56F3A45D" w14:textId="77777777" w:rsidR="00EB2AB1" w:rsidRPr="00061006" w:rsidRDefault="00EB2AB1" w:rsidP="00EB2AB1">
            <w:pPr>
              <w:widowControl w:val="0"/>
              <w:autoSpaceDE w:val="0"/>
              <w:autoSpaceDN w:val="0"/>
              <w:adjustRightInd w:val="0"/>
              <w:spacing w:after="0" w:line="223" w:lineRule="exact"/>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57A65" w14:textId="77777777" w:rsidR="00EB2AB1" w:rsidRPr="00061006" w:rsidRDefault="00EB2AB1" w:rsidP="00EB2AB1">
            <w:pPr>
              <w:widowControl w:val="0"/>
              <w:autoSpaceDE w:val="0"/>
              <w:autoSpaceDN w:val="0"/>
              <w:adjustRightInd w:val="0"/>
              <w:spacing w:after="0" w:line="226"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V</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656322" w14:textId="77777777" w:rsidR="00EB2AB1" w:rsidRPr="00061006" w:rsidRDefault="00EB2AB1" w:rsidP="00EB2AB1">
            <w:pPr>
              <w:widowControl w:val="0"/>
              <w:autoSpaceDE w:val="0"/>
              <w:autoSpaceDN w:val="0"/>
              <w:adjustRightInd w:val="0"/>
              <w:spacing w:after="0" w:line="226"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990584" w14:textId="77777777" w:rsidR="00EB2AB1" w:rsidRPr="00061006" w:rsidRDefault="00EB2AB1" w:rsidP="00EB2AB1">
            <w:pPr>
              <w:widowControl w:val="0"/>
              <w:autoSpaceDE w:val="0"/>
              <w:autoSpaceDN w:val="0"/>
              <w:adjustRightInd w:val="0"/>
              <w:spacing w:after="0" w:line="226"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70755DA9"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1E05D1D0" w14:textId="77777777" w:rsidTr="001F29A4">
        <w:trPr>
          <w:trHeight w:val="288"/>
        </w:trPr>
        <w:tc>
          <w:tcPr>
            <w:tcW w:w="718" w:type="pct"/>
            <w:vMerge w:val="restart"/>
            <w:tcBorders>
              <w:top w:val="single" w:sz="4" w:space="0" w:color="000000"/>
              <w:left w:val="single" w:sz="18" w:space="0" w:color="auto"/>
              <w:bottom w:val="single" w:sz="4" w:space="0" w:color="000000"/>
              <w:right w:val="single" w:sz="4" w:space="0" w:color="000000"/>
            </w:tcBorders>
            <w:shd w:val="clear" w:color="auto" w:fill="auto"/>
            <w:vAlign w:val="center"/>
          </w:tcPr>
          <w:p w14:paraId="7AAFE817" w14:textId="77777777" w:rsidR="00EB2AB1" w:rsidRPr="00061006" w:rsidRDefault="00EB2AB1" w:rsidP="001F29A4">
            <w:pPr>
              <w:widowControl w:val="0"/>
              <w:autoSpaceDE w:val="0"/>
              <w:autoSpaceDN w:val="0"/>
              <w:adjustRightInd w:val="0"/>
              <w:spacing w:after="0" w:line="226" w:lineRule="exact"/>
              <w:ind w:left="-45" w:firstLine="317"/>
              <w:jc w:val="center"/>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ăi</w:t>
            </w:r>
            <w:r w:rsidRPr="00061006">
              <w:rPr>
                <w:rFonts w:ascii="Arial" w:eastAsia="Times New Roman" w:hAnsi="Arial" w:cs="Arial"/>
                <w:b/>
                <w:bCs/>
                <w:noProof w:val="0"/>
                <w:spacing w:val="1"/>
                <w:sz w:val="20"/>
                <w:szCs w:val="20"/>
                <w:lang w:val="en-GB" w:eastAsia="en-GB"/>
              </w:rPr>
              <w:t>etu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proofErr w:type="spellEnd"/>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67B862"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2B197586" w14:textId="77777777" w:rsidR="00EB2AB1" w:rsidRPr="00061006" w:rsidRDefault="00EB2AB1" w:rsidP="00EB2AB1">
            <w:pPr>
              <w:widowControl w:val="0"/>
              <w:autoSpaceDE w:val="0"/>
              <w:autoSpaceDN w:val="0"/>
              <w:adjustRightInd w:val="0"/>
              <w:spacing w:after="0" w:line="240" w:lineRule="auto"/>
              <w:ind w:left="396" w:right="396"/>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N</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BE5B11"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43B8564B" w14:textId="77777777" w:rsidR="00EB2AB1" w:rsidRPr="00061006" w:rsidRDefault="00EB2AB1" w:rsidP="00EB2AB1">
            <w:pPr>
              <w:widowControl w:val="0"/>
              <w:autoSpaceDE w:val="0"/>
              <w:autoSpaceDN w:val="0"/>
              <w:adjustRightInd w:val="0"/>
              <w:spacing w:after="0" w:line="240" w:lineRule="auto"/>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r w:rsidRPr="00061006">
              <w:rPr>
                <w:rFonts w:ascii="Arial" w:eastAsia="Times New Roman" w:hAnsi="Arial" w:cs="Arial"/>
                <w:noProof w:val="0"/>
                <w:spacing w:val="-6"/>
                <w:sz w:val="20"/>
                <w:szCs w:val="20"/>
                <w:lang w:val="en-GB" w:eastAsia="en-GB"/>
              </w:rPr>
              <w:t xml:space="preserve"> </w:t>
            </w:r>
            <w:proofErr w:type="spellStart"/>
            <w:r w:rsidRPr="00061006">
              <w:rPr>
                <w:rFonts w:ascii="Arial" w:eastAsia="Times New Roman" w:hAnsi="Arial" w:cs="Arial"/>
                <w:noProof w:val="0"/>
                <w:sz w:val="20"/>
                <w:szCs w:val="20"/>
                <w:lang w:val="en-GB" w:eastAsia="en-GB"/>
              </w:rPr>
              <w:t>și</w:t>
            </w:r>
            <w:proofErr w:type="spellEnd"/>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fâ</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ețe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36127"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7542C9D7" w14:textId="77777777" w:rsidR="00EB2AB1" w:rsidRPr="00061006" w:rsidRDefault="00EB2AB1" w:rsidP="00EB2AB1">
            <w:pPr>
              <w:widowControl w:val="0"/>
              <w:autoSpaceDE w:val="0"/>
              <w:autoSpaceDN w:val="0"/>
              <w:adjustRightInd w:val="0"/>
              <w:spacing w:after="0" w:line="240" w:lineRule="auto"/>
              <w:ind w:left="194"/>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n</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1E46318C"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 w:val="20"/>
                <w:szCs w:val="20"/>
                <w:lang w:val="en-GB" w:eastAsia="en-GB"/>
              </w:rPr>
            </w:pPr>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alea</w:t>
            </w:r>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z w:val="20"/>
                <w:szCs w:val="20"/>
                <w:lang w:val="en-GB" w:eastAsia="en-GB"/>
              </w:rPr>
              <w:t>L</w:t>
            </w:r>
            <w:r w:rsidRPr="00061006">
              <w:rPr>
                <w:rFonts w:ascii="Arial" w:eastAsia="Times New Roman" w:hAnsi="Arial" w:cs="Arial"/>
                <w:noProof w:val="0"/>
                <w:spacing w:val="1"/>
                <w:sz w:val="20"/>
                <w:szCs w:val="20"/>
                <w:lang w:val="en-GB" w:eastAsia="en-GB"/>
              </w:rPr>
              <w:t>u</w:t>
            </w:r>
            <w:r w:rsidRPr="00061006">
              <w:rPr>
                <w:rFonts w:ascii="Arial" w:eastAsia="Times New Roman" w:hAnsi="Arial" w:cs="Arial"/>
                <w:noProof w:val="0"/>
                <w:sz w:val="20"/>
                <w:szCs w:val="20"/>
                <w:lang w:val="en-GB" w:eastAsia="en-GB"/>
              </w:rPr>
              <w:t>n</w:t>
            </w:r>
            <w:r w:rsidRPr="00061006">
              <w:rPr>
                <w:rFonts w:ascii="Arial" w:eastAsia="Times New Roman" w:hAnsi="Arial" w:cs="Arial"/>
                <w:noProof w:val="0"/>
                <w:spacing w:val="1"/>
                <w:sz w:val="20"/>
                <w:szCs w:val="20"/>
                <w:lang w:val="en-GB" w:eastAsia="en-GB"/>
              </w:rPr>
              <w:t>g</w:t>
            </w:r>
            <w:r w:rsidRPr="00061006">
              <w:rPr>
                <w:rFonts w:ascii="Arial" w:eastAsia="Times New Roman" w:hAnsi="Arial" w:cs="Arial"/>
                <w:noProof w:val="0"/>
                <w:sz w:val="20"/>
                <w:szCs w:val="20"/>
                <w:lang w:val="en-GB" w:eastAsia="en-GB"/>
              </w:rPr>
              <w:t>ă</w:t>
            </w:r>
            <w:proofErr w:type="spellEnd"/>
          </w:p>
          <w:p w14:paraId="05E785D4" w14:textId="77777777" w:rsidR="00EB2AB1" w:rsidRPr="00061006" w:rsidRDefault="00EB2AB1" w:rsidP="00EB2AB1">
            <w:pPr>
              <w:widowControl w:val="0"/>
              <w:autoSpaceDE w:val="0"/>
              <w:autoSpaceDN w:val="0"/>
              <w:adjustRightInd w:val="0"/>
              <w:spacing w:after="0" w:line="228"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428F66B2"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604ECA17" w14:textId="77777777" w:rsidR="00EB2AB1" w:rsidRPr="00061006" w:rsidRDefault="00EB2AB1" w:rsidP="001F29A4">
            <w:pPr>
              <w:widowControl w:val="0"/>
              <w:autoSpaceDE w:val="0"/>
              <w:autoSpaceDN w:val="0"/>
              <w:adjustRightInd w:val="0"/>
              <w:spacing w:after="0" w:line="228" w:lineRule="exact"/>
              <w:ind w:left="-45" w:firstLine="317"/>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9ABB0AB" w14:textId="77777777" w:rsidR="00EB2AB1" w:rsidRPr="00061006" w:rsidRDefault="00EB2AB1" w:rsidP="00EB2AB1">
            <w:pPr>
              <w:widowControl w:val="0"/>
              <w:autoSpaceDE w:val="0"/>
              <w:autoSpaceDN w:val="0"/>
              <w:adjustRightInd w:val="0"/>
              <w:spacing w:after="0" w:line="226"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E</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A56191" w14:textId="77777777" w:rsidR="00EB2AB1" w:rsidRPr="00061006" w:rsidRDefault="00EB2AB1" w:rsidP="00EB2AB1">
            <w:pPr>
              <w:widowControl w:val="0"/>
              <w:autoSpaceDE w:val="0"/>
              <w:autoSpaceDN w:val="0"/>
              <w:adjustRightInd w:val="0"/>
              <w:spacing w:after="0" w:line="226"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9CE287" w14:textId="77777777" w:rsidR="00EB2AB1" w:rsidRPr="00061006" w:rsidRDefault="00EB2AB1" w:rsidP="00EB2AB1">
            <w:pPr>
              <w:widowControl w:val="0"/>
              <w:autoSpaceDE w:val="0"/>
              <w:autoSpaceDN w:val="0"/>
              <w:adjustRightInd w:val="0"/>
              <w:spacing w:after="0" w:line="226"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3EAB0945"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43B5AC8C"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12639136" w14:textId="77777777" w:rsidR="00EB2AB1" w:rsidRPr="00061006" w:rsidRDefault="00EB2AB1" w:rsidP="001F29A4">
            <w:pPr>
              <w:widowControl w:val="0"/>
              <w:autoSpaceDE w:val="0"/>
              <w:autoSpaceDN w:val="0"/>
              <w:adjustRightInd w:val="0"/>
              <w:spacing w:after="0" w:line="226" w:lineRule="exact"/>
              <w:ind w:left="-45" w:firstLine="317"/>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C6703B" w14:textId="77777777" w:rsidR="00EB2AB1" w:rsidRPr="00061006" w:rsidRDefault="00EB2AB1" w:rsidP="00EB2AB1">
            <w:pPr>
              <w:widowControl w:val="0"/>
              <w:autoSpaceDE w:val="0"/>
              <w:autoSpaceDN w:val="0"/>
              <w:adjustRightInd w:val="0"/>
              <w:spacing w:after="0" w:line="228"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S</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CC2FF9" w14:textId="77777777" w:rsidR="00EB2AB1" w:rsidRPr="00061006" w:rsidRDefault="00EB2AB1" w:rsidP="00EB2AB1">
            <w:pPr>
              <w:widowControl w:val="0"/>
              <w:autoSpaceDE w:val="0"/>
              <w:autoSpaceDN w:val="0"/>
              <w:adjustRightInd w:val="0"/>
              <w:spacing w:after="0" w:line="228"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592132" w14:textId="77777777" w:rsidR="00EB2AB1" w:rsidRPr="00061006" w:rsidRDefault="00EB2AB1" w:rsidP="00EB2AB1">
            <w:pPr>
              <w:widowControl w:val="0"/>
              <w:autoSpaceDE w:val="0"/>
              <w:autoSpaceDN w:val="0"/>
              <w:adjustRightInd w:val="0"/>
              <w:spacing w:after="0" w:line="228"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795B6EC6" w14:textId="77777777" w:rsidR="00EB2AB1" w:rsidRPr="00061006" w:rsidRDefault="00EB2AB1" w:rsidP="00EB2AB1">
            <w:pPr>
              <w:widowControl w:val="0"/>
              <w:autoSpaceDE w:val="0"/>
              <w:autoSpaceDN w:val="0"/>
              <w:adjustRightInd w:val="0"/>
              <w:spacing w:after="0" w:line="228"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150658DA"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2BA95233" w14:textId="77777777" w:rsidR="00EB2AB1" w:rsidRPr="00061006" w:rsidRDefault="00EB2AB1" w:rsidP="001F29A4">
            <w:pPr>
              <w:widowControl w:val="0"/>
              <w:autoSpaceDE w:val="0"/>
              <w:autoSpaceDN w:val="0"/>
              <w:adjustRightInd w:val="0"/>
              <w:spacing w:after="0" w:line="228" w:lineRule="exact"/>
              <w:ind w:left="-45" w:firstLine="317"/>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C3321E" w14:textId="77777777" w:rsidR="00EB2AB1" w:rsidRPr="00061006" w:rsidRDefault="00EB2AB1" w:rsidP="00EB2AB1">
            <w:pPr>
              <w:widowControl w:val="0"/>
              <w:autoSpaceDE w:val="0"/>
              <w:autoSpaceDN w:val="0"/>
              <w:adjustRightInd w:val="0"/>
              <w:spacing w:after="0" w:line="226"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V</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066563A" w14:textId="77777777" w:rsidR="00EB2AB1" w:rsidRPr="00061006" w:rsidRDefault="00EB2AB1" w:rsidP="00EB2AB1">
            <w:pPr>
              <w:widowControl w:val="0"/>
              <w:autoSpaceDE w:val="0"/>
              <w:autoSpaceDN w:val="0"/>
              <w:adjustRightInd w:val="0"/>
              <w:spacing w:after="0" w:line="226"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06EB27" w14:textId="77777777" w:rsidR="00EB2AB1" w:rsidRPr="00061006" w:rsidRDefault="00EB2AB1" w:rsidP="00EB2AB1">
            <w:pPr>
              <w:widowControl w:val="0"/>
              <w:autoSpaceDE w:val="0"/>
              <w:autoSpaceDN w:val="0"/>
              <w:adjustRightInd w:val="0"/>
              <w:spacing w:after="0" w:line="226"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21780937"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11AFAF8A" w14:textId="77777777" w:rsidTr="001F29A4">
        <w:trPr>
          <w:trHeight w:val="288"/>
        </w:trPr>
        <w:tc>
          <w:tcPr>
            <w:tcW w:w="718" w:type="pct"/>
            <w:vMerge w:val="restart"/>
            <w:tcBorders>
              <w:top w:val="single" w:sz="4" w:space="0" w:color="000000"/>
              <w:left w:val="single" w:sz="18" w:space="0" w:color="auto"/>
              <w:bottom w:val="single" w:sz="4" w:space="0" w:color="000000"/>
              <w:right w:val="single" w:sz="4" w:space="0" w:color="000000"/>
            </w:tcBorders>
            <w:shd w:val="clear" w:color="auto" w:fill="auto"/>
            <w:vAlign w:val="center"/>
          </w:tcPr>
          <w:p w14:paraId="2F8B5CD1" w14:textId="77777777" w:rsidR="00EB2AB1" w:rsidRPr="00061006" w:rsidRDefault="00EB2AB1" w:rsidP="001F29A4">
            <w:pPr>
              <w:widowControl w:val="0"/>
              <w:autoSpaceDE w:val="0"/>
              <w:autoSpaceDN w:val="0"/>
              <w:adjustRightInd w:val="0"/>
              <w:spacing w:after="0" w:line="223" w:lineRule="exact"/>
              <w:ind w:left="-45" w:firstLine="317"/>
              <w:jc w:val="center"/>
              <w:rPr>
                <w:rFonts w:ascii="Arial" w:eastAsia="Times New Roman" w:hAnsi="Arial" w:cs="Arial"/>
                <w:noProof w:val="0"/>
                <w:szCs w:val="24"/>
                <w:lang w:val="en-GB" w:eastAsia="en-GB"/>
              </w:rPr>
            </w:pPr>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z w:val="20"/>
                <w:szCs w:val="20"/>
                <w:lang w:val="en-GB" w:eastAsia="en-GB"/>
              </w:rPr>
              <w:t>alea</w:t>
            </w:r>
            <w:r w:rsidRPr="00061006">
              <w:rPr>
                <w:rFonts w:ascii="Arial" w:eastAsia="Times New Roman" w:hAnsi="Arial" w:cs="Arial"/>
                <w:b/>
                <w:bCs/>
                <w:noProof w:val="0"/>
                <w:spacing w:val="-4"/>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z w:val="20"/>
                <w:szCs w:val="20"/>
                <w:lang w:val="en-GB" w:eastAsia="en-GB"/>
              </w:rPr>
              <w:t>iil</w:t>
            </w:r>
            <w:r w:rsidRPr="00061006">
              <w:rPr>
                <w:rFonts w:ascii="Arial" w:eastAsia="Times New Roman" w:hAnsi="Arial" w:cs="Arial"/>
                <w:b/>
                <w:bCs/>
                <w:noProof w:val="0"/>
                <w:spacing w:val="4"/>
                <w:sz w:val="20"/>
                <w:szCs w:val="20"/>
                <w:lang w:val="en-GB" w:eastAsia="en-GB"/>
              </w:rPr>
              <w:t>o</w:t>
            </w:r>
            <w:r w:rsidRPr="00061006">
              <w:rPr>
                <w:rFonts w:ascii="Arial" w:eastAsia="Times New Roman" w:hAnsi="Arial" w:cs="Arial"/>
                <w:b/>
                <w:bCs/>
                <w:noProof w:val="0"/>
                <w:sz w:val="20"/>
                <w:szCs w:val="20"/>
                <w:lang w:val="en-GB" w:eastAsia="en-GB"/>
              </w:rPr>
              <w:t>r</w:t>
            </w:r>
            <w:proofErr w:type="spellEnd"/>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748B8E"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621A80F4" w14:textId="77777777" w:rsidR="00EB2AB1" w:rsidRPr="00061006" w:rsidRDefault="00EB2AB1" w:rsidP="00EB2AB1">
            <w:pPr>
              <w:widowControl w:val="0"/>
              <w:autoSpaceDE w:val="0"/>
              <w:autoSpaceDN w:val="0"/>
              <w:adjustRightInd w:val="0"/>
              <w:spacing w:after="0" w:line="240" w:lineRule="auto"/>
              <w:ind w:left="396" w:right="396"/>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N</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D1FD96" w14:textId="77777777" w:rsidR="00EB2AB1" w:rsidRPr="00061006" w:rsidRDefault="00EB2AB1" w:rsidP="00EB2AB1">
            <w:pPr>
              <w:widowControl w:val="0"/>
              <w:autoSpaceDE w:val="0"/>
              <w:autoSpaceDN w:val="0"/>
              <w:adjustRightInd w:val="0"/>
              <w:spacing w:after="0" w:line="223" w:lineRule="exact"/>
              <w:ind w:left="103"/>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w:t>
            </w:r>
            <w:r w:rsidRPr="00061006">
              <w:rPr>
                <w:rFonts w:ascii="Arial" w:eastAsia="Times New Roman" w:hAnsi="Arial" w:cs="Arial"/>
                <w:noProof w:val="0"/>
                <w:spacing w:val="1"/>
                <w:sz w:val="20"/>
                <w:szCs w:val="20"/>
                <w:lang w:val="en-GB" w:eastAsia="en-GB"/>
              </w:rPr>
              <w:t>e</w:t>
            </w:r>
            <w:proofErr w:type="spellEnd"/>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6"/>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F</w:t>
            </w:r>
            <w:r w:rsidRPr="00061006">
              <w:rPr>
                <w:rFonts w:ascii="Arial" w:eastAsia="Times New Roman" w:hAnsi="Arial" w:cs="Arial"/>
                <w:noProof w:val="0"/>
                <w:sz w:val="20"/>
                <w:szCs w:val="20"/>
                <w:lang w:val="en-GB" w:eastAsia="en-GB"/>
              </w:rPr>
              <w:t>â</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ețe</w:t>
            </w:r>
            <w:proofErr w:type="spellEnd"/>
          </w:p>
          <w:p w14:paraId="6BFA4160" w14:textId="77777777" w:rsidR="00EB2AB1" w:rsidRPr="00061006" w:rsidRDefault="00EB2AB1" w:rsidP="00EB2AB1">
            <w:pPr>
              <w:widowControl w:val="0"/>
              <w:autoSpaceDE w:val="0"/>
              <w:autoSpaceDN w:val="0"/>
              <w:adjustRightInd w:val="0"/>
              <w:spacing w:before="1" w:after="0" w:line="240" w:lineRule="auto"/>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e</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Ș</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1"/>
                <w:sz w:val="20"/>
                <w:szCs w:val="20"/>
                <w:lang w:val="en-GB" w:eastAsia="en-GB"/>
              </w:rPr>
              <w:t>ar</w:t>
            </w:r>
            <w:r w:rsidRPr="00061006">
              <w:rPr>
                <w:rFonts w:ascii="Arial" w:eastAsia="Times New Roman" w:hAnsi="Arial" w:cs="Arial"/>
                <w:noProof w:val="0"/>
                <w:sz w:val="20"/>
                <w:szCs w:val="20"/>
                <w:lang w:val="en-GB" w:eastAsia="en-GB"/>
              </w:rPr>
              <w:t>ș</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AAF090"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0ADBCBB6" w14:textId="77777777" w:rsidR="00EB2AB1" w:rsidRPr="00061006" w:rsidRDefault="00EB2AB1" w:rsidP="00EB2AB1">
            <w:pPr>
              <w:widowControl w:val="0"/>
              <w:autoSpaceDE w:val="0"/>
              <w:autoSpaceDN w:val="0"/>
              <w:adjustRightInd w:val="0"/>
              <w:spacing w:after="0" w:line="240" w:lineRule="auto"/>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2D22C149"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295DE1E4" w14:textId="77777777" w:rsidR="00EB2AB1" w:rsidRPr="00061006" w:rsidRDefault="00EB2AB1" w:rsidP="00EB2AB1">
            <w:pPr>
              <w:widowControl w:val="0"/>
              <w:autoSpaceDE w:val="0"/>
              <w:autoSpaceDN w:val="0"/>
              <w:adjustRightInd w:val="0"/>
              <w:spacing w:after="0" w:line="240" w:lineRule="auto"/>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21D937B1"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1BEDEE18" w14:textId="77777777" w:rsidR="00EB2AB1" w:rsidRPr="00061006" w:rsidRDefault="00EB2AB1" w:rsidP="00EB2AB1">
            <w:pPr>
              <w:widowControl w:val="0"/>
              <w:autoSpaceDE w:val="0"/>
              <w:autoSpaceDN w:val="0"/>
              <w:adjustRightInd w:val="0"/>
              <w:spacing w:after="0" w:line="240" w:lineRule="auto"/>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D3C199"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03B6CAE0" w14:textId="77777777" w:rsidR="00EB2AB1" w:rsidRPr="00061006" w:rsidRDefault="00EB2AB1" w:rsidP="00EB2AB1">
            <w:pPr>
              <w:widowControl w:val="0"/>
              <w:autoSpaceDE w:val="0"/>
              <w:autoSpaceDN w:val="0"/>
              <w:adjustRightInd w:val="0"/>
              <w:spacing w:after="0" w:line="240" w:lineRule="auto"/>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E</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91A102" w14:textId="77777777" w:rsidR="00EB2AB1" w:rsidRPr="00061006" w:rsidRDefault="00EB2AB1" w:rsidP="00EB2AB1">
            <w:pPr>
              <w:widowControl w:val="0"/>
              <w:autoSpaceDE w:val="0"/>
              <w:autoSpaceDN w:val="0"/>
              <w:adjustRightInd w:val="0"/>
              <w:spacing w:after="0" w:line="223" w:lineRule="exact"/>
              <w:ind w:left="103"/>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p w14:paraId="6BDA94F4" w14:textId="77777777" w:rsidR="00EB2AB1" w:rsidRPr="00061006" w:rsidRDefault="00EB2AB1" w:rsidP="00EB2AB1">
            <w:pPr>
              <w:widowControl w:val="0"/>
              <w:autoSpaceDE w:val="0"/>
              <w:autoSpaceDN w:val="0"/>
              <w:adjustRightInd w:val="0"/>
              <w:spacing w:before="1" w:after="0" w:line="240" w:lineRule="auto"/>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e</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Ș</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1"/>
                <w:sz w:val="20"/>
                <w:szCs w:val="20"/>
                <w:lang w:val="en-GB" w:eastAsia="en-GB"/>
              </w:rPr>
              <w:t>ar</w:t>
            </w:r>
            <w:r w:rsidRPr="00061006">
              <w:rPr>
                <w:rFonts w:ascii="Arial" w:eastAsia="Times New Roman" w:hAnsi="Arial" w:cs="Arial"/>
                <w:noProof w:val="0"/>
                <w:sz w:val="20"/>
                <w:szCs w:val="20"/>
                <w:lang w:val="en-GB" w:eastAsia="en-GB"/>
              </w:rPr>
              <w:t>ș</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913C91"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4DCD5E1E" w14:textId="77777777" w:rsidR="00EB2AB1" w:rsidRPr="00061006" w:rsidRDefault="00EB2AB1" w:rsidP="00EB2AB1">
            <w:pPr>
              <w:widowControl w:val="0"/>
              <w:autoSpaceDE w:val="0"/>
              <w:autoSpaceDN w:val="0"/>
              <w:adjustRightInd w:val="0"/>
              <w:spacing w:after="0" w:line="240" w:lineRule="auto"/>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5AA07DC3"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5A058C03" w14:textId="77777777" w:rsidR="00EB2AB1" w:rsidRPr="00061006" w:rsidRDefault="00EB2AB1" w:rsidP="00EB2AB1">
            <w:pPr>
              <w:widowControl w:val="0"/>
              <w:autoSpaceDE w:val="0"/>
              <w:autoSpaceDN w:val="0"/>
              <w:adjustRightInd w:val="0"/>
              <w:spacing w:after="0" w:line="240" w:lineRule="auto"/>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7A627CA9" w14:textId="77777777" w:rsidTr="001F29A4">
        <w:trPr>
          <w:trHeight w:val="288"/>
        </w:trPr>
        <w:tc>
          <w:tcPr>
            <w:tcW w:w="718" w:type="pct"/>
            <w:vMerge/>
            <w:tcBorders>
              <w:top w:val="single" w:sz="4" w:space="0" w:color="000000"/>
              <w:left w:val="single" w:sz="18" w:space="0" w:color="auto"/>
              <w:bottom w:val="single" w:sz="4" w:space="0" w:color="000000"/>
              <w:right w:val="single" w:sz="4" w:space="0" w:color="000000"/>
            </w:tcBorders>
            <w:shd w:val="clear" w:color="auto" w:fill="auto"/>
            <w:vAlign w:val="center"/>
          </w:tcPr>
          <w:p w14:paraId="253A4AA8" w14:textId="77777777" w:rsidR="00EB2AB1" w:rsidRPr="00061006" w:rsidRDefault="00EB2AB1" w:rsidP="00EB2AB1">
            <w:pPr>
              <w:widowControl w:val="0"/>
              <w:autoSpaceDE w:val="0"/>
              <w:autoSpaceDN w:val="0"/>
              <w:adjustRightInd w:val="0"/>
              <w:spacing w:after="0" w:line="240" w:lineRule="auto"/>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4EE234"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1548B032" w14:textId="77777777" w:rsidR="00EB2AB1" w:rsidRPr="00061006" w:rsidRDefault="00EB2AB1" w:rsidP="00EB2AB1">
            <w:pPr>
              <w:widowControl w:val="0"/>
              <w:autoSpaceDE w:val="0"/>
              <w:autoSpaceDN w:val="0"/>
              <w:adjustRightInd w:val="0"/>
              <w:spacing w:after="0" w:line="240" w:lineRule="auto"/>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S</w:t>
            </w:r>
          </w:p>
        </w:tc>
        <w:tc>
          <w:tcPr>
            <w:tcW w:w="16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9C36B2" w14:textId="77777777" w:rsidR="00EB2AB1" w:rsidRPr="00061006" w:rsidRDefault="00EB2AB1" w:rsidP="00EB2AB1">
            <w:pPr>
              <w:widowControl w:val="0"/>
              <w:autoSpaceDE w:val="0"/>
              <w:autoSpaceDN w:val="0"/>
              <w:adjustRightInd w:val="0"/>
              <w:spacing w:after="0" w:line="223" w:lineRule="exact"/>
              <w:ind w:left="103"/>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r w:rsidRPr="00061006">
              <w:rPr>
                <w:rFonts w:ascii="Arial" w:eastAsia="Times New Roman" w:hAnsi="Arial" w:cs="Arial"/>
                <w:noProof w:val="0"/>
                <w:spacing w:val="-6"/>
                <w:sz w:val="20"/>
                <w:szCs w:val="20"/>
                <w:lang w:val="en-GB" w:eastAsia="en-GB"/>
              </w:rPr>
              <w:t xml:space="preserve"> </w:t>
            </w:r>
            <w:proofErr w:type="spellStart"/>
            <w:r w:rsidRPr="00061006">
              <w:rPr>
                <w:rFonts w:ascii="Arial" w:eastAsia="Times New Roman" w:hAnsi="Arial" w:cs="Arial"/>
                <w:noProof w:val="0"/>
                <w:sz w:val="20"/>
                <w:szCs w:val="20"/>
                <w:lang w:val="en-GB" w:eastAsia="en-GB"/>
              </w:rPr>
              <w:t>și</w:t>
            </w:r>
            <w:proofErr w:type="spellEnd"/>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z w:val="20"/>
                <w:szCs w:val="20"/>
                <w:lang w:val="en-GB" w:eastAsia="en-GB"/>
              </w:rPr>
              <w:t>fâ</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ețe</w:t>
            </w:r>
            <w:proofErr w:type="spellEnd"/>
          </w:p>
          <w:p w14:paraId="23EB1DE9" w14:textId="77777777" w:rsidR="00EB2AB1" w:rsidRPr="00061006" w:rsidRDefault="00EB2AB1" w:rsidP="00EB2AB1">
            <w:pPr>
              <w:widowControl w:val="0"/>
              <w:autoSpaceDE w:val="0"/>
              <w:autoSpaceDN w:val="0"/>
              <w:adjustRightInd w:val="0"/>
              <w:spacing w:after="0" w:line="228"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e</w:t>
            </w:r>
            <w:proofErr w:type="spellEnd"/>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â</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d</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w:t>
            </w:r>
            <w:proofErr w:type="spellEnd"/>
          </w:p>
        </w:tc>
        <w:tc>
          <w:tcPr>
            <w:tcW w:w="59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E745EB"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7C720CC7" w14:textId="77777777" w:rsidR="00EB2AB1" w:rsidRPr="00061006" w:rsidRDefault="00EB2AB1" w:rsidP="00EB2AB1">
            <w:pPr>
              <w:widowControl w:val="0"/>
              <w:autoSpaceDE w:val="0"/>
              <w:autoSpaceDN w:val="0"/>
              <w:adjustRightInd w:val="0"/>
              <w:spacing w:after="0" w:line="240" w:lineRule="auto"/>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tificială</w:t>
            </w:r>
            <w:proofErr w:type="spellEnd"/>
          </w:p>
        </w:tc>
        <w:tc>
          <w:tcPr>
            <w:tcW w:w="1476" w:type="pct"/>
            <w:tcBorders>
              <w:top w:val="single" w:sz="4" w:space="0" w:color="000000"/>
              <w:left w:val="single" w:sz="4" w:space="0" w:color="000000"/>
              <w:bottom w:val="single" w:sz="4" w:space="0" w:color="000000"/>
              <w:right w:val="single" w:sz="18" w:space="0" w:color="auto"/>
            </w:tcBorders>
            <w:shd w:val="clear" w:color="auto" w:fill="auto"/>
            <w:vAlign w:val="center"/>
          </w:tcPr>
          <w:p w14:paraId="3E612847" w14:textId="77777777" w:rsidR="00EB2AB1" w:rsidRPr="00061006" w:rsidRDefault="00EB2AB1" w:rsidP="00EB2AB1">
            <w:pPr>
              <w:widowControl w:val="0"/>
              <w:autoSpaceDE w:val="0"/>
              <w:autoSpaceDN w:val="0"/>
              <w:adjustRightInd w:val="0"/>
              <w:spacing w:before="9" w:after="0" w:line="100" w:lineRule="exact"/>
              <w:jc w:val="center"/>
              <w:rPr>
                <w:rFonts w:ascii="Arial" w:eastAsia="Times New Roman" w:hAnsi="Arial" w:cs="Arial"/>
                <w:noProof w:val="0"/>
                <w:sz w:val="10"/>
                <w:szCs w:val="10"/>
                <w:lang w:val="en-GB" w:eastAsia="en-GB"/>
              </w:rPr>
            </w:pPr>
          </w:p>
          <w:p w14:paraId="3052FA8B" w14:textId="77777777" w:rsidR="00EB2AB1" w:rsidRPr="00061006" w:rsidRDefault="00EB2AB1" w:rsidP="00EB2AB1">
            <w:pPr>
              <w:widowControl w:val="0"/>
              <w:autoSpaceDE w:val="0"/>
              <w:autoSpaceDN w:val="0"/>
              <w:adjustRightInd w:val="0"/>
              <w:spacing w:after="0" w:line="240" w:lineRule="auto"/>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r w:rsidR="001F29A4" w:rsidRPr="00061006" w14:paraId="540D8072" w14:textId="77777777" w:rsidTr="001F29A4">
        <w:trPr>
          <w:trHeight w:val="288"/>
        </w:trPr>
        <w:tc>
          <w:tcPr>
            <w:tcW w:w="718" w:type="pct"/>
            <w:vMerge/>
            <w:tcBorders>
              <w:top w:val="single" w:sz="4" w:space="0" w:color="000000"/>
              <w:left w:val="single" w:sz="18" w:space="0" w:color="auto"/>
              <w:bottom w:val="single" w:sz="18" w:space="0" w:color="auto"/>
              <w:right w:val="single" w:sz="4" w:space="0" w:color="000000"/>
            </w:tcBorders>
            <w:shd w:val="clear" w:color="auto" w:fill="auto"/>
            <w:vAlign w:val="center"/>
          </w:tcPr>
          <w:p w14:paraId="2F555B41" w14:textId="77777777" w:rsidR="00EB2AB1" w:rsidRPr="00061006" w:rsidRDefault="00EB2AB1" w:rsidP="00EB2AB1">
            <w:pPr>
              <w:widowControl w:val="0"/>
              <w:autoSpaceDE w:val="0"/>
              <w:autoSpaceDN w:val="0"/>
              <w:adjustRightInd w:val="0"/>
              <w:spacing w:after="0" w:line="240" w:lineRule="auto"/>
              <w:ind w:left="102"/>
              <w:jc w:val="center"/>
              <w:rPr>
                <w:rFonts w:ascii="Arial" w:eastAsia="Times New Roman" w:hAnsi="Arial" w:cs="Arial"/>
                <w:noProof w:val="0"/>
                <w:szCs w:val="24"/>
                <w:lang w:val="en-GB" w:eastAsia="en-GB"/>
              </w:rPr>
            </w:pPr>
          </w:p>
        </w:tc>
        <w:tc>
          <w:tcPr>
            <w:tcW w:w="594" w:type="pct"/>
            <w:tcBorders>
              <w:top w:val="single" w:sz="4" w:space="0" w:color="000000"/>
              <w:left w:val="single" w:sz="4" w:space="0" w:color="000000"/>
              <w:bottom w:val="single" w:sz="18" w:space="0" w:color="auto"/>
              <w:right w:val="single" w:sz="4" w:space="0" w:color="000000"/>
            </w:tcBorders>
            <w:shd w:val="clear" w:color="auto" w:fill="auto"/>
            <w:vAlign w:val="center"/>
          </w:tcPr>
          <w:p w14:paraId="789A89D4" w14:textId="77777777" w:rsidR="00EB2AB1" w:rsidRPr="00061006" w:rsidRDefault="00EB2AB1" w:rsidP="00EB2AB1">
            <w:pPr>
              <w:widowControl w:val="0"/>
              <w:autoSpaceDE w:val="0"/>
              <w:autoSpaceDN w:val="0"/>
              <w:adjustRightInd w:val="0"/>
              <w:spacing w:after="0" w:line="226" w:lineRule="exact"/>
              <w:ind w:left="398" w:right="402"/>
              <w:jc w:val="center"/>
              <w:rPr>
                <w:rFonts w:ascii="Arial" w:eastAsia="Times New Roman" w:hAnsi="Arial" w:cs="Arial"/>
                <w:noProof w:val="0"/>
                <w:szCs w:val="24"/>
                <w:lang w:val="en-GB" w:eastAsia="en-GB"/>
              </w:rPr>
            </w:pPr>
            <w:r w:rsidRPr="00061006">
              <w:rPr>
                <w:rFonts w:ascii="Arial" w:eastAsia="Times New Roman" w:hAnsi="Arial" w:cs="Arial"/>
                <w:b/>
                <w:bCs/>
                <w:noProof w:val="0"/>
                <w:w w:val="99"/>
                <w:sz w:val="20"/>
                <w:szCs w:val="20"/>
                <w:lang w:val="en-GB" w:eastAsia="en-GB"/>
              </w:rPr>
              <w:t>V</w:t>
            </w:r>
          </w:p>
        </w:tc>
        <w:tc>
          <w:tcPr>
            <w:tcW w:w="1615" w:type="pct"/>
            <w:tcBorders>
              <w:top w:val="single" w:sz="4" w:space="0" w:color="000000"/>
              <w:left w:val="single" w:sz="4" w:space="0" w:color="000000"/>
              <w:bottom w:val="single" w:sz="18" w:space="0" w:color="auto"/>
              <w:right w:val="single" w:sz="4" w:space="0" w:color="000000"/>
            </w:tcBorders>
            <w:shd w:val="clear" w:color="auto" w:fill="auto"/>
            <w:vAlign w:val="center"/>
          </w:tcPr>
          <w:p w14:paraId="5BA67337" w14:textId="77777777" w:rsidR="00EB2AB1" w:rsidRPr="00061006" w:rsidRDefault="00EB2AB1" w:rsidP="00EB2AB1">
            <w:pPr>
              <w:widowControl w:val="0"/>
              <w:autoSpaceDE w:val="0"/>
              <w:autoSpaceDN w:val="0"/>
              <w:adjustRightInd w:val="0"/>
              <w:spacing w:after="0" w:line="226" w:lineRule="exact"/>
              <w:ind w:left="103"/>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p>
        </w:tc>
        <w:tc>
          <w:tcPr>
            <w:tcW w:w="596" w:type="pct"/>
            <w:tcBorders>
              <w:top w:val="single" w:sz="4" w:space="0" w:color="000000"/>
              <w:left w:val="single" w:sz="4" w:space="0" w:color="000000"/>
              <w:bottom w:val="single" w:sz="18" w:space="0" w:color="auto"/>
              <w:right w:val="single" w:sz="4" w:space="0" w:color="000000"/>
            </w:tcBorders>
            <w:shd w:val="clear" w:color="auto" w:fill="auto"/>
            <w:vAlign w:val="center"/>
          </w:tcPr>
          <w:p w14:paraId="1B9EDFB9" w14:textId="77777777" w:rsidR="00EB2AB1" w:rsidRPr="00061006" w:rsidRDefault="00EB2AB1" w:rsidP="00EB2AB1">
            <w:pPr>
              <w:widowControl w:val="0"/>
              <w:autoSpaceDE w:val="0"/>
              <w:autoSpaceDN w:val="0"/>
              <w:adjustRightInd w:val="0"/>
              <w:spacing w:after="0" w:line="226" w:lineRule="exact"/>
              <w:ind w:left="165"/>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tific</w:t>
            </w:r>
            <w:r w:rsidRPr="00061006">
              <w:rPr>
                <w:rFonts w:ascii="Arial" w:eastAsia="Times New Roman" w:hAnsi="Arial" w:cs="Arial"/>
                <w:noProof w:val="0"/>
                <w:spacing w:val="-1"/>
                <w:sz w:val="20"/>
                <w:szCs w:val="20"/>
                <w:lang w:val="en-GB" w:eastAsia="en-GB"/>
              </w:rPr>
              <w:t>i</w:t>
            </w:r>
            <w:r w:rsidRPr="00061006">
              <w:rPr>
                <w:rFonts w:ascii="Arial" w:eastAsia="Times New Roman" w:hAnsi="Arial" w:cs="Arial"/>
                <w:noProof w:val="0"/>
                <w:sz w:val="20"/>
                <w:szCs w:val="20"/>
                <w:lang w:val="en-GB" w:eastAsia="en-GB"/>
              </w:rPr>
              <w:t>ală</w:t>
            </w:r>
            <w:proofErr w:type="spellEnd"/>
          </w:p>
        </w:tc>
        <w:tc>
          <w:tcPr>
            <w:tcW w:w="1476" w:type="pct"/>
            <w:tcBorders>
              <w:top w:val="single" w:sz="4" w:space="0" w:color="000000"/>
              <w:left w:val="single" w:sz="4" w:space="0" w:color="000000"/>
              <w:bottom w:val="single" w:sz="18" w:space="0" w:color="auto"/>
              <w:right w:val="single" w:sz="18" w:space="0" w:color="auto"/>
            </w:tcBorders>
            <w:shd w:val="clear" w:color="auto" w:fill="auto"/>
            <w:vAlign w:val="center"/>
          </w:tcPr>
          <w:p w14:paraId="38F96E69" w14:textId="77777777" w:rsidR="00EB2AB1" w:rsidRPr="00061006" w:rsidRDefault="00EB2AB1" w:rsidP="00EB2AB1">
            <w:pPr>
              <w:widowControl w:val="0"/>
              <w:autoSpaceDE w:val="0"/>
              <w:autoSpaceDN w:val="0"/>
              <w:adjustRightInd w:val="0"/>
              <w:spacing w:after="0" w:line="226" w:lineRule="exact"/>
              <w:ind w:left="102"/>
              <w:jc w:val="center"/>
              <w:rPr>
                <w:rFonts w:ascii="Arial" w:eastAsia="Times New Roman" w:hAnsi="Arial" w:cs="Arial"/>
                <w:noProof w:val="0"/>
                <w:szCs w:val="24"/>
                <w:lang w:val="en-GB" w:eastAsia="en-GB"/>
              </w:rPr>
            </w:pPr>
            <w:proofErr w:type="spellStart"/>
            <w:r w:rsidRPr="00061006">
              <w:rPr>
                <w:rFonts w:ascii="Arial" w:eastAsia="Times New Roman" w:hAnsi="Arial" w:cs="Arial"/>
                <w:noProof w:val="0"/>
                <w:sz w:val="20"/>
                <w:szCs w:val="20"/>
                <w:lang w:val="en-GB" w:eastAsia="en-GB"/>
              </w:rPr>
              <w:t>Lizie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ne</w:t>
            </w:r>
            <w:proofErr w:type="spellEnd"/>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co</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ve</w:t>
            </w:r>
            <w:r w:rsidRPr="00061006">
              <w:rPr>
                <w:rFonts w:ascii="Arial" w:eastAsia="Times New Roman" w:hAnsi="Arial" w:cs="Arial"/>
                <w:noProof w:val="0"/>
                <w:spacing w:val="2"/>
                <w:sz w:val="20"/>
                <w:szCs w:val="20"/>
                <w:lang w:val="en-GB" w:eastAsia="en-GB"/>
              </w:rPr>
              <w:t>n</w:t>
            </w:r>
            <w:r w:rsidRPr="00061006">
              <w:rPr>
                <w:rFonts w:ascii="Arial" w:eastAsia="Times New Roman" w:hAnsi="Arial" w:cs="Arial"/>
                <w:noProof w:val="0"/>
                <w:sz w:val="20"/>
                <w:szCs w:val="20"/>
                <w:lang w:val="en-GB" w:eastAsia="en-GB"/>
              </w:rPr>
              <w:t>ționale</w:t>
            </w:r>
            <w:proofErr w:type="spellEnd"/>
          </w:p>
        </w:tc>
      </w:tr>
    </w:tbl>
    <w:p w14:paraId="49D45B39" w14:textId="77777777" w:rsidR="00EB2AB1" w:rsidRPr="00061006" w:rsidRDefault="00EB2AB1" w:rsidP="00EB2AB1">
      <w:pPr>
        <w:spacing w:after="0" w:line="240" w:lineRule="auto"/>
        <w:ind w:firstLine="567"/>
        <w:jc w:val="center"/>
        <w:rPr>
          <w:rFonts w:ascii="Arial" w:eastAsia="Calibri" w:hAnsi="Arial" w:cs="Arial"/>
          <w:noProof w:val="0"/>
          <w:sz w:val="28"/>
          <w:szCs w:val="24"/>
        </w:rPr>
      </w:pPr>
    </w:p>
    <w:p w14:paraId="62554CDC" w14:textId="2723EE5C" w:rsidR="00FE77BA" w:rsidRPr="00EA364E" w:rsidRDefault="00994324" w:rsidP="001642BC">
      <w:pPr>
        <w:pStyle w:val="Titlu2"/>
        <w:rPr>
          <w:rFonts w:ascii="Arial" w:hAnsi="Arial" w:cs="Arial"/>
          <w:sz w:val="22"/>
          <w:szCs w:val="22"/>
        </w:rPr>
      </w:pPr>
      <w:bookmarkStart w:id="14" w:name="_Toc191473618"/>
      <w:r w:rsidRPr="00EA364E">
        <w:rPr>
          <w:rFonts w:ascii="Arial" w:hAnsi="Arial" w:cs="Arial"/>
          <w:sz w:val="22"/>
          <w:szCs w:val="22"/>
        </w:rPr>
        <w:t xml:space="preserve">1.2.3. </w:t>
      </w:r>
      <w:r w:rsidR="00FE77BA" w:rsidRPr="00EA364E">
        <w:rPr>
          <w:rFonts w:ascii="Arial" w:hAnsi="Arial" w:cs="Arial"/>
          <w:sz w:val="22"/>
          <w:szCs w:val="22"/>
        </w:rPr>
        <w:t>Trupuri de p</w:t>
      </w:r>
      <w:r w:rsidR="00CC096E" w:rsidRPr="00EA364E">
        <w:rPr>
          <w:rFonts w:ascii="Arial" w:hAnsi="Arial" w:cs="Arial"/>
          <w:sz w:val="22"/>
          <w:szCs w:val="22"/>
        </w:rPr>
        <w:t>ă</w:t>
      </w:r>
      <w:r w:rsidR="00FE77BA" w:rsidRPr="00EA364E">
        <w:rPr>
          <w:rFonts w:ascii="Arial" w:hAnsi="Arial" w:cs="Arial"/>
          <w:sz w:val="22"/>
          <w:szCs w:val="22"/>
        </w:rPr>
        <w:t>dure (bazinete) componente</w:t>
      </w:r>
      <w:bookmarkEnd w:id="14"/>
    </w:p>
    <w:p w14:paraId="7D727E2B" w14:textId="77777777" w:rsidR="00994324" w:rsidRPr="00EA364E" w:rsidRDefault="00994324" w:rsidP="004677CA">
      <w:pPr>
        <w:pStyle w:val="Frspaiere1"/>
        <w:rPr>
          <w:rFonts w:cs="Arial"/>
          <w:b/>
          <w:sz w:val="22"/>
          <w:szCs w:val="22"/>
          <w:u w:val="single"/>
        </w:rPr>
      </w:pPr>
    </w:p>
    <w:p w14:paraId="46E5307F" w14:textId="5E7DF252" w:rsidR="00CC096E" w:rsidRPr="00EA364E" w:rsidRDefault="00CC096E" w:rsidP="003F627F">
      <w:pPr>
        <w:pStyle w:val="Frspaiere1"/>
        <w:ind w:firstLine="567"/>
        <w:jc w:val="both"/>
        <w:rPr>
          <w:rFonts w:cs="Arial"/>
          <w:sz w:val="22"/>
          <w:szCs w:val="22"/>
          <w:lang w:val="fr-FR"/>
        </w:rPr>
      </w:pPr>
      <w:bookmarkStart w:id="15" w:name="_Hlk191474512"/>
      <w:proofErr w:type="spellStart"/>
      <w:r w:rsidRPr="00EA364E">
        <w:rPr>
          <w:rFonts w:cs="Arial"/>
          <w:sz w:val="22"/>
          <w:szCs w:val="22"/>
          <w:lang w:val="fr-FR"/>
        </w:rPr>
        <w:t>Unitatea</w:t>
      </w:r>
      <w:proofErr w:type="spellEnd"/>
      <w:r w:rsidRPr="00EA364E">
        <w:rPr>
          <w:rFonts w:cs="Arial"/>
          <w:sz w:val="22"/>
          <w:szCs w:val="22"/>
          <w:lang w:val="fr-FR"/>
        </w:rPr>
        <w:t xml:space="preserve"> de </w:t>
      </w:r>
      <w:proofErr w:type="spellStart"/>
      <w:r w:rsidRPr="00EA364E">
        <w:rPr>
          <w:rFonts w:cs="Arial"/>
          <w:sz w:val="22"/>
          <w:szCs w:val="22"/>
          <w:lang w:val="fr-FR"/>
        </w:rPr>
        <w:t>producție</w:t>
      </w:r>
      <w:proofErr w:type="spellEnd"/>
      <w:r w:rsidRPr="00EA364E">
        <w:rPr>
          <w:rFonts w:cs="Arial"/>
          <w:sz w:val="22"/>
          <w:szCs w:val="22"/>
          <w:lang w:val="fr-FR"/>
        </w:rPr>
        <w:t xml:space="preserve"> este </w:t>
      </w:r>
      <w:proofErr w:type="spellStart"/>
      <w:r w:rsidRPr="00EA364E">
        <w:rPr>
          <w:rFonts w:cs="Arial"/>
          <w:sz w:val="22"/>
          <w:szCs w:val="22"/>
          <w:lang w:val="fr-FR"/>
        </w:rPr>
        <w:t>constituită</w:t>
      </w:r>
      <w:proofErr w:type="spellEnd"/>
      <w:r w:rsidRPr="00EA364E">
        <w:rPr>
          <w:rFonts w:cs="Arial"/>
          <w:sz w:val="22"/>
          <w:szCs w:val="22"/>
          <w:lang w:val="fr-FR"/>
        </w:rPr>
        <w:t xml:space="preserve"> </w:t>
      </w:r>
      <w:proofErr w:type="spellStart"/>
      <w:r w:rsidRPr="00EA364E">
        <w:rPr>
          <w:rFonts w:cs="Arial"/>
          <w:sz w:val="22"/>
          <w:szCs w:val="22"/>
          <w:lang w:val="fr-FR"/>
        </w:rPr>
        <w:t>din</w:t>
      </w:r>
      <w:proofErr w:type="spellEnd"/>
      <w:r w:rsidRPr="00EA364E">
        <w:rPr>
          <w:rFonts w:cs="Arial"/>
          <w:sz w:val="22"/>
          <w:szCs w:val="22"/>
          <w:lang w:val="fr-FR"/>
        </w:rPr>
        <w:t xml:space="preserve"> mai </w:t>
      </w:r>
      <w:proofErr w:type="spellStart"/>
      <w:r w:rsidRPr="00EA364E">
        <w:rPr>
          <w:rFonts w:cs="Arial"/>
          <w:sz w:val="22"/>
          <w:szCs w:val="22"/>
          <w:lang w:val="fr-FR"/>
        </w:rPr>
        <w:t>multe</w:t>
      </w:r>
      <w:proofErr w:type="spellEnd"/>
      <w:r w:rsidRPr="00EA364E">
        <w:rPr>
          <w:rFonts w:cs="Arial"/>
          <w:sz w:val="22"/>
          <w:szCs w:val="22"/>
          <w:lang w:val="fr-FR"/>
        </w:rPr>
        <w:t xml:space="preserve"> </w:t>
      </w:r>
      <w:proofErr w:type="spellStart"/>
      <w:r w:rsidRPr="00EA364E">
        <w:rPr>
          <w:rFonts w:cs="Arial"/>
          <w:sz w:val="22"/>
          <w:szCs w:val="22"/>
          <w:lang w:val="fr-FR"/>
        </w:rPr>
        <w:t>trupuri</w:t>
      </w:r>
      <w:proofErr w:type="spellEnd"/>
      <w:r w:rsidRPr="00EA364E">
        <w:rPr>
          <w:rFonts w:cs="Arial"/>
          <w:sz w:val="22"/>
          <w:szCs w:val="22"/>
          <w:lang w:val="fr-FR"/>
        </w:rPr>
        <w:t xml:space="preserve"> de </w:t>
      </w:r>
      <w:proofErr w:type="spellStart"/>
      <w:r w:rsidRPr="00EA364E">
        <w:rPr>
          <w:rFonts w:cs="Arial"/>
          <w:sz w:val="22"/>
          <w:szCs w:val="22"/>
          <w:lang w:val="fr-FR"/>
        </w:rPr>
        <w:t>pădure</w:t>
      </w:r>
      <w:proofErr w:type="spellEnd"/>
      <w:r w:rsidRPr="00EA364E">
        <w:rPr>
          <w:rFonts w:cs="Arial"/>
          <w:sz w:val="22"/>
          <w:szCs w:val="22"/>
          <w:lang w:val="fr-FR"/>
        </w:rPr>
        <w:t xml:space="preserve">, </w:t>
      </w:r>
      <w:proofErr w:type="spellStart"/>
      <w:r w:rsidRPr="00EA364E">
        <w:rPr>
          <w:rFonts w:cs="Arial"/>
          <w:sz w:val="22"/>
          <w:szCs w:val="22"/>
          <w:lang w:val="fr-FR"/>
        </w:rPr>
        <w:t>după</w:t>
      </w:r>
      <w:proofErr w:type="spellEnd"/>
      <w:r w:rsidRPr="00EA364E">
        <w:rPr>
          <w:rFonts w:cs="Arial"/>
          <w:sz w:val="22"/>
          <w:szCs w:val="22"/>
          <w:lang w:val="fr-FR"/>
        </w:rPr>
        <w:t xml:space="preserve"> cum se </w:t>
      </w:r>
      <w:proofErr w:type="spellStart"/>
      <w:r w:rsidRPr="00EA364E">
        <w:rPr>
          <w:rFonts w:cs="Arial"/>
          <w:sz w:val="22"/>
          <w:szCs w:val="22"/>
          <w:lang w:val="fr-FR"/>
        </w:rPr>
        <w:t>prezintă</w:t>
      </w:r>
      <w:proofErr w:type="spellEnd"/>
      <w:r w:rsidRPr="00EA364E">
        <w:rPr>
          <w:rFonts w:cs="Arial"/>
          <w:sz w:val="22"/>
          <w:szCs w:val="22"/>
          <w:lang w:val="fr-FR"/>
        </w:rPr>
        <w:t xml:space="preserve"> </w:t>
      </w:r>
      <w:proofErr w:type="spellStart"/>
      <w:r w:rsidRPr="00EA364E">
        <w:rPr>
          <w:rFonts w:cs="Arial"/>
          <w:sz w:val="22"/>
          <w:szCs w:val="22"/>
          <w:lang w:val="fr-FR"/>
        </w:rPr>
        <w:t>în</w:t>
      </w:r>
      <w:proofErr w:type="spellEnd"/>
      <w:r w:rsidRPr="00EA364E">
        <w:rPr>
          <w:rFonts w:cs="Arial"/>
          <w:sz w:val="22"/>
          <w:szCs w:val="22"/>
          <w:lang w:val="fr-FR"/>
        </w:rPr>
        <w:t xml:space="preserve"> </w:t>
      </w:r>
      <w:proofErr w:type="spellStart"/>
      <w:r w:rsidRPr="00EA364E">
        <w:rPr>
          <w:rFonts w:cs="Arial"/>
          <w:sz w:val="22"/>
          <w:szCs w:val="22"/>
          <w:lang w:val="fr-FR"/>
        </w:rPr>
        <w:t>tabelul</w:t>
      </w:r>
      <w:proofErr w:type="spellEnd"/>
      <w:r w:rsidRPr="00EA364E">
        <w:rPr>
          <w:rFonts w:cs="Arial"/>
          <w:sz w:val="22"/>
          <w:szCs w:val="22"/>
          <w:lang w:val="fr-FR"/>
        </w:rPr>
        <w:t xml:space="preserve"> </w:t>
      </w:r>
      <w:proofErr w:type="spellStart"/>
      <w:proofErr w:type="gramStart"/>
      <w:r w:rsidRPr="00EA364E">
        <w:rPr>
          <w:rFonts w:cs="Arial"/>
          <w:sz w:val="22"/>
          <w:szCs w:val="22"/>
          <w:lang w:val="fr-FR"/>
        </w:rPr>
        <w:t>următor</w:t>
      </w:r>
      <w:proofErr w:type="spellEnd"/>
      <w:r w:rsidRPr="00EA364E">
        <w:rPr>
          <w:rFonts w:cs="Arial"/>
          <w:sz w:val="22"/>
          <w:szCs w:val="22"/>
          <w:lang w:val="fr-FR"/>
        </w:rPr>
        <w:t>:</w:t>
      </w:r>
      <w:proofErr w:type="gramEnd"/>
    </w:p>
    <w:p w14:paraId="20C62DD9" w14:textId="77777777" w:rsidR="00EB2AB1" w:rsidRPr="00061006" w:rsidRDefault="00EB2AB1" w:rsidP="003F627F">
      <w:pPr>
        <w:pStyle w:val="Frspaiere1"/>
        <w:ind w:firstLine="567"/>
        <w:jc w:val="both"/>
        <w:rPr>
          <w:rFonts w:cs="Arial"/>
          <w:lang w:val="fr-FR"/>
        </w:rPr>
      </w:pPr>
    </w:p>
    <w:tbl>
      <w:tblPr>
        <w:tblW w:w="5000" w:type="pct"/>
        <w:tblCellMar>
          <w:left w:w="0" w:type="dxa"/>
          <w:right w:w="0" w:type="dxa"/>
        </w:tblCellMar>
        <w:tblLook w:val="0000" w:firstRow="0" w:lastRow="0" w:firstColumn="0" w:lastColumn="0" w:noHBand="0" w:noVBand="0"/>
      </w:tblPr>
      <w:tblGrid>
        <w:gridCol w:w="612"/>
        <w:gridCol w:w="3253"/>
        <w:gridCol w:w="2950"/>
        <w:gridCol w:w="1321"/>
        <w:gridCol w:w="2024"/>
      </w:tblGrid>
      <w:tr w:rsidR="00EB2AB1" w:rsidRPr="00061006" w14:paraId="59523E47" w14:textId="77777777" w:rsidTr="00EB2AB1">
        <w:trPr>
          <w:trHeight w:val="20"/>
        </w:trPr>
        <w:tc>
          <w:tcPr>
            <w:tcW w:w="301" w:type="pct"/>
            <w:tcBorders>
              <w:top w:val="single" w:sz="18" w:space="0" w:color="auto"/>
              <w:left w:val="single" w:sz="18" w:space="0" w:color="auto"/>
              <w:bottom w:val="single" w:sz="12" w:space="0" w:color="auto"/>
              <w:right w:val="single" w:sz="4" w:space="0" w:color="000000"/>
            </w:tcBorders>
            <w:shd w:val="clear" w:color="auto" w:fill="auto"/>
          </w:tcPr>
          <w:p w14:paraId="0EACA390" w14:textId="77777777" w:rsidR="00EB2AB1" w:rsidRPr="00061006" w:rsidRDefault="00EB2AB1" w:rsidP="00EB2AB1">
            <w:pPr>
              <w:widowControl w:val="0"/>
              <w:autoSpaceDE w:val="0"/>
              <w:autoSpaceDN w:val="0"/>
              <w:adjustRightInd w:val="0"/>
              <w:spacing w:before="50" w:after="0" w:line="240" w:lineRule="auto"/>
              <w:ind w:left="154" w:right="116" w:hanging="7"/>
              <w:jc w:val="left"/>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N</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t</w:t>
            </w:r>
            <w:proofErr w:type="spellEnd"/>
          </w:p>
        </w:tc>
        <w:tc>
          <w:tcPr>
            <w:tcW w:w="1601" w:type="pct"/>
            <w:tcBorders>
              <w:top w:val="single" w:sz="18" w:space="0" w:color="auto"/>
              <w:left w:val="single" w:sz="4" w:space="0" w:color="000000"/>
              <w:bottom w:val="single" w:sz="12" w:space="0" w:color="auto"/>
              <w:right w:val="single" w:sz="4" w:space="0" w:color="000000"/>
            </w:tcBorders>
            <w:shd w:val="clear" w:color="auto" w:fill="auto"/>
          </w:tcPr>
          <w:p w14:paraId="25003210" w14:textId="6108ECA8" w:rsidR="00EB2AB1" w:rsidRPr="00061006" w:rsidRDefault="00EB2AB1" w:rsidP="00EB2AB1">
            <w:pPr>
              <w:widowControl w:val="0"/>
              <w:autoSpaceDE w:val="0"/>
              <w:autoSpaceDN w:val="0"/>
              <w:adjustRightInd w:val="0"/>
              <w:spacing w:before="50" w:after="0" w:line="240" w:lineRule="auto"/>
              <w:ind w:left="209" w:right="217"/>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De</w:t>
            </w:r>
            <w:r w:rsidRPr="00061006">
              <w:rPr>
                <w:rFonts w:ascii="Arial" w:eastAsia="Times New Roman" w:hAnsi="Arial" w:cs="Arial"/>
                <w:b/>
                <w:bCs/>
                <w:noProof w:val="0"/>
                <w:spacing w:val="1"/>
                <w:sz w:val="20"/>
                <w:szCs w:val="20"/>
                <w:lang w:val="en-GB" w:eastAsia="en-GB"/>
              </w:rPr>
              <w:t>num</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ea</w:t>
            </w:r>
            <w:proofErr w:type="spellEnd"/>
            <w:r w:rsidRPr="00061006">
              <w:rPr>
                <w:rFonts w:ascii="Arial" w:eastAsia="Times New Roman" w:hAnsi="Arial" w:cs="Arial"/>
                <w:b/>
                <w:bCs/>
                <w:noProof w:val="0"/>
                <w:spacing w:val="-8"/>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upu</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i</w:t>
            </w:r>
            <w:proofErr w:type="spellEnd"/>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w w:val="99"/>
                <w:sz w:val="20"/>
                <w:szCs w:val="20"/>
                <w:lang w:val="en-GB" w:eastAsia="en-GB"/>
              </w:rPr>
              <w:t>p</w:t>
            </w:r>
            <w:r w:rsidRPr="00061006">
              <w:rPr>
                <w:rFonts w:ascii="Arial" w:eastAsia="Times New Roman" w:hAnsi="Arial" w:cs="Arial"/>
                <w:b/>
                <w:bCs/>
                <w:noProof w:val="0"/>
                <w:w w:val="99"/>
                <w:sz w:val="20"/>
                <w:szCs w:val="20"/>
                <w:lang w:val="en-GB" w:eastAsia="en-GB"/>
              </w:rPr>
              <w:t>ă</w:t>
            </w:r>
            <w:r w:rsidRPr="00061006">
              <w:rPr>
                <w:rFonts w:ascii="Arial" w:eastAsia="Times New Roman" w:hAnsi="Arial" w:cs="Arial"/>
                <w:b/>
                <w:bCs/>
                <w:noProof w:val="0"/>
                <w:spacing w:val="1"/>
                <w:w w:val="99"/>
                <w:sz w:val="20"/>
                <w:szCs w:val="20"/>
                <w:lang w:val="en-GB" w:eastAsia="en-GB"/>
              </w:rPr>
              <w:t>du</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e</w:t>
            </w:r>
            <w:proofErr w:type="spellEnd"/>
            <w:r w:rsidRPr="00061006">
              <w:rPr>
                <w:rFonts w:ascii="Arial" w:eastAsia="Times New Roman" w:hAnsi="Arial" w:cs="Arial"/>
                <w:b/>
                <w:bCs/>
                <w:noProof w:val="0"/>
                <w:w w:val="99"/>
                <w:sz w:val="20"/>
                <w:szCs w:val="20"/>
                <w:lang w:val="en-GB" w:eastAsia="en-GB"/>
              </w:rPr>
              <w:t xml:space="preserve"> </w:t>
            </w:r>
            <w:r w:rsidRPr="00061006">
              <w:rPr>
                <w:rFonts w:ascii="Arial" w:eastAsia="Times New Roman" w:hAnsi="Arial" w:cs="Arial"/>
                <w:b/>
                <w:bCs/>
                <w:noProof w:val="0"/>
                <w:spacing w:val="1"/>
                <w:w w:val="99"/>
                <w:sz w:val="20"/>
                <w:szCs w:val="20"/>
                <w:lang w:val="en-GB" w:eastAsia="en-GB"/>
              </w:rPr>
              <w:t>(</w:t>
            </w:r>
            <w:proofErr w:type="spellStart"/>
            <w:r w:rsidRPr="00061006">
              <w:rPr>
                <w:rFonts w:ascii="Arial" w:eastAsia="Times New Roman" w:hAnsi="Arial" w:cs="Arial"/>
                <w:b/>
                <w:bCs/>
                <w:noProof w:val="0"/>
                <w:spacing w:val="1"/>
                <w:w w:val="99"/>
                <w:sz w:val="20"/>
                <w:szCs w:val="20"/>
                <w:lang w:val="en-GB" w:eastAsia="en-GB"/>
              </w:rPr>
              <w:t>b</w:t>
            </w:r>
            <w:r w:rsidRPr="00061006">
              <w:rPr>
                <w:rFonts w:ascii="Arial" w:eastAsia="Times New Roman" w:hAnsi="Arial" w:cs="Arial"/>
                <w:b/>
                <w:bCs/>
                <w:noProof w:val="0"/>
                <w:w w:val="99"/>
                <w:sz w:val="20"/>
                <w:szCs w:val="20"/>
                <w:lang w:val="en-GB" w:eastAsia="en-GB"/>
              </w:rPr>
              <w:t>azi</w:t>
            </w:r>
            <w:r w:rsidRPr="00061006">
              <w:rPr>
                <w:rFonts w:ascii="Arial" w:eastAsia="Times New Roman" w:hAnsi="Arial" w:cs="Arial"/>
                <w:b/>
                <w:bCs/>
                <w:noProof w:val="0"/>
                <w:spacing w:val="1"/>
                <w:w w:val="99"/>
                <w:sz w:val="20"/>
                <w:szCs w:val="20"/>
                <w:lang w:val="en-GB" w:eastAsia="en-GB"/>
              </w:rPr>
              <w:t>n</w:t>
            </w:r>
            <w:r w:rsidRPr="00061006">
              <w:rPr>
                <w:rFonts w:ascii="Arial" w:eastAsia="Times New Roman" w:hAnsi="Arial" w:cs="Arial"/>
                <w:b/>
                <w:bCs/>
                <w:noProof w:val="0"/>
                <w:w w:val="99"/>
                <w:sz w:val="20"/>
                <w:szCs w:val="20"/>
                <w:lang w:val="en-GB" w:eastAsia="en-GB"/>
              </w:rPr>
              <w:t>e</w:t>
            </w:r>
            <w:r w:rsidRPr="00061006">
              <w:rPr>
                <w:rFonts w:ascii="Arial" w:eastAsia="Times New Roman" w:hAnsi="Arial" w:cs="Arial"/>
                <w:b/>
                <w:bCs/>
                <w:noProof w:val="0"/>
                <w:spacing w:val="1"/>
                <w:w w:val="99"/>
                <w:sz w:val="20"/>
                <w:szCs w:val="20"/>
                <w:lang w:val="en-GB" w:eastAsia="en-GB"/>
              </w:rPr>
              <w:t>tu</w:t>
            </w:r>
            <w:r w:rsidRPr="00061006">
              <w:rPr>
                <w:rFonts w:ascii="Arial" w:eastAsia="Times New Roman" w:hAnsi="Arial" w:cs="Arial"/>
                <w:b/>
                <w:bCs/>
                <w:noProof w:val="0"/>
                <w:w w:val="99"/>
                <w:sz w:val="20"/>
                <w:szCs w:val="20"/>
                <w:lang w:val="en-GB" w:eastAsia="en-GB"/>
              </w:rPr>
              <w:t>l</w:t>
            </w:r>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spacing w:val="-2"/>
                <w:w w:val="99"/>
                <w:sz w:val="20"/>
                <w:szCs w:val="20"/>
                <w:lang w:val="en-GB" w:eastAsia="en-GB"/>
              </w:rPr>
              <w:t>i</w:t>
            </w:r>
            <w:proofErr w:type="spellEnd"/>
            <w:r w:rsidRPr="00061006">
              <w:rPr>
                <w:rFonts w:ascii="Arial" w:eastAsia="Times New Roman" w:hAnsi="Arial" w:cs="Arial"/>
                <w:b/>
                <w:bCs/>
                <w:noProof w:val="0"/>
                <w:w w:val="99"/>
                <w:sz w:val="20"/>
                <w:szCs w:val="20"/>
                <w:lang w:val="en-GB" w:eastAsia="en-GB"/>
              </w:rPr>
              <w:t>)</w:t>
            </w:r>
          </w:p>
        </w:tc>
        <w:tc>
          <w:tcPr>
            <w:tcW w:w="1452" w:type="pct"/>
            <w:tcBorders>
              <w:top w:val="single" w:sz="18" w:space="0" w:color="auto"/>
              <w:left w:val="single" w:sz="4" w:space="0" w:color="000000"/>
              <w:bottom w:val="single" w:sz="12" w:space="0" w:color="auto"/>
              <w:right w:val="single" w:sz="4" w:space="0" w:color="000000"/>
            </w:tcBorders>
            <w:shd w:val="clear" w:color="auto" w:fill="auto"/>
          </w:tcPr>
          <w:p w14:paraId="138D642F" w14:textId="77777777" w:rsidR="00EB2AB1" w:rsidRPr="00061006" w:rsidRDefault="00EB2AB1" w:rsidP="00EB2AB1">
            <w:pPr>
              <w:widowControl w:val="0"/>
              <w:autoSpaceDE w:val="0"/>
              <w:autoSpaceDN w:val="0"/>
              <w:adjustRightInd w:val="0"/>
              <w:spacing w:before="5" w:after="0" w:line="160" w:lineRule="exact"/>
              <w:jc w:val="left"/>
              <w:rPr>
                <w:rFonts w:ascii="Arial" w:eastAsia="Times New Roman" w:hAnsi="Arial" w:cs="Arial"/>
                <w:noProof w:val="0"/>
                <w:sz w:val="20"/>
                <w:szCs w:val="20"/>
                <w:lang w:val="en-GB" w:eastAsia="en-GB"/>
              </w:rPr>
            </w:pPr>
          </w:p>
          <w:p w14:paraId="324926C8" w14:textId="77777777" w:rsidR="00EB2AB1" w:rsidRPr="00061006" w:rsidRDefault="00EB2AB1" w:rsidP="00EB2AB1">
            <w:pPr>
              <w:widowControl w:val="0"/>
              <w:autoSpaceDE w:val="0"/>
              <w:autoSpaceDN w:val="0"/>
              <w:adjustRightInd w:val="0"/>
              <w:spacing w:after="0" w:line="240" w:lineRule="auto"/>
              <w:ind w:left="481"/>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cele</w:t>
            </w:r>
            <w:proofErr w:type="spellEnd"/>
            <w:r w:rsidRPr="00061006">
              <w:rPr>
                <w:rFonts w:ascii="Arial" w:eastAsia="Times New Roman" w:hAnsi="Arial" w:cs="Arial"/>
                <w:b/>
                <w:bCs/>
                <w:noProof w:val="0"/>
                <w:spacing w:val="-5"/>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ompon</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nt</w:t>
            </w:r>
            <w:r w:rsidRPr="00061006">
              <w:rPr>
                <w:rFonts w:ascii="Arial" w:eastAsia="Times New Roman" w:hAnsi="Arial" w:cs="Arial"/>
                <w:b/>
                <w:bCs/>
                <w:noProof w:val="0"/>
                <w:sz w:val="20"/>
                <w:szCs w:val="20"/>
                <w:lang w:val="en-GB" w:eastAsia="en-GB"/>
              </w:rPr>
              <w:t>e</w:t>
            </w:r>
            <w:proofErr w:type="spellEnd"/>
          </w:p>
        </w:tc>
        <w:tc>
          <w:tcPr>
            <w:tcW w:w="650" w:type="pct"/>
            <w:tcBorders>
              <w:top w:val="single" w:sz="18" w:space="0" w:color="auto"/>
              <w:left w:val="single" w:sz="4" w:space="0" w:color="000000"/>
              <w:bottom w:val="single" w:sz="12" w:space="0" w:color="auto"/>
              <w:right w:val="single" w:sz="4" w:space="0" w:color="000000"/>
            </w:tcBorders>
            <w:shd w:val="clear" w:color="auto" w:fill="auto"/>
          </w:tcPr>
          <w:p w14:paraId="3B6199FA" w14:textId="77777777" w:rsidR="00EB2AB1" w:rsidRPr="00061006" w:rsidRDefault="00EB2AB1" w:rsidP="00EB2AB1">
            <w:pPr>
              <w:widowControl w:val="0"/>
              <w:autoSpaceDE w:val="0"/>
              <w:autoSpaceDN w:val="0"/>
              <w:adjustRightInd w:val="0"/>
              <w:spacing w:before="50" w:after="0" w:line="240" w:lineRule="auto"/>
              <w:ind w:left="154" w:right="160"/>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S</w:t>
            </w:r>
            <w:r w:rsidRPr="00061006">
              <w:rPr>
                <w:rFonts w:ascii="Arial" w:eastAsia="Times New Roman" w:hAnsi="Arial" w:cs="Arial"/>
                <w:b/>
                <w:bCs/>
                <w:noProof w:val="0"/>
                <w:spacing w:val="1"/>
                <w:w w:val="99"/>
                <w:sz w:val="20"/>
                <w:szCs w:val="20"/>
                <w:lang w:val="en-GB" w:eastAsia="en-GB"/>
              </w:rPr>
              <w:t>up</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a</w:t>
            </w:r>
            <w:r w:rsidRPr="00061006">
              <w:rPr>
                <w:rFonts w:ascii="Arial" w:eastAsia="Times New Roman" w:hAnsi="Arial" w:cs="Arial"/>
                <w:b/>
                <w:bCs/>
                <w:noProof w:val="0"/>
                <w:spacing w:val="1"/>
                <w:w w:val="99"/>
                <w:sz w:val="20"/>
                <w:szCs w:val="20"/>
                <w:lang w:val="en-GB" w:eastAsia="en-GB"/>
              </w:rPr>
              <w:t>f</w:t>
            </w:r>
            <w:r w:rsidRPr="00061006">
              <w:rPr>
                <w:rFonts w:ascii="Arial" w:eastAsia="Times New Roman" w:hAnsi="Arial" w:cs="Arial"/>
                <w:b/>
                <w:bCs/>
                <w:noProof w:val="0"/>
                <w:w w:val="99"/>
                <w:sz w:val="20"/>
                <w:szCs w:val="20"/>
                <w:lang w:val="en-GB" w:eastAsia="en-GB"/>
              </w:rPr>
              <w:t>a</w:t>
            </w:r>
            <w:r w:rsidRPr="00061006">
              <w:rPr>
                <w:rFonts w:ascii="Arial" w:eastAsia="Times New Roman" w:hAnsi="Arial" w:cs="Arial"/>
                <w:b/>
                <w:bCs/>
                <w:noProof w:val="0"/>
                <w:spacing w:val="1"/>
                <w:w w:val="99"/>
                <w:sz w:val="20"/>
                <w:szCs w:val="20"/>
                <w:lang w:val="en-GB" w:eastAsia="en-GB"/>
              </w:rPr>
              <w:t>ţ</w:t>
            </w:r>
            <w:r w:rsidRPr="00061006">
              <w:rPr>
                <w:rFonts w:ascii="Arial" w:eastAsia="Times New Roman" w:hAnsi="Arial" w:cs="Arial"/>
                <w:b/>
                <w:bCs/>
                <w:noProof w:val="0"/>
                <w:w w:val="99"/>
                <w:sz w:val="20"/>
                <w:szCs w:val="20"/>
                <w:lang w:val="en-GB" w:eastAsia="en-GB"/>
              </w:rPr>
              <w:t>a</w:t>
            </w:r>
            <w:proofErr w:type="spellEnd"/>
          </w:p>
          <w:p w14:paraId="2A5CE510" w14:textId="77777777" w:rsidR="00EB2AB1" w:rsidRPr="00061006" w:rsidRDefault="00EB2AB1" w:rsidP="00EB2AB1">
            <w:pPr>
              <w:widowControl w:val="0"/>
              <w:autoSpaceDE w:val="0"/>
              <w:autoSpaceDN w:val="0"/>
              <w:adjustRightInd w:val="0"/>
              <w:spacing w:before="1" w:after="0" w:line="240" w:lineRule="auto"/>
              <w:ind w:left="384" w:right="388"/>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(h</w:t>
            </w:r>
            <w:r w:rsidRPr="00061006">
              <w:rPr>
                <w:rFonts w:ascii="Arial" w:eastAsia="Times New Roman" w:hAnsi="Arial" w:cs="Arial"/>
                <w:b/>
                <w:bCs/>
                <w:noProof w:val="0"/>
                <w:w w:val="99"/>
                <w:sz w:val="20"/>
                <w:szCs w:val="20"/>
                <w:lang w:val="en-GB" w:eastAsia="en-GB"/>
              </w:rPr>
              <w:t>a)</w:t>
            </w:r>
          </w:p>
        </w:tc>
        <w:tc>
          <w:tcPr>
            <w:tcW w:w="997" w:type="pct"/>
            <w:tcBorders>
              <w:top w:val="single" w:sz="18" w:space="0" w:color="auto"/>
              <w:left w:val="single" w:sz="4" w:space="0" w:color="000000"/>
              <w:bottom w:val="single" w:sz="12" w:space="0" w:color="auto"/>
              <w:right w:val="single" w:sz="18" w:space="0" w:color="auto"/>
            </w:tcBorders>
            <w:shd w:val="clear" w:color="auto" w:fill="auto"/>
          </w:tcPr>
          <w:p w14:paraId="48CC571A" w14:textId="77777777" w:rsidR="00EB2AB1" w:rsidRPr="00061006" w:rsidRDefault="00EB2AB1" w:rsidP="00EB2AB1">
            <w:pPr>
              <w:widowControl w:val="0"/>
              <w:autoSpaceDE w:val="0"/>
              <w:autoSpaceDN w:val="0"/>
              <w:adjustRightInd w:val="0"/>
              <w:spacing w:before="50" w:after="0" w:line="240" w:lineRule="auto"/>
              <w:ind w:left="273"/>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Co</w:t>
            </w:r>
            <w:r w:rsidRPr="00061006">
              <w:rPr>
                <w:rFonts w:ascii="Arial" w:eastAsia="Times New Roman" w:hAnsi="Arial" w:cs="Arial"/>
                <w:b/>
                <w:bCs/>
                <w:noProof w:val="0"/>
                <w:spacing w:val="1"/>
                <w:sz w:val="20"/>
                <w:szCs w:val="20"/>
                <w:lang w:val="en-GB" w:eastAsia="en-GB"/>
              </w:rPr>
              <w:t>mun</w:t>
            </w:r>
            <w:r w:rsidRPr="00061006">
              <w:rPr>
                <w:rFonts w:ascii="Arial" w:eastAsia="Times New Roman" w:hAnsi="Arial" w:cs="Arial"/>
                <w:b/>
                <w:bCs/>
                <w:noProof w:val="0"/>
                <w:sz w:val="20"/>
                <w:szCs w:val="20"/>
                <w:lang w:val="en-GB" w:eastAsia="en-GB"/>
              </w:rPr>
              <w:t>a</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î</w:t>
            </w:r>
            <w:r w:rsidRPr="00061006">
              <w:rPr>
                <w:rFonts w:ascii="Arial" w:eastAsia="Times New Roman" w:hAnsi="Arial" w:cs="Arial"/>
                <w:b/>
                <w:bCs/>
                <w:noProof w:val="0"/>
                <w:sz w:val="20"/>
                <w:szCs w:val="20"/>
                <w:lang w:val="en-GB" w:eastAsia="en-GB"/>
              </w:rPr>
              <w:t>n</w:t>
            </w:r>
            <w:proofErr w:type="spellEnd"/>
            <w:r w:rsidRPr="00061006">
              <w:rPr>
                <w:rFonts w:ascii="Arial" w:eastAsia="Times New Roman" w:hAnsi="Arial" w:cs="Arial"/>
                <w:b/>
                <w:bCs/>
                <w:noProof w:val="0"/>
                <w:sz w:val="20"/>
                <w:szCs w:val="20"/>
                <w:lang w:val="en-GB" w:eastAsia="en-GB"/>
              </w:rPr>
              <w:t xml:space="preserve"> </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aza</w:t>
            </w:r>
          </w:p>
          <w:p w14:paraId="62365470" w14:textId="77777777" w:rsidR="00EB2AB1" w:rsidRPr="00061006" w:rsidRDefault="00EB2AB1" w:rsidP="00EB2AB1">
            <w:pPr>
              <w:widowControl w:val="0"/>
              <w:autoSpaceDE w:val="0"/>
              <w:autoSpaceDN w:val="0"/>
              <w:adjustRightInd w:val="0"/>
              <w:spacing w:before="1" w:after="0" w:line="240" w:lineRule="auto"/>
              <w:ind w:left="369"/>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ă</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eia</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z w:val="20"/>
                <w:szCs w:val="20"/>
                <w:lang w:val="en-GB" w:eastAsia="en-GB"/>
              </w:rPr>
              <w:t>se</w:t>
            </w:r>
            <w:r w:rsidRPr="00061006">
              <w:rPr>
                <w:rFonts w:ascii="Arial" w:eastAsia="Times New Roman" w:hAnsi="Arial" w:cs="Arial"/>
                <w:b/>
                <w:bCs/>
                <w:noProof w:val="0"/>
                <w:spacing w:val="-1"/>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f</w:t>
            </w:r>
            <w:r w:rsidRPr="00061006">
              <w:rPr>
                <w:rFonts w:ascii="Arial" w:eastAsia="Times New Roman" w:hAnsi="Arial" w:cs="Arial"/>
                <w:b/>
                <w:bCs/>
                <w:noProof w:val="0"/>
                <w:sz w:val="20"/>
                <w:szCs w:val="20"/>
                <w:lang w:val="en-GB" w:eastAsia="en-GB"/>
              </w:rPr>
              <w:t>lă</w:t>
            </w:r>
            <w:proofErr w:type="spellEnd"/>
          </w:p>
        </w:tc>
      </w:tr>
      <w:tr w:rsidR="00EB2AB1" w:rsidRPr="00061006" w14:paraId="5C7A201B" w14:textId="77777777" w:rsidTr="00EB2AB1">
        <w:trPr>
          <w:trHeight w:val="20"/>
        </w:trPr>
        <w:tc>
          <w:tcPr>
            <w:tcW w:w="301" w:type="pct"/>
            <w:tcBorders>
              <w:top w:val="single" w:sz="12" w:space="0" w:color="auto"/>
              <w:left w:val="single" w:sz="18" w:space="0" w:color="auto"/>
              <w:bottom w:val="single" w:sz="4" w:space="0" w:color="000000"/>
              <w:right w:val="single" w:sz="4" w:space="0" w:color="000000"/>
            </w:tcBorders>
            <w:shd w:val="clear" w:color="auto" w:fill="auto"/>
          </w:tcPr>
          <w:p w14:paraId="432C11B8" w14:textId="77777777" w:rsidR="00EB2AB1" w:rsidRPr="00061006" w:rsidRDefault="00EB2AB1" w:rsidP="00EB2AB1">
            <w:pPr>
              <w:widowControl w:val="0"/>
              <w:autoSpaceDE w:val="0"/>
              <w:autoSpaceDN w:val="0"/>
              <w:adjustRightInd w:val="0"/>
              <w:spacing w:before="8" w:after="0" w:line="240" w:lineRule="auto"/>
              <w:ind w:left="155" w:right="16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1.</w:t>
            </w:r>
          </w:p>
        </w:tc>
        <w:tc>
          <w:tcPr>
            <w:tcW w:w="1601" w:type="pct"/>
            <w:tcBorders>
              <w:top w:val="single" w:sz="12" w:space="0" w:color="auto"/>
              <w:left w:val="single" w:sz="4" w:space="0" w:color="000000"/>
              <w:bottom w:val="single" w:sz="4" w:space="0" w:color="000000"/>
              <w:right w:val="single" w:sz="4" w:space="0" w:color="000000"/>
            </w:tcBorders>
            <w:shd w:val="clear" w:color="auto" w:fill="auto"/>
          </w:tcPr>
          <w:p w14:paraId="0CB09737" w14:textId="77777777" w:rsidR="00EB2AB1" w:rsidRPr="00061006" w:rsidRDefault="00EB2AB1" w:rsidP="00EB2AB1">
            <w:pPr>
              <w:widowControl w:val="0"/>
              <w:autoSpaceDE w:val="0"/>
              <w:autoSpaceDN w:val="0"/>
              <w:adjustRightInd w:val="0"/>
              <w:spacing w:before="22" w:after="0" w:line="240" w:lineRule="auto"/>
              <w:ind w:left="100"/>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2"/>
                <w:sz w:val="20"/>
                <w:szCs w:val="20"/>
                <w:lang w:val="en-GB" w:eastAsia="en-GB"/>
              </w:rPr>
              <w:t>T</w:t>
            </w:r>
            <w:r w:rsidRPr="00061006">
              <w:rPr>
                <w:rFonts w:ascii="Arial" w:eastAsia="Times New Roman" w:hAnsi="Arial" w:cs="Arial"/>
                <w:noProof w:val="0"/>
                <w:sz w:val="20"/>
                <w:szCs w:val="20"/>
                <w:lang w:val="en-GB" w:eastAsia="en-GB"/>
              </w:rPr>
              <w:t>r</w:t>
            </w:r>
            <w:r w:rsidRPr="00061006">
              <w:rPr>
                <w:rFonts w:ascii="Arial" w:eastAsia="Times New Roman" w:hAnsi="Arial" w:cs="Arial"/>
                <w:noProof w:val="0"/>
                <w:spacing w:val="1"/>
                <w:sz w:val="20"/>
                <w:szCs w:val="20"/>
                <w:lang w:val="en-GB" w:eastAsia="en-GB"/>
              </w:rPr>
              <w:t>iunghi</w:t>
            </w:r>
            <w:r w:rsidRPr="00061006">
              <w:rPr>
                <w:rFonts w:ascii="Arial" w:eastAsia="Times New Roman" w:hAnsi="Arial" w:cs="Arial"/>
                <w:noProof w:val="0"/>
                <w:spacing w:val="-2"/>
                <w:sz w:val="20"/>
                <w:szCs w:val="20"/>
                <w:lang w:val="en-GB" w:eastAsia="en-GB"/>
              </w:rPr>
              <w:t>u</w:t>
            </w:r>
            <w:r w:rsidRPr="00061006">
              <w:rPr>
                <w:rFonts w:ascii="Arial" w:eastAsia="Times New Roman" w:hAnsi="Arial" w:cs="Arial"/>
                <w:noProof w:val="0"/>
                <w:spacing w:val="1"/>
                <w:sz w:val="20"/>
                <w:szCs w:val="20"/>
                <w:lang w:val="en-GB" w:eastAsia="en-GB"/>
              </w:rPr>
              <w:t>la</w:t>
            </w:r>
            <w:r w:rsidRPr="00061006">
              <w:rPr>
                <w:rFonts w:ascii="Arial" w:eastAsia="Times New Roman" w:hAnsi="Arial" w:cs="Arial"/>
                <w:noProof w:val="0"/>
                <w:sz w:val="20"/>
                <w:szCs w:val="20"/>
                <w:lang w:val="en-GB" w:eastAsia="en-GB"/>
              </w:rPr>
              <w:t>ra</w:t>
            </w:r>
            <w:proofErr w:type="spellEnd"/>
          </w:p>
        </w:tc>
        <w:tc>
          <w:tcPr>
            <w:tcW w:w="1452" w:type="pct"/>
            <w:tcBorders>
              <w:top w:val="single" w:sz="12" w:space="0" w:color="auto"/>
              <w:left w:val="single" w:sz="4" w:space="0" w:color="000000"/>
              <w:bottom w:val="single" w:sz="4" w:space="0" w:color="000000"/>
              <w:right w:val="single" w:sz="4" w:space="0" w:color="000000"/>
            </w:tcBorders>
            <w:shd w:val="clear" w:color="auto" w:fill="auto"/>
          </w:tcPr>
          <w:p w14:paraId="6DA5C483" w14:textId="77777777" w:rsidR="00EB2AB1" w:rsidRPr="00061006" w:rsidRDefault="00EB2AB1" w:rsidP="00EB2AB1">
            <w:pPr>
              <w:widowControl w:val="0"/>
              <w:autoSpaceDE w:val="0"/>
              <w:autoSpaceDN w:val="0"/>
              <w:adjustRightInd w:val="0"/>
              <w:spacing w:before="8" w:after="0" w:line="240" w:lineRule="auto"/>
              <w:ind w:left="1202" w:right="12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w:t>
            </w:r>
          </w:p>
        </w:tc>
        <w:tc>
          <w:tcPr>
            <w:tcW w:w="650" w:type="pct"/>
            <w:tcBorders>
              <w:top w:val="single" w:sz="12" w:space="0" w:color="auto"/>
              <w:left w:val="single" w:sz="4" w:space="0" w:color="000000"/>
              <w:bottom w:val="single" w:sz="4" w:space="0" w:color="000000"/>
              <w:right w:val="single" w:sz="4" w:space="0" w:color="000000"/>
            </w:tcBorders>
            <w:shd w:val="clear" w:color="auto" w:fill="auto"/>
          </w:tcPr>
          <w:p w14:paraId="0B70C3E3" w14:textId="77777777" w:rsidR="00EB2AB1" w:rsidRPr="00061006" w:rsidRDefault="00EB2AB1" w:rsidP="00EB2AB1">
            <w:pPr>
              <w:widowControl w:val="0"/>
              <w:autoSpaceDE w:val="0"/>
              <w:autoSpaceDN w:val="0"/>
              <w:adjustRightInd w:val="0"/>
              <w:spacing w:before="8" w:after="0" w:line="240" w:lineRule="auto"/>
              <w:ind w:left="374" w:right="37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25,8</w:t>
            </w:r>
          </w:p>
        </w:tc>
        <w:tc>
          <w:tcPr>
            <w:tcW w:w="997" w:type="pct"/>
            <w:vMerge w:val="restart"/>
            <w:tcBorders>
              <w:top w:val="single" w:sz="12" w:space="0" w:color="auto"/>
              <w:left w:val="single" w:sz="4" w:space="0" w:color="000000"/>
              <w:bottom w:val="single" w:sz="4" w:space="0" w:color="000000"/>
              <w:right w:val="single" w:sz="18" w:space="0" w:color="auto"/>
            </w:tcBorders>
            <w:shd w:val="clear" w:color="auto" w:fill="auto"/>
          </w:tcPr>
          <w:p w14:paraId="00179D55" w14:textId="77777777" w:rsidR="00EB2AB1" w:rsidRPr="00061006" w:rsidRDefault="00EB2AB1" w:rsidP="00EB2AB1">
            <w:pPr>
              <w:widowControl w:val="0"/>
              <w:autoSpaceDE w:val="0"/>
              <w:autoSpaceDN w:val="0"/>
              <w:adjustRightInd w:val="0"/>
              <w:spacing w:before="10" w:after="0" w:line="260" w:lineRule="exact"/>
              <w:jc w:val="left"/>
              <w:rPr>
                <w:rFonts w:ascii="Arial" w:eastAsia="Times New Roman" w:hAnsi="Arial" w:cs="Arial"/>
                <w:noProof w:val="0"/>
                <w:sz w:val="20"/>
                <w:szCs w:val="20"/>
                <w:lang w:val="en-GB" w:eastAsia="en-GB"/>
              </w:rPr>
            </w:pPr>
          </w:p>
          <w:p w14:paraId="24FB6C65" w14:textId="77777777" w:rsidR="00EB2AB1" w:rsidRPr="00061006" w:rsidRDefault="00EB2AB1" w:rsidP="00EB2AB1">
            <w:pPr>
              <w:widowControl w:val="0"/>
              <w:autoSpaceDE w:val="0"/>
              <w:autoSpaceDN w:val="0"/>
              <w:adjustRightInd w:val="0"/>
              <w:spacing w:after="0" w:line="240" w:lineRule="auto"/>
              <w:ind w:left="193"/>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u</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icipiul</w:t>
            </w:r>
            <w:proofErr w:type="spellEnd"/>
            <w:r w:rsidRPr="00061006">
              <w:rPr>
                <w:rFonts w:ascii="Arial" w:eastAsia="Times New Roman" w:hAnsi="Arial" w:cs="Arial"/>
                <w:noProof w:val="0"/>
                <w:spacing w:val="-7"/>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F</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g</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aș</w:t>
            </w:r>
            <w:proofErr w:type="spellEnd"/>
          </w:p>
        </w:tc>
      </w:tr>
      <w:tr w:rsidR="00EB2AB1" w:rsidRPr="00061006" w14:paraId="7C9FEC25" w14:textId="77777777" w:rsidTr="00EB2AB1">
        <w:trPr>
          <w:trHeight w:val="20"/>
        </w:trPr>
        <w:tc>
          <w:tcPr>
            <w:tcW w:w="301" w:type="pct"/>
            <w:tcBorders>
              <w:top w:val="single" w:sz="4" w:space="0" w:color="000000"/>
              <w:left w:val="single" w:sz="18" w:space="0" w:color="auto"/>
              <w:bottom w:val="single" w:sz="4" w:space="0" w:color="000000"/>
              <w:right w:val="single" w:sz="4" w:space="0" w:color="000000"/>
            </w:tcBorders>
            <w:shd w:val="clear" w:color="auto" w:fill="auto"/>
          </w:tcPr>
          <w:p w14:paraId="542E82E0" w14:textId="77777777" w:rsidR="00EB2AB1" w:rsidRPr="00061006" w:rsidRDefault="00EB2AB1" w:rsidP="00EB2AB1">
            <w:pPr>
              <w:widowControl w:val="0"/>
              <w:autoSpaceDE w:val="0"/>
              <w:autoSpaceDN w:val="0"/>
              <w:adjustRightInd w:val="0"/>
              <w:spacing w:before="6" w:after="0" w:line="240" w:lineRule="auto"/>
              <w:ind w:left="155" w:right="16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2.</w:t>
            </w:r>
          </w:p>
        </w:tc>
        <w:tc>
          <w:tcPr>
            <w:tcW w:w="1601" w:type="pct"/>
            <w:tcBorders>
              <w:top w:val="single" w:sz="4" w:space="0" w:color="000000"/>
              <w:left w:val="single" w:sz="4" w:space="0" w:color="000000"/>
              <w:bottom w:val="single" w:sz="4" w:space="0" w:color="000000"/>
              <w:right w:val="single" w:sz="4" w:space="0" w:color="000000"/>
            </w:tcBorders>
            <w:shd w:val="clear" w:color="auto" w:fill="auto"/>
          </w:tcPr>
          <w:p w14:paraId="175FA7C4" w14:textId="77777777" w:rsidR="00EB2AB1" w:rsidRPr="00061006" w:rsidRDefault="00EB2AB1" w:rsidP="00EB2AB1">
            <w:pPr>
              <w:widowControl w:val="0"/>
              <w:autoSpaceDE w:val="0"/>
              <w:autoSpaceDN w:val="0"/>
              <w:adjustRightInd w:val="0"/>
              <w:spacing w:before="22" w:after="0" w:line="240" w:lineRule="auto"/>
              <w:ind w:left="100"/>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z w:val="20"/>
                <w:szCs w:val="20"/>
                <w:lang w:val="en-GB" w:eastAsia="en-GB"/>
              </w:rPr>
              <w:t>F</w:t>
            </w:r>
            <w:r w:rsidRPr="00061006">
              <w:rPr>
                <w:rFonts w:ascii="Arial" w:eastAsia="Times New Roman" w:hAnsi="Arial" w:cs="Arial"/>
                <w:noProof w:val="0"/>
                <w:spacing w:val="1"/>
                <w:sz w:val="20"/>
                <w:szCs w:val="20"/>
                <w:lang w:val="en-GB" w:eastAsia="en-GB"/>
              </w:rPr>
              <w:t>ăge</w:t>
            </w:r>
            <w:r w:rsidRPr="00061006">
              <w:rPr>
                <w:rFonts w:ascii="Arial" w:eastAsia="Times New Roman" w:hAnsi="Arial" w:cs="Arial"/>
                <w:noProof w:val="0"/>
                <w:sz w:val="20"/>
                <w:szCs w:val="20"/>
                <w:lang w:val="en-GB" w:eastAsia="en-GB"/>
              </w:rPr>
              <w:t>t</w:t>
            </w:r>
            <w:r w:rsidRPr="00061006">
              <w:rPr>
                <w:rFonts w:ascii="Arial" w:eastAsia="Times New Roman" w:hAnsi="Arial" w:cs="Arial"/>
                <w:noProof w:val="0"/>
                <w:spacing w:val="-1"/>
                <w:sz w:val="20"/>
                <w:szCs w:val="20"/>
                <w:lang w:val="en-GB" w:eastAsia="en-GB"/>
              </w:rPr>
              <w:t>e</w:t>
            </w:r>
            <w:r w:rsidRPr="00061006">
              <w:rPr>
                <w:rFonts w:ascii="Arial" w:eastAsia="Times New Roman" w:hAnsi="Arial" w:cs="Arial"/>
                <w:noProof w:val="0"/>
                <w:spacing w:val="1"/>
                <w:sz w:val="20"/>
                <w:szCs w:val="20"/>
                <w:lang w:val="en-GB" w:eastAsia="en-GB"/>
              </w:rPr>
              <w:t>l</w:t>
            </w:r>
            <w:r w:rsidRPr="00061006">
              <w:rPr>
                <w:rFonts w:ascii="Arial" w:eastAsia="Times New Roman" w:hAnsi="Arial" w:cs="Arial"/>
                <w:noProof w:val="0"/>
                <w:sz w:val="20"/>
                <w:szCs w:val="20"/>
                <w:lang w:val="en-GB" w:eastAsia="en-GB"/>
              </w:rPr>
              <w:t>e</w:t>
            </w:r>
            <w:proofErr w:type="spellEnd"/>
          </w:p>
        </w:tc>
        <w:tc>
          <w:tcPr>
            <w:tcW w:w="1452" w:type="pct"/>
            <w:tcBorders>
              <w:top w:val="single" w:sz="4" w:space="0" w:color="000000"/>
              <w:left w:val="single" w:sz="4" w:space="0" w:color="000000"/>
              <w:bottom w:val="single" w:sz="4" w:space="0" w:color="000000"/>
              <w:right w:val="single" w:sz="4" w:space="0" w:color="000000"/>
            </w:tcBorders>
            <w:shd w:val="clear" w:color="auto" w:fill="auto"/>
          </w:tcPr>
          <w:p w14:paraId="4BB3BC41" w14:textId="77777777" w:rsidR="00EB2AB1" w:rsidRPr="00061006" w:rsidRDefault="00EB2AB1" w:rsidP="00EB2AB1">
            <w:pPr>
              <w:widowControl w:val="0"/>
              <w:autoSpaceDE w:val="0"/>
              <w:autoSpaceDN w:val="0"/>
              <w:adjustRightInd w:val="0"/>
              <w:spacing w:before="6" w:after="0" w:line="240" w:lineRule="auto"/>
              <w:ind w:left="1066" w:right="1068"/>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3;</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w w:val="99"/>
                <w:sz w:val="20"/>
                <w:szCs w:val="20"/>
                <w:lang w:val="en-GB" w:eastAsia="en-GB"/>
              </w:rPr>
              <w:t>10</w:t>
            </w:r>
          </w:p>
        </w:tc>
        <w:tc>
          <w:tcPr>
            <w:tcW w:w="650" w:type="pct"/>
            <w:tcBorders>
              <w:top w:val="single" w:sz="4" w:space="0" w:color="000000"/>
              <w:left w:val="single" w:sz="4" w:space="0" w:color="000000"/>
              <w:bottom w:val="single" w:sz="4" w:space="0" w:color="000000"/>
              <w:right w:val="single" w:sz="4" w:space="0" w:color="000000"/>
            </w:tcBorders>
            <w:shd w:val="clear" w:color="auto" w:fill="auto"/>
          </w:tcPr>
          <w:p w14:paraId="4949F057" w14:textId="77777777" w:rsidR="00EB2AB1" w:rsidRPr="00061006" w:rsidRDefault="00EB2AB1" w:rsidP="00EB2AB1">
            <w:pPr>
              <w:widowControl w:val="0"/>
              <w:autoSpaceDE w:val="0"/>
              <w:autoSpaceDN w:val="0"/>
              <w:adjustRightInd w:val="0"/>
              <w:spacing w:before="6" w:after="0" w:line="240" w:lineRule="auto"/>
              <w:ind w:left="374" w:right="37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15,5</w:t>
            </w:r>
          </w:p>
        </w:tc>
        <w:tc>
          <w:tcPr>
            <w:tcW w:w="997" w:type="pct"/>
            <w:vMerge/>
            <w:tcBorders>
              <w:top w:val="single" w:sz="12" w:space="0" w:color="000000"/>
              <w:left w:val="single" w:sz="4" w:space="0" w:color="000000"/>
              <w:bottom w:val="single" w:sz="4" w:space="0" w:color="000000"/>
              <w:right w:val="single" w:sz="18" w:space="0" w:color="auto"/>
            </w:tcBorders>
            <w:shd w:val="clear" w:color="auto" w:fill="auto"/>
          </w:tcPr>
          <w:p w14:paraId="34961492" w14:textId="77777777" w:rsidR="00EB2AB1" w:rsidRPr="00061006" w:rsidRDefault="00EB2AB1" w:rsidP="00EB2AB1">
            <w:pPr>
              <w:widowControl w:val="0"/>
              <w:autoSpaceDE w:val="0"/>
              <w:autoSpaceDN w:val="0"/>
              <w:adjustRightInd w:val="0"/>
              <w:spacing w:before="6" w:after="0" w:line="240" w:lineRule="auto"/>
              <w:ind w:left="374" w:right="379"/>
              <w:jc w:val="center"/>
              <w:rPr>
                <w:rFonts w:ascii="Arial" w:eastAsia="Times New Roman" w:hAnsi="Arial" w:cs="Arial"/>
                <w:noProof w:val="0"/>
                <w:sz w:val="20"/>
                <w:szCs w:val="20"/>
                <w:lang w:val="en-GB" w:eastAsia="en-GB"/>
              </w:rPr>
            </w:pPr>
          </w:p>
        </w:tc>
      </w:tr>
      <w:tr w:rsidR="00EB2AB1" w:rsidRPr="00061006" w14:paraId="5B2B159A" w14:textId="77777777" w:rsidTr="00EB2AB1">
        <w:trPr>
          <w:trHeight w:val="20"/>
        </w:trPr>
        <w:tc>
          <w:tcPr>
            <w:tcW w:w="301" w:type="pct"/>
            <w:tcBorders>
              <w:top w:val="single" w:sz="4" w:space="0" w:color="000000"/>
              <w:left w:val="single" w:sz="18" w:space="0" w:color="auto"/>
              <w:bottom w:val="single" w:sz="4" w:space="0" w:color="000000"/>
              <w:right w:val="single" w:sz="4" w:space="0" w:color="000000"/>
            </w:tcBorders>
            <w:shd w:val="clear" w:color="auto" w:fill="auto"/>
          </w:tcPr>
          <w:p w14:paraId="1E332FBE" w14:textId="77777777" w:rsidR="00EB2AB1" w:rsidRPr="00061006" w:rsidRDefault="00EB2AB1" w:rsidP="00EB2AB1">
            <w:pPr>
              <w:widowControl w:val="0"/>
              <w:autoSpaceDE w:val="0"/>
              <w:autoSpaceDN w:val="0"/>
              <w:adjustRightInd w:val="0"/>
              <w:spacing w:before="6" w:after="0" w:line="240" w:lineRule="auto"/>
              <w:ind w:left="155" w:right="16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3.</w:t>
            </w:r>
          </w:p>
        </w:tc>
        <w:tc>
          <w:tcPr>
            <w:tcW w:w="1601" w:type="pct"/>
            <w:tcBorders>
              <w:top w:val="single" w:sz="4" w:space="0" w:color="000000"/>
              <w:left w:val="single" w:sz="4" w:space="0" w:color="000000"/>
              <w:bottom w:val="single" w:sz="4" w:space="0" w:color="000000"/>
              <w:right w:val="single" w:sz="4" w:space="0" w:color="000000"/>
            </w:tcBorders>
            <w:shd w:val="clear" w:color="auto" w:fill="auto"/>
          </w:tcPr>
          <w:p w14:paraId="2CBB5FDF" w14:textId="77777777" w:rsidR="00EB2AB1" w:rsidRPr="00061006" w:rsidRDefault="00EB2AB1" w:rsidP="00EB2AB1">
            <w:pPr>
              <w:widowControl w:val="0"/>
              <w:autoSpaceDE w:val="0"/>
              <w:autoSpaceDN w:val="0"/>
              <w:adjustRightInd w:val="0"/>
              <w:spacing w:before="22" w:after="0" w:line="240" w:lineRule="auto"/>
              <w:ind w:left="100"/>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2"/>
                <w:sz w:val="20"/>
                <w:szCs w:val="20"/>
                <w:lang w:val="en-GB" w:eastAsia="en-GB"/>
              </w:rPr>
              <w:t>T</w:t>
            </w:r>
            <w:r w:rsidRPr="00061006">
              <w:rPr>
                <w:rFonts w:ascii="Arial" w:eastAsia="Times New Roman" w:hAnsi="Arial" w:cs="Arial"/>
                <w:noProof w:val="0"/>
                <w:spacing w:val="1"/>
                <w:sz w:val="20"/>
                <w:szCs w:val="20"/>
                <w:lang w:val="en-GB" w:eastAsia="en-GB"/>
              </w:rPr>
              <w:t>ăie</w:t>
            </w:r>
            <w:r w:rsidRPr="00061006">
              <w:rPr>
                <w:rFonts w:ascii="Arial" w:eastAsia="Times New Roman" w:hAnsi="Arial" w:cs="Arial"/>
                <w:noProof w:val="0"/>
                <w:sz w:val="20"/>
                <w:szCs w:val="20"/>
                <w:lang w:val="en-GB" w:eastAsia="en-GB"/>
              </w:rPr>
              <w:t>t</w:t>
            </w:r>
            <w:r w:rsidRPr="00061006">
              <w:rPr>
                <w:rFonts w:ascii="Arial" w:eastAsia="Times New Roman" w:hAnsi="Arial" w:cs="Arial"/>
                <w:noProof w:val="0"/>
                <w:spacing w:val="1"/>
                <w:sz w:val="20"/>
                <w:szCs w:val="20"/>
                <w:lang w:val="en-GB" w:eastAsia="en-GB"/>
              </w:rPr>
              <w:t>u</w:t>
            </w:r>
            <w:r w:rsidRPr="00061006">
              <w:rPr>
                <w:rFonts w:ascii="Arial" w:eastAsia="Times New Roman" w:hAnsi="Arial" w:cs="Arial"/>
                <w:noProof w:val="0"/>
                <w:sz w:val="20"/>
                <w:szCs w:val="20"/>
                <w:lang w:val="en-GB" w:eastAsia="en-GB"/>
              </w:rPr>
              <w:t>ra</w:t>
            </w:r>
            <w:proofErr w:type="spellEnd"/>
          </w:p>
        </w:tc>
        <w:tc>
          <w:tcPr>
            <w:tcW w:w="1452" w:type="pct"/>
            <w:tcBorders>
              <w:top w:val="single" w:sz="4" w:space="0" w:color="000000"/>
              <w:left w:val="single" w:sz="4" w:space="0" w:color="000000"/>
              <w:bottom w:val="single" w:sz="4" w:space="0" w:color="000000"/>
              <w:right w:val="single" w:sz="4" w:space="0" w:color="000000"/>
            </w:tcBorders>
            <w:shd w:val="clear" w:color="auto" w:fill="auto"/>
          </w:tcPr>
          <w:p w14:paraId="2B59AB4E" w14:textId="77777777" w:rsidR="00EB2AB1" w:rsidRPr="00061006" w:rsidRDefault="00EB2AB1" w:rsidP="00EB2AB1">
            <w:pPr>
              <w:widowControl w:val="0"/>
              <w:autoSpaceDE w:val="0"/>
              <w:autoSpaceDN w:val="0"/>
              <w:adjustRightInd w:val="0"/>
              <w:spacing w:before="6" w:after="0" w:line="240" w:lineRule="auto"/>
              <w:ind w:left="1202" w:right="12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w:t>
            </w:r>
          </w:p>
        </w:tc>
        <w:tc>
          <w:tcPr>
            <w:tcW w:w="650" w:type="pct"/>
            <w:tcBorders>
              <w:top w:val="single" w:sz="4" w:space="0" w:color="000000"/>
              <w:left w:val="single" w:sz="4" w:space="0" w:color="000000"/>
              <w:bottom w:val="single" w:sz="4" w:space="0" w:color="000000"/>
              <w:right w:val="single" w:sz="4" w:space="0" w:color="000000"/>
            </w:tcBorders>
            <w:shd w:val="clear" w:color="auto" w:fill="auto"/>
          </w:tcPr>
          <w:p w14:paraId="2A0D9924" w14:textId="77777777" w:rsidR="00EB2AB1" w:rsidRPr="00061006" w:rsidRDefault="00EB2AB1" w:rsidP="00EB2AB1">
            <w:pPr>
              <w:widowControl w:val="0"/>
              <w:autoSpaceDE w:val="0"/>
              <w:autoSpaceDN w:val="0"/>
              <w:adjustRightInd w:val="0"/>
              <w:spacing w:before="6" w:after="0" w:line="240" w:lineRule="auto"/>
              <w:ind w:left="374" w:right="37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48,4</w:t>
            </w:r>
          </w:p>
        </w:tc>
        <w:tc>
          <w:tcPr>
            <w:tcW w:w="997" w:type="pct"/>
            <w:vMerge/>
            <w:tcBorders>
              <w:top w:val="single" w:sz="12" w:space="0" w:color="000000"/>
              <w:left w:val="single" w:sz="4" w:space="0" w:color="000000"/>
              <w:bottom w:val="single" w:sz="4" w:space="0" w:color="000000"/>
              <w:right w:val="single" w:sz="18" w:space="0" w:color="auto"/>
            </w:tcBorders>
            <w:shd w:val="clear" w:color="auto" w:fill="auto"/>
          </w:tcPr>
          <w:p w14:paraId="66B8D0B1" w14:textId="77777777" w:rsidR="00EB2AB1" w:rsidRPr="00061006" w:rsidRDefault="00EB2AB1" w:rsidP="00EB2AB1">
            <w:pPr>
              <w:widowControl w:val="0"/>
              <w:autoSpaceDE w:val="0"/>
              <w:autoSpaceDN w:val="0"/>
              <w:adjustRightInd w:val="0"/>
              <w:spacing w:before="6" w:after="0" w:line="240" w:lineRule="auto"/>
              <w:ind w:left="374" w:right="379"/>
              <w:jc w:val="center"/>
              <w:rPr>
                <w:rFonts w:ascii="Arial" w:eastAsia="Times New Roman" w:hAnsi="Arial" w:cs="Arial"/>
                <w:noProof w:val="0"/>
                <w:sz w:val="20"/>
                <w:szCs w:val="20"/>
                <w:lang w:val="en-GB" w:eastAsia="en-GB"/>
              </w:rPr>
            </w:pPr>
          </w:p>
        </w:tc>
      </w:tr>
      <w:tr w:rsidR="00EB2AB1" w:rsidRPr="00061006" w14:paraId="4D5D08FD" w14:textId="77777777" w:rsidTr="00EB2AB1">
        <w:trPr>
          <w:trHeight w:val="20"/>
        </w:trPr>
        <w:tc>
          <w:tcPr>
            <w:tcW w:w="301" w:type="pct"/>
            <w:tcBorders>
              <w:top w:val="single" w:sz="4" w:space="0" w:color="000000"/>
              <w:left w:val="single" w:sz="18" w:space="0" w:color="auto"/>
              <w:bottom w:val="single" w:sz="12" w:space="0" w:color="000000"/>
              <w:right w:val="single" w:sz="4" w:space="0" w:color="000000"/>
            </w:tcBorders>
            <w:shd w:val="clear" w:color="auto" w:fill="auto"/>
          </w:tcPr>
          <w:p w14:paraId="1EE8A617" w14:textId="77777777" w:rsidR="00EB2AB1" w:rsidRPr="00061006" w:rsidRDefault="00EB2AB1" w:rsidP="00EB2AB1">
            <w:pPr>
              <w:widowControl w:val="0"/>
              <w:autoSpaceDE w:val="0"/>
              <w:autoSpaceDN w:val="0"/>
              <w:adjustRightInd w:val="0"/>
              <w:spacing w:before="6" w:after="0" w:line="240" w:lineRule="auto"/>
              <w:ind w:left="155" w:right="16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w:t>
            </w:r>
          </w:p>
        </w:tc>
        <w:tc>
          <w:tcPr>
            <w:tcW w:w="1601" w:type="pct"/>
            <w:tcBorders>
              <w:top w:val="single" w:sz="4" w:space="0" w:color="000000"/>
              <w:left w:val="single" w:sz="4" w:space="0" w:color="000000"/>
              <w:bottom w:val="single" w:sz="12" w:space="0" w:color="000000"/>
              <w:right w:val="single" w:sz="4" w:space="0" w:color="000000"/>
            </w:tcBorders>
            <w:shd w:val="clear" w:color="auto" w:fill="auto"/>
          </w:tcPr>
          <w:p w14:paraId="5E387E78" w14:textId="77777777" w:rsidR="00EB2AB1" w:rsidRPr="00061006" w:rsidRDefault="00EB2AB1" w:rsidP="00EB2AB1">
            <w:pPr>
              <w:widowControl w:val="0"/>
              <w:autoSpaceDE w:val="0"/>
              <w:autoSpaceDN w:val="0"/>
              <w:adjustRightInd w:val="0"/>
              <w:spacing w:before="22" w:after="0" w:line="240" w:lineRule="auto"/>
              <w:ind w:left="10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V</w:t>
            </w:r>
            <w:r w:rsidRPr="00061006">
              <w:rPr>
                <w:rFonts w:ascii="Arial" w:eastAsia="Times New Roman" w:hAnsi="Arial" w:cs="Arial"/>
                <w:noProof w:val="0"/>
                <w:spacing w:val="1"/>
                <w:sz w:val="20"/>
                <w:szCs w:val="20"/>
                <w:lang w:val="en-GB" w:eastAsia="en-GB"/>
              </w:rPr>
              <w:t>ale</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 xml:space="preserve"> </w:t>
            </w:r>
            <w:proofErr w:type="spellStart"/>
            <w:r w:rsidRPr="00061006">
              <w:rPr>
                <w:rFonts w:ascii="Arial" w:eastAsia="Times New Roman" w:hAnsi="Arial" w:cs="Arial"/>
                <w:noProof w:val="0"/>
                <w:spacing w:val="-2"/>
                <w:sz w:val="20"/>
                <w:szCs w:val="20"/>
                <w:lang w:val="en-GB" w:eastAsia="en-GB"/>
              </w:rPr>
              <w:t>V</w:t>
            </w:r>
            <w:r w:rsidRPr="00061006">
              <w:rPr>
                <w:rFonts w:ascii="Arial" w:eastAsia="Times New Roman" w:hAnsi="Arial" w:cs="Arial"/>
                <w:noProof w:val="0"/>
                <w:spacing w:val="1"/>
                <w:sz w:val="20"/>
                <w:szCs w:val="20"/>
                <w:lang w:val="en-GB" w:eastAsia="en-GB"/>
              </w:rPr>
              <w:t>ii</w:t>
            </w:r>
            <w:r w:rsidRPr="00061006">
              <w:rPr>
                <w:rFonts w:ascii="Arial" w:eastAsia="Times New Roman" w:hAnsi="Arial" w:cs="Arial"/>
                <w:noProof w:val="0"/>
                <w:spacing w:val="-2"/>
                <w:sz w:val="20"/>
                <w:szCs w:val="20"/>
                <w:lang w:val="en-GB" w:eastAsia="en-GB"/>
              </w:rPr>
              <w:t>l</w:t>
            </w:r>
            <w:r w:rsidRPr="00061006">
              <w:rPr>
                <w:rFonts w:ascii="Arial" w:eastAsia="Times New Roman" w:hAnsi="Arial" w:cs="Arial"/>
                <w:noProof w:val="0"/>
                <w:spacing w:val="1"/>
                <w:sz w:val="20"/>
                <w:szCs w:val="20"/>
                <w:lang w:val="en-GB" w:eastAsia="en-GB"/>
              </w:rPr>
              <w:t>o</w:t>
            </w:r>
            <w:r w:rsidRPr="00061006">
              <w:rPr>
                <w:rFonts w:ascii="Arial" w:eastAsia="Times New Roman" w:hAnsi="Arial" w:cs="Arial"/>
                <w:noProof w:val="0"/>
                <w:sz w:val="20"/>
                <w:szCs w:val="20"/>
                <w:lang w:val="en-GB" w:eastAsia="en-GB"/>
              </w:rPr>
              <w:t>r</w:t>
            </w:r>
            <w:proofErr w:type="spellEnd"/>
          </w:p>
        </w:tc>
        <w:tc>
          <w:tcPr>
            <w:tcW w:w="1452" w:type="pct"/>
            <w:tcBorders>
              <w:top w:val="single" w:sz="4" w:space="0" w:color="000000"/>
              <w:left w:val="single" w:sz="4" w:space="0" w:color="000000"/>
              <w:bottom w:val="single" w:sz="12" w:space="0" w:color="000000"/>
              <w:right w:val="single" w:sz="4" w:space="0" w:color="000000"/>
            </w:tcBorders>
            <w:shd w:val="clear" w:color="auto" w:fill="auto"/>
          </w:tcPr>
          <w:p w14:paraId="3858B1B0" w14:textId="77777777" w:rsidR="00EB2AB1" w:rsidRPr="00061006" w:rsidRDefault="00EB2AB1" w:rsidP="00EB2AB1">
            <w:pPr>
              <w:widowControl w:val="0"/>
              <w:autoSpaceDE w:val="0"/>
              <w:autoSpaceDN w:val="0"/>
              <w:adjustRightInd w:val="0"/>
              <w:spacing w:before="6" w:after="0" w:line="240" w:lineRule="auto"/>
              <w:ind w:left="1066" w:right="106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4</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w w:val="99"/>
                <w:sz w:val="20"/>
                <w:szCs w:val="20"/>
                <w:lang w:val="en-GB" w:eastAsia="en-GB"/>
              </w:rPr>
              <w:t>9</w:t>
            </w:r>
          </w:p>
        </w:tc>
        <w:tc>
          <w:tcPr>
            <w:tcW w:w="650" w:type="pct"/>
            <w:tcBorders>
              <w:top w:val="single" w:sz="4" w:space="0" w:color="000000"/>
              <w:left w:val="single" w:sz="4" w:space="0" w:color="000000"/>
              <w:bottom w:val="single" w:sz="12" w:space="0" w:color="000000"/>
              <w:right w:val="single" w:sz="4" w:space="0" w:color="000000"/>
            </w:tcBorders>
            <w:shd w:val="clear" w:color="auto" w:fill="auto"/>
          </w:tcPr>
          <w:p w14:paraId="3DA57C96" w14:textId="77777777" w:rsidR="00EB2AB1" w:rsidRPr="00061006" w:rsidRDefault="00EB2AB1" w:rsidP="00EB2AB1">
            <w:pPr>
              <w:widowControl w:val="0"/>
              <w:autoSpaceDE w:val="0"/>
              <w:autoSpaceDN w:val="0"/>
              <w:adjustRightInd w:val="0"/>
              <w:spacing w:before="6" w:after="0" w:line="240" w:lineRule="auto"/>
              <w:ind w:left="364"/>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167,3</w:t>
            </w:r>
          </w:p>
        </w:tc>
        <w:tc>
          <w:tcPr>
            <w:tcW w:w="997" w:type="pct"/>
            <w:tcBorders>
              <w:top w:val="single" w:sz="4" w:space="0" w:color="000000"/>
              <w:left w:val="single" w:sz="4" w:space="0" w:color="000000"/>
              <w:bottom w:val="single" w:sz="12" w:space="0" w:color="000000"/>
              <w:right w:val="single" w:sz="18" w:space="0" w:color="auto"/>
            </w:tcBorders>
            <w:shd w:val="clear" w:color="auto" w:fill="auto"/>
          </w:tcPr>
          <w:p w14:paraId="10A9638E" w14:textId="77777777" w:rsidR="00EB2AB1" w:rsidRPr="00061006" w:rsidRDefault="00EB2AB1" w:rsidP="00EB2AB1">
            <w:pPr>
              <w:widowControl w:val="0"/>
              <w:autoSpaceDE w:val="0"/>
              <w:autoSpaceDN w:val="0"/>
              <w:adjustRightInd w:val="0"/>
              <w:spacing w:before="6" w:after="0" w:line="240" w:lineRule="auto"/>
              <w:ind w:left="634" w:right="630"/>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w w:val="99"/>
                <w:sz w:val="20"/>
                <w:szCs w:val="20"/>
                <w:lang w:val="en-GB" w:eastAsia="en-GB"/>
              </w:rPr>
              <w:t>Ș</w:t>
            </w:r>
            <w:r w:rsidRPr="00061006">
              <w:rPr>
                <w:rFonts w:ascii="Arial" w:eastAsia="Times New Roman" w:hAnsi="Arial" w:cs="Arial"/>
                <w:noProof w:val="0"/>
                <w:w w:val="99"/>
                <w:sz w:val="20"/>
                <w:szCs w:val="20"/>
                <w:lang w:val="en-GB" w:eastAsia="en-GB"/>
              </w:rPr>
              <w:t>o</w:t>
            </w:r>
            <w:r w:rsidRPr="00061006">
              <w:rPr>
                <w:rFonts w:ascii="Arial" w:eastAsia="Times New Roman" w:hAnsi="Arial" w:cs="Arial"/>
                <w:noProof w:val="0"/>
                <w:spacing w:val="1"/>
                <w:w w:val="99"/>
                <w:sz w:val="20"/>
                <w:szCs w:val="20"/>
                <w:lang w:val="en-GB" w:eastAsia="en-GB"/>
              </w:rPr>
              <w:t>ar</w:t>
            </w:r>
            <w:r w:rsidRPr="00061006">
              <w:rPr>
                <w:rFonts w:ascii="Arial" w:eastAsia="Times New Roman" w:hAnsi="Arial" w:cs="Arial"/>
                <w:noProof w:val="0"/>
                <w:w w:val="99"/>
                <w:sz w:val="20"/>
                <w:szCs w:val="20"/>
                <w:lang w:val="en-GB" w:eastAsia="en-GB"/>
              </w:rPr>
              <w:t>ș</w:t>
            </w:r>
            <w:proofErr w:type="spellEnd"/>
          </w:p>
        </w:tc>
      </w:tr>
      <w:tr w:rsidR="00EB2AB1" w:rsidRPr="00061006" w14:paraId="64DBCCD2" w14:textId="77777777" w:rsidTr="00EB2AB1">
        <w:trPr>
          <w:trHeight w:val="20"/>
        </w:trPr>
        <w:tc>
          <w:tcPr>
            <w:tcW w:w="3353" w:type="pct"/>
            <w:gridSpan w:val="3"/>
            <w:tcBorders>
              <w:top w:val="nil"/>
              <w:left w:val="single" w:sz="18" w:space="0" w:color="auto"/>
              <w:bottom w:val="single" w:sz="18" w:space="0" w:color="auto"/>
              <w:right w:val="single" w:sz="4" w:space="0" w:color="000000"/>
            </w:tcBorders>
            <w:shd w:val="clear" w:color="auto" w:fill="auto"/>
          </w:tcPr>
          <w:p w14:paraId="052EB9EA" w14:textId="77777777" w:rsidR="00EB2AB1" w:rsidRPr="00061006" w:rsidRDefault="00EB2AB1" w:rsidP="00EB2AB1">
            <w:pPr>
              <w:widowControl w:val="0"/>
              <w:autoSpaceDE w:val="0"/>
              <w:autoSpaceDN w:val="0"/>
              <w:adjustRightInd w:val="0"/>
              <w:spacing w:before="31" w:after="0" w:line="240" w:lineRule="auto"/>
              <w:ind w:left="2664" w:right="2668"/>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O</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AL</w:t>
            </w:r>
          </w:p>
        </w:tc>
        <w:tc>
          <w:tcPr>
            <w:tcW w:w="650" w:type="pct"/>
            <w:tcBorders>
              <w:top w:val="single" w:sz="12" w:space="0" w:color="000000"/>
              <w:left w:val="single" w:sz="4" w:space="0" w:color="000000"/>
              <w:bottom w:val="single" w:sz="18" w:space="0" w:color="auto"/>
              <w:right w:val="single" w:sz="4" w:space="0" w:color="000000"/>
            </w:tcBorders>
            <w:shd w:val="clear" w:color="auto" w:fill="auto"/>
          </w:tcPr>
          <w:p w14:paraId="6C9EFDFA" w14:textId="77777777" w:rsidR="00EB2AB1" w:rsidRPr="00061006" w:rsidRDefault="00EB2AB1" w:rsidP="00EB2AB1">
            <w:pPr>
              <w:widowControl w:val="0"/>
              <w:autoSpaceDE w:val="0"/>
              <w:autoSpaceDN w:val="0"/>
              <w:adjustRightInd w:val="0"/>
              <w:spacing w:before="15" w:after="0" w:line="240" w:lineRule="auto"/>
              <w:ind w:left="364"/>
              <w:jc w:val="left"/>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257,0</w:t>
            </w:r>
          </w:p>
        </w:tc>
        <w:tc>
          <w:tcPr>
            <w:tcW w:w="997" w:type="pct"/>
            <w:tcBorders>
              <w:top w:val="single" w:sz="12" w:space="0" w:color="000000"/>
              <w:left w:val="single" w:sz="4" w:space="0" w:color="000000"/>
              <w:bottom w:val="single" w:sz="18" w:space="0" w:color="auto"/>
              <w:right w:val="single" w:sz="18" w:space="0" w:color="auto"/>
            </w:tcBorders>
            <w:shd w:val="clear" w:color="auto" w:fill="auto"/>
          </w:tcPr>
          <w:p w14:paraId="2A8253F6" w14:textId="77777777" w:rsidR="00EB2AB1" w:rsidRPr="00061006" w:rsidRDefault="00EB2AB1" w:rsidP="00EB2AB1">
            <w:pPr>
              <w:widowControl w:val="0"/>
              <w:autoSpaceDE w:val="0"/>
              <w:autoSpaceDN w:val="0"/>
              <w:adjustRightInd w:val="0"/>
              <w:spacing w:before="15" w:after="0" w:line="240" w:lineRule="auto"/>
              <w:ind w:left="821" w:right="814"/>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w:t>
            </w:r>
          </w:p>
        </w:tc>
      </w:tr>
    </w:tbl>
    <w:p w14:paraId="644AA067" w14:textId="7FC3F372" w:rsidR="00EB2AB1" w:rsidRPr="00EA364E" w:rsidRDefault="00EB2AB1" w:rsidP="003F627F">
      <w:pPr>
        <w:pStyle w:val="Frspaiere1"/>
        <w:ind w:firstLine="567"/>
        <w:jc w:val="both"/>
        <w:rPr>
          <w:rFonts w:cs="Arial"/>
          <w:sz w:val="22"/>
          <w:szCs w:val="22"/>
          <w:lang w:val="fr-FR"/>
        </w:rPr>
      </w:pPr>
    </w:p>
    <w:p w14:paraId="737771E5" w14:textId="3FA7BDFA" w:rsidR="009D14C4" w:rsidRPr="00EA364E" w:rsidRDefault="00986561" w:rsidP="00815C32">
      <w:pPr>
        <w:pStyle w:val="Titlu2"/>
        <w:rPr>
          <w:rFonts w:ascii="Arial" w:hAnsi="Arial" w:cs="Arial"/>
          <w:sz w:val="22"/>
          <w:szCs w:val="22"/>
          <w:lang w:val="it-IT"/>
        </w:rPr>
      </w:pPr>
      <w:bookmarkStart w:id="16" w:name="_Toc191473619"/>
      <w:bookmarkEnd w:id="15"/>
      <w:r w:rsidRPr="00EA364E">
        <w:rPr>
          <w:rFonts w:ascii="Arial" w:hAnsi="Arial" w:cs="Arial"/>
          <w:sz w:val="22"/>
          <w:szCs w:val="22"/>
          <w:lang w:val="it-IT"/>
        </w:rPr>
        <w:t xml:space="preserve">1.2.4 </w:t>
      </w:r>
      <w:r w:rsidR="009D14C4" w:rsidRPr="00EA364E">
        <w:rPr>
          <w:rFonts w:ascii="Arial" w:hAnsi="Arial" w:cs="Arial"/>
          <w:sz w:val="22"/>
          <w:szCs w:val="22"/>
          <w:lang w:val="it-IT"/>
        </w:rPr>
        <w:t>Baza juridic</w:t>
      </w:r>
      <w:r w:rsidR="004A103D" w:rsidRPr="00EA364E">
        <w:rPr>
          <w:rFonts w:ascii="Arial" w:hAnsi="Arial" w:cs="Arial"/>
          <w:sz w:val="22"/>
          <w:szCs w:val="22"/>
          <w:lang w:val="it-IT"/>
        </w:rPr>
        <w:t>ă</w:t>
      </w:r>
      <w:r w:rsidR="00492435" w:rsidRPr="00EA364E">
        <w:rPr>
          <w:rFonts w:ascii="Arial" w:hAnsi="Arial" w:cs="Arial"/>
          <w:sz w:val="22"/>
          <w:szCs w:val="22"/>
          <w:lang w:val="it-IT"/>
        </w:rPr>
        <w:t xml:space="preserve"> </w:t>
      </w:r>
      <w:r w:rsidR="004A103D" w:rsidRPr="00EA364E">
        <w:rPr>
          <w:rFonts w:ascii="Arial" w:hAnsi="Arial" w:cs="Arial"/>
          <w:sz w:val="22"/>
          <w:szCs w:val="22"/>
          <w:lang w:val="it-IT"/>
        </w:rPr>
        <w:t>ș</w:t>
      </w:r>
      <w:r w:rsidR="009D14C4" w:rsidRPr="00EA364E">
        <w:rPr>
          <w:rFonts w:ascii="Arial" w:hAnsi="Arial" w:cs="Arial"/>
          <w:sz w:val="22"/>
          <w:szCs w:val="22"/>
          <w:lang w:val="it-IT"/>
        </w:rPr>
        <w:t>i administrarea fondului forestier proprietate privat</w:t>
      </w:r>
      <w:r w:rsidR="004A103D" w:rsidRPr="00EA364E">
        <w:rPr>
          <w:rFonts w:ascii="Arial" w:hAnsi="Arial" w:cs="Arial"/>
          <w:sz w:val="22"/>
          <w:szCs w:val="22"/>
          <w:lang w:val="it-IT"/>
        </w:rPr>
        <w:t>ă</w:t>
      </w:r>
      <w:bookmarkEnd w:id="16"/>
    </w:p>
    <w:p w14:paraId="485954BA" w14:textId="77777777" w:rsidR="00986561" w:rsidRPr="00EA364E" w:rsidRDefault="00986561" w:rsidP="004677CA">
      <w:pPr>
        <w:pStyle w:val="Frspaiere1"/>
        <w:jc w:val="both"/>
        <w:rPr>
          <w:rFonts w:cs="Arial"/>
          <w:color w:val="FF0000"/>
          <w:sz w:val="22"/>
          <w:szCs w:val="22"/>
        </w:rPr>
      </w:pPr>
    </w:p>
    <w:p w14:paraId="005DC164" w14:textId="77777777" w:rsidR="00EB2AB1" w:rsidRPr="00EA364E" w:rsidRDefault="00EB2AB1" w:rsidP="00EB2AB1">
      <w:pPr>
        <w:spacing w:after="0" w:line="240" w:lineRule="auto"/>
        <w:ind w:firstLine="720"/>
        <w:rPr>
          <w:rFonts w:ascii="Arial" w:eastAsia="Times New Roman" w:hAnsi="Arial" w:cs="Arial"/>
          <w:noProof w:val="0"/>
          <w:sz w:val="22"/>
          <w:lang w:val="en-GB"/>
        </w:rPr>
      </w:pPr>
      <w:r w:rsidRPr="00EA364E">
        <w:rPr>
          <w:rFonts w:ascii="Arial" w:eastAsia="Times New Roman" w:hAnsi="Arial" w:cs="Arial"/>
          <w:noProof w:val="0"/>
          <w:sz w:val="22"/>
          <w:lang w:val="it-IT"/>
        </w:rPr>
        <w:t>Suprafaţa determinată la actuala amenajare de 257,0 ha corespunde cu cea din actele de proprietate (</w:t>
      </w:r>
      <w:r w:rsidRPr="00EA364E">
        <w:rPr>
          <w:rFonts w:ascii="Arial" w:eastAsia="Times New Roman" w:hAnsi="Arial" w:cs="Arial"/>
          <w:noProof w:val="0"/>
          <w:sz w:val="22"/>
          <w:lang w:val="en-GB"/>
        </w:rPr>
        <w:t xml:space="preserve">PVPP nr. 1/10.09.2002, 6/11.09.2002, </w:t>
      </w:r>
      <w:proofErr w:type="spellStart"/>
      <w:r w:rsidRPr="00EA364E">
        <w:rPr>
          <w:rFonts w:ascii="Arial" w:eastAsia="Times New Roman" w:hAnsi="Arial" w:cs="Arial"/>
          <w:noProof w:val="0"/>
          <w:sz w:val="22"/>
          <w:lang w:val="en-GB"/>
        </w:rPr>
        <w:t>Decizie</w:t>
      </w:r>
      <w:proofErr w:type="spellEnd"/>
      <w:r w:rsidRPr="00EA364E">
        <w:rPr>
          <w:rFonts w:ascii="Arial" w:eastAsia="Times New Roman" w:hAnsi="Arial" w:cs="Arial"/>
          <w:noProof w:val="0"/>
          <w:sz w:val="22"/>
          <w:lang w:val="en-GB"/>
        </w:rPr>
        <w:t xml:space="preserve"> nr. 202/16.05.1991).</w:t>
      </w:r>
    </w:p>
    <w:p w14:paraId="217C6029" w14:textId="278CCF5F" w:rsidR="00C21C41" w:rsidRPr="00EA364E" w:rsidRDefault="00C21C41" w:rsidP="00C21C41">
      <w:pPr>
        <w:spacing w:after="0" w:line="240" w:lineRule="auto"/>
        <w:ind w:firstLine="567"/>
        <w:rPr>
          <w:rFonts w:ascii="Arial" w:eastAsia="Times New Roman" w:hAnsi="Arial" w:cs="Arial"/>
          <w:sz w:val="22"/>
        </w:rPr>
      </w:pPr>
      <w:r w:rsidRPr="00EA364E">
        <w:rPr>
          <w:rFonts w:ascii="Arial" w:eastAsia="Times New Roman" w:hAnsi="Arial" w:cs="Arial"/>
          <w:sz w:val="22"/>
        </w:rPr>
        <w:t xml:space="preserve">Administrarea pădurii se face prin </w:t>
      </w:r>
      <w:r w:rsidR="00EB2AB1" w:rsidRPr="00EA364E">
        <w:rPr>
          <w:rFonts w:ascii="Arial" w:hAnsi="Arial" w:cs="Arial"/>
          <w:sz w:val="22"/>
        </w:rPr>
        <w:t>R.P</w:t>
      </w:r>
      <w:r w:rsidR="00EB2AB1" w:rsidRPr="00EA364E">
        <w:rPr>
          <w:rFonts w:ascii="Arial" w:hAnsi="Arial" w:cs="Arial"/>
          <w:spacing w:val="1"/>
          <w:sz w:val="22"/>
        </w:rPr>
        <w:t>.</w:t>
      </w:r>
      <w:r w:rsidR="00EB2AB1" w:rsidRPr="00EA364E">
        <w:rPr>
          <w:rFonts w:ascii="Arial" w:hAnsi="Arial" w:cs="Arial"/>
          <w:spacing w:val="-1"/>
          <w:sz w:val="22"/>
        </w:rPr>
        <w:t>L</w:t>
      </w:r>
      <w:r w:rsidR="00EB2AB1" w:rsidRPr="00EA364E">
        <w:rPr>
          <w:rFonts w:ascii="Arial" w:hAnsi="Arial" w:cs="Arial"/>
          <w:sz w:val="22"/>
        </w:rPr>
        <w:t>.</w:t>
      </w:r>
      <w:r w:rsidR="00EB2AB1" w:rsidRPr="00EA364E">
        <w:rPr>
          <w:rFonts w:ascii="Arial" w:hAnsi="Arial" w:cs="Arial"/>
          <w:spacing w:val="3"/>
          <w:sz w:val="22"/>
        </w:rPr>
        <w:t xml:space="preserve"> </w:t>
      </w:r>
      <w:r w:rsidR="00EB2AB1" w:rsidRPr="00EA364E">
        <w:rPr>
          <w:rFonts w:ascii="Arial" w:hAnsi="Arial" w:cs="Arial"/>
          <w:sz w:val="22"/>
        </w:rPr>
        <w:t>O</w:t>
      </w:r>
      <w:r w:rsidR="00EB2AB1" w:rsidRPr="00EA364E">
        <w:rPr>
          <w:rFonts w:ascii="Arial" w:hAnsi="Arial" w:cs="Arial"/>
          <w:spacing w:val="-1"/>
          <w:sz w:val="22"/>
        </w:rPr>
        <w:t>.</w:t>
      </w:r>
      <w:r w:rsidR="00EB2AB1" w:rsidRPr="00EA364E">
        <w:rPr>
          <w:rFonts w:ascii="Arial" w:hAnsi="Arial" w:cs="Arial"/>
          <w:sz w:val="22"/>
        </w:rPr>
        <w:t>S. P</w:t>
      </w:r>
      <w:r w:rsidR="00EB2AB1" w:rsidRPr="00EA364E">
        <w:rPr>
          <w:rFonts w:ascii="Arial" w:hAnsi="Arial" w:cs="Arial"/>
          <w:spacing w:val="1"/>
          <w:sz w:val="22"/>
        </w:rPr>
        <w:t>ădu</w:t>
      </w:r>
      <w:r w:rsidR="00EB2AB1" w:rsidRPr="00EA364E">
        <w:rPr>
          <w:rFonts w:ascii="Arial" w:hAnsi="Arial" w:cs="Arial"/>
          <w:sz w:val="22"/>
        </w:rPr>
        <w:t>r</w:t>
      </w:r>
      <w:r w:rsidR="00EB2AB1" w:rsidRPr="00EA364E">
        <w:rPr>
          <w:rFonts w:ascii="Arial" w:hAnsi="Arial" w:cs="Arial"/>
          <w:spacing w:val="-1"/>
          <w:sz w:val="22"/>
        </w:rPr>
        <w:t>i</w:t>
      </w:r>
      <w:r w:rsidR="00EB2AB1" w:rsidRPr="00EA364E">
        <w:rPr>
          <w:rFonts w:ascii="Arial" w:hAnsi="Arial" w:cs="Arial"/>
          <w:sz w:val="22"/>
        </w:rPr>
        <w:t>le</w:t>
      </w:r>
      <w:r w:rsidR="00EB2AB1" w:rsidRPr="00EA364E">
        <w:rPr>
          <w:rFonts w:ascii="Arial" w:hAnsi="Arial" w:cs="Arial"/>
          <w:spacing w:val="51"/>
          <w:sz w:val="22"/>
        </w:rPr>
        <w:t xml:space="preserve"> </w:t>
      </w:r>
      <w:r w:rsidR="00EB2AB1" w:rsidRPr="00EA364E">
        <w:rPr>
          <w:rFonts w:ascii="Arial" w:hAnsi="Arial" w:cs="Arial"/>
          <w:sz w:val="22"/>
        </w:rPr>
        <w:t>Fă</w:t>
      </w:r>
      <w:r w:rsidR="00EB2AB1" w:rsidRPr="00EA364E">
        <w:rPr>
          <w:rFonts w:ascii="Arial" w:hAnsi="Arial" w:cs="Arial"/>
          <w:spacing w:val="-1"/>
          <w:sz w:val="22"/>
        </w:rPr>
        <w:t>g</w:t>
      </w:r>
      <w:r w:rsidR="00EB2AB1" w:rsidRPr="00EA364E">
        <w:rPr>
          <w:rFonts w:ascii="Arial" w:hAnsi="Arial" w:cs="Arial"/>
          <w:spacing w:val="1"/>
          <w:sz w:val="22"/>
        </w:rPr>
        <w:t>ă</w:t>
      </w:r>
      <w:r w:rsidR="00EB2AB1" w:rsidRPr="00EA364E">
        <w:rPr>
          <w:rFonts w:ascii="Arial" w:hAnsi="Arial" w:cs="Arial"/>
          <w:sz w:val="22"/>
        </w:rPr>
        <w:t>ra</w:t>
      </w:r>
      <w:r w:rsidR="00EB2AB1" w:rsidRPr="00EA364E">
        <w:rPr>
          <w:rFonts w:ascii="Arial" w:hAnsi="Arial" w:cs="Arial"/>
          <w:spacing w:val="-2"/>
          <w:sz w:val="22"/>
        </w:rPr>
        <w:t>ș</w:t>
      </w:r>
      <w:r w:rsidR="00EB2AB1" w:rsidRPr="00EA364E">
        <w:rPr>
          <w:rFonts w:ascii="Arial" w:hAnsi="Arial" w:cs="Arial"/>
          <w:spacing w:val="1"/>
          <w:sz w:val="22"/>
        </w:rPr>
        <w:t>u</w:t>
      </w:r>
      <w:r w:rsidR="00EB2AB1" w:rsidRPr="00EA364E">
        <w:rPr>
          <w:rFonts w:ascii="Arial" w:hAnsi="Arial" w:cs="Arial"/>
          <w:sz w:val="22"/>
        </w:rPr>
        <w:t>lui</w:t>
      </w:r>
      <w:r w:rsidR="00EB2AB1" w:rsidRPr="00EA364E">
        <w:rPr>
          <w:rFonts w:ascii="Arial" w:hAnsi="Arial" w:cs="Arial"/>
          <w:spacing w:val="48"/>
          <w:sz w:val="22"/>
        </w:rPr>
        <w:t xml:space="preserve"> </w:t>
      </w:r>
      <w:r w:rsidR="00EB2AB1" w:rsidRPr="00EA364E">
        <w:rPr>
          <w:rFonts w:ascii="Arial" w:hAnsi="Arial" w:cs="Arial"/>
          <w:sz w:val="22"/>
        </w:rPr>
        <w:t>R.A.</w:t>
      </w:r>
      <w:r w:rsidRPr="00EA364E">
        <w:rPr>
          <w:rFonts w:ascii="Arial" w:eastAsia="Times New Roman" w:hAnsi="Arial" w:cs="Arial"/>
          <w:sz w:val="22"/>
        </w:rPr>
        <w:t xml:space="preserve">, județul </w:t>
      </w:r>
      <w:r w:rsidR="00EB2AB1" w:rsidRPr="00EA364E">
        <w:rPr>
          <w:rFonts w:ascii="Arial" w:eastAsia="Times New Roman" w:hAnsi="Arial" w:cs="Arial"/>
          <w:sz w:val="22"/>
        </w:rPr>
        <w:t>Brașov</w:t>
      </w:r>
      <w:r w:rsidRPr="00EA364E">
        <w:rPr>
          <w:rFonts w:ascii="Arial" w:eastAsia="Times New Roman" w:hAnsi="Arial" w:cs="Arial"/>
          <w:sz w:val="22"/>
        </w:rPr>
        <w:t>.</w:t>
      </w:r>
    </w:p>
    <w:p w14:paraId="303CA46B" w14:textId="7B319EAE" w:rsidR="00C21C41" w:rsidRPr="00EA364E" w:rsidRDefault="00C21C41" w:rsidP="00C21C41">
      <w:pPr>
        <w:spacing w:after="0" w:line="240" w:lineRule="auto"/>
        <w:ind w:firstLine="567"/>
        <w:rPr>
          <w:rFonts w:ascii="Arial" w:eastAsia="Times New Roman" w:hAnsi="Arial" w:cs="Arial"/>
          <w:sz w:val="22"/>
        </w:rPr>
      </w:pPr>
      <w:r w:rsidRPr="00EA364E">
        <w:rPr>
          <w:rFonts w:ascii="Arial" w:eastAsia="Times New Roman" w:hAnsi="Arial" w:cs="Arial"/>
          <w:sz w:val="22"/>
        </w:rPr>
        <w:t>Organizarea administrativă este corespunzătoare situației actuale pentru asigurarea pazei și executarea lucrărilor silvotehnice potrivit prevederilor din amenajament. Actuala organizare poate fi revizuită ori de câte ori este necesar în funcție de dinamica lucrărilor silvotehnice sau alte elemente administrative.</w:t>
      </w:r>
    </w:p>
    <w:p w14:paraId="65327A77" w14:textId="77777777" w:rsidR="009B66BD" w:rsidRPr="00EA364E" w:rsidRDefault="009B66BD" w:rsidP="00C21C41">
      <w:pPr>
        <w:spacing w:after="0" w:line="240" w:lineRule="auto"/>
        <w:ind w:firstLine="567"/>
        <w:rPr>
          <w:rFonts w:ascii="Arial" w:eastAsia="Times New Roman" w:hAnsi="Arial" w:cs="Arial"/>
          <w:color w:val="FF0000"/>
          <w:sz w:val="22"/>
        </w:rPr>
      </w:pPr>
    </w:p>
    <w:p w14:paraId="4CF11C09" w14:textId="4DFAD859" w:rsidR="00EB7A6B" w:rsidRPr="00EA364E" w:rsidRDefault="00986561" w:rsidP="00C7682F">
      <w:pPr>
        <w:pStyle w:val="Titlu2"/>
        <w:spacing w:before="0"/>
        <w:rPr>
          <w:rFonts w:ascii="Arial" w:eastAsia="Times New Roman" w:hAnsi="Arial" w:cs="Arial"/>
          <w:sz w:val="22"/>
          <w:szCs w:val="22"/>
          <w:lang w:eastAsia="ro-RO"/>
        </w:rPr>
      </w:pPr>
      <w:bookmarkStart w:id="17" w:name="_Toc191473620"/>
      <w:r w:rsidRPr="00EA364E">
        <w:rPr>
          <w:rFonts w:ascii="Arial" w:eastAsia="Times New Roman" w:hAnsi="Arial" w:cs="Arial"/>
          <w:sz w:val="22"/>
          <w:szCs w:val="22"/>
          <w:lang w:eastAsia="ro-RO"/>
        </w:rPr>
        <w:t>1</w:t>
      </w:r>
      <w:r w:rsidR="008C6D46" w:rsidRPr="00EA364E">
        <w:rPr>
          <w:rFonts w:ascii="Arial" w:eastAsia="Times New Roman" w:hAnsi="Arial" w:cs="Arial"/>
          <w:sz w:val="22"/>
          <w:szCs w:val="22"/>
          <w:lang w:eastAsia="ro-RO"/>
        </w:rPr>
        <w:t xml:space="preserve">.3. </w:t>
      </w:r>
      <w:r w:rsidR="001F4B88" w:rsidRPr="00EA364E">
        <w:rPr>
          <w:rFonts w:ascii="Arial" w:eastAsia="Times New Roman" w:hAnsi="Arial" w:cs="Arial"/>
          <w:sz w:val="22"/>
          <w:szCs w:val="22"/>
          <w:lang w:eastAsia="ro-RO"/>
        </w:rPr>
        <w:t>Organizarea teritoriului</w:t>
      </w:r>
      <w:bookmarkEnd w:id="17"/>
    </w:p>
    <w:p w14:paraId="59566BE3" w14:textId="35367338" w:rsidR="004F1B97" w:rsidRPr="00EA364E" w:rsidRDefault="00986561" w:rsidP="00815C32">
      <w:pPr>
        <w:pStyle w:val="Titlu2"/>
        <w:rPr>
          <w:rFonts w:ascii="Arial" w:hAnsi="Arial" w:cs="Arial"/>
          <w:sz w:val="22"/>
          <w:szCs w:val="22"/>
        </w:rPr>
      </w:pPr>
      <w:bookmarkStart w:id="18" w:name="_Toc191473621"/>
      <w:r w:rsidRPr="00EA364E">
        <w:rPr>
          <w:rFonts w:ascii="Arial" w:hAnsi="Arial" w:cs="Arial"/>
          <w:sz w:val="22"/>
          <w:szCs w:val="22"/>
        </w:rPr>
        <w:t xml:space="preserve">1.3.1. </w:t>
      </w:r>
      <w:r w:rsidR="004F1B97" w:rsidRPr="00EA364E">
        <w:rPr>
          <w:rFonts w:ascii="Arial" w:hAnsi="Arial" w:cs="Arial"/>
          <w:sz w:val="22"/>
          <w:szCs w:val="22"/>
        </w:rPr>
        <w:t>Constituirea unit</w:t>
      </w:r>
      <w:r w:rsidR="00A341ED" w:rsidRPr="00EA364E">
        <w:rPr>
          <w:rFonts w:ascii="Arial" w:hAnsi="Arial" w:cs="Arial"/>
          <w:sz w:val="22"/>
          <w:szCs w:val="22"/>
        </w:rPr>
        <w:t>ăț</w:t>
      </w:r>
      <w:r w:rsidR="004F1B97" w:rsidRPr="00EA364E">
        <w:rPr>
          <w:rFonts w:ascii="Arial" w:hAnsi="Arial" w:cs="Arial"/>
          <w:sz w:val="22"/>
          <w:szCs w:val="22"/>
        </w:rPr>
        <w:t>ii de pr</w:t>
      </w:r>
      <w:r w:rsidR="00A341ED" w:rsidRPr="00EA364E">
        <w:rPr>
          <w:rFonts w:ascii="Arial" w:hAnsi="Arial" w:cs="Arial"/>
          <w:sz w:val="22"/>
          <w:szCs w:val="22"/>
        </w:rPr>
        <w:t>oducț</w:t>
      </w:r>
      <w:r w:rsidR="00B24BC5" w:rsidRPr="00EA364E">
        <w:rPr>
          <w:rFonts w:ascii="Arial" w:hAnsi="Arial" w:cs="Arial"/>
          <w:sz w:val="22"/>
          <w:szCs w:val="22"/>
        </w:rPr>
        <w:t>ie</w:t>
      </w:r>
      <w:r w:rsidR="004F1B97" w:rsidRPr="00EA364E">
        <w:rPr>
          <w:rFonts w:ascii="Arial" w:hAnsi="Arial" w:cs="Arial"/>
          <w:sz w:val="22"/>
          <w:szCs w:val="22"/>
        </w:rPr>
        <w:t xml:space="preserve"> (propriet</w:t>
      </w:r>
      <w:r w:rsidR="00A341ED" w:rsidRPr="00EA364E">
        <w:rPr>
          <w:rFonts w:ascii="Arial" w:hAnsi="Arial" w:cs="Arial"/>
          <w:sz w:val="22"/>
          <w:szCs w:val="22"/>
        </w:rPr>
        <w:t>ăț</w:t>
      </w:r>
      <w:r w:rsidR="004F1B97" w:rsidRPr="00EA364E">
        <w:rPr>
          <w:rFonts w:ascii="Arial" w:hAnsi="Arial" w:cs="Arial"/>
          <w:sz w:val="22"/>
          <w:szCs w:val="22"/>
        </w:rPr>
        <w:t>ii)</w:t>
      </w:r>
      <w:bookmarkEnd w:id="18"/>
    </w:p>
    <w:p w14:paraId="6375C41F" w14:textId="77777777" w:rsidR="00C312B3" w:rsidRPr="00EA364E" w:rsidRDefault="00C312B3" w:rsidP="005353B1">
      <w:pPr>
        <w:pStyle w:val="Frspaiere1"/>
        <w:jc w:val="both"/>
        <w:rPr>
          <w:rFonts w:cs="Arial"/>
          <w:color w:val="FF0000"/>
          <w:sz w:val="22"/>
          <w:szCs w:val="22"/>
        </w:rPr>
      </w:pPr>
    </w:p>
    <w:p w14:paraId="060B6C97" w14:textId="63367209" w:rsidR="00FB269A" w:rsidRPr="00EA364E" w:rsidRDefault="00FB269A" w:rsidP="00FB269A">
      <w:pPr>
        <w:spacing w:after="0" w:line="240" w:lineRule="auto"/>
        <w:ind w:left="-57" w:firstLine="624"/>
        <w:rPr>
          <w:rFonts w:ascii="Arial" w:eastAsia="Times New Roman" w:hAnsi="Arial" w:cs="Arial"/>
          <w:sz w:val="22"/>
        </w:rPr>
      </w:pPr>
      <w:r w:rsidRPr="00EA364E">
        <w:rPr>
          <w:rFonts w:ascii="Arial" w:eastAsia="Times New Roman" w:hAnsi="Arial" w:cs="Arial"/>
          <w:sz w:val="22"/>
        </w:rPr>
        <w:t xml:space="preserve">Suprafața fondului forestier proprietate publică </w:t>
      </w:r>
      <w:r w:rsidR="001F29A4" w:rsidRPr="00EA364E">
        <w:rPr>
          <w:rFonts w:ascii="Arial" w:eastAsia="Times New Roman" w:hAnsi="Arial" w:cs="Arial"/>
          <w:bCs/>
          <w:sz w:val="22"/>
          <w:lang w:val="en-GB"/>
        </w:rPr>
        <w:t>și privată aparţinând Municipiului Făgăraș</w:t>
      </w:r>
      <w:r w:rsidRPr="00EA364E">
        <w:rPr>
          <w:rFonts w:ascii="Arial" w:eastAsia="Times New Roman" w:hAnsi="Arial" w:cs="Arial"/>
          <w:sz w:val="22"/>
        </w:rPr>
        <w:t xml:space="preserve">, județul </w:t>
      </w:r>
      <w:r w:rsidR="001F29A4" w:rsidRPr="00EA364E">
        <w:rPr>
          <w:rFonts w:ascii="Arial" w:eastAsia="Times New Roman" w:hAnsi="Arial" w:cs="Arial"/>
          <w:sz w:val="22"/>
        </w:rPr>
        <w:t>Brașov</w:t>
      </w:r>
      <w:r w:rsidRPr="00EA364E">
        <w:rPr>
          <w:rFonts w:ascii="Arial" w:eastAsia="Times New Roman" w:hAnsi="Arial" w:cs="Arial"/>
          <w:sz w:val="22"/>
        </w:rPr>
        <w:t xml:space="preserve">, este de </w:t>
      </w:r>
      <w:r w:rsidR="001F29A4" w:rsidRPr="00EA364E">
        <w:rPr>
          <w:rFonts w:ascii="Arial" w:eastAsia="Times New Roman" w:hAnsi="Arial" w:cs="Arial"/>
          <w:sz w:val="22"/>
        </w:rPr>
        <w:t>257,0</w:t>
      </w:r>
      <w:r w:rsidRPr="00EA364E">
        <w:rPr>
          <w:rFonts w:ascii="Arial" w:eastAsia="Times New Roman" w:hAnsi="Arial" w:cs="Arial"/>
          <w:sz w:val="22"/>
        </w:rPr>
        <w:t xml:space="preserve"> ha și este constituită într-o singură unitate de producție, U.P. </w:t>
      </w:r>
      <w:r w:rsidR="001F29A4" w:rsidRPr="00EA364E">
        <w:rPr>
          <w:rFonts w:ascii="Arial" w:eastAsia="Times New Roman" w:hAnsi="Arial" w:cs="Arial"/>
          <w:sz w:val="22"/>
        </w:rPr>
        <w:t>I FĂGĂRAȘ</w:t>
      </w:r>
      <w:r w:rsidRPr="00EA364E">
        <w:rPr>
          <w:rFonts w:ascii="Arial" w:eastAsia="Times New Roman" w:hAnsi="Arial" w:cs="Arial"/>
          <w:sz w:val="22"/>
        </w:rPr>
        <w:t>.</w:t>
      </w:r>
    </w:p>
    <w:p w14:paraId="7FACA026" w14:textId="7F548072" w:rsidR="00EB2AB1" w:rsidRPr="00EA364E" w:rsidRDefault="00FB269A" w:rsidP="001F29A4">
      <w:pPr>
        <w:spacing w:after="0" w:line="240" w:lineRule="auto"/>
        <w:ind w:left="-57" w:firstLine="624"/>
        <w:rPr>
          <w:rFonts w:ascii="Arial" w:hAnsi="Arial" w:cs="Arial"/>
          <w:sz w:val="22"/>
        </w:rPr>
      </w:pPr>
      <w:r w:rsidRPr="00EA364E">
        <w:rPr>
          <w:rFonts w:ascii="Arial" w:eastAsia="Times New Roman" w:hAnsi="Arial" w:cs="Arial"/>
          <w:sz w:val="22"/>
        </w:rPr>
        <w:t xml:space="preserve">Pădurile proprietate </w:t>
      </w:r>
      <w:r w:rsidR="00EB2AB1" w:rsidRPr="00EA364E">
        <w:rPr>
          <w:rFonts w:ascii="Arial" w:eastAsia="Times New Roman" w:hAnsi="Arial" w:cs="Arial"/>
          <w:bCs/>
          <w:sz w:val="22"/>
          <w:lang w:val="en-GB"/>
        </w:rPr>
        <w:t xml:space="preserve">publică </w:t>
      </w:r>
      <w:r w:rsidR="001F29A4" w:rsidRPr="00EA364E">
        <w:rPr>
          <w:rFonts w:ascii="Arial" w:eastAsia="Times New Roman" w:hAnsi="Arial" w:cs="Arial"/>
          <w:bCs/>
          <w:sz w:val="22"/>
          <w:lang w:val="en-GB"/>
        </w:rPr>
        <w:t>și</w:t>
      </w:r>
      <w:r w:rsidR="00EB2AB1" w:rsidRPr="00EA364E">
        <w:rPr>
          <w:rFonts w:ascii="Arial" w:eastAsia="Times New Roman" w:hAnsi="Arial" w:cs="Arial"/>
          <w:bCs/>
          <w:sz w:val="22"/>
          <w:lang w:val="en-GB"/>
        </w:rPr>
        <w:t xml:space="preserve"> </w:t>
      </w:r>
      <w:r w:rsidR="001F29A4" w:rsidRPr="00EA364E">
        <w:rPr>
          <w:rFonts w:ascii="Arial" w:eastAsia="Times New Roman" w:hAnsi="Arial" w:cs="Arial"/>
          <w:bCs/>
          <w:sz w:val="22"/>
          <w:lang w:val="en-GB"/>
        </w:rPr>
        <w:t>privată</w:t>
      </w:r>
      <w:r w:rsidR="00EB2AB1" w:rsidRPr="00EA364E">
        <w:rPr>
          <w:rFonts w:ascii="Arial" w:eastAsia="Times New Roman" w:hAnsi="Arial" w:cs="Arial"/>
          <w:bCs/>
          <w:sz w:val="22"/>
          <w:lang w:val="en-GB"/>
        </w:rPr>
        <w:t xml:space="preserve"> aparţinând Municipiului Făgăraș</w:t>
      </w:r>
      <w:r w:rsidR="00EB2AB1" w:rsidRPr="00EA364E">
        <w:rPr>
          <w:rFonts w:ascii="Arial" w:eastAsia="Times New Roman" w:hAnsi="Arial" w:cs="Arial"/>
          <w:bCs/>
          <w:sz w:val="22"/>
        </w:rPr>
        <w:t>, județul Brașov</w:t>
      </w:r>
      <w:r w:rsidRPr="00EA364E">
        <w:rPr>
          <w:rFonts w:ascii="Arial" w:eastAsia="Times New Roman" w:hAnsi="Arial" w:cs="Arial"/>
          <w:sz w:val="22"/>
        </w:rPr>
        <w:t xml:space="preserve">, constituite în U.P. </w:t>
      </w:r>
      <w:r w:rsidR="00EB2AB1" w:rsidRPr="00EA364E">
        <w:rPr>
          <w:rFonts w:ascii="Arial" w:eastAsia="Times New Roman" w:hAnsi="Arial" w:cs="Arial"/>
          <w:sz w:val="22"/>
        </w:rPr>
        <w:t>I FĂGĂRAȘ</w:t>
      </w:r>
      <w:r w:rsidRPr="00EA364E">
        <w:rPr>
          <w:rFonts w:ascii="Arial" w:eastAsia="Times New Roman" w:hAnsi="Arial" w:cs="Arial"/>
          <w:sz w:val="22"/>
        </w:rPr>
        <w:t xml:space="preserve"> </w:t>
      </w:r>
      <w:r w:rsidR="00EB2AB1" w:rsidRPr="00EA364E">
        <w:rPr>
          <w:rFonts w:ascii="Arial" w:hAnsi="Arial" w:cs="Arial"/>
          <w:sz w:val="22"/>
        </w:rPr>
        <w:t>a făcut parte din punct de vedere al administraţiei silvice de stat, conform actelor de proprietate, din cadrul Ocolului Silvic Făgăraș U.P. III Felmer</w:t>
      </w:r>
      <w:r w:rsidR="001F29A4" w:rsidRPr="00EA364E">
        <w:rPr>
          <w:rFonts w:ascii="Arial" w:hAnsi="Arial" w:cs="Arial"/>
          <w:sz w:val="22"/>
        </w:rPr>
        <w:t xml:space="preserve"> (248,9 ha)</w:t>
      </w:r>
      <w:r w:rsidR="00EB2AB1" w:rsidRPr="00EA364E">
        <w:rPr>
          <w:rFonts w:ascii="Arial" w:hAnsi="Arial" w:cs="Arial"/>
          <w:sz w:val="22"/>
        </w:rPr>
        <w:t xml:space="preserve"> și din </w:t>
      </w:r>
      <w:r w:rsidR="00EB2AB1" w:rsidRPr="00EA364E">
        <w:rPr>
          <w:rFonts w:ascii="Arial" w:hAnsi="Arial" w:cs="Arial"/>
          <w:sz w:val="22"/>
          <w:lang w:val="en-GB"/>
        </w:rPr>
        <w:t>pășune împădurită</w:t>
      </w:r>
      <w:r w:rsidR="001F29A4" w:rsidRPr="00EA364E">
        <w:rPr>
          <w:rFonts w:ascii="Arial" w:hAnsi="Arial" w:cs="Arial"/>
          <w:sz w:val="22"/>
          <w:lang w:val="en-GB"/>
        </w:rPr>
        <w:t xml:space="preserve"> (8,1 ha).</w:t>
      </w:r>
    </w:p>
    <w:p w14:paraId="747A3CCF" w14:textId="57EF743E" w:rsidR="00FB269A" w:rsidRPr="00EA364E" w:rsidRDefault="00FB269A" w:rsidP="00FB269A">
      <w:pPr>
        <w:spacing w:after="0" w:line="240" w:lineRule="auto"/>
        <w:ind w:left="-57" w:firstLine="624"/>
        <w:rPr>
          <w:rFonts w:ascii="Arial" w:eastAsia="Times New Roman" w:hAnsi="Arial" w:cs="Arial"/>
          <w:sz w:val="22"/>
        </w:rPr>
      </w:pPr>
      <w:r w:rsidRPr="00EA364E">
        <w:rPr>
          <w:rFonts w:ascii="Arial" w:eastAsia="Times New Roman" w:hAnsi="Arial" w:cs="Arial"/>
          <w:sz w:val="22"/>
        </w:rPr>
        <w:t>Conform hotărârii Conferinței I de amenajare nr. 7</w:t>
      </w:r>
      <w:r w:rsidR="007B79BB" w:rsidRPr="00EA364E">
        <w:rPr>
          <w:rFonts w:ascii="Arial" w:eastAsia="Times New Roman" w:hAnsi="Arial" w:cs="Arial"/>
          <w:sz w:val="22"/>
        </w:rPr>
        <w:t xml:space="preserve">5 </w:t>
      </w:r>
      <w:r w:rsidRPr="00EA364E">
        <w:rPr>
          <w:rFonts w:ascii="Arial" w:eastAsia="Times New Roman" w:hAnsi="Arial" w:cs="Arial"/>
          <w:sz w:val="22"/>
        </w:rPr>
        <w:t xml:space="preserve">din </w:t>
      </w:r>
      <w:r w:rsidR="001F29A4" w:rsidRPr="00EA364E">
        <w:rPr>
          <w:rFonts w:ascii="Arial" w:eastAsia="Times New Roman" w:hAnsi="Arial" w:cs="Arial"/>
          <w:sz w:val="22"/>
        </w:rPr>
        <w:t>25.11.2016</w:t>
      </w:r>
      <w:r w:rsidRPr="00EA364E">
        <w:rPr>
          <w:rFonts w:ascii="Arial" w:eastAsia="Times New Roman" w:hAnsi="Arial" w:cs="Arial"/>
          <w:sz w:val="22"/>
        </w:rPr>
        <w:t xml:space="preserve"> unitatea de amenajament (U.P.) o constituie proprietatea.</w:t>
      </w:r>
    </w:p>
    <w:p w14:paraId="70A28021" w14:textId="77777777" w:rsidR="001F29A4" w:rsidRPr="00EA364E" w:rsidRDefault="001F29A4" w:rsidP="001F29A4">
      <w:pPr>
        <w:spacing w:after="0" w:line="240" w:lineRule="auto"/>
        <w:ind w:left="-57" w:firstLine="624"/>
        <w:rPr>
          <w:rFonts w:ascii="Arial" w:eastAsia="Times New Roman" w:hAnsi="Arial" w:cs="Arial"/>
          <w:sz w:val="22"/>
          <w:lang w:val="en-GB"/>
        </w:rPr>
      </w:pPr>
      <w:r w:rsidRPr="00EA364E">
        <w:rPr>
          <w:rFonts w:ascii="Arial" w:eastAsia="Times New Roman" w:hAnsi="Arial" w:cs="Arial"/>
          <w:sz w:val="22"/>
        </w:rPr>
        <w:t xml:space="preserve">Autenticitatea proprietății se face prin </w:t>
      </w:r>
      <w:r w:rsidRPr="00EA364E">
        <w:rPr>
          <w:rFonts w:ascii="Arial" w:eastAsia="Times New Roman" w:hAnsi="Arial" w:cs="Arial"/>
          <w:sz w:val="22"/>
          <w:lang w:val="en-GB"/>
        </w:rPr>
        <w:t>PVPP nr. 1/10.09.2002, 6/11.09.2002, Decizie nr. 202/16.05.1991.</w:t>
      </w:r>
    </w:p>
    <w:p w14:paraId="79D525E2" w14:textId="159E4F57" w:rsidR="00FB269A" w:rsidRPr="00EA364E" w:rsidRDefault="00FB269A" w:rsidP="00FB269A">
      <w:pPr>
        <w:spacing w:after="0" w:line="240" w:lineRule="auto"/>
        <w:ind w:left="-57" w:firstLine="624"/>
        <w:rPr>
          <w:rFonts w:ascii="Arial" w:eastAsia="Times New Roman" w:hAnsi="Arial" w:cs="Arial"/>
          <w:sz w:val="22"/>
        </w:rPr>
      </w:pPr>
      <w:r w:rsidRPr="00EA364E">
        <w:rPr>
          <w:rFonts w:ascii="Arial" w:eastAsia="Times New Roman" w:hAnsi="Arial" w:cs="Arial"/>
          <w:sz w:val="22"/>
        </w:rPr>
        <w:t xml:space="preserve">Amenajamentul fondului forestier proprietate </w:t>
      </w:r>
      <w:r w:rsidR="001F29A4" w:rsidRPr="00EA364E">
        <w:rPr>
          <w:rFonts w:ascii="Arial" w:eastAsia="Times New Roman" w:hAnsi="Arial" w:cs="Arial"/>
          <w:sz w:val="22"/>
        </w:rPr>
        <w:t xml:space="preserve">publică </w:t>
      </w:r>
      <w:r w:rsidR="001F29A4" w:rsidRPr="00EA364E">
        <w:rPr>
          <w:rFonts w:ascii="Arial" w:eastAsia="Times New Roman" w:hAnsi="Arial" w:cs="Arial"/>
          <w:bCs/>
          <w:sz w:val="22"/>
          <w:lang w:val="en-GB"/>
        </w:rPr>
        <w:t>și privată aparţinând Municipiului Făgăraș</w:t>
      </w:r>
      <w:r w:rsidR="001F29A4" w:rsidRPr="00EA364E">
        <w:rPr>
          <w:rFonts w:ascii="Arial" w:eastAsia="Times New Roman" w:hAnsi="Arial" w:cs="Arial"/>
          <w:sz w:val="22"/>
        </w:rPr>
        <w:t>, județul Brașov</w:t>
      </w:r>
      <w:r w:rsidRPr="00EA364E">
        <w:rPr>
          <w:rFonts w:ascii="Arial" w:eastAsia="Times New Roman" w:hAnsi="Arial" w:cs="Arial"/>
          <w:sz w:val="22"/>
        </w:rPr>
        <w:t xml:space="preserve">, județul </w:t>
      </w:r>
      <w:r w:rsidR="001F29A4" w:rsidRPr="00EA364E">
        <w:rPr>
          <w:rFonts w:ascii="Arial" w:eastAsia="Times New Roman" w:hAnsi="Arial" w:cs="Arial"/>
          <w:sz w:val="22"/>
        </w:rPr>
        <w:t>Brașov</w:t>
      </w:r>
      <w:r w:rsidRPr="00EA364E">
        <w:rPr>
          <w:rFonts w:ascii="Arial" w:eastAsia="Times New Roman" w:hAnsi="Arial" w:cs="Arial"/>
          <w:sz w:val="22"/>
        </w:rPr>
        <w:t xml:space="preserve"> a fost redactat și trecut prin Conferința a II –a de amenajare nr. </w:t>
      </w:r>
      <w:r w:rsidR="007B79BB" w:rsidRPr="00EA364E">
        <w:rPr>
          <w:rFonts w:ascii="Arial" w:eastAsia="Times New Roman" w:hAnsi="Arial" w:cs="Arial"/>
          <w:sz w:val="22"/>
        </w:rPr>
        <w:t xml:space="preserve">10 </w:t>
      </w:r>
      <w:r w:rsidRPr="00EA364E">
        <w:rPr>
          <w:rFonts w:ascii="Arial" w:eastAsia="Times New Roman" w:hAnsi="Arial" w:cs="Arial"/>
          <w:sz w:val="22"/>
        </w:rPr>
        <w:t xml:space="preserve">din </w:t>
      </w:r>
      <w:r w:rsidR="007B79BB" w:rsidRPr="00EA364E">
        <w:rPr>
          <w:rFonts w:ascii="Arial" w:eastAsia="Times New Roman" w:hAnsi="Arial" w:cs="Arial"/>
          <w:sz w:val="22"/>
        </w:rPr>
        <w:t>02.02.2017.</w:t>
      </w:r>
    </w:p>
    <w:p w14:paraId="7225C4BA" w14:textId="77777777" w:rsidR="001F29A4" w:rsidRPr="00EA364E" w:rsidRDefault="001F29A4" w:rsidP="001F29A4">
      <w:pPr>
        <w:spacing w:after="0" w:line="240" w:lineRule="auto"/>
        <w:ind w:left="-57" w:firstLine="624"/>
        <w:rPr>
          <w:rFonts w:ascii="Arial" w:eastAsia="Times New Roman" w:hAnsi="Arial" w:cs="Arial"/>
          <w:sz w:val="22"/>
        </w:rPr>
      </w:pPr>
      <w:r w:rsidRPr="00EA364E">
        <w:rPr>
          <w:rFonts w:ascii="Arial" w:eastAsia="Times New Roman" w:hAnsi="Arial" w:cs="Arial"/>
          <w:sz w:val="22"/>
        </w:rPr>
        <w:t>Pădurile pentru care se elaborează prezentul amenajament sunt situate în teritoriul administrativ al Municipiului Făgăraș și al Comunei Șoarș, județul Brașov.</w:t>
      </w:r>
    </w:p>
    <w:p w14:paraId="117041A2" w14:textId="0490CBD7" w:rsidR="00FB269A" w:rsidRPr="00EA364E" w:rsidRDefault="00FB269A" w:rsidP="00FB269A">
      <w:pPr>
        <w:spacing w:after="0" w:line="240" w:lineRule="auto"/>
        <w:ind w:left="-57" w:firstLine="624"/>
        <w:rPr>
          <w:rFonts w:ascii="Arial" w:eastAsia="Times New Roman" w:hAnsi="Arial" w:cs="Arial"/>
          <w:sz w:val="22"/>
        </w:rPr>
      </w:pPr>
      <w:r w:rsidRPr="00EA364E">
        <w:rPr>
          <w:rFonts w:ascii="Arial" w:eastAsia="Times New Roman" w:hAnsi="Arial" w:cs="Arial"/>
          <w:sz w:val="22"/>
        </w:rPr>
        <w:t xml:space="preserve">Perioada de aplicare a amenajamentului silvic a fondului forestier proprietate publică </w:t>
      </w:r>
      <w:r w:rsidR="001F29A4" w:rsidRPr="00EA364E">
        <w:rPr>
          <w:rFonts w:ascii="Arial" w:eastAsia="Times New Roman" w:hAnsi="Arial" w:cs="Arial"/>
          <w:bCs/>
          <w:sz w:val="22"/>
          <w:lang w:val="en-GB"/>
        </w:rPr>
        <w:t>și privată aparţinând Municipiului Făgăraș</w:t>
      </w:r>
      <w:r w:rsidR="001F29A4" w:rsidRPr="00EA364E">
        <w:rPr>
          <w:rFonts w:ascii="Arial" w:eastAsia="Times New Roman" w:hAnsi="Arial" w:cs="Arial"/>
          <w:bCs/>
          <w:sz w:val="22"/>
        </w:rPr>
        <w:t>, județul Brașov</w:t>
      </w:r>
      <w:r w:rsidR="001F29A4" w:rsidRPr="00EA364E">
        <w:rPr>
          <w:rFonts w:ascii="Arial" w:eastAsia="Times New Roman" w:hAnsi="Arial" w:cs="Arial"/>
          <w:sz w:val="22"/>
        </w:rPr>
        <w:t xml:space="preserve"> </w:t>
      </w:r>
      <w:r w:rsidRPr="00EA364E">
        <w:rPr>
          <w:rFonts w:ascii="Arial" w:eastAsia="Times New Roman" w:hAnsi="Arial" w:cs="Arial"/>
          <w:sz w:val="22"/>
        </w:rPr>
        <w:t>este 01.01.20</w:t>
      </w:r>
      <w:r w:rsidR="001F29A4" w:rsidRPr="00EA364E">
        <w:rPr>
          <w:rFonts w:ascii="Arial" w:eastAsia="Times New Roman" w:hAnsi="Arial" w:cs="Arial"/>
          <w:sz w:val="22"/>
        </w:rPr>
        <w:t>17</w:t>
      </w:r>
      <w:r w:rsidRPr="00EA364E">
        <w:rPr>
          <w:rFonts w:ascii="Arial" w:eastAsia="Times New Roman" w:hAnsi="Arial" w:cs="Arial"/>
          <w:sz w:val="22"/>
        </w:rPr>
        <w:t xml:space="preserve"> – 31.12.20</w:t>
      </w:r>
      <w:r w:rsidR="001F29A4" w:rsidRPr="00EA364E">
        <w:rPr>
          <w:rFonts w:ascii="Arial" w:eastAsia="Times New Roman" w:hAnsi="Arial" w:cs="Arial"/>
          <w:sz w:val="22"/>
        </w:rPr>
        <w:t>26</w:t>
      </w:r>
      <w:r w:rsidRPr="00EA364E">
        <w:rPr>
          <w:rFonts w:ascii="Arial" w:eastAsia="Times New Roman" w:hAnsi="Arial" w:cs="Arial"/>
          <w:sz w:val="22"/>
        </w:rPr>
        <w:t>.</w:t>
      </w:r>
    </w:p>
    <w:p w14:paraId="7E01E4F6" w14:textId="77777777" w:rsidR="005353B1" w:rsidRPr="00EA364E" w:rsidRDefault="005353B1" w:rsidP="0003617E">
      <w:pPr>
        <w:pStyle w:val="Frspaiere1"/>
        <w:jc w:val="both"/>
        <w:rPr>
          <w:rFonts w:cs="Arial"/>
          <w:color w:val="FF0000"/>
          <w:sz w:val="22"/>
          <w:szCs w:val="22"/>
        </w:rPr>
      </w:pPr>
    </w:p>
    <w:p w14:paraId="1EC96094" w14:textId="3C1C3839" w:rsidR="004F1B97" w:rsidRPr="00EA364E" w:rsidRDefault="00C312B3" w:rsidP="00C7682F">
      <w:pPr>
        <w:pStyle w:val="Titlu2"/>
        <w:spacing w:before="0"/>
        <w:rPr>
          <w:rFonts w:ascii="Arial" w:hAnsi="Arial" w:cs="Arial"/>
          <w:sz w:val="22"/>
          <w:szCs w:val="22"/>
          <w:lang w:val="pt-BR"/>
        </w:rPr>
      </w:pPr>
      <w:bookmarkStart w:id="19" w:name="_Toc191473622"/>
      <w:r w:rsidRPr="00EA364E">
        <w:rPr>
          <w:rFonts w:ascii="Arial" w:hAnsi="Arial" w:cs="Arial"/>
          <w:sz w:val="22"/>
          <w:szCs w:val="22"/>
          <w:lang w:val="pt-BR"/>
        </w:rPr>
        <w:t xml:space="preserve">1.3.2. </w:t>
      </w:r>
      <w:r w:rsidR="004F1B97" w:rsidRPr="00EA364E">
        <w:rPr>
          <w:rFonts w:ascii="Arial" w:hAnsi="Arial" w:cs="Arial"/>
          <w:sz w:val="22"/>
          <w:szCs w:val="22"/>
          <w:lang w:val="pt-BR"/>
        </w:rPr>
        <w:t xml:space="preserve">Constituirea </w:t>
      </w:r>
      <w:r w:rsidR="0003617E" w:rsidRPr="00EA364E">
        <w:rPr>
          <w:rFonts w:ascii="Arial" w:hAnsi="Arial" w:cs="Arial"/>
          <w:sz w:val="22"/>
          <w:szCs w:val="22"/>
          <w:lang w:val="pt-BR"/>
        </w:rPr>
        <w:t>ș</w:t>
      </w:r>
      <w:r w:rsidR="004F1B97" w:rsidRPr="00EA364E">
        <w:rPr>
          <w:rFonts w:ascii="Arial" w:hAnsi="Arial" w:cs="Arial"/>
          <w:sz w:val="22"/>
          <w:szCs w:val="22"/>
          <w:lang w:val="pt-BR"/>
        </w:rPr>
        <w:t xml:space="preserve">i materializarea parcelarului </w:t>
      </w:r>
      <w:r w:rsidR="00B25A9E" w:rsidRPr="00EA364E">
        <w:rPr>
          <w:rFonts w:ascii="Arial" w:hAnsi="Arial" w:cs="Arial"/>
          <w:sz w:val="22"/>
          <w:szCs w:val="22"/>
          <w:lang w:val="pt-BR"/>
        </w:rPr>
        <w:t>ș</w:t>
      </w:r>
      <w:r w:rsidR="004F1B97" w:rsidRPr="00EA364E">
        <w:rPr>
          <w:rFonts w:ascii="Arial" w:hAnsi="Arial" w:cs="Arial"/>
          <w:sz w:val="22"/>
          <w:szCs w:val="22"/>
          <w:lang w:val="pt-BR"/>
        </w:rPr>
        <w:t>i subparcelarului</w:t>
      </w:r>
      <w:bookmarkEnd w:id="19"/>
    </w:p>
    <w:p w14:paraId="2E8ACBF5" w14:textId="77777777" w:rsidR="00C312B3" w:rsidRPr="00EA364E" w:rsidRDefault="00C312B3" w:rsidP="00C312B3">
      <w:pPr>
        <w:pStyle w:val="Frspaiere"/>
        <w:jc w:val="center"/>
        <w:rPr>
          <w:rFonts w:ascii="Arial" w:hAnsi="Arial" w:cs="Arial"/>
          <w:b/>
          <w:color w:val="FF0000"/>
          <w:u w:val="single"/>
          <w:lang w:val="pt-BR"/>
        </w:rPr>
      </w:pPr>
    </w:p>
    <w:p w14:paraId="2F73C545" w14:textId="7907F827" w:rsidR="00B84F09" w:rsidRPr="00EA364E" w:rsidRDefault="00B84F09" w:rsidP="00B84F09">
      <w:pPr>
        <w:spacing w:after="0" w:line="240" w:lineRule="auto"/>
        <w:ind w:firstLine="567"/>
        <w:rPr>
          <w:rFonts w:ascii="Arial" w:eastAsia="Times New Roman" w:hAnsi="Arial" w:cs="Arial"/>
          <w:noProof w:val="0"/>
          <w:sz w:val="22"/>
          <w:lang w:val="en-GB" w:eastAsia="ro-RO"/>
        </w:rPr>
      </w:pPr>
      <w:bookmarkStart w:id="20" w:name="_Hlk191474462"/>
      <w:proofErr w:type="spellStart"/>
      <w:r w:rsidRPr="00EA364E">
        <w:rPr>
          <w:rFonts w:ascii="Arial" w:eastAsia="Times New Roman" w:hAnsi="Arial" w:cs="Arial"/>
          <w:noProof w:val="0"/>
          <w:sz w:val="22"/>
          <w:lang w:val="en-GB" w:eastAsia="ro-RO"/>
        </w:rPr>
        <w:t>Amenajarea</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actuală</w:t>
      </w:r>
      <w:proofErr w:type="spellEnd"/>
      <w:r w:rsidRPr="00EA364E">
        <w:rPr>
          <w:rFonts w:ascii="Arial" w:eastAsia="Times New Roman" w:hAnsi="Arial" w:cs="Arial"/>
          <w:noProof w:val="0"/>
          <w:sz w:val="22"/>
          <w:lang w:val="en-GB" w:eastAsia="ro-RO"/>
        </w:rPr>
        <w:t xml:space="preserve"> a </w:t>
      </w:r>
      <w:proofErr w:type="spellStart"/>
      <w:r w:rsidRPr="00EA364E">
        <w:rPr>
          <w:rFonts w:ascii="Arial" w:eastAsia="Times New Roman" w:hAnsi="Arial" w:cs="Arial"/>
          <w:noProof w:val="0"/>
          <w:sz w:val="22"/>
          <w:lang w:val="en-GB" w:eastAsia="ro-RO"/>
        </w:rPr>
        <w:t>preluat</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întocmai</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parcelarul</w:t>
      </w:r>
      <w:proofErr w:type="spellEnd"/>
      <w:r w:rsidRPr="00EA364E">
        <w:rPr>
          <w:rFonts w:ascii="Arial" w:eastAsia="Times New Roman" w:hAnsi="Arial" w:cs="Arial"/>
          <w:noProof w:val="0"/>
          <w:sz w:val="22"/>
          <w:lang w:val="en-GB" w:eastAsia="ro-RO"/>
        </w:rPr>
        <w:t xml:space="preserve"> de la </w:t>
      </w:r>
      <w:proofErr w:type="spellStart"/>
      <w:r w:rsidRPr="00EA364E">
        <w:rPr>
          <w:rFonts w:ascii="Arial" w:eastAsia="Times New Roman" w:hAnsi="Arial" w:cs="Arial"/>
          <w:noProof w:val="0"/>
          <w:sz w:val="22"/>
          <w:lang w:val="en-GB" w:eastAsia="ro-RO"/>
        </w:rPr>
        <w:t>amenajarea</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trecută</w:t>
      </w:r>
      <w:proofErr w:type="spellEnd"/>
      <w:r w:rsidRPr="00EA364E">
        <w:rPr>
          <w:rFonts w:ascii="Arial" w:eastAsia="Times New Roman" w:hAnsi="Arial" w:cs="Arial"/>
          <w:noProof w:val="0"/>
          <w:sz w:val="22"/>
          <w:lang w:val="en-GB" w:eastAsia="ro-RO"/>
        </w:rPr>
        <w:t xml:space="preserve"> ca </w:t>
      </w:r>
      <w:proofErr w:type="spellStart"/>
      <w:r w:rsidRPr="00EA364E">
        <w:rPr>
          <w:rFonts w:ascii="Arial" w:eastAsia="Times New Roman" w:hAnsi="Arial" w:cs="Arial"/>
          <w:noProof w:val="0"/>
          <w:sz w:val="22"/>
          <w:lang w:val="en-GB" w:eastAsia="ro-RO"/>
        </w:rPr>
        <w:t>formă</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şi</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limite</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pentru</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parcelele</w:t>
      </w:r>
      <w:proofErr w:type="spellEnd"/>
      <w:r w:rsidRPr="00EA364E">
        <w:rPr>
          <w:rFonts w:ascii="Arial" w:eastAsia="Times New Roman" w:hAnsi="Arial" w:cs="Arial"/>
          <w:noProof w:val="0"/>
          <w:sz w:val="22"/>
          <w:lang w:val="en-GB" w:eastAsia="ro-RO"/>
        </w:rPr>
        <w:t xml:space="preserve">: 1 – 9, </w:t>
      </w:r>
      <w:proofErr w:type="spellStart"/>
      <w:r w:rsidRPr="00EA364E">
        <w:rPr>
          <w:rFonts w:ascii="Arial" w:eastAsia="Times New Roman" w:hAnsi="Arial" w:cs="Arial"/>
          <w:noProof w:val="0"/>
          <w:sz w:val="22"/>
          <w:lang w:val="en-GB" w:eastAsia="ro-RO"/>
        </w:rPr>
        <w:t>iar</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parcela</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provenită</w:t>
      </w:r>
      <w:proofErr w:type="spellEnd"/>
      <w:r w:rsidRPr="00EA364E">
        <w:rPr>
          <w:rFonts w:ascii="Arial" w:eastAsia="Times New Roman" w:hAnsi="Arial" w:cs="Arial"/>
          <w:noProof w:val="0"/>
          <w:sz w:val="22"/>
          <w:lang w:val="en-GB" w:eastAsia="ro-RO"/>
        </w:rPr>
        <w:t xml:space="preserve"> din </w:t>
      </w:r>
      <w:proofErr w:type="spellStart"/>
      <w:r w:rsidRPr="00EA364E">
        <w:rPr>
          <w:rFonts w:ascii="Arial" w:eastAsia="Times New Roman" w:hAnsi="Arial" w:cs="Arial"/>
          <w:noProof w:val="0"/>
          <w:sz w:val="22"/>
          <w:lang w:val="en-GB" w:eastAsia="ro-RO"/>
        </w:rPr>
        <w:t>pășune</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împădurită</w:t>
      </w:r>
      <w:proofErr w:type="spellEnd"/>
      <w:r w:rsidRPr="00EA364E">
        <w:rPr>
          <w:rFonts w:ascii="Arial" w:eastAsia="Times New Roman" w:hAnsi="Arial" w:cs="Arial"/>
          <w:noProof w:val="0"/>
          <w:sz w:val="22"/>
          <w:lang w:val="en-GB" w:eastAsia="ro-RO"/>
        </w:rPr>
        <w:t xml:space="preserve">: 10, a </w:t>
      </w:r>
      <w:proofErr w:type="spellStart"/>
      <w:r w:rsidRPr="00EA364E">
        <w:rPr>
          <w:rFonts w:ascii="Arial" w:eastAsia="Times New Roman" w:hAnsi="Arial" w:cs="Arial"/>
          <w:noProof w:val="0"/>
          <w:sz w:val="22"/>
          <w:lang w:val="en-GB" w:eastAsia="ro-RO"/>
        </w:rPr>
        <w:t>fost</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materializată</w:t>
      </w:r>
      <w:proofErr w:type="spellEnd"/>
      <w:r w:rsidRPr="00EA364E">
        <w:rPr>
          <w:rFonts w:ascii="Arial" w:eastAsia="Times New Roman" w:hAnsi="Arial" w:cs="Arial"/>
          <w:noProof w:val="0"/>
          <w:sz w:val="22"/>
          <w:lang w:val="en-GB" w:eastAsia="ro-RO"/>
        </w:rPr>
        <w:t xml:space="preserve"> cu </w:t>
      </w:r>
      <w:proofErr w:type="spellStart"/>
      <w:r w:rsidRPr="00EA364E">
        <w:rPr>
          <w:rFonts w:ascii="Arial" w:eastAsia="Times New Roman" w:hAnsi="Arial" w:cs="Arial"/>
          <w:noProof w:val="0"/>
          <w:sz w:val="22"/>
          <w:lang w:val="en-GB" w:eastAsia="ro-RO"/>
        </w:rPr>
        <w:t>semne</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convenționale</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confrom</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Normelor</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tehnice</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în</w:t>
      </w:r>
      <w:proofErr w:type="spellEnd"/>
      <w:r w:rsidRPr="00EA364E">
        <w:rPr>
          <w:rFonts w:ascii="Arial" w:eastAsia="Times New Roman" w:hAnsi="Arial" w:cs="Arial"/>
          <w:noProof w:val="0"/>
          <w:sz w:val="22"/>
          <w:lang w:val="en-GB" w:eastAsia="ro-RO"/>
        </w:rPr>
        <w:t xml:space="preserve"> </w:t>
      </w:r>
      <w:proofErr w:type="spellStart"/>
      <w:r w:rsidRPr="00EA364E">
        <w:rPr>
          <w:rFonts w:ascii="Arial" w:eastAsia="Times New Roman" w:hAnsi="Arial" w:cs="Arial"/>
          <w:noProof w:val="0"/>
          <w:sz w:val="22"/>
          <w:lang w:val="en-GB" w:eastAsia="ro-RO"/>
        </w:rPr>
        <w:t>vigoare</w:t>
      </w:r>
      <w:proofErr w:type="spellEnd"/>
      <w:r w:rsidRPr="00EA364E">
        <w:rPr>
          <w:rFonts w:ascii="Arial" w:eastAsia="Times New Roman" w:hAnsi="Arial" w:cs="Arial"/>
          <w:noProof w:val="0"/>
          <w:sz w:val="22"/>
          <w:lang w:val="en-GB" w:eastAsia="ro-RO"/>
        </w:rPr>
        <w:t>.</w:t>
      </w:r>
    </w:p>
    <w:p w14:paraId="34FF908F" w14:textId="77777777" w:rsidR="00B84F09" w:rsidRPr="00EA364E" w:rsidRDefault="00B84F09" w:rsidP="00B84F09">
      <w:pPr>
        <w:widowControl w:val="0"/>
        <w:autoSpaceDE w:val="0"/>
        <w:autoSpaceDN w:val="0"/>
        <w:adjustRightInd w:val="0"/>
        <w:spacing w:after="0" w:line="240" w:lineRule="auto"/>
        <w:ind w:left="119" w:right="72"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pa</w:t>
      </w:r>
      <w:r w:rsidRPr="00EA364E">
        <w:rPr>
          <w:rFonts w:ascii="Arial" w:eastAsia="Times New Roman" w:hAnsi="Arial" w:cs="Arial"/>
          <w:noProof w:val="0"/>
          <w:sz w:val="22"/>
          <w:lang w:val="en-GB" w:eastAsia="en-GB"/>
        </w:rPr>
        <w:t>rcela</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lui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te</w:t>
      </w:r>
      <w:r w:rsidRPr="00EA364E">
        <w:rPr>
          <w:rFonts w:ascii="Arial" w:eastAsia="Times New Roman" w:hAnsi="Arial" w:cs="Arial"/>
          <w:noProof w:val="0"/>
          <w:sz w:val="22"/>
          <w:lang w:val="en-GB" w:eastAsia="en-GB"/>
        </w:rPr>
        <w:t>ren</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tre</w:t>
      </w:r>
      <w:proofErr w:type="spellEnd"/>
      <w:r w:rsidRPr="00EA364E">
        <w:rPr>
          <w:rFonts w:ascii="Arial" w:eastAsia="Times New Roman" w:hAnsi="Arial" w:cs="Arial"/>
          <w:noProof w:val="0"/>
          <w:spacing w:val="1"/>
          <w:sz w:val="22"/>
          <w:lang w:val="en-GB" w:eastAsia="en-GB"/>
        </w:rPr>
        <w:t xml:space="preserve"> a</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inistra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z w:val="22"/>
          <w:lang w:val="en-GB" w:eastAsia="en-GB"/>
        </w:rPr>
        <w:t xml:space="preserve"> a</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t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op</w:t>
      </w:r>
      <w:r w:rsidRPr="00EA364E">
        <w:rPr>
          <w:rFonts w:ascii="Arial" w:eastAsia="Times New Roman" w:hAnsi="Arial" w:cs="Arial"/>
          <w:noProof w:val="0"/>
          <w:sz w:val="22"/>
          <w:lang w:val="en-GB" w:eastAsia="en-GB"/>
        </w:rPr>
        <w:t>si</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2"/>
          <w:sz w:val="22"/>
          <w:lang w:val="en-GB" w:eastAsia="en-GB"/>
        </w:rPr>
        <w:t>l</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ite</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cu</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op</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oa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roşie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rcela</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stit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rale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1"/>
          <w:sz w:val="22"/>
          <w:lang w:val="en-GB" w:eastAsia="en-GB"/>
        </w:rPr>
        <w:t>n</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pâ</w:t>
      </w:r>
      <w:r w:rsidRPr="00EA364E">
        <w:rPr>
          <w:rFonts w:ascii="Arial" w:eastAsia="Times New Roman" w:hAnsi="Arial" w:cs="Arial"/>
          <w:noProof w:val="0"/>
          <w:sz w:val="22"/>
          <w:lang w:val="en-GB" w:eastAsia="en-GB"/>
        </w:rPr>
        <w:t>rai</w:t>
      </w:r>
      <w:r w:rsidRPr="00EA364E">
        <w:rPr>
          <w:rFonts w:ascii="Arial" w:eastAsia="Times New Roman" w:hAnsi="Arial" w:cs="Arial"/>
          <w:noProof w:val="0"/>
          <w:spacing w:val="6"/>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rti</w:t>
      </w:r>
      <w:r w:rsidRPr="00EA364E">
        <w:rPr>
          <w:rFonts w:ascii="Arial" w:eastAsia="Times New Roman" w:hAnsi="Arial" w:cs="Arial"/>
          <w:noProof w:val="0"/>
          <w:spacing w:val="2"/>
          <w:sz w:val="22"/>
          <w:lang w:val="en-GB" w:eastAsia="en-GB"/>
        </w:rPr>
        <w:t>f</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iere</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pădu</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ita</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 xml:space="preserve">cu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ţ</w:t>
      </w:r>
      <w:r w:rsidRPr="00EA364E">
        <w:rPr>
          <w:rFonts w:ascii="Arial" w:eastAsia="Times New Roman" w:hAnsi="Arial" w:cs="Arial"/>
          <w:noProof w:val="0"/>
          <w:spacing w:val="1"/>
          <w:sz w:val="22"/>
          <w:lang w:val="en-GB" w:eastAsia="en-GB"/>
        </w:rPr>
        <w:t>i</w:t>
      </w:r>
      <w:proofErr w:type="spellEnd"/>
      <w:r w:rsidRPr="00EA364E">
        <w:rPr>
          <w:rFonts w:ascii="Arial" w:eastAsia="Times New Roman" w:hAnsi="Arial" w:cs="Arial"/>
          <w:noProof w:val="0"/>
          <w:sz w:val="22"/>
          <w:lang w:val="en-GB" w:eastAsia="en-GB"/>
        </w:rPr>
        <w:t>.</w:t>
      </w:r>
    </w:p>
    <w:p w14:paraId="4B599E15" w14:textId="292E28EF" w:rsidR="00B84F09" w:rsidRPr="00EA364E" w:rsidRDefault="00B84F09" w:rsidP="00B84F09">
      <w:pPr>
        <w:widowControl w:val="0"/>
        <w:autoSpaceDE w:val="0"/>
        <w:autoSpaceDN w:val="0"/>
        <w:adjustRightInd w:val="0"/>
        <w:spacing w:after="0" w:line="240" w:lineRule="auto"/>
        <w:ind w:left="119" w:right="78" w:firstLine="720"/>
        <w:rPr>
          <w:rFonts w:ascii="Arial" w:eastAsia="Times New Roman" w:hAnsi="Arial" w:cs="Arial"/>
          <w:noProof w:val="0"/>
          <w:sz w:val="22"/>
          <w:lang w:val="en-GB" w:eastAsia="en-GB"/>
        </w:rPr>
      </w:pPr>
      <w:proofErr w:type="spellStart"/>
      <w:proofErr w:type="gram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1"/>
          <w:sz w:val="22"/>
          <w:lang w:val="en-GB" w:eastAsia="en-GB"/>
        </w:rPr>
        <w:t>pa</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larul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
          <w:sz w:val="22"/>
          <w:lang w:val="en-GB" w:eastAsia="en-GB"/>
        </w:rPr>
        <w:t xml:space="preserve"> 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 xml:space="preserve">a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tre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ţii</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t cu</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op</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roşie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em</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de</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w:t>
      </w:r>
    </w:p>
    <w:p w14:paraId="48126731" w14:textId="77777777" w:rsidR="00B84F09" w:rsidRPr="00EA364E" w:rsidRDefault="00B84F09" w:rsidP="00B84F09">
      <w:pPr>
        <w:widowControl w:val="0"/>
        <w:autoSpaceDE w:val="0"/>
        <w:autoSpaceDN w:val="0"/>
        <w:adjustRightInd w:val="0"/>
        <w:spacing w:after="0" w:line="240" w:lineRule="auto"/>
        <w:ind w:left="119" w:right="70" w:firstLine="720"/>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Au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ţi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ub</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rcelare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9"/>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it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mod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icări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lo</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nd</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ap</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ena</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trec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8"/>
          <w:sz w:val="22"/>
          <w:lang w:val="en-GB" w:eastAsia="en-GB"/>
        </w:rPr>
        <w:t>s</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trec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da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pacing w:val="1"/>
          <w:sz w:val="22"/>
          <w:lang w:val="en-GB" w:eastAsia="en-GB"/>
        </w:rPr>
        <w:t xml:space="preserve"> </w:t>
      </w:r>
      <w:proofErr w:type="gramStart"/>
      <w:r w:rsidRPr="00EA364E">
        <w:rPr>
          <w:rFonts w:ascii="Arial" w:eastAsia="Times New Roman" w:hAnsi="Arial" w:cs="Arial"/>
          <w:noProof w:val="0"/>
          <w:sz w:val="22"/>
          <w:lang w:val="en-GB" w:eastAsia="en-GB"/>
        </w:rPr>
        <w:t>a</w:t>
      </w:r>
      <w:proofErr w:type="gram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p>
    <w:bookmarkEnd w:id="20"/>
    <w:p w14:paraId="585B5BE4" w14:textId="77777777" w:rsidR="003E78A1" w:rsidRPr="00EA364E" w:rsidRDefault="003E78A1" w:rsidP="00BC619E">
      <w:pPr>
        <w:pStyle w:val="Frspaiere"/>
        <w:rPr>
          <w:rFonts w:ascii="Arial" w:hAnsi="Arial" w:cs="Arial"/>
          <w:color w:val="FF0000"/>
          <w:lang w:val="pt-BR"/>
        </w:rPr>
      </w:pPr>
    </w:p>
    <w:p w14:paraId="022F9D64" w14:textId="6F6C72FC" w:rsidR="004F356A" w:rsidRPr="00061006" w:rsidRDefault="00C312B3" w:rsidP="00C7682F">
      <w:pPr>
        <w:pStyle w:val="Titlu2"/>
        <w:spacing w:before="0"/>
        <w:rPr>
          <w:rFonts w:ascii="Arial" w:hAnsi="Arial" w:cs="Arial"/>
          <w:sz w:val="24"/>
          <w:szCs w:val="24"/>
          <w:lang w:val="pt-BR"/>
        </w:rPr>
      </w:pPr>
      <w:bookmarkStart w:id="21" w:name="_Toc191473623"/>
      <w:r w:rsidRPr="00061006">
        <w:rPr>
          <w:rFonts w:ascii="Arial" w:hAnsi="Arial" w:cs="Arial"/>
          <w:sz w:val="24"/>
          <w:szCs w:val="24"/>
          <w:lang w:val="pt-BR"/>
        </w:rPr>
        <w:t xml:space="preserve">1.3.3. </w:t>
      </w:r>
      <w:r w:rsidR="000524B4" w:rsidRPr="00061006">
        <w:rPr>
          <w:rFonts w:ascii="Arial" w:hAnsi="Arial" w:cs="Arial"/>
          <w:sz w:val="24"/>
          <w:szCs w:val="24"/>
          <w:lang w:val="pt-BR"/>
        </w:rPr>
        <w:t>M</w:t>
      </w:r>
      <w:r w:rsidR="00005D28" w:rsidRPr="00061006">
        <w:rPr>
          <w:rFonts w:ascii="Arial" w:hAnsi="Arial" w:cs="Arial"/>
          <w:sz w:val="24"/>
          <w:szCs w:val="24"/>
          <w:lang w:val="pt-BR"/>
        </w:rPr>
        <w:t>ă</w:t>
      </w:r>
      <w:r w:rsidR="000524B4" w:rsidRPr="00061006">
        <w:rPr>
          <w:rFonts w:ascii="Arial" w:hAnsi="Arial" w:cs="Arial"/>
          <w:sz w:val="24"/>
          <w:szCs w:val="24"/>
          <w:lang w:val="pt-BR"/>
        </w:rPr>
        <w:t xml:space="preserve">rimea parcelelor </w:t>
      </w:r>
      <w:r w:rsidR="00005D28" w:rsidRPr="00061006">
        <w:rPr>
          <w:rFonts w:ascii="Arial" w:hAnsi="Arial" w:cs="Arial"/>
          <w:sz w:val="24"/>
          <w:szCs w:val="24"/>
          <w:lang w:val="pt-BR"/>
        </w:rPr>
        <w:t>ș</w:t>
      </w:r>
      <w:r w:rsidR="000524B4" w:rsidRPr="00061006">
        <w:rPr>
          <w:rFonts w:ascii="Arial" w:hAnsi="Arial" w:cs="Arial"/>
          <w:sz w:val="24"/>
          <w:szCs w:val="24"/>
          <w:lang w:val="pt-BR"/>
        </w:rPr>
        <w:t>i subparcelelor</w:t>
      </w:r>
      <w:bookmarkEnd w:id="21"/>
    </w:p>
    <w:p w14:paraId="0B2CF3DA" w14:textId="5B60D620" w:rsidR="005353B1" w:rsidRPr="00061006" w:rsidRDefault="005353B1" w:rsidP="005353B1">
      <w:pPr>
        <w:pStyle w:val="Frspaiere1"/>
        <w:rPr>
          <w:rFonts w:cs="Arial"/>
          <w:color w:val="FF0000"/>
        </w:rPr>
      </w:pP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ook w:val="0000" w:firstRow="0" w:lastRow="0" w:firstColumn="0" w:lastColumn="0" w:noHBand="0" w:noVBand="0"/>
      </w:tblPr>
      <w:tblGrid>
        <w:gridCol w:w="1206"/>
        <w:gridCol w:w="517"/>
        <w:gridCol w:w="859"/>
        <w:gridCol w:w="1520"/>
        <w:gridCol w:w="1382"/>
        <w:gridCol w:w="518"/>
        <w:gridCol w:w="860"/>
        <w:gridCol w:w="1717"/>
        <w:gridCol w:w="1581"/>
      </w:tblGrid>
      <w:tr w:rsidR="00B84F09" w:rsidRPr="00061006" w14:paraId="67B2C9F9" w14:textId="77777777" w:rsidTr="00B84F09">
        <w:trPr>
          <w:cantSplit/>
          <w:jc w:val="center"/>
        </w:trPr>
        <w:tc>
          <w:tcPr>
            <w:tcW w:w="593" w:type="pct"/>
            <w:vMerge w:val="restart"/>
            <w:shd w:val="clear" w:color="auto" w:fill="auto"/>
            <w:vAlign w:val="center"/>
          </w:tcPr>
          <w:p w14:paraId="7DD4F1AD" w14:textId="77777777" w:rsidR="007C6BD1" w:rsidRPr="00061006" w:rsidRDefault="007C6BD1" w:rsidP="00B84F09">
            <w:pPr>
              <w:keepNext/>
              <w:spacing w:after="0"/>
              <w:jc w:val="center"/>
              <w:outlineLvl w:val="8"/>
              <w:rPr>
                <w:rFonts w:ascii="Arial" w:hAnsi="Arial" w:cs="Arial"/>
                <w:b/>
                <w:sz w:val="20"/>
                <w:szCs w:val="24"/>
                <w:lang w:val="en-US"/>
              </w:rPr>
            </w:pPr>
            <w:r w:rsidRPr="00061006">
              <w:rPr>
                <w:rFonts w:ascii="Arial" w:hAnsi="Arial" w:cs="Arial"/>
                <w:b/>
                <w:sz w:val="20"/>
                <w:szCs w:val="24"/>
                <w:lang w:val="en-US"/>
              </w:rPr>
              <w:t>Anul</w:t>
            </w:r>
          </w:p>
          <w:p w14:paraId="6D4883CA" w14:textId="77777777" w:rsidR="007C6BD1" w:rsidRPr="00061006" w:rsidRDefault="007C6BD1" w:rsidP="00B84F09">
            <w:pPr>
              <w:spacing w:after="0"/>
              <w:jc w:val="center"/>
              <w:rPr>
                <w:rFonts w:ascii="Arial" w:hAnsi="Arial" w:cs="Arial"/>
                <w:b/>
                <w:sz w:val="20"/>
                <w:szCs w:val="24"/>
                <w:lang w:val="en-GB"/>
              </w:rPr>
            </w:pPr>
            <w:r w:rsidRPr="00061006">
              <w:rPr>
                <w:rFonts w:ascii="Arial" w:hAnsi="Arial" w:cs="Arial"/>
                <w:b/>
                <w:sz w:val="20"/>
                <w:szCs w:val="24"/>
                <w:lang w:val="fr-FR"/>
              </w:rPr>
              <w:t>amenajarii</w:t>
            </w:r>
          </w:p>
        </w:tc>
        <w:tc>
          <w:tcPr>
            <w:tcW w:w="2106" w:type="pct"/>
            <w:gridSpan w:val="4"/>
            <w:shd w:val="clear" w:color="auto" w:fill="auto"/>
            <w:vAlign w:val="center"/>
          </w:tcPr>
          <w:p w14:paraId="11F4C5A9" w14:textId="77777777" w:rsidR="007C6BD1" w:rsidRPr="00061006" w:rsidRDefault="007C6BD1" w:rsidP="00B84F09">
            <w:pPr>
              <w:spacing w:after="0"/>
              <w:jc w:val="center"/>
              <w:rPr>
                <w:rFonts w:ascii="Arial" w:hAnsi="Arial" w:cs="Arial"/>
                <w:b/>
                <w:sz w:val="20"/>
                <w:szCs w:val="24"/>
                <w:lang w:val="en-GB"/>
              </w:rPr>
            </w:pPr>
            <w:r w:rsidRPr="00061006">
              <w:rPr>
                <w:rFonts w:ascii="Arial" w:hAnsi="Arial" w:cs="Arial"/>
                <w:b/>
                <w:sz w:val="20"/>
                <w:szCs w:val="24"/>
                <w:lang w:val="en-GB"/>
              </w:rPr>
              <w:t>P a r c e l e</w:t>
            </w:r>
          </w:p>
        </w:tc>
        <w:tc>
          <w:tcPr>
            <w:tcW w:w="2301" w:type="pct"/>
            <w:gridSpan w:val="4"/>
            <w:shd w:val="clear" w:color="auto" w:fill="auto"/>
            <w:vAlign w:val="center"/>
          </w:tcPr>
          <w:p w14:paraId="764F9FCF" w14:textId="77777777" w:rsidR="007C6BD1" w:rsidRPr="00061006" w:rsidRDefault="007C6BD1" w:rsidP="00B84F09">
            <w:pPr>
              <w:spacing w:after="0"/>
              <w:jc w:val="center"/>
              <w:rPr>
                <w:rFonts w:ascii="Arial" w:hAnsi="Arial" w:cs="Arial"/>
                <w:b/>
                <w:sz w:val="20"/>
                <w:szCs w:val="24"/>
                <w:lang w:val="fr-FR"/>
              </w:rPr>
            </w:pPr>
            <w:r w:rsidRPr="00061006">
              <w:rPr>
                <w:rFonts w:ascii="Arial" w:hAnsi="Arial" w:cs="Arial"/>
                <w:b/>
                <w:sz w:val="20"/>
                <w:szCs w:val="24"/>
                <w:lang w:val="fr-FR"/>
              </w:rPr>
              <w:t>Subparcele</w:t>
            </w:r>
          </w:p>
        </w:tc>
      </w:tr>
      <w:tr w:rsidR="00B84F09" w:rsidRPr="00061006" w14:paraId="59530D8C" w14:textId="77777777" w:rsidTr="00B84F09">
        <w:trPr>
          <w:cantSplit/>
          <w:jc w:val="center"/>
        </w:trPr>
        <w:tc>
          <w:tcPr>
            <w:tcW w:w="593" w:type="pct"/>
            <w:vMerge/>
            <w:shd w:val="clear" w:color="auto" w:fill="auto"/>
            <w:vAlign w:val="center"/>
          </w:tcPr>
          <w:p w14:paraId="50FB4660" w14:textId="77777777" w:rsidR="007C6BD1" w:rsidRPr="00061006" w:rsidRDefault="007C6BD1" w:rsidP="00B84F09">
            <w:pPr>
              <w:spacing w:after="0"/>
              <w:jc w:val="center"/>
              <w:rPr>
                <w:rFonts w:ascii="Arial" w:hAnsi="Arial" w:cs="Arial"/>
                <w:b/>
                <w:sz w:val="20"/>
                <w:szCs w:val="24"/>
                <w:lang w:val="fr-FR"/>
              </w:rPr>
            </w:pPr>
          </w:p>
        </w:tc>
        <w:tc>
          <w:tcPr>
            <w:tcW w:w="255" w:type="pct"/>
            <w:vMerge w:val="restart"/>
            <w:shd w:val="clear" w:color="auto" w:fill="auto"/>
            <w:vAlign w:val="center"/>
          </w:tcPr>
          <w:p w14:paraId="52C7A073" w14:textId="77777777" w:rsidR="007C6BD1" w:rsidRPr="00061006" w:rsidRDefault="007C6BD1" w:rsidP="00B84F09">
            <w:pPr>
              <w:spacing w:after="0"/>
              <w:jc w:val="center"/>
              <w:rPr>
                <w:rFonts w:ascii="Arial" w:hAnsi="Arial" w:cs="Arial"/>
                <w:b/>
                <w:sz w:val="20"/>
                <w:szCs w:val="24"/>
                <w:lang w:val="fr-FR"/>
              </w:rPr>
            </w:pPr>
            <w:r w:rsidRPr="00061006">
              <w:rPr>
                <w:rFonts w:ascii="Arial" w:hAnsi="Arial" w:cs="Arial"/>
                <w:b/>
                <w:sz w:val="20"/>
                <w:szCs w:val="24"/>
                <w:lang w:val="fr-FR"/>
              </w:rPr>
              <w:t>Nr</w:t>
            </w:r>
          </w:p>
        </w:tc>
        <w:tc>
          <w:tcPr>
            <w:tcW w:w="1851" w:type="pct"/>
            <w:gridSpan w:val="3"/>
            <w:shd w:val="clear" w:color="auto" w:fill="auto"/>
            <w:vAlign w:val="center"/>
          </w:tcPr>
          <w:p w14:paraId="4F6331DF" w14:textId="77777777" w:rsidR="007C6BD1" w:rsidRPr="00061006" w:rsidRDefault="007C6BD1" w:rsidP="00B84F09">
            <w:pPr>
              <w:spacing w:after="0"/>
              <w:jc w:val="center"/>
              <w:rPr>
                <w:rFonts w:ascii="Arial" w:hAnsi="Arial" w:cs="Arial"/>
                <w:b/>
                <w:sz w:val="20"/>
                <w:szCs w:val="24"/>
                <w:lang w:val="en-GB"/>
              </w:rPr>
            </w:pPr>
            <w:r w:rsidRPr="00061006">
              <w:rPr>
                <w:rFonts w:ascii="Arial" w:hAnsi="Arial" w:cs="Arial"/>
                <w:b/>
                <w:sz w:val="20"/>
                <w:szCs w:val="24"/>
                <w:lang w:val="en-GB"/>
              </w:rPr>
              <w:t>Suprafata (ha)</w:t>
            </w:r>
          </w:p>
        </w:tc>
        <w:tc>
          <w:tcPr>
            <w:tcW w:w="255" w:type="pct"/>
            <w:vMerge w:val="restart"/>
            <w:shd w:val="clear" w:color="auto" w:fill="auto"/>
            <w:vAlign w:val="center"/>
          </w:tcPr>
          <w:p w14:paraId="2B7D068A" w14:textId="77777777" w:rsidR="007C6BD1" w:rsidRPr="00061006" w:rsidRDefault="007C6BD1" w:rsidP="00B84F09">
            <w:pPr>
              <w:spacing w:after="0"/>
              <w:jc w:val="center"/>
              <w:rPr>
                <w:rFonts w:ascii="Arial" w:hAnsi="Arial" w:cs="Arial"/>
                <w:b/>
                <w:sz w:val="20"/>
                <w:szCs w:val="24"/>
                <w:lang w:val="en-GB"/>
              </w:rPr>
            </w:pPr>
            <w:r w:rsidRPr="00061006">
              <w:rPr>
                <w:rFonts w:ascii="Arial" w:hAnsi="Arial" w:cs="Arial"/>
                <w:b/>
                <w:sz w:val="20"/>
                <w:szCs w:val="24"/>
                <w:lang w:val="en-GB"/>
              </w:rPr>
              <w:t>Nr</w:t>
            </w:r>
          </w:p>
        </w:tc>
        <w:tc>
          <w:tcPr>
            <w:tcW w:w="2046" w:type="pct"/>
            <w:gridSpan w:val="3"/>
            <w:shd w:val="clear" w:color="auto" w:fill="auto"/>
            <w:vAlign w:val="center"/>
          </w:tcPr>
          <w:p w14:paraId="76709D64" w14:textId="77777777" w:rsidR="007C6BD1" w:rsidRPr="00061006" w:rsidRDefault="007C6BD1" w:rsidP="00B84F09">
            <w:pPr>
              <w:spacing w:after="0"/>
              <w:jc w:val="center"/>
              <w:rPr>
                <w:rFonts w:ascii="Arial" w:hAnsi="Arial" w:cs="Arial"/>
                <w:b/>
                <w:sz w:val="20"/>
                <w:szCs w:val="24"/>
                <w:lang w:val="en-GB"/>
              </w:rPr>
            </w:pPr>
            <w:r w:rsidRPr="00061006">
              <w:rPr>
                <w:rFonts w:ascii="Arial" w:hAnsi="Arial" w:cs="Arial"/>
                <w:b/>
                <w:sz w:val="20"/>
                <w:szCs w:val="24"/>
                <w:lang w:val="en-GB"/>
              </w:rPr>
              <w:t>Suprafata (ha)</w:t>
            </w:r>
          </w:p>
        </w:tc>
      </w:tr>
      <w:tr w:rsidR="00B84F09" w:rsidRPr="00061006" w14:paraId="7F7F4B97" w14:textId="77777777" w:rsidTr="00B84F09">
        <w:trPr>
          <w:cantSplit/>
          <w:jc w:val="center"/>
        </w:trPr>
        <w:tc>
          <w:tcPr>
            <w:tcW w:w="593" w:type="pct"/>
            <w:vMerge/>
            <w:tcBorders>
              <w:bottom w:val="single" w:sz="12" w:space="0" w:color="auto"/>
            </w:tcBorders>
            <w:shd w:val="clear" w:color="auto" w:fill="auto"/>
            <w:vAlign w:val="center"/>
          </w:tcPr>
          <w:p w14:paraId="623B9663" w14:textId="77777777" w:rsidR="007C6BD1" w:rsidRPr="00061006" w:rsidRDefault="007C6BD1" w:rsidP="00B84F09">
            <w:pPr>
              <w:spacing w:after="0"/>
              <w:jc w:val="center"/>
              <w:rPr>
                <w:rFonts w:ascii="Arial" w:hAnsi="Arial" w:cs="Arial"/>
                <w:b/>
                <w:sz w:val="20"/>
                <w:szCs w:val="24"/>
                <w:lang w:val="en-GB"/>
              </w:rPr>
            </w:pPr>
          </w:p>
        </w:tc>
        <w:tc>
          <w:tcPr>
            <w:tcW w:w="255" w:type="pct"/>
            <w:vMerge/>
            <w:tcBorders>
              <w:bottom w:val="single" w:sz="12" w:space="0" w:color="auto"/>
            </w:tcBorders>
            <w:shd w:val="clear" w:color="auto" w:fill="auto"/>
            <w:vAlign w:val="center"/>
          </w:tcPr>
          <w:p w14:paraId="23054EB3" w14:textId="77777777" w:rsidR="007C6BD1" w:rsidRPr="00061006" w:rsidRDefault="007C6BD1" w:rsidP="00B84F09">
            <w:pPr>
              <w:spacing w:after="0"/>
              <w:jc w:val="center"/>
              <w:rPr>
                <w:rFonts w:ascii="Arial" w:hAnsi="Arial" w:cs="Arial"/>
                <w:b/>
                <w:sz w:val="20"/>
                <w:szCs w:val="24"/>
                <w:lang w:val="en-GB"/>
              </w:rPr>
            </w:pPr>
          </w:p>
        </w:tc>
        <w:tc>
          <w:tcPr>
            <w:tcW w:w="423" w:type="pct"/>
            <w:tcBorders>
              <w:bottom w:val="single" w:sz="12" w:space="0" w:color="auto"/>
            </w:tcBorders>
            <w:shd w:val="clear" w:color="auto" w:fill="auto"/>
            <w:vAlign w:val="center"/>
          </w:tcPr>
          <w:p w14:paraId="1DA8F0BC" w14:textId="77777777" w:rsidR="007C6BD1" w:rsidRPr="00061006" w:rsidRDefault="007C6BD1" w:rsidP="00B84F09">
            <w:pPr>
              <w:spacing w:after="0"/>
              <w:jc w:val="center"/>
              <w:rPr>
                <w:rFonts w:ascii="Arial" w:hAnsi="Arial" w:cs="Arial"/>
                <w:b/>
                <w:sz w:val="20"/>
                <w:szCs w:val="24"/>
                <w:lang w:val="en-GB"/>
              </w:rPr>
            </w:pPr>
            <w:r w:rsidRPr="00061006">
              <w:rPr>
                <w:rFonts w:ascii="Arial" w:hAnsi="Arial" w:cs="Arial"/>
                <w:b/>
                <w:sz w:val="20"/>
                <w:szCs w:val="24"/>
                <w:lang w:val="en-GB"/>
              </w:rPr>
              <w:t>medie</w:t>
            </w:r>
          </w:p>
        </w:tc>
        <w:tc>
          <w:tcPr>
            <w:tcW w:w="748" w:type="pct"/>
            <w:tcBorders>
              <w:bottom w:val="single" w:sz="12" w:space="0" w:color="auto"/>
            </w:tcBorders>
            <w:shd w:val="clear" w:color="auto" w:fill="auto"/>
            <w:vAlign w:val="center"/>
          </w:tcPr>
          <w:p w14:paraId="75282F9D" w14:textId="682E2BF8" w:rsidR="007C6BD1" w:rsidRPr="00061006" w:rsidRDefault="00ED41B8" w:rsidP="00B84F09">
            <w:pPr>
              <w:spacing w:after="0"/>
              <w:jc w:val="center"/>
              <w:rPr>
                <w:rFonts w:ascii="Arial" w:hAnsi="Arial" w:cs="Arial"/>
                <w:b/>
                <w:sz w:val="20"/>
                <w:szCs w:val="24"/>
                <w:lang w:val="en-GB"/>
              </w:rPr>
            </w:pPr>
            <w:r w:rsidRPr="00061006">
              <w:rPr>
                <w:rFonts w:ascii="Arial" w:hAnsi="Arial" w:cs="Arial"/>
                <w:b/>
                <w:sz w:val="20"/>
                <w:szCs w:val="24"/>
                <w:lang w:val="en-GB"/>
              </w:rPr>
              <w:t>maximă</w:t>
            </w:r>
          </w:p>
        </w:tc>
        <w:tc>
          <w:tcPr>
            <w:tcW w:w="680" w:type="pct"/>
            <w:tcBorders>
              <w:bottom w:val="single" w:sz="12" w:space="0" w:color="auto"/>
            </w:tcBorders>
            <w:shd w:val="clear" w:color="auto" w:fill="auto"/>
            <w:vAlign w:val="center"/>
          </w:tcPr>
          <w:p w14:paraId="21B799A4" w14:textId="6310F6DC" w:rsidR="007C6BD1" w:rsidRPr="00061006" w:rsidRDefault="00ED41B8" w:rsidP="00B84F09">
            <w:pPr>
              <w:spacing w:after="0"/>
              <w:jc w:val="center"/>
              <w:rPr>
                <w:rFonts w:ascii="Arial" w:hAnsi="Arial" w:cs="Arial"/>
                <w:b/>
                <w:sz w:val="20"/>
                <w:szCs w:val="24"/>
                <w:lang w:val="en-GB"/>
              </w:rPr>
            </w:pPr>
            <w:r w:rsidRPr="00061006">
              <w:rPr>
                <w:rFonts w:ascii="Arial" w:hAnsi="Arial" w:cs="Arial"/>
                <w:b/>
                <w:sz w:val="20"/>
                <w:szCs w:val="24"/>
                <w:lang w:val="en-GB"/>
              </w:rPr>
              <w:t>minimă</w:t>
            </w:r>
          </w:p>
        </w:tc>
        <w:tc>
          <w:tcPr>
            <w:tcW w:w="255" w:type="pct"/>
            <w:vMerge/>
            <w:tcBorders>
              <w:bottom w:val="single" w:sz="12" w:space="0" w:color="auto"/>
            </w:tcBorders>
            <w:shd w:val="clear" w:color="auto" w:fill="auto"/>
            <w:vAlign w:val="center"/>
          </w:tcPr>
          <w:p w14:paraId="1B8DE8F2" w14:textId="77777777" w:rsidR="007C6BD1" w:rsidRPr="00061006" w:rsidRDefault="007C6BD1" w:rsidP="00B84F09">
            <w:pPr>
              <w:spacing w:after="0"/>
              <w:jc w:val="center"/>
              <w:rPr>
                <w:rFonts w:ascii="Arial" w:hAnsi="Arial" w:cs="Arial"/>
                <w:b/>
                <w:sz w:val="20"/>
                <w:szCs w:val="24"/>
                <w:lang w:val="en-GB"/>
              </w:rPr>
            </w:pPr>
          </w:p>
        </w:tc>
        <w:tc>
          <w:tcPr>
            <w:tcW w:w="423" w:type="pct"/>
            <w:tcBorders>
              <w:bottom w:val="single" w:sz="12" w:space="0" w:color="auto"/>
            </w:tcBorders>
            <w:shd w:val="clear" w:color="auto" w:fill="auto"/>
            <w:vAlign w:val="center"/>
          </w:tcPr>
          <w:p w14:paraId="2E2E4084" w14:textId="77777777" w:rsidR="007C6BD1" w:rsidRPr="00061006" w:rsidRDefault="007C6BD1" w:rsidP="00B84F09">
            <w:pPr>
              <w:spacing w:after="0"/>
              <w:jc w:val="center"/>
              <w:rPr>
                <w:rFonts w:ascii="Arial" w:hAnsi="Arial" w:cs="Arial"/>
                <w:b/>
                <w:sz w:val="20"/>
                <w:szCs w:val="24"/>
                <w:lang w:val="en-GB"/>
              </w:rPr>
            </w:pPr>
            <w:r w:rsidRPr="00061006">
              <w:rPr>
                <w:rFonts w:ascii="Arial" w:hAnsi="Arial" w:cs="Arial"/>
                <w:b/>
                <w:sz w:val="20"/>
                <w:szCs w:val="24"/>
                <w:lang w:val="en-GB"/>
              </w:rPr>
              <w:t>medie</w:t>
            </w:r>
          </w:p>
        </w:tc>
        <w:tc>
          <w:tcPr>
            <w:tcW w:w="845" w:type="pct"/>
            <w:tcBorders>
              <w:bottom w:val="single" w:sz="12" w:space="0" w:color="auto"/>
            </w:tcBorders>
            <w:shd w:val="clear" w:color="auto" w:fill="auto"/>
            <w:vAlign w:val="center"/>
          </w:tcPr>
          <w:p w14:paraId="3F6DCF0F" w14:textId="23F44D46" w:rsidR="007C6BD1" w:rsidRPr="00061006" w:rsidRDefault="00ED41B8" w:rsidP="00B84F09">
            <w:pPr>
              <w:spacing w:after="0"/>
              <w:jc w:val="center"/>
              <w:rPr>
                <w:rFonts w:ascii="Arial" w:hAnsi="Arial" w:cs="Arial"/>
                <w:b/>
                <w:sz w:val="20"/>
                <w:szCs w:val="24"/>
                <w:lang w:val="en-GB"/>
              </w:rPr>
            </w:pPr>
            <w:r w:rsidRPr="00061006">
              <w:rPr>
                <w:rFonts w:ascii="Arial" w:hAnsi="Arial" w:cs="Arial"/>
                <w:b/>
                <w:sz w:val="20"/>
                <w:szCs w:val="24"/>
                <w:lang w:val="en-GB"/>
              </w:rPr>
              <w:t>maximă</w:t>
            </w:r>
          </w:p>
        </w:tc>
        <w:tc>
          <w:tcPr>
            <w:tcW w:w="778" w:type="pct"/>
            <w:tcBorders>
              <w:bottom w:val="single" w:sz="12" w:space="0" w:color="auto"/>
            </w:tcBorders>
            <w:shd w:val="clear" w:color="auto" w:fill="auto"/>
            <w:vAlign w:val="center"/>
          </w:tcPr>
          <w:p w14:paraId="72AD5ABF" w14:textId="73AF5E0A" w:rsidR="007C6BD1" w:rsidRPr="00061006" w:rsidRDefault="00ED41B8" w:rsidP="00B84F09">
            <w:pPr>
              <w:spacing w:after="0"/>
              <w:jc w:val="center"/>
              <w:rPr>
                <w:rFonts w:ascii="Arial" w:hAnsi="Arial" w:cs="Arial"/>
                <w:b/>
                <w:sz w:val="20"/>
                <w:szCs w:val="24"/>
                <w:lang w:val="en-GB"/>
              </w:rPr>
            </w:pPr>
            <w:r w:rsidRPr="00061006">
              <w:rPr>
                <w:rFonts w:ascii="Arial" w:hAnsi="Arial" w:cs="Arial"/>
                <w:b/>
                <w:sz w:val="20"/>
                <w:szCs w:val="24"/>
                <w:lang w:val="en-GB"/>
              </w:rPr>
              <w:t>minimă</w:t>
            </w:r>
          </w:p>
        </w:tc>
      </w:tr>
      <w:tr w:rsidR="00B84F09" w:rsidRPr="00061006" w14:paraId="6122F88D" w14:textId="77777777" w:rsidTr="00B84F09">
        <w:trPr>
          <w:jc w:val="center"/>
        </w:trPr>
        <w:tc>
          <w:tcPr>
            <w:tcW w:w="593" w:type="pct"/>
            <w:tcBorders>
              <w:top w:val="single" w:sz="12" w:space="0" w:color="auto"/>
            </w:tcBorders>
            <w:vAlign w:val="center"/>
          </w:tcPr>
          <w:p w14:paraId="5183E9F3" w14:textId="2A28D8FC" w:rsidR="00B84F09" w:rsidRPr="00061006" w:rsidRDefault="00B84F09" w:rsidP="00B84F09">
            <w:pPr>
              <w:spacing w:after="0"/>
              <w:jc w:val="center"/>
              <w:rPr>
                <w:rFonts w:ascii="Arial" w:hAnsi="Arial" w:cs="Arial"/>
                <w:sz w:val="20"/>
                <w:szCs w:val="24"/>
                <w:lang w:val="en-GB"/>
              </w:rPr>
            </w:pPr>
            <w:r w:rsidRPr="00061006">
              <w:rPr>
                <w:rFonts w:ascii="Arial" w:hAnsi="Arial" w:cs="Arial"/>
                <w:i/>
                <w:iCs/>
                <w:spacing w:val="1"/>
                <w:sz w:val="20"/>
                <w:szCs w:val="24"/>
              </w:rPr>
              <w:t>2006</w:t>
            </w:r>
          </w:p>
        </w:tc>
        <w:tc>
          <w:tcPr>
            <w:tcW w:w="255" w:type="pct"/>
            <w:tcBorders>
              <w:top w:val="single" w:sz="12" w:space="0" w:color="auto"/>
            </w:tcBorders>
            <w:vAlign w:val="center"/>
          </w:tcPr>
          <w:p w14:paraId="4CB2E020" w14:textId="6465818A" w:rsidR="00B84F09" w:rsidRPr="00061006" w:rsidRDefault="00B84F09" w:rsidP="00B84F09">
            <w:pPr>
              <w:spacing w:after="0"/>
              <w:jc w:val="center"/>
              <w:rPr>
                <w:rFonts w:ascii="Arial" w:hAnsi="Arial" w:cs="Arial"/>
                <w:sz w:val="20"/>
                <w:szCs w:val="24"/>
                <w:lang w:val="en-GB"/>
              </w:rPr>
            </w:pPr>
            <w:r w:rsidRPr="00061006">
              <w:rPr>
                <w:rFonts w:ascii="Arial" w:hAnsi="Arial" w:cs="Arial"/>
                <w:w w:val="99"/>
                <w:sz w:val="20"/>
                <w:szCs w:val="24"/>
              </w:rPr>
              <w:t>9</w:t>
            </w:r>
          </w:p>
        </w:tc>
        <w:tc>
          <w:tcPr>
            <w:tcW w:w="423" w:type="pct"/>
            <w:tcBorders>
              <w:top w:val="single" w:sz="12" w:space="0" w:color="auto"/>
            </w:tcBorders>
            <w:vAlign w:val="center"/>
          </w:tcPr>
          <w:p w14:paraId="054D0518" w14:textId="74D4E50E" w:rsidR="00B84F09" w:rsidRPr="00061006" w:rsidRDefault="00B84F09" w:rsidP="00B84F09">
            <w:pPr>
              <w:spacing w:after="0"/>
              <w:jc w:val="center"/>
              <w:rPr>
                <w:rFonts w:ascii="Arial" w:hAnsi="Arial" w:cs="Arial"/>
                <w:sz w:val="20"/>
                <w:szCs w:val="24"/>
                <w:lang w:val="en-GB"/>
              </w:rPr>
            </w:pPr>
            <w:r w:rsidRPr="00061006">
              <w:rPr>
                <w:rFonts w:ascii="Arial" w:hAnsi="Arial" w:cs="Arial"/>
                <w:sz w:val="20"/>
                <w:szCs w:val="24"/>
              </w:rPr>
              <w:t>27,6</w:t>
            </w:r>
          </w:p>
        </w:tc>
        <w:tc>
          <w:tcPr>
            <w:tcW w:w="748" w:type="pct"/>
            <w:tcBorders>
              <w:top w:val="single" w:sz="12" w:space="0" w:color="auto"/>
            </w:tcBorders>
            <w:vAlign w:val="center"/>
          </w:tcPr>
          <w:p w14:paraId="76C9188C" w14:textId="6F69174D"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48,4</w:t>
            </w:r>
          </w:p>
        </w:tc>
        <w:tc>
          <w:tcPr>
            <w:tcW w:w="680" w:type="pct"/>
            <w:tcBorders>
              <w:top w:val="single" w:sz="12" w:space="0" w:color="auto"/>
            </w:tcBorders>
            <w:vAlign w:val="center"/>
          </w:tcPr>
          <w:p w14:paraId="1BBFA0DB" w14:textId="4E3A3511"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6,4</w:t>
            </w:r>
          </w:p>
        </w:tc>
        <w:tc>
          <w:tcPr>
            <w:tcW w:w="255" w:type="pct"/>
            <w:tcBorders>
              <w:top w:val="single" w:sz="12" w:space="0" w:color="auto"/>
            </w:tcBorders>
            <w:vAlign w:val="center"/>
          </w:tcPr>
          <w:p w14:paraId="218ABDEA" w14:textId="268A4E0D"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26</w:t>
            </w:r>
          </w:p>
        </w:tc>
        <w:tc>
          <w:tcPr>
            <w:tcW w:w="423" w:type="pct"/>
            <w:tcBorders>
              <w:top w:val="single" w:sz="12" w:space="0" w:color="auto"/>
            </w:tcBorders>
            <w:vAlign w:val="center"/>
          </w:tcPr>
          <w:p w14:paraId="62A47101" w14:textId="312BA92B"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9,5</w:t>
            </w:r>
          </w:p>
        </w:tc>
        <w:tc>
          <w:tcPr>
            <w:tcW w:w="845" w:type="pct"/>
            <w:tcBorders>
              <w:top w:val="single" w:sz="12" w:space="0" w:color="auto"/>
            </w:tcBorders>
            <w:vAlign w:val="center"/>
          </w:tcPr>
          <w:p w14:paraId="599019A4" w14:textId="3A192A04"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40,2</w:t>
            </w:r>
          </w:p>
        </w:tc>
        <w:tc>
          <w:tcPr>
            <w:tcW w:w="778" w:type="pct"/>
            <w:tcBorders>
              <w:top w:val="single" w:sz="12" w:space="0" w:color="auto"/>
            </w:tcBorders>
            <w:vAlign w:val="center"/>
          </w:tcPr>
          <w:p w14:paraId="08348019" w14:textId="76B105D4"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0,4</w:t>
            </w:r>
          </w:p>
        </w:tc>
      </w:tr>
      <w:tr w:rsidR="00B84F09" w:rsidRPr="00061006" w14:paraId="2D524C48" w14:textId="77777777" w:rsidTr="00B84F09">
        <w:trPr>
          <w:jc w:val="center"/>
        </w:trPr>
        <w:tc>
          <w:tcPr>
            <w:tcW w:w="593" w:type="pct"/>
            <w:vAlign w:val="center"/>
          </w:tcPr>
          <w:p w14:paraId="2C01C9C0" w14:textId="0039873D" w:rsidR="00B84F09" w:rsidRPr="00061006" w:rsidRDefault="00B84F09" w:rsidP="00B84F09">
            <w:pPr>
              <w:spacing w:after="0"/>
              <w:jc w:val="center"/>
              <w:rPr>
                <w:rFonts w:ascii="Arial" w:hAnsi="Arial" w:cs="Arial"/>
                <w:sz w:val="20"/>
                <w:szCs w:val="24"/>
                <w:lang w:val="en-GB"/>
              </w:rPr>
            </w:pPr>
            <w:r w:rsidRPr="00061006">
              <w:rPr>
                <w:rFonts w:ascii="Arial" w:hAnsi="Arial" w:cs="Arial"/>
                <w:i/>
                <w:iCs/>
                <w:spacing w:val="1"/>
                <w:sz w:val="20"/>
                <w:szCs w:val="24"/>
              </w:rPr>
              <w:t>2016</w:t>
            </w:r>
          </w:p>
        </w:tc>
        <w:tc>
          <w:tcPr>
            <w:tcW w:w="255" w:type="pct"/>
            <w:vAlign w:val="center"/>
          </w:tcPr>
          <w:p w14:paraId="5BA59A9F" w14:textId="3A05CDF5" w:rsidR="00B84F09" w:rsidRPr="00061006" w:rsidRDefault="00B84F09" w:rsidP="00B84F09">
            <w:pPr>
              <w:spacing w:after="0"/>
              <w:jc w:val="center"/>
              <w:rPr>
                <w:rFonts w:ascii="Arial" w:hAnsi="Arial" w:cs="Arial"/>
                <w:sz w:val="20"/>
                <w:szCs w:val="24"/>
                <w:lang w:val="en-GB"/>
              </w:rPr>
            </w:pPr>
            <w:r w:rsidRPr="00061006">
              <w:rPr>
                <w:rFonts w:ascii="Arial" w:hAnsi="Arial" w:cs="Arial"/>
                <w:sz w:val="20"/>
                <w:szCs w:val="24"/>
              </w:rPr>
              <w:t>10</w:t>
            </w:r>
          </w:p>
        </w:tc>
        <w:tc>
          <w:tcPr>
            <w:tcW w:w="423" w:type="pct"/>
            <w:vAlign w:val="center"/>
          </w:tcPr>
          <w:p w14:paraId="7B29B7B9" w14:textId="0BBAFC96" w:rsidR="00B84F09" w:rsidRPr="00061006" w:rsidRDefault="00B84F09" w:rsidP="00B84F09">
            <w:pPr>
              <w:spacing w:after="0"/>
              <w:jc w:val="center"/>
              <w:rPr>
                <w:rFonts w:ascii="Arial" w:hAnsi="Arial" w:cs="Arial"/>
                <w:sz w:val="20"/>
                <w:szCs w:val="24"/>
                <w:lang w:val="en-GB"/>
              </w:rPr>
            </w:pPr>
            <w:r w:rsidRPr="00061006">
              <w:rPr>
                <w:rFonts w:ascii="Arial" w:hAnsi="Arial" w:cs="Arial"/>
                <w:sz w:val="20"/>
                <w:szCs w:val="24"/>
              </w:rPr>
              <w:t>25,7</w:t>
            </w:r>
          </w:p>
        </w:tc>
        <w:tc>
          <w:tcPr>
            <w:tcW w:w="748" w:type="pct"/>
            <w:vAlign w:val="center"/>
          </w:tcPr>
          <w:p w14:paraId="0A7A3EFA" w14:textId="1F78BA6B"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48,4</w:t>
            </w:r>
          </w:p>
        </w:tc>
        <w:tc>
          <w:tcPr>
            <w:tcW w:w="680" w:type="pct"/>
            <w:vAlign w:val="center"/>
          </w:tcPr>
          <w:p w14:paraId="0ECEBF96" w14:textId="75946FFD"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6,4</w:t>
            </w:r>
          </w:p>
        </w:tc>
        <w:tc>
          <w:tcPr>
            <w:tcW w:w="255" w:type="pct"/>
            <w:vAlign w:val="center"/>
          </w:tcPr>
          <w:p w14:paraId="2C988AE6" w14:textId="5A9923EF"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34</w:t>
            </w:r>
          </w:p>
        </w:tc>
        <w:tc>
          <w:tcPr>
            <w:tcW w:w="423" w:type="pct"/>
            <w:vAlign w:val="center"/>
          </w:tcPr>
          <w:p w14:paraId="7315763D" w14:textId="40047EBC"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7,5</w:t>
            </w:r>
          </w:p>
        </w:tc>
        <w:tc>
          <w:tcPr>
            <w:tcW w:w="845" w:type="pct"/>
            <w:vAlign w:val="center"/>
          </w:tcPr>
          <w:p w14:paraId="1965F674" w14:textId="077ED641"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31,5</w:t>
            </w:r>
          </w:p>
        </w:tc>
        <w:tc>
          <w:tcPr>
            <w:tcW w:w="778" w:type="pct"/>
            <w:vAlign w:val="center"/>
          </w:tcPr>
          <w:p w14:paraId="77AC7004" w14:textId="27EE3AEE" w:rsidR="00B84F09" w:rsidRPr="00061006" w:rsidRDefault="00B84F09" w:rsidP="00B84F09">
            <w:pPr>
              <w:spacing w:after="0"/>
              <w:jc w:val="center"/>
              <w:rPr>
                <w:rFonts w:ascii="Arial" w:hAnsi="Arial" w:cs="Arial"/>
                <w:sz w:val="20"/>
                <w:szCs w:val="24"/>
                <w:lang w:val="fr-FR"/>
              </w:rPr>
            </w:pPr>
            <w:r w:rsidRPr="00061006">
              <w:rPr>
                <w:rFonts w:ascii="Arial" w:hAnsi="Arial" w:cs="Arial"/>
                <w:w w:val="99"/>
                <w:sz w:val="20"/>
                <w:szCs w:val="24"/>
              </w:rPr>
              <w:t>0,4</w:t>
            </w:r>
          </w:p>
        </w:tc>
      </w:tr>
    </w:tbl>
    <w:p w14:paraId="0033F153" w14:textId="77777777" w:rsidR="007C6BD1" w:rsidRPr="00061006" w:rsidRDefault="007C6BD1" w:rsidP="005353B1">
      <w:pPr>
        <w:pStyle w:val="Frspaiere1"/>
        <w:rPr>
          <w:rFonts w:cs="Arial"/>
          <w:color w:val="FF0000"/>
        </w:rPr>
      </w:pPr>
    </w:p>
    <w:p w14:paraId="1F4A2738" w14:textId="77777777" w:rsidR="00B84F09" w:rsidRPr="00EA364E" w:rsidRDefault="00B84F09" w:rsidP="00B84F09">
      <w:pPr>
        <w:widowControl w:val="0"/>
        <w:autoSpaceDE w:val="0"/>
        <w:autoSpaceDN w:val="0"/>
        <w:adjustRightInd w:val="0"/>
        <w:spacing w:before="29" w:after="0" w:line="240" w:lineRule="auto"/>
        <w:ind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pacing w:val="1"/>
          <w:sz w:val="22"/>
          <w:lang w:val="en-GB" w:eastAsia="en-GB"/>
        </w:rPr>
        <w:t>Sup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ţa</w:t>
      </w:r>
      <w:proofErr w:type="spellEnd"/>
      <w:r w:rsidRPr="00EA364E">
        <w:rPr>
          <w:rFonts w:ascii="Arial" w:eastAsia="Times New Roman" w:hAnsi="Arial" w:cs="Arial"/>
          <w:noProof w:val="0"/>
          <w:spacing w:val="11"/>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ub</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rcelei</w:t>
      </w:r>
      <w:proofErr w:type="spellEnd"/>
      <w:r w:rsidRPr="00EA364E">
        <w:rPr>
          <w:rFonts w:ascii="Arial" w:eastAsia="Times New Roman" w:hAnsi="Arial" w:cs="Arial"/>
          <w:noProof w:val="0"/>
          <w:spacing w:val="12"/>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pacing w:val="1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9"/>
          <w:sz w:val="22"/>
          <w:lang w:val="en-GB" w:eastAsia="en-GB"/>
        </w:rPr>
        <w:t xml:space="preserve"> </w:t>
      </w:r>
      <w:r w:rsidRPr="00EA364E">
        <w:rPr>
          <w:rFonts w:ascii="Arial" w:eastAsia="Times New Roman" w:hAnsi="Arial" w:cs="Arial"/>
          <w:noProof w:val="0"/>
          <w:spacing w:val="1"/>
          <w:sz w:val="22"/>
          <w:lang w:val="en-GB" w:eastAsia="en-GB"/>
        </w:rPr>
        <w:t>31</w:t>
      </w:r>
      <w:r w:rsidRPr="00EA364E">
        <w:rPr>
          <w:rFonts w:ascii="Arial" w:eastAsia="Times New Roman" w:hAnsi="Arial" w:cs="Arial"/>
          <w:noProof w:val="0"/>
          <w:spacing w:val="-2"/>
          <w:sz w:val="22"/>
          <w:lang w:val="en-GB" w:eastAsia="en-GB"/>
        </w:rPr>
        <w:t>,</w:t>
      </w:r>
      <w:r w:rsidRPr="00EA364E">
        <w:rPr>
          <w:rFonts w:ascii="Arial" w:eastAsia="Times New Roman" w:hAnsi="Arial" w:cs="Arial"/>
          <w:noProof w:val="0"/>
          <w:sz w:val="22"/>
          <w:lang w:val="en-GB" w:eastAsia="en-GB"/>
        </w:rPr>
        <w:t>5</w:t>
      </w:r>
      <w:r w:rsidRPr="00EA364E">
        <w:rPr>
          <w:rFonts w:ascii="Arial" w:eastAsia="Times New Roman" w:hAnsi="Arial" w:cs="Arial"/>
          <w:noProof w:val="0"/>
          <w:spacing w:val="15"/>
          <w:sz w:val="22"/>
          <w:lang w:val="en-GB" w:eastAsia="en-GB"/>
        </w:rPr>
        <w:t xml:space="preserve"> </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z w:val="22"/>
          <w:lang w:val="en-GB" w:eastAsia="en-GB"/>
        </w:rPr>
        <w:t>(</w:t>
      </w:r>
      <w:proofErr w:type="spellStart"/>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w:t>
      </w:r>
      <w:proofErr w:type="spellEnd"/>
      <w:r w:rsidRPr="00EA364E">
        <w:rPr>
          <w:rFonts w:ascii="Arial" w:eastAsia="Times New Roman" w:hAnsi="Arial" w:cs="Arial"/>
          <w:noProof w:val="0"/>
          <w:spacing w:val="14"/>
          <w:sz w:val="22"/>
          <w:lang w:val="en-GB" w:eastAsia="en-GB"/>
        </w:rPr>
        <w:t xml:space="preserve"> </w:t>
      </w:r>
      <w:r w:rsidRPr="00EA364E">
        <w:rPr>
          <w:rFonts w:ascii="Arial" w:eastAsia="Times New Roman" w:hAnsi="Arial" w:cs="Arial"/>
          <w:noProof w:val="0"/>
          <w:sz w:val="22"/>
          <w:lang w:val="en-GB" w:eastAsia="en-GB"/>
        </w:rPr>
        <w:t>2</w:t>
      </w:r>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2"/>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ţa</w:t>
      </w:r>
      <w:proofErr w:type="spellEnd"/>
      <w:r w:rsidRPr="00EA364E">
        <w:rPr>
          <w:rFonts w:ascii="Arial" w:eastAsia="Times New Roman" w:hAnsi="Arial" w:cs="Arial"/>
          <w:noProof w:val="0"/>
          <w:spacing w:val="15"/>
          <w:sz w:val="22"/>
          <w:lang w:val="en-GB" w:eastAsia="en-GB"/>
        </w:rPr>
        <w:t xml:space="preserve"> </w:t>
      </w:r>
      <w:r w:rsidRPr="00EA364E">
        <w:rPr>
          <w:rFonts w:ascii="Arial" w:eastAsia="Times New Roman" w:hAnsi="Arial" w:cs="Arial"/>
          <w:noProof w:val="0"/>
          <w:spacing w:val="1"/>
          <w:sz w:val="22"/>
          <w:lang w:val="en-GB" w:eastAsia="en-GB"/>
        </w:rPr>
        <w:t>minima</w:t>
      </w:r>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0</w:t>
      </w:r>
      <w:r w:rsidRPr="00EA364E">
        <w:rPr>
          <w:rFonts w:ascii="Arial" w:eastAsia="Times New Roman" w:hAnsi="Arial" w:cs="Arial"/>
          <w:noProof w:val="0"/>
          <w:sz w:val="22"/>
          <w:lang w:val="en-GB" w:eastAsia="en-GB"/>
        </w:rPr>
        <w:t xml:space="preserve">,4 </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w:t>
      </w:r>
      <w:proofErr w:type="spellStart"/>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w:t>
      </w:r>
      <w:proofErr w:type="spellEnd"/>
      <w:r w:rsidRPr="00EA364E">
        <w:rPr>
          <w:rFonts w:ascii="Arial" w:eastAsia="Times New Roman" w:hAnsi="Arial" w:cs="Arial"/>
          <w:noProof w:val="0"/>
          <w:sz w:val="22"/>
          <w:lang w:val="en-GB" w:eastAsia="en-GB"/>
        </w:rPr>
        <w:t xml:space="preserve"> 2</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Sup</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ţ</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med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3"/>
          <w:sz w:val="22"/>
          <w:lang w:val="en-GB" w:eastAsia="en-GB"/>
        </w:rPr>
        <w:t xml:space="preserve"> </w:t>
      </w:r>
      <w:proofErr w:type="spellStart"/>
      <w:proofErr w:type="gram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ub</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rcelei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te</w:t>
      </w:r>
      <w:proofErr w:type="spellEnd"/>
      <w:proofErr w:type="gramEnd"/>
      <w:r w:rsidRPr="00EA364E">
        <w:rPr>
          <w:rFonts w:ascii="Arial" w:eastAsia="Times New Roman" w:hAnsi="Arial" w:cs="Arial"/>
          <w:noProof w:val="0"/>
          <w:spacing w:val="1"/>
          <w:sz w:val="22"/>
          <w:lang w:val="en-GB" w:eastAsia="en-GB"/>
        </w:rPr>
        <w:t xml:space="preserve"> 7</w:t>
      </w:r>
      <w:r w:rsidRPr="00EA364E">
        <w:rPr>
          <w:rFonts w:ascii="Arial" w:eastAsia="Times New Roman" w:hAnsi="Arial" w:cs="Arial"/>
          <w:noProof w:val="0"/>
          <w:sz w:val="22"/>
          <w:lang w:val="en-GB" w:eastAsia="en-GB"/>
        </w:rPr>
        <w:t xml:space="preserve">,5 </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w:t>
      </w:r>
    </w:p>
    <w:p w14:paraId="729691C4" w14:textId="338A3955" w:rsidR="00B84F09" w:rsidRPr="00EA364E" w:rsidRDefault="00B84F09" w:rsidP="00B84F09">
      <w:pPr>
        <w:widowControl w:val="0"/>
        <w:autoSpaceDE w:val="0"/>
        <w:autoSpaceDN w:val="0"/>
        <w:adjustRightInd w:val="0"/>
        <w:spacing w:before="29" w:after="0" w:line="240" w:lineRule="auto"/>
        <w:ind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ţa</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rcelei</w:t>
      </w:r>
      <w:proofErr w:type="spellEnd"/>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9"/>
          <w:sz w:val="22"/>
          <w:lang w:val="en-GB" w:eastAsia="en-GB"/>
        </w:rPr>
        <w:t xml:space="preserve"> </w:t>
      </w:r>
      <w:r w:rsidRPr="00EA364E">
        <w:rPr>
          <w:rFonts w:ascii="Arial" w:eastAsia="Times New Roman" w:hAnsi="Arial" w:cs="Arial"/>
          <w:noProof w:val="0"/>
          <w:spacing w:val="1"/>
          <w:sz w:val="22"/>
          <w:lang w:val="en-GB" w:eastAsia="en-GB"/>
        </w:rPr>
        <w:t>48</w:t>
      </w:r>
      <w:r w:rsidRPr="00EA364E">
        <w:rPr>
          <w:rFonts w:ascii="Arial" w:eastAsia="Times New Roman" w:hAnsi="Arial" w:cs="Arial"/>
          <w:noProof w:val="0"/>
          <w:spacing w:val="-2"/>
          <w:sz w:val="22"/>
          <w:lang w:val="en-GB" w:eastAsia="en-GB"/>
        </w:rPr>
        <w:t>,</w:t>
      </w:r>
      <w:r w:rsidRPr="00EA364E">
        <w:rPr>
          <w:rFonts w:ascii="Arial" w:eastAsia="Times New Roman" w:hAnsi="Arial" w:cs="Arial"/>
          <w:noProof w:val="0"/>
          <w:sz w:val="22"/>
          <w:lang w:val="en-GB" w:eastAsia="en-GB"/>
        </w:rPr>
        <w:t>4</w:t>
      </w:r>
      <w:r w:rsidRPr="00EA364E">
        <w:rPr>
          <w:rFonts w:ascii="Arial" w:eastAsia="Times New Roman" w:hAnsi="Arial" w:cs="Arial"/>
          <w:noProof w:val="0"/>
          <w:spacing w:val="7"/>
          <w:sz w:val="22"/>
          <w:lang w:val="en-GB" w:eastAsia="en-GB"/>
        </w:rPr>
        <w:t xml:space="preserve"> </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z w:val="22"/>
          <w:lang w:val="en-GB" w:eastAsia="en-GB"/>
        </w:rPr>
        <w:t>(</w:t>
      </w:r>
      <w:proofErr w:type="spellStart"/>
      <w:r w:rsidRPr="00EA364E">
        <w:rPr>
          <w:rFonts w:ascii="Arial" w:eastAsia="Times New Roman" w:hAnsi="Arial" w:cs="Arial"/>
          <w:noProof w:val="0"/>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rcela</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2</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z w:val="22"/>
          <w:lang w:val="en-GB" w:eastAsia="en-GB"/>
        </w:rPr>
        <w:t>iar</w:t>
      </w:r>
      <w:proofErr w:type="spellEnd"/>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up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ţa</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minima</w:t>
      </w:r>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1"/>
          <w:sz w:val="22"/>
          <w:lang w:val="en-GB" w:eastAsia="en-GB"/>
        </w:rPr>
        <w:t>6</w:t>
      </w:r>
      <w:r w:rsidRPr="00EA364E">
        <w:rPr>
          <w:rFonts w:ascii="Arial" w:eastAsia="Times New Roman" w:hAnsi="Arial" w:cs="Arial"/>
          <w:noProof w:val="0"/>
          <w:sz w:val="22"/>
          <w:lang w:val="en-GB" w:eastAsia="en-GB"/>
        </w:rPr>
        <w:t xml:space="preserve">,4 </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w:t>
      </w:r>
      <w:proofErr w:type="spellStart"/>
      <w:r w:rsidRPr="00EA364E">
        <w:rPr>
          <w:rFonts w:ascii="Arial" w:eastAsia="Times New Roman" w:hAnsi="Arial" w:cs="Arial"/>
          <w:noProof w:val="0"/>
          <w:spacing w:val="-2"/>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rcela</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
          <w:sz w:val="22"/>
          <w:lang w:val="en-GB" w:eastAsia="en-GB"/>
        </w:rPr>
        <w:t>7</w:t>
      </w:r>
      <w:r w:rsidRPr="00EA364E">
        <w:rPr>
          <w:rFonts w:ascii="Arial" w:eastAsia="Times New Roman" w:hAnsi="Arial" w:cs="Arial"/>
          <w:noProof w:val="0"/>
          <w:spacing w:val="-1"/>
          <w:sz w:val="22"/>
          <w:lang w:val="en-GB" w:eastAsia="en-GB"/>
        </w:rPr>
        <w:t>).</w:t>
      </w:r>
    </w:p>
    <w:p w14:paraId="1562FD0C" w14:textId="77777777" w:rsidR="00B84F09" w:rsidRPr="00EA364E" w:rsidRDefault="00B84F09" w:rsidP="00B84F09">
      <w:pPr>
        <w:widowControl w:val="0"/>
        <w:autoSpaceDE w:val="0"/>
        <w:autoSpaceDN w:val="0"/>
        <w:adjustRightInd w:val="0"/>
        <w:spacing w:after="0" w:line="240" w:lineRule="auto"/>
        <w:ind w:left="119" w:right="76" w:firstLine="720"/>
        <w:rPr>
          <w:rFonts w:ascii="Arial" w:eastAsia="Times New Roman" w:hAnsi="Arial" w:cs="Arial"/>
          <w:noProof w:val="0"/>
          <w:sz w:val="22"/>
          <w:lang w:val="en-GB" w:eastAsia="en-GB"/>
        </w:rPr>
      </w:pPr>
      <w:proofErr w:type="spellStart"/>
      <w:proofErr w:type="gram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8"/>
          <w:sz w:val="22"/>
          <w:lang w:val="en-GB" w:eastAsia="en-GB"/>
        </w:rPr>
        <w:t xml:space="preserve"> </w:t>
      </w:r>
      <w:proofErr w:type="spellStart"/>
      <w:r w:rsidRPr="00EA364E">
        <w:rPr>
          <w:rFonts w:ascii="Arial" w:eastAsia="Times New Roman" w:hAnsi="Arial" w:cs="Arial"/>
          <w:noProof w:val="0"/>
          <w:spacing w:val="1"/>
          <w:sz w:val="22"/>
          <w:lang w:val="en-GB" w:eastAsia="en-GB"/>
        </w:rPr>
        <w:t>pa</w:t>
      </w:r>
      <w:r w:rsidRPr="00EA364E">
        <w:rPr>
          <w:rFonts w:ascii="Arial" w:eastAsia="Times New Roman" w:hAnsi="Arial" w:cs="Arial"/>
          <w:noProof w:val="0"/>
          <w:sz w:val="22"/>
          <w:lang w:val="en-GB" w:eastAsia="en-GB"/>
        </w:rPr>
        <w:t>rcele</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7"/>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0"/>
          <w:sz w:val="22"/>
          <w:lang w:val="en-GB" w:eastAsia="en-GB"/>
        </w:rPr>
        <w:t xml:space="preserve"> </w:t>
      </w:r>
      <w:r w:rsidRPr="00EA364E">
        <w:rPr>
          <w:rFonts w:ascii="Arial" w:eastAsia="Times New Roman" w:hAnsi="Arial" w:cs="Arial"/>
          <w:noProof w:val="0"/>
          <w:sz w:val="22"/>
          <w:lang w:val="en-GB" w:eastAsia="en-GB"/>
        </w:rPr>
        <w:t xml:space="preserve">a </w:t>
      </w:r>
      <w:r w:rsidRPr="00EA364E">
        <w:rPr>
          <w:rFonts w:ascii="Arial" w:eastAsia="Times New Roman" w:hAnsi="Arial" w:cs="Arial"/>
          <w:noProof w:val="0"/>
          <w:spacing w:val="28"/>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bpa</w:t>
      </w:r>
      <w:r w:rsidRPr="00EA364E">
        <w:rPr>
          <w:rFonts w:ascii="Arial" w:eastAsia="Times New Roman" w:hAnsi="Arial" w:cs="Arial"/>
          <w:noProof w:val="0"/>
          <w:sz w:val="22"/>
          <w:lang w:val="en-GB" w:eastAsia="en-GB"/>
        </w:rPr>
        <w:t>rce</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7"/>
          <w:sz w:val="22"/>
          <w:lang w:val="en-GB" w:eastAsia="en-GB"/>
        </w:rPr>
        <w:t xml:space="preserve"> </w:t>
      </w:r>
      <w:r w:rsidRPr="00EA364E">
        <w:rPr>
          <w:rFonts w:ascii="Arial" w:eastAsia="Times New Roman" w:hAnsi="Arial" w:cs="Arial"/>
          <w:noProof w:val="0"/>
          <w:sz w:val="22"/>
          <w:lang w:val="en-GB" w:eastAsia="en-GB"/>
        </w:rPr>
        <w:t xml:space="preserve">se </w:t>
      </w:r>
      <w:r w:rsidRPr="00EA364E">
        <w:rPr>
          <w:rFonts w:ascii="Arial" w:eastAsia="Times New Roman" w:hAnsi="Arial" w:cs="Arial"/>
          <w:noProof w:val="0"/>
          <w:spacing w:val="26"/>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scr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8"/>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8"/>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reci</w:t>
      </w:r>
      <w:r w:rsidRPr="00EA364E">
        <w:rPr>
          <w:rFonts w:ascii="Arial" w:eastAsia="Times New Roman" w:hAnsi="Arial" w:cs="Arial"/>
          <w:noProof w:val="0"/>
          <w:spacing w:val="-3"/>
          <w:sz w:val="22"/>
          <w:lang w:val="en-GB" w:eastAsia="en-GB"/>
        </w:rPr>
        <w:t>z</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8"/>
          <w:sz w:val="22"/>
          <w:lang w:val="en-GB" w:eastAsia="en-GB"/>
        </w:rPr>
        <w:t xml:space="preserve"> </w:t>
      </w:r>
      <w:proofErr w:type="spellStart"/>
      <w:r w:rsidRPr="00EA364E">
        <w:rPr>
          <w:rFonts w:ascii="Arial" w:eastAsia="Times New Roman" w:hAnsi="Arial" w:cs="Arial"/>
          <w:noProof w:val="0"/>
          <w:spacing w:val="1"/>
          <w:sz w:val="22"/>
          <w:lang w:val="en-GB" w:eastAsia="en-GB"/>
        </w:rPr>
        <w:t>no</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ref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2"/>
          <w:sz w:val="22"/>
          <w:lang w:val="en-GB" w:eastAsia="en-GB"/>
        </w:rPr>
        <w:t>l</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ţ</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2"/>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 le</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ea</w:t>
      </w:r>
      <w:proofErr w:type="spellEnd"/>
      <w:r w:rsidRPr="00EA364E">
        <w:rPr>
          <w:rFonts w:ascii="Arial" w:eastAsia="Times New Roman" w:hAnsi="Arial" w:cs="Arial"/>
          <w:noProof w:val="0"/>
          <w:sz w:val="22"/>
          <w:lang w:val="en-GB" w:eastAsia="en-GB"/>
        </w:rPr>
        <w:t>.</w:t>
      </w:r>
    </w:p>
    <w:p w14:paraId="047ED4D4" w14:textId="77777777" w:rsidR="00B84F09" w:rsidRPr="00EA364E" w:rsidRDefault="00B84F09" w:rsidP="00A86820">
      <w:pPr>
        <w:pStyle w:val="Frspaiere1"/>
        <w:rPr>
          <w:rFonts w:cs="Arial"/>
          <w:sz w:val="22"/>
          <w:szCs w:val="22"/>
        </w:rPr>
      </w:pPr>
    </w:p>
    <w:p w14:paraId="1FE75050" w14:textId="77777777" w:rsidR="00387094" w:rsidRDefault="00387094" w:rsidP="00C7682F">
      <w:pPr>
        <w:pStyle w:val="Titlu2"/>
        <w:spacing w:before="0"/>
        <w:rPr>
          <w:rFonts w:ascii="Arial" w:hAnsi="Arial" w:cs="Arial"/>
          <w:sz w:val="22"/>
          <w:szCs w:val="22"/>
        </w:rPr>
      </w:pPr>
      <w:bookmarkStart w:id="22" w:name="_Toc191473624"/>
    </w:p>
    <w:p w14:paraId="3032E440" w14:textId="77777777" w:rsidR="00387094" w:rsidRDefault="00387094" w:rsidP="00C7682F">
      <w:pPr>
        <w:pStyle w:val="Titlu2"/>
        <w:spacing w:before="0"/>
        <w:rPr>
          <w:rFonts w:ascii="Arial" w:hAnsi="Arial" w:cs="Arial"/>
          <w:sz w:val="22"/>
          <w:szCs w:val="22"/>
        </w:rPr>
      </w:pPr>
    </w:p>
    <w:p w14:paraId="448A9932" w14:textId="77777777" w:rsidR="00387094" w:rsidRPr="00387094" w:rsidRDefault="00387094" w:rsidP="00387094"/>
    <w:p w14:paraId="4D0FB77C" w14:textId="77777777" w:rsidR="00387094" w:rsidRDefault="00387094" w:rsidP="00C7682F">
      <w:pPr>
        <w:pStyle w:val="Titlu2"/>
        <w:spacing w:before="0"/>
        <w:rPr>
          <w:rFonts w:ascii="Arial" w:hAnsi="Arial" w:cs="Arial"/>
          <w:sz w:val="22"/>
          <w:szCs w:val="22"/>
        </w:rPr>
      </w:pPr>
    </w:p>
    <w:p w14:paraId="429E45A9" w14:textId="2B6B43AB" w:rsidR="00F242A4" w:rsidRPr="00EA364E" w:rsidRDefault="00C312B3" w:rsidP="00C7682F">
      <w:pPr>
        <w:pStyle w:val="Titlu2"/>
        <w:spacing w:before="0"/>
        <w:rPr>
          <w:rFonts w:ascii="Arial" w:hAnsi="Arial" w:cs="Arial"/>
          <w:sz w:val="22"/>
          <w:szCs w:val="22"/>
        </w:rPr>
      </w:pPr>
      <w:r w:rsidRPr="00EA364E">
        <w:rPr>
          <w:rFonts w:ascii="Arial" w:hAnsi="Arial" w:cs="Arial"/>
          <w:sz w:val="22"/>
          <w:szCs w:val="22"/>
        </w:rPr>
        <w:t xml:space="preserve">1.3.4. </w:t>
      </w:r>
      <w:r w:rsidR="00F242A4" w:rsidRPr="00EA364E">
        <w:rPr>
          <w:rFonts w:ascii="Arial" w:hAnsi="Arial" w:cs="Arial"/>
          <w:sz w:val="22"/>
          <w:szCs w:val="22"/>
        </w:rPr>
        <w:t>Situa</w:t>
      </w:r>
      <w:r w:rsidR="00005D28" w:rsidRPr="00EA364E">
        <w:rPr>
          <w:rFonts w:ascii="Arial" w:hAnsi="Arial" w:cs="Arial"/>
          <w:sz w:val="22"/>
          <w:szCs w:val="22"/>
        </w:rPr>
        <w:t>ț</w:t>
      </w:r>
      <w:r w:rsidR="00F242A4" w:rsidRPr="00EA364E">
        <w:rPr>
          <w:rFonts w:ascii="Arial" w:hAnsi="Arial" w:cs="Arial"/>
          <w:sz w:val="22"/>
          <w:szCs w:val="22"/>
        </w:rPr>
        <w:t>ia bornelor</w:t>
      </w:r>
      <w:bookmarkEnd w:id="22"/>
    </w:p>
    <w:p w14:paraId="4CE33EAF" w14:textId="77777777" w:rsidR="00C312B3" w:rsidRPr="00EA364E" w:rsidRDefault="00C312B3" w:rsidP="005353B1">
      <w:pPr>
        <w:pStyle w:val="Frspaiere1"/>
        <w:jc w:val="both"/>
        <w:rPr>
          <w:rFonts w:cs="Arial"/>
          <w:b/>
          <w:color w:val="FF0000"/>
          <w:sz w:val="22"/>
          <w:szCs w:val="22"/>
          <w:u w:val="single"/>
        </w:rPr>
      </w:pPr>
    </w:p>
    <w:p w14:paraId="68F4B192" w14:textId="55AC43DE" w:rsidR="00C20012" w:rsidRPr="00EA364E" w:rsidRDefault="00C20012" w:rsidP="00C20012">
      <w:pPr>
        <w:ind w:firstLine="567"/>
        <w:rPr>
          <w:rFonts w:ascii="Arial" w:eastAsia="Calibri" w:hAnsi="Arial" w:cs="Arial"/>
          <w:noProof w:val="0"/>
          <w:sz w:val="22"/>
        </w:rPr>
      </w:pPr>
      <w:bookmarkStart w:id="23" w:name="_Hlk191474620"/>
      <w:r w:rsidRPr="00EA364E">
        <w:rPr>
          <w:rFonts w:ascii="Arial" w:eastAsia="Calibri" w:hAnsi="Arial" w:cs="Arial"/>
          <w:bCs/>
          <w:noProof w:val="0"/>
          <w:sz w:val="22"/>
        </w:rPr>
        <w:t>Situația</w:t>
      </w:r>
      <w:r w:rsidRPr="00EA364E">
        <w:rPr>
          <w:rFonts w:ascii="Arial" w:eastAsia="Calibri" w:hAnsi="Arial" w:cs="Arial"/>
          <w:noProof w:val="0"/>
          <w:sz w:val="22"/>
        </w:rPr>
        <w:t xml:space="preserve"> bornelor este </w:t>
      </w:r>
      <w:r w:rsidRPr="00EA364E">
        <w:rPr>
          <w:rFonts w:ascii="Arial" w:eastAsia="Calibri" w:hAnsi="Arial" w:cs="Arial"/>
          <w:bCs/>
          <w:noProof w:val="0"/>
          <w:sz w:val="22"/>
        </w:rPr>
        <w:t>prezentată</w:t>
      </w:r>
      <w:r w:rsidRPr="00EA364E">
        <w:rPr>
          <w:rFonts w:ascii="Arial" w:eastAsia="Calibri" w:hAnsi="Arial" w:cs="Arial"/>
          <w:noProof w:val="0"/>
          <w:sz w:val="22"/>
        </w:rPr>
        <w:t xml:space="preserve"> </w:t>
      </w:r>
      <w:r w:rsidRPr="00EA364E">
        <w:rPr>
          <w:rFonts w:ascii="Arial" w:eastAsia="Calibri" w:hAnsi="Arial" w:cs="Arial"/>
          <w:bCs/>
          <w:noProof w:val="0"/>
          <w:sz w:val="22"/>
        </w:rPr>
        <w:t>în</w:t>
      </w:r>
      <w:r w:rsidRPr="00EA364E">
        <w:rPr>
          <w:rFonts w:ascii="Arial" w:eastAsia="Calibri" w:hAnsi="Arial" w:cs="Arial"/>
          <w:noProof w:val="0"/>
          <w:sz w:val="22"/>
        </w:rPr>
        <w:t xml:space="preserve"> tabelul </w:t>
      </w:r>
      <w:r w:rsidRPr="00EA364E">
        <w:rPr>
          <w:rFonts w:ascii="Arial" w:eastAsia="Calibri" w:hAnsi="Arial" w:cs="Arial"/>
          <w:bCs/>
          <w:noProof w:val="0"/>
          <w:sz w:val="22"/>
        </w:rPr>
        <w:t>următor</w:t>
      </w:r>
      <w:r w:rsidRPr="00EA364E">
        <w:rPr>
          <w:rFonts w:ascii="Arial" w:eastAsia="Calibri" w:hAnsi="Arial" w:cs="Arial"/>
          <w:noProof w:val="0"/>
          <w:sz w:val="22"/>
        </w:rPr>
        <w:t>:</w:t>
      </w:r>
    </w:p>
    <w:p w14:paraId="07E141D5" w14:textId="375479C7" w:rsidR="00F32386" w:rsidRPr="00061006" w:rsidRDefault="00F32386" w:rsidP="00F32386">
      <w:pPr>
        <w:pStyle w:val="Frspaiere1"/>
        <w:jc w:val="right"/>
        <w:rPr>
          <w:rFonts w:cs="Arial"/>
        </w:rPr>
      </w:pPr>
      <w:proofErr w:type="spellStart"/>
      <w:r w:rsidRPr="00061006">
        <w:rPr>
          <w:rFonts w:cs="Arial"/>
        </w:rPr>
        <w:t>Tabelul</w:t>
      </w:r>
      <w:proofErr w:type="spellEnd"/>
      <w:r w:rsidRPr="00061006">
        <w:rPr>
          <w:rFonts w:cs="Arial"/>
        </w:rPr>
        <w:t xml:space="preserve"> 1.3.4.1</w:t>
      </w:r>
    </w:p>
    <w:tbl>
      <w:tblPr>
        <w:tblW w:w="4977" w:type="pct"/>
        <w:tblInd w:w="23" w:type="dxa"/>
        <w:tblCellMar>
          <w:left w:w="0" w:type="dxa"/>
          <w:right w:w="0" w:type="dxa"/>
        </w:tblCellMar>
        <w:tblLook w:val="0000" w:firstRow="0" w:lastRow="0" w:firstColumn="0" w:lastColumn="0" w:noHBand="0" w:noVBand="0"/>
      </w:tblPr>
      <w:tblGrid>
        <w:gridCol w:w="1885"/>
        <w:gridCol w:w="5688"/>
        <w:gridCol w:w="1100"/>
        <w:gridCol w:w="1440"/>
      </w:tblGrid>
      <w:tr w:rsidR="00B84F09" w:rsidRPr="00061006" w14:paraId="2731E48C" w14:textId="77777777" w:rsidTr="00B84F09">
        <w:trPr>
          <w:trHeight w:hRule="exact" w:val="473"/>
        </w:trPr>
        <w:tc>
          <w:tcPr>
            <w:tcW w:w="932" w:type="pct"/>
            <w:tcBorders>
              <w:top w:val="single" w:sz="18" w:space="0" w:color="auto"/>
              <w:left w:val="single" w:sz="18" w:space="0" w:color="auto"/>
              <w:bottom w:val="single" w:sz="12" w:space="0" w:color="auto"/>
              <w:right w:val="single" w:sz="4" w:space="0" w:color="000000"/>
            </w:tcBorders>
            <w:shd w:val="clear" w:color="auto" w:fill="auto"/>
          </w:tcPr>
          <w:p w14:paraId="31FE6CA5" w14:textId="77777777" w:rsidR="00B84F09" w:rsidRPr="00061006" w:rsidRDefault="00B84F09" w:rsidP="00B84F09">
            <w:pPr>
              <w:widowControl w:val="0"/>
              <w:autoSpaceDE w:val="0"/>
              <w:autoSpaceDN w:val="0"/>
              <w:adjustRightInd w:val="0"/>
              <w:spacing w:after="0" w:line="219" w:lineRule="exact"/>
              <w:ind w:left="388" w:right="388"/>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w w:val="99"/>
                <w:sz w:val="20"/>
                <w:szCs w:val="20"/>
                <w:lang w:val="en-GB" w:eastAsia="en-GB"/>
              </w:rPr>
              <w:t>De</w:t>
            </w:r>
            <w:r w:rsidRPr="00061006">
              <w:rPr>
                <w:rFonts w:ascii="Arial" w:eastAsia="Times New Roman" w:hAnsi="Arial" w:cs="Arial"/>
                <w:b/>
                <w:bCs/>
                <w:noProof w:val="0"/>
                <w:spacing w:val="1"/>
                <w:w w:val="99"/>
                <w:sz w:val="20"/>
                <w:szCs w:val="20"/>
                <w:lang w:val="en-GB" w:eastAsia="en-GB"/>
              </w:rPr>
              <w:t>num</w:t>
            </w:r>
            <w:r w:rsidRPr="00061006">
              <w:rPr>
                <w:rFonts w:ascii="Arial" w:eastAsia="Times New Roman" w:hAnsi="Arial" w:cs="Arial"/>
                <w:b/>
                <w:bCs/>
                <w:noProof w:val="0"/>
                <w:w w:val="99"/>
                <w:sz w:val="20"/>
                <w:szCs w:val="20"/>
                <w:lang w:val="en-GB" w:eastAsia="en-GB"/>
              </w:rPr>
              <w:t>i</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ea</w:t>
            </w:r>
            <w:proofErr w:type="spellEnd"/>
          </w:p>
          <w:p w14:paraId="089AC631" w14:textId="77777777" w:rsidR="00B84F09" w:rsidRPr="00061006" w:rsidRDefault="00B84F09" w:rsidP="00B84F09">
            <w:pPr>
              <w:widowControl w:val="0"/>
              <w:autoSpaceDE w:val="0"/>
              <w:autoSpaceDN w:val="0"/>
              <w:adjustRightInd w:val="0"/>
              <w:spacing w:after="0" w:line="228" w:lineRule="exact"/>
              <w:ind w:left="90" w:right="93"/>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upu</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i</w:t>
            </w:r>
            <w:proofErr w:type="spellEnd"/>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w w:val="99"/>
                <w:sz w:val="20"/>
                <w:szCs w:val="20"/>
                <w:lang w:val="en-GB" w:eastAsia="en-GB"/>
              </w:rPr>
              <w:t>p</w:t>
            </w:r>
            <w:r w:rsidRPr="00061006">
              <w:rPr>
                <w:rFonts w:ascii="Arial" w:eastAsia="Times New Roman" w:hAnsi="Arial" w:cs="Arial"/>
                <w:b/>
                <w:bCs/>
                <w:noProof w:val="0"/>
                <w:w w:val="99"/>
                <w:sz w:val="20"/>
                <w:szCs w:val="20"/>
                <w:lang w:val="en-GB" w:eastAsia="en-GB"/>
              </w:rPr>
              <w:t>ă</w:t>
            </w:r>
            <w:r w:rsidRPr="00061006">
              <w:rPr>
                <w:rFonts w:ascii="Arial" w:eastAsia="Times New Roman" w:hAnsi="Arial" w:cs="Arial"/>
                <w:b/>
                <w:bCs/>
                <w:noProof w:val="0"/>
                <w:spacing w:val="-1"/>
                <w:w w:val="99"/>
                <w:sz w:val="20"/>
                <w:szCs w:val="20"/>
                <w:lang w:val="en-GB" w:eastAsia="en-GB"/>
              </w:rPr>
              <w:t>d</w:t>
            </w:r>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e</w:t>
            </w:r>
            <w:proofErr w:type="spellEnd"/>
          </w:p>
        </w:tc>
        <w:tc>
          <w:tcPr>
            <w:tcW w:w="2812" w:type="pct"/>
            <w:tcBorders>
              <w:top w:val="single" w:sz="18" w:space="0" w:color="auto"/>
              <w:left w:val="single" w:sz="4" w:space="0" w:color="000000"/>
              <w:bottom w:val="single" w:sz="12" w:space="0" w:color="auto"/>
              <w:right w:val="single" w:sz="4" w:space="0" w:color="000000"/>
            </w:tcBorders>
            <w:shd w:val="clear" w:color="auto" w:fill="auto"/>
          </w:tcPr>
          <w:p w14:paraId="34B20DE2" w14:textId="77777777" w:rsidR="00B84F09" w:rsidRPr="00061006" w:rsidRDefault="00B84F09" w:rsidP="00B84F09">
            <w:pPr>
              <w:widowControl w:val="0"/>
              <w:autoSpaceDE w:val="0"/>
              <w:autoSpaceDN w:val="0"/>
              <w:adjustRightInd w:val="0"/>
              <w:spacing w:before="4" w:after="0" w:line="100" w:lineRule="exact"/>
              <w:jc w:val="left"/>
              <w:rPr>
                <w:rFonts w:ascii="Arial" w:eastAsia="Times New Roman" w:hAnsi="Arial" w:cs="Arial"/>
                <w:noProof w:val="0"/>
                <w:sz w:val="20"/>
                <w:szCs w:val="20"/>
                <w:lang w:val="en-GB" w:eastAsia="en-GB"/>
              </w:rPr>
            </w:pPr>
          </w:p>
          <w:p w14:paraId="2DCB66E7" w14:textId="77777777" w:rsidR="00B84F09" w:rsidRPr="00061006" w:rsidRDefault="00B84F09" w:rsidP="00B84F09">
            <w:pPr>
              <w:widowControl w:val="0"/>
              <w:autoSpaceDE w:val="0"/>
              <w:autoSpaceDN w:val="0"/>
              <w:adjustRightInd w:val="0"/>
              <w:spacing w:after="0" w:line="240" w:lineRule="auto"/>
              <w:ind w:left="1701"/>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Nu</w:t>
            </w:r>
            <w:r w:rsidRPr="00061006">
              <w:rPr>
                <w:rFonts w:ascii="Arial" w:eastAsia="Times New Roman" w:hAnsi="Arial" w:cs="Arial"/>
                <w:b/>
                <w:bCs/>
                <w:noProof w:val="0"/>
                <w:spacing w:val="1"/>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ot</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ea</w:t>
            </w:r>
            <w:proofErr w:type="spellEnd"/>
            <w:r w:rsidRPr="00061006">
              <w:rPr>
                <w:rFonts w:ascii="Arial" w:eastAsia="Times New Roman" w:hAnsi="Arial" w:cs="Arial"/>
                <w:b/>
                <w:bCs/>
                <w:noProof w:val="0"/>
                <w:spacing w:val="-10"/>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bo</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el</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r</w:t>
            </w:r>
            <w:proofErr w:type="spellEnd"/>
          </w:p>
        </w:tc>
        <w:tc>
          <w:tcPr>
            <w:tcW w:w="544" w:type="pct"/>
            <w:tcBorders>
              <w:top w:val="single" w:sz="18" w:space="0" w:color="auto"/>
              <w:left w:val="single" w:sz="4" w:space="0" w:color="000000"/>
              <w:bottom w:val="single" w:sz="12" w:space="0" w:color="auto"/>
              <w:right w:val="single" w:sz="4" w:space="0" w:color="000000"/>
            </w:tcBorders>
            <w:shd w:val="clear" w:color="auto" w:fill="auto"/>
          </w:tcPr>
          <w:p w14:paraId="6F37708D" w14:textId="77777777" w:rsidR="00B84F09" w:rsidRPr="00061006" w:rsidRDefault="00B84F09" w:rsidP="00B84F09">
            <w:pPr>
              <w:widowControl w:val="0"/>
              <w:autoSpaceDE w:val="0"/>
              <w:autoSpaceDN w:val="0"/>
              <w:adjustRightInd w:val="0"/>
              <w:spacing w:after="0" w:line="219" w:lineRule="exact"/>
              <w:ind w:left="157"/>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Nu</w:t>
            </w:r>
            <w:r w:rsidRPr="00061006">
              <w:rPr>
                <w:rFonts w:ascii="Arial" w:eastAsia="Times New Roman" w:hAnsi="Arial" w:cs="Arial"/>
                <w:b/>
                <w:bCs/>
                <w:noProof w:val="0"/>
                <w:spacing w:val="1"/>
                <w:sz w:val="20"/>
                <w:szCs w:val="20"/>
                <w:lang w:val="en-GB" w:eastAsia="en-GB"/>
              </w:rPr>
              <w:t>m</w:t>
            </w:r>
            <w:r w:rsidRPr="00061006">
              <w:rPr>
                <w:rFonts w:ascii="Arial" w:eastAsia="Times New Roman" w:hAnsi="Arial" w:cs="Arial"/>
                <w:b/>
                <w:bCs/>
                <w:noProof w:val="0"/>
                <w:sz w:val="20"/>
                <w:szCs w:val="20"/>
                <w:lang w:val="en-GB" w:eastAsia="en-GB"/>
              </w:rPr>
              <w:t>ă</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l</w:t>
            </w:r>
            <w:proofErr w:type="spellEnd"/>
          </w:p>
          <w:p w14:paraId="3CE5B9C0" w14:textId="77777777" w:rsidR="00B84F09" w:rsidRPr="00061006" w:rsidRDefault="00B84F09" w:rsidP="00B84F09">
            <w:pPr>
              <w:widowControl w:val="0"/>
              <w:autoSpaceDE w:val="0"/>
              <w:autoSpaceDN w:val="0"/>
              <w:adjustRightInd w:val="0"/>
              <w:spacing w:after="0" w:line="228" w:lineRule="exact"/>
              <w:ind w:left="157"/>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bo</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el</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r</w:t>
            </w:r>
            <w:proofErr w:type="spellEnd"/>
          </w:p>
        </w:tc>
        <w:tc>
          <w:tcPr>
            <w:tcW w:w="712" w:type="pct"/>
            <w:tcBorders>
              <w:top w:val="single" w:sz="18" w:space="0" w:color="auto"/>
              <w:left w:val="single" w:sz="4" w:space="0" w:color="000000"/>
              <w:bottom w:val="single" w:sz="12" w:space="0" w:color="auto"/>
              <w:right w:val="single" w:sz="18" w:space="0" w:color="auto"/>
            </w:tcBorders>
            <w:shd w:val="clear" w:color="auto" w:fill="auto"/>
          </w:tcPr>
          <w:p w14:paraId="5413BD36" w14:textId="77777777" w:rsidR="00B84F09" w:rsidRPr="00061006" w:rsidRDefault="00B84F09" w:rsidP="00B84F09">
            <w:pPr>
              <w:widowControl w:val="0"/>
              <w:autoSpaceDE w:val="0"/>
              <w:autoSpaceDN w:val="0"/>
              <w:adjustRightInd w:val="0"/>
              <w:spacing w:after="0" w:line="219" w:lineRule="exact"/>
              <w:ind w:left="421" w:right="416"/>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F</w:t>
            </w:r>
            <w:r w:rsidRPr="00061006">
              <w:rPr>
                <w:rFonts w:ascii="Arial" w:eastAsia="Times New Roman" w:hAnsi="Arial" w:cs="Arial"/>
                <w:b/>
                <w:bCs/>
                <w:noProof w:val="0"/>
                <w:w w:val="99"/>
                <w:sz w:val="20"/>
                <w:szCs w:val="20"/>
                <w:lang w:val="en-GB" w:eastAsia="en-GB"/>
              </w:rPr>
              <w:t>el</w:t>
            </w:r>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w w:val="99"/>
                <w:sz w:val="20"/>
                <w:szCs w:val="20"/>
                <w:lang w:val="en-GB" w:eastAsia="en-GB"/>
              </w:rPr>
              <w:t>l</w:t>
            </w:r>
            <w:proofErr w:type="spellEnd"/>
          </w:p>
          <w:p w14:paraId="144E9EE1" w14:textId="77777777" w:rsidR="00B84F09" w:rsidRPr="00061006" w:rsidRDefault="00B84F09" w:rsidP="00B84F09">
            <w:pPr>
              <w:widowControl w:val="0"/>
              <w:autoSpaceDE w:val="0"/>
              <w:autoSpaceDN w:val="0"/>
              <w:adjustRightInd w:val="0"/>
              <w:spacing w:after="0" w:line="228" w:lineRule="exact"/>
              <w:ind w:left="281" w:right="273"/>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bo</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spacing w:val="1"/>
                <w:w w:val="99"/>
                <w:sz w:val="20"/>
                <w:szCs w:val="20"/>
                <w:lang w:val="en-GB" w:eastAsia="en-GB"/>
              </w:rPr>
              <w:t>n</w:t>
            </w:r>
            <w:r w:rsidRPr="00061006">
              <w:rPr>
                <w:rFonts w:ascii="Arial" w:eastAsia="Times New Roman" w:hAnsi="Arial" w:cs="Arial"/>
                <w:b/>
                <w:bCs/>
                <w:noProof w:val="0"/>
                <w:w w:val="99"/>
                <w:sz w:val="20"/>
                <w:szCs w:val="20"/>
                <w:lang w:val="en-GB" w:eastAsia="en-GB"/>
              </w:rPr>
              <w:t>el</w:t>
            </w:r>
            <w:r w:rsidRPr="00061006">
              <w:rPr>
                <w:rFonts w:ascii="Arial" w:eastAsia="Times New Roman" w:hAnsi="Arial" w:cs="Arial"/>
                <w:b/>
                <w:bCs/>
                <w:noProof w:val="0"/>
                <w:spacing w:val="1"/>
                <w:w w:val="99"/>
                <w:sz w:val="20"/>
                <w:szCs w:val="20"/>
                <w:lang w:val="en-GB" w:eastAsia="en-GB"/>
              </w:rPr>
              <w:t>o</w:t>
            </w:r>
            <w:r w:rsidRPr="00061006">
              <w:rPr>
                <w:rFonts w:ascii="Arial" w:eastAsia="Times New Roman" w:hAnsi="Arial" w:cs="Arial"/>
                <w:b/>
                <w:bCs/>
                <w:noProof w:val="0"/>
                <w:w w:val="99"/>
                <w:sz w:val="20"/>
                <w:szCs w:val="20"/>
                <w:lang w:val="en-GB" w:eastAsia="en-GB"/>
              </w:rPr>
              <w:t>r</w:t>
            </w:r>
            <w:proofErr w:type="spellEnd"/>
          </w:p>
        </w:tc>
      </w:tr>
      <w:tr w:rsidR="00B84F09" w:rsidRPr="00061006" w14:paraId="0FA457DB" w14:textId="77777777" w:rsidTr="00B84F09">
        <w:trPr>
          <w:trHeight w:hRule="exact" w:val="446"/>
        </w:trPr>
        <w:tc>
          <w:tcPr>
            <w:tcW w:w="932" w:type="pct"/>
            <w:tcBorders>
              <w:top w:val="single" w:sz="12" w:space="0" w:color="auto"/>
              <w:left w:val="single" w:sz="18" w:space="0" w:color="auto"/>
              <w:bottom w:val="single" w:sz="4" w:space="0" w:color="000000"/>
              <w:right w:val="single" w:sz="4" w:space="0" w:color="000000"/>
            </w:tcBorders>
            <w:shd w:val="clear" w:color="auto" w:fill="auto"/>
          </w:tcPr>
          <w:p w14:paraId="40199B49" w14:textId="77777777" w:rsidR="00B84F09" w:rsidRPr="00061006" w:rsidRDefault="00B84F09" w:rsidP="00B84F09">
            <w:pPr>
              <w:widowControl w:val="0"/>
              <w:autoSpaceDE w:val="0"/>
              <w:autoSpaceDN w:val="0"/>
              <w:adjustRightInd w:val="0"/>
              <w:spacing w:before="92" w:after="0" w:line="240" w:lineRule="auto"/>
              <w:ind w:left="368"/>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Tr</w:t>
            </w:r>
            <w:r w:rsidRPr="00061006">
              <w:rPr>
                <w:rFonts w:ascii="Arial" w:eastAsia="Times New Roman" w:hAnsi="Arial" w:cs="Arial"/>
                <w:noProof w:val="0"/>
                <w:sz w:val="20"/>
                <w:szCs w:val="20"/>
                <w:lang w:val="en-GB" w:eastAsia="en-GB"/>
              </w:rPr>
              <w:t>iun</w:t>
            </w:r>
            <w:r w:rsidRPr="00061006">
              <w:rPr>
                <w:rFonts w:ascii="Arial" w:eastAsia="Times New Roman" w:hAnsi="Arial" w:cs="Arial"/>
                <w:noProof w:val="0"/>
                <w:spacing w:val="1"/>
                <w:sz w:val="20"/>
                <w:szCs w:val="20"/>
                <w:lang w:val="en-GB" w:eastAsia="en-GB"/>
              </w:rPr>
              <w:t>g</w:t>
            </w:r>
            <w:r w:rsidRPr="00061006">
              <w:rPr>
                <w:rFonts w:ascii="Arial" w:eastAsia="Times New Roman" w:hAnsi="Arial" w:cs="Arial"/>
                <w:noProof w:val="0"/>
                <w:sz w:val="20"/>
                <w:szCs w:val="20"/>
                <w:lang w:val="en-GB" w:eastAsia="en-GB"/>
              </w:rPr>
              <w:t>hiula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w:t>
            </w:r>
            <w:proofErr w:type="spellEnd"/>
          </w:p>
        </w:tc>
        <w:tc>
          <w:tcPr>
            <w:tcW w:w="2812" w:type="pct"/>
            <w:tcBorders>
              <w:top w:val="single" w:sz="12" w:space="0" w:color="auto"/>
              <w:left w:val="single" w:sz="4" w:space="0" w:color="000000"/>
              <w:bottom w:val="single" w:sz="4" w:space="0" w:color="000000"/>
              <w:right w:val="single" w:sz="4" w:space="0" w:color="000000"/>
            </w:tcBorders>
            <w:shd w:val="clear" w:color="auto" w:fill="auto"/>
          </w:tcPr>
          <w:p w14:paraId="316723DA" w14:textId="77777777" w:rsidR="00B84F09" w:rsidRPr="00061006" w:rsidRDefault="00B84F09" w:rsidP="00B84F09">
            <w:pPr>
              <w:widowControl w:val="0"/>
              <w:autoSpaceDE w:val="0"/>
              <w:autoSpaceDN w:val="0"/>
              <w:adjustRightInd w:val="0"/>
              <w:spacing w:before="92" w:after="0" w:line="240" w:lineRule="auto"/>
              <w:ind w:left="2271" w:right="227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5;</w:t>
            </w:r>
            <w:r w:rsidRPr="00061006">
              <w:rPr>
                <w:rFonts w:ascii="Arial" w:eastAsia="Times New Roman" w:hAnsi="Arial" w:cs="Arial"/>
                <w:noProof w:val="0"/>
                <w:spacing w:val="-3"/>
                <w:sz w:val="20"/>
                <w:szCs w:val="20"/>
                <w:lang w:val="en-GB" w:eastAsia="en-GB"/>
              </w:rPr>
              <w:t xml:space="preserve"> </w:t>
            </w:r>
            <w:r w:rsidRPr="00061006">
              <w:rPr>
                <w:rFonts w:ascii="Arial" w:eastAsia="Times New Roman" w:hAnsi="Arial" w:cs="Arial"/>
                <w:noProof w:val="0"/>
                <w:w w:val="99"/>
                <w:sz w:val="20"/>
                <w:szCs w:val="20"/>
                <w:lang w:val="en-GB" w:eastAsia="en-GB"/>
              </w:rPr>
              <w:t>36</w:t>
            </w:r>
          </w:p>
        </w:tc>
        <w:tc>
          <w:tcPr>
            <w:tcW w:w="544" w:type="pct"/>
            <w:tcBorders>
              <w:top w:val="single" w:sz="12" w:space="0" w:color="auto"/>
              <w:left w:val="single" w:sz="4" w:space="0" w:color="000000"/>
              <w:bottom w:val="single" w:sz="4" w:space="0" w:color="000000"/>
              <w:right w:val="single" w:sz="4" w:space="0" w:color="000000"/>
            </w:tcBorders>
            <w:shd w:val="clear" w:color="auto" w:fill="auto"/>
          </w:tcPr>
          <w:p w14:paraId="5CD71DFD" w14:textId="77777777" w:rsidR="00B84F09" w:rsidRPr="00061006" w:rsidRDefault="00B84F09" w:rsidP="00B84F09">
            <w:pPr>
              <w:widowControl w:val="0"/>
              <w:autoSpaceDE w:val="0"/>
              <w:autoSpaceDN w:val="0"/>
              <w:adjustRightInd w:val="0"/>
              <w:spacing w:before="92" w:after="0" w:line="240" w:lineRule="auto"/>
              <w:ind w:left="410" w:right="41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w:t>
            </w:r>
          </w:p>
        </w:tc>
        <w:tc>
          <w:tcPr>
            <w:tcW w:w="712" w:type="pct"/>
            <w:vMerge w:val="restart"/>
            <w:tcBorders>
              <w:top w:val="single" w:sz="12" w:space="0" w:color="auto"/>
              <w:left w:val="single" w:sz="4" w:space="0" w:color="000000"/>
              <w:bottom w:val="single" w:sz="12" w:space="0" w:color="000000"/>
              <w:right w:val="single" w:sz="18" w:space="0" w:color="auto"/>
            </w:tcBorders>
            <w:shd w:val="clear" w:color="auto" w:fill="auto"/>
          </w:tcPr>
          <w:p w14:paraId="43A64ACD" w14:textId="77777777" w:rsidR="00B84F09" w:rsidRPr="00061006" w:rsidRDefault="00B84F09" w:rsidP="00B84F09">
            <w:pPr>
              <w:widowControl w:val="0"/>
              <w:autoSpaceDE w:val="0"/>
              <w:autoSpaceDN w:val="0"/>
              <w:adjustRightInd w:val="0"/>
              <w:spacing w:after="0" w:line="200" w:lineRule="exact"/>
              <w:jc w:val="left"/>
              <w:rPr>
                <w:rFonts w:ascii="Arial" w:eastAsia="Times New Roman" w:hAnsi="Arial" w:cs="Arial"/>
                <w:noProof w:val="0"/>
                <w:sz w:val="20"/>
                <w:szCs w:val="20"/>
                <w:lang w:val="en-GB" w:eastAsia="en-GB"/>
              </w:rPr>
            </w:pPr>
          </w:p>
          <w:p w14:paraId="5D9076C8" w14:textId="77777777" w:rsidR="00B84F09" w:rsidRPr="00061006" w:rsidRDefault="00B84F09" w:rsidP="00B84F09">
            <w:pPr>
              <w:widowControl w:val="0"/>
              <w:autoSpaceDE w:val="0"/>
              <w:autoSpaceDN w:val="0"/>
              <w:adjustRightInd w:val="0"/>
              <w:spacing w:before="11" w:after="0" w:line="220" w:lineRule="exact"/>
              <w:jc w:val="left"/>
              <w:rPr>
                <w:rFonts w:ascii="Arial" w:eastAsia="Times New Roman" w:hAnsi="Arial" w:cs="Arial"/>
                <w:noProof w:val="0"/>
                <w:sz w:val="20"/>
                <w:szCs w:val="20"/>
                <w:lang w:val="en-GB" w:eastAsia="en-GB"/>
              </w:rPr>
            </w:pPr>
          </w:p>
          <w:p w14:paraId="0A29CE78" w14:textId="77777777" w:rsidR="00B84F09" w:rsidRPr="00061006" w:rsidRDefault="00B84F09" w:rsidP="00B84F09">
            <w:pPr>
              <w:widowControl w:val="0"/>
              <w:autoSpaceDE w:val="0"/>
              <w:autoSpaceDN w:val="0"/>
              <w:adjustRightInd w:val="0"/>
              <w:spacing w:after="0" w:line="240" w:lineRule="auto"/>
              <w:ind w:left="260" w:right="254"/>
              <w:jc w:val="center"/>
              <w:rPr>
                <w:rFonts w:ascii="Arial" w:eastAsia="Times New Roman" w:hAnsi="Arial" w:cs="Arial"/>
                <w:noProof w:val="0"/>
                <w:sz w:val="20"/>
                <w:szCs w:val="20"/>
                <w:lang w:val="en-GB" w:eastAsia="en-GB"/>
              </w:rPr>
            </w:pPr>
            <w:r w:rsidRPr="00061006">
              <w:rPr>
                <w:rFonts w:ascii="Arial" w:eastAsia="Times New Roman" w:hAnsi="Arial" w:cs="Arial"/>
                <w:noProof w:val="0"/>
                <w:spacing w:val="-1"/>
                <w:sz w:val="20"/>
                <w:szCs w:val="20"/>
                <w:lang w:val="en-GB" w:eastAsia="en-GB"/>
              </w:rPr>
              <w:t>B</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ne</w:t>
            </w:r>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pacing w:val="1"/>
                <w:w w:val="99"/>
                <w:sz w:val="20"/>
                <w:szCs w:val="20"/>
                <w:lang w:val="en-GB" w:eastAsia="en-GB"/>
              </w:rPr>
              <w:t>d</w:t>
            </w:r>
            <w:r w:rsidRPr="00061006">
              <w:rPr>
                <w:rFonts w:ascii="Arial" w:eastAsia="Times New Roman" w:hAnsi="Arial" w:cs="Arial"/>
                <w:noProof w:val="0"/>
                <w:w w:val="99"/>
                <w:sz w:val="20"/>
                <w:szCs w:val="20"/>
                <w:lang w:val="en-GB" w:eastAsia="en-GB"/>
              </w:rPr>
              <w:t>in</w:t>
            </w:r>
          </w:p>
          <w:p w14:paraId="00E29615" w14:textId="77777777" w:rsidR="00B84F09" w:rsidRPr="00061006" w:rsidRDefault="00B84F09" w:rsidP="00B84F09">
            <w:pPr>
              <w:widowControl w:val="0"/>
              <w:autoSpaceDE w:val="0"/>
              <w:autoSpaceDN w:val="0"/>
              <w:adjustRightInd w:val="0"/>
              <w:spacing w:before="1" w:after="0" w:line="240" w:lineRule="auto"/>
              <w:ind w:left="89" w:right="83"/>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z w:val="20"/>
                <w:szCs w:val="20"/>
                <w:lang w:val="en-GB" w:eastAsia="en-GB"/>
              </w:rPr>
              <w:t>piat</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ă</w:t>
            </w:r>
            <w:proofErr w:type="spellEnd"/>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pacing w:val="1"/>
                <w:w w:val="99"/>
                <w:sz w:val="20"/>
                <w:szCs w:val="20"/>
                <w:lang w:val="en-GB" w:eastAsia="en-GB"/>
              </w:rPr>
              <w:t>n</w:t>
            </w:r>
            <w:r w:rsidRPr="00061006">
              <w:rPr>
                <w:rFonts w:ascii="Arial" w:eastAsia="Times New Roman" w:hAnsi="Arial" w:cs="Arial"/>
                <w:noProof w:val="0"/>
                <w:w w:val="99"/>
                <w:sz w:val="20"/>
                <w:szCs w:val="20"/>
                <w:lang w:val="en-GB" w:eastAsia="en-GB"/>
              </w:rPr>
              <w:t>at</w:t>
            </w:r>
            <w:r w:rsidRPr="00061006">
              <w:rPr>
                <w:rFonts w:ascii="Arial" w:eastAsia="Times New Roman" w:hAnsi="Arial" w:cs="Arial"/>
                <w:noProof w:val="0"/>
                <w:spacing w:val="1"/>
                <w:w w:val="99"/>
                <w:sz w:val="20"/>
                <w:szCs w:val="20"/>
                <w:lang w:val="en-GB" w:eastAsia="en-GB"/>
              </w:rPr>
              <w:t>ur</w:t>
            </w:r>
            <w:r w:rsidRPr="00061006">
              <w:rPr>
                <w:rFonts w:ascii="Arial" w:eastAsia="Times New Roman" w:hAnsi="Arial" w:cs="Arial"/>
                <w:noProof w:val="0"/>
                <w:w w:val="99"/>
                <w:sz w:val="20"/>
                <w:szCs w:val="20"/>
                <w:lang w:val="en-GB" w:eastAsia="en-GB"/>
              </w:rPr>
              <w:t>ală</w:t>
            </w:r>
            <w:proofErr w:type="spellEnd"/>
          </w:p>
        </w:tc>
      </w:tr>
      <w:tr w:rsidR="00B84F09" w:rsidRPr="00061006" w14:paraId="38891A69" w14:textId="77777777" w:rsidTr="00B84F09">
        <w:trPr>
          <w:trHeight w:hRule="exact" w:val="454"/>
        </w:trPr>
        <w:tc>
          <w:tcPr>
            <w:tcW w:w="932" w:type="pct"/>
            <w:tcBorders>
              <w:top w:val="single" w:sz="4" w:space="0" w:color="000000"/>
              <w:left w:val="single" w:sz="18" w:space="0" w:color="auto"/>
              <w:bottom w:val="single" w:sz="4" w:space="0" w:color="000000"/>
              <w:right w:val="single" w:sz="4" w:space="0" w:color="000000"/>
            </w:tcBorders>
            <w:shd w:val="clear" w:color="auto" w:fill="auto"/>
          </w:tcPr>
          <w:p w14:paraId="2ECB3731"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45110E7B" w14:textId="77777777" w:rsidR="00B84F09" w:rsidRPr="00061006" w:rsidRDefault="00B84F09" w:rsidP="00B84F09">
            <w:pPr>
              <w:widowControl w:val="0"/>
              <w:autoSpaceDE w:val="0"/>
              <w:autoSpaceDN w:val="0"/>
              <w:adjustRightInd w:val="0"/>
              <w:spacing w:after="0" w:line="240" w:lineRule="auto"/>
              <w:ind w:left="526"/>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F</w:t>
            </w:r>
            <w:r w:rsidRPr="00061006">
              <w:rPr>
                <w:rFonts w:ascii="Arial" w:eastAsia="Times New Roman" w:hAnsi="Arial" w:cs="Arial"/>
                <w:noProof w:val="0"/>
                <w:sz w:val="20"/>
                <w:szCs w:val="20"/>
                <w:lang w:val="en-GB" w:eastAsia="en-GB"/>
              </w:rPr>
              <w:t>ă</w:t>
            </w:r>
            <w:r w:rsidRPr="00061006">
              <w:rPr>
                <w:rFonts w:ascii="Arial" w:eastAsia="Times New Roman" w:hAnsi="Arial" w:cs="Arial"/>
                <w:noProof w:val="0"/>
                <w:spacing w:val="1"/>
                <w:sz w:val="20"/>
                <w:szCs w:val="20"/>
                <w:lang w:val="en-GB" w:eastAsia="en-GB"/>
              </w:rPr>
              <w:t>g</w:t>
            </w:r>
            <w:r w:rsidRPr="00061006">
              <w:rPr>
                <w:rFonts w:ascii="Arial" w:eastAsia="Times New Roman" w:hAnsi="Arial" w:cs="Arial"/>
                <w:noProof w:val="0"/>
                <w:sz w:val="20"/>
                <w:szCs w:val="20"/>
                <w:lang w:val="en-GB" w:eastAsia="en-GB"/>
              </w:rPr>
              <w:t>et</w:t>
            </w:r>
            <w:r w:rsidRPr="00061006">
              <w:rPr>
                <w:rFonts w:ascii="Arial" w:eastAsia="Times New Roman" w:hAnsi="Arial" w:cs="Arial"/>
                <w:noProof w:val="0"/>
                <w:spacing w:val="1"/>
                <w:sz w:val="20"/>
                <w:szCs w:val="20"/>
                <w:lang w:val="en-GB" w:eastAsia="en-GB"/>
              </w:rPr>
              <w:t>e</w:t>
            </w:r>
            <w:r w:rsidRPr="00061006">
              <w:rPr>
                <w:rFonts w:ascii="Arial" w:eastAsia="Times New Roman" w:hAnsi="Arial" w:cs="Arial"/>
                <w:noProof w:val="0"/>
                <w:sz w:val="20"/>
                <w:szCs w:val="20"/>
                <w:lang w:val="en-GB" w:eastAsia="en-GB"/>
              </w:rPr>
              <w:t>le</w:t>
            </w:r>
            <w:proofErr w:type="spellEnd"/>
          </w:p>
        </w:tc>
        <w:tc>
          <w:tcPr>
            <w:tcW w:w="2812" w:type="pct"/>
            <w:tcBorders>
              <w:top w:val="single" w:sz="4" w:space="0" w:color="000000"/>
              <w:left w:val="single" w:sz="4" w:space="0" w:color="000000"/>
              <w:bottom w:val="single" w:sz="4" w:space="0" w:color="000000"/>
              <w:right w:val="single" w:sz="4" w:space="0" w:color="000000"/>
            </w:tcBorders>
            <w:shd w:val="clear" w:color="auto" w:fill="auto"/>
          </w:tcPr>
          <w:p w14:paraId="3A65654E"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5EEC309C" w14:textId="77777777" w:rsidR="00B84F09" w:rsidRPr="00061006" w:rsidRDefault="00B84F09" w:rsidP="00B84F09">
            <w:pPr>
              <w:widowControl w:val="0"/>
              <w:autoSpaceDE w:val="0"/>
              <w:autoSpaceDN w:val="0"/>
              <w:adjustRightInd w:val="0"/>
              <w:spacing w:after="0" w:line="240" w:lineRule="auto"/>
              <w:ind w:left="1276"/>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11</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13;</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7</w:t>
            </w:r>
            <w:r w:rsidRPr="00061006">
              <w:rPr>
                <w:rFonts w:ascii="Arial" w:eastAsia="Times New Roman" w:hAnsi="Arial" w:cs="Arial"/>
                <w:noProof w:val="0"/>
                <w:spacing w:val="1"/>
                <w:sz w:val="20"/>
                <w:szCs w:val="20"/>
                <w:lang w:val="en-GB" w:eastAsia="en-GB"/>
              </w:rPr>
              <w:t>2</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1"/>
                <w:sz w:val="20"/>
                <w:szCs w:val="20"/>
                <w:lang w:val="en-GB" w:eastAsia="en-GB"/>
              </w:rPr>
              <w:t>PS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sz w:val="20"/>
                <w:szCs w:val="20"/>
                <w:lang w:val="en-GB" w:eastAsia="en-GB"/>
              </w:rPr>
              <w:t>7</w:t>
            </w:r>
            <w:r w:rsidRPr="00061006">
              <w:rPr>
                <w:rFonts w:ascii="Arial" w:eastAsia="Times New Roman" w:hAnsi="Arial" w:cs="Arial"/>
                <w:noProof w:val="0"/>
                <w:sz w:val="20"/>
                <w:szCs w:val="20"/>
                <w:lang w:val="en-GB" w:eastAsia="en-GB"/>
              </w:rPr>
              <w:t>3</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1"/>
                <w:sz w:val="20"/>
                <w:szCs w:val="20"/>
                <w:lang w:val="en-GB" w:eastAsia="en-GB"/>
              </w:rPr>
              <w:t>PS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sz w:val="20"/>
                <w:szCs w:val="20"/>
                <w:lang w:val="en-GB" w:eastAsia="en-GB"/>
              </w:rPr>
              <w:t>7</w:t>
            </w:r>
            <w:r w:rsidRPr="00061006">
              <w:rPr>
                <w:rFonts w:ascii="Arial" w:eastAsia="Times New Roman" w:hAnsi="Arial" w:cs="Arial"/>
                <w:noProof w:val="0"/>
                <w:sz w:val="20"/>
                <w:szCs w:val="20"/>
                <w:lang w:val="en-GB" w:eastAsia="en-GB"/>
              </w:rPr>
              <w:t>4</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1"/>
                <w:sz w:val="20"/>
                <w:szCs w:val="20"/>
                <w:lang w:val="en-GB" w:eastAsia="en-GB"/>
              </w:rPr>
              <w:t>PS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sz w:val="20"/>
                <w:szCs w:val="20"/>
                <w:lang w:val="en-GB" w:eastAsia="en-GB"/>
              </w:rPr>
              <w:t>7</w:t>
            </w:r>
            <w:r w:rsidRPr="00061006">
              <w:rPr>
                <w:rFonts w:ascii="Arial" w:eastAsia="Times New Roman" w:hAnsi="Arial" w:cs="Arial"/>
                <w:noProof w:val="0"/>
                <w:sz w:val="20"/>
                <w:szCs w:val="20"/>
                <w:lang w:val="en-GB" w:eastAsia="en-GB"/>
              </w:rPr>
              <w:t>6</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S</w:t>
            </w:r>
          </w:p>
        </w:tc>
        <w:tc>
          <w:tcPr>
            <w:tcW w:w="544" w:type="pct"/>
            <w:tcBorders>
              <w:top w:val="single" w:sz="4" w:space="0" w:color="000000"/>
              <w:left w:val="single" w:sz="4" w:space="0" w:color="000000"/>
              <w:bottom w:val="single" w:sz="4" w:space="0" w:color="000000"/>
              <w:right w:val="single" w:sz="4" w:space="0" w:color="000000"/>
            </w:tcBorders>
            <w:shd w:val="clear" w:color="auto" w:fill="auto"/>
          </w:tcPr>
          <w:p w14:paraId="2611B142"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0FC9E9A0" w14:textId="77777777" w:rsidR="00B84F09" w:rsidRPr="00061006" w:rsidRDefault="00B84F09" w:rsidP="00B84F09">
            <w:pPr>
              <w:widowControl w:val="0"/>
              <w:autoSpaceDE w:val="0"/>
              <w:autoSpaceDN w:val="0"/>
              <w:adjustRightInd w:val="0"/>
              <w:spacing w:after="0" w:line="240" w:lineRule="auto"/>
              <w:ind w:left="402" w:right="40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w:t>
            </w:r>
          </w:p>
        </w:tc>
        <w:tc>
          <w:tcPr>
            <w:tcW w:w="712" w:type="pct"/>
            <w:vMerge/>
            <w:tcBorders>
              <w:top w:val="single" w:sz="12" w:space="0" w:color="000000"/>
              <w:left w:val="single" w:sz="4" w:space="0" w:color="000000"/>
              <w:bottom w:val="single" w:sz="12" w:space="0" w:color="000000"/>
              <w:right w:val="single" w:sz="18" w:space="0" w:color="auto"/>
            </w:tcBorders>
            <w:shd w:val="clear" w:color="auto" w:fill="auto"/>
          </w:tcPr>
          <w:p w14:paraId="50145EE3" w14:textId="77777777" w:rsidR="00B84F09" w:rsidRPr="00061006" w:rsidRDefault="00B84F09" w:rsidP="00B84F09">
            <w:pPr>
              <w:widowControl w:val="0"/>
              <w:autoSpaceDE w:val="0"/>
              <w:autoSpaceDN w:val="0"/>
              <w:adjustRightInd w:val="0"/>
              <w:spacing w:after="0" w:line="240" w:lineRule="auto"/>
              <w:ind w:left="402" w:right="402"/>
              <w:jc w:val="center"/>
              <w:rPr>
                <w:rFonts w:ascii="Arial" w:eastAsia="Times New Roman" w:hAnsi="Arial" w:cs="Arial"/>
                <w:noProof w:val="0"/>
                <w:sz w:val="20"/>
                <w:szCs w:val="20"/>
                <w:lang w:val="en-GB" w:eastAsia="en-GB"/>
              </w:rPr>
            </w:pPr>
          </w:p>
        </w:tc>
      </w:tr>
      <w:tr w:rsidR="00B84F09" w:rsidRPr="00061006" w14:paraId="22A177FD" w14:textId="77777777" w:rsidTr="00B84F09">
        <w:trPr>
          <w:trHeight w:hRule="exact" w:val="456"/>
        </w:trPr>
        <w:tc>
          <w:tcPr>
            <w:tcW w:w="932" w:type="pct"/>
            <w:tcBorders>
              <w:top w:val="single" w:sz="4" w:space="0" w:color="000000"/>
              <w:left w:val="single" w:sz="18" w:space="0" w:color="auto"/>
              <w:bottom w:val="single" w:sz="4" w:space="0" w:color="000000"/>
              <w:right w:val="single" w:sz="4" w:space="0" w:color="000000"/>
            </w:tcBorders>
            <w:shd w:val="clear" w:color="auto" w:fill="auto"/>
          </w:tcPr>
          <w:p w14:paraId="7EC6EFDA"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30EC89DD" w14:textId="77777777" w:rsidR="00B84F09" w:rsidRPr="00061006" w:rsidRDefault="00B84F09" w:rsidP="00B84F09">
            <w:pPr>
              <w:widowControl w:val="0"/>
              <w:autoSpaceDE w:val="0"/>
              <w:autoSpaceDN w:val="0"/>
              <w:adjustRightInd w:val="0"/>
              <w:spacing w:after="0" w:line="240" w:lineRule="auto"/>
              <w:ind w:left="545"/>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T</w:t>
            </w:r>
            <w:r w:rsidRPr="00061006">
              <w:rPr>
                <w:rFonts w:ascii="Arial" w:eastAsia="Times New Roman" w:hAnsi="Arial" w:cs="Arial"/>
                <w:noProof w:val="0"/>
                <w:sz w:val="20"/>
                <w:szCs w:val="20"/>
                <w:lang w:val="en-GB" w:eastAsia="en-GB"/>
              </w:rPr>
              <w:t>ăietu</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w:t>
            </w:r>
            <w:proofErr w:type="spellEnd"/>
          </w:p>
        </w:tc>
        <w:tc>
          <w:tcPr>
            <w:tcW w:w="2812" w:type="pct"/>
            <w:tcBorders>
              <w:top w:val="single" w:sz="4" w:space="0" w:color="000000"/>
              <w:left w:val="single" w:sz="4" w:space="0" w:color="000000"/>
              <w:bottom w:val="single" w:sz="4" w:space="0" w:color="000000"/>
              <w:right w:val="single" w:sz="4" w:space="0" w:color="000000"/>
            </w:tcBorders>
            <w:shd w:val="clear" w:color="auto" w:fill="auto"/>
          </w:tcPr>
          <w:p w14:paraId="7D71ACF0"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0D04623C" w14:textId="77777777" w:rsidR="00B84F09" w:rsidRPr="00061006" w:rsidRDefault="00B84F09" w:rsidP="00B84F09">
            <w:pPr>
              <w:widowControl w:val="0"/>
              <w:autoSpaceDE w:val="0"/>
              <w:autoSpaceDN w:val="0"/>
              <w:adjustRightInd w:val="0"/>
              <w:spacing w:after="0" w:line="240" w:lineRule="auto"/>
              <w:ind w:left="1113"/>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6; 7;</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9;</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10;</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13/</w:t>
            </w:r>
            <w:r w:rsidRPr="00061006">
              <w:rPr>
                <w:rFonts w:ascii="Arial" w:eastAsia="Times New Roman" w:hAnsi="Arial" w:cs="Arial"/>
                <w:noProof w:val="0"/>
                <w:spacing w:val="-1"/>
                <w:sz w:val="20"/>
                <w:szCs w:val="20"/>
                <w:lang w:val="en-GB" w:eastAsia="en-GB"/>
              </w:rPr>
              <w:t>PS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18</w:t>
            </w:r>
            <w:r w:rsidRPr="00061006">
              <w:rPr>
                <w:rFonts w:ascii="Arial" w:eastAsia="Times New Roman" w:hAnsi="Arial" w:cs="Arial"/>
                <w:noProof w:val="0"/>
                <w:spacing w:val="2"/>
                <w:sz w:val="20"/>
                <w:szCs w:val="20"/>
                <w:lang w:val="en-GB" w:eastAsia="en-GB"/>
              </w:rPr>
              <w:t>/</w:t>
            </w:r>
            <w:r w:rsidRPr="00061006">
              <w:rPr>
                <w:rFonts w:ascii="Arial" w:eastAsia="Times New Roman" w:hAnsi="Arial" w:cs="Arial"/>
                <w:noProof w:val="0"/>
                <w:spacing w:val="-1"/>
                <w:sz w:val="20"/>
                <w:szCs w:val="20"/>
                <w:lang w:val="en-GB" w:eastAsia="en-GB"/>
              </w:rPr>
              <w:t>PS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38;</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z w:val="20"/>
                <w:szCs w:val="20"/>
                <w:lang w:val="en-GB" w:eastAsia="en-GB"/>
              </w:rPr>
              <w:t>39; 42;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43</w:t>
            </w:r>
          </w:p>
        </w:tc>
        <w:tc>
          <w:tcPr>
            <w:tcW w:w="544" w:type="pct"/>
            <w:tcBorders>
              <w:top w:val="single" w:sz="4" w:space="0" w:color="000000"/>
              <w:left w:val="single" w:sz="4" w:space="0" w:color="000000"/>
              <w:bottom w:val="single" w:sz="4" w:space="0" w:color="000000"/>
              <w:right w:val="single" w:sz="4" w:space="0" w:color="000000"/>
            </w:tcBorders>
            <w:shd w:val="clear" w:color="auto" w:fill="auto"/>
          </w:tcPr>
          <w:p w14:paraId="7C3952C3"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3E29012B" w14:textId="77777777" w:rsidR="00B84F09" w:rsidRPr="00061006" w:rsidRDefault="00B84F09" w:rsidP="00B84F09">
            <w:pPr>
              <w:widowControl w:val="0"/>
              <w:autoSpaceDE w:val="0"/>
              <w:autoSpaceDN w:val="0"/>
              <w:adjustRightInd w:val="0"/>
              <w:spacing w:after="0" w:line="240" w:lineRule="auto"/>
              <w:ind w:left="365" w:right="36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w:t>
            </w:r>
          </w:p>
        </w:tc>
        <w:tc>
          <w:tcPr>
            <w:tcW w:w="712" w:type="pct"/>
            <w:vMerge/>
            <w:tcBorders>
              <w:top w:val="single" w:sz="12" w:space="0" w:color="000000"/>
              <w:left w:val="single" w:sz="4" w:space="0" w:color="000000"/>
              <w:bottom w:val="single" w:sz="12" w:space="0" w:color="000000"/>
              <w:right w:val="single" w:sz="18" w:space="0" w:color="auto"/>
            </w:tcBorders>
            <w:shd w:val="clear" w:color="auto" w:fill="auto"/>
          </w:tcPr>
          <w:p w14:paraId="461EB20D" w14:textId="77777777" w:rsidR="00B84F09" w:rsidRPr="00061006" w:rsidRDefault="00B84F09" w:rsidP="00B84F09">
            <w:pPr>
              <w:widowControl w:val="0"/>
              <w:autoSpaceDE w:val="0"/>
              <w:autoSpaceDN w:val="0"/>
              <w:adjustRightInd w:val="0"/>
              <w:spacing w:after="0" w:line="240" w:lineRule="auto"/>
              <w:ind w:left="365" w:right="365"/>
              <w:jc w:val="center"/>
              <w:rPr>
                <w:rFonts w:ascii="Arial" w:eastAsia="Times New Roman" w:hAnsi="Arial" w:cs="Arial"/>
                <w:noProof w:val="0"/>
                <w:sz w:val="20"/>
                <w:szCs w:val="20"/>
                <w:lang w:val="en-GB" w:eastAsia="en-GB"/>
              </w:rPr>
            </w:pPr>
          </w:p>
        </w:tc>
      </w:tr>
      <w:tr w:rsidR="00B84F09" w:rsidRPr="00061006" w14:paraId="56DB4D09" w14:textId="77777777" w:rsidTr="00B84F09">
        <w:trPr>
          <w:trHeight w:hRule="exact" w:val="463"/>
        </w:trPr>
        <w:tc>
          <w:tcPr>
            <w:tcW w:w="932" w:type="pct"/>
            <w:tcBorders>
              <w:top w:val="single" w:sz="4" w:space="0" w:color="000000"/>
              <w:left w:val="single" w:sz="18" w:space="0" w:color="auto"/>
              <w:bottom w:val="single" w:sz="12" w:space="0" w:color="000000"/>
              <w:right w:val="single" w:sz="4" w:space="0" w:color="000000"/>
            </w:tcBorders>
            <w:shd w:val="clear" w:color="auto" w:fill="auto"/>
          </w:tcPr>
          <w:p w14:paraId="2784E187"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2FCCCFDC" w14:textId="77777777" w:rsidR="00B84F09" w:rsidRPr="00061006" w:rsidRDefault="00B84F09" w:rsidP="00B84F09">
            <w:pPr>
              <w:widowControl w:val="0"/>
              <w:autoSpaceDE w:val="0"/>
              <w:autoSpaceDN w:val="0"/>
              <w:adjustRightInd w:val="0"/>
              <w:spacing w:after="0" w:line="240" w:lineRule="auto"/>
              <w:ind w:left="430"/>
              <w:jc w:val="left"/>
              <w:rPr>
                <w:rFonts w:ascii="Arial" w:eastAsia="Times New Roman" w:hAnsi="Arial" w:cs="Arial"/>
                <w:noProof w:val="0"/>
                <w:sz w:val="20"/>
                <w:szCs w:val="20"/>
                <w:lang w:val="en-GB" w:eastAsia="en-GB"/>
              </w:rPr>
            </w:pPr>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alea</w:t>
            </w:r>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ii</w:t>
            </w:r>
            <w:r w:rsidRPr="00061006">
              <w:rPr>
                <w:rFonts w:ascii="Arial" w:eastAsia="Times New Roman" w:hAnsi="Arial" w:cs="Arial"/>
                <w:noProof w:val="0"/>
                <w:spacing w:val="-1"/>
                <w:sz w:val="20"/>
                <w:szCs w:val="20"/>
                <w:lang w:val="en-GB" w:eastAsia="en-GB"/>
              </w:rPr>
              <w:t>l</w:t>
            </w:r>
            <w:r w:rsidRPr="00061006">
              <w:rPr>
                <w:rFonts w:ascii="Arial" w:eastAsia="Times New Roman" w:hAnsi="Arial" w:cs="Arial"/>
                <w:noProof w:val="0"/>
                <w:sz w:val="20"/>
                <w:szCs w:val="20"/>
                <w:lang w:val="en-GB" w:eastAsia="en-GB"/>
              </w:rPr>
              <w:t>or</w:t>
            </w:r>
            <w:proofErr w:type="spellEnd"/>
          </w:p>
        </w:tc>
        <w:tc>
          <w:tcPr>
            <w:tcW w:w="2812" w:type="pct"/>
            <w:tcBorders>
              <w:top w:val="single" w:sz="4" w:space="0" w:color="000000"/>
              <w:left w:val="single" w:sz="4" w:space="0" w:color="000000"/>
              <w:bottom w:val="single" w:sz="12" w:space="0" w:color="000000"/>
              <w:right w:val="single" w:sz="4" w:space="0" w:color="000000"/>
            </w:tcBorders>
            <w:shd w:val="clear" w:color="auto" w:fill="auto"/>
          </w:tcPr>
          <w:p w14:paraId="5F4F0043"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74CA0645" w14:textId="77777777" w:rsidR="00B84F09" w:rsidRPr="00061006" w:rsidRDefault="00B84F09" w:rsidP="00B84F09">
            <w:pPr>
              <w:widowControl w:val="0"/>
              <w:autoSpaceDE w:val="0"/>
              <w:autoSpaceDN w:val="0"/>
              <w:adjustRightInd w:val="0"/>
              <w:spacing w:after="0" w:line="240" w:lineRule="auto"/>
              <w:ind w:left="1793" w:right="179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14</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30;</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sz w:val="20"/>
                <w:szCs w:val="20"/>
                <w:lang w:val="en-GB" w:eastAsia="en-GB"/>
              </w:rPr>
              <w:t>2</w:t>
            </w:r>
            <w:r w:rsidRPr="00061006">
              <w:rPr>
                <w:rFonts w:ascii="Arial" w:eastAsia="Times New Roman" w:hAnsi="Arial" w:cs="Arial"/>
                <w:noProof w:val="0"/>
                <w:sz w:val="20"/>
                <w:szCs w:val="20"/>
                <w:lang w:val="en-GB" w:eastAsia="en-GB"/>
              </w:rPr>
              <w:t>0/P</w:t>
            </w:r>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w w:val="99"/>
                <w:sz w:val="20"/>
                <w:szCs w:val="20"/>
                <w:lang w:val="en-GB" w:eastAsia="en-GB"/>
              </w:rPr>
              <w:t>32-</w:t>
            </w:r>
            <w:r w:rsidRPr="00061006">
              <w:rPr>
                <w:rFonts w:ascii="Arial" w:eastAsia="Times New Roman" w:hAnsi="Arial" w:cs="Arial"/>
                <w:noProof w:val="0"/>
                <w:w w:val="99"/>
                <w:sz w:val="20"/>
                <w:szCs w:val="20"/>
                <w:lang w:val="en-GB" w:eastAsia="en-GB"/>
              </w:rPr>
              <w:t>35</w:t>
            </w:r>
          </w:p>
        </w:tc>
        <w:tc>
          <w:tcPr>
            <w:tcW w:w="544" w:type="pct"/>
            <w:tcBorders>
              <w:top w:val="single" w:sz="4" w:space="0" w:color="000000"/>
              <w:left w:val="single" w:sz="4" w:space="0" w:color="000000"/>
              <w:bottom w:val="single" w:sz="12" w:space="0" w:color="000000"/>
              <w:right w:val="single" w:sz="4" w:space="0" w:color="000000"/>
            </w:tcBorders>
            <w:shd w:val="clear" w:color="auto" w:fill="auto"/>
          </w:tcPr>
          <w:p w14:paraId="055F6F8B" w14:textId="77777777" w:rsidR="00B84F09" w:rsidRPr="00061006" w:rsidRDefault="00B84F09" w:rsidP="00B84F09">
            <w:pPr>
              <w:widowControl w:val="0"/>
              <w:autoSpaceDE w:val="0"/>
              <w:autoSpaceDN w:val="0"/>
              <w:adjustRightInd w:val="0"/>
              <w:spacing w:before="2" w:after="0" w:line="110" w:lineRule="exact"/>
              <w:jc w:val="left"/>
              <w:rPr>
                <w:rFonts w:ascii="Arial" w:eastAsia="Times New Roman" w:hAnsi="Arial" w:cs="Arial"/>
                <w:noProof w:val="0"/>
                <w:sz w:val="20"/>
                <w:szCs w:val="20"/>
                <w:lang w:val="en-GB" w:eastAsia="en-GB"/>
              </w:rPr>
            </w:pPr>
          </w:p>
          <w:p w14:paraId="3946DF52" w14:textId="77777777" w:rsidR="00B84F09" w:rsidRPr="00061006" w:rsidRDefault="00B84F09" w:rsidP="00B84F09">
            <w:pPr>
              <w:widowControl w:val="0"/>
              <w:autoSpaceDE w:val="0"/>
              <w:autoSpaceDN w:val="0"/>
              <w:adjustRightInd w:val="0"/>
              <w:spacing w:after="0" w:line="240" w:lineRule="auto"/>
              <w:ind w:left="365" w:right="36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22</w:t>
            </w:r>
          </w:p>
        </w:tc>
        <w:tc>
          <w:tcPr>
            <w:tcW w:w="712" w:type="pct"/>
            <w:vMerge/>
            <w:tcBorders>
              <w:top w:val="single" w:sz="12" w:space="0" w:color="000000"/>
              <w:left w:val="single" w:sz="4" w:space="0" w:color="000000"/>
              <w:bottom w:val="single" w:sz="12" w:space="0" w:color="000000"/>
              <w:right w:val="single" w:sz="18" w:space="0" w:color="auto"/>
            </w:tcBorders>
            <w:shd w:val="clear" w:color="auto" w:fill="auto"/>
          </w:tcPr>
          <w:p w14:paraId="6EF20CA0" w14:textId="77777777" w:rsidR="00B84F09" w:rsidRPr="00061006" w:rsidRDefault="00B84F09" w:rsidP="00B84F09">
            <w:pPr>
              <w:widowControl w:val="0"/>
              <w:autoSpaceDE w:val="0"/>
              <w:autoSpaceDN w:val="0"/>
              <w:adjustRightInd w:val="0"/>
              <w:spacing w:after="0" w:line="240" w:lineRule="auto"/>
              <w:ind w:left="365" w:right="365"/>
              <w:jc w:val="center"/>
              <w:rPr>
                <w:rFonts w:ascii="Arial" w:eastAsia="Times New Roman" w:hAnsi="Arial" w:cs="Arial"/>
                <w:noProof w:val="0"/>
                <w:sz w:val="20"/>
                <w:szCs w:val="20"/>
                <w:lang w:val="en-GB" w:eastAsia="en-GB"/>
              </w:rPr>
            </w:pPr>
          </w:p>
        </w:tc>
      </w:tr>
      <w:tr w:rsidR="00B84F09" w:rsidRPr="00061006" w14:paraId="6B0593B9" w14:textId="77777777" w:rsidTr="00B84F09">
        <w:trPr>
          <w:trHeight w:hRule="exact" w:val="262"/>
        </w:trPr>
        <w:tc>
          <w:tcPr>
            <w:tcW w:w="3744" w:type="pct"/>
            <w:gridSpan w:val="2"/>
            <w:tcBorders>
              <w:top w:val="nil"/>
              <w:left w:val="single" w:sz="18" w:space="0" w:color="auto"/>
              <w:bottom w:val="single" w:sz="18" w:space="0" w:color="auto"/>
              <w:right w:val="single" w:sz="4" w:space="0" w:color="000000"/>
            </w:tcBorders>
            <w:shd w:val="clear" w:color="auto" w:fill="auto"/>
          </w:tcPr>
          <w:p w14:paraId="3627364D" w14:textId="77777777" w:rsidR="00B84F09" w:rsidRPr="00061006" w:rsidRDefault="00B84F09" w:rsidP="00B84F09">
            <w:pPr>
              <w:widowControl w:val="0"/>
              <w:autoSpaceDE w:val="0"/>
              <w:autoSpaceDN w:val="0"/>
              <w:adjustRightInd w:val="0"/>
              <w:spacing w:before="11" w:after="0" w:line="240" w:lineRule="auto"/>
              <w:ind w:left="3105" w:right="310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O</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AL</w:t>
            </w:r>
          </w:p>
        </w:tc>
        <w:tc>
          <w:tcPr>
            <w:tcW w:w="544" w:type="pct"/>
            <w:tcBorders>
              <w:top w:val="single" w:sz="12" w:space="0" w:color="000000"/>
              <w:left w:val="single" w:sz="4" w:space="0" w:color="000000"/>
              <w:bottom w:val="single" w:sz="18" w:space="0" w:color="auto"/>
              <w:right w:val="single" w:sz="4" w:space="0" w:color="000000"/>
            </w:tcBorders>
            <w:shd w:val="clear" w:color="auto" w:fill="auto"/>
          </w:tcPr>
          <w:p w14:paraId="195AEE42" w14:textId="77777777" w:rsidR="00B84F09" w:rsidRPr="00061006" w:rsidRDefault="00B84F09" w:rsidP="00B84F09">
            <w:pPr>
              <w:widowControl w:val="0"/>
              <w:autoSpaceDE w:val="0"/>
              <w:autoSpaceDN w:val="0"/>
              <w:adjustRightInd w:val="0"/>
              <w:spacing w:after="0" w:line="226" w:lineRule="exact"/>
              <w:ind w:left="365" w:right="365"/>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45</w:t>
            </w:r>
          </w:p>
        </w:tc>
        <w:tc>
          <w:tcPr>
            <w:tcW w:w="712" w:type="pct"/>
            <w:tcBorders>
              <w:top w:val="single" w:sz="12" w:space="0" w:color="000000"/>
              <w:left w:val="single" w:sz="4" w:space="0" w:color="000000"/>
              <w:bottom w:val="single" w:sz="18" w:space="0" w:color="auto"/>
              <w:right w:val="single" w:sz="18" w:space="0" w:color="auto"/>
            </w:tcBorders>
            <w:shd w:val="clear" w:color="auto" w:fill="auto"/>
          </w:tcPr>
          <w:p w14:paraId="50731BFD" w14:textId="77777777" w:rsidR="00B84F09" w:rsidRPr="00061006" w:rsidRDefault="00B84F09" w:rsidP="00B84F09">
            <w:pPr>
              <w:widowControl w:val="0"/>
              <w:autoSpaceDE w:val="0"/>
              <w:autoSpaceDN w:val="0"/>
              <w:adjustRightInd w:val="0"/>
              <w:spacing w:after="0" w:line="226" w:lineRule="exact"/>
              <w:ind w:left="586" w:right="57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r>
      <w:bookmarkEnd w:id="23"/>
    </w:tbl>
    <w:p w14:paraId="09F2B057" w14:textId="77777777" w:rsidR="00D26189" w:rsidRPr="00061006" w:rsidRDefault="00D26189" w:rsidP="00F32386">
      <w:pPr>
        <w:pStyle w:val="Frspaiere1"/>
        <w:jc w:val="right"/>
        <w:rPr>
          <w:rFonts w:cs="Arial"/>
          <w:color w:val="FF0000"/>
          <w:highlight w:val="yellow"/>
        </w:rPr>
      </w:pPr>
    </w:p>
    <w:p w14:paraId="7D9C153A" w14:textId="2E53D5F9" w:rsidR="00E86F2B" w:rsidRPr="00061006" w:rsidRDefault="003B070B" w:rsidP="004B6DE3">
      <w:pPr>
        <w:pStyle w:val="Titlu2"/>
        <w:rPr>
          <w:rFonts w:ascii="Arial" w:hAnsi="Arial" w:cs="Arial"/>
          <w:sz w:val="24"/>
          <w:szCs w:val="24"/>
        </w:rPr>
      </w:pPr>
      <w:bookmarkStart w:id="24" w:name="_Toc191473625"/>
      <w:r w:rsidRPr="00061006">
        <w:rPr>
          <w:rFonts w:ascii="Arial" w:hAnsi="Arial" w:cs="Arial"/>
          <w:sz w:val="24"/>
          <w:szCs w:val="24"/>
        </w:rPr>
        <w:t>1</w:t>
      </w:r>
      <w:r w:rsidR="000D2AF2" w:rsidRPr="00061006">
        <w:rPr>
          <w:rFonts w:ascii="Arial" w:hAnsi="Arial" w:cs="Arial"/>
          <w:sz w:val="24"/>
          <w:szCs w:val="24"/>
        </w:rPr>
        <w:t xml:space="preserve">.3.5. </w:t>
      </w:r>
      <w:r w:rsidR="00C20012" w:rsidRPr="00061006">
        <w:rPr>
          <w:rFonts w:ascii="Arial" w:hAnsi="Arial" w:cs="Arial"/>
          <w:sz w:val="24"/>
          <w:szCs w:val="24"/>
        </w:rPr>
        <w:t>Corespondența între parcelarul și subparcelarul precedent și cel actual</w:t>
      </w:r>
      <w:bookmarkEnd w:id="24"/>
    </w:p>
    <w:p w14:paraId="5F1C05BA" w14:textId="27953685" w:rsidR="005353B1" w:rsidRPr="00061006" w:rsidRDefault="005353B1" w:rsidP="00A45E73">
      <w:pPr>
        <w:pStyle w:val="Frspaiere1"/>
        <w:rPr>
          <w:rFonts w:cs="Arial"/>
        </w:rPr>
      </w:pPr>
    </w:p>
    <w:p w14:paraId="72DA35A2" w14:textId="4B9B1A66" w:rsidR="00A45E73" w:rsidRPr="00061006" w:rsidRDefault="00A45E73" w:rsidP="00A45E73">
      <w:pPr>
        <w:pStyle w:val="Frspaiere1"/>
        <w:jc w:val="right"/>
        <w:rPr>
          <w:rFonts w:cs="Arial"/>
        </w:rPr>
      </w:pPr>
      <w:proofErr w:type="spellStart"/>
      <w:r w:rsidRPr="00061006">
        <w:rPr>
          <w:rFonts w:cs="Arial"/>
        </w:rPr>
        <w:t>Tabelul</w:t>
      </w:r>
      <w:proofErr w:type="spellEnd"/>
      <w:r w:rsidRPr="00061006">
        <w:rPr>
          <w:rFonts w:cs="Arial"/>
        </w:rPr>
        <w:t xml:space="preserve"> 1.3.5.1</w:t>
      </w:r>
    </w:p>
    <w:tbl>
      <w:tblPr>
        <w:tblW w:w="5000" w:type="pct"/>
        <w:jc w:val="center"/>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125"/>
        <w:gridCol w:w="1158"/>
        <w:gridCol w:w="1487"/>
        <w:gridCol w:w="1030"/>
        <w:gridCol w:w="1286"/>
        <w:gridCol w:w="1319"/>
        <w:gridCol w:w="1485"/>
        <w:gridCol w:w="1270"/>
      </w:tblGrid>
      <w:tr w:rsidR="00B84F09" w:rsidRPr="00061006" w14:paraId="08F3410A" w14:textId="77777777" w:rsidTr="00B84F09">
        <w:trPr>
          <w:trHeight w:hRule="exact" w:val="272"/>
          <w:jc w:val="center"/>
        </w:trPr>
        <w:tc>
          <w:tcPr>
            <w:tcW w:w="5000" w:type="pct"/>
            <w:gridSpan w:val="8"/>
            <w:shd w:val="clear" w:color="auto" w:fill="auto"/>
          </w:tcPr>
          <w:p w14:paraId="44F1BD2D" w14:textId="77777777" w:rsidR="00B84F09" w:rsidRPr="00061006" w:rsidRDefault="00B84F09" w:rsidP="00B84F09">
            <w:pPr>
              <w:widowControl w:val="0"/>
              <w:autoSpaceDE w:val="0"/>
              <w:autoSpaceDN w:val="0"/>
              <w:adjustRightInd w:val="0"/>
              <w:spacing w:before="8" w:after="0" w:line="240" w:lineRule="auto"/>
              <w:ind w:left="1216"/>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Nu</w:t>
            </w:r>
            <w:r w:rsidRPr="00061006">
              <w:rPr>
                <w:rFonts w:ascii="Arial" w:eastAsia="Times New Roman" w:hAnsi="Arial" w:cs="Arial"/>
                <w:b/>
                <w:bCs/>
                <w:noProof w:val="0"/>
                <w:spacing w:val="1"/>
                <w:sz w:val="20"/>
                <w:szCs w:val="20"/>
                <w:lang w:val="en-GB" w:eastAsia="en-GB"/>
              </w:rPr>
              <w:t>m</w:t>
            </w:r>
            <w:r w:rsidRPr="00061006">
              <w:rPr>
                <w:rFonts w:ascii="Arial" w:eastAsia="Times New Roman" w:hAnsi="Arial" w:cs="Arial"/>
                <w:b/>
                <w:bCs/>
                <w:noProof w:val="0"/>
                <w:sz w:val="20"/>
                <w:szCs w:val="20"/>
                <w:lang w:val="en-GB" w:eastAsia="en-GB"/>
              </w:rPr>
              <w:t>ă</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l</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e</w:t>
            </w:r>
            <w:r w:rsidRPr="00061006">
              <w:rPr>
                <w:rFonts w:ascii="Arial" w:eastAsia="Times New Roman" w:hAnsi="Arial" w:cs="Arial"/>
                <w:b/>
                <w:bCs/>
                <w:noProof w:val="0"/>
                <w:sz w:val="20"/>
                <w:szCs w:val="20"/>
                <w:lang w:val="en-GB" w:eastAsia="en-GB"/>
              </w:rPr>
              <w:t>lei</w:t>
            </w:r>
            <w:proofErr w:type="spellEnd"/>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in</w:t>
            </w:r>
            <w:r w:rsidRPr="00061006">
              <w:rPr>
                <w:rFonts w:ascii="Arial" w:eastAsia="Times New Roman" w:hAnsi="Arial" w:cs="Arial"/>
                <w:b/>
                <w:bCs/>
                <w:noProof w:val="0"/>
                <w:spacing w:val="-1"/>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2"/>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aj</w:t>
            </w:r>
            <w:r w:rsidRPr="00061006">
              <w:rPr>
                <w:rFonts w:ascii="Arial" w:eastAsia="Times New Roman" w:hAnsi="Arial" w:cs="Arial"/>
                <w:b/>
                <w:bCs/>
                <w:noProof w:val="0"/>
                <w:spacing w:val="1"/>
                <w:sz w:val="20"/>
                <w:szCs w:val="20"/>
                <w:lang w:val="en-GB" w:eastAsia="en-GB"/>
              </w:rPr>
              <w:t>am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ntu</w:t>
            </w:r>
            <w:r w:rsidRPr="00061006">
              <w:rPr>
                <w:rFonts w:ascii="Arial" w:eastAsia="Times New Roman" w:hAnsi="Arial" w:cs="Arial"/>
                <w:b/>
                <w:bCs/>
                <w:noProof w:val="0"/>
                <w:sz w:val="20"/>
                <w:szCs w:val="20"/>
                <w:lang w:val="en-GB" w:eastAsia="en-GB"/>
              </w:rPr>
              <w:t>l</w:t>
            </w:r>
            <w:proofErr w:type="spellEnd"/>
            <w:r w:rsidRPr="00061006">
              <w:rPr>
                <w:rFonts w:ascii="Arial" w:eastAsia="Times New Roman" w:hAnsi="Arial" w:cs="Arial"/>
                <w:b/>
                <w:bCs/>
                <w:noProof w:val="0"/>
                <w:spacing w:val="-12"/>
                <w:sz w:val="20"/>
                <w:szCs w:val="20"/>
                <w:lang w:val="en-GB" w:eastAsia="en-GB"/>
              </w:rPr>
              <w:t xml:space="preserve"> </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t</w:t>
            </w:r>
            <w:r w:rsidRPr="00061006">
              <w:rPr>
                <w:rFonts w:ascii="Arial" w:eastAsia="Times New Roman" w:hAnsi="Arial" w:cs="Arial"/>
                <w:b/>
                <w:bCs/>
                <w:noProof w:val="0"/>
                <w:spacing w:val="-8"/>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şi</w:t>
            </w:r>
            <w:proofErr w:type="spellEnd"/>
            <w:r w:rsidRPr="00061006">
              <w:rPr>
                <w:rFonts w:ascii="Arial" w:eastAsia="Times New Roman" w:hAnsi="Arial" w:cs="Arial"/>
                <w:b/>
                <w:bCs/>
                <w:noProof w:val="0"/>
                <w:spacing w:val="-1"/>
                <w:sz w:val="20"/>
                <w:szCs w:val="20"/>
                <w:lang w:val="en-GB" w:eastAsia="en-GB"/>
              </w:rPr>
              <w:t xml:space="preserve"> </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e</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in</w:t>
            </w:r>
            <w:r w:rsidRPr="00061006">
              <w:rPr>
                <w:rFonts w:ascii="Arial" w:eastAsia="Times New Roman" w:hAnsi="Arial" w:cs="Arial"/>
                <w:b/>
                <w:bCs/>
                <w:noProof w:val="0"/>
                <w:spacing w:val="-1"/>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aj</w:t>
            </w:r>
            <w:r w:rsidRPr="00061006">
              <w:rPr>
                <w:rFonts w:ascii="Arial" w:eastAsia="Times New Roman" w:hAnsi="Arial" w:cs="Arial"/>
                <w:b/>
                <w:bCs/>
                <w:noProof w:val="0"/>
                <w:spacing w:val="1"/>
                <w:sz w:val="20"/>
                <w:szCs w:val="20"/>
                <w:lang w:val="en-GB" w:eastAsia="en-GB"/>
              </w:rPr>
              <w:t>am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ntu</w:t>
            </w:r>
            <w:r w:rsidRPr="00061006">
              <w:rPr>
                <w:rFonts w:ascii="Arial" w:eastAsia="Times New Roman" w:hAnsi="Arial" w:cs="Arial"/>
                <w:b/>
                <w:bCs/>
                <w:noProof w:val="0"/>
                <w:sz w:val="20"/>
                <w:szCs w:val="20"/>
                <w:lang w:val="en-GB" w:eastAsia="en-GB"/>
              </w:rPr>
              <w:t>l</w:t>
            </w:r>
            <w:proofErr w:type="spellEnd"/>
            <w:r w:rsidRPr="00061006">
              <w:rPr>
                <w:rFonts w:ascii="Arial" w:eastAsia="Times New Roman" w:hAnsi="Arial" w:cs="Arial"/>
                <w:b/>
                <w:bCs/>
                <w:noProof w:val="0"/>
                <w:spacing w:val="-12"/>
                <w:sz w:val="20"/>
                <w:szCs w:val="20"/>
                <w:lang w:val="en-GB" w:eastAsia="en-GB"/>
              </w:rPr>
              <w:t xml:space="preserve"> </w:t>
            </w:r>
            <w:r w:rsidRPr="00061006">
              <w:rPr>
                <w:rFonts w:ascii="Arial" w:eastAsia="Times New Roman" w:hAnsi="Arial" w:cs="Arial"/>
                <w:b/>
                <w:bCs/>
                <w:noProof w:val="0"/>
                <w:spacing w:val="1"/>
                <w:sz w:val="20"/>
                <w:szCs w:val="20"/>
                <w:lang w:val="en-GB" w:eastAsia="en-GB"/>
              </w:rPr>
              <w:t>a</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al</w:t>
            </w:r>
          </w:p>
        </w:tc>
      </w:tr>
      <w:tr w:rsidR="00B84F09" w:rsidRPr="00061006" w14:paraId="26887286" w14:textId="77777777" w:rsidTr="00B84F09">
        <w:trPr>
          <w:trHeight w:hRule="exact" w:val="271"/>
          <w:jc w:val="center"/>
        </w:trPr>
        <w:tc>
          <w:tcPr>
            <w:tcW w:w="1123" w:type="pct"/>
            <w:gridSpan w:val="2"/>
            <w:shd w:val="clear" w:color="auto" w:fill="auto"/>
          </w:tcPr>
          <w:p w14:paraId="7712E05D" w14:textId="77777777" w:rsidR="00B84F09" w:rsidRPr="00061006" w:rsidRDefault="00B84F09" w:rsidP="00B84F09">
            <w:pPr>
              <w:widowControl w:val="0"/>
              <w:autoSpaceDE w:val="0"/>
              <w:autoSpaceDN w:val="0"/>
              <w:adjustRightInd w:val="0"/>
              <w:spacing w:before="7" w:after="0" w:line="240" w:lineRule="auto"/>
              <w:ind w:left="566"/>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Pr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t</w:t>
            </w:r>
          </w:p>
        </w:tc>
        <w:tc>
          <w:tcPr>
            <w:tcW w:w="1239" w:type="pct"/>
            <w:gridSpan w:val="2"/>
            <w:shd w:val="clear" w:color="auto" w:fill="auto"/>
          </w:tcPr>
          <w:p w14:paraId="2A3657C8" w14:textId="77777777" w:rsidR="00B84F09" w:rsidRPr="00061006" w:rsidRDefault="00B84F09" w:rsidP="00B84F09">
            <w:pPr>
              <w:widowControl w:val="0"/>
              <w:autoSpaceDE w:val="0"/>
              <w:autoSpaceDN w:val="0"/>
              <w:adjustRightInd w:val="0"/>
              <w:spacing w:before="7" w:after="0" w:line="240" w:lineRule="auto"/>
              <w:ind w:left="770" w:right="77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Ac</w:t>
            </w:r>
            <w:r w:rsidRPr="00061006">
              <w:rPr>
                <w:rFonts w:ascii="Arial" w:eastAsia="Times New Roman" w:hAnsi="Arial" w:cs="Arial"/>
                <w:b/>
                <w:bCs/>
                <w:noProof w:val="0"/>
                <w:spacing w:val="1"/>
                <w:w w:val="99"/>
                <w:sz w:val="20"/>
                <w:szCs w:val="20"/>
                <w:lang w:val="en-GB" w:eastAsia="en-GB"/>
              </w:rPr>
              <w:t>tu</w:t>
            </w:r>
            <w:r w:rsidRPr="00061006">
              <w:rPr>
                <w:rFonts w:ascii="Arial" w:eastAsia="Times New Roman" w:hAnsi="Arial" w:cs="Arial"/>
                <w:b/>
                <w:bCs/>
                <w:noProof w:val="0"/>
                <w:w w:val="99"/>
                <w:sz w:val="20"/>
                <w:szCs w:val="20"/>
                <w:lang w:val="en-GB" w:eastAsia="en-GB"/>
              </w:rPr>
              <w:t>al</w:t>
            </w:r>
          </w:p>
        </w:tc>
        <w:tc>
          <w:tcPr>
            <w:tcW w:w="1282" w:type="pct"/>
            <w:gridSpan w:val="2"/>
            <w:shd w:val="clear" w:color="auto" w:fill="auto"/>
          </w:tcPr>
          <w:p w14:paraId="01D26136" w14:textId="77777777" w:rsidR="00B84F09" w:rsidRPr="00061006" w:rsidRDefault="00B84F09" w:rsidP="00B84F09">
            <w:pPr>
              <w:widowControl w:val="0"/>
              <w:autoSpaceDE w:val="0"/>
              <w:autoSpaceDN w:val="0"/>
              <w:adjustRightInd w:val="0"/>
              <w:spacing w:before="7" w:after="0" w:line="240" w:lineRule="auto"/>
              <w:ind w:left="694"/>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Pr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t</w:t>
            </w:r>
          </w:p>
        </w:tc>
        <w:tc>
          <w:tcPr>
            <w:tcW w:w="1357" w:type="pct"/>
            <w:gridSpan w:val="2"/>
            <w:shd w:val="clear" w:color="auto" w:fill="auto"/>
          </w:tcPr>
          <w:p w14:paraId="7EE80804" w14:textId="77777777" w:rsidR="00B84F09" w:rsidRPr="00061006" w:rsidRDefault="00B84F09" w:rsidP="00B84F09">
            <w:pPr>
              <w:widowControl w:val="0"/>
              <w:autoSpaceDE w:val="0"/>
              <w:autoSpaceDN w:val="0"/>
              <w:adjustRightInd w:val="0"/>
              <w:spacing w:before="7" w:after="0" w:line="240" w:lineRule="auto"/>
              <w:ind w:left="875" w:right="88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Ac</w:t>
            </w:r>
            <w:r w:rsidRPr="00061006">
              <w:rPr>
                <w:rFonts w:ascii="Arial" w:eastAsia="Times New Roman" w:hAnsi="Arial" w:cs="Arial"/>
                <w:b/>
                <w:bCs/>
                <w:noProof w:val="0"/>
                <w:spacing w:val="1"/>
                <w:w w:val="99"/>
                <w:sz w:val="20"/>
                <w:szCs w:val="20"/>
                <w:lang w:val="en-GB" w:eastAsia="en-GB"/>
              </w:rPr>
              <w:t>tu</w:t>
            </w:r>
            <w:r w:rsidRPr="00061006">
              <w:rPr>
                <w:rFonts w:ascii="Arial" w:eastAsia="Times New Roman" w:hAnsi="Arial" w:cs="Arial"/>
                <w:b/>
                <w:bCs/>
                <w:noProof w:val="0"/>
                <w:w w:val="99"/>
                <w:sz w:val="20"/>
                <w:szCs w:val="20"/>
                <w:lang w:val="en-GB" w:eastAsia="en-GB"/>
              </w:rPr>
              <w:t>al</w:t>
            </w:r>
          </w:p>
        </w:tc>
      </w:tr>
      <w:tr w:rsidR="00B84F09" w:rsidRPr="00061006" w14:paraId="2FF19F9C" w14:textId="77777777" w:rsidTr="00B84F09">
        <w:trPr>
          <w:trHeight w:hRule="exact" w:val="258"/>
          <w:jc w:val="center"/>
        </w:trPr>
        <w:tc>
          <w:tcPr>
            <w:tcW w:w="553" w:type="pct"/>
            <w:tcBorders>
              <w:bottom w:val="single" w:sz="12" w:space="0" w:color="auto"/>
            </w:tcBorders>
            <w:shd w:val="clear" w:color="auto" w:fill="auto"/>
          </w:tcPr>
          <w:p w14:paraId="5B9E4CD4" w14:textId="77777777" w:rsidR="00B84F09" w:rsidRPr="00061006" w:rsidRDefault="00B84F09" w:rsidP="00B84F09">
            <w:pPr>
              <w:widowControl w:val="0"/>
              <w:autoSpaceDE w:val="0"/>
              <w:autoSpaceDN w:val="0"/>
              <w:adjustRightInd w:val="0"/>
              <w:spacing w:before="4" w:after="0" w:line="240" w:lineRule="auto"/>
              <w:ind w:left="293" w:right="285"/>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w w:val="99"/>
                <w:sz w:val="20"/>
                <w:szCs w:val="20"/>
                <w:lang w:val="en-GB" w:eastAsia="en-GB"/>
              </w:rPr>
              <w:t>.a.</w:t>
            </w:r>
            <w:proofErr w:type="spellEnd"/>
          </w:p>
        </w:tc>
        <w:tc>
          <w:tcPr>
            <w:tcW w:w="570" w:type="pct"/>
            <w:tcBorders>
              <w:bottom w:val="single" w:sz="12" w:space="0" w:color="auto"/>
            </w:tcBorders>
            <w:shd w:val="clear" w:color="auto" w:fill="auto"/>
          </w:tcPr>
          <w:p w14:paraId="62F64C29" w14:textId="0DDA5FD6" w:rsidR="00B84F09" w:rsidRPr="00061006" w:rsidRDefault="00B84F09" w:rsidP="00B84F09">
            <w:pPr>
              <w:widowControl w:val="0"/>
              <w:autoSpaceDE w:val="0"/>
              <w:autoSpaceDN w:val="0"/>
              <w:adjustRightInd w:val="0"/>
              <w:spacing w:before="4" w:after="0" w:line="240" w:lineRule="auto"/>
              <w:ind w:left="271"/>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 xml:space="preserve">S </w:t>
            </w:r>
            <w:r w:rsidRPr="00061006">
              <w:rPr>
                <w:rFonts w:ascii="Arial" w:eastAsia="Times New Roman" w:hAnsi="Arial" w:cs="Arial"/>
                <w:b/>
                <w:bCs/>
                <w:noProof w:val="0"/>
                <w:spacing w:val="1"/>
                <w:sz w:val="20"/>
                <w:szCs w:val="20"/>
                <w:lang w:val="en-GB" w:eastAsia="en-GB"/>
              </w:rPr>
              <w:t>(h</w:t>
            </w:r>
            <w:r w:rsidRPr="00061006">
              <w:rPr>
                <w:rFonts w:ascii="Arial" w:eastAsia="Times New Roman" w:hAnsi="Arial" w:cs="Arial"/>
                <w:b/>
                <w:bCs/>
                <w:noProof w:val="0"/>
                <w:sz w:val="20"/>
                <w:szCs w:val="20"/>
                <w:lang w:val="en-GB" w:eastAsia="en-GB"/>
              </w:rPr>
              <w:t>a)</w:t>
            </w:r>
          </w:p>
        </w:tc>
        <w:tc>
          <w:tcPr>
            <w:tcW w:w="732" w:type="pct"/>
            <w:tcBorders>
              <w:bottom w:val="single" w:sz="12" w:space="0" w:color="auto"/>
            </w:tcBorders>
            <w:shd w:val="clear" w:color="auto" w:fill="auto"/>
          </w:tcPr>
          <w:p w14:paraId="1DD4B75C" w14:textId="77777777" w:rsidR="00B84F09" w:rsidRPr="00061006" w:rsidRDefault="00B84F09" w:rsidP="00B84F09">
            <w:pPr>
              <w:widowControl w:val="0"/>
              <w:autoSpaceDE w:val="0"/>
              <w:autoSpaceDN w:val="0"/>
              <w:adjustRightInd w:val="0"/>
              <w:spacing w:before="4" w:after="0" w:line="240" w:lineRule="auto"/>
              <w:ind w:left="441" w:right="445"/>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w w:val="99"/>
                <w:sz w:val="20"/>
                <w:szCs w:val="20"/>
                <w:lang w:val="en-GB" w:eastAsia="en-GB"/>
              </w:rPr>
              <w:t>.a.</w:t>
            </w:r>
            <w:proofErr w:type="spellEnd"/>
          </w:p>
        </w:tc>
        <w:tc>
          <w:tcPr>
            <w:tcW w:w="507" w:type="pct"/>
            <w:tcBorders>
              <w:bottom w:val="single" w:sz="12" w:space="0" w:color="auto"/>
            </w:tcBorders>
            <w:shd w:val="clear" w:color="auto" w:fill="auto"/>
          </w:tcPr>
          <w:p w14:paraId="048AFE92" w14:textId="34B0A6BA" w:rsidR="00B84F09" w:rsidRPr="00061006" w:rsidRDefault="00B84F09" w:rsidP="00B84F09">
            <w:pPr>
              <w:widowControl w:val="0"/>
              <w:autoSpaceDE w:val="0"/>
              <w:autoSpaceDN w:val="0"/>
              <w:adjustRightInd w:val="0"/>
              <w:spacing w:before="4" w:after="0" w:line="240" w:lineRule="auto"/>
              <w:ind w:left="217"/>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w:t>
            </w:r>
            <w:r w:rsidR="009A0DDE" w:rsidRPr="00061006">
              <w:rPr>
                <w:rFonts w:ascii="Arial" w:eastAsia="Times New Roman" w:hAnsi="Arial" w:cs="Arial"/>
                <w:b/>
                <w:bCs/>
                <w:noProof w:val="0"/>
                <w:spacing w:val="-1"/>
                <w:sz w:val="20"/>
                <w:szCs w:val="20"/>
                <w:lang w:val="en-GB" w:eastAsia="en-GB"/>
              </w:rPr>
              <w:t xml:space="preserve"> </w:t>
            </w:r>
            <w:r w:rsidRPr="00061006">
              <w:rPr>
                <w:rFonts w:ascii="Arial" w:eastAsia="Times New Roman" w:hAnsi="Arial" w:cs="Arial"/>
                <w:b/>
                <w:bCs/>
                <w:noProof w:val="0"/>
                <w:spacing w:val="1"/>
                <w:sz w:val="20"/>
                <w:szCs w:val="20"/>
                <w:lang w:val="en-GB" w:eastAsia="en-GB"/>
              </w:rPr>
              <w:t>(h</w:t>
            </w:r>
            <w:r w:rsidRPr="00061006">
              <w:rPr>
                <w:rFonts w:ascii="Arial" w:eastAsia="Times New Roman" w:hAnsi="Arial" w:cs="Arial"/>
                <w:b/>
                <w:bCs/>
                <w:noProof w:val="0"/>
                <w:sz w:val="20"/>
                <w:szCs w:val="20"/>
                <w:lang w:val="en-GB" w:eastAsia="en-GB"/>
              </w:rPr>
              <w:t>a)</w:t>
            </w:r>
          </w:p>
        </w:tc>
        <w:tc>
          <w:tcPr>
            <w:tcW w:w="633" w:type="pct"/>
            <w:tcBorders>
              <w:bottom w:val="single" w:sz="12" w:space="0" w:color="auto"/>
            </w:tcBorders>
            <w:shd w:val="clear" w:color="auto" w:fill="auto"/>
          </w:tcPr>
          <w:p w14:paraId="6354D8B7" w14:textId="77777777" w:rsidR="00B84F09" w:rsidRPr="00061006" w:rsidRDefault="00B84F09" w:rsidP="00B84F09">
            <w:pPr>
              <w:widowControl w:val="0"/>
              <w:autoSpaceDE w:val="0"/>
              <w:autoSpaceDN w:val="0"/>
              <w:adjustRightInd w:val="0"/>
              <w:spacing w:before="4" w:after="0" w:line="240" w:lineRule="auto"/>
              <w:ind w:left="352" w:right="357"/>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w w:val="99"/>
                <w:sz w:val="20"/>
                <w:szCs w:val="20"/>
                <w:lang w:val="en-GB" w:eastAsia="en-GB"/>
              </w:rPr>
              <w:t>.a.</w:t>
            </w:r>
            <w:proofErr w:type="spellEnd"/>
          </w:p>
        </w:tc>
        <w:tc>
          <w:tcPr>
            <w:tcW w:w="649" w:type="pct"/>
            <w:tcBorders>
              <w:bottom w:val="single" w:sz="12" w:space="0" w:color="auto"/>
            </w:tcBorders>
            <w:shd w:val="clear" w:color="auto" w:fill="auto"/>
          </w:tcPr>
          <w:p w14:paraId="490ACEBB" w14:textId="667C10B3" w:rsidR="00B84F09" w:rsidRPr="00061006" w:rsidRDefault="00B84F09" w:rsidP="00B84F09">
            <w:pPr>
              <w:widowControl w:val="0"/>
              <w:autoSpaceDE w:val="0"/>
              <w:autoSpaceDN w:val="0"/>
              <w:adjustRightInd w:val="0"/>
              <w:spacing w:before="4" w:after="0" w:line="240" w:lineRule="auto"/>
              <w:ind w:left="337"/>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w:t>
            </w:r>
            <w:r w:rsidR="009A0DDE" w:rsidRPr="00061006">
              <w:rPr>
                <w:rFonts w:ascii="Arial" w:eastAsia="Times New Roman" w:hAnsi="Arial" w:cs="Arial"/>
                <w:b/>
                <w:bCs/>
                <w:noProof w:val="0"/>
                <w:spacing w:val="-1"/>
                <w:sz w:val="20"/>
                <w:szCs w:val="20"/>
                <w:lang w:val="en-GB" w:eastAsia="en-GB"/>
              </w:rPr>
              <w:t xml:space="preserve"> </w:t>
            </w:r>
            <w:r w:rsidRPr="00061006">
              <w:rPr>
                <w:rFonts w:ascii="Arial" w:eastAsia="Times New Roman" w:hAnsi="Arial" w:cs="Arial"/>
                <w:b/>
                <w:bCs/>
                <w:noProof w:val="0"/>
                <w:spacing w:val="1"/>
                <w:sz w:val="20"/>
                <w:szCs w:val="20"/>
                <w:lang w:val="en-GB" w:eastAsia="en-GB"/>
              </w:rPr>
              <w:t>(h</w:t>
            </w:r>
            <w:r w:rsidRPr="00061006">
              <w:rPr>
                <w:rFonts w:ascii="Arial" w:eastAsia="Times New Roman" w:hAnsi="Arial" w:cs="Arial"/>
                <w:b/>
                <w:bCs/>
                <w:noProof w:val="0"/>
                <w:sz w:val="20"/>
                <w:szCs w:val="20"/>
                <w:lang w:val="en-GB" w:eastAsia="en-GB"/>
              </w:rPr>
              <w:t>a)</w:t>
            </w:r>
          </w:p>
        </w:tc>
        <w:tc>
          <w:tcPr>
            <w:tcW w:w="731" w:type="pct"/>
            <w:tcBorders>
              <w:bottom w:val="single" w:sz="12" w:space="0" w:color="auto"/>
            </w:tcBorders>
            <w:shd w:val="clear" w:color="auto" w:fill="auto"/>
          </w:tcPr>
          <w:p w14:paraId="3EA9A524" w14:textId="77777777" w:rsidR="00B84F09" w:rsidRPr="00061006" w:rsidRDefault="00B84F09" w:rsidP="00B84F09">
            <w:pPr>
              <w:widowControl w:val="0"/>
              <w:autoSpaceDE w:val="0"/>
              <w:autoSpaceDN w:val="0"/>
              <w:adjustRightInd w:val="0"/>
              <w:spacing w:before="4" w:after="0" w:line="240" w:lineRule="auto"/>
              <w:ind w:left="440" w:right="44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w w:val="99"/>
                <w:sz w:val="20"/>
                <w:szCs w:val="20"/>
                <w:lang w:val="en-GB" w:eastAsia="en-GB"/>
              </w:rPr>
              <w:t>.a.</w:t>
            </w:r>
            <w:proofErr w:type="spellEnd"/>
          </w:p>
        </w:tc>
        <w:tc>
          <w:tcPr>
            <w:tcW w:w="626" w:type="pct"/>
            <w:tcBorders>
              <w:bottom w:val="single" w:sz="12" w:space="0" w:color="auto"/>
            </w:tcBorders>
            <w:shd w:val="clear" w:color="auto" w:fill="auto"/>
          </w:tcPr>
          <w:p w14:paraId="0D311B51" w14:textId="7C83FA00" w:rsidR="00B84F09" w:rsidRPr="00061006" w:rsidRDefault="00B84F09" w:rsidP="00B84F09">
            <w:pPr>
              <w:widowControl w:val="0"/>
              <w:autoSpaceDE w:val="0"/>
              <w:autoSpaceDN w:val="0"/>
              <w:adjustRightInd w:val="0"/>
              <w:spacing w:before="4" w:after="0" w:line="240" w:lineRule="auto"/>
              <w:ind w:left="325"/>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w:t>
            </w:r>
            <w:r w:rsidR="009A0DDE" w:rsidRPr="00061006">
              <w:rPr>
                <w:rFonts w:ascii="Arial" w:eastAsia="Times New Roman" w:hAnsi="Arial" w:cs="Arial"/>
                <w:b/>
                <w:bCs/>
                <w:noProof w:val="0"/>
                <w:spacing w:val="-1"/>
                <w:sz w:val="20"/>
                <w:szCs w:val="20"/>
                <w:lang w:val="en-GB" w:eastAsia="en-GB"/>
              </w:rPr>
              <w:t xml:space="preserve"> </w:t>
            </w:r>
            <w:r w:rsidRPr="00061006">
              <w:rPr>
                <w:rFonts w:ascii="Arial" w:eastAsia="Times New Roman" w:hAnsi="Arial" w:cs="Arial"/>
                <w:b/>
                <w:bCs/>
                <w:noProof w:val="0"/>
                <w:spacing w:val="1"/>
                <w:sz w:val="20"/>
                <w:szCs w:val="20"/>
                <w:lang w:val="en-GB" w:eastAsia="en-GB"/>
              </w:rPr>
              <w:t>(h</w:t>
            </w:r>
            <w:r w:rsidRPr="00061006">
              <w:rPr>
                <w:rFonts w:ascii="Arial" w:eastAsia="Times New Roman" w:hAnsi="Arial" w:cs="Arial"/>
                <w:b/>
                <w:bCs/>
                <w:noProof w:val="0"/>
                <w:sz w:val="20"/>
                <w:szCs w:val="20"/>
                <w:lang w:val="en-GB" w:eastAsia="en-GB"/>
              </w:rPr>
              <w:t>a)</w:t>
            </w:r>
          </w:p>
        </w:tc>
      </w:tr>
      <w:tr w:rsidR="00B84F09" w:rsidRPr="00061006" w14:paraId="4AAB6689" w14:textId="77777777" w:rsidTr="00B84F09">
        <w:trPr>
          <w:trHeight w:hRule="exact" w:val="293"/>
          <w:jc w:val="center"/>
        </w:trPr>
        <w:tc>
          <w:tcPr>
            <w:tcW w:w="553" w:type="pct"/>
            <w:tcBorders>
              <w:top w:val="single" w:sz="12" w:space="0" w:color="auto"/>
            </w:tcBorders>
            <w:shd w:val="clear" w:color="auto" w:fill="auto"/>
          </w:tcPr>
          <w:p w14:paraId="6384EB74" w14:textId="77777777" w:rsidR="00B84F09" w:rsidRPr="00061006" w:rsidRDefault="00B84F09" w:rsidP="00B84F09">
            <w:pPr>
              <w:widowControl w:val="0"/>
              <w:autoSpaceDE w:val="0"/>
              <w:autoSpaceDN w:val="0"/>
              <w:adjustRightInd w:val="0"/>
              <w:spacing w:before="39" w:after="0" w:line="240" w:lineRule="auto"/>
              <w:ind w:left="314" w:right="31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1 </w:t>
            </w:r>
            <w:r w:rsidRPr="00061006">
              <w:rPr>
                <w:rFonts w:ascii="Arial" w:eastAsia="Times New Roman" w:hAnsi="Arial" w:cs="Arial"/>
                <w:noProof w:val="0"/>
                <w:w w:val="99"/>
                <w:sz w:val="20"/>
                <w:szCs w:val="20"/>
                <w:lang w:val="en-GB" w:eastAsia="en-GB"/>
              </w:rPr>
              <w:t>A</w:t>
            </w:r>
          </w:p>
        </w:tc>
        <w:tc>
          <w:tcPr>
            <w:tcW w:w="570" w:type="pct"/>
            <w:tcBorders>
              <w:top w:val="single" w:sz="12" w:space="0" w:color="auto"/>
            </w:tcBorders>
            <w:shd w:val="clear" w:color="auto" w:fill="auto"/>
          </w:tcPr>
          <w:p w14:paraId="7D499B6D" w14:textId="77777777" w:rsidR="00B84F09" w:rsidRPr="00061006" w:rsidRDefault="00B84F09" w:rsidP="00B84F09">
            <w:pPr>
              <w:widowControl w:val="0"/>
              <w:autoSpaceDE w:val="0"/>
              <w:autoSpaceDN w:val="0"/>
              <w:adjustRightInd w:val="0"/>
              <w:spacing w:before="39" w:after="0" w:line="240" w:lineRule="auto"/>
              <w:ind w:left="336" w:right="33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9,3</w:t>
            </w:r>
          </w:p>
        </w:tc>
        <w:tc>
          <w:tcPr>
            <w:tcW w:w="732" w:type="pct"/>
            <w:tcBorders>
              <w:top w:val="single" w:sz="12" w:space="0" w:color="auto"/>
            </w:tcBorders>
            <w:shd w:val="clear" w:color="auto" w:fill="auto"/>
          </w:tcPr>
          <w:p w14:paraId="0BDCA015" w14:textId="77777777" w:rsidR="00B84F09" w:rsidRPr="00061006" w:rsidRDefault="00B84F09" w:rsidP="00B84F09">
            <w:pPr>
              <w:widowControl w:val="0"/>
              <w:autoSpaceDE w:val="0"/>
              <w:autoSpaceDN w:val="0"/>
              <w:adjustRightInd w:val="0"/>
              <w:spacing w:before="39" w:after="0" w:line="240" w:lineRule="auto"/>
              <w:ind w:left="465"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w w:val="99"/>
                <w:sz w:val="20"/>
                <w:szCs w:val="20"/>
                <w:lang w:val="en-GB" w:eastAsia="en-GB"/>
              </w:rPr>
              <w:t>A</w:t>
            </w:r>
          </w:p>
        </w:tc>
        <w:tc>
          <w:tcPr>
            <w:tcW w:w="507" w:type="pct"/>
            <w:tcBorders>
              <w:top w:val="single" w:sz="12" w:space="0" w:color="auto"/>
            </w:tcBorders>
            <w:shd w:val="clear" w:color="auto" w:fill="auto"/>
          </w:tcPr>
          <w:p w14:paraId="29F6064B" w14:textId="77777777" w:rsidR="00B84F09" w:rsidRPr="00061006" w:rsidRDefault="00B84F09" w:rsidP="00B84F09">
            <w:pPr>
              <w:widowControl w:val="0"/>
              <w:autoSpaceDE w:val="0"/>
              <w:autoSpaceDN w:val="0"/>
              <w:adjustRightInd w:val="0"/>
              <w:spacing w:before="39" w:after="0" w:line="240" w:lineRule="auto"/>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6,7</w:t>
            </w:r>
          </w:p>
        </w:tc>
        <w:tc>
          <w:tcPr>
            <w:tcW w:w="633" w:type="pct"/>
            <w:tcBorders>
              <w:top w:val="single" w:sz="12" w:space="0" w:color="auto"/>
            </w:tcBorders>
            <w:shd w:val="clear" w:color="auto" w:fill="auto"/>
          </w:tcPr>
          <w:p w14:paraId="5E5C3BB8" w14:textId="77777777" w:rsidR="00B84F09" w:rsidRPr="00061006" w:rsidRDefault="00B84F09" w:rsidP="00B84F09">
            <w:pPr>
              <w:widowControl w:val="0"/>
              <w:autoSpaceDE w:val="0"/>
              <w:autoSpaceDN w:val="0"/>
              <w:adjustRightInd w:val="0"/>
              <w:spacing w:before="39" w:after="0" w:line="240" w:lineRule="auto"/>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5 </w:t>
            </w:r>
            <w:r w:rsidRPr="00061006">
              <w:rPr>
                <w:rFonts w:ascii="Arial" w:eastAsia="Times New Roman" w:hAnsi="Arial" w:cs="Arial"/>
                <w:noProof w:val="0"/>
                <w:w w:val="99"/>
                <w:sz w:val="20"/>
                <w:szCs w:val="20"/>
                <w:lang w:val="en-GB" w:eastAsia="en-GB"/>
              </w:rPr>
              <w:t>B</w:t>
            </w:r>
          </w:p>
        </w:tc>
        <w:tc>
          <w:tcPr>
            <w:tcW w:w="649" w:type="pct"/>
            <w:tcBorders>
              <w:top w:val="single" w:sz="12" w:space="0" w:color="auto"/>
            </w:tcBorders>
            <w:shd w:val="clear" w:color="auto" w:fill="auto"/>
          </w:tcPr>
          <w:p w14:paraId="136BDED5" w14:textId="77777777" w:rsidR="00B84F09" w:rsidRPr="00061006" w:rsidRDefault="00B84F09" w:rsidP="00B84F09">
            <w:pPr>
              <w:widowControl w:val="0"/>
              <w:autoSpaceDE w:val="0"/>
              <w:autoSpaceDN w:val="0"/>
              <w:adjustRightInd w:val="0"/>
              <w:spacing w:before="39" w:after="0" w:line="240" w:lineRule="auto"/>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6,0</w:t>
            </w:r>
          </w:p>
        </w:tc>
        <w:tc>
          <w:tcPr>
            <w:tcW w:w="731" w:type="pct"/>
            <w:tcBorders>
              <w:top w:val="single" w:sz="12" w:space="0" w:color="auto"/>
            </w:tcBorders>
            <w:shd w:val="clear" w:color="auto" w:fill="auto"/>
          </w:tcPr>
          <w:p w14:paraId="2C5054D1" w14:textId="77777777" w:rsidR="00B84F09" w:rsidRPr="00061006" w:rsidRDefault="00B84F09" w:rsidP="00B84F09">
            <w:pPr>
              <w:widowControl w:val="0"/>
              <w:autoSpaceDE w:val="0"/>
              <w:autoSpaceDN w:val="0"/>
              <w:adjustRightInd w:val="0"/>
              <w:spacing w:before="39" w:after="0" w:line="240" w:lineRule="auto"/>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5 </w:t>
            </w:r>
            <w:r w:rsidRPr="00061006">
              <w:rPr>
                <w:rFonts w:ascii="Arial" w:eastAsia="Times New Roman" w:hAnsi="Arial" w:cs="Arial"/>
                <w:noProof w:val="0"/>
                <w:w w:val="99"/>
                <w:sz w:val="20"/>
                <w:szCs w:val="20"/>
                <w:lang w:val="en-GB" w:eastAsia="en-GB"/>
              </w:rPr>
              <w:t>B</w:t>
            </w:r>
          </w:p>
        </w:tc>
        <w:tc>
          <w:tcPr>
            <w:tcW w:w="626" w:type="pct"/>
            <w:tcBorders>
              <w:top w:val="single" w:sz="12" w:space="0" w:color="auto"/>
            </w:tcBorders>
            <w:shd w:val="clear" w:color="auto" w:fill="auto"/>
          </w:tcPr>
          <w:p w14:paraId="20D29BB0" w14:textId="77777777" w:rsidR="00B84F09" w:rsidRPr="00061006" w:rsidRDefault="00B84F09" w:rsidP="00B84F09">
            <w:pPr>
              <w:widowControl w:val="0"/>
              <w:autoSpaceDE w:val="0"/>
              <w:autoSpaceDN w:val="0"/>
              <w:adjustRightInd w:val="0"/>
              <w:spacing w:before="39" w:after="0" w:line="240" w:lineRule="auto"/>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6,1</w:t>
            </w:r>
          </w:p>
        </w:tc>
      </w:tr>
      <w:tr w:rsidR="00B84F09" w:rsidRPr="00061006" w14:paraId="4BC4EF52" w14:textId="77777777" w:rsidTr="00B84F09">
        <w:trPr>
          <w:trHeight w:hRule="exact" w:val="242"/>
          <w:jc w:val="center"/>
        </w:trPr>
        <w:tc>
          <w:tcPr>
            <w:tcW w:w="553" w:type="pct"/>
            <w:shd w:val="clear" w:color="auto" w:fill="auto"/>
          </w:tcPr>
          <w:p w14:paraId="2C896711" w14:textId="77777777" w:rsidR="00B84F09" w:rsidRPr="00061006" w:rsidRDefault="00B84F09" w:rsidP="00B84F09">
            <w:pPr>
              <w:widowControl w:val="0"/>
              <w:autoSpaceDE w:val="0"/>
              <w:autoSpaceDN w:val="0"/>
              <w:adjustRightInd w:val="0"/>
              <w:spacing w:after="0" w:line="223" w:lineRule="exact"/>
              <w:ind w:left="314" w:right="31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1 </w:t>
            </w:r>
            <w:r w:rsidRPr="00061006">
              <w:rPr>
                <w:rFonts w:ascii="Arial" w:eastAsia="Times New Roman" w:hAnsi="Arial" w:cs="Arial"/>
                <w:noProof w:val="0"/>
                <w:w w:val="99"/>
                <w:sz w:val="20"/>
                <w:szCs w:val="20"/>
                <w:lang w:val="en-GB" w:eastAsia="en-GB"/>
              </w:rPr>
              <w:t>B</w:t>
            </w:r>
          </w:p>
        </w:tc>
        <w:tc>
          <w:tcPr>
            <w:tcW w:w="570" w:type="pct"/>
            <w:shd w:val="clear" w:color="auto" w:fill="auto"/>
          </w:tcPr>
          <w:p w14:paraId="2E43D417" w14:textId="77777777" w:rsidR="00B84F09" w:rsidRPr="00061006" w:rsidRDefault="00B84F09" w:rsidP="00B84F09">
            <w:pPr>
              <w:widowControl w:val="0"/>
              <w:autoSpaceDE w:val="0"/>
              <w:autoSpaceDN w:val="0"/>
              <w:adjustRightInd w:val="0"/>
              <w:spacing w:after="0" w:line="223" w:lineRule="exact"/>
              <w:ind w:left="336" w:right="33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w:t>
            </w:r>
          </w:p>
        </w:tc>
        <w:tc>
          <w:tcPr>
            <w:tcW w:w="732" w:type="pct"/>
            <w:shd w:val="clear" w:color="auto" w:fill="auto"/>
          </w:tcPr>
          <w:p w14:paraId="7B2C32D2" w14:textId="77777777" w:rsidR="00B84F09" w:rsidRPr="00061006" w:rsidRDefault="00B84F09" w:rsidP="00B84F09">
            <w:pPr>
              <w:widowControl w:val="0"/>
              <w:autoSpaceDE w:val="0"/>
              <w:autoSpaceDN w:val="0"/>
              <w:adjustRightInd w:val="0"/>
              <w:spacing w:after="0" w:line="223" w:lineRule="exact"/>
              <w:ind w:left="465"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1 </w:t>
            </w:r>
            <w:r w:rsidRPr="00061006">
              <w:rPr>
                <w:rFonts w:ascii="Arial" w:eastAsia="Times New Roman" w:hAnsi="Arial" w:cs="Arial"/>
                <w:noProof w:val="0"/>
                <w:w w:val="99"/>
                <w:sz w:val="20"/>
                <w:szCs w:val="20"/>
                <w:lang w:val="en-GB" w:eastAsia="en-GB"/>
              </w:rPr>
              <w:t>B</w:t>
            </w:r>
          </w:p>
        </w:tc>
        <w:tc>
          <w:tcPr>
            <w:tcW w:w="507" w:type="pct"/>
            <w:shd w:val="clear" w:color="auto" w:fill="auto"/>
          </w:tcPr>
          <w:p w14:paraId="69A69288"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3,3</w:t>
            </w:r>
          </w:p>
        </w:tc>
        <w:tc>
          <w:tcPr>
            <w:tcW w:w="633" w:type="pct"/>
            <w:shd w:val="clear" w:color="auto" w:fill="auto"/>
          </w:tcPr>
          <w:p w14:paraId="36504924" w14:textId="77777777" w:rsidR="00B84F09" w:rsidRPr="00061006" w:rsidRDefault="00B84F09" w:rsidP="00B84F09">
            <w:pPr>
              <w:widowControl w:val="0"/>
              <w:autoSpaceDE w:val="0"/>
              <w:autoSpaceDN w:val="0"/>
              <w:adjustRightInd w:val="0"/>
              <w:spacing w:after="0" w:line="223" w:lineRule="exact"/>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6 </w:t>
            </w:r>
            <w:r w:rsidRPr="00061006">
              <w:rPr>
                <w:rFonts w:ascii="Arial" w:eastAsia="Times New Roman" w:hAnsi="Arial" w:cs="Arial"/>
                <w:noProof w:val="0"/>
                <w:w w:val="99"/>
                <w:sz w:val="20"/>
                <w:szCs w:val="20"/>
                <w:lang w:val="en-GB" w:eastAsia="en-GB"/>
              </w:rPr>
              <w:t>A</w:t>
            </w:r>
          </w:p>
        </w:tc>
        <w:tc>
          <w:tcPr>
            <w:tcW w:w="649" w:type="pct"/>
            <w:shd w:val="clear" w:color="auto" w:fill="auto"/>
          </w:tcPr>
          <w:p w14:paraId="4112CCD5" w14:textId="77777777" w:rsidR="00B84F09" w:rsidRPr="00061006" w:rsidRDefault="00B84F09" w:rsidP="00B84F09">
            <w:pPr>
              <w:widowControl w:val="0"/>
              <w:autoSpaceDE w:val="0"/>
              <w:autoSpaceDN w:val="0"/>
              <w:adjustRightInd w:val="0"/>
              <w:spacing w:after="0" w:line="223" w:lineRule="exact"/>
              <w:ind w:left="357" w:right="36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23,0</w:t>
            </w:r>
          </w:p>
        </w:tc>
        <w:tc>
          <w:tcPr>
            <w:tcW w:w="731" w:type="pct"/>
            <w:shd w:val="clear" w:color="auto" w:fill="auto"/>
          </w:tcPr>
          <w:p w14:paraId="0948F0A8" w14:textId="77777777" w:rsidR="00B84F09" w:rsidRPr="00061006" w:rsidRDefault="00B84F09" w:rsidP="00B84F09">
            <w:pPr>
              <w:widowControl w:val="0"/>
              <w:autoSpaceDE w:val="0"/>
              <w:autoSpaceDN w:val="0"/>
              <w:adjustRightInd w:val="0"/>
              <w:spacing w:after="0" w:line="223" w:lineRule="exact"/>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6 </w:t>
            </w:r>
            <w:r w:rsidRPr="00061006">
              <w:rPr>
                <w:rFonts w:ascii="Arial" w:eastAsia="Times New Roman" w:hAnsi="Arial" w:cs="Arial"/>
                <w:noProof w:val="0"/>
                <w:w w:val="99"/>
                <w:sz w:val="20"/>
                <w:szCs w:val="20"/>
                <w:lang w:val="en-GB" w:eastAsia="en-GB"/>
              </w:rPr>
              <w:t>A</w:t>
            </w:r>
          </w:p>
        </w:tc>
        <w:tc>
          <w:tcPr>
            <w:tcW w:w="626" w:type="pct"/>
            <w:shd w:val="clear" w:color="auto" w:fill="auto"/>
          </w:tcPr>
          <w:p w14:paraId="4E451860" w14:textId="77777777" w:rsidR="00B84F09" w:rsidRPr="00061006" w:rsidRDefault="00B84F09" w:rsidP="00B84F09">
            <w:pPr>
              <w:widowControl w:val="0"/>
              <w:autoSpaceDE w:val="0"/>
              <w:autoSpaceDN w:val="0"/>
              <w:adjustRightInd w:val="0"/>
              <w:spacing w:after="0" w:line="223" w:lineRule="exact"/>
              <w:ind w:left="344" w:right="33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25,3</w:t>
            </w:r>
          </w:p>
        </w:tc>
      </w:tr>
      <w:tr w:rsidR="00B84F09" w:rsidRPr="00061006" w14:paraId="5B8057F2" w14:textId="77777777" w:rsidTr="00B84F09">
        <w:trPr>
          <w:trHeight w:hRule="exact" w:val="245"/>
          <w:jc w:val="center"/>
        </w:trPr>
        <w:tc>
          <w:tcPr>
            <w:tcW w:w="553" w:type="pct"/>
            <w:shd w:val="clear" w:color="auto" w:fill="auto"/>
          </w:tcPr>
          <w:p w14:paraId="5D1DEB76" w14:textId="77777777" w:rsidR="00B84F09" w:rsidRPr="00061006" w:rsidRDefault="00B84F09" w:rsidP="00B84F09">
            <w:pPr>
              <w:widowControl w:val="0"/>
              <w:autoSpaceDE w:val="0"/>
              <w:autoSpaceDN w:val="0"/>
              <w:adjustRightInd w:val="0"/>
              <w:spacing w:after="0" w:line="226" w:lineRule="exact"/>
              <w:ind w:left="311" w:right="30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1 </w:t>
            </w:r>
            <w:r w:rsidRPr="00061006">
              <w:rPr>
                <w:rFonts w:ascii="Arial" w:eastAsia="Times New Roman" w:hAnsi="Arial" w:cs="Arial"/>
                <w:noProof w:val="0"/>
                <w:w w:val="99"/>
                <w:sz w:val="20"/>
                <w:szCs w:val="20"/>
                <w:lang w:val="en-GB" w:eastAsia="en-GB"/>
              </w:rPr>
              <w:t>C</w:t>
            </w:r>
          </w:p>
        </w:tc>
        <w:tc>
          <w:tcPr>
            <w:tcW w:w="570" w:type="pct"/>
            <w:shd w:val="clear" w:color="auto" w:fill="auto"/>
          </w:tcPr>
          <w:p w14:paraId="5FDF036E" w14:textId="77777777" w:rsidR="00B84F09" w:rsidRPr="00061006" w:rsidRDefault="00B84F09" w:rsidP="00B84F09">
            <w:pPr>
              <w:widowControl w:val="0"/>
              <w:autoSpaceDE w:val="0"/>
              <w:autoSpaceDN w:val="0"/>
              <w:adjustRightInd w:val="0"/>
              <w:spacing w:after="0" w:line="226" w:lineRule="exact"/>
              <w:ind w:left="290" w:right="29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14,4</w:t>
            </w:r>
          </w:p>
        </w:tc>
        <w:tc>
          <w:tcPr>
            <w:tcW w:w="732" w:type="pct"/>
            <w:shd w:val="clear" w:color="auto" w:fill="auto"/>
          </w:tcPr>
          <w:p w14:paraId="09936C94" w14:textId="77777777" w:rsidR="00B84F09" w:rsidRPr="00061006" w:rsidRDefault="00B84F09" w:rsidP="00B84F09">
            <w:pPr>
              <w:widowControl w:val="0"/>
              <w:autoSpaceDE w:val="0"/>
              <w:autoSpaceDN w:val="0"/>
              <w:adjustRightInd w:val="0"/>
              <w:spacing w:after="0" w:line="226" w:lineRule="exact"/>
              <w:ind w:left="462" w:right="46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1 </w:t>
            </w:r>
            <w:r w:rsidRPr="00061006">
              <w:rPr>
                <w:rFonts w:ascii="Arial" w:eastAsia="Times New Roman" w:hAnsi="Arial" w:cs="Arial"/>
                <w:noProof w:val="0"/>
                <w:w w:val="99"/>
                <w:sz w:val="20"/>
                <w:szCs w:val="20"/>
                <w:lang w:val="en-GB" w:eastAsia="en-GB"/>
              </w:rPr>
              <w:t>C</w:t>
            </w:r>
          </w:p>
        </w:tc>
        <w:tc>
          <w:tcPr>
            <w:tcW w:w="507" w:type="pct"/>
            <w:shd w:val="clear" w:color="auto" w:fill="auto"/>
          </w:tcPr>
          <w:p w14:paraId="77B92688" w14:textId="77777777" w:rsidR="00B84F09" w:rsidRPr="00061006" w:rsidRDefault="00B84F09" w:rsidP="00B84F09">
            <w:pPr>
              <w:widowControl w:val="0"/>
              <w:autoSpaceDE w:val="0"/>
              <w:autoSpaceDN w:val="0"/>
              <w:adjustRightInd w:val="0"/>
              <w:spacing w:after="0" w:line="226" w:lineRule="exact"/>
              <w:ind w:left="27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15,8</w:t>
            </w:r>
          </w:p>
        </w:tc>
        <w:tc>
          <w:tcPr>
            <w:tcW w:w="633" w:type="pct"/>
            <w:shd w:val="clear" w:color="auto" w:fill="auto"/>
          </w:tcPr>
          <w:p w14:paraId="15081529" w14:textId="77777777" w:rsidR="00B84F09" w:rsidRPr="00061006" w:rsidRDefault="00B84F09" w:rsidP="00B84F09">
            <w:pPr>
              <w:widowControl w:val="0"/>
              <w:autoSpaceDE w:val="0"/>
              <w:autoSpaceDN w:val="0"/>
              <w:adjustRightInd w:val="0"/>
              <w:spacing w:after="0" w:line="226" w:lineRule="exact"/>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6 </w:t>
            </w:r>
            <w:r w:rsidRPr="00061006">
              <w:rPr>
                <w:rFonts w:ascii="Arial" w:eastAsia="Times New Roman" w:hAnsi="Arial" w:cs="Arial"/>
                <w:noProof w:val="0"/>
                <w:w w:val="99"/>
                <w:sz w:val="20"/>
                <w:szCs w:val="20"/>
                <w:lang w:val="en-GB" w:eastAsia="en-GB"/>
              </w:rPr>
              <w:t>B</w:t>
            </w:r>
          </w:p>
        </w:tc>
        <w:tc>
          <w:tcPr>
            <w:tcW w:w="649" w:type="pct"/>
            <w:shd w:val="clear" w:color="auto" w:fill="auto"/>
          </w:tcPr>
          <w:p w14:paraId="72209325" w14:textId="77777777" w:rsidR="00B84F09" w:rsidRPr="00061006" w:rsidRDefault="00B84F09" w:rsidP="00B84F09">
            <w:pPr>
              <w:widowControl w:val="0"/>
              <w:autoSpaceDE w:val="0"/>
              <w:autoSpaceDN w:val="0"/>
              <w:adjustRightInd w:val="0"/>
              <w:spacing w:after="0" w:line="226" w:lineRule="exact"/>
              <w:ind w:left="357" w:right="36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21,1</w:t>
            </w:r>
          </w:p>
        </w:tc>
        <w:tc>
          <w:tcPr>
            <w:tcW w:w="731" w:type="pct"/>
            <w:shd w:val="clear" w:color="auto" w:fill="auto"/>
          </w:tcPr>
          <w:p w14:paraId="66B9D6B2" w14:textId="77777777" w:rsidR="00B84F09" w:rsidRPr="00061006" w:rsidRDefault="00B84F09" w:rsidP="00B84F09">
            <w:pPr>
              <w:widowControl w:val="0"/>
              <w:autoSpaceDE w:val="0"/>
              <w:autoSpaceDN w:val="0"/>
              <w:adjustRightInd w:val="0"/>
              <w:spacing w:after="0" w:line="226" w:lineRule="exact"/>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6 </w:t>
            </w:r>
            <w:r w:rsidRPr="00061006">
              <w:rPr>
                <w:rFonts w:ascii="Arial" w:eastAsia="Times New Roman" w:hAnsi="Arial" w:cs="Arial"/>
                <w:noProof w:val="0"/>
                <w:w w:val="99"/>
                <w:sz w:val="20"/>
                <w:szCs w:val="20"/>
                <w:lang w:val="en-GB" w:eastAsia="en-GB"/>
              </w:rPr>
              <w:t>B</w:t>
            </w:r>
          </w:p>
        </w:tc>
        <w:tc>
          <w:tcPr>
            <w:tcW w:w="626" w:type="pct"/>
            <w:shd w:val="clear" w:color="auto" w:fill="auto"/>
          </w:tcPr>
          <w:p w14:paraId="026E4601" w14:textId="77777777" w:rsidR="00B84F09" w:rsidRPr="00061006" w:rsidRDefault="00B84F09" w:rsidP="00B84F09">
            <w:pPr>
              <w:widowControl w:val="0"/>
              <w:autoSpaceDE w:val="0"/>
              <w:autoSpaceDN w:val="0"/>
              <w:adjustRightInd w:val="0"/>
              <w:spacing w:after="0" w:line="226" w:lineRule="exact"/>
              <w:ind w:left="344" w:right="33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21,3</w:t>
            </w:r>
          </w:p>
        </w:tc>
      </w:tr>
      <w:tr w:rsidR="00B84F09" w:rsidRPr="00061006" w14:paraId="6C919427" w14:textId="77777777" w:rsidTr="00B84F09">
        <w:trPr>
          <w:trHeight w:hRule="exact" w:val="245"/>
          <w:jc w:val="center"/>
        </w:trPr>
        <w:tc>
          <w:tcPr>
            <w:tcW w:w="553" w:type="pct"/>
            <w:shd w:val="clear" w:color="auto" w:fill="auto"/>
          </w:tcPr>
          <w:p w14:paraId="65BAD8F9" w14:textId="77777777" w:rsidR="00B84F09" w:rsidRPr="00061006" w:rsidRDefault="00B84F09" w:rsidP="00B84F09">
            <w:pPr>
              <w:widowControl w:val="0"/>
              <w:autoSpaceDE w:val="0"/>
              <w:autoSpaceDN w:val="0"/>
              <w:adjustRightInd w:val="0"/>
              <w:spacing w:after="0" w:line="226" w:lineRule="exact"/>
              <w:ind w:left="314" w:right="31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A</w:t>
            </w:r>
          </w:p>
        </w:tc>
        <w:tc>
          <w:tcPr>
            <w:tcW w:w="570" w:type="pct"/>
            <w:shd w:val="clear" w:color="auto" w:fill="auto"/>
          </w:tcPr>
          <w:p w14:paraId="4C22B52D" w14:textId="77777777" w:rsidR="00B84F09" w:rsidRPr="00061006" w:rsidRDefault="00B84F09" w:rsidP="00B84F09">
            <w:pPr>
              <w:widowControl w:val="0"/>
              <w:autoSpaceDE w:val="0"/>
              <w:autoSpaceDN w:val="0"/>
              <w:adjustRightInd w:val="0"/>
              <w:spacing w:after="0" w:line="226" w:lineRule="exact"/>
              <w:ind w:left="336" w:right="33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c>
          <w:tcPr>
            <w:tcW w:w="732" w:type="pct"/>
            <w:shd w:val="clear" w:color="auto" w:fill="auto"/>
          </w:tcPr>
          <w:p w14:paraId="6A8D6EB0" w14:textId="77777777" w:rsidR="00B84F09" w:rsidRPr="00061006" w:rsidRDefault="00B84F09" w:rsidP="00B84F09">
            <w:pPr>
              <w:widowControl w:val="0"/>
              <w:autoSpaceDE w:val="0"/>
              <w:autoSpaceDN w:val="0"/>
              <w:adjustRightInd w:val="0"/>
              <w:spacing w:after="0" w:line="226" w:lineRule="exact"/>
              <w:ind w:left="465"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A</w:t>
            </w:r>
          </w:p>
        </w:tc>
        <w:tc>
          <w:tcPr>
            <w:tcW w:w="507" w:type="pct"/>
            <w:shd w:val="clear" w:color="auto" w:fill="auto"/>
          </w:tcPr>
          <w:p w14:paraId="4EDC52FE" w14:textId="77777777" w:rsidR="00B84F09" w:rsidRPr="00061006" w:rsidRDefault="00B84F09" w:rsidP="00B84F09">
            <w:pPr>
              <w:widowControl w:val="0"/>
              <w:autoSpaceDE w:val="0"/>
              <w:autoSpaceDN w:val="0"/>
              <w:adjustRightInd w:val="0"/>
              <w:spacing w:after="0" w:line="226"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c>
          <w:tcPr>
            <w:tcW w:w="633" w:type="pct"/>
            <w:shd w:val="clear" w:color="auto" w:fill="auto"/>
          </w:tcPr>
          <w:p w14:paraId="7568BA2E" w14:textId="77777777" w:rsidR="00B84F09" w:rsidRPr="00061006" w:rsidRDefault="00B84F09" w:rsidP="00B84F09">
            <w:pPr>
              <w:widowControl w:val="0"/>
              <w:autoSpaceDE w:val="0"/>
              <w:autoSpaceDN w:val="0"/>
              <w:adjustRightInd w:val="0"/>
              <w:spacing w:after="0" w:line="226" w:lineRule="exact"/>
              <w:ind w:left="449" w:right="46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w:t>
            </w:r>
          </w:p>
        </w:tc>
        <w:tc>
          <w:tcPr>
            <w:tcW w:w="649" w:type="pct"/>
            <w:shd w:val="clear" w:color="auto" w:fill="auto"/>
          </w:tcPr>
          <w:p w14:paraId="4DBB63BB" w14:textId="77777777" w:rsidR="00B84F09" w:rsidRPr="00061006" w:rsidRDefault="00B84F09" w:rsidP="00B84F09">
            <w:pPr>
              <w:widowControl w:val="0"/>
              <w:autoSpaceDE w:val="0"/>
              <w:autoSpaceDN w:val="0"/>
              <w:adjustRightInd w:val="0"/>
              <w:spacing w:after="0" w:line="226"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6,4</w:t>
            </w:r>
          </w:p>
        </w:tc>
        <w:tc>
          <w:tcPr>
            <w:tcW w:w="731" w:type="pct"/>
            <w:shd w:val="clear" w:color="auto" w:fill="auto"/>
          </w:tcPr>
          <w:p w14:paraId="28EDE1DD" w14:textId="77777777" w:rsidR="00B84F09" w:rsidRPr="00061006" w:rsidRDefault="00B84F09" w:rsidP="00B84F09">
            <w:pPr>
              <w:widowControl w:val="0"/>
              <w:autoSpaceDE w:val="0"/>
              <w:autoSpaceDN w:val="0"/>
              <w:adjustRightInd w:val="0"/>
              <w:spacing w:after="0" w:line="226" w:lineRule="exact"/>
              <w:ind w:left="543" w:right="54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w:t>
            </w:r>
          </w:p>
        </w:tc>
        <w:tc>
          <w:tcPr>
            <w:tcW w:w="626" w:type="pct"/>
            <w:shd w:val="clear" w:color="auto" w:fill="auto"/>
          </w:tcPr>
          <w:p w14:paraId="48FEA876" w14:textId="77777777" w:rsidR="00B84F09" w:rsidRPr="00061006" w:rsidRDefault="00B84F09" w:rsidP="00B84F09">
            <w:pPr>
              <w:widowControl w:val="0"/>
              <w:autoSpaceDE w:val="0"/>
              <w:autoSpaceDN w:val="0"/>
              <w:adjustRightInd w:val="0"/>
              <w:spacing w:after="0" w:line="226"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6,4</w:t>
            </w:r>
          </w:p>
        </w:tc>
      </w:tr>
      <w:tr w:rsidR="00B84F09" w:rsidRPr="00061006" w14:paraId="1D2332EE" w14:textId="77777777" w:rsidTr="00B84F09">
        <w:trPr>
          <w:trHeight w:hRule="exact" w:val="245"/>
          <w:jc w:val="center"/>
        </w:trPr>
        <w:tc>
          <w:tcPr>
            <w:tcW w:w="553" w:type="pct"/>
            <w:shd w:val="clear" w:color="auto" w:fill="auto"/>
          </w:tcPr>
          <w:p w14:paraId="27ED7B7B" w14:textId="77777777" w:rsidR="00B84F09" w:rsidRPr="00061006" w:rsidRDefault="00B84F09" w:rsidP="00B84F09">
            <w:pPr>
              <w:widowControl w:val="0"/>
              <w:autoSpaceDE w:val="0"/>
              <w:autoSpaceDN w:val="0"/>
              <w:adjustRightInd w:val="0"/>
              <w:spacing w:after="0" w:line="223" w:lineRule="exact"/>
              <w:ind w:left="314" w:right="31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B</w:t>
            </w:r>
          </w:p>
        </w:tc>
        <w:tc>
          <w:tcPr>
            <w:tcW w:w="570" w:type="pct"/>
            <w:shd w:val="clear" w:color="auto" w:fill="auto"/>
          </w:tcPr>
          <w:p w14:paraId="5CA6D2F5" w14:textId="77777777" w:rsidR="00B84F09" w:rsidRPr="00061006" w:rsidRDefault="00B84F09" w:rsidP="00B84F09">
            <w:pPr>
              <w:widowControl w:val="0"/>
              <w:autoSpaceDE w:val="0"/>
              <w:autoSpaceDN w:val="0"/>
              <w:adjustRightInd w:val="0"/>
              <w:spacing w:after="0" w:line="223" w:lineRule="exact"/>
              <w:ind w:left="290" w:right="29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40,2</w:t>
            </w:r>
          </w:p>
        </w:tc>
        <w:tc>
          <w:tcPr>
            <w:tcW w:w="732" w:type="pct"/>
            <w:shd w:val="clear" w:color="auto" w:fill="auto"/>
          </w:tcPr>
          <w:p w14:paraId="06F7E077" w14:textId="77777777" w:rsidR="00B84F09" w:rsidRPr="00061006" w:rsidRDefault="00B84F09" w:rsidP="00B84F09">
            <w:pPr>
              <w:widowControl w:val="0"/>
              <w:autoSpaceDE w:val="0"/>
              <w:autoSpaceDN w:val="0"/>
              <w:adjustRightInd w:val="0"/>
              <w:spacing w:after="0" w:line="223" w:lineRule="exact"/>
              <w:ind w:left="319"/>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B</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pacing w:val="-1"/>
                <w:sz w:val="20"/>
                <w:szCs w:val="20"/>
                <w:lang w:val="en-GB" w:eastAsia="en-GB"/>
              </w:rPr>
              <w:t>B</w:t>
            </w:r>
            <w:r w:rsidRPr="00061006">
              <w:rPr>
                <w:rFonts w:ascii="Arial" w:eastAsia="Times New Roman" w:hAnsi="Arial" w:cs="Arial"/>
                <w:noProof w:val="0"/>
                <w:sz w:val="20"/>
                <w:szCs w:val="20"/>
                <w:lang w:val="en-GB" w:eastAsia="en-GB"/>
              </w:rPr>
              <w:t>)</w:t>
            </w:r>
          </w:p>
        </w:tc>
        <w:tc>
          <w:tcPr>
            <w:tcW w:w="507" w:type="pct"/>
            <w:shd w:val="clear" w:color="auto" w:fill="auto"/>
          </w:tcPr>
          <w:p w14:paraId="6E6AF870" w14:textId="77777777" w:rsidR="00B84F09" w:rsidRPr="00061006" w:rsidRDefault="00B84F09" w:rsidP="00B84F09">
            <w:pPr>
              <w:widowControl w:val="0"/>
              <w:autoSpaceDE w:val="0"/>
              <w:autoSpaceDN w:val="0"/>
              <w:adjustRightInd w:val="0"/>
              <w:spacing w:after="0" w:line="223" w:lineRule="exact"/>
              <w:ind w:left="27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31,5</w:t>
            </w:r>
          </w:p>
        </w:tc>
        <w:tc>
          <w:tcPr>
            <w:tcW w:w="633" w:type="pct"/>
            <w:shd w:val="clear" w:color="auto" w:fill="auto"/>
          </w:tcPr>
          <w:p w14:paraId="18C9DE45" w14:textId="77777777" w:rsidR="00B84F09" w:rsidRPr="00061006" w:rsidRDefault="00B84F09" w:rsidP="00B84F09">
            <w:pPr>
              <w:widowControl w:val="0"/>
              <w:autoSpaceDE w:val="0"/>
              <w:autoSpaceDN w:val="0"/>
              <w:adjustRightInd w:val="0"/>
              <w:spacing w:after="0" w:line="223" w:lineRule="exact"/>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A</w:t>
            </w:r>
          </w:p>
        </w:tc>
        <w:tc>
          <w:tcPr>
            <w:tcW w:w="649" w:type="pct"/>
            <w:shd w:val="clear" w:color="auto" w:fill="auto"/>
          </w:tcPr>
          <w:p w14:paraId="1360C108" w14:textId="77777777" w:rsidR="00B84F09" w:rsidRPr="00061006" w:rsidRDefault="00B84F09" w:rsidP="00B84F09">
            <w:pPr>
              <w:widowControl w:val="0"/>
              <w:autoSpaceDE w:val="0"/>
              <w:autoSpaceDN w:val="0"/>
              <w:adjustRightInd w:val="0"/>
              <w:spacing w:after="0" w:line="223" w:lineRule="exact"/>
              <w:ind w:left="357" w:right="36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31,5</w:t>
            </w:r>
          </w:p>
        </w:tc>
        <w:tc>
          <w:tcPr>
            <w:tcW w:w="731" w:type="pct"/>
            <w:shd w:val="clear" w:color="auto" w:fill="auto"/>
          </w:tcPr>
          <w:p w14:paraId="01D9F9B8" w14:textId="77777777" w:rsidR="00B84F09" w:rsidRPr="00061006" w:rsidRDefault="00B84F09" w:rsidP="00B84F09">
            <w:pPr>
              <w:widowControl w:val="0"/>
              <w:autoSpaceDE w:val="0"/>
              <w:autoSpaceDN w:val="0"/>
              <w:adjustRightInd w:val="0"/>
              <w:spacing w:after="0" w:line="223" w:lineRule="exact"/>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A</w:t>
            </w:r>
          </w:p>
        </w:tc>
        <w:tc>
          <w:tcPr>
            <w:tcW w:w="626" w:type="pct"/>
            <w:shd w:val="clear" w:color="auto" w:fill="auto"/>
          </w:tcPr>
          <w:p w14:paraId="224DC8F5" w14:textId="77777777" w:rsidR="00B84F09" w:rsidRPr="00061006" w:rsidRDefault="00B84F09" w:rsidP="00B84F09">
            <w:pPr>
              <w:widowControl w:val="0"/>
              <w:autoSpaceDE w:val="0"/>
              <w:autoSpaceDN w:val="0"/>
              <w:adjustRightInd w:val="0"/>
              <w:spacing w:after="0" w:line="223" w:lineRule="exact"/>
              <w:ind w:left="344" w:right="33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31,0</w:t>
            </w:r>
          </w:p>
        </w:tc>
      </w:tr>
      <w:tr w:rsidR="00B84F09" w:rsidRPr="00061006" w14:paraId="23ECD086" w14:textId="77777777" w:rsidTr="00B84F09">
        <w:trPr>
          <w:trHeight w:hRule="exact" w:val="245"/>
          <w:jc w:val="center"/>
        </w:trPr>
        <w:tc>
          <w:tcPr>
            <w:tcW w:w="553" w:type="pct"/>
            <w:shd w:val="clear" w:color="auto" w:fill="auto"/>
          </w:tcPr>
          <w:p w14:paraId="6A65895C" w14:textId="77777777" w:rsidR="00B84F09" w:rsidRPr="00061006" w:rsidRDefault="00B84F09" w:rsidP="00B84F09">
            <w:pPr>
              <w:widowControl w:val="0"/>
              <w:autoSpaceDE w:val="0"/>
              <w:autoSpaceDN w:val="0"/>
              <w:adjustRightInd w:val="0"/>
              <w:spacing w:after="0" w:line="223" w:lineRule="exact"/>
              <w:ind w:left="311" w:right="30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C</w:t>
            </w:r>
          </w:p>
        </w:tc>
        <w:tc>
          <w:tcPr>
            <w:tcW w:w="570" w:type="pct"/>
            <w:shd w:val="clear" w:color="auto" w:fill="auto"/>
          </w:tcPr>
          <w:p w14:paraId="54537167" w14:textId="77777777" w:rsidR="00B84F09" w:rsidRPr="00061006" w:rsidRDefault="00B84F09" w:rsidP="00B84F09">
            <w:pPr>
              <w:widowControl w:val="0"/>
              <w:autoSpaceDE w:val="0"/>
              <w:autoSpaceDN w:val="0"/>
              <w:adjustRightInd w:val="0"/>
              <w:spacing w:after="0" w:line="223" w:lineRule="exact"/>
              <w:ind w:left="336" w:right="33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7,8</w:t>
            </w:r>
          </w:p>
        </w:tc>
        <w:tc>
          <w:tcPr>
            <w:tcW w:w="732" w:type="pct"/>
            <w:shd w:val="clear" w:color="auto" w:fill="auto"/>
          </w:tcPr>
          <w:p w14:paraId="2032543C" w14:textId="77777777" w:rsidR="00B84F09" w:rsidRPr="00061006" w:rsidRDefault="00B84F09" w:rsidP="00B84F09">
            <w:pPr>
              <w:widowControl w:val="0"/>
              <w:autoSpaceDE w:val="0"/>
              <w:autoSpaceDN w:val="0"/>
              <w:adjustRightInd w:val="0"/>
              <w:spacing w:after="0" w:line="223" w:lineRule="exact"/>
              <w:ind w:left="31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C</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z w:val="20"/>
                <w:szCs w:val="20"/>
                <w:lang w:val="en-GB" w:eastAsia="en-GB"/>
              </w:rPr>
              <w:t>C)</w:t>
            </w:r>
          </w:p>
        </w:tc>
        <w:tc>
          <w:tcPr>
            <w:tcW w:w="507" w:type="pct"/>
            <w:shd w:val="clear" w:color="auto" w:fill="auto"/>
          </w:tcPr>
          <w:p w14:paraId="45D65724"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2,6</w:t>
            </w:r>
          </w:p>
        </w:tc>
        <w:tc>
          <w:tcPr>
            <w:tcW w:w="633" w:type="pct"/>
            <w:shd w:val="clear" w:color="auto" w:fill="auto"/>
          </w:tcPr>
          <w:p w14:paraId="4AD9D5A5" w14:textId="77777777" w:rsidR="00B84F09" w:rsidRPr="00061006" w:rsidRDefault="00B84F09" w:rsidP="00B84F09">
            <w:pPr>
              <w:widowControl w:val="0"/>
              <w:autoSpaceDE w:val="0"/>
              <w:autoSpaceDN w:val="0"/>
              <w:adjustRightInd w:val="0"/>
              <w:spacing w:after="0" w:line="223" w:lineRule="exact"/>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B</w:t>
            </w:r>
          </w:p>
        </w:tc>
        <w:tc>
          <w:tcPr>
            <w:tcW w:w="649" w:type="pct"/>
            <w:shd w:val="clear" w:color="auto" w:fill="auto"/>
          </w:tcPr>
          <w:p w14:paraId="21E6056B" w14:textId="77777777" w:rsidR="00B84F09" w:rsidRPr="00061006" w:rsidRDefault="00B84F09" w:rsidP="00B84F09">
            <w:pPr>
              <w:widowControl w:val="0"/>
              <w:autoSpaceDE w:val="0"/>
              <w:autoSpaceDN w:val="0"/>
              <w:adjustRightInd w:val="0"/>
              <w:spacing w:after="0" w:line="223" w:lineRule="exact"/>
              <w:ind w:left="357" w:right="36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10,2</w:t>
            </w:r>
          </w:p>
        </w:tc>
        <w:tc>
          <w:tcPr>
            <w:tcW w:w="731" w:type="pct"/>
            <w:shd w:val="clear" w:color="auto" w:fill="auto"/>
          </w:tcPr>
          <w:p w14:paraId="106A919F" w14:textId="77777777" w:rsidR="00B84F09" w:rsidRPr="00061006" w:rsidRDefault="00B84F09" w:rsidP="00B84F09">
            <w:pPr>
              <w:widowControl w:val="0"/>
              <w:autoSpaceDE w:val="0"/>
              <w:autoSpaceDN w:val="0"/>
              <w:adjustRightInd w:val="0"/>
              <w:spacing w:after="0" w:line="223" w:lineRule="exact"/>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B</w:t>
            </w:r>
          </w:p>
        </w:tc>
        <w:tc>
          <w:tcPr>
            <w:tcW w:w="626" w:type="pct"/>
            <w:shd w:val="clear" w:color="auto" w:fill="auto"/>
          </w:tcPr>
          <w:p w14:paraId="636139A1"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9,0</w:t>
            </w:r>
          </w:p>
        </w:tc>
      </w:tr>
      <w:tr w:rsidR="00B84F09" w:rsidRPr="00061006" w14:paraId="09C3872C" w14:textId="77777777" w:rsidTr="00B84F09">
        <w:trPr>
          <w:trHeight w:hRule="exact" w:val="245"/>
          <w:jc w:val="center"/>
        </w:trPr>
        <w:tc>
          <w:tcPr>
            <w:tcW w:w="553" w:type="pct"/>
            <w:shd w:val="clear" w:color="auto" w:fill="auto"/>
          </w:tcPr>
          <w:p w14:paraId="4F0861E5"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570" w:type="pct"/>
            <w:shd w:val="clear" w:color="auto" w:fill="auto"/>
          </w:tcPr>
          <w:p w14:paraId="0FA07765"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732" w:type="pct"/>
            <w:shd w:val="clear" w:color="auto" w:fill="auto"/>
          </w:tcPr>
          <w:p w14:paraId="1A111212" w14:textId="77777777" w:rsidR="00B84F09" w:rsidRPr="00061006" w:rsidRDefault="00B84F09" w:rsidP="00B84F09">
            <w:pPr>
              <w:widowControl w:val="0"/>
              <w:autoSpaceDE w:val="0"/>
              <w:autoSpaceDN w:val="0"/>
              <w:adjustRightInd w:val="0"/>
              <w:spacing w:after="0" w:line="223" w:lineRule="exact"/>
              <w:ind w:left="31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D</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z w:val="20"/>
                <w:szCs w:val="20"/>
                <w:lang w:val="en-GB" w:eastAsia="en-GB"/>
              </w:rPr>
              <w:t>C)</w:t>
            </w:r>
          </w:p>
        </w:tc>
        <w:tc>
          <w:tcPr>
            <w:tcW w:w="507" w:type="pct"/>
            <w:shd w:val="clear" w:color="auto" w:fill="auto"/>
          </w:tcPr>
          <w:p w14:paraId="1BEEEEBE"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1,2</w:t>
            </w:r>
          </w:p>
        </w:tc>
        <w:tc>
          <w:tcPr>
            <w:tcW w:w="633" w:type="pct"/>
            <w:shd w:val="clear" w:color="auto" w:fill="auto"/>
          </w:tcPr>
          <w:p w14:paraId="3849BD53" w14:textId="77777777" w:rsidR="00B84F09" w:rsidRPr="00061006" w:rsidRDefault="00B84F09" w:rsidP="00B84F09">
            <w:pPr>
              <w:widowControl w:val="0"/>
              <w:autoSpaceDE w:val="0"/>
              <w:autoSpaceDN w:val="0"/>
              <w:adjustRightInd w:val="0"/>
              <w:spacing w:after="0" w:line="223" w:lineRule="exact"/>
              <w:ind w:left="367" w:right="38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C</w:t>
            </w:r>
          </w:p>
        </w:tc>
        <w:tc>
          <w:tcPr>
            <w:tcW w:w="649" w:type="pct"/>
            <w:shd w:val="clear" w:color="auto" w:fill="auto"/>
          </w:tcPr>
          <w:p w14:paraId="7FF0EBDF"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0,6</w:t>
            </w:r>
          </w:p>
        </w:tc>
        <w:tc>
          <w:tcPr>
            <w:tcW w:w="731" w:type="pct"/>
            <w:shd w:val="clear" w:color="auto" w:fill="auto"/>
          </w:tcPr>
          <w:p w14:paraId="5895B83B" w14:textId="77777777" w:rsidR="00B84F09" w:rsidRPr="00061006" w:rsidRDefault="00B84F09" w:rsidP="00B84F09">
            <w:pPr>
              <w:widowControl w:val="0"/>
              <w:autoSpaceDE w:val="0"/>
              <w:autoSpaceDN w:val="0"/>
              <w:adjustRightInd w:val="0"/>
              <w:spacing w:after="0" w:line="223" w:lineRule="exact"/>
              <w:ind w:left="462" w:right="46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C</w:t>
            </w:r>
          </w:p>
        </w:tc>
        <w:tc>
          <w:tcPr>
            <w:tcW w:w="626" w:type="pct"/>
            <w:shd w:val="clear" w:color="auto" w:fill="auto"/>
          </w:tcPr>
          <w:p w14:paraId="02C990C5"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r>
      <w:tr w:rsidR="00B84F09" w:rsidRPr="00061006" w14:paraId="0AA28CD9" w14:textId="77777777" w:rsidTr="00B84F09">
        <w:trPr>
          <w:trHeight w:hRule="exact" w:val="245"/>
          <w:jc w:val="center"/>
        </w:trPr>
        <w:tc>
          <w:tcPr>
            <w:tcW w:w="553" w:type="pct"/>
            <w:shd w:val="clear" w:color="auto" w:fill="auto"/>
          </w:tcPr>
          <w:p w14:paraId="2D255FE8"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570" w:type="pct"/>
            <w:shd w:val="clear" w:color="auto" w:fill="auto"/>
          </w:tcPr>
          <w:p w14:paraId="0DDD053E"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732" w:type="pct"/>
            <w:shd w:val="clear" w:color="auto" w:fill="auto"/>
          </w:tcPr>
          <w:p w14:paraId="731EC811" w14:textId="77777777" w:rsidR="00B84F09" w:rsidRPr="00061006" w:rsidRDefault="00B84F09" w:rsidP="00B84F09">
            <w:pPr>
              <w:widowControl w:val="0"/>
              <w:autoSpaceDE w:val="0"/>
              <w:autoSpaceDN w:val="0"/>
              <w:adjustRightInd w:val="0"/>
              <w:spacing w:after="0" w:line="223" w:lineRule="exact"/>
              <w:ind w:left="314"/>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z w:val="20"/>
                <w:szCs w:val="20"/>
                <w:lang w:val="en-GB" w:eastAsia="en-GB"/>
              </w:rPr>
              <w:t>C)</w:t>
            </w:r>
          </w:p>
        </w:tc>
        <w:tc>
          <w:tcPr>
            <w:tcW w:w="507" w:type="pct"/>
            <w:shd w:val="clear" w:color="auto" w:fill="auto"/>
          </w:tcPr>
          <w:p w14:paraId="7EEE20A2"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2,3</w:t>
            </w:r>
          </w:p>
        </w:tc>
        <w:tc>
          <w:tcPr>
            <w:tcW w:w="633" w:type="pct"/>
            <w:shd w:val="clear" w:color="auto" w:fill="auto"/>
          </w:tcPr>
          <w:p w14:paraId="1066D107" w14:textId="77777777" w:rsidR="00B84F09" w:rsidRPr="00061006" w:rsidRDefault="00B84F09" w:rsidP="00B84F09">
            <w:pPr>
              <w:widowControl w:val="0"/>
              <w:autoSpaceDE w:val="0"/>
              <w:autoSpaceDN w:val="0"/>
              <w:adjustRightInd w:val="0"/>
              <w:spacing w:after="0" w:line="223" w:lineRule="exact"/>
              <w:ind w:left="367" w:right="38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D</w:t>
            </w:r>
          </w:p>
        </w:tc>
        <w:tc>
          <w:tcPr>
            <w:tcW w:w="649" w:type="pct"/>
            <w:shd w:val="clear" w:color="auto" w:fill="auto"/>
          </w:tcPr>
          <w:p w14:paraId="536DBBDB"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c>
          <w:tcPr>
            <w:tcW w:w="731" w:type="pct"/>
            <w:shd w:val="clear" w:color="auto" w:fill="auto"/>
          </w:tcPr>
          <w:p w14:paraId="33CC90E2" w14:textId="77777777" w:rsidR="00B84F09" w:rsidRPr="00061006" w:rsidRDefault="00B84F09" w:rsidP="00B84F09">
            <w:pPr>
              <w:widowControl w:val="0"/>
              <w:autoSpaceDE w:val="0"/>
              <w:autoSpaceDN w:val="0"/>
              <w:adjustRightInd w:val="0"/>
              <w:spacing w:after="0" w:line="223" w:lineRule="exact"/>
              <w:ind w:left="462" w:right="46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D</w:t>
            </w:r>
          </w:p>
        </w:tc>
        <w:tc>
          <w:tcPr>
            <w:tcW w:w="626" w:type="pct"/>
            <w:shd w:val="clear" w:color="auto" w:fill="auto"/>
          </w:tcPr>
          <w:p w14:paraId="49DEFD27"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r>
      <w:tr w:rsidR="00B84F09" w:rsidRPr="00061006" w14:paraId="48605C9A" w14:textId="77777777" w:rsidTr="00B84F09">
        <w:trPr>
          <w:trHeight w:hRule="exact" w:val="245"/>
          <w:jc w:val="center"/>
        </w:trPr>
        <w:tc>
          <w:tcPr>
            <w:tcW w:w="553" w:type="pct"/>
            <w:shd w:val="clear" w:color="auto" w:fill="auto"/>
          </w:tcPr>
          <w:p w14:paraId="190225D8"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570" w:type="pct"/>
            <w:shd w:val="clear" w:color="auto" w:fill="auto"/>
          </w:tcPr>
          <w:p w14:paraId="02728E1D"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732" w:type="pct"/>
            <w:shd w:val="clear" w:color="auto" w:fill="auto"/>
          </w:tcPr>
          <w:p w14:paraId="7FC29C50" w14:textId="77777777" w:rsidR="00B84F09" w:rsidRPr="00061006" w:rsidRDefault="00B84F09" w:rsidP="00B84F09">
            <w:pPr>
              <w:widowControl w:val="0"/>
              <w:autoSpaceDE w:val="0"/>
              <w:autoSpaceDN w:val="0"/>
              <w:adjustRightInd w:val="0"/>
              <w:spacing w:after="0" w:line="223" w:lineRule="exact"/>
              <w:ind w:left="319"/>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pacing w:val="1"/>
                <w:sz w:val="20"/>
                <w:szCs w:val="20"/>
                <w:lang w:val="en-GB" w:eastAsia="en-GB"/>
              </w:rPr>
              <w:t>F</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z w:val="20"/>
                <w:szCs w:val="20"/>
                <w:lang w:val="en-GB" w:eastAsia="en-GB"/>
              </w:rPr>
              <w:t>C)</w:t>
            </w:r>
          </w:p>
        </w:tc>
        <w:tc>
          <w:tcPr>
            <w:tcW w:w="507" w:type="pct"/>
            <w:shd w:val="clear" w:color="auto" w:fill="auto"/>
          </w:tcPr>
          <w:p w14:paraId="67F3A897"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0,7</w:t>
            </w:r>
          </w:p>
        </w:tc>
        <w:tc>
          <w:tcPr>
            <w:tcW w:w="633" w:type="pct"/>
            <w:shd w:val="clear" w:color="auto" w:fill="auto"/>
          </w:tcPr>
          <w:p w14:paraId="09979F9F" w14:textId="77777777" w:rsidR="00B84F09" w:rsidRPr="00061006" w:rsidRDefault="00B84F09" w:rsidP="00B84F09">
            <w:pPr>
              <w:widowControl w:val="0"/>
              <w:autoSpaceDE w:val="0"/>
              <w:autoSpaceDN w:val="0"/>
              <w:adjustRightInd w:val="0"/>
              <w:spacing w:after="0" w:line="223" w:lineRule="exact"/>
              <w:ind w:left="348" w:right="36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w:t>
            </w:r>
            <w:r w:rsidRPr="00061006">
              <w:rPr>
                <w:rFonts w:ascii="Arial" w:eastAsia="Times New Roman" w:hAnsi="Arial" w:cs="Arial"/>
                <w:noProof w:val="0"/>
                <w:spacing w:val="-1"/>
                <w:w w:val="99"/>
                <w:sz w:val="20"/>
                <w:szCs w:val="20"/>
                <w:lang w:val="en-GB" w:eastAsia="en-GB"/>
              </w:rPr>
              <w:t>V</w:t>
            </w:r>
            <w:r w:rsidRPr="00061006">
              <w:rPr>
                <w:rFonts w:ascii="Arial" w:eastAsia="Times New Roman" w:hAnsi="Arial" w:cs="Arial"/>
                <w:noProof w:val="0"/>
                <w:w w:val="99"/>
                <w:sz w:val="20"/>
                <w:szCs w:val="20"/>
                <w:lang w:val="en-GB" w:eastAsia="en-GB"/>
              </w:rPr>
              <w:t>1</w:t>
            </w:r>
          </w:p>
        </w:tc>
        <w:tc>
          <w:tcPr>
            <w:tcW w:w="649" w:type="pct"/>
            <w:shd w:val="clear" w:color="auto" w:fill="auto"/>
          </w:tcPr>
          <w:p w14:paraId="18D3466B"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0,3</w:t>
            </w:r>
          </w:p>
        </w:tc>
        <w:tc>
          <w:tcPr>
            <w:tcW w:w="731" w:type="pct"/>
            <w:shd w:val="clear" w:color="auto" w:fill="auto"/>
          </w:tcPr>
          <w:p w14:paraId="7C413E6D" w14:textId="77777777" w:rsidR="00B84F09" w:rsidRPr="00061006" w:rsidRDefault="00B84F09" w:rsidP="00B84F09">
            <w:pPr>
              <w:widowControl w:val="0"/>
              <w:autoSpaceDE w:val="0"/>
              <w:autoSpaceDN w:val="0"/>
              <w:adjustRightInd w:val="0"/>
              <w:spacing w:after="0" w:line="223" w:lineRule="exact"/>
              <w:ind w:left="443" w:right="44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w:t>
            </w:r>
            <w:r w:rsidRPr="00061006">
              <w:rPr>
                <w:rFonts w:ascii="Arial" w:eastAsia="Times New Roman" w:hAnsi="Arial" w:cs="Arial"/>
                <w:noProof w:val="0"/>
                <w:spacing w:val="-1"/>
                <w:w w:val="99"/>
                <w:sz w:val="20"/>
                <w:szCs w:val="20"/>
                <w:lang w:val="en-GB" w:eastAsia="en-GB"/>
              </w:rPr>
              <w:t>V</w:t>
            </w:r>
            <w:r w:rsidRPr="00061006">
              <w:rPr>
                <w:rFonts w:ascii="Arial" w:eastAsia="Times New Roman" w:hAnsi="Arial" w:cs="Arial"/>
                <w:noProof w:val="0"/>
                <w:w w:val="99"/>
                <w:sz w:val="20"/>
                <w:szCs w:val="20"/>
                <w:lang w:val="en-GB" w:eastAsia="en-GB"/>
              </w:rPr>
              <w:t>1</w:t>
            </w:r>
          </w:p>
        </w:tc>
        <w:tc>
          <w:tcPr>
            <w:tcW w:w="626" w:type="pct"/>
            <w:shd w:val="clear" w:color="auto" w:fill="auto"/>
          </w:tcPr>
          <w:p w14:paraId="6E04C758"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0,3</w:t>
            </w:r>
          </w:p>
        </w:tc>
      </w:tr>
      <w:tr w:rsidR="00B84F09" w:rsidRPr="00061006" w14:paraId="384F9CFE" w14:textId="77777777" w:rsidTr="00B84F09">
        <w:trPr>
          <w:trHeight w:hRule="exact" w:val="242"/>
          <w:jc w:val="center"/>
        </w:trPr>
        <w:tc>
          <w:tcPr>
            <w:tcW w:w="553" w:type="pct"/>
            <w:shd w:val="clear" w:color="auto" w:fill="auto"/>
          </w:tcPr>
          <w:p w14:paraId="33CD4D7F"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570" w:type="pct"/>
            <w:shd w:val="clear" w:color="auto" w:fill="auto"/>
          </w:tcPr>
          <w:p w14:paraId="6622DAE6"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732" w:type="pct"/>
            <w:shd w:val="clear" w:color="auto" w:fill="auto"/>
          </w:tcPr>
          <w:p w14:paraId="62349A9F" w14:textId="77777777" w:rsidR="00B84F09" w:rsidRPr="00061006" w:rsidRDefault="00B84F09" w:rsidP="00B84F09">
            <w:pPr>
              <w:widowControl w:val="0"/>
              <w:autoSpaceDE w:val="0"/>
              <w:autoSpaceDN w:val="0"/>
              <w:adjustRightInd w:val="0"/>
              <w:spacing w:after="0" w:line="223" w:lineRule="exact"/>
              <w:ind w:left="31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G</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pacing w:val="-1"/>
                <w:sz w:val="20"/>
                <w:szCs w:val="20"/>
                <w:lang w:val="en-GB" w:eastAsia="en-GB"/>
              </w:rPr>
              <w:t>B</w:t>
            </w:r>
            <w:r w:rsidRPr="00061006">
              <w:rPr>
                <w:rFonts w:ascii="Arial" w:eastAsia="Times New Roman" w:hAnsi="Arial" w:cs="Arial"/>
                <w:noProof w:val="0"/>
                <w:sz w:val="20"/>
                <w:szCs w:val="20"/>
                <w:lang w:val="en-GB" w:eastAsia="en-GB"/>
              </w:rPr>
              <w:t>)</w:t>
            </w:r>
          </w:p>
        </w:tc>
        <w:tc>
          <w:tcPr>
            <w:tcW w:w="507" w:type="pct"/>
            <w:shd w:val="clear" w:color="auto" w:fill="auto"/>
          </w:tcPr>
          <w:p w14:paraId="171CA346"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1,9</w:t>
            </w:r>
          </w:p>
        </w:tc>
        <w:tc>
          <w:tcPr>
            <w:tcW w:w="633" w:type="pct"/>
            <w:shd w:val="clear" w:color="auto" w:fill="auto"/>
          </w:tcPr>
          <w:p w14:paraId="40B08248" w14:textId="77777777" w:rsidR="00B84F09" w:rsidRPr="00061006" w:rsidRDefault="00B84F09" w:rsidP="00B84F09">
            <w:pPr>
              <w:widowControl w:val="0"/>
              <w:autoSpaceDE w:val="0"/>
              <w:autoSpaceDN w:val="0"/>
              <w:adjustRightInd w:val="0"/>
              <w:spacing w:after="0" w:line="223" w:lineRule="exact"/>
              <w:ind w:left="348" w:right="36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w:t>
            </w:r>
            <w:r w:rsidRPr="00061006">
              <w:rPr>
                <w:rFonts w:ascii="Arial" w:eastAsia="Times New Roman" w:hAnsi="Arial" w:cs="Arial"/>
                <w:noProof w:val="0"/>
                <w:spacing w:val="-1"/>
                <w:w w:val="99"/>
                <w:sz w:val="20"/>
                <w:szCs w:val="20"/>
                <w:lang w:val="en-GB" w:eastAsia="en-GB"/>
              </w:rPr>
              <w:t>V</w:t>
            </w:r>
            <w:r w:rsidRPr="00061006">
              <w:rPr>
                <w:rFonts w:ascii="Arial" w:eastAsia="Times New Roman" w:hAnsi="Arial" w:cs="Arial"/>
                <w:noProof w:val="0"/>
                <w:w w:val="99"/>
                <w:sz w:val="20"/>
                <w:szCs w:val="20"/>
                <w:lang w:val="en-GB" w:eastAsia="en-GB"/>
              </w:rPr>
              <w:t>2</w:t>
            </w:r>
          </w:p>
        </w:tc>
        <w:tc>
          <w:tcPr>
            <w:tcW w:w="649" w:type="pct"/>
            <w:shd w:val="clear" w:color="auto" w:fill="auto"/>
          </w:tcPr>
          <w:p w14:paraId="4E82D36E"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0,2</w:t>
            </w:r>
          </w:p>
        </w:tc>
        <w:tc>
          <w:tcPr>
            <w:tcW w:w="731" w:type="pct"/>
            <w:shd w:val="clear" w:color="auto" w:fill="auto"/>
          </w:tcPr>
          <w:p w14:paraId="0BF6038C" w14:textId="77777777" w:rsidR="00B84F09" w:rsidRPr="00061006" w:rsidRDefault="00B84F09" w:rsidP="00B84F09">
            <w:pPr>
              <w:widowControl w:val="0"/>
              <w:autoSpaceDE w:val="0"/>
              <w:autoSpaceDN w:val="0"/>
              <w:adjustRightInd w:val="0"/>
              <w:spacing w:after="0" w:line="223" w:lineRule="exact"/>
              <w:ind w:left="443" w:right="44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w:t>
            </w:r>
            <w:r w:rsidRPr="00061006">
              <w:rPr>
                <w:rFonts w:ascii="Arial" w:eastAsia="Times New Roman" w:hAnsi="Arial" w:cs="Arial"/>
                <w:noProof w:val="0"/>
                <w:spacing w:val="-1"/>
                <w:w w:val="99"/>
                <w:sz w:val="20"/>
                <w:szCs w:val="20"/>
                <w:lang w:val="en-GB" w:eastAsia="en-GB"/>
              </w:rPr>
              <w:t>V</w:t>
            </w:r>
            <w:r w:rsidRPr="00061006">
              <w:rPr>
                <w:rFonts w:ascii="Arial" w:eastAsia="Times New Roman" w:hAnsi="Arial" w:cs="Arial"/>
                <w:noProof w:val="0"/>
                <w:w w:val="99"/>
                <w:sz w:val="20"/>
                <w:szCs w:val="20"/>
                <w:lang w:val="en-GB" w:eastAsia="en-GB"/>
              </w:rPr>
              <w:t>2</w:t>
            </w:r>
          </w:p>
        </w:tc>
        <w:tc>
          <w:tcPr>
            <w:tcW w:w="626" w:type="pct"/>
            <w:shd w:val="clear" w:color="auto" w:fill="auto"/>
          </w:tcPr>
          <w:p w14:paraId="77F2CA81"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0,2</w:t>
            </w:r>
          </w:p>
        </w:tc>
      </w:tr>
      <w:tr w:rsidR="00B84F09" w:rsidRPr="00061006" w14:paraId="4ECAC055" w14:textId="77777777" w:rsidTr="00B84F09">
        <w:trPr>
          <w:trHeight w:hRule="exact" w:val="245"/>
          <w:jc w:val="center"/>
        </w:trPr>
        <w:tc>
          <w:tcPr>
            <w:tcW w:w="553" w:type="pct"/>
            <w:shd w:val="clear" w:color="auto" w:fill="auto"/>
          </w:tcPr>
          <w:p w14:paraId="614685ED"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570" w:type="pct"/>
            <w:shd w:val="clear" w:color="auto" w:fill="auto"/>
          </w:tcPr>
          <w:p w14:paraId="698CC424"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732" w:type="pct"/>
            <w:shd w:val="clear" w:color="auto" w:fill="auto"/>
          </w:tcPr>
          <w:p w14:paraId="584D7A42" w14:textId="77777777" w:rsidR="00B84F09" w:rsidRPr="00061006" w:rsidRDefault="00B84F09" w:rsidP="00B84F09">
            <w:pPr>
              <w:widowControl w:val="0"/>
              <w:autoSpaceDE w:val="0"/>
              <w:autoSpaceDN w:val="0"/>
              <w:adjustRightInd w:val="0"/>
              <w:spacing w:after="0" w:line="226" w:lineRule="exact"/>
              <w:ind w:left="314"/>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H</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pacing w:val="-1"/>
                <w:sz w:val="20"/>
                <w:szCs w:val="20"/>
                <w:lang w:val="en-GB" w:eastAsia="en-GB"/>
              </w:rPr>
              <w:t>B</w:t>
            </w:r>
            <w:r w:rsidRPr="00061006">
              <w:rPr>
                <w:rFonts w:ascii="Arial" w:eastAsia="Times New Roman" w:hAnsi="Arial" w:cs="Arial"/>
                <w:noProof w:val="0"/>
                <w:sz w:val="20"/>
                <w:szCs w:val="20"/>
                <w:lang w:val="en-GB" w:eastAsia="en-GB"/>
              </w:rPr>
              <w:t>)</w:t>
            </w:r>
          </w:p>
        </w:tc>
        <w:tc>
          <w:tcPr>
            <w:tcW w:w="507" w:type="pct"/>
            <w:shd w:val="clear" w:color="auto" w:fill="auto"/>
          </w:tcPr>
          <w:p w14:paraId="2F58265F" w14:textId="77777777" w:rsidR="00B84F09" w:rsidRPr="00061006" w:rsidRDefault="00B84F09" w:rsidP="00B84F09">
            <w:pPr>
              <w:widowControl w:val="0"/>
              <w:autoSpaceDE w:val="0"/>
              <w:autoSpaceDN w:val="0"/>
              <w:adjustRightInd w:val="0"/>
              <w:spacing w:after="0" w:line="226"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3,4</w:t>
            </w:r>
          </w:p>
        </w:tc>
        <w:tc>
          <w:tcPr>
            <w:tcW w:w="633" w:type="pct"/>
            <w:shd w:val="clear" w:color="auto" w:fill="auto"/>
          </w:tcPr>
          <w:p w14:paraId="63C4CFAB" w14:textId="77777777" w:rsidR="00B84F09" w:rsidRPr="00061006" w:rsidRDefault="00B84F09" w:rsidP="00B84F09">
            <w:pPr>
              <w:widowControl w:val="0"/>
              <w:autoSpaceDE w:val="0"/>
              <w:autoSpaceDN w:val="0"/>
              <w:adjustRightInd w:val="0"/>
              <w:spacing w:after="0" w:line="226" w:lineRule="exact"/>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A</w:t>
            </w:r>
          </w:p>
        </w:tc>
        <w:tc>
          <w:tcPr>
            <w:tcW w:w="649" w:type="pct"/>
            <w:shd w:val="clear" w:color="auto" w:fill="auto"/>
          </w:tcPr>
          <w:p w14:paraId="105FC610" w14:textId="77777777" w:rsidR="00B84F09" w:rsidRPr="00061006" w:rsidRDefault="00B84F09" w:rsidP="00B84F09">
            <w:pPr>
              <w:widowControl w:val="0"/>
              <w:autoSpaceDE w:val="0"/>
              <w:autoSpaceDN w:val="0"/>
              <w:adjustRightInd w:val="0"/>
              <w:spacing w:after="0" w:line="226"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3,7</w:t>
            </w:r>
          </w:p>
        </w:tc>
        <w:tc>
          <w:tcPr>
            <w:tcW w:w="731" w:type="pct"/>
            <w:shd w:val="clear" w:color="auto" w:fill="auto"/>
          </w:tcPr>
          <w:p w14:paraId="453E1FB7" w14:textId="77777777" w:rsidR="00B84F09" w:rsidRPr="00061006" w:rsidRDefault="00B84F09" w:rsidP="00B84F09">
            <w:pPr>
              <w:widowControl w:val="0"/>
              <w:autoSpaceDE w:val="0"/>
              <w:autoSpaceDN w:val="0"/>
              <w:adjustRightInd w:val="0"/>
              <w:spacing w:after="0" w:line="226" w:lineRule="exact"/>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A</w:t>
            </w:r>
          </w:p>
        </w:tc>
        <w:tc>
          <w:tcPr>
            <w:tcW w:w="626" w:type="pct"/>
            <w:shd w:val="clear" w:color="auto" w:fill="auto"/>
          </w:tcPr>
          <w:p w14:paraId="7B538964" w14:textId="77777777" w:rsidR="00B84F09" w:rsidRPr="00061006" w:rsidRDefault="00B84F09" w:rsidP="00B84F09">
            <w:pPr>
              <w:widowControl w:val="0"/>
              <w:autoSpaceDE w:val="0"/>
              <w:autoSpaceDN w:val="0"/>
              <w:adjustRightInd w:val="0"/>
              <w:spacing w:after="0" w:line="226"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4,1</w:t>
            </w:r>
          </w:p>
        </w:tc>
      </w:tr>
      <w:tr w:rsidR="00B84F09" w:rsidRPr="00061006" w14:paraId="237FB246" w14:textId="77777777" w:rsidTr="00B84F09">
        <w:trPr>
          <w:trHeight w:hRule="exact" w:val="245"/>
          <w:jc w:val="center"/>
        </w:trPr>
        <w:tc>
          <w:tcPr>
            <w:tcW w:w="553" w:type="pct"/>
            <w:shd w:val="clear" w:color="auto" w:fill="auto"/>
          </w:tcPr>
          <w:p w14:paraId="53415239"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570" w:type="pct"/>
            <w:shd w:val="clear" w:color="auto" w:fill="auto"/>
          </w:tcPr>
          <w:p w14:paraId="0BFC2A47"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732" w:type="pct"/>
            <w:shd w:val="clear" w:color="auto" w:fill="auto"/>
          </w:tcPr>
          <w:p w14:paraId="63EEA9E7" w14:textId="77777777" w:rsidR="00B84F09" w:rsidRPr="00061006" w:rsidRDefault="00B84F09" w:rsidP="00B84F09">
            <w:pPr>
              <w:widowControl w:val="0"/>
              <w:autoSpaceDE w:val="0"/>
              <w:autoSpaceDN w:val="0"/>
              <w:adjustRightInd w:val="0"/>
              <w:spacing w:after="0" w:line="226" w:lineRule="exact"/>
              <w:ind w:left="35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pacing w:val="1"/>
                <w:sz w:val="20"/>
                <w:szCs w:val="20"/>
                <w:lang w:val="en-GB" w:eastAsia="en-GB"/>
              </w:rPr>
              <w:t>I</w:t>
            </w:r>
            <w:r w:rsidRPr="00061006">
              <w:rPr>
                <w:rFonts w:ascii="Arial" w:eastAsia="Times New Roman" w:hAnsi="Arial" w:cs="Arial"/>
                <w:noProof w:val="0"/>
                <w:spacing w:val="3"/>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pacing w:val="-1"/>
                <w:sz w:val="20"/>
                <w:szCs w:val="20"/>
                <w:lang w:val="en-GB" w:eastAsia="en-GB"/>
              </w:rPr>
              <w:t>B</w:t>
            </w:r>
            <w:r w:rsidRPr="00061006">
              <w:rPr>
                <w:rFonts w:ascii="Arial" w:eastAsia="Times New Roman" w:hAnsi="Arial" w:cs="Arial"/>
                <w:noProof w:val="0"/>
                <w:sz w:val="20"/>
                <w:szCs w:val="20"/>
                <w:lang w:val="en-GB" w:eastAsia="en-GB"/>
              </w:rPr>
              <w:t>)</w:t>
            </w:r>
          </w:p>
        </w:tc>
        <w:tc>
          <w:tcPr>
            <w:tcW w:w="507" w:type="pct"/>
            <w:shd w:val="clear" w:color="auto" w:fill="auto"/>
          </w:tcPr>
          <w:p w14:paraId="55F8E107" w14:textId="77777777" w:rsidR="00B84F09" w:rsidRPr="00061006" w:rsidRDefault="00B84F09" w:rsidP="00B84F09">
            <w:pPr>
              <w:widowControl w:val="0"/>
              <w:autoSpaceDE w:val="0"/>
              <w:autoSpaceDN w:val="0"/>
              <w:adjustRightInd w:val="0"/>
              <w:spacing w:after="0" w:line="226"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2,0</w:t>
            </w:r>
          </w:p>
        </w:tc>
        <w:tc>
          <w:tcPr>
            <w:tcW w:w="633" w:type="pct"/>
            <w:shd w:val="clear" w:color="auto" w:fill="auto"/>
          </w:tcPr>
          <w:p w14:paraId="47DDA8C7" w14:textId="77777777" w:rsidR="00B84F09" w:rsidRPr="00061006" w:rsidRDefault="00B84F09" w:rsidP="00B84F09">
            <w:pPr>
              <w:widowControl w:val="0"/>
              <w:autoSpaceDE w:val="0"/>
              <w:autoSpaceDN w:val="0"/>
              <w:adjustRightInd w:val="0"/>
              <w:spacing w:after="0" w:line="226" w:lineRule="exact"/>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B</w:t>
            </w:r>
          </w:p>
        </w:tc>
        <w:tc>
          <w:tcPr>
            <w:tcW w:w="649" w:type="pct"/>
            <w:shd w:val="clear" w:color="auto" w:fill="auto"/>
          </w:tcPr>
          <w:p w14:paraId="1DA0AEF7" w14:textId="77777777" w:rsidR="00B84F09" w:rsidRPr="00061006" w:rsidRDefault="00B84F09" w:rsidP="00B84F09">
            <w:pPr>
              <w:widowControl w:val="0"/>
              <w:autoSpaceDE w:val="0"/>
              <w:autoSpaceDN w:val="0"/>
              <w:adjustRightInd w:val="0"/>
              <w:spacing w:after="0" w:line="226"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4,7</w:t>
            </w:r>
          </w:p>
        </w:tc>
        <w:tc>
          <w:tcPr>
            <w:tcW w:w="731" w:type="pct"/>
            <w:shd w:val="clear" w:color="auto" w:fill="auto"/>
          </w:tcPr>
          <w:p w14:paraId="3864F6F3" w14:textId="77777777" w:rsidR="00B84F09" w:rsidRPr="00061006" w:rsidRDefault="00B84F09" w:rsidP="00B84F09">
            <w:pPr>
              <w:widowControl w:val="0"/>
              <w:autoSpaceDE w:val="0"/>
              <w:autoSpaceDN w:val="0"/>
              <w:adjustRightInd w:val="0"/>
              <w:spacing w:after="0" w:line="226" w:lineRule="exact"/>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B</w:t>
            </w:r>
          </w:p>
        </w:tc>
        <w:tc>
          <w:tcPr>
            <w:tcW w:w="626" w:type="pct"/>
            <w:shd w:val="clear" w:color="auto" w:fill="auto"/>
          </w:tcPr>
          <w:p w14:paraId="14628B1E" w14:textId="77777777" w:rsidR="00B84F09" w:rsidRPr="00061006" w:rsidRDefault="00B84F09" w:rsidP="00B84F09">
            <w:pPr>
              <w:widowControl w:val="0"/>
              <w:autoSpaceDE w:val="0"/>
              <w:autoSpaceDN w:val="0"/>
              <w:adjustRightInd w:val="0"/>
              <w:spacing w:after="0" w:line="226"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4,6</w:t>
            </w:r>
          </w:p>
        </w:tc>
      </w:tr>
      <w:tr w:rsidR="00B84F09" w:rsidRPr="00061006" w14:paraId="054B466A" w14:textId="77777777" w:rsidTr="00B84F09">
        <w:trPr>
          <w:trHeight w:hRule="exact" w:val="245"/>
          <w:jc w:val="center"/>
        </w:trPr>
        <w:tc>
          <w:tcPr>
            <w:tcW w:w="553" w:type="pct"/>
            <w:shd w:val="clear" w:color="auto" w:fill="auto"/>
          </w:tcPr>
          <w:p w14:paraId="74E6FFFE"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570" w:type="pct"/>
            <w:shd w:val="clear" w:color="auto" w:fill="auto"/>
          </w:tcPr>
          <w:p w14:paraId="5CF7A7EF" w14:textId="77777777" w:rsidR="00B84F09" w:rsidRPr="00061006" w:rsidRDefault="00B84F09" w:rsidP="00B84F09">
            <w:pPr>
              <w:widowControl w:val="0"/>
              <w:autoSpaceDE w:val="0"/>
              <w:autoSpaceDN w:val="0"/>
              <w:adjustRightInd w:val="0"/>
              <w:spacing w:after="0" w:line="240" w:lineRule="auto"/>
              <w:jc w:val="left"/>
              <w:rPr>
                <w:rFonts w:ascii="Arial" w:eastAsia="Times New Roman" w:hAnsi="Arial" w:cs="Arial"/>
                <w:noProof w:val="0"/>
                <w:sz w:val="20"/>
                <w:szCs w:val="20"/>
                <w:lang w:val="en-GB" w:eastAsia="en-GB"/>
              </w:rPr>
            </w:pPr>
          </w:p>
        </w:tc>
        <w:tc>
          <w:tcPr>
            <w:tcW w:w="732" w:type="pct"/>
            <w:shd w:val="clear" w:color="auto" w:fill="auto"/>
          </w:tcPr>
          <w:p w14:paraId="23F274FC" w14:textId="77777777" w:rsidR="00B84F09" w:rsidRPr="00061006" w:rsidRDefault="00B84F09" w:rsidP="00B84F09">
            <w:pPr>
              <w:widowControl w:val="0"/>
              <w:autoSpaceDE w:val="0"/>
              <w:autoSpaceDN w:val="0"/>
              <w:adjustRightInd w:val="0"/>
              <w:spacing w:after="0" w:line="223" w:lineRule="exact"/>
              <w:ind w:left="331"/>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z w:val="20"/>
                <w:szCs w:val="20"/>
                <w:lang w:val="en-GB" w:eastAsia="en-GB"/>
              </w:rPr>
              <w:t>J</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pacing w:val="-4"/>
                <w:sz w:val="20"/>
                <w:szCs w:val="20"/>
                <w:lang w:val="en-GB" w:eastAsia="en-GB"/>
              </w:rPr>
              <w:t>%</w:t>
            </w:r>
            <w:r w:rsidRPr="00061006">
              <w:rPr>
                <w:rFonts w:ascii="Arial" w:eastAsia="Times New Roman" w:hAnsi="Arial" w:cs="Arial"/>
                <w:noProof w:val="0"/>
                <w:spacing w:val="-1"/>
                <w:sz w:val="20"/>
                <w:szCs w:val="20"/>
                <w:lang w:val="en-GB" w:eastAsia="en-GB"/>
              </w:rPr>
              <w:t>B</w:t>
            </w:r>
            <w:r w:rsidRPr="00061006">
              <w:rPr>
                <w:rFonts w:ascii="Arial" w:eastAsia="Times New Roman" w:hAnsi="Arial" w:cs="Arial"/>
                <w:noProof w:val="0"/>
                <w:sz w:val="20"/>
                <w:szCs w:val="20"/>
                <w:lang w:val="en-GB" w:eastAsia="en-GB"/>
              </w:rPr>
              <w:t>)</w:t>
            </w:r>
          </w:p>
        </w:tc>
        <w:tc>
          <w:tcPr>
            <w:tcW w:w="507" w:type="pct"/>
            <w:shd w:val="clear" w:color="auto" w:fill="auto"/>
          </w:tcPr>
          <w:p w14:paraId="277EB660"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2,4</w:t>
            </w:r>
          </w:p>
        </w:tc>
        <w:tc>
          <w:tcPr>
            <w:tcW w:w="633" w:type="pct"/>
            <w:shd w:val="clear" w:color="auto" w:fill="auto"/>
          </w:tcPr>
          <w:p w14:paraId="432737A6" w14:textId="77777777" w:rsidR="00B84F09" w:rsidRPr="00061006" w:rsidRDefault="00B84F09" w:rsidP="00B84F09">
            <w:pPr>
              <w:widowControl w:val="0"/>
              <w:autoSpaceDE w:val="0"/>
              <w:autoSpaceDN w:val="0"/>
              <w:adjustRightInd w:val="0"/>
              <w:spacing w:after="0" w:line="223" w:lineRule="exact"/>
              <w:ind w:left="367" w:right="38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C</w:t>
            </w:r>
          </w:p>
        </w:tc>
        <w:tc>
          <w:tcPr>
            <w:tcW w:w="649" w:type="pct"/>
            <w:shd w:val="clear" w:color="auto" w:fill="auto"/>
          </w:tcPr>
          <w:p w14:paraId="528EACAD"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8,5</w:t>
            </w:r>
          </w:p>
        </w:tc>
        <w:tc>
          <w:tcPr>
            <w:tcW w:w="731" w:type="pct"/>
            <w:shd w:val="clear" w:color="auto" w:fill="auto"/>
          </w:tcPr>
          <w:p w14:paraId="46834CBA" w14:textId="77777777" w:rsidR="00B84F09" w:rsidRPr="00061006" w:rsidRDefault="00B84F09" w:rsidP="00B84F09">
            <w:pPr>
              <w:widowControl w:val="0"/>
              <w:autoSpaceDE w:val="0"/>
              <w:autoSpaceDN w:val="0"/>
              <w:adjustRightInd w:val="0"/>
              <w:spacing w:after="0" w:line="223" w:lineRule="exact"/>
              <w:ind w:left="462" w:right="46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C</w:t>
            </w:r>
          </w:p>
        </w:tc>
        <w:tc>
          <w:tcPr>
            <w:tcW w:w="626" w:type="pct"/>
            <w:shd w:val="clear" w:color="auto" w:fill="auto"/>
          </w:tcPr>
          <w:p w14:paraId="36235A48"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8,6</w:t>
            </w:r>
          </w:p>
        </w:tc>
      </w:tr>
      <w:tr w:rsidR="00B84F09" w:rsidRPr="00061006" w14:paraId="37C34274" w14:textId="77777777" w:rsidTr="00B84F09">
        <w:trPr>
          <w:trHeight w:hRule="exact" w:val="245"/>
          <w:jc w:val="center"/>
        </w:trPr>
        <w:tc>
          <w:tcPr>
            <w:tcW w:w="553" w:type="pct"/>
            <w:shd w:val="clear" w:color="auto" w:fill="auto"/>
          </w:tcPr>
          <w:p w14:paraId="33D90436" w14:textId="77777777" w:rsidR="00B84F09" w:rsidRPr="00061006" w:rsidRDefault="00B84F09" w:rsidP="00B84F09">
            <w:pPr>
              <w:widowControl w:val="0"/>
              <w:autoSpaceDE w:val="0"/>
              <w:autoSpaceDN w:val="0"/>
              <w:adjustRightInd w:val="0"/>
              <w:spacing w:after="0" w:line="223" w:lineRule="exact"/>
              <w:ind w:left="393" w:right="38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w:t>
            </w:r>
          </w:p>
        </w:tc>
        <w:tc>
          <w:tcPr>
            <w:tcW w:w="570" w:type="pct"/>
            <w:shd w:val="clear" w:color="auto" w:fill="auto"/>
          </w:tcPr>
          <w:p w14:paraId="27834BD5" w14:textId="77777777" w:rsidR="00B84F09" w:rsidRPr="00061006" w:rsidRDefault="00B84F09" w:rsidP="00B84F09">
            <w:pPr>
              <w:widowControl w:val="0"/>
              <w:autoSpaceDE w:val="0"/>
              <w:autoSpaceDN w:val="0"/>
              <w:adjustRightInd w:val="0"/>
              <w:spacing w:after="0" w:line="223" w:lineRule="exact"/>
              <w:ind w:left="336" w:right="33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7,4</w:t>
            </w:r>
          </w:p>
        </w:tc>
        <w:tc>
          <w:tcPr>
            <w:tcW w:w="732" w:type="pct"/>
            <w:shd w:val="clear" w:color="auto" w:fill="auto"/>
          </w:tcPr>
          <w:p w14:paraId="7300F767" w14:textId="77777777" w:rsidR="00B84F09" w:rsidRPr="00061006" w:rsidRDefault="00B84F09" w:rsidP="00B84F09">
            <w:pPr>
              <w:widowControl w:val="0"/>
              <w:autoSpaceDE w:val="0"/>
              <w:autoSpaceDN w:val="0"/>
              <w:adjustRightInd w:val="0"/>
              <w:spacing w:after="0" w:line="223" w:lineRule="exact"/>
              <w:ind w:left="544" w:right="54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w:t>
            </w:r>
          </w:p>
        </w:tc>
        <w:tc>
          <w:tcPr>
            <w:tcW w:w="507" w:type="pct"/>
            <w:shd w:val="clear" w:color="auto" w:fill="auto"/>
          </w:tcPr>
          <w:p w14:paraId="07202022"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7,4</w:t>
            </w:r>
          </w:p>
        </w:tc>
        <w:tc>
          <w:tcPr>
            <w:tcW w:w="633" w:type="pct"/>
            <w:shd w:val="clear" w:color="auto" w:fill="auto"/>
          </w:tcPr>
          <w:p w14:paraId="767D799C" w14:textId="77777777" w:rsidR="00B84F09" w:rsidRPr="00061006" w:rsidRDefault="00B84F09" w:rsidP="00B84F09">
            <w:pPr>
              <w:widowControl w:val="0"/>
              <w:autoSpaceDE w:val="0"/>
              <w:autoSpaceDN w:val="0"/>
              <w:adjustRightInd w:val="0"/>
              <w:spacing w:after="0" w:line="223" w:lineRule="exact"/>
              <w:ind w:left="367" w:right="38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D</w:t>
            </w:r>
          </w:p>
        </w:tc>
        <w:tc>
          <w:tcPr>
            <w:tcW w:w="649" w:type="pct"/>
            <w:shd w:val="clear" w:color="auto" w:fill="auto"/>
          </w:tcPr>
          <w:p w14:paraId="46AF5DE4"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2,7</w:t>
            </w:r>
          </w:p>
        </w:tc>
        <w:tc>
          <w:tcPr>
            <w:tcW w:w="731" w:type="pct"/>
            <w:shd w:val="clear" w:color="auto" w:fill="auto"/>
          </w:tcPr>
          <w:p w14:paraId="50B1D65C" w14:textId="77777777" w:rsidR="00B84F09" w:rsidRPr="00061006" w:rsidRDefault="00B84F09" w:rsidP="00B84F09">
            <w:pPr>
              <w:widowControl w:val="0"/>
              <w:autoSpaceDE w:val="0"/>
              <w:autoSpaceDN w:val="0"/>
              <w:adjustRightInd w:val="0"/>
              <w:spacing w:after="0" w:line="223" w:lineRule="exact"/>
              <w:ind w:left="462" w:right="46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D</w:t>
            </w:r>
          </w:p>
        </w:tc>
        <w:tc>
          <w:tcPr>
            <w:tcW w:w="626" w:type="pct"/>
            <w:shd w:val="clear" w:color="auto" w:fill="auto"/>
          </w:tcPr>
          <w:p w14:paraId="51795BCA"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2,7</w:t>
            </w:r>
          </w:p>
        </w:tc>
      </w:tr>
      <w:tr w:rsidR="00B84F09" w:rsidRPr="00061006" w14:paraId="75E8269B" w14:textId="77777777" w:rsidTr="00B84F09">
        <w:trPr>
          <w:trHeight w:hRule="exact" w:val="245"/>
          <w:jc w:val="center"/>
        </w:trPr>
        <w:tc>
          <w:tcPr>
            <w:tcW w:w="553" w:type="pct"/>
            <w:shd w:val="clear" w:color="auto" w:fill="auto"/>
          </w:tcPr>
          <w:p w14:paraId="58D92F76" w14:textId="77777777" w:rsidR="00B84F09" w:rsidRPr="00061006" w:rsidRDefault="00B84F09" w:rsidP="00B84F09">
            <w:pPr>
              <w:widowControl w:val="0"/>
              <w:autoSpaceDE w:val="0"/>
              <w:autoSpaceDN w:val="0"/>
              <w:adjustRightInd w:val="0"/>
              <w:spacing w:after="0" w:line="223" w:lineRule="exact"/>
              <w:ind w:left="314" w:right="31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4 </w:t>
            </w:r>
            <w:r w:rsidRPr="00061006">
              <w:rPr>
                <w:rFonts w:ascii="Arial" w:eastAsia="Times New Roman" w:hAnsi="Arial" w:cs="Arial"/>
                <w:noProof w:val="0"/>
                <w:w w:val="99"/>
                <w:sz w:val="20"/>
                <w:szCs w:val="20"/>
                <w:lang w:val="en-GB" w:eastAsia="en-GB"/>
              </w:rPr>
              <w:t>A</w:t>
            </w:r>
          </w:p>
        </w:tc>
        <w:tc>
          <w:tcPr>
            <w:tcW w:w="570" w:type="pct"/>
            <w:shd w:val="clear" w:color="auto" w:fill="auto"/>
          </w:tcPr>
          <w:p w14:paraId="1EFE9B1C" w14:textId="77777777" w:rsidR="00B84F09" w:rsidRPr="00061006" w:rsidRDefault="00B84F09" w:rsidP="00B84F09">
            <w:pPr>
              <w:widowControl w:val="0"/>
              <w:autoSpaceDE w:val="0"/>
              <w:autoSpaceDN w:val="0"/>
              <w:adjustRightInd w:val="0"/>
              <w:spacing w:after="0" w:line="223" w:lineRule="exact"/>
              <w:ind w:left="290" w:right="29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18,2</w:t>
            </w:r>
          </w:p>
        </w:tc>
        <w:tc>
          <w:tcPr>
            <w:tcW w:w="732" w:type="pct"/>
            <w:shd w:val="clear" w:color="auto" w:fill="auto"/>
          </w:tcPr>
          <w:p w14:paraId="28914176" w14:textId="77777777" w:rsidR="00B84F09" w:rsidRPr="00061006" w:rsidRDefault="00B84F09" w:rsidP="00B84F09">
            <w:pPr>
              <w:widowControl w:val="0"/>
              <w:autoSpaceDE w:val="0"/>
              <w:autoSpaceDN w:val="0"/>
              <w:adjustRightInd w:val="0"/>
              <w:spacing w:after="0" w:line="223" w:lineRule="exact"/>
              <w:ind w:left="465"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4 </w:t>
            </w:r>
            <w:r w:rsidRPr="00061006">
              <w:rPr>
                <w:rFonts w:ascii="Arial" w:eastAsia="Times New Roman" w:hAnsi="Arial" w:cs="Arial"/>
                <w:noProof w:val="0"/>
                <w:w w:val="99"/>
                <w:sz w:val="20"/>
                <w:szCs w:val="20"/>
                <w:lang w:val="en-GB" w:eastAsia="en-GB"/>
              </w:rPr>
              <w:t>A</w:t>
            </w:r>
          </w:p>
        </w:tc>
        <w:tc>
          <w:tcPr>
            <w:tcW w:w="507" w:type="pct"/>
            <w:shd w:val="clear" w:color="auto" w:fill="auto"/>
          </w:tcPr>
          <w:p w14:paraId="67891FDC" w14:textId="77777777" w:rsidR="00B84F09" w:rsidRPr="00061006" w:rsidRDefault="00B84F09" w:rsidP="00B84F09">
            <w:pPr>
              <w:widowControl w:val="0"/>
              <w:autoSpaceDE w:val="0"/>
              <w:autoSpaceDN w:val="0"/>
              <w:adjustRightInd w:val="0"/>
              <w:spacing w:after="0" w:line="223" w:lineRule="exact"/>
              <w:ind w:left="27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16,7</w:t>
            </w:r>
          </w:p>
        </w:tc>
        <w:tc>
          <w:tcPr>
            <w:tcW w:w="633" w:type="pct"/>
            <w:shd w:val="clear" w:color="auto" w:fill="auto"/>
          </w:tcPr>
          <w:p w14:paraId="12982C84" w14:textId="77777777" w:rsidR="00B84F09" w:rsidRPr="00061006" w:rsidRDefault="00B84F09" w:rsidP="00B84F09">
            <w:pPr>
              <w:widowControl w:val="0"/>
              <w:autoSpaceDE w:val="0"/>
              <w:autoSpaceDN w:val="0"/>
              <w:adjustRightInd w:val="0"/>
              <w:spacing w:after="0" w:line="223" w:lineRule="exact"/>
              <w:ind w:left="370" w:right="38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E</w:t>
            </w:r>
          </w:p>
        </w:tc>
        <w:tc>
          <w:tcPr>
            <w:tcW w:w="649" w:type="pct"/>
            <w:shd w:val="clear" w:color="auto" w:fill="auto"/>
          </w:tcPr>
          <w:p w14:paraId="72F08583"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5,5</w:t>
            </w:r>
          </w:p>
        </w:tc>
        <w:tc>
          <w:tcPr>
            <w:tcW w:w="731" w:type="pct"/>
            <w:shd w:val="clear" w:color="auto" w:fill="auto"/>
          </w:tcPr>
          <w:p w14:paraId="103EF053" w14:textId="77777777" w:rsidR="00B84F09" w:rsidRPr="00061006" w:rsidRDefault="00B84F09" w:rsidP="00B84F09">
            <w:pPr>
              <w:widowControl w:val="0"/>
              <w:autoSpaceDE w:val="0"/>
              <w:autoSpaceDN w:val="0"/>
              <w:adjustRightInd w:val="0"/>
              <w:spacing w:after="0" w:line="223" w:lineRule="exact"/>
              <w:ind w:left="464"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E</w:t>
            </w:r>
          </w:p>
        </w:tc>
        <w:tc>
          <w:tcPr>
            <w:tcW w:w="626" w:type="pct"/>
            <w:shd w:val="clear" w:color="auto" w:fill="auto"/>
          </w:tcPr>
          <w:p w14:paraId="59964BD6"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4,2</w:t>
            </w:r>
          </w:p>
        </w:tc>
      </w:tr>
      <w:tr w:rsidR="00B84F09" w:rsidRPr="00061006" w14:paraId="736616CD" w14:textId="77777777" w:rsidTr="00B84F09">
        <w:trPr>
          <w:trHeight w:hRule="exact" w:val="245"/>
          <w:jc w:val="center"/>
        </w:trPr>
        <w:tc>
          <w:tcPr>
            <w:tcW w:w="553" w:type="pct"/>
            <w:shd w:val="clear" w:color="auto" w:fill="auto"/>
          </w:tcPr>
          <w:p w14:paraId="661E0EA7" w14:textId="77777777" w:rsidR="00B84F09" w:rsidRPr="00061006" w:rsidRDefault="00B84F09" w:rsidP="00B84F09">
            <w:pPr>
              <w:widowControl w:val="0"/>
              <w:autoSpaceDE w:val="0"/>
              <w:autoSpaceDN w:val="0"/>
              <w:adjustRightInd w:val="0"/>
              <w:spacing w:after="0" w:line="223" w:lineRule="exact"/>
              <w:ind w:left="314" w:right="31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4 </w:t>
            </w:r>
            <w:r w:rsidRPr="00061006">
              <w:rPr>
                <w:rFonts w:ascii="Arial" w:eastAsia="Times New Roman" w:hAnsi="Arial" w:cs="Arial"/>
                <w:noProof w:val="0"/>
                <w:w w:val="99"/>
                <w:sz w:val="20"/>
                <w:szCs w:val="20"/>
                <w:lang w:val="en-GB" w:eastAsia="en-GB"/>
              </w:rPr>
              <w:t>B</w:t>
            </w:r>
          </w:p>
        </w:tc>
        <w:tc>
          <w:tcPr>
            <w:tcW w:w="570" w:type="pct"/>
            <w:shd w:val="clear" w:color="auto" w:fill="auto"/>
          </w:tcPr>
          <w:p w14:paraId="2A2510BC" w14:textId="77777777" w:rsidR="00B84F09" w:rsidRPr="00061006" w:rsidRDefault="00B84F09" w:rsidP="00B84F09">
            <w:pPr>
              <w:widowControl w:val="0"/>
              <w:autoSpaceDE w:val="0"/>
              <w:autoSpaceDN w:val="0"/>
              <w:adjustRightInd w:val="0"/>
              <w:spacing w:after="0" w:line="223" w:lineRule="exact"/>
              <w:ind w:left="336" w:right="33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5,0</w:t>
            </w:r>
          </w:p>
        </w:tc>
        <w:tc>
          <w:tcPr>
            <w:tcW w:w="732" w:type="pct"/>
            <w:shd w:val="clear" w:color="auto" w:fill="auto"/>
          </w:tcPr>
          <w:p w14:paraId="6AFFBDA2" w14:textId="77777777" w:rsidR="00B84F09" w:rsidRPr="00061006" w:rsidRDefault="00B84F09" w:rsidP="00B84F09">
            <w:pPr>
              <w:widowControl w:val="0"/>
              <w:autoSpaceDE w:val="0"/>
              <w:autoSpaceDN w:val="0"/>
              <w:adjustRightInd w:val="0"/>
              <w:spacing w:after="0" w:line="223" w:lineRule="exact"/>
              <w:ind w:left="465"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4 </w:t>
            </w:r>
            <w:r w:rsidRPr="00061006">
              <w:rPr>
                <w:rFonts w:ascii="Arial" w:eastAsia="Times New Roman" w:hAnsi="Arial" w:cs="Arial"/>
                <w:noProof w:val="0"/>
                <w:w w:val="99"/>
                <w:sz w:val="20"/>
                <w:szCs w:val="20"/>
                <w:lang w:val="en-GB" w:eastAsia="en-GB"/>
              </w:rPr>
              <w:t>B</w:t>
            </w:r>
          </w:p>
        </w:tc>
        <w:tc>
          <w:tcPr>
            <w:tcW w:w="507" w:type="pct"/>
            <w:shd w:val="clear" w:color="auto" w:fill="auto"/>
          </w:tcPr>
          <w:p w14:paraId="701AD8AC" w14:textId="77777777" w:rsidR="00B84F09" w:rsidRPr="00061006" w:rsidRDefault="00B84F09" w:rsidP="00B84F09">
            <w:pPr>
              <w:widowControl w:val="0"/>
              <w:autoSpaceDE w:val="0"/>
              <w:autoSpaceDN w:val="0"/>
              <w:adjustRightInd w:val="0"/>
              <w:spacing w:after="0" w:line="223" w:lineRule="exact"/>
              <w:ind w:left="281" w:right="27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6,5</w:t>
            </w:r>
          </w:p>
        </w:tc>
        <w:tc>
          <w:tcPr>
            <w:tcW w:w="633" w:type="pct"/>
            <w:shd w:val="clear" w:color="auto" w:fill="auto"/>
          </w:tcPr>
          <w:p w14:paraId="50F7432F" w14:textId="77777777" w:rsidR="00B84F09" w:rsidRPr="00061006" w:rsidRDefault="00B84F09" w:rsidP="00B84F09">
            <w:pPr>
              <w:widowControl w:val="0"/>
              <w:autoSpaceDE w:val="0"/>
              <w:autoSpaceDN w:val="0"/>
              <w:adjustRightInd w:val="0"/>
              <w:spacing w:after="0" w:line="223" w:lineRule="exact"/>
              <w:ind w:left="374" w:right="391"/>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F</w:t>
            </w:r>
          </w:p>
        </w:tc>
        <w:tc>
          <w:tcPr>
            <w:tcW w:w="649" w:type="pct"/>
            <w:shd w:val="clear" w:color="auto" w:fill="auto"/>
          </w:tcPr>
          <w:p w14:paraId="38D92FED" w14:textId="77777777" w:rsidR="00B84F09" w:rsidRPr="00061006" w:rsidRDefault="00B84F09" w:rsidP="00B84F09">
            <w:pPr>
              <w:widowControl w:val="0"/>
              <w:autoSpaceDE w:val="0"/>
              <w:autoSpaceDN w:val="0"/>
              <w:adjustRightInd w:val="0"/>
              <w:spacing w:after="0" w:line="223" w:lineRule="exact"/>
              <w:ind w:left="402" w:right="4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3,3</w:t>
            </w:r>
          </w:p>
        </w:tc>
        <w:tc>
          <w:tcPr>
            <w:tcW w:w="731" w:type="pct"/>
            <w:shd w:val="clear" w:color="auto" w:fill="auto"/>
          </w:tcPr>
          <w:p w14:paraId="7F10665E" w14:textId="77777777" w:rsidR="00B84F09" w:rsidRPr="00061006" w:rsidRDefault="00B84F09" w:rsidP="00B84F09">
            <w:pPr>
              <w:widowControl w:val="0"/>
              <w:autoSpaceDE w:val="0"/>
              <w:autoSpaceDN w:val="0"/>
              <w:adjustRightInd w:val="0"/>
              <w:spacing w:after="0" w:line="223" w:lineRule="exact"/>
              <w:ind w:left="469" w:right="47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F</w:t>
            </w:r>
          </w:p>
        </w:tc>
        <w:tc>
          <w:tcPr>
            <w:tcW w:w="626" w:type="pct"/>
            <w:shd w:val="clear" w:color="auto" w:fill="auto"/>
          </w:tcPr>
          <w:p w14:paraId="33342B18"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3,1</w:t>
            </w:r>
          </w:p>
        </w:tc>
      </w:tr>
      <w:tr w:rsidR="00B84F09" w:rsidRPr="00061006" w14:paraId="352A4D35" w14:textId="77777777" w:rsidTr="00B84F09">
        <w:trPr>
          <w:trHeight w:hRule="exact" w:val="252"/>
          <w:jc w:val="center"/>
        </w:trPr>
        <w:tc>
          <w:tcPr>
            <w:tcW w:w="553" w:type="pct"/>
            <w:shd w:val="clear" w:color="auto" w:fill="auto"/>
          </w:tcPr>
          <w:p w14:paraId="2E85A392" w14:textId="77777777" w:rsidR="00B84F09" w:rsidRPr="00061006" w:rsidRDefault="00B84F09" w:rsidP="00B84F09">
            <w:pPr>
              <w:widowControl w:val="0"/>
              <w:autoSpaceDE w:val="0"/>
              <w:autoSpaceDN w:val="0"/>
              <w:adjustRightInd w:val="0"/>
              <w:spacing w:after="0" w:line="223" w:lineRule="exact"/>
              <w:ind w:left="314" w:right="313"/>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5 </w:t>
            </w:r>
            <w:r w:rsidRPr="00061006">
              <w:rPr>
                <w:rFonts w:ascii="Arial" w:eastAsia="Times New Roman" w:hAnsi="Arial" w:cs="Arial"/>
                <w:noProof w:val="0"/>
                <w:w w:val="99"/>
                <w:sz w:val="20"/>
                <w:szCs w:val="20"/>
                <w:lang w:val="en-GB" w:eastAsia="en-GB"/>
              </w:rPr>
              <w:t>A</w:t>
            </w:r>
          </w:p>
        </w:tc>
        <w:tc>
          <w:tcPr>
            <w:tcW w:w="570" w:type="pct"/>
            <w:shd w:val="clear" w:color="auto" w:fill="auto"/>
          </w:tcPr>
          <w:p w14:paraId="57E0DD7F" w14:textId="77777777" w:rsidR="00B84F09" w:rsidRPr="00061006" w:rsidRDefault="00B84F09" w:rsidP="00B84F09">
            <w:pPr>
              <w:widowControl w:val="0"/>
              <w:autoSpaceDE w:val="0"/>
              <w:autoSpaceDN w:val="0"/>
              <w:adjustRightInd w:val="0"/>
              <w:spacing w:after="0" w:line="223" w:lineRule="exact"/>
              <w:ind w:left="290" w:right="29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16,0</w:t>
            </w:r>
          </w:p>
        </w:tc>
        <w:tc>
          <w:tcPr>
            <w:tcW w:w="732" w:type="pct"/>
            <w:shd w:val="clear" w:color="auto" w:fill="auto"/>
          </w:tcPr>
          <w:p w14:paraId="689E3996" w14:textId="77777777" w:rsidR="00B84F09" w:rsidRPr="00061006" w:rsidRDefault="00B84F09" w:rsidP="00B84F09">
            <w:pPr>
              <w:widowControl w:val="0"/>
              <w:autoSpaceDE w:val="0"/>
              <w:autoSpaceDN w:val="0"/>
              <w:adjustRightInd w:val="0"/>
              <w:spacing w:after="0" w:line="223" w:lineRule="exact"/>
              <w:ind w:left="465" w:right="4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5 </w:t>
            </w:r>
            <w:r w:rsidRPr="00061006">
              <w:rPr>
                <w:rFonts w:ascii="Arial" w:eastAsia="Times New Roman" w:hAnsi="Arial" w:cs="Arial"/>
                <w:noProof w:val="0"/>
                <w:w w:val="99"/>
                <w:sz w:val="20"/>
                <w:szCs w:val="20"/>
                <w:lang w:val="en-GB" w:eastAsia="en-GB"/>
              </w:rPr>
              <w:t>A</w:t>
            </w:r>
          </w:p>
        </w:tc>
        <w:tc>
          <w:tcPr>
            <w:tcW w:w="507" w:type="pct"/>
            <w:shd w:val="clear" w:color="auto" w:fill="auto"/>
          </w:tcPr>
          <w:p w14:paraId="19141147" w14:textId="77777777" w:rsidR="00B84F09" w:rsidRPr="00061006" w:rsidRDefault="00B84F09" w:rsidP="00B84F09">
            <w:pPr>
              <w:widowControl w:val="0"/>
              <w:autoSpaceDE w:val="0"/>
              <w:autoSpaceDN w:val="0"/>
              <w:adjustRightInd w:val="0"/>
              <w:spacing w:after="0" w:line="223" w:lineRule="exact"/>
              <w:ind w:left="270"/>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16,4</w:t>
            </w:r>
          </w:p>
        </w:tc>
        <w:tc>
          <w:tcPr>
            <w:tcW w:w="1282" w:type="pct"/>
            <w:gridSpan w:val="2"/>
            <w:shd w:val="clear" w:color="auto" w:fill="auto"/>
          </w:tcPr>
          <w:p w14:paraId="31E785D8" w14:textId="77777777" w:rsidR="00B84F09" w:rsidRPr="00061006" w:rsidRDefault="00B84F09" w:rsidP="00B84F09">
            <w:pPr>
              <w:widowControl w:val="0"/>
              <w:autoSpaceDE w:val="0"/>
              <w:autoSpaceDN w:val="0"/>
              <w:adjustRightInd w:val="0"/>
              <w:spacing w:before="2" w:after="0" w:line="240" w:lineRule="auto"/>
              <w:ind w:left="402"/>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ășune</w:t>
            </w:r>
            <w:proofErr w:type="spellEnd"/>
            <w:r w:rsidRPr="00061006">
              <w:rPr>
                <w:rFonts w:ascii="Arial" w:eastAsia="Times New Roman" w:hAnsi="Arial" w:cs="Arial"/>
                <w:noProof w:val="0"/>
                <w:spacing w:val="-6"/>
                <w:sz w:val="20"/>
                <w:szCs w:val="20"/>
                <w:lang w:val="en-GB" w:eastAsia="en-GB"/>
              </w:rPr>
              <w:t xml:space="preserve"> </w:t>
            </w:r>
            <w:proofErr w:type="spellStart"/>
            <w:r w:rsidRPr="00061006">
              <w:rPr>
                <w:rFonts w:ascii="Arial" w:eastAsia="Times New Roman" w:hAnsi="Arial" w:cs="Arial"/>
                <w:noProof w:val="0"/>
                <w:sz w:val="20"/>
                <w:szCs w:val="20"/>
                <w:lang w:val="en-GB" w:eastAsia="en-GB"/>
              </w:rPr>
              <w:t>î</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z w:val="20"/>
                <w:szCs w:val="20"/>
                <w:lang w:val="en-GB" w:eastAsia="en-GB"/>
              </w:rPr>
              <w:t>p</w:t>
            </w:r>
            <w:r w:rsidRPr="00061006">
              <w:rPr>
                <w:rFonts w:ascii="Arial" w:eastAsia="Times New Roman" w:hAnsi="Arial" w:cs="Arial"/>
                <w:noProof w:val="0"/>
                <w:spacing w:val="1"/>
                <w:sz w:val="20"/>
                <w:szCs w:val="20"/>
                <w:lang w:val="en-GB" w:eastAsia="en-GB"/>
              </w:rPr>
              <w:t>ă</w:t>
            </w:r>
            <w:r w:rsidRPr="00061006">
              <w:rPr>
                <w:rFonts w:ascii="Arial" w:eastAsia="Times New Roman" w:hAnsi="Arial" w:cs="Arial"/>
                <w:noProof w:val="0"/>
                <w:sz w:val="20"/>
                <w:szCs w:val="20"/>
                <w:lang w:val="en-GB" w:eastAsia="en-GB"/>
              </w:rPr>
              <w:t>d</w:t>
            </w:r>
            <w:r w:rsidRPr="00061006">
              <w:rPr>
                <w:rFonts w:ascii="Arial" w:eastAsia="Times New Roman" w:hAnsi="Arial" w:cs="Arial"/>
                <w:noProof w:val="0"/>
                <w:spacing w:val="1"/>
                <w:sz w:val="20"/>
                <w:szCs w:val="20"/>
                <w:lang w:val="en-GB" w:eastAsia="en-GB"/>
              </w:rPr>
              <w:t>ur</w:t>
            </w:r>
            <w:r w:rsidRPr="00061006">
              <w:rPr>
                <w:rFonts w:ascii="Arial" w:eastAsia="Times New Roman" w:hAnsi="Arial" w:cs="Arial"/>
                <w:noProof w:val="0"/>
                <w:sz w:val="20"/>
                <w:szCs w:val="20"/>
                <w:lang w:val="en-GB" w:eastAsia="en-GB"/>
              </w:rPr>
              <w:t>ită</w:t>
            </w:r>
            <w:proofErr w:type="spellEnd"/>
          </w:p>
        </w:tc>
        <w:tc>
          <w:tcPr>
            <w:tcW w:w="731" w:type="pct"/>
            <w:shd w:val="clear" w:color="auto" w:fill="auto"/>
          </w:tcPr>
          <w:p w14:paraId="1A067A06" w14:textId="77777777" w:rsidR="00B84F09" w:rsidRPr="00061006" w:rsidRDefault="00B84F09" w:rsidP="00B84F09">
            <w:pPr>
              <w:widowControl w:val="0"/>
              <w:autoSpaceDE w:val="0"/>
              <w:autoSpaceDN w:val="0"/>
              <w:adjustRightInd w:val="0"/>
              <w:spacing w:after="0" w:line="223" w:lineRule="exact"/>
              <w:ind w:left="498" w:right="50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w:t>
            </w:r>
          </w:p>
        </w:tc>
        <w:tc>
          <w:tcPr>
            <w:tcW w:w="626" w:type="pct"/>
            <w:shd w:val="clear" w:color="auto" w:fill="auto"/>
          </w:tcPr>
          <w:p w14:paraId="058407C2" w14:textId="77777777" w:rsidR="00B84F09" w:rsidRPr="00061006" w:rsidRDefault="00B84F09" w:rsidP="00B84F09">
            <w:pPr>
              <w:widowControl w:val="0"/>
              <w:autoSpaceDE w:val="0"/>
              <w:autoSpaceDN w:val="0"/>
              <w:adjustRightInd w:val="0"/>
              <w:spacing w:after="0" w:line="223" w:lineRule="exact"/>
              <w:ind w:left="389" w:right="38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8,1</w:t>
            </w:r>
          </w:p>
        </w:tc>
      </w:tr>
    </w:tbl>
    <w:p w14:paraId="072D33F2" w14:textId="77777777" w:rsidR="00525B0D" w:rsidRPr="00061006" w:rsidRDefault="00525B0D" w:rsidP="00A45E73">
      <w:pPr>
        <w:pStyle w:val="Frspaiere1"/>
        <w:jc w:val="right"/>
        <w:rPr>
          <w:rFonts w:cs="Arial"/>
          <w:highlight w:val="yellow"/>
        </w:rPr>
      </w:pPr>
    </w:p>
    <w:p w14:paraId="6DC56AED" w14:textId="665A9791" w:rsidR="000D2AF2" w:rsidRPr="00EA364E" w:rsidRDefault="000D2AF2" w:rsidP="004B6DE3">
      <w:pPr>
        <w:pStyle w:val="Titlu2"/>
        <w:spacing w:after="240"/>
        <w:rPr>
          <w:rFonts w:ascii="Arial" w:hAnsi="Arial" w:cs="Arial"/>
          <w:b w:val="0"/>
          <w:sz w:val="22"/>
          <w:szCs w:val="22"/>
          <w:lang w:val="fr-FR"/>
        </w:rPr>
      </w:pPr>
      <w:bookmarkStart w:id="25" w:name="_Toc191473626"/>
      <w:r w:rsidRPr="00061006">
        <w:rPr>
          <w:rFonts w:ascii="Arial" w:hAnsi="Arial" w:cs="Arial"/>
          <w:sz w:val="24"/>
          <w:szCs w:val="24"/>
        </w:rPr>
        <w:t>1.3</w:t>
      </w:r>
      <w:r w:rsidRPr="00EA364E">
        <w:rPr>
          <w:rFonts w:ascii="Arial" w:hAnsi="Arial" w:cs="Arial"/>
          <w:sz w:val="22"/>
          <w:szCs w:val="22"/>
        </w:rPr>
        <w:t xml:space="preserve">.6. </w:t>
      </w:r>
      <w:r w:rsidR="00F57971" w:rsidRPr="00EA364E">
        <w:rPr>
          <w:rFonts w:ascii="Arial" w:hAnsi="Arial" w:cs="Arial"/>
          <w:sz w:val="22"/>
          <w:szCs w:val="22"/>
        </w:rPr>
        <w:t>Planuri de baz</w:t>
      </w:r>
      <w:r w:rsidR="004B6DE3" w:rsidRPr="00EA364E">
        <w:rPr>
          <w:rFonts w:ascii="Arial" w:hAnsi="Arial" w:cs="Arial"/>
          <w:sz w:val="22"/>
          <w:szCs w:val="22"/>
        </w:rPr>
        <w:t>ă</w:t>
      </w:r>
      <w:r w:rsidR="00F57971" w:rsidRPr="00EA364E">
        <w:rPr>
          <w:rFonts w:ascii="Arial" w:hAnsi="Arial" w:cs="Arial"/>
          <w:sz w:val="22"/>
          <w:szCs w:val="22"/>
        </w:rPr>
        <w:t xml:space="preserve"> utilizate. Ridic</w:t>
      </w:r>
      <w:r w:rsidR="004B6DE3" w:rsidRPr="00EA364E">
        <w:rPr>
          <w:rFonts w:ascii="Arial" w:hAnsi="Arial" w:cs="Arial"/>
          <w:sz w:val="22"/>
          <w:szCs w:val="22"/>
        </w:rPr>
        <w:t>ă</w:t>
      </w:r>
      <w:r w:rsidR="00F57971" w:rsidRPr="00EA364E">
        <w:rPr>
          <w:rFonts w:ascii="Arial" w:hAnsi="Arial" w:cs="Arial"/>
          <w:sz w:val="22"/>
          <w:szCs w:val="22"/>
        </w:rPr>
        <w:t xml:space="preserve">ri </w:t>
      </w:r>
      <w:r w:rsidR="004B6DE3" w:rsidRPr="00EA364E">
        <w:rPr>
          <w:rFonts w:ascii="Arial" w:hAnsi="Arial" w:cs="Arial"/>
          <w:sz w:val="22"/>
          <w:szCs w:val="22"/>
        </w:rPr>
        <w:t>î</w:t>
      </w:r>
      <w:r w:rsidR="00F57971" w:rsidRPr="00EA364E">
        <w:rPr>
          <w:rFonts w:ascii="Arial" w:hAnsi="Arial" w:cs="Arial"/>
          <w:sz w:val="22"/>
          <w:szCs w:val="22"/>
        </w:rPr>
        <w:t>n plan folosite pentru reambularea planurilor de baz</w:t>
      </w:r>
      <w:r w:rsidR="004B6DE3" w:rsidRPr="00EA364E">
        <w:rPr>
          <w:rFonts w:ascii="Arial" w:hAnsi="Arial" w:cs="Arial"/>
          <w:sz w:val="22"/>
          <w:szCs w:val="22"/>
        </w:rPr>
        <w:t>ă</w:t>
      </w:r>
      <w:bookmarkEnd w:id="25"/>
    </w:p>
    <w:p w14:paraId="58707D77" w14:textId="1A841AB6" w:rsidR="004B6DE3" w:rsidRPr="00EA364E" w:rsidRDefault="004B6DE3" w:rsidP="009A0DDE">
      <w:pPr>
        <w:widowControl w:val="0"/>
        <w:autoSpaceDE w:val="0"/>
        <w:autoSpaceDN w:val="0"/>
        <w:adjustRightInd w:val="0"/>
        <w:spacing w:after="0" w:line="240" w:lineRule="auto"/>
        <w:ind w:left="159" w:right="244" w:firstLine="408"/>
        <w:rPr>
          <w:rFonts w:ascii="Arial" w:eastAsia="Times New Roman" w:hAnsi="Arial" w:cs="Arial"/>
          <w:sz w:val="22"/>
          <w:lang w:eastAsia="ro-RO"/>
        </w:rPr>
      </w:pPr>
      <w:r w:rsidRPr="00EA364E">
        <w:rPr>
          <w:rFonts w:ascii="Arial" w:eastAsia="Times New Roman" w:hAnsi="Arial" w:cs="Arial"/>
          <w:sz w:val="22"/>
          <w:lang w:eastAsia="ro-RO"/>
        </w:rPr>
        <w:t xml:space="preserve">Planurile de bază utilizate la amenajarea pădurilor din </w:t>
      </w:r>
      <w:r w:rsidR="009321D5" w:rsidRPr="00EA364E">
        <w:rPr>
          <w:rFonts w:ascii="Arial" w:eastAsia="Times New Roman" w:hAnsi="Arial" w:cs="Arial"/>
          <w:sz w:val="22"/>
          <w:lang w:eastAsia="ro-RO"/>
        </w:rPr>
        <w:t>U.P</w:t>
      </w:r>
      <w:r w:rsidR="004B6E9E" w:rsidRPr="00EA364E">
        <w:rPr>
          <w:rFonts w:ascii="Arial" w:eastAsia="Times New Roman" w:hAnsi="Arial" w:cs="Arial"/>
          <w:sz w:val="22"/>
          <w:lang w:eastAsia="ro-RO"/>
        </w:rPr>
        <w:t>.</w:t>
      </w:r>
      <w:r w:rsidR="009A0DDE" w:rsidRPr="00EA364E">
        <w:rPr>
          <w:rFonts w:ascii="Arial" w:eastAsia="Times New Roman" w:hAnsi="Arial" w:cs="Arial"/>
          <w:sz w:val="22"/>
          <w:lang w:eastAsia="ro-RO"/>
        </w:rPr>
        <w:t xml:space="preserve"> I Făgăraș</w:t>
      </w:r>
      <w:r w:rsidR="009321D5" w:rsidRPr="00EA364E">
        <w:rPr>
          <w:rFonts w:ascii="Arial" w:eastAsia="Times New Roman" w:hAnsi="Arial" w:cs="Arial"/>
          <w:sz w:val="22"/>
          <w:lang w:eastAsia="ro-RO"/>
        </w:rPr>
        <w:t>,</w:t>
      </w:r>
      <w:r w:rsidRPr="00EA364E">
        <w:rPr>
          <w:rFonts w:ascii="Arial" w:eastAsia="Times New Roman" w:hAnsi="Arial" w:cs="Arial"/>
          <w:sz w:val="22"/>
          <w:lang w:eastAsia="ro-RO"/>
        </w:rPr>
        <w:t xml:space="preserve"> județul </w:t>
      </w:r>
      <w:r w:rsidR="009A0DDE" w:rsidRPr="00EA364E">
        <w:rPr>
          <w:rFonts w:ascii="Arial" w:eastAsia="Times New Roman" w:hAnsi="Arial" w:cs="Arial"/>
          <w:sz w:val="22"/>
          <w:lang w:eastAsia="ro-RO"/>
        </w:rPr>
        <w:t>Brașov</w:t>
      </w:r>
      <w:r w:rsidRPr="00EA364E">
        <w:rPr>
          <w:rFonts w:ascii="Arial" w:eastAsia="Times New Roman" w:hAnsi="Arial" w:cs="Arial"/>
          <w:sz w:val="22"/>
          <w:lang w:eastAsia="ro-RO"/>
        </w:rPr>
        <w:t xml:space="preserve"> au fost editate de către </w:t>
      </w:r>
      <w:proofErr w:type="spellStart"/>
      <w:r w:rsidR="009A0DDE" w:rsidRPr="00EA364E">
        <w:rPr>
          <w:rFonts w:ascii="Arial" w:eastAsia="Times New Roman" w:hAnsi="Arial" w:cs="Arial"/>
          <w:noProof w:val="0"/>
          <w:spacing w:val="-1"/>
          <w:sz w:val="22"/>
          <w:lang w:val="en-GB" w:eastAsia="en-GB"/>
        </w:rPr>
        <w:t>e</w:t>
      </w:r>
      <w:r w:rsidR="009A0DDE" w:rsidRPr="00EA364E">
        <w:rPr>
          <w:rFonts w:ascii="Arial" w:eastAsia="Times New Roman" w:hAnsi="Arial" w:cs="Arial"/>
          <w:noProof w:val="0"/>
          <w:spacing w:val="-2"/>
          <w:sz w:val="22"/>
          <w:lang w:val="en-GB" w:eastAsia="en-GB"/>
        </w:rPr>
        <w:t>x</w:t>
      </w:r>
      <w:r w:rsidR="009A0DDE" w:rsidRPr="00EA364E">
        <w:rPr>
          <w:rFonts w:ascii="Arial" w:eastAsia="Times New Roman" w:hAnsi="Arial" w:cs="Arial"/>
          <w:noProof w:val="0"/>
          <w:spacing w:val="1"/>
          <w:sz w:val="22"/>
          <w:lang w:val="en-GB" w:eastAsia="en-GB"/>
        </w:rPr>
        <w:t>e</w:t>
      </w:r>
      <w:r w:rsidR="009A0DDE" w:rsidRPr="00EA364E">
        <w:rPr>
          <w:rFonts w:ascii="Arial" w:eastAsia="Times New Roman" w:hAnsi="Arial" w:cs="Arial"/>
          <w:noProof w:val="0"/>
          <w:sz w:val="22"/>
          <w:lang w:val="en-GB" w:eastAsia="en-GB"/>
        </w:rPr>
        <w:t>c</w:t>
      </w:r>
      <w:r w:rsidR="009A0DDE" w:rsidRPr="00EA364E">
        <w:rPr>
          <w:rFonts w:ascii="Arial" w:eastAsia="Times New Roman" w:hAnsi="Arial" w:cs="Arial"/>
          <w:noProof w:val="0"/>
          <w:spacing w:val="1"/>
          <w:sz w:val="22"/>
          <w:lang w:val="en-GB" w:eastAsia="en-GB"/>
        </w:rPr>
        <w:t>u</w:t>
      </w:r>
      <w:r w:rsidR="009A0DDE" w:rsidRPr="00EA364E">
        <w:rPr>
          <w:rFonts w:ascii="Arial" w:eastAsia="Times New Roman" w:hAnsi="Arial" w:cs="Arial"/>
          <w:noProof w:val="0"/>
          <w:sz w:val="22"/>
          <w:lang w:val="en-GB" w:eastAsia="en-GB"/>
        </w:rPr>
        <w:t>t</w:t>
      </w:r>
      <w:r w:rsidR="009A0DDE" w:rsidRPr="00EA364E">
        <w:rPr>
          <w:rFonts w:ascii="Arial" w:eastAsia="Times New Roman" w:hAnsi="Arial" w:cs="Arial"/>
          <w:noProof w:val="0"/>
          <w:spacing w:val="1"/>
          <w:sz w:val="22"/>
          <w:lang w:val="en-GB" w:eastAsia="en-GB"/>
        </w:rPr>
        <w:t>a</w:t>
      </w:r>
      <w:r w:rsidR="009A0DDE" w:rsidRPr="00EA364E">
        <w:rPr>
          <w:rFonts w:ascii="Arial" w:eastAsia="Times New Roman" w:hAnsi="Arial" w:cs="Arial"/>
          <w:noProof w:val="0"/>
          <w:sz w:val="22"/>
          <w:lang w:val="en-GB" w:eastAsia="en-GB"/>
        </w:rPr>
        <w:t>te</w:t>
      </w:r>
      <w:proofErr w:type="spellEnd"/>
      <w:r w:rsidR="009A0DDE" w:rsidRPr="00EA364E">
        <w:rPr>
          <w:rFonts w:ascii="Arial" w:eastAsia="Times New Roman" w:hAnsi="Arial" w:cs="Arial"/>
          <w:noProof w:val="0"/>
          <w:spacing w:val="21"/>
          <w:sz w:val="22"/>
          <w:lang w:val="en-GB" w:eastAsia="en-GB"/>
        </w:rPr>
        <w:t xml:space="preserve"> </w:t>
      </w:r>
      <w:r w:rsidR="009A0DDE" w:rsidRPr="00EA364E">
        <w:rPr>
          <w:rFonts w:ascii="Arial" w:eastAsia="Times New Roman" w:hAnsi="Arial" w:cs="Arial"/>
          <w:noProof w:val="0"/>
          <w:spacing w:val="1"/>
          <w:sz w:val="22"/>
          <w:lang w:val="en-GB" w:eastAsia="en-GB"/>
        </w:rPr>
        <w:t>d</w:t>
      </w:r>
      <w:r w:rsidR="009A0DDE" w:rsidRPr="00EA364E">
        <w:rPr>
          <w:rFonts w:ascii="Arial" w:eastAsia="Times New Roman" w:hAnsi="Arial" w:cs="Arial"/>
          <w:noProof w:val="0"/>
          <w:sz w:val="22"/>
          <w:lang w:val="en-GB" w:eastAsia="en-GB"/>
        </w:rPr>
        <w:t>e</w:t>
      </w:r>
      <w:r w:rsidR="009A0DDE" w:rsidRPr="00EA364E">
        <w:rPr>
          <w:rFonts w:ascii="Arial" w:eastAsia="Times New Roman" w:hAnsi="Arial" w:cs="Arial"/>
          <w:noProof w:val="0"/>
          <w:spacing w:val="20"/>
          <w:sz w:val="22"/>
          <w:lang w:val="en-GB" w:eastAsia="en-GB"/>
        </w:rPr>
        <w:t xml:space="preserve"> </w:t>
      </w:r>
      <w:r w:rsidR="009A0DDE" w:rsidRPr="00EA364E">
        <w:rPr>
          <w:rFonts w:ascii="Arial" w:eastAsia="Times New Roman" w:hAnsi="Arial" w:cs="Arial"/>
          <w:noProof w:val="0"/>
          <w:sz w:val="22"/>
          <w:lang w:val="en-GB" w:eastAsia="en-GB"/>
        </w:rPr>
        <w:t>I</w:t>
      </w:r>
      <w:r w:rsidR="009A0DDE" w:rsidRPr="00EA364E">
        <w:rPr>
          <w:rFonts w:ascii="Arial" w:eastAsia="Times New Roman" w:hAnsi="Arial" w:cs="Arial"/>
          <w:noProof w:val="0"/>
          <w:spacing w:val="-1"/>
          <w:sz w:val="22"/>
          <w:lang w:val="en-GB" w:eastAsia="en-GB"/>
        </w:rPr>
        <w:t>.</w:t>
      </w:r>
      <w:r w:rsidR="009A0DDE" w:rsidRPr="00EA364E">
        <w:rPr>
          <w:rFonts w:ascii="Arial" w:eastAsia="Times New Roman" w:hAnsi="Arial" w:cs="Arial"/>
          <w:noProof w:val="0"/>
          <w:sz w:val="22"/>
          <w:lang w:val="en-GB" w:eastAsia="en-GB"/>
        </w:rPr>
        <w:t>G</w:t>
      </w:r>
      <w:r w:rsidR="009A0DDE" w:rsidRPr="00EA364E">
        <w:rPr>
          <w:rFonts w:ascii="Arial" w:eastAsia="Times New Roman" w:hAnsi="Arial" w:cs="Arial"/>
          <w:noProof w:val="0"/>
          <w:spacing w:val="1"/>
          <w:sz w:val="22"/>
          <w:lang w:val="en-GB" w:eastAsia="en-GB"/>
        </w:rPr>
        <w:t>.</w:t>
      </w:r>
      <w:r w:rsidR="009A0DDE" w:rsidRPr="00EA364E">
        <w:rPr>
          <w:rFonts w:ascii="Arial" w:eastAsia="Times New Roman" w:hAnsi="Arial" w:cs="Arial"/>
          <w:noProof w:val="0"/>
          <w:sz w:val="22"/>
          <w:lang w:val="en-GB" w:eastAsia="en-GB"/>
        </w:rPr>
        <w:t>F.C.O</w:t>
      </w:r>
      <w:r w:rsidR="009A0DDE" w:rsidRPr="00EA364E">
        <w:rPr>
          <w:rFonts w:ascii="Arial" w:eastAsia="Times New Roman" w:hAnsi="Arial" w:cs="Arial"/>
          <w:noProof w:val="0"/>
          <w:spacing w:val="-2"/>
          <w:sz w:val="22"/>
          <w:lang w:val="en-GB" w:eastAsia="en-GB"/>
        </w:rPr>
        <w:t>.</w:t>
      </w:r>
      <w:r w:rsidR="009A0DDE" w:rsidRPr="00EA364E">
        <w:rPr>
          <w:rFonts w:ascii="Arial" w:eastAsia="Times New Roman" w:hAnsi="Arial" w:cs="Arial"/>
          <w:noProof w:val="0"/>
          <w:sz w:val="22"/>
          <w:lang w:val="en-GB" w:eastAsia="en-GB"/>
        </w:rPr>
        <w:t>T</w:t>
      </w:r>
      <w:r w:rsidR="009A0DDE" w:rsidRPr="00EA364E">
        <w:rPr>
          <w:rFonts w:ascii="Arial" w:eastAsia="Times New Roman" w:hAnsi="Arial" w:cs="Arial"/>
          <w:noProof w:val="0"/>
          <w:spacing w:val="22"/>
          <w:sz w:val="22"/>
          <w:lang w:val="en-GB" w:eastAsia="en-GB"/>
        </w:rPr>
        <w:t xml:space="preserve"> </w:t>
      </w:r>
      <w:proofErr w:type="spellStart"/>
      <w:r w:rsidR="009A0DDE" w:rsidRPr="00EA364E">
        <w:rPr>
          <w:rFonts w:ascii="Arial" w:eastAsia="Times New Roman" w:hAnsi="Arial" w:cs="Arial"/>
          <w:noProof w:val="0"/>
          <w:spacing w:val="-2"/>
          <w:sz w:val="22"/>
          <w:lang w:val="en-GB" w:eastAsia="en-GB"/>
        </w:rPr>
        <w:t>î</w:t>
      </w:r>
      <w:r w:rsidR="009A0DDE" w:rsidRPr="00EA364E">
        <w:rPr>
          <w:rFonts w:ascii="Arial" w:eastAsia="Times New Roman" w:hAnsi="Arial" w:cs="Arial"/>
          <w:noProof w:val="0"/>
          <w:sz w:val="22"/>
          <w:lang w:val="en-GB" w:eastAsia="en-GB"/>
        </w:rPr>
        <w:t>n</w:t>
      </w:r>
      <w:proofErr w:type="spellEnd"/>
      <w:r w:rsidR="009A0DDE" w:rsidRPr="00EA364E">
        <w:rPr>
          <w:rFonts w:ascii="Arial" w:eastAsia="Times New Roman" w:hAnsi="Arial" w:cs="Arial"/>
          <w:noProof w:val="0"/>
          <w:spacing w:val="20"/>
          <w:sz w:val="22"/>
          <w:lang w:val="en-GB" w:eastAsia="en-GB"/>
        </w:rPr>
        <w:t xml:space="preserve"> </w:t>
      </w:r>
      <w:proofErr w:type="spellStart"/>
      <w:r w:rsidR="009A0DDE" w:rsidRPr="00EA364E">
        <w:rPr>
          <w:rFonts w:ascii="Arial" w:eastAsia="Times New Roman" w:hAnsi="Arial" w:cs="Arial"/>
          <w:noProof w:val="0"/>
          <w:spacing w:val="1"/>
          <w:sz w:val="22"/>
          <w:lang w:val="en-GB" w:eastAsia="en-GB"/>
        </w:rPr>
        <w:t>anu</w:t>
      </w:r>
      <w:r w:rsidR="009A0DDE" w:rsidRPr="00EA364E">
        <w:rPr>
          <w:rFonts w:ascii="Arial" w:eastAsia="Times New Roman" w:hAnsi="Arial" w:cs="Arial"/>
          <w:noProof w:val="0"/>
          <w:sz w:val="22"/>
          <w:lang w:val="en-GB" w:eastAsia="en-GB"/>
        </w:rPr>
        <w:t>l</w:t>
      </w:r>
      <w:proofErr w:type="spellEnd"/>
      <w:r w:rsidR="009A0DDE" w:rsidRPr="00EA364E">
        <w:rPr>
          <w:rFonts w:ascii="Arial" w:eastAsia="Times New Roman" w:hAnsi="Arial" w:cs="Arial"/>
          <w:noProof w:val="0"/>
          <w:spacing w:val="19"/>
          <w:sz w:val="22"/>
          <w:lang w:val="en-GB" w:eastAsia="en-GB"/>
        </w:rPr>
        <w:t xml:space="preserve"> </w:t>
      </w:r>
      <w:r w:rsidR="009A0DDE" w:rsidRPr="00EA364E">
        <w:rPr>
          <w:rFonts w:ascii="Arial" w:eastAsia="Times New Roman" w:hAnsi="Arial" w:cs="Arial"/>
          <w:noProof w:val="0"/>
          <w:spacing w:val="1"/>
          <w:sz w:val="22"/>
          <w:lang w:val="en-GB" w:eastAsia="en-GB"/>
        </w:rPr>
        <w:t>1</w:t>
      </w:r>
      <w:r w:rsidR="009A0DDE" w:rsidRPr="00EA364E">
        <w:rPr>
          <w:rFonts w:ascii="Arial" w:eastAsia="Times New Roman" w:hAnsi="Arial" w:cs="Arial"/>
          <w:noProof w:val="0"/>
          <w:spacing w:val="-1"/>
          <w:sz w:val="22"/>
          <w:lang w:val="en-GB" w:eastAsia="en-GB"/>
        </w:rPr>
        <w:t>9</w:t>
      </w:r>
      <w:r w:rsidR="009A0DDE" w:rsidRPr="00EA364E">
        <w:rPr>
          <w:rFonts w:ascii="Arial" w:eastAsia="Times New Roman" w:hAnsi="Arial" w:cs="Arial"/>
          <w:noProof w:val="0"/>
          <w:spacing w:val="1"/>
          <w:sz w:val="22"/>
          <w:lang w:val="en-GB" w:eastAsia="en-GB"/>
        </w:rPr>
        <w:t>8</w:t>
      </w:r>
      <w:r w:rsidR="009A0DDE" w:rsidRPr="00EA364E">
        <w:rPr>
          <w:rFonts w:ascii="Arial" w:eastAsia="Times New Roman" w:hAnsi="Arial" w:cs="Arial"/>
          <w:noProof w:val="0"/>
          <w:sz w:val="22"/>
          <w:lang w:val="en-GB" w:eastAsia="en-GB"/>
        </w:rPr>
        <w:t>8</w:t>
      </w:r>
      <w:r w:rsidR="009A0DDE" w:rsidRPr="00EA364E">
        <w:rPr>
          <w:rFonts w:ascii="Arial" w:eastAsia="Times New Roman" w:hAnsi="Arial" w:cs="Arial"/>
          <w:noProof w:val="0"/>
          <w:spacing w:val="20"/>
          <w:sz w:val="22"/>
          <w:lang w:val="en-GB" w:eastAsia="en-GB"/>
        </w:rPr>
        <w:t xml:space="preserve"> </w:t>
      </w:r>
      <w:proofErr w:type="spellStart"/>
      <w:r w:rsidR="009A0DDE" w:rsidRPr="00EA364E">
        <w:rPr>
          <w:rFonts w:ascii="Arial" w:eastAsia="Times New Roman" w:hAnsi="Arial" w:cs="Arial"/>
          <w:noProof w:val="0"/>
          <w:spacing w:val="-2"/>
          <w:sz w:val="22"/>
          <w:lang w:val="en-GB" w:eastAsia="en-GB"/>
        </w:rPr>
        <w:t>î</w:t>
      </w:r>
      <w:r w:rsidR="009A0DDE" w:rsidRPr="00EA364E">
        <w:rPr>
          <w:rFonts w:ascii="Arial" w:eastAsia="Times New Roman" w:hAnsi="Arial" w:cs="Arial"/>
          <w:noProof w:val="0"/>
          <w:sz w:val="22"/>
          <w:lang w:val="en-GB" w:eastAsia="en-GB"/>
        </w:rPr>
        <w:t>n</w:t>
      </w:r>
      <w:proofErr w:type="spellEnd"/>
      <w:r w:rsidR="009A0DDE" w:rsidRPr="00EA364E">
        <w:rPr>
          <w:rFonts w:ascii="Arial" w:eastAsia="Times New Roman" w:hAnsi="Arial" w:cs="Arial"/>
          <w:noProof w:val="0"/>
          <w:spacing w:val="20"/>
          <w:sz w:val="22"/>
          <w:lang w:val="en-GB" w:eastAsia="en-GB"/>
        </w:rPr>
        <w:t xml:space="preserve"> </w:t>
      </w:r>
      <w:proofErr w:type="spellStart"/>
      <w:r w:rsidR="009A0DDE" w:rsidRPr="00EA364E">
        <w:rPr>
          <w:rFonts w:ascii="Arial" w:eastAsia="Times New Roman" w:hAnsi="Arial" w:cs="Arial"/>
          <w:noProof w:val="0"/>
          <w:spacing w:val="1"/>
          <w:sz w:val="22"/>
          <w:lang w:val="en-GB" w:eastAsia="en-GB"/>
        </w:rPr>
        <w:t>ba</w:t>
      </w:r>
      <w:r w:rsidR="009A0DDE" w:rsidRPr="00EA364E">
        <w:rPr>
          <w:rFonts w:ascii="Arial" w:eastAsia="Times New Roman" w:hAnsi="Arial" w:cs="Arial"/>
          <w:noProof w:val="0"/>
          <w:spacing w:val="-2"/>
          <w:sz w:val="22"/>
          <w:lang w:val="en-GB" w:eastAsia="en-GB"/>
        </w:rPr>
        <w:t>z</w:t>
      </w:r>
      <w:r w:rsidR="009A0DDE" w:rsidRPr="00EA364E">
        <w:rPr>
          <w:rFonts w:ascii="Arial" w:eastAsia="Times New Roman" w:hAnsi="Arial" w:cs="Arial"/>
          <w:noProof w:val="0"/>
          <w:sz w:val="22"/>
          <w:lang w:val="en-GB" w:eastAsia="en-GB"/>
        </w:rPr>
        <w:t>a</w:t>
      </w:r>
      <w:proofErr w:type="spellEnd"/>
      <w:r w:rsidR="009A0DDE" w:rsidRPr="00EA364E">
        <w:rPr>
          <w:rFonts w:ascii="Arial" w:eastAsia="Times New Roman" w:hAnsi="Arial" w:cs="Arial"/>
          <w:noProof w:val="0"/>
          <w:spacing w:val="20"/>
          <w:sz w:val="22"/>
          <w:lang w:val="en-GB" w:eastAsia="en-GB"/>
        </w:rPr>
        <w:t xml:space="preserve"> </w:t>
      </w:r>
      <w:proofErr w:type="spellStart"/>
      <w:r w:rsidR="009A0DDE" w:rsidRPr="00EA364E">
        <w:rPr>
          <w:rFonts w:ascii="Arial" w:eastAsia="Times New Roman" w:hAnsi="Arial" w:cs="Arial"/>
          <w:noProof w:val="0"/>
          <w:spacing w:val="1"/>
          <w:sz w:val="22"/>
          <w:lang w:val="en-GB" w:eastAsia="en-GB"/>
        </w:rPr>
        <w:t>ae</w:t>
      </w:r>
      <w:r w:rsidR="009A0DDE" w:rsidRPr="00EA364E">
        <w:rPr>
          <w:rFonts w:ascii="Arial" w:eastAsia="Times New Roman" w:hAnsi="Arial" w:cs="Arial"/>
          <w:noProof w:val="0"/>
          <w:sz w:val="22"/>
          <w:lang w:val="en-GB" w:eastAsia="en-GB"/>
        </w:rPr>
        <w:t>r</w:t>
      </w:r>
      <w:r w:rsidR="009A0DDE" w:rsidRPr="00EA364E">
        <w:rPr>
          <w:rFonts w:ascii="Arial" w:eastAsia="Times New Roman" w:hAnsi="Arial" w:cs="Arial"/>
          <w:noProof w:val="0"/>
          <w:spacing w:val="-2"/>
          <w:sz w:val="22"/>
          <w:lang w:val="en-GB" w:eastAsia="en-GB"/>
        </w:rPr>
        <w:t>o</w:t>
      </w:r>
      <w:r w:rsidR="009A0DDE" w:rsidRPr="00EA364E">
        <w:rPr>
          <w:rFonts w:ascii="Arial" w:eastAsia="Times New Roman" w:hAnsi="Arial" w:cs="Arial"/>
          <w:noProof w:val="0"/>
          <w:spacing w:val="3"/>
          <w:sz w:val="22"/>
          <w:lang w:val="en-GB" w:eastAsia="en-GB"/>
        </w:rPr>
        <w:t>f</w:t>
      </w:r>
      <w:r w:rsidR="009A0DDE" w:rsidRPr="00EA364E">
        <w:rPr>
          <w:rFonts w:ascii="Arial" w:eastAsia="Times New Roman" w:hAnsi="Arial" w:cs="Arial"/>
          <w:noProof w:val="0"/>
          <w:spacing w:val="-1"/>
          <w:sz w:val="22"/>
          <w:lang w:val="en-GB" w:eastAsia="en-GB"/>
        </w:rPr>
        <w:t>o</w:t>
      </w:r>
      <w:r w:rsidR="009A0DDE" w:rsidRPr="00EA364E">
        <w:rPr>
          <w:rFonts w:ascii="Arial" w:eastAsia="Times New Roman" w:hAnsi="Arial" w:cs="Arial"/>
          <w:noProof w:val="0"/>
          <w:sz w:val="22"/>
          <w:lang w:val="en-GB" w:eastAsia="en-GB"/>
        </w:rPr>
        <w:t>t</w:t>
      </w:r>
      <w:r w:rsidR="009A0DDE" w:rsidRPr="00EA364E">
        <w:rPr>
          <w:rFonts w:ascii="Arial" w:eastAsia="Times New Roman" w:hAnsi="Arial" w:cs="Arial"/>
          <w:noProof w:val="0"/>
          <w:spacing w:val="1"/>
          <w:sz w:val="22"/>
          <w:lang w:val="en-GB" w:eastAsia="en-GB"/>
        </w:rPr>
        <w:t>o</w:t>
      </w:r>
      <w:r w:rsidR="009A0DDE" w:rsidRPr="00EA364E">
        <w:rPr>
          <w:rFonts w:ascii="Arial" w:eastAsia="Times New Roman" w:hAnsi="Arial" w:cs="Arial"/>
          <w:noProof w:val="0"/>
          <w:spacing w:val="-1"/>
          <w:sz w:val="22"/>
          <w:lang w:val="en-GB" w:eastAsia="en-GB"/>
        </w:rPr>
        <w:t>g</w:t>
      </w:r>
      <w:r w:rsidR="009A0DDE" w:rsidRPr="00EA364E">
        <w:rPr>
          <w:rFonts w:ascii="Arial" w:eastAsia="Times New Roman" w:hAnsi="Arial" w:cs="Arial"/>
          <w:noProof w:val="0"/>
          <w:sz w:val="22"/>
          <w:lang w:val="en-GB" w:eastAsia="en-GB"/>
        </w:rPr>
        <w:t>r</w:t>
      </w:r>
      <w:r w:rsidR="009A0DDE" w:rsidRPr="00EA364E">
        <w:rPr>
          <w:rFonts w:ascii="Arial" w:eastAsia="Times New Roman" w:hAnsi="Arial" w:cs="Arial"/>
          <w:noProof w:val="0"/>
          <w:spacing w:val="-2"/>
          <w:sz w:val="22"/>
          <w:lang w:val="en-GB" w:eastAsia="en-GB"/>
        </w:rPr>
        <w:t>a</w:t>
      </w:r>
      <w:r w:rsidR="009A0DDE" w:rsidRPr="00EA364E">
        <w:rPr>
          <w:rFonts w:ascii="Arial" w:eastAsia="Times New Roman" w:hAnsi="Arial" w:cs="Arial"/>
          <w:noProof w:val="0"/>
          <w:spacing w:val="3"/>
          <w:sz w:val="22"/>
          <w:lang w:val="en-GB" w:eastAsia="en-GB"/>
        </w:rPr>
        <w:t>f</w:t>
      </w:r>
      <w:r w:rsidR="009A0DDE" w:rsidRPr="00EA364E">
        <w:rPr>
          <w:rFonts w:ascii="Arial" w:eastAsia="Times New Roman" w:hAnsi="Arial" w:cs="Arial"/>
          <w:noProof w:val="0"/>
          <w:sz w:val="22"/>
          <w:lang w:val="en-GB" w:eastAsia="en-GB"/>
        </w:rPr>
        <w:t>ier</w:t>
      </w:r>
      <w:r w:rsidR="009A0DDE" w:rsidRPr="00EA364E">
        <w:rPr>
          <w:rFonts w:ascii="Arial" w:eastAsia="Times New Roman" w:hAnsi="Arial" w:cs="Arial"/>
          <w:noProof w:val="0"/>
          <w:spacing w:val="-1"/>
          <w:sz w:val="22"/>
          <w:lang w:val="en-GB" w:eastAsia="en-GB"/>
        </w:rPr>
        <w:t>i</w:t>
      </w:r>
      <w:r w:rsidR="009A0DDE" w:rsidRPr="00EA364E">
        <w:rPr>
          <w:rFonts w:ascii="Arial" w:eastAsia="Times New Roman" w:hAnsi="Arial" w:cs="Arial"/>
          <w:noProof w:val="0"/>
          <w:sz w:val="22"/>
          <w:lang w:val="en-GB" w:eastAsia="en-GB"/>
        </w:rPr>
        <w:t>i</w:t>
      </w:r>
      <w:proofErr w:type="spellEnd"/>
      <w:r w:rsidR="009A0DDE" w:rsidRPr="00EA364E">
        <w:rPr>
          <w:rFonts w:ascii="Arial" w:eastAsia="Times New Roman" w:hAnsi="Arial" w:cs="Arial"/>
          <w:noProof w:val="0"/>
          <w:sz w:val="22"/>
          <w:lang w:val="en-GB" w:eastAsia="en-GB"/>
        </w:rPr>
        <w:t xml:space="preserve"> </w:t>
      </w:r>
      <w:r w:rsidR="009A0DDE" w:rsidRPr="00EA364E">
        <w:rPr>
          <w:rFonts w:ascii="Arial" w:eastAsia="Times New Roman" w:hAnsi="Arial" w:cs="Arial"/>
          <w:noProof w:val="0"/>
          <w:spacing w:val="1"/>
          <w:sz w:val="22"/>
          <w:lang w:val="en-GB" w:eastAsia="en-GB"/>
        </w:rPr>
        <w:t>d</w:t>
      </w:r>
      <w:r w:rsidR="009A0DDE" w:rsidRPr="00EA364E">
        <w:rPr>
          <w:rFonts w:ascii="Arial" w:eastAsia="Times New Roman" w:hAnsi="Arial" w:cs="Arial"/>
          <w:noProof w:val="0"/>
          <w:sz w:val="22"/>
          <w:lang w:val="en-GB" w:eastAsia="en-GB"/>
        </w:rPr>
        <w:t>in</w:t>
      </w:r>
      <w:r w:rsidR="009A0DDE" w:rsidRPr="00EA364E">
        <w:rPr>
          <w:rFonts w:ascii="Arial" w:eastAsia="Times New Roman" w:hAnsi="Arial" w:cs="Arial"/>
          <w:noProof w:val="0"/>
          <w:spacing w:val="1"/>
          <w:sz w:val="22"/>
          <w:lang w:val="en-GB" w:eastAsia="en-GB"/>
        </w:rPr>
        <w:t xml:space="preserve"> </w:t>
      </w:r>
      <w:proofErr w:type="spellStart"/>
      <w:r w:rsidR="009A0DDE" w:rsidRPr="00EA364E">
        <w:rPr>
          <w:rFonts w:ascii="Arial" w:eastAsia="Times New Roman" w:hAnsi="Arial" w:cs="Arial"/>
          <w:noProof w:val="0"/>
          <w:spacing w:val="-1"/>
          <w:sz w:val="22"/>
          <w:lang w:val="en-GB" w:eastAsia="en-GB"/>
        </w:rPr>
        <w:t>a</w:t>
      </w:r>
      <w:r w:rsidR="009A0DDE" w:rsidRPr="00EA364E">
        <w:rPr>
          <w:rFonts w:ascii="Arial" w:eastAsia="Times New Roman" w:hAnsi="Arial" w:cs="Arial"/>
          <w:noProof w:val="0"/>
          <w:spacing w:val="1"/>
          <w:sz w:val="22"/>
          <w:lang w:val="en-GB" w:eastAsia="en-GB"/>
        </w:rPr>
        <w:t>nu</w:t>
      </w:r>
      <w:r w:rsidR="009A0DDE" w:rsidRPr="00EA364E">
        <w:rPr>
          <w:rFonts w:ascii="Arial" w:eastAsia="Times New Roman" w:hAnsi="Arial" w:cs="Arial"/>
          <w:noProof w:val="0"/>
          <w:sz w:val="22"/>
          <w:lang w:val="en-GB" w:eastAsia="en-GB"/>
        </w:rPr>
        <w:t>l</w:t>
      </w:r>
      <w:proofErr w:type="spellEnd"/>
      <w:r w:rsidR="009A0DDE" w:rsidRPr="00EA364E">
        <w:rPr>
          <w:rFonts w:ascii="Arial" w:eastAsia="Times New Roman" w:hAnsi="Arial" w:cs="Arial"/>
          <w:noProof w:val="0"/>
          <w:sz w:val="22"/>
          <w:lang w:val="en-GB" w:eastAsia="en-GB"/>
        </w:rPr>
        <w:t xml:space="preserve"> </w:t>
      </w:r>
      <w:r w:rsidR="009A0DDE" w:rsidRPr="00EA364E">
        <w:rPr>
          <w:rFonts w:ascii="Arial" w:eastAsia="Times New Roman" w:hAnsi="Arial" w:cs="Arial"/>
          <w:noProof w:val="0"/>
          <w:spacing w:val="-1"/>
          <w:sz w:val="22"/>
          <w:lang w:val="en-GB" w:eastAsia="en-GB"/>
        </w:rPr>
        <w:t>1</w:t>
      </w:r>
      <w:r w:rsidR="009A0DDE" w:rsidRPr="00EA364E">
        <w:rPr>
          <w:rFonts w:ascii="Arial" w:eastAsia="Times New Roman" w:hAnsi="Arial" w:cs="Arial"/>
          <w:noProof w:val="0"/>
          <w:spacing w:val="1"/>
          <w:sz w:val="22"/>
          <w:lang w:val="en-GB" w:eastAsia="en-GB"/>
        </w:rPr>
        <w:t>98</w:t>
      </w:r>
      <w:r w:rsidR="009A0DDE" w:rsidRPr="00EA364E">
        <w:rPr>
          <w:rFonts w:ascii="Arial" w:eastAsia="Times New Roman" w:hAnsi="Arial" w:cs="Arial"/>
          <w:noProof w:val="0"/>
          <w:spacing w:val="-1"/>
          <w:sz w:val="22"/>
          <w:lang w:val="en-GB" w:eastAsia="en-GB"/>
        </w:rPr>
        <w:t>3</w:t>
      </w:r>
      <w:r w:rsidRPr="00EA364E">
        <w:rPr>
          <w:rFonts w:ascii="Arial" w:eastAsia="Times New Roman" w:hAnsi="Arial" w:cs="Arial"/>
          <w:sz w:val="22"/>
          <w:lang w:eastAsia="ro-RO"/>
        </w:rPr>
        <w:t xml:space="preserve"> la scara 1 : </w:t>
      </w:r>
      <w:r w:rsidR="00D26189" w:rsidRPr="00EA364E">
        <w:rPr>
          <w:rFonts w:ascii="Arial" w:eastAsia="Times New Roman" w:hAnsi="Arial" w:cs="Arial"/>
          <w:sz w:val="22"/>
          <w:lang w:eastAsia="ro-RO"/>
        </w:rPr>
        <w:t>5</w:t>
      </w:r>
      <w:r w:rsidR="004B6E9E" w:rsidRPr="00EA364E">
        <w:rPr>
          <w:rFonts w:ascii="Arial" w:eastAsia="Times New Roman" w:hAnsi="Arial" w:cs="Arial"/>
          <w:sz w:val="22"/>
          <w:lang w:eastAsia="ro-RO"/>
        </w:rPr>
        <w:t>000</w:t>
      </w:r>
    </w:p>
    <w:p w14:paraId="31654B43" w14:textId="77777777" w:rsidR="00C7682F" w:rsidRPr="00EA364E" w:rsidRDefault="00C7682F" w:rsidP="00C7682F">
      <w:pPr>
        <w:pStyle w:val="Frspaiere1"/>
        <w:ind w:firstLine="567"/>
        <w:jc w:val="both"/>
        <w:rPr>
          <w:rFonts w:eastAsia="Calibri" w:cs="Arial"/>
          <w:sz w:val="22"/>
          <w:szCs w:val="22"/>
          <w:lang w:val="fr-FR"/>
        </w:rPr>
      </w:pPr>
      <w:proofErr w:type="spellStart"/>
      <w:r w:rsidRPr="00EA364E">
        <w:rPr>
          <w:rFonts w:eastAsia="Calibri" w:cs="Arial"/>
          <w:sz w:val="22"/>
          <w:szCs w:val="22"/>
          <w:lang w:val="fr-FR"/>
        </w:rPr>
        <w:t>Suprafața</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parcelelor</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și</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subparcelelor</w:t>
      </w:r>
      <w:proofErr w:type="spellEnd"/>
      <w:r w:rsidRPr="00EA364E">
        <w:rPr>
          <w:rFonts w:eastAsia="Calibri" w:cs="Arial"/>
          <w:sz w:val="22"/>
          <w:szCs w:val="22"/>
          <w:lang w:val="fr-FR"/>
        </w:rPr>
        <w:t xml:space="preserve"> s-a </w:t>
      </w:r>
      <w:proofErr w:type="spellStart"/>
      <w:r w:rsidRPr="00EA364E">
        <w:rPr>
          <w:rFonts w:eastAsia="Calibri" w:cs="Arial"/>
          <w:sz w:val="22"/>
          <w:szCs w:val="22"/>
          <w:lang w:val="fr-FR"/>
        </w:rPr>
        <w:t>determinat</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pe</w:t>
      </w:r>
      <w:proofErr w:type="spellEnd"/>
      <w:r w:rsidRPr="00EA364E">
        <w:rPr>
          <w:rFonts w:eastAsia="Calibri" w:cs="Arial"/>
          <w:sz w:val="22"/>
          <w:szCs w:val="22"/>
          <w:lang w:val="fr-FR"/>
        </w:rPr>
        <w:t xml:space="preserve"> cale </w:t>
      </w:r>
      <w:proofErr w:type="spellStart"/>
      <w:r w:rsidRPr="00EA364E">
        <w:rPr>
          <w:rFonts w:eastAsia="Calibri" w:cs="Arial"/>
          <w:sz w:val="22"/>
          <w:szCs w:val="22"/>
          <w:lang w:val="fr-FR"/>
        </w:rPr>
        <w:t>analitică</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pe</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ortofotoplanuri</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suma</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acestora</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închizându</w:t>
      </w:r>
      <w:proofErr w:type="spellEnd"/>
      <w:r w:rsidRPr="00EA364E">
        <w:rPr>
          <w:rFonts w:eastAsia="Calibri" w:cs="Arial"/>
          <w:sz w:val="22"/>
          <w:szCs w:val="22"/>
          <w:lang w:val="fr-FR"/>
        </w:rPr>
        <w:t xml:space="preserve">-se </w:t>
      </w:r>
      <w:proofErr w:type="spellStart"/>
      <w:r w:rsidRPr="00EA364E">
        <w:rPr>
          <w:rFonts w:eastAsia="Calibri" w:cs="Arial"/>
          <w:sz w:val="22"/>
          <w:szCs w:val="22"/>
          <w:lang w:val="fr-FR"/>
        </w:rPr>
        <w:t>pe</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suprafață</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totală</w:t>
      </w:r>
      <w:proofErr w:type="spellEnd"/>
      <w:r w:rsidRPr="00EA364E">
        <w:rPr>
          <w:rFonts w:eastAsia="Calibri" w:cs="Arial"/>
          <w:sz w:val="22"/>
          <w:szCs w:val="22"/>
          <w:lang w:val="fr-FR"/>
        </w:rPr>
        <w:t xml:space="preserve"> a </w:t>
      </w:r>
      <w:proofErr w:type="spellStart"/>
      <w:r w:rsidRPr="00EA364E">
        <w:rPr>
          <w:rFonts w:eastAsia="Calibri" w:cs="Arial"/>
          <w:sz w:val="22"/>
          <w:szCs w:val="22"/>
          <w:lang w:val="fr-FR"/>
        </w:rPr>
        <w:t>proprietății</w:t>
      </w:r>
      <w:proofErr w:type="spellEnd"/>
      <w:r w:rsidRPr="00EA364E">
        <w:rPr>
          <w:rFonts w:eastAsia="Calibri" w:cs="Arial"/>
          <w:sz w:val="22"/>
          <w:szCs w:val="22"/>
          <w:lang w:val="fr-FR"/>
        </w:rPr>
        <w:t>.</w:t>
      </w:r>
    </w:p>
    <w:p w14:paraId="52E62395" w14:textId="14B44A7D" w:rsidR="00D42398" w:rsidRPr="00EA364E" w:rsidRDefault="00C7682F" w:rsidP="009A0DDE">
      <w:pPr>
        <w:pStyle w:val="Frspaiere1"/>
        <w:ind w:firstLine="567"/>
        <w:jc w:val="both"/>
        <w:rPr>
          <w:rFonts w:eastAsia="Calibri" w:cs="Arial"/>
          <w:sz w:val="22"/>
          <w:szCs w:val="22"/>
          <w:lang w:val="fr-FR"/>
        </w:rPr>
      </w:pPr>
      <w:proofErr w:type="spellStart"/>
      <w:r w:rsidRPr="00EA364E">
        <w:rPr>
          <w:rFonts w:eastAsia="Calibri" w:cs="Arial"/>
          <w:sz w:val="22"/>
          <w:szCs w:val="22"/>
          <w:lang w:val="fr-FR"/>
        </w:rPr>
        <w:t>Determinarea</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suprafețelor</w:t>
      </w:r>
      <w:proofErr w:type="spellEnd"/>
      <w:r w:rsidRPr="00EA364E">
        <w:rPr>
          <w:rFonts w:eastAsia="Calibri" w:cs="Arial"/>
          <w:sz w:val="22"/>
          <w:szCs w:val="22"/>
          <w:lang w:val="fr-FR"/>
        </w:rPr>
        <w:t xml:space="preserve"> s-a </w:t>
      </w:r>
      <w:proofErr w:type="spellStart"/>
      <w:r w:rsidRPr="00EA364E">
        <w:rPr>
          <w:rFonts w:eastAsia="Calibri" w:cs="Arial"/>
          <w:sz w:val="22"/>
          <w:szCs w:val="22"/>
          <w:lang w:val="fr-FR"/>
        </w:rPr>
        <w:t>făcut</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pe</w:t>
      </w:r>
      <w:proofErr w:type="spellEnd"/>
      <w:r w:rsidRPr="00EA364E">
        <w:rPr>
          <w:rFonts w:eastAsia="Calibri" w:cs="Arial"/>
          <w:sz w:val="22"/>
          <w:szCs w:val="22"/>
          <w:lang w:val="fr-FR"/>
        </w:rPr>
        <w:t xml:space="preserve"> cale </w:t>
      </w:r>
      <w:proofErr w:type="spellStart"/>
      <w:r w:rsidRPr="00EA364E">
        <w:rPr>
          <w:rFonts w:eastAsia="Calibri" w:cs="Arial"/>
          <w:sz w:val="22"/>
          <w:szCs w:val="22"/>
          <w:lang w:val="fr-FR"/>
        </w:rPr>
        <w:t>analitică</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în</w:t>
      </w:r>
      <w:proofErr w:type="spellEnd"/>
      <w:r w:rsidRPr="00EA364E">
        <w:rPr>
          <w:rFonts w:eastAsia="Calibri" w:cs="Arial"/>
          <w:sz w:val="22"/>
          <w:szCs w:val="22"/>
          <w:lang w:val="fr-FR"/>
        </w:rPr>
        <w:t xml:space="preserve"> </w:t>
      </w:r>
      <w:proofErr w:type="spellStart"/>
      <w:r w:rsidRPr="00EA364E">
        <w:rPr>
          <w:rFonts w:eastAsia="Calibri" w:cs="Arial"/>
          <w:sz w:val="22"/>
          <w:szCs w:val="22"/>
          <w:lang w:val="fr-FR"/>
        </w:rPr>
        <w:t>sistem</w:t>
      </w:r>
      <w:proofErr w:type="spellEnd"/>
      <w:r w:rsidRPr="00EA364E">
        <w:rPr>
          <w:rFonts w:eastAsia="Calibri" w:cs="Arial"/>
          <w:sz w:val="22"/>
          <w:szCs w:val="22"/>
          <w:lang w:val="fr-FR"/>
        </w:rPr>
        <w:t xml:space="preserve"> GIS.</w:t>
      </w:r>
    </w:p>
    <w:p w14:paraId="2F679FCC" w14:textId="756CF140" w:rsidR="009A0DDE" w:rsidRPr="00061006" w:rsidRDefault="009A0DDE" w:rsidP="009A0DDE">
      <w:pPr>
        <w:pStyle w:val="Frspaiere1"/>
        <w:ind w:firstLine="567"/>
        <w:jc w:val="both"/>
        <w:rPr>
          <w:rFonts w:eastAsia="Calibri" w:cs="Arial"/>
          <w:lang w:val="fr-FR"/>
        </w:rPr>
      </w:pPr>
    </w:p>
    <w:p w14:paraId="4375B7F2" w14:textId="77777777" w:rsidR="00387094" w:rsidRDefault="00387094" w:rsidP="00691330">
      <w:pPr>
        <w:pStyle w:val="Titlu2"/>
        <w:rPr>
          <w:rFonts w:ascii="Arial" w:hAnsi="Arial" w:cs="Arial"/>
          <w:sz w:val="24"/>
          <w:szCs w:val="24"/>
        </w:rPr>
      </w:pPr>
      <w:bookmarkStart w:id="26" w:name="_Toc191473627"/>
    </w:p>
    <w:p w14:paraId="2FB16BF5" w14:textId="77777777" w:rsidR="00387094" w:rsidRDefault="00387094" w:rsidP="00691330">
      <w:pPr>
        <w:pStyle w:val="Titlu2"/>
        <w:rPr>
          <w:rFonts w:ascii="Arial" w:hAnsi="Arial" w:cs="Arial"/>
          <w:sz w:val="24"/>
          <w:szCs w:val="24"/>
        </w:rPr>
      </w:pPr>
    </w:p>
    <w:p w14:paraId="19D7CEC8" w14:textId="77777777" w:rsidR="00387094" w:rsidRDefault="00387094" w:rsidP="00691330">
      <w:pPr>
        <w:pStyle w:val="Titlu2"/>
        <w:rPr>
          <w:rFonts w:ascii="Arial" w:hAnsi="Arial" w:cs="Arial"/>
          <w:sz w:val="24"/>
          <w:szCs w:val="24"/>
        </w:rPr>
      </w:pPr>
    </w:p>
    <w:p w14:paraId="0A32FE98" w14:textId="44876919" w:rsidR="002217E3" w:rsidRPr="00061006" w:rsidRDefault="000D2AF2" w:rsidP="00691330">
      <w:pPr>
        <w:pStyle w:val="Titlu2"/>
        <w:rPr>
          <w:rFonts w:ascii="Arial" w:hAnsi="Arial" w:cs="Arial"/>
          <w:sz w:val="24"/>
          <w:szCs w:val="24"/>
        </w:rPr>
      </w:pPr>
      <w:r w:rsidRPr="00061006">
        <w:rPr>
          <w:rFonts w:ascii="Arial" w:hAnsi="Arial" w:cs="Arial"/>
          <w:sz w:val="24"/>
          <w:szCs w:val="24"/>
        </w:rPr>
        <w:t xml:space="preserve">1.3.7. </w:t>
      </w:r>
      <w:r w:rsidR="002217E3" w:rsidRPr="00061006">
        <w:rPr>
          <w:rFonts w:ascii="Arial" w:hAnsi="Arial" w:cs="Arial"/>
          <w:sz w:val="24"/>
          <w:szCs w:val="24"/>
        </w:rPr>
        <w:t>Suprafa</w:t>
      </w:r>
      <w:r w:rsidR="00714096" w:rsidRPr="00061006">
        <w:rPr>
          <w:rFonts w:ascii="Arial" w:hAnsi="Arial" w:cs="Arial"/>
          <w:sz w:val="24"/>
          <w:szCs w:val="24"/>
        </w:rPr>
        <w:t>ț</w:t>
      </w:r>
      <w:r w:rsidR="002217E3" w:rsidRPr="00061006">
        <w:rPr>
          <w:rFonts w:ascii="Arial" w:hAnsi="Arial" w:cs="Arial"/>
          <w:sz w:val="24"/>
          <w:szCs w:val="24"/>
        </w:rPr>
        <w:t>a fondului forestier</w:t>
      </w:r>
      <w:bookmarkEnd w:id="26"/>
    </w:p>
    <w:p w14:paraId="5536C7F2" w14:textId="77777777" w:rsidR="00731FF6" w:rsidRPr="00061006" w:rsidRDefault="00731FF6" w:rsidP="00731FF6">
      <w:pPr>
        <w:rPr>
          <w:rFonts w:ascii="Arial" w:hAnsi="Arial" w:cs="Arial"/>
        </w:rPr>
      </w:pPr>
    </w:p>
    <w:tbl>
      <w:tblPr>
        <w:tblW w:w="5000" w:type="pct"/>
        <w:tblBorders>
          <w:top w:val="single" w:sz="18" w:space="0" w:color="auto"/>
          <w:left w:val="single" w:sz="18" w:space="0" w:color="auto"/>
          <w:bottom w:val="single" w:sz="18" w:space="0" w:color="auto"/>
          <w:right w:val="single" w:sz="18" w:space="0" w:color="auto"/>
          <w:insideH w:val="single" w:sz="6" w:space="0" w:color="000000"/>
          <w:insideV w:val="single" w:sz="6" w:space="0" w:color="000000"/>
        </w:tblBorders>
        <w:tblCellMar>
          <w:left w:w="56" w:type="dxa"/>
          <w:right w:w="56" w:type="dxa"/>
        </w:tblCellMar>
        <w:tblLook w:val="00A0" w:firstRow="1" w:lastRow="0" w:firstColumn="1" w:lastColumn="0" w:noHBand="0" w:noVBand="0"/>
      </w:tblPr>
      <w:tblGrid>
        <w:gridCol w:w="543"/>
        <w:gridCol w:w="780"/>
        <w:gridCol w:w="1069"/>
        <w:gridCol w:w="612"/>
        <w:gridCol w:w="634"/>
        <w:gridCol w:w="646"/>
        <w:gridCol w:w="669"/>
        <w:gridCol w:w="851"/>
        <w:gridCol w:w="757"/>
        <w:gridCol w:w="827"/>
        <w:gridCol w:w="669"/>
        <w:gridCol w:w="673"/>
        <w:gridCol w:w="673"/>
        <w:gridCol w:w="757"/>
      </w:tblGrid>
      <w:tr w:rsidR="00731FF6" w:rsidRPr="00061006" w14:paraId="1FB83B2A" w14:textId="77777777" w:rsidTr="00731FF6">
        <w:trPr>
          <w:cantSplit/>
        </w:trPr>
        <w:tc>
          <w:tcPr>
            <w:tcW w:w="268" w:type="pct"/>
            <w:vMerge w:val="restart"/>
            <w:vAlign w:val="center"/>
          </w:tcPr>
          <w:p w14:paraId="38E7A083" w14:textId="77777777" w:rsidR="00731FF6" w:rsidRPr="00061006" w:rsidRDefault="00731FF6" w:rsidP="00731FF6">
            <w:pPr>
              <w:spacing w:after="0" w:line="240" w:lineRule="auto"/>
              <w:jc w:val="center"/>
              <w:rPr>
                <w:rFonts w:ascii="Arial" w:eastAsia="Times New Roman" w:hAnsi="Arial" w:cs="Arial"/>
                <w:i/>
                <w:noProof w:val="0"/>
                <w:sz w:val="20"/>
                <w:szCs w:val="20"/>
                <w:lang w:val="it-IT"/>
              </w:rPr>
            </w:pPr>
            <w:r w:rsidRPr="00061006">
              <w:rPr>
                <w:rFonts w:ascii="Arial" w:eastAsia="Times New Roman" w:hAnsi="Arial" w:cs="Arial"/>
                <w:i/>
                <w:noProof w:val="0"/>
                <w:sz w:val="20"/>
                <w:szCs w:val="20"/>
                <w:lang w:val="it-IT"/>
              </w:rPr>
              <w:t>U.P.</w:t>
            </w:r>
          </w:p>
        </w:tc>
        <w:tc>
          <w:tcPr>
            <w:tcW w:w="907" w:type="pct"/>
            <w:gridSpan w:val="2"/>
            <w:vAlign w:val="center"/>
          </w:tcPr>
          <w:p w14:paraId="29058627" w14:textId="77777777" w:rsidR="00731FF6" w:rsidRPr="00061006" w:rsidRDefault="00731FF6" w:rsidP="00731FF6">
            <w:pPr>
              <w:spacing w:after="0" w:line="240" w:lineRule="auto"/>
              <w:jc w:val="center"/>
              <w:rPr>
                <w:rFonts w:ascii="Arial" w:eastAsia="Times New Roman" w:hAnsi="Arial" w:cs="Arial"/>
                <w:i/>
                <w:noProof w:val="0"/>
                <w:sz w:val="20"/>
                <w:szCs w:val="20"/>
                <w:lang w:val="it-IT"/>
              </w:rPr>
            </w:pPr>
            <w:r w:rsidRPr="00061006">
              <w:rPr>
                <w:rFonts w:ascii="Arial" w:eastAsia="Times New Roman" w:hAnsi="Arial" w:cs="Arial"/>
                <w:i/>
                <w:noProof w:val="0"/>
                <w:sz w:val="20"/>
                <w:szCs w:val="20"/>
                <w:lang w:val="it-IT"/>
              </w:rPr>
              <w:t>SUPRAFATA - HA</w:t>
            </w:r>
          </w:p>
        </w:tc>
        <w:tc>
          <w:tcPr>
            <w:tcW w:w="611" w:type="pct"/>
            <w:gridSpan w:val="2"/>
            <w:vAlign w:val="center"/>
          </w:tcPr>
          <w:p w14:paraId="53F8415C" w14:textId="77777777" w:rsidR="00731FF6" w:rsidRPr="00061006" w:rsidRDefault="00731FF6" w:rsidP="00731FF6">
            <w:pPr>
              <w:spacing w:after="0" w:line="240" w:lineRule="auto"/>
              <w:jc w:val="center"/>
              <w:rPr>
                <w:rFonts w:ascii="Arial" w:eastAsia="Times New Roman" w:hAnsi="Arial" w:cs="Arial"/>
                <w:i/>
                <w:noProof w:val="0"/>
                <w:sz w:val="20"/>
                <w:szCs w:val="20"/>
                <w:lang w:val="it-IT"/>
              </w:rPr>
            </w:pPr>
            <w:r w:rsidRPr="00061006">
              <w:rPr>
                <w:rFonts w:ascii="Arial" w:eastAsia="Times New Roman" w:hAnsi="Arial" w:cs="Arial"/>
                <w:i/>
                <w:noProof w:val="0"/>
                <w:sz w:val="20"/>
                <w:szCs w:val="20"/>
                <w:lang w:val="it-IT"/>
              </w:rPr>
              <w:t>DIFERENTE</w:t>
            </w:r>
          </w:p>
        </w:tc>
        <w:tc>
          <w:tcPr>
            <w:tcW w:w="3213" w:type="pct"/>
            <w:gridSpan w:val="9"/>
            <w:vAlign w:val="center"/>
          </w:tcPr>
          <w:p w14:paraId="75F0534A"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it-IT"/>
              </w:rPr>
              <w:t>JUSTIFI</w:t>
            </w:r>
            <w:r w:rsidRPr="00061006">
              <w:rPr>
                <w:rFonts w:ascii="Arial" w:eastAsia="Times New Roman" w:hAnsi="Arial" w:cs="Arial"/>
                <w:i/>
                <w:noProof w:val="0"/>
                <w:sz w:val="20"/>
                <w:szCs w:val="20"/>
                <w:lang w:val="en-GB"/>
              </w:rPr>
              <w:t>CARI</w:t>
            </w:r>
          </w:p>
        </w:tc>
      </w:tr>
      <w:tr w:rsidR="00731FF6" w:rsidRPr="00061006" w14:paraId="730A5C41" w14:textId="77777777" w:rsidTr="00731FF6">
        <w:trPr>
          <w:cantSplit/>
        </w:trPr>
        <w:tc>
          <w:tcPr>
            <w:tcW w:w="268" w:type="pct"/>
            <w:vMerge/>
            <w:vAlign w:val="center"/>
          </w:tcPr>
          <w:p w14:paraId="79C288B4"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
        </w:tc>
        <w:tc>
          <w:tcPr>
            <w:tcW w:w="383" w:type="pct"/>
            <w:vMerge w:val="restart"/>
            <w:vAlign w:val="center"/>
          </w:tcPr>
          <w:p w14:paraId="3703686A"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roofErr w:type="spellStart"/>
            <w:r w:rsidRPr="00061006">
              <w:rPr>
                <w:rFonts w:ascii="Arial" w:eastAsia="Times New Roman" w:hAnsi="Arial" w:cs="Arial"/>
                <w:i/>
                <w:noProof w:val="0"/>
                <w:sz w:val="20"/>
                <w:szCs w:val="20"/>
                <w:lang w:val="en-GB"/>
              </w:rPr>
              <w:t>Actuala</w:t>
            </w:r>
            <w:proofErr w:type="spellEnd"/>
          </w:p>
        </w:tc>
        <w:tc>
          <w:tcPr>
            <w:tcW w:w="525" w:type="pct"/>
            <w:vMerge w:val="restart"/>
            <w:vAlign w:val="center"/>
          </w:tcPr>
          <w:p w14:paraId="18C96A46"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roofErr w:type="spellStart"/>
            <w:r w:rsidRPr="00061006">
              <w:rPr>
                <w:rFonts w:ascii="Arial" w:eastAsia="Times New Roman" w:hAnsi="Arial" w:cs="Arial"/>
                <w:i/>
                <w:noProof w:val="0"/>
                <w:sz w:val="20"/>
                <w:szCs w:val="20"/>
                <w:lang w:val="en-GB"/>
              </w:rPr>
              <w:t>Prece-denta</w:t>
            </w:r>
            <w:proofErr w:type="spellEnd"/>
            <w:r w:rsidRPr="00061006">
              <w:rPr>
                <w:rFonts w:ascii="Arial" w:eastAsia="Times New Roman" w:hAnsi="Arial" w:cs="Arial"/>
                <w:i/>
                <w:noProof w:val="0"/>
                <w:sz w:val="20"/>
                <w:szCs w:val="20"/>
                <w:lang w:val="en-GB"/>
              </w:rPr>
              <w:t xml:space="preserve">*/din </w:t>
            </w:r>
            <w:proofErr w:type="spellStart"/>
            <w:r w:rsidRPr="00061006">
              <w:rPr>
                <w:rFonts w:ascii="Arial" w:eastAsia="Times New Roman" w:hAnsi="Arial" w:cs="Arial"/>
                <w:i/>
                <w:noProof w:val="0"/>
                <w:sz w:val="20"/>
                <w:szCs w:val="20"/>
                <w:lang w:val="en-GB"/>
              </w:rPr>
              <w:t>actele</w:t>
            </w:r>
            <w:proofErr w:type="spellEnd"/>
            <w:r w:rsidRPr="00061006">
              <w:rPr>
                <w:rFonts w:ascii="Arial" w:eastAsia="Times New Roman" w:hAnsi="Arial" w:cs="Arial"/>
                <w:i/>
                <w:noProof w:val="0"/>
                <w:sz w:val="20"/>
                <w:szCs w:val="20"/>
                <w:lang w:val="en-GB"/>
              </w:rPr>
              <w:t xml:space="preserve"> de </w:t>
            </w:r>
            <w:proofErr w:type="spellStart"/>
            <w:r w:rsidRPr="00061006">
              <w:rPr>
                <w:rFonts w:ascii="Arial" w:eastAsia="Times New Roman" w:hAnsi="Arial" w:cs="Arial"/>
                <w:i/>
                <w:noProof w:val="0"/>
                <w:sz w:val="20"/>
                <w:szCs w:val="20"/>
                <w:lang w:val="en-GB"/>
              </w:rPr>
              <w:t>proprietate</w:t>
            </w:r>
            <w:proofErr w:type="spellEnd"/>
          </w:p>
        </w:tc>
        <w:tc>
          <w:tcPr>
            <w:tcW w:w="300" w:type="pct"/>
            <w:vMerge w:val="restart"/>
            <w:vAlign w:val="center"/>
          </w:tcPr>
          <w:p w14:paraId="01FEC903"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11" w:type="pct"/>
            <w:vMerge w:val="restart"/>
            <w:vAlign w:val="center"/>
          </w:tcPr>
          <w:p w14:paraId="267239CE"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1440" w:type="pct"/>
            <w:gridSpan w:val="4"/>
            <w:vAlign w:val="center"/>
          </w:tcPr>
          <w:p w14:paraId="072052C8"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1773" w:type="pct"/>
            <w:gridSpan w:val="5"/>
            <w:vAlign w:val="center"/>
          </w:tcPr>
          <w:p w14:paraId="7E147CF2"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r>
      <w:tr w:rsidR="00731FF6" w:rsidRPr="00061006" w14:paraId="7B47D3C4" w14:textId="77777777" w:rsidTr="00731FF6">
        <w:trPr>
          <w:cantSplit/>
        </w:trPr>
        <w:tc>
          <w:tcPr>
            <w:tcW w:w="268" w:type="pct"/>
            <w:vMerge/>
            <w:tcBorders>
              <w:bottom w:val="single" w:sz="12" w:space="0" w:color="auto"/>
            </w:tcBorders>
            <w:vAlign w:val="center"/>
          </w:tcPr>
          <w:p w14:paraId="6F820BB1"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
        </w:tc>
        <w:tc>
          <w:tcPr>
            <w:tcW w:w="383" w:type="pct"/>
            <w:vMerge/>
            <w:tcBorders>
              <w:bottom w:val="single" w:sz="12" w:space="0" w:color="auto"/>
            </w:tcBorders>
            <w:vAlign w:val="center"/>
          </w:tcPr>
          <w:p w14:paraId="6B077CA9"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
        </w:tc>
        <w:tc>
          <w:tcPr>
            <w:tcW w:w="525" w:type="pct"/>
            <w:vMerge/>
            <w:tcBorders>
              <w:bottom w:val="single" w:sz="12" w:space="0" w:color="auto"/>
            </w:tcBorders>
            <w:vAlign w:val="center"/>
          </w:tcPr>
          <w:p w14:paraId="194646E0"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
        </w:tc>
        <w:tc>
          <w:tcPr>
            <w:tcW w:w="300" w:type="pct"/>
            <w:vMerge/>
            <w:tcBorders>
              <w:bottom w:val="single" w:sz="12" w:space="0" w:color="auto"/>
            </w:tcBorders>
            <w:vAlign w:val="center"/>
          </w:tcPr>
          <w:p w14:paraId="3819AD02"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
        </w:tc>
        <w:tc>
          <w:tcPr>
            <w:tcW w:w="311" w:type="pct"/>
            <w:vMerge/>
            <w:tcBorders>
              <w:bottom w:val="single" w:sz="12" w:space="0" w:color="auto"/>
            </w:tcBorders>
            <w:vAlign w:val="center"/>
          </w:tcPr>
          <w:p w14:paraId="4C0EF0F4"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p>
        </w:tc>
        <w:tc>
          <w:tcPr>
            <w:tcW w:w="319" w:type="pct"/>
            <w:tcBorders>
              <w:bottom w:val="single" w:sz="12" w:space="0" w:color="auto"/>
            </w:tcBorders>
            <w:vAlign w:val="center"/>
          </w:tcPr>
          <w:p w14:paraId="743EA890"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0" w:type="pct"/>
            <w:tcBorders>
              <w:bottom w:val="single" w:sz="12" w:space="0" w:color="auto"/>
            </w:tcBorders>
            <w:vAlign w:val="center"/>
          </w:tcPr>
          <w:p w14:paraId="22D59A0B"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420" w:type="pct"/>
            <w:tcBorders>
              <w:bottom w:val="single" w:sz="12" w:space="0" w:color="auto"/>
            </w:tcBorders>
            <w:vAlign w:val="center"/>
          </w:tcPr>
          <w:p w14:paraId="77836A0A"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71" w:type="pct"/>
            <w:tcBorders>
              <w:bottom w:val="single" w:sz="12" w:space="0" w:color="auto"/>
            </w:tcBorders>
            <w:vAlign w:val="center"/>
          </w:tcPr>
          <w:p w14:paraId="0787FDDE"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TOTAL</w:t>
            </w:r>
          </w:p>
        </w:tc>
        <w:tc>
          <w:tcPr>
            <w:tcW w:w="408" w:type="pct"/>
            <w:tcBorders>
              <w:bottom w:val="single" w:sz="12" w:space="0" w:color="auto"/>
            </w:tcBorders>
            <w:vAlign w:val="center"/>
          </w:tcPr>
          <w:p w14:paraId="0722E76C"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0" w:type="pct"/>
            <w:tcBorders>
              <w:bottom w:val="single" w:sz="12" w:space="0" w:color="auto"/>
            </w:tcBorders>
            <w:vAlign w:val="center"/>
          </w:tcPr>
          <w:p w14:paraId="6114CF6F"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2" w:type="pct"/>
            <w:tcBorders>
              <w:bottom w:val="single" w:sz="12" w:space="0" w:color="auto"/>
            </w:tcBorders>
            <w:vAlign w:val="center"/>
          </w:tcPr>
          <w:p w14:paraId="7666ADD0"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2" w:type="pct"/>
            <w:tcBorders>
              <w:bottom w:val="single" w:sz="12" w:space="0" w:color="auto"/>
            </w:tcBorders>
            <w:vAlign w:val="center"/>
          </w:tcPr>
          <w:p w14:paraId="5C26F242"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71" w:type="pct"/>
            <w:tcBorders>
              <w:bottom w:val="single" w:sz="12" w:space="0" w:color="auto"/>
            </w:tcBorders>
            <w:vAlign w:val="center"/>
          </w:tcPr>
          <w:p w14:paraId="5D28A4D1"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TOTAL</w:t>
            </w:r>
          </w:p>
        </w:tc>
      </w:tr>
      <w:tr w:rsidR="00731FF6" w:rsidRPr="00061006" w14:paraId="418D4947" w14:textId="77777777" w:rsidTr="00731FF6">
        <w:trPr>
          <w:trHeight w:val="349"/>
        </w:trPr>
        <w:tc>
          <w:tcPr>
            <w:tcW w:w="268" w:type="pct"/>
            <w:tcBorders>
              <w:top w:val="single" w:sz="12" w:space="0" w:color="auto"/>
            </w:tcBorders>
            <w:vAlign w:val="center"/>
          </w:tcPr>
          <w:p w14:paraId="0D941159"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I</w:t>
            </w:r>
          </w:p>
        </w:tc>
        <w:tc>
          <w:tcPr>
            <w:tcW w:w="383" w:type="pct"/>
            <w:tcBorders>
              <w:top w:val="single" w:sz="12" w:space="0" w:color="auto"/>
            </w:tcBorders>
            <w:vAlign w:val="center"/>
          </w:tcPr>
          <w:p w14:paraId="046A42A7" w14:textId="77777777" w:rsidR="00731FF6" w:rsidRPr="00061006" w:rsidRDefault="00731FF6" w:rsidP="00731FF6">
            <w:pPr>
              <w:spacing w:after="0" w:line="240" w:lineRule="auto"/>
              <w:ind w:right="113"/>
              <w:jc w:val="right"/>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257,0</w:t>
            </w:r>
          </w:p>
        </w:tc>
        <w:tc>
          <w:tcPr>
            <w:tcW w:w="525" w:type="pct"/>
            <w:tcBorders>
              <w:top w:val="single" w:sz="12" w:space="0" w:color="auto"/>
            </w:tcBorders>
            <w:vAlign w:val="center"/>
          </w:tcPr>
          <w:p w14:paraId="7B8BA06F" w14:textId="77777777" w:rsidR="00731FF6" w:rsidRPr="00061006" w:rsidRDefault="00731FF6" w:rsidP="00731FF6">
            <w:pPr>
              <w:spacing w:after="0" w:line="240" w:lineRule="auto"/>
              <w:ind w:right="113"/>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248,9</w:t>
            </w:r>
          </w:p>
        </w:tc>
        <w:tc>
          <w:tcPr>
            <w:tcW w:w="300" w:type="pct"/>
            <w:tcBorders>
              <w:top w:val="single" w:sz="12" w:space="0" w:color="auto"/>
            </w:tcBorders>
            <w:vAlign w:val="center"/>
          </w:tcPr>
          <w:p w14:paraId="3696C320"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8,1</w:t>
            </w:r>
          </w:p>
        </w:tc>
        <w:tc>
          <w:tcPr>
            <w:tcW w:w="311" w:type="pct"/>
            <w:tcBorders>
              <w:top w:val="single" w:sz="12" w:space="0" w:color="auto"/>
            </w:tcBorders>
            <w:vAlign w:val="center"/>
          </w:tcPr>
          <w:p w14:paraId="50C885C1"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19" w:type="pct"/>
            <w:tcBorders>
              <w:top w:val="single" w:sz="12" w:space="0" w:color="auto"/>
            </w:tcBorders>
            <w:vAlign w:val="center"/>
          </w:tcPr>
          <w:p w14:paraId="37C022DE"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0" w:type="pct"/>
            <w:tcBorders>
              <w:top w:val="single" w:sz="12" w:space="0" w:color="auto"/>
            </w:tcBorders>
            <w:vAlign w:val="center"/>
          </w:tcPr>
          <w:p w14:paraId="61066BBF"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420" w:type="pct"/>
            <w:tcBorders>
              <w:top w:val="single" w:sz="12" w:space="0" w:color="auto"/>
            </w:tcBorders>
            <w:vAlign w:val="center"/>
          </w:tcPr>
          <w:p w14:paraId="4E607B11" w14:textId="77777777" w:rsidR="00731FF6" w:rsidRPr="00061006" w:rsidRDefault="00731FF6" w:rsidP="00731FF6">
            <w:pPr>
              <w:spacing w:after="0" w:line="240" w:lineRule="auto"/>
              <w:ind w:right="113"/>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71" w:type="pct"/>
            <w:tcBorders>
              <w:top w:val="single" w:sz="12" w:space="0" w:color="auto"/>
            </w:tcBorders>
            <w:vAlign w:val="center"/>
          </w:tcPr>
          <w:p w14:paraId="665E1E9B" w14:textId="77777777" w:rsidR="00731FF6" w:rsidRPr="00061006" w:rsidRDefault="00731FF6" w:rsidP="00731FF6">
            <w:pPr>
              <w:spacing w:after="0" w:line="240" w:lineRule="auto"/>
              <w:ind w:right="113"/>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8,1</w:t>
            </w:r>
          </w:p>
        </w:tc>
        <w:tc>
          <w:tcPr>
            <w:tcW w:w="408" w:type="pct"/>
            <w:tcBorders>
              <w:top w:val="single" w:sz="12" w:space="0" w:color="auto"/>
            </w:tcBorders>
            <w:vAlign w:val="center"/>
          </w:tcPr>
          <w:p w14:paraId="43C8FB92"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0" w:type="pct"/>
            <w:tcBorders>
              <w:top w:val="single" w:sz="12" w:space="0" w:color="auto"/>
            </w:tcBorders>
            <w:vAlign w:val="center"/>
          </w:tcPr>
          <w:p w14:paraId="1067F306" w14:textId="77777777" w:rsidR="00731FF6" w:rsidRPr="00061006" w:rsidRDefault="00731FF6" w:rsidP="00731FF6">
            <w:pPr>
              <w:spacing w:after="0" w:line="240" w:lineRule="auto"/>
              <w:ind w:right="113"/>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2" w:type="pct"/>
            <w:tcBorders>
              <w:top w:val="single" w:sz="12" w:space="0" w:color="auto"/>
            </w:tcBorders>
            <w:vAlign w:val="center"/>
          </w:tcPr>
          <w:p w14:paraId="7EE2DEA1"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32" w:type="pct"/>
            <w:tcBorders>
              <w:top w:val="single" w:sz="12" w:space="0" w:color="auto"/>
            </w:tcBorders>
            <w:vAlign w:val="center"/>
          </w:tcPr>
          <w:p w14:paraId="6083C231" w14:textId="77777777" w:rsidR="00731FF6" w:rsidRPr="00061006" w:rsidRDefault="00731FF6" w:rsidP="00731FF6">
            <w:pPr>
              <w:spacing w:after="0" w:line="240" w:lineRule="auto"/>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c>
          <w:tcPr>
            <w:tcW w:w="371" w:type="pct"/>
            <w:tcBorders>
              <w:top w:val="single" w:sz="12" w:space="0" w:color="auto"/>
            </w:tcBorders>
            <w:vAlign w:val="center"/>
          </w:tcPr>
          <w:p w14:paraId="39BDCDCF" w14:textId="77777777" w:rsidR="00731FF6" w:rsidRPr="00061006" w:rsidRDefault="00731FF6" w:rsidP="00731FF6">
            <w:pPr>
              <w:spacing w:after="0" w:line="240" w:lineRule="auto"/>
              <w:ind w:right="113"/>
              <w:jc w:val="center"/>
              <w:rPr>
                <w:rFonts w:ascii="Arial" w:eastAsia="Times New Roman" w:hAnsi="Arial" w:cs="Arial"/>
                <w:i/>
                <w:noProof w:val="0"/>
                <w:sz w:val="20"/>
                <w:szCs w:val="20"/>
                <w:lang w:val="en-GB"/>
              </w:rPr>
            </w:pPr>
            <w:r w:rsidRPr="00061006">
              <w:rPr>
                <w:rFonts w:ascii="Arial" w:eastAsia="Times New Roman" w:hAnsi="Arial" w:cs="Arial"/>
                <w:i/>
                <w:noProof w:val="0"/>
                <w:sz w:val="20"/>
                <w:szCs w:val="20"/>
                <w:lang w:val="en-GB"/>
              </w:rPr>
              <w:t>-</w:t>
            </w:r>
          </w:p>
        </w:tc>
      </w:tr>
    </w:tbl>
    <w:p w14:paraId="53963613" w14:textId="77777777" w:rsidR="00731FF6" w:rsidRPr="00061006" w:rsidRDefault="00731FF6" w:rsidP="00731FF6">
      <w:pPr>
        <w:tabs>
          <w:tab w:val="left" w:pos="7371"/>
          <w:tab w:val="right" w:pos="9072"/>
        </w:tabs>
        <w:spacing w:after="0" w:line="240" w:lineRule="auto"/>
        <w:ind w:firstLine="709"/>
        <w:rPr>
          <w:rFonts w:ascii="Arial" w:eastAsia="Times New Roman" w:hAnsi="Arial" w:cs="Arial"/>
          <w:i/>
          <w:noProof w:val="0"/>
          <w:szCs w:val="24"/>
          <w:lang w:val="en-US"/>
        </w:rPr>
      </w:pPr>
      <w:r w:rsidRPr="00061006">
        <w:rPr>
          <w:rFonts w:ascii="Arial" w:eastAsia="Times New Roman" w:hAnsi="Arial" w:cs="Arial"/>
          <w:i/>
          <w:noProof w:val="0"/>
          <w:szCs w:val="24"/>
          <w:lang w:val="en-US"/>
        </w:rPr>
        <w:t xml:space="preserve">*- </w:t>
      </w:r>
      <w:proofErr w:type="spellStart"/>
      <w:r w:rsidRPr="00061006">
        <w:rPr>
          <w:rFonts w:ascii="Arial" w:eastAsia="Times New Roman" w:hAnsi="Arial" w:cs="Arial"/>
          <w:i/>
          <w:noProof w:val="0"/>
          <w:szCs w:val="24"/>
          <w:lang w:val="en-US"/>
        </w:rPr>
        <w:t>diferența</w:t>
      </w:r>
      <w:proofErr w:type="spellEnd"/>
      <w:r w:rsidRPr="00061006">
        <w:rPr>
          <w:rFonts w:ascii="Arial" w:eastAsia="Times New Roman" w:hAnsi="Arial" w:cs="Arial"/>
          <w:i/>
          <w:noProof w:val="0"/>
          <w:szCs w:val="24"/>
          <w:lang w:val="en-US"/>
        </w:rPr>
        <w:t xml:space="preserve"> de 8,1 ha </w:t>
      </w:r>
      <w:proofErr w:type="spellStart"/>
      <w:r w:rsidRPr="00061006">
        <w:rPr>
          <w:rFonts w:ascii="Arial" w:eastAsia="Times New Roman" w:hAnsi="Arial" w:cs="Arial"/>
          <w:i/>
          <w:noProof w:val="0"/>
          <w:szCs w:val="24"/>
          <w:lang w:val="en-US"/>
        </w:rPr>
        <w:t>provine</w:t>
      </w:r>
      <w:proofErr w:type="spellEnd"/>
      <w:r w:rsidRPr="00061006">
        <w:rPr>
          <w:rFonts w:ascii="Arial" w:eastAsia="Times New Roman" w:hAnsi="Arial" w:cs="Arial"/>
          <w:i/>
          <w:noProof w:val="0"/>
          <w:szCs w:val="24"/>
          <w:lang w:val="en-US"/>
        </w:rPr>
        <w:t xml:space="preserve"> din </w:t>
      </w:r>
      <w:proofErr w:type="spellStart"/>
      <w:r w:rsidRPr="00061006">
        <w:rPr>
          <w:rFonts w:ascii="Arial" w:eastAsia="Times New Roman" w:hAnsi="Arial" w:cs="Arial"/>
          <w:i/>
          <w:noProof w:val="0"/>
          <w:szCs w:val="24"/>
          <w:lang w:val="en-US"/>
        </w:rPr>
        <w:t>pășune</w:t>
      </w:r>
      <w:proofErr w:type="spellEnd"/>
      <w:r w:rsidRPr="00061006">
        <w:rPr>
          <w:rFonts w:ascii="Arial" w:eastAsia="Times New Roman" w:hAnsi="Arial" w:cs="Arial"/>
          <w:i/>
          <w:noProof w:val="0"/>
          <w:szCs w:val="24"/>
          <w:lang w:val="en-US"/>
        </w:rPr>
        <w:t xml:space="preserve"> </w:t>
      </w:r>
      <w:proofErr w:type="spellStart"/>
      <w:r w:rsidRPr="00061006">
        <w:rPr>
          <w:rFonts w:ascii="Arial" w:eastAsia="Times New Roman" w:hAnsi="Arial" w:cs="Arial"/>
          <w:i/>
          <w:noProof w:val="0"/>
          <w:szCs w:val="24"/>
          <w:lang w:val="en-US"/>
        </w:rPr>
        <w:t>împădurită</w:t>
      </w:r>
      <w:proofErr w:type="spellEnd"/>
      <w:r w:rsidRPr="00061006">
        <w:rPr>
          <w:rFonts w:ascii="Arial" w:eastAsia="Times New Roman" w:hAnsi="Arial" w:cs="Arial"/>
          <w:i/>
          <w:noProof w:val="0"/>
          <w:szCs w:val="24"/>
          <w:lang w:val="en-US"/>
        </w:rPr>
        <w:t xml:space="preserve">, </w:t>
      </w:r>
      <w:proofErr w:type="spellStart"/>
      <w:r w:rsidRPr="00061006">
        <w:rPr>
          <w:rFonts w:ascii="Arial" w:eastAsia="Times New Roman" w:hAnsi="Arial" w:cs="Arial"/>
          <w:i/>
          <w:noProof w:val="0"/>
          <w:szCs w:val="24"/>
          <w:lang w:val="en-US"/>
        </w:rPr>
        <w:t>aceasta</w:t>
      </w:r>
      <w:proofErr w:type="spellEnd"/>
      <w:r w:rsidRPr="00061006">
        <w:rPr>
          <w:rFonts w:ascii="Arial" w:eastAsia="Times New Roman" w:hAnsi="Arial" w:cs="Arial"/>
          <w:i/>
          <w:noProof w:val="0"/>
          <w:szCs w:val="24"/>
          <w:lang w:val="en-US"/>
        </w:rPr>
        <w:t xml:space="preserve"> </w:t>
      </w:r>
      <w:proofErr w:type="spellStart"/>
      <w:r w:rsidRPr="00061006">
        <w:rPr>
          <w:rFonts w:ascii="Arial" w:eastAsia="Times New Roman" w:hAnsi="Arial" w:cs="Arial"/>
          <w:i/>
          <w:noProof w:val="0"/>
          <w:szCs w:val="24"/>
          <w:lang w:val="en-US"/>
        </w:rPr>
        <w:t>fiind</w:t>
      </w:r>
      <w:proofErr w:type="spellEnd"/>
      <w:r w:rsidRPr="00061006">
        <w:rPr>
          <w:rFonts w:ascii="Arial" w:eastAsia="Times New Roman" w:hAnsi="Arial" w:cs="Arial"/>
          <w:i/>
          <w:noProof w:val="0"/>
          <w:szCs w:val="24"/>
          <w:lang w:val="en-US"/>
        </w:rPr>
        <w:t xml:space="preserve"> la prima </w:t>
      </w:r>
      <w:proofErr w:type="spellStart"/>
      <w:r w:rsidRPr="00061006">
        <w:rPr>
          <w:rFonts w:ascii="Arial" w:eastAsia="Times New Roman" w:hAnsi="Arial" w:cs="Arial"/>
          <w:i/>
          <w:noProof w:val="0"/>
          <w:szCs w:val="24"/>
          <w:lang w:val="en-US"/>
        </w:rPr>
        <w:t>amenajare</w:t>
      </w:r>
      <w:proofErr w:type="spellEnd"/>
      <w:r w:rsidRPr="00061006">
        <w:rPr>
          <w:rFonts w:ascii="Arial" w:eastAsia="Times New Roman" w:hAnsi="Arial" w:cs="Arial"/>
          <w:i/>
          <w:noProof w:val="0"/>
          <w:szCs w:val="24"/>
          <w:lang w:val="en-US"/>
        </w:rPr>
        <w:t xml:space="preserve"> </w:t>
      </w:r>
    </w:p>
    <w:p w14:paraId="39F18A96" w14:textId="2BC53A7A" w:rsidR="00D42398" w:rsidRPr="00061006" w:rsidRDefault="00D42398" w:rsidP="00D42398">
      <w:pPr>
        <w:rPr>
          <w:rFonts w:ascii="Arial" w:hAnsi="Arial" w:cs="Arial"/>
          <w:color w:val="FF0000"/>
        </w:rPr>
      </w:pPr>
    </w:p>
    <w:p w14:paraId="1F8D99CE" w14:textId="6D474D71" w:rsidR="00D66C3C" w:rsidRPr="00EA364E" w:rsidRDefault="000D2AF2" w:rsidP="003C17F8">
      <w:pPr>
        <w:pStyle w:val="Titlu2"/>
        <w:rPr>
          <w:rFonts w:ascii="Arial" w:hAnsi="Arial" w:cs="Arial"/>
          <w:sz w:val="22"/>
          <w:szCs w:val="22"/>
        </w:rPr>
      </w:pPr>
      <w:bookmarkStart w:id="27" w:name="_Toc191473628"/>
      <w:r w:rsidRPr="00EA364E">
        <w:rPr>
          <w:rFonts w:ascii="Arial" w:hAnsi="Arial" w:cs="Arial"/>
          <w:sz w:val="22"/>
          <w:szCs w:val="22"/>
        </w:rPr>
        <w:t xml:space="preserve">1.3.8. </w:t>
      </w:r>
      <w:r w:rsidR="00D66C3C" w:rsidRPr="00EA364E">
        <w:rPr>
          <w:rFonts w:ascii="Arial" w:hAnsi="Arial" w:cs="Arial"/>
          <w:sz w:val="22"/>
          <w:szCs w:val="22"/>
        </w:rPr>
        <w:t>Utilizarea fondului forestier</w:t>
      </w:r>
      <w:bookmarkEnd w:id="27"/>
    </w:p>
    <w:p w14:paraId="68B539FE" w14:textId="1C3F6E73" w:rsidR="00D66C3C" w:rsidRPr="00EA364E" w:rsidRDefault="000D2AF2" w:rsidP="003C17F8">
      <w:pPr>
        <w:pStyle w:val="Titlu2"/>
        <w:rPr>
          <w:rFonts w:ascii="Arial" w:hAnsi="Arial" w:cs="Arial"/>
          <w:sz w:val="22"/>
          <w:szCs w:val="22"/>
        </w:rPr>
      </w:pPr>
      <w:bookmarkStart w:id="28" w:name="_Toc191473629"/>
      <w:r w:rsidRPr="00EA364E">
        <w:rPr>
          <w:rFonts w:ascii="Arial" w:hAnsi="Arial" w:cs="Arial"/>
          <w:sz w:val="22"/>
          <w:szCs w:val="22"/>
        </w:rPr>
        <w:t xml:space="preserve">1.3.8.1. </w:t>
      </w:r>
      <w:r w:rsidR="00D66C3C" w:rsidRPr="00EA364E">
        <w:rPr>
          <w:rFonts w:ascii="Arial" w:hAnsi="Arial" w:cs="Arial"/>
          <w:sz w:val="22"/>
          <w:szCs w:val="22"/>
        </w:rPr>
        <w:t>Eviden</w:t>
      </w:r>
      <w:r w:rsidR="00714096" w:rsidRPr="00EA364E">
        <w:rPr>
          <w:rFonts w:ascii="Arial" w:hAnsi="Arial" w:cs="Arial"/>
          <w:sz w:val="22"/>
          <w:szCs w:val="22"/>
        </w:rPr>
        <w:t>ț</w:t>
      </w:r>
      <w:r w:rsidR="00D66C3C" w:rsidRPr="00EA364E">
        <w:rPr>
          <w:rFonts w:ascii="Arial" w:hAnsi="Arial" w:cs="Arial"/>
          <w:sz w:val="22"/>
          <w:szCs w:val="22"/>
        </w:rPr>
        <w:t>a suprafe</w:t>
      </w:r>
      <w:r w:rsidR="00714096" w:rsidRPr="00EA364E">
        <w:rPr>
          <w:rFonts w:ascii="Arial" w:hAnsi="Arial" w:cs="Arial"/>
          <w:sz w:val="22"/>
          <w:szCs w:val="22"/>
        </w:rPr>
        <w:t>ț</w:t>
      </w:r>
      <w:r w:rsidR="00D66C3C" w:rsidRPr="00EA364E">
        <w:rPr>
          <w:rFonts w:ascii="Arial" w:hAnsi="Arial" w:cs="Arial"/>
          <w:sz w:val="22"/>
          <w:szCs w:val="22"/>
        </w:rPr>
        <w:t>ei fondului forestier pe categorii de folosin</w:t>
      </w:r>
      <w:r w:rsidR="00714096" w:rsidRPr="00EA364E">
        <w:rPr>
          <w:rFonts w:ascii="Arial" w:hAnsi="Arial" w:cs="Arial"/>
          <w:sz w:val="22"/>
          <w:szCs w:val="22"/>
        </w:rPr>
        <w:t>ță</w:t>
      </w:r>
      <w:bookmarkEnd w:id="28"/>
    </w:p>
    <w:p w14:paraId="695C61D9" w14:textId="407A54C7" w:rsidR="00525B0D" w:rsidRPr="00EA364E" w:rsidRDefault="00525B0D" w:rsidP="00525B0D">
      <w:pPr>
        <w:spacing w:before="240" w:after="0"/>
        <w:ind w:firstLine="567"/>
        <w:rPr>
          <w:rFonts w:ascii="Arial" w:hAnsi="Arial" w:cs="Arial"/>
          <w:sz w:val="22"/>
        </w:rPr>
      </w:pPr>
      <w:r w:rsidRPr="00EA364E">
        <w:rPr>
          <w:rFonts w:ascii="Arial" w:hAnsi="Arial" w:cs="Arial"/>
          <w:sz w:val="22"/>
        </w:rPr>
        <w:t xml:space="preserve">Amenajamentul forestier a fost realizat pentru o suprafața de </w:t>
      </w:r>
      <w:r w:rsidR="000B4FB1" w:rsidRPr="00EA364E">
        <w:rPr>
          <w:rFonts w:ascii="Arial" w:hAnsi="Arial" w:cs="Arial"/>
          <w:sz w:val="22"/>
        </w:rPr>
        <w:t>257,0</w:t>
      </w:r>
      <w:r w:rsidRPr="00EA364E">
        <w:rPr>
          <w:rFonts w:ascii="Arial" w:hAnsi="Arial" w:cs="Arial"/>
          <w:sz w:val="22"/>
        </w:rPr>
        <w:t xml:space="preserve"> ha. Suprafața ocupată cu pădure în cuprinsul proprietății este de </w:t>
      </w:r>
      <w:r w:rsidR="000B4FB1" w:rsidRPr="00EA364E">
        <w:rPr>
          <w:rFonts w:ascii="Arial" w:hAnsi="Arial" w:cs="Arial"/>
          <w:sz w:val="22"/>
        </w:rPr>
        <w:t>256,5</w:t>
      </w:r>
      <w:r w:rsidRPr="00EA364E">
        <w:rPr>
          <w:rFonts w:ascii="Arial" w:hAnsi="Arial" w:cs="Arial"/>
          <w:sz w:val="22"/>
        </w:rPr>
        <w:t xml:space="preserve"> ha (rășinoase 57</w:t>
      </w:r>
      <w:r w:rsidR="000B4FB1" w:rsidRPr="00EA364E">
        <w:rPr>
          <w:rFonts w:ascii="Arial" w:hAnsi="Arial" w:cs="Arial"/>
          <w:sz w:val="22"/>
        </w:rPr>
        <w:t xml:space="preserve">4,7 </w:t>
      </w:r>
      <w:r w:rsidRPr="00EA364E">
        <w:rPr>
          <w:rFonts w:ascii="Arial" w:hAnsi="Arial" w:cs="Arial"/>
          <w:sz w:val="22"/>
        </w:rPr>
        <w:t xml:space="preserve">ha și </w:t>
      </w:r>
      <w:r w:rsidR="000B4FB1" w:rsidRPr="00EA364E">
        <w:rPr>
          <w:rFonts w:ascii="Arial" w:hAnsi="Arial" w:cs="Arial"/>
          <w:sz w:val="22"/>
        </w:rPr>
        <w:t>251,8</w:t>
      </w:r>
      <w:r w:rsidRPr="00EA364E">
        <w:rPr>
          <w:rFonts w:ascii="Arial" w:hAnsi="Arial" w:cs="Arial"/>
          <w:sz w:val="22"/>
        </w:rPr>
        <w:t xml:space="preserve"> ha foioase), adică </w:t>
      </w:r>
      <w:r w:rsidR="000B4FB1" w:rsidRPr="00EA364E">
        <w:rPr>
          <w:rFonts w:ascii="Arial" w:hAnsi="Arial" w:cs="Arial"/>
          <w:sz w:val="22"/>
        </w:rPr>
        <w:t>100</w:t>
      </w:r>
      <w:r w:rsidRPr="00EA364E">
        <w:rPr>
          <w:rFonts w:ascii="Arial" w:hAnsi="Arial" w:cs="Arial"/>
          <w:sz w:val="22"/>
        </w:rPr>
        <w:t xml:space="preserve"> % din proprietate. </w:t>
      </w:r>
    </w:p>
    <w:p w14:paraId="30133F45" w14:textId="77777777" w:rsidR="000B4FB1" w:rsidRPr="00061006" w:rsidRDefault="000B4FB1" w:rsidP="000B4FB1">
      <w:pPr>
        <w:spacing w:after="0" w:line="240" w:lineRule="auto"/>
        <w:ind w:firstLine="567"/>
        <w:rPr>
          <w:rFonts w:ascii="Arial" w:hAnsi="Arial" w:cs="Aria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9"/>
        <w:gridCol w:w="5803"/>
        <w:gridCol w:w="1223"/>
        <w:gridCol w:w="1274"/>
        <w:gridCol w:w="851"/>
      </w:tblGrid>
      <w:tr w:rsidR="000B4FB1" w:rsidRPr="00061006" w14:paraId="4DD2CEBE" w14:textId="77777777" w:rsidTr="000B4FB1">
        <w:trPr>
          <w:cantSplit/>
          <w:trHeight w:val="288"/>
          <w:tblHeader/>
          <w:jc w:val="center"/>
        </w:trPr>
        <w:tc>
          <w:tcPr>
            <w:tcW w:w="496" w:type="pct"/>
            <w:vMerge w:val="restart"/>
            <w:tcBorders>
              <w:top w:val="single" w:sz="18" w:space="0" w:color="auto"/>
              <w:left w:val="single" w:sz="18" w:space="0" w:color="auto"/>
            </w:tcBorders>
            <w:vAlign w:val="center"/>
          </w:tcPr>
          <w:p w14:paraId="47F99FB6" w14:textId="77777777" w:rsidR="000B4FB1" w:rsidRPr="00061006" w:rsidRDefault="000B4FB1" w:rsidP="000B4FB1">
            <w:pPr>
              <w:pStyle w:val="Frspaiere1"/>
              <w:jc w:val="center"/>
              <w:rPr>
                <w:rFonts w:cs="Arial"/>
                <w:b/>
                <w:sz w:val="20"/>
                <w:szCs w:val="20"/>
                <w:lang w:eastAsia="ro-RO"/>
              </w:rPr>
            </w:pPr>
            <w:proofErr w:type="spellStart"/>
            <w:r w:rsidRPr="00061006">
              <w:rPr>
                <w:rFonts w:cs="Arial"/>
                <w:b/>
                <w:sz w:val="20"/>
                <w:szCs w:val="20"/>
                <w:lang w:eastAsia="ro-RO"/>
              </w:rPr>
              <w:t>Simbol</w:t>
            </w:r>
            <w:proofErr w:type="spellEnd"/>
          </w:p>
        </w:tc>
        <w:tc>
          <w:tcPr>
            <w:tcW w:w="2856" w:type="pct"/>
            <w:vMerge w:val="restart"/>
            <w:tcBorders>
              <w:top w:val="single" w:sz="18" w:space="0" w:color="auto"/>
            </w:tcBorders>
            <w:vAlign w:val="center"/>
          </w:tcPr>
          <w:p w14:paraId="4E70EEF2" w14:textId="77777777" w:rsidR="000B4FB1" w:rsidRPr="00061006" w:rsidRDefault="000B4FB1" w:rsidP="000B4FB1">
            <w:pPr>
              <w:pStyle w:val="Frspaiere1"/>
              <w:jc w:val="center"/>
              <w:rPr>
                <w:rFonts w:cs="Arial"/>
                <w:b/>
                <w:sz w:val="20"/>
                <w:szCs w:val="20"/>
                <w:lang w:eastAsia="ro-RO"/>
              </w:rPr>
            </w:pPr>
            <w:proofErr w:type="spellStart"/>
            <w:r w:rsidRPr="00061006">
              <w:rPr>
                <w:rFonts w:cs="Arial"/>
                <w:b/>
                <w:sz w:val="20"/>
                <w:szCs w:val="20"/>
                <w:lang w:eastAsia="ro-RO"/>
              </w:rPr>
              <w:t>Categoria</w:t>
            </w:r>
            <w:proofErr w:type="spellEnd"/>
            <w:r w:rsidRPr="00061006">
              <w:rPr>
                <w:rFonts w:cs="Arial"/>
                <w:b/>
                <w:sz w:val="20"/>
                <w:szCs w:val="20"/>
                <w:lang w:eastAsia="ro-RO"/>
              </w:rPr>
              <w:t xml:space="preserve"> de </w:t>
            </w:r>
            <w:proofErr w:type="spellStart"/>
            <w:r w:rsidRPr="00061006">
              <w:rPr>
                <w:rFonts w:cs="Arial"/>
                <w:b/>
                <w:sz w:val="20"/>
                <w:szCs w:val="20"/>
                <w:lang w:eastAsia="ro-RO"/>
              </w:rPr>
              <w:t>folosință</w:t>
            </w:r>
            <w:proofErr w:type="spellEnd"/>
            <w:r w:rsidRPr="00061006">
              <w:rPr>
                <w:rFonts w:cs="Arial"/>
                <w:b/>
                <w:sz w:val="20"/>
                <w:szCs w:val="20"/>
                <w:lang w:eastAsia="ro-RO"/>
              </w:rPr>
              <w:t xml:space="preserve"> </w:t>
            </w:r>
            <w:proofErr w:type="spellStart"/>
            <w:r w:rsidRPr="00061006">
              <w:rPr>
                <w:rFonts w:cs="Arial"/>
                <w:b/>
                <w:sz w:val="20"/>
                <w:szCs w:val="20"/>
                <w:lang w:eastAsia="ro-RO"/>
              </w:rPr>
              <w:t>forestieră</w:t>
            </w:r>
            <w:proofErr w:type="spellEnd"/>
          </w:p>
        </w:tc>
        <w:tc>
          <w:tcPr>
            <w:tcW w:w="1648" w:type="pct"/>
            <w:gridSpan w:val="3"/>
            <w:tcBorders>
              <w:top w:val="single" w:sz="18" w:space="0" w:color="auto"/>
              <w:right w:val="single" w:sz="18" w:space="0" w:color="auto"/>
            </w:tcBorders>
            <w:vAlign w:val="center"/>
          </w:tcPr>
          <w:p w14:paraId="5D8B8DFB" w14:textId="77777777" w:rsidR="000B4FB1" w:rsidRPr="00061006" w:rsidRDefault="000B4FB1" w:rsidP="000B4FB1">
            <w:pPr>
              <w:pStyle w:val="Frspaiere1"/>
              <w:jc w:val="center"/>
              <w:rPr>
                <w:rFonts w:cs="Arial"/>
                <w:b/>
                <w:sz w:val="20"/>
                <w:szCs w:val="20"/>
                <w:lang w:eastAsia="ro-RO"/>
              </w:rPr>
            </w:pPr>
            <w:proofErr w:type="spellStart"/>
            <w:r w:rsidRPr="00061006">
              <w:rPr>
                <w:rFonts w:cs="Arial"/>
                <w:b/>
                <w:sz w:val="20"/>
                <w:szCs w:val="20"/>
                <w:lang w:eastAsia="ro-RO"/>
              </w:rPr>
              <w:t>Suprafața</w:t>
            </w:r>
            <w:proofErr w:type="spellEnd"/>
            <w:r w:rsidRPr="00061006">
              <w:rPr>
                <w:rFonts w:cs="Arial"/>
                <w:b/>
                <w:sz w:val="20"/>
                <w:szCs w:val="20"/>
                <w:lang w:eastAsia="ro-RO"/>
              </w:rPr>
              <w:t xml:space="preserve"> –ha-</w:t>
            </w:r>
          </w:p>
        </w:tc>
      </w:tr>
      <w:tr w:rsidR="000B4FB1" w:rsidRPr="00061006" w14:paraId="70A56A5E" w14:textId="77777777" w:rsidTr="000B4FB1">
        <w:trPr>
          <w:cantSplit/>
          <w:trHeight w:val="288"/>
          <w:tblHeader/>
          <w:jc w:val="center"/>
        </w:trPr>
        <w:tc>
          <w:tcPr>
            <w:tcW w:w="496" w:type="pct"/>
            <w:vMerge/>
            <w:tcBorders>
              <w:left w:val="single" w:sz="18" w:space="0" w:color="auto"/>
              <w:bottom w:val="single" w:sz="12" w:space="0" w:color="auto"/>
            </w:tcBorders>
            <w:vAlign w:val="center"/>
          </w:tcPr>
          <w:p w14:paraId="0B74C6C3" w14:textId="77777777" w:rsidR="000B4FB1" w:rsidRPr="00061006" w:rsidRDefault="000B4FB1" w:rsidP="00145BEC">
            <w:pPr>
              <w:pStyle w:val="Frspaiere1"/>
              <w:jc w:val="center"/>
              <w:rPr>
                <w:rFonts w:cs="Arial"/>
                <w:b/>
                <w:sz w:val="20"/>
                <w:szCs w:val="20"/>
                <w:lang w:eastAsia="ro-RO"/>
              </w:rPr>
            </w:pPr>
          </w:p>
        </w:tc>
        <w:tc>
          <w:tcPr>
            <w:tcW w:w="2856" w:type="pct"/>
            <w:vMerge/>
            <w:tcBorders>
              <w:bottom w:val="single" w:sz="12" w:space="0" w:color="auto"/>
            </w:tcBorders>
            <w:vAlign w:val="center"/>
          </w:tcPr>
          <w:p w14:paraId="19F9CEDB" w14:textId="77777777" w:rsidR="000B4FB1" w:rsidRPr="00061006" w:rsidRDefault="000B4FB1" w:rsidP="00145BEC">
            <w:pPr>
              <w:pStyle w:val="Frspaiere1"/>
              <w:jc w:val="center"/>
              <w:rPr>
                <w:rFonts w:cs="Arial"/>
                <w:b/>
                <w:sz w:val="20"/>
                <w:szCs w:val="20"/>
                <w:lang w:eastAsia="ro-RO"/>
              </w:rPr>
            </w:pPr>
          </w:p>
        </w:tc>
        <w:tc>
          <w:tcPr>
            <w:tcW w:w="602" w:type="pct"/>
            <w:tcBorders>
              <w:bottom w:val="single" w:sz="12" w:space="0" w:color="auto"/>
            </w:tcBorders>
            <w:vAlign w:val="center"/>
          </w:tcPr>
          <w:p w14:paraId="1F815AE3" w14:textId="77777777" w:rsidR="000B4FB1" w:rsidRPr="00061006" w:rsidRDefault="000B4FB1" w:rsidP="00145BEC">
            <w:pPr>
              <w:pStyle w:val="Frspaiere1"/>
              <w:jc w:val="center"/>
              <w:rPr>
                <w:rFonts w:cs="Arial"/>
                <w:b/>
                <w:sz w:val="20"/>
                <w:szCs w:val="20"/>
                <w:lang w:eastAsia="ro-RO"/>
              </w:rPr>
            </w:pPr>
            <w:proofErr w:type="spellStart"/>
            <w:r w:rsidRPr="00061006">
              <w:rPr>
                <w:rFonts w:cs="Arial"/>
                <w:b/>
                <w:sz w:val="20"/>
                <w:szCs w:val="20"/>
                <w:lang w:eastAsia="ro-RO"/>
              </w:rPr>
              <w:t>Totală</w:t>
            </w:r>
            <w:proofErr w:type="spellEnd"/>
            <w:r w:rsidRPr="00061006">
              <w:rPr>
                <w:rFonts w:cs="Arial"/>
                <w:b/>
                <w:sz w:val="20"/>
                <w:szCs w:val="20"/>
                <w:lang w:eastAsia="ro-RO"/>
              </w:rPr>
              <w:t>: din care</w:t>
            </w:r>
          </w:p>
        </w:tc>
        <w:tc>
          <w:tcPr>
            <w:tcW w:w="627" w:type="pct"/>
            <w:tcBorders>
              <w:bottom w:val="single" w:sz="12" w:space="0" w:color="auto"/>
            </w:tcBorders>
            <w:vAlign w:val="center"/>
          </w:tcPr>
          <w:p w14:paraId="40887A33" w14:textId="77777777" w:rsidR="000B4FB1" w:rsidRPr="00061006" w:rsidRDefault="000B4FB1" w:rsidP="00145BEC">
            <w:pPr>
              <w:pStyle w:val="Frspaiere1"/>
              <w:jc w:val="center"/>
              <w:rPr>
                <w:rFonts w:cs="Arial"/>
                <w:b/>
                <w:sz w:val="20"/>
                <w:szCs w:val="20"/>
                <w:lang w:eastAsia="ro-RO"/>
              </w:rPr>
            </w:pPr>
            <w:r w:rsidRPr="00061006">
              <w:rPr>
                <w:rFonts w:cs="Arial"/>
                <w:b/>
                <w:sz w:val="20"/>
                <w:szCs w:val="20"/>
                <w:lang w:eastAsia="ro-RO"/>
              </w:rPr>
              <w:t>Gr I</w:t>
            </w:r>
          </w:p>
        </w:tc>
        <w:tc>
          <w:tcPr>
            <w:tcW w:w="419" w:type="pct"/>
            <w:tcBorders>
              <w:bottom w:val="single" w:sz="12" w:space="0" w:color="auto"/>
              <w:right w:val="single" w:sz="18" w:space="0" w:color="auto"/>
            </w:tcBorders>
            <w:vAlign w:val="center"/>
          </w:tcPr>
          <w:p w14:paraId="4EC4D829" w14:textId="77777777" w:rsidR="000B4FB1" w:rsidRPr="00061006" w:rsidRDefault="000B4FB1" w:rsidP="00145BEC">
            <w:pPr>
              <w:pStyle w:val="Frspaiere1"/>
              <w:jc w:val="center"/>
              <w:rPr>
                <w:rFonts w:cs="Arial"/>
                <w:b/>
                <w:sz w:val="20"/>
                <w:szCs w:val="20"/>
                <w:lang w:eastAsia="ro-RO"/>
              </w:rPr>
            </w:pPr>
            <w:r w:rsidRPr="00061006">
              <w:rPr>
                <w:rFonts w:cs="Arial"/>
                <w:b/>
                <w:sz w:val="20"/>
                <w:szCs w:val="20"/>
                <w:lang w:eastAsia="ro-RO"/>
              </w:rPr>
              <w:t>Gr II</w:t>
            </w:r>
          </w:p>
        </w:tc>
      </w:tr>
      <w:tr w:rsidR="000B4FB1" w:rsidRPr="00061006" w14:paraId="0872BD80" w14:textId="77777777" w:rsidTr="00FD4852">
        <w:trPr>
          <w:trHeight w:val="288"/>
          <w:jc w:val="center"/>
        </w:trPr>
        <w:tc>
          <w:tcPr>
            <w:tcW w:w="496" w:type="pct"/>
            <w:tcBorders>
              <w:top w:val="single" w:sz="12" w:space="0" w:color="auto"/>
              <w:left w:val="single" w:sz="18" w:space="0" w:color="auto"/>
              <w:bottom w:val="single" w:sz="4" w:space="0" w:color="000000"/>
              <w:right w:val="single" w:sz="4" w:space="0" w:color="000000"/>
            </w:tcBorders>
            <w:vAlign w:val="center"/>
          </w:tcPr>
          <w:p w14:paraId="1F49529A" w14:textId="5F46C2DB" w:rsidR="000B4FB1" w:rsidRPr="00061006" w:rsidRDefault="000B4FB1" w:rsidP="00FD4852">
            <w:pPr>
              <w:pStyle w:val="Frspaiere1"/>
              <w:jc w:val="center"/>
              <w:rPr>
                <w:rFonts w:cs="Arial"/>
                <w:sz w:val="20"/>
                <w:szCs w:val="20"/>
                <w:lang w:eastAsia="ro-RO"/>
              </w:rPr>
            </w:pPr>
            <w:r w:rsidRPr="00061006">
              <w:rPr>
                <w:rFonts w:cs="Arial"/>
                <w:spacing w:val="-1"/>
                <w:w w:val="99"/>
                <w:sz w:val="20"/>
                <w:szCs w:val="20"/>
              </w:rPr>
              <w:t>P.</w:t>
            </w:r>
          </w:p>
        </w:tc>
        <w:tc>
          <w:tcPr>
            <w:tcW w:w="2856" w:type="pct"/>
            <w:tcBorders>
              <w:top w:val="single" w:sz="12" w:space="0" w:color="auto"/>
              <w:left w:val="single" w:sz="4" w:space="0" w:color="000000"/>
              <w:bottom w:val="single" w:sz="4" w:space="0" w:color="000000"/>
              <w:right w:val="single" w:sz="4" w:space="0" w:color="000000"/>
            </w:tcBorders>
            <w:vAlign w:val="center"/>
          </w:tcPr>
          <w:p w14:paraId="5AF29BAF" w14:textId="0E4D4FAB" w:rsidR="000B4FB1" w:rsidRPr="00061006" w:rsidRDefault="000B4FB1" w:rsidP="00FD4852">
            <w:pPr>
              <w:pStyle w:val="Frspaiere1"/>
              <w:rPr>
                <w:rFonts w:cs="Arial"/>
                <w:sz w:val="20"/>
                <w:szCs w:val="20"/>
                <w:lang w:eastAsia="ro-RO"/>
              </w:rPr>
            </w:pPr>
            <w:r w:rsidRPr="00061006">
              <w:rPr>
                <w:rFonts w:cs="Arial"/>
                <w:spacing w:val="1"/>
                <w:sz w:val="20"/>
                <w:szCs w:val="20"/>
              </w:rPr>
              <w:t>F</w:t>
            </w:r>
            <w:r w:rsidRPr="00061006">
              <w:rPr>
                <w:rFonts w:cs="Arial"/>
                <w:sz w:val="20"/>
                <w:szCs w:val="20"/>
              </w:rPr>
              <w:t>o</w:t>
            </w:r>
            <w:r w:rsidRPr="00061006">
              <w:rPr>
                <w:rFonts w:cs="Arial"/>
                <w:spacing w:val="1"/>
                <w:sz w:val="20"/>
                <w:szCs w:val="20"/>
              </w:rPr>
              <w:t>n</w:t>
            </w:r>
            <w:r w:rsidRPr="00061006">
              <w:rPr>
                <w:rFonts w:cs="Arial"/>
                <w:sz w:val="20"/>
                <w:szCs w:val="20"/>
              </w:rPr>
              <w:t>d</w:t>
            </w:r>
            <w:r w:rsidRPr="00061006">
              <w:rPr>
                <w:rFonts w:cs="Arial"/>
                <w:spacing w:val="1"/>
                <w:sz w:val="20"/>
                <w:szCs w:val="20"/>
              </w:rPr>
              <w:t>u</w:t>
            </w:r>
            <w:r w:rsidRPr="00061006">
              <w:rPr>
                <w:rFonts w:cs="Arial"/>
                <w:sz w:val="20"/>
                <w:szCs w:val="20"/>
              </w:rPr>
              <w:t>l</w:t>
            </w:r>
            <w:r w:rsidRPr="00061006">
              <w:rPr>
                <w:rFonts w:cs="Arial"/>
                <w:spacing w:val="-5"/>
                <w:sz w:val="20"/>
                <w:szCs w:val="20"/>
              </w:rPr>
              <w:t xml:space="preserve"> </w:t>
            </w:r>
            <w:proofErr w:type="spellStart"/>
            <w:r w:rsidRPr="00061006">
              <w:rPr>
                <w:rFonts w:cs="Arial"/>
                <w:sz w:val="20"/>
                <w:szCs w:val="20"/>
              </w:rPr>
              <w:t>fo</w:t>
            </w:r>
            <w:r w:rsidRPr="00061006">
              <w:rPr>
                <w:rFonts w:cs="Arial"/>
                <w:spacing w:val="1"/>
                <w:sz w:val="20"/>
                <w:szCs w:val="20"/>
              </w:rPr>
              <w:t>r</w:t>
            </w:r>
            <w:r w:rsidRPr="00061006">
              <w:rPr>
                <w:rFonts w:cs="Arial"/>
                <w:sz w:val="20"/>
                <w:szCs w:val="20"/>
              </w:rPr>
              <w:t>estier</w:t>
            </w:r>
            <w:proofErr w:type="spellEnd"/>
            <w:r w:rsidRPr="00061006">
              <w:rPr>
                <w:rFonts w:cs="Arial"/>
                <w:spacing w:val="-5"/>
                <w:sz w:val="20"/>
                <w:szCs w:val="20"/>
              </w:rPr>
              <w:t xml:space="preserve"> </w:t>
            </w:r>
            <w:r w:rsidRPr="00061006">
              <w:rPr>
                <w:rFonts w:cs="Arial"/>
                <w:sz w:val="20"/>
                <w:szCs w:val="20"/>
              </w:rPr>
              <w:t>t</w:t>
            </w:r>
            <w:r w:rsidRPr="00061006">
              <w:rPr>
                <w:rFonts w:cs="Arial"/>
                <w:spacing w:val="1"/>
                <w:sz w:val="20"/>
                <w:szCs w:val="20"/>
              </w:rPr>
              <w:t>o</w:t>
            </w:r>
            <w:r w:rsidRPr="00061006">
              <w:rPr>
                <w:rFonts w:cs="Arial"/>
                <w:sz w:val="20"/>
                <w:szCs w:val="20"/>
              </w:rPr>
              <w:t>tal</w:t>
            </w:r>
          </w:p>
        </w:tc>
        <w:tc>
          <w:tcPr>
            <w:tcW w:w="602" w:type="pct"/>
            <w:tcBorders>
              <w:top w:val="single" w:sz="12" w:space="0" w:color="auto"/>
              <w:left w:val="single" w:sz="4" w:space="0" w:color="000000"/>
              <w:bottom w:val="single" w:sz="4" w:space="0" w:color="000000"/>
              <w:right w:val="single" w:sz="11" w:space="0" w:color="000000"/>
            </w:tcBorders>
            <w:vAlign w:val="center"/>
          </w:tcPr>
          <w:p w14:paraId="284B7C31" w14:textId="658DA297" w:rsidR="000B4FB1" w:rsidRPr="00061006" w:rsidRDefault="000B4FB1" w:rsidP="00FD4852">
            <w:pPr>
              <w:pStyle w:val="Frspaiere2"/>
              <w:jc w:val="center"/>
              <w:rPr>
                <w:rFonts w:cs="Arial"/>
                <w:b/>
                <w:sz w:val="20"/>
                <w:szCs w:val="20"/>
              </w:rPr>
            </w:pPr>
            <w:r w:rsidRPr="00061006">
              <w:rPr>
                <w:rFonts w:cs="Arial"/>
                <w:w w:val="99"/>
                <w:sz w:val="20"/>
                <w:szCs w:val="20"/>
              </w:rPr>
              <w:t>257,0</w:t>
            </w:r>
          </w:p>
        </w:tc>
        <w:tc>
          <w:tcPr>
            <w:tcW w:w="627" w:type="pct"/>
            <w:tcBorders>
              <w:top w:val="single" w:sz="12" w:space="0" w:color="auto"/>
              <w:left w:val="single" w:sz="11" w:space="0" w:color="000000"/>
              <w:bottom w:val="single" w:sz="4" w:space="0" w:color="000000"/>
              <w:right w:val="single" w:sz="11" w:space="0" w:color="000000"/>
            </w:tcBorders>
            <w:vAlign w:val="center"/>
          </w:tcPr>
          <w:p w14:paraId="72E821B0" w14:textId="6A0E3321" w:rsidR="000B4FB1" w:rsidRPr="00061006" w:rsidRDefault="000B4FB1" w:rsidP="00FD4852">
            <w:pPr>
              <w:pStyle w:val="Frspaiere2"/>
              <w:jc w:val="center"/>
              <w:rPr>
                <w:rFonts w:cs="Arial"/>
                <w:b/>
                <w:sz w:val="20"/>
                <w:szCs w:val="20"/>
              </w:rPr>
            </w:pPr>
            <w:r w:rsidRPr="00061006">
              <w:rPr>
                <w:rFonts w:cs="Arial"/>
                <w:sz w:val="20"/>
                <w:szCs w:val="20"/>
              </w:rPr>
              <w:t>256,5</w:t>
            </w:r>
          </w:p>
        </w:tc>
        <w:tc>
          <w:tcPr>
            <w:tcW w:w="419" w:type="pct"/>
            <w:tcBorders>
              <w:top w:val="single" w:sz="12" w:space="0" w:color="auto"/>
              <w:left w:val="single" w:sz="11" w:space="0" w:color="000000"/>
              <w:bottom w:val="single" w:sz="4" w:space="0" w:color="000000"/>
              <w:right w:val="single" w:sz="18" w:space="0" w:color="auto"/>
            </w:tcBorders>
            <w:vAlign w:val="center"/>
          </w:tcPr>
          <w:p w14:paraId="4E615E7D" w14:textId="670D4D16" w:rsidR="000B4FB1" w:rsidRPr="00061006" w:rsidRDefault="000B4FB1" w:rsidP="00FD4852">
            <w:pPr>
              <w:pStyle w:val="Frspaiere2"/>
              <w:jc w:val="center"/>
              <w:rPr>
                <w:rFonts w:cs="Arial"/>
                <w:b/>
                <w:sz w:val="20"/>
                <w:szCs w:val="20"/>
              </w:rPr>
            </w:pPr>
            <w:r w:rsidRPr="00061006">
              <w:rPr>
                <w:rFonts w:cs="Arial"/>
                <w:w w:val="99"/>
                <w:sz w:val="20"/>
                <w:szCs w:val="20"/>
              </w:rPr>
              <w:t>-</w:t>
            </w:r>
          </w:p>
        </w:tc>
      </w:tr>
      <w:tr w:rsidR="000B4FB1" w:rsidRPr="00061006" w14:paraId="1EF88D6D" w14:textId="77777777" w:rsidTr="00FD4852">
        <w:trPr>
          <w:trHeight w:val="288"/>
          <w:jc w:val="center"/>
        </w:trPr>
        <w:tc>
          <w:tcPr>
            <w:tcW w:w="496" w:type="pct"/>
            <w:tcBorders>
              <w:top w:val="single" w:sz="4" w:space="0" w:color="000000"/>
              <w:left w:val="single" w:sz="18" w:space="0" w:color="auto"/>
              <w:bottom w:val="single" w:sz="4" w:space="0" w:color="000000"/>
              <w:right w:val="single" w:sz="4" w:space="0" w:color="000000"/>
            </w:tcBorders>
            <w:vAlign w:val="center"/>
          </w:tcPr>
          <w:p w14:paraId="0D283AD9" w14:textId="048D7AA6" w:rsidR="000B4FB1" w:rsidRPr="00061006" w:rsidRDefault="000B4FB1" w:rsidP="00FD4852">
            <w:pPr>
              <w:pStyle w:val="Frspaiere1"/>
              <w:jc w:val="center"/>
              <w:rPr>
                <w:rFonts w:cs="Arial"/>
                <w:sz w:val="20"/>
                <w:szCs w:val="20"/>
                <w:lang w:eastAsia="ro-RO"/>
              </w:rPr>
            </w:pPr>
            <w:r w:rsidRPr="00061006">
              <w:rPr>
                <w:rFonts w:cs="Arial"/>
                <w:spacing w:val="-1"/>
                <w:sz w:val="20"/>
                <w:szCs w:val="20"/>
              </w:rPr>
              <w:t>P</w:t>
            </w:r>
            <w:r w:rsidRPr="00061006">
              <w:rPr>
                <w:rFonts w:cs="Arial"/>
                <w:sz w:val="20"/>
                <w:szCs w:val="20"/>
              </w:rPr>
              <w:t>.D.</w:t>
            </w:r>
          </w:p>
        </w:tc>
        <w:tc>
          <w:tcPr>
            <w:tcW w:w="2856" w:type="pct"/>
            <w:tcBorders>
              <w:top w:val="single" w:sz="4" w:space="0" w:color="000000"/>
              <w:left w:val="single" w:sz="4" w:space="0" w:color="000000"/>
              <w:bottom w:val="single" w:sz="4" w:space="0" w:color="000000"/>
              <w:right w:val="single" w:sz="4" w:space="0" w:color="000000"/>
            </w:tcBorders>
            <w:vAlign w:val="center"/>
          </w:tcPr>
          <w:p w14:paraId="5B6649EF" w14:textId="17D29AF1" w:rsidR="000B4FB1" w:rsidRPr="00061006" w:rsidRDefault="000B4FB1" w:rsidP="00FD4852">
            <w:pPr>
              <w:pStyle w:val="Frspaiere1"/>
              <w:rPr>
                <w:rFonts w:cs="Arial"/>
                <w:sz w:val="20"/>
                <w:szCs w:val="20"/>
                <w:lang w:eastAsia="ro-RO"/>
              </w:rPr>
            </w:pPr>
            <w:proofErr w:type="spellStart"/>
            <w:r w:rsidRPr="00061006">
              <w:rPr>
                <w:rFonts w:cs="Arial"/>
                <w:spacing w:val="1"/>
                <w:sz w:val="20"/>
                <w:szCs w:val="20"/>
              </w:rPr>
              <w:t>T</w:t>
            </w:r>
            <w:r w:rsidRPr="00061006">
              <w:rPr>
                <w:rFonts w:cs="Arial"/>
                <w:sz w:val="20"/>
                <w:szCs w:val="20"/>
              </w:rPr>
              <w:t>e</w:t>
            </w:r>
            <w:r w:rsidRPr="00061006">
              <w:rPr>
                <w:rFonts w:cs="Arial"/>
                <w:spacing w:val="1"/>
                <w:sz w:val="20"/>
                <w:szCs w:val="20"/>
              </w:rPr>
              <w:t>r</w:t>
            </w:r>
            <w:r w:rsidRPr="00061006">
              <w:rPr>
                <w:rFonts w:cs="Arial"/>
                <w:sz w:val="20"/>
                <w:szCs w:val="20"/>
              </w:rPr>
              <w:t>e</w:t>
            </w:r>
            <w:r w:rsidRPr="00061006">
              <w:rPr>
                <w:rFonts w:cs="Arial"/>
                <w:spacing w:val="1"/>
                <w:sz w:val="20"/>
                <w:szCs w:val="20"/>
              </w:rPr>
              <w:t>n</w:t>
            </w:r>
            <w:r w:rsidRPr="00061006">
              <w:rPr>
                <w:rFonts w:cs="Arial"/>
                <w:sz w:val="20"/>
                <w:szCs w:val="20"/>
              </w:rPr>
              <w:t>u</w:t>
            </w:r>
            <w:r w:rsidRPr="00061006">
              <w:rPr>
                <w:rFonts w:cs="Arial"/>
                <w:spacing w:val="1"/>
                <w:sz w:val="20"/>
                <w:szCs w:val="20"/>
              </w:rPr>
              <w:t>r</w:t>
            </w:r>
            <w:r w:rsidRPr="00061006">
              <w:rPr>
                <w:rFonts w:cs="Arial"/>
                <w:sz w:val="20"/>
                <w:szCs w:val="20"/>
              </w:rPr>
              <w:t>i</w:t>
            </w:r>
            <w:proofErr w:type="spellEnd"/>
            <w:r w:rsidRPr="00061006">
              <w:rPr>
                <w:rFonts w:cs="Arial"/>
                <w:spacing w:val="-6"/>
                <w:sz w:val="20"/>
                <w:szCs w:val="20"/>
              </w:rPr>
              <w:t xml:space="preserve"> </w:t>
            </w:r>
            <w:proofErr w:type="spellStart"/>
            <w:r w:rsidRPr="00061006">
              <w:rPr>
                <w:rFonts w:cs="Arial"/>
                <w:sz w:val="20"/>
                <w:szCs w:val="20"/>
              </w:rPr>
              <w:t>aco</w:t>
            </w:r>
            <w:r w:rsidRPr="00061006">
              <w:rPr>
                <w:rFonts w:cs="Arial"/>
                <w:spacing w:val="1"/>
                <w:sz w:val="20"/>
                <w:szCs w:val="20"/>
              </w:rPr>
              <w:t>p</w:t>
            </w:r>
            <w:r w:rsidRPr="00061006">
              <w:rPr>
                <w:rFonts w:cs="Arial"/>
                <w:sz w:val="20"/>
                <w:szCs w:val="20"/>
              </w:rPr>
              <w:t>e</w:t>
            </w:r>
            <w:r w:rsidRPr="00061006">
              <w:rPr>
                <w:rFonts w:cs="Arial"/>
                <w:spacing w:val="1"/>
                <w:sz w:val="20"/>
                <w:szCs w:val="20"/>
              </w:rPr>
              <w:t>r</w:t>
            </w:r>
            <w:r w:rsidRPr="00061006">
              <w:rPr>
                <w:rFonts w:cs="Arial"/>
                <w:sz w:val="20"/>
                <w:szCs w:val="20"/>
              </w:rPr>
              <w:t>ite</w:t>
            </w:r>
            <w:proofErr w:type="spellEnd"/>
            <w:r w:rsidRPr="00061006">
              <w:rPr>
                <w:rFonts w:cs="Arial"/>
                <w:spacing w:val="-7"/>
                <w:sz w:val="20"/>
                <w:szCs w:val="20"/>
              </w:rPr>
              <w:t xml:space="preserve"> </w:t>
            </w:r>
            <w:r w:rsidRPr="00061006">
              <w:rPr>
                <w:rFonts w:cs="Arial"/>
                <w:sz w:val="20"/>
                <w:szCs w:val="20"/>
              </w:rPr>
              <w:t>cu</w:t>
            </w:r>
            <w:r w:rsidRPr="00061006">
              <w:rPr>
                <w:rFonts w:cs="Arial"/>
                <w:spacing w:val="-2"/>
                <w:sz w:val="20"/>
                <w:szCs w:val="20"/>
              </w:rPr>
              <w:t xml:space="preserve"> </w:t>
            </w:r>
            <w:proofErr w:type="spellStart"/>
            <w:r w:rsidRPr="00061006">
              <w:rPr>
                <w:rFonts w:cs="Arial"/>
                <w:sz w:val="20"/>
                <w:szCs w:val="20"/>
              </w:rPr>
              <w:t>p</w:t>
            </w:r>
            <w:r w:rsidRPr="00061006">
              <w:rPr>
                <w:rFonts w:cs="Arial"/>
                <w:spacing w:val="1"/>
                <w:sz w:val="20"/>
                <w:szCs w:val="20"/>
              </w:rPr>
              <w:t>ă</w:t>
            </w:r>
            <w:r w:rsidRPr="00061006">
              <w:rPr>
                <w:rFonts w:cs="Arial"/>
                <w:sz w:val="20"/>
                <w:szCs w:val="20"/>
              </w:rPr>
              <w:t>d</w:t>
            </w:r>
            <w:r w:rsidRPr="00061006">
              <w:rPr>
                <w:rFonts w:cs="Arial"/>
                <w:spacing w:val="1"/>
                <w:sz w:val="20"/>
                <w:szCs w:val="20"/>
              </w:rPr>
              <w:t>ur</w:t>
            </w:r>
            <w:r w:rsidRPr="00061006">
              <w:rPr>
                <w:rFonts w:cs="Arial"/>
                <w:sz w:val="20"/>
                <w:szCs w:val="20"/>
              </w:rPr>
              <w:t>e</w:t>
            </w:r>
            <w:proofErr w:type="spellEnd"/>
          </w:p>
        </w:tc>
        <w:tc>
          <w:tcPr>
            <w:tcW w:w="602" w:type="pct"/>
            <w:tcBorders>
              <w:top w:val="single" w:sz="4" w:space="0" w:color="000000"/>
              <w:left w:val="single" w:sz="4" w:space="0" w:color="000000"/>
              <w:bottom w:val="single" w:sz="4" w:space="0" w:color="000000"/>
              <w:right w:val="single" w:sz="11" w:space="0" w:color="000000"/>
            </w:tcBorders>
            <w:vAlign w:val="center"/>
          </w:tcPr>
          <w:p w14:paraId="7E2F2B04" w14:textId="54B0E91D" w:rsidR="000B4FB1" w:rsidRPr="00061006" w:rsidRDefault="000B4FB1" w:rsidP="00FD4852">
            <w:pPr>
              <w:pStyle w:val="Frspaiere2"/>
              <w:jc w:val="center"/>
              <w:rPr>
                <w:rFonts w:cs="Arial"/>
                <w:sz w:val="20"/>
                <w:szCs w:val="20"/>
              </w:rPr>
            </w:pPr>
            <w:r w:rsidRPr="00061006">
              <w:rPr>
                <w:rFonts w:cs="Arial"/>
                <w:w w:val="99"/>
                <w:sz w:val="20"/>
                <w:szCs w:val="20"/>
              </w:rPr>
              <w:t>256,5</w:t>
            </w:r>
          </w:p>
        </w:tc>
        <w:tc>
          <w:tcPr>
            <w:tcW w:w="627" w:type="pct"/>
            <w:tcBorders>
              <w:top w:val="single" w:sz="4" w:space="0" w:color="000000"/>
              <w:left w:val="single" w:sz="11" w:space="0" w:color="000000"/>
              <w:bottom w:val="single" w:sz="4" w:space="0" w:color="000000"/>
              <w:right w:val="single" w:sz="11" w:space="0" w:color="000000"/>
            </w:tcBorders>
            <w:vAlign w:val="center"/>
          </w:tcPr>
          <w:p w14:paraId="72922672" w14:textId="71C057E1" w:rsidR="000B4FB1" w:rsidRPr="00061006" w:rsidRDefault="000B4FB1" w:rsidP="00FD4852">
            <w:pPr>
              <w:pStyle w:val="Frspaiere2"/>
              <w:jc w:val="center"/>
              <w:rPr>
                <w:rFonts w:cs="Arial"/>
                <w:sz w:val="20"/>
                <w:szCs w:val="20"/>
              </w:rPr>
            </w:pPr>
            <w:r w:rsidRPr="00061006">
              <w:rPr>
                <w:rFonts w:cs="Arial"/>
                <w:sz w:val="20"/>
                <w:szCs w:val="20"/>
              </w:rPr>
              <w:t>256,5</w:t>
            </w:r>
          </w:p>
        </w:tc>
        <w:tc>
          <w:tcPr>
            <w:tcW w:w="419" w:type="pct"/>
            <w:tcBorders>
              <w:top w:val="single" w:sz="4" w:space="0" w:color="000000"/>
              <w:left w:val="single" w:sz="11" w:space="0" w:color="000000"/>
              <w:bottom w:val="single" w:sz="4" w:space="0" w:color="000000"/>
              <w:right w:val="single" w:sz="18" w:space="0" w:color="auto"/>
            </w:tcBorders>
            <w:vAlign w:val="center"/>
          </w:tcPr>
          <w:p w14:paraId="6BD9D620" w14:textId="1FB8C595" w:rsidR="000B4FB1" w:rsidRPr="00061006" w:rsidRDefault="000B4FB1" w:rsidP="00FD4852">
            <w:pPr>
              <w:pStyle w:val="Frspaiere2"/>
              <w:jc w:val="center"/>
              <w:rPr>
                <w:rFonts w:cs="Arial"/>
                <w:sz w:val="20"/>
                <w:szCs w:val="20"/>
              </w:rPr>
            </w:pPr>
            <w:r w:rsidRPr="00061006">
              <w:rPr>
                <w:rFonts w:cs="Arial"/>
                <w:w w:val="99"/>
                <w:sz w:val="20"/>
                <w:szCs w:val="20"/>
              </w:rPr>
              <w:t>-</w:t>
            </w:r>
          </w:p>
        </w:tc>
      </w:tr>
      <w:tr w:rsidR="000B4FB1" w:rsidRPr="00061006" w14:paraId="02E11444" w14:textId="77777777" w:rsidTr="00FD4852">
        <w:trPr>
          <w:trHeight w:val="288"/>
          <w:jc w:val="center"/>
        </w:trPr>
        <w:tc>
          <w:tcPr>
            <w:tcW w:w="496" w:type="pct"/>
            <w:tcBorders>
              <w:top w:val="single" w:sz="4" w:space="0" w:color="000000"/>
              <w:left w:val="single" w:sz="18" w:space="0" w:color="auto"/>
              <w:bottom w:val="single" w:sz="4" w:space="0" w:color="000000"/>
              <w:right w:val="single" w:sz="4" w:space="0" w:color="000000"/>
            </w:tcBorders>
            <w:vAlign w:val="center"/>
          </w:tcPr>
          <w:p w14:paraId="4B1D02F3" w14:textId="7B398CA0" w:rsidR="000B4FB1" w:rsidRPr="00061006" w:rsidRDefault="000B4FB1" w:rsidP="00FD4852">
            <w:pPr>
              <w:pStyle w:val="Frspaiere1"/>
              <w:jc w:val="center"/>
              <w:rPr>
                <w:rFonts w:cs="Arial"/>
                <w:sz w:val="20"/>
                <w:szCs w:val="20"/>
                <w:lang w:eastAsia="ro-RO"/>
              </w:rPr>
            </w:pPr>
            <w:r w:rsidRPr="00061006">
              <w:rPr>
                <w:rFonts w:cs="Arial"/>
                <w:spacing w:val="-1"/>
                <w:sz w:val="20"/>
                <w:szCs w:val="20"/>
              </w:rPr>
              <w:t>P</w:t>
            </w:r>
            <w:r w:rsidRPr="00061006">
              <w:rPr>
                <w:rFonts w:cs="Arial"/>
                <w:sz w:val="20"/>
                <w:szCs w:val="20"/>
              </w:rPr>
              <w:t>.C.</w:t>
            </w:r>
          </w:p>
        </w:tc>
        <w:tc>
          <w:tcPr>
            <w:tcW w:w="2856" w:type="pct"/>
            <w:tcBorders>
              <w:top w:val="single" w:sz="4" w:space="0" w:color="000000"/>
              <w:left w:val="single" w:sz="4" w:space="0" w:color="000000"/>
              <w:bottom w:val="single" w:sz="4" w:space="0" w:color="000000"/>
              <w:right w:val="single" w:sz="4" w:space="0" w:color="000000"/>
            </w:tcBorders>
            <w:vAlign w:val="center"/>
          </w:tcPr>
          <w:p w14:paraId="3307005E" w14:textId="2540657D" w:rsidR="000B4FB1" w:rsidRPr="00061006" w:rsidRDefault="000B4FB1" w:rsidP="00FD4852">
            <w:pPr>
              <w:pStyle w:val="Frspaiere1"/>
              <w:rPr>
                <w:rFonts w:cs="Arial"/>
                <w:sz w:val="20"/>
                <w:szCs w:val="20"/>
                <w:lang w:eastAsia="ro-RO"/>
              </w:rPr>
            </w:pPr>
            <w:proofErr w:type="spellStart"/>
            <w:r w:rsidRPr="00061006">
              <w:rPr>
                <w:rFonts w:cs="Arial"/>
                <w:spacing w:val="1"/>
                <w:sz w:val="20"/>
                <w:szCs w:val="20"/>
              </w:rPr>
              <w:t>T</w:t>
            </w:r>
            <w:r w:rsidRPr="00061006">
              <w:rPr>
                <w:rFonts w:cs="Arial"/>
                <w:sz w:val="20"/>
                <w:szCs w:val="20"/>
              </w:rPr>
              <w:t>e</w:t>
            </w:r>
            <w:r w:rsidRPr="00061006">
              <w:rPr>
                <w:rFonts w:cs="Arial"/>
                <w:spacing w:val="1"/>
                <w:sz w:val="20"/>
                <w:szCs w:val="20"/>
              </w:rPr>
              <w:t>r</w:t>
            </w:r>
            <w:r w:rsidRPr="00061006">
              <w:rPr>
                <w:rFonts w:cs="Arial"/>
                <w:sz w:val="20"/>
                <w:szCs w:val="20"/>
              </w:rPr>
              <w:t>e</w:t>
            </w:r>
            <w:r w:rsidRPr="00061006">
              <w:rPr>
                <w:rFonts w:cs="Arial"/>
                <w:spacing w:val="1"/>
                <w:sz w:val="20"/>
                <w:szCs w:val="20"/>
              </w:rPr>
              <w:t>n</w:t>
            </w:r>
            <w:r w:rsidRPr="00061006">
              <w:rPr>
                <w:rFonts w:cs="Arial"/>
                <w:sz w:val="20"/>
                <w:szCs w:val="20"/>
              </w:rPr>
              <w:t>u</w:t>
            </w:r>
            <w:r w:rsidRPr="00061006">
              <w:rPr>
                <w:rFonts w:cs="Arial"/>
                <w:spacing w:val="1"/>
                <w:sz w:val="20"/>
                <w:szCs w:val="20"/>
              </w:rPr>
              <w:t>r</w:t>
            </w:r>
            <w:r w:rsidRPr="00061006">
              <w:rPr>
                <w:rFonts w:cs="Arial"/>
                <w:sz w:val="20"/>
                <w:szCs w:val="20"/>
              </w:rPr>
              <w:t>i</w:t>
            </w:r>
            <w:proofErr w:type="spellEnd"/>
            <w:r w:rsidRPr="00061006">
              <w:rPr>
                <w:rFonts w:cs="Arial"/>
                <w:spacing w:val="-6"/>
                <w:sz w:val="20"/>
                <w:szCs w:val="20"/>
              </w:rPr>
              <w:t xml:space="preserve"> </w:t>
            </w:r>
            <w:r w:rsidRPr="00061006">
              <w:rPr>
                <w:rFonts w:cs="Arial"/>
                <w:sz w:val="20"/>
                <w:szCs w:val="20"/>
              </w:rPr>
              <w:t>ca</w:t>
            </w:r>
            <w:r w:rsidRPr="00061006">
              <w:rPr>
                <w:rFonts w:cs="Arial"/>
                <w:spacing w:val="1"/>
                <w:sz w:val="20"/>
                <w:szCs w:val="20"/>
              </w:rPr>
              <w:t>r</w:t>
            </w:r>
            <w:r w:rsidRPr="00061006">
              <w:rPr>
                <w:rFonts w:cs="Arial"/>
                <w:sz w:val="20"/>
                <w:szCs w:val="20"/>
              </w:rPr>
              <w:t>e</w:t>
            </w:r>
            <w:r w:rsidRPr="00061006">
              <w:rPr>
                <w:rFonts w:cs="Arial"/>
                <w:spacing w:val="-3"/>
                <w:sz w:val="20"/>
                <w:szCs w:val="20"/>
              </w:rPr>
              <w:t xml:space="preserve"> </w:t>
            </w:r>
            <w:proofErr w:type="spellStart"/>
            <w:r w:rsidRPr="00061006">
              <w:rPr>
                <w:rFonts w:cs="Arial"/>
                <w:sz w:val="20"/>
                <w:szCs w:val="20"/>
              </w:rPr>
              <w:t>s</w:t>
            </w:r>
            <w:r w:rsidRPr="00061006">
              <w:rPr>
                <w:rFonts w:cs="Arial"/>
                <w:spacing w:val="1"/>
                <w:sz w:val="20"/>
                <w:szCs w:val="20"/>
              </w:rPr>
              <w:t>er</w:t>
            </w:r>
            <w:r w:rsidRPr="00061006">
              <w:rPr>
                <w:rFonts w:cs="Arial"/>
                <w:sz w:val="20"/>
                <w:szCs w:val="20"/>
              </w:rPr>
              <w:t>vesc</w:t>
            </w:r>
            <w:proofErr w:type="spellEnd"/>
            <w:r w:rsidRPr="00061006">
              <w:rPr>
                <w:rFonts w:cs="Arial"/>
                <w:spacing w:val="-6"/>
                <w:sz w:val="20"/>
                <w:szCs w:val="20"/>
              </w:rPr>
              <w:t xml:space="preserve"> </w:t>
            </w:r>
            <w:proofErr w:type="spellStart"/>
            <w:r w:rsidRPr="00061006">
              <w:rPr>
                <w:rFonts w:cs="Arial"/>
                <w:sz w:val="20"/>
                <w:szCs w:val="20"/>
              </w:rPr>
              <w:t>nevoilor</w:t>
            </w:r>
            <w:proofErr w:type="spellEnd"/>
            <w:r w:rsidRPr="00061006">
              <w:rPr>
                <w:rFonts w:cs="Arial"/>
                <w:spacing w:val="-6"/>
                <w:sz w:val="20"/>
                <w:szCs w:val="20"/>
              </w:rPr>
              <w:t xml:space="preserve"> </w:t>
            </w:r>
            <w:r w:rsidRPr="00061006">
              <w:rPr>
                <w:rFonts w:cs="Arial"/>
                <w:sz w:val="20"/>
                <w:szCs w:val="20"/>
              </w:rPr>
              <w:t>de</w:t>
            </w:r>
            <w:r w:rsidRPr="00061006">
              <w:rPr>
                <w:rFonts w:cs="Arial"/>
                <w:spacing w:val="-1"/>
                <w:sz w:val="20"/>
                <w:szCs w:val="20"/>
              </w:rPr>
              <w:t xml:space="preserve"> </w:t>
            </w:r>
            <w:proofErr w:type="spellStart"/>
            <w:r w:rsidRPr="00061006">
              <w:rPr>
                <w:rFonts w:cs="Arial"/>
                <w:sz w:val="20"/>
                <w:szCs w:val="20"/>
              </w:rPr>
              <w:t>cult</w:t>
            </w:r>
            <w:r w:rsidRPr="00061006">
              <w:rPr>
                <w:rFonts w:cs="Arial"/>
                <w:spacing w:val="1"/>
                <w:sz w:val="20"/>
                <w:szCs w:val="20"/>
              </w:rPr>
              <w:t>ur</w:t>
            </w:r>
            <w:r w:rsidRPr="00061006">
              <w:rPr>
                <w:rFonts w:cs="Arial"/>
                <w:sz w:val="20"/>
                <w:szCs w:val="20"/>
              </w:rPr>
              <w:t>ă</w:t>
            </w:r>
            <w:proofErr w:type="spellEnd"/>
          </w:p>
        </w:tc>
        <w:tc>
          <w:tcPr>
            <w:tcW w:w="602" w:type="pct"/>
            <w:tcBorders>
              <w:top w:val="single" w:sz="4" w:space="0" w:color="000000"/>
              <w:left w:val="single" w:sz="4" w:space="0" w:color="000000"/>
              <w:bottom w:val="single" w:sz="4" w:space="0" w:color="000000"/>
              <w:right w:val="single" w:sz="11" w:space="0" w:color="000000"/>
            </w:tcBorders>
            <w:vAlign w:val="center"/>
          </w:tcPr>
          <w:p w14:paraId="2EA5D2B1" w14:textId="48135659"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627" w:type="pct"/>
            <w:tcBorders>
              <w:top w:val="single" w:sz="4" w:space="0" w:color="000000"/>
              <w:left w:val="single" w:sz="11" w:space="0" w:color="000000"/>
              <w:bottom w:val="single" w:sz="4" w:space="0" w:color="000000"/>
              <w:right w:val="single" w:sz="11" w:space="0" w:color="000000"/>
            </w:tcBorders>
            <w:vAlign w:val="center"/>
          </w:tcPr>
          <w:p w14:paraId="2A90A126" w14:textId="28E471B2"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419" w:type="pct"/>
            <w:tcBorders>
              <w:top w:val="single" w:sz="4" w:space="0" w:color="000000"/>
              <w:left w:val="single" w:sz="11" w:space="0" w:color="000000"/>
              <w:bottom w:val="single" w:sz="4" w:space="0" w:color="000000"/>
              <w:right w:val="single" w:sz="18" w:space="0" w:color="auto"/>
            </w:tcBorders>
            <w:vAlign w:val="center"/>
          </w:tcPr>
          <w:p w14:paraId="09830846" w14:textId="5EEA7994" w:rsidR="000B4FB1" w:rsidRPr="00061006" w:rsidRDefault="000B4FB1" w:rsidP="00FD4852">
            <w:pPr>
              <w:pStyle w:val="Frspaiere2"/>
              <w:jc w:val="center"/>
              <w:rPr>
                <w:rFonts w:cs="Arial"/>
                <w:sz w:val="20"/>
                <w:szCs w:val="20"/>
              </w:rPr>
            </w:pPr>
            <w:r w:rsidRPr="00061006">
              <w:rPr>
                <w:rFonts w:cs="Arial"/>
                <w:w w:val="99"/>
                <w:sz w:val="20"/>
                <w:szCs w:val="20"/>
              </w:rPr>
              <w:t>-</w:t>
            </w:r>
          </w:p>
        </w:tc>
      </w:tr>
      <w:tr w:rsidR="000B4FB1" w:rsidRPr="00061006" w14:paraId="6E2D357C" w14:textId="77777777" w:rsidTr="00FD4852">
        <w:trPr>
          <w:trHeight w:val="288"/>
          <w:jc w:val="center"/>
        </w:trPr>
        <w:tc>
          <w:tcPr>
            <w:tcW w:w="496" w:type="pct"/>
            <w:tcBorders>
              <w:top w:val="single" w:sz="4" w:space="0" w:color="000000"/>
              <w:left w:val="single" w:sz="18" w:space="0" w:color="auto"/>
              <w:bottom w:val="single" w:sz="4" w:space="0" w:color="000000"/>
              <w:right w:val="single" w:sz="4" w:space="0" w:color="000000"/>
            </w:tcBorders>
            <w:vAlign w:val="center"/>
          </w:tcPr>
          <w:p w14:paraId="2FFEBDD0" w14:textId="11FC7BFE" w:rsidR="000B4FB1" w:rsidRPr="00061006" w:rsidRDefault="000B4FB1" w:rsidP="00FD4852">
            <w:pPr>
              <w:pStyle w:val="Frspaiere1"/>
              <w:jc w:val="center"/>
              <w:rPr>
                <w:rFonts w:cs="Arial"/>
                <w:sz w:val="20"/>
                <w:szCs w:val="20"/>
                <w:lang w:eastAsia="ro-RO"/>
              </w:rPr>
            </w:pPr>
            <w:r w:rsidRPr="00061006">
              <w:rPr>
                <w:rFonts w:cs="Arial"/>
                <w:spacing w:val="-1"/>
                <w:w w:val="99"/>
                <w:sz w:val="20"/>
                <w:szCs w:val="20"/>
              </w:rPr>
              <w:t>P</w:t>
            </w:r>
            <w:r w:rsidRPr="00061006">
              <w:rPr>
                <w:rFonts w:cs="Arial"/>
                <w:w w:val="99"/>
                <w:sz w:val="20"/>
                <w:szCs w:val="20"/>
              </w:rPr>
              <w:t>.I.</w:t>
            </w:r>
          </w:p>
        </w:tc>
        <w:tc>
          <w:tcPr>
            <w:tcW w:w="2856" w:type="pct"/>
            <w:tcBorders>
              <w:top w:val="single" w:sz="4" w:space="0" w:color="000000"/>
              <w:left w:val="single" w:sz="4" w:space="0" w:color="000000"/>
              <w:bottom w:val="single" w:sz="4" w:space="0" w:color="000000"/>
              <w:right w:val="single" w:sz="4" w:space="0" w:color="000000"/>
            </w:tcBorders>
            <w:vAlign w:val="center"/>
          </w:tcPr>
          <w:p w14:paraId="5AC4A290" w14:textId="526C8C57" w:rsidR="000B4FB1" w:rsidRPr="00061006" w:rsidRDefault="000B4FB1" w:rsidP="00FD4852">
            <w:pPr>
              <w:pStyle w:val="Frspaiere1"/>
              <w:rPr>
                <w:rFonts w:cs="Arial"/>
                <w:sz w:val="20"/>
                <w:szCs w:val="20"/>
                <w:lang w:eastAsia="ro-RO"/>
              </w:rPr>
            </w:pPr>
            <w:proofErr w:type="spellStart"/>
            <w:r w:rsidRPr="00061006">
              <w:rPr>
                <w:rFonts w:cs="Arial"/>
                <w:spacing w:val="1"/>
                <w:sz w:val="20"/>
                <w:szCs w:val="20"/>
              </w:rPr>
              <w:t>T</w:t>
            </w:r>
            <w:r w:rsidRPr="00061006">
              <w:rPr>
                <w:rFonts w:cs="Arial"/>
                <w:sz w:val="20"/>
                <w:szCs w:val="20"/>
              </w:rPr>
              <w:t>e</w:t>
            </w:r>
            <w:r w:rsidRPr="00061006">
              <w:rPr>
                <w:rFonts w:cs="Arial"/>
                <w:spacing w:val="1"/>
                <w:sz w:val="20"/>
                <w:szCs w:val="20"/>
              </w:rPr>
              <w:t>r</w:t>
            </w:r>
            <w:r w:rsidRPr="00061006">
              <w:rPr>
                <w:rFonts w:cs="Arial"/>
                <w:sz w:val="20"/>
                <w:szCs w:val="20"/>
              </w:rPr>
              <w:t>e</w:t>
            </w:r>
            <w:r w:rsidRPr="00061006">
              <w:rPr>
                <w:rFonts w:cs="Arial"/>
                <w:spacing w:val="1"/>
                <w:sz w:val="20"/>
                <w:szCs w:val="20"/>
              </w:rPr>
              <w:t>n</w:t>
            </w:r>
            <w:r w:rsidRPr="00061006">
              <w:rPr>
                <w:rFonts w:cs="Arial"/>
                <w:sz w:val="20"/>
                <w:szCs w:val="20"/>
              </w:rPr>
              <w:t>u</w:t>
            </w:r>
            <w:r w:rsidRPr="00061006">
              <w:rPr>
                <w:rFonts w:cs="Arial"/>
                <w:spacing w:val="1"/>
                <w:sz w:val="20"/>
                <w:szCs w:val="20"/>
              </w:rPr>
              <w:t>r</w:t>
            </w:r>
            <w:r w:rsidRPr="00061006">
              <w:rPr>
                <w:rFonts w:cs="Arial"/>
                <w:sz w:val="20"/>
                <w:szCs w:val="20"/>
              </w:rPr>
              <w:t>i</w:t>
            </w:r>
            <w:proofErr w:type="spellEnd"/>
            <w:r w:rsidRPr="00061006">
              <w:rPr>
                <w:rFonts w:cs="Arial"/>
                <w:spacing w:val="-6"/>
                <w:sz w:val="20"/>
                <w:szCs w:val="20"/>
              </w:rPr>
              <w:t xml:space="preserve"> </w:t>
            </w:r>
            <w:proofErr w:type="spellStart"/>
            <w:r w:rsidRPr="00061006">
              <w:rPr>
                <w:rFonts w:cs="Arial"/>
                <w:sz w:val="20"/>
                <w:szCs w:val="20"/>
              </w:rPr>
              <w:t>af</w:t>
            </w:r>
            <w:r w:rsidRPr="00061006">
              <w:rPr>
                <w:rFonts w:cs="Arial"/>
                <w:spacing w:val="1"/>
                <w:sz w:val="20"/>
                <w:szCs w:val="20"/>
              </w:rPr>
              <w:t>e</w:t>
            </w:r>
            <w:r w:rsidRPr="00061006">
              <w:rPr>
                <w:rFonts w:cs="Arial"/>
                <w:sz w:val="20"/>
                <w:szCs w:val="20"/>
              </w:rPr>
              <w:t>ctate</w:t>
            </w:r>
            <w:proofErr w:type="spellEnd"/>
            <w:r w:rsidRPr="00061006">
              <w:rPr>
                <w:rFonts w:cs="Arial"/>
                <w:spacing w:val="-6"/>
                <w:sz w:val="20"/>
                <w:szCs w:val="20"/>
              </w:rPr>
              <w:t xml:space="preserve"> </w:t>
            </w:r>
            <w:proofErr w:type="spellStart"/>
            <w:r w:rsidRPr="00061006">
              <w:rPr>
                <w:rFonts w:cs="Arial"/>
                <w:spacing w:val="1"/>
                <w:sz w:val="20"/>
                <w:szCs w:val="20"/>
              </w:rPr>
              <w:t>îm</w:t>
            </w:r>
            <w:r w:rsidRPr="00061006">
              <w:rPr>
                <w:rFonts w:cs="Arial"/>
                <w:sz w:val="20"/>
                <w:szCs w:val="20"/>
              </w:rPr>
              <w:t>p</w:t>
            </w:r>
            <w:r w:rsidRPr="00061006">
              <w:rPr>
                <w:rFonts w:cs="Arial"/>
                <w:spacing w:val="1"/>
                <w:sz w:val="20"/>
                <w:szCs w:val="20"/>
              </w:rPr>
              <w:t>ă</w:t>
            </w:r>
            <w:r w:rsidRPr="00061006">
              <w:rPr>
                <w:rFonts w:cs="Arial"/>
                <w:sz w:val="20"/>
                <w:szCs w:val="20"/>
              </w:rPr>
              <w:t>d</w:t>
            </w:r>
            <w:r w:rsidRPr="00061006">
              <w:rPr>
                <w:rFonts w:cs="Arial"/>
                <w:spacing w:val="3"/>
                <w:sz w:val="20"/>
                <w:szCs w:val="20"/>
              </w:rPr>
              <w:t>u</w:t>
            </w:r>
            <w:r w:rsidRPr="00061006">
              <w:rPr>
                <w:rFonts w:cs="Arial"/>
                <w:spacing w:val="1"/>
                <w:sz w:val="20"/>
                <w:szCs w:val="20"/>
              </w:rPr>
              <w:t>r</w:t>
            </w:r>
            <w:r w:rsidRPr="00061006">
              <w:rPr>
                <w:rFonts w:cs="Arial"/>
                <w:sz w:val="20"/>
                <w:szCs w:val="20"/>
              </w:rPr>
              <w:t>irii</w:t>
            </w:r>
            <w:proofErr w:type="spellEnd"/>
          </w:p>
        </w:tc>
        <w:tc>
          <w:tcPr>
            <w:tcW w:w="602" w:type="pct"/>
            <w:tcBorders>
              <w:top w:val="single" w:sz="4" w:space="0" w:color="000000"/>
              <w:left w:val="single" w:sz="4" w:space="0" w:color="000000"/>
              <w:bottom w:val="single" w:sz="4" w:space="0" w:color="000000"/>
              <w:right w:val="single" w:sz="11" w:space="0" w:color="000000"/>
            </w:tcBorders>
            <w:vAlign w:val="center"/>
          </w:tcPr>
          <w:p w14:paraId="449D4B86" w14:textId="1C8D8A67"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627" w:type="pct"/>
            <w:tcBorders>
              <w:top w:val="single" w:sz="4" w:space="0" w:color="000000"/>
              <w:left w:val="single" w:sz="11" w:space="0" w:color="000000"/>
              <w:bottom w:val="single" w:sz="4" w:space="0" w:color="000000"/>
              <w:right w:val="single" w:sz="11" w:space="0" w:color="000000"/>
            </w:tcBorders>
            <w:vAlign w:val="center"/>
          </w:tcPr>
          <w:p w14:paraId="61672C05" w14:textId="7D035E97"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419" w:type="pct"/>
            <w:tcBorders>
              <w:top w:val="single" w:sz="4" w:space="0" w:color="000000"/>
              <w:left w:val="single" w:sz="11" w:space="0" w:color="000000"/>
              <w:bottom w:val="single" w:sz="4" w:space="0" w:color="000000"/>
              <w:right w:val="single" w:sz="18" w:space="0" w:color="auto"/>
            </w:tcBorders>
            <w:vAlign w:val="center"/>
          </w:tcPr>
          <w:p w14:paraId="4E109B93" w14:textId="0550CA82" w:rsidR="000B4FB1" w:rsidRPr="00061006" w:rsidRDefault="000B4FB1" w:rsidP="00FD4852">
            <w:pPr>
              <w:pStyle w:val="Frspaiere2"/>
              <w:jc w:val="center"/>
              <w:rPr>
                <w:rFonts w:cs="Arial"/>
                <w:sz w:val="20"/>
                <w:szCs w:val="20"/>
              </w:rPr>
            </w:pPr>
            <w:r w:rsidRPr="00061006">
              <w:rPr>
                <w:rFonts w:cs="Arial"/>
                <w:w w:val="99"/>
                <w:sz w:val="20"/>
                <w:szCs w:val="20"/>
              </w:rPr>
              <w:t>-</w:t>
            </w:r>
          </w:p>
        </w:tc>
      </w:tr>
      <w:tr w:rsidR="000B4FB1" w:rsidRPr="00061006" w14:paraId="68D18D1B" w14:textId="77777777" w:rsidTr="00FD4852">
        <w:trPr>
          <w:trHeight w:val="288"/>
          <w:jc w:val="center"/>
        </w:trPr>
        <w:tc>
          <w:tcPr>
            <w:tcW w:w="496" w:type="pct"/>
            <w:tcBorders>
              <w:top w:val="single" w:sz="4" w:space="0" w:color="000000"/>
              <w:left w:val="single" w:sz="18" w:space="0" w:color="auto"/>
              <w:bottom w:val="single" w:sz="4" w:space="0" w:color="000000"/>
              <w:right w:val="single" w:sz="4" w:space="0" w:color="000000"/>
            </w:tcBorders>
            <w:vAlign w:val="center"/>
          </w:tcPr>
          <w:p w14:paraId="0F7027E7" w14:textId="4511D17E" w:rsidR="000B4FB1" w:rsidRPr="00061006" w:rsidRDefault="000B4FB1" w:rsidP="00FD4852">
            <w:pPr>
              <w:pStyle w:val="Frspaiere1"/>
              <w:jc w:val="center"/>
              <w:rPr>
                <w:rFonts w:cs="Arial"/>
                <w:sz w:val="20"/>
                <w:szCs w:val="20"/>
                <w:lang w:eastAsia="ro-RO"/>
              </w:rPr>
            </w:pPr>
            <w:r w:rsidRPr="00061006">
              <w:rPr>
                <w:rFonts w:cs="Arial"/>
                <w:spacing w:val="-1"/>
                <w:sz w:val="20"/>
                <w:szCs w:val="20"/>
              </w:rPr>
              <w:t>P</w:t>
            </w:r>
            <w:r w:rsidRPr="00061006">
              <w:rPr>
                <w:rFonts w:cs="Arial"/>
                <w:sz w:val="20"/>
                <w:szCs w:val="20"/>
              </w:rPr>
              <w:t>.</w:t>
            </w:r>
            <w:r w:rsidRPr="00061006">
              <w:rPr>
                <w:rFonts w:cs="Arial"/>
                <w:spacing w:val="-1"/>
                <w:sz w:val="20"/>
                <w:szCs w:val="20"/>
              </w:rPr>
              <w:t>S</w:t>
            </w:r>
            <w:r w:rsidRPr="00061006">
              <w:rPr>
                <w:rFonts w:cs="Arial"/>
                <w:sz w:val="20"/>
                <w:szCs w:val="20"/>
              </w:rPr>
              <w:t>.</w:t>
            </w:r>
          </w:p>
        </w:tc>
        <w:tc>
          <w:tcPr>
            <w:tcW w:w="2856" w:type="pct"/>
            <w:tcBorders>
              <w:top w:val="single" w:sz="4" w:space="0" w:color="000000"/>
              <w:left w:val="single" w:sz="4" w:space="0" w:color="000000"/>
              <w:bottom w:val="single" w:sz="4" w:space="0" w:color="000000"/>
              <w:right w:val="single" w:sz="4" w:space="0" w:color="000000"/>
            </w:tcBorders>
            <w:vAlign w:val="center"/>
          </w:tcPr>
          <w:p w14:paraId="5CB78B01" w14:textId="7CF0DE1E" w:rsidR="000B4FB1" w:rsidRPr="00061006" w:rsidRDefault="000B4FB1" w:rsidP="00FD4852">
            <w:pPr>
              <w:pStyle w:val="Frspaiere1"/>
              <w:rPr>
                <w:rFonts w:cs="Arial"/>
                <w:sz w:val="20"/>
                <w:szCs w:val="20"/>
                <w:lang w:eastAsia="ro-RO"/>
              </w:rPr>
            </w:pPr>
            <w:proofErr w:type="spellStart"/>
            <w:r w:rsidRPr="00061006">
              <w:rPr>
                <w:rFonts w:cs="Arial"/>
                <w:spacing w:val="1"/>
                <w:sz w:val="20"/>
                <w:szCs w:val="20"/>
              </w:rPr>
              <w:t>T</w:t>
            </w:r>
            <w:r w:rsidRPr="00061006">
              <w:rPr>
                <w:rFonts w:cs="Arial"/>
                <w:sz w:val="20"/>
                <w:szCs w:val="20"/>
              </w:rPr>
              <w:t>e</w:t>
            </w:r>
            <w:r w:rsidRPr="00061006">
              <w:rPr>
                <w:rFonts w:cs="Arial"/>
                <w:spacing w:val="1"/>
                <w:sz w:val="20"/>
                <w:szCs w:val="20"/>
              </w:rPr>
              <w:t>r</w:t>
            </w:r>
            <w:r w:rsidRPr="00061006">
              <w:rPr>
                <w:rFonts w:cs="Arial"/>
                <w:sz w:val="20"/>
                <w:szCs w:val="20"/>
              </w:rPr>
              <w:t>e</w:t>
            </w:r>
            <w:r w:rsidRPr="00061006">
              <w:rPr>
                <w:rFonts w:cs="Arial"/>
                <w:spacing w:val="1"/>
                <w:sz w:val="20"/>
                <w:szCs w:val="20"/>
              </w:rPr>
              <w:t>n</w:t>
            </w:r>
            <w:r w:rsidRPr="00061006">
              <w:rPr>
                <w:rFonts w:cs="Arial"/>
                <w:sz w:val="20"/>
                <w:szCs w:val="20"/>
              </w:rPr>
              <w:t>u</w:t>
            </w:r>
            <w:r w:rsidRPr="00061006">
              <w:rPr>
                <w:rFonts w:cs="Arial"/>
                <w:spacing w:val="1"/>
                <w:sz w:val="20"/>
                <w:szCs w:val="20"/>
              </w:rPr>
              <w:t>r</w:t>
            </w:r>
            <w:r w:rsidRPr="00061006">
              <w:rPr>
                <w:rFonts w:cs="Arial"/>
                <w:sz w:val="20"/>
                <w:szCs w:val="20"/>
              </w:rPr>
              <w:t>i</w:t>
            </w:r>
            <w:proofErr w:type="spellEnd"/>
            <w:r w:rsidRPr="00061006">
              <w:rPr>
                <w:rFonts w:cs="Arial"/>
                <w:spacing w:val="-6"/>
                <w:sz w:val="20"/>
                <w:szCs w:val="20"/>
              </w:rPr>
              <w:t xml:space="preserve"> </w:t>
            </w:r>
            <w:r w:rsidRPr="00061006">
              <w:rPr>
                <w:rFonts w:cs="Arial"/>
                <w:sz w:val="20"/>
                <w:szCs w:val="20"/>
              </w:rPr>
              <w:t>ca</w:t>
            </w:r>
            <w:r w:rsidRPr="00061006">
              <w:rPr>
                <w:rFonts w:cs="Arial"/>
                <w:spacing w:val="1"/>
                <w:sz w:val="20"/>
                <w:szCs w:val="20"/>
              </w:rPr>
              <w:t>r</w:t>
            </w:r>
            <w:r w:rsidRPr="00061006">
              <w:rPr>
                <w:rFonts w:cs="Arial"/>
                <w:sz w:val="20"/>
                <w:szCs w:val="20"/>
              </w:rPr>
              <w:t>e</w:t>
            </w:r>
            <w:r w:rsidRPr="00061006">
              <w:rPr>
                <w:rFonts w:cs="Arial"/>
                <w:spacing w:val="-3"/>
                <w:sz w:val="20"/>
                <w:szCs w:val="20"/>
              </w:rPr>
              <w:t xml:space="preserve"> </w:t>
            </w:r>
            <w:proofErr w:type="spellStart"/>
            <w:r w:rsidRPr="00061006">
              <w:rPr>
                <w:rFonts w:cs="Arial"/>
                <w:sz w:val="20"/>
                <w:szCs w:val="20"/>
              </w:rPr>
              <w:t>s</w:t>
            </w:r>
            <w:r w:rsidRPr="00061006">
              <w:rPr>
                <w:rFonts w:cs="Arial"/>
                <w:spacing w:val="1"/>
                <w:sz w:val="20"/>
                <w:szCs w:val="20"/>
              </w:rPr>
              <w:t>er</w:t>
            </w:r>
            <w:r w:rsidRPr="00061006">
              <w:rPr>
                <w:rFonts w:cs="Arial"/>
                <w:sz w:val="20"/>
                <w:szCs w:val="20"/>
              </w:rPr>
              <w:t>vesc</w:t>
            </w:r>
            <w:proofErr w:type="spellEnd"/>
            <w:r w:rsidRPr="00061006">
              <w:rPr>
                <w:rFonts w:cs="Arial"/>
                <w:spacing w:val="-6"/>
                <w:sz w:val="20"/>
                <w:szCs w:val="20"/>
              </w:rPr>
              <w:t xml:space="preserve"> </w:t>
            </w:r>
            <w:proofErr w:type="spellStart"/>
            <w:r w:rsidRPr="00061006">
              <w:rPr>
                <w:rFonts w:cs="Arial"/>
                <w:sz w:val="20"/>
                <w:szCs w:val="20"/>
              </w:rPr>
              <w:t>nevoilor</w:t>
            </w:r>
            <w:proofErr w:type="spellEnd"/>
            <w:r w:rsidRPr="00061006">
              <w:rPr>
                <w:rFonts w:cs="Arial"/>
                <w:spacing w:val="-6"/>
                <w:sz w:val="20"/>
                <w:szCs w:val="20"/>
              </w:rPr>
              <w:t xml:space="preserve"> </w:t>
            </w:r>
            <w:r w:rsidRPr="00061006">
              <w:rPr>
                <w:rFonts w:cs="Arial"/>
                <w:sz w:val="20"/>
                <w:szCs w:val="20"/>
              </w:rPr>
              <w:t>de</w:t>
            </w:r>
            <w:r w:rsidRPr="00061006">
              <w:rPr>
                <w:rFonts w:cs="Arial"/>
                <w:spacing w:val="-1"/>
                <w:sz w:val="20"/>
                <w:szCs w:val="20"/>
              </w:rPr>
              <w:t xml:space="preserve"> </w:t>
            </w:r>
            <w:proofErr w:type="spellStart"/>
            <w:r w:rsidRPr="00061006">
              <w:rPr>
                <w:rFonts w:cs="Arial"/>
                <w:sz w:val="20"/>
                <w:szCs w:val="20"/>
              </w:rPr>
              <w:t>p</w:t>
            </w:r>
            <w:r w:rsidRPr="00061006">
              <w:rPr>
                <w:rFonts w:cs="Arial"/>
                <w:spacing w:val="1"/>
                <w:sz w:val="20"/>
                <w:szCs w:val="20"/>
              </w:rPr>
              <w:t>r</w:t>
            </w:r>
            <w:r w:rsidRPr="00061006">
              <w:rPr>
                <w:rFonts w:cs="Arial"/>
                <w:sz w:val="20"/>
                <w:szCs w:val="20"/>
              </w:rPr>
              <w:t>o</w:t>
            </w:r>
            <w:r w:rsidRPr="00061006">
              <w:rPr>
                <w:rFonts w:cs="Arial"/>
                <w:spacing w:val="1"/>
                <w:sz w:val="20"/>
                <w:szCs w:val="20"/>
              </w:rPr>
              <w:t>d</w:t>
            </w:r>
            <w:r w:rsidRPr="00061006">
              <w:rPr>
                <w:rFonts w:cs="Arial"/>
                <w:sz w:val="20"/>
                <w:szCs w:val="20"/>
              </w:rPr>
              <w:t>ucţie</w:t>
            </w:r>
            <w:proofErr w:type="spellEnd"/>
            <w:r w:rsidRPr="00061006">
              <w:rPr>
                <w:rFonts w:cs="Arial"/>
                <w:spacing w:val="-7"/>
                <w:sz w:val="20"/>
                <w:szCs w:val="20"/>
              </w:rPr>
              <w:t xml:space="preserve"> </w:t>
            </w:r>
            <w:proofErr w:type="spellStart"/>
            <w:r w:rsidRPr="00061006">
              <w:rPr>
                <w:rFonts w:cs="Arial"/>
                <w:sz w:val="20"/>
                <w:szCs w:val="20"/>
              </w:rPr>
              <w:t>sil</w:t>
            </w:r>
            <w:r w:rsidRPr="00061006">
              <w:rPr>
                <w:rFonts w:cs="Arial"/>
                <w:spacing w:val="-1"/>
                <w:sz w:val="20"/>
                <w:szCs w:val="20"/>
              </w:rPr>
              <w:t>v</w:t>
            </w:r>
            <w:r w:rsidRPr="00061006">
              <w:rPr>
                <w:rFonts w:cs="Arial"/>
                <w:sz w:val="20"/>
                <w:szCs w:val="20"/>
              </w:rPr>
              <w:t>ică</w:t>
            </w:r>
            <w:proofErr w:type="spellEnd"/>
          </w:p>
        </w:tc>
        <w:tc>
          <w:tcPr>
            <w:tcW w:w="602" w:type="pct"/>
            <w:tcBorders>
              <w:top w:val="single" w:sz="4" w:space="0" w:color="000000"/>
              <w:left w:val="single" w:sz="4" w:space="0" w:color="000000"/>
              <w:bottom w:val="single" w:sz="4" w:space="0" w:color="000000"/>
              <w:right w:val="single" w:sz="11" w:space="0" w:color="000000"/>
            </w:tcBorders>
            <w:vAlign w:val="center"/>
          </w:tcPr>
          <w:p w14:paraId="085C8726" w14:textId="175E72CD" w:rsidR="000B4FB1" w:rsidRPr="00061006" w:rsidRDefault="000B4FB1" w:rsidP="00FD4852">
            <w:pPr>
              <w:pStyle w:val="Frspaiere2"/>
              <w:jc w:val="center"/>
              <w:rPr>
                <w:rFonts w:cs="Arial"/>
                <w:sz w:val="20"/>
                <w:szCs w:val="20"/>
              </w:rPr>
            </w:pPr>
            <w:r w:rsidRPr="00061006">
              <w:rPr>
                <w:rFonts w:cs="Arial"/>
                <w:w w:val="99"/>
                <w:sz w:val="20"/>
                <w:szCs w:val="20"/>
              </w:rPr>
              <w:t>0,5</w:t>
            </w:r>
          </w:p>
        </w:tc>
        <w:tc>
          <w:tcPr>
            <w:tcW w:w="627" w:type="pct"/>
            <w:tcBorders>
              <w:top w:val="single" w:sz="4" w:space="0" w:color="000000"/>
              <w:left w:val="single" w:sz="11" w:space="0" w:color="000000"/>
              <w:bottom w:val="single" w:sz="4" w:space="0" w:color="000000"/>
              <w:right w:val="single" w:sz="11" w:space="0" w:color="000000"/>
            </w:tcBorders>
            <w:vAlign w:val="center"/>
          </w:tcPr>
          <w:p w14:paraId="60B971DA" w14:textId="0D0AFE60"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419" w:type="pct"/>
            <w:tcBorders>
              <w:top w:val="single" w:sz="4" w:space="0" w:color="000000"/>
              <w:left w:val="single" w:sz="11" w:space="0" w:color="000000"/>
              <w:bottom w:val="single" w:sz="4" w:space="0" w:color="000000"/>
              <w:right w:val="single" w:sz="18" w:space="0" w:color="auto"/>
            </w:tcBorders>
            <w:vAlign w:val="center"/>
          </w:tcPr>
          <w:p w14:paraId="4551A91D" w14:textId="5756CF1D" w:rsidR="000B4FB1" w:rsidRPr="00061006" w:rsidRDefault="000B4FB1" w:rsidP="00FD4852">
            <w:pPr>
              <w:pStyle w:val="Frspaiere2"/>
              <w:jc w:val="center"/>
              <w:rPr>
                <w:rFonts w:cs="Arial"/>
                <w:sz w:val="20"/>
                <w:szCs w:val="20"/>
              </w:rPr>
            </w:pPr>
            <w:r w:rsidRPr="00061006">
              <w:rPr>
                <w:rFonts w:cs="Arial"/>
                <w:w w:val="99"/>
                <w:sz w:val="20"/>
                <w:szCs w:val="20"/>
              </w:rPr>
              <w:t>-</w:t>
            </w:r>
          </w:p>
        </w:tc>
      </w:tr>
      <w:tr w:rsidR="000B4FB1" w:rsidRPr="00061006" w14:paraId="0574ADD2" w14:textId="77777777" w:rsidTr="00FD4852">
        <w:trPr>
          <w:trHeight w:val="288"/>
          <w:jc w:val="center"/>
        </w:trPr>
        <w:tc>
          <w:tcPr>
            <w:tcW w:w="496" w:type="pct"/>
            <w:tcBorders>
              <w:top w:val="single" w:sz="4" w:space="0" w:color="000000"/>
              <w:left w:val="single" w:sz="18" w:space="0" w:color="auto"/>
              <w:bottom w:val="single" w:sz="4" w:space="0" w:color="000000"/>
              <w:right w:val="single" w:sz="4" w:space="0" w:color="000000"/>
            </w:tcBorders>
            <w:vAlign w:val="center"/>
          </w:tcPr>
          <w:p w14:paraId="2C179C3B" w14:textId="1C767ADF" w:rsidR="000B4FB1" w:rsidRPr="00061006" w:rsidRDefault="000B4FB1" w:rsidP="00FD4852">
            <w:pPr>
              <w:pStyle w:val="Frspaiere1"/>
              <w:jc w:val="center"/>
              <w:rPr>
                <w:rFonts w:cs="Arial"/>
                <w:sz w:val="20"/>
                <w:szCs w:val="20"/>
                <w:lang w:eastAsia="ro-RO"/>
              </w:rPr>
            </w:pPr>
            <w:r w:rsidRPr="00061006">
              <w:rPr>
                <w:rFonts w:cs="Arial"/>
                <w:spacing w:val="-1"/>
                <w:sz w:val="20"/>
                <w:szCs w:val="20"/>
              </w:rPr>
              <w:t>P</w:t>
            </w:r>
            <w:r w:rsidRPr="00061006">
              <w:rPr>
                <w:rFonts w:cs="Arial"/>
                <w:sz w:val="20"/>
                <w:szCs w:val="20"/>
              </w:rPr>
              <w:t>.</w:t>
            </w:r>
            <w:r w:rsidRPr="00061006">
              <w:rPr>
                <w:rFonts w:cs="Arial"/>
                <w:spacing w:val="-1"/>
                <w:sz w:val="20"/>
                <w:szCs w:val="20"/>
              </w:rPr>
              <w:t>A</w:t>
            </w:r>
            <w:r w:rsidRPr="00061006">
              <w:rPr>
                <w:rFonts w:cs="Arial"/>
                <w:sz w:val="20"/>
                <w:szCs w:val="20"/>
              </w:rPr>
              <w:t>.</w:t>
            </w:r>
          </w:p>
        </w:tc>
        <w:tc>
          <w:tcPr>
            <w:tcW w:w="2856" w:type="pct"/>
            <w:tcBorders>
              <w:top w:val="single" w:sz="4" w:space="0" w:color="000000"/>
              <w:left w:val="single" w:sz="4" w:space="0" w:color="000000"/>
              <w:bottom w:val="single" w:sz="4" w:space="0" w:color="000000"/>
              <w:right w:val="single" w:sz="4" w:space="0" w:color="000000"/>
            </w:tcBorders>
            <w:vAlign w:val="center"/>
          </w:tcPr>
          <w:p w14:paraId="20D144B3" w14:textId="2D859964" w:rsidR="000B4FB1" w:rsidRPr="00061006" w:rsidRDefault="000B4FB1" w:rsidP="00FD4852">
            <w:pPr>
              <w:pStyle w:val="Frspaiere1"/>
              <w:rPr>
                <w:rFonts w:cs="Arial"/>
                <w:sz w:val="20"/>
                <w:szCs w:val="20"/>
                <w:lang w:eastAsia="ro-RO"/>
              </w:rPr>
            </w:pPr>
            <w:proofErr w:type="spellStart"/>
            <w:r w:rsidRPr="00061006">
              <w:rPr>
                <w:rFonts w:cs="Arial"/>
                <w:spacing w:val="1"/>
                <w:sz w:val="20"/>
                <w:szCs w:val="20"/>
              </w:rPr>
              <w:t>T</w:t>
            </w:r>
            <w:r w:rsidRPr="00061006">
              <w:rPr>
                <w:rFonts w:cs="Arial"/>
                <w:sz w:val="20"/>
                <w:szCs w:val="20"/>
              </w:rPr>
              <w:t>e</w:t>
            </w:r>
            <w:r w:rsidRPr="00061006">
              <w:rPr>
                <w:rFonts w:cs="Arial"/>
                <w:spacing w:val="1"/>
                <w:sz w:val="20"/>
                <w:szCs w:val="20"/>
              </w:rPr>
              <w:t>r</w:t>
            </w:r>
            <w:r w:rsidRPr="00061006">
              <w:rPr>
                <w:rFonts w:cs="Arial"/>
                <w:sz w:val="20"/>
                <w:szCs w:val="20"/>
              </w:rPr>
              <w:t>e</w:t>
            </w:r>
            <w:r w:rsidRPr="00061006">
              <w:rPr>
                <w:rFonts w:cs="Arial"/>
                <w:spacing w:val="1"/>
                <w:sz w:val="20"/>
                <w:szCs w:val="20"/>
              </w:rPr>
              <w:t>n</w:t>
            </w:r>
            <w:r w:rsidRPr="00061006">
              <w:rPr>
                <w:rFonts w:cs="Arial"/>
                <w:sz w:val="20"/>
                <w:szCs w:val="20"/>
              </w:rPr>
              <w:t>u</w:t>
            </w:r>
            <w:r w:rsidRPr="00061006">
              <w:rPr>
                <w:rFonts w:cs="Arial"/>
                <w:spacing w:val="1"/>
                <w:sz w:val="20"/>
                <w:szCs w:val="20"/>
              </w:rPr>
              <w:t>r</w:t>
            </w:r>
            <w:r w:rsidRPr="00061006">
              <w:rPr>
                <w:rFonts w:cs="Arial"/>
                <w:sz w:val="20"/>
                <w:szCs w:val="20"/>
              </w:rPr>
              <w:t>i</w:t>
            </w:r>
            <w:proofErr w:type="spellEnd"/>
            <w:r w:rsidRPr="00061006">
              <w:rPr>
                <w:rFonts w:cs="Arial"/>
                <w:spacing w:val="-6"/>
                <w:sz w:val="20"/>
                <w:szCs w:val="20"/>
              </w:rPr>
              <w:t xml:space="preserve"> </w:t>
            </w:r>
            <w:r w:rsidRPr="00061006">
              <w:rPr>
                <w:rFonts w:cs="Arial"/>
                <w:sz w:val="20"/>
                <w:szCs w:val="20"/>
              </w:rPr>
              <w:t>ca</w:t>
            </w:r>
            <w:r w:rsidRPr="00061006">
              <w:rPr>
                <w:rFonts w:cs="Arial"/>
                <w:spacing w:val="1"/>
                <w:sz w:val="20"/>
                <w:szCs w:val="20"/>
              </w:rPr>
              <w:t>r</w:t>
            </w:r>
            <w:r w:rsidRPr="00061006">
              <w:rPr>
                <w:rFonts w:cs="Arial"/>
                <w:sz w:val="20"/>
                <w:szCs w:val="20"/>
              </w:rPr>
              <w:t>e</w:t>
            </w:r>
            <w:r w:rsidRPr="00061006">
              <w:rPr>
                <w:rFonts w:cs="Arial"/>
                <w:spacing w:val="-3"/>
                <w:sz w:val="20"/>
                <w:szCs w:val="20"/>
              </w:rPr>
              <w:t xml:space="preserve"> </w:t>
            </w:r>
            <w:proofErr w:type="spellStart"/>
            <w:r w:rsidRPr="00061006">
              <w:rPr>
                <w:rFonts w:cs="Arial"/>
                <w:sz w:val="20"/>
                <w:szCs w:val="20"/>
              </w:rPr>
              <w:t>s</w:t>
            </w:r>
            <w:r w:rsidRPr="00061006">
              <w:rPr>
                <w:rFonts w:cs="Arial"/>
                <w:spacing w:val="1"/>
                <w:sz w:val="20"/>
                <w:szCs w:val="20"/>
              </w:rPr>
              <w:t>er</w:t>
            </w:r>
            <w:r w:rsidRPr="00061006">
              <w:rPr>
                <w:rFonts w:cs="Arial"/>
                <w:sz w:val="20"/>
                <w:szCs w:val="20"/>
              </w:rPr>
              <w:t>vesc</w:t>
            </w:r>
            <w:proofErr w:type="spellEnd"/>
            <w:r w:rsidRPr="00061006">
              <w:rPr>
                <w:rFonts w:cs="Arial"/>
                <w:spacing w:val="-6"/>
                <w:sz w:val="20"/>
                <w:szCs w:val="20"/>
              </w:rPr>
              <w:t xml:space="preserve"> </w:t>
            </w:r>
            <w:proofErr w:type="spellStart"/>
            <w:r w:rsidRPr="00061006">
              <w:rPr>
                <w:rFonts w:cs="Arial"/>
                <w:sz w:val="20"/>
                <w:szCs w:val="20"/>
              </w:rPr>
              <w:t>nevoilor</w:t>
            </w:r>
            <w:proofErr w:type="spellEnd"/>
            <w:r w:rsidRPr="00061006">
              <w:rPr>
                <w:rFonts w:cs="Arial"/>
                <w:spacing w:val="-6"/>
                <w:sz w:val="20"/>
                <w:szCs w:val="20"/>
              </w:rPr>
              <w:t xml:space="preserve"> </w:t>
            </w:r>
            <w:r w:rsidRPr="00061006">
              <w:rPr>
                <w:rFonts w:cs="Arial"/>
                <w:sz w:val="20"/>
                <w:szCs w:val="20"/>
              </w:rPr>
              <w:t>de</w:t>
            </w:r>
            <w:r w:rsidRPr="00061006">
              <w:rPr>
                <w:rFonts w:cs="Arial"/>
                <w:spacing w:val="-1"/>
                <w:sz w:val="20"/>
                <w:szCs w:val="20"/>
              </w:rPr>
              <w:t xml:space="preserve"> </w:t>
            </w:r>
            <w:proofErr w:type="spellStart"/>
            <w:r w:rsidRPr="00061006">
              <w:rPr>
                <w:rFonts w:cs="Arial"/>
                <w:sz w:val="20"/>
                <w:szCs w:val="20"/>
              </w:rPr>
              <w:t>a</w:t>
            </w:r>
            <w:r w:rsidRPr="00061006">
              <w:rPr>
                <w:rFonts w:cs="Arial"/>
                <w:spacing w:val="1"/>
                <w:sz w:val="20"/>
                <w:szCs w:val="20"/>
              </w:rPr>
              <w:t>dm</w:t>
            </w:r>
            <w:r w:rsidRPr="00061006">
              <w:rPr>
                <w:rFonts w:cs="Arial"/>
                <w:sz w:val="20"/>
                <w:szCs w:val="20"/>
              </w:rPr>
              <w:t>inist</w:t>
            </w:r>
            <w:r w:rsidRPr="00061006">
              <w:rPr>
                <w:rFonts w:cs="Arial"/>
                <w:spacing w:val="1"/>
                <w:sz w:val="20"/>
                <w:szCs w:val="20"/>
              </w:rPr>
              <w:t>r</w:t>
            </w:r>
            <w:r w:rsidRPr="00061006">
              <w:rPr>
                <w:rFonts w:cs="Arial"/>
                <w:sz w:val="20"/>
                <w:szCs w:val="20"/>
              </w:rPr>
              <w:t>ație</w:t>
            </w:r>
            <w:proofErr w:type="spellEnd"/>
            <w:r w:rsidRPr="00061006">
              <w:rPr>
                <w:rFonts w:cs="Arial"/>
                <w:spacing w:val="-9"/>
                <w:sz w:val="20"/>
                <w:szCs w:val="20"/>
              </w:rPr>
              <w:t xml:space="preserve"> </w:t>
            </w:r>
            <w:proofErr w:type="spellStart"/>
            <w:r w:rsidRPr="00061006">
              <w:rPr>
                <w:rFonts w:cs="Arial"/>
                <w:sz w:val="20"/>
                <w:szCs w:val="20"/>
              </w:rPr>
              <w:t>f</w:t>
            </w:r>
            <w:r w:rsidRPr="00061006">
              <w:rPr>
                <w:rFonts w:cs="Arial"/>
                <w:spacing w:val="1"/>
                <w:sz w:val="20"/>
                <w:szCs w:val="20"/>
              </w:rPr>
              <w:t>or</w:t>
            </w:r>
            <w:r w:rsidRPr="00061006">
              <w:rPr>
                <w:rFonts w:cs="Arial"/>
                <w:sz w:val="20"/>
                <w:szCs w:val="20"/>
              </w:rPr>
              <w:t>estie</w:t>
            </w:r>
            <w:r w:rsidRPr="00061006">
              <w:rPr>
                <w:rFonts w:cs="Arial"/>
                <w:spacing w:val="1"/>
                <w:sz w:val="20"/>
                <w:szCs w:val="20"/>
              </w:rPr>
              <w:t>r</w:t>
            </w:r>
            <w:r w:rsidRPr="00061006">
              <w:rPr>
                <w:rFonts w:cs="Arial"/>
                <w:sz w:val="20"/>
                <w:szCs w:val="20"/>
              </w:rPr>
              <w:t>ă</w:t>
            </w:r>
            <w:proofErr w:type="spellEnd"/>
          </w:p>
        </w:tc>
        <w:tc>
          <w:tcPr>
            <w:tcW w:w="602" w:type="pct"/>
            <w:tcBorders>
              <w:top w:val="single" w:sz="4" w:space="0" w:color="000000"/>
              <w:left w:val="single" w:sz="4" w:space="0" w:color="000000"/>
              <w:bottom w:val="single" w:sz="4" w:space="0" w:color="000000"/>
              <w:right w:val="single" w:sz="11" w:space="0" w:color="000000"/>
            </w:tcBorders>
            <w:vAlign w:val="center"/>
          </w:tcPr>
          <w:p w14:paraId="17454286" w14:textId="19028E02"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627" w:type="pct"/>
            <w:tcBorders>
              <w:top w:val="single" w:sz="4" w:space="0" w:color="000000"/>
              <w:left w:val="single" w:sz="11" w:space="0" w:color="000000"/>
              <w:bottom w:val="single" w:sz="4" w:space="0" w:color="000000"/>
              <w:right w:val="single" w:sz="11" w:space="0" w:color="000000"/>
            </w:tcBorders>
            <w:vAlign w:val="center"/>
          </w:tcPr>
          <w:p w14:paraId="5715CAB2" w14:textId="565A06E7"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419" w:type="pct"/>
            <w:tcBorders>
              <w:top w:val="single" w:sz="4" w:space="0" w:color="000000"/>
              <w:left w:val="single" w:sz="11" w:space="0" w:color="000000"/>
              <w:bottom w:val="single" w:sz="4" w:space="0" w:color="000000"/>
              <w:right w:val="single" w:sz="18" w:space="0" w:color="auto"/>
            </w:tcBorders>
            <w:vAlign w:val="center"/>
          </w:tcPr>
          <w:p w14:paraId="7A0DFB75" w14:textId="47FA6970" w:rsidR="000B4FB1" w:rsidRPr="00061006" w:rsidRDefault="000B4FB1" w:rsidP="00FD4852">
            <w:pPr>
              <w:pStyle w:val="Frspaiere2"/>
              <w:jc w:val="center"/>
              <w:rPr>
                <w:rFonts w:cs="Arial"/>
                <w:sz w:val="20"/>
                <w:szCs w:val="20"/>
              </w:rPr>
            </w:pPr>
            <w:r w:rsidRPr="00061006">
              <w:rPr>
                <w:rFonts w:cs="Arial"/>
                <w:w w:val="99"/>
                <w:sz w:val="20"/>
                <w:szCs w:val="20"/>
              </w:rPr>
              <w:t>-</w:t>
            </w:r>
          </w:p>
        </w:tc>
      </w:tr>
      <w:tr w:rsidR="000B4FB1" w:rsidRPr="00061006" w14:paraId="6FB6906D" w14:textId="77777777" w:rsidTr="00FD4852">
        <w:trPr>
          <w:trHeight w:val="288"/>
          <w:jc w:val="center"/>
        </w:trPr>
        <w:tc>
          <w:tcPr>
            <w:tcW w:w="496" w:type="pct"/>
            <w:tcBorders>
              <w:top w:val="single" w:sz="4" w:space="0" w:color="000000"/>
              <w:left w:val="single" w:sz="18" w:space="0" w:color="auto"/>
              <w:bottom w:val="single" w:sz="18" w:space="0" w:color="auto"/>
              <w:right w:val="single" w:sz="4" w:space="0" w:color="000000"/>
            </w:tcBorders>
            <w:vAlign w:val="center"/>
          </w:tcPr>
          <w:p w14:paraId="06D8B14B" w14:textId="133AECED" w:rsidR="000B4FB1" w:rsidRPr="00061006" w:rsidRDefault="000B4FB1" w:rsidP="00FD4852">
            <w:pPr>
              <w:pStyle w:val="Frspaiere1"/>
              <w:jc w:val="center"/>
              <w:rPr>
                <w:rFonts w:cs="Arial"/>
                <w:sz w:val="20"/>
                <w:szCs w:val="20"/>
                <w:lang w:eastAsia="ro-RO"/>
              </w:rPr>
            </w:pPr>
            <w:r w:rsidRPr="00061006">
              <w:rPr>
                <w:rFonts w:cs="Arial"/>
                <w:spacing w:val="-1"/>
                <w:sz w:val="20"/>
                <w:szCs w:val="20"/>
              </w:rPr>
              <w:t>P</w:t>
            </w:r>
            <w:r w:rsidRPr="00061006">
              <w:rPr>
                <w:rFonts w:cs="Arial"/>
                <w:sz w:val="20"/>
                <w:szCs w:val="20"/>
              </w:rPr>
              <w:t>.N.</w:t>
            </w:r>
          </w:p>
        </w:tc>
        <w:tc>
          <w:tcPr>
            <w:tcW w:w="2856" w:type="pct"/>
            <w:tcBorders>
              <w:top w:val="single" w:sz="4" w:space="0" w:color="000000"/>
              <w:left w:val="single" w:sz="4" w:space="0" w:color="000000"/>
              <w:bottom w:val="single" w:sz="18" w:space="0" w:color="auto"/>
              <w:right w:val="single" w:sz="4" w:space="0" w:color="000000"/>
            </w:tcBorders>
            <w:vAlign w:val="center"/>
          </w:tcPr>
          <w:p w14:paraId="42164943" w14:textId="54D0F7B9" w:rsidR="000B4FB1" w:rsidRPr="00061006" w:rsidRDefault="000B4FB1" w:rsidP="00FD4852">
            <w:pPr>
              <w:pStyle w:val="Frspaiere1"/>
              <w:rPr>
                <w:rFonts w:cs="Arial"/>
                <w:sz w:val="20"/>
                <w:szCs w:val="20"/>
                <w:lang w:eastAsia="ro-RO"/>
              </w:rPr>
            </w:pPr>
            <w:proofErr w:type="spellStart"/>
            <w:r w:rsidRPr="00061006">
              <w:rPr>
                <w:rFonts w:cs="Arial"/>
                <w:spacing w:val="1"/>
                <w:sz w:val="20"/>
                <w:szCs w:val="20"/>
              </w:rPr>
              <w:t>T</w:t>
            </w:r>
            <w:r w:rsidRPr="00061006">
              <w:rPr>
                <w:rFonts w:cs="Arial"/>
                <w:sz w:val="20"/>
                <w:szCs w:val="20"/>
              </w:rPr>
              <w:t>e</w:t>
            </w:r>
            <w:r w:rsidRPr="00061006">
              <w:rPr>
                <w:rFonts w:cs="Arial"/>
                <w:spacing w:val="1"/>
                <w:sz w:val="20"/>
                <w:szCs w:val="20"/>
              </w:rPr>
              <w:t>r</w:t>
            </w:r>
            <w:r w:rsidRPr="00061006">
              <w:rPr>
                <w:rFonts w:cs="Arial"/>
                <w:sz w:val="20"/>
                <w:szCs w:val="20"/>
              </w:rPr>
              <w:t>e</w:t>
            </w:r>
            <w:r w:rsidRPr="00061006">
              <w:rPr>
                <w:rFonts w:cs="Arial"/>
                <w:spacing w:val="1"/>
                <w:sz w:val="20"/>
                <w:szCs w:val="20"/>
              </w:rPr>
              <w:t>n</w:t>
            </w:r>
            <w:r w:rsidRPr="00061006">
              <w:rPr>
                <w:rFonts w:cs="Arial"/>
                <w:sz w:val="20"/>
                <w:szCs w:val="20"/>
              </w:rPr>
              <w:t>u</w:t>
            </w:r>
            <w:r w:rsidRPr="00061006">
              <w:rPr>
                <w:rFonts w:cs="Arial"/>
                <w:spacing w:val="1"/>
                <w:sz w:val="20"/>
                <w:szCs w:val="20"/>
              </w:rPr>
              <w:t>r</w:t>
            </w:r>
            <w:r w:rsidRPr="00061006">
              <w:rPr>
                <w:rFonts w:cs="Arial"/>
                <w:sz w:val="20"/>
                <w:szCs w:val="20"/>
              </w:rPr>
              <w:t>i</w:t>
            </w:r>
            <w:proofErr w:type="spellEnd"/>
            <w:r w:rsidRPr="00061006">
              <w:rPr>
                <w:rFonts w:cs="Arial"/>
                <w:spacing w:val="-6"/>
                <w:sz w:val="20"/>
                <w:szCs w:val="20"/>
              </w:rPr>
              <w:t xml:space="preserve"> </w:t>
            </w:r>
            <w:proofErr w:type="spellStart"/>
            <w:r w:rsidRPr="00061006">
              <w:rPr>
                <w:rFonts w:cs="Arial"/>
                <w:sz w:val="20"/>
                <w:szCs w:val="20"/>
              </w:rPr>
              <w:t>nep</w:t>
            </w:r>
            <w:r w:rsidRPr="00061006">
              <w:rPr>
                <w:rFonts w:cs="Arial"/>
                <w:spacing w:val="1"/>
                <w:sz w:val="20"/>
                <w:szCs w:val="20"/>
              </w:rPr>
              <w:t>r</w:t>
            </w:r>
            <w:r w:rsidRPr="00061006">
              <w:rPr>
                <w:rFonts w:cs="Arial"/>
                <w:sz w:val="20"/>
                <w:szCs w:val="20"/>
              </w:rPr>
              <w:t>o</w:t>
            </w:r>
            <w:r w:rsidRPr="00061006">
              <w:rPr>
                <w:rFonts w:cs="Arial"/>
                <w:spacing w:val="1"/>
                <w:sz w:val="20"/>
                <w:szCs w:val="20"/>
              </w:rPr>
              <w:t>d</w:t>
            </w:r>
            <w:r w:rsidRPr="00061006">
              <w:rPr>
                <w:rFonts w:cs="Arial"/>
                <w:sz w:val="20"/>
                <w:szCs w:val="20"/>
              </w:rPr>
              <w:t>uctive</w:t>
            </w:r>
            <w:proofErr w:type="spellEnd"/>
          </w:p>
        </w:tc>
        <w:tc>
          <w:tcPr>
            <w:tcW w:w="602" w:type="pct"/>
            <w:tcBorders>
              <w:top w:val="single" w:sz="4" w:space="0" w:color="000000"/>
              <w:left w:val="single" w:sz="4" w:space="0" w:color="000000"/>
              <w:bottom w:val="single" w:sz="18" w:space="0" w:color="auto"/>
              <w:right w:val="single" w:sz="11" w:space="0" w:color="000000"/>
            </w:tcBorders>
            <w:vAlign w:val="center"/>
          </w:tcPr>
          <w:p w14:paraId="6C055FF6" w14:textId="28C294BC"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627" w:type="pct"/>
            <w:tcBorders>
              <w:top w:val="single" w:sz="4" w:space="0" w:color="000000"/>
              <w:left w:val="single" w:sz="11" w:space="0" w:color="000000"/>
              <w:bottom w:val="single" w:sz="18" w:space="0" w:color="auto"/>
              <w:right w:val="single" w:sz="11" w:space="0" w:color="000000"/>
            </w:tcBorders>
            <w:vAlign w:val="center"/>
          </w:tcPr>
          <w:p w14:paraId="253F4B4B" w14:textId="4BD0C9D6" w:rsidR="000B4FB1" w:rsidRPr="00061006" w:rsidRDefault="000B4FB1" w:rsidP="00FD4852">
            <w:pPr>
              <w:pStyle w:val="Frspaiere2"/>
              <w:jc w:val="center"/>
              <w:rPr>
                <w:rFonts w:cs="Arial"/>
                <w:sz w:val="20"/>
                <w:szCs w:val="20"/>
              </w:rPr>
            </w:pPr>
            <w:r w:rsidRPr="00061006">
              <w:rPr>
                <w:rFonts w:cs="Arial"/>
                <w:w w:val="99"/>
                <w:sz w:val="20"/>
                <w:szCs w:val="20"/>
              </w:rPr>
              <w:t>-</w:t>
            </w:r>
          </w:p>
        </w:tc>
        <w:tc>
          <w:tcPr>
            <w:tcW w:w="419" w:type="pct"/>
            <w:tcBorders>
              <w:top w:val="single" w:sz="4" w:space="0" w:color="000000"/>
              <w:left w:val="single" w:sz="11" w:space="0" w:color="000000"/>
              <w:bottom w:val="single" w:sz="18" w:space="0" w:color="auto"/>
              <w:right w:val="single" w:sz="18" w:space="0" w:color="auto"/>
            </w:tcBorders>
            <w:vAlign w:val="center"/>
          </w:tcPr>
          <w:p w14:paraId="08383785" w14:textId="480271CB" w:rsidR="000B4FB1" w:rsidRPr="00061006" w:rsidRDefault="000B4FB1" w:rsidP="00FD4852">
            <w:pPr>
              <w:pStyle w:val="Frspaiere2"/>
              <w:jc w:val="center"/>
              <w:rPr>
                <w:rFonts w:cs="Arial"/>
                <w:sz w:val="20"/>
                <w:szCs w:val="20"/>
              </w:rPr>
            </w:pPr>
            <w:r w:rsidRPr="00061006">
              <w:rPr>
                <w:rFonts w:cs="Arial"/>
                <w:w w:val="99"/>
                <w:sz w:val="20"/>
                <w:szCs w:val="20"/>
              </w:rPr>
              <w:t>-</w:t>
            </w:r>
          </w:p>
        </w:tc>
      </w:tr>
    </w:tbl>
    <w:p w14:paraId="741AFBAC" w14:textId="77777777" w:rsidR="00A86820" w:rsidRPr="00EA364E" w:rsidRDefault="00A86820" w:rsidP="000B72B7">
      <w:pPr>
        <w:pStyle w:val="Frspaiere"/>
        <w:rPr>
          <w:lang w:eastAsia="ar-SA"/>
        </w:rPr>
      </w:pPr>
    </w:p>
    <w:p w14:paraId="499CC93E" w14:textId="033DC77F" w:rsidR="001918A6" w:rsidRPr="00EA364E" w:rsidRDefault="001918A6" w:rsidP="001918A6">
      <w:pPr>
        <w:pStyle w:val="Titlu2"/>
        <w:rPr>
          <w:rFonts w:ascii="Arial" w:hAnsi="Arial" w:cs="Arial"/>
          <w:sz w:val="22"/>
          <w:szCs w:val="22"/>
          <w:lang w:eastAsia="ar-SA"/>
        </w:rPr>
      </w:pPr>
      <w:bookmarkStart w:id="29" w:name="_Toc191473630"/>
      <w:r w:rsidRPr="00EA364E">
        <w:rPr>
          <w:rFonts w:ascii="Arial" w:hAnsi="Arial" w:cs="Arial"/>
          <w:sz w:val="22"/>
          <w:szCs w:val="22"/>
          <w:lang w:eastAsia="ar-SA"/>
        </w:rPr>
        <w:t>1.3.9. Ocupatii  si  litigii</w:t>
      </w:r>
      <w:bookmarkEnd w:id="29"/>
    </w:p>
    <w:p w14:paraId="02059565" w14:textId="77777777" w:rsidR="001B15D8" w:rsidRPr="00EA364E" w:rsidRDefault="001B15D8" w:rsidP="000B72B7">
      <w:pPr>
        <w:pStyle w:val="Frspaiere"/>
        <w:rPr>
          <w:lang w:eastAsia="ar-SA"/>
        </w:rPr>
      </w:pPr>
    </w:p>
    <w:p w14:paraId="695C4FCE" w14:textId="68997FA6" w:rsidR="00A86820" w:rsidRPr="00EA364E" w:rsidRDefault="001918A6" w:rsidP="000B72B7">
      <w:pPr>
        <w:suppressAutoHyphens/>
        <w:ind w:firstLine="567"/>
        <w:rPr>
          <w:rFonts w:ascii="Arial" w:hAnsi="Arial" w:cs="Arial"/>
          <w:sz w:val="22"/>
          <w:lang w:eastAsia="ar-SA"/>
        </w:rPr>
      </w:pPr>
      <w:r w:rsidRPr="00EA364E">
        <w:rPr>
          <w:rFonts w:ascii="Arial" w:hAnsi="Arial" w:cs="Arial"/>
          <w:sz w:val="22"/>
          <w:lang w:eastAsia="ar-SA"/>
        </w:rPr>
        <w:t xml:space="preserve">În fondul forestier al unității de producție </w:t>
      </w:r>
      <w:r w:rsidR="000B4FB1" w:rsidRPr="00EA364E">
        <w:rPr>
          <w:rFonts w:ascii="Arial" w:hAnsi="Arial" w:cs="Arial"/>
          <w:sz w:val="22"/>
          <w:lang w:eastAsia="ar-SA"/>
        </w:rPr>
        <w:t>I F</w:t>
      </w:r>
      <w:r w:rsidR="00FD4852" w:rsidRPr="00EA364E">
        <w:rPr>
          <w:rFonts w:ascii="Arial" w:hAnsi="Arial" w:cs="Arial"/>
          <w:sz w:val="22"/>
          <w:lang w:eastAsia="ar-SA"/>
        </w:rPr>
        <w:t>ăgăraș</w:t>
      </w:r>
      <w:r w:rsidRPr="00EA364E">
        <w:rPr>
          <w:rFonts w:ascii="Arial" w:hAnsi="Arial" w:cs="Arial"/>
          <w:sz w:val="22"/>
          <w:lang w:eastAsia="ar-SA"/>
        </w:rPr>
        <w:t xml:space="preserve">, proprietate a </w:t>
      </w:r>
      <w:r w:rsidR="000B4FB1" w:rsidRPr="00EA364E">
        <w:rPr>
          <w:rFonts w:ascii="Arial" w:hAnsi="Arial" w:cs="Arial"/>
          <w:sz w:val="22"/>
          <w:lang w:eastAsia="ar-SA"/>
        </w:rPr>
        <w:t>Municipiului Făgăraș</w:t>
      </w:r>
      <w:r w:rsidR="001B15D8" w:rsidRPr="00EA364E">
        <w:rPr>
          <w:rFonts w:ascii="Arial" w:hAnsi="Arial" w:cs="Arial"/>
          <w:sz w:val="22"/>
          <w:lang w:eastAsia="ar-SA"/>
        </w:rPr>
        <w:t xml:space="preserve"> nu</w:t>
      </w:r>
      <w:r w:rsidRPr="00EA364E">
        <w:rPr>
          <w:rFonts w:ascii="Arial" w:hAnsi="Arial" w:cs="Arial"/>
          <w:sz w:val="22"/>
          <w:lang w:eastAsia="ar-SA"/>
        </w:rPr>
        <w:t xml:space="preserve">  există ocupații și litigii. </w:t>
      </w:r>
    </w:p>
    <w:p w14:paraId="4A8A2DFC" w14:textId="77777777" w:rsidR="000B72B7" w:rsidRPr="00EA364E" w:rsidRDefault="000B72B7" w:rsidP="000B72B7">
      <w:pPr>
        <w:suppressAutoHyphens/>
        <w:spacing w:after="0" w:line="240" w:lineRule="auto"/>
        <w:ind w:firstLine="567"/>
        <w:rPr>
          <w:rFonts w:ascii="Arial" w:hAnsi="Arial" w:cs="Arial"/>
          <w:sz w:val="22"/>
          <w:lang w:eastAsia="ar-SA"/>
        </w:rPr>
      </w:pPr>
    </w:p>
    <w:p w14:paraId="2826248A" w14:textId="5C8E44B1" w:rsidR="002B20A9" w:rsidRPr="00EA364E" w:rsidRDefault="00FB13B2" w:rsidP="00815C32">
      <w:pPr>
        <w:pStyle w:val="Titlu2"/>
        <w:rPr>
          <w:rFonts w:ascii="Arial" w:hAnsi="Arial" w:cs="Arial"/>
          <w:sz w:val="22"/>
          <w:szCs w:val="22"/>
        </w:rPr>
      </w:pPr>
      <w:bookmarkStart w:id="30" w:name="_Toc191473631"/>
      <w:r w:rsidRPr="00EA364E">
        <w:rPr>
          <w:rFonts w:ascii="Arial" w:hAnsi="Arial" w:cs="Arial"/>
          <w:sz w:val="22"/>
          <w:szCs w:val="22"/>
        </w:rPr>
        <w:t>1.3.</w:t>
      </w:r>
      <w:r w:rsidR="001918A6" w:rsidRPr="00EA364E">
        <w:rPr>
          <w:rFonts w:ascii="Arial" w:hAnsi="Arial" w:cs="Arial"/>
          <w:sz w:val="22"/>
          <w:szCs w:val="22"/>
        </w:rPr>
        <w:t>10</w:t>
      </w:r>
      <w:r w:rsidRPr="00EA364E">
        <w:rPr>
          <w:rFonts w:ascii="Arial" w:hAnsi="Arial" w:cs="Arial"/>
          <w:sz w:val="22"/>
          <w:szCs w:val="22"/>
        </w:rPr>
        <w:t xml:space="preserve">. </w:t>
      </w:r>
      <w:r w:rsidR="002B20A9" w:rsidRPr="00EA364E">
        <w:rPr>
          <w:rFonts w:ascii="Arial" w:hAnsi="Arial" w:cs="Arial"/>
          <w:sz w:val="22"/>
          <w:szCs w:val="22"/>
        </w:rPr>
        <w:t>Organizarea administrativ</w:t>
      </w:r>
      <w:r w:rsidR="00574BC3" w:rsidRPr="00EA364E">
        <w:rPr>
          <w:rFonts w:ascii="Arial" w:hAnsi="Arial" w:cs="Arial"/>
          <w:sz w:val="22"/>
          <w:szCs w:val="22"/>
        </w:rPr>
        <w:t>ă</w:t>
      </w:r>
      <w:r w:rsidR="002B20A9" w:rsidRPr="00EA364E">
        <w:rPr>
          <w:rFonts w:ascii="Arial" w:hAnsi="Arial" w:cs="Arial"/>
          <w:sz w:val="22"/>
          <w:szCs w:val="22"/>
        </w:rPr>
        <w:t xml:space="preserve"> (districte, brig</w:t>
      </w:r>
      <w:r w:rsidR="00574BC3" w:rsidRPr="00EA364E">
        <w:rPr>
          <w:rFonts w:ascii="Arial" w:hAnsi="Arial" w:cs="Arial"/>
          <w:sz w:val="22"/>
          <w:szCs w:val="22"/>
        </w:rPr>
        <w:t>ă</w:t>
      </w:r>
      <w:r w:rsidR="002B20A9" w:rsidRPr="00EA364E">
        <w:rPr>
          <w:rFonts w:ascii="Arial" w:hAnsi="Arial" w:cs="Arial"/>
          <w:sz w:val="22"/>
          <w:szCs w:val="22"/>
        </w:rPr>
        <w:t>zi, cantoane)</w:t>
      </w:r>
      <w:bookmarkEnd w:id="30"/>
    </w:p>
    <w:p w14:paraId="5A54826C" w14:textId="77777777" w:rsidR="00FB13B2" w:rsidRPr="00EA364E" w:rsidRDefault="00FB13B2" w:rsidP="00FB13B2">
      <w:pPr>
        <w:pStyle w:val="Frspaiere"/>
        <w:jc w:val="both"/>
        <w:rPr>
          <w:rFonts w:ascii="Arial" w:hAnsi="Arial" w:cs="Arial"/>
        </w:rPr>
      </w:pPr>
    </w:p>
    <w:p w14:paraId="47BD7F1A" w14:textId="0050B394" w:rsidR="00574BC3" w:rsidRPr="00EA364E" w:rsidRDefault="00574BC3" w:rsidP="00574BC3">
      <w:pPr>
        <w:pStyle w:val="Frspaiere"/>
        <w:ind w:firstLine="567"/>
        <w:jc w:val="both"/>
        <w:rPr>
          <w:rFonts w:ascii="Arial" w:hAnsi="Arial" w:cs="Arial"/>
        </w:rPr>
      </w:pPr>
      <w:r w:rsidRPr="00EA364E">
        <w:rPr>
          <w:rFonts w:ascii="Arial" w:hAnsi="Arial" w:cs="Arial"/>
        </w:rPr>
        <w:t xml:space="preserve">Administrarea pădurii se face prin </w:t>
      </w:r>
      <w:r w:rsidR="00A86820" w:rsidRPr="00EA364E">
        <w:rPr>
          <w:rFonts w:ascii="Arial" w:hAnsi="Arial" w:cs="Arial"/>
        </w:rPr>
        <w:t>R.P.L. O.S. Pădurile Făgărașului R.A.</w:t>
      </w:r>
      <w:r w:rsidRPr="00EA364E">
        <w:rPr>
          <w:rFonts w:ascii="Arial" w:hAnsi="Arial" w:cs="Arial"/>
        </w:rPr>
        <w:t xml:space="preserve">, județul </w:t>
      </w:r>
      <w:r w:rsidR="000B4FB1" w:rsidRPr="00EA364E">
        <w:rPr>
          <w:rFonts w:ascii="Arial" w:hAnsi="Arial" w:cs="Arial"/>
        </w:rPr>
        <w:t>Brașov</w:t>
      </w:r>
      <w:r w:rsidRPr="00EA364E">
        <w:rPr>
          <w:rFonts w:ascii="Arial" w:hAnsi="Arial" w:cs="Arial"/>
        </w:rPr>
        <w:t>.</w:t>
      </w:r>
    </w:p>
    <w:p w14:paraId="0BE9BDA0" w14:textId="77777777" w:rsidR="00A86820" w:rsidRPr="00EA364E" w:rsidRDefault="00574BC3" w:rsidP="00A86820">
      <w:pPr>
        <w:pStyle w:val="Frspaiere"/>
        <w:ind w:firstLine="567"/>
        <w:jc w:val="both"/>
        <w:rPr>
          <w:rFonts w:ascii="Arial" w:hAnsi="Arial" w:cs="Arial"/>
        </w:rPr>
      </w:pPr>
      <w:r w:rsidRPr="00EA364E">
        <w:rPr>
          <w:rFonts w:ascii="Arial" w:hAnsi="Arial" w:cs="Arial"/>
        </w:rPr>
        <w:t xml:space="preserve">Organizarea administrativă este corespunzătoare situației actuale pentru asigurarea pazei și executarea lucrărilor </w:t>
      </w:r>
      <w:proofErr w:type="spellStart"/>
      <w:r w:rsidRPr="00EA364E">
        <w:rPr>
          <w:rFonts w:ascii="Arial" w:hAnsi="Arial" w:cs="Arial"/>
        </w:rPr>
        <w:t>silvotehnice</w:t>
      </w:r>
      <w:proofErr w:type="spellEnd"/>
      <w:r w:rsidRPr="00EA364E">
        <w:rPr>
          <w:rFonts w:ascii="Arial" w:hAnsi="Arial" w:cs="Arial"/>
        </w:rPr>
        <w:t xml:space="preserve"> potrivit prevederilor din amenajament. Actuala organizare poate fi revizuită ori de câte ori este necesar în funcție de dinamica lucrărilor </w:t>
      </w:r>
      <w:proofErr w:type="spellStart"/>
      <w:r w:rsidRPr="00EA364E">
        <w:rPr>
          <w:rFonts w:ascii="Arial" w:hAnsi="Arial" w:cs="Arial"/>
        </w:rPr>
        <w:t>silvotehnice</w:t>
      </w:r>
      <w:proofErr w:type="spellEnd"/>
      <w:r w:rsidRPr="00EA364E">
        <w:rPr>
          <w:rFonts w:ascii="Arial" w:hAnsi="Arial" w:cs="Arial"/>
        </w:rPr>
        <w:t xml:space="preserve"> sau alte ele</w:t>
      </w:r>
      <w:r w:rsidR="00A86820" w:rsidRPr="00EA364E">
        <w:rPr>
          <w:rFonts w:ascii="Arial" w:hAnsi="Arial" w:cs="Arial"/>
        </w:rPr>
        <w:t>mente administrative.</w:t>
      </w:r>
    </w:p>
    <w:p w14:paraId="6989F327" w14:textId="72A03E5E" w:rsidR="00EB7A6B" w:rsidRPr="00EA364E" w:rsidRDefault="00574BC3" w:rsidP="00A86820">
      <w:pPr>
        <w:pStyle w:val="Frspaiere"/>
        <w:ind w:firstLine="567"/>
        <w:jc w:val="both"/>
        <w:rPr>
          <w:rFonts w:ascii="Arial" w:eastAsia="Times New Roman" w:hAnsi="Arial" w:cs="Arial"/>
          <w:lang w:eastAsia="ro-RO"/>
        </w:rPr>
      </w:pPr>
      <w:r w:rsidRPr="00EA364E">
        <w:rPr>
          <w:rFonts w:ascii="Arial" w:hAnsi="Arial" w:cs="Arial"/>
        </w:rPr>
        <w:t>Administrarea pădurii se face cu respectarea regimului silvic și a regulilor de</w:t>
      </w:r>
      <w:r w:rsidR="00A86820" w:rsidRPr="00EA364E">
        <w:rPr>
          <w:rFonts w:ascii="Arial" w:hAnsi="Arial" w:cs="Arial"/>
        </w:rPr>
        <w:t xml:space="preserve"> </w:t>
      </w:r>
      <w:r w:rsidRPr="00EA364E">
        <w:rPr>
          <w:rFonts w:ascii="Arial" w:hAnsi="Arial" w:cs="Arial"/>
        </w:rPr>
        <w:t>protecție a mediului.</w:t>
      </w:r>
      <w:r w:rsidR="00E06FE5" w:rsidRPr="00EA364E">
        <w:rPr>
          <w:rFonts w:ascii="Arial" w:eastAsia="Times New Roman" w:hAnsi="Arial" w:cs="Arial"/>
          <w:lang w:eastAsia="ro-RO"/>
        </w:rPr>
        <w:t xml:space="preserve"> </w:t>
      </w:r>
    </w:p>
    <w:p w14:paraId="088580EE" w14:textId="77777777" w:rsidR="00A86820" w:rsidRPr="00EA364E" w:rsidRDefault="00A86820" w:rsidP="00A86820">
      <w:pPr>
        <w:pStyle w:val="Frspaiere"/>
        <w:ind w:firstLine="567"/>
        <w:jc w:val="both"/>
        <w:rPr>
          <w:rFonts w:ascii="Arial" w:hAnsi="Arial" w:cs="Arial"/>
        </w:rPr>
      </w:pPr>
    </w:p>
    <w:p w14:paraId="2266F892" w14:textId="77777777" w:rsidR="00387094" w:rsidRDefault="00387094" w:rsidP="00E06FE5">
      <w:pPr>
        <w:pStyle w:val="Titlu2"/>
        <w:rPr>
          <w:rFonts w:ascii="Arial" w:hAnsi="Arial" w:cs="Arial"/>
          <w:sz w:val="22"/>
          <w:szCs w:val="22"/>
          <w:lang w:eastAsia="ro-RO"/>
        </w:rPr>
      </w:pPr>
      <w:bookmarkStart w:id="31" w:name="_Toc191473632"/>
    </w:p>
    <w:p w14:paraId="2DBD9A65" w14:textId="77777777" w:rsidR="00387094" w:rsidRDefault="00387094" w:rsidP="00E06FE5">
      <w:pPr>
        <w:pStyle w:val="Titlu2"/>
        <w:rPr>
          <w:rFonts w:ascii="Arial" w:hAnsi="Arial" w:cs="Arial"/>
          <w:sz w:val="22"/>
          <w:szCs w:val="22"/>
          <w:lang w:eastAsia="ro-RO"/>
        </w:rPr>
      </w:pPr>
    </w:p>
    <w:p w14:paraId="6F10C83A" w14:textId="635ACED5" w:rsidR="00E06FE5" w:rsidRPr="00EA364E" w:rsidRDefault="00E06FE5" w:rsidP="00E06FE5">
      <w:pPr>
        <w:pStyle w:val="Titlu2"/>
        <w:rPr>
          <w:rFonts w:ascii="Arial" w:hAnsi="Arial" w:cs="Arial"/>
          <w:sz w:val="22"/>
          <w:szCs w:val="22"/>
          <w:lang w:eastAsia="ro-RO"/>
        </w:rPr>
      </w:pPr>
      <w:r w:rsidRPr="00EA364E">
        <w:rPr>
          <w:rFonts w:ascii="Arial" w:hAnsi="Arial" w:cs="Arial"/>
          <w:sz w:val="22"/>
          <w:szCs w:val="22"/>
          <w:lang w:eastAsia="ro-RO"/>
        </w:rPr>
        <w:t>1.4. Gospodărirea din trecut a pădurilor</w:t>
      </w:r>
      <w:bookmarkEnd w:id="31"/>
    </w:p>
    <w:p w14:paraId="3E899EE4" w14:textId="3C1ACE38" w:rsidR="00EB7A6B" w:rsidRPr="00EA364E" w:rsidRDefault="00FB13B2" w:rsidP="00815C32">
      <w:pPr>
        <w:pStyle w:val="Titlu2"/>
        <w:rPr>
          <w:rFonts w:ascii="Arial" w:eastAsia="Times New Roman" w:hAnsi="Arial" w:cs="Arial"/>
          <w:sz w:val="22"/>
          <w:szCs w:val="22"/>
          <w:lang w:eastAsia="ro-RO"/>
        </w:rPr>
      </w:pPr>
      <w:hyperlink w:anchor="_Toc366463884" w:history="1">
        <w:bookmarkStart w:id="32" w:name="_Toc191473633"/>
        <w:r w:rsidRPr="00EA364E">
          <w:rPr>
            <w:rFonts w:ascii="Arial" w:eastAsia="Times New Roman" w:hAnsi="Arial" w:cs="Arial"/>
            <w:sz w:val="22"/>
            <w:szCs w:val="22"/>
            <w:lang w:eastAsia="ro-RO"/>
          </w:rPr>
          <w:t>1</w:t>
        </w:r>
        <w:r w:rsidR="00EB7A6B" w:rsidRPr="00EA364E">
          <w:rPr>
            <w:rFonts w:ascii="Arial" w:eastAsia="Times New Roman" w:hAnsi="Arial" w:cs="Arial"/>
            <w:sz w:val="22"/>
            <w:szCs w:val="22"/>
            <w:lang w:eastAsia="ro-RO"/>
          </w:rPr>
          <w:t>.4.1.Evolu</w:t>
        </w:r>
        <w:r w:rsidR="00950E89" w:rsidRPr="00EA364E">
          <w:rPr>
            <w:rFonts w:ascii="Arial" w:eastAsia="Times New Roman" w:hAnsi="Arial" w:cs="Arial"/>
            <w:sz w:val="22"/>
            <w:szCs w:val="22"/>
            <w:lang w:eastAsia="ro-RO"/>
          </w:rPr>
          <w:t>t</w:t>
        </w:r>
        <w:r w:rsidR="00EB7A6B" w:rsidRPr="00EA364E">
          <w:rPr>
            <w:rFonts w:ascii="Arial" w:eastAsia="Times New Roman" w:hAnsi="Arial" w:cs="Arial"/>
            <w:sz w:val="22"/>
            <w:szCs w:val="22"/>
            <w:lang w:eastAsia="ro-RO"/>
          </w:rPr>
          <w:t>ia propriet</w:t>
        </w:r>
        <w:r w:rsidR="00574BC3" w:rsidRPr="00EA364E">
          <w:rPr>
            <w:rFonts w:ascii="Arial" w:eastAsia="Times New Roman" w:hAnsi="Arial" w:cs="Arial"/>
            <w:sz w:val="22"/>
            <w:szCs w:val="22"/>
            <w:lang w:eastAsia="ro-RO"/>
          </w:rPr>
          <w:t>ăț</w:t>
        </w:r>
        <w:r w:rsidR="00EB7A6B" w:rsidRPr="00EA364E">
          <w:rPr>
            <w:rFonts w:ascii="Arial" w:eastAsia="Times New Roman" w:hAnsi="Arial" w:cs="Arial"/>
            <w:sz w:val="22"/>
            <w:szCs w:val="22"/>
            <w:lang w:eastAsia="ro-RO"/>
          </w:rPr>
          <w:t xml:space="preserve">ii </w:t>
        </w:r>
        <w:r w:rsidR="00574BC3" w:rsidRPr="00EA364E">
          <w:rPr>
            <w:rFonts w:ascii="Arial" w:eastAsia="Times New Roman" w:hAnsi="Arial" w:cs="Arial"/>
            <w:sz w:val="22"/>
            <w:szCs w:val="22"/>
            <w:lang w:eastAsia="ro-RO"/>
          </w:rPr>
          <w:t>ș</w:t>
        </w:r>
        <w:r w:rsidR="00EB7A6B" w:rsidRPr="00EA364E">
          <w:rPr>
            <w:rFonts w:ascii="Arial" w:eastAsia="Times New Roman" w:hAnsi="Arial" w:cs="Arial"/>
            <w:sz w:val="22"/>
            <w:szCs w:val="22"/>
            <w:lang w:eastAsia="ro-RO"/>
          </w:rPr>
          <w:t>i a modului de gospod</w:t>
        </w:r>
        <w:r w:rsidR="00574BC3" w:rsidRPr="00EA364E">
          <w:rPr>
            <w:rFonts w:ascii="Arial" w:eastAsia="Times New Roman" w:hAnsi="Arial" w:cs="Arial"/>
            <w:sz w:val="22"/>
            <w:szCs w:val="22"/>
            <w:lang w:eastAsia="ro-RO"/>
          </w:rPr>
          <w:t>ă</w:t>
        </w:r>
        <w:r w:rsidR="00EB7A6B" w:rsidRPr="00EA364E">
          <w:rPr>
            <w:rFonts w:ascii="Arial" w:eastAsia="Times New Roman" w:hAnsi="Arial" w:cs="Arial"/>
            <w:sz w:val="22"/>
            <w:szCs w:val="22"/>
            <w:lang w:eastAsia="ro-RO"/>
          </w:rPr>
          <w:t>rire a p</w:t>
        </w:r>
        <w:r w:rsidR="00574BC3" w:rsidRPr="00EA364E">
          <w:rPr>
            <w:rFonts w:ascii="Arial" w:eastAsia="Times New Roman" w:hAnsi="Arial" w:cs="Arial"/>
            <w:sz w:val="22"/>
            <w:szCs w:val="22"/>
            <w:lang w:eastAsia="ro-RO"/>
          </w:rPr>
          <w:t>ă</w:t>
        </w:r>
        <w:r w:rsidR="00EB7A6B" w:rsidRPr="00EA364E">
          <w:rPr>
            <w:rFonts w:ascii="Arial" w:eastAsia="Times New Roman" w:hAnsi="Arial" w:cs="Arial"/>
            <w:sz w:val="22"/>
            <w:szCs w:val="22"/>
            <w:lang w:eastAsia="ro-RO"/>
          </w:rPr>
          <w:t xml:space="preserve">durilor </w:t>
        </w:r>
        <w:r w:rsidR="00574BC3" w:rsidRPr="00EA364E">
          <w:rPr>
            <w:rFonts w:ascii="Arial" w:eastAsia="Times New Roman" w:hAnsi="Arial" w:cs="Arial"/>
            <w:sz w:val="22"/>
            <w:szCs w:val="22"/>
            <w:lang w:eastAsia="ro-RO"/>
          </w:rPr>
          <w:t>î</w:t>
        </w:r>
        <w:r w:rsidR="00EB7A6B" w:rsidRPr="00EA364E">
          <w:rPr>
            <w:rFonts w:ascii="Arial" w:eastAsia="Times New Roman" w:hAnsi="Arial" w:cs="Arial"/>
            <w:sz w:val="22"/>
            <w:szCs w:val="22"/>
            <w:lang w:eastAsia="ro-RO"/>
          </w:rPr>
          <w:t>nainte de anul 1948</w:t>
        </w:r>
        <w:bookmarkEnd w:id="32"/>
      </w:hyperlink>
    </w:p>
    <w:p w14:paraId="40A1790E" w14:textId="77777777" w:rsidR="00BB4543" w:rsidRPr="00EA364E" w:rsidRDefault="00BB4543" w:rsidP="003644AD">
      <w:pPr>
        <w:pStyle w:val="Frspaiere1"/>
        <w:jc w:val="both"/>
        <w:rPr>
          <w:rFonts w:cs="Arial"/>
          <w:color w:val="FF0000"/>
          <w:sz w:val="22"/>
          <w:szCs w:val="22"/>
        </w:rPr>
      </w:pPr>
    </w:p>
    <w:p w14:paraId="203388A8" w14:textId="77777777" w:rsidR="00A86820" w:rsidRPr="00EA364E" w:rsidRDefault="00A86820" w:rsidP="00A86820">
      <w:pPr>
        <w:widowControl w:val="0"/>
        <w:autoSpaceDE w:val="0"/>
        <w:autoSpaceDN w:val="0"/>
        <w:adjustRightInd w:val="0"/>
        <w:spacing w:after="0" w:line="240" w:lineRule="auto"/>
        <w:ind w:left="112" w:right="77"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Da</w:t>
      </w:r>
      <w:r w:rsidRPr="00EA364E">
        <w:rPr>
          <w:rFonts w:ascii="Arial" w:eastAsia="Times New Roman" w:hAnsi="Arial" w:cs="Arial"/>
          <w:noProof w:val="0"/>
          <w:spacing w:val="1"/>
          <w:sz w:val="22"/>
          <w:lang w:val="en-GB" w:eastAsia="en-GB"/>
        </w:rPr>
        <w:t>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ist</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ţ</w:t>
      </w:r>
      <w:r w:rsidRPr="00EA364E">
        <w:rPr>
          <w:rFonts w:ascii="Arial" w:eastAsia="Times New Roman" w:hAnsi="Arial" w:cs="Arial"/>
          <w:noProof w:val="0"/>
          <w:spacing w:val="-2"/>
          <w:sz w:val="22"/>
          <w:lang w:val="en-GB" w:eastAsia="en-GB"/>
        </w:rPr>
        <w:t>i</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ap</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ţ</w:t>
      </w:r>
      <w:r w:rsidRPr="00EA364E">
        <w:rPr>
          <w:rFonts w:ascii="Arial" w:eastAsia="Times New Roman" w:hAnsi="Arial" w:cs="Arial"/>
          <w:noProof w:val="0"/>
          <w:sz w:val="22"/>
          <w:lang w:val="en-GB" w:eastAsia="en-GB"/>
        </w:rPr>
        <w:t>io</w:t>
      </w:r>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94</w:t>
      </w:r>
      <w:r w:rsidRPr="00EA364E">
        <w:rPr>
          <w:rFonts w:ascii="Arial" w:eastAsia="Times New Roman" w:hAnsi="Arial" w:cs="Arial"/>
          <w:noProof w:val="0"/>
          <w:spacing w:val="-1"/>
          <w:sz w:val="22"/>
          <w:lang w:val="en-GB" w:eastAsia="en-GB"/>
        </w:rPr>
        <w:t>8</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 xml:space="preserve">n </w:t>
      </w:r>
      <w:proofErr w:type="spellStart"/>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apa</w:t>
      </w:r>
      <w:r w:rsidRPr="00EA364E">
        <w:rPr>
          <w:rFonts w:ascii="Arial" w:eastAsia="Times New Roman" w:hAnsi="Arial" w:cs="Arial"/>
          <w:noProof w:val="0"/>
          <w:sz w:val="22"/>
          <w:lang w:val="en-GB" w:eastAsia="en-GB"/>
        </w:rPr>
        <w:t>rţ</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nu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raș</w:t>
      </w:r>
      <w:proofErr w:type="spellEnd"/>
      <w:r w:rsidRPr="00EA364E">
        <w:rPr>
          <w:rFonts w:ascii="Arial" w:eastAsia="Times New Roman" w:hAnsi="Arial" w:cs="Arial"/>
          <w:noProof w:val="0"/>
          <w:sz w:val="22"/>
          <w:lang w:val="en-GB" w:eastAsia="en-GB"/>
        </w:rPr>
        <w:t>.</w:t>
      </w:r>
    </w:p>
    <w:p w14:paraId="740E6188" w14:textId="77777777" w:rsidR="00A86820" w:rsidRPr="00EA364E" w:rsidRDefault="00A86820" w:rsidP="00A86820">
      <w:pPr>
        <w:widowControl w:val="0"/>
        <w:autoSpaceDE w:val="0"/>
        <w:autoSpaceDN w:val="0"/>
        <w:adjustRightInd w:val="0"/>
        <w:spacing w:after="0" w:line="240" w:lineRule="auto"/>
        <w:ind w:left="112" w:right="66"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3"/>
          <w:sz w:val="22"/>
          <w:lang w:val="en-GB" w:eastAsia="en-GB"/>
        </w:rPr>
        <w:t>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 xml:space="preserve">a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ne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n</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ctic</w:t>
      </w:r>
      <w:r w:rsidRPr="00EA364E">
        <w:rPr>
          <w:rFonts w:ascii="Arial" w:eastAsia="Times New Roman" w:hAnsi="Arial" w:cs="Arial"/>
          <w:noProof w:val="0"/>
          <w:spacing w:val="1"/>
          <w:sz w:val="22"/>
          <w:lang w:val="en-GB" w:eastAsia="en-GB"/>
        </w:rPr>
        <w:t>ân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7"/>
          <w:sz w:val="22"/>
          <w:lang w:val="en-GB" w:eastAsia="en-GB"/>
        </w:rPr>
        <w:t>u</w:t>
      </w:r>
      <w:proofErr w:type="spellEnd"/>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 xml:space="preserve">se </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ie</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rit</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tra</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pacing w:val="1"/>
          <w:sz w:val="22"/>
          <w:lang w:val="en-GB" w:eastAsia="en-GB"/>
        </w:rPr>
        <w:t>emp</w:t>
      </w:r>
      <w:r w:rsidRPr="00EA364E">
        <w:rPr>
          <w:rFonts w:ascii="Arial" w:eastAsia="Times New Roman" w:hAnsi="Arial" w:cs="Arial"/>
          <w:noProof w:val="0"/>
          <w:sz w:val="22"/>
          <w:lang w:val="en-GB" w:eastAsia="en-GB"/>
        </w:rPr>
        <w:t>larel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ieri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ân</w:t>
      </w:r>
      <w:r w:rsidRPr="00EA364E">
        <w:rPr>
          <w:rFonts w:ascii="Arial" w:eastAsia="Times New Roman" w:hAnsi="Arial" w:cs="Arial"/>
          <w:noProof w:val="0"/>
          <w:sz w:val="22"/>
          <w:lang w:val="en-GB" w:eastAsia="en-GB"/>
        </w:rPr>
        <w:t>g</w:t>
      </w:r>
      <w:proofErr w:type="spellEnd"/>
      <w:r w:rsidRPr="00EA364E">
        <w:rPr>
          <w:rFonts w:ascii="Arial" w:eastAsia="Times New Roman" w:hAnsi="Arial" w:cs="Arial"/>
          <w:noProof w:val="0"/>
          <w:sz w:val="22"/>
          <w:lang w:val="en-GB" w:eastAsia="en-GB"/>
        </w:rPr>
        <w:t xml:space="preserve"> cu</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er</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ieri</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rase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mu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od</w:t>
      </w:r>
      <w:r w:rsidRPr="00EA364E">
        <w:rPr>
          <w:rFonts w:ascii="Arial" w:eastAsia="Times New Roman" w:hAnsi="Arial" w:cs="Arial"/>
          <w:noProof w:val="0"/>
          <w:sz w:val="22"/>
          <w:lang w:val="en-GB" w:eastAsia="en-GB"/>
        </w:rPr>
        <w:t>rului</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cic</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sc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6</w:t>
      </w:r>
      <w:r w:rsidRPr="00EA364E">
        <w:rPr>
          <w:rFonts w:ascii="Arial" w:eastAsia="Times New Roman" w:hAnsi="Arial" w:cs="Arial"/>
          <w:noProof w:val="0"/>
          <w:spacing w:val="8"/>
          <w:sz w:val="22"/>
          <w:lang w:val="en-GB" w:eastAsia="en-GB"/>
        </w:rPr>
        <w:t>0</w:t>
      </w:r>
      <w:r w:rsidRPr="00EA364E">
        <w:rPr>
          <w:rFonts w:ascii="Arial" w:eastAsia="Times New Roman" w:hAnsi="Arial" w:cs="Arial"/>
          <w:noProof w:val="0"/>
          <w:spacing w:val="-1"/>
          <w:sz w:val="22"/>
          <w:lang w:val="en-GB" w:eastAsia="en-GB"/>
        </w:rPr>
        <w:t>-8</w:t>
      </w:r>
      <w:r w:rsidRPr="00EA364E">
        <w:rPr>
          <w:rFonts w:ascii="Arial" w:eastAsia="Times New Roman" w:hAnsi="Arial" w:cs="Arial"/>
          <w:noProof w:val="0"/>
          <w:sz w:val="22"/>
          <w:lang w:val="en-GB" w:eastAsia="en-GB"/>
        </w:rPr>
        <w:t>0</w:t>
      </w:r>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an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 xml:space="preserve">Ca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4"/>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z w:val="22"/>
          <w:lang w:val="en-GB" w:eastAsia="en-GB"/>
        </w:rPr>
        <w:t>o</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pa</w:t>
      </w:r>
      <w:r w:rsidRPr="00EA364E">
        <w:rPr>
          <w:rFonts w:ascii="Arial" w:eastAsia="Times New Roman" w:hAnsi="Arial" w:cs="Arial"/>
          <w:noProof w:val="0"/>
          <w:sz w:val="22"/>
          <w:lang w:val="en-GB" w:eastAsia="en-GB"/>
        </w:rPr>
        <w:t>rte</w:t>
      </w:r>
      <w:proofErr w:type="spellEnd"/>
      <w:r w:rsidRPr="00EA364E">
        <w:rPr>
          <w:rFonts w:ascii="Arial" w:eastAsia="Times New Roman" w:hAnsi="Arial" w:cs="Arial"/>
          <w:noProof w:val="0"/>
          <w:sz w:val="22"/>
          <w:lang w:val="en-GB" w:eastAsia="en-GB"/>
        </w:rPr>
        <w:t xml:space="preserve"> </w:t>
      </w:r>
      <w:proofErr w:type="gramStart"/>
      <w:r w:rsidRPr="00EA364E">
        <w:rPr>
          <w:rFonts w:ascii="Arial" w:eastAsia="Times New Roman" w:hAnsi="Arial" w:cs="Arial"/>
          <w:noProof w:val="0"/>
          <w:sz w:val="22"/>
          <w:lang w:val="en-GB" w:eastAsia="en-GB"/>
        </w:rPr>
        <w:t>a</w:t>
      </w:r>
      <w:proofErr w:type="gramEnd"/>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b</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ret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struct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rela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iv</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lur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z w:val="22"/>
          <w:lang w:val="en-GB" w:eastAsia="en-GB"/>
        </w:rPr>
        <w:t>cu</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9"/>
          <w:sz w:val="22"/>
          <w:lang w:val="en-GB" w:eastAsia="en-GB"/>
        </w:rPr>
        <w:t>2</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3</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pen</w:t>
      </w:r>
      <w:r w:rsidRPr="00EA364E">
        <w:rPr>
          <w:rFonts w:ascii="Arial" w:eastAsia="Times New Roman" w:hAnsi="Arial" w:cs="Arial"/>
          <w:noProof w:val="0"/>
          <w:sz w:val="22"/>
          <w:lang w:val="en-GB" w:eastAsia="en-GB"/>
        </w:rPr>
        <w:t>tru</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eca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s</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cie,</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o</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ltă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a</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trec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maj</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z w:val="22"/>
          <w:lang w:val="en-GB" w:eastAsia="en-GB"/>
        </w:rPr>
        <w:t xml:space="preserve"> a</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pacing w:val="1"/>
          <w:sz w:val="22"/>
          <w:lang w:val="en-GB" w:eastAsia="en-GB"/>
        </w:rPr>
        <w:t>emp</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(5</w:t>
      </w:r>
      <w:r w:rsidRPr="00EA364E">
        <w:rPr>
          <w:rFonts w:ascii="Arial" w:eastAsia="Times New Roman" w:hAnsi="Arial" w:cs="Arial"/>
          <w:noProof w:val="0"/>
          <w:spacing w:val="1"/>
          <w:sz w:val="22"/>
          <w:lang w:val="en-GB" w:eastAsia="en-GB"/>
        </w:rPr>
        <w:t>3</w:t>
      </w:r>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epu</w:t>
      </w:r>
      <w:r w:rsidRPr="00EA364E">
        <w:rPr>
          <w:rFonts w:ascii="Arial" w:eastAsia="Times New Roman" w:hAnsi="Arial" w:cs="Arial"/>
          <w:noProof w:val="0"/>
          <w:spacing w:val="-2"/>
          <w:sz w:val="22"/>
          <w:lang w:val="en-GB" w:eastAsia="en-GB"/>
        </w:rPr>
        <w:t>t</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lul</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em</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 xml:space="preserve">n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ădu</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lo</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it</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ene</w:t>
      </w:r>
      <w:r w:rsidRPr="00EA364E">
        <w:rPr>
          <w:rFonts w:ascii="Arial" w:eastAsia="Times New Roman" w:hAnsi="Arial" w:cs="Arial"/>
          <w:noProof w:val="0"/>
          <w:sz w:val="22"/>
          <w:lang w:val="en-GB" w:eastAsia="en-GB"/>
        </w:rPr>
        <w:t>ral</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2"/>
          <w:sz w:val="22"/>
          <w:lang w:val="en-GB" w:eastAsia="en-GB"/>
        </w:rPr>
        <w:t>c</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D</w:t>
      </w:r>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90</w:t>
      </w:r>
      <w:r w:rsidRPr="00EA364E">
        <w:rPr>
          <w:rFonts w:ascii="Arial" w:eastAsia="Times New Roman" w:hAnsi="Arial" w:cs="Arial"/>
          <w:noProof w:val="0"/>
          <w:spacing w:val="-1"/>
          <w:sz w:val="22"/>
          <w:lang w:val="en-GB" w:eastAsia="en-GB"/>
        </w:rPr>
        <w:t>0</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â</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d</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proofErr w:type="spellStart"/>
      <w:r w:rsidRPr="00EA364E">
        <w:rPr>
          <w:rFonts w:ascii="Arial" w:eastAsia="Times New Roman" w:hAnsi="Arial" w:cs="Arial"/>
          <w:noProof w:val="0"/>
          <w:spacing w:val="1"/>
          <w:sz w:val="22"/>
          <w:lang w:val="en-GB" w:eastAsia="en-GB"/>
        </w:rPr>
        <w:t>apă</w:t>
      </w:r>
      <w:r w:rsidRPr="00EA364E">
        <w:rPr>
          <w:rFonts w:ascii="Arial" w:eastAsia="Times New Roman" w:hAnsi="Arial" w:cs="Arial"/>
          <w:noProof w:val="0"/>
          <w:sz w:val="22"/>
          <w:lang w:val="en-GB" w:eastAsia="en-GB"/>
        </w:rPr>
        <w:t>rut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lul</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cu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de</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b</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he</w:t>
      </w:r>
      <w:r w:rsidRPr="00EA364E">
        <w:rPr>
          <w:rFonts w:ascii="Arial" w:eastAsia="Times New Roman" w:hAnsi="Arial" w:cs="Arial"/>
          <w:noProof w:val="0"/>
          <w:sz w:val="22"/>
          <w:lang w:val="en-GB" w:eastAsia="en-GB"/>
        </w:rPr>
        <w:t>rest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a</w:t>
      </w:r>
      <w:proofErr w:type="spellEnd"/>
      <w:r w:rsidRPr="00EA364E">
        <w:rPr>
          <w:rFonts w:ascii="Arial" w:eastAsia="Times New Roman" w:hAnsi="Arial" w:cs="Arial"/>
          <w:noProof w:val="0"/>
          <w:sz w:val="22"/>
          <w:lang w:val="en-GB" w:eastAsia="en-GB"/>
        </w:rPr>
        <w:t>.</w:t>
      </w:r>
    </w:p>
    <w:p w14:paraId="66C089B4" w14:textId="77777777" w:rsidR="00A86820" w:rsidRPr="00EA364E" w:rsidRDefault="00A86820" w:rsidP="00A86820">
      <w:pPr>
        <w:widowControl w:val="0"/>
        <w:autoSpaceDE w:val="0"/>
        <w:autoSpaceDN w:val="0"/>
        <w:adjustRightInd w:val="0"/>
        <w:spacing w:after="0" w:line="240" w:lineRule="auto"/>
        <w:ind w:left="832"/>
        <w:jc w:val="left"/>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În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ea</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oa</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ă</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up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z w:val="22"/>
          <w:lang w:val="en-GB" w:eastAsia="en-GB"/>
        </w:rPr>
        <w:t xml:space="preserve"> cu</w:t>
      </w:r>
      <w:r w:rsidRPr="00EA364E">
        <w:rPr>
          <w:rFonts w:ascii="Arial" w:eastAsia="Times New Roman" w:hAnsi="Arial" w:cs="Arial"/>
          <w:noProof w:val="0"/>
          <w:spacing w:val="1"/>
          <w:sz w:val="22"/>
          <w:lang w:val="en-GB" w:eastAsia="en-GB"/>
        </w:rPr>
        <w:t xml:space="preserve"> p</w:t>
      </w:r>
      <w:r w:rsidRPr="00EA364E">
        <w:rPr>
          <w:rFonts w:ascii="Arial" w:eastAsia="Times New Roman" w:hAnsi="Arial" w:cs="Arial"/>
          <w:noProof w:val="0"/>
          <w:sz w:val="22"/>
          <w:lang w:val="en-GB" w:eastAsia="en-GB"/>
        </w:rPr>
        <w:t>in.</w:t>
      </w:r>
    </w:p>
    <w:p w14:paraId="23C59AEC" w14:textId="77777777" w:rsidR="00A86820" w:rsidRPr="00EA364E" w:rsidRDefault="00A86820" w:rsidP="008841EE">
      <w:pPr>
        <w:pStyle w:val="Frspaiere"/>
        <w:ind w:firstLine="567"/>
        <w:jc w:val="both"/>
        <w:rPr>
          <w:rFonts w:ascii="Arial" w:hAnsi="Arial" w:cs="Arial"/>
          <w:color w:val="FF0000"/>
        </w:rPr>
      </w:pPr>
    </w:p>
    <w:p w14:paraId="576C071B" w14:textId="482C3EE4" w:rsidR="00EB7A6B" w:rsidRPr="00EA364E" w:rsidRDefault="00FB13B2" w:rsidP="002777E8">
      <w:pPr>
        <w:pStyle w:val="Titlu2"/>
        <w:rPr>
          <w:rFonts w:ascii="Arial" w:hAnsi="Arial" w:cs="Arial"/>
          <w:sz w:val="22"/>
          <w:szCs w:val="22"/>
        </w:rPr>
      </w:pPr>
      <w:hyperlink w:anchor="_Toc366463885" w:history="1">
        <w:bookmarkStart w:id="33" w:name="_Toc191473634"/>
        <w:r w:rsidRPr="00EA364E">
          <w:rPr>
            <w:rFonts w:ascii="Arial" w:hAnsi="Arial" w:cs="Arial"/>
            <w:sz w:val="22"/>
            <w:szCs w:val="22"/>
          </w:rPr>
          <w:t>1</w:t>
        </w:r>
        <w:r w:rsidR="00EB7A6B" w:rsidRPr="00EA364E">
          <w:rPr>
            <w:rFonts w:ascii="Arial" w:hAnsi="Arial" w:cs="Arial"/>
            <w:sz w:val="22"/>
            <w:szCs w:val="22"/>
          </w:rPr>
          <w:t>.4.2. Modul de gospod</w:t>
        </w:r>
        <w:r w:rsidR="005F5594" w:rsidRPr="00EA364E">
          <w:rPr>
            <w:rFonts w:ascii="Arial" w:hAnsi="Arial" w:cs="Arial"/>
            <w:sz w:val="22"/>
            <w:szCs w:val="22"/>
          </w:rPr>
          <w:t>ă</w:t>
        </w:r>
        <w:r w:rsidR="00EB7A6B" w:rsidRPr="00EA364E">
          <w:rPr>
            <w:rFonts w:ascii="Arial" w:hAnsi="Arial" w:cs="Arial"/>
            <w:sz w:val="22"/>
            <w:szCs w:val="22"/>
          </w:rPr>
          <w:t>rire a p</w:t>
        </w:r>
        <w:r w:rsidR="005F5594" w:rsidRPr="00EA364E">
          <w:rPr>
            <w:rFonts w:ascii="Arial" w:hAnsi="Arial" w:cs="Arial"/>
            <w:sz w:val="22"/>
            <w:szCs w:val="22"/>
          </w:rPr>
          <w:t>ădurilor după</w:t>
        </w:r>
        <w:r w:rsidR="00EB7A6B" w:rsidRPr="00EA364E">
          <w:rPr>
            <w:rFonts w:ascii="Arial" w:hAnsi="Arial" w:cs="Arial"/>
            <w:sz w:val="22"/>
            <w:szCs w:val="22"/>
          </w:rPr>
          <w:t xml:space="preserve"> anul 1948 p</w:t>
        </w:r>
        <w:r w:rsidR="005F5594" w:rsidRPr="00EA364E">
          <w:rPr>
            <w:rFonts w:ascii="Arial" w:hAnsi="Arial" w:cs="Arial"/>
            <w:sz w:val="22"/>
            <w:szCs w:val="22"/>
          </w:rPr>
          <w:t>ână</w:t>
        </w:r>
        <w:r w:rsidR="00EB7A6B" w:rsidRPr="00EA364E">
          <w:rPr>
            <w:rFonts w:ascii="Arial" w:hAnsi="Arial" w:cs="Arial"/>
            <w:sz w:val="22"/>
            <w:szCs w:val="22"/>
          </w:rPr>
          <w:t xml:space="preserve"> la intrarea </w:t>
        </w:r>
        <w:r w:rsidR="005F5594" w:rsidRPr="00EA364E">
          <w:rPr>
            <w:rFonts w:ascii="Arial" w:hAnsi="Arial" w:cs="Arial"/>
            <w:sz w:val="22"/>
            <w:szCs w:val="22"/>
          </w:rPr>
          <w:t>î</w:t>
        </w:r>
        <w:r w:rsidR="00EB7A6B" w:rsidRPr="00EA364E">
          <w:rPr>
            <w:rFonts w:ascii="Arial" w:hAnsi="Arial" w:cs="Arial"/>
            <w:sz w:val="22"/>
            <w:szCs w:val="22"/>
          </w:rPr>
          <w:t>n vigoare a amenajamentului expirat</w:t>
        </w:r>
        <w:bookmarkEnd w:id="33"/>
      </w:hyperlink>
    </w:p>
    <w:p w14:paraId="66596AA7" w14:textId="77777777" w:rsidR="00BB4543" w:rsidRPr="00EA364E" w:rsidRDefault="00BB4543" w:rsidP="003644AD">
      <w:pPr>
        <w:pStyle w:val="Frspaiere"/>
        <w:jc w:val="both"/>
        <w:rPr>
          <w:rFonts w:ascii="Arial" w:hAnsi="Arial" w:cs="Arial"/>
          <w:lang w:eastAsia="ro-RO"/>
        </w:rPr>
      </w:pPr>
    </w:p>
    <w:p w14:paraId="6680E9B8" w14:textId="77777777" w:rsidR="00A86820" w:rsidRPr="00EA364E" w:rsidRDefault="00A86820" w:rsidP="00A86820">
      <w:pPr>
        <w:widowControl w:val="0"/>
        <w:autoSpaceDE w:val="0"/>
        <w:autoSpaceDN w:val="0"/>
        <w:adjustRightInd w:val="0"/>
        <w:spacing w:after="0" w:line="240" w:lineRule="auto"/>
        <w:ind w:left="112" w:right="67" w:firstLine="720"/>
        <w:rPr>
          <w:rFonts w:ascii="Arial" w:eastAsia="Times New Roman" w:hAnsi="Arial" w:cs="Arial"/>
          <w:noProof w:val="0"/>
          <w:sz w:val="22"/>
          <w:lang w:val="en-GB" w:eastAsia="en-GB"/>
        </w:rPr>
      </w:pPr>
      <w:proofErr w:type="spellStart"/>
      <w:proofErr w:type="gramStart"/>
      <w:r w:rsidRPr="00EA364E">
        <w:rPr>
          <w:rFonts w:ascii="Arial" w:eastAsia="Times New Roman" w:hAnsi="Arial" w:cs="Arial"/>
          <w:noProof w:val="0"/>
          <w:sz w:val="22"/>
          <w:lang w:val="en-GB" w:eastAsia="en-GB"/>
        </w:rPr>
        <w:t>În</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a</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tit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ţi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ad</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19</w:t>
      </w:r>
      <w:r w:rsidRPr="00EA364E">
        <w:rPr>
          <w:rFonts w:ascii="Arial" w:eastAsia="Times New Roman" w:hAnsi="Arial" w:cs="Arial"/>
          <w:noProof w:val="0"/>
          <w:spacing w:val="-1"/>
          <w:sz w:val="22"/>
          <w:lang w:val="en-GB" w:eastAsia="en-GB"/>
        </w:rPr>
        <w:t>4</w:t>
      </w:r>
      <w:r w:rsidRPr="00EA364E">
        <w:rPr>
          <w:rFonts w:ascii="Arial" w:eastAsia="Times New Roman" w:hAnsi="Arial" w:cs="Arial"/>
          <w:noProof w:val="0"/>
          <w:spacing w:val="1"/>
          <w:sz w:val="22"/>
          <w:lang w:val="en-GB" w:eastAsia="en-GB"/>
        </w:rPr>
        <w:t>8</w:t>
      </w:r>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3"/>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trec</w:t>
      </w:r>
      <w:r w:rsidRPr="00EA364E">
        <w:rPr>
          <w:rFonts w:ascii="Arial" w:eastAsia="Times New Roman" w:hAnsi="Arial" w:cs="Arial"/>
          <w:noProof w:val="0"/>
          <w:spacing w:val="1"/>
          <w:sz w:val="22"/>
          <w:lang w:val="en-GB" w:eastAsia="en-GB"/>
        </w:rPr>
        <w:t>ân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proofErr w:type="spellEnd"/>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se</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jarea</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lor</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pacing w:val="1"/>
          <w:sz w:val="22"/>
          <w:lang w:val="en-GB" w:eastAsia="en-GB"/>
        </w:rPr>
        <w:t>ba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ins</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rucţiu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7"/>
          <w:sz w:val="22"/>
          <w:lang w:val="en-GB" w:eastAsia="en-GB"/>
        </w:rPr>
        <w:t xml:space="preserve"> </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bo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te</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inist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Si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z w:val="22"/>
          <w:lang w:val="en-GB" w:eastAsia="en-GB"/>
        </w:rPr>
        <w:t>icult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Ac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z w:val="22"/>
          <w:lang w:val="en-GB" w:eastAsia="en-GB"/>
        </w:rPr>
        <w:t>strucţi</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ede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res</w:t>
      </w:r>
      <w:r w:rsidRPr="00EA364E">
        <w:rPr>
          <w:rFonts w:ascii="Arial" w:eastAsia="Times New Roman" w:hAnsi="Arial" w:cs="Arial"/>
          <w:noProof w:val="0"/>
          <w:spacing w:val="1"/>
          <w:sz w:val="22"/>
          <w:lang w:val="en-GB" w:eastAsia="en-GB"/>
        </w:rPr>
        <w:t>pe</w:t>
      </w:r>
      <w:r w:rsidRPr="00EA364E">
        <w:rPr>
          <w:rFonts w:ascii="Arial" w:eastAsia="Times New Roman" w:hAnsi="Arial" w:cs="Arial"/>
          <w:noProof w:val="0"/>
          <w:sz w:val="22"/>
          <w:lang w:val="en-GB" w:eastAsia="en-GB"/>
        </w:rPr>
        <w:t>ct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cipi</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ti</w:t>
      </w:r>
      <w:r w:rsidRPr="00EA364E">
        <w:rPr>
          <w:rFonts w:ascii="Arial" w:eastAsia="Times New Roman" w:hAnsi="Arial" w:cs="Arial"/>
          <w:noProof w:val="0"/>
          <w:spacing w:val="1"/>
          <w:sz w:val="22"/>
          <w:lang w:val="en-GB" w:eastAsia="en-GB"/>
        </w:rPr>
        <w:t>nu</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ţii</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a</w:t>
      </w:r>
      <w:r w:rsidRPr="00EA364E">
        <w:rPr>
          <w:rFonts w:ascii="Arial" w:eastAsia="Times New Roman" w:hAnsi="Arial" w:cs="Arial"/>
          <w:noProof w:val="0"/>
          <w:sz w:val="22"/>
          <w:lang w:val="en-GB" w:eastAsia="en-GB"/>
        </w:rPr>
        <w:t xml:space="preserve">l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no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lui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Du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â</w:t>
      </w:r>
      <w:r w:rsidRPr="00EA364E">
        <w:rPr>
          <w:rFonts w:ascii="Arial" w:eastAsia="Times New Roman" w:hAnsi="Arial" w:cs="Arial"/>
          <w:noProof w:val="0"/>
          <w:sz w:val="22"/>
          <w:lang w:val="en-GB" w:eastAsia="en-GB"/>
        </w:rPr>
        <w:t>ţi</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an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 xml:space="preserve">la </w:t>
      </w:r>
      <w:proofErr w:type="spellStart"/>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ţi</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1"/>
          <w:sz w:val="22"/>
          <w:lang w:val="en-GB" w:eastAsia="en-GB"/>
        </w:rPr>
        <w:t>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it</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4"/>
          <w:sz w:val="22"/>
          <w:lang w:val="en-GB" w:eastAsia="en-GB"/>
        </w:rPr>
        <w:t>i</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de</w:t>
      </w:r>
      <w:r w:rsidRPr="00EA364E">
        <w:rPr>
          <w:rFonts w:ascii="Arial" w:eastAsia="Times New Roman" w:hAnsi="Arial" w:cs="Arial"/>
          <w:noProof w:val="0"/>
          <w:sz w:val="22"/>
          <w:lang w:val="en-GB" w:eastAsia="en-GB"/>
        </w:rPr>
        <w:t>rn</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ân</w:t>
      </w:r>
      <w:r w:rsidRPr="00EA364E">
        <w:rPr>
          <w:rFonts w:ascii="Arial" w:eastAsia="Times New Roman" w:hAnsi="Arial" w:cs="Arial"/>
          <w:noProof w:val="0"/>
          <w:sz w:val="22"/>
          <w:lang w:val="en-GB" w:eastAsia="en-GB"/>
        </w:rPr>
        <w:t>d</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9"/>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ep</w:t>
      </w:r>
      <w:r w:rsidRPr="00EA364E">
        <w:rPr>
          <w:rFonts w:ascii="Arial" w:eastAsia="Times New Roman" w:hAnsi="Arial" w:cs="Arial"/>
          <w:noProof w:val="0"/>
          <w:sz w:val="22"/>
          <w:lang w:val="en-GB" w:eastAsia="en-GB"/>
        </w:rPr>
        <w:t>ţia</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ena</w:t>
      </w:r>
      <w:r w:rsidRPr="00EA364E">
        <w:rPr>
          <w:rFonts w:ascii="Arial" w:eastAsia="Times New Roman" w:hAnsi="Arial" w:cs="Arial"/>
          <w:noProof w:val="0"/>
          <w:spacing w:val="-3"/>
          <w:sz w:val="22"/>
          <w:lang w:val="en-GB" w:eastAsia="en-GB"/>
        </w:rPr>
        <w:t>j</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ţi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fo</w:t>
      </w:r>
      <w:r w:rsidRPr="00EA364E">
        <w:rPr>
          <w:rFonts w:ascii="Arial" w:eastAsia="Times New Roman" w:hAnsi="Arial" w:cs="Arial"/>
          <w:noProof w:val="0"/>
          <w:sz w:val="22"/>
          <w:lang w:val="en-GB" w:eastAsia="en-GB"/>
        </w:rPr>
        <w:t>restiere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.U.F.)</w:t>
      </w:r>
    </w:p>
    <w:p w14:paraId="7A93241D" w14:textId="77777777" w:rsidR="00A86820" w:rsidRPr="00EA364E" w:rsidRDefault="00A86820" w:rsidP="00A86820">
      <w:pPr>
        <w:widowControl w:val="0"/>
        <w:autoSpaceDE w:val="0"/>
        <w:autoSpaceDN w:val="0"/>
        <w:adjustRightInd w:val="0"/>
        <w:spacing w:after="0" w:line="240" w:lineRule="auto"/>
        <w:ind w:left="112" w:right="67"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Pr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mu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4"/>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1"/>
          <w:sz w:val="22"/>
          <w:lang w:val="en-GB" w:eastAsia="en-GB"/>
        </w:rPr>
        <w:t xml:space="preserve"> 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2"/>
          <w:sz w:val="22"/>
          <w:lang w:val="en-GB" w:eastAsia="en-GB"/>
        </w:rPr>
        <w:t xml:space="preserve"> </w:t>
      </w:r>
      <w:proofErr w:type="spellStart"/>
      <w:proofErr w:type="gram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proofErr w:type="gram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19</w:t>
      </w:r>
      <w:r w:rsidRPr="00EA364E">
        <w:rPr>
          <w:rFonts w:ascii="Arial" w:eastAsia="Times New Roman" w:hAnsi="Arial" w:cs="Arial"/>
          <w:noProof w:val="0"/>
          <w:spacing w:val="-1"/>
          <w:sz w:val="22"/>
          <w:lang w:val="en-GB" w:eastAsia="en-GB"/>
        </w:rPr>
        <w:t>5</w:t>
      </w:r>
      <w:r w:rsidRPr="00EA364E">
        <w:rPr>
          <w:rFonts w:ascii="Arial" w:eastAsia="Times New Roman" w:hAnsi="Arial" w:cs="Arial"/>
          <w:noProof w:val="0"/>
          <w:spacing w:val="4"/>
          <w:sz w:val="22"/>
          <w:lang w:val="en-GB" w:eastAsia="en-GB"/>
        </w:rPr>
        <w:t>4</w:t>
      </w:r>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pacing w:val="1"/>
          <w:sz w:val="22"/>
          <w:lang w:val="en-GB" w:eastAsia="en-GB"/>
        </w:rPr>
        <w:t>ba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lui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ân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4"/>
          <w:sz w:val="22"/>
          <w:lang w:val="en-GB" w:eastAsia="en-GB"/>
        </w:rPr>
        <w:t>u</w:t>
      </w:r>
      <w:proofErr w:type="spellEnd"/>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se</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 xml:space="preserve">a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podă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66"/>
          <w:sz w:val="22"/>
          <w:lang w:val="en-GB" w:eastAsia="en-GB"/>
        </w:rPr>
        <w:t xml:space="preserve"> </w:t>
      </w:r>
      <w:proofErr w:type="spellStart"/>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si</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z w:val="22"/>
          <w:lang w:val="en-GB" w:eastAsia="en-GB"/>
        </w:rPr>
        <w:t xml:space="preserve">  a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65"/>
          <w:sz w:val="22"/>
          <w:lang w:val="en-GB" w:eastAsia="en-GB"/>
        </w:rPr>
        <w:t xml:space="preserve"> </w:t>
      </w:r>
      <w:proofErr w:type="spellStart"/>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ab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z w:val="22"/>
          <w:lang w:val="en-GB" w:eastAsia="en-GB"/>
        </w:rPr>
        <w:t>d</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ica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64"/>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7"/>
          <w:sz w:val="22"/>
          <w:lang w:val="en-GB" w:eastAsia="en-GB"/>
        </w:rPr>
        <w:t>o</w:t>
      </w:r>
      <w:proofErr w:type="spellEnd"/>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ici</w:t>
      </w:r>
      <w:r w:rsidRPr="00EA364E">
        <w:rPr>
          <w:rFonts w:ascii="Arial" w:eastAsia="Times New Roman" w:hAnsi="Arial" w:cs="Arial"/>
          <w:noProof w:val="0"/>
          <w:spacing w:val="64"/>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65"/>
          <w:sz w:val="22"/>
          <w:lang w:val="en-GB" w:eastAsia="en-GB"/>
        </w:rPr>
        <w:t xml:space="preserve"> </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z w:val="22"/>
          <w:lang w:val="en-GB" w:eastAsia="en-GB"/>
        </w:rPr>
        <w:t>ref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2"/>
          <w:sz w:val="22"/>
          <w:lang w:val="en-GB" w:eastAsia="en-GB"/>
        </w:rPr>
        <w:t>ţ</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ci</w:t>
      </w:r>
      <w:r w:rsidRPr="00EA364E">
        <w:rPr>
          <w:rFonts w:ascii="Arial" w:eastAsia="Times New Roman" w:hAnsi="Arial" w:cs="Arial"/>
          <w:noProof w:val="0"/>
          <w:spacing w:val="1"/>
          <w:sz w:val="22"/>
          <w:lang w:val="en-GB" w:eastAsia="en-GB"/>
        </w:rPr>
        <w:t>c</w:t>
      </w:r>
      <w:r w:rsidRPr="00EA364E">
        <w:rPr>
          <w:rFonts w:ascii="Arial" w:eastAsia="Times New Roman" w:hAnsi="Arial" w:cs="Arial"/>
          <w:noProof w:val="0"/>
          <w:sz w:val="22"/>
          <w:lang w:val="en-GB" w:eastAsia="en-GB"/>
        </w:rPr>
        <w:t>lu</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z w:val="22"/>
          <w:lang w:val="en-GB" w:eastAsia="en-GB"/>
        </w:rPr>
        <w:t>tra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tc.</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D</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1"/>
          <w:sz w:val="22"/>
          <w:lang w:val="en-GB" w:eastAsia="en-GB"/>
        </w:rPr>
        <w:t>anu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9</w:t>
      </w:r>
      <w:r w:rsidRPr="00EA364E">
        <w:rPr>
          <w:rFonts w:ascii="Arial" w:eastAsia="Times New Roman" w:hAnsi="Arial" w:cs="Arial"/>
          <w:noProof w:val="0"/>
          <w:spacing w:val="1"/>
          <w:sz w:val="22"/>
          <w:lang w:val="en-GB" w:eastAsia="en-GB"/>
        </w:rPr>
        <w:t>4</w:t>
      </w:r>
      <w:r w:rsidRPr="00EA364E">
        <w:rPr>
          <w:rFonts w:ascii="Arial" w:eastAsia="Times New Roman" w:hAnsi="Arial" w:cs="Arial"/>
          <w:noProof w:val="0"/>
          <w:sz w:val="22"/>
          <w:lang w:val="en-GB" w:eastAsia="en-GB"/>
        </w:rPr>
        <w:t>8</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pâ</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19</w:t>
      </w:r>
      <w:r w:rsidRPr="00EA364E">
        <w:rPr>
          <w:rFonts w:ascii="Arial" w:eastAsia="Times New Roman" w:hAnsi="Arial" w:cs="Arial"/>
          <w:noProof w:val="0"/>
          <w:spacing w:val="-1"/>
          <w:sz w:val="22"/>
          <w:lang w:val="en-GB" w:eastAsia="en-GB"/>
        </w:rPr>
        <w:t>5</w:t>
      </w:r>
      <w:r w:rsidRPr="00EA364E">
        <w:rPr>
          <w:rFonts w:ascii="Arial" w:eastAsia="Times New Roman" w:hAnsi="Arial" w:cs="Arial"/>
          <w:noProof w:val="0"/>
          <w:sz w:val="22"/>
          <w:lang w:val="en-GB" w:eastAsia="en-GB"/>
        </w:rPr>
        <w:t>4</w:t>
      </w:r>
      <w:r w:rsidRPr="00EA364E">
        <w:rPr>
          <w:rFonts w:ascii="Arial" w:eastAsia="Times New Roman" w:hAnsi="Arial" w:cs="Arial"/>
          <w:noProof w:val="0"/>
          <w:spacing w:val="8"/>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ba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ii</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204</w:t>
      </w:r>
      <w:r w:rsidRPr="00EA364E">
        <w:rPr>
          <w:rFonts w:ascii="Arial" w:eastAsia="Times New Roman" w:hAnsi="Arial" w:cs="Arial"/>
          <w:noProof w:val="0"/>
          <w:spacing w:val="-2"/>
          <w:sz w:val="22"/>
          <w:lang w:val="en-GB" w:eastAsia="en-GB"/>
        </w:rPr>
        <w:t>/</w:t>
      </w:r>
      <w:r w:rsidRPr="00EA364E">
        <w:rPr>
          <w:rFonts w:ascii="Arial" w:eastAsia="Times New Roman" w:hAnsi="Arial" w:cs="Arial"/>
          <w:noProof w:val="0"/>
          <w:spacing w:val="1"/>
          <w:sz w:val="22"/>
          <w:lang w:val="en-GB" w:eastAsia="en-GB"/>
        </w:rPr>
        <w:t>19</w:t>
      </w:r>
      <w:r w:rsidRPr="00EA364E">
        <w:rPr>
          <w:rFonts w:ascii="Arial" w:eastAsia="Times New Roman" w:hAnsi="Arial" w:cs="Arial"/>
          <w:noProof w:val="0"/>
          <w:spacing w:val="-1"/>
          <w:sz w:val="22"/>
          <w:lang w:val="en-GB" w:eastAsia="en-GB"/>
        </w:rPr>
        <w:t>4</w:t>
      </w:r>
      <w:r w:rsidRPr="00EA364E">
        <w:rPr>
          <w:rFonts w:ascii="Arial" w:eastAsia="Times New Roman" w:hAnsi="Arial" w:cs="Arial"/>
          <w:noProof w:val="0"/>
          <w:spacing w:val="1"/>
          <w:sz w:val="22"/>
          <w:lang w:val="en-GB" w:eastAsia="en-GB"/>
        </w:rPr>
        <w:t>7</w:t>
      </w:r>
      <w:r w:rsidRPr="00EA364E">
        <w:rPr>
          <w:rFonts w:ascii="Arial" w:eastAsia="Times New Roman" w:hAnsi="Arial" w:cs="Arial"/>
          <w:noProof w:val="0"/>
          <w:sz w:val="22"/>
          <w:lang w:val="en-GB" w:eastAsia="en-GB"/>
        </w:rPr>
        <w:t>.</w:t>
      </w:r>
    </w:p>
    <w:p w14:paraId="79DD586E" w14:textId="77777777" w:rsidR="00A86820" w:rsidRPr="00EA364E" w:rsidRDefault="00A86820" w:rsidP="00A86820">
      <w:pPr>
        <w:widowControl w:val="0"/>
        <w:autoSpaceDE w:val="0"/>
        <w:autoSpaceDN w:val="0"/>
        <w:adjustRightInd w:val="0"/>
        <w:spacing w:after="0" w:line="240" w:lineRule="auto"/>
        <w:ind w:left="112" w:right="75"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Fiec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ena</w:t>
      </w:r>
      <w:r w:rsidRPr="00EA364E">
        <w:rPr>
          <w:rFonts w:ascii="Arial" w:eastAsia="Times New Roman" w:hAnsi="Arial" w:cs="Arial"/>
          <w:noProof w:val="0"/>
          <w:spacing w:val="-3"/>
          <w:sz w:val="22"/>
          <w:lang w:val="en-GB" w:eastAsia="en-GB"/>
        </w:rPr>
        <w:t>j</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gramStart"/>
      <w:r w:rsidRPr="00EA364E">
        <w:rPr>
          <w:rFonts w:ascii="Arial" w:eastAsia="Times New Roman" w:hAnsi="Arial" w:cs="Arial"/>
          <w:noProof w:val="0"/>
          <w:sz w:val="22"/>
          <w:lang w:val="en-GB" w:eastAsia="en-GB"/>
        </w:rPr>
        <w:t>a</w:t>
      </w:r>
      <w:proofErr w:type="gram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odu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podă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a</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că</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ba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jare</w:t>
      </w:r>
      <w:proofErr w:type="spellEnd"/>
      <w:r w:rsidRPr="00EA364E">
        <w:rPr>
          <w:rFonts w:ascii="Arial" w:eastAsia="Times New Roman" w:hAnsi="Arial" w:cs="Arial"/>
          <w:noProof w:val="0"/>
          <w:spacing w:val="-1"/>
          <w:sz w:val="22"/>
          <w:lang w:val="en-GB" w:eastAsia="en-GB"/>
        </w:rPr>
        <w:t xml:space="preserve"> 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cţie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w:t>
      </w:r>
    </w:p>
    <w:p w14:paraId="3B966361" w14:textId="77777777" w:rsidR="00A86820" w:rsidRPr="00EA364E" w:rsidRDefault="00A86820" w:rsidP="00A86820">
      <w:pPr>
        <w:widowControl w:val="0"/>
        <w:autoSpaceDE w:val="0"/>
        <w:autoSpaceDN w:val="0"/>
        <w:adjustRightInd w:val="0"/>
        <w:spacing w:after="0" w:line="275" w:lineRule="exact"/>
        <w:ind w:left="472"/>
        <w:jc w:val="left"/>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4"/>
          <w:sz w:val="22"/>
          <w:lang w:val="en-GB" w:eastAsia="en-GB"/>
        </w:rPr>
        <w:t xml:space="preserve"> </w:t>
      </w:r>
      <w:r w:rsidRPr="00EA364E">
        <w:rPr>
          <w:rFonts w:ascii="Arial" w:eastAsia="Times New Roman" w:hAnsi="Arial" w:cs="Arial"/>
          <w:noProof w:val="0"/>
          <w:sz w:val="22"/>
          <w:lang w:val="en-GB" w:eastAsia="en-GB"/>
        </w:rPr>
        <w:t>Pre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ede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ins</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rucţi</w:t>
      </w:r>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de</w:t>
      </w:r>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1"/>
          <w:sz w:val="22"/>
          <w:lang w:val="en-GB" w:eastAsia="en-GB"/>
        </w:rPr>
        <w:t>am</w:t>
      </w:r>
      <w:r w:rsidRPr="00EA364E">
        <w:rPr>
          <w:rFonts w:ascii="Arial" w:eastAsia="Times New Roman" w:hAnsi="Arial" w:cs="Arial"/>
          <w:noProof w:val="0"/>
          <w:spacing w:val="1"/>
          <w:sz w:val="22"/>
          <w:lang w:val="en-GB" w:eastAsia="en-GB"/>
        </w:rPr>
        <w:t>ena</w:t>
      </w:r>
      <w:r w:rsidRPr="00EA364E">
        <w:rPr>
          <w:rFonts w:ascii="Arial" w:eastAsia="Times New Roman" w:hAnsi="Arial" w:cs="Arial"/>
          <w:noProof w:val="0"/>
          <w:sz w:val="22"/>
          <w:lang w:val="en-GB" w:eastAsia="en-GB"/>
        </w:rPr>
        <w:t>ja</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 xml:space="preserve">a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lor</w:t>
      </w:r>
      <w:proofErr w:type="spellEnd"/>
    </w:p>
    <w:p w14:paraId="136F5DFA" w14:textId="77777777" w:rsidR="00A86820" w:rsidRPr="00EA364E" w:rsidRDefault="00A86820" w:rsidP="00A86820">
      <w:pPr>
        <w:widowControl w:val="0"/>
        <w:autoSpaceDE w:val="0"/>
        <w:autoSpaceDN w:val="0"/>
        <w:adjustRightInd w:val="0"/>
        <w:spacing w:after="0" w:line="240" w:lineRule="auto"/>
        <w:ind w:left="472"/>
        <w:jc w:val="left"/>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4"/>
          <w:sz w:val="22"/>
          <w:lang w:val="en-GB" w:eastAsia="en-GB"/>
        </w:rPr>
        <w:t xml:space="preserve"> </w:t>
      </w:r>
      <w:proofErr w:type="spellStart"/>
      <w:r w:rsidRPr="00EA364E">
        <w:rPr>
          <w:rFonts w:ascii="Arial" w:eastAsia="Times New Roman" w:hAnsi="Arial" w:cs="Arial"/>
          <w:noProof w:val="0"/>
          <w:sz w:val="22"/>
          <w:lang w:val="en-GB" w:eastAsia="en-GB"/>
        </w:rPr>
        <w:t>Cer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ţ</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om</w:t>
      </w:r>
      <w:r w:rsidRPr="00EA364E">
        <w:rPr>
          <w:rFonts w:ascii="Arial" w:eastAsia="Times New Roman" w:hAnsi="Arial" w:cs="Arial"/>
          <w:noProof w:val="0"/>
          <w:sz w:val="22"/>
          <w:lang w:val="en-GB" w:eastAsia="en-GB"/>
        </w:rPr>
        <w:t>iei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cie</w:t>
      </w:r>
      <w:r w:rsidRPr="00EA364E">
        <w:rPr>
          <w:rFonts w:ascii="Arial" w:eastAsia="Times New Roman" w:hAnsi="Arial" w:cs="Arial"/>
          <w:noProof w:val="0"/>
          <w:spacing w:val="1"/>
          <w:sz w:val="22"/>
          <w:lang w:val="en-GB" w:eastAsia="en-GB"/>
        </w:rPr>
        <w:t>tă</w:t>
      </w:r>
      <w:r w:rsidRPr="00EA364E">
        <w:rPr>
          <w:rFonts w:ascii="Arial" w:eastAsia="Times New Roman" w:hAnsi="Arial" w:cs="Arial"/>
          <w:noProof w:val="0"/>
          <w:sz w:val="22"/>
          <w:lang w:val="en-GB" w:eastAsia="en-GB"/>
        </w:rPr>
        <w:t>ţii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ţă</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z w:val="22"/>
          <w:lang w:val="en-GB" w:eastAsia="en-GB"/>
        </w:rPr>
        <w:t>e</w:t>
      </w:r>
      <w:proofErr w:type="spellEnd"/>
    </w:p>
    <w:p w14:paraId="3274FC37" w14:textId="77777777" w:rsidR="00A86820" w:rsidRPr="00EA364E" w:rsidRDefault="00A86820" w:rsidP="00A86820">
      <w:pPr>
        <w:widowControl w:val="0"/>
        <w:tabs>
          <w:tab w:val="left" w:pos="820"/>
        </w:tabs>
        <w:autoSpaceDE w:val="0"/>
        <w:autoSpaceDN w:val="0"/>
        <w:adjustRightInd w:val="0"/>
        <w:spacing w:after="0" w:line="240" w:lineRule="auto"/>
        <w:ind w:left="832" w:right="77" w:hanging="360"/>
        <w:jc w:val="left"/>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w:t>
      </w:r>
      <w:r w:rsidRPr="00EA364E">
        <w:rPr>
          <w:rFonts w:ascii="Arial" w:eastAsia="Times New Roman" w:hAnsi="Arial" w:cs="Arial"/>
          <w:noProof w:val="0"/>
          <w:sz w:val="22"/>
          <w:lang w:val="en-GB" w:eastAsia="en-GB"/>
        </w:rPr>
        <w:tab/>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şt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33"/>
          <w:sz w:val="22"/>
          <w:lang w:val="en-GB" w:eastAsia="en-GB"/>
        </w:rPr>
        <w:t xml:space="preserve"> </w:t>
      </w:r>
      <w:proofErr w:type="spellStart"/>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mpo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t</w:t>
      </w:r>
      <w:r w:rsidRPr="00EA364E">
        <w:rPr>
          <w:rFonts w:ascii="Arial" w:eastAsia="Times New Roman" w:hAnsi="Arial" w:cs="Arial"/>
          <w:noProof w:val="0"/>
          <w:spacing w:val="1"/>
          <w:sz w:val="22"/>
          <w:lang w:val="en-GB" w:eastAsia="en-GB"/>
        </w:rPr>
        <w:t>an</w:t>
      </w:r>
      <w:r w:rsidRPr="00EA364E">
        <w:rPr>
          <w:rFonts w:ascii="Arial" w:eastAsia="Times New Roman" w:hAnsi="Arial" w:cs="Arial"/>
          <w:noProof w:val="0"/>
          <w:spacing w:val="-2"/>
          <w:sz w:val="22"/>
          <w:lang w:val="en-GB" w:eastAsia="en-GB"/>
        </w:rPr>
        <w:t>ţ</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29"/>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31"/>
          <w:sz w:val="22"/>
          <w:lang w:val="en-GB" w:eastAsia="en-GB"/>
        </w:rPr>
        <w:t xml:space="preserve"> </w:t>
      </w:r>
      <w:r w:rsidRPr="00EA364E">
        <w:rPr>
          <w:rFonts w:ascii="Arial" w:eastAsia="Times New Roman" w:hAnsi="Arial" w:cs="Arial"/>
          <w:noProof w:val="0"/>
          <w:sz w:val="22"/>
          <w:lang w:val="en-GB" w:eastAsia="en-GB"/>
        </w:rPr>
        <w:t>ca</w:t>
      </w:r>
      <w:r w:rsidRPr="00EA364E">
        <w:rPr>
          <w:rFonts w:ascii="Arial" w:eastAsia="Times New Roman" w:hAnsi="Arial" w:cs="Arial"/>
          <w:noProof w:val="0"/>
          <w:spacing w:val="30"/>
          <w:sz w:val="22"/>
          <w:lang w:val="en-GB" w:eastAsia="en-GB"/>
        </w:rPr>
        <w:t xml:space="preserve"> </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rtec</w:t>
      </w:r>
      <w:r w:rsidRPr="00EA364E">
        <w:rPr>
          <w:rFonts w:ascii="Arial" w:eastAsia="Times New Roman" w:hAnsi="Arial" w:cs="Arial"/>
          <w:noProof w:val="0"/>
          <w:spacing w:val="1"/>
          <w:sz w:val="22"/>
          <w:lang w:val="en-GB" w:eastAsia="en-GB"/>
        </w:rPr>
        <w:t>ţ</w:t>
      </w:r>
      <w:r w:rsidRPr="00EA364E">
        <w:rPr>
          <w:rFonts w:ascii="Arial" w:eastAsia="Times New Roman" w:hAnsi="Arial" w:cs="Arial"/>
          <w:noProof w:val="0"/>
          <w:sz w:val="22"/>
          <w:lang w:val="en-GB" w:eastAsia="en-GB"/>
        </w:rPr>
        <w:t>ie</w:t>
      </w:r>
      <w:proofErr w:type="spellEnd"/>
      <w:r w:rsidRPr="00EA364E">
        <w:rPr>
          <w:rFonts w:ascii="Arial" w:eastAsia="Times New Roman" w:hAnsi="Arial" w:cs="Arial"/>
          <w:noProof w:val="0"/>
          <w:spacing w:val="32"/>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29"/>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rs</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icar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cţii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cţie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trib</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bo</w:t>
      </w:r>
      <w:r w:rsidRPr="00EA364E">
        <w:rPr>
          <w:rFonts w:ascii="Arial" w:eastAsia="Times New Roman" w:hAnsi="Arial" w:cs="Arial"/>
          <w:noProof w:val="0"/>
          <w:sz w:val="22"/>
          <w:lang w:val="en-GB" w:eastAsia="en-GB"/>
        </w:rPr>
        <w:t>ret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proofErr w:type="spellEnd"/>
    </w:p>
    <w:p w14:paraId="4CFC8CE4" w14:textId="77777777" w:rsidR="00A86820" w:rsidRPr="00EA364E" w:rsidRDefault="00A86820" w:rsidP="00A86820">
      <w:pPr>
        <w:widowControl w:val="0"/>
        <w:autoSpaceDE w:val="0"/>
        <w:autoSpaceDN w:val="0"/>
        <w:adjustRightInd w:val="0"/>
        <w:spacing w:after="0" w:line="240" w:lineRule="auto"/>
        <w:ind w:left="472"/>
        <w:jc w:val="left"/>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4"/>
          <w:sz w:val="22"/>
          <w:lang w:val="en-GB" w:eastAsia="en-GB"/>
        </w:rPr>
        <w:t xml:space="preserve"> </w:t>
      </w:r>
      <w:proofErr w:type="spellStart"/>
      <w:proofErr w:type="gramStart"/>
      <w:r w:rsidRPr="00EA364E">
        <w:rPr>
          <w:rFonts w:ascii="Arial" w:eastAsia="Times New Roman" w:hAnsi="Arial" w:cs="Arial"/>
          <w:noProof w:val="0"/>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sibil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ţile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3"/>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e</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3"/>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le </w:t>
      </w:r>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rb</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4"/>
          <w:sz w:val="22"/>
          <w:lang w:val="en-GB" w:eastAsia="en-GB"/>
        </w:rPr>
        <w:t>e</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31"/>
          <w:sz w:val="22"/>
          <w:lang w:val="en-GB" w:eastAsia="en-GB"/>
        </w:rPr>
        <w:t xml:space="preserve"> </w:t>
      </w:r>
      <w:r w:rsidRPr="00EA364E">
        <w:rPr>
          <w:rFonts w:ascii="Arial" w:eastAsia="Times New Roman" w:hAnsi="Arial" w:cs="Arial"/>
          <w:noProof w:val="0"/>
          <w:sz w:val="22"/>
          <w:lang w:val="en-GB" w:eastAsia="en-GB"/>
        </w:rPr>
        <w:t xml:space="preserve">a </w:t>
      </w:r>
      <w:r w:rsidRPr="00EA364E">
        <w:rPr>
          <w:rFonts w:ascii="Arial" w:eastAsia="Times New Roman" w:hAnsi="Arial" w:cs="Arial"/>
          <w:noProof w:val="0"/>
          <w:spacing w:val="33"/>
          <w:sz w:val="22"/>
          <w:lang w:val="en-GB" w:eastAsia="en-GB"/>
        </w:rPr>
        <w:t xml:space="preserve"> </w:t>
      </w:r>
      <w:proofErr w:type="spellStart"/>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cţi</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3"/>
          <w:sz w:val="22"/>
          <w:lang w:val="en-GB" w:eastAsia="en-GB"/>
        </w:rPr>
        <w:t xml:space="preserve"> </w:t>
      </w:r>
      <w:proofErr w:type="spellStart"/>
      <w:r w:rsidRPr="00EA364E">
        <w:rPr>
          <w:rFonts w:ascii="Arial" w:eastAsia="Times New Roman" w:hAnsi="Arial" w:cs="Arial"/>
          <w:noProof w:val="0"/>
          <w:spacing w:val="1"/>
          <w:sz w:val="22"/>
          <w:lang w:val="en-GB" w:eastAsia="en-GB"/>
        </w:rPr>
        <w:t>po</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itiv</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0"/>
          <w:sz w:val="22"/>
          <w:lang w:val="en-GB" w:eastAsia="en-GB"/>
        </w:rPr>
        <w:t xml:space="preserve"> </w:t>
      </w:r>
      <w:r w:rsidRPr="00EA364E">
        <w:rPr>
          <w:rFonts w:ascii="Arial" w:eastAsia="Times New Roman" w:hAnsi="Arial" w:cs="Arial"/>
          <w:noProof w:val="0"/>
          <w:sz w:val="22"/>
          <w:lang w:val="en-GB" w:eastAsia="en-GB"/>
        </w:rPr>
        <w:t xml:space="preserve">la </w:t>
      </w:r>
      <w:r w:rsidRPr="00EA364E">
        <w:rPr>
          <w:rFonts w:ascii="Arial" w:eastAsia="Times New Roman" w:hAnsi="Arial" w:cs="Arial"/>
          <w:noProof w:val="0"/>
          <w:spacing w:val="33"/>
          <w:sz w:val="22"/>
          <w:lang w:val="en-GB" w:eastAsia="en-GB"/>
        </w:rPr>
        <w:t xml:space="preserve"> </w:t>
      </w:r>
      <w:proofErr w:type="spellStart"/>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6"/>
          <w:sz w:val="22"/>
          <w:lang w:val="en-GB" w:eastAsia="en-GB"/>
        </w:rPr>
        <w:t>ă</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p>
    <w:p w14:paraId="0FB5E88A" w14:textId="77777777" w:rsidR="00A86820" w:rsidRPr="00EA364E" w:rsidRDefault="00A86820" w:rsidP="00A86820">
      <w:pPr>
        <w:widowControl w:val="0"/>
        <w:autoSpaceDE w:val="0"/>
        <w:autoSpaceDN w:val="0"/>
        <w:adjustRightInd w:val="0"/>
        <w:spacing w:after="0" w:line="240" w:lineRule="auto"/>
        <w:ind w:left="832"/>
        <w:jc w:val="left"/>
        <w:rPr>
          <w:rFonts w:ascii="Arial" w:eastAsia="Times New Roman" w:hAnsi="Arial" w:cs="Arial"/>
          <w:noProof w:val="0"/>
          <w:sz w:val="22"/>
          <w:lang w:val="en-GB" w:eastAsia="en-GB"/>
        </w:rPr>
      </w:pP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podă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opu</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p>
    <w:p w14:paraId="50A6A437" w14:textId="77777777" w:rsidR="00A86820" w:rsidRPr="00EA364E" w:rsidRDefault="00A86820" w:rsidP="00A86820">
      <w:pPr>
        <w:widowControl w:val="0"/>
        <w:autoSpaceDE w:val="0"/>
        <w:autoSpaceDN w:val="0"/>
        <w:adjustRightInd w:val="0"/>
        <w:spacing w:after="0" w:line="240" w:lineRule="auto"/>
        <w:ind w:left="112" w:right="68"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a</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z w:val="22"/>
          <w:lang w:val="en-GB" w:eastAsia="en-GB"/>
        </w:rPr>
        <w:t>ţi</w:t>
      </w:r>
      <w:r w:rsidRPr="00EA364E">
        <w:rPr>
          <w:rFonts w:ascii="Arial" w:eastAsia="Times New Roman" w:hAnsi="Arial" w:cs="Arial"/>
          <w:noProof w:val="0"/>
          <w:spacing w:val="1"/>
          <w:sz w:val="22"/>
          <w:lang w:val="en-GB" w:eastAsia="en-GB"/>
        </w:rPr>
        <w:t>ona</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rm</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ede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ins</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rucţiu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jare</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pa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95</w:t>
      </w:r>
      <w:r w:rsidRPr="00EA364E">
        <w:rPr>
          <w:rFonts w:ascii="Arial" w:eastAsia="Times New Roman" w:hAnsi="Arial" w:cs="Arial"/>
          <w:noProof w:val="0"/>
          <w:spacing w:val="5"/>
          <w:sz w:val="22"/>
          <w:lang w:val="en-GB" w:eastAsia="en-GB"/>
        </w:rPr>
        <w:t>4</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ene</w:t>
      </w:r>
      <w:r w:rsidRPr="00EA364E">
        <w:rPr>
          <w:rFonts w:ascii="Arial" w:eastAsia="Times New Roman" w:hAnsi="Arial" w:cs="Arial"/>
          <w:noProof w:val="0"/>
          <w:sz w:val="22"/>
          <w:lang w:val="en-GB" w:eastAsia="en-GB"/>
        </w:rPr>
        <w:t>rale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d</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oa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 xml:space="preserve">n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z w:val="22"/>
          <w:lang w:val="en-GB" w:eastAsia="en-GB"/>
        </w:rPr>
        <w:t>id</w:t>
      </w:r>
      <w:proofErr w:type="spellEnd"/>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Ca</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cţi</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lă</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cu</w:t>
      </w:r>
      <w:r w:rsidRPr="00EA364E">
        <w:rPr>
          <w:rFonts w:ascii="Arial" w:eastAsia="Times New Roman" w:hAnsi="Arial" w:cs="Arial"/>
          <w:noProof w:val="0"/>
          <w:spacing w:val="11"/>
          <w:sz w:val="22"/>
          <w:lang w:val="en-GB" w:eastAsia="en-GB"/>
        </w:rPr>
        <w:t xml:space="preserve"> </w:t>
      </w:r>
      <w:proofErr w:type="spellStart"/>
      <w:r w:rsidRPr="00EA364E">
        <w:rPr>
          <w:rFonts w:ascii="Arial" w:eastAsia="Times New Roman" w:hAnsi="Arial" w:cs="Arial"/>
          <w:noProof w:val="0"/>
          <w:sz w:val="22"/>
          <w:lang w:val="en-GB" w:eastAsia="en-GB"/>
        </w:rPr>
        <w:t>rol</w:t>
      </w:r>
      <w:proofErr w:type="spellEnd"/>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cţie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ona</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oa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p</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cţia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w:t>
      </w:r>
    </w:p>
    <w:p w14:paraId="23F6A0A8" w14:textId="03C4564E" w:rsidR="00A86820" w:rsidRPr="00EA364E" w:rsidRDefault="00A86820" w:rsidP="00A86820">
      <w:pPr>
        <w:widowControl w:val="0"/>
        <w:autoSpaceDE w:val="0"/>
        <w:autoSpaceDN w:val="0"/>
        <w:adjustRightInd w:val="0"/>
        <w:spacing w:after="0" w:line="240" w:lineRule="auto"/>
        <w:ind w:left="832"/>
        <w:jc w:val="left"/>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B</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jare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ite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2"/>
          <w:sz w:val="22"/>
          <w:lang w:val="en-GB" w:eastAsia="en-GB"/>
        </w:rPr>
        <w:t>l</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w:t>
      </w:r>
    </w:p>
    <w:p w14:paraId="31F5DF85" w14:textId="77777777" w:rsidR="00A86820" w:rsidRPr="00EA364E" w:rsidRDefault="00A86820" w:rsidP="00A86820">
      <w:pPr>
        <w:widowControl w:val="0"/>
        <w:autoSpaceDE w:val="0"/>
        <w:autoSpaceDN w:val="0"/>
        <w:adjustRightInd w:val="0"/>
        <w:spacing w:before="72" w:after="0" w:line="240" w:lineRule="auto"/>
        <w:ind w:left="472"/>
        <w:jc w:val="left"/>
        <w:rPr>
          <w:rFonts w:ascii="Arial" w:eastAsia="Times New Roman" w:hAnsi="Arial" w:cs="Arial"/>
          <w:noProof w:val="0"/>
          <w:sz w:val="22"/>
          <w:lang w:val="en-GB" w:eastAsia="en-GB"/>
        </w:rPr>
      </w:pPr>
      <w:proofErr w:type="gramStart"/>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1"/>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m</w:t>
      </w:r>
      <w:proofErr w:type="spellEnd"/>
      <w:proofErr w:type="gram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od</w:t>
      </w:r>
      <w:r w:rsidRPr="00EA364E">
        <w:rPr>
          <w:rFonts w:ascii="Arial" w:eastAsia="Times New Roman" w:hAnsi="Arial" w:cs="Arial"/>
          <w:noProof w:val="0"/>
          <w:sz w:val="22"/>
          <w:lang w:val="en-GB" w:eastAsia="en-GB"/>
        </w:rPr>
        <w:t>ru</w:t>
      </w:r>
      <w:proofErr w:type="spellEnd"/>
    </w:p>
    <w:p w14:paraId="408CD26C" w14:textId="77777777" w:rsidR="00A86820" w:rsidRPr="00EA364E" w:rsidRDefault="00A86820" w:rsidP="00A86820">
      <w:pPr>
        <w:widowControl w:val="0"/>
        <w:autoSpaceDE w:val="0"/>
        <w:autoSpaceDN w:val="0"/>
        <w:adjustRightInd w:val="0"/>
        <w:spacing w:after="0" w:line="240" w:lineRule="auto"/>
        <w:ind w:left="472"/>
        <w:jc w:val="left"/>
        <w:rPr>
          <w:rFonts w:ascii="Arial" w:eastAsia="Times New Roman" w:hAnsi="Arial" w:cs="Arial"/>
          <w:noProof w:val="0"/>
          <w:sz w:val="22"/>
          <w:lang w:val="en-GB" w:eastAsia="en-GB"/>
        </w:rPr>
      </w:pPr>
      <w:proofErr w:type="gramStart"/>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1"/>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clu</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100</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2</w:t>
      </w:r>
      <w:r w:rsidRPr="00EA364E">
        <w:rPr>
          <w:rFonts w:ascii="Arial" w:eastAsia="Times New Roman" w:hAnsi="Arial" w:cs="Arial"/>
          <w:noProof w:val="0"/>
          <w:sz w:val="22"/>
          <w:lang w:val="en-GB" w:eastAsia="en-GB"/>
        </w:rPr>
        <w:t>0</w:t>
      </w:r>
    </w:p>
    <w:p w14:paraId="757162A8" w14:textId="77777777" w:rsidR="00A86820" w:rsidRPr="00EA364E" w:rsidRDefault="00A86820" w:rsidP="00A86820">
      <w:pPr>
        <w:widowControl w:val="0"/>
        <w:autoSpaceDE w:val="0"/>
        <w:autoSpaceDN w:val="0"/>
        <w:adjustRightInd w:val="0"/>
        <w:spacing w:after="0" w:line="240" w:lineRule="auto"/>
        <w:ind w:left="472"/>
        <w:jc w:val="left"/>
        <w:rPr>
          <w:rFonts w:ascii="Arial" w:eastAsia="Times New Roman" w:hAnsi="Arial" w:cs="Arial"/>
          <w:noProof w:val="0"/>
          <w:sz w:val="22"/>
          <w:lang w:val="en-GB" w:eastAsia="en-GB"/>
        </w:rPr>
      </w:pPr>
      <w:proofErr w:type="gramStart"/>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1"/>
          <w:sz w:val="22"/>
          <w:lang w:val="en-GB" w:eastAsia="en-GB"/>
        </w:rPr>
        <w:t xml:space="preserve"> </w:t>
      </w:r>
      <w:proofErr w:type="spellStart"/>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ra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e</w:t>
      </w:r>
      <w:proofErr w:type="spellEnd"/>
      <w:proofErr w:type="gram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8"/>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ieri</w:t>
      </w:r>
      <w:proofErr w:type="spellEnd"/>
      <w:r w:rsidRPr="00EA364E">
        <w:rPr>
          <w:rFonts w:ascii="Arial" w:eastAsia="Times New Roman" w:hAnsi="Arial" w:cs="Arial"/>
          <w:noProof w:val="0"/>
          <w:spacing w:val="1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4"/>
          <w:sz w:val="22"/>
          <w:lang w:val="en-GB" w:eastAsia="en-GB"/>
        </w:rPr>
        <w:t>g</w:t>
      </w:r>
      <w:r w:rsidRPr="00EA364E">
        <w:rPr>
          <w:rFonts w:ascii="Arial" w:eastAsia="Times New Roman" w:hAnsi="Arial" w:cs="Arial"/>
          <w:noProof w:val="0"/>
          <w:sz w:val="22"/>
          <w:lang w:val="en-GB" w:eastAsia="en-GB"/>
        </w:rPr>
        <w:t>resi</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1"/>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cc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si</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1"/>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pacing w:val="10"/>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mb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r w:rsidRPr="00EA364E">
        <w:rPr>
          <w:rFonts w:ascii="Arial" w:eastAsia="Times New Roman" w:hAnsi="Arial" w:cs="Arial"/>
          <w:noProof w:val="0"/>
          <w:spacing w:val="9"/>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1"/>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1"/>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pacing w:val="7"/>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ru</w:t>
      </w:r>
      <w:r w:rsidRPr="00EA364E">
        <w:rPr>
          <w:rFonts w:ascii="Arial" w:eastAsia="Times New Roman" w:hAnsi="Arial" w:cs="Arial"/>
          <w:noProof w:val="0"/>
          <w:spacing w:val="1"/>
          <w:sz w:val="22"/>
          <w:lang w:val="en-GB" w:eastAsia="en-GB"/>
        </w:rPr>
        <w:t>ne</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7"/>
          <w:sz w:val="22"/>
          <w:lang w:val="en-GB" w:eastAsia="en-GB"/>
        </w:rPr>
        <w:t>o</w:t>
      </w:r>
      <w:proofErr w:type="spellEnd"/>
      <w:r w:rsidRPr="00EA364E">
        <w:rPr>
          <w:rFonts w:ascii="Arial" w:eastAsia="Times New Roman" w:hAnsi="Arial" w:cs="Arial"/>
          <w:noProof w:val="0"/>
          <w:sz w:val="22"/>
          <w:lang w:val="en-GB" w:eastAsia="en-GB"/>
        </w:rPr>
        <w:t>-</w:t>
      </w:r>
    </w:p>
    <w:p w14:paraId="19E2B6AD" w14:textId="77777777" w:rsidR="00A86820" w:rsidRPr="00EA364E" w:rsidRDefault="00A86820" w:rsidP="00A86820">
      <w:pPr>
        <w:widowControl w:val="0"/>
        <w:autoSpaceDE w:val="0"/>
        <w:autoSpaceDN w:val="0"/>
        <w:adjustRightInd w:val="0"/>
        <w:spacing w:after="0" w:line="240" w:lineRule="auto"/>
        <w:ind w:left="832"/>
        <w:jc w:val="left"/>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jăre</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rase</w:t>
      </w:r>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ub</w:t>
      </w:r>
      <w:r w:rsidRPr="00EA364E">
        <w:rPr>
          <w:rFonts w:ascii="Arial" w:eastAsia="Times New Roman" w:hAnsi="Arial" w:cs="Arial"/>
          <w:noProof w:val="0"/>
          <w:sz w:val="22"/>
          <w:lang w:val="en-GB" w:eastAsia="en-GB"/>
        </w:rPr>
        <w:t>sti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rpin</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p>
    <w:p w14:paraId="2986D734" w14:textId="77777777" w:rsidR="00A86820" w:rsidRPr="00EA364E" w:rsidRDefault="00A86820" w:rsidP="00A86820">
      <w:pPr>
        <w:widowControl w:val="0"/>
        <w:autoSpaceDE w:val="0"/>
        <w:autoSpaceDN w:val="0"/>
        <w:adjustRightInd w:val="0"/>
        <w:spacing w:after="0" w:line="240" w:lineRule="auto"/>
        <w:ind w:left="472"/>
        <w:jc w:val="left"/>
        <w:rPr>
          <w:rFonts w:ascii="Arial" w:eastAsia="Times New Roman" w:hAnsi="Arial" w:cs="Arial"/>
          <w:noProof w:val="0"/>
          <w:sz w:val="22"/>
          <w:lang w:val="en-GB" w:eastAsia="en-GB"/>
        </w:rPr>
      </w:pPr>
      <w:proofErr w:type="gramStart"/>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1"/>
          <w:sz w:val="22"/>
          <w:lang w:val="en-GB" w:eastAsia="en-GB"/>
        </w:rPr>
        <w:t xml:space="preserve"> </w:t>
      </w:r>
      <w:proofErr w:type="spellStart"/>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lo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proofErr w:type="gramEnd"/>
    </w:p>
    <w:p w14:paraId="34FA9CE4" w14:textId="77777777" w:rsidR="00A86820" w:rsidRPr="00EA364E" w:rsidRDefault="00A86820" w:rsidP="00A86820">
      <w:pPr>
        <w:widowControl w:val="0"/>
        <w:autoSpaceDE w:val="0"/>
        <w:autoSpaceDN w:val="0"/>
        <w:adjustRightInd w:val="0"/>
        <w:spacing w:after="0" w:line="240" w:lineRule="auto"/>
        <w:ind w:left="472"/>
        <w:jc w:val="left"/>
        <w:rPr>
          <w:rFonts w:ascii="Arial" w:eastAsia="Times New Roman" w:hAnsi="Arial" w:cs="Arial"/>
          <w:noProof w:val="0"/>
          <w:sz w:val="22"/>
          <w:lang w:val="en-GB" w:eastAsia="en-GB"/>
        </w:rPr>
      </w:pPr>
      <w:proofErr w:type="gramStart"/>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1"/>
          <w:sz w:val="22"/>
          <w:lang w:val="en-GB" w:eastAsia="en-GB"/>
        </w:rPr>
        <w:t xml:space="preserve"> </w:t>
      </w:r>
      <w:proofErr w:type="spellStart"/>
      <w:r w:rsidRPr="00EA364E">
        <w:rPr>
          <w:rFonts w:ascii="Arial" w:eastAsia="Times New Roman" w:hAnsi="Arial" w:cs="Arial"/>
          <w:noProof w:val="0"/>
          <w:spacing w:val="1"/>
          <w:sz w:val="22"/>
          <w:lang w:val="en-GB" w:eastAsia="en-GB"/>
        </w:rPr>
        <w:t>Lu</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ri</w:t>
      </w:r>
      <w:proofErr w:type="spellEnd"/>
      <w:proofErr w:type="gram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î</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ame</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rare</w:t>
      </w:r>
      <w:proofErr w:type="spellEnd"/>
    </w:p>
    <w:p w14:paraId="0D6196BF" w14:textId="77777777" w:rsidR="00A86820" w:rsidRPr="00EA364E" w:rsidRDefault="00A86820" w:rsidP="00A86820">
      <w:pPr>
        <w:widowControl w:val="0"/>
        <w:autoSpaceDE w:val="0"/>
        <w:autoSpaceDN w:val="0"/>
        <w:adjustRightInd w:val="0"/>
        <w:spacing w:after="0" w:line="240" w:lineRule="auto"/>
        <w:ind w:left="472"/>
        <w:jc w:val="left"/>
        <w:rPr>
          <w:rFonts w:ascii="Arial" w:eastAsia="Times New Roman" w:hAnsi="Arial" w:cs="Arial"/>
          <w:noProof w:val="0"/>
          <w:sz w:val="22"/>
          <w:lang w:val="en-GB" w:eastAsia="en-GB"/>
        </w:rPr>
      </w:pPr>
      <w:proofErr w:type="gramStart"/>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51"/>
          <w:sz w:val="22"/>
          <w:lang w:val="en-GB" w:eastAsia="en-GB"/>
        </w:rPr>
        <w:t xml:space="preserve"> </w:t>
      </w:r>
      <w:proofErr w:type="spellStart"/>
      <w:r w:rsidRPr="00EA364E">
        <w:rPr>
          <w:rFonts w:ascii="Arial" w:eastAsia="Times New Roman" w:hAnsi="Arial" w:cs="Arial"/>
          <w:noProof w:val="0"/>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sibil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proofErr w:type="gram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cip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e</w:t>
      </w:r>
      <w:proofErr w:type="spellEnd"/>
    </w:p>
    <w:p w14:paraId="73E0CE89" w14:textId="77777777" w:rsidR="00A86820" w:rsidRPr="00EA364E" w:rsidRDefault="00A86820" w:rsidP="00A86820">
      <w:pPr>
        <w:widowControl w:val="0"/>
        <w:autoSpaceDE w:val="0"/>
        <w:autoSpaceDN w:val="0"/>
        <w:adjustRightInd w:val="0"/>
        <w:spacing w:after="0" w:line="240" w:lineRule="auto"/>
        <w:ind w:left="112" w:right="67"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P</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tru</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ea</w:t>
      </w:r>
      <w:r w:rsidRPr="00EA364E">
        <w:rPr>
          <w:rFonts w:ascii="Arial" w:eastAsia="Times New Roman" w:hAnsi="Arial" w:cs="Arial"/>
          <w:noProof w:val="0"/>
          <w:sz w:val="22"/>
          <w:lang w:val="en-GB" w:eastAsia="en-GB"/>
        </w:rPr>
        <w:t>stă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e</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le</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lui</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po</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7"/>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od</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z w:val="22"/>
          <w:lang w:val="en-GB" w:eastAsia="en-GB"/>
        </w:rPr>
        <w:t>u</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la</w:t>
      </w:r>
      <w:r w:rsidRPr="00EA364E">
        <w:rPr>
          <w:rFonts w:ascii="Arial" w:eastAsia="Times New Roman" w:hAnsi="Arial" w:cs="Arial"/>
          <w:noProof w:val="0"/>
          <w:spacing w:val="3"/>
          <w:sz w:val="22"/>
          <w:lang w:val="en-GB" w:eastAsia="en-GB"/>
        </w:rPr>
        <w:t>t</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O</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l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tras</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3"/>
          <w:sz w:val="22"/>
          <w:lang w:val="en-GB" w:eastAsia="en-GB"/>
        </w:rPr>
        <w:t>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rec</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ieri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w:t>
      </w:r>
    </w:p>
    <w:p w14:paraId="0B7280C7" w14:textId="77777777" w:rsidR="0045140B" w:rsidRDefault="0045140B" w:rsidP="00EC48FC">
      <w:pPr>
        <w:pStyle w:val="Frspaiere"/>
        <w:ind w:firstLine="567"/>
        <w:jc w:val="both"/>
        <w:rPr>
          <w:rFonts w:ascii="Arial" w:eastAsia="Times New Roman" w:hAnsi="Arial" w:cs="Arial"/>
          <w:color w:val="FF0000"/>
          <w:lang w:val="fr-FR" w:eastAsia="ro-RO"/>
        </w:rPr>
      </w:pPr>
    </w:p>
    <w:p w14:paraId="650D370B" w14:textId="77777777" w:rsidR="00387094" w:rsidRDefault="00387094" w:rsidP="00EC48FC">
      <w:pPr>
        <w:pStyle w:val="Frspaiere"/>
        <w:ind w:firstLine="567"/>
        <w:jc w:val="both"/>
        <w:rPr>
          <w:rFonts w:ascii="Arial" w:eastAsia="Times New Roman" w:hAnsi="Arial" w:cs="Arial"/>
          <w:color w:val="FF0000"/>
          <w:lang w:val="fr-FR" w:eastAsia="ro-RO"/>
        </w:rPr>
      </w:pPr>
    </w:p>
    <w:p w14:paraId="3BAA4E5C" w14:textId="77777777" w:rsidR="00387094" w:rsidRDefault="00387094" w:rsidP="00EC48FC">
      <w:pPr>
        <w:pStyle w:val="Frspaiere"/>
        <w:ind w:firstLine="567"/>
        <w:jc w:val="both"/>
        <w:rPr>
          <w:rFonts w:ascii="Arial" w:eastAsia="Times New Roman" w:hAnsi="Arial" w:cs="Arial"/>
          <w:color w:val="FF0000"/>
          <w:lang w:val="fr-FR" w:eastAsia="ro-RO"/>
        </w:rPr>
      </w:pPr>
    </w:p>
    <w:p w14:paraId="1BC949BE" w14:textId="77777777" w:rsidR="00387094" w:rsidRDefault="00387094" w:rsidP="00EC48FC">
      <w:pPr>
        <w:pStyle w:val="Frspaiere"/>
        <w:ind w:firstLine="567"/>
        <w:jc w:val="both"/>
        <w:rPr>
          <w:rFonts w:ascii="Arial" w:eastAsia="Times New Roman" w:hAnsi="Arial" w:cs="Arial"/>
          <w:color w:val="FF0000"/>
          <w:lang w:val="fr-FR" w:eastAsia="ro-RO"/>
        </w:rPr>
      </w:pPr>
    </w:p>
    <w:p w14:paraId="2DD75B52" w14:textId="77777777" w:rsidR="00387094" w:rsidRPr="00EA364E" w:rsidRDefault="00387094" w:rsidP="00EC48FC">
      <w:pPr>
        <w:pStyle w:val="Frspaiere"/>
        <w:ind w:firstLine="567"/>
        <w:jc w:val="both"/>
        <w:rPr>
          <w:rFonts w:ascii="Arial" w:eastAsia="Times New Roman" w:hAnsi="Arial" w:cs="Arial"/>
          <w:color w:val="FF0000"/>
          <w:lang w:val="fr-FR" w:eastAsia="ro-RO"/>
        </w:rPr>
      </w:pPr>
    </w:p>
    <w:p w14:paraId="0E1175F6" w14:textId="4AFE0C8C" w:rsidR="00411EC1" w:rsidRPr="00EA364E" w:rsidRDefault="00114547" w:rsidP="002777E8">
      <w:pPr>
        <w:pStyle w:val="Titlu2"/>
        <w:rPr>
          <w:rFonts w:ascii="Arial" w:hAnsi="Arial" w:cs="Arial"/>
          <w:sz w:val="22"/>
          <w:szCs w:val="22"/>
        </w:rPr>
      </w:pPr>
      <w:bookmarkStart w:id="34" w:name="_Toc191473635"/>
      <w:r w:rsidRPr="00EA364E">
        <w:rPr>
          <w:rFonts w:ascii="Arial" w:hAnsi="Arial" w:cs="Arial"/>
          <w:sz w:val="22"/>
          <w:szCs w:val="22"/>
        </w:rPr>
        <w:lastRenderedPageBreak/>
        <w:t xml:space="preserve">1.4.3. </w:t>
      </w:r>
      <w:r w:rsidR="00353246" w:rsidRPr="00EA364E">
        <w:rPr>
          <w:rFonts w:ascii="Arial" w:hAnsi="Arial" w:cs="Arial"/>
          <w:sz w:val="22"/>
          <w:szCs w:val="22"/>
        </w:rPr>
        <w:t>Analiza aplic</w:t>
      </w:r>
      <w:r w:rsidR="00F1232B" w:rsidRPr="00EA364E">
        <w:rPr>
          <w:rFonts w:ascii="Arial" w:hAnsi="Arial" w:cs="Arial"/>
          <w:sz w:val="22"/>
          <w:szCs w:val="22"/>
        </w:rPr>
        <w:t>ă</w:t>
      </w:r>
      <w:r w:rsidR="00353246" w:rsidRPr="00EA364E">
        <w:rPr>
          <w:rFonts w:ascii="Arial" w:hAnsi="Arial" w:cs="Arial"/>
          <w:sz w:val="22"/>
          <w:szCs w:val="22"/>
        </w:rPr>
        <w:t>rii amenajamentului expirat</w:t>
      </w:r>
      <w:bookmarkEnd w:id="34"/>
    </w:p>
    <w:p w14:paraId="0C45FDA9" w14:textId="77777777" w:rsidR="00EC48FC" w:rsidRPr="00EA364E" w:rsidRDefault="00EC48FC" w:rsidP="00EC48FC">
      <w:pPr>
        <w:pStyle w:val="Frspaiere"/>
        <w:ind w:firstLine="567"/>
        <w:jc w:val="both"/>
        <w:rPr>
          <w:rFonts w:ascii="Arial" w:hAnsi="Arial" w:cs="Arial"/>
          <w:color w:val="FF0000"/>
          <w:lang w:eastAsia="ro-RO"/>
        </w:rPr>
      </w:pPr>
    </w:p>
    <w:p w14:paraId="34B7BD18" w14:textId="4BEEE5CF" w:rsidR="0045140B" w:rsidRPr="00EA364E" w:rsidRDefault="0045140B" w:rsidP="00EC48FC">
      <w:pPr>
        <w:pStyle w:val="Frspaiere"/>
        <w:ind w:firstLine="567"/>
        <w:jc w:val="both"/>
        <w:rPr>
          <w:rFonts w:ascii="Arial" w:hAnsi="Arial" w:cs="Arial"/>
          <w:lang w:eastAsia="ro-RO"/>
        </w:rPr>
      </w:pPr>
      <w:r w:rsidRPr="00EA364E">
        <w:rPr>
          <w:rFonts w:ascii="Arial" w:hAnsi="Arial" w:cs="Arial"/>
          <w:lang w:eastAsia="ro-RO"/>
        </w:rPr>
        <w:t>Prevederile și realizările din ultimul amenajament, sunt prezentate în tabelul următor:</w:t>
      </w:r>
    </w:p>
    <w:p w14:paraId="07DE0C20" w14:textId="5CC388DA" w:rsidR="0045140B" w:rsidRPr="00061006" w:rsidRDefault="0045140B" w:rsidP="00EC48FC">
      <w:pPr>
        <w:pStyle w:val="Frspaiere"/>
        <w:ind w:firstLine="567"/>
        <w:jc w:val="both"/>
        <w:rPr>
          <w:rFonts w:ascii="Arial" w:hAnsi="Arial" w:cs="Arial"/>
          <w:color w:val="FF0000"/>
          <w:sz w:val="28"/>
          <w:lang w:eastAsia="ro-RO"/>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394"/>
        <w:gridCol w:w="742"/>
        <w:gridCol w:w="727"/>
        <w:gridCol w:w="727"/>
        <w:gridCol w:w="766"/>
        <w:gridCol w:w="727"/>
        <w:gridCol w:w="766"/>
        <w:gridCol w:w="667"/>
        <w:gridCol w:w="662"/>
        <w:gridCol w:w="727"/>
        <w:gridCol w:w="766"/>
        <w:gridCol w:w="727"/>
        <w:gridCol w:w="762"/>
      </w:tblGrid>
      <w:tr w:rsidR="007C6EB0" w:rsidRPr="00061006" w14:paraId="0169DFF2" w14:textId="77777777" w:rsidTr="007C6EB0">
        <w:trPr>
          <w:cantSplit/>
          <w:trHeight w:val="288"/>
        </w:trPr>
        <w:tc>
          <w:tcPr>
            <w:tcW w:w="687" w:type="pct"/>
            <w:vAlign w:val="center"/>
          </w:tcPr>
          <w:p w14:paraId="12E623A1"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roofErr w:type="spellStart"/>
            <w:r w:rsidRPr="00061006">
              <w:rPr>
                <w:rFonts w:ascii="Arial" w:eastAsia="Times New Roman" w:hAnsi="Arial" w:cs="Arial"/>
                <w:noProof w:val="0"/>
                <w:sz w:val="18"/>
                <w:szCs w:val="18"/>
                <w:lang w:val="en-GB"/>
              </w:rPr>
              <w:t>Prevederi</w:t>
            </w:r>
            <w:proofErr w:type="spellEnd"/>
            <w:r w:rsidRPr="00061006">
              <w:rPr>
                <w:rFonts w:ascii="Arial" w:eastAsia="Times New Roman" w:hAnsi="Arial" w:cs="Arial"/>
                <w:noProof w:val="0"/>
                <w:sz w:val="18"/>
                <w:szCs w:val="18"/>
                <w:lang w:val="en-GB"/>
              </w:rPr>
              <w:t>(P)</w:t>
            </w:r>
          </w:p>
        </w:tc>
        <w:tc>
          <w:tcPr>
            <w:tcW w:w="366" w:type="pct"/>
            <w:vMerge w:val="restart"/>
            <w:vAlign w:val="center"/>
          </w:tcPr>
          <w:p w14:paraId="21F1A5DE"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roofErr w:type="spellStart"/>
            <w:r w:rsidRPr="00061006">
              <w:rPr>
                <w:rFonts w:ascii="Arial" w:eastAsia="Times New Roman" w:hAnsi="Arial" w:cs="Arial"/>
                <w:noProof w:val="0"/>
                <w:sz w:val="18"/>
                <w:szCs w:val="18"/>
                <w:lang w:val="en-GB"/>
              </w:rPr>
              <w:t>Impa</w:t>
            </w:r>
            <w:proofErr w:type="spellEnd"/>
          </w:p>
          <w:p w14:paraId="4E74E8F9"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roofErr w:type="spellStart"/>
            <w:r w:rsidRPr="00061006">
              <w:rPr>
                <w:rFonts w:ascii="Arial" w:eastAsia="Times New Roman" w:hAnsi="Arial" w:cs="Arial"/>
                <w:noProof w:val="0"/>
                <w:sz w:val="18"/>
                <w:szCs w:val="18"/>
                <w:lang w:val="en-GB"/>
              </w:rPr>
              <w:t>duriri</w:t>
            </w:r>
            <w:proofErr w:type="spellEnd"/>
          </w:p>
          <w:p w14:paraId="761A828D"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ha/an</w:t>
            </w:r>
          </w:p>
        </w:tc>
        <w:tc>
          <w:tcPr>
            <w:tcW w:w="359" w:type="pct"/>
            <w:vMerge w:val="restart"/>
            <w:vAlign w:val="center"/>
          </w:tcPr>
          <w:p w14:paraId="720F6337"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Dega</w:t>
            </w:r>
          </w:p>
          <w:p w14:paraId="535E28E5"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roofErr w:type="spellStart"/>
            <w:r w:rsidRPr="00061006">
              <w:rPr>
                <w:rFonts w:ascii="Arial" w:eastAsia="Times New Roman" w:hAnsi="Arial" w:cs="Arial"/>
                <w:noProof w:val="0"/>
                <w:sz w:val="18"/>
                <w:szCs w:val="18"/>
                <w:lang w:val="en-GB"/>
              </w:rPr>
              <w:t>jari</w:t>
            </w:r>
            <w:proofErr w:type="spellEnd"/>
          </w:p>
          <w:p w14:paraId="5E53B307"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ha/an</w:t>
            </w:r>
          </w:p>
        </w:tc>
        <w:tc>
          <w:tcPr>
            <w:tcW w:w="737" w:type="pct"/>
            <w:gridSpan w:val="2"/>
            <w:vAlign w:val="center"/>
          </w:tcPr>
          <w:p w14:paraId="4C080B94"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roofErr w:type="spellStart"/>
            <w:r w:rsidRPr="00061006">
              <w:rPr>
                <w:rFonts w:ascii="Arial" w:eastAsia="Times New Roman" w:hAnsi="Arial" w:cs="Arial"/>
                <w:noProof w:val="0"/>
                <w:sz w:val="18"/>
                <w:szCs w:val="18"/>
                <w:lang w:val="en-GB"/>
              </w:rPr>
              <w:t>Lucrări</w:t>
            </w:r>
            <w:proofErr w:type="spellEnd"/>
            <w:r w:rsidRPr="00061006">
              <w:rPr>
                <w:rFonts w:ascii="Arial" w:eastAsia="Times New Roman" w:hAnsi="Arial" w:cs="Arial"/>
                <w:noProof w:val="0"/>
                <w:sz w:val="18"/>
                <w:szCs w:val="18"/>
                <w:lang w:val="en-GB"/>
              </w:rPr>
              <w:t xml:space="preserve"> de </w:t>
            </w:r>
            <w:proofErr w:type="spellStart"/>
            <w:r w:rsidRPr="00061006">
              <w:rPr>
                <w:rFonts w:ascii="Arial" w:eastAsia="Times New Roman" w:hAnsi="Arial" w:cs="Arial"/>
                <w:noProof w:val="0"/>
                <w:sz w:val="18"/>
                <w:szCs w:val="18"/>
                <w:lang w:val="en-GB"/>
              </w:rPr>
              <w:t>îngrijire</w:t>
            </w:r>
            <w:proofErr w:type="spellEnd"/>
          </w:p>
        </w:tc>
        <w:tc>
          <w:tcPr>
            <w:tcW w:w="737" w:type="pct"/>
            <w:gridSpan w:val="2"/>
            <w:vAlign w:val="center"/>
          </w:tcPr>
          <w:p w14:paraId="6BB10627"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 xml:space="preserve">Prod </w:t>
            </w:r>
            <w:proofErr w:type="spellStart"/>
            <w:r w:rsidRPr="00061006">
              <w:rPr>
                <w:rFonts w:ascii="Arial" w:eastAsia="Times New Roman" w:hAnsi="Arial" w:cs="Arial"/>
                <w:noProof w:val="0"/>
                <w:sz w:val="18"/>
                <w:szCs w:val="18"/>
                <w:lang w:val="en-GB"/>
              </w:rPr>
              <w:t>principale</w:t>
            </w:r>
            <w:proofErr w:type="spellEnd"/>
          </w:p>
        </w:tc>
        <w:tc>
          <w:tcPr>
            <w:tcW w:w="641" w:type="pct"/>
            <w:gridSpan w:val="2"/>
            <w:vAlign w:val="center"/>
          </w:tcPr>
          <w:p w14:paraId="0145FAC3"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roofErr w:type="spellStart"/>
            <w:r w:rsidRPr="00061006">
              <w:rPr>
                <w:rFonts w:ascii="Arial" w:eastAsia="Times New Roman" w:hAnsi="Arial" w:cs="Arial"/>
                <w:noProof w:val="0"/>
                <w:sz w:val="18"/>
                <w:szCs w:val="18"/>
                <w:lang w:val="en-GB"/>
              </w:rPr>
              <w:t>Accidentale</w:t>
            </w:r>
            <w:proofErr w:type="spellEnd"/>
            <w:r w:rsidRPr="00061006">
              <w:rPr>
                <w:rFonts w:ascii="Arial" w:eastAsia="Times New Roman" w:hAnsi="Arial" w:cs="Arial"/>
                <w:noProof w:val="0"/>
                <w:sz w:val="18"/>
                <w:szCs w:val="18"/>
                <w:lang w:val="en-GB"/>
              </w:rPr>
              <w:t xml:space="preserve"> **</w:t>
            </w:r>
          </w:p>
        </w:tc>
        <w:tc>
          <w:tcPr>
            <w:tcW w:w="737" w:type="pct"/>
            <w:gridSpan w:val="2"/>
            <w:vAlign w:val="center"/>
          </w:tcPr>
          <w:p w14:paraId="74B1B03A"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 xml:space="preserve">T. de </w:t>
            </w:r>
            <w:proofErr w:type="spellStart"/>
            <w:r w:rsidRPr="00061006">
              <w:rPr>
                <w:rFonts w:ascii="Arial" w:eastAsia="Times New Roman" w:hAnsi="Arial" w:cs="Arial"/>
                <w:noProof w:val="0"/>
                <w:sz w:val="18"/>
                <w:szCs w:val="18"/>
                <w:lang w:val="en-GB"/>
              </w:rPr>
              <w:t>conservare</w:t>
            </w:r>
            <w:proofErr w:type="spellEnd"/>
          </w:p>
        </w:tc>
        <w:tc>
          <w:tcPr>
            <w:tcW w:w="737" w:type="pct"/>
            <w:gridSpan w:val="2"/>
            <w:vAlign w:val="center"/>
          </w:tcPr>
          <w:p w14:paraId="5FC29369" w14:textId="50A6D3A6"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 xml:space="preserve">Taieri de </w:t>
            </w:r>
            <w:proofErr w:type="spellStart"/>
            <w:r w:rsidRPr="00061006">
              <w:rPr>
                <w:rFonts w:ascii="Arial" w:eastAsia="Times New Roman" w:hAnsi="Arial" w:cs="Arial"/>
                <w:noProof w:val="0"/>
                <w:sz w:val="18"/>
                <w:szCs w:val="18"/>
                <w:lang w:val="en-GB"/>
              </w:rPr>
              <w:t>igiena</w:t>
            </w:r>
            <w:proofErr w:type="spellEnd"/>
          </w:p>
        </w:tc>
      </w:tr>
      <w:tr w:rsidR="007C6EB0" w:rsidRPr="00061006" w14:paraId="34A81522" w14:textId="77777777" w:rsidTr="007C6EB0">
        <w:trPr>
          <w:cantSplit/>
          <w:trHeight w:val="288"/>
        </w:trPr>
        <w:tc>
          <w:tcPr>
            <w:tcW w:w="687" w:type="pct"/>
            <w:tcBorders>
              <w:bottom w:val="single" w:sz="12" w:space="0" w:color="auto"/>
            </w:tcBorders>
            <w:vAlign w:val="center"/>
          </w:tcPr>
          <w:p w14:paraId="55C10B19"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roofErr w:type="spellStart"/>
            <w:r w:rsidRPr="00061006">
              <w:rPr>
                <w:rFonts w:ascii="Arial" w:eastAsia="Times New Roman" w:hAnsi="Arial" w:cs="Arial"/>
                <w:noProof w:val="0"/>
                <w:sz w:val="18"/>
                <w:szCs w:val="18"/>
                <w:lang w:val="en-GB"/>
              </w:rPr>
              <w:t>Realizari</w:t>
            </w:r>
            <w:proofErr w:type="spellEnd"/>
            <w:r w:rsidRPr="00061006">
              <w:rPr>
                <w:rFonts w:ascii="Arial" w:eastAsia="Times New Roman" w:hAnsi="Arial" w:cs="Arial"/>
                <w:noProof w:val="0"/>
                <w:sz w:val="18"/>
                <w:szCs w:val="18"/>
                <w:lang w:val="en-GB"/>
              </w:rPr>
              <w:t>(R)</w:t>
            </w:r>
          </w:p>
        </w:tc>
        <w:tc>
          <w:tcPr>
            <w:tcW w:w="366" w:type="pct"/>
            <w:vMerge/>
            <w:tcBorders>
              <w:bottom w:val="single" w:sz="12" w:space="0" w:color="auto"/>
            </w:tcBorders>
            <w:vAlign w:val="center"/>
          </w:tcPr>
          <w:p w14:paraId="69D3A329"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
        </w:tc>
        <w:tc>
          <w:tcPr>
            <w:tcW w:w="359" w:type="pct"/>
            <w:vMerge/>
            <w:tcBorders>
              <w:bottom w:val="single" w:sz="12" w:space="0" w:color="auto"/>
            </w:tcBorders>
            <w:vAlign w:val="center"/>
          </w:tcPr>
          <w:p w14:paraId="77274278"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p>
        </w:tc>
        <w:tc>
          <w:tcPr>
            <w:tcW w:w="359" w:type="pct"/>
            <w:tcBorders>
              <w:bottom w:val="single" w:sz="12" w:space="0" w:color="auto"/>
            </w:tcBorders>
            <w:vAlign w:val="center"/>
          </w:tcPr>
          <w:p w14:paraId="382DE8FC"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ha/an</w:t>
            </w:r>
          </w:p>
        </w:tc>
        <w:tc>
          <w:tcPr>
            <w:tcW w:w="378" w:type="pct"/>
            <w:tcBorders>
              <w:bottom w:val="single" w:sz="12" w:space="0" w:color="auto"/>
            </w:tcBorders>
            <w:vAlign w:val="center"/>
          </w:tcPr>
          <w:p w14:paraId="544FDAE5"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mc/an</w:t>
            </w:r>
          </w:p>
        </w:tc>
        <w:tc>
          <w:tcPr>
            <w:tcW w:w="359" w:type="pct"/>
            <w:tcBorders>
              <w:bottom w:val="single" w:sz="12" w:space="0" w:color="auto"/>
            </w:tcBorders>
            <w:vAlign w:val="center"/>
          </w:tcPr>
          <w:p w14:paraId="168D6ABF"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ha/an</w:t>
            </w:r>
          </w:p>
        </w:tc>
        <w:tc>
          <w:tcPr>
            <w:tcW w:w="378" w:type="pct"/>
            <w:tcBorders>
              <w:bottom w:val="single" w:sz="12" w:space="0" w:color="auto"/>
            </w:tcBorders>
            <w:vAlign w:val="center"/>
          </w:tcPr>
          <w:p w14:paraId="4A44D5E9"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mc/an</w:t>
            </w:r>
          </w:p>
        </w:tc>
        <w:tc>
          <w:tcPr>
            <w:tcW w:w="315" w:type="pct"/>
            <w:tcBorders>
              <w:bottom w:val="single" w:sz="12" w:space="0" w:color="auto"/>
            </w:tcBorders>
            <w:vAlign w:val="center"/>
          </w:tcPr>
          <w:p w14:paraId="4DCF3225"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ha</w:t>
            </w:r>
          </w:p>
        </w:tc>
        <w:tc>
          <w:tcPr>
            <w:tcW w:w="327" w:type="pct"/>
            <w:tcBorders>
              <w:bottom w:val="single" w:sz="12" w:space="0" w:color="auto"/>
            </w:tcBorders>
            <w:vAlign w:val="center"/>
          </w:tcPr>
          <w:p w14:paraId="20C3A1DD"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mc</w:t>
            </w:r>
          </w:p>
        </w:tc>
        <w:tc>
          <w:tcPr>
            <w:tcW w:w="359" w:type="pct"/>
            <w:tcBorders>
              <w:bottom w:val="single" w:sz="12" w:space="0" w:color="auto"/>
            </w:tcBorders>
            <w:vAlign w:val="center"/>
          </w:tcPr>
          <w:p w14:paraId="0C256EC2"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ha/an</w:t>
            </w:r>
          </w:p>
        </w:tc>
        <w:tc>
          <w:tcPr>
            <w:tcW w:w="378" w:type="pct"/>
            <w:tcBorders>
              <w:bottom w:val="single" w:sz="12" w:space="0" w:color="auto"/>
            </w:tcBorders>
            <w:vAlign w:val="center"/>
          </w:tcPr>
          <w:p w14:paraId="1316C94B"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mc/an</w:t>
            </w:r>
          </w:p>
        </w:tc>
        <w:tc>
          <w:tcPr>
            <w:tcW w:w="359" w:type="pct"/>
            <w:tcBorders>
              <w:bottom w:val="single" w:sz="12" w:space="0" w:color="auto"/>
            </w:tcBorders>
            <w:vAlign w:val="center"/>
          </w:tcPr>
          <w:p w14:paraId="6C34FA4A"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ha/an</w:t>
            </w:r>
          </w:p>
        </w:tc>
        <w:tc>
          <w:tcPr>
            <w:tcW w:w="378" w:type="pct"/>
            <w:tcBorders>
              <w:bottom w:val="single" w:sz="12" w:space="0" w:color="auto"/>
            </w:tcBorders>
            <w:vAlign w:val="center"/>
          </w:tcPr>
          <w:p w14:paraId="4772E3FD"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mc/an</w:t>
            </w:r>
          </w:p>
        </w:tc>
      </w:tr>
      <w:tr w:rsidR="007C6EB0" w:rsidRPr="00061006" w14:paraId="0BDABFA8" w14:textId="77777777" w:rsidTr="007C6EB0">
        <w:trPr>
          <w:trHeight w:val="288"/>
        </w:trPr>
        <w:tc>
          <w:tcPr>
            <w:tcW w:w="687" w:type="pct"/>
            <w:tcBorders>
              <w:top w:val="single" w:sz="12" w:space="0" w:color="auto"/>
            </w:tcBorders>
            <w:vAlign w:val="center"/>
          </w:tcPr>
          <w:p w14:paraId="2F3F8EC5"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P</w:t>
            </w:r>
          </w:p>
        </w:tc>
        <w:tc>
          <w:tcPr>
            <w:tcW w:w="366" w:type="pct"/>
            <w:tcBorders>
              <w:top w:val="single" w:sz="12" w:space="0" w:color="auto"/>
            </w:tcBorders>
            <w:vAlign w:val="center"/>
          </w:tcPr>
          <w:p w14:paraId="3454F81B"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0,86</w:t>
            </w:r>
          </w:p>
        </w:tc>
        <w:tc>
          <w:tcPr>
            <w:tcW w:w="359" w:type="pct"/>
            <w:tcBorders>
              <w:top w:val="single" w:sz="12" w:space="0" w:color="auto"/>
            </w:tcBorders>
            <w:vAlign w:val="center"/>
          </w:tcPr>
          <w:p w14:paraId="3ABEE3CC"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1,44</w:t>
            </w:r>
          </w:p>
        </w:tc>
        <w:tc>
          <w:tcPr>
            <w:tcW w:w="359" w:type="pct"/>
            <w:tcBorders>
              <w:top w:val="single" w:sz="12" w:space="0" w:color="auto"/>
            </w:tcBorders>
            <w:vAlign w:val="center"/>
          </w:tcPr>
          <w:p w14:paraId="4835E798"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78" w:type="pct"/>
            <w:tcBorders>
              <w:top w:val="single" w:sz="12" w:space="0" w:color="auto"/>
            </w:tcBorders>
            <w:vAlign w:val="center"/>
          </w:tcPr>
          <w:p w14:paraId="57028DEE"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59" w:type="pct"/>
            <w:tcBorders>
              <w:top w:val="single" w:sz="12" w:space="0" w:color="auto"/>
            </w:tcBorders>
            <w:vAlign w:val="center"/>
          </w:tcPr>
          <w:p w14:paraId="180BC9E4"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5,55</w:t>
            </w:r>
          </w:p>
        </w:tc>
        <w:tc>
          <w:tcPr>
            <w:tcW w:w="378" w:type="pct"/>
            <w:tcBorders>
              <w:top w:val="single" w:sz="12" w:space="0" w:color="auto"/>
            </w:tcBorders>
            <w:vAlign w:val="center"/>
          </w:tcPr>
          <w:p w14:paraId="174CEEEC"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598</w:t>
            </w:r>
          </w:p>
        </w:tc>
        <w:tc>
          <w:tcPr>
            <w:tcW w:w="315" w:type="pct"/>
            <w:tcBorders>
              <w:top w:val="single" w:sz="12" w:space="0" w:color="auto"/>
            </w:tcBorders>
            <w:vAlign w:val="center"/>
          </w:tcPr>
          <w:p w14:paraId="7D7684F5"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27" w:type="pct"/>
            <w:tcBorders>
              <w:top w:val="single" w:sz="12" w:space="0" w:color="auto"/>
            </w:tcBorders>
            <w:vAlign w:val="center"/>
          </w:tcPr>
          <w:p w14:paraId="46D7B82B"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59" w:type="pct"/>
            <w:tcBorders>
              <w:top w:val="single" w:sz="12" w:space="0" w:color="auto"/>
            </w:tcBorders>
            <w:vAlign w:val="center"/>
          </w:tcPr>
          <w:p w14:paraId="5CC12B8D"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0,74</w:t>
            </w:r>
          </w:p>
        </w:tc>
        <w:tc>
          <w:tcPr>
            <w:tcW w:w="378" w:type="pct"/>
            <w:tcBorders>
              <w:top w:val="single" w:sz="12" w:space="0" w:color="auto"/>
            </w:tcBorders>
            <w:vAlign w:val="center"/>
          </w:tcPr>
          <w:p w14:paraId="79B0A992"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24</w:t>
            </w:r>
          </w:p>
        </w:tc>
        <w:tc>
          <w:tcPr>
            <w:tcW w:w="359" w:type="pct"/>
            <w:tcBorders>
              <w:top w:val="single" w:sz="12" w:space="0" w:color="auto"/>
            </w:tcBorders>
            <w:vAlign w:val="center"/>
          </w:tcPr>
          <w:p w14:paraId="09662EB8"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171,1</w:t>
            </w:r>
          </w:p>
        </w:tc>
        <w:tc>
          <w:tcPr>
            <w:tcW w:w="378" w:type="pct"/>
            <w:tcBorders>
              <w:top w:val="single" w:sz="12" w:space="0" w:color="auto"/>
            </w:tcBorders>
            <w:vAlign w:val="center"/>
          </w:tcPr>
          <w:p w14:paraId="301AF2E1"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139</w:t>
            </w:r>
          </w:p>
        </w:tc>
      </w:tr>
      <w:tr w:rsidR="007C6EB0" w:rsidRPr="00061006" w14:paraId="7B3544E8" w14:textId="77777777" w:rsidTr="007C6EB0">
        <w:trPr>
          <w:trHeight w:val="288"/>
        </w:trPr>
        <w:tc>
          <w:tcPr>
            <w:tcW w:w="687" w:type="pct"/>
            <w:vAlign w:val="center"/>
          </w:tcPr>
          <w:p w14:paraId="61F74B26"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R</w:t>
            </w:r>
          </w:p>
        </w:tc>
        <w:tc>
          <w:tcPr>
            <w:tcW w:w="366" w:type="pct"/>
            <w:vAlign w:val="center"/>
          </w:tcPr>
          <w:p w14:paraId="670AD6B5"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0,12</w:t>
            </w:r>
          </w:p>
        </w:tc>
        <w:tc>
          <w:tcPr>
            <w:tcW w:w="359" w:type="pct"/>
            <w:vAlign w:val="center"/>
          </w:tcPr>
          <w:p w14:paraId="25DBB8CB"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2,24</w:t>
            </w:r>
          </w:p>
        </w:tc>
        <w:tc>
          <w:tcPr>
            <w:tcW w:w="359" w:type="pct"/>
            <w:vAlign w:val="center"/>
          </w:tcPr>
          <w:p w14:paraId="794D11D1"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78" w:type="pct"/>
            <w:vAlign w:val="center"/>
          </w:tcPr>
          <w:p w14:paraId="1CB18978"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59" w:type="pct"/>
            <w:vAlign w:val="center"/>
          </w:tcPr>
          <w:p w14:paraId="61F394E3"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5,36</w:t>
            </w:r>
          </w:p>
        </w:tc>
        <w:tc>
          <w:tcPr>
            <w:tcW w:w="378" w:type="pct"/>
            <w:vAlign w:val="center"/>
          </w:tcPr>
          <w:p w14:paraId="58A3AF91"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391</w:t>
            </w:r>
          </w:p>
        </w:tc>
        <w:tc>
          <w:tcPr>
            <w:tcW w:w="315" w:type="pct"/>
            <w:vAlign w:val="center"/>
          </w:tcPr>
          <w:p w14:paraId="1A93251F"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235,9</w:t>
            </w:r>
          </w:p>
        </w:tc>
        <w:tc>
          <w:tcPr>
            <w:tcW w:w="327" w:type="pct"/>
            <w:vAlign w:val="center"/>
          </w:tcPr>
          <w:p w14:paraId="1A03C8C4"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1834</w:t>
            </w:r>
          </w:p>
        </w:tc>
        <w:tc>
          <w:tcPr>
            <w:tcW w:w="359" w:type="pct"/>
            <w:vAlign w:val="center"/>
          </w:tcPr>
          <w:p w14:paraId="1E39CB04"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0,74</w:t>
            </w:r>
          </w:p>
        </w:tc>
        <w:tc>
          <w:tcPr>
            <w:tcW w:w="378" w:type="pct"/>
            <w:vAlign w:val="center"/>
          </w:tcPr>
          <w:p w14:paraId="2A2E1AB1"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21</w:t>
            </w:r>
          </w:p>
        </w:tc>
        <w:tc>
          <w:tcPr>
            <w:tcW w:w="359" w:type="pct"/>
            <w:vAlign w:val="center"/>
          </w:tcPr>
          <w:p w14:paraId="45C2C1A8"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37,7</w:t>
            </w:r>
          </w:p>
        </w:tc>
        <w:tc>
          <w:tcPr>
            <w:tcW w:w="378" w:type="pct"/>
            <w:vAlign w:val="center"/>
          </w:tcPr>
          <w:p w14:paraId="5B8C1D33"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139</w:t>
            </w:r>
          </w:p>
        </w:tc>
      </w:tr>
      <w:tr w:rsidR="007C6EB0" w:rsidRPr="00061006" w14:paraId="38DD86E5" w14:textId="77777777" w:rsidTr="007C6EB0">
        <w:trPr>
          <w:trHeight w:val="288"/>
        </w:trPr>
        <w:tc>
          <w:tcPr>
            <w:tcW w:w="687" w:type="pct"/>
            <w:vAlign w:val="center"/>
          </w:tcPr>
          <w:p w14:paraId="45A170FE"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66" w:type="pct"/>
            <w:vAlign w:val="center"/>
          </w:tcPr>
          <w:p w14:paraId="5D788BBA"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14</w:t>
            </w:r>
          </w:p>
        </w:tc>
        <w:tc>
          <w:tcPr>
            <w:tcW w:w="359" w:type="pct"/>
            <w:vAlign w:val="center"/>
          </w:tcPr>
          <w:p w14:paraId="74953509"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155</w:t>
            </w:r>
          </w:p>
        </w:tc>
        <w:tc>
          <w:tcPr>
            <w:tcW w:w="359" w:type="pct"/>
            <w:vAlign w:val="center"/>
          </w:tcPr>
          <w:p w14:paraId="1B208BA3"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78" w:type="pct"/>
            <w:vAlign w:val="center"/>
          </w:tcPr>
          <w:p w14:paraId="4A99BF4F"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59" w:type="pct"/>
            <w:vAlign w:val="center"/>
          </w:tcPr>
          <w:p w14:paraId="074D2467"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97</w:t>
            </w:r>
          </w:p>
        </w:tc>
        <w:tc>
          <w:tcPr>
            <w:tcW w:w="378" w:type="pct"/>
            <w:vAlign w:val="center"/>
          </w:tcPr>
          <w:p w14:paraId="357A29B5"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65</w:t>
            </w:r>
          </w:p>
        </w:tc>
        <w:tc>
          <w:tcPr>
            <w:tcW w:w="315" w:type="pct"/>
            <w:vAlign w:val="center"/>
          </w:tcPr>
          <w:p w14:paraId="2A9ED7A0"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27" w:type="pct"/>
            <w:vAlign w:val="center"/>
          </w:tcPr>
          <w:p w14:paraId="2AC2EAEB"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w:t>
            </w:r>
          </w:p>
        </w:tc>
        <w:tc>
          <w:tcPr>
            <w:tcW w:w="359" w:type="pct"/>
            <w:vAlign w:val="center"/>
          </w:tcPr>
          <w:p w14:paraId="12BB1264"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100</w:t>
            </w:r>
          </w:p>
        </w:tc>
        <w:tc>
          <w:tcPr>
            <w:tcW w:w="378" w:type="pct"/>
            <w:vAlign w:val="center"/>
          </w:tcPr>
          <w:p w14:paraId="2DBD31B7"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87</w:t>
            </w:r>
          </w:p>
        </w:tc>
        <w:tc>
          <w:tcPr>
            <w:tcW w:w="359" w:type="pct"/>
            <w:vAlign w:val="center"/>
          </w:tcPr>
          <w:p w14:paraId="4E28F379"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22</w:t>
            </w:r>
          </w:p>
        </w:tc>
        <w:tc>
          <w:tcPr>
            <w:tcW w:w="378" w:type="pct"/>
            <w:vAlign w:val="center"/>
          </w:tcPr>
          <w:p w14:paraId="1411596D" w14:textId="77777777" w:rsidR="007C6EB0" w:rsidRPr="00061006" w:rsidRDefault="007C6EB0" w:rsidP="007C6EB0">
            <w:pPr>
              <w:spacing w:after="0" w:line="240" w:lineRule="auto"/>
              <w:jc w:val="center"/>
              <w:rPr>
                <w:rFonts w:ascii="Arial" w:eastAsia="Times New Roman" w:hAnsi="Arial" w:cs="Arial"/>
                <w:noProof w:val="0"/>
                <w:sz w:val="18"/>
                <w:szCs w:val="18"/>
                <w:lang w:val="en-GB"/>
              </w:rPr>
            </w:pPr>
            <w:r w:rsidRPr="00061006">
              <w:rPr>
                <w:rFonts w:ascii="Arial" w:eastAsia="Times New Roman" w:hAnsi="Arial" w:cs="Arial"/>
                <w:noProof w:val="0"/>
                <w:sz w:val="18"/>
                <w:szCs w:val="18"/>
                <w:lang w:val="en-GB"/>
              </w:rPr>
              <w:t>100</w:t>
            </w:r>
          </w:p>
        </w:tc>
      </w:tr>
    </w:tbl>
    <w:p w14:paraId="54660CCE" w14:textId="4F87C418" w:rsidR="007C6EB0" w:rsidRPr="00061006" w:rsidRDefault="007C6EB0" w:rsidP="00EC48FC">
      <w:pPr>
        <w:pStyle w:val="Frspaiere"/>
        <w:ind w:firstLine="567"/>
        <w:jc w:val="both"/>
        <w:rPr>
          <w:rFonts w:ascii="Arial" w:hAnsi="Arial" w:cs="Arial"/>
          <w:color w:val="FF0000"/>
          <w:sz w:val="28"/>
          <w:lang w:eastAsia="ro-RO"/>
        </w:rPr>
      </w:pPr>
    </w:p>
    <w:p w14:paraId="5779F491" w14:textId="1B81C0FB" w:rsidR="007C6EB0" w:rsidRPr="00EA364E" w:rsidRDefault="007C6EB0" w:rsidP="007C6EB0">
      <w:pPr>
        <w:widowControl w:val="0"/>
        <w:autoSpaceDE w:val="0"/>
        <w:autoSpaceDN w:val="0"/>
        <w:adjustRightInd w:val="0"/>
        <w:spacing w:after="0" w:line="240" w:lineRule="auto"/>
        <w:ind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Î</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se</w:t>
      </w:r>
      <w:proofErr w:type="spellEnd"/>
      <w:r w:rsidRPr="00EA364E">
        <w:rPr>
          <w:rFonts w:ascii="Arial" w:eastAsia="Times New Roman" w:hAnsi="Arial" w:cs="Arial"/>
          <w:noProof w:val="0"/>
          <w:spacing w:val="6"/>
          <w:sz w:val="22"/>
          <w:lang w:val="en-GB" w:eastAsia="en-GB"/>
        </w:rPr>
        <w:t xml:space="preserve"> </w:t>
      </w:r>
      <w:proofErr w:type="gram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14"/>
          <w:sz w:val="22"/>
          <w:lang w:val="en-GB" w:eastAsia="en-GB"/>
        </w:rPr>
        <w:t xml:space="preserve"> </w:t>
      </w:r>
      <w:r w:rsidRPr="00EA364E">
        <w:rPr>
          <w:rFonts w:ascii="Arial" w:eastAsia="Times New Roman" w:hAnsi="Arial" w:cs="Arial"/>
          <w:noProof w:val="0"/>
          <w:spacing w:val="1"/>
          <w:sz w:val="22"/>
          <w:lang w:val="en-GB" w:eastAsia="en-GB"/>
        </w:rPr>
        <w:t>0</w:t>
      </w:r>
      <w:proofErr w:type="gramEnd"/>
      <w:r w:rsidRPr="00EA364E">
        <w:rPr>
          <w:rFonts w:ascii="Arial" w:eastAsia="Times New Roman" w:hAnsi="Arial" w:cs="Arial"/>
          <w:noProof w:val="0"/>
          <w:spacing w:val="-2"/>
          <w:sz w:val="22"/>
          <w:lang w:val="en-GB" w:eastAsia="en-GB"/>
        </w:rPr>
        <w:t>,</w:t>
      </w:r>
      <w:r w:rsidRPr="00EA364E">
        <w:rPr>
          <w:rFonts w:ascii="Arial" w:eastAsia="Times New Roman" w:hAnsi="Arial" w:cs="Arial"/>
          <w:noProof w:val="0"/>
          <w:spacing w:val="1"/>
          <w:sz w:val="22"/>
          <w:lang w:val="en-GB" w:eastAsia="en-GB"/>
        </w:rPr>
        <w:t>8</w:t>
      </w:r>
      <w:r w:rsidRPr="00EA364E">
        <w:rPr>
          <w:rFonts w:ascii="Arial" w:eastAsia="Times New Roman" w:hAnsi="Arial" w:cs="Arial"/>
          <w:noProof w:val="0"/>
          <w:sz w:val="22"/>
          <w:lang w:val="en-GB" w:eastAsia="en-GB"/>
        </w:rPr>
        <w:t>6</w:t>
      </w:r>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h</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8"/>
          <w:sz w:val="22"/>
          <w:lang w:val="en-GB" w:eastAsia="en-GB"/>
        </w:rPr>
        <w:t xml:space="preserve"> </w:t>
      </w:r>
      <w:r w:rsidRPr="00EA364E">
        <w:rPr>
          <w:rFonts w:ascii="Arial" w:eastAsia="Times New Roman" w:hAnsi="Arial" w:cs="Arial"/>
          <w:noProof w:val="0"/>
          <w:spacing w:val="7"/>
          <w:sz w:val="22"/>
          <w:lang w:val="en-GB" w:eastAsia="en-GB"/>
        </w:rPr>
        <w:t>s</w:t>
      </w:r>
      <w:r w:rsidRPr="00EA364E">
        <w:rPr>
          <w:rFonts w:ascii="Arial" w:eastAsia="Times New Roman" w:hAnsi="Arial" w:cs="Arial"/>
          <w:noProof w:val="0"/>
          <w:spacing w:val="-3"/>
          <w:sz w:val="22"/>
          <w:lang w:val="en-GB" w:eastAsia="en-GB"/>
        </w:rPr>
        <w: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0</w:t>
      </w:r>
      <w:r w:rsidRPr="00EA364E">
        <w:rPr>
          <w:rFonts w:ascii="Arial" w:eastAsia="Times New Roman" w:hAnsi="Arial" w:cs="Arial"/>
          <w:noProof w:val="0"/>
          <w:spacing w:val="-2"/>
          <w:sz w:val="22"/>
          <w:lang w:val="en-GB" w:eastAsia="en-GB"/>
        </w:rPr>
        <w:t>,</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z w:val="22"/>
          <w:lang w:val="en-GB" w:eastAsia="en-GB"/>
        </w:rPr>
        <w:t>2</w:t>
      </w:r>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ha</w:t>
      </w:r>
      <w:r w:rsidRPr="00EA364E">
        <w:rPr>
          <w:rFonts w:ascii="Arial" w:eastAsia="Times New Roman" w:hAnsi="Arial" w:cs="Arial"/>
          <w:noProof w:val="0"/>
          <w:spacing w:val="-2"/>
          <w:sz w:val="22"/>
          <w:lang w:val="en-GB" w:eastAsia="en-GB"/>
        </w:rPr>
        <w: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8"/>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position w:val="-1"/>
          <w:sz w:val="22"/>
          <w:lang w:val="en-GB" w:eastAsia="en-GB"/>
        </w:rPr>
        <w:t>re</w:t>
      </w:r>
      <w:r w:rsidRPr="00EA364E">
        <w:rPr>
          <w:rFonts w:ascii="Arial" w:eastAsia="Times New Roman" w:hAnsi="Arial" w:cs="Arial"/>
          <w:noProof w:val="0"/>
          <w:spacing w:val="1"/>
          <w:position w:val="-1"/>
          <w:sz w:val="22"/>
          <w:lang w:val="en-GB" w:eastAsia="en-GB"/>
        </w:rPr>
        <w:t>a</w:t>
      </w:r>
      <w:r w:rsidRPr="00EA364E">
        <w:rPr>
          <w:rFonts w:ascii="Arial" w:eastAsia="Times New Roman" w:hAnsi="Arial" w:cs="Arial"/>
          <w:noProof w:val="0"/>
          <w:position w:val="-1"/>
          <w:sz w:val="22"/>
          <w:lang w:val="en-GB" w:eastAsia="en-GB"/>
        </w:rPr>
        <w:t>l</w:t>
      </w:r>
      <w:r w:rsidRPr="00EA364E">
        <w:rPr>
          <w:rFonts w:ascii="Arial" w:eastAsia="Times New Roman" w:hAnsi="Arial" w:cs="Arial"/>
          <w:noProof w:val="0"/>
          <w:spacing w:val="-1"/>
          <w:position w:val="-1"/>
          <w:sz w:val="22"/>
          <w:lang w:val="en-GB" w:eastAsia="en-GB"/>
        </w:rPr>
        <w:t>i</w:t>
      </w:r>
      <w:r w:rsidRPr="00EA364E">
        <w:rPr>
          <w:rFonts w:ascii="Arial" w:eastAsia="Times New Roman" w:hAnsi="Arial" w:cs="Arial"/>
          <w:noProof w:val="0"/>
          <w:spacing w:val="-2"/>
          <w:position w:val="-1"/>
          <w:sz w:val="22"/>
          <w:lang w:val="en-GB" w:eastAsia="en-GB"/>
        </w:rPr>
        <w:t>z</w:t>
      </w:r>
      <w:r w:rsidRPr="00EA364E">
        <w:rPr>
          <w:rFonts w:ascii="Arial" w:eastAsia="Times New Roman" w:hAnsi="Arial" w:cs="Arial"/>
          <w:noProof w:val="0"/>
          <w:spacing w:val="1"/>
          <w:position w:val="-1"/>
          <w:sz w:val="22"/>
          <w:lang w:val="en-GB" w:eastAsia="en-GB"/>
        </w:rPr>
        <w:t>ă</w:t>
      </w:r>
      <w:r w:rsidRPr="00EA364E">
        <w:rPr>
          <w:rFonts w:ascii="Arial" w:eastAsia="Times New Roman" w:hAnsi="Arial" w:cs="Arial"/>
          <w:noProof w:val="0"/>
          <w:position w:val="-1"/>
          <w:sz w:val="22"/>
          <w:lang w:val="en-GB" w:eastAsia="en-GB"/>
        </w:rPr>
        <w:t>r</w:t>
      </w:r>
      <w:r w:rsidRPr="00EA364E">
        <w:rPr>
          <w:rFonts w:ascii="Arial" w:eastAsia="Times New Roman" w:hAnsi="Arial" w:cs="Arial"/>
          <w:noProof w:val="0"/>
          <w:spacing w:val="-1"/>
          <w:position w:val="-1"/>
          <w:sz w:val="22"/>
          <w:lang w:val="en-GB" w:eastAsia="en-GB"/>
        </w:rPr>
        <w:t>i</w:t>
      </w:r>
      <w:r w:rsidRPr="00EA364E">
        <w:rPr>
          <w:rFonts w:ascii="Arial" w:eastAsia="Times New Roman" w:hAnsi="Arial" w:cs="Arial"/>
          <w:noProof w:val="0"/>
          <w:position w:val="-1"/>
          <w:sz w:val="22"/>
          <w:lang w:val="en-GB" w:eastAsia="en-GB"/>
        </w:rPr>
        <w:t>lor</w:t>
      </w:r>
      <w:proofErr w:type="spellEnd"/>
      <w:r w:rsidRPr="00EA364E">
        <w:rPr>
          <w:rFonts w:ascii="Arial" w:eastAsia="Times New Roman" w:hAnsi="Arial" w:cs="Arial"/>
          <w:noProof w:val="0"/>
          <w:position w:val="-1"/>
          <w:sz w:val="22"/>
          <w:lang w:val="en-GB" w:eastAsia="en-GB"/>
        </w:rPr>
        <w:t xml:space="preserve"> </w:t>
      </w:r>
      <w:proofErr w:type="spellStart"/>
      <w:r w:rsidRPr="00EA364E">
        <w:rPr>
          <w:rFonts w:ascii="Arial" w:eastAsia="Times New Roman" w:hAnsi="Arial" w:cs="Arial"/>
          <w:noProof w:val="0"/>
          <w:spacing w:val="1"/>
          <w:position w:val="-1"/>
          <w:sz w:val="22"/>
          <w:lang w:val="en-GB" w:eastAsia="en-GB"/>
        </w:rPr>
        <w:t>e</w:t>
      </w:r>
      <w:r w:rsidRPr="00EA364E">
        <w:rPr>
          <w:rFonts w:ascii="Arial" w:eastAsia="Times New Roman" w:hAnsi="Arial" w:cs="Arial"/>
          <w:noProof w:val="0"/>
          <w:position w:val="-1"/>
          <w:sz w:val="22"/>
          <w:lang w:val="en-GB" w:eastAsia="en-GB"/>
        </w:rPr>
        <w:t>ste</w:t>
      </w:r>
      <w:proofErr w:type="spellEnd"/>
      <w:r w:rsidRPr="00EA364E">
        <w:rPr>
          <w:rFonts w:ascii="Arial" w:eastAsia="Times New Roman" w:hAnsi="Arial" w:cs="Arial"/>
          <w:noProof w:val="0"/>
          <w:spacing w:val="1"/>
          <w:position w:val="-1"/>
          <w:sz w:val="22"/>
          <w:lang w:val="en-GB" w:eastAsia="en-GB"/>
        </w:rPr>
        <w:t xml:space="preserve"> d</w:t>
      </w:r>
      <w:r w:rsidRPr="00EA364E">
        <w:rPr>
          <w:rFonts w:ascii="Arial" w:eastAsia="Times New Roman" w:hAnsi="Arial" w:cs="Arial"/>
          <w:noProof w:val="0"/>
          <w:position w:val="-1"/>
          <w:sz w:val="22"/>
          <w:lang w:val="en-GB" w:eastAsia="en-GB"/>
        </w:rPr>
        <w:t>e</w:t>
      </w:r>
      <w:r w:rsidRPr="00EA364E">
        <w:rPr>
          <w:rFonts w:ascii="Arial" w:eastAsia="Times New Roman" w:hAnsi="Arial" w:cs="Arial"/>
          <w:noProof w:val="0"/>
          <w:spacing w:val="1"/>
          <w:position w:val="-1"/>
          <w:sz w:val="22"/>
          <w:lang w:val="en-GB" w:eastAsia="en-GB"/>
        </w:rPr>
        <w:t xml:space="preserve"> </w:t>
      </w:r>
      <w:r w:rsidRPr="00EA364E">
        <w:rPr>
          <w:rFonts w:ascii="Arial" w:eastAsia="Times New Roman" w:hAnsi="Arial" w:cs="Arial"/>
          <w:noProof w:val="0"/>
          <w:spacing w:val="-1"/>
          <w:position w:val="-1"/>
          <w:sz w:val="22"/>
          <w:lang w:val="en-GB" w:eastAsia="en-GB"/>
        </w:rPr>
        <w:t>14</w:t>
      </w:r>
      <w:r w:rsidRPr="00EA364E">
        <w:rPr>
          <w:rFonts w:ascii="Arial" w:eastAsia="Times New Roman" w:hAnsi="Arial" w:cs="Arial"/>
          <w:noProof w:val="0"/>
          <w:position w:val="-1"/>
          <w:sz w:val="22"/>
          <w:lang w:val="en-GB" w:eastAsia="en-GB"/>
        </w:rPr>
        <w:t>%.</w:t>
      </w:r>
    </w:p>
    <w:p w14:paraId="7CA85117" w14:textId="77777777" w:rsidR="007C6EB0" w:rsidRPr="00EA364E" w:rsidRDefault="007C6EB0" w:rsidP="007C6EB0">
      <w:pPr>
        <w:widowControl w:val="0"/>
        <w:autoSpaceDE w:val="0"/>
        <w:autoSpaceDN w:val="0"/>
        <w:adjustRightInd w:val="0"/>
        <w:spacing w:before="12" w:after="0" w:line="276" w:lineRule="exact"/>
        <w:ind w:left="112" w:right="63"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sibil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se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cip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ită</w:t>
      </w:r>
      <w:proofErr w:type="spellEnd"/>
      <w:r w:rsidRPr="00EA364E">
        <w:rPr>
          <w:rFonts w:ascii="Arial" w:eastAsia="Times New Roman" w:hAnsi="Arial" w:cs="Arial"/>
          <w:noProof w:val="0"/>
          <w:sz w:val="22"/>
          <w:lang w:val="en-GB" w:eastAsia="en-GB"/>
        </w:rPr>
        <w:t xml:space="preserve"> a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7"/>
          <w:sz w:val="22"/>
          <w:lang w:val="en-GB" w:eastAsia="en-GB"/>
        </w:rPr>
        <w:t xml:space="preserve"> </w:t>
      </w:r>
      <w:r w:rsidRPr="00EA364E">
        <w:rPr>
          <w:rFonts w:ascii="Arial" w:eastAsia="Times New Roman" w:hAnsi="Arial" w:cs="Arial"/>
          <w:noProof w:val="0"/>
          <w:spacing w:val="1"/>
          <w:sz w:val="22"/>
          <w:lang w:val="en-GB" w:eastAsia="en-GB"/>
        </w:rPr>
        <w:t>5</w:t>
      </w:r>
      <w:r w:rsidRPr="00EA364E">
        <w:rPr>
          <w:rFonts w:ascii="Arial" w:eastAsia="Times New Roman" w:hAnsi="Arial" w:cs="Arial"/>
          <w:noProof w:val="0"/>
          <w:spacing w:val="-1"/>
          <w:sz w:val="22"/>
          <w:lang w:val="en-GB" w:eastAsia="en-GB"/>
        </w:rPr>
        <w:t>9</w:t>
      </w:r>
      <w:r w:rsidRPr="00EA364E">
        <w:rPr>
          <w:rFonts w:ascii="Arial" w:eastAsia="Times New Roman" w:hAnsi="Arial" w:cs="Arial"/>
          <w:noProof w:val="0"/>
          <w:sz w:val="22"/>
          <w:lang w:val="en-GB" w:eastAsia="en-GB"/>
        </w:rPr>
        <w:t>8</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position w:val="11"/>
          <w:sz w:val="22"/>
          <w:lang w:val="en-GB" w:eastAsia="en-GB"/>
        </w:rPr>
        <w:t>3</w:t>
      </w:r>
      <w:r w:rsidRPr="00EA364E">
        <w:rPr>
          <w:rFonts w:ascii="Arial" w:eastAsia="Times New Roman" w:hAnsi="Arial" w:cs="Arial"/>
          <w:noProof w:val="0"/>
          <w:sz w:val="22"/>
          <w:lang w:val="en-GB" w:eastAsia="en-GB"/>
        </w:rPr>
        <w:t>/</w:t>
      </w:r>
      <w:proofErr w:type="spellStart"/>
      <w:proofErr w:type="gram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n</w:t>
      </w:r>
      <w:proofErr w:type="gram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 xml:space="preserve"> s</w:t>
      </w:r>
      <w:r w:rsidRPr="00EA364E">
        <w:rPr>
          <w:rFonts w:ascii="Arial" w:eastAsia="Times New Roman" w:hAnsi="Arial" w:cs="Arial"/>
          <w:noProof w:val="0"/>
          <w:spacing w:val="-1"/>
          <w:sz w:val="22"/>
          <w:lang w:val="en-GB" w:eastAsia="en-GB"/>
        </w:rPr>
        <w:t xml:space="preserve">-au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39</w:t>
      </w:r>
      <w:r w:rsidRPr="00EA364E">
        <w:rPr>
          <w:rFonts w:ascii="Arial" w:eastAsia="Times New Roman" w:hAnsi="Arial" w:cs="Arial"/>
          <w:noProof w:val="0"/>
          <w:sz w:val="22"/>
          <w:lang w:val="en-GB" w:eastAsia="en-GB"/>
        </w:rPr>
        <w:t>1</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position w:val="11"/>
          <w:sz w:val="22"/>
          <w:lang w:val="en-GB" w:eastAsia="en-GB"/>
        </w:rPr>
        <w:t>3</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6</w:t>
      </w:r>
      <w:r w:rsidRPr="00EA364E">
        <w:rPr>
          <w:rFonts w:ascii="Arial" w:eastAsia="Times New Roman" w:hAnsi="Arial" w:cs="Arial"/>
          <w:noProof w:val="0"/>
          <w:spacing w:val="-1"/>
          <w:sz w:val="22"/>
          <w:lang w:val="en-GB" w:eastAsia="en-GB"/>
        </w:rPr>
        <w:t>5</w:t>
      </w:r>
      <w:r w:rsidRPr="00EA364E">
        <w:rPr>
          <w:rFonts w:ascii="Arial" w:eastAsia="Times New Roman" w:hAnsi="Arial" w:cs="Arial"/>
          <w:noProof w:val="0"/>
          <w:sz w:val="22"/>
          <w:lang w:val="en-GB" w:eastAsia="en-GB"/>
        </w:rPr>
        <w:t>%).</w:t>
      </w:r>
    </w:p>
    <w:p w14:paraId="0889372F" w14:textId="77777777" w:rsidR="007C6EB0" w:rsidRPr="00EA364E" w:rsidRDefault="007C6EB0" w:rsidP="007C6EB0">
      <w:pPr>
        <w:widowControl w:val="0"/>
        <w:autoSpaceDE w:val="0"/>
        <w:autoSpaceDN w:val="0"/>
        <w:adjustRightInd w:val="0"/>
        <w:spacing w:after="0" w:line="276" w:lineRule="exact"/>
        <w:ind w:left="112" w:right="68" w:firstLine="720"/>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D</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ieri</w:t>
      </w:r>
      <w:proofErr w:type="spellEnd"/>
      <w:r w:rsidRPr="00EA364E">
        <w:rPr>
          <w:rFonts w:ascii="Arial" w:eastAsia="Times New Roman" w:hAnsi="Arial" w:cs="Arial"/>
          <w:noProof w:val="0"/>
          <w:spacing w:val="5"/>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g</w:t>
      </w:r>
      <w:r w:rsidRPr="00EA364E">
        <w:rPr>
          <w:rFonts w:ascii="Arial" w:eastAsia="Times New Roman" w:hAnsi="Arial" w:cs="Arial"/>
          <w:noProof w:val="0"/>
          <w:sz w:val="22"/>
          <w:lang w:val="en-GB" w:eastAsia="en-GB"/>
        </w:rPr>
        <w:t>ie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n</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lum</w:t>
      </w:r>
      <w:proofErr w:type="spellEnd"/>
      <w:r w:rsidRPr="00EA364E">
        <w:rPr>
          <w:rFonts w:ascii="Arial" w:eastAsia="Times New Roman" w:hAnsi="Arial" w:cs="Arial"/>
          <w:noProof w:val="0"/>
          <w:spacing w:val="7"/>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2"/>
          <w:sz w:val="22"/>
          <w:lang w:val="en-GB" w:eastAsia="en-GB"/>
        </w:rPr>
        <w:t xml:space="preserve"> </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3</w:t>
      </w:r>
      <w:r w:rsidRPr="00EA364E">
        <w:rPr>
          <w:rFonts w:ascii="Arial" w:eastAsia="Times New Roman" w:hAnsi="Arial" w:cs="Arial"/>
          <w:noProof w:val="0"/>
          <w:sz w:val="22"/>
          <w:lang w:val="en-GB" w:eastAsia="en-GB"/>
        </w:rPr>
        <w:t>9</w:t>
      </w:r>
      <w:r w:rsidRPr="00EA364E">
        <w:rPr>
          <w:rFonts w:ascii="Arial" w:eastAsia="Times New Roman" w:hAnsi="Arial" w:cs="Arial"/>
          <w:noProof w:val="0"/>
          <w:spacing w:val="7"/>
          <w:sz w:val="22"/>
          <w:lang w:val="en-GB" w:eastAsia="en-GB"/>
        </w:rPr>
        <w:t xml:space="preserve"> </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position w:val="11"/>
          <w:sz w:val="22"/>
          <w:lang w:val="en-GB" w:eastAsia="en-GB"/>
        </w:rPr>
        <w:t>3</w:t>
      </w:r>
      <w:r w:rsidRPr="00EA364E">
        <w:rPr>
          <w:rFonts w:ascii="Arial" w:eastAsia="Times New Roman" w:hAnsi="Arial" w:cs="Arial"/>
          <w:noProof w:val="0"/>
          <w:spacing w:val="27"/>
          <w:position w:val="11"/>
          <w:sz w:val="22"/>
          <w:lang w:val="en-GB" w:eastAsia="en-GB"/>
        </w:rPr>
        <w:t xml:space="preserve"> </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0</w:t>
      </w:r>
      <w:r w:rsidRPr="00EA364E">
        <w:rPr>
          <w:rFonts w:ascii="Arial" w:eastAsia="Times New Roman" w:hAnsi="Arial" w:cs="Arial"/>
          <w:noProof w:val="0"/>
          <w:spacing w:val="1"/>
          <w:sz w:val="22"/>
          <w:lang w:val="en-GB" w:eastAsia="en-GB"/>
        </w:rPr>
        <w:t>0</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6"/>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6"/>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lumul</w:t>
      </w:r>
      <w:proofErr w:type="spellEnd"/>
      <w:r w:rsidRPr="00EA364E">
        <w:rPr>
          <w:rFonts w:ascii="Arial" w:eastAsia="Times New Roman" w:hAnsi="Arial" w:cs="Arial"/>
          <w:noProof w:val="0"/>
          <w:spacing w:val="5"/>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pu</w:t>
      </w:r>
      <w:r w:rsidRPr="00EA364E">
        <w:rPr>
          <w:rFonts w:ascii="Arial" w:eastAsia="Times New Roman" w:hAnsi="Arial" w:cs="Arial"/>
          <w:noProof w:val="0"/>
          <w:sz w:val="22"/>
          <w:lang w:val="en-GB" w:eastAsia="en-GB"/>
        </w:rPr>
        <w:t>s</w:t>
      </w:r>
      <w:proofErr w:type="spellEnd"/>
      <w:r w:rsidRPr="00EA364E">
        <w:rPr>
          <w:rFonts w:ascii="Arial" w:eastAsia="Times New Roman" w:hAnsi="Arial" w:cs="Arial"/>
          <w:noProof w:val="0"/>
          <w:sz w:val="22"/>
          <w:lang w:val="en-GB" w:eastAsia="en-GB"/>
        </w:rPr>
        <w:t xml:space="preserve"> a se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tra</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p>
    <w:p w14:paraId="3035F86E" w14:textId="65AF136D" w:rsidR="007C6EB0" w:rsidRPr="00EA364E" w:rsidRDefault="007C6EB0" w:rsidP="007C6EB0">
      <w:pPr>
        <w:widowControl w:val="0"/>
        <w:autoSpaceDE w:val="0"/>
        <w:autoSpaceDN w:val="0"/>
        <w:adjustRightInd w:val="0"/>
        <w:spacing w:after="0" w:line="276" w:lineRule="exact"/>
        <w:ind w:left="112" w:right="68" w:firstLine="720"/>
        <w:rPr>
          <w:rFonts w:ascii="Arial" w:eastAsia="Times New Roman" w:hAnsi="Arial" w:cs="Arial"/>
          <w:noProof w:val="0"/>
          <w:sz w:val="22"/>
          <w:lang w:val="en-GB" w:eastAsia="en-GB"/>
        </w:rPr>
      </w:pPr>
      <w:proofErr w:type="spellStart"/>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ieri</w:t>
      </w:r>
      <w:proofErr w:type="spellEnd"/>
      <w:r w:rsidRPr="00EA364E">
        <w:rPr>
          <w:rFonts w:ascii="Arial" w:eastAsia="Times New Roman" w:hAnsi="Arial" w:cs="Arial"/>
          <w:noProof w:val="0"/>
          <w:spacing w:val="5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58"/>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3"/>
          <w:sz w:val="22"/>
          <w:lang w:val="en-GB" w:eastAsia="en-GB"/>
        </w:rPr>
        <w:t>v</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pacing w:val="55"/>
          <w:sz w:val="22"/>
          <w:lang w:val="en-GB" w:eastAsia="en-GB"/>
        </w:rPr>
        <w:t xml:space="preserve"> </w:t>
      </w:r>
      <w:r w:rsidRPr="00EA364E">
        <w:rPr>
          <w:rFonts w:ascii="Arial" w:eastAsia="Times New Roman" w:hAnsi="Arial" w:cs="Arial"/>
          <w:noProof w:val="0"/>
          <w:spacing w:val="3"/>
          <w:sz w:val="22"/>
          <w:lang w:val="en-GB" w:eastAsia="en-GB"/>
        </w:rPr>
        <w:t>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58"/>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57"/>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56"/>
          <w:sz w:val="22"/>
          <w:lang w:val="en-GB" w:eastAsia="en-GB"/>
        </w:rPr>
        <w:t xml:space="preserve"> </w:t>
      </w:r>
      <w:r w:rsidRPr="00EA364E">
        <w:rPr>
          <w:rFonts w:ascii="Arial" w:eastAsia="Times New Roman" w:hAnsi="Arial" w:cs="Arial"/>
          <w:noProof w:val="0"/>
          <w:spacing w:val="1"/>
          <w:sz w:val="22"/>
          <w:lang w:val="en-GB" w:eastAsia="en-GB"/>
        </w:rPr>
        <w:t>10</w:t>
      </w:r>
      <w:r w:rsidRPr="00EA364E">
        <w:rPr>
          <w:rFonts w:ascii="Arial" w:eastAsia="Times New Roman" w:hAnsi="Arial" w:cs="Arial"/>
          <w:noProof w:val="0"/>
          <w:sz w:val="22"/>
          <w:lang w:val="en-GB" w:eastAsia="en-GB"/>
        </w:rPr>
        <w:t>0%</w:t>
      </w:r>
      <w:r w:rsidRPr="00EA364E">
        <w:rPr>
          <w:rFonts w:ascii="Arial" w:eastAsia="Times New Roman" w:hAnsi="Arial" w:cs="Arial"/>
          <w:noProof w:val="0"/>
          <w:spacing w:val="58"/>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in</w:t>
      </w:r>
      <w:r w:rsidRPr="00EA364E">
        <w:rPr>
          <w:rFonts w:ascii="Arial" w:eastAsia="Times New Roman" w:hAnsi="Arial" w:cs="Arial"/>
          <w:noProof w:val="0"/>
          <w:spacing w:val="58"/>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up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pacing w:val="1"/>
          <w:sz w:val="22"/>
          <w:lang w:val="en-GB" w:eastAsia="en-GB"/>
        </w:rPr>
        <w:t>ă</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56"/>
          <w:sz w:val="22"/>
          <w:lang w:val="en-GB" w:eastAsia="en-GB"/>
        </w:rPr>
        <w:t xml:space="preserve"> </w:t>
      </w:r>
      <w:proofErr w:type="spellStart"/>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w:t>
      </w:r>
      <w:r w:rsidRPr="00EA364E">
        <w:rPr>
          <w:rFonts w:ascii="Arial" w:eastAsia="Times New Roman" w:hAnsi="Arial" w:cs="Arial"/>
          <w:noProof w:val="0"/>
          <w:spacing w:val="2"/>
          <w:sz w:val="22"/>
          <w:lang w:val="en-GB" w:eastAsia="en-GB"/>
        </w:rPr>
        <w:t>m</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pacing w:val="55"/>
          <w:sz w:val="22"/>
          <w:lang w:val="en-GB" w:eastAsia="en-GB"/>
        </w:rPr>
        <w:t xml:space="preserve"> </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z w:val="22"/>
          <w:lang w:val="en-GB" w:eastAsia="en-GB"/>
        </w:rPr>
        <w:t xml:space="preserve">tras </w:t>
      </w:r>
      <w:proofErr w:type="spellStart"/>
      <w:r w:rsidRPr="00EA364E">
        <w:rPr>
          <w:rFonts w:ascii="Arial" w:eastAsia="Times New Roman" w:hAnsi="Arial" w:cs="Arial"/>
          <w:noProof w:val="0"/>
          <w:position w:val="-1"/>
          <w:sz w:val="22"/>
          <w:lang w:val="en-GB" w:eastAsia="en-GB"/>
        </w:rPr>
        <w:t>re</w:t>
      </w:r>
      <w:r w:rsidRPr="00EA364E">
        <w:rPr>
          <w:rFonts w:ascii="Arial" w:eastAsia="Times New Roman" w:hAnsi="Arial" w:cs="Arial"/>
          <w:noProof w:val="0"/>
          <w:spacing w:val="1"/>
          <w:position w:val="-1"/>
          <w:sz w:val="22"/>
          <w:lang w:val="en-GB" w:eastAsia="en-GB"/>
        </w:rPr>
        <w:t>p</w:t>
      </w:r>
      <w:r w:rsidRPr="00EA364E">
        <w:rPr>
          <w:rFonts w:ascii="Arial" w:eastAsia="Times New Roman" w:hAnsi="Arial" w:cs="Arial"/>
          <w:noProof w:val="0"/>
          <w:position w:val="-1"/>
          <w:sz w:val="22"/>
          <w:lang w:val="en-GB" w:eastAsia="en-GB"/>
        </w:rPr>
        <w:t>re</w:t>
      </w:r>
      <w:r w:rsidRPr="00EA364E">
        <w:rPr>
          <w:rFonts w:ascii="Arial" w:eastAsia="Times New Roman" w:hAnsi="Arial" w:cs="Arial"/>
          <w:noProof w:val="0"/>
          <w:spacing w:val="-2"/>
          <w:position w:val="-1"/>
          <w:sz w:val="22"/>
          <w:lang w:val="en-GB" w:eastAsia="en-GB"/>
        </w:rPr>
        <w:t>z</w:t>
      </w:r>
      <w:r w:rsidRPr="00EA364E">
        <w:rPr>
          <w:rFonts w:ascii="Arial" w:eastAsia="Times New Roman" w:hAnsi="Arial" w:cs="Arial"/>
          <w:noProof w:val="0"/>
          <w:spacing w:val="1"/>
          <w:position w:val="-1"/>
          <w:sz w:val="22"/>
          <w:lang w:val="en-GB" w:eastAsia="en-GB"/>
        </w:rPr>
        <w:t>en</w:t>
      </w:r>
      <w:r w:rsidRPr="00EA364E">
        <w:rPr>
          <w:rFonts w:ascii="Arial" w:eastAsia="Times New Roman" w:hAnsi="Arial" w:cs="Arial"/>
          <w:noProof w:val="0"/>
          <w:position w:val="-1"/>
          <w:sz w:val="22"/>
          <w:lang w:val="en-GB" w:eastAsia="en-GB"/>
        </w:rPr>
        <w:t>t</w:t>
      </w:r>
      <w:r w:rsidRPr="00EA364E">
        <w:rPr>
          <w:rFonts w:ascii="Arial" w:eastAsia="Times New Roman" w:hAnsi="Arial" w:cs="Arial"/>
          <w:noProof w:val="0"/>
          <w:spacing w:val="1"/>
          <w:position w:val="-1"/>
          <w:sz w:val="22"/>
          <w:lang w:val="en-GB" w:eastAsia="en-GB"/>
        </w:rPr>
        <w:t>â</w:t>
      </w:r>
      <w:r w:rsidRPr="00EA364E">
        <w:rPr>
          <w:rFonts w:ascii="Arial" w:eastAsia="Times New Roman" w:hAnsi="Arial" w:cs="Arial"/>
          <w:noProof w:val="0"/>
          <w:spacing w:val="-1"/>
          <w:position w:val="-1"/>
          <w:sz w:val="22"/>
          <w:lang w:val="en-GB" w:eastAsia="en-GB"/>
        </w:rPr>
        <w:t>n</w:t>
      </w:r>
      <w:r w:rsidRPr="00EA364E">
        <w:rPr>
          <w:rFonts w:ascii="Arial" w:eastAsia="Times New Roman" w:hAnsi="Arial" w:cs="Arial"/>
          <w:noProof w:val="0"/>
          <w:position w:val="-1"/>
          <w:sz w:val="22"/>
          <w:lang w:val="en-GB" w:eastAsia="en-GB"/>
        </w:rPr>
        <w:t>d</w:t>
      </w:r>
      <w:proofErr w:type="spellEnd"/>
      <w:r w:rsidRPr="00EA364E">
        <w:rPr>
          <w:rFonts w:ascii="Arial" w:eastAsia="Times New Roman" w:hAnsi="Arial" w:cs="Arial"/>
          <w:noProof w:val="0"/>
          <w:spacing w:val="3"/>
          <w:position w:val="-1"/>
          <w:sz w:val="22"/>
          <w:lang w:val="en-GB" w:eastAsia="en-GB"/>
        </w:rPr>
        <w:t xml:space="preserve"> </w:t>
      </w:r>
      <w:r w:rsidRPr="00EA364E">
        <w:rPr>
          <w:rFonts w:ascii="Arial" w:eastAsia="Times New Roman" w:hAnsi="Arial" w:cs="Arial"/>
          <w:noProof w:val="0"/>
          <w:spacing w:val="-1"/>
          <w:position w:val="-1"/>
          <w:sz w:val="22"/>
          <w:lang w:val="en-GB" w:eastAsia="en-GB"/>
        </w:rPr>
        <w:t>8</w:t>
      </w:r>
      <w:r w:rsidRPr="00EA364E">
        <w:rPr>
          <w:rFonts w:ascii="Arial" w:eastAsia="Times New Roman" w:hAnsi="Arial" w:cs="Arial"/>
          <w:noProof w:val="0"/>
          <w:spacing w:val="1"/>
          <w:position w:val="-1"/>
          <w:sz w:val="22"/>
          <w:lang w:val="en-GB" w:eastAsia="en-GB"/>
        </w:rPr>
        <w:t>7</w:t>
      </w:r>
      <w:r w:rsidRPr="00EA364E">
        <w:rPr>
          <w:rFonts w:ascii="Arial" w:eastAsia="Times New Roman" w:hAnsi="Arial" w:cs="Arial"/>
          <w:noProof w:val="0"/>
          <w:position w:val="-1"/>
          <w:sz w:val="22"/>
          <w:lang w:val="en-GB" w:eastAsia="en-GB"/>
        </w:rPr>
        <w:t>%</w:t>
      </w:r>
      <w:r w:rsidRPr="00EA364E">
        <w:rPr>
          <w:rFonts w:ascii="Arial" w:eastAsia="Times New Roman" w:hAnsi="Arial" w:cs="Arial"/>
          <w:noProof w:val="0"/>
          <w:spacing w:val="-1"/>
          <w:position w:val="-1"/>
          <w:sz w:val="22"/>
          <w:lang w:val="en-GB" w:eastAsia="en-GB"/>
        </w:rPr>
        <w:t xml:space="preserve"> </w:t>
      </w:r>
      <w:proofErr w:type="spellStart"/>
      <w:r w:rsidRPr="00EA364E">
        <w:rPr>
          <w:rFonts w:ascii="Arial" w:eastAsia="Times New Roman" w:hAnsi="Arial" w:cs="Arial"/>
          <w:noProof w:val="0"/>
          <w:position w:val="-1"/>
          <w:sz w:val="22"/>
          <w:lang w:val="en-GB" w:eastAsia="en-GB"/>
        </w:rPr>
        <w:t>f</w:t>
      </w:r>
      <w:r w:rsidRPr="00EA364E">
        <w:rPr>
          <w:rFonts w:ascii="Arial" w:eastAsia="Times New Roman" w:hAnsi="Arial" w:cs="Arial"/>
          <w:noProof w:val="0"/>
          <w:spacing w:val="-1"/>
          <w:position w:val="-1"/>
          <w:sz w:val="22"/>
          <w:lang w:val="en-GB" w:eastAsia="en-GB"/>
        </w:rPr>
        <w:t>a</w:t>
      </w:r>
      <w:r w:rsidRPr="00EA364E">
        <w:rPr>
          <w:rFonts w:ascii="Arial" w:eastAsia="Times New Roman" w:hAnsi="Arial" w:cs="Arial"/>
          <w:noProof w:val="0"/>
          <w:spacing w:val="3"/>
          <w:position w:val="-1"/>
          <w:sz w:val="22"/>
          <w:lang w:val="en-GB" w:eastAsia="en-GB"/>
        </w:rPr>
        <w:t>ț</w:t>
      </w:r>
      <w:r w:rsidRPr="00EA364E">
        <w:rPr>
          <w:rFonts w:ascii="Arial" w:eastAsia="Times New Roman" w:hAnsi="Arial" w:cs="Arial"/>
          <w:noProof w:val="0"/>
          <w:position w:val="-1"/>
          <w:sz w:val="22"/>
          <w:lang w:val="en-GB" w:eastAsia="en-GB"/>
        </w:rPr>
        <w:t>ă</w:t>
      </w:r>
      <w:proofErr w:type="spellEnd"/>
      <w:r w:rsidRPr="00EA364E">
        <w:rPr>
          <w:rFonts w:ascii="Arial" w:eastAsia="Times New Roman" w:hAnsi="Arial" w:cs="Arial"/>
          <w:noProof w:val="0"/>
          <w:spacing w:val="-1"/>
          <w:position w:val="-1"/>
          <w:sz w:val="22"/>
          <w:lang w:val="en-GB" w:eastAsia="en-GB"/>
        </w:rPr>
        <w:t xml:space="preserve"> </w:t>
      </w:r>
      <w:r w:rsidRPr="00EA364E">
        <w:rPr>
          <w:rFonts w:ascii="Arial" w:eastAsia="Times New Roman" w:hAnsi="Arial" w:cs="Arial"/>
          <w:noProof w:val="0"/>
          <w:spacing w:val="1"/>
          <w:position w:val="-1"/>
          <w:sz w:val="22"/>
          <w:lang w:val="en-GB" w:eastAsia="en-GB"/>
        </w:rPr>
        <w:t>d</w:t>
      </w:r>
      <w:r w:rsidRPr="00EA364E">
        <w:rPr>
          <w:rFonts w:ascii="Arial" w:eastAsia="Times New Roman" w:hAnsi="Arial" w:cs="Arial"/>
          <w:noProof w:val="0"/>
          <w:position w:val="-1"/>
          <w:sz w:val="22"/>
          <w:lang w:val="en-GB" w:eastAsia="en-GB"/>
        </w:rPr>
        <w:t>e</w:t>
      </w:r>
      <w:r w:rsidRPr="00EA364E">
        <w:rPr>
          <w:rFonts w:ascii="Arial" w:eastAsia="Times New Roman" w:hAnsi="Arial" w:cs="Arial"/>
          <w:noProof w:val="0"/>
          <w:spacing w:val="-1"/>
          <w:position w:val="-1"/>
          <w:sz w:val="22"/>
          <w:lang w:val="en-GB" w:eastAsia="en-GB"/>
        </w:rPr>
        <w:t xml:space="preserve"> </w:t>
      </w:r>
      <w:proofErr w:type="spellStart"/>
      <w:r w:rsidRPr="00EA364E">
        <w:rPr>
          <w:rFonts w:ascii="Arial" w:eastAsia="Times New Roman" w:hAnsi="Arial" w:cs="Arial"/>
          <w:noProof w:val="0"/>
          <w:spacing w:val="1"/>
          <w:position w:val="-1"/>
          <w:sz w:val="22"/>
          <w:lang w:val="en-GB" w:eastAsia="en-GB"/>
        </w:rPr>
        <w:t>p</w:t>
      </w:r>
      <w:r w:rsidRPr="00EA364E">
        <w:rPr>
          <w:rFonts w:ascii="Arial" w:eastAsia="Times New Roman" w:hAnsi="Arial" w:cs="Arial"/>
          <w:noProof w:val="0"/>
          <w:position w:val="-1"/>
          <w:sz w:val="22"/>
          <w:lang w:val="en-GB" w:eastAsia="en-GB"/>
        </w:rPr>
        <w:t>re</w:t>
      </w:r>
      <w:r w:rsidRPr="00EA364E">
        <w:rPr>
          <w:rFonts w:ascii="Arial" w:eastAsia="Times New Roman" w:hAnsi="Arial" w:cs="Arial"/>
          <w:noProof w:val="0"/>
          <w:spacing w:val="-2"/>
          <w:position w:val="-1"/>
          <w:sz w:val="22"/>
          <w:lang w:val="en-GB" w:eastAsia="en-GB"/>
        </w:rPr>
        <w:t>v</w:t>
      </w:r>
      <w:r w:rsidRPr="00EA364E">
        <w:rPr>
          <w:rFonts w:ascii="Arial" w:eastAsia="Times New Roman" w:hAnsi="Arial" w:cs="Arial"/>
          <w:noProof w:val="0"/>
          <w:spacing w:val="1"/>
          <w:position w:val="-1"/>
          <w:sz w:val="22"/>
          <w:lang w:val="en-GB" w:eastAsia="en-GB"/>
        </w:rPr>
        <w:t>ede</w:t>
      </w:r>
      <w:r w:rsidRPr="00EA364E">
        <w:rPr>
          <w:rFonts w:ascii="Arial" w:eastAsia="Times New Roman" w:hAnsi="Arial" w:cs="Arial"/>
          <w:noProof w:val="0"/>
          <w:position w:val="-1"/>
          <w:sz w:val="22"/>
          <w:lang w:val="en-GB" w:eastAsia="en-GB"/>
        </w:rPr>
        <w:t>r</w:t>
      </w:r>
      <w:r w:rsidRPr="00EA364E">
        <w:rPr>
          <w:rFonts w:ascii="Arial" w:eastAsia="Times New Roman" w:hAnsi="Arial" w:cs="Arial"/>
          <w:noProof w:val="0"/>
          <w:spacing w:val="-1"/>
          <w:position w:val="-1"/>
          <w:sz w:val="22"/>
          <w:lang w:val="en-GB" w:eastAsia="en-GB"/>
        </w:rPr>
        <w:t>i</w:t>
      </w:r>
      <w:proofErr w:type="spellEnd"/>
      <w:r w:rsidRPr="00EA364E">
        <w:rPr>
          <w:rFonts w:ascii="Arial" w:eastAsia="Times New Roman" w:hAnsi="Arial" w:cs="Arial"/>
          <w:noProof w:val="0"/>
          <w:position w:val="-1"/>
          <w:sz w:val="22"/>
          <w:lang w:val="en-GB" w:eastAsia="en-GB"/>
        </w:rPr>
        <w:t>.</w:t>
      </w:r>
    </w:p>
    <w:p w14:paraId="5295054D" w14:textId="77777777" w:rsidR="00A64686" w:rsidRPr="00EA364E" w:rsidRDefault="00A64686" w:rsidP="006F33DE">
      <w:pPr>
        <w:spacing w:after="0" w:line="240" w:lineRule="auto"/>
        <w:ind w:firstLine="567"/>
        <w:rPr>
          <w:rFonts w:ascii="Arial" w:eastAsia="Times New Roman" w:hAnsi="Arial" w:cs="Arial"/>
          <w:noProof w:val="0"/>
          <w:sz w:val="22"/>
          <w:lang w:val="fr-FR" w:eastAsia="ro-RO"/>
        </w:rPr>
      </w:pPr>
    </w:p>
    <w:p w14:paraId="012CCA77" w14:textId="00D21F8E" w:rsidR="00D1516E" w:rsidRPr="00EA364E" w:rsidRDefault="00E62465" w:rsidP="003C17F8">
      <w:pPr>
        <w:pStyle w:val="Titlu2"/>
        <w:rPr>
          <w:rFonts w:ascii="Arial" w:hAnsi="Arial" w:cs="Arial"/>
          <w:sz w:val="22"/>
          <w:szCs w:val="22"/>
        </w:rPr>
      </w:pPr>
      <w:bookmarkStart w:id="35" w:name="_Toc191473636"/>
      <w:r w:rsidRPr="00EA364E">
        <w:rPr>
          <w:rFonts w:ascii="Arial" w:hAnsi="Arial" w:cs="Arial"/>
          <w:sz w:val="22"/>
          <w:szCs w:val="22"/>
        </w:rPr>
        <w:t>1</w:t>
      </w:r>
      <w:r w:rsidR="001F4B88" w:rsidRPr="00EA364E">
        <w:rPr>
          <w:rFonts w:ascii="Arial" w:hAnsi="Arial" w:cs="Arial"/>
          <w:sz w:val="22"/>
          <w:szCs w:val="22"/>
        </w:rPr>
        <w:t xml:space="preserve">.4.4. </w:t>
      </w:r>
      <w:r w:rsidR="00EA7C21" w:rsidRPr="00EA364E">
        <w:rPr>
          <w:rFonts w:ascii="Arial" w:hAnsi="Arial" w:cs="Arial"/>
          <w:sz w:val="22"/>
          <w:szCs w:val="22"/>
        </w:rPr>
        <w:t>Concluzii privind gospod</w:t>
      </w:r>
      <w:r w:rsidR="00142DE1" w:rsidRPr="00EA364E">
        <w:rPr>
          <w:rFonts w:ascii="Arial" w:hAnsi="Arial" w:cs="Arial"/>
          <w:sz w:val="22"/>
          <w:szCs w:val="22"/>
        </w:rPr>
        <w:t>ă</w:t>
      </w:r>
      <w:r w:rsidR="00EA7C21" w:rsidRPr="00EA364E">
        <w:rPr>
          <w:rFonts w:ascii="Arial" w:hAnsi="Arial" w:cs="Arial"/>
          <w:sz w:val="22"/>
          <w:szCs w:val="22"/>
        </w:rPr>
        <w:t>rirea p</w:t>
      </w:r>
      <w:r w:rsidR="00142DE1" w:rsidRPr="00EA364E">
        <w:rPr>
          <w:rFonts w:ascii="Arial" w:hAnsi="Arial" w:cs="Arial"/>
          <w:sz w:val="22"/>
          <w:szCs w:val="22"/>
        </w:rPr>
        <w:t>ă</w:t>
      </w:r>
      <w:r w:rsidR="00EA7C21" w:rsidRPr="00EA364E">
        <w:rPr>
          <w:rFonts w:ascii="Arial" w:hAnsi="Arial" w:cs="Arial"/>
          <w:sz w:val="22"/>
          <w:szCs w:val="22"/>
        </w:rPr>
        <w:t>durilor</w:t>
      </w:r>
      <w:bookmarkEnd w:id="35"/>
    </w:p>
    <w:p w14:paraId="2E5FEF94" w14:textId="77777777" w:rsidR="00D1516E" w:rsidRPr="00EA364E" w:rsidRDefault="00D1516E" w:rsidP="00BD6CB2">
      <w:pPr>
        <w:pStyle w:val="Frspaiere"/>
        <w:ind w:firstLine="567"/>
        <w:rPr>
          <w:rFonts w:ascii="Arial" w:hAnsi="Arial" w:cs="Arial"/>
          <w:color w:val="FF0000"/>
        </w:rPr>
      </w:pPr>
    </w:p>
    <w:p w14:paraId="0D243D5E" w14:textId="77777777" w:rsidR="007C6EB0" w:rsidRPr="00EA364E" w:rsidRDefault="007C6EB0" w:rsidP="007C6EB0">
      <w:pPr>
        <w:widowControl w:val="0"/>
        <w:autoSpaceDE w:val="0"/>
        <w:autoSpaceDN w:val="0"/>
        <w:adjustRightInd w:val="0"/>
        <w:spacing w:after="0" w:line="240" w:lineRule="auto"/>
        <w:ind w:left="232" w:right="196" w:firstLine="720"/>
        <w:jc w:val="left"/>
        <w:rPr>
          <w:rFonts w:ascii="Arial" w:eastAsia="Times New Roman" w:hAnsi="Arial" w:cs="Arial"/>
          <w:noProof w:val="0"/>
          <w:sz w:val="22"/>
          <w:lang w:val="en-GB" w:eastAsia="en-GB"/>
        </w:rPr>
      </w:pPr>
      <w:proofErr w:type="gramStart"/>
      <w:r w:rsidRPr="00EA364E">
        <w:rPr>
          <w:rFonts w:ascii="Arial" w:eastAsia="Times New Roman" w:hAnsi="Arial" w:cs="Arial"/>
          <w:noProof w:val="0"/>
          <w:sz w:val="22"/>
          <w:lang w:val="en-GB" w:eastAsia="en-GB"/>
        </w:rPr>
        <w:t>D</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 xml:space="preserve">n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r w:rsidRPr="00EA364E">
        <w:rPr>
          <w:rFonts w:ascii="Arial" w:eastAsia="Times New Roman" w:hAnsi="Arial" w:cs="Arial"/>
          <w:noProof w:val="0"/>
          <w:sz w:val="22"/>
          <w:lang w:val="en-GB" w:eastAsia="en-GB"/>
        </w:rPr>
        <w:t>a</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lu</w:t>
      </w:r>
      <w:r w:rsidRPr="00EA364E">
        <w:rPr>
          <w:rFonts w:ascii="Arial" w:eastAsia="Times New Roman" w:hAnsi="Arial" w:cs="Arial"/>
          <w:noProof w:val="0"/>
          <w:spacing w:val="1"/>
          <w:sz w:val="22"/>
          <w:lang w:val="en-GB" w:eastAsia="en-GB"/>
        </w:rPr>
        <w:t>ţ</w:t>
      </w:r>
      <w:r w:rsidRPr="00EA364E">
        <w:rPr>
          <w:rFonts w:ascii="Arial" w:eastAsia="Times New Roman" w:hAnsi="Arial" w:cs="Arial"/>
          <w:noProof w:val="0"/>
          <w:sz w:val="22"/>
          <w:lang w:val="en-GB" w:eastAsia="en-GB"/>
        </w:rPr>
        <w:t>iei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mo</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lui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po</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in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4"/>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 xml:space="preserve">t </w:t>
      </w:r>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z w:val="22"/>
          <w:lang w:val="en-GB" w:eastAsia="en-GB"/>
        </w:rPr>
        <w:t>reţ</w:t>
      </w:r>
      <w:r w:rsidRPr="00EA364E">
        <w:rPr>
          <w:rFonts w:ascii="Arial" w:eastAsia="Times New Roman" w:hAnsi="Arial" w:cs="Arial"/>
          <w:noProof w:val="0"/>
          <w:spacing w:val="-2"/>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mă</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oa</w:t>
      </w:r>
      <w:r w:rsidRPr="00EA364E">
        <w:rPr>
          <w:rFonts w:ascii="Arial" w:eastAsia="Times New Roman" w:hAnsi="Arial" w:cs="Arial"/>
          <w:noProof w:val="0"/>
          <w:sz w:val="22"/>
          <w:lang w:val="en-GB" w:eastAsia="en-GB"/>
        </w:rPr>
        <w:t>rele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ct</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p>
    <w:p w14:paraId="4252E8BC" w14:textId="77777777" w:rsidR="007C6EB0" w:rsidRPr="00EA364E" w:rsidRDefault="007C6EB0" w:rsidP="007C6EB0">
      <w:pPr>
        <w:widowControl w:val="0"/>
        <w:tabs>
          <w:tab w:val="left" w:pos="940"/>
        </w:tabs>
        <w:autoSpaceDE w:val="0"/>
        <w:autoSpaceDN w:val="0"/>
        <w:adjustRightInd w:val="0"/>
        <w:spacing w:before="2" w:after="0" w:line="240" w:lineRule="auto"/>
        <w:ind w:left="952" w:right="196" w:hanging="360"/>
        <w:rPr>
          <w:rFonts w:ascii="Arial" w:eastAsia="Times New Roman" w:hAnsi="Arial" w:cs="Arial"/>
          <w:noProof w:val="0"/>
          <w:sz w:val="22"/>
          <w:lang w:val="en-GB" w:eastAsia="en-GB"/>
        </w:rPr>
      </w:pPr>
      <w:r w:rsidRPr="00EA364E">
        <w:rPr>
          <w:rFonts w:ascii="Arial" w:eastAsia="Times New Roman" w:hAnsi="Arial" w:cs="Arial"/>
          <w:noProof w:val="0"/>
          <w:w w:val="46"/>
          <w:sz w:val="22"/>
          <w:lang w:val="en-GB" w:eastAsia="en-GB"/>
        </w:rPr>
        <w:t></w:t>
      </w:r>
      <w:r w:rsidRPr="00EA364E">
        <w:rPr>
          <w:rFonts w:ascii="Arial" w:eastAsia="Times New Roman" w:hAnsi="Arial" w:cs="Arial"/>
          <w:noProof w:val="0"/>
          <w:sz w:val="22"/>
          <w:lang w:val="en-GB" w:eastAsia="en-GB"/>
        </w:rPr>
        <w:tab/>
      </w:r>
      <w:proofErr w:type="spellStart"/>
      <w:proofErr w:type="gramStart"/>
      <w:r w:rsidRPr="00EA364E">
        <w:rPr>
          <w:rFonts w:ascii="Arial" w:eastAsia="Times New Roman" w:hAnsi="Arial" w:cs="Arial"/>
          <w:noProof w:val="0"/>
          <w:sz w:val="22"/>
          <w:lang w:val="en-GB" w:eastAsia="en-GB"/>
        </w:rPr>
        <w:t>P</w:t>
      </w:r>
      <w:r w:rsidRPr="00EA364E">
        <w:rPr>
          <w:rFonts w:ascii="Arial" w:eastAsia="Times New Roman" w:hAnsi="Arial" w:cs="Arial"/>
          <w:noProof w:val="0"/>
          <w:spacing w:val="1"/>
          <w:sz w:val="22"/>
          <w:lang w:val="en-GB" w:eastAsia="en-GB"/>
        </w:rPr>
        <w:t>ân</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8"/>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0"/>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9"/>
          <w:sz w:val="22"/>
          <w:lang w:val="en-GB" w:eastAsia="en-GB"/>
        </w:rPr>
        <w:t xml:space="preserve"> </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pacing w:val="-1"/>
          <w:sz w:val="22"/>
          <w:lang w:val="en-GB" w:eastAsia="en-GB"/>
        </w:rPr>
        <w:t>9</w:t>
      </w:r>
      <w:r w:rsidRPr="00EA364E">
        <w:rPr>
          <w:rFonts w:ascii="Arial" w:eastAsia="Times New Roman" w:hAnsi="Arial" w:cs="Arial"/>
          <w:noProof w:val="0"/>
          <w:spacing w:val="1"/>
          <w:sz w:val="22"/>
          <w:lang w:val="en-GB" w:eastAsia="en-GB"/>
        </w:rPr>
        <w:t>4</w:t>
      </w:r>
      <w:r w:rsidRPr="00EA364E">
        <w:rPr>
          <w:rFonts w:ascii="Arial" w:eastAsia="Times New Roman" w:hAnsi="Arial" w:cs="Arial"/>
          <w:noProof w:val="0"/>
          <w:sz w:val="22"/>
          <w:lang w:val="en-GB" w:eastAsia="en-GB"/>
        </w:rPr>
        <w:t xml:space="preserve">8 </w:t>
      </w:r>
      <w:r w:rsidRPr="00EA364E">
        <w:rPr>
          <w:rFonts w:ascii="Arial" w:eastAsia="Times New Roman" w:hAnsi="Arial" w:cs="Arial"/>
          <w:noProof w:val="0"/>
          <w:spacing w:val="35"/>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0"/>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rţin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ţii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9"/>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te </w:t>
      </w:r>
      <w:r w:rsidRPr="00EA364E">
        <w:rPr>
          <w:rFonts w:ascii="Arial" w:eastAsia="Times New Roman" w:hAnsi="Arial" w:cs="Arial"/>
          <w:noProof w:val="0"/>
          <w:spacing w:val="38"/>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9"/>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podă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ba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w:t>
      </w:r>
    </w:p>
    <w:p w14:paraId="01B746DF" w14:textId="77777777" w:rsidR="007C6EB0" w:rsidRPr="00EA364E" w:rsidRDefault="007C6EB0" w:rsidP="007C6EB0">
      <w:pPr>
        <w:widowControl w:val="0"/>
        <w:tabs>
          <w:tab w:val="left" w:pos="940"/>
        </w:tabs>
        <w:autoSpaceDE w:val="0"/>
        <w:autoSpaceDN w:val="0"/>
        <w:adjustRightInd w:val="0"/>
        <w:spacing w:before="2" w:after="0" w:line="240" w:lineRule="auto"/>
        <w:ind w:left="952" w:right="190" w:hanging="360"/>
        <w:rPr>
          <w:rFonts w:ascii="Arial" w:eastAsia="Times New Roman" w:hAnsi="Arial" w:cs="Arial"/>
          <w:noProof w:val="0"/>
          <w:sz w:val="22"/>
          <w:lang w:val="en-GB" w:eastAsia="en-GB"/>
        </w:rPr>
      </w:pPr>
      <w:r w:rsidRPr="00EA364E">
        <w:rPr>
          <w:rFonts w:ascii="Arial" w:eastAsia="Times New Roman" w:hAnsi="Arial" w:cs="Arial"/>
          <w:noProof w:val="0"/>
          <w:w w:val="46"/>
          <w:sz w:val="22"/>
          <w:lang w:val="en-GB" w:eastAsia="en-GB"/>
        </w:rPr>
        <w:t></w:t>
      </w:r>
      <w:r w:rsidRPr="00EA364E">
        <w:rPr>
          <w:rFonts w:ascii="Arial" w:eastAsia="Times New Roman" w:hAnsi="Arial" w:cs="Arial"/>
          <w:noProof w:val="0"/>
          <w:sz w:val="22"/>
          <w:lang w:val="en-GB" w:eastAsia="en-GB"/>
        </w:rPr>
        <w:tab/>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ene</w:t>
      </w:r>
      <w:r w:rsidRPr="00EA364E">
        <w:rPr>
          <w:rFonts w:ascii="Arial" w:eastAsia="Times New Roman" w:hAnsi="Arial" w:cs="Arial"/>
          <w:noProof w:val="0"/>
          <w:sz w:val="22"/>
          <w:lang w:val="en-GB" w:eastAsia="en-GB"/>
        </w:rPr>
        <w:t>rarea</w:t>
      </w:r>
      <w:proofErr w:type="spellEnd"/>
      <w:r w:rsidRPr="00EA364E">
        <w:rPr>
          <w:rFonts w:ascii="Arial" w:eastAsia="Times New Roman" w:hAnsi="Arial" w:cs="Arial"/>
          <w:noProof w:val="0"/>
          <w:spacing w:val="14"/>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ădu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lor</w:t>
      </w:r>
      <w:proofErr w:type="spellEnd"/>
      <w:r w:rsidRPr="00EA364E">
        <w:rPr>
          <w:rFonts w:ascii="Arial" w:eastAsia="Times New Roman" w:hAnsi="Arial" w:cs="Arial"/>
          <w:noProof w:val="0"/>
          <w:spacing w:val="10"/>
          <w:sz w:val="22"/>
          <w:lang w:val="en-GB" w:eastAsia="en-GB"/>
        </w:rPr>
        <w:t xml:space="preserve"> </w:t>
      </w:r>
      <w:r w:rsidRPr="00EA364E">
        <w:rPr>
          <w:rFonts w:ascii="Arial" w:eastAsia="Times New Roman" w:hAnsi="Arial" w:cs="Arial"/>
          <w:noProof w:val="0"/>
          <w:spacing w:val="3"/>
          <w:sz w:val="22"/>
          <w:lang w:val="en-GB" w:eastAsia="en-GB"/>
        </w:rPr>
        <w:t>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le</w:t>
      </w:r>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2"/>
          <w:sz w:val="22"/>
          <w:lang w:val="en-GB" w:eastAsia="en-GB"/>
        </w:rPr>
        <w:t>u</w:t>
      </w:r>
      <w:r w:rsidRPr="00EA364E">
        <w:rPr>
          <w:rFonts w:ascii="Arial" w:eastAsia="Times New Roman" w:hAnsi="Arial" w:cs="Arial"/>
          <w:noProof w:val="0"/>
          <w:sz w:val="22"/>
          <w:lang w:val="en-GB" w:eastAsia="en-GB"/>
        </w:rPr>
        <w:t>ral</w:t>
      </w:r>
      <w:r w:rsidRPr="00EA364E">
        <w:rPr>
          <w:rFonts w:ascii="Arial" w:eastAsia="Times New Roman" w:hAnsi="Arial" w:cs="Arial"/>
          <w:noProof w:val="0"/>
          <w:spacing w:val="1"/>
          <w:sz w:val="22"/>
          <w:lang w:val="en-GB" w:eastAsia="en-GB"/>
        </w:rPr>
        <w:t>ă</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1"/>
          <w:sz w:val="22"/>
          <w:lang w:val="en-GB" w:eastAsia="en-GB"/>
        </w:rPr>
        <w:t>da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12"/>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12"/>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le</w:t>
      </w:r>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rti</w:t>
      </w:r>
      <w:r w:rsidRPr="00EA364E">
        <w:rPr>
          <w:rFonts w:ascii="Arial" w:eastAsia="Times New Roman" w:hAnsi="Arial" w:cs="Arial"/>
          <w:noProof w:val="0"/>
          <w:spacing w:val="2"/>
          <w:sz w:val="22"/>
          <w:lang w:val="en-GB" w:eastAsia="en-GB"/>
        </w:rPr>
        <w:t>f</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lă</w:t>
      </w:r>
      <w:proofErr w:type="spellEnd"/>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4"/>
          <w:sz w:val="22"/>
          <w:lang w:val="en-GB" w:eastAsia="en-GB"/>
        </w:rPr>
        <w:t>i</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pacing w:val="1"/>
          <w:sz w:val="22"/>
          <w:lang w:val="en-GB" w:eastAsia="en-GB"/>
        </w:rPr>
        <w:t>mpădu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proofErr w:type="spellEnd"/>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l </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răşi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e</w:t>
      </w:r>
      <w:proofErr w:type="spellEnd"/>
      <w:r w:rsidRPr="00EA364E">
        <w:rPr>
          <w:rFonts w:ascii="Arial" w:eastAsia="Times New Roman" w:hAnsi="Arial" w:cs="Arial"/>
          <w:noProof w:val="0"/>
          <w:sz w:val="22"/>
          <w:lang w:val="en-GB" w:eastAsia="en-GB"/>
        </w:rPr>
        <w:t>;</w:t>
      </w:r>
    </w:p>
    <w:p w14:paraId="6F2692EE" w14:textId="77777777" w:rsidR="007C6EB0" w:rsidRPr="00EA364E" w:rsidRDefault="007C6EB0" w:rsidP="007C6EB0">
      <w:pPr>
        <w:widowControl w:val="0"/>
        <w:autoSpaceDE w:val="0"/>
        <w:autoSpaceDN w:val="0"/>
        <w:adjustRightInd w:val="0"/>
        <w:spacing w:before="2" w:after="0" w:line="240" w:lineRule="auto"/>
        <w:ind w:left="592"/>
        <w:jc w:val="left"/>
        <w:rPr>
          <w:rFonts w:ascii="Arial" w:eastAsia="Times New Roman" w:hAnsi="Arial" w:cs="Arial"/>
          <w:noProof w:val="0"/>
          <w:sz w:val="22"/>
          <w:lang w:val="en-GB" w:eastAsia="en-GB"/>
        </w:rPr>
      </w:pPr>
      <w:r w:rsidRPr="00EA364E">
        <w:rPr>
          <w:rFonts w:ascii="Arial" w:eastAsia="Times New Roman" w:hAnsi="Arial" w:cs="Arial"/>
          <w:noProof w:val="0"/>
          <w:w w:val="46"/>
          <w:sz w:val="22"/>
          <w:lang w:val="en-GB" w:eastAsia="en-GB"/>
        </w:rPr>
        <w:t xml:space="preserve">      </w:t>
      </w:r>
      <w:r w:rsidRPr="00EA364E">
        <w:rPr>
          <w:rFonts w:ascii="Arial" w:eastAsia="Times New Roman" w:hAnsi="Arial" w:cs="Arial"/>
          <w:noProof w:val="0"/>
          <w:spacing w:val="24"/>
          <w:w w:val="46"/>
          <w:sz w:val="22"/>
          <w:lang w:val="en-GB" w:eastAsia="en-GB"/>
        </w:rPr>
        <w:t xml:space="preserve"> </w:t>
      </w:r>
      <w:proofErr w:type="spellStart"/>
      <w:r w:rsidRPr="00EA364E">
        <w:rPr>
          <w:rFonts w:ascii="Arial" w:eastAsia="Times New Roman" w:hAnsi="Arial" w:cs="Arial"/>
          <w:noProof w:val="0"/>
          <w:sz w:val="22"/>
          <w:lang w:val="en-GB" w:eastAsia="en-GB"/>
        </w:rPr>
        <w:t>Du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l</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19</w:t>
      </w:r>
      <w:r w:rsidRPr="00EA364E">
        <w:rPr>
          <w:rFonts w:ascii="Arial" w:eastAsia="Times New Roman" w:hAnsi="Arial" w:cs="Arial"/>
          <w:noProof w:val="0"/>
          <w:spacing w:val="-1"/>
          <w:sz w:val="22"/>
          <w:lang w:val="en-GB" w:eastAsia="en-GB"/>
        </w:rPr>
        <w:t>4</w:t>
      </w:r>
      <w:r w:rsidRPr="00EA364E">
        <w:rPr>
          <w:rFonts w:ascii="Arial" w:eastAsia="Times New Roman" w:hAnsi="Arial" w:cs="Arial"/>
          <w:noProof w:val="0"/>
          <w:spacing w:val="1"/>
          <w:sz w:val="22"/>
          <w:lang w:val="en-GB" w:eastAsia="en-GB"/>
        </w:rPr>
        <w:t>8</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ţi</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toa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pădu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a</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z w:val="22"/>
          <w:lang w:val="en-GB" w:eastAsia="en-GB"/>
        </w:rPr>
        <w:t>it</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d</w:t>
      </w:r>
      <w:r w:rsidRPr="00EA364E">
        <w:rPr>
          <w:rFonts w:ascii="Arial" w:eastAsia="Times New Roman" w:hAnsi="Arial" w:cs="Arial"/>
          <w:noProof w:val="0"/>
          <w:sz w:val="22"/>
          <w:lang w:val="en-GB" w:eastAsia="en-GB"/>
        </w:rPr>
        <w:t>e</w:t>
      </w:r>
    </w:p>
    <w:p w14:paraId="35DF9DF7" w14:textId="77777777" w:rsidR="007C6EB0" w:rsidRPr="00EA364E" w:rsidRDefault="007C6EB0" w:rsidP="007C6EB0">
      <w:pPr>
        <w:widowControl w:val="0"/>
        <w:autoSpaceDE w:val="0"/>
        <w:autoSpaceDN w:val="0"/>
        <w:adjustRightInd w:val="0"/>
        <w:spacing w:after="0" w:line="274" w:lineRule="exact"/>
        <w:ind w:left="952"/>
        <w:jc w:val="left"/>
        <w:rPr>
          <w:rFonts w:ascii="Arial" w:eastAsia="Times New Roman" w:hAnsi="Arial" w:cs="Arial"/>
          <w:noProof w:val="0"/>
          <w:sz w:val="22"/>
          <w:lang w:val="en-GB" w:eastAsia="en-GB"/>
        </w:rPr>
      </w:pPr>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p>
    <w:p w14:paraId="5EBBCDB1" w14:textId="77777777" w:rsidR="007C6EB0" w:rsidRPr="00EA364E" w:rsidRDefault="007C6EB0" w:rsidP="007C6EB0">
      <w:pPr>
        <w:widowControl w:val="0"/>
        <w:tabs>
          <w:tab w:val="left" w:pos="940"/>
        </w:tabs>
        <w:autoSpaceDE w:val="0"/>
        <w:autoSpaceDN w:val="0"/>
        <w:adjustRightInd w:val="0"/>
        <w:spacing w:before="2" w:after="0" w:line="240" w:lineRule="auto"/>
        <w:ind w:left="952" w:right="194" w:hanging="360"/>
        <w:rPr>
          <w:rFonts w:ascii="Arial" w:eastAsia="Times New Roman" w:hAnsi="Arial" w:cs="Arial"/>
          <w:noProof w:val="0"/>
          <w:sz w:val="22"/>
          <w:lang w:val="en-GB" w:eastAsia="en-GB"/>
        </w:rPr>
      </w:pPr>
      <w:r w:rsidRPr="00EA364E">
        <w:rPr>
          <w:rFonts w:ascii="Arial" w:eastAsia="Times New Roman" w:hAnsi="Arial" w:cs="Arial"/>
          <w:noProof w:val="0"/>
          <w:w w:val="46"/>
          <w:sz w:val="22"/>
          <w:lang w:val="en-GB" w:eastAsia="en-GB"/>
        </w:rPr>
        <w:t></w:t>
      </w:r>
      <w:r w:rsidRPr="00EA364E">
        <w:rPr>
          <w:rFonts w:ascii="Arial" w:eastAsia="Times New Roman" w:hAnsi="Arial" w:cs="Arial"/>
          <w:noProof w:val="0"/>
          <w:sz w:val="22"/>
          <w:lang w:val="en-GB" w:eastAsia="en-GB"/>
        </w:rPr>
        <w:tab/>
      </w:r>
      <w:proofErr w:type="spellStart"/>
      <w:r w:rsidRPr="00EA364E">
        <w:rPr>
          <w:rFonts w:ascii="Arial" w:eastAsia="Times New Roman" w:hAnsi="Arial" w:cs="Arial"/>
          <w:noProof w:val="0"/>
          <w:sz w:val="22"/>
          <w:lang w:val="en-GB" w:eastAsia="en-GB"/>
        </w:rPr>
        <w:t>G</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pacing w:val="1"/>
          <w:sz w:val="22"/>
          <w:lang w:val="en-GB" w:eastAsia="en-GB"/>
        </w:rPr>
        <w:t>dă</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15"/>
          <w:sz w:val="22"/>
          <w:lang w:val="en-GB" w:eastAsia="en-GB"/>
        </w:rPr>
        <w:t xml:space="preserve"> </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9"/>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1"/>
          <w:sz w:val="22"/>
          <w:lang w:val="en-GB" w:eastAsia="en-GB"/>
        </w:rPr>
        <w:t>un</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pacing w:val="12"/>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1"/>
          <w:sz w:val="22"/>
          <w:lang w:val="en-GB" w:eastAsia="en-GB"/>
        </w:rPr>
        <w:t xml:space="preserve"> </w:t>
      </w:r>
      <w:proofErr w:type="spellStart"/>
      <w:r w:rsidRPr="00EA364E">
        <w:rPr>
          <w:rFonts w:ascii="Arial" w:eastAsia="Times New Roman" w:hAnsi="Arial" w:cs="Arial"/>
          <w:noProof w:val="0"/>
          <w:spacing w:val="1"/>
          <w:sz w:val="22"/>
          <w:lang w:val="en-GB" w:eastAsia="en-GB"/>
        </w:rPr>
        <w:t>ba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1"/>
          <w:sz w:val="22"/>
          <w:lang w:val="en-GB" w:eastAsia="en-GB"/>
        </w:rPr>
        <w:t>am</w:t>
      </w:r>
      <w:r w:rsidRPr="00EA364E">
        <w:rPr>
          <w:rFonts w:ascii="Arial" w:eastAsia="Times New Roman" w:hAnsi="Arial" w:cs="Arial"/>
          <w:noProof w:val="0"/>
          <w:spacing w:val="1"/>
          <w:sz w:val="22"/>
          <w:lang w:val="en-GB" w:eastAsia="en-GB"/>
        </w:rPr>
        <w:t>ena</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2"/>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3"/>
          <w:sz w:val="22"/>
          <w:lang w:val="en-GB" w:eastAsia="en-GB"/>
        </w:rPr>
        <w:t xml:space="preserve"> </w:t>
      </w:r>
      <w:proofErr w:type="spellStart"/>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tit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13"/>
          <w:sz w:val="22"/>
          <w:lang w:val="en-GB" w:eastAsia="en-GB"/>
        </w:rPr>
        <w:t xml:space="preserve"> </w:t>
      </w:r>
      <w:r w:rsidRPr="00EA364E">
        <w:rPr>
          <w:rFonts w:ascii="Arial" w:eastAsia="Times New Roman" w:hAnsi="Arial" w:cs="Arial"/>
          <w:noProof w:val="0"/>
          <w:sz w:val="22"/>
          <w:lang w:val="en-GB" w:eastAsia="en-GB"/>
        </w:rPr>
        <w:t xml:space="preserve">lor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z w:val="22"/>
          <w:lang w:val="en-GB" w:eastAsia="en-GB"/>
        </w:rPr>
        <w:t>UF</w:t>
      </w:r>
      <w:r w:rsidRPr="00EA364E">
        <w:rPr>
          <w:rFonts w:ascii="Arial" w:eastAsia="Times New Roman" w:hAnsi="Arial" w:cs="Arial"/>
          <w:noProof w:val="0"/>
          <w:spacing w:val="-1"/>
          <w:sz w:val="22"/>
          <w:lang w:val="en-GB" w:eastAsia="en-GB"/>
        </w:rPr>
        <w:t>-</w:t>
      </w:r>
      <w:proofErr w:type="spellStart"/>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2"/>
          <w:sz w:val="22"/>
          <w:lang w:val="en-GB" w:eastAsia="en-GB"/>
        </w:rPr>
        <w:t>ş</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apo</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4"/>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z w:val="22"/>
          <w:lang w:val="en-GB" w:eastAsia="en-GB"/>
        </w:rPr>
        <w:t>U.P.</w:t>
      </w:r>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z w:val="22"/>
          <w:lang w:val="en-GB" w:eastAsia="en-GB"/>
        </w:rPr>
        <w:t xml:space="preserve">Au </w:t>
      </w: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ite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b</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2"/>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1"/>
          <w:sz w:val="22"/>
          <w:lang w:val="en-GB" w:eastAsia="en-GB"/>
        </w:rPr>
        <w:t>me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jare</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sibil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3"/>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ci</w:t>
      </w:r>
      <w:r w:rsidRPr="00EA364E">
        <w:rPr>
          <w:rFonts w:ascii="Arial" w:eastAsia="Times New Roman" w:hAnsi="Arial" w:cs="Arial"/>
          <w:noProof w:val="0"/>
          <w:spacing w:val="-2"/>
          <w:sz w:val="22"/>
          <w:lang w:val="en-GB" w:eastAsia="en-GB"/>
        </w:rPr>
        <w:t>p</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sibil</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du</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da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w:t>
      </w:r>
    </w:p>
    <w:p w14:paraId="65CEEBA5" w14:textId="77777777" w:rsidR="007C6EB0" w:rsidRPr="00EA364E" w:rsidRDefault="007C6EB0" w:rsidP="007C6EB0">
      <w:pPr>
        <w:widowControl w:val="0"/>
        <w:autoSpaceDE w:val="0"/>
        <w:autoSpaceDN w:val="0"/>
        <w:adjustRightInd w:val="0"/>
        <w:spacing w:before="2" w:after="0" w:line="240" w:lineRule="auto"/>
        <w:ind w:left="592"/>
        <w:jc w:val="left"/>
        <w:rPr>
          <w:rFonts w:ascii="Arial" w:eastAsia="Times New Roman" w:hAnsi="Arial" w:cs="Arial"/>
          <w:noProof w:val="0"/>
          <w:sz w:val="22"/>
          <w:lang w:val="en-GB" w:eastAsia="en-GB"/>
        </w:rPr>
      </w:pPr>
      <w:r w:rsidRPr="00EA364E">
        <w:rPr>
          <w:rFonts w:ascii="Arial" w:eastAsia="Times New Roman" w:hAnsi="Arial" w:cs="Arial"/>
          <w:noProof w:val="0"/>
          <w:w w:val="46"/>
          <w:sz w:val="22"/>
          <w:lang w:val="en-GB" w:eastAsia="en-GB"/>
        </w:rPr>
        <w:t xml:space="preserve">      </w:t>
      </w:r>
      <w:r w:rsidRPr="00EA364E">
        <w:rPr>
          <w:rFonts w:ascii="Arial" w:eastAsia="Times New Roman" w:hAnsi="Arial" w:cs="Arial"/>
          <w:noProof w:val="0"/>
          <w:spacing w:val="24"/>
          <w:w w:val="46"/>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pacing w:val="1"/>
          <w:sz w:val="22"/>
          <w:lang w:val="en-GB" w:eastAsia="en-GB"/>
        </w:rPr>
        <w:t>ene</w:t>
      </w:r>
      <w:r w:rsidRPr="00EA364E">
        <w:rPr>
          <w:rFonts w:ascii="Arial" w:eastAsia="Times New Roman" w:hAnsi="Arial" w:cs="Arial"/>
          <w:noProof w:val="0"/>
          <w:sz w:val="22"/>
          <w:lang w:val="en-GB" w:eastAsia="en-GB"/>
        </w:rPr>
        <w:t>rarea</w:t>
      </w:r>
      <w:proofErr w:type="spellEnd"/>
      <w:r w:rsidRPr="00EA364E">
        <w:rPr>
          <w:rFonts w:ascii="Arial" w:eastAsia="Times New Roman" w:hAnsi="Arial" w:cs="Arial"/>
          <w:noProof w:val="0"/>
          <w:spacing w:val="1"/>
          <w:sz w:val="22"/>
          <w:lang w:val="en-GB" w:eastAsia="en-GB"/>
        </w:rPr>
        <w:t xml:space="preserve"> s</w:t>
      </w:r>
      <w:r w:rsidRPr="00EA364E">
        <w:rPr>
          <w:rFonts w:ascii="Arial" w:eastAsia="Times New Roman" w:hAnsi="Arial" w:cs="Arial"/>
          <w:noProof w:val="0"/>
          <w:spacing w:val="-3"/>
          <w:sz w:val="22"/>
          <w:lang w:val="en-GB" w:eastAsia="en-GB"/>
        </w:rPr>
        <w:t>-</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2"/>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on</w:t>
      </w:r>
      <w:r w:rsidRPr="00EA364E">
        <w:rPr>
          <w:rFonts w:ascii="Arial" w:eastAsia="Times New Roman" w:hAnsi="Arial" w:cs="Arial"/>
          <w:noProof w:val="0"/>
          <w:sz w:val="22"/>
          <w:lang w:val="en-GB" w:eastAsia="en-GB"/>
        </w:rPr>
        <w:t>ti</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rală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şi</w:t>
      </w:r>
      <w:proofErr w:type="spellEnd"/>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rt</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lă</w:t>
      </w:r>
      <w:proofErr w:type="spellEnd"/>
      <w:r w:rsidRPr="00EA364E">
        <w:rPr>
          <w:rFonts w:ascii="Arial" w:eastAsia="Times New Roman" w:hAnsi="Arial" w:cs="Arial"/>
          <w:noProof w:val="0"/>
          <w:sz w:val="22"/>
          <w:lang w:val="en-GB" w:eastAsia="en-GB"/>
        </w:rPr>
        <w:t>;</w:t>
      </w:r>
    </w:p>
    <w:p w14:paraId="4E330BCE" w14:textId="77777777" w:rsidR="007C6EB0" w:rsidRPr="00EA364E" w:rsidRDefault="007C6EB0" w:rsidP="007C6EB0">
      <w:pPr>
        <w:widowControl w:val="0"/>
        <w:tabs>
          <w:tab w:val="left" w:pos="940"/>
        </w:tabs>
        <w:autoSpaceDE w:val="0"/>
        <w:autoSpaceDN w:val="0"/>
        <w:adjustRightInd w:val="0"/>
        <w:spacing w:before="23" w:after="0" w:line="274" w:lineRule="exact"/>
        <w:ind w:left="952" w:right="186" w:hanging="360"/>
        <w:rPr>
          <w:rFonts w:ascii="Arial" w:eastAsia="Times New Roman" w:hAnsi="Arial" w:cs="Arial"/>
          <w:noProof w:val="0"/>
          <w:sz w:val="22"/>
          <w:lang w:val="en-GB" w:eastAsia="en-GB"/>
        </w:rPr>
      </w:pPr>
      <w:r w:rsidRPr="00EA364E">
        <w:rPr>
          <w:rFonts w:ascii="Arial" w:eastAsia="Times New Roman" w:hAnsi="Arial" w:cs="Arial"/>
          <w:noProof w:val="0"/>
          <w:w w:val="46"/>
          <w:sz w:val="22"/>
          <w:lang w:val="en-GB" w:eastAsia="en-GB"/>
        </w:rPr>
        <w:t></w:t>
      </w:r>
      <w:r w:rsidRPr="00EA364E">
        <w:rPr>
          <w:rFonts w:ascii="Arial" w:eastAsia="Times New Roman" w:hAnsi="Arial" w:cs="Arial"/>
          <w:noProof w:val="0"/>
          <w:sz w:val="22"/>
          <w:lang w:val="en-GB" w:eastAsia="en-GB"/>
        </w:rPr>
        <w:tab/>
      </w:r>
      <w:proofErr w:type="spellStart"/>
      <w:proofErr w:type="gramStart"/>
      <w:r w:rsidRPr="00EA364E">
        <w:rPr>
          <w:rFonts w:ascii="Arial" w:eastAsia="Times New Roman" w:hAnsi="Arial" w:cs="Arial"/>
          <w:noProof w:val="0"/>
          <w:sz w:val="22"/>
          <w:lang w:val="en-GB" w:eastAsia="en-GB"/>
        </w:rPr>
        <w:t>În</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8"/>
          <w:sz w:val="22"/>
          <w:lang w:val="en-GB" w:eastAsia="en-GB"/>
        </w:rPr>
        <w:t xml:space="preserve"> </w:t>
      </w:r>
      <w:proofErr w:type="spellStart"/>
      <w:r w:rsidRPr="00EA364E">
        <w:rPr>
          <w:rFonts w:ascii="Arial" w:eastAsia="Times New Roman" w:hAnsi="Arial" w:cs="Arial"/>
          <w:noProof w:val="0"/>
          <w:spacing w:val="1"/>
          <w:sz w:val="22"/>
          <w:lang w:val="en-GB" w:eastAsia="en-GB"/>
        </w:rPr>
        <w:t>ba</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z w:val="22"/>
          <w:lang w:val="en-GB" w:eastAsia="en-GB"/>
        </w:rPr>
        <w:t>a</w:t>
      </w:r>
      <w:proofErr w:type="spellEnd"/>
      <w:proofErr w:type="gram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pacing w:val="1"/>
          <w:sz w:val="22"/>
          <w:lang w:val="en-GB" w:eastAsia="en-GB"/>
        </w:rPr>
        <w:t>Le</w:t>
      </w:r>
      <w:r w:rsidRPr="00EA364E">
        <w:rPr>
          <w:rFonts w:ascii="Arial" w:eastAsia="Times New Roman" w:hAnsi="Arial" w:cs="Arial"/>
          <w:noProof w:val="0"/>
          <w:spacing w:val="-1"/>
          <w:sz w:val="22"/>
          <w:lang w:val="en-GB" w:eastAsia="en-GB"/>
        </w:rPr>
        <w:t>g</w:t>
      </w:r>
      <w:r w:rsidRPr="00EA364E">
        <w:rPr>
          <w:rFonts w:ascii="Arial" w:eastAsia="Times New Roman" w:hAnsi="Arial" w:cs="Arial"/>
          <w:noProof w:val="0"/>
          <w:sz w:val="22"/>
          <w:lang w:val="en-GB" w:eastAsia="en-GB"/>
        </w:rPr>
        <w:t>ii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6"/>
          <w:sz w:val="22"/>
          <w:lang w:val="en-GB" w:eastAsia="en-GB"/>
        </w:rPr>
        <w:t xml:space="preserve"> </w:t>
      </w:r>
      <w:r w:rsidRPr="00EA364E">
        <w:rPr>
          <w:rFonts w:ascii="Arial" w:eastAsia="Times New Roman" w:hAnsi="Arial" w:cs="Arial"/>
          <w:noProof w:val="0"/>
          <w:spacing w:val="1"/>
          <w:sz w:val="22"/>
          <w:lang w:val="en-GB" w:eastAsia="en-GB"/>
        </w:rPr>
        <w:t>1</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1"/>
          <w:sz w:val="22"/>
          <w:lang w:val="en-GB" w:eastAsia="en-GB"/>
        </w:rPr>
        <w:t>2</w:t>
      </w:r>
      <w:r w:rsidRPr="00EA364E">
        <w:rPr>
          <w:rFonts w:ascii="Arial" w:eastAsia="Times New Roman" w:hAnsi="Arial" w:cs="Arial"/>
          <w:noProof w:val="0"/>
          <w:spacing w:val="-1"/>
          <w:sz w:val="22"/>
          <w:lang w:val="en-GB" w:eastAsia="en-GB"/>
        </w:rPr>
        <w:t>00</w:t>
      </w:r>
      <w:r w:rsidRPr="00EA364E">
        <w:rPr>
          <w:rFonts w:ascii="Arial" w:eastAsia="Times New Roman" w:hAnsi="Arial" w:cs="Arial"/>
          <w:noProof w:val="0"/>
          <w:sz w:val="22"/>
          <w:lang w:val="en-GB" w:eastAsia="en-GB"/>
        </w:rPr>
        <w:t xml:space="preserve">0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pacing w:val="1"/>
          <w:sz w:val="22"/>
          <w:lang w:val="en-GB" w:eastAsia="en-GB"/>
        </w:rPr>
        <w:t>pă</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7"/>
          <w:sz w:val="22"/>
          <w:lang w:val="en-GB" w:eastAsia="en-GB"/>
        </w:rPr>
        <w:t xml:space="preserve"> </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 xml:space="preserve">u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pacing w:val="5"/>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en</w:t>
      </w:r>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ro</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ru</w:t>
      </w:r>
      <w:r w:rsidRPr="00EA364E">
        <w:rPr>
          <w:rFonts w:ascii="Arial" w:eastAsia="Times New Roman" w:hAnsi="Arial" w:cs="Arial"/>
          <w:noProof w:val="0"/>
          <w:spacing w:val="-3"/>
          <w:sz w:val="22"/>
          <w:lang w:val="en-GB" w:eastAsia="en-GB"/>
        </w:rPr>
        <w:t>l</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36"/>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 xml:space="preserve">e </w:t>
      </w:r>
      <w:r w:rsidRPr="00EA364E">
        <w:rPr>
          <w:rFonts w:ascii="Arial" w:eastAsia="Times New Roman" w:hAnsi="Arial" w:cs="Arial"/>
          <w:noProof w:val="0"/>
          <w:spacing w:val="37"/>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r w:rsidRPr="00EA364E">
        <w:rPr>
          <w:rFonts w:ascii="Arial" w:eastAsia="Times New Roman" w:hAnsi="Arial" w:cs="Arial"/>
          <w:noProof w:val="0"/>
          <w:spacing w:val="42"/>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st</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am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na</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3"/>
          <w:sz w:val="22"/>
          <w:lang w:val="en-GB" w:eastAsia="en-GB"/>
        </w:rPr>
        <w:t>f</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in</w:t>
      </w:r>
      <w:r w:rsidRPr="00EA364E">
        <w:rPr>
          <w:rFonts w:ascii="Arial" w:eastAsia="Times New Roman" w:hAnsi="Arial" w:cs="Arial"/>
          <w:noProof w:val="0"/>
          <w:sz w:val="22"/>
          <w:lang w:val="en-GB" w:eastAsia="en-GB"/>
        </w:rPr>
        <w:t>d</w:t>
      </w:r>
      <w:proofErr w:type="spellEnd"/>
      <w:r w:rsidRPr="00EA364E">
        <w:rPr>
          <w:rFonts w:ascii="Arial" w:eastAsia="Times New Roman" w:hAnsi="Arial" w:cs="Arial"/>
          <w:noProof w:val="0"/>
          <w:spacing w:val="1"/>
          <w:sz w:val="22"/>
          <w:lang w:val="en-GB" w:eastAsia="en-GB"/>
        </w:rPr>
        <w:t xml:space="preserve"> a</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a</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3"/>
          <w:sz w:val="22"/>
          <w:lang w:val="en-GB" w:eastAsia="en-GB"/>
        </w:rPr>
        <w:t>p</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1"/>
          <w:sz w:val="22"/>
          <w:lang w:val="en-GB" w:eastAsia="en-GB"/>
        </w:rPr>
        <w:t>t</w:t>
      </w:r>
      <w:r w:rsidRPr="00EA364E">
        <w:rPr>
          <w:rFonts w:ascii="Arial" w:eastAsia="Times New Roman" w:hAnsi="Arial" w:cs="Arial"/>
          <w:noProof w:val="0"/>
          <w:sz w:val="22"/>
          <w:lang w:val="en-GB" w:eastAsia="en-GB"/>
        </w:rPr>
        <w:t>roc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da</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2"/>
          <w:sz w:val="22"/>
          <w:lang w:val="en-GB" w:eastAsia="en-GB"/>
        </w:rPr>
        <w:t>e</w:t>
      </w:r>
      <w:proofErr w:type="spellEnd"/>
      <w:r w:rsidRPr="00EA364E">
        <w:rPr>
          <w:rFonts w:ascii="Arial" w:eastAsia="Times New Roman" w:hAnsi="Arial" w:cs="Arial"/>
          <w:noProof w:val="0"/>
          <w:sz w:val="22"/>
          <w:lang w:val="en-GB" w:eastAsia="en-GB"/>
        </w:rPr>
        <w:t>.</w:t>
      </w:r>
    </w:p>
    <w:p w14:paraId="1758C923" w14:textId="77777777" w:rsidR="007C6EB0" w:rsidRPr="00EA364E" w:rsidRDefault="007C6EB0" w:rsidP="007C6EB0">
      <w:pPr>
        <w:widowControl w:val="0"/>
        <w:autoSpaceDE w:val="0"/>
        <w:autoSpaceDN w:val="0"/>
        <w:adjustRightInd w:val="0"/>
        <w:spacing w:after="0" w:line="276" w:lineRule="exact"/>
        <w:ind w:left="232" w:right="195" w:firstLine="720"/>
        <w:jc w:val="left"/>
        <w:rPr>
          <w:rFonts w:ascii="Arial" w:eastAsia="Times New Roman" w:hAnsi="Arial" w:cs="Arial"/>
          <w:noProof w:val="0"/>
          <w:sz w:val="22"/>
          <w:lang w:val="en-GB" w:eastAsia="en-GB"/>
        </w:rPr>
      </w:pPr>
      <w:proofErr w:type="spellStart"/>
      <w:r w:rsidRPr="00EA364E">
        <w:rPr>
          <w:rFonts w:ascii="Arial" w:eastAsia="Times New Roman" w:hAnsi="Arial" w:cs="Arial"/>
          <w:noProof w:val="0"/>
          <w:sz w:val="22"/>
          <w:lang w:val="en-GB" w:eastAsia="en-GB"/>
        </w:rPr>
        <w:t>F</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ă</w:t>
      </w:r>
      <w:proofErr w:type="spellEnd"/>
      <w:r w:rsidRPr="00EA364E">
        <w:rPr>
          <w:rFonts w:ascii="Arial" w:eastAsia="Times New Roman" w:hAnsi="Arial" w:cs="Arial"/>
          <w:noProof w:val="0"/>
          <w:spacing w:val="30"/>
          <w:sz w:val="22"/>
          <w:lang w:val="en-GB" w:eastAsia="en-GB"/>
        </w:rPr>
        <w:t xml:space="preserve"> </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e</w:t>
      </w:r>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le</w:t>
      </w:r>
      <w:proofErr w:type="spellEnd"/>
      <w:r w:rsidRPr="00EA364E">
        <w:rPr>
          <w:rFonts w:ascii="Arial" w:eastAsia="Times New Roman" w:hAnsi="Arial" w:cs="Arial"/>
          <w:noProof w:val="0"/>
          <w:spacing w:val="27"/>
          <w:sz w:val="22"/>
          <w:lang w:val="en-GB" w:eastAsia="en-GB"/>
        </w:rPr>
        <w:t xml:space="preserve"> </w:t>
      </w:r>
      <w:proofErr w:type="spellStart"/>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ră</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28"/>
          <w:sz w:val="22"/>
          <w:lang w:val="en-GB" w:eastAsia="en-GB"/>
        </w:rPr>
        <w:t xml:space="preserve"> </w:t>
      </w:r>
      <w:proofErr w:type="spellStart"/>
      <w:r w:rsidRPr="00EA364E">
        <w:rPr>
          <w:rFonts w:ascii="Arial" w:eastAsia="Times New Roman" w:hAnsi="Arial" w:cs="Arial"/>
          <w:noProof w:val="0"/>
          <w:spacing w:val="1"/>
          <w:sz w:val="22"/>
          <w:lang w:val="en-GB" w:eastAsia="en-GB"/>
        </w:rPr>
        <w:t>ma</w:t>
      </w:r>
      <w:r w:rsidRPr="00EA364E">
        <w:rPr>
          <w:rFonts w:ascii="Arial" w:eastAsia="Times New Roman" w:hAnsi="Arial" w:cs="Arial"/>
          <w:noProof w:val="0"/>
          <w:sz w:val="22"/>
          <w:lang w:val="en-GB" w:eastAsia="en-GB"/>
        </w:rPr>
        <w:t>i</w:t>
      </w:r>
      <w:proofErr w:type="spellEnd"/>
      <w:r w:rsidRPr="00EA364E">
        <w:rPr>
          <w:rFonts w:ascii="Arial" w:eastAsia="Times New Roman" w:hAnsi="Arial" w:cs="Arial"/>
          <w:noProof w:val="0"/>
          <w:spacing w:val="29"/>
          <w:sz w:val="22"/>
          <w:lang w:val="en-GB" w:eastAsia="en-GB"/>
        </w:rPr>
        <w:t xml:space="preserve"> </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2"/>
          <w:sz w:val="22"/>
          <w:lang w:val="en-GB" w:eastAsia="en-GB"/>
        </w:rPr>
        <w:t>s</w:t>
      </w:r>
      <w:r w:rsidRPr="00EA364E">
        <w:rPr>
          <w:rFonts w:ascii="Arial" w:eastAsia="Times New Roman" w:hAnsi="Arial" w:cs="Arial"/>
          <w:noProof w:val="0"/>
          <w:sz w:val="22"/>
          <w:lang w:val="en-GB" w:eastAsia="en-GB"/>
        </w:rPr>
        <w:t>,</w:t>
      </w:r>
      <w:r w:rsidRPr="00EA364E">
        <w:rPr>
          <w:rFonts w:ascii="Arial" w:eastAsia="Times New Roman" w:hAnsi="Arial" w:cs="Arial"/>
          <w:noProof w:val="0"/>
          <w:spacing w:val="30"/>
          <w:sz w:val="22"/>
          <w:lang w:val="en-GB" w:eastAsia="en-GB"/>
        </w:rPr>
        <w:t xml:space="preserve"> </w:t>
      </w:r>
      <w:r w:rsidRPr="00EA364E">
        <w:rPr>
          <w:rFonts w:ascii="Arial" w:eastAsia="Times New Roman" w:hAnsi="Arial" w:cs="Arial"/>
          <w:noProof w:val="0"/>
          <w:sz w:val="22"/>
          <w:lang w:val="en-GB" w:eastAsia="en-GB"/>
        </w:rPr>
        <w:t>se</w:t>
      </w:r>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pacing w:val="-3"/>
          <w:sz w:val="22"/>
          <w:lang w:val="en-GB" w:eastAsia="en-GB"/>
        </w:rPr>
        <w:t>i</w:t>
      </w:r>
      <w:r w:rsidRPr="00EA364E">
        <w:rPr>
          <w:rFonts w:ascii="Arial" w:eastAsia="Times New Roman" w:hAnsi="Arial" w:cs="Arial"/>
          <w:noProof w:val="0"/>
          <w:spacing w:val="1"/>
          <w:sz w:val="22"/>
          <w:lang w:val="en-GB" w:eastAsia="en-GB"/>
        </w:rPr>
        <w:t>mp</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pacing w:val="-3"/>
          <w:sz w:val="22"/>
          <w:lang w:val="en-GB" w:eastAsia="en-GB"/>
        </w:rPr>
        <w:t>r</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s</w:t>
      </w:r>
      <w:r w:rsidRPr="00EA364E">
        <w:rPr>
          <w:rFonts w:ascii="Arial" w:eastAsia="Times New Roman" w:hAnsi="Arial" w:cs="Arial"/>
          <w:noProof w:val="0"/>
          <w:spacing w:val="1"/>
          <w:sz w:val="22"/>
          <w:lang w:val="en-GB" w:eastAsia="en-GB"/>
        </w:rPr>
        <w:t>pe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30"/>
          <w:sz w:val="22"/>
          <w:lang w:val="en-GB" w:eastAsia="en-GB"/>
        </w:rPr>
        <w:t xml:space="preserve"> </w:t>
      </w:r>
      <w:r w:rsidRPr="00EA364E">
        <w:rPr>
          <w:rFonts w:ascii="Arial" w:eastAsia="Times New Roman" w:hAnsi="Arial" w:cs="Arial"/>
          <w:noProof w:val="0"/>
          <w:spacing w:val="-2"/>
          <w:sz w:val="22"/>
          <w:lang w:val="en-GB" w:eastAsia="en-GB"/>
        </w:rPr>
        <w:t>c</w:t>
      </w:r>
      <w:r w:rsidRPr="00EA364E">
        <w:rPr>
          <w:rFonts w:ascii="Arial" w:eastAsia="Times New Roman" w:hAnsi="Arial" w:cs="Arial"/>
          <w:noProof w:val="0"/>
          <w:sz w:val="22"/>
          <w:lang w:val="en-GB" w:eastAsia="en-GB"/>
        </w:rPr>
        <w:t>u</w:t>
      </w:r>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z w:val="22"/>
          <w:lang w:val="en-GB" w:eastAsia="en-GB"/>
        </w:rPr>
        <w:t>str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ct</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țe</w:t>
      </w:r>
      <w:proofErr w:type="spellEnd"/>
      <w:r w:rsidRPr="00EA364E">
        <w:rPr>
          <w:rFonts w:ascii="Arial" w:eastAsia="Times New Roman" w:hAnsi="Arial" w:cs="Arial"/>
          <w:noProof w:val="0"/>
          <w:spacing w:val="30"/>
          <w:sz w:val="22"/>
          <w:lang w:val="en-GB" w:eastAsia="en-GB"/>
        </w:rPr>
        <w:t xml:space="preserve"> </w:t>
      </w:r>
      <w:r w:rsidRPr="00EA364E">
        <w:rPr>
          <w:rFonts w:ascii="Arial" w:eastAsia="Times New Roman" w:hAnsi="Arial" w:cs="Arial"/>
          <w:noProof w:val="0"/>
          <w:sz w:val="22"/>
          <w:lang w:val="en-GB" w:eastAsia="en-GB"/>
        </w:rPr>
        <w:t>a</w:t>
      </w:r>
      <w:r w:rsidRPr="00EA364E">
        <w:rPr>
          <w:rFonts w:ascii="Arial" w:eastAsia="Times New Roman" w:hAnsi="Arial" w:cs="Arial"/>
          <w:noProof w:val="0"/>
          <w:spacing w:val="30"/>
          <w:sz w:val="22"/>
          <w:lang w:val="en-GB" w:eastAsia="en-GB"/>
        </w:rPr>
        <w:t xml:space="preserve"> </w:t>
      </w:r>
      <w:proofErr w:type="spellStart"/>
      <w:r w:rsidRPr="00EA364E">
        <w:rPr>
          <w:rFonts w:ascii="Arial" w:eastAsia="Times New Roman" w:hAnsi="Arial" w:cs="Arial"/>
          <w:noProof w:val="0"/>
          <w:sz w:val="22"/>
          <w:lang w:val="en-GB" w:eastAsia="en-GB"/>
        </w:rPr>
        <w:t>lucrăr</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2"/>
          <w:sz w:val="22"/>
          <w:lang w:val="en-GB" w:eastAsia="en-GB"/>
        </w:rPr>
        <w:t>o</w:t>
      </w:r>
      <w:r w:rsidRPr="00EA364E">
        <w:rPr>
          <w:rFonts w:ascii="Arial" w:eastAsia="Times New Roman" w:hAnsi="Arial" w:cs="Arial"/>
          <w:noProof w:val="0"/>
          <w:sz w:val="22"/>
          <w:lang w:val="en-GB" w:eastAsia="en-GB"/>
        </w:rPr>
        <w:t>r</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z w:val="22"/>
          <w:lang w:val="en-GB" w:eastAsia="en-GB"/>
        </w:rPr>
        <w:t>st</w:t>
      </w:r>
      <w:r w:rsidRPr="00EA364E">
        <w:rPr>
          <w:rFonts w:ascii="Arial" w:eastAsia="Times New Roman" w:hAnsi="Arial" w:cs="Arial"/>
          <w:noProof w:val="0"/>
          <w:spacing w:val="1"/>
          <w:sz w:val="22"/>
          <w:lang w:val="en-GB" w:eastAsia="en-GB"/>
        </w:rPr>
        <w:t>ab</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ite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z w:val="22"/>
          <w:lang w:val="en-GB" w:eastAsia="en-GB"/>
        </w:rPr>
        <w:t xml:space="preserve"> </w:t>
      </w:r>
      <w:proofErr w:type="spellStart"/>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2"/>
          <w:sz w:val="22"/>
          <w:lang w:val="en-GB" w:eastAsia="en-GB"/>
        </w:rPr>
        <w:t>x</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z w:val="22"/>
          <w:lang w:val="en-GB" w:eastAsia="en-GB"/>
        </w:rPr>
        <w:t>c</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pacing w:val="-2"/>
          <w:sz w:val="22"/>
          <w:lang w:val="en-GB" w:eastAsia="en-GB"/>
        </w:rPr>
        <w:t>t</w:t>
      </w:r>
      <w:r w:rsidRPr="00EA364E">
        <w:rPr>
          <w:rFonts w:ascii="Arial" w:eastAsia="Times New Roman" w:hAnsi="Arial" w:cs="Arial"/>
          <w:noProof w:val="0"/>
          <w:spacing w:val="1"/>
          <w:sz w:val="22"/>
          <w:lang w:val="en-GB" w:eastAsia="en-GB"/>
        </w:rPr>
        <w:t>a</w:t>
      </w:r>
      <w:r w:rsidRPr="00EA364E">
        <w:rPr>
          <w:rFonts w:ascii="Arial" w:eastAsia="Times New Roman" w:hAnsi="Arial" w:cs="Arial"/>
          <w:noProof w:val="0"/>
          <w:sz w:val="22"/>
          <w:lang w:val="en-GB" w:eastAsia="en-GB"/>
        </w:rPr>
        <w:t>rea</w:t>
      </w:r>
      <w:proofErr w:type="spellEnd"/>
      <w:r w:rsidRPr="00EA364E">
        <w:rPr>
          <w:rFonts w:ascii="Arial" w:eastAsia="Times New Roman" w:hAnsi="Arial" w:cs="Arial"/>
          <w:noProof w:val="0"/>
          <w:spacing w:val="-1"/>
          <w:sz w:val="22"/>
          <w:lang w:val="en-GB" w:eastAsia="en-GB"/>
        </w:rPr>
        <w:t xml:space="preserve"> </w:t>
      </w:r>
      <w:r w:rsidRPr="00EA364E">
        <w:rPr>
          <w:rFonts w:ascii="Arial" w:eastAsia="Times New Roman" w:hAnsi="Arial" w:cs="Arial"/>
          <w:noProof w:val="0"/>
          <w:sz w:val="22"/>
          <w:lang w:val="en-GB" w:eastAsia="en-GB"/>
        </w:rPr>
        <w:t>l</w:t>
      </w:r>
      <w:r w:rsidRPr="00EA364E">
        <w:rPr>
          <w:rFonts w:ascii="Arial" w:eastAsia="Times New Roman" w:hAnsi="Arial" w:cs="Arial"/>
          <w:noProof w:val="0"/>
          <w:spacing w:val="1"/>
          <w:sz w:val="22"/>
          <w:lang w:val="en-GB" w:eastAsia="en-GB"/>
        </w:rPr>
        <w:t>o</w:t>
      </w:r>
      <w:r w:rsidRPr="00EA364E">
        <w:rPr>
          <w:rFonts w:ascii="Arial" w:eastAsia="Times New Roman" w:hAnsi="Arial" w:cs="Arial"/>
          <w:noProof w:val="0"/>
          <w:sz w:val="22"/>
          <w:lang w:val="en-GB" w:eastAsia="en-GB"/>
        </w:rPr>
        <w:t>r la</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timp</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z w:val="22"/>
          <w:lang w:val="en-GB" w:eastAsia="en-GB"/>
        </w:rPr>
        <w:t>și</w:t>
      </w:r>
      <w:proofErr w:type="spellEnd"/>
      <w:r w:rsidRPr="00EA364E">
        <w:rPr>
          <w:rFonts w:ascii="Arial" w:eastAsia="Times New Roman" w:hAnsi="Arial" w:cs="Arial"/>
          <w:noProof w:val="0"/>
          <w:sz w:val="22"/>
          <w:lang w:val="en-GB" w:eastAsia="en-GB"/>
        </w:rPr>
        <w:t xml:space="preserve"> cu</w:t>
      </w:r>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pe</w:t>
      </w:r>
      <w:r w:rsidRPr="00EA364E">
        <w:rPr>
          <w:rFonts w:ascii="Arial" w:eastAsia="Times New Roman" w:hAnsi="Arial" w:cs="Arial"/>
          <w:noProof w:val="0"/>
          <w:sz w:val="22"/>
          <w:lang w:val="en-GB" w:eastAsia="en-GB"/>
        </w:rPr>
        <w:t>r</w:t>
      </w:r>
      <w:r w:rsidRPr="00EA364E">
        <w:rPr>
          <w:rFonts w:ascii="Arial" w:eastAsia="Times New Roman" w:hAnsi="Arial" w:cs="Arial"/>
          <w:noProof w:val="0"/>
          <w:spacing w:val="-1"/>
          <w:sz w:val="22"/>
          <w:lang w:val="en-GB" w:eastAsia="en-GB"/>
        </w:rPr>
        <w:t>io</w:t>
      </w:r>
      <w:r w:rsidRPr="00EA364E">
        <w:rPr>
          <w:rFonts w:ascii="Arial" w:eastAsia="Times New Roman" w:hAnsi="Arial" w:cs="Arial"/>
          <w:noProof w:val="0"/>
          <w:spacing w:val="1"/>
          <w:sz w:val="22"/>
          <w:lang w:val="en-GB" w:eastAsia="en-GB"/>
        </w:rPr>
        <w:t>d</w:t>
      </w:r>
      <w:r w:rsidRPr="00EA364E">
        <w:rPr>
          <w:rFonts w:ascii="Arial" w:eastAsia="Times New Roman" w:hAnsi="Arial" w:cs="Arial"/>
          <w:noProof w:val="0"/>
          <w:sz w:val="22"/>
          <w:lang w:val="en-GB" w:eastAsia="en-GB"/>
        </w:rPr>
        <w:t>ic</w:t>
      </w:r>
      <w:r w:rsidRPr="00EA364E">
        <w:rPr>
          <w:rFonts w:ascii="Arial" w:eastAsia="Times New Roman" w:hAnsi="Arial" w:cs="Arial"/>
          <w:noProof w:val="0"/>
          <w:spacing w:val="-1"/>
          <w:sz w:val="22"/>
          <w:lang w:val="en-GB" w:eastAsia="en-GB"/>
        </w:rPr>
        <w:t>i</w:t>
      </w:r>
      <w:r w:rsidRPr="00EA364E">
        <w:rPr>
          <w:rFonts w:ascii="Arial" w:eastAsia="Times New Roman" w:hAnsi="Arial" w:cs="Arial"/>
          <w:noProof w:val="0"/>
          <w:sz w:val="22"/>
          <w:lang w:val="en-GB" w:eastAsia="en-GB"/>
        </w:rPr>
        <w:t>t</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3"/>
          <w:sz w:val="22"/>
          <w:lang w:val="en-GB" w:eastAsia="en-GB"/>
        </w:rPr>
        <w:t>ț</w:t>
      </w:r>
      <w:r w:rsidRPr="00EA364E">
        <w:rPr>
          <w:rFonts w:ascii="Arial" w:eastAsia="Times New Roman" w:hAnsi="Arial" w:cs="Arial"/>
          <w:noProof w:val="0"/>
          <w:sz w:val="22"/>
          <w:lang w:val="en-GB" w:eastAsia="en-GB"/>
        </w:rPr>
        <w:t>i</w:t>
      </w:r>
      <w:r w:rsidRPr="00EA364E">
        <w:rPr>
          <w:rFonts w:ascii="Arial" w:eastAsia="Times New Roman" w:hAnsi="Arial" w:cs="Arial"/>
          <w:noProof w:val="0"/>
          <w:spacing w:val="-1"/>
          <w:sz w:val="22"/>
          <w:lang w:val="en-GB" w:eastAsia="en-GB"/>
        </w:rPr>
        <w:t>l</w:t>
      </w:r>
      <w:r w:rsidRPr="00EA364E">
        <w:rPr>
          <w:rFonts w:ascii="Arial" w:eastAsia="Times New Roman" w:hAnsi="Arial" w:cs="Arial"/>
          <w:noProof w:val="0"/>
          <w:sz w:val="22"/>
          <w:lang w:val="en-GB" w:eastAsia="en-GB"/>
        </w:rPr>
        <w: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p</w:t>
      </w:r>
      <w:r w:rsidRPr="00EA364E">
        <w:rPr>
          <w:rFonts w:ascii="Arial" w:eastAsia="Times New Roman" w:hAnsi="Arial" w:cs="Arial"/>
          <w:noProof w:val="0"/>
          <w:sz w:val="22"/>
          <w:lang w:val="en-GB" w:eastAsia="en-GB"/>
        </w:rPr>
        <w:t>re</w:t>
      </w:r>
      <w:r w:rsidRPr="00EA364E">
        <w:rPr>
          <w:rFonts w:ascii="Arial" w:eastAsia="Times New Roman" w:hAnsi="Arial" w:cs="Arial"/>
          <w:noProof w:val="0"/>
          <w:spacing w:val="-2"/>
          <w:sz w:val="22"/>
          <w:lang w:val="en-GB" w:eastAsia="en-GB"/>
        </w:rPr>
        <w:t>v</w:t>
      </w:r>
      <w:r w:rsidRPr="00EA364E">
        <w:rPr>
          <w:rFonts w:ascii="Arial" w:eastAsia="Times New Roman" w:hAnsi="Arial" w:cs="Arial"/>
          <w:noProof w:val="0"/>
          <w:spacing w:val="1"/>
          <w:sz w:val="22"/>
          <w:lang w:val="en-GB" w:eastAsia="en-GB"/>
        </w:rPr>
        <w:t>ă</w:t>
      </w:r>
      <w:r w:rsidRPr="00EA364E">
        <w:rPr>
          <w:rFonts w:ascii="Arial" w:eastAsia="Times New Roman" w:hAnsi="Arial" w:cs="Arial"/>
          <w:noProof w:val="0"/>
          <w:spacing w:val="-2"/>
          <w:sz w:val="22"/>
          <w:lang w:val="en-GB" w:eastAsia="en-GB"/>
        </w:rPr>
        <w:t>z</w:t>
      </w:r>
      <w:r w:rsidRPr="00EA364E">
        <w:rPr>
          <w:rFonts w:ascii="Arial" w:eastAsia="Times New Roman" w:hAnsi="Arial" w:cs="Arial"/>
          <w:noProof w:val="0"/>
          <w:spacing w:val="1"/>
          <w:sz w:val="22"/>
          <w:lang w:val="en-GB" w:eastAsia="en-GB"/>
        </w:rPr>
        <w:t>u</w:t>
      </w:r>
      <w:r w:rsidRPr="00EA364E">
        <w:rPr>
          <w:rFonts w:ascii="Arial" w:eastAsia="Times New Roman" w:hAnsi="Arial" w:cs="Arial"/>
          <w:noProof w:val="0"/>
          <w:sz w:val="22"/>
          <w:lang w:val="en-GB" w:eastAsia="en-GB"/>
        </w:rPr>
        <w:t>te</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î</w:t>
      </w:r>
      <w:r w:rsidRPr="00EA364E">
        <w:rPr>
          <w:rFonts w:ascii="Arial" w:eastAsia="Times New Roman" w:hAnsi="Arial" w:cs="Arial"/>
          <w:noProof w:val="0"/>
          <w:sz w:val="22"/>
          <w:lang w:val="en-GB" w:eastAsia="en-GB"/>
        </w:rPr>
        <w:t>n</w:t>
      </w:r>
      <w:proofErr w:type="spellEnd"/>
      <w:r w:rsidRPr="00EA364E">
        <w:rPr>
          <w:rFonts w:ascii="Arial" w:eastAsia="Times New Roman" w:hAnsi="Arial" w:cs="Arial"/>
          <w:noProof w:val="0"/>
          <w:spacing w:val="1"/>
          <w:sz w:val="22"/>
          <w:lang w:val="en-GB" w:eastAsia="en-GB"/>
        </w:rPr>
        <w:t xml:space="preserve"> </w:t>
      </w:r>
      <w:proofErr w:type="spellStart"/>
      <w:r w:rsidRPr="00EA364E">
        <w:rPr>
          <w:rFonts w:ascii="Arial" w:eastAsia="Times New Roman" w:hAnsi="Arial" w:cs="Arial"/>
          <w:noProof w:val="0"/>
          <w:spacing w:val="-1"/>
          <w:sz w:val="22"/>
          <w:lang w:val="en-GB" w:eastAsia="en-GB"/>
        </w:rPr>
        <w:t>am</w:t>
      </w:r>
      <w:r w:rsidRPr="00EA364E">
        <w:rPr>
          <w:rFonts w:ascii="Arial" w:eastAsia="Times New Roman" w:hAnsi="Arial" w:cs="Arial"/>
          <w:noProof w:val="0"/>
          <w:spacing w:val="1"/>
          <w:sz w:val="22"/>
          <w:lang w:val="en-GB" w:eastAsia="en-GB"/>
        </w:rPr>
        <w:t>ena</w:t>
      </w:r>
      <w:r w:rsidRPr="00EA364E">
        <w:rPr>
          <w:rFonts w:ascii="Arial" w:eastAsia="Times New Roman" w:hAnsi="Arial" w:cs="Arial"/>
          <w:noProof w:val="0"/>
          <w:sz w:val="22"/>
          <w:lang w:val="en-GB" w:eastAsia="en-GB"/>
        </w:rPr>
        <w:t>j</w:t>
      </w:r>
      <w:r w:rsidRPr="00EA364E">
        <w:rPr>
          <w:rFonts w:ascii="Arial" w:eastAsia="Times New Roman" w:hAnsi="Arial" w:cs="Arial"/>
          <w:noProof w:val="0"/>
          <w:spacing w:val="-2"/>
          <w:sz w:val="22"/>
          <w:lang w:val="en-GB" w:eastAsia="en-GB"/>
        </w:rPr>
        <w:t>a</w:t>
      </w:r>
      <w:r w:rsidRPr="00EA364E">
        <w:rPr>
          <w:rFonts w:ascii="Arial" w:eastAsia="Times New Roman" w:hAnsi="Arial" w:cs="Arial"/>
          <w:noProof w:val="0"/>
          <w:spacing w:val="1"/>
          <w:sz w:val="22"/>
          <w:lang w:val="en-GB" w:eastAsia="en-GB"/>
        </w:rPr>
        <w:t>m</w:t>
      </w:r>
      <w:r w:rsidRPr="00EA364E">
        <w:rPr>
          <w:rFonts w:ascii="Arial" w:eastAsia="Times New Roman" w:hAnsi="Arial" w:cs="Arial"/>
          <w:noProof w:val="0"/>
          <w:spacing w:val="-1"/>
          <w:sz w:val="22"/>
          <w:lang w:val="en-GB" w:eastAsia="en-GB"/>
        </w:rPr>
        <w:t>e</w:t>
      </w:r>
      <w:r w:rsidRPr="00EA364E">
        <w:rPr>
          <w:rFonts w:ascii="Arial" w:eastAsia="Times New Roman" w:hAnsi="Arial" w:cs="Arial"/>
          <w:noProof w:val="0"/>
          <w:spacing w:val="1"/>
          <w:sz w:val="22"/>
          <w:lang w:val="en-GB" w:eastAsia="en-GB"/>
        </w:rPr>
        <w:t>n</w:t>
      </w:r>
      <w:r w:rsidRPr="00EA364E">
        <w:rPr>
          <w:rFonts w:ascii="Arial" w:eastAsia="Times New Roman" w:hAnsi="Arial" w:cs="Arial"/>
          <w:noProof w:val="0"/>
          <w:sz w:val="22"/>
          <w:lang w:val="en-GB" w:eastAsia="en-GB"/>
        </w:rPr>
        <w:t>t</w:t>
      </w:r>
      <w:proofErr w:type="spellEnd"/>
      <w:r w:rsidRPr="00EA364E">
        <w:rPr>
          <w:rFonts w:ascii="Arial" w:eastAsia="Times New Roman" w:hAnsi="Arial" w:cs="Arial"/>
          <w:noProof w:val="0"/>
          <w:sz w:val="22"/>
          <w:lang w:val="en-GB" w:eastAsia="en-GB"/>
        </w:rPr>
        <w:t>.</w:t>
      </w:r>
    </w:p>
    <w:p w14:paraId="4428FB63" w14:textId="77777777" w:rsidR="007C6EB0" w:rsidRPr="00061006" w:rsidRDefault="007C6EB0" w:rsidP="007C6EB0">
      <w:pPr>
        <w:widowControl w:val="0"/>
        <w:autoSpaceDE w:val="0"/>
        <w:autoSpaceDN w:val="0"/>
        <w:adjustRightInd w:val="0"/>
        <w:spacing w:before="2" w:after="0" w:line="110" w:lineRule="exact"/>
        <w:jc w:val="left"/>
        <w:rPr>
          <w:rFonts w:ascii="Arial" w:eastAsia="Times New Roman" w:hAnsi="Arial" w:cs="Arial"/>
          <w:noProof w:val="0"/>
          <w:sz w:val="11"/>
          <w:szCs w:val="11"/>
          <w:lang w:val="en-GB" w:eastAsia="en-GB"/>
        </w:rPr>
      </w:pPr>
    </w:p>
    <w:p w14:paraId="7340DD3A" w14:textId="77777777" w:rsidR="007C6EB0" w:rsidRPr="000B72B7" w:rsidRDefault="007C6EB0" w:rsidP="000B72B7">
      <w:pPr>
        <w:pStyle w:val="Frspaiere"/>
        <w:rPr>
          <w:rFonts w:ascii="Arial" w:hAnsi="Arial" w:cs="Arial"/>
          <w:lang w:val="en-GB" w:eastAsia="en-GB"/>
        </w:rPr>
      </w:pPr>
    </w:p>
    <w:p w14:paraId="602CE2E4" w14:textId="20DB197C" w:rsidR="000F71AA" w:rsidRPr="00EA364E" w:rsidRDefault="00EB388D" w:rsidP="00EB388D">
      <w:pPr>
        <w:pStyle w:val="Titlu2"/>
        <w:rPr>
          <w:rFonts w:ascii="Arial" w:hAnsi="Arial" w:cs="Arial"/>
          <w:sz w:val="22"/>
          <w:szCs w:val="22"/>
        </w:rPr>
      </w:pPr>
      <w:bookmarkStart w:id="36" w:name="_Toc191473637"/>
      <w:r w:rsidRPr="00EA364E">
        <w:rPr>
          <w:rFonts w:ascii="Arial" w:hAnsi="Arial" w:cs="Arial"/>
          <w:sz w:val="22"/>
          <w:szCs w:val="22"/>
        </w:rPr>
        <w:t>1.5. Reglementarea procesului  de  producție lemnoasă și măsuri de gospodărire pentru arborete cu funcții speciale de protecție</w:t>
      </w:r>
      <w:bookmarkEnd w:id="36"/>
    </w:p>
    <w:p w14:paraId="106D6C10" w14:textId="77777777" w:rsidR="00EB388D" w:rsidRPr="00EA364E" w:rsidRDefault="00EB388D" w:rsidP="00A45E73">
      <w:pPr>
        <w:pStyle w:val="Frspaiere"/>
        <w:rPr>
          <w:rFonts w:ascii="Arial" w:hAnsi="Arial" w:cs="Arial"/>
          <w:lang w:eastAsia="ro-RO"/>
        </w:rPr>
      </w:pPr>
    </w:p>
    <w:p w14:paraId="1F837D31" w14:textId="273D8C06" w:rsidR="003E0E8A" w:rsidRPr="00EA364E" w:rsidRDefault="003E0E8A" w:rsidP="00CF2DDA">
      <w:pPr>
        <w:pStyle w:val="Frspaiere"/>
        <w:jc w:val="both"/>
        <w:rPr>
          <w:rFonts w:ascii="Arial" w:hAnsi="Arial" w:cs="Arial"/>
        </w:rPr>
      </w:pPr>
    </w:p>
    <w:p w14:paraId="5E07B56E" w14:textId="3064B0F1" w:rsidR="00CF2DDA" w:rsidRPr="00EA364E" w:rsidRDefault="00CF2DDA" w:rsidP="00CF2DDA">
      <w:pPr>
        <w:spacing w:after="0" w:line="240" w:lineRule="auto"/>
        <w:ind w:firstLine="567"/>
        <w:rPr>
          <w:rFonts w:ascii="Arial" w:eastAsia="Times New Roman" w:hAnsi="Arial" w:cs="Arial"/>
          <w:bCs/>
          <w:iCs/>
          <w:sz w:val="22"/>
        </w:rPr>
      </w:pPr>
      <w:r w:rsidRPr="00EA364E">
        <w:rPr>
          <w:rFonts w:ascii="Arial" w:eastAsia="Times New Roman" w:hAnsi="Arial" w:cs="Arial"/>
          <w:bCs/>
          <w:iCs/>
          <w:sz w:val="22"/>
        </w:rPr>
        <w:t>Arboretele de tipul II de categorii funcţionale supuse regimului de conservare deosebită sunt incluse în S.U.P. „</w:t>
      </w:r>
      <w:r w:rsidRPr="00EA364E">
        <w:rPr>
          <w:rFonts w:ascii="Arial" w:eastAsia="Times New Roman" w:hAnsi="Arial" w:cs="Arial"/>
          <w:b/>
          <w:bCs/>
          <w:iCs/>
          <w:sz w:val="22"/>
        </w:rPr>
        <w:t>M</w:t>
      </w:r>
      <w:r w:rsidRPr="00EA364E">
        <w:rPr>
          <w:rFonts w:ascii="Arial" w:eastAsia="Times New Roman" w:hAnsi="Arial" w:cs="Arial"/>
          <w:bCs/>
          <w:iCs/>
          <w:sz w:val="22"/>
        </w:rPr>
        <w:t xml:space="preserve">” </w:t>
      </w:r>
      <w:r w:rsidR="0002003A" w:rsidRPr="00EA364E">
        <w:rPr>
          <w:rFonts w:ascii="Arial" w:eastAsia="Times New Roman" w:hAnsi="Arial" w:cs="Arial"/>
          <w:bCs/>
          <w:iCs/>
          <w:sz w:val="22"/>
        </w:rPr>
        <w:t>23,2</w:t>
      </w:r>
      <w:r w:rsidRPr="00EA364E">
        <w:rPr>
          <w:rFonts w:ascii="Arial" w:eastAsia="Times New Roman" w:hAnsi="Arial" w:cs="Arial"/>
          <w:bCs/>
          <w:iCs/>
          <w:sz w:val="22"/>
        </w:rPr>
        <w:t xml:space="preserve"> ha, îndeplinesc, prioritar, funcţii de protecţie și sunt încadrate în următoarele categorii funcționale:</w:t>
      </w:r>
    </w:p>
    <w:p w14:paraId="68C81B71" w14:textId="34073B09" w:rsidR="00CF2DDA" w:rsidRPr="00EA364E" w:rsidRDefault="00CF2DDA" w:rsidP="00CF2DDA">
      <w:pPr>
        <w:spacing w:after="0" w:line="240" w:lineRule="auto"/>
        <w:ind w:firstLine="567"/>
        <w:rPr>
          <w:rFonts w:ascii="Arial" w:eastAsia="Times New Roman" w:hAnsi="Arial" w:cs="Arial"/>
          <w:bCs/>
          <w:iCs/>
          <w:sz w:val="22"/>
        </w:rPr>
      </w:pPr>
      <w:r w:rsidRPr="00EA364E">
        <w:rPr>
          <w:rFonts w:ascii="Arial" w:eastAsia="Times New Roman" w:hAnsi="Arial" w:cs="Arial"/>
          <w:bCs/>
          <w:iCs/>
          <w:sz w:val="22"/>
        </w:rPr>
        <w:t>-  1.2</w:t>
      </w:r>
      <w:r w:rsidR="007C6EB0" w:rsidRPr="00EA364E">
        <w:rPr>
          <w:rFonts w:ascii="Arial" w:eastAsia="Times New Roman" w:hAnsi="Arial" w:cs="Arial"/>
          <w:bCs/>
          <w:iCs/>
          <w:sz w:val="22"/>
        </w:rPr>
        <w:t>H</w:t>
      </w:r>
      <w:r w:rsidRPr="00EA364E">
        <w:rPr>
          <w:rFonts w:ascii="Arial" w:eastAsia="Times New Roman" w:hAnsi="Arial" w:cs="Arial"/>
          <w:bCs/>
          <w:iCs/>
          <w:sz w:val="22"/>
        </w:rPr>
        <w:t>– P</w:t>
      </w:r>
      <w:r w:rsidR="0002003A" w:rsidRPr="00EA364E">
        <w:rPr>
          <w:rFonts w:ascii="Arial" w:eastAsia="Times New Roman" w:hAnsi="Arial" w:cs="Arial"/>
          <w:noProof w:val="0"/>
          <w:spacing w:val="-1"/>
          <w:sz w:val="22"/>
          <w:lang w:val="en-GB" w:eastAsia="en-GB"/>
        </w:rPr>
        <w:t xml:space="preserve"> </w:t>
      </w:r>
      <w:proofErr w:type="spellStart"/>
      <w:r w:rsidR="0002003A" w:rsidRPr="00EA364E">
        <w:rPr>
          <w:rFonts w:ascii="Arial" w:eastAsia="Times New Roman" w:hAnsi="Arial" w:cs="Arial"/>
          <w:noProof w:val="0"/>
          <w:spacing w:val="-1"/>
          <w:sz w:val="22"/>
          <w:lang w:val="en-GB" w:eastAsia="en-GB"/>
        </w:rPr>
        <w:t>P</w:t>
      </w:r>
      <w:r w:rsidR="0002003A" w:rsidRPr="00EA364E">
        <w:rPr>
          <w:rFonts w:ascii="Arial" w:eastAsia="Times New Roman" w:hAnsi="Arial" w:cs="Arial"/>
          <w:noProof w:val="0"/>
          <w:sz w:val="22"/>
          <w:lang w:val="en-GB" w:eastAsia="en-GB"/>
        </w:rPr>
        <w:t>ă</w:t>
      </w:r>
      <w:r w:rsidR="0002003A" w:rsidRPr="00EA364E">
        <w:rPr>
          <w:rFonts w:ascii="Arial" w:eastAsia="Times New Roman" w:hAnsi="Arial" w:cs="Arial"/>
          <w:noProof w:val="0"/>
          <w:spacing w:val="1"/>
          <w:sz w:val="22"/>
          <w:lang w:val="en-GB" w:eastAsia="en-GB"/>
        </w:rPr>
        <w:t>d</w:t>
      </w:r>
      <w:r w:rsidR="0002003A" w:rsidRPr="00EA364E">
        <w:rPr>
          <w:rFonts w:ascii="Arial" w:eastAsia="Times New Roman" w:hAnsi="Arial" w:cs="Arial"/>
          <w:noProof w:val="0"/>
          <w:sz w:val="22"/>
          <w:lang w:val="en-GB" w:eastAsia="en-GB"/>
        </w:rPr>
        <w:t>u</w:t>
      </w:r>
      <w:r w:rsidR="0002003A" w:rsidRPr="00EA364E">
        <w:rPr>
          <w:rFonts w:ascii="Arial" w:eastAsia="Times New Roman" w:hAnsi="Arial" w:cs="Arial"/>
          <w:noProof w:val="0"/>
          <w:spacing w:val="1"/>
          <w:sz w:val="22"/>
          <w:lang w:val="en-GB" w:eastAsia="en-GB"/>
        </w:rPr>
        <w:t>r</w:t>
      </w:r>
      <w:r w:rsidR="0002003A" w:rsidRPr="00EA364E">
        <w:rPr>
          <w:rFonts w:ascii="Arial" w:eastAsia="Times New Roman" w:hAnsi="Arial" w:cs="Arial"/>
          <w:noProof w:val="0"/>
          <w:sz w:val="22"/>
          <w:lang w:val="en-GB" w:eastAsia="en-GB"/>
        </w:rPr>
        <w:t>ile</w:t>
      </w:r>
      <w:proofErr w:type="spellEnd"/>
      <w:r w:rsidR="0002003A" w:rsidRPr="00EA364E">
        <w:rPr>
          <w:rFonts w:ascii="Arial" w:eastAsia="Times New Roman" w:hAnsi="Arial" w:cs="Arial"/>
          <w:noProof w:val="0"/>
          <w:spacing w:val="-6"/>
          <w:sz w:val="22"/>
          <w:lang w:val="en-GB" w:eastAsia="en-GB"/>
        </w:rPr>
        <w:t xml:space="preserve"> </w:t>
      </w:r>
      <w:r w:rsidR="0002003A" w:rsidRPr="00EA364E">
        <w:rPr>
          <w:rFonts w:ascii="Arial" w:eastAsia="Times New Roman" w:hAnsi="Arial" w:cs="Arial"/>
          <w:noProof w:val="0"/>
          <w:sz w:val="22"/>
          <w:lang w:val="en-GB" w:eastAsia="en-GB"/>
        </w:rPr>
        <w:t>situate</w:t>
      </w:r>
      <w:r w:rsidR="0002003A" w:rsidRPr="00EA364E">
        <w:rPr>
          <w:rFonts w:ascii="Arial" w:eastAsia="Times New Roman" w:hAnsi="Arial" w:cs="Arial"/>
          <w:noProof w:val="0"/>
          <w:spacing w:val="-5"/>
          <w:sz w:val="22"/>
          <w:lang w:val="en-GB" w:eastAsia="en-GB"/>
        </w:rPr>
        <w:t xml:space="preserve"> </w:t>
      </w:r>
      <w:r w:rsidR="0002003A" w:rsidRPr="00EA364E">
        <w:rPr>
          <w:rFonts w:ascii="Arial" w:eastAsia="Times New Roman" w:hAnsi="Arial" w:cs="Arial"/>
          <w:noProof w:val="0"/>
          <w:sz w:val="22"/>
          <w:lang w:val="en-GB" w:eastAsia="en-GB"/>
        </w:rPr>
        <w:t>pe</w:t>
      </w:r>
      <w:r w:rsidR="0002003A" w:rsidRPr="00EA364E">
        <w:rPr>
          <w:rFonts w:ascii="Arial" w:eastAsia="Times New Roman" w:hAnsi="Arial" w:cs="Arial"/>
          <w:noProof w:val="0"/>
          <w:spacing w:val="-2"/>
          <w:sz w:val="22"/>
          <w:lang w:val="en-GB" w:eastAsia="en-GB"/>
        </w:rPr>
        <w:t xml:space="preserve"> </w:t>
      </w:r>
      <w:proofErr w:type="spellStart"/>
      <w:r w:rsidR="0002003A" w:rsidRPr="00EA364E">
        <w:rPr>
          <w:rFonts w:ascii="Arial" w:eastAsia="Times New Roman" w:hAnsi="Arial" w:cs="Arial"/>
          <w:noProof w:val="0"/>
          <w:sz w:val="22"/>
          <w:lang w:val="en-GB" w:eastAsia="en-GB"/>
        </w:rPr>
        <w:t>t</w:t>
      </w:r>
      <w:r w:rsidR="0002003A" w:rsidRPr="00EA364E">
        <w:rPr>
          <w:rFonts w:ascii="Arial" w:eastAsia="Times New Roman" w:hAnsi="Arial" w:cs="Arial"/>
          <w:noProof w:val="0"/>
          <w:spacing w:val="1"/>
          <w:sz w:val="22"/>
          <w:lang w:val="en-GB" w:eastAsia="en-GB"/>
        </w:rPr>
        <w:t>er</w:t>
      </w:r>
      <w:r w:rsidR="0002003A" w:rsidRPr="00EA364E">
        <w:rPr>
          <w:rFonts w:ascii="Arial" w:eastAsia="Times New Roman" w:hAnsi="Arial" w:cs="Arial"/>
          <w:noProof w:val="0"/>
          <w:sz w:val="22"/>
          <w:lang w:val="en-GB" w:eastAsia="en-GB"/>
        </w:rPr>
        <w:t>e</w:t>
      </w:r>
      <w:r w:rsidR="0002003A" w:rsidRPr="00EA364E">
        <w:rPr>
          <w:rFonts w:ascii="Arial" w:eastAsia="Times New Roman" w:hAnsi="Arial" w:cs="Arial"/>
          <w:noProof w:val="0"/>
          <w:spacing w:val="1"/>
          <w:sz w:val="22"/>
          <w:lang w:val="en-GB" w:eastAsia="en-GB"/>
        </w:rPr>
        <w:t>n</w:t>
      </w:r>
      <w:r w:rsidR="0002003A" w:rsidRPr="00EA364E">
        <w:rPr>
          <w:rFonts w:ascii="Arial" w:eastAsia="Times New Roman" w:hAnsi="Arial" w:cs="Arial"/>
          <w:noProof w:val="0"/>
          <w:sz w:val="22"/>
          <w:lang w:val="en-GB" w:eastAsia="en-GB"/>
        </w:rPr>
        <w:t>u</w:t>
      </w:r>
      <w:r w:rsidR="0002003A" w:rsidRPr="00EA364E">
        <w:rPr>
          <w:rFonts w:ascii="Arial" w:eastAsia="Times New Roman" w:hAnsi="Arial" w:cs="Arial"/>
          <w:noProof w:val="0"/>
          <w:spacing w:val="1"/>
          <w:sz w:val="22"/>
          <w:lang w:val="en-GB" w:eastAsia="en-GB"/>
        </w:rPr>
        <w:t>r</w:t>
      </w:r>
      <w:r w:rsidR="0002003A" w:rsidRPr="00EA364E">
        <w:rPr>
          <w:rFonts w:ascii="Arial" w:eastAsia="Times New Roman" w:hAnsi="Arial" w:cs="Arial"/>
          <w:noProof w:val="0"/>
          <w:sz w:val="22"/>
          <w:lang w:val="en-GB" w:eastAsia="en-GB"/>
        </w:rPr>
        <w:t>i</w:t>
      </w:r>
      <w:proofErr w:type="spellEnd"/>
      <w:r w:rsidR="0002003A" w:rsidRPr="00EA364E">
        <w:rPr>
          <w:rFonts w:ascii="Arial" w:eastAsia="Times New Roman" w:hAnsi="Arial" w:cs="Arial"/>
          <w:noProof w:val="0"/>
          <w:spacing w:val="-6"/>
          <w:sz w:val="22"/>
          <w:lang w:val="en-GB" w:eastAsia="en-GB"/>
        </w:rPr>
        <w:t xml:space="preserve"> </w:t>
      </w:r>
      <w:proofErr w:type="spellStart"/>
      <w:r w:rsidR="0002003A" w:rsidRPr="00EA364E">
        <w:rPr>
          <w:rFonts w:ascii="Arial" w:eastAsia="Times New Roman" w:hAnsi="Arial" w:cs="Arial"/>
          <w:noProof w:val="0"/>
          <w:sz w:val="22"/>
          <w:lang w:val="en-GB" w:eastAsia="en-GB"/>
        </w:rPr>
        <w:t>alu</w:t>
      </w:r>
      <w:r w:rsidR="0002003A" w:rsidRPr="00EA364E">
        <w:rPr>
          <w:rFonts w:ascii="Arial" w:eastAsia="Times New Roman" w:hAnsi="Arial" w:cs="Arial"/>
          <w:noProof w:val="0"/>
          <w:spacing w:val="1"/>
          <w:sz w:val="22"/>
          <w:lang w:val="en-GB" w:eastAsia="en-GB"/>
        </w:rPr>
        <w:t>n</w:t>
      </w:r>
      <w:r w:rsidR="0002003A" w:rsidRPr="00EA364E">
        <w:rPr>
          <w:rFonts w:ascii="Arial" w:eastAsia="Times New Roman" w:hAnsi="Arial" w:cs="Arial"/>
          <w:noProof w:val="0"/>
          <w:spacing w:val="3"/>
          <w:sz w:val="22"/>
          <w:lang w:val="en-GB" w:eastAsia="en-GB"/>
        </w:rPr>
        <w:t>e</w:t>
      </w:r>
      <w:r w:rsidR="0002003A" w:rsidRPr="00EA364E">
        <w:rPr>
          <w:rFonts w:ascii="Arial" w:eastAsia="Times New Roman" w:hAnsi="Arial" w:cs="Arial"/>
          <w:noProof w:val="0"/>
          <w:sz w:val="22"/>
          <w:lang w:val="en-GB" w:eastAsia="en-GB"/>
        </w:rPr>
        <w:t>căt</w:t>
      </w:r>
      <w:r w:rsidR="0002003A" w:rsidRPr="00EA364E">
        <w:rPr>
          <w:rFonts w:ascii="Arial" w:eastAsia="Times New Roman" w:hAnsi="Arial" w:cs="Arial"/>
          <w:noProof w:val="0"/>
          <w:spacing w:val="3"/>
          <w:sz w:val="22"/>
          <w:lang w:val="en-GB" w:eastAsia="en-GB"/>
        </w:rPr>
        <w:t>o</w:t>
      </w:r>
      <w:r w:rsidR="0002003A" w:rsidRPr="00EA364E">
        <w:rPr>
          <w:rFonts w:ascii="Arial" w:eastAsia="Times New Roman" w:hAnsi="Arial" w:cs="Arial"/>
          <w:noProof w:val="0"/>
          <w:sz w:val="22"/>
          <w:lang w:val="en-GB" w:eastAsia="en-GB"/>
        </w:rPr>
        <w:t>a</w:t>
      </w:r>
      <w:r w:rsidR="0002003A" w:rsidRPr="00EA364E">
        <w:rPr>
          <w:rFonts w:ascii="Arial" w:eastAsia="Times New Roman" w:hAnsi="Arial" w:cs="Arial"/>
          <w:noProof w:val="0"/>
          <w:spacing w:val="1"/>
          <w:sz w:val="22"/>
          <w:lang w:val="en-GB" w:eastAsia="en-GB"/>
        </w:rPr>
        <w:t>r</w:t>
      </w:r>
      <w:r w:rsidR="0002003A" w:rsidRPr="00EA364E">
        <w:rPr>
          <w:rFonts w:ascii="Arial" w:eastAsia="Times New Roman" w:hAnsi="Arial" w:cs="Arial"/>
          <w:noProof w:val="0"/>
          <w:sz w:val="22"/>
          <w:lang w:val="en-GB" w:eastAsia="en-GB"/>
        </w:rPr>
        <w:t>e</w:t>
      </w:r>
      <w:proofErr w:type="spellEnd"/>
      <w:r w:rsidRPr="00EA364E">
        <w:rPr>
          <w:rFonts w:ascii="Arial" w:eastAsia="Times New Roman" w:hAnsi="Arial" w:cs="Arial"/>
          <w:bCs/>
          <w:iCs/>
          <w:sz w:val="22"/>
        </w:rPr>
        <w:t xml:space="preserve"> (TII) – </w:t>
      </w:r>
      <w:r w:rsidR="0002003A" w:rsidRPr="00EA364E">
        <w:rPr>
          <w:rFonts w:ascii="Arial" w:eastAsia="Times New Roman" w:hAnsi="Arial" w:cs="Arial"/>
          <w:bCs/>
          <w:iCs/>
          <w:sz w:val="22"/>
        </w:rPr>
        <w:t>23,2</w:t>
      </w:r>
      <w:r w:rsidRPr="00EA364E">
        <w:rPr>
          <w:rFonts w:ascii="Arial" w:eastAsia="Times New Roman" w:hAnsi="Arial" w:cs="Arial"/>
          <w:bCs/>
          <w:iCs/>
          <w:sz w:val="22"/>
        </w:rPr>
        <w:t xml:space="preserve"> ha.</w:t>
      </w:r>
    </w:p>
    <w:p w14:paraId="5FD1C020" w14:textId="77777777" w:rsidR="00CF2DDA" w:rsidRPr="00EA364E" w:rsidRDefault="00CF2DDA" w:rsidP="00CF2DDA">
      <w:pPr>
        <w:spacing w:after="0" w:line="240" w:lineRule="auto"/>
        <w:ind w:firstLine="567"/>
        <w:rPr>
          <w:rFonts w:ascii="Arial" w:eastAsia="Times New Roman" w:hAnsi="Arial" w:cs="Arial"/>
          <w:bCs/>
          <w:iCs/>
          <w:sz w:val="22"/>
        </w:rPr>
      </w:pPr>
      <w:r w:rsidRPr="00EA364E">
        <w:rPr>
          <w:rFonts w:ascii="Arial" w:eastAsia="Times New Roman" w:hAnsi="Arial" w:cs="Arial"/>
          <w:bCs/>
          <w:iCs/>
          <w:sz w:val="22"/>
        </w:rPr>
        <w:t xml:space="preserve">În aceste arborete </w:t>
      </w:r>
      <w:r w:rsidRPr="00EA364E">
        <w:rPr>
          <w:rFonts w:ascii="Arial" w:eastAsia="Times New Roman" w:hAnsi="Arial" w:cs="Arial"/>
          <w:b/>
          <w:bCs/>
          <w:i/>
          <w:iCs/>
          <w:sz w:val="22"/>
        </w:rPr>
        <w:t>nu se vor executa decât împădurirea golurilor, lucrări de îngrijire, tăieri de igienă şi lucrări (tăieri) de conservare</w:t>
      </w:r>
      <w:r w:rsidRPr="00EA364E">
        <w:rPr>
          <w:rFonts w:ascii="Arial" w:eastAsia="Times New Roman" w:hAnsi="Arial" w:cs="Arial"/>
          <w:bCs/>
          <w:iCs/>
          <w:sz w:val="22"/>
        </w:rPr>
        <w:t>.</w:t>
      </w:r>
    </w:p>
    <w:p w14:paraId="7FACF7C8" w14:textId="77777777" w:rsidR="003E0E8A" w:rsidRPr="00EA364E" w:rsidRDefault="003E0E8A" w:rsidP="003E0E8A">
      <w:pPr>
        <w:pStyle w:val="Frspaiere"/>
        <w:ind w:firstLine="567"/>
        <w:jc w:val="both"/>
        <w:rPr>
          <w:rFonts w:ascii="Arial" w:hAnsi="Arial" w:cs="Arial"/>
        </w:rPr>
      </w:pPr>
      <w:r w:rsidRPr="00EA364E">
        <w:rPr>
          <w:rFonts w:ascii="Arial" w:hAnsi="Arial" w:cs="Arial"/>
        </w:rPr>
        <w:t xml:space="preserve">În aceste </w:t>
      </w:r>
      <w:proofErr w:type="spellStart"/>
      <w:r w:rsidRPr="00EA364E">
        <w:rPr>
          <w:rFonts w:ascii="Arial" w:hAnsi="Arial" w:cs="Arial"/>
        </w:rPr>
        <w:t>arborete</w:t>
      </w:r>
      <w:proofErr w:type="spellEnd"/>
      <w:r w:rsidRPr="00EA364E">
        <w:rPr>
          <w:rFonts w:ascii="Arial" w:hAnsi="Arial" w:cs="Arial"/>
        </w:rPr>
        <w:t xml:space="preserve"> se va aplica un complex de măsuri  vizând conservarea acestora, menținerea lor într-o stare fitosanitară bună, prin executarea lucrărilor de îngrijire, de igienă și de conservare corespunzătoare funcțiilor prioritare care le-au fost atribuite. </w:t>
      </w:r>
    </w:p>
    <w:p w14:paraId="29AAA433" w14:textId="77777777" w:rsidR="003E0E8A" w:rsidRPr="00EA364E" w:rsidRDefault="003E0E8A" w:rsidP="003E0E8A">
      <w:pPr>
        <w:pStyle w:val="Frspaiere"/>
        <w:ind w:firstLine="567"/>
        <w:jc w:val="both"/>
        <w:rPr>
          <w:rFonts w:ascii="Arial" w:hAnsi="Arial" w:cs="Arial"/>
        </w:rPr>
      </w:pPr>
      <w:r w:rsidRPr="00EA364E">
        <w:rPr>
          <w:rFonts w:ascii="Arial" w:hAnsi="Arial" w:cs="Arial"/>
        </w:rPr>
        <w:t>Prin aceste lucrări se urmărește să se realizeze:</w:t>
      </w:r>
    </w:p>
    <w:p w14:paraId="126A0BC7" w14:textId="77777777" w:rsidR="003E0E8A" w:rsidRPr="00EA364E" w:rsidRDefault="003E0E8A" w:rsidP="003E0E8A">
      <w:pPr>
        <w:pStyle w:val="Frspaiere"/>
        <w:ind w:firstLine="567"/>
        <w:jc w:val="both"/>
        <w:rPr>
          <w:rFonts w:ascii="Arial" w:hAnsi="Arial" w:cs="Arial"/>
        </w:rPr>
      </w:pPr>
      <w:r w:rsidRPr="00EA364E">
        <w:rPr>
          <w:rFonts w:ascii="Arial" w:hAnsi="Arial" w:cs="Arial"/>
        </w:rPr>
        <w:lastRenderedPageBreak/>
        <w:t xml:space="preserve">-asigurarea unei stări de sănătate bună a arboretului prin extragerea arborilor </w:t>
      </w:r>
      <w:proofErr w:type="spellStart"/>
      <w:r w:rsidRPr="00EA364E">
        <w:rPr>
          <w:rFonts w:ascii="Arial" w:hAnsi="Arial" w:cs="Arial"/>
        </w:rPr>
        <w:t>deperisanți</w:t>
      </w:r>
      <w:proofErr w:type="spellEnd"/>
      <w:r w:rsidRPr="00EA364E">
        <w:rPr>
          <w:rFonts w:ascii="Arial" w:hAnsi="Arial" w:cs="Arial"/>
        </w:rPr>
        <w:t>, rupți de vânt sau zăpadă, atacați de dăunători etc.</w:t>
      </w:r>
    </w:p>
    <w:p w14:paraId="09527D34" w14:textId="77777777" w:rsidR="003E0E8A" w:rsidRPr="00EA364E" w:rsidRDefault="003E0E8A" w:rsidP="003E0E8A">
      <w:pPr>
        <w:pStyle w:val="Frspaiere"/>
        <w:ind w:firstLine="567"/>
        <w:jc w:val="both"/>
        <w:rPr>
          <w:rFonts w:ascii="Arial" w:hAnsi="Arial" w:cs="Arial"/>
        </w:rPr>
      </w:pPr>
      <w:r w:rsidRPr="00EA364E">
        <w:rPr>
          <w:rFonts w:ascii="Arial" w:hAnsi="Arial" w:cs="Arial"/>
        </w:rPr>
        <w:t xml:space="preserve">-condiții de instalare și de dezvoltare a unor nuclee de regenerare naturală prin extracții de intensități reduse vizând arborii cu defecte evidente, cei apropiați sau ajunși cu vârste în declin în ce privește funcția de protecție a solului; </w:t>
      </w:r>
    </w:p>
    <w:p w14:paraId="3C99F84D" w14:textId="77777777" w:rsidR="003E0E8A" w:rsidRPr="00EA364E" w:rsidRDefault="003E0E8A" w:rsidP="003E0E8A">
      <w:pPr>
        <w:pStyle w:val="Frspaiere"/>
        <w:ind w:firstLine="567"/>
        <w:jc w:val="both"/>
        <w:rPr>
          <w:rFonts w:ascii="Arial" w:hAnsi="Arial" w:cs="Arial"/>
        </w:rPr>
      </w:pPr>
      <w:r w:rsidRPr="00EA364E">
        <w:rPr>
          <w:rFonts w:ascii="Arial" w:hAnsi="Arial" w:cs="Arial"/>
        </w:rPr>
        <w:t>-îngrijirea semințișului și a tineretului existent prin lucrări adecvate (</w:t>
      </w:r>
      <w:proofErr w:type="spellStart"/>
      <w:r w:rsidRPr="00EA364E">
        <w:rPr>
          <w:rFonts w:ascii="Arial" w:hAnsi="Arial" w:cs="Arial"/>
        </w:rPr>
        <w:t>descopleșiri</w:t>
      </w:r>
      <w:proofErr w:type="spellEnd"/>
      <w:r w:rsidRPr="00EA364E">
        <w:rPr>
          <w:rFonts w:ascii="Arial" w:hAnsi="Arial" w:cs="Arial"/>
        </w:rPr>
        <w:t>, recepări, degajări etc.) potrivit stadiului de dezvoltare;</w:t>
      </w:r>
    </w:p>
    <w:p w14:paraId="79D77597" w14:textId="77777777" w:rsidR="003E0E8A" w:rsidRPr="00EA364E" w:rsidRDefault="003E0E8A" w:rsidP="003E0E8A">
      <w:pPr>
        <w:pStyle w:val="Frspaiere"/>
        <w:ind w:firstLine="567"/>
        <w:jc w:val="both"/>
        <w:rPr>
          <w:rFonts w:ascii="Arial" w:hAnsi="Arial" w:cs="Arial"/>
        </w:rPr>
      </w:pPr>
      <w:r w:rsidRPr="00EA364E">
        <w:rPr>
          <w:rFonts w:ascii="Arial" w:hAnsi="Arial" w:cs="Arial"/>
        </w:rPr>
        <w:t>-ajutorarea regenerării naturale în situația în care aceasta întâmpină dificultăți de instalare.</w:t>
      </w:r>
    </w:p>
    <w:p w14:paraId="59C716F8" w14:textId="77777777" w:rsidR="003E0E8A" w:rsidRPr="00EA364E" w:rsidRDefault="003E0E8A" w:rsidP="003E0E8A">
      <w:pPr>
        <w:pStyle w:val="Frspaiere"/>
        <w:ind w:firstLine="567"/>
        <w:jc w:val="both"/>
        <w:rPr>
          <w:rFonts w:ascii="Arial" w:hAnsi="Arial" w:cs="Arial"/>
        </w:rPr>
      </w:pPr>
      <w:r w:rsidRPr="00EA364E">
        <w:rPr>
          <w:rFonts w:ascii="Arial" w:hAnsi="Arial" w:cs="Arial"/>
        </w:rPr>
        <w:t>În aplicarea tăierilor de conservare trebuie să se acorde o atenție deosebită operațiunilor de doborâre, fasonare, colectare și scosului masei lemnoase pentru conservarea echilibrului stratului de sol și protejarea arborilor care rămân.</w:t>
      </w:r>
    </w:p>
    <w:p w14:paraId="45C8FE56" w14:textId="77777777" w:rsidR="003E0E8A" w:rsidRPr="00EA364E" w:rsidRDefault="003E0E8A" w:rsidP="003E0E8A">
      <w:pPr>
        <w:pStyle w:val="Frspaiere"/>
        <w:ind w:firstLine="567"/>
        <w:jc w:val="both"/>
        <w:rPr>
          <w:rFonts w:ascii="Arial" w:hAnsi="Arial" w:cs="Arial"/>
        </w:rPr>
      </w:pPr>
      <w:r w:rsidRPr="00EA364E">
        <w:rPr>
          <w:rFonts w:ascii="Arial" w:hAnsi="Arial" w:cs="Arial"/>
        </w:rPr>
        <w:t xml:space="preserve">Volumele de lemn prevăzute a se recolta au caracter orientativ, acestea nefiind incluse în mărimea posibilității. Recoltarea acestora va avea loc numai în situația în care aceasta nu afectează negativ funcția specială a </w:t>
      </w:r>
      <w:proofErr w:type="spellStart"/>
      <w:r w:rsidRPr="00EA364E">
        <w:rPr>
          <w:rFonts w:ascii="Arial" w:hAnsi="Arial" w:cs="Arial"/>
        </w:rPr>
        <w:t>arboretelor</w:t>
      </w:r>
      <w:proofErr w:type="spellEnd"/>
      <w:r w:rsidRPr="00EA364E">
        <w:rPr>
          <w:rFonts w:ascii="Arial" w:hAnsi="Arial" w:cs="Arial"/>
        </w:rPr>
        <w:t xml:space="preserve">.  </w:t>
      </w:r>
    </w:p>
    <w:p w14:paraId="4B48D67F" w14:textId="7F3F4B50" w:rsidR="003E0E8A" w:rsidRPr="00EA364E" w:rsidRDefault="003E0E8A" w:rsidP="00074B51">
      <w:pPr>
        <w:pStyle w:val="Frspaiere"/>
        <w:ind w:firstLine="567"/>
        <w:jc w:val="both"/>
        <w:rPr>
          <w:rFonts w:ascii="Arial" w:hAnsi="Arial" w:cs="Arial"/>
        </w:rPr>
      </w:pPr>
      <w:r w:rsidRPr="00EA364E">
        <w:rPr>
          <w:rFonts w:ascii="Arial" w:hAnsi="Arial" w:cs="Arial"/>
        </w:rPr>
        <w:t xml:space="preserve">Semințișurile care se instalează vor fi îngrijite acolo unde se </w:t>
      </w:r>
      <w:proofErr w:type="spellStart"/>
      <w:r w:rsidRPr="00EA364E">
        <w:rPr>
          <w:rFonts w:ascii="Arial" w:hAnsi="Arial" w:cs="Arial"/>
        </w:rPr>
        <w:t>crează</w:t>
      </w:r>
      <w:proofErr w:type="spellEnd"/>
      <w:r w:rsidRPr="00EA364E">
        <w:rPr>
          <w:rFonts w:ascii="Arial" w:hAnsi="Arial" w:cs="Arial"/>
        </w:rPr>
        <w:t xml:space="preserve"> goluri în arboret, prin tăieri de igienă, extrageri de arbori uscați. Se va urmări formarea de </w:t>
      </w:r>
      <w:proofErr w:type="spellStart"/>
      <w:r w:rsidRPr="00EA364E">
        <w:rPr>
          <w:rFonts w:ascii="Arial" w:hAnsi="Arial" w:cs="Arial"/>
        </w:rPr>
        <w:t>biogrupe</w:t>
      </w:r>
      <w:proofErr w:type="spellEnd"/>
      <w:r w:rsidRPr="00EA364E">
        <w:rPr>
          <w:rFonts w:ascii="Arial" w:hAnsi="Arial" w:cs="Arial"/>
        </w:rPr>
        <w:t xml:space="preserve"> în jurul exemplarelor valoroase.</w:t>
      </w:r>
    </w:p>
    <w:p w14:paraId="0E69FAC8" w14:textId="54EF7C2A" w:rsidR="0002003A" w:rsidRPr="00EA364E" w:rsidRDefault="0002003A" w:rsidP="00074B51">
      <w:pPr>
        <w:pStyle w:val="Frspaiere"/>
        <w:ind w:firstLine="567"/>
        <w:jc w:val="both"/>
        <w:rPr>
          <w:rFonts w:ascii="Arial" w:hAnsi="Arial" w:cs="Arial"/>
          <w:color w:val="FF0000"/>
          <w:highlight w:val="yellow"/>
        </w:rPr>
      </w:pPr>
    </w:p>
    <w:tbl>
      <w:tblPr>
        <w:tblW w:w="5000" w:type="pct"/>
        <w:tblCellMar>
          <w:left w:w="0" w:type="dxa"/>
          <w:right w:w="0" w:type="dxa"/>
        </w:tblCellMar>
        <w:tblLook w:val="0000" w:firstRow="0" w:lastRow="0" w:firstColumn="0" w:lastColumn="0" w:noHBand="0" w:noVBand="0"/>
      </w:tblPr>
      <w:tblGrid>
        <w:gridCol w:w="940"/>
        <w:gridCol w:w="937"/>
        <w:gridCol w:w="1128"/>
        <w:gridCol w:w="994"/>
        <w:gridCol w:w="994"/>
        <w:gridCol w:w="780"/>
        <w:gridCol w:w="758"/>
        <w:gridCol w:w="727"/>
        <w:gridCol w:w="727"/>
        <w:gridCol w:w="727"/>
        <w:gridCol w:w="727"/>
        <w:gridCol w:w="721"/>
      </w:tblGrid>
      <w:tr w:rsidR="0002003A" w:rsidRPr="00061006" w14:paraId="50831521" w14:textId="77777777" w:rsidTr="0002003A">
        <w:trPr>
          <w:trHeight w:val="288"/>
        </w:trPr>
        <w:tc>
          <w:tcPr>
            <w:tcW w:w="462" w:type="pct"/>
            <w:vMerge w:val="restart"/>
            <w:tcBorders>
              <w:top w:val="single" w:sz="18" w:space="0" w:color="auto"/>
              <w:left w:val="single" w:sz="18" w:space="0" w:color="auto"/>
              <w:bottom w:val="single" w:sz="12" w:space="0" w:color="000000"/>
              <w:right w:val="single" w:sz="4" w:space="0" w:color="000000"/>
            </w:tcBorders>
            <w:shd w:val="clear" w:color="auto" w:fill="auto"/>
          </w:tcPr>
          <w:p w14:paraId="750509EF" w14:textId="77777777" w:rsidR="0002003A" w:rsidRPr="00061006" w:rsidRDefault="0002003A" w:rsidP="0002003A">
            <w:pPr>
              <w:widowControl w:val="0"/>
              <w:autoSpaceDE w:val="0"/>
              <w:autoSpaceDN w:val="0"/>
              <w:adjustRightInd w:val="0"/>
              <w:spacing w:before="9" w:after="0" w:line="100" w:lineRule="exact"/>
              <w:jc w:val="left"/>
              <w:rPr>
                <w:rFonts w:ascii="Arial" w:eastAsia="Times New Roman" w:hAnsi="Arial" w:cs="Arial"/>
                <w:noProof w:val="0"/>
                <w:sz w:val="20"/>
                <w:szCs w:val="20"/>
                <w:lang w:val="en-GB" w:eastAsia="en-GB"/>
              </w:rPr>
            </w:pPr>
          </w:p>
          <w:p w14:paraId="5D5AFFFF" w14:textId="77777777" w:rsidR="0002003A" w:rsidRPr="00061006" w:rsidRDefault="0002003A" w:rsidP="0002003A">
            <w:pPr>
              <w:widowControl w:val="0"/>
              <w:autoSpaceDE w:val="0"/>
              <w:autoSpaceDN w:val="0"/>
              <w:adjustRightInd w:val="0"/>
              <w:spacing w:after="0" w:line="240" w:lineRule="auto"/>
              <w:ind w:left="184"/>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z w:val="20"/>
                <w:szCs w:val="20"/>
                <w:lang w:val="en-GB" w:eastAsia="en-GB"/>
              </w:rPr>
              <w:t>.U.</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w:t>
            </w:r>
          </w:p>
        </w:tc>
        <w:tc>
          <w:tcPr>
            <w:tcW w:w="1016" w:type="pct"/>
            <w:gridSpan w:val="2"/>
            <w:tcBorders>
              <w:top w:val="single" w:sz="18" w:space="0" w:color="auto"/>
              <w:left w:val="single" w:sz="4" w:space="0" w:color="000000"/>
              <w:bottom w:val="nil"/>
              <w:right w:val="single" w:sz="4" w:space="0" w:color="000000"/>
            </w:tcBorders>
            <w:shd w:val="clear" w:color="auto" w:fill="auto"/>
          </w:tcPr>
          <w:p w14:paraId="071BC251" w14:textId="77777777" w:rsidR="0002003A" w:rsidRPr="00061006" w:rsidRDefault="0002003A" w:rsidP="0002003A">
            <w:pPr>
              <w:widowControl w:val="0"/>
              <w:autoSpaceDE w:val="0"/>
              <w:autoSpaceDN w:val="0"/>
              <w:adjustRightInd w:val="0"/>
              <w:spacing w:after="0" w:line="219" w:lineRule="exact"/>
              <w:ind w:left="376"/>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pacing w:val="1"/>
                <w:sz w:val="20"/>
                <w:szCs w:val="20"/>
                <w:lang w:val="en-GB" w:eastAsia="en-GB"/>
              </w:rPr>
              <w:t>up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f</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ţ</w:t>
            </w:r>
            <w:r w:rsidRPr="00061006">
              <w:rPr>
                <w:rFonts w:ascii="Arial" w:eastAsia="Times New Roman" w:hAnsi="Arial" w:cs="Arial"/>
                <w:b/>
                <w:bCs/>
                <w:noProof w:val="0"/>
                <w:sz w:val="20"/>
                <w:szCs w:val="20"/>
                <w:lang w:val="en-GB" w:eastAsia="en-GB"/>
              </w:rPr>
              <w:t>a</w:t>
            </w:r>
            <w:proofErr w:type="spellEnd"/>
            <w:r w:rsidRPr="00061006">
              <w:rPr>
                <w:rFonts w:ascii="Arial" w:eastAsia="Times New Roman" w:hAnsi="Arial" w:cs="Arial"/>
                <w:b/>
                <w:bCs/>
                <w:noProof w:val="0"/>
                <w:spacing w:val="-8"/>
                <w:sz w:val="20"/>
                <w:szCs w:val="20"/>
                <w:lang w:val="en-GB" w:eastAsia="en-GB"/>
              </w:rPr>
              <w:t xml:space="preserve"> </w:t>
            </w:r>
            <w:r w:rsidRPr="00061006">
              <w:rPr>
                <w:rFonts w:ascii="Arial" w:eastAsia="Times New Roman" w:hAnsi="Arial" w:cs="Arial"/>
                <w:b/>
                <w:bCs/>
                <w:noProof w:val="0"/>
                <w:spacing w:val="1"/>
                <w:sz w:val="20"/>
                <w:szCs w:val="20"/>
                <w:lang w:val="en-GB" w:eastAsia="en-GB"/>
              </w:rPr>
              <w:t>(h</w:t>
            </w:r>
            <w:r w:rsidRPr="00061006">
              <w:rPr>
                <w:rFonts w:ascii="Arial" w:eastAsia="Times New Roman" w:hAnsi="Arial" w:cs="Arial"/>
                <w:b/>
                <w:bCs/>
                <w:noProof w:val="0"/>
                <w:sz w:val="20"/>
                <w:szCs w:val="20"/>
                <w:lang w:val="en-GB" w:eastAsia="en-GB"/>
              </w:rPr>
              <w:t>a)</w:t>
            </w:r>
          </w:p>
        </w:tc>
        <w:tc>
          <w:tcPr>
            <w:tcW w:w="977" w:type="pct"/>
            <w:gridSpan w:val="2"/>
            <w:tcBorders>
              <w:top w:val="single" w:sz="18" w:space="0" w:color="auto"/>
              <w:left w:val="single" w:sz="4" w:space="0" w:color="000000"/>
              <w:bottom w:val="nil"/>
              <w:right w:val="single" w:sz="4" w:space="0" w:color="000000"/>
            </w:tcBorders>
            <w:shd w:val="clear" w:color="auto" w:fill="auto"/>
          </w:tcPr>
          <w:p w14:paraId="4EFA4763" w14:textId="77777777" w:rsidR="0002003A" w:rsidRPr="00061006" w:rsidRDefault="0002003A" w:rsidP="0002003A">
            <w:pPr>
              <w:widowControl w:val="0"/>
              <w:autoSpaceDE w:val="0"/>
              <w:autoSpaceDN w:val="0"/>
              <w:adjustRightInd w:val="0"/>
              <w:spacing w:after="0" w:line="219" w:lineRule="exact"/>
              <w:ind w:left="462"/>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sz w:val="20"/>
                <w:szCs w:val="20"/>
                <w:lang w:val="en-GB" w:eastAsia="en-GB"/>
              </w:rPr>
              <w:t>(</w:t>
            </w:r>
            <w:r w:rsidRPr="00061006">
              <w:rPr>
                <w:rFonts w:ascii="Arial" w:eastAsia="Times New Roman" w:hAnsi="Arial" w:cs="Arial"/>
                <w:b/>
                <w:bCs/>
                <w:noProof w:val="0"/>
                <w:spacing w:val="2"/>
                <w:sz w:val="20"/>
                <w:szCs w:val="20"/>
                <w:lang w:val="en-GB" w:eastAsia="en-GB"/>
              </w:rPr>
              <w:t>m</w:t>
            </w:r>
            <w:r w:rsidRPr="00061006">
              <w:rPr>
                <w:rFonts w:ascii="Arial" w:eastAsia="Times New Roman" w:hAnsi="Arial" w:cs="Arial"/>
                <w:b/>
                <w:bCs/>
                <w:noProof w:val="0"/>
                <w:spacing w:val="1"/>
                <w:position w:val="5"/>
                <w:sz w:val="20"/>
                <w:szCs w:val="20"/>
                <w:lang w:val="en-GB" w:eastAsia="en-GB"/>
              </w:rPr>
              <w:t>3</w:t>
            </w:r>
            <w:r w:rsidRPr="00061006">
              <w:rPr>
                <w:rFonts w:ascii="Arial" w:eastAsia="Times New Roman" w:hAnsi="Arial" w:cs="Arial"/>
                <w:b/>
                <w:bCs/>
                <w:noProof w:val="0"/>
                <w:sz w:val="20"/>
                <w:szCs w:val="20"/>
                <w:lang w:val="en-GB" w:eastAsia="en-GB"/>
              </w:rPr>
              <w:t>)</w:t>
            </w:r>
          </w:p>
        </w:tc>
        <w:tc>
          <w:tcPr>
            <w:tcW w:w="2545" w:type="pct"/>
            <w:gridSpan w:val="7"/>
            <w:tcBorders>
              <w:top w:val="single" w:sz="18" w:space="0" w:color="auto"/>
              <w:left w:val="single" w:sz="4" w:space="0" w:color="000000"/>
              <w:bottom w:val="nil"/>
              <w:right w:val="single" w:sz="18" w:space="0" w:color="auto"/>
            </w:tcBorders>
            <w:shd w:val="clear" w:color="auto" w:fill="auto"/>
          </w:tcPr>
          <w:p w14:paraId="72917003" w14:textId="77777777" w:rsidR="0002003A" w:rsidRPr="00061006" w:rsidRDefault="0002003A" w:rsidP="0002003A">
            <w:pPr>
              <w:widowControl w:val="0"/>
              <w:autoSpaceDE w:val="0"/>
              <w:autoSpaceDN w:val="0"/>
              <w:adjustRightInd w:val="0"/>
              <w:spacing w:after="0" w:line="219" w:lineRule="exact"/>
              <w:ind w:left="861"/>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nu</w:t>
            </w:r>
            <w:r w:rsidRPr="00061006">
              <w:rPr>
                <w:rFonts w:ascii="Arial" w:eastAsia="Times New Roman" w:hAnsi="Arial" w:cs="Arial"/>
                <w:b/>
                <w:bCs/>
                <w:noProof w:val="0"/>
                <w:sz w:val="20"/>
                <w:szCs w:val="20"/>
                <w:lang w:val="en-GB" w:eastAsia="en-GB"/>
              </w:rPr>
              <w:t>al</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at</w:t>
            </w:r>
            <w:proofErr w:type="spellEnd"/>
            <w:r w:rsidRPr="00061006">
              <w:rPr>
                <w:rFonts w:ascii="Arial" w:eastAsia="Times New Roman" w:hAnsi="Arial" w:cs="Arial"/>
                <w:b/>
                <w:bCs/>
                <w:noProof w:val="0"/>
                <w:spacing w:val="-5"/>
                <w:sz w:val="20"/>
                <w:szCs w:val="20"/>
                <w:lang w:val="en-GB" w:eastAsia="en-GB"/>
              </w:rPr>
              <w:t xml:space="preserve"> </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sp</w:t>
            </w:r>
            <w:r w:rsidRPr="00061006">
              <w:rPr>
                <w:rFonts w:ascii="Arial" w:eastAsia="Times New Roman" w:hAnsi="Arial" w:cs="Arial"/>
                <w:b/>
                <w:bCs/>
                <w:noProof w:val="0"/>
                <w:spacing w:val="-2"/>
                <w:sz w:val="20"/>
                <w:szCs w:val="20"/>
                <w:lang w:val="en-GB" w:eastAsia="en-GB"/>
              </w:rPr>
              <w:t>e</w:t>
            </w:r>
            <w:r w:rsidRPr="00061006">
              <w:rPr>
                <w:rFonts w:ascii="Arial" w:eastAsia="Times New Roman" w:hAnsi="Arial" w:cs="Arial"/>
                <w:b/>
                <w:bCs/>
                <w:noProof w:val="0"/>
                <w:sz w:val="20"/>
                <w:szCs w:val="20"/>
                <w:lang w:val="en-GB" w:eastAsia="en-GB"/>
              </w:rPr>
              <w:t>cii</w:t>
            </w:r>
            <w:proofErr w:type="spellEnd"/>
            <w:r w:rsidRPr="00061006">
              <w:rPr>
                <w:rFonts w:ascii="Arial" w:eastAsia="Times New Roman" w:hAnsi="Arial" w:cs="Arial"/>
                <w:b/>
                <w:bCs/>
                <w:noProof w:val="0"/>
                <w:spacing w:val="-5"/>
                <w:sz w:val="20"/>
                <w:szCs w:val="20"/>
                <w:lang w:val="en-GB" w:eastAsia="en-GB"/>
              </w:rPr>
              <w:t xml:space="preserve"> </w:t>
            </w:r>
            <w:r w:rsidRPr="00061006">
              <w:rPr>
                <w:rFonts w:ascii="Arial" w:eastAsia="Times New Roman" w:hAnsi="Arial" w:cs="Arial"/>
                <w:b/>
                <w:bCs/>
                <w:noProof w:val="0"/>
                <w:spacing w:val="1"/>
                <w:sz w:val="20"/>
                <w:szCs w:val="20"/>
                <w:lang w:val="en-GB" w:eastAsia="en-GB"/>
              </w:rPr>
              <w:t>(</w:t>
            </w:r>
            <w:r w:rsidRPr="00061006">
              <w:rPr>
                <w:rFonts w:ascii="Arial" w:eastAsia="Times New Roman" w:hAnsi="Arial" w:cs="Arial"/>
                <w:b/>
                <w:bCs/>
                <w:noProof w:val="0"/>
                <w:spacing w:val="5"/>
                <w:sz w:val="20"/>
                <w:szCs w:val="20"/>
                <w:lang w:val="en-GB" w:eastAsia="en-GB"/>
              </w:rPr>
              <w:t>m</w:t>
            </w:r>
            <w:r w:rsidRPr="00061006">
              <w:rPr>
                <w:rFonts w:ascii="Arial" w:eastAsia="Times New Roman" w:hAnsi="Arial" w:cs="Arial"/>
                <w:b/>
                <w:bCs/>
                <w:noProof w:val="0"/>
                <w:spacing w:val="1"/>
                <w:position w:val="5"/>
                <w:sz w:val="20"/>
                <w:szCs w:val="20"/>
                <w:lang w:val="en-GB" w:eastAsia="en-GB"/>
              </w:rPr>
              <w:t>3</w:t>
            </w:r>
            <w:r w:rsidRPr="00061006">
              <w:rPr>
                <w:rFonts w:ascii="Arial" w:eastAsia="Times New Roman" w:hAnsi="Arial" w:cs="Arial"/>
                <w:b/>
                <w:bCs/>
                <w:noProof w:val="0"/>
                <w:sz w:val="20"/>
                <w:szCs w:val="20"/>
                <w:lang w:val="en-GB" w:eastAsia="en-GB"/>
              </w:rPr>
              <w:t>)</w:t>
            </w:r>
          </w:p>
        </w:tc>
      </w:tr>
      <w:tr w:rsidR="0002003A" w:rsidRPr="00061006" w14:paraId="5FCB1917" w14:textId="77777777" w:rsidTr="0002003A">
        <w:trPr>
          <w:trHeight w:val="288"/>
        </w:trPr>
        <w:tc>
          <w:tcPr>
            <w:tcW w:w="462" w:type="pct"/>
            <w:vMerge/>
            <w:tcBorders>
              <w:top w:val="single" w:sz="4" w:space="0" w:color="000000"/>
              <w:left w:val="single" w:sz="18" w:space="0" w:color="auto"/>
              <w:bottom w:val="single" w:sz="12" w:space="0" w:color="auto"/>
              <w:right w:val="single" w:sz="4" w:space="0" w:color="000000"/>
            </w:tcBorders>
            <w:shd w:val="clear" w:color="auto" w:fill="auto"/>
          </w:tcPr>
          <w:p w14:paraId="4FCE7E82" w14:textId="77777777" w:rsidR="0002003A" w:rsidRPr="00061006" w:rsidRDefault="0002003A" w:rsidP="0002003A">
            <w:pPr>
              <w:widowControl w:val="0"/>
              <w:autoSpaceDE w:val="0"/>
              <w:autoSpaceDN w:val="0"/>
              <w:adjustRightInd w:val="0"/>
              <w:spacing w:after="0" w:line="219" w:lineRule="exact"/>
              <w:ind w:left="861"/>
              <w:jc w:val="left"/>
              <w:rPr>
                <w:rFonts w:ascii="Arial" w:eastAsia="Times New Roman" w:hAnsi="Arial" w:cs="Arial"/>
                <w:noProof w:val="0"/>
                <w:sz w:val="20"/>
                <w:szCs w:val="20"/>
                <w:lang w:val="en-GB" w:eastAsia="en-GB"/>
              </w:rPr>
            </w:pPr>
          </w:p>
        </w:tc>
        <w:tc>
          <w:tcPr>
            <w:tcW w:w="461" w:type="pct"/>
            <w:tcBorders>
              <w:top w:val="single" w:sz="4" w:space="0" w:color="000000"/>
              <w:left w:val="single" w:sz="4" w:space="0" w:color="000000"/>
              <w:bottom w:val="single" w:sz="12" w:space="0" w:color="auto"/>
              <w:right w:val="single" w:sz="4" w:space="0" w:color="000000"/>
            </w:tcBorders>
            <w:shd w:val="clear" w:color="auto" w:fill="auto"/>
          </w:tcPr>
          <w:p w14:paraId="3FD8342B" w14:textId="77777777" w:rsidR="0002003A" w:rsidRPr="00061006" w:rsidRDefault="0002003A" w:rsidP="0002003A">
            <w:pPr>
              <w:widowControl w:val="0"/>
              <w:autoSpaceDE w:val="0"/>
              <w:autoSpaceDN w:val="0"/>
              <w:adjustRightInd w:val="0"/>
              <w:spacing w:after="0" w:line="224" w:lineRule="exact"/>
              <w:ind w:left="175"/>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ală</w:t>
            </w:r>
            <w:proofErr w:type="spellEnd"/>
          </w:p>
        </w:tc>
        <w:tc>
          <w:tcPr>
            <w:tcW w:w="554" w:type="pct"/>
            <w:tcBorders>
              <w:top w:val="single" w:sz="4" w:space="0" w:color="000000"/>
              <w:left w:val="single" w:sz="4" w:space="0" w:color="000000"/>
              <w:bottom w:val="single" w:sz="12" w:space="0" w:color="auto"/>
              <w:right w:val="single" w:sz="4" w:space="0" w:color="000000"/>
            </w:tcBorders>
            <w:shd w:val="clear" w:color="auto" w:fill="auto"/>
          </w:tcPr>
          <w:p w14:paraId="64562186" w14:textId="77777777" w:rsidR="0002003A" w:rsidRPr="00061006" w:rsidRDefault="0002003A" w:rsidP="0002003A">
            <w:pPr>
              <w:widowControl w:val="0"/>
              <w:autoSpaceDE w:val="0"/>
              <w:autoSpaceDN w:val="0"/>
              <w:adjustRightInd w:val="0"/>
              <w:spacing w:after="0" w:line="224" w:lineRule="exact"/>
              <w:ind w:left="229"/>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An</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ală</w:t>
            </w:r>
            <w:proofErr w:type="spellEnd"/>
          </w:p>
        </w:tc>
        <w:tc>
          <w:tcPr>
            <w:tcW w:w="489" w:type="pct"/>
            <w:tcBorders>
              <w:top w:val="single" w:sz="4" w:space="0" w:color="000000"/>
              <w:left w:val="single" w:sz="4" w:space="0" w:color="000000"/>
              <w:bottom w:val="single" w:sz="12" w:space="0" w:color="auto"/>
              <w:right w:val="single" w:sz="4" w:space="0" w:color="000000"/>
            </w:tcBorders>
            <w:shd w:val="clear" w:color="auto" w:fill="auto"/>
          </w:tcPr>
          <w:p w14:paraId="5750EB98" w14:textId="77777777" w:rsidR="0002003A" w:rsidRPr="00061006" w:rsidRDefault="0002003A" w:rsidP="0002003A">
            <w:pPr>
              <w:widowControl w:val="0"/>
              <w:autoSpaceDE w:val="0"/>
              <w:autoSpaceDN w:val="0"/>
              <w:adjustRightInd w:val="0"/>
              <w:spacing w:after="0" w:line="224" w:lineRule="exact"/>
              <w:ind w:left="249"/>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w:t>
            </w:r>
          </w:p>
        </w:tc>
        <w:tc>
          <w:tcPr>
            <w:tcW w:w="489" w:type="pct"/>
            <w:tcBorders>
              <w:top w:val="single" w:sz="4" w:space="0" w:color="000000"/>
              <w:left w:val="single" w:sz="4" w:space="0" w:color="000000"/>
              <w:bottom w:val="single" w:sz="12" w:space="0" w:color="auto"/>
              <w:right w:val="single" w:sz="4" w:space="0" w:color="000000"/>
            </w:tcBorders>
            <w:shd w:val="clear" w:color="auto" w:fill="auto"/>
          </w:tcPr>
          <w:p w14:paraId="566AFEDC" w14:textId="77777777" w:rsidR="0002003A" w:rsidRPr="00061006" w:rsidRDefault="0002003A" w:rsidP="0002003A">
            <w:pPr>
              <w:widowControl w:val="0"/>
              <w:autoSpaceDE w:val="0"/>
              <w:autoSpaceDN w:val="0"/>
              <w:adjustRightInd w:val="0"/>
              <w:spacing w:after="0" w:line="224" w:lineRule="exact"/>
              <w:ind w:left="215"/>
              <w:jc w:val="left"/>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An</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al</w:t>
            </w:r>
            <w:proofErr w:type="spellEnd"/>
          </w:p>
        </w:tc>
        <w:tc>
          <w:tcPr>
            <w:tcW w:w="384" w:type="pct"/>
            <w:tcBorders>
              <w:top w:val="single" w:sz="4" w:space="0" w:color="000000"/>
              <w:left w:val="single" w:sz="4" w:space="0" w:color="000000"/>
              <w:bottom w:val="single" w:sz="12" w:space="0" w:color="auto"/>
              <w:right w:val="single" w:sz="11" w:space="0" w:color="000000"/>
            </w:tcBorders>
            <w:shd w:val="clear" w:color="auto" w:fill="auto"/>
          </w:tcPr>
          <w:p w14:paraId="61C01330" w14:textId="77777777" w:rsidR="0002003A" w:rsidRPr="00061006" w:rsidRDefault="0002003A" w:rsidP="0002003A">
            <w:pPr>
              <w:widowControl w:val="0"/>
              <w:autoSpaceDE w:val="0"/>
              <w:autoSpaceDN w:val="0"/>
              <w:adjustRightInd w:val="0"/>
              <w:spacing w:after="0" w:line="224" w:lineRule="exact"/>
              <w:ind w:left="233" w:right="23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PI</w:t>
            </w:r>
          </w:p>
        </w:tc>
        <w:tc>
          <w:tcPr>
            <w:tcW w:w="373" w:type="pct"/>
            <w:tcBorders>
              <w:top w:val="single" w:sz="4" w:space="0" w:color="000000"/>
              <w:left w:val="single" w:sz="11" w:space="0" w:color="000000"/>
              <w:bottom w:val="single" w:sz="12" w:space="0" w:color="auto"/>
              <w:right w:val="single" w:sz="4" w:space="0" w:color="000000"/>
            </w:tcBorders>
            <w:shd w:val="clear" w:color="auto" w:fill="auto"/>
          </w:tcPr>
          <w:p w14:paraId="20AD0D67" w14:textId="77777777" w:rsidR="0002003A" w:rsidRPr="00061006" w:rsidRDefault="0002003A" w:rsidP="0002003A">
            <w:pPr>
              <w:widowControl w:val="0"/>
              <w:autoSpaceDE w:val="0"/>
              <w:autoSpaceDN w:val="0"/>
              <w:adjustRightInd w:val="0"/>
              <w:spacing w:after="0" w:line="224" w:lineRule="exact"/>
              <w:ind w:left="197"/>
              <w:jc w:val="left"/>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GO</w:t>
            </w:r>
          </w:p>
        </w:tc>
        <w:tc>
          <w:tcPr>
            <w:tcW w:w="358" w:type="pct"/>
            <w:tcBorders>
              <w:top w:val="single" w:sz="4" w:space="0" w:color="000000"/>
              <w:left w:val="single" w:sz="4" w:space="0" w:color="000000"/>
              <w:bottom w:val="single" w:sz="12" w:space="0" w:color="auto"/>
              <w:right w:val="single" w:sz="4" w:space="0" w:color="000000"/>
            </w:tcBorders>
            <w:shd w:val="clear" w:color="auto" w:fill="auto"/>
          </w:tcPr>
          <w:p w14:paraId="29E7F0A7" w14:textId="77777777" w:rsidR="0002003A" w:rsidRPr="00061006" w:rsidRDefault="0002003A" w:rsidP="0002003A">
            <w:pPr>
              <w:widowControl w:val="0"/>
              <w:autoSpaceDE w:val="0"/>
              <w:autoSpaceDN w:val="0"/>
              <w:adjustRightInd w:val="0"/>
              <w:spacing w:after="0" w:line="224" w:lineRule="exact"/>
              <w:ind w:left="213"/>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FA</w:t>
            </w:r>
          </w:p>
        </w:tc>
        <w:tc>
          <w:tcPr>
            <w:tcW w:w="358" w:type="pct"/>
            <w:tcBorders>
              <w:top w:val="single" w:sz="4" w:space="0" w:color="000000"/>
              <w:left w:val="single" w:sz="4" w:space="0" w:color="000000"/>
              <w:bottom w:val="single" w:sz="12" w:space="0" w:color="auto"/>
              <w:right w:val="single" w:sz="4" w:space="0" w:color="000000"/>
            </w:tcBorders>
            <w:shd w:val="clear" w:color="auto" w:fill="auto"/>
          </w:tcPr>
          <w:p w14:paraId="4207EE0A" w14:textId="77777777" w:rsidR="0002003A" w:rsidRPr="00061006" w:rsidRDefault="0002003A" w:rsidP="0002003A">
            <w:pPr>
              <w:widowControl w:val="0"/>
              <w:autoSpaceDE w:val="0"/>
              <w:autoSpaceDN w:val="0"/>
              <w:adjustRightInd w:val="0"/>
              <w:spacing w:after="0" w:line="224" w:lineRule="exact"/>
              <w:ind w:left="208"/>
              <w:jc w:val="left"/>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SC</w:t>
            </w:r>
          </w:p>
        </w:tc>
        <w:tc>
          <w:tcPr>
            <w:tcW w:w="358" w:type="pct"/>
            <w:tcBorders>
              <w:top w:val="single" w:sz="4" w:space="0" w:color="000000"/>
              <w:left w:val="single" w:sz="4" w:space="0" w:color="000000"/>
              <w:bottom w:val="single" w:sz="12" w:space="0" w:color="auto"/>
              <w:right w:val="single" w:sz="4" w:space="0" w:color="000000"/>
            </w:tcBorders>
            <w:shd w:val="clear" w:color="auto" w:fill="auto"/>
          </w:tcPr>
          <w:p w14:paraId="4543D863" w14:textId="77777777" w:rsidR="0002003A" w:rsidRPr="00061006" w:rsidRDefault="0002003A" w:rsidP="0002003A">
            <w:pPr>
              <w:widowControl w:val="0"/>
              <w:autoSpaceDE w:val="0"/>
              <w:autoSpaceDN w:val="0"/>
              <w:adjustRightInd w:val="0"/>
              <w:spacing w:after="0" w:line="224" w:lineRule="exact"/>
              <w:ind w:left="203"/>
              <w:jc w:val="left"/>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CA</w:t>
            </w:r>
          </w:p>
        </w:tc>
        <w:tc>
          <w:tcPr>
            <w:tcW w:w="358" w:type="pct"/>
            <w:tcBorders>
              <w:top w:val="single" w:sz="4" w:space="0" w:color="000000"/>
              <w:left w:val="single" w:sz="4" w:space="0" w:color="000000"/>
              <w:bottom w:val="single" w:sz="12" w:space="0" w:color="auto"/>
              <w:right w:val="single" w:sz="4" w:space="0" w:color="000000"/>
            </w:tcBorders>
            <w:shd w:val="clear" w:color="auto" w:fill="auto"/>
          </w:tcPr>
          <w:p w14:paraId="56D1373D" w14:textId="77777777" w:rsidR="0002003A" w:rsidRPr="00061006" w:rsidRDefault="0002003A" w:rsidP="0002003A">
            <w:pPr>
              <w:widowControl w:val="0"/>
              <w:autoSpaceDE w:val="0"/>
              <w:autoSpaceDN w:val="0"/>
              <w:adjustRightInd w:val="0"/>
              <w:spacing w:after="0" w:line="224" w:lineRule="exact"/>
              <w:ind w:left="213"/>
              <w:jc w:val="left"/>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DT</w:t>
            </w:r>
          </w:p>
        </w:tc>
        <w:tc>
          <w:tcPr>
            <w:tcW w:w="354" w:type="pct"/>
            <w:tcBorders>
              <w:top w:val="single" w:sz="4" w:space="0" w:color="000000"/>
              <w:left w:val="single" w:sz="4" w:space="0" w:color="000000"/>
              <w:bottom w:val="single" w:sz="12" w:space="0" w:color="auto"/>
              <w:right w:val="single" w:sz="18" w:space="0" w:color="auto"/>
            </w:tcBorders>
            <w:shd w:val="clear" w:color="auto" w:fill="auto"/>
          </w:tcPr>
          <w:p w14:paraId="334100DE" w14:textId="77777777" w:rsidR="0002003A" w:rsidRPr="00061006" w:rsidRDefault="0002003A" w:rsidP="0002003A">
            <w:pPr>
              <w:widowControl w:val="0"/>
              <w:autoSpaceDE w:val="0"/>
              <w:autoSpaceDN w:val="0"/>
              <w:adjustRightInd w:val="0"/>
              <w:spacing w:after="0" w:line="224" w:lineRule="exact"/>
              <w:ind w:left="193"/>
              <w:jc w:val="left"/>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DM</w:t>
            </w:r>
          </w:p>
        </w:tc>
      </w:tr>
      <w:tr w:rsidR="0002003A" w:rsidRPr="00061006" w14:paraId="0A8F760C" w14:textId="77777777" w:rsidTr="0002003A">
        <w:trPr>
          <w:trHeight w:val="288"/>
        </w:trPr>
        <w:tc>
          <w:tcPr>
            <w:tcW w:w="462" w:type="pct"/>
            <w:tcBorders>
              <w:top w:val="single" w:sz="12" w:space="0" w:color="auto"/>
              <w:left w:val="single" w:sz="18" w:space="0" w:color="auto"/>
              <w:bottom w:val="single" w:sz="18" w:space="0" w:color="auto"/>
              <w:right w:val="single" w:sz="4" w:space="0" w:color="000000"/>
            </w:tcBorders>
            <w:shd w:val="clear" w:color="auto" w:fill="auto"/>
          </w:tcPr>
          <w:p w14:paraId="0D8E7C66" w14:textId="77777777" w:rsidR="0002003A" w:rsidRPr="00061006" w:rsidRDefault="0002003A" w:rsidP="0002003A">
            <w:pPr>
              <w:widowControl w:val="0"/>
              <w:autoSpaceDE w:val="0"/>
              <w:autoSpaceDN w:val="0"/>
              <w:adjustRightInd w:val="0"/>
              <w:spacing w:after="0" w:line="223" w:lineRule="exact"/>
              <w:ind w:left="317" w:right="31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M</w:t>
            </w:r>
          </w:p>
        </w:tc>
        <w:tc>
          <w:tcPr>
            <w:tcW w:w="461" w:type="pct"/>
            <w:tcBorders>
              <w:top w:val="single" w:sz="12" w:space="0" w:color="auto"/>
              <w:left w:val="single" w:sz="4" w:space="0" w:color="000000"/>
              <w:bottom w:val="single" w:sz="18" w:space="0" w:color="auto"/>
              <w:right w:val="single" w:sz="4" w:space="0" w:color="000000"/>
            </w:tcBorders>
            <w:shd w:val="clear" w:color="auto" w:fill="auto"/>
          </w:tcPr>
          <w:p w14:paraId="2E46FDE4" w14:textId="77777777" w:rsidR="0002003A" w:rsidRPr="00061006" w:rsidRDefault="0002003A" w:rsidP="0002003A">
            <w:pPr>
              <w:widowControl w:val="0"/>
              <w:autoSpaceDE w:val="0"/>
              <w:autoSpaceDN w:val="0"/>
              <w:adjustRightInd w:val="0"/>
              <w:spacing w:after="0" w:line="223" w:lineRule="exact"/>
              <w:ind w:left="256"/>
              <w:jc w:val="left"/>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23,2</w:t>
            </w:r>
          </w:p>
        </w:tc>
        <w:tc>
          <w:tcPr>
            <w:tcW w:w="554" w:type="pct"/>
            <w:tcBorders>
              <w:top w:val="single" w:sz="12" w:space="0" w:color="auto"/>
              <w:left w:val="single" w:sz="4" w:space="0" w:color="000000"/>
              <w:bottom w:val="single" w:sz="18" w:space="0" w:color="auto"/>
              <w:right w:val="single" w:sz="4" w:space="0" w:color="000000"/>
            </w:tcBorders>
            <w:shd w:val="clear" w:color="auto" w:fill="auto"/>
          </w:tcPr>
          <w:p w14:paraId="7486ED71" w14:textId="77777777" w:rsidR="0002003A" w:rsidRPr="00061006" w:rsidRDefault="0002003A" w:rsidP="0002003A">
            <w:pPr>
              <w:widowControl w:val="0"/>
              <w:autoSpaceDE w:val="0"/>
              <w:autoSpaceDN w:val="0"/>
              <w:adjustRightInd w:val="0"/>
              <w:spacing w:after="0" w:line="223" w:lineRule="exact"/>
              <w:ind w:left="355" w:right="35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2,3</w:t>
            </w:r>
          </w:p>
        </w:tc>
        <w:tc>
          <w:tcPr>
            <w:tcW w:w="489" w:type="pct"/>
            <w:tcBorders>
              <w:top w:val="single" w:sz="12" w:space="0" w:color="auto"/>
              <w:left w:val="single" w:sz="4" w:space="0" w:color="000000"/>
              <w:bottom w:val="single" w:sz="18" w:space="0" w:color="auto"/>
              <w:right w:val="single" w:sz="4" w:space="0" w:color="000000"/>
            </w:tcBorders>
            <w:shd w:val="clear" w:color="auto" w:fill="auto"/>
          </w:tcPr>
          <w:p w14:paraId="774FEB2E" w14:textId="77777777" w:rsidR="0002003A" w:rsidRPr="00061006" w:rsidRDefault="0002003A" w:rsidP="0002003A">
            <w:pPr>
              <w:widowControl w:val="0"/>
              <w:autoSpaceDE w:val="0"/>
              <w:autoSpaceDN w:val="0"/>
              <w:adjustRightInd w:val="0"/>
              <w:spacing w:after="0" w:line="223" w:lineRule="exact"/>
              <w:ind w:left="271" w:right="274"/>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503</w:t>
            </w:r>
          </w:p>
        </w:tc>
        <w:tc>
          <w:tcPr>
            <w:tcW w:w="489" w:type="pct"/>
            <w:tcBorders>
              <w:top w:val="single" w:sz="12" w:space="0" w:color="auto"/>
              <w:left w:val="single" w:sz="4" w:space="0" w:color="000000"/>
              <w:bottom w:val="single" w:sz="18" w:space="0" w:color="auto"/>
              <w:right w:val="single" w:sz="4" w:space="0" w:color="000000"/>
            </w:tcBorders>
            <w:shd w:val="clear" w:color="auto" w:fill="auto"/>
          </w:tcPr>
          <w:p w14:paraId="4FFE298A" w14:textId="77777777" w:rsidR="0002003A" w:rsidRPr="00061006" w:rsidRDefault="0002003A" w:rsidP="0002003A">
            <w:pPr>
              <w:widowControl w:val="0"/>
              <w:autoSpaceDE w:val="0"/>
              <w:autoSpaceDN w:val="0"/>
              <w:adjustRightInd w:val="0"/>
              <w:spacing w:after="0" w:line="223" w:lineRule="exact"/>
              <w:ind w:left="317" w:right="31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50</w:t>
            </w:r>
          </w:p>
        </w:tc>
        <w:tc>
          <w:tcPr>
            <w:tcW w:w="384" w:type="pct"/>
            <w:tcBorders>
              <w:top w:val="single" w:sz="12" w:space="0" w:color="auto"/>
              <w:left w:val="single" w:sz="4" w:space="0" w:color="000000"/>
              <w:bottom w:val="single" w:sz="18" w:space="0" w:color="auto"/>
              <w:right w:val="single" w:sz="11" w:space="0" w:color="000000"/>
            </w:tcBorders>
            <w:shd w:val="clear" w:color="auto" w:fill="auto"/>
          </w:tcPr>
          <w:p w14:paraId="648C6746" w14:textId="77777777" w:rsidR="0002003A" w:rsidRPr="00061006" w:rsidRDefault="0002003A" w:rsidP="0002003A">
            <w:pPr>
              <w:widowControl w:val="0"/>
              <w:autoSpaceDE w:val="0"/>
              <w:autoSpaceDN w:val="0"/>
              <w:adjustRightInd w:val="0"/>
              <w:spacing w:after="0" w:line="223" w:lineRule="exact"/>
              <w:ind w:left="264" w:right="263"/>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8</w:t>
            </w:r>
          </w:p>
        </w:tc>
        <w:tc>
          <w:tcPr>
            <w:tcW w:w="373" w:type="pct"/>
            <w:tcBorders>
              <w:top w:val="single" w:sz="12" w:space="0" w:color="auto"/>
              <w:left w:val="single" w:sz="11" w:space="0" w:color="000000"/>
              <w:bottom w:val="single" w:sz="18" w:space="0" w:color="auto"/>
              <w:right w:val="single" w:sz="4" w:space="0" w:color="000000"/>
            </w:tcBorders>
            <w:shd w:val="clear" w:color="auto" w:fill="auto"/>
          </w:tcPr>
          <w:p w14:paraId="7962E7F4" w14:textId="77777777" w:rsidR="0002003A" w:rsidRPr="00061006" w:rsidRDefault="0002003A" w:rsidP="0002003A">
            <w:pPr>
              <w:widowControl w:val="0"/>
              <w:autoSpaceDE w:val="0"/>
              <w:autoSpaceDN w:val="0"/>
              <w:adjustRightInd w:val="0"/>
              <w:spacing w:after="0" w:line="223" w:lineRule="exact"/>
              <w:ind w:left="199" w:right="21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16</w:t>
            </w:r>
          </w:p>
        </w:tc>
        <w:tc>
          <w:tcPr>
            <w:tcW w:w="358" w:type="pct"/>
            <w:tcBorders>
              <w:top w:val="single" w:sz="12" w:space="0" w:color="auto"/>
              <w:left w:val="single" w:sz="4" w:space="0" w:color="000000"/>
              <w:bottom w:val="single" w:sz="18" w:space="0" w:color="auto"/>
              <w:right w:val="single" w:sz="4" w:space="0" w:color="000000"/>
            </w:tcBorders>
            <w:shd w:val="clear" w:color="auto" w:fill="auto"/>
          </w:tcPr>
          <w:p w14:paraId="626981B0" w14:textId="77777777" w:rsidR="0002003A" w:rsidRPr="00061006" w:rsidRDefault="0002003A" w:rsidP="0002003A">
            <w:pPr>
              <w:widowControl w:val="0"/>
              <w:autoSpaceDE w:val="0"/>
              <w:autoSpaceDN w:val="0"/>
              <w:adjustRightInd w:val="0"/>
              <w:spacing w:after="0" w:line="223" w:lineRule="exact"/>
              <w:ind w:left="240" w:right="24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w:t>
            </w:r>
          </w:p>
        </w:tc>
        <w:tc>
          <w:tcPr>
            <w:tcW w:w="358" w:type="pct"/>
            <w:tcBorders>
              <w:top w:val="single" w:sz="12" w:space="0" w:color="auto"/>
              <w:left w:val="single" w:sz="4" w:space="0" w:color="000000"/>
              <w:bottom w:val="single" w:sz="18" w:space="0" w:color="auto"/>
              <w:right w:val="single" w:sz="4" w:space="0" w:color="000000"/>
            </w:tcBorders>
            <w:shd w:val="clear" w:color="auto" w:fill="auto"/>
          </w:tcPr>
          <w:p w14:paraId="04A11522" w14:textId="77777777" w:rsidR="0002003A" w:rsidRPr="00061006" w:rsidRDefault="0002003A" w:rsidP="0002003A">
            <w:pPr>
              <w:widowControl w:val="0"/>
              <w:autoSpaceDE w:val="0"/>
              <w:autoSpaceDN w:val="0"/>
              <w:adjustRightInd w:val="0"/>
              <w:spacing w:after="0" w:line="223" w:lineRule="exact"/>
              <w:ind w:left="240" w:right="24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w:t>
            </w:r>
          </w:p>
        </w:tc>
        <w:tc>
          <w:tcPr>
            <w:tcW w:w="358" w:type="pct"/>
            <w:tcBorders>
              <w:top w:val="single" w:sz="12" w:space="0" w:color="auto"/>
              <w:left w:val="single" w:sz="4" w:space="0" w:color="000000"/>
              <w:bottom w:val="single" w:sz="18" w:space="0" w:color="auto"/>
              <w:right w:val="single" w:sz="4" w:space="0" w:color="000000"/>
            </w:tcBorders>
            <w:shd w:val="clear" w:color="auto" w:fill="auto"/>
          </w:tcPr>
          <w:p w14:paraId="32B464D0" w14:textId="77777777" w:rsidR="0002003A" w:rsidRPr="00061006" w:rsidRDefault="0002003A" w:rsidP="0002003A">
            <w:pPr>
              <w:widowControl w:val="0"/>
              <w:autoSpaceDE w:val="0"/>
              <w:autoSpaceDN w:val="0"/>
              <w:adjustRightInd w:val="0"/>
              <w:spacing w:after="0" w:line="223" w:lineRule="exact"/>
              <w:ind w:left="240" w:right="24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w:t>
            </w:r>
          </w:p>
        </w:tc>
        <w:tc>
          <w:tcPr>
            <w:tcW w:w="358" w:type="pct"/>
            <w:tcBorders>
              <w:top w:val="single" w:sz="12" w:space="0" w:color="auto"/>
              <w:left w:val="single" w:sz="4" w:space="0" w:color="000000"/>
              <w:bottom w:val="single" w:sz="18" w:space="0" w:color="auto"/>
              <w:right w:val="single" w:sz="4" w:space="0" w:color="000000"/>
            </w:tcBorders>
            <w:shd w:val="clear" w:color="auto" w:fill="auto"/>
          </w:tcPr>
          <w:p w14:paraId="4D8C4086" w14:textId="77777777" w:rsidR="0002003A" w:rsidRPr="00061006" w:rsidRDefault="0002003A" w:rsidP="0002003A">
            <w:pPr>
              <w:widowControl w:val="0"/>
              <w:autoSpaceDE w:val="0"/>
              <w:autoSpaceDN w:val="0"/>
              <w:adjustRightInd w:val="0"/>
              <w:spacing w:after="0" w:line="223" w:lineRule="exact"/>
              <w:ind w:left="241" w:right="248"/>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w:t>
            </w:r>
          </w:p>
        </w:tc>
        <w:tc>
          <w:tcPr>
            <w:tcW w:w="354" w:type="pct"/>
            <w:tcBorders>
              <w:top w:val="single" w:sz="12" w:space="0" w:color="auto"/>
              <w:left w:val="single" w:sz="4" w:space="0" w:color="000000"/>
              <w:bottom w:val="single" w:sz="18" w:space="0" w:color="auto"/>
              <w:right w:val="single" w:sz="18" w:space="0" w:color="auto"/>
            </w:tcBorders>
            <w:shd w:val="clear" w:color="auto" w:fill="auto"/>
          </w:tcPr>
          <w:p w14:paraId="18944107" w14:textId="77777777" w:rsidR="0002003A" w:rsidRPr="00061006" w:rsidRDefault="0002003A" w:rsidP="0002003A">
            <w:pPr>
              <w:widowControl w:val="0"/>
              <w:autoSpaceDE w:val="0"/>
              <w:autoSpaceDN w:val="0"/>
              <w:adjustRightInd w:val="0"/>
              <w:spacing w:after="0" w:line="223" w:lineRule="exact"/>
              <w:ind w:left="240" w:right="24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w:t>
            </w:r>
          </w:p>
        </w:tc>
      </w:tr>
    </w:tbl>
    <w:p w14:paraId="1EA6B9FB" w14:textId="58424312" w:rsidR="007062B6" w:rsidRPr="00EA364E" w:rsidRDefault="007062B6" w:rsidP="002051A0">
      <w:pPr>
        <w:pStyle w:val="Titlu2"/>
        <w:rPr>
          <w:rFonts w:ascii="Arial" w:hAnsi="Arial" w:cs="Arial"/>
          <w:b w:val="0"/>
          <w:sz w:val="22"/>
          <w:szCs w:val="22"/>
        </w:rPr>
      </w:pPr>
      <w:bookmarkStart w:id="37" w:name="_Toc191473638"/>
      <w:r w:rsidRPr="00EA364E">
        <w:rPr>
          <w:rFonts w:ascii="Arial" w:hAnsi="Arial" w:cs="Arial"/>
          <w:sz w:val="22"/>
          <w:szCs w:val="22"/>
        </w:rPr>
        <w:t>1.5.1.</w:t>
      </w:r>
      <w:r w:rsidR="0044052B" w:rsidRPr="00EA364E">
        <w:rPr>
          <w:rFonts w:ascii="Arial" w:hAnsi="Arial" w:cs="Arial"/>
          <w:sz w:val="22"/>
          <w:szCs w:val="22"/>
        </w:rPr>
        <w:t>Subunit</w:t>
      </w:r>
      <w:r w:rsidR="00074B51" w:rsidRPr="00EA364E">
        <w:rPr>
          <w:rFonts w:ascii="Arial" w:hAnsi="Arial" w:cs="Arial"/>
          <w:sz w:val="22"/>
          <w:szCs w:val="22"/>
        </w:rPr>
        <w:t>ăț</w:t>
      </w:r>
      <w:r w:rsidR="0044052B" w:rsidRPr="00EA364E">
        <w:rPr>
          <w:rFonts w:ascii="Arial" w:hAnsi="Arial" w:cs="Arial"/>
          <w:sz w:val="22"/>
          <w:szCs w:val="22"/>
        </w:rPr>
        <w:t>i de produc</w:t>
      </w:r>
      <w:r w:rsidR="00074B51" w:rsidRPr="00EA364E">
        <w:rPr>
          <w:rFonts w:ascii="Arial" w:hAnsi="Arial" w:cs="Arial"/>
          <w:sz w:val="22"/>
          <w:szCs w:val="22"/>
        </w:rPr>
        <w:t>ț</w:t>
      </w:r>
      <w:r w:rsidR="0044052B" w:rsidRPr="00EA364E">
        <w:rPr>
          <w:rFonts w:ascii="Arial" w:hAnsi="Arial" w:cs="Arial"/>
          <w:sz w:val="22"/>
          <w:szCs w:val="22"/>
        </w:rPr>
        <w:t>ie sau de protec</w:t>
      </w:r>
      <w:r w:rsidR="00074B51" w:rsidRPr="00EA364E">
        <w:rPr>
          <w:rFonts w:ascii="Arial" w:hAnsi="Arial" w:cs="Arial"/>
          <w:sz w:val="22"/>
          <w:szCs w:val="22"/>
        </w:rPr>
        <w:t>ț</w:t>
      </w:r>
      <w:r w:rsidR="0044052B" w:rsidRPr="00EA364E">
        <w:rPr>
          <w:rFonts w:ascii="Arial" w:hAnsi="Arial" w:cs="Arial"/>
          <w:sz w:val="22"/>
          <w:szCs w:val="22"/>
        </w:rPr>
        <w:t>ie constituite</w:t>
      </w:r>
      <w:bookmarkEnd w:id="37"/>
    </w:p>
    <w:p w14:paraId="7D399F0E" w14:textId="77777777" w:rsidR="002051A0" w:rsidRPr="00EA364E" w:rsidRDefault="002051A0" w:rsidP="007062B6">
      <w:pPr>
        <w:pStyle w:val="Frspaiere"/>
        <w:ind w:firstLine="720"/>
        <w:jc w:val="both"/>
        <w:rPr>
          <w:rFonts w:ascii="Arial" w:hAnsi="Arial" w:cs="Arial"/>
        </w:rPr>
      </w:pPr>
    </w:p>
    <w:p w14:paraId="26F82E78" w14:textId="77777777" w:rsidR="00FE6EC9" w:rsidRPr="00EA364E" w:rsidRDefault="00FE6EC9" w:rsidP="00FE6EC9">
      <w:pPr>
        <w:pStyle w:val="Frspaiere"/>
        <w:ind w:firstLine="567"/>
        <w:jc w:val="both"/>
        <w:rPr>
          <w:rFonts w:ascii="Arial" w:hAnsi="Arial" w:cs="Arial"/>
        </w:rPr>
      </w:pPr>
      <w:r w:rsidRPr="00EA364E">
        <w:rPr>
          <w:rFonts w:ascii="Arial" w:hAnsi="Arial" w:cs="Arial"/>
        </w:rPr>
        <w:t xml:space="preserve">În vederea gospodăririi diferențiate a fondului forestier, pentru realizarea obiectivelor social-economice și a îndeplinirii funcțiilor atribuite, </w:t>
      </w:r>
      <w:proofErr w:type="spellStart"/>
      <w:r w:rsidRPr="00EA364E">
        <w:rPr>
          <w:rFonts w:ascii="Arial" w:hAnsi="Arial" w:cs="Arial"/>
        </w:rPr>
        <w:t>arboretele</w:t>
      </w:r>
      <w:proofErr w:type="spellEnd"/>
      <w:r w:rsidRPr="00EA364E">
        <w:rPr>
          <w:rFonts w:ascii="Arial" w:hAnsi="Arial" w:cs="Arial"/>
        </w:rPr>
        <w:t xml:space="preserve"> au fost constituite în următoarele subunități de gospodărire:</w:t>
      </w:r>
    </w:p>
    <w:p w14:paraId="1A1B7781" w14:textId="3AEB1997" w:rsidR="00FE6EC9" w:rsidRPr="00EA364E" w:rsidRDefault="00FE6EC9" w:rsidP="00FE6EC9">
      <w:pPr>
        <w:pStyle w:val="Frspaiere"/>
        <w:ind w:firstLine="567"/>
        <w:jc w:val="both"/>
        <w:rPr>
          <w:rFonts w:ascii="Arial" w:hAnsi="Arial" w:cs="Arial"/>
          <w:lang w:val="fr-FR" w:eastAsia="ro-RO"/>
        </w:rPr>
      </w:pPr>
      <w:r w:rsidRPr="00EA364E">
        <w:rPr>
          <w:rFonts w:ascii="Arial" w:hAnsi="Arial" w:cs="Arial"/>
          <w:lang w:val="fr-FR" w:eastAsia="ro-RO"/>
        </w:rPr>
        <w:t xml:space="preserve">S.U.P. </w:t>
      </w:r>
      <w:r w:rsidRPr="00EA364E">
        <w:rPr>
          <w:rFonts w:ascii="Arial" w:hAnsi="Arial" w:cs="Arial"/>
          <w:b/>
          <w:lang w:val="fr-FR" w:eastAsia="ro-RO"/>
        </w:rPr>
        <w:t>A</w:t>
      </w:r>
      <w:r w:rsidRPr="00EA364E">
        <w:rPr>
          <w:rFonts w:ascii="Arial" w:hAnsi="Arial" w:cs="Arial"/>
          <w:lang w:val="fr-FR" w:eastAsia="ro-RO"/>
        </w:rPr>
        <w:t xml:space="preserve"> – </w:t>
      </w:r>
      <w:proofErr w:type="spellStart"/>
      <w:r w:rsidRPr="00EA364E">
        <w:rPr>
          <w:rFonts w:ascii="Arial" w:hAnsi="Arial" w:cs="Arial"/>
          <w:lang w:val="fr-FR" w:eastAsia="ro-RO"/>
        </w:rPr>
        <w:t>codru</w:t>
      </w:r>
      <w:proofErr w:type="spellEnd"/>
      <w:r w:rsidRPr="00EA364E">
        <w:rPr>
          <w:rFonts w:ascii="Arial" w:hAnsi="Arial" w:cs="Arial"/>
          <w:lang w:val="fr-FR" w:eastAsia="ro-RO"/>
        </w:rPr>
        <w:t xml:space="preserve"> </w:t>
      </w:r>
      <w:proofErr w:type="spellStart"/>
      <w:r w:rsidRPr="00EA364E">
        <w:rPr>
          <w:rFonts w:ascii="Arial" w:hAnsi="Arial" w:cs="Arial"/>
          <w:lang w:val="fr-FR" w:eastAsia="ro-RO"/>
        </w:rPr>
        <w:t>regulat</w:t>
      </w:r>
      <w:proofErr w:type="spellEnd"/>
      <w:r w:rsidRPr="00EA364E">
        <w:rPr>
          <w:rFonts w:ascii="Arial" w:hAnsi="Arial" w:cs="Arial"/>
          <w:lang w:val="fr-FR" w:eastAsia="ro-RO"/>
        </w:rPr>
        <w:t xml:space="preserve"> – </w:t>
      </w:r>
      <w:r w:rsidR="0002003A" w:rsidRPr="00EA364E">
        <w:rPr>
          <w:rFonts w:ascii="Arial" w:hAnsi="Arial" w:cs="Arial"/>
          <w:lang w:val="fr-FR" w:eastAsia="ro-RO"/>
        </w:rPr>
        <w:t>233,3</w:t>
      </w:r>
      <w:r w:rsidRPr="00EA364E">
        <w:rPr>
          <w:rFonts w:ascii="Arial" w:hAnsi="Arial" w:cs="Arial"/>
          <w:lang w:val="fr-FR" w:eastAsia="ro-RO"/>
        </w:rPr>
        <w:t xml:space="preserve"> </w:t>
      </w:r>
      <w:proofErr w:type="gramStart"/>
      <w:r w:rsidRPr="00EA364E">
        <w:rPr>
          <w:rFonts w:ascii="Arial" w:hAnsi="Arial" w:cs="Arial"/>
          <w:lang w:val="fr-FR" w:eastAsia="ro-RO"/>
        </w:rPr>
        <w:t>ha;</w:t>
      </w:r>
      <w:proofErr w:type="gramEnd"/>
    </w:p>
    <w:p w14:paraId="2AC45566" w14:textId="5CCBFBD9" w:rsidR="00FE6EC9" w:rsidRPr="00EA364E" w:rsidRDefault="00FE6EC9" w:rsidP="00FE6EC9">
      <w:pPr>
        <w:pStyle w:val="Frspaiere"/>
        <w:ind w:firstLine="567"/>
        <w:jc w:val="both"/>
        <w:rPr>
          <w:rFonts w:ascii="Arial" w:hAnsi="Arial" w:cs="Arial"/>
          <w:lang w:val="fr-FR" w:eastAsia="ro-RO"/>
        </w:rPr>
      </w:pPr>
      <w:r w:rsidRPr="00EA364E">
        <w:rPr>
          <w:rFonts w:ascii="Arial" w:eastAsia="Times New Roman" w:hAnsi="Arial" w:cs="Arial"/>
          <w:lang w:eastAsia="ro-RO"/>
        </w:rPr>
        <w:t>S.U.P. “</w:t>
      </w:r>
      <w:r w:rsidRPr="00EA364E">
        <w:rPr>
          <w:rFonts w:ascii="Arial" w:eastAsia="Times New Roman" w:hAnsi="Arial" w:cs="Arial"/>
          <w:b/>
          <w:lang w:eastAsia="ro-RO"/>
        </w:rPr>
        <w:t>M</w:t>
      </w:r>
      <w:r w:rsidRPr="00EA364E">
        <w:rPr>
          <w:rFonts w:ascii="Arial" w:eastAsia="Times New Roman" w:hAnsi="Arial" w:cs="Arial"/>
          <w:lang w:eastAsia="ro-RO"/>
        </w:rPr>
        <w:t xml:space="preserve">” – păduri supuse regimului de conservare deosebită – </w:t>
      </w:r>
      <w:r w:rsidR="0002003A" w:rsidRPr="00EA364E">
        <w:rPr>
          <w:rFonts w:ascii="Arial" w:eastAsia="Times New Roman" w:hAnsi="Arial" w:cs="Arial"/>
          <w:lang w:eastAsia="ro-RO"/>
        </w:rPr>
        <w:t>23,2</w:t>
      </w:r>
      <w:r w:rsidRPr="00EA364E">
        <w:rPr>
          <w:rFonts w:ascii="Arial" w:eastAsia="Times New Roman" w:hAnsi="Arial" w:cs="Arial"/>
          <w:lang w:eastAsia="ro-RO"/>
        </w:rPr>
        <w:t xml:space="preserve"> ha.</w:t>
      </w:r>
    </w:p>
    <w:p w14:paraId="490CF31C" w14:textId="77777777" w:rsidR="00FE6EC9" w:rsidRPr="00EA364E" w:rsidRDefault="00FE6EC9" w:rsidP="00FE6EC9">
      <w:pPr>
        <w:pStyle w:val="Frspaiere"/>
        <w:ind w:firstLine="567"/>
        <w:jc w:val="both"/>
        <w:rPr>
          <w:rFonts w:ascii="Arial" w:hAnsi="Arial" w:cs="Arial"/>
          <w:lang w:val="fr-FR" w:eastAsia="ro-RO"/>
        </w:rPr>
      </w:pPr>
    </w:p>
    <w:p w14:paraId="10D756D6" w14:textId="77777777" w:rsidR="00FE6EC9" w:rsidRPr="00EA364E" w:rsidRDefault="00FE6EC9" w:rsidP="00FE6EC9">
      <w:pPr>
        <w:pStyle w:val="Frspaiere"/>
        <w:ind w:firstLine="567"/>
        <w:jc w:val="both"/>
        <w:rPr>
          <w:rFonts w:ascii="Arial" w:hAnsi="Arial" w:cs="Arial"/>
        </w:rPr>
      </w:pPr>
      <w:r w:rsidRPr="00EA364E">
        <w:rPr>
          <w:rFonts w:ascii="Arial" w:hAnsi="Arial" w:cs="Arial"/>
        </w:rPr>
        <w:t xml:space="preserve">Pentru stabilirea mai clară a obiectivelor și metodelor de valorificare a potențialului științific și peisagistic oferit de rezervații, este necesară o mai mare implicare a administratorului pădurii precum și a proprietarilor în sensul solicitării sprijinului direct al organismelor legale care se ocupă de mediu și protecția sa. </w:t>
      </w:r>
    </w:p>
    <w:p w14:paraId="302B052B" w14:textId="6B45B79D" w:rsidR="00FE6EC9" w:rsidRPr="00EA364E" w:rsidRDefault="00FE6EC9" w:rsidP="00FE6EC9">
      <w:pPr>
        <w:pStyle w:val="Frspaiere"/>
        <w:ind w:firstLine="567"/>
        <w:jc w:val="both"/>
        <w:rPr>
          <w:rFonts w:ascii="Arial" w:hAnsi="Arial" w:cs="Arial"/>
        </w:rPr>
      </w:pPr>
      <w:r w:rsidRPr="00EA364E">
        <w:rPr>
          <w:rFonts w:ascii="Arial" w:hAnsi="Arial" w:cs="Arial"/>
        </w:rPr>
        <w:t>În tabelul 1.2.</w:t>
      </w:r>
      <w:r w:rsidR="0002003A" w:rsidRPr="00EA364E">
        <w:rPr>
          <w:rFonts w:ascii="Arial" w:hAnsi="Arial" w:cs="Arial"/>
        </w:rPr>
        <w:t>5</w:t>
      </w:r>
      <w:r w:rsidRPr="00EA364E">
        <w:rPr>
          <w:rFonts w:ascii="Arial" w:hAnsi="Arial" w:cs="Arial"/>
        </w:rPr>
        <w:t>.1 se prezintă repartizarea unităților amenajistice în cadrul celor două subunități:</w:t>
      </w:r>
    </w:p>
    <w:p w14:paraId="7D7209A6" w14:textId="20785E0D" w:rsidR="00FE6EC9" w:rsidRPr="00061006" w:rsidRDefault="0002003A" w:rsidP="0002003A">
      <w:pPr>
        <w:pStyle w:val="Frspaiere"/>
        <w:ind w:left="5040" w:firstLine="720"/>
        <w:rPr>
          <w:rFonts w:ascii="Arial" w:hAnsi="Arial" w:cs="Arial"/>
          <w:sz w:val="24"/>
          <w:szCs w:val="24"/>
        </w:rPr>
      </w:pPr>
      <w:r w:rsidRPr="00061006">
        <w:rPr>
          <w:rFonts w:ascii="Arial" w:hAnsi="Arial" w:cs="Arial"/>
          <w:sz w:val="24"/>
          <w:szCs w:val="24"/>
        </w:rPr>
        <w:t xml:space="preserve">                     </w:t>
      </w:r>
      <w:r w:rsidR="00FE6EC9" w:rsidRPr="00061006">
        <w:rPr>
          <w:rFonts w:ascii="Arial" w:hAnsi="Arial" w:cs="Arial"/>
          <w:sz w:val="24"/>
          <w:szCs w:val="24"/>
        </w:rPr>
        <w:t>Tabelul 1.5.1.1</w:t>
      </w:r>
    </w:p>
    <w:p w14:paraId="335399BD" w14:textId="24A351F4" w:rsidR="0002003A" w:rsidRDefault="0002003A" w:rsidP="000B72B7">
      <w:pPr>
        <w:pStyle w:val="Frspaiere"/>
        <w:ind w:left="1710" w:hanging="90"/>
        <w:jc w:val="center"/>
        <w:rPr>
          <w:rFonts w:ascii="Arial" w:hAnsi="Arial" w:cs="Arial"/>
          <w:color w:val="FF0000"/>
          <w:sz w:val="24"/>
        </w:rPr>
      </w:pPr>
      <w:r w:rsidRPr="00061006">
        <w:rPr>
          <w:rFonts w:ascii="Arial" w:eastAsia="Times New Roman" w:hAnsi="Arial" w:cs="Arial"/>
          <w:noProof/>
          <w:lang w:val="en-US"/>
        </w:rPr>
        <w:drawing>
          <wp:inline distT="0" distB="0" distL="0" distR="0" wp14:anchorId="619B4C22" wp14:editId="1DC48D4B">
            <wp:extent cx="4115680" cy="3348842"/>
            <wp:effectExtent l="0" t="0" r="0" b="4445"/>
            <wp:docPr id="1527057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57733" name=""/>
                    <pic:cNvPicPr/>
                  </pic:nvPicPr>
                  <pic:blipFill>
                    <a:blip r:embed="rId14"/>
                    <a:stretch>
                      <a:fillRect/>
                    </a:stretch>
                  </pic:blipFill>
                  <pic:spPr>
                    <a:xfrm>
                      <a:off x="0" y="0"/>
                      <a:ext cx="4116582" cy="3349576"/>
                    </a:xfrm>
                    <a:prstGeom prst="rect">
                      <a:avLst/>
                    </a:prstGeom>
                  </pic:spPr>
                </pic:pic>
              </a:graphicData>
            </a:graphic>
          </wp:inline>
        </w:drawing>
      </w:r>
    </w:p>
    <w:p w14:paraId="14A60B97" w14:textId="77777777" w:rsidR="000B72B7" w:rsidRPr="00EA364E" w:rsidRDefault="000B72B7" w:rsidP="000B72B7">
      <w:pPr>
        <w:pStyle w:val="Frspaiere"/>
        <w:ind w:left="1710" w:hanging="90"/>
        <w:jc w:val="center"/>
        <w:rPr>
          <w:rFonts w:ascii="Arial" w:hAnsi="Arial" w:cs="Arial"/>
          <w:color w:val="FF0000"/>
        </w:rPr>
      </w:pPr>
    </w:p>
    <w:p w14:paraId="36B562C4" w14:textId="5518CBE9" w:rsidR="00EB7A6B" w:rsidRPr="00EA364E" w:rsidRDefault="008A3CB8" w:rsidP="003C17F8">
      <w:pPr>
        <w:pStyle w:val="Titlu2"/>
        <w:rPr>
          <w:rFonts w:ascii="Arial" w:hAnsi="Arial" w:cs="Arial"/>
          <w:sz w:val="22"/>
          <w:szCs w:val="22"/>
          <w:lang w:eastAsia="ro-RO"/>
        </w:rPr>
      </w:pPr>
      <w:hyperlink w:anchor="_Toc366463888" w:history="1">
        <w:bookmarkStart w:id="38" w:name="_Toc191473639"/>
        <w:r w:rsidRPr="00EA364E">
          <w:rPr>
            <w:rFonts w:ascii="Arial" w:hAnsi="Arial" w:cs="Arial"/>
            <w:sz w:val="22"/>
            <w:szCs w:val="22"/>
            <w:lang w:eastAsia="ro-RO"/>
          </w:rPr>
          <w:t>1.5.2</w:t>
        </w:r>
        <w:r w:rsidR="00EB7A6B" w:rsidRPr="00EA364E">
          <w:rPr>
            <w:rFonts w:ascii="Arial" w:hAnsi="Arial" w:cs="Arial"/>
            <w:sz w:val="22"/>
            <w:szCs w:val="22"/>
            <w:lang w:eastAsia="ro-RO"/>
          </w:rPr>
          <w:t>. Reglementarea procesului de recoltare a produselor principale</w:t>
        </w:r>
        <w:bookmarkEnd w:id="38"/>
      </w:hyperlink>
    </w:p>
    <w:p w14:paraId="367A42E1" w14:textId="5DAE2892" w:rsidR="000F71AA" w:rsidRPr="00EA364E" w:rsidRDefault="008A3CB8" w:rsidP="003C17F8">
      <w:pPr>
        <w:pStyle w:val="Titlu2"/>
        <w:rPr>
          <w:rFonts w:ascii="Arial" w:hAnsi="Arial" w:cs="Arial"/>
          <w:sz w:val="22"/>
          <w:szCs w:val="22"/>
        </w:rPr>
      </w:pPr>
      <w:bookmarkStart w:id="39" w:name="_Toc191473640"/>
      <w:r w:rsidRPr="00EA364E">
        <w:rPr>
          <w:rFonts w:ascii="Arial" w:hAnsi="Arial" w:cs="Arial"/>
          <w:sz w:val="22"/>
          <w:szCs w:val="22"/>
        </w:rPr>
        <w:t>1.5.</w:t>
      </w:r>
      <w:r w:rsidR="00F3361D" w:rsidRPr="00EA364E">
        <w:rPr>
          <w:rFonts w:ascii="Arial" w:hAnsi="Arial" w:cs="Arial"/>
          <w:sz w:val="22"/>
          <w:szCs w:val="22"/>
        </w:rPr>
        <w:t>2.</w:t>
      </w:r>
      <w:r w:rsidRPr="00EA364E">
        <w:rPr>
          <w:rFonts w:ascii="Arial" w:hAnsi="Arial" w:cs="Arial"/>
          <w:sz w:val="22"/>
          <w:szCs w:val="22"/>
        </w:rPr>
        <w:t xml:space="preserve">1. </w:t>
      </w:r>
      <w:r w:rsidR="006645C1" w:rsidRPr="00EA364E">
        <w:rPr>
          <w:rFonts w:ascii="Arial" w:hAnsi="Arial" w:cs="Arial"/>
          <w:sz w:val="22"/>
          <w:szCs w:val="22"/>
        </w:rPr>
        <w:t>Reglementarea procesului de produc</w:t>
      </w:r>
      <w:r w:rsidR="00A07649" w:rsidRPr="00EA364E">
        <w:rPr>
          <w:rFonts w:ascii="Arial" w:hAnsi="Arial" w:cs="Arial"/>
          <w:sz w:val="22"/>
          <w:szCs w:val="22"/>
        </w:rPr>
        <w:t>ț</w:t>
      </w:r>
      <w:r w:rsidR="006645C1" w:rsidRPr="00EA364E">
        <w:rPr>
          <w:rFonts w:ascii="Arial" w:hAnsi="Arial" w:cs="Arial"/>
          <w:sz w:val="22"/>
          <w:szCs w:val="22"/>
        </w:rPr>
        <w:t>ie la S.U.P</w:t>
      </w:r>
      <w:r w:rsidR="001B1224" w:rsidRPr="00EA364E">
        <w:rPr>
          <w:rFonts w:ascii="Arial" w:hAnsi="Arial" w:cs="Arial"/>
          <w:sz w:val="22"/>
          <w:szCs w:val="22"/>
        </w:rPr>
        <w:t xml:space="preserve">. </w:t>
      </w:r>
      <w:r w:rsidR="003E71ED" w:rsidRPr="00EA364E">
        <w:rPr>
          <w:rFonts w:ascii="Arial" w:hAnsi="Arial" w:cs="Arial"/>
          <w:sz w:val="22"/>
          <w:szCs w:val="22"/>
        </w:rPr>
        <w:t>A</w:t>
      </w:r>
      <w:bookmarkEnd w:id="39"/>
    </w:p>
    <w:p w14:paraId="0B648E21" w14:textId="77777777" w:rsidR="008A3CB8" w:rsidRPr="00EA364E" w:rsidRDefault="008A3CB8" w:rsidP="00A45E73">
      <w:pPr>
        <w:pStyle w:val="Frspaiere"/>
        <w:jc w:val="center"/>
        <w:rPr>
          <w:rFonts w:ascii="Arial" w:hAnsi="Arial" w:cs="Arial"/>
          <w:b/>
          <w:bCs/>
          <w:u w:val="single"/>
        </w:rPr>
      </w:pPr>
    </w:p>
    <w:p w14:paraId="449A4F59" w14:textId="77777777" w:rsidR="00A07649" w:rsidRPr="00EA364E" w:rsidRDefault="00A07649" w:rsidP="00A07649">
      <w:pPr>
        <w:pStyle w:val="Frspaiere"/>
        <w:ind w:firstLine="567"/>
        <w:jc w:val="both"/>
        <w:rPr>
          <w:rFonts w:ascii="Arial" w:hAnsi="Arial" w:cs="Arial"/>
          <w:lang w:eastAsia="ro-RO"/>
        </w:rPr>
      </w:pPr>
      <w:r w:rsidRPr="00EA364E">
        <w:rPr>
          <w:rFonts w:ascii="Arial" w:hAnsi="Arial" w:cs="Arial"/>
          <w:lang w:eastAsia="ro-RO"/>
        </w:rPr>
        <w:t xml:space="preserve">La subunitatea de codru regulat, sortimente obișnuite, determinarea indicatorului de posibilitate s-a făcut prin intermediul volumelor, </w:t>
      </w:r>
      <w:proofErr w:type="spellStart"/>
      <w:r w:rsidRPr="00EA364E">
        <w:rPr>
          <w:rFonts w:ascii="Arial" w:hAnsi="Arial" w:cs="Arial"/>
          <w:lang w:eastAsia="ro-RO"/>
        </w:rPr>
        <w:t>aplicandu</w:t>
      </w:r>
      <w:proofErr w:type="spellEnd"/>
      <w:r w:rsidRPr="00EA364E">
        <w:rPr>
          <w:rFonts w:ascii="Arial" w:hAnsi="Arial" w:cs="Arial"/>
          <w:lang w:eastAsia="ro-RO"/>
        </w:rPr>
        <w:t>-se procedee specifice metodelor creșterii indicatoare și claselor de vârstă.</w:t>
      </w:r>
    </w:p>
    <w:p w14:paraId="3F27CE2A" w14:textId="6EE2E75D" w:rsidR="003644AD" w:rsidRPr="00EA364E" w:rsidRDefault="00A07649" w:rsidP="00A07649">
      <w:pPr>
        <w:pStyle w:val="Frspaiere"/>
        <w:ind w:firstLine="567"/>
        <w:jc w:val="both"/>
        <w:rPr>
          <w:rFonts w:ascii="Arial" w:hAnsi="Arial" w:cs="Arial"/>
          <w:lang w:eastAsia="ro-RO"/>
        </w:rPr>
      </w:pPr>
      <w:r w:rsidRPr="00EA364E">
        <w:rPr>
          <w:rFonts w:ascii="Arial" w:hAnsi="Arial" w:cs="Arial"/>
          <w:lang w:eastAsia="ro-RO"/>
        </w:rPr>
        <w:t>Determinarea indicatorului de posibilitate prin intermediul creșterii indicatoare s-a făcut prin prelucrarea automatizată a datelor.</w:t>
      </w:r>
    </w:p>
    <w:p w14:paraId="7B90C02B" w14:textId="77777777" w:rsidR="00FD4852" w:rsidRPr="00EA364E" w:rsidRDefault="00FD4852" w:rsidP="00A07649">
      <w:pPr>
        <w:pStyle w:val="Frspaiere"/>
        <w:rPr>
          <w:rFonts w:ascii="Arial" w:hAnsi="Arial" w:cs="Arial"/>
        </w:rPr>
      </w:pPr>
    </w:p>
    <w:p w14:paraId="5F6F6912" w14:textId="568382EB" w:rsidR="00FF4B2A" w:rsidRPr="00EA364E" w:rsidRDefault="00683D5B" w:rsidP="009F58D2">
      <w:pPr>
        <w:pStyle w:val="Titlu2"/>
        <w:rPr>
          <w:rFonts w:ascii="Arial" w:hAnsi="Arial" w:cs="Arial"/>
          <w:sz w:val="22"/>
          <w:szCs w:val="22"/>
        </w:rPr>
      </w:pPr>
      <w:bookmarkStart w:id="40" w:name="_Toc191473641"/>
      <w:r w:rsidRPr="00EA364E">
        <w:rPr>
          <w:rFonts w:ascii="Arial" w:hAnsi="Arial" w:cs="Arial"/>
          <w:sz w:val="22"/>
          <w:szCs w:val="22"/>
        </w:rPr>
        <w:t>1.5.</w:t>
      </w:r>
      <w:r w:rsidR="00EC0AA1" w:rsidRPr="00EA364E">
        <w:rPr>
          <w:rFonts w:ascii="Arial" w:hAnsi="Arial" w:cs="Arial"/>
          <w:sz w:val="22"/>
          <w:szCs w:val="22"/>
        </w:rPr>
        <w:t>2.</w:t>
      </w:r>
      <w:r w:rsidRPr="00EA364E">
        <w:rPr>
          <w:rFonts w:ascii="Arial" w:hAnsi="Arial" w:cs="Arial"/>
          <w:sz w:val="22"/>
          <w:szCs w:val="22"/>
        </w:rPr>
        <w:t>1.1</w:t>
      </w:r>
      <w:r w:rsidR="008A3CB8" w:rsidRPr="00EA364E">
        <w:rPr>
          <w:rFonts w:ascii="Arial" w:hAnsi="Arial" w:cs="Arial"/>
          <w:sz w:val="22"/>
          <w:szCs w:val="22"/>
        </w:rPr>
        <w:t xml:space="preserve">. </w:t>
      </w:r>
      <w:r w:rsidR="00FF4B2A" w:rsidRPr="00EA364E">
        <w:rPr>
          <w:rFonts w:ascii="Arial" w:hAnsi="Arial" w:cs="Arial"/>
          <w:sz w:val="22"/>
          <w:szCs w:val="22"/>
        </w:rPr>
        <w:t>Adoptarea posibilit</w:t>
      </w:r>
      <w:r w:rsidR="00163FBB" w:rsidRPr="00EA364E">
        <w:rPr>
          <w:rFonts w:ascii="Arial" w:hAnsi="Arial" w:cs="Arial"/>
          <w:sz w:val="22"/>
          <w:szCs w:val="22"/>
        </w:rPr>
        <w:t>ăț</w:t>
      </w:r>
      <w:r w:rsidR="00FF4B2A" w:rsidRPr="00EA364E">
        <w:rPr>
          <w:rFonts w:ascii="Arial" w:hAnsi="Arial" w:cs="Arial"/>
          <w:sz w:val="22"/>
          <w:szCs w:val="22"/>
        </w:rPr>
        <w:t>ii</w:t>
      </w:r>
      <w:bookmarkEnd w:id="40"/>
    </w:p>
    <w:p w14:paraId="501EBFD7" w14:textId="77777777" w:rsidR="00683D5B" w:rsidRPr="00EA364E" w:rsidRDefault="00683D5B" w:rsidP="003644AD">
      <w:pPr>
        <w:pStyle w:val="Frspaiere"/>
        <w:rPr>
          <w:rFonts w:ascii="Arial" w:hAnsi="Arial" w:cs="Arial"/>
        </w:rPr>
      </w:pPr>
    </w:p>
    <w:p w14:paraId="3A9167DD" w14:textId="4EE62B7C" w:rsidR="00163FBB" w:rsidRPr="00EA364E" w:rsidRDefault="00163FBB" w:rsidP="00163FBB">
      <w:pPr>
        <w:pStyle w:val="Frspaiere"/>
        <w:ind w:firstLine="567"/>
        <w:jc w:val="both"/>
        <w:rPr>
          <w:rFonts w:ascii="Arial" w:eastAsia="Times New Roman" w:hAnsi="Arial" w:cs="Arial"/>
          <w:lang w:val="fr-FR" w:eastAsia="ro-RO"/>
        </w:rPr>
      </w:pPr>
      <w:proofErr w:type="spellStart"/>
      <w:r w:rsidRPr="00EA364E">
        <w:rPr>
          <w:rFonts w:ascii="Arial" w:eastAsia="Times New Roman" w:hAnsi="Arial" w:cs="Arial"/>
          <w:lang w:val="fr-FR" w:eastAsia="ro-RO"/>
        </w:rPr>
        <w:t>Posi</w:t>
      </w:r>
      <w:r w:rsidR="001B25E8" w:rsidRPr="00EA364E">
        <w:rPr>
          <w:rFonts w:ascii="Arial" w:eastAsia="Times New Roman" w:hAnsi="Arial" w:cs="Arial"/>
          <w:lang w:val="fr-FR" w:eastAsia="ro-RO"/>
        </w:rPr>
        <w:t>bilitatea</w:t>
      </w:r>
      <w:proofErr w:type="spellEnd"/>
      <w:r w:rsidR="001B25E8" w:rsidRPr="00EA364E">
        <w:rPr>
          <w:rFonts w:ascii="Arial" w:eastAsia="Times New Roman" w:hAnsi="Arial" w:cs="Arial"/>
          <w:lang w:val="fr-FR" w:eastAsia="ro-RO"/>
        </w:rPr>
        <w:t xml:space="preserve"> </w:t>
      </w:r>
      <w:proofErr w:type="spellStart"/>
      <w:r w:rsidR="001B25E8" w:rsidRPr="00EA364E">
        <w:rPr>
          <w:rFonts w:ascii="Arial" w:eastAsia="Times New Roman" w:hAnsi="Arial" w:cs="Arial"/>
          <w:lang w:val="fr-FR" w:eastAsia="ro-RO"/>
        </w:rPr>
        <w:t>adoptată</w:t>
      </w:r>
      <w:proofErr w:type="spellEnd"/>
      <w:r w:rsidR="001B25E8" w:rsidRPr="00EA364E">
        <w:rPr>
          <w:rFonts w:ascii="Arial" w:eastAsia="Times New Roman" w:hAnsi="Arial" w:cs="Arial"/>
          <w:lang w:val="fr-FR" w:eastAsia="ro-RO"/>
        </w:rPr>
        <w:t xml:space="preserve"> la </w:t>
      </w:r>
      <w:proofErr w:type="spellStart"/>
      <w:r w:rsidR="001B25E8" w:rsidRPr="00EA364E">
        <w:rPr>
          <w:rFonts w:ascii="Arial" w:eastAsia="Times New Roman" w:hAnsi="Arial" w:cs="Arial"/>
          <w:lang w:val="fr-FR" w:eastAsia="ro-RO"/>
        </w:rPr>
        <w:t>Conferința</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II-a</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amenajare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este</w:t>
      </w:r>
      <w:proofErr w:type="spellEnd"/>
      <w:r w:rsidRPr="00EA364E">
        <w:rPr>
          <w:rFonts w:ascii="Arial" w:eastAsia="Times New Roman" w:hAnsi="Arial" w:cs="Arial"/>
          <w:lang w:val="fr-FR" w:eastAsia="ro-RO"/>
        </w:rPr>
        <w:t xml:space="preserve"> de </w:t>
      </w:r>
      <w:r w:rsidR="0002003A" w:rsidRPr="00EA364E">
        <w:rPr>
          <w:rFonts w:ascii="Arial" w:eastAsia="Times New Roman" w:hAnsi="Arial" w:cs="Arial"/>
          <w:lang w:val="fr-FR" w:eastAsia="ro-RO"/>
        </w:rPr>
        <w:t>721</w:t>
      </w:r>
      <w:r w:rsidRPr="00EA364E">
        <w:rPr>
          <w:rFonts w:ascii="Arial" w:eastAsia="Times New Roman" w:hAnsi="Arial" w:cs="Arial"/>
          <w:lang w:val="fr-FR" w:eastAsia="ro-RO"/>
        </w:rPr>
        <w:t xml:space="preserve"> mc/an, </w:t>
      </w:r>
      <w:proofErr w:type="spellStart"/>
      <w:r w:rsidRPr="00EA364E">
        <w:rPr>
          <w:rFonts w:ascii="Arial" w:eastAsia="Times New Roman" w:hAnsi="Arial" w:cs="Arial"/>
          <w:lang w:val="fr-FR" w:eastAsia="ro-RO"/>
        </w:rPr>
        <w:t>fiind</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adoptată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după</w:t>
      </w:r>
      <w:proofErr w:type="spellEnd"/>
      <w:r w:rsidRPr="00EA364E">
        <w:rPr>
          <w:rFonts w:ascii="Arial" w:eastAsia="Times New Roman" w:hAnsi="Arial" w:cs="Arial"/>
          <w:lang w:val="fr-FR" w:eastAsia="ro-RO"/>
        </w:rPr>
        <w:t xml:space="preserve"> </w:t>
      </w:r>
      <w:proofErr w:type="spellStart"/>
      <w:r w:rsidR="00BC0A65" w:rsidRPr="00EA364E">
        <w:rPr>
          <w:rFonts w:ascii="Arial" w:eastAsia="Times New Roman" w:hAnsi="Arial" w:cs="Arial"/>
          <w:lang w:val="fr-FR" w:eastAsia="ro-RO"/>
        </w:rPr>
        <w:t>metoda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creșterii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indicatoare</w:t>
      </w:r>
      <w:proofErr w:type="spellEnd"/>
      <w:r w:rsidRPr="00EA364E">
        <w:rPr>
          <w:rFonts w:ascii="Arial" w:eastAsia="Times New Roman" w:hAnsi="Arial" w:cs="Arial"/>
          <w:lang w:val="fr-FR" w:eastAsia="ro-RO"/>
        </w:rPr>
        <w:t xml:space="preserve">. La </w:t>
      </w:r>
      <w:proofErr w:type="spellStart"/>
      <w:r w:rsidRPr="00EA364E">
        <w:rPr>
          <w:rFonts w:ascii="Arial" w:eastAsia="Times New Roman" w:hAnsi="Arial" w:cs="Arial"/>
          <w:lang w:val="fr-FR" w:eastAsia="ro-RO"/>
        </w:rPr>
        <w:t>adoptarea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soluției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menționate</w:t>
      </w:r>
      <w:proofErr w:type="spellEnd"/>
      <w:r w:rsidRPr="00EA364E">
        <w:rPr>
          <w:rFonts w:ascii="Arial" w:eastAsia="Times New Roman" w:hAnsi="Arial" w:cs="Arial"/>
          <w:lang w:val="fr-FR" w:eastAsia="ro-RO"/>
        </w:rPr>
        <w:t xml:space="preserve"> s-au </w:t>
      </w:r>
      <w:proofErr w:type="spellStart"/>
      <w:r w:rsidRPr="00EA364E">
        <w:rPr>
          <w:rFonts w:ascii="Arial" w:eastAsia="Times New Roman" w:hAnsi="Arial" w:cs="Arial"/>
          <w:lang w:val="fr-FR" w:eastAsia="ro-RO"/>
        </w:rPr>
        <w:t>avut</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vedere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următoarele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caracteristici</w:t>
      </w:r>
      <w:proofErr w:type="spellEnd"/>
      <w:r w:rsidRPr="00EA364E">
        <w:rPr>
          <w:rFonts w:ascii="Arial" w:eastAsia="Times New Roman" w:hAnsi="Arial" w:cs="Arial"/>
          <w:lang w:val="fr-FR" w:eastAsia="ro-RO"/>
        </w:rPr>
        <w:t xml:space="preserve"> ale </w:t>
      </w:r>
      <w:proofErr w:type="spellStart"/>
      <w:r w:rsidRPr="00EA364E">
        <w:rPr>
          <w:rFonts w:ascii="Arial" w:eastAsia="Times New Roman" w:hAnsi="Arial" w:cs="Arial"/>
          <w:lang w:val="fr-FR" w:eastAsia="ro-RO"/>
        </w:rPr>
        <w:t>pădurii</w:t>
      </w:r>
      <w:proofErr w:type="spellEnd"/>
      <w:r w:rsidRPr="00EA364E">
        <w:rPr>
          <w:rFonts w:ascii="Arial" w:eastAsia="Times New Roman" w:hAnsi="Arial" w:cs="Arial"/>
          <w:lang w:val="fr-FR" w:eastAsia="ro-RO"/>
        </w:rPr>
        <w:t xml:space="preserve"> (U.P.)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proofErr w:type="gramStart"/>
      <w:r w:rsidRPr="00EA364E">
        <w:rPr>
          <w:rFonts w:ascii="Arial" w:eastAsia="Times New Roman" w:hAnsi="Arial" w:cs="Arial"/>
          <w:lang w:val="fr-FR" w:eastAsia="ro-RO"/>
        </w:rPr>
        <w:t>arboretelor</w:t>
      </w:r>
      <w:proofErr w:type="spellEnd"/>
      <w:r w:rsidRPr="00EA364E">
        <w:rPr>
          <w:rFonts w:ascii="Arial" w:eastAsia="Times New Roman" w:hAnsi="Arial" w:cs="Arial"/>
          <w:lang w:val="fr-FR" w:eastAsia="ro-RO"/>
        </w:rPr>
        <w:t>:</w:t>
      </w:r>
      <w:proofErr w:type="gramEnd"/>
    </w:p>
    <w:p w14:paraId="774A6C90" w14:textId="77777777" w:rsidR="00163FBB" w:rsidRPr="00EA364E" w:rsidRDefault="00163FBB" w:rsidP="00163FBB">
      <w:pPr>
        <w:pStyle w:val="Frspaiere"/>
        <w:ind w:firstLine="567"/>
        <w:jc w:val="both"/>
        <w:rPr>
          <w:rFonts w:ascii="Arial" w:eastAsia="Times New Roman" w:hAnsi="Arial" w:cs="Arial"/>
          <w:lang w:val="fr-FR" w:eastAsia="ro-RO"/>
        </w:rPr>
      </w:pPr>
      <w:r w:rsidRPr="00EA364E">
        <w:rPr>
          <w:rFonts w:ascii="Arial" w:eastAsia="Times New Roman" w:hAnsi="Arial" w:cs="Arial"/>
          <w:lang w:val="fr-FR" w:eastAsia="ro-RO"/>
        </w:rPr>
        <w:t>-</w:t>
      </w:r>
      <w:proofErr w:type="spellStart"/>
      <w:r w:rsidRPr="00EA364E">
        <w:rPr>
          <w:rFonts w:ascii="Arial" w:eastAsia="Times New Roman" w:hAnsi="Arial" w:cs="Arial"/>
          <w:lang w:val="fr-FR" w:eastAsia="ro-RO"/>
        </w:rPr>
        <w:t>subunitatea</w:t>
      </w:r>
      <w:proofErr w:type="spellEnd"/>
      <w:r w:rsidRPr="00EA364E">
        <w:rPr>
          <w:rFonts w:ascii="Arial" w:eastAsia="Times New Roman" w:hAnsi="Arial" w:cs="Arial"/>
          <w:lang w:val="fr-FR" w:eastAsia="ro-RO"/>
        </w:rPr>
        <w:t xml:space="preserve"> este </w:t>
      </w:r>
      <w:proofErr w:type="spellStart"/>
      <w:r w:rsidRPr="00EA364E">
        <w:rPr>
          <w:rFonts w:ascii="Arial" w:eastAsia="Times New Roman" w:hAnsi="Arial" w:cs="Arial"/>
          <w:lang w:val="fr-FR" w:eastAsia="ro-RO"/>
        </w:rPr>
        <w:t>dezechilibrată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sub</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raportul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structurii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pe</w:t>
      </w:r>
      <w:proofErr w:type="spellEnd"/>
      <w:r w:rsidRPr="00EA364E">
        <w:rPr>
          <w:rFonts w:ascii="Arial" w:eastAsia="Times New Roman" w:hAnsi="Arial" w:cs="Arial"/>
          <w:lang w:val="fr-FR" w:eastAsia="ro-RO"/>
        </w:rPr>
        <w:t xml:space="preserve"> clase de </w:t>
      </w:r>
      <w:proofErr w:type="spellStart"/>
      <w:proofErr w:type="gramStart"/>
      <w:r w:rsidRPr="00EA364E">
        <w:rPr>
          <w:rFonts w:ascii="Arial" w:eastAsia="Times New Roman" w:hAnsi="Arial" w:cs="Arial"/>
          <w:lang w:val="fr-FR" w:eastAsia="ro-RO"/>
        </w:rPr>
        <w:t>vârstă</w:t>
      </w:r>
      <w:proofErr w:type="spellEnd"/>
      <w:r w:rsidRPr="00EA364E">
        <w:rPr>
          <w:rFonts w:ascii="Arial" w:eastAsia="Times New Roman" w:hAnsi="Arial" w:cs="Arial"/>
          <w:lang w:val="fr-FR" w:eastAsia="ro-RO"/>
        </w:rPr>
        <w:t>;</w:t>
      </w:r>
      <w:proofErr w:type="gramEnd"/>
    </w:p>
    <w:p w14:paraId="7D33C400" w14:textId="77777777" w:rsidR="00163FBB" w:rsidRPr="00EA364E" w:rsidRDefault="00163FBB" w:rsidP="00163FBB">
      <w:pPr>
        <w:pStyle w:val="Frspaiere"/>
        <w:ind w:firstLine="567"/>
        <w:jc w:val="both"/>
        <w:rPr>
          <w:rFonts w:ascii="Arial" w:eastAsia="Times New Roman" w:hAnsi="Arial" w:cs="Arial"/>
          <w:lang w:val="fr-FR" w:eastAsia="ro-RO"/>
        </w:rPr>
      </w:pPr>
      <w:r w:rsidRPr="00EA364E">
        <w:rPr>
          <w:rFonts w:ascii="Arial" w:eastAsia="Times New Roman" w:hAnsi="Arial" w:cs="Arial"/>
          <w:lang w:val="fr-FR" w:eastAsia="ro-RO"/>
        </w:rPr>
        <w:t xml:space="preserve">-o parte </w:t>
      </w:r>
      <w:proofErr w:type="spellStart"/>
      <w:r w:rsidRPr="00EA364E">
        <w:rPr>
          <w:rFonts w:ascii="Arial" w:eastAsia="Times New Roman" w:hAnsi="Arial" w:cs="Arial"/>
          <w:lang w:val="fr-FR" w:eastAsia="ro-RO"/>
        </w:rPr>
        <w:t>dintre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arboretele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exploatabile</w:t>
      </w:r>
      <w:proofErr w:type="spellEnd"/>
      <w:r w:rsidRPr="00EA364E">
        <w:rPr>
          <w:rFonts w:ascii="Arial" w:eastAsia="Times New Roman" w:hAnsi="Arial" w:cs="Arial"/>
          <w:lang w:val="fr-FR" w:eastAsia="ro-RO"/>
        </w:rPr>
        <w:t xml:space="preserve"> au </w:t>
      </w:r>
      <w:proofErr w:type="spellStart"/>
      <w:r w:rsidRPr="00EA364E">
        <w:rPr>
          <w:rFonts w:ascii="Arial" w:eastAsia="Times New Roman" w:hAnsi="Arial" w:cs="Arial"/>
          <w:lang w:val="fr-FR" w:eastAsia="ro-RO"/>
        </w:rPr>
        <w:t>fost</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parcurse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cu</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regenerare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au </w:t>
      </w:r>
      <w:proofErr w:type="spellStart"/>
      <w:r w:rsidRPr="00EA364E">
        <w:rPr>
          <w:rFonts w:ascii="Arial" w:eastAsia="Times New Roman" w:hAnsi="Arial" w:cs="Arial"/>
          <w:lang w:val="fr-FR" w:eastAsia="ro-RO"/>
        </w:rPr>
        <w:t>consistențe</w:t>
      </w:r>
      <w:proofErr w:type="spellEnd"/>
      <w:r w:rsidRPr="00EA364E">
        <w:rPr>
          <w:rFonts w:ascii="Arial" w:eastAsia="Times New Roman" w:hAnsi="Arial" w:cs="Arial"/>
          <w:lang w:val="fr-FR" w:eastAsia="ro-RO"/>
        </w:rPr>
        <w:t xml:space="preserve"> </w:t>
      </w:r>
      <w:proofErr w:type="spellStart"/>
      <w:proofErr w:type="gramStart"/>
      <w:r w:rsidRPr="00EA364E">
        <w:rPr>
          <w:rFonts w:ascii="Arial" w:eastAsia="Times New Roman" w:hAnsi="Arial" w:cs="Arial"/>
          <w:lang w:val="fr-FR" w:eastAsia="ro-RO"/>
        </w:rPr>
        <w:t>reduse</w:t>
      </w:r>
      <w:proofErr w:type="spellEnd"/>
      <w:r w:rsidRPr="00EA364E">
        <w:rPr>
          <w:rFonts w:ascii="Arial" w:eastAsia="Times New Roman" w:hAnsi="Arial" w:cs="Arial"/>
          <w:lang w:val="fr-FR" w:eastAsia="ro-RO"/>
        </w:rPr>
        <w:t>;</w:t>
      </w:r>
      <w:proofErr w:type="gramEnd"/>
    </w:p>
    <w:p w14:paraId="7307FE51" w14:textId="31AB217A" w:rsidR="00A45E73" w:rsidRPr="00061006" w:rsidRDefault="00163FBB" w:rsidP="00163FBB">
      <w:pPr>
        <w:pStyle w:val="Frspaiere"/>
        <w:ind w:firstLine="567"/>
        <w:jc w:val="both"/>
        <w:rPr>
          <w:rFonts w:ascii="Arial" w:hAnsi="Arial" w:cs="Arial"/>
          <w:sz w:val="24"/>
          <w:szCs w:val="24"/>
          <w:lang w:val="fr-FR"/>
        </w:rPr>
      </w:pPr>
      <w:r w:rsidRPr="00EA364E">
        <w:rPr>
          <w:rFonts w:ascii="Arial" w:eastAsia="Times New Roman" w:hAnsi="Arial" w:cs="Arial"/>
          <w:lang w:val="fr-FR" w:eastAsia="ro-RO"/>
        </w:rPr>
        <w:t>-</w:t>
      </w:r>
      <w:proofErr w:type="spellStart"/>
      <w:r w:rsidRPr="00EA364E">
        <w:rPr>
          <w:rFonts w:ascii="Arial" w:eastAsia="Times New Roman" w:hAnsi="Arial" w:cs="Arial"/>
          <w:lang w:val="fr-FR" w:eastAsia="ro-RO"/>
        </w:rPr>
        <w:t>există</w:t>
      </w:r>
      <w:proofErr w:type="spellEnd"/>
      <w:r w:rsidRPr="00EA364E">
        <w:rPr>
          <w:rFonts w:ascii="Arial" w:eastAsia="Times New Roman" w:hAnsi="Arial" w:cs="Arial"/>
          <w:lang w:val="fr-FR" w:eastAsia="ro-RO"/>
        </w:rPr>
        <w:t xml:space="preserve"> un </w:t>
      </w:r>
      <w:proofErr w:type="spellStart"/>
      <w:r w:rsidR="0002003A" w:rsidRPr="00EA364E">
        <w:rPr>
          <w:rFonts w:ascii="Arial" w:eastAsia="Times New Roman" w:hAnsi="Arial" w:cs="Arial"/>
          <w:lang w:val="fr-FR" w:eastAsia="ro-RO"/>
        </w:rPr>
        <w:t>excedent</w:t>
      </w:r>
      <w:proofErr w:type="spellEnd"/>
      <w:r w:rsidR="0002003A" w:rsidRPr="00EA364E">
        <w:rPr>
          <w:rFonts w:ascii="Arial" w:eastAsia="Times New Roman" w:hAnsi="Arial" w:cs="Arial"/>
          <w:lang w:val="fr-FR" w:eastAsia="ro-RO"/>
        </w:rPr>
        <w:t xml:space="preserve"> </w:t>
      </w:r>
      <w:r w:rsidRPr="00EA364E">
        <w:rPr>
          <w:rFonts w:ascii="Arial" w:eastAsia="Times New Roman" w:hAnsi="Arial" w:cs="Arial"/>
          <w:lang w:val="fr-FR" w:eastAsia="ro-RO"/>
        </w:rPr>
        <w:t xml:space="preserve">de </w:t>
      </w:r>
      <w:proofErr w:type="spellStart"/>
      <w:r w:rsidRPr="00EA364E">
        <w:rPr>
          <w:rFonts w:ascii="Arial" w:eastAsia="Times New Roman" w:hAnsi="Arial" w:cs="Arial"/>
          <w:lang w:val="fr-FR" w:eastAsia="ro-RO"/>
        </w:rPr>
        <w:t>arborete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exploatabile</w:t>
      </w:r>
      <w:proofErr w:type="spellEnd"/>
      <w:r w:rsidRPr="00061006">
        <w:rPr>
          <w:rFonts w:ascii="Arial" w:eastAsia="Times New Roman" w:hAnsi="Arial" w:cs="Arial"/>
          <w:sz w:val="24"/>
          <w:szCs w:val="24"/>
          <w:lang w:val="fr-FR" w:eastAsia="ro-RO"/>
        </w:rPr>
        <w:t>.</w:t>
      </w:r>
    </w:p>
    <w:p w14:paraId="74396476" w14:textId="77777777" w:rsidR="00EA364E" w:rsidRDefault="00EA364E" w:rsidP="00A45E73">
      <w:pPr>
        <w:pStyle w:val="Frspaiere"/>
        <w:jc w:val="right"/>
        <w:rPr>
          <w:rFonts w:ascii="Arial" w:hAnsi="Arial" w:cs="Arial"/>
          <w:sz w:val="24"/>
          <w:szCs w:val="24"/>
        </w:rPr>
      </w:pPr>
    </w:p>
    <w:p w14:paraId="73EF1F5B" w14:textId="4D7FF21F" w:rsidR="00163FBB" w:rsidRPr="00061006" w:rsidRDefault="00A45E73" w:rsidP="00A45E73">
      <w:pPr>
        <w:pStyle w:val="Frspaiere"/>
        <w:jc w:val="right"/>
        <w:rPr>
          <w:rFonts w:ascii="Arial" w:hAnsi="Arial" w:cs="Arial"/>
          <w:sz w:val="24"/>
          <w:szCs w:val="24"/>
        </w:rPr>
      </w:pPr>
      <w:r w:rsidRPr="00061006">
        <w:rPr>
          <w:rFonts w:ascii="Arial" w:hAnsi="Arial" w:cs="Arial"/>
          <w:sz w:val="24"/>
          <w:szCs w:val="24"/>
        </w:rPr>
        <w:tab/>
      </w:r>
      <w:r w:rsidRPr="00061006">
        <w:rPr>
          <w:rFonts w:ascii="Arial" w:hAnsi="Arial" w:cs="Arial"/>
          <w:sz w:val="24"/>
          <w:szCs w:val="24"/>
        </w:rPr>
        <w:tab/>
      </w:r>
      <w:r w:rsidRPr="00061006">
        <w:rPr>
          <w:rFonts w:ascii="Arial" w:hAnsi="Arial" w:cs="Arial"/>
          <w:sz w:val="24"/>
          <w:szCs w:val="24"/>
        </w:rPr>
        <w:tab/>
      </w:r>
      <w:r w:rsidRPr="00061006">
        <w:rPr>
          <w:rFonts w:ascii="Arial" w:hAnsi="Arial" w:cs="Arial"/>
          <w:sz w:val="24"/>
          <w:szCs w:val="24"/>
        </w:rPr>
        <w:tab/>
      </w:r>
      <w:r w:rsidRPr="00061006">
        <w:rPr>
          <w:rFonts w:ascii="Arial" w:hAnsi="Arial" w:cs="Arial"/>
          <w:sz w:val="24"/>
          <w:szCs w:val="24"/>
        </w:rPr>
        <w:tab/>
      </w:r>
      <w:r w:rsidRPr="00061006">
        <w:rPr>
          <w:rFonts w:ascii="Arial" w:hAnsi="Arial" w:cs="Arial"/>
          <w:sz w:val="24"/>
          <w:szCs w:val="24"/>
        </w:rPr>
        <w:tab/>
        <w:t xml:space="preserve">   </w:t>
      </w:r>
    </w:p>
    <w:p w14:paraId="486D879A" w14:textId="0B7D68E7" w:rsidR="00AD140C" w:rsidRPr="00061006" w:rsidRDefault="00A45E73" w:rsidP="0002003A">
      <w:pPr>
        <w:pStyle w:val="Frspaiere"/>
        <w:jc w:val="right"/>
        <w:rPr>
          <w:rFonts w:ascii="Arial" w:hAnsi="Arial" w:cs="Arial"/>
          <w:sz w:val="24"/>
          <w:szCs w:val="24"/>
        </w:rPr>
      </w:pPr>
      <w:r w:rsidRPr="00061006">
        <w:rPr>
          <w:rFonts w:ascii="Arial" w:hAnsi="Arial" w:cs="Arial"/>
          <w:sz w:val="24"/>
          <w:szCs w:val="24"/>
        </w:rPr>
        <w:t xml:space="preserve">  Tabelul 1.5.2.1</w:t>
      </w:r>
      <w:r w:rsidR="0002003A" w:rsidRPr="00061006">
        <w:rPr>
          <w:rFonts w:ascii="Arial" w:hAnsi="Arial" w:cs="Arial"/>
          <w:sz w:val="24"/>
          <w:szCs w:val="24"/>
        </w:rPr>
        <w:t>.1.1</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548"/>
        <w:gridCol w:w="439"/>
        <w:gridCol w:w="2103"/>
        <w:gridCol w:w="1518"/>
        <w:gridCol w:w="1024"/>
        <w:gridCol w:w="2528"/>
      </w:tblGrid>
      <w:tr w:rsidR="0002003A" w:rsidRPr="00061006" w14:paraId="7CF8A5E7" w14:textId="77777777" w:rsidTr="0002003A">
        <w:trPr>
          <w:trHeight w:val="288"/>
        </w:trPr>
        <w:tc>
          <w:tcPr>
            <w:tcW w:w="5000" w:type="pct"/>
            <w:gridSpan w:val="6"/>
            <w:shd w:val="clear" w:color="auto" w:fill="auto"/>
          </w:tcPr>
          <w:p w14:paraId="55C7885A" w14:textId="77777777" w:rsidR="0002003A" w:rsidRPr="00061006" w:rsidRDefault="0002003A" w:rsidP="0002003A">
            <w:pPr>
              <w:widowControl w:val="0"/>
              <w:autoSpaceDE w:val="0"/>
              <w:autoSpaceDN w:val="0"/>
              <w:adjustRightInd w:val="0"/>
              <w:spacing w:before="2" w:after="0" w:line="240" w:lineRule="auto"/>
              <w:ind w:left="2104" w:right="2104"/>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INDI</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AT</w:t>
            </w:r>
            <w:r w:rsidRPr="00061006">
              <w:rPr>
                <w:rFonts w:ascii="Arial" w:eastAsia="Times New Roman" w:hAnsi="Arial" w:cs="Arial"/>
                <w:b/>
                <w:bCs/>
                <w:noProof w:val="0"/>
                <w:spacing w:val="2"/>
                <w:sz w:val="20"/>
                <w:szCs w:val="20"/>
                <w:lang w:val="en-GB" w:eastAsia="en-GB"/>
              </w:rPr>
              <w:t>O</w:t>
            </w:r>
            <w:r w:rsidRPr="00061006">
              <w:rPr>
                <w:rFonts w:ascii="Arial" w:eastAsia="Times New Roman" w:hAnsi="Arial" w:cs="Arial"/>
                <w:b/>
                <w:bCs/>
                <w:noProof w:val="0"/>
                <w:sz w:val="20"/>
                <w:szCs w:val="20"/>
                <w:lang w:val="en-GB" w:eastAsia="en-GB"/>
              </w:rPr>
              <w:t>RII</w:t>
            </w:r>
            <w:r w:rsidRPr="00061006">
              <w:rPr>
                <w:rFonts w:ascii="Arial" w:eastAsia="Times New Roman" w:hAnsi="Arial" w:cs="Arial"/>
                <w:b/>
                <w:bCs/>
                <w:noProof w:val="0"/>
                <w:spacing w:val="-10"/>
                <w:sz w:val="20"/>
                <w:szCs w:val="20"/>
                <w:lang w:val="en-GB" w:eastAsia="en-GB"/>
              </w:rPr>
              <w:t xml:space="preserve"> </w:t>
            </w:r>
            <w:r w:rsidRPr="00061006">
              <w:rPr>
                <w:rFonts w:ascii="Arial" w:eastAsia="Times New Roman" w:hAnsi="Arial" w:cs="Arial"/>
                <w:b/>
                <w:bCs/>
                <w:noProof w:val="0"/>
                <w:sz w:val="20"/>
                <w:szCs w:val="20"/>
                <w:lang w:val="en-GB" w:eastAsia="en-GB"/>
              </w:rPr>
              <w:t>DE</w:t>
            </w:r>
            <w:r w:rsidRPr="00061006">
              <w:rPr>
                <w:rFonts w:ascii="Arial" w:eastAsia="Times New Roman" w:hAnsi="Arial" w:cs="Arial"/>
                <w:b/>
                <w:bCs/>
                <w:noProof w:val="0"/>
                <w:spacing w:val="-1"/>
                <w:sz w:val="20"/>
                <w:szCs w:val="20"/>
                <w:lang w:val="en-GB" w:eastAsia="en-GB"/>
              </w:rPr>
              <w:t xml:space="preserve"> P</w:t>
            </w:r>
            <w:r w:rsidRPr="00061006">
              <w:rPr>
                <w:rFonts w:ascii="Arial" w:eastAsia="Times New Roman" w:hAnsi="Arial" w:cs="Arial"/>
                <w:b/>
                <w:bCs/>
                <w:noProof w:val="0"/>
                <w:spacing w:val="2"/>
                <w:sz w:val="20"/>
                <w:szCs w:val="20"/>
                <w:lang w:val="en-GB" w:eastAsia="en-GB"/>
              </w:rPr>
              <w:t>O</w:t>
            </w:r>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z w:val="20"/>
                <w:szCs w:val="20"/>
                <w:lang w:val="en-GB" w:eastAsia="en-GB"/>
              </w:rPr>
              <w:t>IBI</w:t>
            </w:r>
            <w:r w:rsidRPr="00061006">
              <w:rPr>
                <w:rFonts w:ascii="Arial" w:eastAsia="Times New Roman" w:hAnsi="Arial" w:cs="Arial"/>
                <w:b/>
                <w:bCs/>
                <w:noProof w:val="0"/>
                <w:spacing w:val="1"/>
                <w:sz w:val="20"/>
                <w:szCs w:val="20"/>
                <w:lang w:val="en-GB" w:eastAsia="en-GB"/>
              </w:rPr>
              <w:t>L</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ATE</w:t>
            </w:r>
            <w:r w:rsidRPr="00061006">
              <w:rPr>
                <w:rFonts w:ascii="Arial" w:eastAsia="Times New Roman" w:hAnsi="Arial" w:cs="Arial"/>
                <w:b/>
                <w:bCs/>
                <w:noProof w:val="0"/>
                <w:spacing w:val="-10"/>
                <w:sz w:val="20"/>
                <w:szCs w:val="20"/>
                <w:lang w:val="en-GB" w:eastAsia="en-GB"/>
              </w:rPr>
              <w:t xml:space="preserve"> </w:t>
            </w:r>
            <w:r w:rsidRPr="00061006">
              <w:rPr>
                <w:rFonts w:ascii="Arial" w:eastAsia="Times New Roman" w:hAnsi="Arial" w:cs="Arial"/>
                <w:b/>
                <w:bCs/>
                <w:noProof w:val="0"/>
                <w:spacing w:val="-1"/>
                <w:sz w:val="20"/>
                <w:szCs w:val="20"/>
                <w:lang w:val="en-GB" w:eastAsia="en-GB"/>
              </w:rPr>
              <w:t>Ş</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2"/>
                <w:sz w:val="20"/>
                <w:szCs w:val="20"/>
                <w:lang w:val="en-GB" w:eastAsia="en-GB"/>
              </w:rPr>
              <w:t xml:space="preserve"> </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2"/>
                <w:sz w:val="20"/>
                <w:szCs w:val="20"/>
                <w:lang w:val="en-GB" w:eastAsia="en-GB"/>
              </w:rPr>
              <w:t>O</w:t>
            </w:r>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z w:val="20"/>
                <w:szCs w:val="20"/>
                <w:lang w:val="en-GB" w:eastAsia="en-GB"/>
              </w:rPr>
              <w:t>IBI</w:t>
            </w:r>
            <w:r w:rsidRPr="00061006">
              <w:rPr>
                <w:rFonts w:ascii="Arial" w:eastAsia="Times New Roman" w:hAnsi="Arial" w:cs="Arial"/>
                <w:b/>
                <w:bCs/>
                <w:noProof w:val="0"/>
                <w:spacing w:val="1"/>
                <w:sz w:val="20"/>
                <w:szCs w:val="20"/>
                <w:lang w:val="en-GB" w:eastAsia="en-GB"/>
              </w:rPr>
              <w:t>L</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ATE</w:t>
            </w:r>
            <w:r w:rsidRPr="00061006">
              <w:rPr>
                <w:rFonts w:ascii="Arial" w:eastAsia="Times New Roman" w:hAnsi="Arial" w:cs="Arial"/>
                <w:b/>
                <w:bCs/>
                <w:noProof w:val="0"/>
                <w:spacing w:val="-10"/>
                <w:sz w:val="20"/>
                <w:szCs w:val="20"/>
                <w:lang w:val="en-GB" w:eastAsia="en-GB"/>
              </w:rPr>
              <w:t xml:space="preserve"> </w:t>
            </w:r>
            <w:r w:rsidRPr="00061006">
              <w:rPr>
                <w:rFonts w:ascii="Arial" w:eastAsia="Times New Roman" w:hAnsi="Arial" w:cs="Arial"/>
                <w:b/>
                <w:bCs/>
                <w:noProof w:val="0"/>
                <w:w w:val="99"/>
                <w:sz w:val="20"/>
                <w:szCs w:val="20"/>
                <w:lang w:val="en-GB" w:eastAsia="en-GB"/>
              </w:rPr>
              <w:t>A</w:t>
            </w:r>
            <w:r w:rsidRPr="00061006">
              <w:rPr>
                <w:rFonts w:ascii="Arial" w:eastAsia="Times New Roman" w:hAnsi="Arial" w:cs="Arial"/>
                <w:b/>
                <w:bCs/>
                <w:noProof w:val="0"/>
                <w:spacing w:val="-1"/>
                <w:w w:val="99"/>
                <w:sz w:val="20"/>
                <w:szCs w:val="20"/>
                <w:lang w:val="en-GB" w:eastAsia="en-GB"/>
              </w:rPr>
              <w:t>D</w:t>
            </w:r>
            <w:r w:rsidRPr="00061006">
              <w:rPr>
                <w:rFonts w:ascii="Arial" w:eastAsia="Times New Roman" w:hAnsi="Arial" w:cs="Arial"/>
                <w:b/>
                <w:bCs/>
                <w:noProof w:val="0"/>
                <w:spacing w:val="2"/>
                <w:w w:val="99"/>
                <w:sz w:val="20"/>
                <w:szCs w:val="20"/>
                <w:lang w:val="en-GB" w:eastAsia="en-GB"/>
              </w:rPr>
              <w:t>O</w:t>
            </w:r>
            <w:r w:rsidRPr="00061006">
              <w:rPr>
                <w:rFonts w:ascii="Arial" w:eastAsia="Times New Roman" w:hAnsi="Arial" w:cs="Arial"/>
                <w:b/>
                <w:bCs/>
                <w:noProof w:val="0"/>
                <w:spacing w:val="-1"/>
                <w:w w:val="99"/>
                <w:sz w:val="20"/>
                <w:szCs w:val="20"/>
                <w:lang w:val="en-GB" w:eastAsia="en-GB"/>
              </w:rPr>
              <w:t>P</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ATĂ</w:t>
            </w:r>
          </w:p>
          <w:p w14:paraId="62C6BAC9" w14:textId="44BB1DBD" w:rsidR="0002003A" w:rsidRPr="00061006" w:rsidRDefault="0002003A" w:rsidP="0002003A">
            <w:pPr>
              <w:widowControl w:val="0"/>
              <w:autoSpaceDE w:val="0"/>
              <w:autoSpaceDN w:val="0"/>
              <w:adjustRightInd w:val="0"/>
              <w:spacing w:before="1" w:after="0" w:line="240" w:lineRule="auto"/>
              <w:ind w:left="148" w:right="142"/>
              <w:jc w:val="center"/>
              <w:rPr>
                <w:rFonts w:ascii="Arial" w:eastAsia="Times New Roman" w:hAnsi="Arial" w:cs="Arial"/>
                <w:noProof w:val="0"/>
                <w:szCs w:val="24"/>
                <w:lang w:val="en-GB" w:eastAsia="en-GB"/>
              </w:rPr>
            </w:pPr>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z w:val="20"/>
                <w:szCs w:val="20"/>
                <w:lang w:val="en-GB" w:eastAsia="en-GB"/>
              </w:rPr>
              <w:t>.U.</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w:t>
            </w:r>
            <w:r w:rsidRPr="00061006">
              <w:rPr>
                <w:rFonts w:ascii="Arial" w:eastAsia="Times New Roman" w:hAnsi="Arial" w:cs="Arial"/>
                <w:b/>
                <w:bCs/>
                <w:noProof w:val="0"/>
                <w:spacing w:val="-3"/>
                <w:sz w:val="20"/>
                <w:szCs w:val="20"/>
                <w:lang w:val="en-GB" w:eastAsia="en-GB"/>
              </w:rPr>
              <w:t xml:space="preserve"> </w:t>
            </w:r>
            <w:r w:rsidRPr="00061006">
              <w:rPr>
                <w:rFonts w:ascii="Arial" w:eastAsia="Times New Roman" w:hAnsi="Arial" w:cs="Arial"/>
                <w:b/>
                <w:bCs/>
                <w:noProof w:val="0"/>
                <w:sz w:val="20"/>
                <w:szCs w:val="20"/>
                <w:lang w:val="en-GB" w:eastAsia="en-GB"/>
              </w:rPr>
              <w:t xml:space="preserve">A                                    </w:t>
            </w:r>
            <w:r w:rsidRPr="00061006">
              <w:rPr>
                <w:rFonts w:ascii="Arial" w:eastAsia="Times New Roman" w:hAnsi="Arial" w:cs="Arial"/>
                <w:b/>
                <w:bCs/>
                <w:noProof w:val="0"/>
                <w:spacing w:val="44"/>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pacing w:val="1"/>
                <w:sz w:val="20"/>
                <w:szCs w:val="20"/>
                <w:lang w:val="en-GB" w:eastAsia="en-GB"/>
              </w:rPr>
              <w:t>up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f</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ţ</w:t>
            </w:r>
            <w:r w:rsidRPr="00061006">
              <w:rPr>
                <w:rFonts w:ascii="Arial" w:eastAsia="Times New Roman" w:hAnsi="Arial" w:cs="Arial"/>
                <w:b/>
                <w:bCs/>
                <w:noProof w:val="0"/>
                <w:sz w:val="20"/>
                <w:szCs w:val="20"/>
                <w:lang w:val="en-GB" w:eastAsia="en-GB"/>
              </w:rPr>
              <w:t>ă</w:t>
            </w:r>
            <w:proofErr w:type="spellEnd"/>
            <w:r w:rsidRPr="00061006">
              <w:rPr>
                <w:rFonts w:ascii="Arial" w:eastAsia="Times New Roman" w:hAnsi="Arial" w:cs="Arial"/>
                <w:b/>
                <w:bCs/>
                <w:noProof w:val="0"/>
                <w:spacing w:val="-8"/>
                <w:sz w:val="20"/>
                <w:szCs w:val="20"/>
                <w:lang w:val="en-GB" w:eastAsia="en-GB"/>
              </w:rPr>
              <w:t xml:space="preserve"> </w:t>
            </w:r>
            <w:r w:rsidRPr="00061006">
              <w:rPr>
                <w:rFonts w:ascii="Arial" w:eastAsia="Times New Roman" w:hAnsi="Arial" w:cs="Arial"/>
                <w:b/>
                <w:bCs/>
                <w:noProof w:val="0"/>
                <w:sz w:val="20"/>
                <w:szCs w:val="20"/>
                <w:lang w:val="en-GB" w:eastAsia="en-GB"/>
              </w:rPr>
              <w:t>S.U</w:t>
            </w:r>
            <w:r w:rsidRPr="00061006">
              <w:rPr>
                <w:rFonts w:ascii="Arial" w:eastAsia="Times New Roman" w:hAnsi="Arial" w:cs="Arial"/>
                <w:b/>
                <w:bCs/>
                <w:noProof w:val="0"/>
                <w:spacing w:val="2"/>
                <w:sz w:val="20"/>
                <w:szCs w:val="20"/>
                <w:lang w:val="en-GB" w:eastAsia="en-GB"/>
              </w:rPr>
              <w:t>.</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w:t>
            </w:r>
            <w:r w:rsidRPr="00061006">
              <w:rPr>
                <w:rFonts w:ascii="Arial" w:eastAsia="Times New Roman" w:hAnsi="Arial" w:cs="Arial"/>
                <w:b/>
                <w:bCs/>
                <w:noProof w:val="0"/>
                <w:spacing w:val="-5"/>
                <w:sz w:val="20"/>
                <w:szCs w:val="20"/>
                <w:lang w:val="en-GB" w:eastAsia="en-GB"/>
              </w:rPr>
              <w:t xml:space="preserve"> </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 xml:space="preserve"> </w:t>
            </w:r>
            <w:r w:rsidRPr="00061006">
              <w:rPr>
                <w:rFonts w:ascii="Arial" w:eastAsia="Times New Roman" w:hAnsi="Arial" w:cs="Arial"/>
                <w:b/>
                <w:bCs/>
                <w:noProof w:val="0"/>
                <w:sz w:val="20"/>
                <w:szCs w:val="20"/>
                <w:lang w:val="en-GB" w:eastAsia="en-GB"/>
              </w:rPr>
              <w:t xml:space="preserve">=   </w:t>
            </w:r>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z w:val="20"/>
                <w:szCs w:val="20"/>
                <w:lang w:val="en-GB" w:eastAsia="en-GB"/>
              </w:rPr>
              <w:t xml:space="preserve">233,3                                                    </w:t>
            </w:r>
            <w:r w:rsidRPr="00061006">
              <w:rPr>
                <w:rFonts w:ascii="Arial" w:eastAsia="Times New Roman" w:hAnsi="Arial" w:cs="Arial"/>
                <w:b/>
                <w:bCs/>
                <w:noProof w:val="0"/>
                <w:spacing w:val="42"/>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Ciclu</w:t>
            </w:r>
            <w:proofErr w:type="spellEnd"/>
            <w:r w:rsidRPr="00061006">
              <w:rPr>
                <w:rFonts w:ascii="Arial" w:eastAsia="Times New Roman" w:hAnsi="Arial" w:cs="Arial"/>
                <w:b/>
                <w:bCs/>
                <w:noProof w:val="0"/>
                <w:spacing w:val="-3"/>
                <w:sz w:val="20"/>
                <w:szCs w:val="20"/>
                <w:lang w:val="en-GB" w:eastAsia="en-GB"/>
              </w:rPr>
              <w:t xml:space="preserve"> </w:t>
            </w:r>
            <w:r w:rsidRPr="00061006">
              <w:rPr>
                <w:rFonts w:ascii="Arial" w:eastAsia="Times New Roman" w:hAnsi="Arial" w:cs="Arial"/>
                <w:b/>
                <w:bCs/>
                <w:noProof w:val="0"/>
                <w:spacing w:val="1"/>
                <w:sz w:val="20"/>
                <w:szCs w:val="20"/>
                <w:lang w:val="en-GB" w:eastAsia="en-GB"/>
              </w:rPr>
              <w:t>1</w:t>
            </w:r>
            <w:r w:rsidRPr="00061006">
              <w:rPr>
                <w:rFonts w:ascii="Arial" w:eastAsia="Times New Roman" w:hAnsi="Arial" w:cs="Arial"/>
                <w:b/>
                <w:bCs/>
                <w:noProof w:val="0"/>
                <w:sz w:val="20"/>
                <w:szCs w:val="20"/>
                <w:lang w:val="en-GB" w:eastAsia="en-GB"/>
              </w:rPr>
              <w:t>10</w:t>
            </w:r>
            <w:r w:rsidRPr="00061006">
              <w:rPr>
                <w:rFonts w:ascii="Arial" w:eastAsia="Times New Roman" w:hAnsi="Arial" w:cs="Arial"/>
                <w:b/>
                <w:bCs/>
                <w:noProof w:val="0"/>
                <w:spacing w:val="-3"/>
                <w:sz w:val="20"/>
                <w:szCs w:val="20"/>
                <w:lang w:val="en-GB" w:eastAsia="en-GB"/>
              </w:rPr>
              <w:t xml:space="preserve"> </w:t>
            </w:r>
            <w:r w:rsidRPr="00061006">
              <w:rPr>
                <w:rFonts w:ascii="Arial" w:eastAsia="Times New Roman" w:hAnsi="Arial" w:cs="Arial"/>
                <w:b/>
                <w:bCs/>
                <w:noProof w:val="0"/>
                <w:spacing w:val="1"/>
                <w:w w:val="99"/>
                <w:sz w:val="20"/>
                <w:szCs w:val="20"/>
                <w:lang w:val="en-GB" w:eastAsia="en-GB"/>
              </w:rPr>
              <w:t>an</w:t>
            </w:r>
            <w:r w:rsidRPr="00061006">
              <w:rPr>
                <w:rFonts w:ascii="Arial" w:eastAsia="Times New Roman" w:hAnsi="Arial" w:cs="Arial"/>
                <w:b/>
                <w:bCs/>
                <w:noProof w:val="0"/>
                <w:w w:val="99"/>
                <w:sz w:val="20"/>
                <w:szCs w:val="20"/>
                <w:lang w:val="en-GB" w:eastAsia="en-GB"/>
              </w:rPr>
              <w:t>i</w:t>
            </w:r>
          </w:p>
        </w:tc>
      </w:tr>
      <w:tr w:rsidR="0002003A" w:rsidRPr="00061006" w14:paraId="5D77CAF7" w14:textId="77777777" w:rsidTr="0002003A">
        <w:trPr>
          <w:trHeight w:val="288"/>
        </w:trPr>
        <w:tc>
          <w:tcPr>
            <w:tcW w:w="2505" w:type="pct"/>
            <w:gridSpan w:val="3"/>
            <w:shd w:val="clear" w:color="auto" w:fill="auto"/>
          </w:tcPr>
          <w:p w14:paraId="6A019CE8" w14:textId="77777777" w:rsidR="0002003A" w:rsidRPr="00061006" w:rsidRDefault="0002003A" w:rsidP="0002003A">
            <w:pPr>
              <w:widowControl w:val="0"/>
              <w:autoSpaceDE w:val="0"/>
              <w:autoSpaceDN w:val="0"/>
              <w:adjustRightInd w:val="0"/>
              <w:spacing w:after="0" w:line="223" w:lineRule="exact"/>
              <w:ind w:left="836"/>
              <w:jc w:val="left"/>
              <w:rPr>
                <w:rFonts w:ascii="Arial" w:eastAsia="Times New Roman" w:hAnsi="Arial" w:cs="Arial"/>
                <w:noProof w:val="0"/>
                <w:szCs w:val="24"/>
                <w:lang w:val="en-GB" w:eastAsia="en-GB"/>
              </w:rPr>
            </w:pPr>
            <w:r w:rsidRPr="00061006">
              <w:rPr>
                <w:rFonts w:ascii="Arial" w:eastAsia="Times New Roman" w:hAnsi="Arial" w:cs="Arial"/>
                <w:b/>
                <w:bCs/>
                <w:noProof w:val="0"/>
                <w:spacing w:val="-1"/>
                <w:sz w:val="20"/>
                <w:szCs w:val="20"/>
                <w:lang w:val="en-GB" w:eastAsia="en-GB"/>
              </w:rPr>
              <w:t>Pr</w:t>
            </w:r>
            <w:r w:rsidRPr="00061006">
              <w:rPr>
                <w:rFonts w:ascii="Arial" w:eastAsia="Times New Roman" w:hAnsi="Arial" w:cs="Arial"/>
                <w:b/>
                <w:bCs/>
                <w:noProof w:val="0"/>
                <w:sz w:val="20"/>
                <w:szCs w:val="20"/>
                <w:lang w:val="en-GB" w:eastAsia="en-GB"/>
              </w:rPr>
              <w:t>in</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nt</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l</w:t>
            </w:r>
            <w:proofErr w:type="spellEnd"/>
            <w:r w:rsidRPr="00061006">
              <w:rPr>
                <w:rFonts w:ascii="Arial" w:eastAsia="Times New Roman" w:hAnsi="Arial" w:cs="Arial"/>
                <w:b/>
                <w:bCs/>
                <w:noProof w:val="0"/>
                <w:spacing w:val="-9"/>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şt</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ii</w:t>
            </w:r>
            <w:proofErr w:type="spellEnd"/>
            <w:r w:rsidRPr="00061006">
              <w:rPr>
                <w:rFonts w:ascii="Arial" w:eastAsia="Times New Roman" w:hAnsi="Arial" w:cs="Arial"/>
                <w:b/>
                <w:bCs/>
                <w:noProof w:val="0"/>
                <w:spacing w:val="-6"/>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ind</w:t>
            </w:r>
            <w:r w:rsidRPr="00061006">
              <w:rPr>
                <w:rFonts w:ascii="Arial" w:eastAsia="Times New Roman" w:hAnsi="Arial" w:cs="Arial"/>
                <w:b/>
                <w:bCs/>
                <w:noProof w:val="0"/>
                <w:sz w:val="20"/>
                <w:szCs w:val="20"/>
                <w:lang w:val="en-GB" w:eastAsia="en-GB"/>
              </w:rPr>
              <w:t>ic</w:t>
            </w:r>
            <w:r w:rsidRPr="00061006">
              <w:rPr>
                <w:rFonts w:ascii="Arial" w:eastAsia="Times New Roman" w:hAnsi="Arial" w:cs="Arial"/>
                <w:b/>
                <w:bCs/>
                <w:noProof w:val="0"/>
                <w:spacing w:val="3"/>
                <w:sz w:val="20"/>
                <w:szCs w:val="20"/>
                <w:lang w:val="en-GB" w:eastAsia="en-GB"/>
              </w:rPr>
              <w:t>a</w:t>
            </w:r>
            <w:r w:rsidRPr="00061006">
              <w:rPr>
                <w:rFonts w:ascii="Arial" w:eastAsia="Times New Roman" w:hAnsi="Arial" w:cs="Arial"/>
                <w:b/>
                <w:bCs/>
                <w:noProof w:val="0"/>
                <w:spacing w:val="1"/>
                <w:sz w:val="20"/>
                <w:szCs w:val="20"/>
                <w:lang w:val="en-GB" w:eastAsia="en-GB"/>
              </w:rPr>
              <w:t>to</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proofErr w:type="spellEnd"/>
          </w:p>
        </w:tc>
        <w:tc>
          <w:tcPr>
            <w:tcW w:w="2495" w:type="pct"/>
            <w:gridSpan w:val="3"/>
            <w:shd w:val="clear" w:color="auto" w:fill="auto"/>
          </w:tcPr>
          <w:p w14:paraId="5AED5236" w14:textId="77777777" w:rsidR="0002003A" w:rsidRPr="00061006" w:rsidRDefault="0002003A" w:rsidP="0002003A">
            <w:pPr>
              <w:widowControl w:val="0"/>
              <w:autoSpaceDE w:val="0"/>
              <w:autoSpaceDN w:val="0"/>
              <w:adjustRightInd w:val="0"/>
              <w:spacing w:after="0" w:line="223" w:lineRule="exact"/>
              <w:ind w:left="1007"/>
              <w:jc w:val="left"/>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z w:val="20"/>
                <w:szCs w:val="20"/>
                <w:lang w:val="en-GB" w:eastAsia="en-GB"/>
              </w:rPr>
              <w:t>Du</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ă</w:t>
            </w:r>
            <w:proofErr w:type="spellEnd"/>
            <w:r w:rsidRPr="00061006">
              <w:rPr>
                <w:rFonts w:ascii="Arial" w:eastAsia="Times New Roman" w:hAnsi="Arial" w:cs="Arial"/>
                <w:b/>
                <w:bCs/>
                <w:noProof w:val="0"/>
                <w:spacing w:val="-4"/>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l</w:t>
            </w:r>
            <w:proofErr w:type="spellEnd"/>
            <w:r w:rsidRPr="00061006">
              <w:rPr>
                <w:rFonts w:ascii="Arial" w:eastAsia="Times New Roman" w:hAnsi="Arial" w:cs="Arial"/>
                <w:b/>
                <w:bCs/>
                <w:noProof w:val="0"/>
                <w:spacing w:val="-6"/>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la</w:t>
            </w:r>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z w:val="20"/>
                <w:szCs w:val="20"/>
                <w:lang w:val="en-GB" w:eastAsia="en-GB"/>
              </w:rPr>
              <w:t>el</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r</w:t>
            </w:r>
            <w:proofErr w:type="spellEnd"/>
            <w:r w:rsidRPr="00061006">
              <w:rPr>
                <w:rFonts w:ascii="Arial" w:eastAsia="Times New Roman" w:hAnsi="Arial" w:cs="Arial"/>
                <w:b/>
                <w:bCs/>
                <w:noProof w:val="0"/>
                <w:spacing w:val="-7"/>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z w:val="20"/>
                <w:szCs w:val="20"/>
                <w:lang w:val="en-GB" w:eastAsia="en-GB"/>
              </w:rPr>
              <w:t>â</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s</w:t>
            </w:r>
            <w:r w:rsidRPr="00061006">
              <w:rPr>
                <w:rFonts w:ascii="Arial" w:eastAsia="Times New Roman" w:hAnsi="Arial" w:cs="Arial"/>
                <w:b/>
                <w:bCs/>
                <w:noProof w:val="0"/>
                <w:spacing w:val="3"/>
                <w:sz w:val="20"/>
                <w:szCs w:val="20"/>
                <w:lang w:val="en-GB" w:eastAsia="en-GB"/>
              </w:rPr>
              <w:t>t</w:t>
            </w:r>
            <w:r w:rsidRPr="00061006">
              <w:rPr>
                <w:rFonts w:ascii="Arial" w:eastAsia="Times New Roman" w:hAnsi="Arial" w:cs="Arial"/>
                <w:b/>
                <w:bCs/>
                <w:noProof w:val="0"/>
                <w:sz w:val="20"/>
                <w:szCs w:val="20"/>
                <w:lang w:val="en-GB" w:eastAsia="en-GB"/>
              </w:rPr>
              <w:t>ă</w:t>
            </w:r>
            <w:proofErr w:type="spellEnd"/>
          </w:p>
        </w:tc>
      </w:tr>
      <w:tr w:rsidR="0002003A" w:rsidRPr="00061006" w14:paraId="7C1765D2" w14:textId="77777777" w:rsidTr="0002003A">
        <w:trPr>
          <w:trHeight w:val="288"/>
        </w:trPr>
        <w:tc>
          <w:tcPr>
            <w:tcW w:w="1254" w:type="pct"/>
            <w:tcBorders>
              <w:bottom w:val="single" w:sz="12" w:space="0" w:color="auto"/>
            </w:tcBorders>
            <w:shd w:val="clear" w:color="auto" w:fill="auto"/>
          </w:tcPr>
          <w:p w14:paraId="57B24E67" w14:textId="77777777" w:rsidR="0002003A" w:rsidRPr="00061006" w:rsidRDefault="0002003A" w:rsidP="0002003A">
            <w:pPr>
              <w:widowControl w:val="0"/>
              <w:autoSpaceDE w:val="0"/>
              <w:autoSpaceDN w:val="0"/>
              <w:adjustRightInd w:val="0"/>
              <w:spacing w:after="0" w:line="223" w:lineRule="exact"/>
              <w:ind w:left="392"/>
              <w:jc w:val="left"/>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sz w:val="20"/>
                <w:szCs w:val="20"/>
                <w:lang w:val="en-GB" w:eastAsia="en-GB"/>
              </w:rPr>
              <w:t>E</w:t>
            </w:r>
            <w:r w:rsidRPr="00061006">
              <w:rPr>
                <w:rFonts w:ascii="Arial" w:eastAsia="Times New Roman" w:hAnsi="Arial" w:cs="Arial"/>
                <w:b/>
                <w:bCs/>
                <w:noProof w:val="0"/>
                <w:sz w:val="20"/>
                <w:szCs w:val="20"/>
                <w:lang w:val="en-GB" w:eastAsia="en-GB"/>
              </w:rPr>
              <w:t>le</w:t>
            </w:r>
            <w:r w:rsidRPr="00061006">
              <w:rPr>
                <w:rFonts w:ascii="Arial" w:eastAsia="Times New Roman" w:hAnsi="Arial" w:cs="Arial"/>
                <w:b/>
                <w:bCs/>
                <w:noProof w:val="0"/>
                <w:spacing w:val="2"/>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nt</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al</w:t>
            </w:r>
            <w:r w:rsidRPr="00061006">
              <w:rPr>
                <w:rFonts w:ascii="Arial" w:eastAsia="Times New Roman" w:hAnsi="Arial" w:cs="Arial"/>
                <w:b/>
                <w:bCs/>
                <w:noProof w:val="0"/>
                <w:spacing w:val="1"/>
                <w:sz w:val="20"/>
                <w:szCs w:val="20"/>
                <w:lang w:val="en-GB" w:eastAsia="en-GB"/>
              </w:rPr>
              <w:t>cu</w:t>
            </w:r>
            <w:r w:rsidRPr="00061006">
              <w:rPr>
                <w:rFonts w:ascii="Arial" w:eastAsia="Times New Roman" w:hAnsi="Arial" w:cs="Arial"/>
                <w:b/>
                <w:bCs/>
                <w:noProof w:val="0"/>
                <w:sz w:val="20"/>
                <w:szCs w:val="20"/>
                <w:lang w:val="en-GB" w:eastAsia="en-GB"/>
              </w:rPr>
              <w:t>l</w:t>
            </w:r>
            <w:proofErr w:type="spellEnd"/>
          </w:p>
        </w:tc>
        <w:tc>
          <w:tcPr>
            <w:tcW w:w="1251" w:type="pct"/>
            <w:gridSpan w:val="2"/>
            <w:tcBorders>
              <w:bottom w:val="single" w:sz="12" w:space="0" w:color="auto"/>
            </w:tcBorders>
            <w:shd w:val="clear" w:color="auto" w:fill="auto"/>
          </w:tcPr>
          <w:p w14:paraId="6E76BC1A" w14:textId="77777777" w:rsidR="0002003A" w:rsidRPr="00061006" w:rsidRDefault="0002003A" w:rsidP="0002003A">
            <w:pPr>
              <w:widowControl w:val="0"/>
              <w:autoSpaceDE w:val="0"/>
              <w:autoSpaceDN w:val="0"/>
              <w:adjustRightInd w:val="0"/>
              <w:spacing w:after="0" w:line="223" w:lineRule="exact"/>
              <w:ind w:left="857" w:right="870"/>
              <w:jc w:val="center"/>
              <w:rPr>
                <w:rFonts w:ascii="Arial" w:eastAsia="Times New Roman" w:hAnsi="Arial" w:cs="Arial"/>
                <w:noProof w:val="0"/>
                <w:szCs w:val="24"/>
                <w:lang w:val="en-GB" w:eastAsia="en-GB"/>
              </w:rPr>
            </w:pPr>
            <w:r w:rsidRPr="00061006">
              <w:rPr>
                <w:rFonts w:ascii="Arial" w:eastAsia="Times New Roman" w:hAnsi="Arial" w:cs="Arial"/>
                <w:b/>
                <w:bCs/>
                <w:noProof w:val="0"/>
                <w:spacing w:val="-1"/>
                <w:w w:val="99"/>
                <w:sz w:val="20"/>
                <w:szCs w:val="20"/>
                <w:lang w:val="en-GB" w:eastAsia="en-GB"/>
              </w:rPr>
              <w:t>V</w:t>
            </w:r>
            <w:r w:rsidRPr="00061006">
              <w:rPr>
                <w:rFonts w:ascii="Arial" w:eastAsia="Times New Roman" w:hAnsi="Arial" w:cs="Arial"/>
                <w:b/>
                <w:bCs/>
                <w:noProof w:val="0"/>
                <w:w w:val="99"/>
                <w:sz w:val="20"/>
                <w:szCs w:val="20"/>
                <w:lang w:val="en-GB" w:eastAsia="en-GB"/>
              </w:rPr>
              <w:t>al</w:t>
            </w:r>
            <w:r w:rsidRPr="00061006">
              <w:rPr>
                <w:rFonts w:ascii="Arial" w:eastAsia="Times New Roman" w:hAnsi="Arial" w:cs="Arial"/>
                <w:b/>
                <w:bCs/>
                <w:noProof w:val="0"/>
                <w:spacing w:val="1"/>
                <w:w w:val="99"/>
                <w:sz w:val="20"/>
                <w:szCs w:val="20"/>
                <w:lang w:val="en-GB" w:eastAsia="en-GB"/>
              </w:rPr>
              <w:t>o</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i</w:t>
            </w:r>
          </w:p>
        </w:tc>
        <w:tc>
          <w:tcPr>
            <w:tcW w:w="1251" w:type="pct"/>
            <w:gridSpan w:val="2"/>
            <w:tcBorders>
              <w:bottom w:val="single" w:sz="12" w:space="0" w:color="auto"/>
            </w:tcBorders>
            <w:shd w:val="clear" w:color="auto" w:fill="auto"/>
          </w:tcPr>
          <w:p w14:paraId="5C1B26DB" w14:textId="77777777" w:rsidR="0002003A" w:rsidRPr="00061006" w:rsidRDefault="0002003A" w:rsidP="0002003A">
            <w:pPr>
              <w:widowControl w:val="0"/>
              <w:autoSpaceDE w:val="0"/>
              <w:autoSpaceDN w:val="0"/>
              <w:adjustRightInd w:val="0"/>
              <w:spacing w:after="0" w:line="223" w:lineRule="exact"/>
              <w:ind w:left="380"/>
              <w:jc w:val="left"/>
              <w:rPr>
                <w:rFonts w:ascii="Arial" w:eastAsia="Times New Roman" w:hAnsi="Arial" w:cs="Arial"/>
                <w:noProof w:val="0"/>
                <w:szCs w:val="24"/>
                <w:lang w:val="en-GB" w:eastAsia="en-GB"/>
              </w:rPr>
            </w:pPr>
            <w:proofErr w:type="spellStart"/>
            <w:r w:rsidRPr="00061006">
              <w:rPr>
                <w:rFonts w:ascii="Arial" w:eastAsia="Times New Roman" w:hAnsi="Arial" w:cs="Arial"/>
                <w:b/>
                <w:bCs/>
                <w:noProof w:val="0"/>
                <w:spacing w:val="-1"/>
                <w:sz w:val="20"/>
                <w:szCs w:val="20"/>
                <w:lang w:val="en-GB" w:eastAsia="en-GB"/>
              </w:rPr>
              <w:t>E</w:t>
            </w:r>
            <w:r w:rsidRPr="00061006">
              <w:rPr>
                <w:rFonts w:ascii="Arial" w:eastAsia="Times New Roman" w:hAnsi="Arial" w:cs="Arial"/>
                <w:b/>
                <w:bCs/>
                <w:noProof w:val="0"/>
                <w:sz w:val="20"/>
                <w:szCs w:val="20"/>
                <w:lang w:val="en-GB" w:eastAsia="en-GB"/>
              </w:rPr>
              <w:t>le</w:t>
            </w:r>
            <w:r w:rsidRPr="00061006">
              <w:rPr>
                <w:rFonts w:ascii="Arial" w:eastAsia="Times New Roman" w:hAnsi="Arial" w:cs="Arial"/>
                <w:b/>
                <w:bCs/>
                <w:noProof w:val="0"/>
                <w:spacing w:val="2"/>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nt</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al</w:t>
            </w:r>
            <w:r w:rsidRPr="00061006">
              <w:rPr>
                <w:rFonts w:ascii="Arial" w:eastAsia="Times New Roman" w:hAnsi="Arial" w:cs="Arial"/>
                <w:b/>
                <w:bCs/>
                <w:noProof w:val="0"/>
                <w:spacing w:val="1"/>
                <w:sz w:val="20"/>
                <w:szCs w:val="20"/>
                <w:lang w:val="en-GB" w:eastAsia="en-GB"/>
              </w:rPr>
              <w:t>cu</w:t>
            </w:r>
            <w:r w:rsidRPr="00061006">
              <w:rPr>
                <w:rFonts w:ascii="Arial" w:eastAsia="Times New Roman" w:hAnsi="Arial" w:cs="Arial"/>
                <w:b/>
                <w:bCs/>
                <w:noProof w:val="0"/>
                <w:sz w:val="20"/>
                <w:szCs w:val="20"/>
                <w:lang w:val="en-GB" w:eastAsia="en-GB"/>
              </w:rPr>
              <w:t>l</w:t>
            </w:r>
            <w:proofErr w:type="spellEnd"/>
          </w:p>
        </w:tc>
        <w:tc>
          <w:tcPr>
            <w:tcW w:w="1244" w:type="pct"/>
            <w:tcBorders>
              <w:bottom w:val="single" w:sz="12" w:space="0" w:color="auto"/>
            </w:tcBorders>
            <w:shd w:val="clear" w:color="auto" w:fill="auto"/>
          </w:tcPr>
          <w:p w14:paraId="18AE91AD" w14:textId="77777777" w:rsidR="0002003A" w:rsidRPr="00061006" w:rsidRDefault="0002003A" w:rsidP="0002003A">
            <w:pPr>
              <w:widowControl w:val="0"/>
              <w:autoSpaceDE w:val="0"/>
              <w:autoSpaceDN w:val="0"/>
              <w:adjustRightInd w:val="0"/>
              <w:spacing w:after="0" w:line="223" w:lineRule="exact"/>
              <w:ind w:left="854" w:right="865"/>
              <w:jc w:val="center"/>
              <w:rPr>
                <w:rFonts w:ascii="Arial" w:eastAsia="Times New Roman" w:hAnsi="Arial" w:cs="Arial"/>
                <w:noProof w:val="0"/>
                <w:szCs w:val="24"/>
                <w:lang w:val="en-GB" w:eastAsia="en-GB"/>
              </w:rPr>
            </w:pPr>
            <w:r w:rsidRPr="00061006">
              <w:rPr>
                <w:rFonts w:ascii="Arial" w:eastAsia="Times New Roman" w:hAnsi="Arial" w:cs="Arial"/>
                <w:b/>
                <w:bCs/>
                <w:noProof w:val="0"/>
                <w:spacing w:val="-1"/>
                <w:w w:val="99"/>
                <w:sz w:val="20"/>
                <w:szCs w:val="20"/>
                <w:lang w:val="en-GB" w:eastAsia="en-GB"/>
              </w:rPr>
              <w:t>V</w:t>
            </w:r>
            <w:r w:rsidRPr="00061006">
              <w:rPr>
                <w:rFonts w:ascii="Arial" w:eastAsia="Times New Roman" w:hAnsi="Arial" w:cs="Arial"/>
                <w:b/>
                <w:bCs/>
                <w:noProof w:val="0"/>
                <w:w w:val="99"/>
                <w:sz w:val="20"/>
                <w:szCs w:val="20"/>
                <w:lang w:val="en-GB" w:eastAsia="en-GB"/>
              </w:rPr>
              <w:t>al</w:t>
            </w:r>
            <w:r w:rsidRPr="00061006">
              <w:rPr>
                <w:rFonts w:ascii="Arial" w:eastAsia="Times New Roman" w:hAnsi="Arial" w:cs="Arial"/>
                <w:b/>
                <w:bCs/>
                <w:noProof w:val="0"/>
                <w:spacing w:val="1"/>
                <w:w w:val="99"/>
                <w:sz w:val="20"/>
                <w:szCs w:val="20"/>
                <w:lang w:val="en-GB" w:eastAsia="en-GB"/>
              </w:rPr>
              <w:t>o</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i</w:t>
            </w:r>
          </w:p>
        </w:tc>
      </w:tr>
      <w:tr w:rsidR="0002003A" w:rsidRPr="00061006" w14:paraId="7B0D4573" w14:textId="77777777" w:rsidTr="0002003A">
        <w:trPr>
          <w:trHeight w:val="288"/>
        </w:trPr>
        <w:tc>
          <w:tcPr>
            <w:tcW w:w="1254" w:type="pct"/>
            <w:tcBorders>
              <w:top w:val="single" w:sz="12" w:space="0" w:color="auto"/>
            </w:tcBorders>
            <w:shd w:val="clear" w:color="auto" w:fill="auto"/>
          </w:tcPr>
          <w:p w14:paraId="28AA3089" w14:textId="77777777" w:rsidR="0002003A" w:rsidRPr="00061006" w:rsidRDefault="0002003A" w:rsidP="0002003A">
            <w:pPr>
              <w:widowControl w:val="0"/>
              <w:autoSpaceDE w:val="0"/>
              <w:autoSpaceDN w:val="0"/>
              <w:adjustRightInd w:val="0"/>
              <w:spacing w:after="0" w:line="226"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z w:val="20"/>
                <w:szCs w:val="20"/>
                <w:lang w:val="en-GB" w:eastAsia="en-GB"/>
              </w:rPr>
              <w:t>Ci</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w:t>
            </w:r>
          </w:p>
        </w:tc>
        <w:tc>
          <w:tcPr>
            <w:tcW w:w="1251" w:type="pct"/>
            <w:gridSpan w:val="2"/>
            <w:tcBorders>
              <w:top w:val="single" w:sz="12" w:space="0" w:color="auto"/>
            </w:tcBorders>
            <w:shd w:val="clear" w:color="auto" w:fill="auto"/>
          </w:tcPr>
          <w:p w14:paraId="2414CC5E" w14:textId="77777777" w:rsidR="0002003A" w:rsidRPr="00061006" w:rsidRDefault="0002003A" w:rsidP="0002003A">
            <w:pPr>
              <w:widowControl w:val="0"/>
              <w:autoSpaceDE w:val="0"/>
              <w:autoSpaceDN w:val="0"/>
              <w:adjustRightInd w:val="0"/>
              <w:spacing w:after="0" w:line="226" w:lineRule="exact"/>
              <w:ind w:left="948" w:right="958"/>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652</w:t>
            </w:r>
          </w:p>
        </w:tc>
        <w:tc>
          <w:tcPr>
            <w:tcW w:w="1251" w:type="pct"/>
            <w:gridSpan w:val="2"/>
            <w:tcBorders>
              <w:top w:val="single" w:sz="12" w:space="0" w:color="auto"/>
            </w:tcBorders>
            <w:shd w:val="clear" w:color="auto" w:fill="auto"/>
          </w:tcPr>
          <w:p w14:paraId="4CF0E865" w14:textId="77777777" w:rsidR="0002003A" w:rsidRPr="00061006" w:rsidRDefault="0002003A" w:rsidP="0002003A">
            <w:pPr>
              <w:widowControl w:val="0"/>
              <w:autoSpaceDE w:val="0"/>
              <w:autoSpaceDN w:val="0"/>
              <w:adjustRightInd w:val="0"/>
              <w:spacing w:after="0" w:line="226" w:lineRule="exact"/>
              <w:ind w:left="92"/>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3"/>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1"/>
                <w:sz w:val="20"/>
                <w:szCs w:val="20"/>
                <w:lang w:val="en-GB" w:eastAsia="en-GB"/>
              </w:rPr>
              <w:t>rm</w:t>
            </w:r>
            <w:r w:rsidRPr="00061006">
              <w:rPr>
                <w:rFonts w:ascii="Arial" w:eastAsia="Times New Roman" w:hAnsi="Arial" w:cs="Arial"/>
                <w:noProof w:val="0"/>
                <w:sz w:val="20"/>
                <w:szCs w:val="20"/>
                <w:lang w:val="en-GB" w:eastAsia="en-GB"/>
              </w:rPr>
              <w:t>ală</w:t>
            </w:r>
            <w:proofErr w:type="spellEnd"/>
            <w:r w:rsidRPr="00061006">
              <w:rPr>
                <w:rFonts w:ascii="Arial" w:eastAsia="Times New Roman" w:hAnsi="Arial" w:cs="Arial"/>
                <w:noProof w:val="0"/>
                <w:spacing w:val="-6"/>
                <w:sz w:val="20"/>
                <w:szCs w:val="20"/>
                <w:lang w:val="en-GB" w:eastAsia="en-GB"/>
              </w:rPr>
              <w:t xml:space="preserve"> </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h</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w:t>
            </w:r>
          </w:p>
        </w:tc>
        <w:tc>
          <w:tcPr>
            <w:tcW w:w="1244" w:type="pct"/>
            <w:tcBorders>
              <w:top w:val="single" w:sz="12" w:space="0" w:color="auto"/>
            </w:tcBorders>
            <w:shd w:val="clear" w:color="auto" w:fill="auto"/>
          </w:tcPr>
          <w:p w14:paraId="51105803" w14:textId="77777777" w:rsidR="0002003A" w:rsidRPr="00061006" w:rsidRDefault="0002003A" w:rsidP="0002003A">
            <w:pPr>
              <w:widowControl w:val="0"/>
              <w:autoSpaceDE w:val="0"/>
              <w:autoSpaceDN w:val="0"/>
              <w:adjustRightInd w:val="0"/>
              <w:spacing w:after="0" w:line="226" w:lineRule="exact"/>
              <w:ind w:left="923" w:right="929"/>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42,4</w:t>
            </w:r>
          </w:p>
        </w:tc>
      </w:tr>
      <w:tr w:rsidR="0002003A" w:rsidRPr="00061006" w14:paraId="4D1FB1E3" w14:textId="77777777" w:rsidTr="0002003A">
        <w:trPr>
          <w:trHeight w:val="288"/>
        </w:trPr>
        <w:tc>
          <w:tcPr>
            <w:tcW w:w="1254" w:type="pct"/>
            <w:shd w:val="clear" w:color="auto" w:fill="auto"/>
          </w:tcPr>
          <w:p w14:paraId="472E4F3A" w14:textId="77777777" w:rsidR="0002003A" w:rsidRPr="00061006" w:rsidRDefault="0002003A" w:rsidP="0002003A">
            <w:pPr>
              <w:widowControl w:val="0"/>
              <w:autoSpaceDE w:val="0"/>
              <w:autoSpaceDN w:val="0"/>
              <w:adjustRightInd w:val="0"/>
              <w:spacing w:after="0" w:line="226"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D/10</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i</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w:t>
            </w:r>
          </w:p>
        </w:tc>
        <w:tc>
          <w:tcPr>
            <w:tcW w:w="1251" w:type="pct"/>
            <w:gridSpan w:val="2"/>
            <w:shd w:val="clear" w:color="auto" w:fill="auto"/>
          </w:tcPr>
          <w:p w14:paraId="56A2470D" w14:textId="77777777" w:rsidR="0002003A" w:rsidRPr="00061006" w:rsidRDefault="0002003A" w:rsidP="0002003A">
            <w:pPr>
              <w:widowControl w:val="0"/>
              <w:autoSpaceDE w:val="0"/>
              <w:autoSpaceDN w:val="0"/>
              <w:adjustRightInd w:val="0"/>
              <w:spacing w:after="0" w:line="226" w:lineRule="exact"/>
              <w:ind w:left="902" w:right="913"/>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1443</w:t>
            </w:r>
          </w:p>
        </w:tc>
        <w:tc>
          <w:tcPr>
            <w:tcW w:w="1251" w:type="pct"/>
            <w:gridSpan w:val="2"/>
            <w:shd w:val="clear" w:color="auto" w:fill="auto"/>
          </w:tcPr>
          <w:p w14:paraId="2A8C958A" w14:textId="77777777" w:rsidR="0002003A" w:rsidRPr="00061006" w:rsidRDefault="0002003A" w:rsidP="0002003A">
            <w:pPr>
              <w:widowControl w:val="0"/>
              <w:autoSpaceDE w:val="0"/>
              <w:autoSpaceDN w:val="0"/>
              <w:adjustRightInd w:val="0"/>
              <w:spacing w:after="0" w:line="226" w:lineRule="exact"/>
              <w:ind w:left="92"/>
              <w:jc w:val="left"/>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ioa</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a</w:t>
            </w:r>
            <w:proofErr w:type="spellEnd"/>
            <w:r w:rsidRPr="00061006">
              <w:rPr>
                <w:rFonts w:ascii="Arial" w:eastAsia="Times New Roman" w:hAnsi="Arial" w:cs="Arial"/>
                <w:noProof w:val="0"/>
                <w:spacing w:val="-7"/>
                <w:sz w:val="20"/>
                <w:szCs w:val="20"/>
                <w:lang w:val="en-GB" w:eastAsia="en-GB"/>
              </w:rPr>
              <w:t xml:space="preserve"> </w:t>
            </w:r>
            <w:r w:rsidRPr="00061006">
              <w:rPr>
                <w:rFonts w:ascii="Arial" w:eastAsia="Times New Roman" w:hAnsi="Arial" w:cs="Arial"/>
                <w:noProof w:val="0"/>
                <w:sz w:val="20"/>
                <w:szCs w:val="20"/>
                <w:lang w:val="en-GB" w:eastAsia="en-GB"/>
              </w:rPr>
              <w:t xml:space="preserve">I </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i)</w:t>
            </w:r>
          </w:p>
        </w:tc>
        <w:tc>
          <w:tcPr>
            <w:tcW w:w="1244" w:type="pct"/>
            <w:shd w:val="clear" w:color="auto" w:fill="auto"/>
          </w:tcPr>
          <w:p w14:paraId="6E51A479" w14:textId="77777777" w:rsidR="0002003A" w:rsidRPr="00061006" w:rsidRDefault="0002003A" w:rsidP="0002003A">
            <w:pPr>
              <w:widowControl w:val="0"/>
              <w:autoSpaceDE w:val="0"/>
              <w:autoSpaceDN w:val="0"/>
              <w:adjustRightInd w:val="0"/>
              <w:spacing w:after="0" w:line="226" w:lineRule="exact"/>
              <w:ind w:left="990" w:right="999"/>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20</w:t>
            </w:r>
          </w:p>
        </w:tc>
      </w:tr>
      <w:tr w:rsidR="0002003A" w:rsidRPr="00061006" w14:paraId="34DB5DE7" w14:textId="77777777" w:rsidTr="0002003A">
        <w:trPr>
          <w:trHeight w:val="288"/>
        </w:trPr>
        <w:tc>
          <w:tcPr>
            <w:tcW w:w="1254" w:type="pct"/>
            <w:shd w:val="clear" w:color="auto" w:fill="auto"/>
          </w:tcPr>
          <w:p w14:paraId="53F83C16" w14:textId="77777777" w:rsidR="0002003A" w:rsidRPr="00061006" w:rsidRDefault="0002003A" w:rsidP="0002003A">
            <w:pPr>
              <w:widowControl w:val="0"/>
              <w:autoSpaceDE w:val="0"/>
              <w:autoSpaceDN w:val="0"/>
              <w:adjustRightInd w:val="0"/>
              <w:spacing w:after="0" w:line="226"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VE</w:t>
            </w:r>
            <w:r w:rsidRPr="00061006">
              <w:rPr>
                <w:rFonts w:ascii="Arial" w:eastAsia="Times New Roman" w:hAnsi="Arial" w:cs="Arial"/>
                <w:noProof w:val="0"/>
                <w:sz w:val="20"/>
                <w:szCs w:val="20"/>
                <w:lang w:val="en-GB" w:eastAsia="en-GB"/>
              </w:rPr>
              <w:t>/20</w:t>
            </w:r>
            <w:r w:rsidRPr="00061006">
              <w:rPr>
                <w:rFonts w:ascii="Arial" w:eastAsia="Times New Roman" w:hAnsi="Arial" w:cs="Arial"/>
                <w:noProof w:val="0"/>
                <w:spacing w:val="-3"/>
                <w:sz w:val="20"/>
                <w:szCs w:val="20"/>
                <w:lang w:val="en-GB" w:eastAsia="en-GB"/>
              </w:rPr>
              <w:t xml:space="preserve"> </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i</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w:t>
            </w:r>
          </w:p>
        </w:tc>
        <w:tc>
          <w:tcPr>
            <w:tcW w:w="1251" w:type="pct"/>
            <w:gridSpan w:val="2"/>
            <w:shd w:val="clear" w:color="auto" w:fill="auto"/>
          </w:tcPr>
          <w:p w14:paraId="75260409" w14:textId="77777777" w:rsidR="0002003A" w:rsidRPr="00061006" w:rsidRDefault="0002003A" w:rsidP="0002003A">
            <w:pPr>
              <w:widowControl w:val="0"/>
              <w:autoSpaceDE w:val="0"/>
              <w:autoSpaceDN w:val="0"/>
              <w:adjustRightInd w:val="0"/>
              <w:spacing w:after="0" w:line="226" w:lineRule="exact"/>
              <w:ind w:left="902" w:right="913"/>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1221</w:t>
            </w:r>
          </w:p>
        </w:tc>
        <w:tc>
          <w:tcPr>
            <w:tcW w:w="1251" w:type="pct"/>
            <w:gridSpan w:val="2"/>
            <w:shd w:val="clear" w:color="auto" w:fill="auto"/>
          </w:tcPr>
          <w:p w14:paraId="4E75CAA0" w14:textId="77777777" w:rsidR="0002003A" w:rsidRPr="00061006" w:rsidRDefault="0002003A" w:rsidP="0002003A">
            <w:pPr>
              <w:widowControl w:val="0"/>
              <w:autoSpaceDE w:val="0"/>
              <w:autoSpaceDN w:val="0"/>
              <w:adjustRightInd w:val="0"/>
              <w:spacing w:after="0" w:line="226" w:lineRule="exact"/>
              <w:ind w:left="92"/>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3"/>
                <w:sz w:val="20"/>
                <w:szCs w:val="20"/>
                <w:lang w:val="en-GB" w:eastAsia="en-GB"/>
              </w:rPr>
              <w:t xml:space="preserve"> </w:t>
            </w:r>
            <w:r w:rsidRPr="00061006">
              <w:rPr>
                <w:rFonts w:ascii="Arial" w:eastAsia="Times New Roman" w:hAnsi="Arial" w:cs="Arial"/>
                <w:noProof w:val="0"/>
                <w:sz w:val="20"/>
                <w:szCs w:val="20"/>
                <w:lang w:val="en-GB" w:eastAsia="en-GB"/>
              </w:rPr>
              <w:t xml:space="preserve">I </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h</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w:t>
            </w:r>
          </w:p>
        </w:tc>
        <w:tc>
          <w:tcPr>
            <w:tcW w:w="1244" w:type="pct"/>
            <w:shd w:val="clear" w:color="auto" w:fill="auto"/>
          </w:tcPr>
          <w:p w14:paraId="17EB319F" w14:textId="77777777" w:rsidR="0002003A" w:rsidRPr="00061006" w:rsidRDefault="0002003A" w:rsidP="0002003A">
            <w:pPr>
              <w:widowControl w:val="0"/>
              <w:autoSpaceDE w:val="0"/>
              <w:autoSpaceDN w:val="0"/>
              <w:adjustRightInd w:val="0"/>
              <w:spacing w:after="0" w:line="226" w:lineRule="exact"/>
              <w:ind w:left="923" w:right="929"/>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40,8</w:t>
            </w:r>
          </w:p>
        </w:tc>
      </w:tr>
      <w:tr w:rsidR="0002003A" w:rsidRPr="00061006" w14:paraId="18437469" w14:textId="77777777" w:rsidTr="0002003A">
        <w:trPr>
          <w:trHeight w:val="288"/>
        </w:trPr>
        <w:tc>
          <w:tcPr>
            <w:tcW w:w="1254" w:type="pct"/>
            <w:shd w:val="clear" w:color="auto" w:fill="auto"/>
          </w:tcPr>
          <w:p w14:paraId="5EAE4926" w14:textId="77777777" w:rsidR="0002003A" w:rsidRPr="00061006" w:rsidRDefault="0002003A" w:rsidP="0002003A">
            <w:pPr>
              <w:widowControl w:val="0"/>
              <w:autoSpaceDE w:val="0"/>
              <w:autoSpaceDN w:val="0"/>
              <w:adjustRightInd w:val="0"/>
              <w:spacing w:after="0" w:line="223"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pacing w:val="1"/>
                <w:sz w:val="20"/>
                <w:szCs w:val="20"/>
                <w:lang w:val="en-GB" w:eastAsia="en-GB"/>
              </w:rPr>
              <w:t>F</w:t>
            </w:r>
            <w:r w:rsidRPr="00061006">
              <w:rPr>
                <w:rFonts w:ascii="Arial" w:eastAsia="Times New Roman" w:hAnsi="Arial" w:cs="Arial"/>
                <w:noProof w:val="0"/>
                <w:sz w:val="20"/>
                <w:szCs w:val="20"/>
                <w:lang w:val="en-GB" w:eastAsia="en-GB"/>
              </w:rPr>
              <w:t>/40</w:t>
            </w:r>
            <w:r w:rsidRPr="00061006">
              <w:rPr>
                <w:rFonts w:ascii="Arial" w:eastAsia="Times New Roman" w:hAnsi="Arial" w:cs="Arial"/>
                <w:noProof w:val="0"/>
                <w:spacing w:val="-3"/>
                <w:sz w:val="20"/>
                <w:szCs w:val="20"/>
                <w:lang w:val="en-GB" w:eastAsia="en-GB"/>
              </w:rPr>
              <w:t xml:space="preserve"> </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i</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w:t>
            </w:r>
          </w:p>
        </w:tc>
        <w:tc>
          <w:tcPr>
            <w:tcW w:w="1251" w:type="pct"/>
            <w:gridSpan w:val="2"/>
            <w:shd w:val="clear" w:color="auto" w:fill="auto"/>
          </w:tcPr>
          <w:p w14:paraId="5F3915AA" w14:textId="77777777" w:rsidR="0002003A" w:rsidRPr="00061006" w:rsidRDefault="0002003A" w:rsidP="0002003A">
            <w:pPr>
              <w:widowControl w:val="0"/>
              <w:autoSpaceDE w:val="0"/>
              <w:autoSpaceDN w:val="0"/>
              <w:adjustRightInd w:val="0"/>
              <w:spacing w:after="0" w:line="223" w:lineRule="exact"/>
              <w:ind w:left="902" w:right="913"/>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1626</w:t>
            </w:r>
          </w:p>
        </w:tc>
        <w:tc>
          <w:tcPr>
            <w:tcW w:w="1251" w:type="pct"/>
            <w:gridSpan w:val="2"/>
            <w:shd w:val="clear" w:color="auto" w:fill="auto"/>
          </w:tcPr>
          <w:p w14:paraId="2C00F2F3" w14:textId="77777777" w:rsidR="0002003A" w:rsidRPr="00061006" w:rsidRDefault="0002003A" w:rsidP="0002003A">
            <w:pPr>
              <w:widowControl w:val="0"/>
              <w:autoSpaceDE w:val="0"/>
              <w:autoSpaceDN w:val="0"/>
              <w:adjustRightInd w:val="0"/>
              <w:spacing w:after="0" w:line="223" w:lineRule="exact"/>
              <w:ind w:left="92"/>
              <w:jc w:val="left"/>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ioa</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a</w:t>
            </w:r>
            <w:proofErr w:type="spellEnd"/>
            <w:r w:rsidRPr="00061006">
              <w:rPr>
                <w:rFonts w:ascii="Arial" w:eastAsia="Times New Roman" w:hAnsi="Arial" w:cs="Arial"/>
                <w:noProof w:val="0"/>
                <w:spacing w:val="-7"/>
                <w:sz w:val="20"/>
                <w:szCs w:val="20"/>
                <w:lang w:val="en-GB" w:eastAsia="en-GB"/>
              </w:rPr>
              <w:t xml:space="preserve"> </w:t>
            </w:r>
            <w:r w:rsidRPr="00061006">
              <w:rPr>
                <w:rFonts w:ascii="Arial" w:eastAsia="Times New Roman" w:hAnsi="Arial" w:cs="Arial"/>
                <w:noProof w:val="0"/>
                <w:spacing w:val="1"/>
                <w:sz w:val="20"/>
                <w:szCs w:val="20"/>
                <w:lang w:val="en-GB" w:eastAsia="en-GB"/>
              </w:rPr>
              <w:t>I</w:t>
            </w:r>
            <w:r w:rsidRPr="00061006">
              <w:rPr>
                <w:rFonts w:ascii="Arial" w:eastAsia="Times New Roman" w:hAnsi="Arial" w:cs="Arial"/>
                <w:noProof w:val="0"/>
                <w:sz w:val="20"/>
                <w:szCs w:val="20"/>
                <w:lang w:val="en-GB" w:eastAsia="en-GB"/>
              </w:rPr>
              <w:t>I</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n</w:t>
            </w:r>
            <w:r w:rsidRPr="00061006">
              <w:rPr>
                <w:rFonts w:ascii="Arial" w:eastAsia="Times New Roman" w:hAnsi="Arial" w:cs="Arial"/>
                <w:noProof w:val="0"/>
                <w:sz w:val="20"/>
                <w:szCs w:val="20"/>
                <w:lang w:val="en-GB" w:eastAsia="en-GB"/>
              </w:rPr>
              <w:t>i)</w:t>
            </w:r>
          </w:p>
        </w:tc>
        <w:tc>
          <w:tcPr>
            <w:tcW w:w="1244" w:type="pct"/>
            <w:shd w:val="clear" w:color="auto" w:fill="auto"/>
          </w:tcPr>
          <w:p w14:paraId="3B75261A" w14:textId="77777777" w:rsidR="0002003A" w:rsidRPr="00061006" w:rsidRDefault="0002003A" w:rsidP="0002003A">
            <w:pPr>
              <w:widowControl w:val="0"/>
              <w:autoSpaceDE w:val="0"/>
              <w:autoSpaceDN w:val="0"/>
              <w:adjustRightInd w:val="0"/>
              <w:spacing w:after="0" w:line="223" w:lineRule="exact"/>
              <w:ind w:left="990" w:right="999"/>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20</w:t>
            </w:r>
          </w:p>
        </w:tc>
      </w:tr>
      <w:tr w:rsidR="0002003A" w:rsidRPr="00061006" w14:paraId="09ED028B" w14:textId="77777777" w:rsidTr="0002003A">
        <w:trPr>
          <w:trHeight w:val="288"/>
        </w:trPr>
        <w:tc>
          <w:tcPr>
            <w:tcW w:w="1254" w:type="pct"/>
            <w:shd w:val="clear" w:color="auto" w:fill="auto"/>
          </w:tcPr>
          <w:p w14:paraId="6ED5A620" w14:textId="77777777" w:rsidR="0002003A" w:rsidRPr="00061006" w:rsidRDefault="0002003A" w:rsidP="0002003A">
            <w:pPr>
              <w:widowControl w:val="0"/>
              <w:autoSpaceDE w:val="0"/>
              <w:autoSpaceDN w:val="0"/>
              <w:adjustRightInd w:val="0"/>
              <w:spacing w:after="0" w:line="223"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G/60</w:t>
            </w:r>
            <w:r w:rsidRPr="00061006">
              <w:rPr>
                <w:rFonts w:ascii="Arial" w:eastAsia="Times New Roman" w:hAnsi="Arial" w:cs="Arial"/>
                <w:noProof w:val="0"/>
                <w:spacing w:val="-5"/>
                <w:sz w:val="20"/>
                <w:szCs w:val="20"/>
                <w:lang w:val="en-GB" w:eastAsia="en-GB"/>
              </w:rPr>
              <w:t xml:space="preserve"> </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ni</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w:t>
            </w:r>
          </w:p>
        </w:tc>
        <w:tc>
          <w:tcPr>
            <w:tcW w:w="1251" w:type="pct"/>
            <w:gridSpan w:val="2"/>
            <w:shd w:val="clear" w:color="auto" w:fill="auto"/>
          </w:tcPr>
          <w:p w14:paraId="15530C7E" w14:textId="77777777" w:rsidR="0002003A" w:rsidRPr="00061006" w:rsidRDefault="0002003A" w:rsidP="0002003A">
            <w:pPr>
              <w:widowControl w:val="0"/>
              <w:autoSpaceDE w:val="0"/>
              <w:autoSpaceDN w:val="0"/>
              <w:adjustRightInd w:val="0"/>
              <w:spacing w:after="0" w:line="223" w:lineRule="exact"/>
              <w:ind w:left="902" w:right="913"/>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1128</w:t>
            </w:r>
          </w:p>
        </w:tc>
        <w:tc>
          <w:tcPr>
            <w:tcW w:w="1251" w:type="pct"/>
            <w:gridSpan w:val="2"/>
            <w:shd w:val="clear" w:color="auto" w:fill="auto"/>
          </w:tcPr>
          <w:p w14:paraId="2E1302C9" w14:textId="77777777" w:rsidR="0002003A" w:rsidRPr="00061006" w:rsidRDefault="0002003A" w:rsidP="0002003A">
            <w:pPr>
              <w:widowControl w:val="0"/>
              <w:autoSpaceDE w:val="0"/>
              <w:autoSpaceDN w:val="0"/>
              <w:adjustRightInd w:val="0"/>
              <w:spacing w:after="0" w:line="223" w:lineRule="exact"/>
              <w:ind w:left="92"/>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S</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3"/>
                <w:sz w:val="20"/>
                <w:szCs w:val="20"/>
                <w:lang w:val="en-GB" w:eastAsia="en-GB"/>
              </w:rPr>
              <w:t xml:space="preserve"> </w:t>
            </w:r>
            <w:r w:rsidRPr="00061006">
              <w:rPr>
                <w:rFonts w:ascii="Arial" w:eastAsia="Times New Roman" w:hAnsi="Arial" w:cs="Arial"/>
                <w:noProof w:val="0"/>
                <w:sz w:val="20"/>
                <w:szCs w:val="20"/>
                <w:lang w:val="en-GB" w:eastAsia="en-GB"/>
              </w:rPr>
              <w:t>II</w:t>
            </w:r>
            <w:r w:rsidRPr="00061006">
              <w:rPr>
                <w:rFonts w:ascii="Arial" w:eastAsia="Times New Roman" w:hAnsi="Arial" w:cs="Arial"/>
                <w:noProof w:val="0"/>
                <w:spacing w:val="-1"/>
                <w:sz w:val="20"/>
                <w:szCs w:val="20"/>
                <w:lang w:val="en-GB" w:eastAsia="en-GB"/>
              </w:rPr>
              <w:t xml:space="preserve"> </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z w:val="20"/>
                <w:szCs w:val="20"/>
                <w:lang w:val="en-GB" w:eastAsia="en-GB"/>
              </w:rPr>
              <w:t>h</w:t>
            </w:r>
            <w:r w:rsidRPr="00061006">
              <w:rPr>
                <w:rFonts w:ascii="Arial" w:eastAsia="Times New Roman" w:hAnsi="Arial" w:cs="Arial"/>
                <w:noProof w:val="0"/>
                <w:spacing w:val="1"/>
                <w:sz w:val="20"/>
                <w:szCs w:val="20"/>
                <w:lang w:val="en-GB" w:eastAsia="en-GB"/>
              </w:rPr>
              <w:t>a</w:t>
            </w:r>
            <w:r w:rsidRPr="00061006">
              <w:rPr>
                <w:rFonts w:ascii="Arial" w:eastAsia="Times New Roman" w:hAnsi="Arial" w:cs="Arial"/>
                <w:noProof w:val="0"/>
                <w:sz w:val="20"/>
                <w:szCs w:val="20"/>
                <w:lang w:val="en-GB" w:eastAsia="en-GB"/>
              </w:rPr>
              <w:t>)</w:t>
            </w:r>
          </w:p>
        </w:tc>
        <w:tc>
          <w:tcPr>
            <w:tcW w:w="1244" w:type="pct"/>
            <w:shd w:val="clear" w:color="auto" w:fill="auto"/>
          </w:tcPr>
          <w:p w14:paraId="2A5E97A9" w14:textId="77777777" w:rsidR="0002003A" w:rsidRPr="00061006" w:rsidRDefault="0002003A" w:rsidP="0002003A">
            <w:pPr>
              <w:widowControl w:val="0"/>
              <w:autoSpaceDE w:val="0"/>
              <w:autoSpaceDN w:val="0"/>
              <w:adjustRightInd w:val="0"/>
              <w:spacing w:after="0" w:line="223" w:lineRule="exact"/>
              <w:ind w:left="923" w:right="929"/>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42,4</w:t>
            </w:r>
          </w:p>
        </w:tc>
      </w:tr>
      <w:tr w:rsidR="0002003A" w:rsidRPr="00061006" w14:paraId="7644C7A9" w14:textId="77777777" w:rsidTr="0002003A">
        <w:trPr>
          <w:trHeight w:val="288"/>
        </w:trPr>
        <w:tc>
          <w:tcPr>
            <w:tcW w:w="1254" w:type="pct"/>
            <w:shd w:val="clear" w:color="auto" w:fill="auto"/>
          </w:tcPr>
          <w:p w14:paraId="6487414C" w14:textId="77777777" w:rsidR="0002003A" w:rsidRPr="00061006" w:rsidRDefault="0002003A" w:rsidP="0002003A">
            <w:pPr>
              <w:widowControl w:val="0"/>
              <w:autoSpaceDE w:val="0"/>
              <w:autoSpaceDN w:val="0"/>
              <w:adjustRightInd w:val="0"/>
              <w:spacing w:after="0" w:line="223"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z w:val="20"/>
                <w:szCs w:val="20"/>
                <w:lang w:val="en-GB" w:eastAsia="en-GB"/>
              </w:rPr>
              <w:t>Q</w:t>
            </w:r>
          </w:p>
        </w:tc>
        <w:tc>
          <w:tcPr>
            <w:tcW w:w="1251" w:type="pct"/>
            <w:gridSpan w:val="2"/>
            <w:shd w:val="clear" w:color="auto" w:fill="auto"/>
          </w:tcPr>
          <w:p w14:paraId="33E0E04B" w14:textId="77777777" w:rsidR="0002003A" w:rsidRPr="00061006" w:rsidRDefault="0002003A" w:rsidP="0002003A">
            <w:pPr>
              <w:widowControl w:val="0"/>
              <w:autoSpaceDE w:val="0"/>
              <w:autoSpaceDN w:val="0"/>
              <w:adjustRightInd w:val="0"/>
              <w:spacing w:after="0" w:line="223" w:lineRule="exact"/>
              <w:ind w:left="972" w:right="980"/>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1,8</w:t>
            </w:r>
          </w:p>
        </w:tc>
        <w:tc>
          <w:tcPr>
            <w:tcW w:w="1251" w:type="pct"/>
            <w:gridSpan w:val="2"/>
            <w:shd w:val="clear" w:color="auto" w:fill="auto"/>
          </w:tcPr>
          <w:p w14:paraId="5509755C" w14:textId="77777777" w:rsidR="0002003A" w:rsidRPr="00061006" w:rsidRDefault="0002003A" w:rsidP="0002003A">
            <w:pPr>
              <w:widowControl w:val="0"/>
              <w:autoSpaceDE w:val="0"/>
              <w:autoSpaceDN w:val="0"/>
              <w:adjustRightInd w:val="0"/>
              <w:spacing w:after="0" w:line="223" w:lineRule="exact"/>
              <w:ind w:left="92"/>
              <w:jc w:val="left"/>
              <w:rPr>
                <w:rFonts w:ascii="Arial" w:eastAsia="Times New Roman" w:hAnsi="Arial" w:cs="Arial"/>
                <w:noProof w:val="0"/>
                <w:szCs w:val="24"/>
                <w:lang w:val="en-GB" w:eastAsia="en-GB"/>
              </w:rPr>
            </w:pPr>
            <w:proofErr w:type="spellStart"/>
            <w:r w:rsidRPr="00061006">
              <w:rPr>
                <w:rFonts w:ascii="Arial" w:eastAsia="Times New Roman" w:hAnsi="Arial" w:cs="Arial"/>
                <w:noProof w:val="0"/>
                <w:spacing w:val="-1"/>
                <w:sz w:val="20"/>
                <w:szCs w:val="20"/>
                <w:lang w:val="en-GB" w:eastAsia="en-GB"/>
              </w:rPr>
              <w:t>V</w:t>
            </w:r>
            <w:r w:rsidRPr="00061006">
              <w:rPr>
                <w:rFonts w:ascii="Arial" w:eastAsia="Times New Roman" w:hAnsi="Arial" w:cs="Arial"/>
                <w:noProof w:val="0"/>
                <w:sz w:val="20"/>
                <w:szCs w:val="20"/>
                <w:lang w:val="en-GB" w:eastAsia="en-GB"/>
              </w:rPr>
              <w:t>olum</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z w:val="20"/>
                <w:szCs w:val="20"/>
                <w:lang w:val="en-GB" w:eastAsia="en-GB"/>
              </w:rPr>
              <w:t>a</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b</w:t>
            </w:r>
            <w:r w:rsidRPr="00061006">
              <w:rPr>
                <w:rFonts w:ascii="Arial" w:eastAsia="Times New Roman" w:hAnsi="Arial" w:cs="Arial"/>
                <w:noProof w:val="0"/>
                <w:spacing w:val="1"/>
                <w:sz w:val="20"/>
                <w:szCs w:val="20"/>
                <w:lang w:val="en-GB" w:eastAsia="en-GB"/>
              </w:rPr>
              <w:t>or</w:t>
            </w:r>
            <w:r w:rsidRPr="00061006">
              <w:rPr>
                <w:rFonts w:ascii="Arial" w:eastAsia="Times New Roman" w:hAnsi="Arial" w:cs="Arial"/>
                <w:noProof w:val="0"/>
                <w:sz w:val="20"/>
                <w:szCs w:val="20"/>
                <w:lang w:val="en-GB" w:eastAsia="en-GB"/>
              </w:rPr>
              <w:t>et</w:t>
            </w:r>
            <w:r w:rsidRPr="00061006">
              <w:rPr>
                <w:rFonts w:ascii="Arial" w:eastAsia="Times New Roman" w:hAnsi="Arial" w:cs="Arial"/>
                <w:noProof w:val="0"/>
                <w:spacing w:val="-5"/>
                <w:sz w:val="20"/>
                <w:szCs w:val="20"/>
                <w:lang w:val="en-GB" w:eastAsia="en-GB"/>
              </w:rPr>
              <w:t xml:space="preserve"> </w:t>
            </w:r>
            <w:proofErr w:type="spellStart"/>
            <w:r w:rsidRPr="00061006">
              <w:rPr>
                <w:rFonts w:ascii="Arial" w:eastAsia="Times New Roman" w:hAnsi="Arial" w:cs="Arial"/>
                <w:noProof w:val="0"/>
                <w:sz w:val="20"/>
                <w:szCs w:val="20"/>
                <w:lang w:val="en-GB" w:eastAsia="en-GB"/>
              </w:rPr>
              <w:t>expl</w:t>
            </w:r>
            <w:proofErr w:type="spellEnd"/>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3"/>
                <w:sz w:val="20"/>
                <w:szCs w:val="20"/>
                <w:lang w:val="en-GB" w:eastAsia="en-GB"/>
              </w:rPr>
              <w:t xml:space="preserve"> </w:t>
            </w:r>
            <w:r w:rsidRPr="00061006">
              <w:rPr>
                <w:rFonts w:ascii="Arial" w:eastAsia="Times New Roman" w:hAnsi="Arial" w:cs="Arial"/>
                <w:noProof w:val="0"/>
                <w:spacing w:val="2"/>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/ha</w:t>
            </w:r>
          </w:p>
        </w:tc>
        <w:tc>
          <w:tcPr>
            <w:tcW w:w="1244" w:type="pct"/>
            <w:shd w:val="clear" w:color="auto" w:fill="auto"/>
          </w:tcPr>
          <w:p w14:paraId="66E83BA3" w14:textId="77777777" w:rsidR="0002003A" w:rsidRPr="00061006" w:rsidRDefault="0002003A" w:rsidP="0002003A">
            <w:pPr>
              <w:widowControl w:val="0"/>
              <w:autoSpaceDE w:val="0"/>
              <w:autoSpaceDN w:val="0"/>
              <w:adjustRightInd w:val="0"/>
              <w:spacing w:after="0" w:line="223" w:lineRule="exact"/>
              <w:ind w:left="945" w:right="953"/>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330</w:t>
            </w:r>
          </w:p>
        </w:tc>
      </w:tr>
      <w:tr w:rsidR="0002003A" w:rsidRPr="00061006" w14:paraId="155A832F" w14:textId="77777777" w:rsidTr="0002003A">
        <w:trPr>
          <w:trHeight w:val="288"/>
        </w:trPr>
        <w:tc>
          <w:tcPr>
            <w:tcW w:w="1254" w:type="pct"/>
            <w:shd w:val="clear" w:color="auto" w:fill="auto"/>
          </w:tcPr>
          <w:p w14:paraId="47AC8A5E" w14:textId="77777777" w:rsidR="0002003A" w:rsidRPr="00061006" w:rsidRDefault="0002003A" w:rsidP="0002003A">
            <w:pPr>
              <w:widowControl w:val="0"/>
              <w:autoSpaceDE w:val="0"/>
              <w:autoSpaceDN w:val="0"/>
              <w:adjustRightInd w:val="0"/>
              <w:spacing w:after="0" w:line="223"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z w:val="20"/>
                <w:szCs w:val="20"/>
                <w:lang w:val="en-GB" w:eastAsia="en-GB"/>
              </w:rPr>
              <w:t>M</w:t>
            </w:r>
          </w:p>
        </w:tc>
        <w:tc>
          <w:tcPr>
            <w:tcW w:w="1251" w:type="pct"/>
            <w:gridSpan w:val="2"/>
            <w:shd w:val="clear" w:color="auto" w:fill="auto"/>
          </w:tcPr>
          <w:p w14:paraId="4145083F" w14:textId="77777777" w:rsidR="0002003A" w:rsidRPr="00061006" w:rsidRDefault="0002003A" w:rsidP="0002003A">
            <w:pPr>
              <w:widowControl w:val="0"/>
              <w:autoSpaceDE w:val="0"/>
              <w:autoSpaceDN w:val="0"/>
              <w:adjustRightInd w:val="0"/>
              <w:spacing w:after="0" w:line="223" w:lineRule="exact"/>
              <w:ind w:left="881" w:right="888"/>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1,106</w:t>
            </w:r>
          </w:p>
        </w:tc>
        <w:tc>
          <w:tcPr>
            <w:tcW w:w="1251" w:type="pct"/>
            <w:gridSpan w:val="2"/>
            <w:shd w:val="clear" w:color="auto" w:fill="auto"/>
          </w:tcPr>
          <w:p w14:paraId="105A3966" w14:textId="77777777" w:rsidR="0002003A" w:rsidRPr="00061006" w:rsidRDefault="0002003A" w:rsidP="0002003A">
            <w:pPr>
              <w:widowControl w:val="0"/>
              <w:autoSpaceDE w:val="0"/>
              <w:autoSpaceDN w:val="0"/>
              <w:adjustRightInd w:val="0"/>
              <w:spacing w:after="0" w:line="223" w:lineRule="exact"/>
              <w:ind w:left="92"/>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z w:val="20"/>
                <w:szCs w:val="20"/>
                <w:lang w:val="en-GB" w:eastAsia="en-GB"/>
              </w:rPr>
              <w:t>in</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uctiv</w:t>
            </w:r>
            <w:proofErr w:type="spellEnd"/>
            <w:r w:rsidRPr="00061006">
              <w:rPr>
                <w:rFonts w:ascii="Arial" w:eastAsia="Times New Roman" w:hAnsi="Arial" w:cs="Arial"/>
                <w:noProof w:val="0"/>
                <w:spacing w:val="-6"/>
                <w:sz w:val="20"/>
                <w:szCs w:val="20"/>
                <w:lang w:val="en-GB" w:eastAsia="en-GB"/>
              </w:rPr>
              <w:t xml:space="preserve"> </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pacing w:val="2"/>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w:t>
            </w:r>
          </w:p>
        </w:tc>
        <w:tc>
          <w:tcPr>
            <w:tcW w:w="1244" w:type="pct"/>
            <w:shd w:val="clear" w:color="auto" w:fill="auto"/>
          </w:tcPr>
          <w:p w14:paraId="7058AFBB" w14:textId="77777777" w:rsidR="0002003A" w:rsidRPr="00061006" w:rsidRDefault="0002003A" w:rsidP="0002003A">
            <w:pPr>
              <w:widowControl w:val="0"/>
              <w:autoSpaceDE w:val="0"/>
              <w:autoSpaceDN w:val="0"/>
              <w:adjustRightInd w:val="0"/>
              <w:spacing w:after="0" w:line="223" w:lineRule="exact"/>
              <w:ind w:left="945" w:right="953"/>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721</w:t>
            </w:r>
          </w:p>
        </w:tc>
      </w:tr>
      <w:tr w:rsidR="0002003A" w:rsidRPr="00061006" w14:paraId="53B2898F" w14:textId="77777777" w:rsidTr="0002003A">
        <w:trPr>
          <w:trHeight w:val="288"/>
        </w:trPr>
        <w:tc>
          <w:tcPr>
            <w:tcW w:w="1254" w:type="pct"/>
            <w:tcBorders>
              <w:bottom w:val="single" w:sz="12" w:space="0" w:color="auto"/>
            </w:tcBorders>
            <w:shd w:val="clear" w:color="auto" w:fill="auto"/>
          </w:tcPr>
          <w:p w14:paraId="4C676B6E" w14:textId="77777777" w:rsidR="0002003A" w:rsidRPr="00061006" w:rsidRDefault="0002003A" w:rsidP="0002003A">
            <w:pPr>
              <w:widowControl w:val="0"/>
              <w:autoSpaceDE w:val="0"/>
              <w:autoSpaceDN w:val="0"/>
              <w:adjustRightInd w:val="0"/>
              <w:spacing w:after="0" w:line="223" w:lineRule="exact"/>
              <w:ind w:left="104"/>
              <w:jc w:val="left"/>
              <w:rPr>
                <w:rFonts w:ascii="Arial" w:eastAsia="Times New Roman" w:hAnsi="Arial" w:cs="Arial"/>
                <w:noProof w:val="0"/>
                <w:szCs w:val="24"/>
                <w:lang w:val="en-GB" w:eastAsia="en-GB"/>
              </w:rPr>
            </w:pPr>
            <w:r w:rsidRPr="00061006">
              <w:rPr>
                <w:rFonts w:ascii="Arial" w:eastAsia="Times New Roman" w:hAnsi="Arial" w:cs="Arial"/>
                <w:noProof w:val="0"/>
                <w:sz w:val="20"/>
                <w:szCs w:val="20"/>
                <w:lang w:val="en-GB" w:eastAsia="en-GB"/>
              </w:rPr>
              <w:t>Q</w:t>
            </w:r>
          </w:p>
        </w:tc>
        <w:tc>
          <w:tcPr>
            <w:tcW w:w="1251" w:type="pct"/>
            <w:gridSpan w:val="2"/>
            <w:tcBorders>
              <w:bottom w:val="single" w:sz="12" w:space="0" w:color="auto"/>
            </w:tcBorders>
            <w:shd w:val="clear" w:color="auto" w:fill="auto"/>
          </w:tcPr>
          <w:p w14:paraId="36912E22" w14:textId="77777777" w:rsidR="0002003A" w:rsidRPr="00061006" w:rsidRDefault="0002003A" w:rsidP="0002003A">
            <w:pPr>
              <w:widowControl w:val="0"/>
              <w:autoSpaceDE w:val="0"/>
              <w:autoSpaceDN w:val="0"/>
              <w:adjustRightInd w:val="0"/>
              <w:spacing w:after="0" w:line="223" w:lineRule="exact"/>
              <w:ind w:left="1058" w:right="1067"/>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w:t>
            </w:r>
          </w:p>
        </w:tc>
        <w:tc>
          <w:tcPr>
            <w:tcW w:w="1251" w:type="pct"/>
            <w:gridSpan w:val="2"/>
            <w:tcBorders>
              <w:bottom w:val="single" w:sz="12" w:space="0" w:color="auto"/>
            </w:tcBorders>
            <w:shd w:val="clear" w:color="auto" w:fill="auto"/>
          </w:tcPr>
          <w:p w14:paraId="7AA399A7" w14:textId="77777777" w:rsidR="0002003A" w:rsidRPr="00061006" w:rsidRDefault="0002003A" w:rsidP="0002003A">
            <w:pPr>
              <w:widowControl w:val="0"/>
              <w:autoSpaceDE w:val="0"/>
              <w:autoSpaceDN w:val="0"/>
              <w:adjustRightInd w:val="0"/>
              <w:spacing w:after="0" w:line="223" w:lineRule="exact"/>
              <w:ind w:left="92"/>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w:t>
            </w:r>
            <w:r w:rsidRPr="00061006">
              <w:rPr>
                <w:rFonts w:ascii="Arial" w:eastAsia="Times New Roman" w:hAnsi="Arial" w:cs="Arial"/>
                <w:noProof w:val="0"/>
                <w:spacing w:val="-2"/>
                <w:sz w:val="20"/>
                <w:szCs w:val="20"/>
                <w:lang w:val="en-GB" w:eastAsia="en-GB"/>
              </w:rPr>
              <w:t xml:space="preserve"> </w:t>
            </w:r>
            <w:proofErr w:type="spellStart"/>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e</w:t>
            </w:r>
            <w:r w:rsidRPr="00061006">
              <w:rPr>
                <w:rFonts w:ascii="Arial" w:eastAsia="Times New Roman" w:hAnsi="Arial" w:cs="Arial"/>
                <w:noProof w:val="0"/>
                <w:spacing w:val="1"/>
                <w:sz w:val="20"/>
                <w:szCs w:val="20"/>
                <w:lang w:val="en-GB" w:eastAsia="en-GB"/>
              </w:rPr>
              <w:t>d</w:t>
            </w:r>
            <w:r w:rsidRPr="00061006">
              <w:rPr>
                <w:rFonts w:ascii="Arial" w:eastAsia="Times New Roman" w:hAnsi="Arial" w:cs="Arial"/>
                <w:noProof w:val="0"/>
                <w:sz w:val="20"/>
                <w:szCs w:val="20"/>
                <w:lang w:val="en-GB" w:eastAsia="en-GB"/>
              </w:rPr>
              <w:t>uctiv</w:t>
            </w:r>
            <w:proofErr w:type="spellEnd"/>
            <w:r w:rsidRPr="00061006">
              <w:rPr>
                <w:rFonts w:ascii="Arial" w:eastAsia="Times New Roman" w:hAnsi="Arial" w:cs="Arial"/>
                <w:noProof w:val="0"/>
                <w:spacing w:val="-6"/>
                <w:sz w:val="20"/>
                <w:szCs w:val="20"/>
                <w:lang w:val="en-GB" w:eastAsia="en-GB"/>
              </w:rPr>
              <w:t xml:space="preserve"> </w:t>
            </w:r>
            <w:r w:rsidRPr="00061006">
              <w:rPr>
                <w:rFonts w:ascii="Arial" w:eastAsia="Times New Roman" w:hAnsi="Arial" w:cs="Arial"/>
                <w:noProof w:val="0"/>
                <w:spacing w:val="1"/>
                <w:sz w:val="20"/>
                <w:szCs w:val="20"/>
                <w:lang w:val="en-GB" w:eastAsia="en-GB"/>
              </w:rPr>
              <w:t>(</w:t>
            </w:r>
            <w:r w:rsidRPr="00061006">
              <w:rPr>
                <w:rFonts w:ascii="Arial" w:eastAsia="Times New Roman" w:hAnsi="Arial" w:cs="Arial"/>
                <w:noProof w:val="0"/>
                <w:spacing w:val="2"/>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w:t>
            </w:r>
          </w:p>
        </w:tc>
        <w:tc>
          <w:tcPr>
            <w:tcW w:w="1244" w:type="pct"/>
            <w:shd w:val="clear" w:color="auto" w:fill="auto"/>
          </w:tcPr>
          <w:p w14:paraId="714A8A8F" w14:textId="77777777" w:rsidR="0002003A" w:rsidRPr="00061006" w:rsidRDefault="0002003A" w:rsidP="0002003A">
            <w:pPr>
              <w:widowControl w:val="0"/>
              <w:autoSpaceDE w:val="0"/>
              <w:autoSpaceDN w:val="0"/>
              <w:adjustRightInd w:val="0"/>
              <w:spacing w:after="0" w:line="223" w:lineRule="exact"/>
              <w:ind w:left="945" w:right="953"/>
              <w:jc w:val="center"/>
              <w:rPr>
                <w:rFonts w:ascii="Arial" w:eastAsia="Times New Roman" w:hAnsi="Arial" w:cs="Arial"/>
                <w:noProof w:val="0"/>
                <w:szCs w:val="24"/>
                <w:lang w:val="en-GB" w:eastAsia="en-GB"/>
              </w:rPr>
            </w:pPr>
            <w:r w:rsidRPr="00061006">
              <w:rPr>
                <w:rFonts w:ascii="Arial" w:eastAsia="Times New Roman" w:hAnsi="Arial" w:cs="Arial"/>
                <w:noProof w:val="0"/>
                <w:w w:val="99"/>
                <w:sz w:val="20"/>
                <w:szCs w:val="20"/>
                <w:lang w:val="en-GB" w:eastAsia="en-GB"/>
              </w:rPr>
              <w:t>916</w:t>
            </w:r>
          </w:p>
        </w:tc>
      </w:tr>
      <w:tr w:rsidR="0002003A" w:rsidRPr="00061006" w14:paraId="497E0E46" w14:textId="77777777" w:rsidTr="0002003A">
        <w:trPr>
          <w:trHeight w:val="288"/>
        </w:trPr>
        <w:tc>
          <w:tcPr>
            <w:tcW w:w="1470" w:type="pct"/>
            <w:gridSpan w:val="2"/>
            <w:tcBorders>
              <w:top w:val="single" w:sz="12" w:space="0" w:color="auto"/>
            </w:tcBorders>
            <w:shd w:val="clear" w:color="auto" w:fill="auto"/>
          </w:tcPr>
          <w:p w14:paraId="0354054D" w14:textId="77777777" w:rsidR="0002003A" w:rsidRPr="00061006" w:rsidRDefault="0002003A" w:rsidP="0002003A">
            <w:pPr>
              <w:widowControl w:val="0"/>
              <w:autoSpaceDE w:val="0"/>
              <w:autoSpaceDN w:val="0"/>
              <w:adjustRightInd w:val="0"/>
              <w:spacing w:after="0" w:line="223" w:lineRule="exact"/>
              <w:ind w:left="780"/>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1=</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z w:val="20"/>
                <w:szCs w:val="20"/>
                <w:lang w:val="en-GB" w:eastAsia="en-GB"/>
              </w:rPr>
              <w:t>721</w:t>
            </w:r>
            <w:r w:rsidRPr="00061006">
              <w:rPr>
                <w:rFonts w:ascii="Arial" w:eastAsia="Times New Roman" w:hAnsi="Arial" w:cs="Arial"/>
                <w:noProof w:val="0"/>
                <w:spacing w:val="-3"/>
                <w:sz w:val="20"/>
                <w:szCs w:val="20"/>
                <w:lang w:val="en-GB" w:eastAsia="en-GB"/>
              </w:rPr>
              <w:t xml:space="preserve"> </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/an</w:t>
            </w:r>
          </w:p>
        </w:tc>
        <w:tc>
          <w:tcPr>
            <w:tcW w:w="1782" w:type="pct"/>
            <w:gridSpan w:val="2"/>
            <w:tcBorders>
              <w:top w:val="single" w:sz="12" w:space="0" w:color="auto"/>
            </w:tcBorders>
            <w:shd w:val="clear" w:color="auto" w:fill="auto"/>
          </w:tcPr>
          <w:p w14:paraId="495BFFFD" w14:textId="77777777" w:rsidR="0002003A" w:rsidRPr="00061006" w:rsidRDefault="0002003A" w:rsidP="0002003A">
            <w:pPr>
              <w:widowControl w:val="0"/>
              <w:autoSpaceDE w:val="0"/>
              <w:autoSpaceDN w:val="0"/>
              <w:adjustRightInd w:val="0"/>
              <w:spacing w:before="4" w:after="0" w:line="240" w:lineRule="auto"/>
              <w:ind w:left="1049"/>
              <w:jc w:val="left"/>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2=</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z w:val="20"/>
                <w:szCs w:val="20"/>
                <w:lang w:val="en-GB" w:eastAsia="en-GB"/>
              </w:rPr>
              <w:t>9</w:t>
            </w:r>
            <w:r w:rsidRPr="00061006">
              <w:rPr>
                <w:rFonts w:ascii="Arial" w:eastAsia="Times New Roman" w:hAnsi="Arial" w:cs="Arial"/>
                <w:noProof w:val="0"/>
                <w:spacing w:val="1"/>
                <w:sz w:val="20"/>
                <w:szCs w:val="20"/>
                <w:lang w:val="en-GB" w:eastAsia="en-GB"/>
              </w:rPr>
              <w:t>1</w:t>
            </w:r>
            <w:r w:rsidRPr="00061006">
              <w:rPr>
                <w:rFonts w:ascii="Arial" w:eastAsia="Times New Roman" w:hAnsi="Arial" w:cs="Arial"/>
                <w:noProof w:val="0"/>
                <w:sz w:val="20"/>
                <w:szCs w:val="20"/>
                <w:lang w:val="en-GB" w:eastAsia="en-GB"/>
              </w:rPr>
              <w:t>6</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pacing w:val="1"/>
                <w:sz w:val="20"/>
                <w:szCs w:val="20"/>
                <w:lang w:val="en-GB" w:eastAsia="en-GB"/>
              </w:rPr>
              <w:t>m</w:t>
            </w:r>
            <w:r w:rsidRPr="00061006">
              <w:rPr>
                <w:rFonts w:ascii="Arial" w:eastAsia="Times New Roman" w:hAnsi="Arial" w:cs="Arial"/>
                <w:noProof w:val="0"/>
                <w:spacing w:val="1"/>
                <w:position w:val="5"/>
                <w:sz w:val="13"/>
                <w:szCs w:val="13"/>
                <w:lang w:val="en-GB" w:eastAsia="en-GB"/>
              </w:rPr>
              <w:t>3</w:t>
            </w:r>
            <w:r w:rsidRPr="00061006">
              <w:rPr>
                <w:rFonts w:ascii="Arial" w:eastAsia="Times New Roman" w:hAnsi="Arial" w:cs="Arial"/>
                <w:noProof w:val="0"/>
                <w:sz w:val="20"/>
                <w:szCs w:val="20"/>
                <w:lang w:val="en-GB" w:eastAsia="en-GB"/>
              </w:rPr>
              <w:t>/an</w:t>
            </w:r>
          </w:p>
        </w:tc>
        <w:tc>
          <w:tcPr>
            <w:tcW w:w="1748" w:type="pct"/>
            <w:gridSpan w:val="2"/>
            <w:tcBorders>
              <w:top w:val="single" w:sz="12" w:space="0" w:color="auto"/>
            </w:tcBorders>
            <w:shd w:val="clear" w:color="auto" w:fill="auto"/>
          </w:tcPr>
          <w:p w14:paraId="69785C69" w14:textId="77777777" w:rsidR="0002003A" w:rsidRPr="00061006" w:rsidRDefault="0002003A" w:rsidP="0002003A">
            <w:pPr>
              <w:widowControl w:val="0"/>
              <w:autoSpaceDE w:val="0"/>
              <w:autoSpaceDN w:val="0"/>
              <w:adjustRightInd w:val="0"/>
              <w:spacing w:before="4" w:after="0" w:line="240" w:lineRule="auto"/>
              <w:ind w:left="1100" w:right="1114"/>
              <w:jc w:val="center"/>
              <w:rPr>
                <w:rFonts w:ascii="Arial" w:eastAsia="Times New Roman" w:hAnsi="Arial" w:cs="Arial"/>
                <w:noProof w:val="0"/>
                <w:szCs w:val="24"/>
                <w:lang w:val="en-GB" w:eastAsia="en-GB"/>
              </w:rPr>
            </w:pPr>
            <w:r w:rsidRPr="00061006">
              <w:rPr>
                <w:rFonts w:ascii="Arial" w:eastAsia="Times New Roman" w:hAnsi="Arial" w:cs="Arial"/>
                <w:noProof w:val="0"/>
                <w:spacing w:val="-1"/>
                <w:sz w:val="20"/>
                <w:szCs w:val="20"/>
                <w:lang w:val="en-GB" w:eastAsia="en-GB"/>
              </w:rPr>
              <w:t>P</w:t>
            </w:r>
            <w:r w:rsidRPr="00061006">
              <w:rPr>
                <w:rFonts w:ascii="Arial" w:eastAsia="Times New Roman" w:hAnsi="Arial" w:cs="Arial"/>
                <w:noProof w:val="0"/>
                <w:sz w:val="20"/>
                <w:szCs w:val="20"/>
                <w:lang w:val="en-GB" w:eastAsia="en-GB"/>
              </w:rPr>
              <w:t>3=</w:t>
            </w:r>
            <w:r w:rsidRPr="00061006">
              <w:rPr>
                <w:rFonts w:ascii="Arial" w:eastAsia="Times New Roman" w:hAnsi="Arial" w:cs="Arial"/>
                <w:noProof w:val="0"/>
                <w:spacing w:val="-2"/>
                <w:sz w:val="20"/>
                <w:szCs w:val="20"/>
                <w:lang w:val="en-GB" w:eastAsia="en-GB"/>
              </w:rPr>
              <w:t xml:space="preserve"> </w:t>
            </w:r>
            <w:r w:rsidRPr="00061006">
              <w:rPr>
                <w:rFonts w:ascii="Arial" w:eastAsia="Times New Roman" w:hAnsi="Arial" w:cs="Arial"/>
                <w:noProof w:val="0"/>
                <w:sz w:val="20"/>
                <w:szCs w:val="20"/>
                <w:lang w:val="en-GB" w:eastAsia="en-GB"/>
              </w:rPr>
              <w:t xml:space="preserve">- </w:t>
            </w:r>
            <w:r w:rsidRPr="00061006">
              <w:rPr>
                <w:rFonts w:ascii="Arial" w:eastAsia="Times New Roman" w:hAnsi="Arial" w:cs="Arial"/>
                <w:noProof w:val="0"/>
                <w:spacing w:val="1"/>
                <w:w w:val="99"/>
                <w:sz w:val="20"/>
                <w:szCs w:val="20"/>
                <w:lang w:val="en-GB" w:eastAsia="en-GB"/>
              </w:rPr>
              <w:t>m</w:t>
            </w:r>
            <w:r w:rsidRPr="00061006">
              <w:rPr>
                <w:rFonts w:ascii="Arial" w:eastAsia="Times New Roman" w:hAnsi="Arial" w:cs="Arial"/>
                <w:noProof w:val="0"/>
                <w:spacing w:val="1"/>
                <w:w w:val="99"/>
                <w:position w:val="5"/>
                <w:sz w:val="13"/>
                <w:szCs w:val="13"/>
                <w:lang w:val="en-GB" w:eastAsia="en-GB"/>
              </w:rPr>
              <w:t>3</w:t>
            </w:r>
            <w:r w:rsidRPr="00061006">
              <w:rPr>
                <w:rFonts w:ascii="Arial" w:eastAsia="Times New Roman" w:hAnsi="Arial" w:cs="Arial"/>
                <w:noProof w:val="0"/>
                <w:w w:val="99"/>
                <w:sz w:val="20"/>
                <w:szCs w:val="20"/>
                <w:lang w:val="en-GB" w:eastAsia="en-GB"/>
              </w:rPr>
              <w:t>/an</w:t>
            </w:r>
          </w:p>
        </w:tc>
      </w:tr>
    </w:tbl>
    <w:p w14:paraId="0C7BB121" w14:textId="2D74B253" w:rsidR="0002003A" w:rsidRPr="00061006" w:rsidRDefault="0002003A" w:rsidP="00A45E73">
      <w:pPr>
        <w:pStyle w:val="Frspaiere"/>
        <w:jc w:val="right"/>
        <w:rPr>
          <w:rFonts w:ascii="Arial" w:hAnsi="Arial" w:cs="Arial"/>
          <w:color w:val="FF0000"/>
        </w:rPr>
      </w:pPr>
    </w:p>
    <w:p w14:paraId="5A709007" w14:textId="2F9BFE2D" w:rsidR="007736D1" w:rsidRPr="00EA364E" w:rsidRDefault="00B2146C" w:rsidP="009657A0">
      <w:pPr>
        <w:pStyle w:val="Titlu2"/>
        <w:spacing w:before="0"/>
        <w:rPr>
          <w:rFonts w:ascii="Arial" w:hAnsi="Arial" w:cs="Arial"/>
          <w:sz w:val="22"/>
          <w:szCs w:val="22"/>
        </w:rPr>
      </w:pPr>
      <w:bookmarkStart w:id="41" w:name="_Toc191473642"/>
      <w:r w:rsidRPr="00EA364E">
        <w:rPr>
          <w:rFonts w:ascii="Arial" w:hAnsi="Arial" w:cs="Arial"/>
          <w:sz w:val="22"/>
          <w:szCs w:val="22"/>
        </w:rPr>
        <w:t>1.5.</w:t>
      </w:r>
      <w:r w:rsidR="00EC0AA1" w:rsidRPr="00EA364E">
        <w:rPr>
          <w:rFonts w:ascii="Arial" w:hAnsi="Arial" w:cs="Arial"/>
          <w:sz w:val="22"/>
          <w:szCs w:val="22"/>
        </w:rPr>
        <w:t>2.</w:t>
      </w:r>
      <w:r w:rsidRPr="00EA364E">
        <w:rPr>
          <w:rFonts w:ascii="Arial" w:hAnsi="Arial" w:cs="Arial"/>
          <w:sz w:val="22"/>
          <w:szCs w:val="22"/>
        </w:rPr>
        <w:t xml:space="preserve">1.2. </w:t>
      </w:r>
      <w:r w:rsidR="007736D1" w:rsidRPr="00EA364E">
        <w:rPr>
          <w:rFonts w:ascii="Arial" w:hAnsi="Arial" w:cs="Arial"/>
          <w:sz w:val="22"/>
          <w:szCs w:val="22"/>
        </w:rPr>
        <w:t>Recoltarea posibilit</w:t>
      </w:r>
      <w:r w:rsidR="006F5726" w:rsidRPr="00EA364E">
        <w:rPr>
          <w:rFonts w:ascii="Arial" w:hAnsi="Arial" w:cs="Arial"/>
          <w:sz w:val="22"/>
          <w:szCs w:val="22"/>
        </w:rPr>
        <w:t>ăț</w:t>
      </w:r>
      <w:r w:rsidR="007736D1" w:rsidRPr="00EA364E">
        <w:rPr>
          <w:rFonts w:ascii="Arial" w:hAnsi="Arial" w:cs="Arial"/>
          <w:sz w:val="22"/>
          <w:szCs w:val="22"/>
        </w:rPr>
        <w:t>ii</w:t>
      </w:r>
      <w:bookmarkEnd w:id="41"/>
    </w:p>
    <w:p w14:paraId="2B524478" w14:textId="77777777" w:rsidR="00B2146C" w:rsidRPr="00EA364E" w:rsidRDefault="00B2146C" w:rsidP="00A45E73">
      <w:pPr>
        <w:pStyle w:val="Frspaiere"/>
        <w:rPr>
          <w:rFonts w:ascii="Arial" w:hAnsi="Arial" w:cs="Arial"/>
          <w:b/>
          <w:u w:val="single"/>
        </w:rPr>
      </w:pPr>
    </w:p>
    <w:p w14:paraId="48540BEE" w14:textId="17D306FF" w:rsidR="000D7371" w:rsidRPr="00EA364E" w:rsidRDefault="000D7371" w:rsidP="000D7371">
      <w:pPr>
        <w:pStyle w:val="Frspaiere"/>
        <w:ind w:firstLine="567"/>
        <w:jc w:val="both"/>
        <w:rPr>
          <w:rFonts w:ascii="Arial" w:eastAsia="Times New Roman" w:hAnsi="Arial" w:cs="Arial"/>
          <w:lang w:val="fr-FR" w:eastAsia="ro-RO"/>
        </w:rPr>
      </w:pPr>
      <w:proofErr w:type="spellStart"/>
      <w:r w:rsidRPr="00EA364E">
        <w:rPr>
          <w:rFonts w:ascii="Arial" w:eastAsia="Times New Roman" w:hAnsi="Arial" w:cs="Arial"/>
          <w:lang w:val="fr-FR" w:eastAsia="ro-RO"/>
        </w:rPr>
        <w:t>Recoltarea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posibilității</w:t>
      </w:r>
      <w:proofErr w:type="spellEnd"/>
      <w:r w:rsidRPr="00EA364E">
        <w:rPr>
          <w:rFonts w:ascii="Arial" w:eastAsia="Times New Roman" w:hAnsi="Arial" w:cs="Arial"/>
          <w:lang w:val="fr-FR" w:eastAsia="ro-RO"/>
        </w:rPr>
        <w:t xml:space="preserve"> se va face </w:t>
      </w:r>
      <w:proofErr w:type="spellStart"/>
      <w:r w:rsidRPr="00EA364E">
        <w:rPr>
          <w:rFonts w:ascii="Arial" w:eastAsia="Times New Roman" w:hAnsi="Arial" w:cs="Arial"/>
          <w:lang w:val="fr-FR" w:eastAsia="ro-RO"/>
        </w:rPr>
        <w:t>prin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progresive</w:t>
      </w:r>
      <w:proofErr w:type="spellEnd"/>
      <w:r w:rsidR="00C265D4" w:rsidRPr="00EA364E">
        <w:rPr>
          <w:rFonts w:ascii="Arial" w:eastAsia="Times New Roman" w:hAnsi="Arial" w:cs="Arial"/>
          <w:lang w:val="fr-FR" w:eastAsia="ro-RO"/>
        </w:rPr>
        <w:t xml:space="preserve"> </w:t>
      </w:r>
      <w:proofErr w:type="spellStart"/>
      <w:r w:rsidR="00C265D4" w:rsidRPr="00EA364E">
        <w:rPr>
          <w:rFonts w:ascii="Arial" w:eastAsia="Times New Roman" w:hAnsi="Arial" w:cs="Arial"/>
          <w:lang w:val="fr-FR" w:eastAsia="ro-RO"/>
        </w:rPr>
        <w:t>și</w:t>
      </w:r>
      <w:proofErr w:type="spellEnd"/>
      <w:r w:rsidR="00C265D4" w:rsidRPr="00EA364E">
        <w:rPr>
          <w:rFonts w:ascii="Arial" w:eastAsia="Times New Roman" w:hAnsi="Arial" w:cs="Arial"/>
          <w:lang w:val="fr-FR" w:eastAsia="ro-RO"/>
        </w:rPr>
        <w:t xml:space="preserve"> </w:t>
      </w:r>
      <w:proofErr w:type="spellStart"/>
      <w:r w:rsidR="00C265D4" w:rsidRPr="00EA364E">
        <w:rPr>
          <w:rFonts w:ascii="Arial" w:eastAsia="Times New Roman" w:hAnsi="Arial" w:cs="Arial"/>
          <w:lang w:val="fr-FR" w:eastAsia="ro-RO"/>
        </w:rPr>
        <w:t>tăieri</w:t>
      </w:r>
      <w:proofErr w:type="spellEnd"/>
      <w:r w:rsidR="00C265D4" w:rsidRPr="00EA364E">
        <w:rPr>
          <w:rFonts w:ascii="Arial" w:eastAsia="Times New Roman" w:hAnsi="Arial" w:cs="Arial"/>
          <w:lang w:val="fr-FR" w:eastAsia="ro-RO"/>
        </w:rPr>
        <w:t xml:space="preserve"> </w:t>
      </w:r>
      <w:r w:rsidR="0002003A" w:rsidRPr="00EA364E">
        <w:rPr>
          <w:rFonts w:ascii="Arial" w:eastAsia="Times New Roman" w:hAnsi="Arial" w:cs="Arial"/>
          <w:lang w:val="fr-FR" w:eastAsia="ro-RO"/>
        </w:rPr>
        <w:t>rase (</w:t>
      </w:r>
      <w:proofErr w:type="spellStart"/>
      <w:r w:rsidR="0002003A" w:rsidRPr="00EA364E">
        <w:rPr>
          <w:rFonts w:ascii="Arial" w:eastAsia="Times New Roman" w:hAnsi="Arial" w:cs="Arial"/>
          <w:lang w:val="fr-FR" w:eastAsia="ro-RO"/>
        </w:rPr>
        <w:t>substituire</w:t>
      </w:r>
      <w:proofErr w:type="spellEnd"/>
      <w:r w:rsidR="0002003A" w:rsidRPr="00EA364E">
        <w:rPr>
          <w:rFonts w:ascii="Arial" w:eastAsia="Times New Roman" w:hAnsi="Arial" w:cs="Arial"/>
          <w:lang w:val="fr-FR" w:eastAsia="ro-RO"/>
        </w:rPr>
        <w:t>)</w:t>
      </w:r>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Repartiția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arboretelor</w:t>
      </w:r>
      <w:proofErr w:type="spellEnd"/>
      <w:r w:rsidRPr="00EA364E">
        <w:rPr>
          <w:rFonts w:ascii="Arial" w:eastAsia="Times New Roman" w:hAnsi="Arial" w:cs="Arial"/>
          <w:lang w:val="fr-FR" w:eastAsia="ro-RO"/>
        </w:rPr>
        <w:t xml:space="preserve"> incluse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planul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decenal</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recoltare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produselor</w:t>
      </w:r>
      <w:proofErr w:type="spellEnd"/>
      <w:r w:rsidRPr="00EA364E">
        <w:rPr>
          <w:rFonts w:ascii="Arial" w:eastAsia="Times New Roman" w:hAnsi="Arial" w:cs="Arial"/>
          <w:lang w:val="fr-FR" w:eastAsia="ro-RO"/>
        </w:rPr>
        <w:t xml:space="preserve"> principale </w:t>
      </w:r>
      <w:proofErr w:type="spellStart"/>
      <w:r w:rsidRPr="00EA364E">
        <w:rPr>
          <w:rFonts w:ascii="Arial" w:eastAsia="Times New Roman" w:hAnsi="Arial" w:cs="Arial"/>
          <w:lang w:val="fr-FR" w:eastAsia="ro-RO"/>
        </w:rPr>
        <w:t>pe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urgențe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suprafețe</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parcurs</w:t>
      </w:r>
      <w:proofErr w:type="spellEnd"/>
      <w:r w:rsidRPr="00EA364E">
        <w:rPr>
          <w:rFonts w:ascii="Arial" w:eastAsia="Times New Roman" w:hAnsi="Arial" w:cs="Arial"/>
          <w:lang w:val="fr-FR" w:eastAsia="ro-RO"/>
        </w:rPr>
        <w:t xml:space="preserve">, volume de extras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tratamente</w:t>
      </w:r>
      <w:proofErr w:type="spellEnd"/>
      <w:r w:rsidRPr="00EA364E">
        <w:rPr>
          <w:rFonts w:ascii="Arial" w:eastAsia="Times New Roman" w:hAnsi="Arial" w:cs="Arial"/>
          <w:lang w:val="fr-FR" w:eastAsia="ro-RO"/>
        </w:rPr>
        <w:t xml:space="preserve"> care se vor </w:t>
      </w:r>
      <w:proofErr w:type="spellStart"/>
      <w:r w:rsidRPr="00EA364E">
        <w:rPr>
          <w:rFonts w:ascii="Arial" w:eastAsia="Times New Roman" w:hAnsi="Arial" w:cs="Arial"/>
          <w:lang w:val="fr-FR" w:eastAsia="ro-RO"/>
        </w:rPr>
        <w:t>aplica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pentru</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recoltarea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posibilității</w:t>
      </w:r>
      <w:proofErr w:type="spellEnd"/>
      <w:r w:rsidRPr="00EA364E">
        <w:rPr>
          <w:rFonts w:ascii="Arial" w:eastAsia="Times New Roman" w:hAnsi="Arial" w:cs="Arial"/>
          <w:lang w:val="fr-FR" w:eastAsia="ro-RO"/>
        </w:rPr>
        <w:t xml:space="preserve"> se </w:t>
      </w:r>
      <w:proofErr w:type="spellStart"/>
      <w:r w:rsidRPr="00EA364E">
        <w:rPr>
          <w:rFonts w:ascii="Arial" w:eastAsia="Times New Roman" w:hAnsi="Arial" w:cs="Arial"/>
          <w:lang w:val="fr-FR" w:eastAsia="ro-RO"/>
        </w:rPr>
        <w:t>prezintă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tabelele</w:t>
      </w:r>
      <w:proofErr w:type="spellEnd"/>
      <w:r w:rsidRPr="00EA364E">
        <w:rPr>
          <w:rFonts w:ascii="Arial" w:eastAsia="Times New Roman" w:hAnsi="Arial" w:cs="Arial"/>
          <w:lang w:val="fr-FR" w:eastAsia="ro-RO"/>
        </w:rPr>
        <w:t xml:space="preserve"> 1.5.2.1.2.1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1.5.2.1.2.2.</w:t>
      </w:r>
    </w:p>
    <w:p w14:paraId="5B5A821A" w14:textId="77777777" w:rsidR="000D7371" w:rsidRPr="00EA364E" w:rsidRDefault="000D7371" w:rsidP="000D7371">
      <w:pPr>
        <w:pStyle w:val="Frspaiere"/>
        <w:ind w:firstLine="567"/>
        <w:jc w:val="both"/>
        <w:rPr>
          <w:rFonts w:ascii="Arial" w:eastAsia="Times New Roman" w:hAnsi="Arial" w:cs="Arial"/>
          <w:lang w:val="fr-FR" w:eastAsia="ro-RO"/>
        </w:rPr>
      </w:pPr>
      <w:proofErr w:type="spellStart"/>
      <w:r w:rsidRPr="00EA364E">
        <w:rPr>
          <w:rFonts w:ascii="Arial" w:eastAsia="Times New Roman" w:hAnsi="Arial" w:cs="Arial"/>
          <w:lang w:val="fr-FR" w:eastAsia="ro-RO"/>
        </w:rPr>
        <w:t>Tăierile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progresive</w:t>
      </w:r>
      <w:proofErr w:type="spellEnd"/>
      <w:r w:rsidRPr="00EA364E">
        <w:rPr>
          <w:rFonts w:ascii="Arial" w:eastAsia="Times New Roman" w:hAnsi="Arial" w:cs="Arial"/>
          <w:lang w:val="fr-FR" w:eastAsia="ro-RO"/>
        </w:rPr>
        <w:t xml:space="preserve"> vor </w:t>
      </w:r>
      <w:proofErr w:type="spellStart"/>
      <w:r w:rsidRPr="00EA364E">
        <w:rPr>
          <w:rFonts w:ascii="Arial" w:eastAsia="Times New Roman" w:hAnsi="Arial" w:cs="Arial"/>
          <w:lang w:val="fr-FR" w:eastAsia="ro-RO"/>
        </w:rPr>
        <w:t>avea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principal, </w:t>
      </w:r>
      <w:proofErr w:type="spellStart"/>
      <w:r w:rsidRPr="00EA364E">
        <w:rPr>
          <w:rFonts w:ascii="Arial" w:eastAsia="Times New Roman" w:hAnsi="Arial" w:cs="Arial"/>
          <w:lang w:val="fr-FR" w:eastAsia="ro-RO"/>
        </w:rPr>
        <w:t>caracterul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celor</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însămânțare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punere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lumină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racordare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determinat</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gradul</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instalare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regenerării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necesitatea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asigurării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condițiilor</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dezvoltare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semințișului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instalat</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consistența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arboretelor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Administratorul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pădurii</w:t>
      </w:r>
      <w:proofErr w:type="spellEnd"/>
      <w:r w:rsidRPr="00EA364E">
        <w:rPr>
          <w:rFonts w:ascii="Arial" w:eastAsia="Times New Roman" w:hAnsi="Arial" w:cs="Arial"/>
          <w:lang w:val="fr-FR" w:eastAsia="ro-RO"/>
        </w:rPr>
        <w:t xml:space="preserve"> va </w:t>
      </w:r>
      <w:proofErr w:type="spellStart"/>
      <w:r w:rsidRPr="00EA364E">
        <w:rPr>
          <w:rFonts w:ascii="Arial" w:eastAsia="Times New Roman" w:hAnsi="Arial" w:cs="Arial"/>
          <w:lang w:val="fr-FR" w:eastAsia="ro-RO"/>
        </w:rPr>
        <w:t>avea</w:t>
      </w:r>
      <w:proofErr w:type="spellEnd"/>
      <w:r w:rsidRPr="00EA364E">
        <w:rPr>
          <w:rFonts w:ascii="Arial" w:eastAsia="Times New Roman" w:hAnsi="Arial" w:cs="Arial"/>
          <w:lang w:val="fr-FR" w:eastAsia="ro-RO"/>
        </w:rPr>
        <w:t xml:space="preserve"> permanent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vedere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corelarea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cu</w:t>
      </w:r>
      <w:proofErr w:type="spellEnd"/>
      <w:r w:rsidRPr="00EA364E">
        <w:rPr>
          <w:rFonts w:ascii="Arial" w:eastAsia="Times New Roman" w:hAnsi="Arial" w:cs="Arial"/>
          <w:lang w:val="fr-FR" w:eastAsia="ro-RO"/>
        </w:rPr>
        <w:t xml:space="preserve"> anii de </w:t>
      </w:r>
      <w:proofErr w:type="spellStart"/>
      <w:r w:rsidRPr="00EA364E">
        <w:rPr>
          <w:rFonts w:ascii="Arial" w:eastAsia="Times New Roman" w:hAnsi="Arial" w:cs="Arial"/>
          <w:lang w:val="fr-FR" w:eastAsia="ro-RO"/>
        </w:rPr>
        <w:t>fructificație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modul</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dezvoltare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semințișului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utilizabil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instalat</w:t>
      </w:r>
      <w:proofErr w:type="spellEnd"/>
      <w:r w:rsidRPr="00EA364E">
        <w:rPr>
          <w:rFonts w:ascii="Arial" w:eastAsia="Times New Roman" w:hAnsi="Arial" w:cs="Arial"/>
          <w:lang w:val="fr-FR" w:eastAsia="ro-RO"/>
        </w:rPr>
        <w:t>.</w:t>
      </w:r>
    </w:p>
    <w:p w14:paraId="3A3DF4B7" w14:textId="77777777" w:rsidR="000D7371" w:rsidRPr="00EA364E" w:rsidRDefault="000D7371" w:rsidP="000D7371">
      <w:pPr>
        <w:pStyle w:val="Frspaiere"/>
        <w:ind w:firstLine="567"/>
        <w:jc w:val="both"/>
        <w:rPr>
          <w:rFonts w:ascii="Arial" w:eastAsia="Times New Roman" w:hAnsi="Arial" w:cs="Arial"/>
          <w:lang w:val="fr-FR" w:eastAsia="ro-RO"/>
        </w:rPr>
      </w:pPr>
      <w:proofErr w:type="spellStart"/>
      <w:r w:rsidRPr="00EA364E">
        <w:rPr>
          <w:rFonts w:ascii="Arial" w:eastAsia="Times New Roman" w:hAnsi="Arial" w:cs="Arial"/>
          <w:lang w:val="fr-FR" w:eastAsia="ro-RO"/>
        </w:rPr>
        <w:t>Tratamentul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progresive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constă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aplicarea</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repetate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neuniforme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concentrate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anumite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ochiuri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împrăștiate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inegal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cuprinsul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pădurii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urmarindu</w:t>
      </w:r>
      <w:proofErr w:type="spellEnd"/>
      <w:r w:rsidRPr="00EA364E">
        <w:rPr>
          <w:rFonts w:ascii="Arial" w:eastAsia="Times New Roman" w:hAnsi="Arial" w:cs="Arial"/>
          <w:lang w:val="fr-FR" w:eastAsia="ro-RO"/>
        </w:rPr>
        <w:t xml:space="preserve">-se </w:t>
      </w:r>
      <w:proofErr w:type="spellStart"/>
      <w:r w:rsidRPr="00EA364E">
        <w:rPr>
          <w:rFonts w:ascii="Arial" w:eastAsia="Times New Roman" w:hAnsi="Arial" w:cs="Arial"/>
          <w:lang w:val="fr-FR" w:eastAsia="ro-RO"/>
        </w:rPr>
        <w:t>instalarea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dezvoltarea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semințișului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natural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sub</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masiv</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până</w:t>
      </w:r>
      <w:proofErr w:type="spellEnd"/>
      <w:r w:rsidRPr="00EA364E">
        <w:rPr>
          <w:rFonts w:ascii="Arial" w:eastAsia="Times New Roman" w:hAnsi="Arial" w:cs="Arial"/>
          <w:lang w:val="fr-FR" w:eastAsia="ro-RO"/>
        </w:rPr>
        <w:t xml:space="preserve"> la </w:t>
      </w:r>
      <w:proofErr w:type="spellStart"/>
      <w:r w:rsidRPr="00EA364E">
        <w:rPr>
          <w:rFonts w:ascii="Arial" w:eastAsia="Times New Roman" w:hAnsi="Arial" w:cs="Arial"/>
          <w:lang w:val="fr-FR" w:eastAsia="ro-RO"/>
        </w:rPr>
        <w:t>instalarea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noului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arboret</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Tratamentul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progresive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presupune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trei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categorii</w:t>
      </w:r>
      <w:proofErr w:type="spellEnd"/>
      <w:r w:rsidRPr="00EA364E">
        <w:rPr>
          <w:rFonts w:ascii="Arial" w:eastAsia="Times New Roman" w:hAnsi="Arial" w:cs="Arial"/>
          <w:lang w:val="fr-FR" w:eastAsia="ro-RO"/>
        </w:rPr>
        <w:t xml:space="preserve"> de </w:t>
      </w:r>
      <w:proofErr w:type="spellStart"/>
      <w:proofErr w:type="gramStart"/>
      <w:r w:rsidRPr="00EA364E">
        <w:rPr>
          <w:rFonts w:ascii="Arial" w:eastAsia="Times New Roman" w:hAnsi="Arial" w:cs="Arial"/>
          <w:lang w:val="fr-FR" w:eastAsia="ro-RO"/>
        </w:rPr>
        <w:t>lucrări</w:t>
      </w:r>
      <w:proofErr w:type="spellEnd"/>
      <w:r w:rsidRPr="00EA364E">
        <w:rPr>
          <w:rFonts w:ascii="Arial" w:eastAsia="Times New Roman" w:hAnsi="Arial" w:cs="Arial"/>
          <w:lang w:val="fr-FR" w:eastAsia="ro-RO"/>
        </w:rPr>
        <w:t>:</w:t>
      </w:r>
      <w:proofErr w:type="gramEnd"/>
    </w:p>
    <w:p w14:paraId="75E1DF14" w14:textId="77777777" w:rsidR="000D7371" w:rsidRPr="00EA364E" w:rsidRDefault="000D7371" w:rsidP="000D7371">
      <w:pPr>
        <w:pStyle w:val="Frspaiere"/>
        <w:ind w:firstLine="567"/>
        <w:jc w:val="both"/>
        <w:rPr>
          <w:rFonts w:ascii="Arial" w:eastAsia="Times New Roman" w:hAnsi="Arial" w:cs="Arial"/>
          <w:lang w:val="fr-FR" w:eastAsia="ro-RO"/>
        </w:rPr>
      </w:pPr>
      <w:r w:rsidRPr="00EA364E">
        <w:rPr>
          <w:rFonts w:ascii="Arial" w:eastAsia="Times New Roman" w:hAnsi="Arial" w:cs="Arial"/>
          <w:lang w:val="fr-FR" w:eastAsia="ro-RO"/>
        </w:rPr>
        <w:tab/>
        <w:t xml:space="preserve">-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deschidere</w:t>
      </w:r>
      <w:proofErr w:type="spellEnd"/>
      <w:r w:rsidRPr="00EA364E">
        <w:rPr>
          <w:rFonts w:ascii="Arial" w:eastAsia="Times New Roman" w:hAnsi="Arial" w:cs="Arial"/>
          <w:lang w:val="fr-FR" w:eastAsia="ro-RO"/>
        </w:rPr>
        <w:t xml:space="preserve"> a </w:t>
      </w:r>
      <w:proofErr w:type="spellStart"/>
      <w:proofErr w:type="gram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w:t>
      </w:r>
      <w:proofErr w:type="gramEnd"/>
    </w:p>
    <w:p w14:paraId="7537F0DB" w14:textId="77777777" w:rsidR="000D7371" w:rsidRPr="00EA364E" w:rsidRDefault="000D7371" w:rsidP="000D7371">
      <w:pPr>
        <w:pStyle w:val="Frspaiere"/>
        <w:ind w:firstLine="567"/>
        <w:jc w:val="both"/>
        <w:rPr>
          <w:rFonts w:ascii="Arial" w:eastAsia="Times New Roman" w:hAnsi="Arial" w:cs="Arial"/>
          <w:lang w:val="fr-FR" w:eastAsia="ro-RO"/>
        </w:rPr>
      </w:pPr>
      <w:r w:rsidRPr="00EA364E">
        <w:rPr>
          <w:rFonts w:ascii="Arial" w:eastAsia="Times New Roman" w:hAnsi="Arial" w:cs="Arial"/>
          <w:lang w:val="fr-FR" w:eastAsia="ro-RO"/>
        </w:rPr>
        <w:tab/>
        <w:t xml:space="preserve">-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punere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lumină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lărgire</w:t>
      </w:r>
      <w:proofErr w:type="spellEnd"/>
      <w:r w:rsidRPr="00EA364E">
        <w:rPr>
          <w:rFonts w:ascii="Arial" w:eastAsia="Times New Roman" w:hAnsi="Arial" w:cs="Arial"/>
          <w:lang w:val="fr-FR" w:eastAsia="ro-RO"/>
        </w:rPr>
        <w:t xml:space="preserve"> a </w:t>
      </w:r>
      <w:proofErr w:type="spellStart"/>
      <w:proofErr w:type="gram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w:t>
      </w:r>
      <w:proofErr w:type="gramEnd"/>
      <w:r w:rsidRPr="00EA364E">
        <w:rPr>
          <w:rFonts w:ascii="Arial" w:eastAsia="Times New Roman" w:hAnsi="Arial" w:cs="Arial"/>
          <w:lang w:val="fr-FR" w:eastAsia="ro-RO"/>
        </w:rPr>
        <w:t xml:space="preserve"> </w:t>
      </w:r>
    </w:p>
    <w:p w14:paraId="7E2005A7" w14:textId="58FE41D5" w:rsidR="000D7371" w:rsidRPr="00EA364E" w:rsidRDefault="000D7371" w:rsidP="000D7371">
      <w:pPr>
        <w:pStyle w:val="Frspaiere"/>
        <w:ind w:firstLine="567"/>
        <w:jc w:val="both"/>
        <w:rPr>
          <w:rFonts w:ascii="Arial" w:eastAsia="Times New Roman" w:hAnsi="Arial" w:cs="Arial"/>
          <w:lang w:val="fr-FR" w:eastAsia="ro-RO"/>
        </w:rPr>
      </w:pPr>
      <w:r w:rsidRPr="00EA364E">
        <w:rPr>
          <w:rFonts w:ascii="Arial" w:eastAsia="Times New Roman" w:hAnsi="Arial" w:cs="Arial"/>
          <w:lang w:val="fr-FR" w:eastAsia="ro-RO"/>
        </w:rPr>
        <w:t xml:space="preserve">  -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racordare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definitive</w:t>
      </w:r>
      <w:proofErr w:type="spellEnd"/>
      <w:r w:rsidRPr="00EA364E">
        <w:rPr>
          <w:rFonts w:ascii="Arial" w:eastAsia="Times New Roman" w:hAnsi="Arial" w:cs="Arial"/>
          <w:lang w:val="fr-FR" w:eastAsia="ro-RO"/>
        </w:rPr>
        <w:t>).</w:t>
      </w:r>
    </w:p>
    <w:p w14:paraId="2D85E0DD" w14:textId="77777777" w:rsidR="000D7371" w:rsidRPr="00EA364E" w:rsidRDefault="000D7371" w:rsidP="000D7371">
      <w:pPr>
        <w:pStyle w:val="Frspaiere"/>
        <w:ind w:firstLine="567"/>
        <w:jc w:val="both"/>
        <w:rPr>
          <w:rFonts w:ascii="Arial" w:eastAsia="Times New Roman" w:hAnsi="Arial" w:cs="Arial"/>
          <w:lang w:val="fr-FR" w:eastAsia="ro-RO"/>
        </w:rPr>
      </w:pPr>
      <w:proofErr w:type="spellStart"/>
      <w:r w:rsidRPr="00EA364E">
        <w:rPr>
          <w:rFonts w:ascii="Arial" w:eastAsia="Times New Roman" w:hAnsi="Arial" w:cs="Arial"/>
          <w:lang w:val="fr-FR" w:eastAsia="ro-RO"/>
        </w:rPr>
        <w:lastRenderedPageBreak/>
        <w:t>Tăierile</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deschidere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 xml:space="preserve"> se </w:t>
      </w:r>
      <w:proofErr w:type="spellStart"/>
      <w:r w:rsidRPr="00EA364E">
        <w:rPr>
          <w:rFonts w:ascii="Arial" w:eastAsia="Times New Roman" w:hAnsi="Arial" w:cs="Arial"/>
          <w:lang w:val="fr-FR" w:eastAsia="ro-RO"/>
        </w:rPr>
        <w:t>realizează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arboretele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cu</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consistența</w:t>
      </w:r>
      <w:proofErr w:type="spellEnd"/>
      <w:r w:rsidRPr="00EA364E">
        <w:rPr>
          <w:rFonts w:ascii="Arial" w:eastAsia="Times New Roman" w:hAnsi="Arial" w:cs="Arial"/>
          <w:lang w:val="fr-FR" w:eastAsia="ro-RO"/>
        </w:rPr>
        <w:t xml:space="preserve"> 0.7-0.8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care nu s-au mai </w:t>
      </w:r>
      <w:proofErr w:type="spellStart"/>
      <w:r w:rsidRPr="00EA364E">
        <w:rPr>
          <w:rFonts w:ascii="Arial" w:eastAsia="Times New Roman" w:hAnsi="Arial" w:cs="Arial"/>
          <w:lang w:val="fr-FR" w:eastAsia="ro-RO"/>
        </w:rPr>
        <w:t>executat</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asemenea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urmarindu</w:t>
      </w:r>
      <w:proofErr w:type="spellEnd"/>
      <w:r w:rsidRPr="00EA364E">
        <w:rPr>
          <w:rFonts w:ascii="Arial" w:eastAsia="Times New Roman" w:hAnsi="Arial" w:cs="Arial"/>
          <w:lang w:val="fr-FR" w:eastAsia="ro-RO"/>
        </w:rPr>
        <w:t xml:space="preserve">-se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principal </w:t>
      </w:r>
      <w:proofErr w:type="spellStart"/>
      <w:r w:rsidRPr="00EA364E">
        <w:rPr>
          <w:rFonts w:ascii="Arial" w:eastAsia="Times New Roman" w:hAnsi="Arial" w:cs="Arial"/>
          <w:lang w:val="fr-FR" w:eastAsia="ro-RO"/>
        </w:rPr>
        <w:t>să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asigure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instalarea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semințișului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aceea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aceste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deschidere</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ochiuri</w:t>
      </w:r>
      <w:proofErr w:type="spellEnd"/>
      <w:r w:rsidRPr="00EA364E">
        <w:rPr>
          <w:rFonts w:ascii="Arial" w:eastAsia="Times New Roman" w:hAnsi="Arial" w:cs="Arial"/>
          <w:lang w:val="fr-FR" w:eastAsia="ro-RO"/>
        </w:rPr>
        <w:t xml:space="preserve"> se </w:t>
      </w:r>
      <w:proofErr w:type="spellStart"/>
      <w:r w:rsidRPr="00EA364E">
        <w:rPr>
          <w:rFonts w:ascii="Arial" w:eastAsia="Times New Roman" w:hAnsi="Arial" w:cs="Arial"/>
          <w:lang w:val="fr-FR" w:eastAsia="ro-RO"/>
        </w:rPr>
        <w:t>execută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anii </w:t>
      </w:r>
      <w:proofErr w:type="spellStart"/>
      <w:r w:rsidRPr="00EA364E">
        <w:rPr>
          <w:rFonts w:ascii="Arial" w:eastAsia="Times New Roman" w:hAnsi="Arial" w:cs="Arial"/>
          <w:lang w:val="fr-FR" w:eastAsia="ro-RO"/>
        </w:rPr>
        <w:t>cu</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fructificație</w:t>
      </w:r>
      <w:proofErr w:type="spellEnd"/>
      <w:r w:rsidRPr="00EA364E">
        <w:rPr>
          <w:rFonts w:ascii="Arial" w:eastAsia="Times New Roman" w:hAnsi="Arial" w:cs="Arial"/>
          <w:lang w:val="fr-FR" w:eastAsia="ro-RO"/>
        </w:rPr>
        <w:t>.</w:t>
      </w:r>
    </w:p>
    <w:p w14:paraId="653D2ADD" w14:textId="0410483E" w:rsidR="00834D4C" w:rsidRPr="00EA364E" w:rsidRDefault="000D7371" w:rsidP="000D7371">
      <w:pPr>
        <w:pStyle w:val="Frspaiere"/>
        <w:ind w:firstLine="567"/>
        <w:jc w:val="both"/>
        <w:rPr>
          <w:rFonts w:ascii="Arial" w:eastAsia="Times New Roman" w:hAnsi="Arial" w:cs="Arial"/>
          <w:lang w:val="fr-FR" w:eastAsia="ro-RO"/>
        </w:rPr>
      </w:pPr>
      <w:proofErr w:type="spellStart"/>
      <w:r w:rsidRPr="00EA364E">
        <w:rPr>
          <w:rFonts w:ascii="Arial" w:eastAsia="Times New Roman" w:hAnsi="Arial" w:cs="Arial"/>
          <w:lang w:val="fr-FR" w:eastAsia="ro-RO"/>
        </w:rPr>
        <w:t>Repartiția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suprafață</w:t>
      </w:r>
      <w:proofErr w:type="spellEnd"/>
      <w:r w:rsidRPr="00EA364E">
        <w:rPr>
          <w:rFonts w:ascii="Arial" w:eastAsia="Times New Roman" w:hAnsi="Arial" w:cs="Arial"/>
          <w:lang w:val="fr-FR" w:eastAsia="ro-RO"/>
        </w:rPr>
        <w:t xml:space="preserve"> se face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funcție</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starea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arboretelor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mersul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regenerării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Amplasarea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 xml:space="preserve"> se face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porțiunile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cele</w:t>
      </w:r>
      <w:proofErr w:type="spellEnd"/>
      <w:r w:rsidRPr="00EA364E">
        <w:rPr>
          <w:rFonts w:ascii="Arial" w:eastAsia="Times New Roman" w:hAnsi="Arial" w:cs="Arial"/>
          <w:lang w:val="fr-FR" w:eastAsia="ro-RO"/>
        </w:rPr>
        <w:t xml:space="preserve"> mai </w:t>
      </w:r>
      <w:proofErr w:type="spellStart"/>
      <w:r w:rsidRPr="00EA364E">
        <w:rPr>
          <w:rFonts w:ascii="Arial" w:eastAsia="Times New Roman" w:hAnsi="Arial" w:cs="Arial"/>
          <w:lang w:val="fr-FR" w:eastAsia="ro-RO"/>
        </w:rPr>
        <w:t>rărite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cu</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arborii</w:t>
      </w:r>
      <w:proofErr w:type="spellEnd"/>
      <w:r w:rsidRPr="00EA364E">
        <w:rPr>
          <w:rFonts w:ascii="Arial" w:eastAsia="Times New Roman" w:hAnsi="Arial" w:cs="Arial"/>
          <w:lang w:val="fr-FR" w:eastAsia="ro-RO"/>
        </w:rPr>
        <w:t xml:space="preserve"> mai </w:t>
      </w:r>
      <w:proofErr w:type="spellStart"/>
      <w:r w:rsidRPr="00EA364E">
        <w:rPr>
          <w:rFonts w:ascii="Arial" w:eastAsia="Times New Roman" w:hAnsi="Arial" w:cs="Arial"/>
          <w:lang w:val="fr-FR" w:eastAsia="ro-RO"/>
        </w:rPr>
        <w:t>bătrâni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stare</w:t>
      </w:r>
      <w:proofErr w:type="spellEnd"/>
      <w:r w:rsidRPr="00EA364E">
        <w:rPr>
          <w:rFonts w:ascii="Arial" w:eastAsia="Times New Roman" w:hAnsi="Arial" w:cs="Arial"/>
          <w:lang w:val="fr-FR" w:eastAsia="ro-RO"/>
        </w:rPr>
        <w:t xml:space="preserve"> mai </w:t>
      </w:r>
      <w:proofErr w:type="spellStart"/>
      <w:r w:rsidRPr="00EA364E">
        <w:rPr>
          <w:rFonts w:ascii="Arial" w:eastAsia="Times New Roman" w:hAnsi="Arial" w:cs="Arial"/>
          <w:lang w:val="fr-FR" w:eastAsia="ro-RO"/>
        </w:rPr>
        <w:t>slabă</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vegetație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Apoi</w:t>
      </w:r>
      <w:proofErr w:type="spellEnd"/>
      <w:r w:rsidRPr="00EA364E">
        <w:rPr>
          <w:rFonts w:ascii="Arial" w:eastAsia="Times New Roman" w:hAnsi="Arial" w:cs="Arial"/>
          <w:lang w:val="fr-FR" w:eastAsia="ro-RO"/>
        </w:rPr>
        <w:t xml:space="preserve"> se </w:t>
      </w:r>
      <w:proofErr w:type="spellStart"/>
      <w:r w:rsidRPr="00EA364E">
        <w:rPr>
          <w:rFonts w:ascii="Arial" w:eastAsia="Times New Roman" w:hAnsi="Arial" w:cs="Arial"/>
          <w:lang w:val="fr-FR" w:eastAsia="ro-RO"/>
        </w:rPr>
        <w:t>trece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locurile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unde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solul</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arboretul</w:t>
      </w:r>
      <w:proofErr w:type="spellEnd"/>
      <w:r w:rsidRPr="00EA364E">
        <w:rPr>
          <w:rFonts w:ascii="Arial" w:eastAsia="Times New Roman" w:hAnsi="Arial" w:cs="Arial"/>
          <w:lang w:val="fr-FR" w:eastAsia="ro-RO"/>
        </w:rPr>
        <w:t xml:space="preserve"> se </w:t>
      </w:r>
      <w:proofErr w:type="spellStart"/>
      <w:r w:rsidRPr="00EA364E">
        <w:rPr>
          <w:rFonts w:ascii="Arial" w:eastAsia="Times New Roman" w:hAnsi="Arial" w:cs="Arial"/>
          <w:lang w:val="fr-FR" w:eastAsia="ro-RO"/>
        </w:rPr>
        <w:t>prezintă</w:t>
      </w:r>
      <w:proofErr w:type="spellEnd"/>
      <w:r w:rsidRPr="00EA364E">
        <w:rPr>
          <w:rFonts w:ascii="Arial" w:eastAsia="Times New Roman" w:hAnsi="Arial" w:cs="Arial"/>
          <w:lang w:val="fr-FR" w:eastAsia="ro-RO"/>
        </w:rPr>
        <w:t xml:space="preserve"> mai bine </w:t>
      </w:r>
      <w:proofErr w:type="spellStart"/>
      <w:r w:rsidRPr="00EA364E">
        <w:rPr>
          <w:rFonts w:ascii="Arial" w:eastAsia="Times New Roman" w:hAnsi="Arial" w:cs="Arial"/>
          <w:lang w:val="fr-FR" w:eastAsia="ro-RO"/>
        </w:rPr>
        <w:t>pregătite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pentru</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însămânțare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Tăierile</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punere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lumină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lărgire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urmăresc</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crearea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condițiilor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ecologice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necesare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dezvoltării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semințișurilor</w:t>
      </w:r>
      <w:proofErr w:type="spellEnd"/>
      <w:r w:rsidRPr="00EA364E">
        <w:rPr>
          <w:rFonts w:ascii="Arial" w:eastAsia="Times New Roman" w:hAnsi="Arial" w:cs="Arial"/>
          <w:lang w:val="fr-FR" w:eastAsia="ro-RO"/>
        </w:rPr>
        <w:t>.</w:t>
      </w:r>
    </w:p>
    <w:p w14:paraId="23E213A9" w14:textId="331911B0" w:rsidR="00C265D4" w:rsidRPr="00EA364E" w:rsidRDefault="00C265D4" w:rsidP="000D7371">
      <w:pPr>
        <w:pStyle w:val="Frspaiere"/>
        <w:ind w:firstLine="567"/>
        <w:jc w:val="both"/>
        <w:rPr>
          <w:rFonts w:ascii="Arial" w:eastAsia="Times New Roman" w:hAnsi="Arial" w:cs="Arial"/>
          <w:lang w:val="fr-FR" w:eastAsia="ro-RO"/>
        </w:rPr>
      </w:pPr>
      <w:proofErr w:type="spellStart"/>
      <w:r w:rsidRPr="00EA364E">
        <w:rPr>
          <w:rFonts w:ascii="Arial" w:eastAsia="Times New Roman" w:hAnsi="Arial" w:cs="Arial"/>
          <w:lang w:val="fr-FR" w:eastAsia="ro-RO"/>
        </w:rPr>
        <w:t>Tăierile</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racordare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urmăresc</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extragerea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totală</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arboretului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bătrân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rămas</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picior</w:t>
      </w:r>
      <w:proofErr w:type="spellEnd"/>
      <w:r w:rsidRPr="00EA364E">
        <w:rPr>
          <w:rFonts w:ascii="Arial" w:eastAsia="Times New Roman" w:hAnsi="Arial" w:cs="Arial"/>
          <w:lang w:val="fr-FR" w:eastAsia="ro-RO"/>
        </w:rPr>
        <w:t>.</w:t>
      </w:r>
    </w:p>
    <w:p w14:paraId="54C4D3C5" w14:textId="77777777" w:rsidR="00272DEA" w:rsidRPr="00EA364E" w:rsidRDefault="00272DEA" w:rsidP="00272DEA">
      <w:pPr>
        <w:pStyle w:val="Frspaiere"/>
        <w:ind w:firstLine="567"/>
        <w:rPr>
          <w:rFonts w:ascii="Arial" w:eastAsia="Times New Roman" w:hAnsi="Arial" w:cs="Arial"/>
          <w:lang w:val="fr-FR" w:eastAsia="ro-RO"/>
        </w:rPr>
      </w:pPr>
      <w:proofErr w:type="spellStart"/>
      <w:r w:rsidRPr="00EA364E">
        <w:rPr>
          <w:rFonts w:ascii="Arial" w:eastAsia="Times New Roman" w:hAnsi="Arial" w:cs="Arial"/>
          <w:lang w:val="fr-FR" w:eastAsia="ro-RO"/>
        </w:rPr>
        <w:t>Tăierile</w:t>
      </w:r>
      <w:proofErr w:type="spellEnd"/>
      <w:r w:rsidRPr="00EA364E">
        <w:rPr>
          <w:rFonts w:ascii="Arial" w:eastAsia="Times New Roman" w:hAnsi="Arial" w:cs="Arial"/>
          <w:lang w:val="fr-FR" w:eastAsia="ro-RO"/>
        </w:rPr>
        <w:t xml:space="preserve"> de </w:t>
      </w:r>
      <w:proofErr w:type="spellStart"/>
      <w:r w:rsidRPr="00EA364E">
        <w:rPr>
          <w:rFonts w:ascii="Arial" w:eastAsia="Times New Roman" w:hAnsi="Arial" w:cs="Arial"/>
          <w:lang w:val="fr-FR" w:eastAsia="ro-RO"/>
        </w:rPr>
        <w:t>punere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în</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lumină</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și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lărgire</w:t>
      </w:r>
      <w:proofErr w:type="spellEnd"/>
      <w:r w:rsidRPr="00EA364E">
        <w:rPr>
          <w:rFonts w:ascii="Arial" w:eastAsia="Times New Roman" w:hAnsi="Arial" w:cs="Arial"/>
          <w:lang w:val="fr-FR" w:eastAsia="ro-RO"/>
        </w:rPr>
        <w:t xml:space="preserve"> a </w:t>
      </w:r>
      <w:proofErr w:type="spellStart"/>
      <w:r w:rsidRPr="00EA364E">
        <w:rPr>
          <w:rFonts w:ascii="Arial" w:eastAsia="Times New Roman" w:hAnsi="Arial" w:cs="Arial"/>
          <w:lang w:val="fr-FR" w:eastAsia="ro-RO"/>
        </w:rPr>
        <w:t>ochiurilor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urmăresc</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crearea</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condițiilor</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ecologice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necesare</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dezvoltării</w:t>
      </w:r>
      <w:proofErr w:type="spellEnd"/>
      <w:r w:rsidRPr="00EA364E">
        <w:rPr>
          <w:rFonts w:ascii="Arial" w:eastAsia="Times New Roman" w:hAnsi="Arial" w:cs="Arial"/>
          <w:lang w:val="fr-FR" w:eastAsia="ro-RO"/>
        </w:rPr>
        <w:t xml:space="preserve"> </w:t>
      </w:r>
      <w:proofErr w:type="spellStart"/>
      <w:r w:rsidRPr="00EA364E">
        <w:rPr>
          <w:rFonts w:ascii="Arial" w:eastAsia="Times New Roman" w:hAnsi="Arial" w:cs="Arial"/>
          <w:lang w:val="fr-FR" w:eastAsia="ro-RO"/>
        </w:rPr>
        <w:t>semințișurilor</w:t>
      </w:r>
      <w:proofErr w:type="spellEnd"/>
      <w:r w:rsidRPr="00EA364E">
        <w:rPr>
          <w:rFonts w:ascii="Arial" w:eastAsia="Times New Roman" w:hAnsi="Arial" w:cs="Arial"/>
          <w:lang w:val="fr-FR" w:eastAsia="ro-RO"/>
        </w:rPr>
        <w:t>.</w:t>
      </w:r>
    </w:p>
    <w:p w14:paraId="723D5049" w14:textId="77777777" w:rsidR="00A14B95" w:rsidRPr="00EA364E" w:rsidRDefault="00A14B95" w:rsidP="00A14B95">
      <w:pPr>
        <w:pStyle w:val="Frspaiere"/>
        <w:ind w:firstLine="567"/>
        <w:jc w:val="both"/>
        <w:rPr>
          <w:rFonts w:ascii="Arial" w:eastAsia="Times New Roman" w:hAnsi="Arial" w:cs="Arial"/>
        </w:rPr>
      </w:pPr>
      <w:r w:rsidRPr="00EA364E">
        <w:rPr>
          <w:rFonts w:ascii="Arial" w:eastAsia="Times New Roman" w:hAnsi="Arial" w:cs="Arial"/>
        </w:rPr>
        <w:t xml:space="preserve">Tăieri rase se caracterizează prin recoltarea integrală a arboretului printr-o singură tăiere. Tăieri rase în benzi (de substituire), s-au propus în </w:t>
      </w:r>
      <w:proofErr w:type="spellStart"/>
      <w:r w:rsidRPr="00EA364E">
        <w:rPr>
          <w:rFonts w:ascii="Arial" w:eastAsia="Times New Roman" w:hAnsi="Arial" w:cs="Arial"/>
        </w:rPr>
        <w:t>arborete</w:t>
      </w:r>
      <w:proofErr w:type="spellEnd"/>
      <w:r w:rsidRPr="00EA364E">
        <w:rPr>
          <w:rFonts w:ascii="Arial" w:eastAsia="Times New Roman" w:hAnsi="Arial" w:cs="Arial"/>
        </w:rPr>
        <w:t xml:space="preserve"> total derivate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artificiale ajunse la vârsta </w:t>
      </w:r>
      <w:proofErr w:type="spellStart"/>
      <w:r w:rsidRPr="00EA364E">
        <w:rPr>
          <w:rFonts w:ascii="Arial" w:eastAsia="Times New Roman" w:hAnsi="Arial" w:cs="Arial"/>
        </w:rPr>
        <w:t>exploatabilităţii</w:t>
      </w:r>
      <w:proofErr w:type="spellEnd"/>
      <w:r w:rsidRPr="00EA364E">
        <w:rPr>
          <w:rFonts w:ascii="Arial" w:eastAsia="Times New Roman" w:hAnsi="Arial" w:cs="Arial"/>
        </w:rPr>
        <w:t xml:space="preserve">, urmărindu-se substituirea </w:t>
      </w:r>
      <w:proofErr w:type="spellStart"/>
      <w:r w:rsidRPr="00EA364E">
        <w:rPr>
          <w:rFonts w:ascii="Arial" w:eastAsia="Times New Roman" w:hAnsi="Arial" w:cs="Arial"/>
        </w:rPr>
        <w:t>arboretelor</w:t>
      </w:r>
      <w:proofErr w:type="spellEnd"/>
      <w:r w:rsidRPr="00EA364E">
        <w:rPr>
          <w:rFonts w:ascii="Arial" w:eastAsia="Times New Roman" w:hAnsi="Arial" w:cs="Arial"/>
        </w:rPr>
        <w:t xml:space="preserve"> artificiale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refacerea celor necorespunzătoare din punct de vedere economic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ecologic. În </w:t>
      </w:r>
      <w:proofErr w:type="spellStart"/>
      <w:r w:rsidRPr="00EA364E">
        <w:rPr>
          <w:rFonts w:ascii="Arial" w:eastAsia="Times New Roman" w:hAnsi="Arial" w:cs="Arial"/>
        </w:rPr>
        <w:t>arboretele</w:t>
      </w:r>
      <w:proofErr w:type="spellEnd"/>
      <w:r w:rsidRPr="00EA364E">
        <w:rPr>
          <w:rFonts w:ascii="Arial" w:eastAsia="Times New Roman" w:hAnsi="Arial" w:cs="Arial"/>
        </w:rPr>
        <w:t xml:space="preserve"> cu </w:t>
      </w:r>
      <w:proofErr w:type="spellStart"/>
      <w:r w:rsidRPr="00EA364E">
        <w:rPr>
          <w:rFonts w:ascii="Arial" w:eastAsia="Times New Roman" w:hAnsi="Arial" w:cs="Arial"/>
        </w:rPr>
        <w:t>seminţiş</w:t>
      </w:r>
      <w:proofErr w:type="spellEnd"/>
      <w:r w:rsidRPr="00EA364E">
        <w:rPr>
          <w:rFonts w:ascii="Arial" w:eastAsia="Times New Roman" w:hAnsi="Arial" w:cs="Arial"/>
        </w:rPr>
        <w:t xml:space="preserve"> utilizabil, tăierile se vor efectua în perioada de iarnă, când solul e acoperit cu zăpadă, pentru a se evita vătămarea </w:t>
      </w:r>
      <w:proofErr w:type="spellStart"/>
      <w:r w:rsidRPr="00EA364E">
        <w:rPr>
          <w:rFonts w:ascii="Arial" w:eastAsia="Times New Roman" w:hAnsi="Arial" w:cs="Arial"/>
        </w:rPr>
        <w:t>seminţişului</w:t>
      </w:r>
      <w:proofErr w:type="spellEnd"/>
      <w:r w:rsidRPr="00EA364E">
        <w:rPr>
          <w:rFonts w:ascii="Arial" w:eastAsia="Times New Roman" w:hAnsi="Arial" w:cs="Arial"/>
        </w:rPr>
        <w:t>.</w:t>
      </w:r>
    </w:p>
    <w:p w14:paraId="49E6CCE1" w14:textId="77777777" w:rsidR="00A14B95" w:rsidRPr="00EA364E" w:rsidRDefault="00A14B95" w:rsidP="00A14B95">
      <w:pPr>
        <w:pStyle w:val="Frspaiere"/>
        <w:ind w:firstLine="567"/>
        <w:jc w:val="both"/>
        <w:rPr>
          <w:rFonts w:ascii="Arial" w:eastAsia="Times New Roman" w:hAnsi="Arial" w:cs="Arial"/>
        </w:rPr>
      </w:pPr>
      <w:r w:rsidRPr="00EA364E">
        <w:rPr>
          <w:rFonts w:ascii="Arial" w:eastAsia="Times New Roman" w:hAnsi="Arial" w:cs="Arial"/>
        </w:rPr>
        <w:t xml:space="preserve"> Concomitent cu extragerea arborilor maturi, se vor extrage </w:t>
      </w:r>
      <w:proofErr w:type="spellStart"/>
      <w:r w:rsidRPr="00EA364E">
        <w:rPr>
          <w:rFonts w:ascii="Arial" w:eastAsia="Times New Roman" w:hAnsi="Arial" w:cs="Arial"/>
        </w:rPr>
        <w:t>preexistenţii</w:t>
      </w:r>
      <w:proofErr w:type="spellEnd"/>
      <w:r w:rsidRPr="00EA364E">
        <w:rPr>
          <w:rFonts w:ascii="Arial" w:eastAsia="Times New Roman" w:hAnsi="Arial" w:cs="Arial"/>
        </w:rPr>
        <w:t xml:space="preserve"> neutilizabili, pentru a se evita integrarea lor în viitorul arboret. În </w:t>
      </w:r>
      <w:proofErr w:type="spellStart"/>
      <w:r w:rsidRPr="00EA364E">
        <w:rPr>
          <w:rFonts w:ascii="Arial" w:eastAsia="Times New Roman" w:hAnsi="Arial" w:cs="Arial"/>
        </w:rPr>
        <w:t>arboretele</w:t>
      </w:r>
      <w:proofErr w:type="spellEnd"/>
      <w:r w:rsidRPr="00EA364E">
        <w:rPr>
          <w:rFonts w:ascii="Arial" w:eastAsia="Times New Roman" w:hAnsi="Arial" w:cs="Arial"/>
        </w:rPr>
        <w:t xml:space="preserve"> în care se vor executa primele tăieri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în care nu avem </w:t>
      </w:r>
      <w:proofErr w:type="spellStart"/>
      <w:r w:rsidRPr="00EA364E">
        <w:rPr>
          <w:rFonts w:ascii="Arial" w:eastAsia="Times New Roman" w:hAnsi="Arial" w:cs="Arial"/>
        </w:rPr>
        <w:t>seminţiş</w:t>
      </w:r>
      <w:proofErr w:type="spellEnd"/>
      <w:r w:rsidRPr="00EA364E">
        <w:rPr>
          <w:rFonts w:ascii="Arial" w:eastAsia="Times New Roman" w:hAnsi="Arial" w:cs="Arial"/>
        </w:rPr>
        <w:t xml:space="preserve"> instalat sau </w:t>
      </w:r>
      <w:proofErr w:type="spellStart"/>
      <w:r w:rsidRPr="00EA364E">
        <w:rPr>
          <w:rFonts w:ascii="Arial" w:eastAsia="Times New Roman" w:hAnsi="Arial" w:cs="Arial"/>
        </w:rPr>
        <w:t>seminţiş</w:t>
      </w:r>
      <w:proofErr w:type="spellEnd"/>
      <w:r w:rsidRPr="00EA364E">
        <w:rPr>
          <w:rFonts w:ascii="Arial" w:eastAsia="Times New Roman" w:hAnsi="Arial" w:cs="Arial"/>
        </w:rPr>
        <w:t xml:space="preserve"> instalat pe o </w:t>
      </w:r>
      <w:proofErr w:type="spellStart"/>
      <w:r w:rsidRPr="00EA364E">
        <w:rPr>
          <w:rFonts w:ascii="Arial" w:eastAsia="Times New Roman" w:hAnsi="Arial" w:cs="Arial"/>
        </w:rPr>
        <w:t>suprafaţă</w:t>
      </w:r>
      <w:proofErr w:type="spellEnd"/>
      <w:r w:rsidRPr="00EA364E">
        <w:rPr>
          <w:rFonts w:ascii="Arial" w:eastAsia="Times New Roman" w:hAnsi="Arial" w:cs="Arial"/>
        </w:rPr>
        <w:t xml:space="preserve"> redusă, se vor efectua lucrări pentru ajutorarea regenerării naturale, care vor consta în: mobilizarea solului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extragerea </w:t>
      </w:r>
      <w:proofErr w:type="spellStart"/>
      <w:r w:rsidRPr="00EA364E">
        <w:rPr>
          <w:rFonts w:ascii="Arial" w:eastAsia="Times New Roman" w:hAnsi="Arial" w:cs="Arial"/>
        </w:rPr>
        <w:t>seminţişului</w:t>
      </w:r>
      <w:proofErr w:type="spellEnd"/>
      <w:r w:rsidRPr="00EA364E">
        <w:rPr>
          <w:rFonts w:ascii="Arial" w:eastAsia="Times New Roman" w:hAnsi="Arial" w:cs="Arial"/>
        </w:rPr>
        <w:t xml:space="preserve">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tineretului neutilizabil preexistent. </w:t>
      </w:r>
    </w:p>
    <w:p w14:paraId="6FF98F2D" w14:textId="77777777" w:rsidR="00A14B95" w:rsidRPr="00EA364E" w:rsidRDefault="00A14B95" w:rsidP="00A14B95">
      <w:pPr>
        <w:pStyle w:val="Frspaiere"/>
        <w:ind w:firstLine="567"/>
        <w:jc w:val="both"/>
        <w:rPr>
          <w:rFonts w:ascii="Arial" w:eastAsia="Times New Roman" w:hAnsi="Arial" w:cs="Arial"/>
        </w:rPr>
      </w:pPr>
      <w:r w:rsidRPr="00EA364E">
        <w:rPr>
          <w:rFonts w:ascii="Arial" w:eastAsia="Times New Roman" w:hAnsi="Arial" w:cs="Arial"/>
        </w:rPr>
        <w:t xml:space="preserve">O </w:t>
      </w:r>
      <w:proofErr w:type="spellStart"/>
      <w:r w:rsidRPr="00EA364E">
        <w:rPr>
          <w:rFonts w:ascii="Arial" w:eastAsia="Times New Roman" w:hAnsi="Arial" w:cs="Arial"/>
        </w:rPr>
        <w:t>atenţie</w:t>
      </w:r>
      <w:proofErr w:type="spellEnd"/>
      <w:r w:rsidRPr="00EA364E">
        <w:rPr>
          <w:rFonts w:ascii="Arial" w:eastAsia="Times New Roman" w:hAnsi="Arial" w:cs="Arial"/>
        </w:rPr>
        <w:t xml:space="preserve"> deosebită se va acorda lucrărilor de îngrijire a </w:t>
      </w:r>
      <w:proofErr w:type="spellStart"/>
      <w:r w:rsidRPr="00EA364E">
        <w:rPr>
          <w:rFonts w:ascii="Arial" w:eastAsia="Times New Roman" w:hAnsi="Arial" w:cs="Arial"/>
        </w:rPr>
        <w:t>seminţişurilor</w:t>
      </w:r>
      <w:proofErr w:type="spellEnd"/>
      <w:r w:rsidRPr="00EA364E">
        <w:rPr>
          <w:rFonts w:ascii="Arial" w:eastAsia="Times New Roman" w:hAnsi="Arial" w:cs="Arial"/>
        </w:rPr>
        <w:t xml:space="preserve">, </w:t>
      </w:r>
      <w:proofErr w:type="spellStart"/>
      <w:r w:rsidRPr="00EA364E">
        <w:rPr>
          <w:rFonts w:ascii="Arial" w:eastAsia="Times New Roman" w:hAnsi="Arial" w:cs="Arial"/>
        </w:rPr>
        <w:t>recurgându-se</w:t>
      </w:r>
      <w:proofErr w:type="spellEnd"/>
      <w:r w:rsidRPr="00EA364E">
        <w:rPr>
          <w:rFonts w:ascii="Arial" w:eastAsia="Times New Roman" w:hAnsi="Arial" w:cs="Arial"/>
        </w:rPr>
        <w:t xml:space="preserve"> la aplicarea unui complex de lucrări, de la receparea </w:t>
      </w:r>
      <w:proofErr w:type="spellStart"/>
      <w:r w:rsidRPr="00EA364E">
        <w:rPr>
          <w:rFonts w:ascii="Arial" w:eastAsia="Times New Roman" w:hAnsi="Arial" w:cs="Arial"/>
        </w:rPr>
        <w:t>seminţişurilor</w:t>
      </w:r>
      <w:proofErr w:type="spellEnd"/>
      <w:r w:rsidRPr="00EA364E">
        <w:rPr>
          <w:rFonts w:ascii="Arial" w:eastAsia="Times New Roman" w:hAnsi="Arial" w:cs="Arial"/>
        </w:rPr>
        <w:t xml:space="preserve"> vătămate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completarea golurilor neregenerate până la efectuarea degajărilor în </w:t>
      </w:r>
      <w:proofErr w:type="spellStart"/>
      <w:r w:rsidRPr="00EA364E">
        <w:rPr>
          <w:rFonts w:ascii="Arial" w:eastAsia="Times New Roman" w:hAnsi="Arial" w:cs="Arial"/>
        </w:rPr>
        <w:t>porţiunile</w:t>
      </w:r>
      <w:proofErr w:type="spellEnd"/>
      <w:r w:rsidRPr="00EA364E">
        <w:rPr>
          <w:rFonts w:ascii="Arial" w:eastAsia="Times New Roman" w:hAnsi="Arial" w:cs="Arial"/>
        </w:rPr>
        <w:t xml:space="preserve"> de </w:t>
      </w:r>
      <w:proofErr w:type="spellStart"/>
      <w:r w:rsidRPr="00EA364E">
        <w:rPr>
          <w:rFonts w:ascii="Arial" w:eastAsia="Times New Roman" w:hAnsi="Arial" w:cs="Arial"/>
        </w:rPr>
        <w:t>seminţiş</w:t>
      </w:r>
      <w:proofErr w:type="spellEnd"/>
      <w:r w:rsidRPr="00EA364E">
        <w:rPr>
          <w:rFonts w:ascii="Arial" w:eastAsia="Times New Roman" w:hAnsi="Arial" w:cs="Arial"/>
        </w:rPr>
        <w:t xml:space="preserve"> bine instalate. </w:t>
      </w:r>
    </w:p>
    <w:p w14:paraId="2C2FCD2C" w14:textId="2A85F44A" w:rsidR="00A14B95" w:rsidRPr="00EA364E" w:rsidRDefault="00A14B95" w:rsidP="00A14B95">
      <w:pPr>
        <w:pStyle w:val="Frspaiere"/>
        <w:ind w:firstLine="567"/>
        <w:jc w:val="both"/>
        <w:rPr>
          <w:rFonts w:ascii="Arial" w:eastAsia="Times New Roman" w:hAnsi="Arial" w:cs="Arial"/>
        </w:rPr>
      </w:pPr>
      <w:r w:rsidRPr="00EA364E">
        <w:rPr>
          <w:rFonts w:ascii="Arial" w:eastAsia="Times New Roman" w:hAnsi="Arial" w:cs="Arial"/>
        </w:rPr>
        <w:t xml:space="preserve">În ceea ce </w:t>
      </w:r>
      <w:proofErr w:type="spellStart"/>
      <w:r w:rsidRPr="00EA364E">
        <w:rPr>
          <w:rFonts w:ascii="Arial" w:eastAsia="Times New Roman" w:hAnsi="Arial" w:cs="Arial"/>
        </w:rPr>
        <w:t>priveşte</w:t>
      </w:r>
      <w:proofErr w:type="spellEnd"/>
      <w:r w:rsidRPr="00EA364E">
        <w:rPr>
          <w:rFonts w:ascii="Arial" w:eastAsia="Times New Roman" w:hAnsi="Arial" w:cs="Arial"/>
        </w:rPr>
        <w:t xml:space="preserve"> marcarea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exploatarea arborilor, pentru o mai bună gospodărire a fondului forestier, se impune respectarea cu </w:t>
      </w:r>
      <w:proofErr w:type="spellStart"/>
      <w:r w:rsidRPr="00EA364E">
        <w:rPr>
          <w:rFonts w:ascii="Arial" w:eastAsia="Times New Roman" w:hAnsi="Arial" w:cs="Arial"/>
        </w:rPr>
        <w:t>stricteţe</w:t>
      </w:r>
      <w:proofErr w:type="spellEnd"/>
      <w:r w:rsidRPr="00EA364E">
        <w:rPr>
          <w:rFonts w:ascii="Arial" w:eastAsia="Times New Roman" w:hAnsi="Arial" w:cs="Arial"/>
        </w:rPr>
        <w:t xml:space="preserve"> a prevederilor cuprinse în normele tehnice referitoare atât la aplicarea tratamentelor adoptate, cât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la punerea în valoare a masei lemnoase, precum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a celor din „</w:t>
      </w:r>
      <w:proofErr w:type="spellStart"/>
      <w:r w:rsidRPr="00EA364E">
        <w:rPr>
          <w:rFonts w:ascii="Arial" w:eastAsia="Times New Roman" w:hAnsi="Arial" w:cs="Arial"/>
        </w:rPr>
        <w:t>Instrucţiuni</w:t>
      </w:r>
      <w:proofErr w:type="spellEnd"/>
      <w:r w:rsidRPr="00EA364E">
        <w:rPr>
          <w:rFonts w:ascii="Arial" w:eastAsia="Times New Roman" w:hAnsi="Arial" w:cs="Arial"/>
        </w:rPr>
        <w:t xml:space="preserve"> privind termenele, </w:t>
      </w:r>
      <w:proofErr w:type="spellStart"/>
      <w:r w:rsidRPr="00EA364E">
        <w:rPr>
          <w:rFonts w:ascii="Arial" w:eastAsia="Times New Roman" w:hAnsi="Arial" w:cs="Arial"/>
        </w:rPr>
        <w:t>modalităţile</w:t>
      </w:r>
      <w:proofErr w:type="spellEnd"/>
      <w:r w:rsidRPr="00EA364E">
        <w:rPr>
          <w:rFonts w:ascii="Arial" w:eastAsia="Times New Roman" w:hAnsi="Arial" w:cs="Arial"/>
        </w:rPr>
        <w:t xml:space="preserve">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epocile de recoltare </w:t>
      </w:r>
      <w:proofErr w:type="spellStart"/>
      <w:r w:rsidRPr="00EA364E">
        <w:rPr>
          <w:rFonts w:ascii="Arial" w:eastAsia="Times New Roman" w:hAnsi="Arial" w:cs="Arial"/>
        </w:rPr>
        <w:t>şi</w:t>
      </w:r>
      <w:proofErr w:type="spellEnd"/>
      <w:r w:rsidRPr="00EA364E">
        <w:rPr>
          <w:rFonts w:ascii="Arial" w:eastAsia="Times New Roman" w:hAnsi="Arial" w:cs="Arial"/>
        </w:rPr>
        <w:t xml:space="preserve"> transport ale materialului lemnos din păduri”.</w:t>
      </w:r>
    </w:p>
    <w:p w14:paraId="07F60D4A" w14:textId="77777777" w:rsidR="00A14B95" w:rsidRPr="00EA364E" w:rsidRDefault="00A14B95" w:rsidP="00A14B95">
      <w:pPr>
        <w:pStyle w:val="Frspaiere"/>
        <w:ind w:firstLine="567"/>
        <w:jc w:val="both"/>
        <w:rPr>
          <w:rFonts w:ascii="Arial" w:eastAsia="Times New Roman" w:hAnsi="Arial" w:cs="Arial"/>
          <w:color w:val="FF0000"/>
          <w:lang w:val="fr-FR" w:eastAsia="ro-RO"/>
        </w:rPr>
      </w:pPr>
    </w:p>
    <w:p w14:paraId="122A45BA" w14:textId="45FDE224" w:rsidR="00B01064" w:rsidRPr="00061006" w:rsidRDefault="00B01064" w:rsidP="00B01064">
      <w:pPr>
        <w:pStyle w:val="Frspaiere"/>
        <w:jc w:val="right"/>
        <w:rPr>
          <w:rFonts w:ascii="Arial" w:hAnsi="Arial" w:cs="Arial"/>
          <w:sz w:val="24"/>
          <w:szCs w:val="24"/>
        </w:rPr>
      </w:pPr>
      <w:r w:rsidRPr="00061006">
        <w:rPr>
          <w:rFonts w:ascii="Arial" w:hAnsi="Arial" w:cs="Arial"/>
          <w:sz w:val="24"/>
          <w:szCs w:val="24"/>
        </w:rPr>
        <w:t>Tabelul 1.5.2.1.2.1.</w:t>
      </w:r>
    </w:p>
    <w:tbl>
      <w:tblPr>
        <w:tblW w:w="5000" w:type="pct"/>
        <w:tblCellMar>
          <w:left w:w="0" w:type="dxa"/>
          <w:right w:w="0" w:type="dxa"/>
        </w:tblCellMar>
        <w:tblLook w:val="0000" w:firstRow="0" w:lastRow="0" w:firstColumn="0" w:lastColumn="0" w:noHBand="0" w:noVBand="0"/>
      </w:tblPr>
      <w:tblGrid>
        <w:gridCol w:w="1064"/>
        <w:gridCol w:w="2274"/>
        <w:gridCol w:w="2211"/>
        <w:gridCol w:w="2286"/>
        <w:gridCol w:w="2325"/>
      </w:tblGrid>
      <w:tr w:rsidR="00A14B95" w:rsidRPr="00061006" w14:paraId="5C933FF1" w14:textId="77777777" w:rsidTr="00D54BD3">
        <w:trPr>
          <w:trHeight w:hRule="exact" w:val="252"/>
        </w:trPr>
        <w:tc>
          <w:tcPr>
            <w:tcW w:w="524" w:type="pct"/>
            <w:vMerge w:val="restart"/>
            <w:tcBorders>
              <w:top w:val="single" w:sz="18" w:space="0" w:color="auto"/>
              <w:left w:val="single" w:sz="18" w:space="0" w:color="auto"/>
              <w:bottom w:val="single" w:sz="12" w:space="0" w:color="000000"/>
              <w:right w:val="single" w:sz="4" w:space="0" w:color="000000"/>
            </w:tcBorders>
            <w:shd w:val="clear" w:color="auto" w:fill="auto"/>
            <w:vAlign w:val="center"/>
          </w:tcPr>
          <w:p w14:paraId="35287480" w14:textId="77777777" w:rsidR="00A14B95" w:rsidRPr="00061006" w:rsidRDefault="00A14B95" w:rsidP="00D54BD3">
            <w:pPr>
              <w:widowControl w:val="0"/>
              <w:autoSpaceDE w:val="0"/>
              <w:autoSpaceDN w:val="0"/>
              <w:adjustRightInd w:val="0"/>
              <w:spacing w:after="0" w:line="240" w:lineRule="auto"/>
              <w:ind w:left="15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g</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nţ</w:t>
            </w:r>
            <w:r w:rsidRPr="00061006">
              <w:rPr>
                <w:rFonts w:ascii="Arial" w:eastAsia="Times New Roman" w:hAnsi="Arial" w:cs="Arial"/>
                <w:b/>
                <w:bCs/>
                <w:noProof w:val="0"/>
                <w:sz w:val="20"/>
                <w:szCs w:val="20"/>
                <w:lang w:val="en-GB" w:eastAsia="en-GB"/>
              </w:rPr>
              <w:t>a</w:t>
            </w:r>
            <w:proofErr w:type="spellEnd"/>
          </w:p>
        </w:tc>
        <w:tc>
          <w:tcPr>
            <w:tcW w:w="4476" w:type="pct"/>
            <w:gridSpan w:val="4"/>
            <w:tcBorders>
              <w:top w:val="single" w:sz="18" w:space="0" w:color="auto"/>
              <w:left w:val="single" w:sz="4" w:space="0" w:color="000000"/>
              <w:bottom w:val="single" w:sz="2" w:space="0" w:color="D9D9D9"/>
              <w:right w:val="single" w:sz="18" w:space="0" w:color="auto"/>
            </w:tcBorders>
            <w:shd w:val="clear" w:color="auto" w:fill="auto"/>
            <w:vAlign w:val="center"/>
          </w:tcPr>
          <w:p w14:paraId="6C0A2751" w14:textId="77777777" w:rsidR="00A14B95" w:rsidRPr="00061006" w:rsidRDefault="00A14B95" w:rsidP="00D54BD3">
            <w:pPr>
              <w:widowControl w:val="0"/>
              <w:autoSpaceDE w:val="0"/>
              <w:autoSpaceDN w:val="0"/>
              <w:adjustRightInd w:val="0"/>
              <w:spacing w:before="6" w:after="0" w:line="240" w:lineRule="auto"/>
              <w:ind w:left="108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bo</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în</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ad</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î</w:t>
            </w:r>
            <w:r w:rsidRPr="00061006">
              <w:rPr>
                <w:rFonts w:ascii="Arial" w:eastAsia="Times New Roman" w:hAnsi="Arial" w:cs="Arial"/>
                <w:b/>
                <w:bCs/>
                <w:noProof w:val="0"/>
                <w:sz w:val="20"/>
                <w:szCs w:val="20"/>
                <w:lang w:val="en-GB" w:eastAsia="en-GB"/>
              </w:rPr>
              <w:t>n</w:t>
            </w:r>
            <w:proofErr w:type="spellEnd"/>
            <w:r w:rsidRPr="00061006">
              <w:rPr>
                <w:rFonts w:ascii="Arial" w:eastAsia="Times New Roman" w:hAnsi="Arial" w:cs="Arial"/>
                <w:b/>
                <w:bCs/>
                <w:noProof w:val="0"/>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la</w:t>
            </w:r>
            <w:r w:rsidRPr="00061006">
              <w:rPr>
                <w:rFonts w:ascii="Arial" w:eastAsia="Times New Roman" w:hAnsi="Arial" w:cs="Arial"/>
                <w:b/>
                <w:bCs/>
                <w:noProof w:val="0"/>
                <w:spacing w:val="1"/>
                <w:sz w:val="20"/>
                <w:szCs w:val="20"/>
                <w:lang w:val="en-GB" w:eastAsia="en-GB"/>
              </w:rPr>
              <w:t>nu</w:t>
            </w:r>
            <w:r w:rsidRPr="00061006">
              <w:rPr>
                <w:rFonts w:ascii="Arial" w:eastAsia="Times New Roman" w:hAnsi="Arial" w:cs="Arial"/>
                <w:b/>
                <w:bCs/>
                <w:noProof w:val="0"/>
                <w:sz w:val="20"/>
                <w:szCs w:val="20"/>
                <w:lang w:val="en-GB" w:eastAsia="en-GB"/>
              </w:rPr>
              <w:t>l</w:t>
            </w:r>
            <w:proofErr w:type="spellEnd"/>
            <w:r w:rsidRPr="00061006">
              <w:rPr>
                <w:rFonts w:ascii="Arial" w:eastAsia="Times New Roman" w:hAnsi="Arial" w:cs="Arial"/>
                <w:b/>
                <w:bCs/>
                <w:noProof w:val="0"/>
                <w:spacing w:val="-6"/>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al</w:t>
            </w:r>
            <w:proofErr w:type="spellEnd"/>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e</w:t>
            </w:r>
            <w:proofErr w:type="spellEnd"/>
            <w:r w:rsidRPr="00061006">
              <w:rPr>
                <w:rFonts w:ascii="Arial" w:eastAsia="Times New Roman" w:hAnsi="Arial" w:cs="Arial"/>
                <w:b/>
                <w:bCs/>
                <w:noProof w:val="0"/>
                <w:spacing w:val="-7"/>
                <w:sz w:val="20"/>
                <w:szCs w:val="20"/>
                <w:lang w:val="en-GB" w:eastAsia="en-GB"/>
              </w:rPr>
              <w:t xml:space="preserve"> </w:t>
            </w:r>
            <w:r w:rsidRPr="00061006">
              <w:rPr>
                <w:rFonts w:ascii="Arial" w:eastAsia="Times New Roman" w:hAnsi="Arial" w:cs="Arial"/>
                <w:b/>
                <w:bCs/>
                <w:noProof w:val="0"/>
                <w:sz w:val="20"/>
                <w:szCs w:val="20"/>
                <w:lang w:val="en-GB" w:eastAsia="en-GB"/>
              </w:rPr>
              <w:t xml:space="preserve">a </w:t>
            </w: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6"/>
                <w:sz w:val="20"/>
                <w:szCs w:val="20"/>
                <w:lang w:val="en-GB" w:eastAsia="en-GB"/>
              </w:rPr>
              <w:t>o</w:t>
            </w:r>
            <w:r w:rsidRPr="00061006">
              <w:rPr>
                <w:rFonts w:ascii="Arial" w:eastAsia="Times New Roman" w:hAnsi="Arial" w:cs="Arial"/>
                <w:b/>
                <w:bCs/>
                <w:noProof w:val="0"/>
                <w:spacing w:val="1"/>
                <w:sz w:val="20"/>
                <w:szCs w:val="20"/>
                <w:lang w:val="en-GB" w:eastAsia="en-GB"/>
              </w:rPr>
              <w:t>du</w:t>
            </w:r>
            <w:r w:rsidRPr="00061006">
              <w:rPr>
                <w:rFonts w:ascii="Arial" w:eastAsia="Times New Roman" w:hAnsi="Arial" w:cs="Arial"/>
                <w:b/>
                <w:bCs/>
                <w:noProof w:val="0"/>
                <w:sz w:val="20"/>
                <w:szCs w:val="20"/>
                <w:lang w:val="en-GB" w:eastAsia="en-GB"/>
              </w:rPr>
              <w:t>s</w:t>
            </w:r>
            <w:r w:rsidRPr="00061006">
              <w:rPr>
                <w:rFonts w:ascii="Arial" w:eastAsia="Times New Roman" w:hAnsi="Arial" w:cs="Arial"/>
                <w:b/>
                <w:bCs/>
                <w:noProof w:val="0"/>
                <w:spacing w:val="1"/>
                <w:sz w:val="20"/>
                <w:szCs w:val="20"/>
                <w:lang w:val="en-GB" w:eastAsia="en-GB"/>
              </w:rPr>
              <w:t>e</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r</w:t>
            </w:r>
            <w:proofErr w:type="spellEnd"/>
            <w:r w:rsidRPr="00061006">
              <w:rPr>
                <w:rFonts w:ascii="Arial" w:eastAsia="Times New Roman" w:hAnsi="Arial" w:cs="Arial"/>
                <w:b/>
                <w:bCs/>
                <w:noProof w:val="0"/>
                <w:spacing w:val="-10"/>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n</w:t>
            </w:r>
            <w:r w:rsidRPr="00061006">
              <w:rPr>
                <w:rFonts w:ascii="Arial" w:eastAsia="Times New Roman" w:hAnsi="Arial" w:cs="Arial"/>
                <w:b/>
                <w:bCs/>
                <w:noProof w:val="0"/>
                <w:sz w:val="20"/>
                <w:szCs w:val="20"/>
                <w:lang w:val="en-GB" w:eastAsia="en-GB"/>
              </w:rPr>
              <w:t>ci</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al</w:t>
            </w:r>
            <w:r w:rsidRPr="00061006">
              <w:rPr>
                <w:rFonts w:ascii="Arial" w:eastAsia="Times New Roman" w:hAnsi="Arial" w:cs="Arial"/>
                <w:b/>
                <w:bCs/>
                <w:noProof w:val="0"/>
                <w:spacing w:val="1"/>
                <w:sz w:val="20"/>
                <w:szCs w:val="20"/>
                <w:lang w:val="en-GB" w:eastAsia="en-GB"/>
              </w:rPr>
              <w:t>e</w:t>
            </w:r>
            <w:proofErr w:type="spellEnd"/>
            <w:r w:rsidRPr="00061006">
              <w:rPr>
                <w:rFonts w:ascii="Arial" w:eastAsia="Times New Roman" w:hAnsi="Arial" w:cs="Arial"/>
                <w:b/>
                <w:bCs/>
                <w:noProof w:val="0"/>
                <w:sz w:val="20"/>
                <w:szCs w:val="20"/>
                <w:lang w:val="en-GB" w:eastAsia="en-GB"/>
              </w:rPr>
              <w:t>”</w:t>
            </w:r>
          </w:p>
        </w:tc>
      </w:tr>
      <w:tr w:rsidR="00A14B95" w:rsidRPr="00061006" w14:paraId="0FD50526" w14:textId="77777777" w:rsidTr="00D54BD3">
        <w:trPr>
          <w:trHeight w:hRule="exact" w:val="480"/>
        </w:trPr>
        <w:tc>
          <w:tcPr>
            <w:tcW w:w="524" w:type="pct"/>
            <w:vMerge/>
            <w:tcBorders>
              <w:top w:val="single" w:sz="4" w:space="0" w:color="000000"/>
              <w:left w:val="single" w:sz="18" w:space="0" w:color="auto"/>
              <w:bottom w:val="single" w:sz="12" w:space="0" w:color="auto"/>
              <w:right w:val="single" w:sz="4" w:space="0" w:color="000000"/>
            </w:tcBorders>
            <w:shd w:val="clear" w:color="auto" w:fill="auto"/>
            <w:vAlign w:val="center"/>
          </w:tcPr>
          <w:p w14:paraId="1808E196" w14:textId="77777777" w:rsidR="00A14B95" w:rsidRPr="00061006" w:rsidRDefault="00A14B95" w:rsidP="00D54BD3">
            <w:pPr>
              <w:widowControl w:val="0"/>
              <w:autoSpaceDE w:val="0"/>
              <w:autoSpaceDN w:val="0"/>
              <w:adjustRightInd w:val="0"/>
              <w:spacing w:before="6" w:after="0" w:line="240" w:lineRule="auto"/>
              <w:ind w:left="1084"/>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12" w:space="0" w:color="auto"/>
              <w:right w:val="single" w:sz="4" w:space="0" w:color="000000"/>
            </w:tcBorders>
            <w:shd w:val="clear" w:color="auto" w:fill="auto"/>
            <w:vAlign w:val="center"/>
          </w:tcPr>
          <w:p w14:paraId="27C2F396" w14:textId="77777777" w:rsidR="00A14B95" w:rsidRPr="00061006" w:rsidRDefault="00A14B95" w:rsidP="00D54BD3">
            <w:pPr>
              <w:widowControl w:val="0"/>
              <w:autoSpaceDE w:val="0"/>
              <w:autoSpaceDN w:val="0"/>
              <w:adjustRightInd w:val="0"/>
              <w:spacing w:before="2" w:after="0" w:line="110" w:lineRule="exact"/>
              <w:jc w:val="center"/>
              <w:rPr>
                <w:rFonts w:ascii="Arial" w:eastAsia="Times New Roman" w:hAnsi="Arial" w:cs="Arial"/>
                <w:noProof w:val="0"/>
                <w:sz w:val="20"/>
                <w:szCs w:val="20"/>
                <w:lang w:val="en-GB" w:eastAsia="en-GB"/>
              </w:rPr>
            </w:pPr>
          </w:p>
          <w:p w14:paraId="7D078EE4" w14:textId="77777777" w:rsidR="00A14B95" w:rsidRPr="00061006" w:rsidRDefault="00A14B95" w:rsidP="00D54BD3">
            <w:pPr>
              <w:widowControl w:val="0"/>
              <w:autoSpaceDE w:val="0"/>
              <w:autoSpaceDN w:val="0"/>
              <w:adjustRightInd w:val="0"/>
              <w:spacing w:after="0" w:line="240" w:lineRule="auto"/>
              <w:ind w:left="842" w:right="844"/>
              <w:jc w:val="center"/>
              <w:rPr>
                <w:rFonts w:ascii="Arial" w:eastAsia="Times New Roman" w:hAnsi="Arial" w:cs="Arial"/>
                <w:noProof w:val="0"/>
                <w:sz w:val="20"/>
                <w:szCs w:val="20"/>
                <w:lang w:val="en-GB" w:eastAsia="en-GB"/>
              </w:rPr>
            </w:pPr>
            <w:proofErr w:type="spellStart"/>
            <w:proofErr w:type="gramStart"/>
            <w:r w:rsidRPr="00061006">
              <w:rPr>
                <w:rFonts w:ascii="Arial" w:eastAsia="Times New Roman" w:hAnsi="Arial" w:cs="Arial"/>
                <w:b/>
                <w:bCs/>
                <w:noProof w:val="0"/>
                <w:spacing w:val="1"/>
                <w:w w:val="99"/>
                <w:sz w:val="20"/>
                <w:szCs w:val="20"/>
                <w:lang w:val="en-GB" w:eastAsia="en-GB"/>
              </w:rPr>
              <w:t>u</w:t>
            </w:r>
            <w:r w:rsidRPr="00061006">
              <w:rPr>
                <w:rFonts w:ascii="Arial" w:eastAsia="Times New Roman" w:hAnsi="Arial" w:cs="Arial"/>
                <w:b/>
                <w:bCs/>
                <w:noProof w:val="0"/>
                <w:w w:val="99"/>
                <w:sz w:val="20"/>
                <w:szCs w:val="20"/>
                <w:lang w:val="en-GB" w:eastAsia="en-GB"/>
              </w:rPr>
              <w:t>.a</w:t>
            </w:r>
            <w:proofErr w:type="spellEnd"/>
            <w:proofErr w:type="gramEnd"/>
          </w:p>
        </w:tc>
        <w:tc>
          <w:tcPr>
            <w:tcW w:w="1088" w:type="pct"/>
            <w:tcBorders>
              <w:top w:val="single" w:sz="4" w:space="0" w:color="000000"/>
              <w:left w:val="single" w:sz="4" w:space="0" w:color="000000"/>
              <w:bottom w:val="single" w:sz="12" w:space="0" w:color="auto"/>
              <w:right w:val="single" w:sz="4" w:space="0" w:color="000000"/>
            </w:tcBorders>
            <w:shd w:val="clear" w:color="auto" w:fill="auto"/>
            <w:vAlign w:val="center"/>
          </w:tcPr>
          <w:p w14:paraId="2601B305" w14:textId="77777777" w:rsidR="00A14B95" w:rsidRPr="00061006" w:rsidRDefault="00A14B95" w:rsidP="00D54BD3">
            <w:pPr>
              <w:widowControl w:val="0"/>
              <w:autoSpaceDE w:val="0"/>
              <w:autoSpaceDN w:val="0"/>
              <w:adjustRightInd w:val="0"/>
              <w:spacing w:after="0" w:line="226" w:lineRule="exact"/>
              <w:ind w:left="552" w:right="556"/>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w w:val="99"/>
                <w:sz w:val="20"/>
                <w:szCs w:val="20"/>
                <w:lang w:val="en-GB" w:eastAsia="en-GB"/>
              </w:rPr>
              <w:t>S</w:t>
            </w:r>
            <w:r w:rsidRPr="00061006">
              <w:rPr>
                <w:rFonts w:ascii="Arial" w:eastAsia="Times New Roman" w:hAnsi="Arial" w:cs="Arial"/>
                <w:b/>
                <w:bCs/>
                <w:noProof w:val="0"/>
                <w:spacing w:val="1"/>
                <w:w w:val="99"/>
                <w:sz w:val="20"/>
                <w:szCs w:val="20"/>
                <w:lang w:val="en-GB" w:eastAsia="en-GB"/>
              </w:rPr>
              <w:t>up</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a</w:t>
            </w:r>
            <w:r w:rsidRPr="00061006">
              <w:rPr>
                <w:rFonts w:ascii="Arial" w:eastAsia="Times New Roman" w:hAnsi="Arial" w:cs="Arial"/>
                <w:b/>
                <w:bCs/>
                <w:noProof w:val="0"/>
                <w:spacing w:val="1"/>
                <w:w w:val="99"/>
                <w:sz w:val="20"/>
                <w:szCs w:val="20"/>
                <w:lang w:val="en-GB" w:eastAsia="en-GB"/>
              </w:rPr>
              <w:t>f</w:t>
            </w:r>
            <w:r w:rsidRPr="00061006">
              <w:rPr>
                <w:rFonts w:ascii="Arial" w:eastAsia="Times New Roman" w:hAnsi="Arial" w:cs="Arial"/>
                <w:b/>
                <w:bCs/>
                <w:noProof w:val="0"/>
                <w:w w:val="99"/>
                <w:sz w:val="20"/>
                <w:szCs w:val="20"/>
                <w:lang w:val="en-GB" w:eastAsia="en-GB"/>
              </w:rPr>
              <w:t>a</w:t>
            </w:r>
            <w:r w:rsidRPr="00061006">
              <w:rPr>
                <w:rFonts w:ascii="Arial" w:eastAsia="Times New Roman" w:hAnsi="Arial" w:cs="Arial"/>
                <w:b/>
                <w:bCs/>
                <w:noProof w:val="0"/>
                <w:spacing w:val="1"/>
                <w:w w:val="99"/>
                <w:sz w:val="20"/>
                <w:szCs w:val="20"/>
                <w:lang w:val="en-GB" w:eastAsia="en-GB"/>
              </w:rPr>
              <w:t>ţ</w:t>
            </w:r>
            <w:r w:rsidRPr="00061006">
              <w:rPr>
                <w:rFonts w:ascii="Arial" w:eastAsia="Times New Roman" w:hAnsi="Arial" w:cs="Arial"/>
                <w:b/>
                <w:bCs/>
                <w:noProof w:val="0"/>
                <w:w w:val="99"/>
                <w:sz w:val="20"/>
                <w:szCs w:val="20"/>
                <w:lang w:val="en-GB" w:eastAsia="en-GB"/>
              </w:rPr>
              <w:t>a</w:t>
            </w:r>
            <w:proofErr w:type="spellEnd"/>
          </w:p>
          <w:p w14:paraId="2A3D99C4" w14:textId="77777777" w:rsidR="00A14B95" w:rsidRPr="00061006" w:rsidRDefault="00A14B95" w:rsidP="00D54BD3">
            <w:pPr>
              <w:widowControl w:val="0"/>
              <w:autoSpaceDE w:val="0"/>
              <w:autoSpaceDN w:val="0"/>
              <w:adjustRightInd w:val="0"/>
              <w:spacing w:after="0" w:line="228" w:lineRule="exact"/>
              <w:ind w:left="838" w:right="83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ha</w:t>
            </w:r>
          </w:p>
        </w:tc>
        <w:tc>
          <w:tcPr>
            <w:tcW w:w="1125" w:type="pct"/>
            <w:tcBorders>
              <w:top w:val="single" w:sz="4" w:space="0" w:color="000000"/>
              <w:left w:val="single" w:sz="4" w:space="0" w:color="000000"/>
              <w:bottom w:val="single" w:sz="12" w:space="0" w:color="auto"/>
              <w:right w:val="single" w:sz="4" w:space="0" w:color="000000"/>
            </w:tcBorders>
            <w:shd w:val="clear" w:color="auto" w:fill="auto"/>
            <w:vAlign w:val="center"/>
          </w:tcPr>
          <w:p w14:paraId="1840AA9B" w14:textId="77777777" w:rsidR="00A14B95" w:rsidRPr="00061006" w:rsidRDefault="00A14B95" w:rsidP="00D54BD3">
            <w:pPr>
              <w:widowControl w:val="0"/>
              <w:autoSpaceDE w:val="0"/>
              <w:autoSpaceDN w:val="0"/>
              <w:adjustRightInd w:val="0"/>
              <w:spacing w:after="0" w:line="226" w:lineRule="exact"/>
              <w:ind w:left="519" w:right="520"/>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w w:val="99"/>
                <w:sz w:val="20"/>
                <w:szCs w:val="20"/>
                <w:lang w:val="en-GB" w:eastAsia="en-GB"/>
              </w:rPr>
              <w:t>tot</w:t>
            </w:r>
            <w:r w:rsidRPr="00061006">
              <w:rPr>
                <w:rFonts w:ascii="Arial" w:eastAsia="Times New Roman" w:hAnsi="Arial" w:cs="Arial"/>
                <w:b/>
                <w:bCs/>
                <w:noProof w:val="0"/>
                <w:w w:val="99"/>
                <w:sz w:val="20"/>
                <w:szCs w:val="20"/>
                <w:lang w:val="en-GB" w:eastAsia="en-GB"/>
              </w:rPr>
              <w:t>al</w:t>
            </w:r>
          </w:p>
          <w:p w14:paraId="03DDAAD8" w14:textId="77777777" w:rsidR="00A14B95" w:rsidRPr="00061006" w:rsidRDefault="00A14B95" w:rsidP="00D54BD3">
            <w:pPr>
              <w:widowControl w:val="0"/>
              <w:autoSpaceDE w:val="0"/>
              <w:autoSpaceDN w:val="0"/>
              <w:adjustRightInd w:val="0"/>
              <w:spacing w:after="0" w:line="228" w:lineRule="exact"/>
              <w:ind w:left="864" w:right="863"/>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m</w:t>
            </w:r>
            <w:r w:rsidRPr="00061006">
              <w:rPr>
                <w:rFonts w:ascii="Arial" w:eastAsia="Times New Roman" w:hAnsi="Arial" w:cs="Arial"/>
                <w:b/>
                <w:bCs/>
                <w:noProof w:val="0"/>
                <w:w w:val="99"/>
                <w:position w:val="5"/>
                <w:sz w:val="20"/>
                <w:szCs w:val="20"/>
                <w:lang w:val="en-GB" w:eastAsia="en-GB"/>
              </w:rPr>
              <w:t>3</w:t>
            </w:r>
          </w:p>
        </w:tc>
        <w:tc>
          <w:tcPr>
            <w:tcW w:w="1144" w:type="pct"/>
            <w:tcBorders>
              <w:top w:val="single" w:sz="4" w:space="0" w:color="000000"/>
              <w:left w:val="single" w:sz="4" w:space="0" w:color="000000"/>
              <w:bottom w:val="single" w:sz="12" w:space="0" w:color="auto"/>
              <w:right w:val="single" w:sz="18" w:space="0" w:color="auto"/>
            </w:tcBorders>
            <w:shd w:val="clear" w:color="auto" w:fill="auto"/>
            <w:vAlign w:val="center"/>
          </w:tcPr>
          <w:p w14:paraId="69EFCC3A" w14:textId="77777777" w:rsidR="00A14B95" w:rsidRPr="00061006" w:rsidRDefault="00A14B95" w:rsidP="00D54BD3">
            <w:pPr>
              <w:widowControl w:val="0"/>
              <w:autoSpaceDE w:val="0"/>
              <w:autoSpaceDN w:val="0"/>
              <w:adjustRightInd w:val="0"/>
              <w:spacing w:after="0" w:line="226" w:lineRule="exact"/>
              <w:ind w:left="342" w:right="342"/>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r w:rsidRPr="00061006">
              <w:rPr>
                <w:rFonts w:ascii="Arial" w:eastAsia="Times New Roman" w:hAnsi="Arial" w:cs="Arial"/>
                <w:b/>
                <w:bCs/>
                <w:noProof w:val="0"/>
                <w:spacing w:val="1"/>
                <w:w w:val="99"/>
                <w:sz w:val="20"/>
                <w:szCs w:val="20"/>
                <w:lang w:val="en-GB" w:eastAsia="en-GB"/>
              </w:rPr>
              <w:t>e</w:t>
            </w:r>
            <w:r w:rsidRPr="00061006">
              <w:rPr>
                <w:rFonts w:ascii="Arial" w:eastAsia="Times New Roman" w:hAnsi="Arial" w:cs="Arial"/>
                <w:b/>
                <w:bCs/>
                <w:noProof w:val="0"/>
                <w:w w:val="99"/>
                <w:sz w:val="20"/>
                <w:szCs w:val="20"/>
                <w:lang w:val="en-GB" w:eastAsia="en-GB"/>
              </w:rPr>
              <w:t>x</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spacing w:val="-1"/>
                <w:w w:val="99"/>
                <w:sz w:val="20"/>
                <w:szCs w:val="20"/>
                <w:lang w:val="en-GB" w:eastAsia="en-GB"/>
              </w:rPr>
              <w:t>r</w:t>
            </w:r>
            <w:r w:rsidRPr="00061006">
              <w:rPr>
                <w:rFonts w:ascii="Arial" w:eastAsia="Times New Roman" w:hAnsi="Arial" w:cs="Arial"/>
                <w:b/>
                <w:bCs/>
                <w:noProof w:val="0"/>
                <w:w w:val="99"/>
                <w:sz w:val="20"/>
                <w:szCs w:val="20"/>
                <w:lang w:val="en-GB" w:eastAsia="en-GB"/>
              </w:rPr>
              <w:t>as</w:t>
            </w:r>
          </w:p>
          <w:p w14:paraId="2F7AA9E8" w14:textId="77777777" w:rsidR="00A14B95" w:rsidRPr="00061006" w:rsidRDefault="00A14B95" w:rsidP="00D54BD3">
            <w:pPr>
              <w:widowControl w:val="0"/>
              <w:autoSpaceDE w:val="0"/>
              <w:autoSpaceDN w:val="0"/>
              <w:adjustRightInd w:val="0"/>
              <w:spacing w:after="0" w:line="228" w:lineRule="exact"/>
              <w:ind w:left="883" w:right="87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2"/>
                <w:w w:val="99"/>
                <w:sz w:val="20"/>
                <w:szCs w:val="20"/>
                <w:lang w:val="en-GB" w:eastAsia="en-GB"/>
              </w:rPr>
              <w:t>m</w:t>
            </w:r>
            <w:r w:rsidRPr="00061006">
              <w:rPr>
                <w:rFonts w:ascii="Arial" w:eastAsia="Times New Roman" w:hAnsi="Arial" w:cs="Arial"/>
                <w:b/>
                <w:bCs/>
                <w:noProof w:val="0"/>
                <w:w w:val="99"/>
                <w:position w:val="5"/>
                <w:sz w:val="20"/>
                <w:szCs w:val="20"/>
                <w:lang w:val="en-GB" w:eastAsia="en-GB"/>
              </w:rPr>
              <w:t>3</w:t>
            </w:r>
          </w:p>
        </w:tc>
      </w:tr>
      <w:tr w:rsidR="00A14B95" w:rsidRPr="00061006" w14:paraId="187A8A30" w14:textId="77777777" w:rsidTr="00D54BD3">
        <w:trPr>
          <w:trHeight w:hRule="exact" w:val="257"/>
        </w:trPr>
        <w:tc>
          <w:tcPr>
            <w:tcW w:w="524" w:type="pct"/>
            <w:vMerge w:val="restart"/>
            <w:tcBorders>
              <w:top w:val="single" w:sz="12" w:space="0" w:color="auto"/>
              <w:left w:val="single" w:sz="18" w:space="0" w:color="auto"/>
              <w:bottom w:val="single" w:sz="4" w:space="0" w:color="000000"/>
              <w:right w:val="single" w:sz="4" w:space="0" w:color="000000"/>
            </w:tcBorders>
            <w:shd w:val="clear" w:color="auto" w:fill="auto"/>
            <w:vAlign w:val="center"/>
          </w:tcPr>
          <w:p w14:paraId="7A332A70" w14:textId="77777777" w:rsidR="00A14B95" w:rsidRPr="00061006" w:rsidRDefault="00A14B95" w:rsidP="00D54BD3">
            <w:pPr>
              <w:widowControl w:val="0"/>
              <w:autoSpaceDE w:val="0"/>
              <w:autoSpaceDN w:val="0"/>
              <w:adjustRightInd w:val="0"/>
              <w:spacing w:after="0" w:line="240" w:lineRule="auto"/>
              <w:ind w:left="359" w:right="36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III</w:t>
            </w:r>
          </w:p>
        </w:tc>
        <w:tc>
          <w:tcPr>
            <w:tcW w:w="1119" w:type="pct"/>
            <w:tcBorders>
              <w:top w:val="single" w:sz="12" w:space="0" w:color="auto"/>
              <w:left w:val="single" w:sz="4" w:space="0" w:color="000000"/>
              <w:bottom w:val="single" w:sz="4" w:space="0" w:color="000000"/>
              <w:right w:val="single" w:sz="4" w:space="0" w:color="000000"/>
            </w:tcBorders>
            <w:shd w:val="clear" w:color="auto" w:fill="auto"/>
            <w:vAlign w:val="center"/>
          </w:tcPr>
          <w:p w14:paraId="17F00E44" w14:textId="77777777" w:rsidR="00A14B95" w:rsidRPr="00061006" w:rsidRDefault="00A14B95" w:rsidP="00D54BD3">
            <w:pPr>
              <w:widowControl w:val="0"/>
              <w:autoSpaceDE w:val="0"/>
              <w:autoSpaceDN w:val="0"/>
              <w:adjustRightInd w:val="0"/>
              <w:spacing w:after="0" w:line="228"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1 </w:t>
            </w:r>
            <w:r w:rsidRPr="00061006">
              <w:rPr>
                <w:rFonts w:ascii="Arial" w:eastAsia="Times New Roman" w:hAnsi="Arial" w:cs="Arial"/>
                <w:noProof w:val="0"/>
                <w:w w:val="99"/>
                <w:sz w:val="20"/>
                <w:szCs w:val="20"/>
                <w:lang w:val="en-GB" w:eastAsia="en-GB"/>
              </w:rPr>
              <w:t>A</w:t>
            </w:r>
          </w:p>
        </w:tc>
        <w:tc>
          <w:tcPr>
            <w:tcW w:w="1088" w:type="pct"/>
            <w:tcBorders>
              <w:top w:val="single" w:sz="12" w:space="0" w:color="auto"/>
              <w:left w:val="single" w:sz="4" w:space="0" w:color="000000"/>
              <w:bottom w:val="single" w:sz="4" w:space="0" w:color="000000"/>
              <w:right w:val="single" w:sz="4" w:space="0" w:color="000000"/>
            </w:tcBorders>
            <w:shd w:val="clear" w:color="auto" w:fill="auto"/>
            <w:vAlign w:val="center"/>
          </w:tcPr>
          <w:p w14:paraId="6F5FF8AE" w14:textId="77777777" w:rsidR="00A14B95" w:rsidRPr="00061006" w:rsidRDefault="00A14B95" w:rsidP="00D54BD3">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6,7</w:t>
            </w:r>
          </w:p>
        </w:tc>
        <w:tc>
          <w:tcPr>
            <w:tcW w:w="1125" w:type="pct"/>
            <w:tcBorders>
              <w:top w:val="single" w:sz="12" w:space="0" w:color="auto"/>
              <w:left w:val="single" w:sz="4" w:space="0" w:color="000000"/>
              <w:bottom w:val="single" w:sz="4" w:space="0" w:color="000000"/>
              <w:right w:val="single" w:sz="4" w:space="0" w:color="000000"/>
            </w:tcBorders>
            <w:shd w:val="clear" w:color="auto" w:fill="auto"/>
            <w:vAlign w:val="center"/>
          </w:tcPr>
          <w:p w14:paraId="4FD40AF8" w14:textId="77777777" w:rsidR="00A14B95" w:rsidRPr="00061006" w:rsidRDefault="00A14B95" w:rsidP="00D54BD3">
            <w:pPr>
              <w:widowControl w:val="0"/>
              <w:autoSpaceDE w:val="0"/>
              <w:autoSpaceDN w:val="0"/>
              <w:adjustRightInd w:val="0"/>
              <w:spacing w:after="0" w:line="228"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2134</w:t>
            </w:r>
          </w:p>
        </w:tc>
        <w:tc>
          <w:tcPr>
            <w:tcW w:w="1144" w:type="pct"/>
            <w:tcBorders>
              <w:top w:val="single" w:sz="12" w:space="0" w:color="auto"/>
              <w:left w:val="single" w:sz="4" w:space="0" w:color="000000"/>
              <w:bottom w:val="single" w:sz="4" w:space="0" w:color="000000"/>
              <w:right w:val="single" w:sz="18" w:space="0" w:color="auto"/>
            </w:tcBorders>
            <w:shd w:val="clear" w:color="auto" w:fill="auto"/>
            <w:vAlign w:val="center"/>
          </w:tcPr>
          <w:p w14:paraId="14B5AB55" w14:textId="77777777" w:rsidR="00A14B95" w:rsidRPr="00061006" w:rsidRDefault="00A14B95" w:rsidP="00D54BD3">
            <w:pPr>
              <w:widowControl w:val="0"/>
              <w:autoSpaceDE w:val="0"/>
              <w:autoSpaceDN w:val="0"/>
              <w:adjustRightInd w:val="0"/>
              <w:spacing w:after="0" w:line="228"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1305</w:t>
            </w:r>
          </w:p>
        </w:tc>
      </w:tr>
      <w:tr w:rsidR="00A14B95" w:rsidRPr="00061006" w14:paraId="75F42D79" w14:textId="77777777" w:rsidTr="00D54BD3">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301410A8" w14:textId="77777777" w:rsidR="00A14B95" w:rsidRPr="00061006" w:rsidRDefault="00A14B95" w:rsidP="00D54BD3">
            <w:pPr>
              <w:widowControl w:val="0"/>
              <w:autoSpaceDE w:val="0"/>
              <w:autoSpaceDN w:val="0"/>
              <w:adjustRightInd w:val="0"/>
              <w:spacing w:after="0" w:line="228" w:lineRule="exact"/>
              <w:ind w:left="802" w:right="800"/>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CFBFDF" w14:textId="77777777" w:rsidR="00A14B95" w:rsidRPr="00061006" w:rsidRDefault="00A14B95" w:rsidP="00D54BD3">
            <w:pPr>
              <w:widowControl w:val="0"/>
              <w:autoSpaceDE w:val="0"/>
              <w:autoSpaceDN w:val="0"/>
              <w:adjustRightInd w:val="0"/>
              <w:spacing w:after="0" w:line="226"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B</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008264" w14:textId="77777777" w:rsidR="00A14B95" w:rsidRPr="00061006" w:rsidRDefault="00A14B95" w:rsidP="00D54BD3">
            <w:pPr>
              <w:widowControl w:val="0"/>
              <w:autoSpaceDE w:val="0"/>
              <w:autoSpaceDN w:val="0"/>
              <w:adjustRightInd w:val="0"/>
              <w:spacing w:after="0" w:line="226" w:lineRule="exact"/>
              <w:ind w:left="773" w:right="77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12,6</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96E888" w14:textId="77777777" w:rsidR="00A14B95" w:rsidRPr="00061006" w:rsidRDefault="00A14B95" w:rsidP="00D54BD3">
            <w:pPr>
              <w:widowControl w:val="0"/>
              <w:autoSpaceDE w:val="0"/>
              <w:autoSpaceDN w:val="0"/>
              <w:adjustRightInd w:val="0"/>
              <w:spacing w:after="0" w:line="226"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4124</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0F6377B6" w14:textId="77777777" w:rsidR="00A14B95" w:rsidRPr="00061006" w:rsidRDefault="00A14B95" w:rsidP="00D54BD3">
            <w:pPr>
              <w:widowControl w:val="0"/>
              <w:autoSpaceDE w:val="0"/>
              <w:autoSpaceDN w:val="0"/>
              <w:adjustRightInd w:val="0"/>
              <w:spacing w:after="0" w:line="226"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2516</w:t>
            </w:r>
          </w:p>
        </w:tc>
      </w:tr>
      <w:tr w:rsidR="00A14B95" w:rsidRPr="00061006" w14:paraId="684D33C8" w14:textId="77777777" w:rsidTr="00D54BD3">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3381692D" w14:textId="77777777" w:rsidR="00A14B95" w:rsidRPr="00061006" w:rsidRDefault="00A14B95" w:rsidP="00D54BD3">
            <w:pPr>
              <w:widowControl w:val="0"/>
              <w:autoSpaceDE w:val="0"/>
              <w:autoSpaceDN w:val="0"/>
              <w:adjustRightInd w:val="0"/>
              <w:spacing w:after="0" w:line="226" w:lineRule="exact"/>
              <w:ind w:left="802" w:right="800"/>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CC4AF" w14:textId="77777777" w:rsidR="00A14B95" w:rsidRPr="00061006" w:rsidRDefault="00A14B95" w:rsidP="00D54BD3">
            <w:pPr>
              <w:widowControl w:val="0"/>
              <w:autoSpaceDE w:val="0"/>
              <w:autoSpaceDN w:val="0"/>
              <w:adjustRightInd w:val="0"/>
              <w:spacing w:after="0" w:line="228" w:lineRule="exact"/>
              <w:ind w:left="833" w:right="83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D</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021F2E" w14:textId="77777777" w:rsidR="00A14B95" w:rsidRPr="00061006" w:rsidRDefault="00A14B95" w:rsidP="00D54BD3">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1,2</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2E4A1" w14:textId="77777777" w:rsidR="00A14B95" w:rsidRPr="00061006" w:rsidRDefault="00A14B95" w:rsidP="00D54BD3">
            <w:pPr>
              <w:widowControl w:val="0"/>
              <w:autoSpaceDE w:val="0"/>
              <w:autoSpaceDN w:val="0"/>
              <w:adjustRightInd w:val="0"/>
              <w:spacing w:after="0" w:line="228"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426</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63B9C1D0"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426</w:t>
            </w:r>
          </w:p>
        </w:tc>
      </w:tr>
      <w:tr w:rsidR="00A14B95" w:rsidRPr="00061006" w14:paraId="08EC886B" w14:textId="77777777" w:rsidTr="00D54BD3">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74C87D15"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739161" w14:textId="77777777" w:rsidR="00A14B95" w:rsidRPr="00061006" w:rsidRDefault="00A14B95" w:rsidP="00D54BD3">
            <w:pPr>
              <w:widowControl w:val="0"/>
              <w:autoSpaceDE w:val="0"/>
              <w:autoSpaceDN w:val="0"/>
              <w:adjustRightInd w:val="0"/>
              <w:spacing w:after="0" w:line="226" w:lineRule="exact"/>
              <w:ind w:left="842" w:right="844"/>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F</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9D0EBA" w14:textId="77777777" w:rsidR="00A14B95" w:rsidRPr="00061006" w:rsidRDefault="00A14B95" w:rsidP="00D54BD3">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0,7</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4AE343" w14:textId="77777777" w:rsidR="00A14B95" w:rsidRPr="00061006" w:rsidRDefault="00A14B95" w:rsidP="00D54BD3">
            <w:pPr>
              <w:widowControl w:val="0"/>
              <w:autoSpaceDE w:val="0"/>
              <w:autoSpaceDN w:val="0"/>
              <w:adjustRightInd w:val="0"/>
              <w:spacing w:after="0" w:line="226"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287</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25FD7E8C" w14:textId="77777777" w:rsidR="00A14B95" w:rsidRPr="00061006" w:rsidRDefault="00A14B95" w:rsidP="00D54BD3">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287</w:t>
            </w:r>
          </w:p>
        </w:tc>
      </w:tr>
      <w:tr w:rsidR="00A14B95" w:rsidRPr="00061006" w14:paraId="7F23BE3D" w14:textId="77777777" w:rsidTr="00D54BD3">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753A3640" w14:textId="77777777" w:rsidR="00A14B95" w:rsidRPr="00061006" w:rsidRDefault="00A14B95" w:rsidP="00D54BD3">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403D18" w14:textId="77777777" w:rsidR="00A14B95" w:rsidRPr="00061006" w:rsidRDefault="00A14B95" w:rsidP="00D54BD3">
            <w:pPr>
              <w:widowControl w:val="0"/>
              <w:autoSpaceDE w:val="0"/>
              <w:autoSpaceDN w:val="0"/>
              <w:adjustRightInd w:val="0"/>
              <w:spacing w:after="0" w:line="228" w:lineRule="exact"/>
              <w:ind w:left="869" w:right="872"/>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2 </w:t>
            </w:r>
            <w:r w:rsidRPr="00061006">
              <w:rPr>
                <w:rFonts w:ascii="Arial" w:eastAsia="Times New Roman" w:hAnsi="Arial" w:cs="Arial"/>
                <w:noProof w:val="0"/>
                <w:w w:val="99"/>
                <w:sz w:val="20"/>
                <w:szCs w:val="20"/>
                <w:lang w:val="en-GB" w:eastAsia="en-GB"/>
              </w:rPr>
              <w:t>I</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74A7B3" w14:textId="77777777" w:rsidR="00A14B95" w:rsidRPr="00061006" w:rsidRDefault="00A14B95" w:rsidP="00D54BD3">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2,0</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5239AC" w14:textId="77777777" w:rsidR="00A14B95" w:rsidRPr="00061006" w:rsidRDefault="00A14B95" w:rsidP="00D54BD3">
            <w:pPr>
              <w:widowControl w:val="0"/>
              <w:autoSpaceDE w:val="0"/>
              <w:autoSpaceDN w:val="0"/>
              <w:adjustRightInd w:val="0"/>
              <w:spacing w:after="0" w:line="228"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481</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677B4570"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161</w:t>
            </w:r>
          </w:p>
        </w:tc>
      </w:tr>
      <w:tr w:rsidR="00A14B95" w:rsidRPr="00061006" w14:paraId="38886DE3" w14:textId="77777777" w:rsidTr="00D54BD3">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19462139"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755350" w14:textId="77777777" w:rsidR="00A14B95" w:rsidRPr="00061006" w:rsidRDefault="00A14B95" w:rsidP="00D54BD3">
            <w:pPr>
              <w:widowControl w:val="0"/>
              <w:autoSpaceDE w:val="0"/>
              <w:autoSpaceDN w:val="0"/>
              <w:adjustRightInd w:val="0"/>
              <w:spacing w:after="0" w:line="226"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4 </w:t>
            </w:r>
            <w:r w:rsidRPr="00061006">
              <w:rPr>
                <w:rFonts w:ascii="Arial" w:eastAsia="Times New Roman" w:hAnsi="Arial" w:cs="Arial"/>
                <w:noProof w:val="0"/>
                <w:w w:val="99"/>
                <w:sz w:val="20"/>
                <w:szCs w:val="20"/>
                <w:lang w:val="en-GB" w:eastAsia="en-GB"/>
              </w:rPr>
              <w:t>B</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09E21A" w14:textId="77777777" w:rsidR="00A14B95" w:rsidRPr="00061006" w:rsidRDefault="00A14B95" w:rsidP="00D54BD3">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6,5</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33E892" w14:textId="77777777" w:rsidR="00A14B95" w:rsidRPr="00061006" w:rsidRDefault="00A14B95" w:rsidP="00D54BD3">
            <w:pPr>
              <w:widowControl w:val="0"/>
              <w:autoSpaceDE w:val="0"/>
              <w:autoSpaceDN w:val="0"/>
              <w:adjustRightInd w:val="0"/>
              <w:spacing w:after="0" w:line="226"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2158</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0A6DFCD0" w14:textId="77777777" w:rsidR="00A14B95" w:rsidRPr="00061006" w:rsidRDefault="00A14B95" w:rsidP="00D54BD3">
            <w:pPr>
              <w:widowControl w:val="0"/>
              <w:autoSpaceDE w:val="0"/>
              <w:autoSpaceDN w:val="0"/>
              <w:adjustRightInd w:val="0"/>
              <w:spacing w:after="0" w:line="226" w:lineRule="exact"/>
              <w:ind w:left="801" w:right="79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1328</w:t>
            </w:r>
          </w:p>
        </w:tc>
      </w:tr>
      <w:tr w:rsidR="00A14B95" w:rsidRPr="00061006" w14:paraId="61642217" w14:textId="77777777" w:rsidTr="00D54BD3">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64EC6B63" w14:textId="77777777" w:rsidR="00A14B95" w:rsidRPr="00061006" w:rsidRDefault="00A14B95" w:rsidP="00D54BD3">
            <w:pPr>
              <w:widowControl w:val="0"/>
              <w:autoSpaceDE w:val="0"/>
              <w:autoSpaceDN w:val="0"/>
              <w:adjustRightInd w:val="0"/>
              <w:spacing w:after="0" w:line="226" w:lineRule="exact"/>
              <w:ind w:left="801" w:right="799"/>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CE0B192" w14:textId="77777777" w:rsidR="00A14B95" w:rsidRPr="00061006" w:rsidRDefault="00A14B95" w:rsidP="00D54BD3">
            <w:pPr>
              <w:widowControl w:val="0"/>
              <w:autoSpaceDE w:val="0"/>
              <w:autoSpaceDN w:val="0"/>
              <w:adjustRightInd w:val="0"/>
              <w:spacing w:after="0" w:line="228"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5 </w:t>
            </w:r>
            <w:r w:rsidRPr="00061006">
              <w:rPr>
                <w:rFonts w:ascii="Arial" w:eastAsia="Times New Roman" w:hAnsi="Arial" w:cs="Arial"/>
                <w:noProof w:val="0"/>
                <w:w w:val="99"/>
                <w:sz w:val="20"/>
                <w:szCs w:val="20"/>
                <w:lang w:val="en-GB" w:eastAsia="en-GB"/>
              </w:rPr>
              <w:t>B</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090A80" w14:textId="77777777" w:rsidR="00A14B95" w:rsidRPr="00061006" w:rsidRDefault="00A14B95" w:rsidP="00D54BD3">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6,1</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E4AFE1" w14:textId="77777777" w:rsidR="00A14B95" w:rsidRPr="00061006" w:rsidRDefault="00A14B95" w:rsidP="00D54BD3">
            <w:pPr>
              <w:widowControl w:val="0"/>
              <w:autoSpaceDE w:val="0"/>
              <w:autoSpaceDN w:val="0"/>
              <w:adjustRightInd w:val="0"/>
              <w:spacing w:after="0" w:line="228" w:lineRule="exact"/>
              <w:ind w:left="783" w:right="7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2187</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6C3C53B4"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722</w:t>
            </w:r>
          </w:p>
        </w:tc>
      </w:tr>
      <w:tr w:rsidR="00A14B95" w:rsidRPr="00061006" w14:paraId="7E12FD15" w14:textId="77777777" w:rsidTr="00D54BD3">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597CB661"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6D81E7" w14:textId="77777777" w:rsidR="00A14B95" w:rsidRPr="00061006" w:rsidRDefault="00A14B95" w:rsidP="00D54BD3">
            <w:pPr>
              <w:widowControl w:val="0"/>
              <w:autoSpaceDE w:val="0"/>
              <w:autoSpaceDN w:val="0"/>
              <w:adjustRightInd w:val="0"/>
              <w:spacing w:after="0" w:line="226" w:lineRule="exact"/>
              <w:ind w:left="833" w:right="83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C</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1D4C84" w14:textId="77777777" w:rsidR="00A14B95" w:rsidRPr="00061006" w:rsidRDefault="00A14B95" w:rsidP="00D54BD3">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0D3661" w14:textId="77777777" w:rsidR="00A14B95" w:rsidRPr="00061006" w:rsidRDefault="00A14B95" w:rsidP="00D54BD3">
            <w:pPr>
              <w:widowControl w:val="0"/>
              <w:autoSpaceDE w:val="0"/>
              <w:autoSpaceDN w:val="0"/>
              <w:adjustRightInd w:val="0"/>
              <w:spacing w:after="0" w:line="226"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104</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7CEBD338" w14:textId="77777777" w:rsidR="00A14B95" w:rsidRPr="00061006" w:rsidRDefault="00A14B95" w:rsidP="00D54BD3">
            <w:pPr>
              <w:widowControl w:val="0"/>
              <w:autoSpaceDE w:val="0"/>
              <w:autoSpaceDN w:val="0"/>
              <w:adjustRightInd w:val="0"/>
              <w:spacing w:after="0" w:line="226" w:lineRule="exact"/>
              <w:ind w:left="893" w:right="89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35</w:t>
            </w:r>
          </w:p>
        </w:tc>
      </w:tr>
      <w:tr w:rsidR="00A14B95" w:rsidRPr="00061006" w14:paraId="5195684A" w14:textId="77777777" w:rsidTr="00D54BD3">
        <w:trPr>
          <w:trHeight w:hRule="exact" w:val="247"/>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398404A4" w14:textId="77777777" w:rsidR="00A14B95" w:rsidRPr="00061006" w:rsidRDefault="00A14B95" w:rsidP="00D54BD3">
            <w:pPr>
              <w:widowControl w:val="0"/>
              <w:autoSpaceDE w:val="0"/>
              <w:autoSpaceDN w:val="0"/>
              <w:adjustRightInd w:val="0"/>
              <w:spacing w:after="0" w:line="226" w:lineRule="exact"/>
              <w:ind w:left="893" w:right="891"/>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B2E4B7" w14:textId="77777777" w:rsidR="00A14B95" w:rsidRPr="00061006" w:rsidRDefault="00A14B95" w:rsidP="00D54BD3">
            <w:pPr>
              <w:widowControl w:val="0"/>
              <w:autoSpaceDE w:val="0"/>
              <w:autoSpaceDN w:val="0"/>
              <w:adjustRightInd w:val="0"/>
              <w:spacing w:after="0" w:line="228" w:lineRule="exact"/>
              <w:ind w:left="833" w:right="83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8 </w:t>
            </w:r>
            <w:r w:rsidRPr="00061006">
              <w:rPr>
                <w:rFonts w:ascii="Arial" w:eastAsia="Times New Roman" w:hAnsi="Arial" w:cs="Arial"/>
                <w:noProof w:val="0"/>
                <w:w w:val="99"/>
                <w:sz w:val="20"/>
                <w:szCs w:val="20"/>
                <w:lang w:val="en-GB" w:eastAsia="en-GB"/>
              </w:rPr>
              <w:t>D</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FD11DB" w14:textId="77777777" w:rsidR="00A14B95" w:rsidRPr="00061006" w:rsidRDefault="00A14B95" w:rsidP="00D54BD3">
            <w:pPr>
              <w:widowControl w:val="0"/>
              <w:autoSpaceDE w:val="0"/>
              <w:autoSpaceDN w:val="0"/>
              <w:adjustRightInd w:val="0"/>
              <w:spacing w:after="0" w:line="228"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0,4</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A2BC14" w14:textId="77777777" w:rsidR="00A14B95" w:rsidRPr="00061006" w:rsidRDefault="00A14B95" w:rsidP="00D54BD3">
            <w:pPr>
              <w:widowControl w:val="0"/>
              <w:autoSpaceDE w:val="0"/>
              <w:autoSpaceDN w:val="0"/>
              <w:adjustRightInd w:val="0"/>
              <w:spacing w:after="0" w:line="228"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106</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7216039C"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106</w:t>
            </w:r>
          </w:p>
        </w:tc>
      </w:tr>
      <w:tr w:rsidR="00A14B95" w:rsidRPr="00061006" w14:paraId="189AEA59" w14:textId="77777777" w:rsidTr="00D54BD3">
        <w:trPr>
          <w:trHeight w:hRule="exact" w:val="245"/>
        </w:trPr>
        <w:tc>
          <w:tcPr>
            <w:tcW w:w="524" w:type="pct"/>
            <w:vMerge/>
            <w:tcBorders>
              <w:top w:val="single" w:sz="12" w:space="0" w:color="000000"/>
              <w:left w:val="single" w:sz="18" w:space="0" w:color="auto"/>
              <w:bottom w:val="single" w:sz="4" w:space="0" w:color="000000"/>
              <w:right w:val="single" w:sz="4" w:space="0" w:color="000000"/>
            </w:tcBorders>
            <w:shd w:val="clear" w:color="auto" w:fill="auto"/>
            <w:vAlign w:val="center"/>
          </w:tcPr>
          <w:p w14:paraId="6BCEB905" w14:textId="77777777" w:rsidR="00A14B95" w:rsidRPr="00061006" w:rsidRDefault="00A14B95" w:rsidP="00D54BD3">
            <w:pPr>
              <w:widowControl w:val="0"/>
              <w:autoSpaceDE w:val="0"/>
              <w:autoSpaceDN w:val="0"/>
              <w:adjustRightInd w:val="0"/>
              <w:spacing w:after="0" w:line="228"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9CE25C" w14:textId="77777777" w:rsidR="00A14B95" w:rsidRPr="00061006" w:rsidRDefault="00A14B95" w:rsidP="00D54BD3">
            <w:pPr>
              <w:widowControl w:val="0"/>
              <w:autoSpaceDE w:val="0"/>
              <w:autoSpaceDN w:val="0"/>
              <w:adjustRightInd w:val="0"/>
              <w:spacing w:after="0" w:line="226" w:lineRule="exact"/>
              <w:ind w:left="838" w:right="84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 xml:space="preserve">9 </w:t>
            </w:r>
            <w:r w:rsidRPr="00061006">
              <w:rPr>
                <w:rFonts w:ascii="Arial" w:eastAsia="Times New Roman" w:hAnsi="Arial" w:cs="Arial"/>
                <w:noProof w:val="0"/>
                <w:w w:val="99"/>
                <w:sz w:val="20"/>
                <w:szCs w:val="20"/>
                <w:lang w:val="en-GB" w:eastAsia="en-GB"/>
              </w:rPr>
              <w:t>E</w:t>
            </w:r>
          </w:p>
        </w:tc>
        <w:tc>
          <w:tcPr>
            <w:tcW w:w="108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A4D2D7" w14:textId="77777777" w:rsidR="00A14B95" w:rsidRPr="00061006" w:rsidRDefault="00A14B95" w:rsidP="00D54BD3">
            <w:pPr>
              <w:widowControl w:val="0"/>
              <w:autoSpaceDE w:val="0"/>
              <w:autoSpaceDN w:val="0"/>
              <w:adjustRightInd w:val="0"/>
              <w:spacing w:after="0" w:line="226" w:lineRule="exact"/>
              <w:ind w:left="818" w:right="8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4,2</w:t>
            </w:r>
          </w:p>
        </w:tc>
        <w:tc>
          <w:tcPr>
            <w:tcW w:w="11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395FD7" w14:textId="77777777" w:rsidR="00A14B95" w:rsidRPr="00061006" w:rsidRDefault="00A14B95" w:rsidP="00D54BD3">
            <w:pPr>
              <w:widowControl w:val="0"/>
              <w:autoSpaceDE w:val="0"/>
              <w:autoSpaceDN w:val="0"/>
              <w:adjustRightInd w:val="0"/>
              <w:spacing w:after="0" w:line="226" w:lineRule="exact"/>
              <w:ind w:left="828" w:right="83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952</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131E9DDD" w14:textId="77777777" w:rsidR="00A14B95" w:rsidRPr="00061006" w:rsidRDefault="00A14B95" w:rsidP="00D54BD3">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324</w:t>
            </w:r>
          </w:p>
        </w:tc>
      </w:tr>
      <w:tr w:rsidR="00A14B95" w:rsidRPr="00061006" w14:paraId="70DED549" w14:textId="77777777" w:rsidTr="00D54BD3">
        <w:trPr>
          <w:trHeight w:hRule="exact" w:val="240"/>
        </w:trPr>
        <w:tc>
          <w:tcPr>
            <w:tcW w:w="524" w:type="pct"/>
            <w:vMerge/>
            <w:tcBorders>
              <w:top w:val="single" w:sz="12" w:space="0" w:color="000000"/>
              <w:left w:val="single" w:sz="18" w:space="0" w:color="auto"/>
              <w:bottom w:val="single" w:sz="12" w:space="0" w:color="auto"/>
              <w:right w:val="single" w:sz="4" w:space="0" w:color="000000"/>
            </w:tcBorders>
            <w:shd w:val="clear" w:color="auto" w:fill="auto"/>
            <w:vAlign w:val="center"/>
          </w:tcPr>
          <w:p w14:paraId="0A1D219E" w14:textId="77777777" w:rsidR="00A14B95" w:rsidRPr="00061006" w:rsidRDefault="00A14B95" w:rsidP="00D54BD3">
            <w:pPr>
              <w:widowControl w:val="0"/>
              <w:autoSpaceDE w:val="0"/>
              <w:autoSpaceDN w:val="0"/>
              <w:adjustRightInd w:val="0"/>
              <w:spacing w:after="0" w:line="226" w:lineRule="exact"/>
              <w:ind w:left="847" w:right="845"/>
              <w:jc w:val="center"/>
              <w:rPr>
                <w:rFonts w:ascii="Arial" w:eastAsia="Times New Roman" w:hAnsi="Arial" w:cs="Arial"/>
                <w:noProof w:val="0"/>
                <w:sz w:val="20"/>
                <w:szCs w:val="20"/>
                <w:lang w:val="en-GB" w:eastAsia="en-GB"/>
              </w:rPr>
            </w:pPr>
          </w:p>
        </w:tc>
        <w:tc>
          <w:tcPr>
            <w:tcW w:w="1119" w:type="pct"/>
            <w:tcBorders>
              <w:top w:val="single" w:sz="4" w:space="0" w:color="000000"/>
              <w:left w:val="single" w:sz="4" w:space="0" w:color="000000"/>
              <w:bottom w:val="single" w:sz="12" w:space="0" w:color="auto"/>
              <w:right w:val="single" w:sz="4" w:space="0" w:color="000000"/>
            </w:tcBorders>
            <w:shd w:val="clear" w:color="auto" w:fill="auto"/>
            <w:vAlign w:val="center"/>
          </w:tcPr>
          <w:p w14:paraId="1A9F503D" w14:textId="77777777" w:rsidR="00A14B95" w:rsidRPr="00061006" w:rsidRDefault="00A14B95" w:rsidP="00D54BD3">
            <w:pPr>
              <w:widowControl w:val="0"/>
              <w:autoSpaceDE w:val="0"/>
              <w:autoSpaceDN w:val="0"/>
              <w:adjustRightInd w:val="0"/>
              <w:spacing w:after="0" w:line="226" w:lineRule="exact"/>
              <w:ind w:left="53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w:t>
            </w:r>
            <w:r w:rsidRPr="00061006">
              <w:rPr>
                <w:rFonts w:ascii="Arial" w:eastAsia="Times New Roman" w:hAnsi="Arial" w:cs="Arial"/>
                <w:b/>
                <w:bCs/>
                <w:noProof w:val="0"/>
                <w:spacing w:val="-4"/>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g</w:t>
            </w:r>
            <w:proofErr w:type="spellEnd"/>
            <w:r w:rsidRPr="00061006">
              <w:rPr>
                <w:rFonts w:ascii="Arial" w:eastAsia="Times New Roman" w:hAnsi="Arial" w:cs="Arial"/>
                <w:b/>
                <w:bCs/>
                <w:noProof w:val="0"/>
                <w:sz w:val="20"/>
                <w:szCs w:val="20"/>
                <w:lang w:val="en-GB" w:eastAsia="en-GB"/>
              </w:rPr>
              <w:t>.</w:t>
            </w:r>
            <w:r w:rsidRPr="00061006">
              <w:rPr>
                <w:rFonts w:ascii="Arial" w:eastAsia="Times New Roman" w:hAnsi="Arial" w:cs="Arial"/>
                <w:b/>
                <w:bCs/>
                <w:noProof w:val="0"/>
                <w:spacing w:val="-3"/>
                <w:sz w:val="20"/>
                <w:szCs w:val="20"/>
                <w:lang w:val="en-GB" w:eastAsia="en-GB"/>
              </w:rPr>
              <w:t xml:space="preserve"> </w:t>
            </w:r>
            <w:r w:rsidRPr="00061006">
              <w:rPr>
                <w:rFonts w:ascii="Arial" w:eastAsia="Times New Roman" w:hAnsi="Arial" w:cs="Arial"/>
                <w:b/>
                <w:bCs/>
                <w:noProof w:val="0"/>
                <w:sz w:val="20"/>
                <w:szCs w:val="20"/>
                <w:lang w:val="en-GB" w:eastAsia="en-GB"/>
              </w:rPr>
              <w:t>I</w:t>
            </w:r>
            <w:r w:rsidRPr="00061006">
              <w:rPr>
                <w:rFonts w:ascii="Arial" w:eastAsia="Times New Roman" w:hAnsi="Arial" w:cs="Arial"/>
                <w:b/>
                <w:bCs/>
                <w:noProof w:val="0"/>
                <w:spacing w:val="1"/>
                <w:sz w:val="20"/>
                <w:szCs w:val="20"/>
                <w:lang w:val="en-GB" w:eastAsia="en-GB"/>
              </w:rPr>
              <w:t>I</w:t>
            </w:r>
            <w:r w:rsidRPr="00061006">
              <w:rPr>
                <w:rFonts w:ascii="Arial" w:eastAsia="Times New Roman" w:hAnsi="Arial" w:cs="Arial"/>
                <w:b/>
                <w:bCs/>
                <w:noProof w:val="0"/>
                <w:sz w:val="20"/>
                <w:szCs w:val="20"/>
                <w:lang w:val="en-GB" w:eastAsia="en-GB"/>
              </w:rPr>
              <w:t>I</w:t>
            </w:r>
          </w:p>
        </w:tc>
        <w:tc>
          <w:tcPr>
            <w:tcW w:w="1088" w:type="pct"/>
            <w:tcBorders>
              <w:top w:val="single" w:sz="4" w:space="0" w:color="000000"/>
              <w:left w:val="single" w:sz="4" w:space="0" w:color="000000"/>
              <w:bottom w:val="single" w:sz="12" w:space="0" w:color="auto"/>
              <w:right w:val="single" w:sz="4" w:space="0" w:color="000000"/>
            </w:tcBorders>
            <w:shd w:val="clear" w:color="auto" w:fill="auto"/>
            <w:vAlign w:val="center"/>
          </w:tcPr>
          <w:p w14:paraId="6CD60395" w14:textId="77777777" w:rsidR="00A14B95" w:rsidRPr="00061006" w:rsidRDefault="00A14B95" w:rsidP="00D54BD3">
            <w:pPr>
              <w:widowControl w:val="0"/>
              <w:autoSpaceDE w:val="0"/>
              <w:autoSpaceDN w:val="0"/>
              <w:adjustRightInd w:val="0"/>
              <w:spacing w:after="0" w:line="226" w:lineRule="exact"/>
              <w:ind w:left="773" w:right="775"/>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40,8</w:t>
            </w:r>
          </w:p>
        </w:tc>
        <w:tc>
          <w:tcPr>
            <w:tcW w:w="1125" w:type="pct"/>
            <w:tcBorders>
              <w:top w:val="single" w:sz="4" w:space="0" w:color="000000"/>
              <w:left w:val="single" w:sz="4" w:space="0" w:color="000000"/>
              <w:bottom w:val="single" w:sz="12" w:space="0" w:color="auto"/>
              <w:right w:val="single" w:sz="4" w:space="0" w:color="000000"/>
            </w:tcBorders>
            <w:shd w:val="clear" w:color="auto" w:fill="auto"/>
            <w:vAlign w:val="center"/>
          </w:tcPr>
          <w:p w14:paraId="695459A5" w14:textId="77777777" w:rsidR="00A14B95" w:rsidRPr="00061006" w:rsidRDefault="00A14B95" w:rsidP="00D54BD3">
            <w:pPr>
              <w:widowControl w:val="0"/>
              <w:autoSpaceDE w:val="0"/>
              <w:autoSpaceDN w:val="0"/>
              <w:adjustRightInd w:val="0"/>
              <w:spacing w:after="0" w:line="226" w:lineRule="exact"/>
              <w:ind w:left="737" w:right="73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12959</w:t>
            </w:r>
          </w:p>
        </w:tc>
        <w:tc>
          <w:tcPr>
            <w:tcW w:w="1144" w:type="pct"/>
            <w:tcBorders>
              <w:top w:val="single" w:sz="4" w:space="0" w:color="000000"/>
              <w:left w:val="single" w:sz="4" w:space="0" w:color="000000"/>
              <w:bottom w:val="single" w:sz="4" w:space="0" w:color="000000"/>
              <w:right w:val="single" w:sz="18" w:space="0" w:color="auto"/>
            </w:tcBorders>
            <w:shd w:val="clear" w:color="auto" w:fill="auto"/>
            <w:vAlign w:val="center"/>
          </w:tcPr>
          <w:p w14:paraId="64000C25" w14:textId="77777777" w:rsidR="00A14B95" w:rsidRPr="00061006" w:rsidRDefault="00A14B95" w:rsidP="00D54BD3">
            <w:pPr>
              <w:widowControl w:val="0"/>
              <w:autoSpaceDE w:val="0"/>
              <w:autoSpaceDN w:val="0"/>
              <w:adjustRightInd w:val="0"/>
              <w:spacing w:after="0" w:line="226"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7210</w:t>
            </w:r>
          </w:p>
        </w:tc>
      </w:tr>
      <w:tr w:rsidR="00A14B95" w:rsidRPr="00061006" w14:paraId="1E69DCE3" w14:textId="77777777" w:rsidTr="00D54BD3">
        <w:trPr>
          <w:trHeight w:hRule="exact" w:val="257"/>
        </w:trPr>
        <w:tc>
          <w:tcPr>
            <w:tcW w:w="1643" w:type="pct"/>
            <w:gridSpan w:val="2"/>
            <w:tcBorders>
              <w:top w:val="single" w:sz="12" w:space="0" w:color="auto"/>
              <w:left w:val="single" w:sz="18" w:space="0" w:color="auto"/>
              <w:bottom w:val="single" w:sz="18" w:space="0" w:color="auto"/>
              <w:right w:val="single" w:sz="4" w:space="0" w:color="000000"/>
            </w:tcBorders>
            <w:shd w:val="clear" w:color="auto" w:fill="auto"/>
            <w:vAlign w:val="center"/>
          </w:tcPr>
          <w:p w14:paraId="2FA9364D" w14:textId="77777777" w:rsidR="00A14B95" w:rsidRPr="00061006" w:rsidRDefault="00A14B95" w:rsidP="00D54BD3">
            <w:pPr>
              <w:widowControl w:val="0"/>
              <w:autoSpaceDE w:val="0"/>
              <w:autoSpaceDN w:val="0"/>
              <w:adjustRightInd w:val="0"/>
              <w:spacing w:before="4" w:after="0" w:line="240" w:lineRule="auto"/>
              <w:ind w:left="1156" w:right="1158"/>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O</w:t>
            </w:r>
            <w:r w:rsidRPr="00061006">
              <w:rPr>
                <w:rFonts w:ascii="Arial" w:eastAsia="Times New Roman" w:hAnsi="Arial" w:cs="Arial"/>
                <w:b/>
                <w:bCs/>
                <w:noProof w:val="0"/>
                <w:spacing w:val="1"/>
                <w:w w:val="99"/>
                <w:sz w:val="20"/>
                <w:szCs w:val="20"/>
                <w:lang w:val="en-GB" w:eastAsia="en-GB"/>
              </w:rPr>
              <w:t>T</w:t>
            </w:r>
            <w:r w:rsidRPr="00061006">
              <w:rPr>
                <w:rFonts w:ascii="Arial" w:eastAsia="Times New Roman" w:hAnsi="Arial" w:cs="Arial"/>
                <w:b/>
                <w:bCs/>
                <w:noProof w:val="0"/>
                <w:w w:val="99"/>
                <w:sz w:val="20"/>
                <w:szCs w:val="20"/>
                <w:lang w:val="en-GB" w:eastAsia="en-GB"/>
              </w:rPr>
              <w:t>AL</w:t>
            </w:r>
          </w:p>
        </w:tc>
        <w:tc>
          <w:tcPr>
            <w:tcW w:w="1088" w:type="pct"/>
            <w:tcBorders>
              <w:top w:val="single" w:sz="12" w:space="0" w:color="auto"/>
              <w:left w:val="single" w:sz="4" w:space="0" w:color="000000"/>
              <w:bottom w:val="single" w:sz="18" w:space="0" w:color="auto"/>
              <w:right w:val="single" w:sz="4" w:space="0" w:color="000000"/>
            </w:tcBorders>
            <w:shd w:val="clear" w:color="auto" w:fill="auto"/>
            <w:vAlign w:val="center"/>
          </w:tcPr>
          <w:p w14:paraId="0994E74A" w14:textId="77777777" w:rsidR="00A14B95" w:rsidRPr="00061006" w:rsidRDefault="00A14B95" w:rsidP="00D54BD3">
            <w:pPr>
              <w:widowControl w:val="0"/>
              <w:autoSpaceDE w:val="0"/>
              <w:autoSpaceDN w:val="0"/>
              <w:adjustRightInd w:val="0"/>
              <w:spacing w:after="0" w:line="228" w:lineRule="exact"/>
              <w:ind w:left="773" w:right="775"/>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40,8</w:t>
            </w:r>
          </w:p>
        </w:tc>
        <w:tc>
          <w:tcPr>
            <w:tcW w:w="1125" w:type="pct"/>
            <w:tcBorders>
              <w:top w:val="single" w:sz="12" w:space="0" w:color="auto"/>
              <w:left w:val="single" w:sz="4" w:space="0" w:color="000000"/>
              <w:bottom w:val="single" w:sz="18" w:space="0" w:color="auto"/>
              <w:right w:val="single" w:sz="4" w:space="0" w:color="000000"/>
            </w:tcBorders>
            <w:shd w:val="clear" w:color="auto" w:fill="auto"/>
            <w:vAlign w:val="center"/>
          </w:tcPr>
          <w:p w14:paraId="3079C804" w14:textId="77777777" w:rsidR="00A14B95" w:rsidRPr="00061006" w:rsidRDefault="00A14B95" w:rsidP="00D54BD3">
            <w:pPr>
              <w:widowControl w:val="0"/>
              <w:autoSpaceDE w:val="0"/>
              <w:autoSpaceDN w:val="0"/>
              <w:adjustRightInd w:val="0"/>
              <w:spacing w:after="0" w:line="228" w:lineRule="exact"/>
              <w:ind w:left="737" w:right="73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12959</w:t>
            </w:r>
          </w:p>
        </w:tc>
        <w:tc>
          <w:tcPr>
            <w:tcW w:w="1144" w:type="pct"/>
            <w:tcBorders>
              <w:top w:val="single" w:sz="12" w:space="0" w:color="auto"/>
              <w:left w:val="single" w:sz="4" w:space="0" w:color="000000"/>
              <w:bottom w:val="single" w:sz="18" w:space="0" w:color="auto"/>
              <w:right w:val="single" w:sz="18" w:space="0" w:color="auto"/>
            </w:tcBorders>
            <w:shd w:val="clear" w:color="auto" w:fill="auto"/>
            <w:vAlign w:val="center"/>
          </w:tcPr>
          <w:p w14:paraId="4AFB1BE4" w14:textId="77777777" w:rsidR="00A14B95" w:rsidRPr="00061006" w:rsidRDefault="00A14B95" w:rsidP="00D54BD3">
            <w:pPr>
              <w:widowControl w:val="0"/>
              <w:autoSpaceDE w:val="0"/>
              <w:autoSpaceDN w:val="0"/>
              <w:adjustRightInd w:val="0"/>
              <w:spacing w:after="0" w:line="228" w:lineRule="exact"/>
              <w:ind w:left="802" w:right="80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7210</w:t>
            </w:r>
          </w:p>
        </w:tc>
      </w:tr>
    </w:tbl>
    <w:p w14:paraId="22BAD17A" w14:textId="457AE02C" w:rsidR="00C265D4" w:rsidRPr="00061006" w:rsidRDefault="000D7371" w:rsidP="00A14B95">
      <w:pPr>
        <w:pStyle w:val="Frspaiere"/>
        <w:rPr>
          <w:rFonts w:ascii="Arial" w:eastAsia="Times New Roman" w:hAnsi="Arial" w:cs="Arial"/>
          <w:color w:val="FF0000"/>
          <w:szCs w:val="24"/>
        </w:rPr>
      </w:pPr>
      <w:r w:rsidRPr="00061006">
        <w:rPr>
          <w:rFonts w:ascii="Arial" w:eastAsia="Times New Roman" w:hAnsi="Arial" w:cs="Arial"/>
          <w:color w:val="FF0000"/>
          <w:szCs w:val="24"/>
        </w:rPr>
        <w:t xml:space="preserve">         </w:t>
      </w:r>
    </w:p>
    <w:p w14:paraId="55C4D1B5" w14:textId="740306C4" w:rsidR="000D7371" w:rsidRPr="00061006" w:rsidRDefault="000D7371" w:rsidP="000D7371">
      <w:pPr>
        <w:pStyle w:val="Frspaiere"/>
        <w:jc w:val="right"/>
        <w:rPr>
          <w:rFonts w:ascii="Arial" w:hAnsi="Arial" w:cs="Arial"/>
          <w:sz w:val="24"/>
          <w:szCs w:val="24"/>
        </w:rPr>
      </w:pPr>
      <w:r w:rsidRPr="00061006">
        <w:rPr>
          <w:rFonts w:ascii="Arial" w:hAnsi="Arial" w:cs="Arial"/>
          <w:sz w:val="24"/>
          <w:szCs w:val="24"/>
        </w:rPr>
        <w:t>Tabelul 1.5.2.1.2.2</w:t>
      </w:r>
    </w:p>
    <w:tbl>
      <w:tblPr>
        <w:tblW w:w="5000" w:type="pct"/>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1684"/>
        <w:gridCol w:w="778"/>
        <w:gridCol w:w="918"/>
        <w:gridCol w:w="764"/>
        <w:gridCol w:w="766"/>
        <w:gridCol w:w="612"/>
        <w:gridCol w:w="612"/>
        <w:gridCol w:w="614"/>
        <w:gridCol w:w="768"/>
        <w:gridCol w:w="658"/>
        <w:gridCol w:w="744"/>
        <w:gridCol w:w="632"/>
        <w:gridCol w:w="610"/>
      </w:tblGrid>
      <w:tr w:rsidR="00A14B95" w:rsidRPr="00061006" w14:paraId="3D8A8AA0" w14:textId="77777777" w:rsidTr="00A14B95">
        <w:trPr>
          <w:trHeight w:val="288"/>
        </w:trPr>
        <w:tc>
          <w:tcPr>
            <w:tcW w:w="829" w:type="pct"/>
            <w:vMerge w:val="restart"/>
            <w:shd w:val="clear" w:color="auto" w:fill="auto"/>
            <w:vAlign w:val="center"/>
          </w:tcPr>
          <w:p w14:paraId="77D1CC19" w14:textId="77777777" w:rsidR="00A14B95" w:rsidRPr="00061006" w:rsidRDefault="00A14B95" w:rsidP="00D54BD3">
            <w:pPr>
              <w:widowControl w:val="0"/>
              <w:autoSpaceDE w:val="0"/>
              <w:autoSpaceDN w:val="0"/>
              <w:adjustRightInd w:val="0"/>
              <w:spacing w:before="5" w:after="0" w:line="220" w:lineRule="exact"/>
              <w:jc w:val="center"/>
              <w:rPr>
                <w:rFonts w:ascii="Arial" w:eastAsia="Times New Roman" w:hAnsi="Arial" w:cs="Arial"/>
                <w:noProof w:val="0"/>
                <w:sz w:val="20"/>
                <w:szCs w:val="20"/>
                <w:lang w:val="en-GB" w:eastAsia="en-GB"/>
              </w:rPr>
            </w:pPr>
          </w:p>
          <w:p w14:paraId="468FD72A" w14:textId="77777777" w:rsidR="00A14B95" w:rsidRPr="00061006" w:rsidRDefault="00A14B95" w:rsidP="00D54BD3">
            <w:pPr>
              <w:widowControl w:val="0"/>
              <w:autoSpaceDE w:val="0"/>
              <w:autoSpaceDN w:val="0"/>
              <w:adjustRightInd w:val="0"/>
              <w:spacing w:after="0" w:line="240" w:lineRule="auto"/>
              <w:ind w:left="306"/>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m</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ntu</w:t>
            </w:r>
            <w:r w:rsidRPr="00061006">
              <w:rPr>
                <w:rFonts w:ascii="Arial" w:eastAsia="Times New Roman" w:hAnsi="Arial" w:cs="Arial"/>
                <w:b/>
                <w:bCs/>
                <w:noProof w:val="0"/>
                <w:sz w:val="20"/>
                <w:szCs w:val="20"/>
                <w:lang w:val="en-GB" w:eastAsia="en-GB"/>
              </w:rPr>
              <w:t>l</w:t>
            </w:r>
            <w:proofErr w:type="spellEnd"/>
          </w:p>
        </w:tc>
        <w:tc>
          <w:tcPr>
            <w:tcW w:w="835" w:type="pct"/>
            <w:gridSpan w:val="2"/>
            <w:shd w:val="clear" w:color="auto" w:fill="auto"/>
            <w:vAlign w:val="center"/>
          </w:tcPr>
          <w:p w14:paraId="173E384F" w14:textId="77777777" w:rsidR="00A14B95" w:rsidRPr="00061006" w:rsidRDefault="00A14B95" w:rsidP="00D54BD3">
            <w:pPr>
              <w:widowControl w:val="0"/>
              <w:autoSpaceDE w:val="0"/>
              <w:autoSpaceDN w:val="0"/>
              <w:adjustRightInd w:val="0"/>
              <w:spacing w:after="0" w:line="219" w:lineRule="exact"/>
              <w:ind w:left="282"/>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S</w:t>
            </w:r>
            <w:r w:rsidRPr="00061006">
              <w:rPr>
                <w:rFonts w:ascii="Arial" w:eastAsia="Times New Roman" w:hAnsi="Arial" w:cs="Arial"/>
                <w:b/>
                <w:bCs/>
                <w:noProof w:val="0"/>
                <w:spacing w:val="1"/>
                <w:sz w:val="20"/>
                <w:szCs w:val="20"/>
                <w:lang w:val="en-GB" w:eastAsia="en-GB"/>
              </w:rPr>
              <w:t>up</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pacing w:val="1"/>
                <w:sz w:val="20"/>
                <w:szCs w:val="20"/>
                <w:lang w:val="en-GB" w:eastAsia="en-GB"/>
              </w:rPr>
              <w:t>af</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ţ</w:t>
            </w:r>
            <w:r w:rsidRPr="00061006">
              <w:rPr>
                <w:rFonts w:ascii="Arial" w:eastAsia="Times New Roman" w:hAnsi="Arial" w:cs="Arial"/>
                <w:b/>
                <w:bCs/>
                <w:noProof w:val="0"/>
                <w:sz w:val="20"/>
                <w:szCs w:val="20"/>
                <w:lang w:val="en-GB" w:eastAsia="en-GB"/>
              </w:rPr>
              <w:t>a</w:t>
            </w:r>
            <w:proofErr w:type="spellEnd"/>
            <w:r w:rsidRPr="00061006">
              <w:rPr>
                <w:rFonts w:ascii="Arial" w:eastAsia="Times New Roman" w:hAnsi="Arial" w:cs="Arial"/>
                <w:b/>
                <w:bCs/>
                <w:noProof w:val="0"/>
                <w:spacing w:val="-8"/>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p>
          <w:p w14:paraId="4902DE34" w14:textId="77777777" w:rsidR="00A14B95" w:rsidRPr="00061006" w:rsidRDefault="00A14B95" w:rsidP="00D54BD3">
            <w:pPr>
              <w:widowControl w:val="0"/>
              <w:autoSpaceDE w:val="0"/>
              <w:autoSpaceDN w:val="0"/>
              <w:adjustRightInd w:val="0"/>
              <w:spacing w:before="1" w:after="0" w:line="240" w:lineRule="auto"/>
              <w:ind w:left="306"/>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c</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s</w:t>
            </w:r>
            <w:proofErr w:type="spellEnd"/>
            <w:r w:rsidRPr="00061006">
              <w:rPr>
                <w:rFonts w:ascii="Arial" w:eastAsia="Times New Roman" w:hAnsi="Arial" w:cs="Arial"/>
                <w:b/>
                <w:bCs/>
                <w:noProof w:val="0"/>
                <w:spacing w:val="-6"/>
                <w:sz w:val="20"/>
                <w:szCs w:val="20"/>
                <w:lang w:val="en-GB" w:eastAsia="en-GB"/>
              </w:rPr>
              <w:t xml:space="preserve"> </w:t>
            </w:r>
            <w:r w:rsidRPr="00061006">
              <w:rPr>
                <w:rFonts w:ascii="Arial" w:eastAsia="Times New Roman" w:hAnsi="Arial" w:cs="Arial"/>
                <w:b/>
                <w:bCs/>
                <w:noProof w:val="0"/>
                <w:spacing w:val="1"/>
                <w:sz w:val="20"/>
                <w:szCs w:val="20"/>
                <w:lang w:val="en-GB" w:eastAsia="en-GB"/>
              </w:rPr>
              <w:t>(h</w:t>
            </w:r>
            <w:r w:rsidRPr="00061006">
              <w:rPr>
                <w:rFonts w:ascii="Arial" w:eastAsia="Times New Roman" w:hAnsi="Arial" w:cs="Arial"/>
                <w:b/>
                <w:bCs/>
                <w:noProof w:val="0"/>
                <w:sz w:val="20"/>
                <w:szCs w:val="20"/>
                <w:lang w:val="en-GB" w:eastAsia="en-GB"/>
              </w:rPr>
              <w:t>a)</w:t>
            </w:r>
          </w:p>
        </w:tc>
        <w:tc>
          <w:tcPr>
            <w:tcW w:w="753" w:type="pct"/>
            <w:gridSpan w:val="2"/>
            <w:shd w:val="clear" w:color="auto" w:fill="auto"/>
            <w:vAlign w:val="center"/>
          </w:tcPr>
          <w:p w14:paraId="0E1350E1" w14:textId="77777777" w:rsidR="00A14B95" w:rsidRPr="00061006" w:rsidRDefault="00A14B95" w:rsidP="00D54BD3">
            <w:pPr>
              <w:widowControl w:val="0"/>
              <w:autoSpaceDE w:val="0"/>
              <w:autoSpaceDN w:val="0"/>
              <w:adjustRightInd w:val="0"/>
              <w:spacing w:after="0" w:line="219" w:lineRule="exact"/>
              <w:ind w:left="15"/>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V</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l</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m</w:t>
            </w:r>
            <w:proofErr w:type="spellEnd"/>
            <w:r w:rsidRPr="00061006">
              <w:rPr>
                <w:rFonts w:ascii="Arial" w:eastAsia="Times New Roman" w:hAnsi="Arial" w:cs="Arial"/>
                <w:b/>
                <w:bCs/>
                <w:noProof w:val="0"/>
                <w:spacing w:val="-4"/>
                <w:sz w:val="20"/>
                <w:szCs w:val="20"/>
                <w:lang w:val="en-GB" w:eastAsia="en-GB"/>
              </w:rPr>
              <w:t xml:space="preserve"> </w:t>
            </w:r>
            <w:r w:rsidRPr="00061006">
              <w:rPr>
                <w:rFonts w:ascii="Arial" w:eastAsia="Times New Roman" w:hAnsi="Arial" w:cs="Arial"/>
                <w:b/>
                <w:bCs/>
                <w:noProof w:val="0"/>
                <w:spacing w:val="1"/>
                <w:sz w:val="20"/>
                <w:szCs w:val="20"/>
                <w:lang w:val="en-GB" w:eastAsia="en-GB"/>
              </w:rPr>
              <w:t>d</w:t>
            </w:r>
            <w:r w:rsidRPr="00061006">
              <w:rPr>
                <w:rFonts w:ascii="Arial" w:eastAsia="Times New Roman" w:hAnsi="Arial" w:cs="Arial"/>
                <w:b/>
                <w:bCs/>
                <w:noProof w:val="0"/>
                <w:sz w:val="20"/>
                <w:szCs w:val="20"/>
                <w:lang w:val="en-GB" w:eastAsia="en-GB"/>
              </w:rPr>
              <w:t>e</w:t>
            </w:r>
          </w:p>
          <w:p w14:paraId="16126F01" w14:textId="77777777" w:rsidR="00A14B95" w:rsidRPr="00061006" w:rsidRDefault="00A14B95" w:rsidP="00D54BD3">
            <w:pPr>
              <w:widowControl w:val="0"/>
              <w:autoSpaceDE w:val="0"/>
              <w:autoSpaceDN w:val="0"/>
              <w:adjustRightInd w:val="0"/>
              <w:spacing w:before="1" w:after="0" w:line="240" w:lineRule="auto"/>
              <w:ind w:firstLine="28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xt</w:t>
            </w:r>
            <w:r w:rsidRPr="00061006">
              <w:rPr>
                <w:rFonts w:ascii="Arial" w:eastAsia="Times New Roman" w:hAnsi="Arial" w:cs="Arial"/>
                <w:b/>
                <w:bCs/>
                <w:noProof w:val="0"/>
                <w:spacing w:val="-1"/>
                <w:sz w:val="20"/>
                <w:szCs w:val="20"/>
                <w:lang w:val="en-GB" w:eastAsia="en-GB"/>
              </w:rPr>
              <w:t>r</w:t>
            </w:r>
            <w:r w:rsidRPr="00061006">
              <w:rPr>
                <w:rFonts w:ascii="Arial" w:eastAsia="Times New Roman" w:hAnsi="Arial" w:cs="Arial"/>
                <w:b/>
                <w:bCs/>
                <w:noProof w:val="0"/>
                <w:sz w:val="20"/>
                <w:szCs w:val="20"/>
                <w:lang w:val="en-GB" w:eastAsia="en-GB"/>
              </w:rPr>
              <w:t>as</w:t>
            </w:r>
            <w:r w:rsidRPr="00061006">
              <w:rPr>
                <w:rFonts w:ascii="Arial" w:eastAsia="Times New Roman" w:hAnsi="Arial" w:cs="Arial"/>
                <w:b/>
                <w:bCs/>
                <w:noProof w:val="0"/>
                <w:spacing w:val="-5"/>
                <w:sz w:val="20"/>
                <w:szCs w:val="20"/>
                <w:lang w:val="en-GB" w:eastAsia="en-GB"/>
              </w:rPr>
              <w:t xml:space="preserve"> </w:t>
            </w:r>
            <w:r w:rsidRPr="00061006">
              <w:rPr>
                <w:rFonts w:ascii="Arial" w:eastAsia="Times New Roman" w:hAnsi="Arial" w:cs="Arial"/>
                <w:b/>
                <w:bCs/>
                <w:noProof w:val="0"/>
                <w:spacing w:val="1"/>
                <w:sz w:val="20"/>
                <w:szCs w:val="20"/>
                <w:lang w:val="en-GB" w:eastAsia="en-GB"/>
              </w:rPr>
              <w:t>(</w:t>
            </w:r>
            <w:r w:rsidRPr="00061006">
              <w:rPr>
                <w:rFonts w:ascii="Arial" w:eastAsia="Times New Roman" w:hAnsi="Arial" w:cs="Arial"/>
                <w:b/>
                <w:bCs/>
                <w:noProof w:val="0"/>
                <w:spacing w:val="2"/>
                <w:sz w:val="20"/>
                <w:szCs w:val="20"/>
                <w:lang w:val="en-GB" w:eastAsia="en-GB"/>
              </w:rPr>
              <w:t>m</w:t>
            </w:r>
            <w:r w:rsidRPr="00061006">
              <w:rPr>
                <w:rFonts w:ascii="Arial" w:eastAsia="Times New Roman" w:hAnsi="Arial" w:cs="Arial"/>
                <w:b/>
                <w:bCs/>
                <w:noProof w:val="0"/>
                <w:spacing w:val="1"/>
                <w:position w:val="5"/>
                <w:sz w:val="20"/>
                <w:szCs w:val="20"/>
                <w:lang w:val="en-GB" w:eastAsia="en-GB"/>
              </w:rPr>
              <w:t>3</w:t>
            </w:r>
            <w:r w:rsidRPr="00061006">
              <w:rPr>
                <w:rFonts w:ascii="Arial" w:eastAsia="Times New Roman" w:hAnsi="Arial" w:cs="Arial"/>
                <w:b/>
                <w:bCs/>
                <w:noProof w:val="0"/>
                <w:sz w:val="20"/>
                <w:szCs w:val="20"/>
                <w:lang w:val="en-GB" w:eastAsia="en-GB"/>
              </w:rPr>
              <w:t>)</w:t>
            </w:r>
          </w:p>
        </w:tc>
        <w:tc>
          <w:tcPr>
            <w:tcW w:w="2584" w:type="pct"/>
            <w:gridSpan w:val="8"/>
            <w:shd w:val="clear" w:color="auto" w:fill="auto"/>
            <w:vAlign w:val="center"/>
          </w:tcPr>
          <w:p w14:paraId="5C3933BB" w14:textId="77777777" w:rsidR="00A14B95" w:rsidRPr="00061006" w:rsidRDefault="00A14B95" w:rsidP="00D54BD3">
            <w:pPr>
              <w:widowControl w:val="0"/>
              <w:autoSpaceDE w:val="0"/>
              <w:autoSpaceDN w:val="0"/>
              <w:adjustRightInd w:val="0"/>
              <w:spacing w:before="5" w:after="0" w:line="100" w:lineRule="exact"/>
              <w:jc w:val="center"/>
              <w:rPr>
                <w:rFonts w:ascii="Arial" w:eastAsia="Times New Roman" w:hAnsi="Arial" w:cs="Arial"/>
                <w:noProof w:val="0"/>
                <w:sz w:val="20"/>
                <w:szCs w:val="20"/>
                <w:lang w:val="en-GB" w:eastAsia="en-GB"/>
              </w:rPr>
            </w:pPr>
          </w:p>
          <w:p w14:paraId="198279E2" w14:textId="77777777" w:rsidR="00A14B95" w:rsidRPr="00061006" w:rsidRDefault="00A14B95" w:rsidP="00D54BD3">
            <w:pPr>
              <w:widowControl w:val="0"/>
              <w:autoSpaceDE w:val="0"/>
              <w:autoSpaceDN w:val="0"/>
              <w:adjustRightInd w:val="0"/>
              <w:spacing w:after="0" w:line="240" w:lineRule="auto"/>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pacing w:val="1"/>
                <w:sz w:val="20"/>
                <w:szCs w:val="20"/>
                <w:lang w:val="en-GB" w:eastAsia="en-GB"/>
              </w:rPr>
              <w:t>o</w:t>
            </w:r>
            <w:r w:rsidRPr="00061006">
              <w:rPr>
                <w:rFonts w:ascii="Arial" w:eastAsia="Times New Roman" w:hAnsi="Arial" w:cs="Arial"/>
                <w:b/>
                <w:bCs/>
                <w:noProof w:val="0"/>
                <w:sz w:val="20"/>
                <w:szCs w:val="20"/>
                <w:lang w:val="en-GB" w:eastAsia="en-GB"/>
              </w:rPr>
              <w:t>si</w:t>
            </w:r>
            <w:r w:rsidRPr="00061006">
              <w:rPr>
                <w:rFonts w:ascii="Arial" w:eastAsia="Times New Roman" w:hAnsi="Arial" w:cs="Arial"/>
                <w:b/>
                <w:bCs/>
                <w:noProof w:val="0"/>
                <w:spacing w:val="1"/>
                <w:sz w:val="20"/>
                <w:szCs w:val="20"/>
                <w:lang w:val="en-GB" w:eastAsia="en-GB"/>
              </w:rPr>
              <w:t>b</w:t>
            </w:r>
            <w:r w:rsidRPr="00061006">
              <w:rPr>
                <w:rFonts w:ascii="Arial" w:eastAsia="Times New Roman" w:hAnsi="Arial" w:cs="Arial"/>
                <w:b/>
                <w:bCs/>
                <w:noProof w:val="0"/>
                <w:sz w:val="20"/>
                <w:szCs w:val="20"/>
                <w:lang w:val="en-GB" w:eastAsia="en-GB"/>
              </w:rPr>
              <w:t>ili</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a</w:t>
            </w:r>
            <w:r w:rsidRPr="00061006">
              <w:rPr>
                <w:rFonts w:ascii="Arial" w:eastAsia="Times New Roman" w:hAnsi="Arial" w:cs="Arial"/>
                <w:b/>
                <w:bCs/>
                <w:noProof w:val="0"/>
                <w:spacing w:val="1"/>
                <w:sz w:val="20"/>
                <w:szCs w:val="20"/>
                <w:lang w:val="en-GB" w:eastAsia="en-GB"/>
              </w:rPr>
              <w:t>t</w:t>
            </w:r>
            <w:r w:rsidRPr="00061006">
              <w:rPr>
                <w:rFonts w:ascii="Arial" w:eastAsia="Times New Roman" w:hAnsi="Arial" w:cs="Arial"/>
                <w:b/>
                <w:bCs/>
                <w:noProof w:val="0"/>
                <w:sz w:val="20"/>
                <w:szCs w:val="20"/>
                <w:lang w:val="en-GB" w:eastAsia="en-GB"/>
              </w:rPr>
              <w:t>ea</w:t>
            </w:r>
            <w:proofErr w:type="spellEnd"/>
            <w:r w:rsidRPr="00061006">
              <w:rPr>
                <w:rFonts w:ascii="Arial" w:eastAsia="Times New Roman" w:hAnsi="Arial" w:cs="Arial"/>
                <w:b/>
                <w:bCs/>
                <w:noProof w:val="0"/>
                <w:spacing w:val="-10"/>
                <w:sz w:val="20"/>
                <w:szCs w:val="20"/>
                <w:lang w:val="en-GB" w:eastAsia="en-GB"/>
              </w:rPr>
              <w:t xml:space="preserve"> </w:t>
            </w:r>
            <w:r w:rsidRPr="00061006">
              <w:rPr>
                <w:rFonts w:ascii="Arial" w:eastAsia="Times New Roman" w:hAnsi="Arial" w:cs="Arial"/>
                <w:b/>
                <w:bCs/>
                <w:noProof w:val="0"/>
                <w:spacing w:val="1"/>
                <w:sz w:val="20"/>
                <w:szCs w:val="20"/>
                <w:lang w:val="en-GB" w:eastAsia="en-GB"/>
              </w:rPr>
              <w:t>p</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2"/>
                <w:sz w:val="20"/>
                <w:szCs w:val="20"/>
                <w:lang w:val="en-GB" w:eastAsia="en-GB"/>
              </w:rPr>
              <w:t xml:space="preserve"> </w:t>
            </w:r>
            <w:proofErr w:type="spellStart"/>
            <w:r w:rsidRPr="00061006">
              <w:rPr>
                <w:rFonts w:ascii="Arial" w:eastAsia="Times New Roman" w:hAnsi="Arial" w:cs="Arial"/>
                <w:b/>
                <w:bCs/>
                <w:noProof w:val="0"/>
                <w:spacing w:val="1"/>
                <w:sz w:val="20"/>
                <w:szCs w:val="20"/>
                <w:lang w:val="en-GB" w:eastAsia="en-GB"/>
              </w:rPr>
              <w:t>sp</w:t>
            </w:r>
            <w:r w:rsidRPr="00061006">
              <w:rPr>
                <w:rFonts w:ascii="Arial" w:eastAsia="Times New Roman" w:hAnsi="Arial" w:cs="Arial"/>
                <w:b/>
                <w:bCs/>
                <w:noProof w:val="0"/>
                <w:sz w:val="20"/>
                <w:szCs w:val="20"/>
                <w:lang w:val="en-GB" w:eastAsia="en-GB"/>
              </w:rPr>
              <w:t>e</w:t>
            </w:r>
            <w:r w:rsidRPr="00061006">
              <w:rPr>
                <w:rFonts w:ascii="Arial" w:eastAsia="Times New Roman" w:hAnsi="Arial" w:cs="Arial"/>
                <w:b/>
                <w:bCs/>
                <w:noProof w:val="0"/>
                <w:spacing w:val="1"/>
                <w:sz w:val="20"/>
                <w:szCs w:val="20"/>
                <w:lang w:val="en-GB" w:eastAsia="en-GB"/>
              </w:rPr>
              <w:t>c</w:t>
            </w:r>
            <w:r w:rsidRPr="00061006">
              <w:rPr>
                <w:rFonts w:ascii="Arial" w:eastAsia="Times New Roman" w:hAnsi="Arial" w:cs="Arial"/>
                <w:b/>
                <w:bCs/>
                <w:noProof w:val="0"/>
                <w:sz w:val="20"/>
                <w:szCs w:val="20"/>
                <w:lang w:val="en-GB" w:eastAsia="en-GB"/>
              </w:rPr>
              <w:t>ii</w:t>
            </w:r>
            <w:proofErr w:type="spellEnd"/>
            <w:r w:rsidRPr="00061006">
              <w:rPr>
                <w:rFonts w:ascii="Arial" w:eastAsia="Times New Roman" w:hAnsi="Arial" w:cs="Arial"/>
                <w:b/>
                <w:bCs/>
                <w:noProof w:val="0"/>
                <w:spacing w:val="-5"/>
                <w:sz w:val="20"/>
                <w:szCs w:val="20"/>
                <w:lang w:val="en-GB" w:eastAsia="en-GB"/>
              </w:rPr>
              <w:t xml:space="preserve"> </w:t>
            </w:r>
            <w:r w:rsidRPr="00061006">
              <w:rPr>
                <w:rFonts w:ascii="Arial" w:eastAsia="Times New Roman" w:hAnsi="Arial" w:cs="Arial"/>
                <w:b/>
                <w:bCs/>
                <w:noProof w:val="0"/>
                <w:spacing w:val="1"/>
                <w:sz w:val="20"/>
                <w:szCs w:val="20"/>
                <w:lang w:val="en-GB" w:eastAsia="en-GB"/>
              </w:rPr>
              <w:t>(</w:t>
            </w:r>
            <w:r w:rsidRPr="00061006">
              <w:rPr>
                <w:rFonts w:ascii="Arial" w:eastAsia="Times New Roman" w:hAnsi="Arial" w:cs="Arial"/>
                <w:b/>
                <w:bCs/>
                <w:noProof w:val="0"/>
                <w:sz w:val="20"/>
                <w:szCs w:val="20"/>
                <w:lang w:val="en-GB" w:eastAsia="en-GB"/>
              </w:rPr>
              <w:t>m</w:t>
            </w:r>
            <w:r w:rsidRPr="00061006">
              <w:rPr>
                <w:rFonts w:ascii="Arial" w:eastAsia="Times New Roman" w:hAnsi="Arial" w:cs="Arial"/>
                <w:b/>
                <w:bCs/>
                <w:noProof w:val="0"/>
                <w:spacing w:val="1"/>
                <w:position w:val="5"/>
                <w:sz w:val="20"/>
                <w:szCs w:val="20"/>
                <w:lang w:val="en-GB" w:eastAsia="en-GB"/>
              </w:rPr>
              <w:t>3</w:t>
            </w:r>
            <w:r w:rsidRPr="00061006">
              <w:rPr>
                <w:rFonts w:ascii="Arial" w:eastAsia="Times New Roman" w:hAnsi="Arial" w:cs="Arial"/>
                <w:b/>
                <w:bCs/>
                <w:noProof w:val="0"/>
                <w:sz w:val="20"/>
                <w:szCs w:val="20"/>
                <w:lang w:val="en-GB" w:eastAsia="en-GB"/>
              </w:rPr>
              <w:t>)</w:t>
            </w:r>
          </w:p>
        </w:tc>
      </w:tr>
      <w:tr w:rsidR="00A14B95" w:rsidRPr="00061006" w14:paraId="072C08DA" w14:textId="77777777" w:rsidTr="00D54BD3">
        <w:trPr>
          <w:trHeight w:val="288"/>
        </w:trPr>
        <w:tc>
          <w:tcPr>
            <w:tcW w:w="829" w:type="pct"/>
            <w:vMerge/>
            <w:tcBorders>
              <w:bottom w:val="single" w:sz="12" w:space="0" w:color="auto"/>
            </w:tcBorders>
            <w:shd w:val="clear" w:color="auto" w:fill="auto"/>
            <w:vAlign w:val="center"/>
          </w:tcPr>
          <w:p w14:paraId="06F4E675" w14:textId="77777777" w:rsidR="00A14B95" w:rsidRPr="00061006" w:rsidRDefault="00A14B95" w:rsidP="00D54BD3">
            <w:pPr>
              <w:widowControl w:val="0"/>
              <w:autoSpaceDE w:val="0"/>
              <w:autoSpaceDN w:val="0"/>
              <w:adjustRightInd w:val="0"/>
              <w:spacing w:after="0" w:line="240" w:lineRule="auto"/>
              <w:jc w:val="center"/>
              <w:rPr>
                <w:rFonts w:ascii="Arial" w:eastAsia="Times New Roman" w:hAnsi="Arial" w:cs="Arial"/>
                <w:noProof w:val="0"/>
                <w:sz w:val="20"/>
                <w:szCs w:val="20"/>
                <w:lang w:val="en-GB" w:eastAsia="en-GB"/>
              </w:rPr>
            </w:pPr>
          </w:p>
        </w:tc>
        <w:tc>
          <w:tcPr>
            <w:tcW w:w="383" w:type="pct"/>
            <w:tcBorders>
              <w:bottom w:val="single" w:sz="12" w:space="0" w:color="auto"/>
            </w:tcBorders>
            <w:shd w:val="clear" w:color="auto" w:fill="auto"/>
            <w:vAlign w:val="center"/>
          </w:tcPr>
          <w:p w14:paraId="7C39D12B" w14:textId="77777777" w:rsidR="00A14B95" w:rsidRPr="00061006" w:rsidRDefault="00A14B95" w:rsidP="00D54BD3">
            <w:pPr>
              <w:widowControl w:val="0"/>
              <w:autoSpaceDE w:val="0"/>
              <w:autoSpaceDN w:val="0"/>
              <w:adjustRightInd w:val="0"/>
              <w:spacing w:after="0" w:line="226" w:lineRule="exact"/>
              <w:ind w:left="11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ală</w:t>
            </w:r>
            <w:proofErr w:type="spellEnd"/>
          </w:p>
        </w:tc>
        <w:tc>
          <w:tcPr>
            <w:tcW w:w="452" w:type="pct"/>
            <w:tcBorders>
              <w:bottom w:val="single" w:sz="12" w:space="0" w:color="auto"/>
            </w:tcBorders>
            <w:shd w:val="clear" w:color="auto" w:fill="auto"/>
            <w:vAlign w:val="center"/>
          </w:tcPr>
          <w:p w14:paraId="511A6770" w14:textId="77777777" w:rsidR="00A14B95" w:rsidRPr="00061006" w:rsidRDefault="00A14B95" w:rsidP="00D54BD3">
            <w:pPr>
              <w:widowControl w:val="0"/>
              <w:autoSpaceDE w:val="0"/>
              <w:autoSpaceDN w:val="0"/>
              <w:adjustRightInd w:val="0"/>
              <w:spacing w:after="0" w:line="226" w:lineRule="exact"/>
              <w:ind w:left="145"/>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An</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ală</w:t>
            </w:r>
            <w:proofErr w:type="spellEnd"/>
          </w:p>
        </w:tc>
        <w:tc>
          <w:tcPr>
            <w:tcW w:w="376" w:type="pct"/>
            <w:tcBorders>
              <w:bottom w:val="single" w:sz="12" w:space="0" w:color="auto"/>
            </w:tcBorders>
            <w:shd w:val="clear" w:color="auto" w:fill="auto"/>
            <w:vAlign w:val="center"/>
          </w:tcPr>
          <w:p w14:paraId="7CFF2799" w14:textId="77777777" w:rsidR="00A14B95" w:rsidRPr="00061006" w:rsidRDefault="00A14B95" w:rsidP="00D54BD3">
            <w:pPr>
              <w:widowControl w:val="0"/>
              <w:autoSpaceDE w:val="0"/>
              <w:autoSpaceDN w:val="0"/>
              <w:adjustRightInd w:val="0"/>
              <w:spacing w:after="0" w:line="226" w:lineRule="exact"/>
              <w:ind w:left="153"/>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Tot</w:t>
            </w:r>
            <w:r w:rsidRPr="00061006">
              <w:rPr>
                <w:rFonts w:ascii="Arial" w:eastAsia="Times New Roman" w:hAnsi="Arial" w:cs="Arial"/>
                <w:b/>
                <w:bCs/>
                <w:noProof w:val="0"/>
                <w:sz w:val="20"/>
                <w:szCs w:val="20"/>
                <w:lang w:val="en-GB" w:eastAsia="en-GB"/>
              </w:rPr>
              <w:t>al</w:t>
            </w:r>
          </w:p>
        </w:tc>
        <w:tc>
          <w:tcPr>
            <w:tcW w:w="377" w:type="pct"/>
            <w:tcBorders>
              <w:bottom w:val="single" w:sz="12" w:space="0" w:color="auto"/>
            </w:tcBorders>
            <w:shd w:val="clear" w:color="auto" w:fill="auto"/>
            <w:vAlign w:val="center"/>
          </w:tcPr>
          <w:p w14:paraId="639F18B5" w14:textId="77777777" w:rsidR="00A14B95" w:rsidRPr="00061006" w:rsidRDefault="00A14B95" w:rsidP="00D54BD3">
            <w:pPr>
              <w:widowControl w:val="0"/>
              <w:autoSpaceDE w:val="0"/>
              <w:autoSpaceDN w:val="0"/>
              <w:adjustRightInd w:val="0"/>
              <w:spacing w:after="0" w:line="226" w:lineRule="exact"/>
              <w:ind w:left="119"/>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b/>
                <w:bCs/>
                <w:noProof w:val="0"/>
                <w:sz w:val="20"/>
                <w:szCs w:val="20"/>
                <w:lang w:val="en-GB" w:eastAsia="en-GB"/>
              </w:rPr>
              <w:t>An</w:t>
            </w:r>
            <w:r w:rsidRPr="00061006">
              <w:rPr>
                <w:rFonts w:ascii="Arial" w:eastAsia="Times New Roman" w:hAnsi="Arial" w:cs="Arial"/>
                <w:b/>
                <w:bCs/>
                <w:noProof w:val="0"/>
                <w:spacing w:val="1"/>
                <w:sz w:val="20"/>
                <w:szCs w:val="20"/>
                <w:lang w:val="en-GB" w:eastAsia="en-GB"/>
              </w:rPr>
              <w:t>u</w:t>
            </w:r>
            <w:r w:rsidRPr="00061006">
              <w:rPr>
                <w:rFonts w:ascii="Arial" w:eastAsia="Times New Roman" w:hAnsi="Arial" w:cs="Arial"/>
                <w:b/>
                <w:bCs/>
                <w:noProof w:val="0"/>
                <w:sz w:val="20"/>
                <w:szCs w:val="20"/>
                <w:lang w:val="en-GB" w:eastAsia="en-GB"/>
              </w:rPr>
              <w:t>al</w:t>
            </w:r>
            <w:proofErr w:type="spellEnd"/>
          </w:p>
        </w:tc>
        <w:tc>
          <w:tcPr>
            <w:tcW w:w="301" w:type="pct"/>
            <w:tcBorders>
              <w:bottom w:val="single" w:sz="12" w:space="0" w:color="auto"/>
            </w:tcBorders>
            <w:shd w:val="clear" w:color="auto" w:fill="auto"/>
            <w:vAlign w:val="center"/>
          </w:tcPr>
          <w:p w14:paraId="6983C8F8" w14:textId="77777777" w:rsidR="00A14B95" w:rsidRPr="00061006" w:rsidRDefault="00A14B95" w:rsidP="00D54BD3">
            <w:pPr>
              <w:widowControl w:val="0"/>
              <w:autoSpaceDE w:val="0"/>
              <w:autoSpaceDN w:val="0"/>
              <w:adjustRightInd w:val="0"/>
              <w:spacing w:after="0" w:line="226" w:lineRule="exact"/>
              <w:ind w:left="15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GO</w:t>
            </w:r>
          </w:p>
        </w:tc>
        <w:tc>
          <w:tcPr>
            <w:tcW w:w="301" w:type="pct"/>
            <w:tcBorders>
              <w:bottom w:val="single" w:sz="12" w:space="0" w:color="auto"/>
            </w:tcBorders>
            <w:shd w:val="clear" w:color="auto" w:fill="auto"/>
            <w:vAlign w:val="center"/>
          </w:tcPr>
          <w:p w14:paraId="7FC1BD8A" w14:textId="77777777" w:rsidR="00A14B95" w:rsidRPr="00061006" w:rsidRDefault="00A14B95" w:rsidP="00D54BD3">
            <w:pPr>
              <w:widowControl w:val="0"/>
              <w:autoSpaceDE w:val="0"/>
              <w:autoSpaceDN w:val="0"/>
              <w:adjustRightInd w:val="0"/>
              <w:spacing w:after="0" w:line="226" w:lineRule="exact"/>
              <w:ind w:left="17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ST</w:t>
            </w:r>
          </w:p>
        </w:tc>
        <w:tc>
          <w:tcPr>
            <w:tcW w:w="302" w:type="pct"/>
            <w:tcBorders>
              <w:bottom w:val="single" w:sz="12" w:space="0" w:color="auto"/>
            </w:tcBorders>
            <w:shd w:val="clear" w:color="auto" w:fill="auto"/>
            <w:vAlign w:val="center"/>
          </w:tcPr>
          <w:p w14:paraId="4691431B" w14:textId="77777777" w:rsidR="00A14B95" w:rsidRPr="00061006" w:rsidRDefault="00A14B95" w:rsidP="00D54BD3">
            <w:pPr>
              <w:widowControl w:val="0"/>
              <w:autoSpaceDE w:val="0"/>
              <w:autoSpaceDN w:val="0"/>
              <w:adjustRightInd w:val="0"/>
              <w:spacing w:after="0" w:line="226" w:lineRule="exact"/>
              <w:ind w:left="15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CA</w:t>
            </w:r>
          </w:p>
        </w:tc>
        <w:tc>
          <w:tcPr>
            <w:tcW w:w="378" w:type="pct"/>
            <w:tcBorders>
              <w:bottom w:val="single" w:sz="12" w:space="0" w:color="auto"/>
            </w:tcBorders>
            <w:shd w:val="clear" w:color="auto" w:fill="auto"/>
            <w:vAlign w:val="center"/>
          </w:tcPr>
          <w:p w14:paraId="4DC832E8" w14:textId="77777777" w:rsidR="00A14B95" w:rsidRPr="00061006" w:rsidRDefault="00A14B95" w:rsidP="00D54BD3">
            <w:pPr>
              <w:widowControl w:val="0"/>
              <w:autoSpaceDE w:val="0"/>
              <w:autoSpaceDN w:val="0"/>
              <w:adjustRightInd w:val="0"/>
              <w:spacing w:after="0" w:line="226" w:lineRule="exact"/>
              <w:ind w:left="202" w:right="20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FA</w:t>
            </w:r>
          </w:p>
        </w:tc>
        <w:tc>
          <w:tcPr>
            <w:tcW w:w="324" w:type="pct"/>
            <w:tcBorders>
              <w:bottom w:val="single" w:sz="12" w:space="0" w:color="auto"/>
            </w:tcBorders>
            <w:shd w:val="clear" w:color="auto" w:fill="auto"/>
            <w:vAlign w:val="center"/>
          </w:tcPr>
          <w:p w14:paraId="1455CECB" w14:textId="77777777" w:rsidR="00A14B95" w:rsidRPr="00061006" w:rsidRDefault="00A14B95" w:rsidP="00D54BD3">
            <w:pPr>
              <w:widowControl w:val="0"/>
              <w:autoSpaceDE w:val="0"/>
              <w:autoSpaceDN w:val="0"/>
              <w:adjustRightInd w:val="0"/>
              <w:spacing w:after="0" w:line="226" w:lineRule="exact"/>
              <w:ind w:left="173"/>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sz w:val="20"/>
                <w:szCs w:val="20"/>
                <w:lang w:val="en-GB" w:eastAsia="en-GB"/>
              </w:rPr>
              <w:t>SC</w:t>
            </w:r>
          </w:p>
        </w:tc>
        <w:tc>
          <w:tcPr>
            <w:tcW w:w="366" w:type="pct"/>
            <w:tcBorders>
              <w:bottom w:val="single" w:sz="12" w:space="0" w:color="auto"/>
            </w:tcBorders>
            <w:shd w:val="clear" w:color="auto" w:fill="auto"/>
            <w:vAlign w:val="center"/>
          </w:tcPr>
          <w:p w14:paraId="3AEAF36D" w14:textId="77777777" w:rsidR="00A14B95" w:rsidRPr="00061006" w:rsidRDefault="00A14B95" w:rsidP="00D54BD3">
            <w:pPr>
              <w:widowControl w:val="0"/>
              <w:autoSpaceDE w:val="0"/>
              <w:autoSpaceDN w:val="0"/>
              <w:adjustRightInd w:val="0"/>
              <w:spacing w:after="0" w:line="226" w:lineRule="exact"/>
              <w:ind w:left="226" w:right="23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PI</w:t>
            </w:r>
          </w:p>
        </w:tc>
        <w:tc>
          <w:tcPr>
            <w:tcW w:w="311" w:type="pct"/>
            <w:tcBorders>
              <w:bottom w:val="single" w:sz="12" w:space="0" w:color="auto"/>
            </w:tcBorders>
            <w:shd w:val="clear" w:color="auto" w:fill="auto"/>
            <w:vAlign w:val="center"/>
          </w:tcPr>
          <w:p w14:paraId="6289607B" w14:textId="77777777" w:rsidR="00A14B95" w:rsidRPr="00061006" w:rsidRDefault="00A14B95" w:rsidP="00D54BD3">
            <w:pPr>
              <w:widowControl w:val="0"/>
              <w:autoSpaceDE w:val="0"/>
              <w:autoSpaceDN w:val="0"/>
              <w:adjustRightInd w:val="0"/>
              <w:spacing w:after="0" w:line="240" w:lineRule="auto"/>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DR</w:t>
            </w:r>
          </w:p>
        </w:tc>
        <w:tc>
          <w:tcPr>
            <w:tcW w:w="300" w:type="pct"/>
            <w:shd w:val="clear" w:color="auto" w:fill="auto"/>
            <w:vAlign w:val="center"/>
          </w:tcPr>
          <w:p w14:paraId="4B473E40" w14:textId="77777777" w:rsidR="00A14B95" w:rsidRPr="00061006" w:rsidRDefault="00A14B95" w:rsidP="00D54BD3">
            <w:pPr>
              <w:widowControl w:val="0"/>
              <w:autoSpaceDE w:val="0"/>
              <w:autoSpaceDN w:val="0"/>
              <w:adjustRightInd w:val="0"/>
              <w:spacing w:after="0" w:line="226" w:lineRule="exact"/>
              <w:ind w:left="16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DT</w:t>
            </w:r>
          </w:p>
        </w:tc>
      </w:tr>
      <w:tr w:rsidR="00A14B95" w:rsidRPr="00061006" w14:paraId="5BC9B35F" w14:textId="77777777" w:rsidTr="00D54BD3">
        <w:trPr>
          <w:trHeight w:val="288"/>
        </w:trPr>
        <w:tc>
          <w:tcPr>
            <w:tcW w:w="829" w:type="pct"/>
            <w:tcBorders>
              <w:top w:val="single" w:sz="12" w:space="0" w:color="auto"/>
            </w:tcBorders>
            <w:shd w:val="clear" w:color="auto" w:fill="auto"/>
            <w:vAlign w:val="center"/>
          </w:tcPr>
          <w:p w14:paraId="3F5C4061" w14:textId="77777777" w:rsidR="00A14B95" w:rsidRPr="00061006" w:rsidRDefault="00A14B95" w:rsidP="00D54BD3">
            <w:pPr>
              <w:widowControl w:val="0"/>
              <w:autoSpaceDE w:val="0"/>
              <w:autoSpaceDN w:val="0"/>
              <w:adjustRightInd w:val="0"/>
              <w:spacing w:after="0" w:line="226" w:lineRule="exact"/>
              <w:ind w:left="164"/>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T</w:t>
            </w:r>
            <w:r w:rsidRPr="00061006">
              <w:rPr>
                <w:rFonts w:ascii="Arial" w:eastAsia="Times New Roman" w:hAnsi="Arial" w:cs="Arial"/>
                <w:noProof w:val="0"/>
                <w:sz w:val="20"/>
                <w:szCs w:val="20"/>
                <w:lang w:val="en-GB" w:eastAsia="en-GB"/>
              </w:rPr>
              <w:t>ăie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4"/>
                <w:sz w:val="20"/>
                <w:szCs w:val="20"/>
                <w:lang w:val="en-GB" w:eastAsia="en-GB"/>
              </w:rPr>
              <w:t xml:space="preserve"> </w:t>
            </w:r>
            <w:proofErr w:type="spellStart"/>
            <w:r w:rsidRPr="00061006">
              <w:rPr>
                <w:rFonts w:ascii="Arial" w:eastAsia="Times New Roman" w:hAnsi="Arial" w:cs="Arial"/>
                <w:noProof w:val="0"/>
                <w:sz w:val="20"/>
                <w:szCs w:val="20"/>
                <w:lang w:val="en-GB" w:eastAsia="en-GB"/>
              </w:rPr>
              <w:t>p</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o</w:t>
            </w:r>
            <w:r w:rsidRPr="00061006">
              <w:rPr>
                <w:rFonts w:ascii="Arial" w:eastAsia="Times New Roman" w:hAnsi="Arial" w:cs="Arial"/>
                <w:noProof w:val="0"/>
                <w:spacing w:val="1"/>
                <w:sz w:val="20"/>
                <w:szCs w:val="20"/>
                <w:lang w:val="en-GB" w:eastAsia="en-GB"/>
              </w:rPr>
              <w:t>gr</w:t>
            </w:r>
            <w:r w:rsidRPr="00061006">
              <w:rPr>
                <w:rFonts w:ascii="Arial" w:eastAsia="Times New Roman" w:hAnsi="Arial" w:cs="Arial"/>
                <w:noProof w:val="0"/>
                <w:sz w:val="20"/>
                <w:szCs w:val="20"/>
                <w:lang w:val="en-GB" w:eastAsia="en-GB"/>
              </w:rPr>
              <w:t>esive</w:t>
            </w:r>
            <w:proofErr w:type="spellEnd"/>
          </w:p>
        </w:tc>
        <w:tc>
          <w:tcPr>
            <w:tcW w:w="383" w:type="pct"/>
            <w:tcBorders>
              <w:top w:val="single" w:sz="12" w:space="0" w:color="auto"/>
            </w:tcBorders>
            <w:shd w:val="clear" w:color="auto" w:fill="auto"/>
            <w:vAlign w:val="center"/>
          </w:tcPr>
          <w:p w14:paraId="511E9105" w14:textId="77777777" w:rsidR="00A14B95" w:rsidRPr="00061006" w:rsidRDefault="00A14B95" w:rsidP="00D54BD3">
            <w:pPr>
              <w:widowControl w:val="0"/>
              <w:autoSpaceDE w:val="0"/>
              <w:autoSpaceDN w:val="0"/>
              <w:adjustRightInd w:val="0"/>
              <w:spacing w:after="0" w:line="226" w:lineRule="exact"/>
              <w:ind w:left="196"/>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39,6</w:t>
            </w:r>
          </w:p>
        </w:tc>
        <w:tc>
          <w:tcPr>
            <w:tcW w:w="452" w:type="pct"/>
            <w:tcBorders>
              <w:top w:val="single" w:sz="12" w:space="0" w:color="auto"/>
            </w:tcBorders>
            <w:shd w:val="clear" w:color="auto" w:fill="auto"/>
            <w:vAlign w:val="center"/>
          </w:tcPr>
          <w:p w14:paraId="1CAE471C" w14:textId="77777777" w:rsidR="00A14B95" w:rsidRPr="00061006" w:rsidRDefault="00A14B95" w:rsidP="00D54BD3">
            <w:pPr>
              <w:widowControl w:val="0"/>
              <w:autoSpaceDE w:val="0"/>
              <w:autoSpaceDN w:val="0"/>
              <w:adjustRightInd w:val="0"/>
              <w:spacing w:after="0" w:line="226" w:lineRule="exact"/>
              <w:ind w:left="269" w:right="27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4,0</w:t>
            </w:r>
          </w:p>
        </w:tc>
        <w:tc>
          <w:tcPr>
            <w:tcW w:w="376" w:type="pct"/>
            <w:tcBorders>
              <w:top w:val="single" w:sz="12" w:space="0" w:color="auto"/>
            </w:tcBorders>
            <w:shd w:val="clear" w:color="auto" w:fill="auto"/>
            <w:vAlign w:val="center"/>
          </w:tcPr>
          <w:p w14:paraId="64EAABED" w14:textId="77777777" w:rsidR="00A14B95" w:rsidRPr="00061006" w:rsidRDefault="00A14B95" w:rsidP="00D54BD3">
            <w:pPr>
              <w:widowControl w:val="0"/>
              <w:autoSpaceDE w:val="0"/>
              <w:autoSpaceDN w:val="0"/>
              <w:adjustRightInd w:val="0"/>
              <w:spacing w:after="0" w:line="226" w:lineRule="exact"/>
              <w:ind w:left="165"/>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6784</w:t>
            </w:r>
          </w:p>
        </w:tc>
        <w:tc>
          <w:tcPr>
            <w:tcW w:w="377" w:type="pct"/>
            <w:shd w:val="clear" w:color="auto" w:fill="auto"/>
            <w:vAlign w:val="center"/>
          </w:tcPr>
          <w:p w14:paraId="19D28A20" w14:textId="77777777" w:rsidR="00A14B95" w:rsidRPr="00061006" w:rsidRDefault="00A14B95" w:rsidP="00D54BD3">
            <w:pPr>
              <w:widowControl w:val="0"/>
              <w:autoSpaceDE w:val="0"/>
              <w:autoSpaceDN w:val="0"/>
              <w:adjustRightInd w:val="0"/>
              <w:spacing w:after="0" w:line="226" w:lineRule="exact"/>
              <w:ind w:left="21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678</w:t>
            </w:r>
          </w:p>
        </w:tc>
        <w:tc>
          <w:tcPr>
            <w:tcW w:w="301" w:type="pct"/>
            <w:shd w:val="clear" w:color="auto" w:fill="auto"/>
            <w:vAlign w:val="center"/>
          </w:tcPr>
          <w:p w14:paraId="3D09BE19" w14:textId="77777777" w:rsidR="00A14B95" w:rsidRPr="00061006" w:rsidRDefault="00A14B95" w:rsidP="00D54BD3">
            <w:pPr>
              <w:widowControl w:val="0"/>
              <w:autoSpaceDE w:val="0"/>
              <w:autoSpaceDN w:val="0"/>
              <w:adjustRightInd w:val="0"/>
              <w:spacing w:after="0" w:line="226" w:lineRule="exact"/>
              <w:ind w:left="141"/>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475</w:t>
            </w:r>
          </w:p>
        </w:tc>
        <w:tc>
          <w:tcPr>
            <w:tcW w:w="301" w:type="pct"/>
            <w:shd w:val="clear" w:color="auto" w:fill="auto"/>
            <w:vAlign w:val="center"/>
          </w:tcPr>
          <w:p w14:paraId="39CEA212" w14:textId="77777777" w:rsidR="00A14B95" w:rsidRPr="00061006" w:rsidRDefault="00A14B95" w:rsidP="00D54BD3">
            <w:pPr>
              <w:widowControl w:val="0"/>
              <w:autoSpaceDE w:val="0"/>
              <w:autoSpaceDN w:val="0"/>
              <w:adjustRightInd w:val="0"/>
              <w:spacing w:after="0" w:line="226" w:lineRule="exact"/>
              <w:ind w:left="151" w:right="15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54</w:t>
            </w:r>
          </w:p>
        </w:tc>
        <w:tc>
          <w:tcPr>
            <w:tcW w:w="302" w:type="pct"/>
            <w:shd w:val="clear" w:color="auto" w:fill="auto"/>
            <w:vAlign w:val="center"/>
          </w:tcPr>
          <w:p w14:paraId="472C4FF9" w14:textId="77777777" w:rsidR="00A14B95" w:rsidRPr="00061006" w:rsidRDefault="00A14B95" w:rsidP="00D54BD3">
            <w:pPr>
              <w:widowControl w:val="0"/>
              <w:autoSpaceDE w:val="0"/>
              <w:autoSpaceDN w:val="0"/>
              <w:adjustRightInd w:val="0"/>
              <w:spacing w:after="0" w:line="226" w:lineRule="exact"/>
              <w:ind w:left="197" w:right="20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6</w:t>
            </w:r>
          </w:p>
        </w:tc>
        <w:tc>
          <w:tcPr>
            <w:tcW w:w="378" w:type="pct"/>
            <w:shd w:val="clear" w:color="auto" w:fill="auto"/>
            <w:vAlign w:val="center"/>
          </w:tcPr>
          <w:p w14:paraId="0A04EF95" w14:textId="77777777" w:rsidR="00A14B95" w:rsidRPr="00061006" w:rsidRDefault="00A14B95" w:rsidP="00D54BD3">
            <w:pPr>
              <w:widowControl w:val="0"/>
              <w:autoSpaceDE w:val="0"/>
              <w:autoSpaceDN w:val="0"/>
              <w:adjustRightInd w:val="0"/>
              <w:spacing w:after="0" w:line="226" w:lineRule="exact"/>
              <w:ind w:left="218" w:right="22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79</w:t>
            </w:r>
          </w:p>
        </w:tc>
        <w:tc>
          <w:tcPr>
            <w:tcW w:w="324" w:type="pct"/>
            <w:shd w:val="clear" w:color="auto" w:fill="auto"/>
            <w:vAlign w:val="center"/>
          </w:tcPr>
          <w:p w14:paraId="7A67DEB9" w14:textId="77777777" w:rsidR="00A14B95" w:rsidRPr="00061006" w:rsidRDefault="00A14B95" w:rsidP="00D54BD3">
            <w:pPr>
              <w:widowControl w:val="0"/>
              <w:autoSpaceDE w:val="0"/>
              <w:autoSpaceDN w:val="0"/>
              <w:adjustRightInd w:val="0"/>
              <w:spacing w:after="0" w:line="226" w:lineRule="exact"/>
              <w:ind w:left="208" w:right="22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2</w:t>
            </w:r>
          </w:p>
        </w:tc>
        <w:tc>
          <w:tcPr>
            <w:tcW w:w="366" w:type="pct"/>
            <w:shd w:val="clear" w:color="auto" w:fill="auto"/>
            <w:vAlign w:val="center"/>
          </w:tcPr>
          <w:p w14:paraId="7DD856DD" w14:textId="77777777" w:rsidR="00A14B95" w:rsidRPr="00061006" w:rsidRDefault="00A14B95" w:rsidP="00D54BD3">
            <w:pPr>
              <w:widowControl w:val="0"/>
              <w:autoSpaceDE w:val="0"/>
              <w:autoSpaceDN w:val="0"/>
              <w:adjustRightInd w:val="0"/>
              <w:spacing w:after="0" w:line="226" w:lineRule="exact"/>
              <w:ind w:left="257" w:right="260"/>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9</w:t>
            </w:r>
          </w:p>
        </w:tc>
        <w:tc>
          <w:tcPr>
            <w:tcW w:w="311" w:type="pct"/>
            <w:shd w:val="clear" w:color="auto" w:fill="auto"/>
            <w:vAlign w:val="center"/>
          </w:tcPr>
          <w:p w14:paraId="6F895FA2" w14:textId="77777777" w:rsidR="00A14B95" w:rsidRPr="00061006" w:rsidRDefault="00A14B95" w:rsidP="00D54BD3">
            <w:pPr>
              <w:widowControl w:val="0"/>
              <w:autoSpaceDE w:val="0"/>
              <w:autoSpaceDN w:val="0"/>
              <w:adjustRightInd w:val="0"/>
              <w:spacing w:before="11" w:after="0" w:line="240" w:lineRule="auto"/>
              <w:ind w:left="9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12</w:t>
            </w:r>
          </w:p>
        </w:tc>
        <w:tc>
          <w:tcPr>
            <w:tcW w:w="300" w:type="pct"/>
            <w:tcBorders>
              <w:top w:val="single" w:sz="12" w:space="0" w:color="auto"/>
            </w:tcBorders>
            <w:shd w:val="clear" w:color="auto" w:fill="auto"/>
            <w:vAlign w:val="center"/>
          </w:tcPr>
          <w:p w14:paraId="0426B3BB" w14:textId="77777777" w:rsidR="00A14B95" w:rsidRPr="00061006" w:rsidRDefault="00A14B95" w:rsidP="00D54BD3">
            <w:pPr>
              <w:widowControl w:val="0"/>
              <w:autoSpaceDE w:val="0"/>
              <w:autoSpaceDN w:val="0"/>
              <w:adjustRightInd w:val="0"/>
              <w:spacing w:after="0" w:line="226" w:lineRule="exact"/>
              <w:ind w:left="18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41</w:t>
            </w:r>
          </w:p>
        </w:tc>
      </w:tr>
      <w:tr w:rsidR="00A14B95" w:rsidRPr="00061006" w14:paraId="591DB8E0" w14:textId="77777777" w:rsidTr="00D54BD3">
        <w:trPr>
          <w:trHeight w:val="288"/>
        </w:trPr>
        <w:tc>
          <w:tcPr>
            <w:tcW w:w="829" w:type="pct"/>
            <w:shd w:val="clear" w:color="auto" w:fill="auto"/>
            <w:vAlign w:val="center"/>
          </w:tcPr>
          <w:p w14:paraId="63F32451" w14:textId="77777777" w:rsidR="00A14B95" w:rsidRPr="00061006" w:rsidRDefault="00A14B95" w:rsidP="00D54BD3">
            <w:pPr>
              <w:widowControl w:val="0"/>
              <w:autoSpaceDE w:val="0"/>
              <w:autoSpaceDN w:val="0"/>
              <w:adjustRightInd w:val="0"/>
              <w:spacing w:after="0" w:line="223" w:lineRule="exact"/>
              <w:ind w:left="387"/>
              <w:jc w:val="center"/>
              <w:rPr>
                <w:rFonts w:ascii="Arial" w:eastAsia="Times New Roman" w:hAnsi="Arial" w:cs="Arial"/>
                <w:noProof w:val="0"/>
                <w:sz w:val="20"/>
                <w:szCs w:val="20"/>
                <w:lang w:val="en-GB" w:eastAsia="en-GB"/>
              </w:rPr>
            </w:pPr>
            <w:proofErr w:type="spellStart"/>
            <w:r w:rsidRPr="00061006">
              <w:rPr>
                <w:rFonts w:ascii="Arial" w:eastAsia="Times New Roman" w:hAnsi="Arial" w:cs="Arial"/>
                <w:noProof w:val="0"/>
                <w:spacing w:val="1"/>
                <w:sz w:val="20"/>
                <w:szCs w:val="20"/>
                <w:lang w:val="en-GB" w:eastAsia="en-GB"/>
              </w:rPr>
              <w:t>T</w:t>
            </w:r>
            <w:r w:rsidRPr="00061006">
              <w:rPr>
                <w:rFonts w:ascii="Arial" w:eastAsia="Times New Roman" w:hAnsi="Arial" w:cs="Arial"/>
                <w:noProof w:val="0"/>
                <w:sz w:val="20"/>
                <w:szCs w:val="20"/>
                <w:lang w:val="en-GB" w:eastAsia="en-GB"/>
              </w:rPr>
              <w:t>ăie</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i</w:t>
            </w:r>
            <w:proofErr w:type="spellEnd"/>
            <w:r w:rsidRPr="00061006">
              <w:rPr>
                <w:rFonts w:ascii="Arial" w:eastAsia="Times New Roman" w:hAnsi="Arial" w:cs="Arial"/>
                <w:noProof w:val="0"/>
                <w:spacing w:val="-4"/>
                <w:sz w:val="20"/>
                <w:szCs w:val="20"/>
                <w:lang w:val="en-GB" w:eastAsia="en-GB"/>
              </w:rPr>
              <w:t xml:space="preserve"> </w:t>
            </w:r>
            <w:r w:rsidRPr="00061006">
              <w:rPr>
                <w:rFonts w:ascii="Arial" w:eastAsia="Times New Roman" w:hAnsi="Arial" w:cs="Arial"/>
                <w:noProof w:val="0"/>
                <w:spacing w:val="1"/>
                <w:sz w:val="20"/>
                <w:szCs w:val="20"/>
                <w:lang w:val="en-GB" w:eastAsia="en-GB"/>
              </w:rPr>
              <w:t>r</w:t>
            </w:r>
            <w:r w:rsidRPr="00061006">
              <w:rPr>
                <w:rFonts w:ascii="Arial" w:eastAsia="Times New Roman" w:hAnsi="Arial" w:cs="Arial"/>
                <w:noProof w:val="0"/>
                <w:sz w:val="20"/>
                <w:szCs w:val="20"/>
                <w:lang w:val="en-GB" w:eastAsia="en-GB"/>
              </w:rPr>
              <w:t>ase</w:t>
            </w:r>
          </w:p>
        </w:tc>
        <w:tc>
          <w:tcPr>
            <w:tcW w:w="383" w:type="pct"/>
            <w:shd w:val="clear" w:color="auto" w:fill="auto"/>
            <w:vAlign w:val="center"/>
          </w:tcPr>
          <w:p w14:paraId="01C52B58" w14:textId="77777777" w:rsidR="00A14B95" w:rsidRPr="00061006" w:rsidRDefault="00A14B95" w:rsidP="00D54BD3">
            <w:pPr>
              <w:widowControl w:val="0"/>
              <w:autoSpaceDE w:val="0"/>
              <w:autoSpaceDN w:val="0"/>
              <w:adjustRightInd w:val="0"/>
              <w:spacing w:after="0" w:line="223" w:lineRule="exact"/>
              <w:ind w:left="206" w:right="20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1,2</w:t>
            </w:r>
          </w:p>
        </w:tc>
        <w:tc>
          <w:tcPr>
            <w:tcW w:w="452" w:type="pct"/>
            <w:shd w:val="clear" w:color="auto" w:fill="auto"/>
            <w:vAlign w:val="center"/>
          </w:tcPr>
          <w:p w14:paraId="041C8260" w14:textId="77777777" w:rsidR="00A14B95" w:rsidRPr="00061006" w:rsidRDefault="00A14B95" w:rsidP="00D54BD3">
            <w:pPr>
              <w:widowControl w:val="0"/>
              <w:autoSpaceDE w:val="0"/>
              <w:autoSpaceDN w:val="0"/>
              <w:adjustRightInd w:val="0"/>
              <w:spacing w:after="0" w:line="223" w:lineRule="exact"/>
              <w:ind w:left="269" w:right="272"/>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0,1</w:t>
            </w:r>
          </w:p>
        </w:tc>
        <w:tc>
          <w:tcPr>
            <w:tcW w:w="376" w:type="pct"/>
            <w:shd w:val="clear" w:color="auto" w:fill="auto"/>
            <w:vAlign w:val="center"/>
          </w:tcPr>
          <w:p w14:paraId="54C24137" w14:textId="77777777" w:rsidR="00A14B95" w:rsidRPr="00061006" w:rsidRDefault="00A14B95" w:rsidP="00D54BD3">
            <w:pPr>
              <w:widowControl w:val="0"/>
              <w:autoSpaceDE w:val="0"/>
              <w:autoSpaceDN w:val="0"/>
              <w:adjustRightInd w:val="0"/>
              <w:spacing w:after="0" w:line="223" w:lineRule="exact"/>
              <w:ind w:left="210"/>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426</w:t>
            </w:r>
          </w:p>
        </w:tc>
        <w:tc>
          <w:tcPr>
            <w:tcW w:w="377" w:type="pct"/>
            <w:shd w:val="clear" w:color="auto" w:fill="auto"/>
            <w:vAlign w:val="center"/>
          </w:tcPr>
          <w:p w14:paraId="3B4CCF7C" w14:textId="77777777" w:rsidR="00A14B95" w:rsidRPr="00061006" w:rsidRDefault="00A14B95" w:rsidP="00D54BD3">
            <w:pPr>
              <w:widowControl w:val="0"/>
              <w:autoSpaceDE w:val="0"/>
              <w:autoSpaceDN w:val="0"/>
              <w:adjustRightInd w:val="0"/>
              <w:spacing w:after="0" w:line="223" w:lineRule="exact"/>
              <w:ind w:left="221" w:right="226"/>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43</w:t>
            </w:r>
          </w:p>
        </w:tc>
        <w:tc>
          <w:tcPr>
            <w:tcW w:w="301" w:type="pct"/>
            <w:shd w:val="clear" w:color="auto" w:fill="auto"/>
            <w:vAlign w:val="center"/>
          </w:tcPr>
          <w:p w14:paraId="0CC0A3EA" w14:textId="77777777" w:rsidR="00A14B95" w:rsidRPr="00061006" w:rsidRDefault="00A14B95" w:rsidP="00D54BD3">
            <w:pPr>
              <w:widowControl w:val="0"/>
              <w:autoSpaceDE w:val="0"/>
              <w:autoSpaceDN w:val="0"/>
              <w:adjustRightInd w:val="0"/>
              <w:spacing w:after="0" w:line="223" w:lineRule="exact"/>
              <w:ind w:left="197" w:right="19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5</w:t>
            </w:r>
          </w:p>
        </w:tc>
        <w:tc>
          <w:tcPr>
            <w:tcW w:w="301" w:type="pct"/>
            <w:shd w:val="clear" w:color="auto" w:fill="auto"/>
            <w:vAlign w:val="center"/>
          </w:tcPr>
          <w:p w14:paraId="555CEFA5" w14:textId="77777777" w:rsidR="00A14B95" w:rsidRPr="00061006" w:rsidRDefault="00A14B95" w:rsidP="00D54BD3">
            <w:pPr>
              <w:widowControl w:val="0"/>
              <w:autoSpaceDE w:val="0"/>
              <w:autoSpaceDN w:val="0"/>
              <w:adjustRightInd w:val="0"/>
              <w:spacing w:after="0" w:line="223" w:lineRule="exact"/>
              <w:ind w:left="214" w:right="21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02" w:type="pct"/>
            <w:shd w:val="clear" w:color="auto" w:fill="auto"/>
            <w:vAlign w:val="center"/>
          </w:tcPr>
          <w:p w14:paraId="69626A26" w14:textId="77777777" w:rsidR="00A14B95" w:rsidRPr="00061006" w:rsidRDefault="00A14B95" w:rsidP="00D54BD3">
            <w:pPr>
              <w:widowControl w:val="0"/>
              <w:autoSpaceDE w:val="0"/>
              <w:autoSpaceDN w:val="0"/>
              <w:adjustRightInd w:val="0"/>
              <w:spacing w:after="0" w:line="223" w:lineRule="exact"/>
              <w:ind w:left="214" w:right="219"/>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78" w:type="pct"/>
            <w:shd w:val="clear" w:color="auto" w:fill="auto"/>
            <w:vAlign w:val="center"/>
          </w:tcPr>
          <w:p w14:paraId="7F8F3281" w14:textId="77777777" w:rsidR="00A14B95" w:rsidRPr="00061006" w:rsidRDefault="00A14B95" w:rsidP="00D54BD3">
            <w:pPr>
              <w:widowControl w:val="0"/>
              <w:autoSpaceDE w:val="0"/>
              <w:autoSpaceDN w:val="0"/>
              <w:adjustRightInd w:val="0"/>
              <w:spacing w:after="0" w:line="223" w:lineRule="exact"/>
              <w:ind w:left="283" w:right="285"/>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24" w:type="pct"/>
            <w:shd w:val="clear" w:color="auto" w:fill="auto"/>
            <w:vAlign w:val="center"/>
          </w:tcPr>
          <w:p w14:paraId="339184FC" w14:textId="77777777" w:rsidR="00A14B95" w:rsidRPr="00061006" w:rsidRDefault="00A14B95" w:rsidP="00D54BD3">
            <w:pPr>
              <w:widowControl w:val="0"/>
              <w:autoSpaceDE w:val="0"/>
              <w:autoSpaceDN w:val="0"/>
              <w:adjustRightInd w:val="0"/>
              <w:spacing w:after="0" w:line="223" w:lineRule="exact"/>
              <w:ind w:left="225" w:right="241"/>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66" w:type="pct"/>
            <w:shd w:val="clear" w:color="auto" w:fill="auto"/>
            <w:vAlign w:val="center"/>
          </w:tcPr>
          <w:p w14:paraId="70A796C7" w14:textId="77777777" w:rsidR="00A14B95" w:rsidRPr="00061006" w:rsidRDefault="00A14B95" w:rsidP="00D54BD3">
            <w:pPr>
              <w:widowControl w:val="0"/>
              <w:autoSpaceDE w:val="0"/>
              <w:autoSpaceDN w:val="0"/>
              <w:adjustRightInd w:val="0"/>
              <w:spacing w:after="0" w:line="223" w:lineRule="exact"/>
              <w:ind w:left="276" w:right="277"/>
              <w:jc w:val="center"/>
              <w:rPr>
                <w:rFonts w:ascii="Arial" w:eastAsia="Times New Roman" w:hAnsi="Arial" w:cs="Arial"/>
                <w:noProof w:val="0"/>
                <w:sz w:val="20"/>
                <w:szCs w:val="20"/>
                <w:lang w:val="en-GB" w:eastAsia="en-GB"/>
              </w:rPr>
            </w:pPr>
            <w:r w:rsidRPr="00061006">
              <w:rPr>
                <w:rFonts w:ascii="Arial" w:eastAsia="Times New Roman" w:hAnsi="Arial" w:cs="Arial"/>
                <w:noProof w:val="0"/>
                <w:w w:val="99"/>
                <w:sz w:val="20"/>
                <w:szCs w:val="20"/>
                <w:lang w:val="en-GB" w:eastAsia="en-GB"/>
              </w:rPr>
              <w:t>-</w:t>
            </w:r>
          </w:p>
        </w:tc>
        <w:tc>
          <w:tcPr>
            <w:tcW w:w="311" w:type="pct"/>
            <w:shd w:val="clear" w:color="auto" w:fill="auto"/>
            <w:vAlign w:val="center"/>
          </w:tcPr>
          <w:p w14:paraId="68504B53" w14:textId="77777777" w:rsidR="00A14B95" w:rsidRPr="00061006" w:rsidRDefault="00A14B95" w:rsidP="00D54BD3">
            <w:pPr>
              <w:widowControl w:val="0"/>
              <w:autoSpaceDE w:val="0"/>
              <w:autoSpaceDN w:val="0"/>
              <w:adjustRightInd w:val="0"/>
              <w:spacing w:after="0" w:line="229" w:lineRule="exact"/>
              <w:ind w:left="97"/>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28</w:t>
            </w:r>
          </w:p>
        </w:tc>
        <w:tc>
          <w:tcPr>
            <w:tcW w:w="300" w:type="pct"/>
            <w:shd w:val="clear" w:color="auto" w:fill="auto"/>
            <w:vAlign w:val="center"/>
          </w:tcPr>
          <w:p w14:paraId="6B6692E1" w14:textId="77777777" w:rsidR="00A14B95" w:rsidRPr="00061006" w:rsidRDefault="00A14B95" w:rsidP="00D54BD3">
            <w:pPr>
              <w:widowControl w:val="0"/>
              <w:autoSpaceDE w:val="0"/>
              <w:autoSpaceDN w:val="0"/>
              <w:adjustRightInd w:val="0"/>
              <w:spacing w:after="0" w:line="223" w:lineRule="exact"/>
              <w:ind w:left="189"/>
              <w:jc w:val="center"/>
              <w:rPr>
                <w:rFonts w:ascii="Arial" w:eastAsia="Times New Roman" w:hAnsi="Arial" w:cs="Arial"/>
                <w:noProof w:val="0"/>
                <w:sz w:val="20"/>
                <w:szCs w:val="20"/>
                <w:lang w:val="en-GB" w:eastAsia="en-GB"/>
              </w:rPr>
            </w:pPr>
            <w:r w:rsidRPr="00061006">
              <w:rPr>
                <w:rFonts w:ascii="Arial" w:eastAsia="Times New Roman" w:hAnsi="Arial" w:cs="Arial"/>
                <w:noProof w:val="0"/>
                <w:sz w:val="20"/>
                <w:szCs w:val="20"/>
                <w:lang w:val="en-GB" w:eastAsia="en-GB"/>
              </w:rPr>
              <w:t>10</w:t>
            </w:r>
          </w:p>
        </w:tc>
      </w:tr>
      <w:tr w:rsidR="00A14B95" w:rsidRPr="00061006" w14:paraId="1A8DE2CB" w14:textId="77777777" w:rsidTr="00D54BD3">
        <w:trPr>
          <w:trHeight w:val="288"/>
        </w:trPr>
        <w:tc>
          <w:tcPr>
            <w:tcW w:w="829" w:type="pct"/>
            <w:shd w:val="clear" w:color="auto" w:fill="auto"/>
            <w:vAlign w:val="center"/>
          </w:tcPr>
          <w:p w14:paraId="644A3C05" w14:textId="77777777" w:rsidR="00A14B95" w:rsidRPr="00061006" w:rsidRDefault="00A14B95" w:rsidP="00D54BD3">
            <w:pPr>
              <w:widowControl w:val="0"/>
              <w:autoSpaceDE w:val="0"/>
              <w:autoSpaceDN w:val="0"/>
              <w:adjustRightInd w:val="0"/>
              <w:spacing w:after="0" w:line="226" w:lineRule="exact"/>
              <w:ind w:left="544" w:right="544"/>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pacing w:val="1"/>
                <w:w w:val="99"/>
                <w:sz w:val="20"/>
                <w:szCs w:val="20"/>
                <w:lang w:val="en-GB" w:eastAsia="en-GB"/>
              </w:rPr>
              <w:t>Tot</w:t>
            </w:r>
            <w:r w:rsidRPr="00061006">
              <w:rPr>
                <w:rFonts w:ascii="Arial" w:eastAsia="Times New Roman" w:hAnsi="Arial" w:cs="Arial"/>
                <w:b/>
                <w:bCs/>
                <w:noProof w:val="0"/>
                <w:w w:val="99"/>
                <w:sz w:val="20"/>
                <w:szCs w:val="20"/>
                <w:lang w:val="en-GB" w:eastAsia="en-GB"/>
              </w:rPr>
              <w:t>al</w:t>
            </w:r>
          </w:p>
        </w:tc>
        <w:tc>
          <w:tcPr>
            <w:tcW w:w="383" w:type="pct"/>
            <w:shd w:val="clear" w:color="auto" w:fill="auto"/>
            <w:vAlign w:val="center"/>
          </w:tcPr>
          <w:p w14:paraId="0EED7312" w14:textId="77777777" w:rsidR="00A14B95" w:rsidRPr="00061006" w:rsidRDefault="00A14B95" w:rsidP="00D54BD3">
            <w:pPr>
              <w:widowControl w:val="0"/>
              <w:autoSpaceDE w:val="0"/>
              <w:autoSpaceDN w:val="0"/>
              <w:adjustRightInd w:val="0"/>
              <w:spacing w:after="0" w:line="226" w:lineRule="exact"/>
              <w:ind w:left="196"/>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40,8</w:t>
            </w:r>
          </w:p>
        </w:tc>
        <w:tc>
          <w:tcPr>
            <w:tcW w:w="452" w:type="pct"/>
            <w:shd w:val="clear" w:color="auto" w:fill="auto"/>
            <w:vAlign w:val="center"/>
          </w:tcPr>
          <w:p w14:paraId="4664388E" w14:textId="77777777" w:rsidR="00A14B95" w:rsidRPr="00061006" w:rsidRDefault="00A14B95" w:rsidP="00D54BD3">
            <w:pPr>
              <w:widowControl w:val="0"/>
              <w:autoSpaceDE w:val="0"/>
              <w:autoSpaceDN w:val="0"/>
              <w:adjustRightInd w:val="0"/>
              <w:spacing w:after="0" w:line="226" w:lineRule="exact"/>
              <w:ind w:left="269" w:right="27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4,1</w:t>
            </w:r>
          </w:p>
        </w:tc>
        <w:tc>
          <w:tcPr>
            <w:tcW w:w="376" w:type="pct"/>
            <w:shd w:val="clear" w:color="auto" w:fill="auto"/>
            <w:vAlign w:val="center"/>
          </w:tcPr>
          <w:p w14:paraId="0DDA7036" w14:textId="77777777" w:rsidR="00A14B95" w:rsidRPr="00061006" w:rsidRDefault="00A14B95" w:rsidP="00D54BD3">
            <w:pPr>
              <w:widowControl w:val="0"/>
              <w:autoSpaceDE w:val="0"/>
              <w:autoSpaceDN w:val="0"/>
              <w:adjustRightInd w:val="0"/>
              <w:spacing w:after="0" w:line="226" w:lineRule="exact"/>
              <w:ind w:left="165"/>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7210</w:t>
            </w:r>
          </w:p>
        </w:tc>
        <w:tc>
          <w:tcPr>
            <w:tcW w:w="377" w:type="pct"/>
            <w:shd w:val="clear" w:color="auto" w:fill="auto"/>
            <w:vAlign w:val="center"/>
          </w:tcPr>
          <w:p w14:paraId="100F8C2E" w14:textId="77777777" w:rsidR="00A14B95" w:rsidRPr="00061006" w:rsidRDefault="00A14B95" w:rsidP="00D54BD3">
            <w:pPr>
              <w:widowControl w:val="0"/>
              <w:autoSpaceDE w:val="0"/>
              <w:autoSpaceDN w:val="0"/>
              <w:adjustRightInd w:val="0"/>
              <w:spacing w:after="0" w:line="226" w:lineRule="exact"/>
              <w:ind w:left="21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721</w:t>
            </w:r>
          </w:p>
        </w:tc>
        <w:tc>
          <w:tcPr>
            <w:tcW w:w="301" w:type="pct"/>
            <w:shd w:val="clear" w:color="auto" w:fill="auto"/>
            <w:vAlign w:val="center"/>
          </w:tcPr>
          <w:p w14:paraId="3F817BE8" w14:textId="77777777" w:rsidR="00A14B95" w:rsidRPr="00061006" w:rsidRDefault="00A14B95" w:rsidP="00D54BD3">
            <w:pPr>
              <w:widowControl w:val="0"/>
              <w:autoSpaceDE w:val="0"/>
              <w:autoSpaceDN w:val="0"/>
              <w:adjustRightInd w:val="0"/>
              <w:spacing w:after="0" w:line="226" w:lineRule="exact"/>
              <w:ind w:left="14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480</w:t>
            </w:r>
          </w:p>
        </w:tc>
        <w:tc>
          <w:tcPr>
            <w:tcW w:w="301" w:type="pct"/>
            <w:shd w:val="clear" w:color="auto" w:fill="auto"/>
            <w:vAlign w:val="center"/>
          </w:tcPr>
          <w:p w14:paraId="657B39C9" w14:textId="77777777" w:rsidR="00A14B95" w:rsidRPr="00061006" w:rsidRDefault="00A14B95" w:rsidP="00D54BD3">
            <w:pPr>
              <w:widowControl w:val="0"/>
              <w:autoSpaceDE w:val="0"/>
              <w:autoSpaceDN w:val="0"/>
              <w:adjustRightInd w:val="0"/>
              <w:spacing w:after="0" w:line="226" w:lineRule="exact"/>
              <w:ind w:left="151" w:right="15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54</w:t>
            </w:r>
          </w:p>
        </w:tc>
        <w:tc>
          <w:tcPr>
            <w:tcW w:w="302" w:type="pct"/>
            <w:shd w:val="clear" w:color="auto" w:fill="auto"/>
            <w:vAlign w:val="center"/>
          </w:tcPr>
          <w:p w14:paraId="4364D14D" w14:textId="77777777" w:rsidR="00A14B95" w:rsidRPr="00061006" w:rsidRDefault="00A14B95" w:rsidP="00D54BD3">
            <w:pPr>
              <w:widowControl w:val="0"/>
              <w:autoSpaceDE w:val="0"/>
              <w:autoSpaceDN w:val="0"/>
              <w:adjustRightInd w:val="0"/>
              <w:spacing w:after="0" w:line="226" w:lineRule="exact"/>
              <w:ind w:left="197" w:right="20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6</w:t>
            </w:r>
          </w:p>
        </w:tc>
        <w:tc>
          <w:tcPr>
            <w:tcW w:w="378" w:type="pct"/>
            <w:shd w:val="clear" w:color="auto" w:fill="auto"/>
            <w:vAlign w:val="center"/>
          </w:tcPr>
          <w:p w14:paraId="0DBE456D" w14:textId="77777777" w:rsidR="00A14B95" w:rsidRPr="00061006" w:rsidRDefault="00A14B95" w:rsidP="00D54BD3">
            <w:pPr>
              <w:widowControl w:val="0"/>
              <w:autoSpaceDE w:val="0"/>
              <w:autoSpaceDN w:val="0"/>
              <w:adjustRightInd w:val="0"/>
              <w:spacing w:after="0" w:line="226" w:lineRule="exact"/>
              <w:ind w:left="218" w:right="222"/>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79</w:t>
            </w:r>
          </w:p>
        </w:tc>
        <w:tc>
          <w:tcPr>
            <w:tcW w:w="324" w:type="pct"/>
            <w:shd w:val="clear" w:color="auto" w:fill="auto"/>
            <w:vAlign w:val="center"/>
          </w:tcPr>
          <w:p w14:paraId="577A20E4" w14:textId="77777777" w:rsidR="00A14B95" w:rsidRPr="00061006" w:rsidRDefault="00A14B95" w:rsidP="00D54BD3">
            <w:pPr>
              <w:widowControl w:val="0"/>
              <w:autoSpaceDE w:val="0"/>
              <w:autoSpaceDN w:val="0"/>
              <w:adjustRightInd w:val="0"/>
              <w:spacing w:after="0" w:line="226" w:lineRule="exact"/>
              <w:ind w:left="208" w:right="221"/>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2</w:t>
            </w:r>
          </w:p>
        </w:tc>
        <w:tc>
          <w:tcPr>
            <w:tcW w:w="366" w:type="pct"/>
            <w:shd w:val="clear" w:color="auto" w:fill="auto"/>
            <w:vAlign w:val="center"/>
          </w:tcPr>
          <w:p w14:paraId="034CB0CF" w14:textId="77777777" w:rsidR="00A14B95" w:rsidRPr="00061006" w:rsidRDefault="00A14B95" w:rsidP="00D54BD3">
            <w:pPr>
              <w:widowControl w:val="0"/>
              <w:autoSpaceDE w:val="0"/>
              <w:autoSpaceDN w:val="0"/>
              <w:adjustRightInd w:val="0"/>
              <w:spacing w:after="0" w:line="226" w:lineRule="exact"/>
              <w:ind w:left="257" w:right="260"/>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w w:val="99"/>
                <w:sz w:val="20"/>
                <w:szCs w:val="20"/>
                <w:lang w:val="en-GB" w:eastAsia="en-GB"/>
              </w:rPr>
              <w:t>9</w:t>
            </w:r>
          </w:p>
        </w:tc>
        <w:tc>
          <w:tcPr>
            <w:tcW w:w="311" w:type="pct"/>
            <w:shd w:val="clear" w:color="auto" w:fill="auto"/>
            <w:vAlign w:val="center"/>
          </w:tcPr>
          <w:p w14:paraId="3027B0D8" w14:textId="77777777" w:rsidR="00A14B95" w:rsidRPr="00061006" w:rsidRDefault="00A14B95" w:rsidP="00D54BD3">
            <w:pPr>
              <w:widowControl w:val="0"/>
              <w:autoSpaceDE w:val="0"/>
              <w:autoSpaceDN w:val="0"/>
              <w:adjustRightInd w:val="0"/>
              <w:spacing w:before="11" w:after="0" w:line="240" w:lineRule="auto"/>
              <w:ind w:left="97"/>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40</w:t>
            </w:r>
          </w:p>
        </w:tc>
        <w:tc>
          <w:tcPr>
            <w:tcW w:w="300" w:type="pct"/>
            <w:shd w:val="clear" w:color="auto" w:fill="auto"/>
            <w:vAlign w:val="center"/>
          </w:tcPr>
          <w:p w14:paraId="7DB8186C" w14:textId="77777777" w:rsidR="00A14B95" w:rsidRPr="00061006" w:rsidRDefault="00A14B95" w:rsidP="00D54BD3">
            <w:pPr>
              <w:widowControl w:val="0"/>
              <w:autoSpaceDE w:val="0"/>
              <w:autoSpaceDN w:val="0"/>
              <w:adjustRightInd w:val="0"/>
              <w:spacing w:after="0" w:line="226" w:lineRule="exact"/>
              <w:ind w:left="189"/>
              <w:jc w:val="center"/>
              <w:rPr>
                <w:rFonts w:ascii="Arial" w:eastAsia="Times New Roman" w:hAnsi="Arial" w:cs="Arial"/>
                <w:noProof w:val="0"/>
                <w:sz w:val="20"/>
                <w:szCs w:val="20"/>
                <w:lang w:val="en-GB" w:eastAsia="en-GB"/>
              </w:rPr>
            </w:pPr>
            <w:r w:rsidRPr="00061006">
              <w:rPr>
                <w:rFonts w:ascii="Arial" w:eastAsia="Times New Roman" w:hAnsi="Arial" w:cs="Arial"/>
                <w:b/>
                <w:bCs/>
                <w:noProof w:val="0"/>
                <w:sz w:val="20"/>
                <w:szCs w:val="20"/>
                <w:lang w:val="en-GB" w:eastAsia="en-GB"/>
              </w:rPr>
              <w:t>51</w:t>
            </w:r>
          </w:p>
        </w:tc>
      </w:tr>
    </w:tbl>
    <w:p w14:paraId="4358D6BF" w14:textId="77777777" w:rsidR="00A14B95" w:rsidRPr="00061006" w:rsidRDefault="00A14B95" w:rsidP="00A14B95">
      <w:pPr>
        <w:pStyle w:val="Frspaiere"/>
        <w:rPr>
          <w:rFonts w:ascii="Arial" w:hAnsi="Arial" w:cs="Arial"/>
        </w:rPr>
      </w:pPr>
    </w:p>
    <w:p w14:paraId="44652BCF" w14:textId="7E63524A" w:rsidR="00B01064" w:rsidRPr="0044131C" w:rsidRDefault="00B01064" w:rsidP="003C17F8">
      <w:pPr>
        <w:pStyle w:val="Titlu2"/>
        <w:rPr>
          <w:rFonts w:ascii="Arial" w:hAnsi="Arial" w:cs="Arial"/>
          <w:sz w:val="22"/>
          <w:szCs w:val="22"/>
          <w:lang w:val="fr-FR"/>
        </w:rPr>
      </w:pPr>
      <w:bookmarkStart w:id="42" w:name="_Toc191473643"/>
      <w:r w:rsidRPr="0044131C">
        <w:rPr>
          <w:rFonts w:ascii="Arial" w:hAnsi="Arial" w:cs="Arial"/>
          <w:sz w:val="22"/>
          <w:szCs w:val="22"/>
        </w:rPr>
        <w:lastRenderedPageBreak/>
        <w:t xml:space="preserve">1.5.2.1.3. </w:t>
      </w:r>
      <w:r w:rsidRPr="0044131C">
        <w:rPr>
          <w:rFonts w:ascii="Arial" w:hAnsi="Arial" w:cs="Arial"/>
          <w:sz w:val="22"/>
          <w:szCs w:val="22"/>
          <w:lang w:val="fr-FR"/>
        </w:rPr>
        <w:t>Prognoza posibilit</w:t>
      </w:r>
      <w:r w:rsidR="00EE7BF2" w:rsidRPr="0044131C">
        <w:rPr>
          <w:rFonts w:ascii="Arial" w:hAnsi="Arial" w:cs="Arial"/>
          <w:sz w:val="22"/>
          <w:szCs w:val="22"/>
          <w:lang w:val="fr-FR"/>
        </w:rPr>
        <w:t>ăț</w:t>
      </w:r>
      <w:r w:rsidRPr="0044131C">
        <w:rPr>
          <w:rFonts w:ascii="Arial" w:hAnsi="Arial" w:cs="Arial"/>
          <w:sz w:val="22"/>
          <w:szCs w:val="22"/>
          <w:lang w:val="fr-FR"/>
        </w:rPr>
        <w:t>ii</w:t>
      </w:r>
      <w:bookmarkEnd w:id="42"/>
    </w:p>
    <w:p w14:paraId="784E81C8" w14:textId="77777777" w:rsidR="00B01064" w:rsidRPr="0044131C" w:rsidRDefault="00B01064" w:rsidP="00B01064">
      <w:pPr>
        <w:pStyle w:val="Frspaiere"/>
        <w:rPr>
          <w:rFonts w:ascii="Arial" w:hAnsi="Arial" w:cs="Arial"/>
        </w:rPr>
      </w:pPr>
    </w:p>
    <w:p w14:paraId="0243BDDE" w14:textId="77777777" w:rsidR="00A63A75" w:rsidRPr="0044131C" w:rsidRDefault="00A63A75" w:rsidP="00A63A75">
      <w:pPr>
        <w:pStyle w:val="Frspaiere"/>
        <w:ind w:firstLine="567"/>
        <w:jc w:val="both"/>
        <w:rPr>
          <w:rFonts w:ascii="Arial" w:hAnsi="Arial" w:cs="Arial"/>
        </w:rPr>
      </w:pPr>
      <w:r w:rsidRPr="0044131C">
        <w:rPr>
          <w:rFonts w:ascii="Arial" w:hAnsi="Arial" w:cs="Arial"/>
        </w:rPr>
        <w:tab/>
        <w:t>Calculul prognozei posibilității de produse principale după 10, 20, 30 ani de la data actuală cu asigurarea continuității pe 60 ani, considerați la fiecare nivel, are la bază următoarele condiții:</w:t>
      </w:r>
    </w:p>
    <w:p w14:paraId="7BD7A637" w14:textId="77777777" w:rsidR="00A63A75" w:rsidRPr="0044131C" w:rsidRDefault="00A63A75" w:rsidP="00A63A75">
      <w:pPr>
        <w:pStyle w:val="Frspaiere"/>
        <w:ind w:firstLine="567"/>
        <w:jc w:val="both"/>
        <w:rPr>
          <w:rFonts w:ascii="Arial" w:hAnsi="Arial" w:cs="Arial"/>
        </w:rPr>
      </w:pPr>
      <w:r w:rsidRPr="0044131C">
        <w:rPr>
          <w:rFonts w:ascii="Arial" w:hAnsi="Arial" w:cs="Arial"/>
        </w:rPr>
        <w:t>- ciclul de producție, creșterea indicatoare și suprafața subunității rămân constante;</w:t>
      </w:r>
    </w:p>
    <w:p w14:paraId="1B109182" w14:textId="77777777" w:rsidR="00A63A75" w:rsidRPr="0044131C" w:rsidRDefault="00A63A75" w:rsidP="00A63A75">
      <w:pPr>
        <w:pStyle w:val="Frspaiere"/>
        <w:ind w:firstLine="567"/>
        <w:jc w:val="both"/>
        <w:rPr>
          <w:rFonts w:ascii="Arial" w:hAnsi="Arial" w:cs="Arial"/>
        </w:rPr>
      </w:pPr>
      <w:r w:rsidRPr="0044131C">
        <w:rPr>
          <w:rFonts w:ascii="Arial" w:hAnsi="Arial" w:cs="Arial"/>
        </w:rPr>
        <w:t xml:space="preserve">- la fiecare nivel de prognoză se acceptă ca volumul de recoltat în următorii 60 de ani după efectuarea scăderilor datorate recoltării integrale a posibilității, se completează cu volumul </w:t>
      </w:r>
      <w:proofErr w:type="spellStart"/>
      <w:r w:rsidRPr="0044131C">
        <w:rPr>
          <w:rFonts w:ascii="Arial" w:hAnsi="Arial" w:cs="Arial"/>
        </w:rPr>
        <w:t>arboretelor</w:t>
      </w:r>
      <w:proofErr w:type="spellEnd"/>
      <w:r w:rsidRPr="0044131C">
        <w:rPr>
          <w:rFonts w:ascii="Arial" w:hAnsi="Arial" w:cs="Arial"/>
        </w:rPr>
        <w:t xml:space="preserve"> din subclasele de vârstă care, în acest interval, îndeplinesc condițiile de exploatabilitate și care nu au fost luate în considerare la calculul indicatorului determinat în prezent.</w:t>
      </w:r>
    </w:p>
    <w:p w14:paraId="53AAC446" w14:textId="77777777" w:rsidR="00FD4852" w:rsidRPr="0044131C" w:rsidRDefault="00FD4852" w:rsidP="00A63A75">
      <w:pPr>
        <w:pStyle w:val="Frspaiere"/>
        <w:ind w:firstLine="567"/>
        <w:jc w:val="both"/>
        <w:rPr>
          <w:rFonts w:ascii="Arial" w:hAnsi="Arial" w:cs="Arial"/>
        </w:rPr>
      </w:pPr>
    </w:p>
    <w:p w14:paraId="65AAE6A4" w14:textId="77777777" w:rsidR="00A63A75" w:rsidRPr="0044131C" w:rsidRDefault="00A63A75" w:rsidP="00A63A75">
      <w:pPr>
        <w:pStyle w:val="Frspaiere"/>
        <w:ind w:firstLine="567"/>
        <w:jc w:val="both"/>
        <w:rPr>
          <w:rFonts w:ascii="Arial" w:hAnsi="Arial" w:cs="Arial"/>
        </w:rPr>
      </w:pPr>
      <w:r w:rsidRPr="0044131C">
        <w:rPr>
          <w:rFonts w:ascii="Arial" w:hAnsi="Arial" w:cs="Arial"/>
          <w:b/>
        </w:rPr>
        <w:t>Constante</w:t>
      </w:r>
      <w:r w:rsidRPr="0044131C">
        <w:rPr>
          <w:rFonts w:ascii="Arial" w:hAnsi="Arial" w:cs="Arial"/>
        </w:rPr>
        <w:t>:</w:t>
      </w:r>
    </w:p>
    <w:p w14:paraId="685F072E" w14:textId="5ED9B742" w:rsidR="00A63A75" w:rsidRPr="0044131C" w:rsidRDefault="00A63A75" w:rsidP="00A63A75">
      <w:pPr>
        <w:pStyle w:val="Frspaiere"/>
        <w:ind w:firstLine="567"/>
        <w:jc w:val="both"/>
        <w:rPr>
          <w:rFonts w:ascii="Arial" w:hAnsi="Arial" w:cs="Arial"/>
        </w:rPr>
      </w:pPr>
      <w:r w:rsidRPr="0044131C">
        <w:rPr>
          <w:rFonts w:ascii="Arial" w:hAnsi="Arial" w:cs="Arial"/>
        </w:rPr>
        <w:t xml:space="preserve">- suprafața </w:t>
      </w:r>
      <w:r w:rsidRPr="0044131C">
        <w:rPr>
          <w:rFonts w:ascii="Arial" w:hAnsi="Arial" w:cs="Arial"/>
        </w:rPr>
        <w:tab/>
      </w:r>
      <w:r w:rsidRPr="0044131C">
        <w:rPr>
          <w:rFonts w:ascii="Arial" w:hAnsi="Arial" w:cs="Arial"/>
        </w:rPr>
        <w:tab/>
      </w:r>
      <w:r w:rsidR="00BC1AD2" w:rsidRPr="0044131C">
        <w:rPr>
          <w:rFonts w:ascii="Arial" w:hAnsi="Arial" w:cs="Arial"/>
        </w:rPr>
        <w:tab/>
      </w:r>
      <w:r w:rsidRPr="0044131C">
        <w:rPr>
          <w:rFonts w:ascii="Arial" w:hAnsi="Arial" w:cs="Arial"/>
        </w:rPr>
        <w:t xml:space="preserve">- </w:t>
      </w:r>
      <w:r w:rsidR="003935E7" w:rsidRPr="0044131C">
        <w:rPr>
          <w:rFonts w:ascii="Arial" w:hAnsi="Arial" w:cs="Arial"/>
        </w:rPr>
        <w:t>233,3</w:t>
      </w:r>
      <w:r w:rsidRPr="0044131C">
        <w:rPr>
          <w:rFonts w:ascii="Arial" w:hAnsi="Arial" w:cs="Arial"/>
        </w:rPr>
        <w:t xml:space="preserve"> ha;</w:t>
      </w:r>
    </w:p>
    <w:p w14:paraId="20A3553E" w14:textId="213EF01D" w:rsidR="00A63A75" w:rsidRPr="0044131C" w:rsidRDefault="00A63A75" w:rsidP="00A63A75">
      <w:pPr>
        <w:pStyle w:val="Frspaiere"/>
        <w:ind w:firstLine="567"/>
        <w:jc w:val="both"/>
        <w:rPr>
          <w:rFonts w:ascii="Arial" w:hAnsi="Arial" w:cs="Arial"/>
        </w:rPr>
      </w:pPr>
      <w:r w:rsidRPr="0044131C">
        <w:rPr>
          <w:rFonts w:ascii="Arial" w:hAnsi="Arial" w:cs="Arial"/>
        </w:rPr>
        <w:t>- ciclul</w:t>
      </w:r>
      <w:r w:rsidRPr="0044131C">
        <w:rPr>
          <w:rFonts w:ascii="Arial" w:hAnsi="Arial" w:cs="Arial"/>
        </w:rPr>
        <w:tab/>
      </w:r>
      <w:r w:rsidRPr="0044131C">
        <w:rPr>
          <w:rFonts w:ascii="Arial" w:hAnsi="Arial" w:cs="Arial"/>
        </w:rPr>
        <w:tab/>
      </w:r>
      <w:r w:rsidRPr="0044131C">
        <w:rPr>
          <w:rFonts w:ascii="Arial" w:hAnsi="Arial" w:cs="Arial"/>
        </w:rPr>
        <w:tab/>
      </w:r>
      <w:r w:rsidR="00BC1AD2" w:rsidRPr="0044131C">
        <w:rPr>
          <w:rFonts w:ascii="Arial" w:hAnsi="Arial" w:cs="Arial"/>
        </w:rPr>
        <w:tab/>
      </w:r>
      <w:r w:rsidRPr="0044131C">
        <w:rPr>
          <w:rFonts w:ascii="Arial" w:hAnsi="Arial" w:cs="Arial"/>
        </w:rPr>
        <w:t>- 110 ani;</w:t>
      </w:r>
    </w:p>
    <w:p w14:paraId="3509E3B8" w14:textId="0F411F5F" w:rsidR="00A63A75" w:rsidRPr="0044131C" w:rsidRDefault="00A63A75" w:rsidP="00A63A75">
      <w:pPr>
        <w:pStyle w:val="Frspaiere"/>
        <w:ind w:firstLine="567"/>
        <w:jc w:val="both"/>
        <w:rPr>
          <w:rFonts w:ascii="Arial" w:hAnsi="Arial" w:cs="Arial"/>
        </w:rPr>
      </w:pPr>
      <w:r w:rsidRPr="0044131C">
        <w:rPr>
          <w:rFonts w:ascii="Arial" w:hAnsi="Arial" w:cs="Arial"/>
        </w:rPr>
        <w:t xml:space="preserve">- creșterea indicatoare </w:t>
      </w:r>
      <w:r w:rsidRPr="0044131C">
        <w:rPr>
          <w:rFonts w:ascii="Arial" w:hAnsi="Arial" w:cs="Arial"/>
        </w:rPr>
        <w:tab/>
        <w:t xml:space="preserve">- </w:t>
      </w:r>
      <w:r w:rsidR="003935E7" w:rsidRPr="0044131C">
        <w:rPr>
          <w:rFonts w:ascii="Arial" w:hAnsi="Arial" w:cs="Arial"/>
        </w:rPr>
        <w:t>652</w:t>
      </w:r>
      <w:r w:rsidRPr="0044131C">
        <w:rPr>
          <w:rFonts w:ascii="Arial" w:hAnsi="Arial" w:cs="Arial"/>
        </w:rPr>
        <w:t xml:space="preserve"> mc/an;</w:t>
      </w:r>
    </w:p>
    <w:p w14:paraId="5771EC86" w14:textId="77777777" w:rsidR="00A63A75" w:rsidRPr="0044131C" w:rsidRDefault="00A63A75" w:rsidP="00A63A75">
      <w:pPr>
        <w:pStyle w:val="Frspaiere"/>
        <w:ind w:firstLine="567"/>
        <w:jc w:val="both"/>
        <w:rPr>
          <w:rFonts w:ascii="Arial" w:hAnsi="Arial" w:cs="Arial"/>
        </w:rPr>
      </w:pPr>
      <w:r w:rsidRPr="0044131C">
        <w:rPr>
          <w:rFonts w:ascii="Arial" w:hAnsi="Arial" w:cs="Arial"/>
        </w:rPr>
        <w:t>- posibilitatea de produse principale se recoltează integral;</w:t>
      </w:r>
    </w:p>
    <w:p w14:paraId="488BB2FC" w14:textId="77777777" w:rsidR="00A63A75" w:rsidRPr="0044131C" w:rsidRDefault="00A63A75" w:rsidP="00A63A75">
      <w:pPr>
        <w:pStyle w:val="Frspaiere"/>
        <w:ind w:firstLine="567"/>
        <w:jc w:val="both"/>
        <w:rPr>
          <w:rFonts w:ascii="Arial" w:hAnsi="Arial" w:cs="Arial"/>
        </w:rPr>
      </w:pPr>
      <w:r w:rsidRPr="0044131C">
        <w:rPr>
          <w:rFonts w:ascii="Arial" w:hAnsi="Arial" w:cs="Arial"/>
        </w:rPr>
        <w:t xml:space="preserve">- se mențin constante și creșterile adăugate volumelor actuale ale elementelor privind calculul posibilității.     </w:t>
      </w:r>
      <w:r w:rsidRPr="0044131C">
        <w:rPr>
          <w:rFonts w:ascii="Arial" w:hAnsi="Arial" w:cs="Arial"/>
        </w:rPr>
        <w:tab/>
      </w:r>
    </w:p>
    <w:p w14:paraId="325E5360" w14:textId="77777777" w:rsidR="00A63A75" w:rsidRPr="0044131C" w:rsidRDefault="00A63A75" w:rsidP="00A63A75">
      <w:pPr>
        <w:pStyle w:val="Frspaiere"/>
        <w:ind w:firstLine="567"/>
        <w:jc w:val="both"/>
        <w:rPr>
          <w:rFonts w:ascii="Arial" w:hAnsi="Arial" w:cs="Arial"/>
        </w:rPr>
      </w:pPr>
      <w:r w:rsidRPr="0044131C">
        <w:rPr>
          <w:rFonts w:ascii="Arial" w:hAnsi="Arial" w:cs="Arial"/>
        </w:rPr>
        <w:tab/>
        <w:t xml:space="preserve">În vederea prognozării posibilității de produse principale s-a analizat la nivelul fiecărei etape de prognoză (după 10 ani, 20 ani, 30 ani), volumul posibil de extras în primul deceniu (VD, </w:t>
      </w:r>
      <w:proofErr w:type="spellStart"/>
      <w:r w:rsidRPr="0044131C">
        <w:rPr>
          <w:rFonts w:ascii="Arial" w:hAnsi="Arial" w:cs="Arial"/>
        </w:rPr>
        <w:t>VDi</w:t>
      </w:r>
      <w:proofErr w:type="spellEnd"/>
      <w:r w:rsidRPr="0044131C">
        <w:rPr>
          <w:rFonts w:ascii="Arial" w:hAnsi="Arial" w:cs="Arial"/>
        </w:rPr>
        <w:t xml:space="preserve">, VD”, </w:t>
      </w:r>
      <w:proofErr w:type="spellStart"/>
      <w:r w:rsidRPr="0044131C">
        <w:rPr>
          <w:rFonts w:ascii="Arial" w:hAnsi="Arial" w:cs="Arial"/>
        </w:rPr>
        <w:t>VDiii</w:t>
      </w:r>
      <w:proofErr w:type="spellEnd"/>
      <w:r w:rsidRPr="0044131C">
        <w:rPr>
          <w:rFonts w:ascii="Arial" w:hAnsi="Arial" w:cs="Arial"/>
        </w:rPr>
        <w:t xml:space="preserve">), volumul care se poate recolta în 20 ani (VE, </w:t>
      </w:r>
      <w:proofErr w:type="spellStart"/>
      <w:r w:rsidRPr="0044131C">
        <w:rPr>
          <w:rFonts w:ascii="Arial" w:hAnsi="Arial" w:cs="Arial"/>
        </w:rPr>
        <w:t>VEi</w:t>
      </w:r>
      <w:proofErr w:type="spellEnd"/>
      <w:r w:rsidRPr="0044131C">
        <w:rPr>
          <w:rFonts w:ascii="Arial" w:hAnsi="Arial" w:cs="Arial"/>
        </w:rPr>
        <w:t xml:space="preserve">, VE”, </w:t>
      </w:r>
      <w:proofErr w:type="spellStart"/>
      <w:r w:rsidRPr="0044131C">
        <w:rPr>
          <w:rFonts w:ascii="Arial" w:hAnsi="Arial" w:cs="Arial"/>
        </w:rPr>
        <w:t>VEiii</w:t>
      </w:r>
      <w:proofErr w:type="spellEnd"/>
      <w:r w:rsidRPr="0044131C">
        <w:rPr>
          <w:rFonts w:ascii="Arial" w:hAnsi="Arial" w:cs="Arial"/>
        </w:rPr>
        <w:t xml:space="preserve">), volumul care se poate recolta în 40 ani (VF, </w:t>
      </w:r>
      <w:proofErr w:type="spellStart"/>
      <w:r w:rsidRPr="0044131C">
        <w:rPr>
          <w:rFonts w:ascii="Arial" w:hAnsi="Arial" w:cs="Arial"/>
        </w:rPr>
        <w:t>VFi</w:t>
      </w:r>
      <w:proofErr w:type="spellEnd"/>
      <w:r w:rsidRPr="0044131C">
        <w:rPr>
          <w:rFonts w:ascii="Arial" w:hAnsi="Arial" w:cs="Arial"/>
        </w:rPr>
        <w:t xml:space="preserve">, VF”, </w:t>
      </w:r>
      <w:proofErr w:type="spellStart"/>
      <w:r w:rsidRPr="0044131C">
        <w:rPr>
          <w:rFonts w:ascii="Arial" w:hAnsi="Arial" w:cs="Arial"/>
        </w:rPr>
        <w:t>VFiii</w:t>
      </w:r>
      <w:proofErr w:type="spellEnd"/>
      <w:r w:rsidRPr="0044131C">
        <w:rPr>
          <w:rFonts w:ascii="Arial" w:hAnsi="Arial" w:cs="Arial"/>
        </w:rPr>
        <w:t xml:space="preserve">), volumul care se poate recolta în 60 ani (VG, </w:t>
      </w:r>
      <w:proofErr w:type="spellStart"/>
      <w:r w:rsidRPr="0044131C">
        <w:rPr>
          <w:rFonts w:ascii="Arial" w:hAnsi="Arial" w:cs="Arial"/>
        </w:rPr>
        <w:t>VGi</w:t>
      </w:r>
      <w:proofErr w:type="spellEnd"/>
      <w:r w:rsidRPr="0044131C">
        <w:rPr>
          <w:rFonts w:ascii="Arial" w:hAnsi="Arial" w:cs="Arial"/>
        </w:rPr>
        <w:t xml:space="preserve">, VG”, </w:t>
      </w:r>
      <w:proofErr w:type="spellStart"/>
      <w:r w:rsidRPr="0044131C">
        <w:rPr>
          <w:rFonts w:ascii="Arial" w:hAnsi="Arial" w:cs="Arial"/>
        </w:rPr>
        <w:t>VGiii</w:t>
      </w:r>
      <w:proofErr w:type="spellEnd"/>
      <w:r w:rsidRPr="0044131C">
        <w:rPr>
          <w:rFonts w:ascii="Arial" w:hAnsi="Arial" w:cs="Arial"/>
        </w:rPr>
        <w:t>) cu respectarea condițiilor anterioare.</w:t>
      </w:r>
    </w:p>
    <w:p w14:paraId="308948E9" w14:textId="77777777" w:rsidR="00BC1AD2" w:rsidRPr="00061006" w:rsidRDefault="00A63A75" w:rsidP="00BC1AD2">
      <w:pPr>
        <w:pStyle w:val="Frspaiere"/>
        <w:ind w:firstLine="567"/>
        <w:jc w:val="both"/>
        <w:rPr>
          <w:rFonts w:ascii="Arial" w:hAnsi="Arial" w:cs="Arial"/>
          <w:sz w:val="24"/>
          <w:szCs w:val="18"/>
          <w:lang w:val="en-US"/>
        </w:rPr>
      </w:pPr>
      <w:r w:rsidRPr="0044131C">
        <w:rPr>
          <w:rFonts w:ascii="Arial" w:hAnsi="Arial" w:cs="Arial"/>
        </w:rPr>
        <w:tab/>
        <w:t xml:space="preserve">Elementele de calcul ale indicatorului de posibilitate de la amenajarea actuală au fost reactualizate la fiecare etapă de prognoză, </w:t>
      </w:r>
      <w:proofErr w:type="spellStart"/>
      <w:r w:rsidRPr="0044131C">
        <w:rPr>
          <w:rFonts w:ascii="Arial" w:hAnsi="Arial" w:cs="Arial"/>
        </w:rPr>
        <w:t>determinandu</w:t>
      </w:r>
      <w:proofErr w:type="spellEnd"/>
      <w:r w:rsidRPr="0044131C">
        <w:rPr>
          <w:rFonts w:ascii="Arial" w:hAnsi="Arial" w:cs="Arial"/>
        </w:rPr>
        <w:t>-se apoi indicatorul de posibilitate.</w:t>
      </w:r>
      <w:r w:rsidRPr="0044131C">
        <w:rPr>
          <w:rFonts w:ascii="Arial" w:hAnsi="Arial" w:cs="Arial"/>
        </w:rPr>
        <w:tab/>
        <w:t>Rezultatele calculelor sunt prezentate în tabelul următor:</w:t>
      </w:r>
      <w:r w:rsidR="00B01064" w:rsidRPr="00061006">
        <w:rPr>
          <w:rFonts w:ascii="Arial" w:hAnsi="Arial" w:cs="Arial"/>
          <w:sz w:val="24"/>
          <w:szCs w:val="24"/>
          <w:lang w:val="en-US"/>
        </w:rPr>
        <w:tab/>
      </w:r>
    </w:p>
    <w:p w14:paraId="1C98198D" w14:textId="1E30FB12" w:rsidR="00B01064" w:rsidRPr="00061006" w:rsidRDefault="00B01064" w:rsidP="00BC1AD2">
      <w:pPr>
        <w:pStyle w:val="Frspaiere"/>
        <w:ind w:firstLine="567"/>
        <w:jc w:val="right"/>
        <w:rPr>
          <w:rFonts w:ascii="Arial" w:hAnsi="Arial" w:cs="Arial"/>
          <w:sz w:val="24"/>
          <w:szCs w:val="18"/>
          <w:lang w:val="fr-FR"/>
        </w:rPr>
      </w:pPr>
      <w:r w:rsidRPr="00061006">
        <w:rPr>
          <w:rFonts w:ascii="Arial" w:hAnsi="Arial" w:cs="Arial"/>
          <w:sz w:val="24"/>
          <w:szCs w:val="18"/>
          <w:lang w:val="en-US"/>
        </w:rPr>
        <w:tab/>
        <w:t xml:space="preserve">        </w:t>
      </w:r>
      <w:proofErr w:type="spellStart"/>
      <w:r w:rsidRPr="00061006">
        <w:rPr>
          <w:rFonts w:ascii="Arial" w:hAnsi="Arial" w:cs="Arial"/>
          <w:sz w:val="24"/>
          <w:szCs w:val="18"/>
          <w:lang w:val="fr-FR"/>
        </w:rPr>
        <w:t>Tabelul</w:t>
      </w:r>
      <w:proofErr w:type="spellEnd"/>
      <w:r w:rsidRPr="00061006">
        <w:rPr>
          <w:rFonts w:ascii="Arial" w:hAnsi="Arial" w:cs="Arial"/>
          <w:sz w:val="24"/>
          <w:szCs w:val="18"/>
          <w:lang w:val="fr-FR"/>
        </w:rPr>
        <w:t xml:space="preserve"> 1.5.2.1.3.1</w:t>
      </w:r>
    </w:p>
    <w:tbl>
      <w:tblPr>
        <w:tblW w:w="5000" w:type="pct"/>
        <w:tblCellMar>
          <w:left w:w="0" w:type="dxa"/>
          <w:right w:w="0" w:type="dxa"/>
        </w:tblCellMar>
        <w:tblLook w:val="0000" w:firstRow="0" w:lastRow="0" w:firstColumn="0" w:lastColumn="0" w:noHBand="0" w:noVBand="0"/>
      </w:tblPr>
      <w:tblGrid>
        <w:gridCol w:w="1145"/>
        <w:gridCol w:w="927"/>
        <w:gridCol w:w="1396"/>
        <w:gridCol w:w="815"/>
        <w:gridCol w:w="1884"/>
        <w:gridCol w:w="817"/>
        <w:gridCol w:w="2375"/>
        <w:gridCol w:w="801"/>
      </w:tblGrid>
      <w:tr w:rsidR="003935E7" w:rsidRPr="00061006" w14:paraId="6BF07AFB" w14:textId="77777777" w:rsidTr="003935E7">
        <w:trPr>
          <w:trHeight w:val="288"/>
        </w:trPr>
        <w:tc>
          <w:tcPr>
            <w:tcW w:w="1020" w:type="pct"/>
            <w:gridSpan w:val="2"/>
            <w:tcBorders>
              <w:top w:val="single" w:sz="18" w:space="0" w:color="auto"/>
              <w:left w:val="single" w:sz="18" w:space="0" w:color="auto"/>
              <w:bottom w:val="nil"/>
              <w:right w:val="single" w:sz="4" w:space="0" w:color="000000"/>
            </w:tcBorders>
            <w:shd w:val="clear" w:color="auto" w:fill="auto"/>
            <w:vAlign w:val="center"/>
          </w:tcPr>
          <w:p w14:paraId="0FB9751F" w14:textId="77777777" w:rsidR="003935E7" w:rsidRPr="00061006" w:rsidRDefault="003935E7" w:rsidP="003935E7">
            <w:pPr>
              <w:widowControl w:val="0"/>
              <w:autoSpaceDE w:val="0"/>
              <w:autoSpaceDN w:val="0"/>
              <w:adjustRightInd w:val="0"/>
              <w:spacing w:after="0" w:line="218" w:lineRule="exact"/>
              <w:ind w:left="217"/>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Ac</w:t>
            </w:r>
            <w:r w:rsidRPr="00061006">
              <w:rPr>
                <w:rFonts w:ascii="Arial" w:eastAsia="Times New Roman" w:hAnsi="Arial" w:cs="Arial"/>
                <w:b/>
                <w:bCs/>
                <w:noProof w:val="0"/>
                <w:spacing w:val="1"/>
                <w:sz w:val="18"/>
                <w:szCs w:val="18"/>
                <w:lang w:val="en-GB" w:eastAsia="en-GB"/>
              </w:rPr>
              <w:t>tu</w:t>
            </w:r>
            <w:r w:rsidRPr="00061006">
              <w:rPr>
                <w:rFonts w:ascii="Arial" w:eastAsia="Times New Roman" w:hAnsi="Arial" w:cs="Arial"/>
                <w:b/>
                <w:bCs/>
                <w:noProof w:val="0"/>
                <w:sz w:val="18"/>
                <w:szCs w:val="18"/>
                <w:lang w:val="en-GB" w:eastAsia="en-GB"/>
              </w:rPr>
              <w:t>ala</w:t>
            </w:r>
            <w:proofErr w:type="spellEnd"/>
            <w:r w:rsidRPr="00061006">
              <w:rPr>
                <w:rFonts w:ascii="Arial" w:eastAsia="Times New Roman" w:hAnsi="Arial" w:cs="Arial"/>
                <w:b/>
                <w:bCs/>
                <w:noProof w:val="0"/>
                <w:spacing w:val="-5"/>
                <w:sz w:val="18"/>
                <w:szCs w:val="18"/>
                <w:lang w:val="en-GB" w:eastAsia="en-GB"/>
              </w:rPr>
              <w:t xml:space="preserve"> </w:t>
            </w:r>
            <w:proofErr w:type="spellStart"/>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2"/>
                <w:sz w:val="18"/>
                <w:szCs w:val="18"/>
                <w:lang w:val="en-GB" w:eastAsia="en-GB"/>
              </w:rPr>
              <w:t>m</w:t>
            </w:r>
            <w:r w:rsidRPr="00061006">
              <w:rPr>
                <w:rFonts w:ascii="Arial" w:eastAsia="Times New Roman" w:hAnsi="Arial" w:cs="Arial"/>
                <w:b/>
                <w:bCs/>
                <w:noProof w:val="0"/>
                <w:sz w:val="18"/>
                <w:szCs w:val="18"/>
                <w:lang w:val="en-GB" w:eastAsia="en-GB"/>
              </w:rPr>
              <w:t>e</w:t>
            </w:r>
            <w:r w:rsidRPr="00061006">
              <w:rPr>
                <w:rFonts w:ascii="Arial" w:eastAsia="Times New Roman" w:hAnsi="Arial" w:cs="Arial"/>
                <w:b/>
                <w:bCs/>
                <w:noProof w:val="0"/>
                <w:spacing w:val="1"/>
                <w:sz w:val="18"/>
                <w:szCs w:val="18"/>
                <w:lang w:val="en-GB" w:eastAsia="en-GB"/>
              </w:rPr>
              <w:t>n</w:t>
            </w:r>
            <w:r w:rsidRPr="00061006">
              <w:rPr>
                <w:rFonts w:ascii="Arial" w:eastAsia="Times New Roman" w:hAnsi="Arial" w:cs="Arial"/>
                <w:b/>
                <w:bCs/>
                <w:noProof w:val="0"/>
                <w:sz w:val="18"/>
                <w:szCs w:val="18"/>
                <w:lang w:val="en-GB" w:eastAsia="en-GB"/>
              </w:rPr>
              <w:t>aj</w:t>
            </w:r>
            <w:r w:rsidRPr="00061006">
              <w:rPr>
                <w:rFonts w:ascii="Arial" w:eastAsia="Times New Roman" w:hAnsi="Arial" w:cs="Arial"/>
                <w:b/>
                <w:bCs/>
                <w:noProof w:val="0"/>
                <w:spacing w:val="1"/>
                <w:sz w:val="18"/>
                <w:szCs w:val="18"/>
                <w:lang w:val="en-GB" w:eastAsia="en-GB"/>
              </w:rPr>
              <w:t>a</w:t>
            </w:r>
            <w:r w:rsidRPr="00061006">
              <w:rPr>
                <w:rFonts w:ascii="Arial" w:eastAsia="Times New Roman" w:hAnsi="Arial" w:cs="Arial"/>
                <w:b/>
                <w:bCs/>
                <w:noProof w:val="0"/>
                <w:spacing w:val="-1"/>
                <w:sz w:val="18"/>
                <w:szCs w:val="18"/>
                <w:lang w:val="en-GB" w:eastAsia="en-GB"/>
              </w:rPr>
              <w:t>r</w:t>
            </w:r>
            <w:r w:rsidRPr="00061006">
              <w:rPr>
                <w:rFonts w:ascii="Arial" w:eastAsia="Times New Roman" w:hAnsi="Arial" w:cs="Arial"/>
                <w:b/>
                <w:bCs/>
                <w:noProof w:val="0"/>
                <w:sz w:val="18"/>
                <w:szCs w:val="18"/>
                <w:lang w:val="en-GB" w:eastAsia="en-GB"/>
              </w:rPr>
              <w:t>e</w:t>
            </w:r>
            <w:proofErr w:type="spellEnd"/>
          </w:p>
        </w:tc>
        <w:tc>
          <w:tcPr>
            <w:tcW w:w="1088" w:type="pct"/>
            <w:gridSpan w:val="2"/>
            <w:tcBorders>
              <w:top w:val="single" w:sz="18" w:space="0" w:color="auto"/>
              <w:left w:val="single" w:sz="4" w:space="0" w:color="000000"/>
              <w:bottom w:val="nil"/>
              <w:right w:val="single" w:sz="4" w:space="0" w:color="000000"/>
            </w:tcBorders>
            <w:shd w:val="clear" w:color="auto" w:fill="auto"/>
            <w:vAlign w:val="center"/>
          </w:tcPr>
          <w:p w14:paraId="58CEDC35" w14:textId="77777777" w:rsidR="003935E7" w:rsidRPr="00061006" w:rsidRDefault="003935E7" w:rsidP="003935E7">
            <w:pPr>
              <w:widowControl w:val="0"/>
              <w:autoSpaceDE w:val="0"/>
              <w:autoSpaceDN w:val="0"/>
              <w:adjustRightInd w:val="0"/>
              <w:spacing w:after="0" w:line="218" w:lineRule="exact"/>
              <w:ind w:left="544"/>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Du</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ă</w:t>
            </w:r>
            <w:proofErr w:type="spellEnd"/>
            <w:r w:rsidRPr="00061006">
              <w:rPr>
                <w:rFonts w:ascii="Arial" w:eastAsia="Times New Roman" w:hAnsi="Arial" w:cs="Arial"/>
                <w:b/>
                <w:bCs/>
                <w:noProof w:val="0"/>
                <w:spacing w:val="-4"/>
                <w:sz w:val="18"/>
                <w:szCs w:val="18"/>
                <w:lang w:val="en-GB" w:eastAsia="en-GB"/>
              </w:rPr>
              <w:t xml:space="preserve"> </w:t>
            </w:r>
            <w:r w:rsidRPr="00061006">
              <w:rPr>
                <w:rFonts w:ascii="Arial" w:eastAsia="Times New Roman" w:hAnsi="Arial" w:cs="Arial"/>
                <w:b/>
                <w:bCs/>
                <w:noProof w:val="0"/>
                <w:spacing w:val="1"/>
                <w:sz w:val="18"/>
                <w:szCs w:val="18"/>
                <w:lang w:val="en-GB" w:eastAsia="en-GB"/>
              </w:rPr>
              <w:t>1</w:t>
            </w:r>
            <w:r w:rsidRPr="00061006">
              <w:rPr>
                <w:rFonts w:ascii="Arial" w:eastAsia="Times New Roman" w:hAnsi="Arial" w:cs="Arial"/>
                <w:b/>
                <w:bCs/>
                <w:noProof w:val="0"/>
                <w:sz w:val="18"/>
                <w:szCs w:val="18"/>
                <w:lang w:val="en-GB" w:eastAsia="en-GB"/>
              </w:rPr>
              <w:t>0</w:t>
            </w:r>
            <w:r w:rsidRPr="00061006">
              <w:rPr>
                <w:rFonts w:ascii="Arial" w:eastAsia="Times New Roman" w:hAnsi="Arial" w:cs="Arial"/>
                <w:b/>
                <w:bCs/>
                <w:noProof w:val="0"/>
                <w:spacing w:val="-2"/>
                <w:sz w:val="18"/>
                <w:szCs w:val="18"/>
                <w:lang w:val="en-GB" w:eastAsia="en-GB"/>
              </w:rPr>
              <w:t xml:space="preserve"> </w:t>
            </w:r>
            <w:r w:rsidRPr="00061006">
              <w:rPr>
                <w:rFonts w:ascii="Arial" w:eastAsia="Times New Roman" w:hAnsi="Arial" w:cs="Arial"/>
                <w:b/>
                <w:bCs/>
                <w:noProof w:val="0"/>
                <w:spacing w:val="1"/>
                <w:sz w:val="18"/>
                <w:szCs w:val="18"/>
                <w:lang w:val="en-GB" w:eastAsia="en-GB"/>
              </w:rPr>
              <w:t>an</w:t>
            </w:r>
            <w:r w:rsidRPr="00061006">
              <w:rPr>
                <w:rFonts w:ascii="Arial" w:eastAsia="Times New Roman" w:hAnsi="Arial" w:cs="Arial"/>
                <w:b/>
                <w:bCs/>
                <w:noProof w:val="0"/>
                <w:sz w:val="18"/>
                <w:szCs w:val="18"/>
                <w:lang w:val="en-GB" w:eastAsia="en-GB"/>
              </w:rPr>
              <w:t>i</w:t>
            </w:r>
          </w:p>
        </w:tc>
        <w:tc>
          <w:tcPr>
            <w:tcW w:w="1329" w:type="pct"/>
            <w:gridSpan w:val="2"/>
            <w:tcBorders>
              <w:top w:val="single" w:sz="18" w:space="0" w:color="auto"/>
              <w:left w:val="single" w:sz="4" w:space="0" w:color="000000"/>
              <w:bottom w:val="nil"/>
              <w:right w:val="single" w:sz="4" w:space="0" w:color="000000"/>
            </w:tcBorders>
            <w:shd w:val="clear" w:color="auto" w:fill="auto"/>
            <w:vAlign w:val="center"/>
          </w:tcPr>
          <w:p w14:paraId="12E2D511" w14:textId="77777777" w:rsidR="003935E7" w:rsidRPr="00061006" w:rsidRDefault="003935E7" w:rsidP="003935E7">
            <w:pPr>
              <w:widowControl w:val="0"/>
              <w:autoSpaceDE w:val="0"/>
              <w:autoSpaceDN w:val="0"/>
              <w:adjustRightInd w:val="0"/>
              <w:spacing w:after="0" w:line="218" w:lineRule="exact"/>
              <w:ind w:left="767"/>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Du</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ă</w:t>
            </w:r>
            <w:proofErr w:type="spellEnd"/>
            <w:r w:rsidRPr="00061006">
              <w:rPr>
                <w:rFonts w:ascii="Arial" w:eastAsia="Times New Roman" w:hAnsi="Arial" w:cs="Arial"/>
                <w:b/>
                <w:bCs/>
                <w:noProof w:val="0"/>
                <w:spacing w:val="-4"/>
                <w:sz w:val="18"/>
                <w:szCs w:val="18"/>
                <w:lang w:val="en-GB" w:eastAsia="en-GB"/>
              </w:rPr>
              <w:t xml:space="preserve"> </w:t>
            </w:r>
            <w:r w:rsidRPr="00061006">
              <w:rPr>
                <w:rFonts w:ascii="Arial" w:eastAsia="Times New Roman" w:hAnsi="Arial" w:cs="Arial"/>
                <w:b/>
                <w:bCs/>
                <w:noProof w:val="0"/>
                <w:spacing w:val="1"/>
                <w:sz w:val="18"/>
                <w:szCs w:val="18"/>
                <w:lang w:val="en-GB" w:eastAsia="en-GB"/>
              </w:rPr>
              <w:t>2</w:t>
            </w:r>
            <w:r w:rsidRPr="00061006">
              <w:rPr>
                <w:rFonts w:ascii="Arial" w:eastAsia="Times New Roman" w:hAnsi="Arial" w:cs="Arial"/>
                <w:b/>
                <w:bCs/>
                <w:noProof w:val="0"/>
                <w:sz w:val="18"/>
                <w:szCs w:val="18"/>
                <w:lang w:val="en-GB" w:eastAsia="en-GB"/>
              </w:rPr>
              <w:t>0</w:t>
            </w:r>
            <w:r w:rsidRPr="00061006">
              <w:rPr>
                <w:rFonts w:ascii="Arial" w:eastAsia="Times New Roman" w:hAnsi="Arial" w:cs="Arial"/>
                <w:b/>
                <w:bCs/>
                <w:noProof w:val="0"/>
                <w:spacing w:val="-2"/>
                <w:sz w:val="18"/>
                <w:szCs w:val="18"/>
                <w:lang w:val="en-GB" w:eastAsia="en-GB"/>
              </w:rPr>
              <w:t xml:space="preserve"> </w:t>
            </w:r>
            <w:r w:rsidRPr="00061006">
              <w:rPr>
                <w:rFonts w:ascii="Arial" w:eastAsia="Times New Roman" w:hAnsi="Arial" w:cs="Arial"/>
                <w:b/>
                <w:bCs/>
                <w:noProof w:val="0"/>
                <w:spacing w:val="1"/>
                <w:sz w:val="18"/>
                <w:szCs w:val="18"/>
                <w:lang w:val="en-GB" w:eastAsia="en-GB"/>
              </w:rPr>
              <w:t>an</w:t>
            </w:r>
            <w:r w:rsidRPr="00061006">
              <w:rPr>
                <w:rFonts w:ascii="Arial" w:eastAsia="Times New Roman" w:hAnsi="Arial" w:cs="Arial"/>
                <w:b/>
                <w:bCs/>
                <w:noProof w:val="0"/>
                <w:sz w:val="18"/>
                <w:szCs w:val="18"/>
                <w:lang w:val="en-GB" w:eastAsia="en-GB"/>
              </w:rPr>
              <w:t>i</w:t>
            </w:r>
          </w:p>
        </w:tc>
        <w:tc>
          <w:tcPr>
            <w:tcW w:w="1563" w:type="pct"/>
            <w:gridSpan w:val="2"/>
            <w:tcBorders>
              <w:top w:val="single" w:sz="18" w:space="0" w:color="auto"/>
              <w:left w:val="single" w:sz="4" w:space="0" w:color="000000"/>
              <w:bottom w:val="nil"/>
              <w:right w:val="single" w:sz="18" w:space="0" w:color="auto"/>
            </w:tcBorders>
            <w:shd w:val="clear" w:color="auto" w:fill="auto"/>
            <w:vAlign w:val="center"/>
          </w:tcPr>
          <w:p w14:paraId="2314B1AA" w14:textId="77777777" w:rsidR="003935E7" w:rsidRPr="00061006" w:rsidRDefault="003935E7" w:rsidP="003935E7">
            <w:pPr>
              <w:widowControl w:val="0"/>
              <w:autoSpaceDE w:val="0"/>
              <w:autoSpaceDN w:val="0"/>
              <w:adjustRightInd w:val="0"/>
              <w:spacing w:after="0" w:line="218" w:lineRule="exact"/>
              <w:ind w:left="955" w:right="950"/>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Du</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ă</w:t>
            </w:r>
            <w:proofErr w:type="spellEnd"/>
            <w:r w:rsidRPr="00061006">
              <w:rPr>
                <w:rFonts w:ascii="Arial" w:eastAsia="Times New Roman" w:hAnsi="Arial" w:cs="Arial"/>
                <w:b/>
                <w:bCs/>
                <w:noProof w:val="0"/>
                <w:spacing w:val="-4"/>
                <w:sz w:val="18"/>
                <w:szCs w:val="18"/>
                <w:lang w:val="en-GB" w:eastAsia="en-GB"/>
              </w:rPr>
              <w:t xml:space="preserve"> </w:t>
            </w:r>
            <w:r w:rsidRPr="00061006">
              <w:rPr>
                <w:rFonts w:ascii="Arial" w:eastAsia="Times New Roman" w:hAnsi="Arial" w:cs="Arial"/>
                <w:b/>
                <w:bCs/>
                <w:noProof w:val="0"/>
                <w:spacing w:val="1"/>
                <w:sz w:val="18"/>
                <w:szCs w:val="18"/>
                <w:lang w:val="en-GB" w:eastAsia="en-GB"/>
              </w:rPr>
              <w:t>3</w:t>
            </w:r>
            <w:r w:rsidRPr="00061006">
              <w:rPr>
                <w:rFonts w:ascii="Arial" w:eastAsia="Times New Roman" w:hAnsi="Arial" w:cs="Arial"/>
                <w:b/>
                <w:bCs/>
                <w:noProof w:val="0"/>
                <w:sz w:val="18"/>
                <w:szCs w:val="18"/>
                <w:lang w:val="en-GB" w:eastAsia="en-GB"/>
              </w:rPr>
              <w:t>0</w:t>
            </w:r>
            <w:r w:rsidRPr="00061006">
              <w:rPr>
                <w:rFonts w:ascii="Arial" w:eastAsia="Times New Roman" w:hAnsi="Arial" w:cs="Arial"/>
                <w:b/>
                <w:bCs/>
                <w:noProof w:val="0"/>
                <w:spacing w:val="-2"/>
                <w:sz w:val="18"/>
                <w:szCs w:val="18"/>
                <w:lang w:val="en-GB" w:eastAsia="en-GB"/>
              </w:rPr>
              <w:t xml:space="preserve"> </w:t>
            </w:r>
            <w:r w:rsidRPr="00061006">
              <w:rPr>
                <w:rFonts w:ascii="Arial" w:eastAsia="Times New Roman" w:hAnsi="Arial" w:cs="Arial"/>
                <w:b/>
                <w:bCs/>
                <w:noProof w:val="0"/>
                <w:spacing w:val="1"/>
                <w:w w:val="99"/>
                <w:sz w:val="18"/>
                <w:szCs w:val="18"/>
                <w:lang w:val="en-GB" w:eastAsia="en-GB"/>
              </w:rPr>
              <w:t>an</w:t>
            </w:r>
            <w:r w:rsidRPr="00061006">
              <w:rPr>
                <w:rFonts w:ascii="Arial" w:eastAsia="Times New Roman" w:hAnsi="Arial" w:cs="Arial"/>
                <w:b/>
                <w:bCs/>
                <w:noProof w:val="0"/>
                <w:w w:val="99"/>
                <w:sz w:val="18"/>
                <w:szCs w:val="18"/>
                <w:lang w:val="en-GB" w:eastAsia="en-GB"/>
              </w:rPr>
              <w:t>i</w:t>
            </w:r>
          </w:p>
        </w:tc>
      </w:tr>
      <w:tr w:rsidR="003935E7" w:rsidRPr="00061006" w14:paraId="4FCBCEFA" w14:textId="77777777" w:rsidTr="003935E7">
        <w:trPr>
          <w:trHeight w:val="288"/>
        </w:trPr>
        <w:tc>
          <w:tcPr>
            <w:tcW w:w="564" w:type="pct"/>
            <w:tcBorders>
              <w:top w:val="single" w:sz="4" w:space="0" w:color="000000"/>
              <w:left w:val="single" w:sz="18" w:space="0" w:color="auto"/>
              <w:bottom w:val="single" w:sz="12" w:space="0" w:color="auto"/>
              <w:right w:val="single" w:sz="4" w:space="0" w:color="000000"/>
            </w:tcBorders>
            <w:shd w:val="clear" w:color="auto" w:fill="auto"/>
            <w:vAlign w:val="center"/>
          </w:tcPr>
          <w:p w14:paraId="03AAE02E" w14:textId="77777777" w:rsidR="003935E7" w:rsidRPr="00061006" w:rsidRDefault="003935E7" w:rsidP="003935E7">
            <w:pPr>
              <w:widowControl w:val="0"/>
              <w:autoSpaceDE w:val="0"/>
              <w:autoSpaceDN w:val="0"/>
              <w:adjustRightInd w:val="0"/>
              <w:spacing w:after="0" w:line="223" w:lineRule="exact"/>
              <w:ind w:left="155"/>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E</w:t>
            </w:r>
            <w:r w:rsidRPr="00061006">
              <w:rPr>
                <w:rFonts w:ascii="Arial" w:eastAsia="Times New Roman" w:hAnsi="Arial" w:cs="Arial"/>
                <w:b/>
                <w:bCs/>
                <w:noProof w:val="0"/>
                <w:sz w:val="18"/>
                <w:szCs w:val="18"/>
                <w:lang w:val="en-GB" w:eastAsia="en-GB"/>
              </w:rPr>
              <w:t>le</w:t>
            </w:r>
            <w:r w:rsidRPr="00061006">
              <w:rPr>
                <w:rFonts w:ascii="Arial" w:eastAsia="Times New Roman" w:hAnsi="Arial" w:cs="Arial"/>
                <w:b/>
                <w:bCs/>
                <w:noProof w:val="0"/>
                <w:spacing w:val="2"/>
                <w:sz w:val="18"/>
                <w:szCs w:val="18"/>
                <w:lang w:val="en-GB" w:eastAsia="en-GB"/>
              </w:rPr>
              <w:t>m</w:t>
            </w:r>
            <w:r w:rsidRPr="00061006">
              <w:rPr>
                <w:rFonts w:ascii="Arial" w:eastAsia="Times New Roman" w:hAnsi="Arial" w:cs="Arial"/>
                <w:b/>
                <w:bCs/>
                <w:noProof w:val="0"/>
                <w:sz w:val="18"/>
                <w:szCs w:val="18"/>
                <w:lang w:val="en-GB" w:eastAsia="en-GB"/>
              </w:rPr>
              <w:t>e</w:t>
            </w:r>
            <w:r w:rsidRPr="00061006">
              <w:rPr>
                <w:rFonts w:ascii="Arial" w:eastAsia="Times New Roman" w:hAnsi="Arial" w:cs="Arial"/>
                <w:b/>
                <w:bCs/>
                <w:noProof w:val="0"/>
                <w:spacing w:val="1"/>
                <w:sz w:val="18"/>
                <w:szCs w:val="18"/>
                <w:lang w:val="en-GB" w:eastAsia="en-GB"/>
              </w:rPr>
              <w:t>nt</w:t>
            </w:r>
            <w:r w:rsidRPr="00061006">
              <w:rPr>
                <w:rFonts w:ascii="Arial" w:eastAsia="Times New Roman" w:hAnsi="Arial" w:cs="Arial"/>
                <w:b/>
                <w:bCs/>
                <w:noProof w:val="0"/>
                <w:sz w:val="18"/>
                <w:szCs w:val="18"/>
                <w:lang w:val="en-GB" w:eastAsia="en-GB"/>
              </w:rPr>
              <w:t>e</w:t>
            </w:r>
            <w:proofErr w:type="spellEnd"/>
          </w:p>
        </w:tc>
        <w:tc>
          <w:tcPr>
            <w:tcW w:w="455" w:type="pct"/>
            <w:tcBorders>
              <w:top w:val="single" w:sz="4" w:space="0" w:color="000000"/>
              <w:left w:val="single" w:sz="4" w:space="0" w:color="000000"/>
              <w:bottom w:val="single" w:sz="12" w:space="0" w:color="auto"/>
              <w:right w:val="single" w:sz="4" w:space="0" w:color="000000"/>
            </w:tcBorders>
            <w:shd w:val="clear" w:color="auto" w:fill="auto"/>
            <w:vAlign w:val="center"/>
          </w:tcPr>
          <w:p w14:paraId="4D66F4E4" w14:textId="77777777" w:rsidR="003935E7" w:rsidRPr="00061006" w:rsidRDefault="003935E7" w:rsidP="003935E7">
            <w:pPr>
              <w:widowControl w:val="0"/>
              <w:autoSpaceDE w:val="0"/>
              <w:autoSpaceDN w:val="0"/>
              <w:adjustRightInd w:val="0"/>
              <w:spacing w:after="0" w:line="223" w:lineRule="exact"/>
              <w:ind w:left="189"/>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V</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1"/>
                <w:sz w:val="18"/>
                <w:szCs w:val="18"/>
                <w:lang w:val="en-GB" w:eastAsia="en-GB"/>
              </w:rPr>
              <w:t>o</w:t>
            </w:r>
            <w:r w:rsidRPr="00061006">
              <w:rPr>
                <w:rFonts w:ascii="Arial" w:eastAsia="Times New Roman" w:hAnsi="Arial" w:cs="Arial"/>
                <w:b/>
                <w:bCs/>
                <w:noProof w:val="0"/>
                <w:spacing w:val="-1"/>
                <w:sz w:val="18"/>
                <w:szCs w:val="18"/>
                <w:lang w:val="en-GB" w:eastAsia="en-GB"/>
              </w:rPr>
              <w:t>r</w:t>
            </w:r>
            <w:r w:rsidRPr="00061006">
              <w:rPr>
                <w:rFonts w:ascii="Arial" w:eastAsia="Times New Roman" w:hAnsi="Arial" w:cs="Arial"/>
                <w:b/>
                <w:bCs/>
                <w:noProof w:val="0"/>
                <w:sz w:val="18"/>
                <w:szCs w:val="18"/>
                <w:lang w:val="en-GB" w:eastAsia="en-GB"/>
              </w:rPr>
              <w:t>i</w:t>
            </w:r>
          </w:p>
        </w:tc>
        <w:tc>
          <w:tcPr>
            <w:tcW w:w="687" w:type="pct"/>
            <w:tcBorders>
              <w:top w:val="single" w:sz="4" w:space="0" w:color="000000"/>
              <w:left w:val="single" w:sz="4" w:space="0" w:color="000000"/>
              <w:bottom w:val="single" w:sz="12" w:space="0" w:color="auto"/>
              <w:right w:val="single" w:sz="4" w:space="0" w:color="000000"/>
            </w:tcBorders>
            <w:shd w:val="clear" w:color="auto" w:fill="auto"/>
            <w:vAlign w:val="center"/>
          </w:tcPr>
          <w:p w14:paraId="01CDA0CE" w14:textId="77777777" w:rsidR="003935E7" w:rsidRPr="00061006" w:rsidRDefault="003935E7" w:rsidP="003935E7">
            <w:pPr>
              <w:widowControl w:val="0"/>
              <w:autoSpaceDE w:val="0"/>
              <w:autoSpaceDN w:val="0"/>
              <w:adjustRightInd w:val="0"/>
              <w:spacing w:after="0" w:line="223" w:lineRule="exact"/>
              <w:ind w:left="268"/>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E</w:t>
            </w:r>
            <w:r w:rsidRPr="00061006">
              <w:rPr>
                <w:rFonts w:ascii="Arial" w:eastAsia="Times New Roman" w:hAnsi="Arial" w:cs="Arial"/>
                <w:b/>
                <w:bCs/>
                <w:noProof w:val="0"/>
                <w:sz w:val="18"/>
                <w:szCs w:val="18"/>
                <w:lang w:val="en-GB" w:eastAsia="en-GB"/>
              </w:rPr>
              <w:t>le</w:t>
            </w:r>
            <w:r w:rsidRPr="00061006">
              <w:rPr>
                <w:rFonts w:ascii="Arial" w:eastAsia="Times New Roman" w:hAnsi="Arial" w:cs="Arial"/>
                <w:b/>
                <w:bCs/>
                <w:noProof w:val="0"/>
                <w:spacing w:val="2"/>
                <w:sz w:val="18"/>
                <w:szCs w:val="18"/>
                <w:lang w:val="en-GB" w:eastAsia="en-GB"/>
              </w:rPr>
              <w:t>m</w:t>
            </w:r>
            <w:r w:rsidRPr="00061006">
              <w:rPr>
                <w:rFonts w:ascii="Arial" w:eastAsia="Times New Roman" w:hAnsi="Arial" w:cs="Arial"/>
                <w:b/>
                <w:bCs/>
                <w:noProof w:val="0"/>
                <w:sz w:val="18"/>
                <w:szCs w:val="18"/>
                <w:lang w:val="en-GB" w:eastAsia="en-GB"/>
              </w:rPr>
              <w:t>e</w:t>
            </w:r>
            <w:r w:rsidRPr="00061006">
              <w:rPr>
                <w:rFonts w:ascii="Arial" w:eastAsia="Times New Roman" w:hAnsi="Arial" w:cs="Arial"/>
                <w:b/>
                <w:bCs/>
                <w:noProof w:val="0"/>
                <w:spacing w:val="1"/>
                <w:sz w:val="18"/>
                <w:szCs w:val="18"/>
                <w:lang w:val="en-GB" w:eastAsia="en-GB"/>
              </w:rPr>
              <w:t>nt</w:t>
            </w:r>
            <w:r w:rsidRPr="00061006">
              <w:rPr>
                <w:rFonts w:ascii="Arial" w:eastAsia="Times New Roman" w:hAnsi="Arial" w:cs="Arial"/>
                <w:b/>
                <w:bCs/>
                <w:noProof w:val="0"/>
                <w:sz w:val="18"/>
                <w:szCs w:val="18"/>
                <w:lang w:val="en-GB" w:eastAsia="en-GB"/>
              </w:rPr>
              <w:t>e</w:t>
            </w:r>
            <w:proofErr w:type="spellEnd"/>
          </w:p>
        </w:tc>
        <w:tc>
          <w:tcPr>
            <w:tcW w:w="401" w:type="pct"/>
            <w:tcBorders>
              <w:top w:val="single" w:sz="4" w:space="0" w:color="000000"/>
              <w:left w:val="single" w:sz="4" w:space="0" w:color="000000"/>
              <w:bottom w:val="single" w:sz="12" w:space="0" w:color="auto"/>
              <w:right w:val="single" w:sz="4" w:space="0" w:color="000000"/>
            </w:tcBorders>
            <w:shd w:val="clear" w:color="auto" w:fill="auto"/>
            <w:vAlign w:val="center"/>
          </w:tcPr>
          <w:p w14:paraId="489EA75F" w14:textId="77777777" w:rsidR="003935E7" w:rsidRPr="00061006" w:rsidRDefault="003935E7" w:rsidP="003935E7">
            <w:pPr>
              <w:widowControl w:val="0"/>
              <w:autoSpaceDE w:val="0"/>
              <w:autoSpaceDN w:val="0"/>
              <w:adjustRightInd w:val="0"/>
              <w:spacing w:after="0" w:line="223" w:lineRule="exact"/>
              <w:ind w:left="138"/>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V</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2"/>
                <w:sz w:val="18"/>
                <w:szCs w:val="18"/>
                <w:lang w:val="en-GB" w:eastAsia="en-GB"/>
              </w:rPr>
              <w:t>o</w:t>
            </w:r>
            <w:r w:rsidRPr="00061006">
              <w:rPr>
                <w:rFonts w:ascii="Arial" w:eastAsia="Times New Roman" w:hAnsi="Arial" w:cs="Arial"/>
                <w:b/>
                <w:bCs/>
                <w:noProof w:val="0"/>
                <w:spacing w:val="-1"/>
                <w:sz w:val="18"/>
                <w:szCs w:val="18"/>
                <w:lang w:val="en-GB" w:eastAsia="en-GB"/>
              </w:rPr>
              <w:t>ri</w:t>
            </w:r>
          </w:p>
        </w:tc>
        <w:tc>
          <w:tcPr>
            <w:tcW w:w="927" w:type="pct"/>
            <w:tcBorders>
              <w:top w:val="single" w:sz="4" w:space="0" w:color="000000"/>
              <w:left w:val="single" w:sz="4" w:space="0" w:color="000000"/>
              <w:bottom w:val="single" w:sz="12" w:space="0" w:color="auto"/>
              <w:right w:val="single" w:sz="4" w:space="0" w:color="000000"/>
            </w:tcBorders>
            <w:shd w:val="clear" w:color="auto" w:fill="auto"/>
            <w:vAlign w:val="center"/>
          </w:tcPr>
          <w:p w14:paraId="0987CB9F" w14:textId="77777777" w:rsidR="003935E7" w:rsidRPr="00061006" w:rsidRDefault="003935E7" w:rsidP="003935E7">
            <w:pPr>
              <w:widowControl w:val="0"/>
              <w:autoSpaceDE w:val="0"/>
              <w:autoSpaceDN w:val="0"/>
              <w:adjustRightInd w:val="0"/>
              <w:spacing w:after="0" w:line="223" w:lineRule="exact"/>
              <w:ind w:left="491"/>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E</w:t>
            </w:r>
            <w:r w:rsidRPr="00061006">
              <w:rPr>
                <w:rFonts w:ascii="Arial" w:eastAsia="Times New Roman" w:hAnsi="Arial" w:cs="Arial"/>
                <w:b/>
                <w:bCs/>
                <w:noProof w:val="0"/>
                <w:sz w:val="18"/>
                <w:szCs w:val="18"/>
                <w:lang w:val="en-GB" w:eastAsia="en-GB"/>
              </w:rPr>
              <w:t>le</w:t>
            </w:r>
            <w:r w:rsidRPr="00061006">
              <w:rPr>
                <w:rFonts w:ascii="Arial" w:eastAsia="Times New Roman" w:hAnsi="Arial" w:cs="Arial"/>
                <w:b/>
                <w:bCs/>
                <w:noProof w:val="0"/>
                <w:spacing w:val="2"/>
                <w:sz w:val="18"/>
                <w:szCs w:val="18"/>
                <w:lang w:val="en-GB" w:eastAsia="en-GB"/>
              </w:rPr>
              <w:t>m</w:t>
            </w:r>
            <w:r w:rsidRPr="00061006">
              <w:rPr>
                <w:rFonts w:ascii="Arial" w:eastAsia="Times New Roman" w:hAnsi="Arial" w:cs="Arial"/>
                <w:b/>
                <w:bCs/>
                <w:noProof w:val="0"/>
                <w:sz w:val="18"/>
                <w:szCs w:val="18"/>
                <w:lang w:val="en-GB" w:eastAsia="en-GB"/>
              </w:rPr>
              <w:t>e</w:t>
            </w:r>
            <w:r w:rsidRPr="00061006">
              <w:rPr>
                <w:rFonts w:ascii="Arial" w:eastAsia="Times New Roman" w:hAnsi="Arial" w:cs="Arial"/>
                <w:b/>
                <w:bCs/>
                <w:noProof w:val="0"/>
                <w:spacing w:val="1"/>
                <w:sz w:val="18"/>
                <w:szCs w:val="18"/>
                <w:lang w:val="en-GB" w:eastAsia="en-GB"/>
              </w:rPr>
              <w:t>nt</w:t>
            </w:r>
            <w:r w:rsidRPr="00061006">
              <w:rPr>
                <w:rFonts w:ascii="Arial" w:eastAsia="Times New Roman" w:hAnsi="Arial" w:cs="Arial"/>
                <w:b/>
                <w:bCs/>
                <w:noProof w:val="0"/>
                <w:sz w:val="18"/>
                <w:szCs w:val="18"/>
                <w:lang w:val="en-GB" w:eastAsia="en-GB"/>
              </w:rPr>
              <w:t>e</w:t>
            </w:r>
            <w:proofErr w:type="spellEnd"/>
          </w:p>
        </w:tc>
        <w:tc>
          <w:tcPr>
            <w:tcW w:w="402" w:type="pct"/>
            <w:tcBorders>
              <w:top w:val="single" w:sz="4" w:space="0" w:color="000000"/>
              <w:left w:val="single" w:sz="4" w:space="0" w:color="000000"/>
              <w:bottom w:val="single" w:sz="12" w:space="0" w:color="auto"/>
              <w:right w:val="single" w:sz="4" w:space="0" w:color="000000"/>
            </w:tcBorders>
            <w:shd w:val="clear" w:color="auto" w:fill="auto"/>
            <w:vAlign w:val="center"/>
          </w:tcPr>
          <w:p w14:paraId="399B50A7" w14:textId="77777777" w:rsidR="003935E7" w:rsidRPr="00061006" w:rsidRDefault="003935E7" w:rsidP="003935E7">
            <w:pPr>
              <w:widowControl w:val="0"/>
              <w:autoSpaceDE w:val="0"/>
              <w:autoSpaceDN w:val="0"/>
              <w:adjustRightInd w:val="0"/>
              <w:spacing w:after="0" w:line="223" w:lineRule="exact"/>
              <w:ind w:left="138"/>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V</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1"/>
                <w:sz w:val="18"/>
                <w:szCs w:val="18"/>
                <w:lang w:val="en-GB" w:eastAsia="en-GB"/>
              </w:rPr>
              <w:t>o</w:t>
            </w:r>
            <w:r w:rsidRPr="00061006">
              <w:rPr>
                <w:rFonts w:ascii="Arial" w:eastAsia="Times New Roman" w:hAnsi="Arial" w:cs="Arial"/>
                <w:b/>
                <w:bCs/>
                <w:noProof w:val="0"/>
                <w:spacing w:val="-1"/>
                <w:sz w:val="18"/>
                <w:szCs w:val="18"/>
                <w:lang w:val="en-GB" w:eastAsia="en-GB"/>
              </w:rPr>
              <w:t>r</w:t>
            </w:r>
            <w:r w:rsidRPr="00061006">
              <w:rPr>
                <w:rFonts w:ascii="Arial" w:eastAsia="Times New Roman" w:hAnsi="Arial" w:cs="Arial"/>
                <w:b/>
                <w:bCs/>
                <w:noProof w:val="0"/>
                <w:sz w:val="18"/>
                <w:szCs w:val="18"/>
                <w:lang w:val="en-GB" w:eastAsia="en-GB"/>
              </w:rPr>
              <w:t>i</w:t>
            </w:r>
          </w:p>
        </w:tc>
        <w:tc>
          <w:tcPr>
            <w:tcW w:w="1169" w:type="pct"/>
            <w:tcBorders>
              <w:top w:val="single" w:sz="4" w:space="0" w:color="000000"/>
              <w:left w:val="single" w:sz="4" w:space="0" w:color="000000"/>
              <w:bottom w:val="single" w:sz="12" w:space="0" w:color="auto"/>
              <w:right w:val="single" w:sz="4" w:space="0" w:color="000000"/>
            </w:tcBorders>
            <w:shd w:val="clear" w:color="auto" w:fill="auto"/>
            <w:vAlign w:val="center"/>
          </w:tcPr>
          <w:p w14:paraId="1671F1DC" w14:textId="77777777" w:rsidR="003935E7" w:rsidRPr="00061006" w:rsidRDefault="003935E7" w:rsidP="003935E7">
            <w:pPr>
              <w:widowControl w:val="0"/>
              <w:autoSpaceDE w:val="0"/>
              <w:autoSpaceDN w:val="0"/>
              <w:adjustRightInd w:val="0"/>
              <w:spacing w:after="0" w:line="223" w:lineRule="exact"/>
              <w:ind w:left="714"/>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E</w:t>
            </w:r>
            <w:r w:rsidRPr="00061006">
              <w:rPr>
                <w:rFonts w:ascii="Arial" w:eastAsia="Times New Roman" w:hAnsi="Arial" w:cs="Arial"/>
                <w:b/>
                <w:bCs/>
                <w:noProof w:val="0"/>
                <w:sz w:val="18"/>
                <w:szCs w:val="18"/>
                <w:lang w:val="en-GB" w:eastAsia="en-GB"/>
              </w:rPr>
              <w:t>le</w:t>
            </w:r>
            <w:r w:rsidRPr="00061006">
              <w:rPr>
                <w:rFonts w:ascii="Arial" w:eastAsia="Times New Roman" w:hAnsi="Arial" w:cs="Arial"/>
                <w:b/>
                <w:bCs/>
                <w:noProof w:val="0"/>
                <w:spacing w:val="2"/>
                <w:sz w:val="18"/>
                <w:szCs w:val="18"/>
                <w:lang w:val="en-GB" w:eastAsia="en-GB"/>
              </w:rPr>
              <w:t>m</w:t>
            </w:r>
            <w:r w:rsidRPr="00061006">
              <w:rPr>
                <w:rFonts w:ascii="Arial" w:eastAsia="Times New Roman" w:hAnsi="Arial" w:cs="Arial"/>
                <w:b/>
                <w:bCs/>
                <w:noProof w:val="0"/>
                <w:sz w:val="18"/>
                <w:szCs w:val="18"/>
                <w:lang w:val="en-GB" w:eastAsia="en-GB"/>
              </w:rPr>
              <w:t>e</w:t>
            </w:r>
            <w:r w:rsidRPr="00061006">
              <w:rPr>
                <w:rFonts w:ascii="Arial" w:eastAsia="Times New Roman" w:hAnsi="Arial" w:cs="Arial"/>
                <w:b/>
                <w:bCs/>
                <w:noProof w:val="0"/>
                <w:spacing w:val="1"/>
                <w:sz w:val="18"/>
                <w:szCs w:val="18"/>
                <w:lang w:val="en-GB" w:eastAsia="en-GB"/>
              </w:rPr>
              <w:t>nt</w:t>
            </w:r>
            <w:r w:rsidRPr="00061006">
              <w:rPr>
                <w:rFonts w:ascii="Arial" w:eastAsia="Times New Roman" w:hAnsi="Arial" w:cs="Arial"/>
                <w:b/>
                <w:bCs/>
                <w:noProof w:val="0"/>
                <w:sz w:val="18"/>
                <w:szCs w:val="18"/>
                <w:lang w:val="en-GB" w:eastAsia="en-GB"/>
              </w:rPr>
              <w:t>e</w:t>
            </w:r>
            <w:proofErr w:type="spellEnd"/>
          </w:p>
        </w:tc>
        <w:tc>
          <w:tcPr>
            <w:tcW w:w="394" w:type="pct"/>
            <w:tcBorders>
              <w:top w:val="single" w:sz="4" w:space="0" w:color="000000"/>
              <w:left w:val="single" w:sz="4" w:space="0" w:color="000000"/>
              <w:bottom w:val="single" w:sz="12" w:space="0" w:color="auto"/>
              <w:right w:val="single" w:sz="18" w:space="0" w:color="auto"/>
            </w:tcBorders>
            <w:shd w:val="clear" w:color="auto" w:fill="auto"/>
            <w:vAlign w:val="center"/>
          </w:tcPr>
          <w:p w14:paraId="2C583A92" w14:textId="77777777" w:rsidR="003935E7" w:rsidRPr="00061006" w:rsidRDefault="003935E7" w:rsidP="003935E7">
            <w:pPr>
              <w:widowControl w:val="0"/>
              <w:autoSpaceDE w:val="0"/>
              <w:autoSpaceDN w:val="0"/>
              <w:adjustRightInd w:val="0"/>
              <w:spacing w:after="0" w:line="223" w:lineRule="exact"/>
              <w:ind w:left="136"/>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V</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1"/>
                <w:sz w:val="18"/>
                <w:szCs w:val="18"/>
                <w:lang w:val="en-GB" w:eastAsia="en-GB"/>
              </w:rPr>
              <w:t>o</w:t>
            </w:r>
            <w:r w:rsidRPr="00061006">
              <w:rPr>
                <w:rFonts w:ascii="Arial" w:eastAsia="Times New Roman" w:hAnsi="Arial" w:cs="Arial"/>
                <w:b/>
                <w:bCs/>
                <w:noProof w:val="0"/>
                <w:spacing w:val="-1"/>
                <w:sz w:val="18"/>
                <w:szCs w:val="18"/>
                <w:lang w:val="en-GB" w:eastAsia="en-GB"/>
              </w:rPr>
              <w:t>r</w:t>
            </w:r>
            <w:r w:rsidRPr="00061006">
              <w:rPr>
                <w:rFonts w:ascii="Arial" w:eastAsia="Times New Roman" w:hAnsi="Arial" w:cs="Arial"/>
                <w:b/>
                <w:bCs/>
                <w:noProof w:val="0"/>
                <w:sz w:val="18"/>
                <w:szCs w:val="18"/>
                <w:lang w:val="en-GB" w:eastAsia="en-GB"/>
              </w:rPr>
              <w:t>i</w:t>
            </w:r>
          </w:p>
        </w:tc>
      </w:tr>
      <w:tr w:rsidR="003935E7" w:rsidRPr="00061006" w14:paraId="21BC53ED" w14:textId="77777777" w:rsidTr="003935E7">
        <w:trPr>
          <w:trHeight w:val="288"/>
        </w:trPr>
        <w:tc>
          <w:tcPr>
            <w:tcW w:w="564" w:type="pct"/>
            <w:tcBorders>
              <w:top w:val="single" w:sz="12" w:space="0" w:color="auto"/>
              <w:left w:val="single" w:sz="18" w:space="0" w:color="auto"/>
              <w:bottom w:val="single" w:sz="4" w:space="0" w:color="000000"/>
              <w:right w:val="single" w:sz="4" w:space="0" w:color="000000"/>
            </w:tcBorders>
            <w:shd w:val="clear" w:color="auto" w:fill="auto"/>
            <w:vAlign w:val="center"/>
          </w:tcPr>
          <w:p w14:paraId="58D021CA" w14:textId="77777777" w:rsidR="003935E7" w:rsidRPr="00061006" w:rsidRDefault="003935E7" w:rsidP="003935E7">
            <w:pPr>
              <w:widowControl w:val="0"/>
              <w:autoSpaceDE w:val="0"/>
              <w:autoSpaceDN w:val="0"/>
              <w:adjustRightInd w:val="0"/>
              <w:spacing w:after="0" w:line="223" w:lineRule="exact"/>
              <w:ind w:left="372" w:right="373"/>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VD</w:t>
            </w:r>
          </w:p>
        </w:tc>
        <w:tc>
          <w:tcPr>
            <w:tcW w:w="455" w:type="pct"/>
            <w:tcBorders>
              <w:top w:val="single" w:sz="12" w:space="0" w:color="auto"/>
              <w:left w:val="single" w:sz="4" w:space="0" w:color="000000"/>
              <w:bottom w:val="single" w:sz="4" w:space="0" w:color="000000"/>
              <w:right w:val="single" w:sz="4" w:space="0" w:color="000000"/>
            </w:tcBorders>
            <w:shd w:val="clear" w:color="auto" w:fill="auto"/>
            <w:vAlign w:val="center"/>
          </w:tcPr>
          <w:p w14:paraId="43AD1B79" w14:textId="77777777" w:rsidR="003935E7" w:rsidRPr="00061006" w:rsidRDefault="003935E7" w:rsidP="003935E7">
            <w:pPr>
              <w:widowControl w:val="0"/>
              <w:autoSpaceDE w:val="0"/>
              <w:autoSpaceDN w:val="0"/>
              <w:adjustRightInd w:val="0"/>
              <w:spacing w:after="0" w:line="223" w:lineRule="exact"/>
              <w:ind w:left="18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14430</w:t>
            </w:r>
          </w:p>
        </w:tc>
        <w:tc>
          <w:tcPr>
            <w:tcW w:w="687" w:type="pct"/>
            <w:tcBorders>
              <w:top w:val="single" w:sz="12" w:space="0" w:color="auto"/>
              <w:left w:val="single" w:sz="4" w:space="0" w:color="000000"/>
              <w:bottom w:val="single" w:sz="4" w:space="0" w:color="000000"/>
              <w:right w:val="single" w:sz="4" w:space="0" w:color="000000"/>
            </w:tcBorders>
            <w:shd w:val="clear" w:color="auto" w:fill="auto"/>
            <w:vAlign w:val="center"/>
          </w:tcPr>
          <w:p w14:paraId="6303C9AC" w14:textId="77777777" w:rsidR="003935E7" w:rsidRPr="00061006" w:rsidRDefault="003935E7" w:rsidP="003935E7">
            <w:pPr>
              <w:widowControl w:val="0"/>
              <w:autoSpaceDE w:val="0"/>
              <w:autoSpaceDN w:val="0"/>
              <w:adjustRightInd w:val="0"/>
              <w:spacing w:after="0" w:line="223" w:lineRule="exact"/>
              <w:ind w:left="169"/>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pacing w:val="-1"/>
                <w:sz w:val="18"/>
                <w:szCs w:val="18"/>
                <w:lang w:val="en-GB" w:eastAsia="en-GB"/>
              </w:rPr>
              <w:t>V</w:t>
            </w:r>
            <w:r w:rsidRPr="00061006">
              <w:rPr>
                <w:rFonts w:ascii="Arial" w:eastAsia="Times New Roman" w:hAnsi="Arial" w:cs="Arial"/>
                <w:noProof w:val="0"/>
                <w:spacing w:val="1"/>
                <w:position w:val="-1"/>
                <w:sz w:val="18"/>
                <w:szCs w:val="18"/>
                <w:lang w:val="en-GB" w:eastAsia="en-GB"/>
              </w:rPr>
              <w:t>E</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1</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p>
        </w:tc>
        <w:tc>
          <w:tcPr>
            <w:tcW w:w="401" w:type="pct"/>
            <w:tcBorders>
              <w:top w:val="single" w:sz="12" w:space="0" w:color="auto"/>
              <w:left w:val="single" w:sz="4" w:space="0" w:color="000000"/>
              <w:bottom w:val="single" w:sz="4" w:space="0" w:color="000000"/>
              <w:right w:val="single" w:sz="4" w:space="0" w:color="000000"/>
            </w:tcBorders>
            <w:shd w:val="clear" w:color="auto" w:fill="auto"/>
            <w:vAlign w:val="center"/>
          </w:tcPr>
          <w:p w14:paraId="235CA7B9"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1720</w:t>
            </w:r>
          </w:p>
        </w:tc>
        <w:tc>
          <w:tcPr>
            <w:tcW w:w="927" w:type="pct"/>
            <w:tcBorders>
              <w:top w:val="single" w:sz="12" w:space="0" w:color="auto"/>
              <w:left w:val="single" w:sz="4" w:space="0" w:color="000000"/>
              <w:bottom w:val="single" w:sz="4" w:space="0" w:color="000000"/>
              <w:right w:val="single" w:sz="4" w:space="0" w:color="000000"/>
            </w:tcBorders>
            <w:shd w:val="clear" w:color="auto" w:fill="auto"/>
            <w:vAlign w:val="center"/>
          </w:tcPr>
          <w:p w14:paraId="349B2EB0" w14:textId="77777777" w:rsidR="003935E7" w:rsidRPr="00061006" w:rsidRDefault="003935E7" w:rsidP="003935E7">
            <w:pPr>
              <w:widowControl w:val="0"/>
              <w:autoSpaceDE w:val="0"/>
              <w:autoSpaceDN w:val="0"/>
              <w:adjustRightInd w:val="0"/>
              <w:spacing w:after="0" w:line="223" w:lineRule="exact"/>
              <w:ind w:left="193"/>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pacing w:val="-1"/>
                <w:sz w:val="18"/>
                <w:szCs w:val="18"/>
                <w:lang w:val="en-GB" w:eastAsia="en-GB"/>
              </w:rPr>
              <w:t>V</w:t>
            </w:r>
            <w:r w:rsidRPr="00061006">
              <w:rPr>
                <w:rFonts w:ascii="Arial" w:eastAsia="Times New Roman" w:hAnsi="Arial" w:cs="Arial"/>
                <w:noProof w:val="0"/>
                <w:position w:val="-1"/>
                <w:sz w:val="18"/>
                <w:szCs w:val="18"/>
                <w:lang w:val="en-GB" w:eastAsia="en-GB"/>
              </w:rPr>
              <w:t>F</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1</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2</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/20</w:t>
            </w:r>
          </w:p>
        </w:tc>
        <w:tc>
          <w:tcPr>
            <w:tcW w:w="402" w:type="pct"/>
            <w:tcBorders>
              <w:top w:val="single" w:sz="12" w:space="0" w:color="auto"/>
              <w:left w:val="single" w:sz="4" w:space="0" w:color="000000"/>
              <w:bottom w:val="single" w:sz="4" w:space="0" w:color="000000"/>
              <w:right w:val="single" w:sz="4" w:space="0" w:color="000000"/>
            </w:tcBorders>
            <w:shd w:val="clear" w:color="auto" w:fill="auto"/>
            <w:vAlign w:val="center"/>
          </w:tcPr>
          <w:p w14:paraId="405ADE8B"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2290</w:t>
            </w:r>
          </w:p>
        </w:tc>
        <w:tc>
          <w:tcPr>
            <w:tcW w:w="1169" w:type="pct"/>
            <w:tcBorders>
              <w:top w:val="single" w:sz="12" w:space="0" w:color="auto"/>
              <w:left w:val="single" w:sz="4" w:space="0" w:color="000000"/>
              <w:bottom w:val="single" w:sz="4" w:space="0" w:color="000000"/>
              <w:right w:val="single" w:sz="4" w:space="0" w:color="000000"/>
            </w:tcBorders>
            <w:shd w:val="clear" w:color="auto" w:fill="auto"/>
            <w:vAlign w:val="center"/>
          </w:tcPr>
          <w:p w14:paraId="791854B5" w14:textId="77777777" w:rsidR="003935E7" w:rsidRPr="00061006" w:rsidRDefault="003935E7" w:rsidP="003935E7">
            <w:pPr>
              <w:widowControl w:val="0"/>
              <w:autoSpaceDE w:val="0"/>
              <w:autoSpaceDN w:val="0"/>
              <w:adjustRightInd w:val="0"/>
              <w:spacing w:after="0" w:line="223" w:lineRule="exact"/>
              <w:ind w:left="215"/>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pacing w:val="-1"/>
                <w:sz w:val="18"/>
                <w:szCs w:val="18"/>
                <w:lang w:val="en-GB" w:eastAsia="en-GB"/>
              </w:rPr>
              <w:t>V</w:t>
            </w:r>
            <w:r w:rsidRPr="00061006">
              <w:rPr>
                <w:rFonts w:ascii="Arial" w:eastAsia="Times New Roman" w:hAnsi="Arial" w:cs="Arial"/>
                <w:noProof w:val="0"/>
                <w:position w:val="-1"/>
                <w:sz w:val="18"/>
                <w:szCs w:val="18"/>
                <w:lang w:val="en-GB" w:eastAsia="en-GB"/>
              </w:rPr>
              <w:t>F</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1</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2</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3</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p>
        </w:tc>
        <w:tc>
          <w:tcPr>
            <w:tcW w:w="394" w:type="pct"/>
            <w:tcBorders>
              <w:top w:val="single" w:sz="12" w:space="0" w:color="auto"/>
              <w:left w:val="single" w:sz="4" w:space="0" w:color="000000"/>
              <w:bottom w:val="single" w:sz="4" w:space="0" w:color="000000"/>
              <w:right w:val="single" w:sz="18" w:space="0" w:color="auto"/>
            </w:tcBorders>
            <w:shd w:val="clear" w:color="auto" w:fill="auto"/>
            <w:vAlign w:val="center"/>
          </w:tcPr>
          <w:p w14:paraId="35769845" w14:textId="77777777" w:rsidR="003935E7" w:rsidRPr="00061006" w:rsidRDefault="003935E7" w:rsidP="003935E7">
            <w:pPr>
              <w:widowControl w:val="0"/>
              <w:autoSpaceDE w:val="0"/>
              <w:autoSpaceDN w:val="0"/>
              <w:adjustRightInd w:val="0"/>
              <w:spacing w:after="0" w:line="223" w:lineRule="exact"/>
              <w:ind w:left="181"/>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3376</w:t>
            </w:r>
          </w:p>
        </w:tc>
      </w:tr>
      <w:tr w:rsidR="003935E7" w:rsidRPr="00061006" w14:paraId="082553FF" w14:textId="77777777" w:rsidTr="003935E7">
        <w:trPr>
          <w:trHeight w:val="288"/>
        </w:trPr>
        <w:tc>
          <w:tcPr>
            <w:tcW w:w="564" w:type="pct"/>
            <w:tcBorders>
              <w:top w:val="single" w:sz="4" w:space="0" w:color="000000"/>
              <w:left w:val="single" w:sz="18" w:space="0" w:color="auto"/>
              <w:bottom w:val="single" w:sz="4" w:space="0" w:color="000000"/>
              <w:right w:val="single" w:sz="4" w:space="0" w:color="000000"/>
            </w:tcBorders>
            <w:shd w:val="clear" w:color="auto" w:fill="auto"/>
            <w:vAlign w:val="center"/>
          </w:tcPr>
          <w:p w14:paraId="50EC822A" w14:textId="77777777" w:rsidR="003935E7" w:rsidRPr="00061006" w:rsidRDefault="003935E7" w:rsidP="003935E7">
            <w:pPr>
              <w:widowControl w:val="0"/>
              <w:autoSpaceDE w:val="0"/>
              <w:autoSpaceDN w:val="0"/>
              <w:adjustRightInd w:val="0"/>
              <w:spacing w:after="0" w:line="223" w:lineRule="exact"/>
              <w:ind w:left="376" w:right="377"/>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VE</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C4A61A6" w14:textId="77777777" w:rsidR="003935E7" w:rsidRPr="00061006" w:rsidRDefault="003935E7" w:rsidP="003935E7">
            <w:pPr>
              <w:widowControl w:val="0"/>
              <w:autoSpaceDE w:val="0"/>
              <w:autoSpaceDN w:val="0"/>
              <w:adjustRightInd w:val="0"/>
              <w:spacing w:after="0" w:line="223" w:lineRule="exact"/>
              <w:ind w:left="18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24414</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90CF5B" w14:textId="77777777" w:rsidR="003935E7" w:rsidRPr="00061006" w:rsidRDefault="003935E7" w:rsidP="003935E7">
            <w:pPr>
              <w:widowControl w:val="0"/>
              <w:autoSpaceDE w:val="0"/>
              <w:autoSpaceDN w:val="0"/>
              <w:adjustRightInd w:val="0"/>
              <w:spacing w:after="0" w:line="223" w:lineRule="exact"/>
              <w:ind w:left="174"/>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pacing w:val="-1"/>
                <w:sz w:val="18"/>
                <w:szCs w:val="18"/>
                <w:lang w:val="en-GB" w:eastAsia="en-GB"/>
              </w:rPr>
              <w:t>V</w:t>
            </w:r>
            <w:r w:rsidRPr="00061006">
              <w:rPr>
                <w:rFonts w:ascii="Arial" w:eastAsia="Times New Roman" w:hAnsi="Arial" w:cs="Arial"/>
                <w:noProof w:val="0"/>
                <w:position w:val="-1"/>
                <w:sz w:val="18"/>
                <w:szCs w:val="18"/>
                <w:lang w:val="en-GB" w:eastAsia="en-GB"/>
              </w:rPr>
              <w:t>F</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1</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/30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A6FBCCA"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1927</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AA460E"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pacing w:val="-1"/>
                <w:sz w:val="18"/>
                <w:szCs w:val="18"/>
                <w:lang w:val="en-GB" w:eastAsia="en-GB"/>
              </w:rPr>
              <w:t>V</w:t>
            </w:r>
            <w:r w:rsidRPr="00061006">
              <w:rPr>
                <w:rFonts w:ascii="Arial" w:eastAsia="Times New Roman" w:hAnsi="Arial" w:cs="Arial"/>
                <w:noProof w:val="0"/>
                <w:spacing w:val="-1"/>
                <w:position w:val="-1"/>
                <w:sz w:val="18"/>
                <w:szCs w:val="18"/>
                <w:lang w:val="en-GB" w:eastAsia="en-GB"/>
              </w:rPr>
              <w:t>G</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1</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2</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/40</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4E7B86"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1203</w:t>
            </w:r>
          </w:p>
        </w:tc>
        <w:tc>
          <w:tcPr>
            <w:tcW w:w="11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E5A802" w14:textId="77777777" w:rsidR="003935E7" w:rsidRPr="00061006" w:rsidRDefault="003935E7" w:rsidP="003935E7">
            <w:pPr>
              <w:widowControl w:val="0"/>
              <w:autoSpaceDE w:val="0"/>
              <w:autoSpaceDN w:val="0"/>
              <w:adjustRightInd w:val="0"/>
              <w:spacing w:after="0" w:line="223" w:lineRule="exact"/>
              <w:ind w:left="205"/>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pacing w:val="-1"/>
                <w:sz w:val="18"/>
                <w:szCs w:val="18"/>
                <w:lang w:val="en-GB" w:eastAsia="en-GB"/>
              </w:rPr>
              <w:t>V</w:t>
            </w:r>
            <w:r w:rsidRPr="00061006">
              <w:rPr>
                <w:rFonts w:ascii="Arial" w:eastAsia="Times New Roman" w:hAnsi="Arial" w:cs="Arial"/>
                <w:noProof w:val="0"/>
                <w:spacing w:val="-1"/>
                <w:position w:val="-1"/>
                <w:sz w:val="18"/>
                <w:szCs w:val="18"/>
                <w:lang w:val="en-GB" w:eastAsia="en-GB"/>
              </w:rPr>
              <w:t>G</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1</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2</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3</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/30</w:t>
            </w:r>
          </w:p>
        </w:tc>
        <w:tc>
          <w:tcPr>
            <w:tcW w:w="394" w:type="pct"/>
            <w:tcBorders>
              <w:top w:val="single" w:sz="4" w:space="0" w:color="000000"/>
              <w:left w:val="single" w:sz="4" w:space="0" w:color="000000"/>
              <w:bottom w:val="single" w:sz="4" w:space="0" w:color="000000"/>
              <w:right w:val="single" w:sz="18" w:space="0" w:color="auto"/>
            </w:tcBorders>
            <w:shd w:val="clear" w:color="auto" w:fill="auto"/>
            <w:vAlign w:val="center"/>
          </w:tcPr>
          <w:p w14:paraId="0C6B36E3" w14:textId="77777777" w:rsidR="003935E7" w:rsidRPr="00061006" w:rsidRDefault="003935E7" w:rsidP="003935E7">
            <w:pPr>
              <w:widowControl w:val="0"/>
              <w:autoSpaceDE w:val="0"/>
              <w:autoSpaceDN w:val="0"/>
              <w:adjustRightInd w:val="0"/>
              <w:spacing w:after="0" w:line="223" w:lineRule="exact"/>
              <w:ind w:left="181"/>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1203</w:t>
            </w:r>
          </w:p>
        </w:tc>
      </w:tr>
      <w:tr w:rsidR="003935E7" w:rsidRPr="00061006" w14:paraId="18E24C74" w14:textId="77777777" w:rsidTr="003935E7">
        <w:trPr>
          <w:trHeight w:val="288"/>
        </w:trPr>
        <w:tc>
          <w:tcPr>
            <w:tcW w:w="564" w:type="pct"/>
            <w:tcBorders>
              <w:top w:val="single" w:sz="4" w:space="0" w:color="000000"/>
              <w:left w:val="single" w:sz="18" w:space="0" w:color="auto"/>
              <w:bottom w:val="single" w:sz="4" w:space="0" w:color="000000"/>
              <w:right w:val="single" w:sz="4" w:space="0" w:color="000000"/>
            </w:tcBorders>
            <w:shd w:val="clear" w:color="auto" w:fill="auto"/>
            <w:vAlign w:val="center"/>
          </w:tcPr>
          <w:p w14:paraId="1B141396" w14:textId="77777777" w:rsidR="003935E7" w:rsidRPr="00061006" w:rsidRDefault="003935E7" w:rsidP="003935E7">
            <w:pPr>
              <w:widowControl w:val="0"/>
              <w:autoSpaceDE w:val="0"/>
              <w:autoSpaceDN w:val="0"/>
              <w:adjustRightInd w:val="0"/>
              <w:spacing w:after="0" w:line="223" w:lineRule="exact"/>
              <w:ind w:left="381" w:right="381"/>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VF</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4032F0" w14:textId="77777777" w:rsidR="003935E7" w:rsidRPr="00061006" w:rsidRDefault="003935E7" w:rsidP="003935E7">
            <w:pPr>
              <w:widowControl w:val="0"/>
              <w:autoSpaceDE w:val="0"/>
              <w:autoSpaceDN w:val="0"/>
              <w:adjustRightInd w:val="0"/>
              <w:spacing w:after="0" w:line="223" w:lineRule="exact"/>
              <w:ind w:left="18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65033</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EF0C08" w14:textId="77777777" w:rsidR="003935E7" w:rsidRPr="00061006" w:rsidRDefault="003935E7" w:rsidP="003935E7">
            <w:pPr>
              <w:widowControl w:val="0"/>
              <w:autoSpaceDE w:val="0"/>
              <w:autoSpaceDN w:val="0"/>
              <w:adjustRightInd w:val="0"/>
              <w:spacing w:after="0" w:line="223" w:lineRule="exact"/>
              <w:ind w:left="165"/>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pacing w:val="-1"/>
                <w:sz w:val="18"/>
                <w:szCs w:val="18"/>
                <w:lang w:val="en-GB" w:eastAsia="en-GB"/>
              </w:rPr>
              <w:t>V</w:t>
            </w:r>
            <w:r w:rsidRPr="00061006">
              <w:rPr>
                <w:rFonts w:ascii="Arial" w:eastAsia="Times New Roman" w:hAnsi="Arial" w:cs="Arial"/>
                <w:noProof w:val="0"/>
                <w:spacing w:val="-1"/>
                <w:position w:val="-1"/>
                <w:sz w:val="18"/>
                <w:szCs w:val="18"/>
                <w:lang w:val="en-GB" w:eastAsia="en-GB"/>
              </w:rPr>
              <w:t>G</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10</w:t>
            </w:r>
            <w:r w:rsidRPr="00061006">
              <w:rPr>
                <w:rFonts w:ascii="Arial" w:eastAsia="Times New Roman" w:hAnsi="Arial" w:cs="Arial"/>
                <w:noProof w:val="0"/>
                <w:spacing w:val="-1"/>
                <w:sz w:val="18"/>
                <w:szCs w:val="18"/>
                <w:lang w:val="en-GB" w:eastAsia="en-GB"/>
              </w:rPr>
              <w:t>P</w:t>
            </w:r>
            <w:r w:rsidRPr="00061006">
              <w:rPr>
                <w:rFonts w:ascii="Arial" w:eastAsia="Times New Roman" w:hAnsi="Arial" w:cs="Arial"/>
                <w:noProof w:val="0"/>
                <w:spacing w:val="1"/>
                <w:position w:val="-1"/>
                <w:sz w:val="18"/>
                <w:szCs w:val="18"/>
                <w:lang w:val="en-GB" w:eastAsia="en-GB"/>
              </w:rPr>
              <w:t>1</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/50</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EAD9001"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1202</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7A755F" w14:textId="77777777" w:rsidR="003935E7" w:rsidRPr="00061006" w:rsidRDefault="003935E7" w:rsidP="003935E7">
            <w:pPr>
              <w:widowControl w:val="0"/>
              <w:autoSpaceDE w:val="0"/>
              <w:autoSpaceDN w:val="0"/>
              <w:adjustRightInd w:val="0"/>
              <w:spacing w:after="0" w:line="223" w:lineRule="exact"/>
              <w:ind w:left="792" w:right="796"/>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BF56C7E" w14:textId="77777777" w:rsidR="003935E7" w:rsidRPr="00061006" w:rsidRDefault="003935E7" w:rsidP="003935E7">
            <w:pPr>
              <w:widowControl w:val="0"/>
              <w:autoSpaceDE w:val="0"/>
              <w:autoSpaceDN w:val="0"/>
              <w:adjustRightInd w:val="0"/>
              <w:spacing w:after="0" w:line="223" w:lineRule="exact"/>
              <w:ind w:left="305" w:right="306"/>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11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4FF357" w14:textId="77777777" w:rsidR="003935E7" w:rsidRPr="00061006" w:rsidRDefault="003935E7" w:rsidP="003935E7">
            <w:pPr>
              <w:widowControl w:val="0"/>
              <w:autoSpaceDE w:val="0"/>
              <w:autoSpaceDN w:val="0"/>
              <w:adjustRightInd w:val="0"/>
              <w:spacing w:after="0" w:line="223" w:lineRule="exact"/>
              <w:ind w:left="1018" w:right="1019"/>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c>
          <w:tcPr>
            <w:tcW w:w="394" w:type="pct"/>
            <w:tcBorders>
              <w:top w:val="single" w:sz="4" w:space="0" w:color="000000"/>
              <w:left w:val="single" w:sz="4" w:space="0" w:color="000000"/>
              <w:bottom w:val="single" w:sz="4" w:space="0" w:color="000000"/>
              <w:right w:val="single" w:sz="18" w:space="0" w:color="auto"/>
            </w:tcBorders>
            <w:shd w:val="clear" w:color="auto" w:fill="auto"/>
            <w:vAlign w:val="center"/>
          </w:tcPr>
          <w:p w14:paraId="23373B15" w14:textId="77777777" w:rsidR="003935E7" w:rsidRPr="00061006" w:rsidRDefault="003935E7" w:rsidP="003935E7">
            <w:pPr>
              <w:widowControl w:val="0"/>
              <w:autoSpaceDE w:val="0"/>
              <w:autoSpaceDN w:val="0"/>
              <w:adjustRightInd w:val="0"/>
              <w:spacing w:after="0" w:line="223" w:lineRule="exact"/>
              <w:ind w:left="302" w:right="296"/>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w:t>
            </w:r>
          </w:p>
        </w:tc>
      </w:tr>
      <w:tr w:rsidR="003935E7" w:rsidRPr="00061006" w14:paraId="7FA0E56E" w14:textId="77777777" w:rsidTr="003935E7">
        <w:trPr>
          <w:trHeight w:val="288"/>
        </w:trPr>
        <w:tc>
          <w:tcPr>
            <w:tcW w:w="564" w:type="pct"/>
            <w:tcBorders>
              <w:top w:val="single" w:sz="4" w:space="0" w:color="000000"/>
              <w:left w:val="single" w:sz="18" w:space="0" w:color="auto"/>
              <w:bottom w:val="single" w:sz="4" w:space="0" w:color="000000"/>
              <w:right w:val="single" w:sz="4" w:space="0" w:color="000000"/>
            </w:tcBorders>
            <w:shd w:val="clear" w:color="auto" w:fill="auto"/>
            <w:vAlign w:val="center"/>
          </w:tcPr>
          <w:p w14:paraId="3C9BBDFB" w14:textId="77777777" w:rsidR="003935E7" w:rsidRPr="00061006" w:rsidRDefault="003935E7" w:rsidP="003935E7">
            <w:pPr>
              <w:widowControl w:val="0"/>
              <w:autoSpaceDE w:val="0"/>
              <w:autoSpaceDN w:val="0"/>
              <w:adjustRightInd w:val="0"/>
              <w:spacing w:after="0" w:line="223" w:lineRule="exact"/>
              <w:ind w:left="367" w:right="368"/>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VG</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D416BB" w14:textId="77777777" w:rsidR="003935E7" w:rsidRPr="00061006" w:rsidRDefault="003935E7" w:rsidP="003935E7">
            <w:pPr>
              <w:widowControl w:val="0"/>
              <w:autoSpaceDE w:val="0"/>
              <w:autoSpaceDN w:val="0"/>
              <w:adjustRightInd w:val="0"/>
              <w:spacing w:after="0" w:line="223" w:lineRule="exact"/>
              <w:ind w:left="18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67353</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8E7E4" w14:textId="77777777" w:rsidR="003935E7" w:rsidRPr="00061006" w:rsidRDefault="003935E7" w:rsidP="003935E7">
            <w:pPr>
              <w:widowControl w:val="0"/>
              <w:autoSpaceDE w:val="0"/>
              <w:autoSpaceDN w:val="0"/>
              <w:adjustRightInd w:val="0"/>
              <w:spacing w:after="0" w:line="223" w:lineRule="exact"/>
              <w:ind w:left="521" w:right="522"/>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Ci</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64D525" w14:textId="77777777" w:rsidR="003935E7" w:rsidRPr="00061006" w:rsidRDefault="003935E7" w:rsidP="003935E7">
            <w:pPr>
              <w:widowControl w:val="0"/>
              <w:autoSpaceDE w:val="0"/>
              <w:autoSpaceDN w:val="0"/>
              <w:adjustRightInd w:val="0"/>
              <w:spacing w:after="0" w:line="223" w:lineRule="exact"/>
              <w:ind w:left="22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652</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51B293" w14:textId="77777777" w:rsidR="003935E7" w:rsidRPr="00061006" w:rsidRDefault="003935E7" w:rsidP="003935E7">
            <w:pPr>
              <w:widowControl w:val="0"/>
              <w:autoSpaceDE w:val="0"/>
              <w:autoSpaceDN w:val="0"/>
              <w:adjustRightInd w:val="0"/>
              <w:spacing w:after="0" w:line="223" w:lineRule="exact"/>
              <w:ind w:left="749" w:right="752"/>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C</w:t>
            </w:r>
            <w:proofErr w:type="spellStart"/>
            <w:r w:rsidRPr="00061006">
              <w:rPr>
                <w:rFonts w:ascii="Arial" w:eastAsia="Times New Roman" w:hAnsi="Arial" w:cs="Arial"/>
                <w:noProof w:val="0"/>
                <w:w w:val="99"/>
                <w:position w:val="-1"/>
                <w:sz w:val="18"/>
                <w:szCs w:val="18"/>
                <w:lang w:val="en-GB" w:eastAsia="en-GB"/>
              </w:rPr>
              <w:t>i</w:t>
            </w:r>
            <w:proofErr w:type="spellEnd"/>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3C8BD7" w14:textId="77777777" w:rsidR="003935E7" w:rsidRPr="00061006" w:rsidRDefault="003935E7" w:rsidP="003935E7">
            <w:pPr>
              <w:widowControl w:val="0"/>
              <w:autoSpaceDE w:val="0"/>
              <w:autoSpaceDN w:val="0"/>
              <w:adjustRightInd w:val="0"/>
              <w:spacing w:after="0" w:line="223" w:lineRule="exact"/>
              <w:ind w:left="22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652</w:t>
            </w:r>
          </w:p>
        </w:tc>
        <w:tc>
          <w:tcPr>
            <w:tcW w:w="11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CD9A2A" w14:textId="77777777" w:rsidR="003935E7" w:rsidRPr="00061006" w:rsidRDefault="003935E7" w:rsidP="003935E7">
            <w:pPr>
              <w:widowControl w:val="0"/>
              <w:autoSpaceDE w:val="0"/>
              <w:autoSpaceDN w:val="0"/>
              <w:adjustRightInd w:val="0"/>
              <w:spacing w:after="0" w:line="223" w:lineRule="exact"/>
              <w:ind w:left="974" w:right="975"/>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C</w:t>
            </w:r>
            <w:proofErr w:type="spellStart"/>
            <w:r w:rsidRPr="00061006">
              <w:rPr>
                <w:rFonts w:ascii="Arial" w:eastAsia="Times New Roman" w:hAnsi="Arial" w:cs="Arial"/>
                <w:noProof w:val="0"/>
                <w:w w:val="99"/>
                <w:position w:val="-1"/>
                <w:sz w:val="18"/>
                <w:szCs w:val="18"/>
                <w:lang w:val="en-GB" w:eastAsia="en-GB"/>
              </w:rPr>
              <w:t>i</w:t>
            </w:r>
            <w:proofErr w:type="spellEnd"/>
          </w:p>
        </w:tc>
        <w:tc>
          <w:tcPr>
            <w:tcW w:w="394" w:type="pct"/>
            <w:tcBorders>
              <w:top w:val="single" w:sz="4" w:space="0" w:color="000000"/>
              <w:left w:val="single" w:sz="4" w:space="0" w:color="000000"/>
              <w:bottom w:val="single" w:sz="4" w:space="0" w:color="000000"/>
              <w:right w:val="single" w:sz="18" w:space="0" w:color="auto"/>
            </w:tcBorders>
            <w:shd w:val="clear" w:color="auto" w:fill="auto"/>
            <w:vAlign w:val="center"/>
          </w:tcPr>
          <w:p w14:paraId="5C9FF5AD" w14:textId="77777777" w:rsidR="003935E7" w:rsidRPr="00061006" w:rsidRDefault="003935E7" w:rsidP="003935E7">
            <w:pPr>
              <w:widowControl w:val="0"/>
              <w:autoSpaceDE w:val="0"/>
              <w:autoSpaceDN w:val="0"/>
              <w:adjustRightInd w:val="0"/>
              <w:spacing w:after="0" w:line="223" w:lineRule="exact"/>
              <w:ind w:left="227"/>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652</w:t>
            </w:r>
          </w:p>
        </w:tc>
      </w:tr>
      <w:tr w:rsidR="003935E7" w:rsidRPr="00061006" w14:paraId="65AC1B46" w14:textId="77777777" w:rsidTr="003935E7">
        <w:trPr>
          <w:trHeight w:val="288"/>
        </w:trPr>
        <w:tc>
          <w:tcPr>
            <w:tcW w:w="564" w:type="pct"/>
            <w:tcBorders>
              <w:top w:val="single" w:sz="4" w:space="0" w:color="000000"/>
              <w:left w:val="single" w:sz="18" w:space="0" w:color="auto"/>
              <w:bottom w:val="single" w:sz="4" w:space="0" w:color="000000"/>
              <w:right w:val="single" w:sz="4" w:space="0" w:color="000000"/>
            </w:tcBorders>
            <w:shd w:val="clear" w:color="auto" w:fill="auto"/>
            <w:vAlign w:val="center"/>
          </w:tcPr>
          <w:p w14:paraId="5A8EA944" w14:textId="77777777" w:rsidR="003935E7" w:rsidRPr="00061006" w:rsidRDefault="003935E7" w:rsidP="003935E7">
            <w:pPr>
              <w:widowControl w:val="0"/>
              <w:autoSpaceDE w:val="0"/>
              <w:autoSpaceDN w:val="0"/>
              <w:adjustRightInd w:val="0"/>
              <w:spacing w:after="0" w:line="226" w:lineRule="exact"/>
              <w:ind w:left="422" w:right="420"/>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Q</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007CBB" w14:textId="77777777" w:rsidR="003935E7" w:rsidRPr="00061006" w:rsidRDefault="003935E7" w:rsidP="003935E7">
            <w:pPr>
              <w:widowControl w:val="0"/>
              <w:autoSpaceDE w:val="0"/>
              <w:autoSpaceDN w:val="0"/>
              <w:adjustRightInd w:val="0"/>
              <w:spacing w:after="0" w:line="226" w:lineRule="exact"/>
              <w:ind w:left="269" w:right="266"/>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1,8</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BDE268" w14:textId="77777777" w:rsidR="003935E7" w:rsidRPr="00061006" w:rsidRDefault="003935E7" w:rsidP="003935E7">
            <w:pPr>
              <w:widowControl w:val="0"/>
              <w:autoSpaceDE w:val="0"/>
              <w:autoSpaceDN w:val="0"/>
              <w:adjustRightInd w:val="0"/>
              <w:spacing w:after="0" w:line="226" w:lineRule="exact"/>
              <w:ind w:left="533" w:right="536"/>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Q</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A38CC5" w14:textId="77777777" w:rsidR="003935E7" w:rsidRPr="00061006" w:rsidRDefault="003935E7" w:rsidP="003935E7">
            <w:pPr>
              <w:widowControl w:val="0"/>
              <w:autoSpaceDE w:val="0"/>
              <w:autoSpaceDN w:val="0"/>
              <w:adjustRightInd w:val="0"/>
              <w:spacing w:after="0" w:line="226" w:lineRule="exact"/>
              <w:ind w:left="218" w:right="218"/>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1,7</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B5C2500" w14:textId="77777777" w:rsidR="003935E7" w:rsidRPr="00061006" w:rsidRDefault="003935E7" w:rsidP="003935E7">
            <w:pPr>
              <w:widowControl w:val="0"/>
              <w:autoSpaceDE w:val="0"/>
              <w:autoSpaceDN w:val="0"/>
              <w:adjustRightInd w:val="0"/>
              <w:spacing w:after="0" w:line="226" w:lineRule="exact"/>
              <w:ind w:left="756" w:right="759"/>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Q</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045D20" w14:textId="77777777" w:rsidR="003935E7" w:rsidRPr="00061006" w:rsidRDefault="003935E7" w:rsidP="003935E7">
            <w:pPr>
              <w:widowControl w:val="0"/>
              <w:autoSpaceDE w:val="0"/>
              <w:autoSpaceDN w:val="0"/>
              <w:adjustRightInd w:val="0"/>
              <w:spacing w:after="0" w:line="226" w:lineRule="exact"/>
              <w:ind w:left="218" w:right="218"/>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1,6</w:t>
            </w:r>
          </w:p>
        </w:tc>
        <w:tc>
          <w:tcPr>
            <w:tcW w:w="11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754C39" w14:textId="77777777" w:rsidR="003935E7" w:rsidRPr="00061006" w:rsidRDefault="003935E7" w:rsidP="003935E7">
            <w:pPr>
              <w:widowControl w:val="0"/>
              <w:autoSpaceDE w:val="0"/>
              <w:autoSpaceDN w:val="0"/>
              <w:adjustRightInd w:val="0"/>
              <w:spacing w:after="0" w:line="226" w:lineRule="exact"/>
              <w:ind w:left="982" w:right="982"/>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Q</w:t>
            </w:r>
          </w:p>
        </w:tc>
        <w:tc>
          <w:tcPr>
            <w:tcW w:w="394" w:type="pct"/>
            <w:tcBorders>
              <w:top w:val="single" w:sz="4" w:space="0" w:color="000000"/>
              <w:left w:val="single" w:sz="4" w:space="0" w:color="000000"/>
              <w:bottom w:val="single" w:sz="4" w:space="0" w:color="000000"/>
              <w:right w:val="single" w:sz="18" w:space="0" w:color="auto"/>
            </w:tcBorders>
            <w:shd w:val="clear" w:color="auto" w:fill="auto"/>
            <w:vAlign w:val="center"/>
          </w:tcPr>
          <w:p w14:paraId="59F9F801" w14:textId="77777777" w:rsidR="003935E7" w:rsidRPr="00061006" w:rsidRDefault="003935E7" w:rsidP="003935E7">
            <w:pPr>
              <w:widowControl w:val="0"/>
              <w:autoSpaceDE w:val="0"/>
              <w:autoSpaceDN w:val="0"/>
              <w:adjustRightInd w:val="0"/>
              <w:spacing w:after="0" w:line="226" w:lineRule="exact"/>
              <w:ind w:left="216" w:right="208"/>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1,4</w:t>
            </w:r>
          </w:p>
        </w:tc>
      </w:tr>
      <w:tr w:rsidR="003935E7" w:rsidRPr="00061006" w14:paraId="4D5B0877" w14:textId="77777777" w:rsidTr="003935E7">
        <w:trPr>
          <w:trHeight w:val="288"/>
        </w:trPr>
        <w:tc>
          <w:tcPr>
            <w:tcW w:w="564" w:type="pct"/>
            <w:tcBorders>
              <w:top w:val="single" w:sz="4" w:space="0" w:color="000000"/>
              <w:left w:val="single" w:sz="18" w:space="0" w:color="auto"/>
              <w:bottom w:val="single" w:sz="4" w:space="0" w:color="000000"/>
              <w:right w:val="single" w:sz="4" w:space="0" w:color="000000"/>
            </w:tcBorders>
            <w:shd w:val="clear" w:color="auto" w:fill="auto"/>
            <w:vAlign w:val="center"/>
          </w:tcPr>
          <w:p w14:paraId="169F2F43" w14:textId="77777777" w:rsidR="003935E7" w:rsidRPr="00061006" w:rsidRDefault="003935E7" w:rsidP="003935E7">
            <w:pPr>
              <w:widowControl w:val="0"/>
              <w:autoSpaceDE w:val="0"/>
              <w:autoSpaceDN w:val="0"/>
              <w:adjustRightInd w:val="0"/>
              <w:spacing w:after="0" w:line="223" w:lineRule="exact"/>
              <w:ind w:left="417" w:right="416"/>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m</w:t>
            </w:r>
          </w:p>
        </w:tc>
        <w:tc>
          <w:tcPr>
            <w:tcW w:w="4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3E4E737" w14:textId="77777777" w:rsidR="003935E7" w:rsidRPr="00061006" w:rsidRDefault="003935E7" w:rsidP="003935E7">
            <w:pPr>
              <w:widowControl w:val="0"/>
              <w:autoSpaceDE w:val="0"/>
              <w:autoSpaceDN w:val="0"/>
              <w:adjustRightInd w:val="0"/>
              <w:spacing w:after="0" w:line="223" w:lineRule="exact"/>
              <w:ind w:left="213"/>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1,106</w:t>
            </w:r>
          </w:p>
        </w:tc>
        <w:tc>
          <w:tcPr>
            <w:tcW w:w="68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872CEE" w14:textId="77777777" w:rsidR="003935E7" w:rsidRPr="00061006" w:rsidRDefault="003935E7" w:rsidP="003935E7">
            <w:pPr>
              <w:widowControl w:val="0"/>
              <w:autoSpaceDE w:val="0"/>
              <w:autoSpaceDN w:val="0"/>
              <w:adjustRightInd w:val="0"/>
              <w:spacing w:after="0" w:line="223" w:lineRule="exact"/>
              <w:ind w:left="528" w:right="532"/>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m</w:t>
            </w:r>
          </w:p>
        </w:tc>
        <w:tc>
          <w:tcPr>
            <w:tcW w:w="40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D37B5A" w14:textId="77777777" w:rsidR="003935E7" w:rsidRPr="00061006" w:rsidRDefault="003935E7" w:rsidP="003935E7">
            <w:pPr>
              <w:widowControl w:val="0"/>
              <w:autoSpaceDE w:val="0"/>
              <w:autoSpaceDN w:val="0"/>
              <w:adjustRightInd w:val="0"/>
              <w:spacing w:after="0" w:line="223" w:lineRule="exact"/>
              <w:ind w:left="286" w:right="288"/>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0</w:t>
            </w:r>
          </w:p>
        </w:tc>
        <w:tc>
          <w:tcPr>
            <w:tcW w:w="9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0242F" w14:textId="77777777" w:rsidR="003935E7" w:rsidRPr="00061006" w:rsidRDefault="003935E7" w:rsidP="003935E7">
            <w:pPr>
              <w:widowControl w:val="0"/>
              <w:autoSpaceDE w:val="0"/>
              <w:autoSpaceDN w:val="0"/>
              <w:adjustRightInd w:val="0"/>
              <w:spacing w:after="0" w:line="223" w:lineRule="exact"/>
              <w:ind w:left="751" w:right="755"/>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m</w:t>
            </w:r>
          </w:p>
        </w:tc>
        <w:tc>
          <w:tcPr>
            <w:tcW w:w="40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E8D58D" w14:textId="77777777" w:rsidR="003935E7" w:rsidRPr="00061006" w:rsidRDefault="003935E7" w:rsidP="003935E7">
            <w:pPr>
              <w:widowControl w:val="0"/>
              <w:autoSpaceDE w:val="0"/>
              <w:autoSpaceDN w:val="0"/>
              <w:adjustRightInd w:val="0"/>
              <w:spacing w:after="0" w:line="223" w:lineRule="exact"/>
              <w:ind w:left="286" w:right="288"/>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0</w:t>
            </w:r>
          </w:p>
        </w:tc>
        <w:tc>
          <w:tcPr>
            <w:tcW w:w="116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5537B9" w14:textId="77777777" w:rsidR="003935E7" w:rsidRPr="00061006" w:rsidRDefault="003935E7" w:rsidP="003935E7">
            <w:pPr>
              <w:widowControl w:val="0"/>
              <w:autoSpaceDE w:val="0"/>
              <w:autoSpaceDN w:val="0"/>
              <w:adjustRightInd w:val="0"/>
              <w:spacing w:after="0" w:line="223" w:lineRule="exact"/>
              <w:ind w:left="977" w:right="978"/>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m</w:t>
            </w:r>
          </w:p>
        </w:tc>
        <w:tc>
          <w:tcPr>
            <w:tcW w:w="394" w:type="pct"/>
            <w:tcBorders>
              <w:top w:val="single" w:sz="4" w:space="0" w:color="000000"/>
              <w:left w:val="single" w:sz="4" w:space="0" w:color="000000"/>
              <w:bottom w:val="single" w:sz="4" w:space="0" w:color="000000"/>
              <w:right w:val="single" w:sz="18" w:space="0" w:color="auto"/>
            </w:tcBorders>
            <w:shd w:val="clear" w:color="auto" w:fill="auto"/>
            <w:vAlign w:val="center"/>
          </w:tcPr>
          <w:p w14:paraId="37478235" w14:textId="77777777" w:rsidR="003935E7" w:rsidRPr="00061006" w:rsidRDefault="003935E7" w:rsidP="003935E7">
            <w:pPr>
              <w:widowControl w:val="0"/>
              <w:autoSpaceDE w:val="0"/>
              <w:autoSpaceDN w:val="0"/>
              <w:adjustRightInd w:val="0"/>
              <w:spacing w:after="0" w:line="223" w:lineRule="exact"/>
              <w:ind w:left="283" w:right="279"/>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0</w:t>
            </w:r>
          </w:p>
        </w:tc>
      </w:tr>
      <w:tr w:rsidR="003935E7" w:rsidRPr="00061006" w14:paraId="76A745B1" w14:textId="77777777" w:rsidTr="003935E7">
        <w:trPr>
          <w:trHeight w:val="288"/>
        </w:trPr>
        <w:tc>
          <w:tcPr>
            <w:tcW w:w="564" w:type="pct"/>
            <w:tcBorders>
              <w:top w:val="single" w:sz="4" w:space="0" w:color="000000"/>
              <w:left w:val="single" w:sz="18" w:space="0" w:color="auto"/>
              <w:bottom w:val="single" w:sz="18" w:space="0" w:color="auto"/>
              <w:right w:val="single" w:sz="4" w:space="0" w:color="000000"/>
            </w:tcBorders>
            <w:shd w:val="clear" w:color="auto" w:fill="auto"/>
            <w:vAlign w:val="center"/>
          </w:tcPr>
          <w:p w14:paraId="38609592" w14:textId="77777777" w:rsidR="003935E7" w:rsidRPr="00061006" w:rsidRDefault="003935E7" w:rsidP="003935E7">
            <w:pPr>
              <w:widowControl w:val="0"/>
              <w:autoSpaceDE w:val="0"/>
              <w:autoSpaceDN w:val="0"/>
              <w:adjustRightInd w:val="0"/>
              <w:spacing w:after="0" w:line="223" w:lineRule="exact"/>
              <w:ind w:left="400" w:right="402"/>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P</w:t>
            </w:r>
            <w:r w:rsidRPr="00061006">
              <w:rPr>
                <w:rFonts w:ascii="Arial" w:eastAsia="Times New Roman" w:hAnsi="Arial" w:cs="Arial"/>
                <w:noProof w:val="0"/>
                <w:w w:val="99"/>
                <w:position w:val="-1"/>
                <w:sz w:val="18"/>
                <w:szCs w:val="18"/>
                <w:lang w:val="en-GB" w:eastAsia="en-GB"/>
              </w:rPr>
              <w:t>1</w:t>
            </w:r>
          </w:p>
        </w:tc>
        <w:tc>
          <w:tcPr>
            <w:tcW w:w="455" w:type="pct"/>
            <w:tcBorders>
              <w:top w:val="single" w:sz="4" w:space="0" w:color="000000"/>
              <w:left w:val="single" w:sz="4" w:space="0" w:color="000000"/>
              <w:bottom w:val="single" w:sz="18" w:space="0" w:color="auto"/>
              <w:right w:val="single" w:sz="4" w:space="0" w:color="000000"/>
            </w:tcBorders>
            <w:shd w:val="clear" w:color="auto" w:fill="auto"/>
            <w:vAlign w:val="center"/>
          </w:tcPr>
          <w:p w14:paraId="6C56E1CC" w14:textId="77777777" w:rsidR="003935E7" w:rsidRPr="00061006" w:rsidRDefault="003935E7" w:rsidP="003935E7">
            <w:pPr>
              <w:widowControl w:val="0"/>
              <w:autoSpaceDE w:val="0"/>
              <w:autoSpaceDN w:val="0"/>
              <w:adjustRightInd w:val="0"/>
              <w:spacing w:after="0" w:line="223" w:lineRule="exact"/>
              <w:ind w:left="245" w:right="245"/>
              <w:jc w:val="center"/>
              <w:rPr>
                <w:rFonts w:ascii="Arial" w:eastAsia="Times New Roman" w:hAnsi="Arial" w:cs="Arial"/>
                <w:noProof w:val="0"/>
                <w:sz w:val="18"/>
                <w:szCs w:val="18"/>
                <w:lang w:val="en-GB" w:eastAsia="en-GB"/>
              </w:rPr>
            </w:pPr>
            <w:r w:rsidRPr="00061006">
              <w:rPr>
                <w:rFonts w:ascii="Arial" w:eastAsia="Times New Roman" w:hAnsi="Arial" w:cs="Arial"/>
                <w:noProof w:val="0"/>
                <w:w w:val="99"/>
                <w:sz w:val="18"/>
                <w:szCs w:val="18"/>
                <w:lang w:val="en-GB" w:eastAsia="en-GB"/>
              </w:rPr>
              <w:t>721</w:t>
            </w:r>
          </w:p>
        </w:tc>
        <w:tc>
          <w:tcPr>
            <w:tcW w:w="687" w:type="pct"/>
            <w:tcBorders>
              <w:top w:val="single" w:sz="4" w:space="0" w:color="000000"/>
              <w:left w:val="single" w:sz="4" w:space="0" w:color="000000"/>
              <w:bottom w:val="single" w:sz="18" w:space="0" w:color="auto"/>
              <w:right w:val="single" w:sz="4" w:space="0" w:color="000000"/>
            </w:tcBorders>
            <w:shd w:val="clear" w:color="auto" w:fill="auto"/>
            <w:vAlign w:val="center"/>
          </w:tcPr>
          <w:p w14:paraId="5C212E31" w14:textId="77777777" w:rsidR="003935E7" w:rsidRPr="00061006" w:rsidRDefault="003935E7" w:rsidP="003935E7">
            <w:pPr>
              <w:widowControl w:val="0"/>
              <w:autoSpaceDE w:val="0"/>
              <w:autoSpaceDN w:val="0"/>
              <w:adjustRightInd w:val="0"/>
              <w:spacing w:after="0" w:line="223" w:lineRule="exact"/>
              <w:ind w:left="514" w:right="515"/>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P</w:t>
            </w:r>
            <w:r w:rsidRPr="00061006">
              <w:rPr>
                <w:rFonts w:ascii="Arial" w:eastAsia="Times New Roman" w:hAnsi="Arial" w:cs="Arial"/>
                <w:noProof w:val="0"/>
                <w:w w:val="99"/>
                <w:position w:val="-1"/>
                <w:sz w:val="18"/>
                <w:szCs w:val="18"/>
                <w:lang w:val="en-GB" w:eastAsia="en-GB"/>
              </w:rPr>
              <w:t>2</w:t>
            </w:r>
          </w:p>
        </w:tc>
        <w:tc>
          <w:tcPr>
            <w:tcW w:w="401" w:type="pct"/>
            <w:tcBorders>
              <w:top w:val="single" w:sz="4" w:space="0" w:color="000000"/>
              <w:left w:val="single" w:sz="4" w:space="0" w:color="000000"/>
              <w:bottom w:val="single" w:sz="18" w:space="0" w:color="auto"/>
              <w:right w:val="single" w:sz="4" w:space="0" w:color="000000"/>
            </w:tcBorders>
            <w:shd w:val="clear" w:color="auto" w:fill="auto"/>
            <w:vAlign w:val="center"/>
          </w:tcPr>
          <w:p w14:paraId="7FF5FAF8"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1203</w:t>
            </w:r>
          </w:p>
        </w:tc>
        <w:tc>
          <w:tcPr>
            <w:tcW w:w="927" w:type="pct"/>
            <w:tcBorders>
              <w:top w:val="single" w:sz="4" w:space="0" w:color="000000"/>
              <w:left w:val="single" w:sz="4" w:space="0" w:color="000000"/>
              <w:bottom w:val="single" w:sz="18" w:space="0" w:color="auto"/>
              <w:right w:val="single" w:sz="4" w:space="0" w:color="000000"/>
            </w:tcBorders>
            <w:shd w:val="clear" w:color="auto" w:fill="auto"/>
            <w:vAlign w:val="center"/>
          </w:tcPr>
          <w:p w14:paraId="1AA9EEE3" w14:textId="77777777" w:rsidR="003935E7" w:rsidRPr="00061006" w:rsidRDefault="003935E7" w:rsidP="003935E7">
            <w:pPr>
              <w:widowControl w:val="0"/>
              <w:autoSpaceDE w:val="0"/>
              <w:autoSpaceDN w:val="0"/>
              <w:adjustRightInd w:val="0"/>
              <w:spacing w:after="0" w:line="223" w:lineRule="exact"/>
              <w:ind w:left="737" w:right="738"/>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P</w:t>
            </w:r>
            <w:r w:rsidRPr="00061006">
              <w:rPr>
                <w:rFonts w:ascii="Arial" w:eastAsia="Times New Roman" w:hAnsi="Arial" w:cs="Arial"/>
                <w:noProof w:val="0"/>
                <w:w w:val="99"/>
                <w:position w:val="-1"/>
                <w:sz w:val="18"/>
                <w:szCs w:val="18"/>
                <w:lang w:val="en-GB" w:eastAsia="en-GB"/>
              </w:rPr>
              <w:t>3</w:t>
            </w:r>
          </w:p>
        </w:tc>
        <w:tc>
          <w:tcPr>
            <w:tcW w:w="402" w:type="pct"/>
            <w:tcBorders>
              <w:top w:val="single" w:sz="4" w:space="0" w:color="000000"/>
              <w:left w:val="single" w:sz="4" w:space="0" w:color="000000"/>
              <w:bottom w:val="single" w:sz="18" w:space="0" w:color="auto"/>
              <w:right w:val="single" w:sz="4" w:space="0" w:color="000000"/>
            </w:tcBorders>
            <w:shd w:val="clear" w:color="auto" w:fill="auto"/>
            <w:vAlign w:val="center"/>
          </w:tcPr>
          <w:p w14:paraId="043E386F" w14:textId="77777777" w:rsidR="003935E7" w:rsidRPr="00061006" w:rsidRDefault="003935E7" w:rsidP="003935E7">
            <w:pPr>
              <w:widowControl w:val="0"/>
              <w:autoSpaceDE w:val="0"/>
              <w:autoSpaceDN w:val="0"/>
              <w:adjustRightInd w:val="0"/>
              <w:spacing w:after="0" w:line="223" w:lineRule="exact"/>
              <w:ind w:left="18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1203</w:t>
            </w:r>
          </w:p>
        </w:tc>
        <w:tc>
          <w:tcPr>
            <w:tcW w:w="1169" w:type="pct"/>
            <w:tcBorders>
              <w:top w:val="single" w:sz="4" w:space="0" w:color="000000"/>
              <w:left w:val="single" w:sz="4" w:space="0" w:color="000000"/>
              <w:bottom w:val="single" w:sz="18" w:space="0" w:color="auto"/>
              <w:right w:val="single" w:sz="4" w:space="0" w:color="000000"/>
            </w:tcBorders>
            <w:shd w:val="clear" w:color="auto" w:fill="auto"/>
            <w:vAlign w:val="center"/>
          </w:tcPr>
          <w:p w14:paraId="6207B61E" w14:textId="77777777" w:rsidR="003935E7" w:rsidRPr="00061006" w:rsidRDefault="003935E7" w:rsidP="003935E7">
            <w:pPr>
              <w:widowControl w:val="0"/>
              <w:autoSpaceDE w:val="0"/>
              <w:autoSpaceDN w:val="0"/>
              <w:adjustRightInd w:val="0"/>
              <w:spacing w:after="0" w:line="223" w:lineRule="exact"/>
              <w:ind w:left="960" w:right="964"/>
              <w:jc w:val="center"/>
              <w:rPr>
                <w:rFonts w:ascii="Arial" w:eastAsia="Times New Roman" w:hAnsi="Arial" w:cs="Arial"/>
                <w:noProof w:val="0"/>
                <w:sz w:val="18"/>
                <w:szCs w:val="18"/>
                <w:lang w:val="en-GB" w:eastAsia="en-GB"/>
              </w:rPr>
            </w:pPr>
            <w:r w:rsidRPr="00061006">
              <w:rPr>
                <w:rFonts w:ascii="Arial" w:eastAsia="Times New Roman" w:hAnsi="Arial" w:cs="Arial"/>
                <w:noProof w:val="0"/>
                <w:spacing w:val="-1"/>
                <w:w w:val="99"/>
                <w:sz w:val="18"/>
                <w:szCs w:val="18"/>
                <w:lang w:val="en-GB" w:eastAsia="en-GB"/>
              </w:rPr>
              <w:t>P</w:t>
            </w:r>
            <w:r w:rsidRPr="00061006">
              <w:rPr>
                <w:rFonts w:ascii="Arial" w:eastAsia="Times New Roman" w:hAnsi="Arial" w:cs="Arial"/>
                <w:noProof w:val="0"/>
                <w:w w:val="99"/>
                <w:position w:val="-1"/>
                <w:sz w:val="18"/>
                <w:szCs w:val="18"/>
                <w:lang w:val="en-GB" w:eastAsia="en-GB"/>
              </w:rPr>
              <w:t>4</w:t>
            </w:r>
          </w:p>
        </w:tc>
        <w:tc>
          <w:tcPr>
            <w:tcW w:w="394" w:type="pct"/>
            <w:tcBorders>
              <w:top w:val="single" w:sz="4" w:space="0" w:color="000000"/>
              <w:left w:val="single" w:sz="4" w:space="0" w:color="000000"/>
              <w:bottom w:val="single" w:sz="18" w:space="0" w:color="auto"/>
              <w:right w:val="single" w:sz="18" w:space="0" w:color="auto"/>
            </w:tcBorders>
            <w:shd w:val="clear" w:color="auto" w:fill="auto"/>
            <w:vAlign w:val="center"/>
          </w:tcPr>
          <w:p w14:paraId="5CE274CA" w14:textId="77777777" w:rsidR="003935E7" w:rsidRPr="00061006" w:rsidRDefault="003935E7" w:rsidP="003935E7">
            <w:pPr>
              <w:widowControl w:val="0"/>
              <w:autoSpaceDE w:val="0"/>
              <w:autoSpaceDN w:val="0"/>
              <w:adjustRightInd w:val="0"/>
              <w:spacing w:after="0" w:line="223" w:lineRule="exact"/>
              <w:ind w:left="181"/>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1203</w:t>
            </w:r>
          </w:p>
        </w:tc>
      </w:tr>
    </w:tbl>
    <w:p w14:paraId="1F081EBA" w14:textId="4F1175BD" w:rsidR="003935E7" w:rsidRPr="00061006" w:rsidRDefault="003935E7" w:rsidP="009D5F97">
      <w:pPr>
        <w:pStyle w:val="Frspaiere"/>
        <w:ind w:firstLine="567"/>
        <w:jc w:val="both"/>
        <w:rPr>
          <w:rFonts w:ascii="Arial" w:hAnsi="Arial" w:cs="Arial"/>
          <w:color w:val="FF0000"/>
          <w:sz w:val="28"/>
        </w:rPr>
      </w:pPr>
    </w:p>
    <w:p w14:paraId="6F1DA579" w14:textId="1A3A94F2" w:rsidR="000A2576" w:rsidRPr="0044131C" w:rsidRDefault="00B01064" w:rsidP="00916FF7">
      <w:pPr>
        <w:pStyle w:val="Titlu2"/>
        <w:rPr>
          <w:rFonts w:ascii="Arial" w:hAnsi="Arial" w:cs="Arial"/>
          <w:sz w:val="22"/>
          <w:szCs w:val="22"/>
          <w:lang w:val="pt-BR"/>
        </w:rPr>
      </w:pPr>
      <w:bookmarkStart w:id="43" w:name="_Toc191473644"/>
      <w:r w:rsidRPr="0044131C">
        <w:rPr>
          <w:rFonts w:ascii="Arial" w:hAnsi="Arial" w:cs="Arial"/>
          <w:sz w:val="22"/>
          <w:szCs w:val="22"/>
          <w:lang w:val="pt-BR"/>
        </w:rPr>
        <w:t>1.5.3</w:t>
      </w:r>
      <w:r w:rsidR="002435A8" w:rsidRPr="0044131C">
        <w:rPr>
          <w:rFonts w:ascii="Arial" w:hAnsi="Arial" w:cs="Arial"/>
          <w:sz w:val="22"/>
          <w:szCs w:val="22"/>
          <w:lang w:val="pt-BR"/>
        </w:rPr>
        <w:t xml:space="preserve">. </w:t>
      </w:r>
      <w:r w:rsidR="000A2576" w:rsidRPr="0044131C">
        <w:rPr>
          <w:rFonts w:ascii="Arial" w:hAnsi="Arial" w:cs="Arial"/>
          <w:sz w:val="22"/>
          <w:szCs w:val="22"/>
          <w:lang w:val="pt-BR"/>
        </w:rPr>
        <w:t>Lucr</w:t>
      </w:r>
      <w:r w:rsidR="00BC1AD2" w:rsidRPr="0044131C">
        <w:rPr>
          <w:rFonts w:ascii="Arial" w:hAnsi="Arial" w:cs="Arial"/>
          <w:sz w:val="22"/>
          <w:szCs w:val="22"/>
          <w:lang w:val="pt-BR"/>
        </w:rPr>
        <w:t>ă</w:t>
      </w:r>
      <w:r w:rsidR="000A2576" w:rsidRPr="0044131C">
        <w:rPr>
          <w:rFonts w:ascii="Arial" w:hAnsi="Arial" w:cs="Arial"/>
          <w:sz w:val="22"/>
          <w:szCs w:val="22"/>
          <w:lang w:val="pt-BR"/>
        </w:rPr>
        <w:t xml:space="preserve">ri de </w:t>
      </w:r>
      <w:r w:rsidR="00BC1AD2" w:rsidRPr="0044131C">
        <w:rPr>
          <w:rFonts w:ascii="Arial" w:hAnsi="Arial" w:cs="Arial"/>
          <w:sz w:val="22"/>
          <w:szCs w:val="22"/>
          <w:lang w:val="pt-BR"/>
        </w:rPr>
        <w:t>î</w:t>
      </w:r>
      <w:r w:rsidR="000A2576" w:rsidRPr="0044131C">
        <w:rPr>
          <w:rFonts w:ascii="Arial" w:hAnsi="Arial" w:cs="Arial"/>
          <w:sz w:val="22"/>
          <w:szCs w:val="22"/>
          <w:lang w:val="pt-BR"/>
        </w:rPr>
        <w:t xml:space="preserve">ngrijire </w:t>
      </w:r>
      <w:r w:rsidR="00BC1AD2" w:rsidRPr="0044131C">
        <w:rPr>
          <w:rFonts w:ascii="Arial" w:hAnsi="Arial" w:cs="Arial"/>
          <w:sz w:val="22"/>
          <w:szCs w:val="22"/>
          <w:lang w:val="pt-BR"/>
        </w:rPr>
        <w:t>ș</w:t>
      </w:r>
      <w:r w:rsidR="000A2576" w:rsidRPr="0044131C">
        <w:rPr>
          <w:rFonts w:ascii="Arial" w:hAnsi="Arial" w:cs="Arial"/>
          <w:sz w:val="22"/>
          <w:szCs w:val="22"/>
          <w:lang w:val="pt-BR"/>
        </w:rPr>
        <w:t>i conducere a arboretelor</w:t>
      </w:r>
      <w:bookmarkEnd w:id="43"/>
    </w:p>
    <w:p w14:paraId="5F6210FC" w14:textId="77777777" w:rsidR="002435A8" w:rsidRPr="0044131C" w:rsidRDefault="002435A8" w:rsidP="00F23D71">
      <w:pPr>
        <w:pStyle w:val="Frspaiere"/>
        <w:jc w:val="both"/>
        <w:rPr>
          <w:rFonts w:ascii="Arial" w:hAnsi="Arial" w:cs="Arial"/>
          <w:b/>
          <w:iCs/>
          <w:u w:val="single"/>
          <w:lang w:val="pt-BR"/>
        </w:rPr>
      </w:pPr>
    </w:p>
    <w:p w14:paraId="012A392B" w14:textId="77777777" w:rsidR="002D714A" w:rsidRPr="0044131C" w:rsidRDefault="002D714A" w:rsidP="002D714A">
      <w:pPr>
        <w:pStyle w:val="Frspaiere"/>
        <w:spacing w:after="240"/>
        <w:ind w:firstLine="567"/>
        <w:jc w:val="both"/>
        <w:rPr>
          <w:rFonts w:ascii="Arial" w:hAnsi="Arial" w:cs="Arial"/>
        </w:rPr>
      </w:pPr>
      <w:r w:rsidRPr="0044131C">
        <w:rPr>
          <w:rFonts w:ascii="Arial" w:hAnsi="Arial" w:cs="Arial"/>
        </w:rPr>
        <w:t xml:space="preserve">Suprafețele de parcurs cu lucrări de îngrijire, precum și volumele ce se vor extrage sunt evidențiate pe unități amenajistice, în Planul lucrărilor de îngrijire a </w:t>
      </w:r>
      <w:proofErr w:type="spellStart"/>
      <w:r w:rsidRPr="0044131C">
        <w:rPr>
          <w:rFonts w:ascii="Arial" w:hAnsi="Arial" w:cs="Arial"/>
        </w:rPr>
        <w:t>arboretelor</w:t>
      </w:r>
      <w:proofErr w:type="spellEnd"/>
      <w:r w:rsidRPr="0044131C">
        <w:rPr>
          <w:rFonts w:ascii="Arial" w:hAnsi="Arial" w:cs="Arial"/>
        </w:rPr>
        <w:t xml:space="preserve">. În planul lucrărilor de îngrijire au fost incluse toate </w:t>
      </w:r>
      <w:proofErr w:type="spellStart"/>
      <w:r w:rsidRPr="0044131C">
        <w:rPr>
          <w:rFonts w:ascii="Arial" w:hAnsi="Arial" w:cs="Arial"/>
        </w:rPr>
        <w:t>arboretele</w:t>
      </w:r>
      <w:proofErr w:type="spellEnd"/>
      <w:r w:rsidRPr="0044131C">
        <w:rPr>
          <w:rFonts w:ascii="Arial" w:hAnsi="Arial" w:cs="Arial"/>
        </w:rPr>
        <w:t xml:space="preserve"> tinere (aflate în stadiile de </w:t>
      </w:r>
      <w:proofErr w:type="spellStart"/>
      <w:r w:rsidRPr="0044131C">
        <w:rPr>
          <w:rFonts w:ascii="Arial" w:hAnsi="Arial" w:cs="Arial"/>
        </w:rPr>
        <w:t>nuieliș</w:t>
      </w:r>
      <w:proofErr w:type="spellEnd"/>
      <w:r w:rsidRPr="0044131C">
        <w:rPr>
          <w:rFonts w:ascii="Arial" w:hAnsi="Arial" w:cs="Arial"/>
        </w:rPr>
        <w:t xml:space="preserve"> până la </w:t>
      </w:r>
      <w:proofErr w:type="spellStart"/>
      <w:r w:rsidRPr="0044131C">
        <w:rPr>
          <w:rFonts w:ascii="Arial" w:hAnsi="Arial" w:cs="Arial"/>
        </w:rPr>
        <w:t>codrișor</w:t>
      </w:r>
      <w:proofErr w:type="spellEnd"/>
      <w:r w:rsidRPr="0044131C">
        <w:rPr>
          <w:rFonts w:ascii="Arial" w:hAnsi="Arial" w:cs="Arial"/>
        </w:rPr>
        <w:t>), care îndeplinesc condiția de consistență (cel puțin 0,9).</w:t>
      </w:r>
    </w:p>
    <w:p w14:paraId="6167CA8D" w14:textId="0DFE9122" w:rsidR="002D714A" w:rsidRPr="00061006" w:rsidRDefault="003935E7" w:rsidP="003935E7">
      <w:pPr>
        <w:pStyle w:val="Frspaiere"/>
        <w:jc w:val="right"/>
        <w:rPr>
          <w:rFonts w:ascii="Arial" w:hAnsi="Arial" w:cs="Arial"/>
          <w:sz w:val="24"/>
          <w:szCs w:val="24"/>
        </w:rPr>
      </w:pPr>
      <w:r w:rsidRPr="0044131C">
        <w:rPr>
          <w:rFonts w:ascii="Arial" w:hAnsi="Arial" w:cs="Arial"/>
        </w:rPr>
        <w:tab/>
      </w:r>
      <w:r w:rsidRPr="00061006">
        <w:rPr>
          <w:rFonts w:ascii="Arial" w:hAnsi="Arial" w:cs="Arial"/>
          <w:sz w:val="24"/>
          <w:szCs w:val="24"/>
        </w:rPr>
        <w:tab/>
      </w:r>
      <w:r w:rsidRPr="00061006">
        <w:rPr>
          <w:rFonts w:ascii="Arial" w:hAnsi="Arial" w:cs="Arial"/>
          <w:sz w:val="24"/>
          <w:szCs w:val="24"/>
        </w:rPr>
        <w:tab/>
        <w:t>Tabelul 1.5.3.1.</w:t>
      </w:r>
    </w:p>
    <w:tbl>
      <w:tblPr>
        <w:tblW w:w="5000" w:type="pct"/>
        <w:tblCellMar>
          <w:left w:w="0" w:type="dxa"/>
          <w:right w:w="0" w:type="dxa"/>
        </w:tblCellMar>
        <w:tblLook w:val="0000" w:firstRow="0" w:lastRow="0" w:firstColumn="0" w:lastColumn="0" w:noHBand="0" w:noVBand="0"/>
      </w:tblPr>
      <w:tblGrid>
        <w:gridCol w:w="1092"/>
        <w:gridCol w:w="1040"/>
        <w:gridCol w:w="1000"/>
        <w:gridCol w:w="916"/>
        <w:gridCol w:w="920"/>
        <w:gridCol w:w="758"/>
        <w:gridCol w:w="634"/>
        <w:gridCol w:w="734"/>
        <w:gridCol w:w="727"/>
        <w:gridCol w:w="734"/>
        <w:gridCol w:w="819"/>
        <w:gridCol w:w="786"/>
      </w:tblGrid>
      <w:tr w:rsidR="003935E7" w:rsidRPr="00061006" w14:paraId="1574BA7B" w14:textId="77777777" w:rsidTr="003935E7">
        <w:trPr>
          <w:trHeight w:val="288"/>
        </w:trPr>
        <w:tc>
          <w:tcPr>
            <w:tcW w:w="537" w:type="pct"/>
            <w:vMerge w:val="restart"/>
            <w:tcBorders>
              <w:top w:val="single" w:sz="18" w:space="0" w:color="auto"/>
              <w:left w:val="single" w:sz="18" w:space="0" w:color="auto"/>
              <w:bottom w:val="single" w:sz="4" w:space="0" w:color="000000"/>
              <w:right w:val="single" w:sz="4" w:space="0" w:color="000000"/>
            </w:tcBorders>
            <w:shd w:val="clear" w:color="auto" w:fill="auto"/>
            <w:vAlign w:val="center"/>
          </w:tcPr>
          <w:p w14:paraId="44F63044" w14:textId="77777777" w:rsidR="003935E7" w:rsidRPr="00061006" w:rsidRDefault="003935E7" w:rsidP="003935E7">
            <w:pPr>
              <w:widowControl w:val="0"/>
              <w:autoSpaceDE w:val="0"/>
              <w:autoSpaceDN w:val="0"/>
              <w:adjustRightInd w:val="0"/>
              <w:spacing w:before="8" w:after="0" w:line="200" w:lineRule="exact"/>
              <w:jc w:val="center"/>
              <w:rPr>
                <w:rFonts w:ascii="Arial" w:eastAsia="Times New Roman" w:hAnsi="Arial" w:cs="Arial"/>
                <w:noProof w:val="0"/>
                <w:sz w:val="18"/>
                <w:szCs w:val="18"/>
                <w:lang w:val="en-GB" w:eastAsia="en-GB"/>
              </w:rPr>
            </w:pPr>
          </w:p>
          <w:p w14:paraId="33A67FB7" w14:textId="77777777" w:rsidR="003935E7" w:rsidRPr="00061006" w:rsidRDefault="003935E7" w:rsidP="003935E7">
            <w:pPr>
              <w:widowControl w:val="0"/>
              <w:autoSpaceDE w:val="0"/>
              <w:autoSpaceDN w:val="0"/>
              <w:adjustRightInd w:val="0"/>
              <w:spacing w:after="0" w:line="240" w:lineRule="auto"/>
              <w:ind w:left="37"/>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S</w:t>
            </w:r>
            <w:r w:rsidRPr="00061006">
              <w:rPr>
                <w:rFonts w:ascii="Arial" w:eastAsia="Times New Roman" w:hAnsi="Arial" w:cs="Arial"/>
                <w:b/>
                <w:bCs/>
                <w:noProof w:val="0"/>
                <w:spacing w:val="1"/>
                <w:sz w:val="18"/>
                <w:szCs w:val="18"/>
                <w:lang w:val="en-GB" w:eastAsia="en-GB"/>
              </w:rPr>
              <w:t>p</w:t>
            </w:r>
            <w:r w:rsidRPr="00061006">
              <w:rPr>
                <w:rFonts w:ascii="Arial" w:eastAsia="Times New Roman" w:hAnsi="Arial" w:cs="Arial"/>
                <w:b/>
                <w:bCs/>
                <w:noProof w:val="0"/>
                <w:sz w:val="18"/>
                <w:szCs w:val="18"/>
                <w:lang w:val="en-GB" w:eastAsia="en-GB"/>
              </w:rPr>
              <w:t>e</w:t>
            </w:r>
            <w:r w:rsidRPr="00061006">
              <w:rPr>
                <w:rFonts w:ascii="Arial" w:eastAsia="Times New Roman" w:hAnsi="Arial" w:cs="Arial"/>
                <w:b/>
                <w:bCs/>
                <w:noProof w:val="0"/>
                <w:spacing w:val="-1"/>
                <w:sz w:val="18"/>
                <w:szCs w:val="18"/>
                <w:lang w:val="en-GB" w:eastAsia="en-GB"/>
              </w:rPr>
              <w:t>c</w:t>
            </w:r>
            <w:r w:rsidRPr="00061006">
              <w:rPr>
                <w:rFonts w:ascii="Arial" w:eastAsia="Times New Roman" w:hAnsi="Arial" w:cs="Arial"/>
                <w:b/>
                <w:bCs/>
                <w:noProof w:val="0"/>
                <w:sz w:val="18"/>
                <w:szCs w:val="18"/>
                <w:lang w:val="en-GB" w:eastAsia="en-GB"/>
              </w:rPr>
              <w:t>i</w:t>
            </w:r>
            <w:r w:rsidRPr="00061006">
              <w:rPr>
                <w:rFonts w:ascii="Arial" w:eastAsia="Times New Roman" w:hAnsi="Arial" w:cs="Arial"/>
                <w:b/>
                <w:bCs/>
                <w:noProof w:val="0"/>
                <w:spacing w:val="-1"/>
                <w:sz w:val="18"/>
                <w:szCs w:val="18"/>
                <w:lang w:val="en-GB" w:eastAsia="en-GB"/>
              </w:rPr>
              <w:t>f</w:t>
            </w:r>
            <w:r w:rsidRPr="00061006">
              <w:rPr>
                <w:rFonts w:ascii="Arial" w:eastAsia="Times New Roman" w:hAnsi="Arial" w:cs="Arial"/>
                <w:b/>
                <w:bCs/>
                <w:noProof w:val="0"/>
                <w:sz w:val="18"/>
                <w:szCs w:val="18"/>
                <w:lang w:val="en-GB" w:eastAsia="en-GB"/>
              </w:rPr>
              <w:t>i</w:t>
            </w:r>
            <w:r w:rsidRPr="00061006">
              <w:rPr>
                <w:rFonts w:ascii="Arial" w:eastAsia="Times New Roman" w:hAnsi="Arial" w:cs="Arial"/>
                <w:b/>
                <w:bCs/>
                <w:noProof w:val="0"/>
                <w:spacing w:val="-1"/>
                <w:sz w:val="18"/>
                <w:szCs w:val="18"/>
                <w:lang w:val="en-GB" w:eastAsia="en-GB"/>
              </w:rPr>
              <w:t>c</w:t>
            </w:r>
            <w:r w:rsidRPr="00061006">
              <w:rPr>
                <w:rFonts w:ascii="Arial" w:eastAsia="Times New Roman" w:hAnsi="Arial" w:cs="Arial"/>
                <w:b/>
                <w:bCs/>
                <w:noProof w:val="0"/>
                <w:sz w:val="18"/>
                <w:szCs w:val="18"/>
                <w:lang w:val="en-GB" w:eastAsia="en-GB"/>
              </w:rPr>
              <w:t>ări</w:t>
            </w:r>
            <w:proofErr w:type="spellEnd"/>
          </w:p>
        </w:tc>
        <w:tc>
          <w:tcPr>
            <w:tcW w:w="1004" w:type="pct"/>
            <w:gridSpan w:val="2"/>
            <w:tcBorders>
              <w:top w:val="single" w:sz="18" w:space="0" w:color="auto"/>
              <w:left w:val="single" w:sz="4" w:space="0" w:color="000000"/>
              <w:bottom w:val="nil"/>
              <w:right w:val="single" w:sz="4" w:space="0" w:color="000000"/>
            </w:tcBorders>
            <w:shd w:val="clear" w:color="auto" w:fill="auto"/>
            <w:vAlign w:val="center"/>
          </w:tcPr>
          <w:p w14:paraId="29B2ED78" w14:textId="77777777" w:rsidR="003935E7" w:rsidRPr="00061006" w:rsidRDefault="003935E7" w:rsidP="003935E7">
            <w:pPr>
              <w:widowControl w:val="0"/>
              <w:autoSpaceDE w:val="0"/>
              <w:autoSpaceDN w:val="0"/>
              <w:adjustRightInd w:val="0"/>
              <w:spacing w:after="0" w:line="203" w:lineRule="exact"/>
              <w:ind w:left="199" w:right="197"/>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S</w:t>
            </w:r>
            <w:r w:rsidRPr="00061006">
              <w:rPr>
                <w:rFonts w:ascii="Arial" w:eastAsia="Times New Roman" w:hAnsi="Arial" w:cs="Arial"/>
                <w:b/>
                <w:bCs/>
                <w:noProof w:val="0"/>
                <w:spacing w:val="1"/>
                <w:sz w:val="18"/>
                <w:szCs w:val="18"/>
                <w:lang w:val="en-GB" w:eastAsia="en-GB"/>
              </w:rPr>
              <w:t>up</w:t>
            </w:r>
            <w:r w:rsidRPr="00061006">
              <w:rPr>
                <w:rFonts w:ascii="Arial" w:eastAsia="Times New Roman" w:hAnsi="Arial" w:cs="Arial"/>
                <w:b/>
                <w:bCs/>
                <w:noProof w:val="0"/>
                <w:sz w:val="18"/>
                <w:szCs w:val="18"/>
                <w:lang w:val="en-GB" w:eastAsia="en-GB"/>
              </w:rPr>
              <w:t>ra</w:t>
            </w:r>
            <w:r w:rsidRPr="00061006">
              <w:rPr>
                <w:rFonts w:ascii="Arial" w:eastAsia="Times New Roman" w:hAnsi="Arial" w:cs="Arial"/>
                <w:b/>
                <w:bCs/>
                <w:noProof w:val="0"/>
                <w:spacing w:val="-1"/>
                <w:sz w:val="18"/>
                <w:szCs w:val="18"/>
                <w:lang w:val="en-GB" w:eastAsia="en-GB"/>
              </w:rPr>
              <w:t>f</w:t>
            </w:r>
            <w:r w:rsidRPr="00061006">
              <w:rPr>
                <w:rFonts w:ascii="Arial" w:eastAsia="Times New Roman" w:hAnsi="Arial" w:cs="Arial"/>
                <w:b/>
                <w:bCs/>
                <w:noProof w:val="0"/>
                <w:sz w:val="18"/>
                <w:szCs w:val="18"/>
                <w:lang w:val="en-GB" w:eastAsia="en-GB"/>
              </w:rPr>
              <w:t>a</w:t>
            </w:r>
            <w:r w:rsidRPr="00061006">
              <w:rPr>
                <w:rFonts w:ascii="Arial" w:eastAsia="Times New Roman" w:hAnsi="Arial" w:cs="Arial"/>
                <w:b/>
                <w:bCs/>
                <w:noProof w:val="0"/>
                <w:spacing w:val="-2"/>
                <w:sz w:val="18"/>
                <w:szCs w:val="18"/>
                <w:lang w:val="en-GB" w:eastAsia="en-GB"/>
              </w:rPr>
              <w:t>ţ</w:t>
            </w:r>
            <w:r w:rsidRPr="00061006">
              <w:rPr>
                <w:rFonts w:ascii="Arial" w:eastAsia="Times New Roman" w:hAnsi="Arial" w:cs="Arial"/>
                <w:b/>
                <w:bCs/>
                <w:noProof w:val="0"/>
                <w:sz w:val="18"/>
                <w:szCs w:val="18"/>
                <w:lang w:val="en-GB" w:eastAsia="en-GB"/>
              </w:rPr>
              <w:t>a</w:t>
            </w:r>
            <w:proofErr w:type="spellEnd"/>
            <w:r w:rsidRPr="00061006">
              <w:rPr>
                <w:rFonts w:ascii="Arial" w:eastAsia="Times New Roman" w:hAnsi="Arial" w:cs="Arial"/>
                <w:b/>
                <w:bCs/>
                <w:noProof w:val="0"/>
                <w:spacing w:val="-1"/>
                <w:sz w:val="18"/>
                <w:szCs w:val="18"/>
                <w:lang w:val="en-GB" w:eastAsia="en-GB"/>
              </w:rPr>
              <w:t xml:space="preserve"> </w:t>
            </w:r>
            <w:proofErr w:type="spellStart"/>
            <w:r w:rsidRPr="00061006">
              <w:rPr>
                <w:rFonts w:ascii="Arial" w:eastAsia="Times New Roman" w:hAnsi="Arial" w:cs="Arial"/>
                <w:b/>
                <w:bCs/>
                <w:noProof w:val="0"/>
                <w:spacing w:val="-1"/>
                <w:sz w:val="18"/>
                <w:szCs w:val="18"/>
                <w:lang w:val="en-GB" w:eastAsia="en-GB"/>
              </w:rPr>
              <w:t>t</w:t>
            </w:r>
            <w:r w:rsidRPr="00061006">
              <w:rPr>
                <w:rFonts w:ascii="Arial" w:eastAsia="Times New Roman" w:hAnsi="Arial" w:cs="Arial"/>
                <w:b/>
                <w:bCs/>
                <w:noProof w:val="0"/>
                <w:spacing w:val="1"/>
                <w:sz w:val="18"/>
                <w:szCs w:val="18"/>
                <w:lang w:val="en-GB" w:eastAsia="en-GB"/>
              </w:rPr>
              <w:t>o</w:t>
            </w:r>
            <w:r w:rsidRPr="00061006">
              <w:rPr>
                <w:rFonts w:ascii="Arial" w:eastAsia="Times New Roman" w:hAnsi="Arial" w:cs="Arial"/>
                <w:b/>
                <w:bCs/>
                <w:noProof w:val="0"/>
                <w:spacing w:val="-1"/>
                <w:sz w:val="18"/>
                <w:szCs w:val="18"/>
                <w:lang w:val="en-GB" w:eastAsia="en-GB"/>
              </w:rPr>
              <w:t>t</w:t>
            </w:r>
            <w:r w:rsidRPr="00061006">
              <w:rPr>
                <w:rFonts w:ascii="Arial" w:eastAsia="Times New Roman" w:hAnsi="Arial" w:cs="Arial"/>
                <w:b/>
                <w:bCs/>
                <w:noProof w:val="0"/>
                <w:spacing w:val="2"/>
                <w:sz w:val="18"/>
                <w:szCs w:val="18"/>
                <w:lang w:val="en-GB" w:eastAsia="en-GB"/>
              </w:rPr>
              <w:t>a</w:t>
            </w:r>
            <w:r w:rsidRPr="00061006">
              <w:rPr>
                <w:rFonts w:ascii="Arial" w:eastAsia="Times New Roman" w:hAnsi="Arial" w:cs="Arial"/>
                <w:b/>
                <w:bCs/>
                <w:noProof w:val="0"/>
                <w:sz w:val="18"/>
                <w:szCs w:val="18"/>
                <w:lang w:val="en-GB" w:eastAsia="en-GB"/>
              </w:rPr>
              <w:t>lă</w:t>
            </w:r>
            <w:proofErr w:type="spellEnd"/>
          </w:p>
          <w:p w14:paraId="504CD64E" w14:textId="77777777" w:rsidR="003935E7" w:rsidRPr="00061006" w:rsidRDefault="003935E7" w:rsidP="003935E7">
            <w:pPr>
              <w:widowControl w:val="0"/>
              <w:autoSpaceDE w:val="0"/>
              <w:autoSpaceDN w:val="0"/>
              <w:adjustRightInd w:val="0"/>
              <w:spacing w:after="0" w:line="240" w:lineRule="auto"/>
              <w:ind w:left="621" w:right="622"/>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pacing w:val="1"/>
                <w:sz w:val="18"/>
                <w:szCs w:val="18"/>
                <w:lang w:val="en-GB" w:eastAsia="en-GB"/>
              </w:rPr>
              <w:t>h</w:t>
            </w:r>
            <w:r w:rsidRPr="00061006">
              <w:rPr>
                <w:rFonts w:ascii="Arial" w:eastAsia="Times New Roman" w:hAnsi="Arial" w:cs="Arial"/>
                <w:b/>
                <w:bCs/>
                <w:noProof w:val="0"/>
                <w:sz w:val="18"/>
                <w:szCs w:val="18"/>
                <w:lang w:val="en-GB" w:eastAsia="en-GB"/>
              </w:rPr>
              <w:t>a)</w:t>
            </w:r>
          </w:p>
        </w:tc>
        <w:tc>
          <w:tcPr>
            <w:tcW w:w="904" w:type="pct"/>
            <w:gridSpan w:val="2"/>
            <w:tcBorders>
              <w:top w:val="single" w:sz="18" w:space="0" w:color="auto"/>
              <w:left w:val="single" w:sz="4" w:space="0" w:color="000000"/>
              <w:bottom w:val="nil"/>
              <w:right w:val="single" w:sz="4" w:space="0" w:color="000000"/>
            </w:tcBorders>
            <w:shd w:val="clear" w:color="auto" w:fill="auto"/>
            <w:vAlign w:val="center"/>
          </w:tcPr>
          <w:p w14:paraId="2EC653A4" w14:textId="77777777" w:rsidR="003935E7" w:rsidRPr="00061006" w:rsidRDefault="003935E7" w:rsidP="003935E7">
            <w:pPr>
              <w:widowControl w:val="0"/>
              <w:autoSpaceDE w:val="0"/>
              <w:autoSpaceDN w:val="0"/>
              <w:adjustRightInd w:val="0"/>
              <w:spacing w:after="0" w:line="206" w:lineRule="exact"/>
              <w:ind w:left="330" w:right="105" w:hanging="194"/>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V</w:t>
            </w:r>
            <w:r w:rsidRPr="00061006">
              <w:rPr>
                <w:rFonts w:ascii="Arial" w:eastAsia="Times New Roman" w:hAnsi="Arial" w:cs="Arial"/>
                <w:b/>
                <w:bCs/>
                <w:noProof w:val="0"/>
                <w:spacing w:val="1"/>
                <w:sz w:val="18"/>
                <w:szCs w:val="18"/>
                <w:lang w:val="en-GB" w:eastAsia="en-GB"/>
              </w:rPr>
              <w:t>o</w:t>
            </w:r>
            <w:r w:rsidRPr="00061006">
              <w:rPr>
                <w:rFonts w:ascii="Arial" w:eastAsia="Times New Roman" w:hAnsi="Arial" w:cs="Arial"/>
                <w:b/>
                <w:bCs/>
                <w:noProof w:val="0"/>
                <w:sz w:val="18"/>
                <w:szCs w:val="18"/>
                <w:lang w:val="en-GB" w:eastAsia="en-GB"/>
              </w:rPr>
              <w:t>l</w:t>
            </w:r>
            <w:r w:rsidRPr="00061006">
              <w:rPr>
                <w:rFonts w:ascii="Arial" w:eastAsia="Times New Roman" w:hAnsi="Arial" w:cs="Arial"/>
                <w:b/>
                <w:bCs/>
                <w:noProof w:val="0"/>
                <w:spacing w:val="1"/>
                <w:sz w:val="18"/>
                <w:szCs w:val="18"/>
                <w:lang w:val="en-GB" w:eastAsia="en-GB"/>
              </w:rPr>
              <w:t>umu</w:t>
            </w:r>
            <w:r w:rsidRPr="00061006">
              <w:rPr>
                <w:rFonts w:ascii="Arial" w:eastAsia="Times New Roman" w:hAnsi="Arial" w:cs="Arial"/>
                <w:b/>
                <w:bCs/>
                <w:noProof w:val="0"/>
                <w:sz w:val="18"/>
                <w:szCs w:val="18"/>
                <w:lang w:val="en-GB" w:eastAsia="en-GB"/>
              </w:rPr>
              <w:t>l</w:t>
            </w:r>
            <w:proofErr w:type="spellEnd"/>
            <w:r w:rsidRPr="00061006">
              <w:rPr>
                <w:rFonts w:ascii="Arial" w:eastAsia="Times New Roman" w:hAnsi="Arial" w:cs="Arial"/>
                <w:b/>
                <w:bCs/>
                <w:noProof w:val="0"/>
                <w:sz w:val="18"/>
                <w:szCs w:val="18"/>
                <w:lang w:val="en-GB" w:eastAsia="en-GB"/>
              </w:rPr>
              <w:t xml:space="preserve"> </w:t>
            </w:r>
            <w:r w:rsidRPr="00061006">
              <w:rPr>
                <w:rFonts w:ascii="Arial" w:eastAsia="Times New Roman" w:hAnsi="Arial" w:cs="Arial"/>
                <w:b/>
                <w:bCs/>
                <w:noProof w:val="0"/>
                <w:spacing w:val="-2"/>
                <w:sz w:val="18"/>
                <w:szCs w:val="18"/>
                <w:lang w:val="en-GB" w:eastAsia="en-GB"/>
              </w:rPr>
              <w:t>t</w:t>
            </w:r>
            <w:r w:rsidRPr="00061006">
              <w:rPr>
                <w:rFonts w:ascii="Arial" w:eastAsia="Times New Roman" w:hAnsi="Arial" w:cs="Arial"/>
                <w:b/>
                <w:bCs/>
                <w:noProof w:val="0"/>
                <w:spacing w:val="1"/>
                <w:sz w:val="18"/>
                <w:szCs w:val="18"/>
                <w:lang w:val="en-GB" w:eastAsia="en-GB"/>
              </w:rPr>
              <w:t>o</w:t>
            </w:r>
            <w:r w:rsidRPr="00061006">
              <w:rPr>
                <w:rFonts w:ascii="Arial" w:eastAsia="Times New Roman" w:hAnsi="Arial" w:cs="Arial"/>
                <w:b/>
                <w:bCs/>
                <w:noProof w:val="0"/>
                <w:spacing w:val="-1"/>
                <w:sz w:val="18"/>
                <w:szCs w:val="18"/>
                <w:lang w:val="en-GB" w:eastAsia="en-GB"/>
              </w:rPr>
              <w:t>t</w:t>
            </w:r>
            <w:r w:rsidRPr="00061006">
              <w:rPr>
                <w:rFonts w:ascii="Arial" w:eastAsia="Times New Roman" w:hAnsi="Arial" w:cs="Arial"/>
                <w:b/>
                <w:bCs/>
                <w:noProof w:val="0"/>
                <w:sz w:val="18"/>
                <w:szCs w:val="18"/>
                <w:lang w:val="en-GB" w:eastAsia="en-GB"/>
              </w:rPr>
              <w:t>al</w:t>
            </w:r>
            <w:r w:rsidRPr="00061006">
              <w:rPr>
                <w:rFonts w:ascii="Arial" w:eastAsia="Times New Roman" w:hAnsi="Arial" w:cs="Arial"/>
                <w:b/>
                <w:bCs/>
                <w:noProof w:val="0"/>
                <w:spacing w:val="-1"/>
                <w:sz w:val="18"/>
                <w:szCs w:val="18"/>
                <w:lang w:val="en-GB" w:eastAsia="en-GB"/>
              </w:rPr>
              <w:t xml:space="preserve"> </w:t>
            </w:r>
            <w:r w:rsidRPr="00061006">
              <w:rPr>
                <w:rFonts w:ascii="Arial" w:eastAsia="Times New Roman" w:hAnsi="Arial" w:cs="Arial"/>
                <w:b/>
                <w:bCs/>
                <w:noProof w:val="0"/>
                <w:spacing w:val="1"/>
                <w:sz w:val="18"/>
                <w:szCs w:val="18"/>
                <w:lang w:val="en-GB" w:eastAsia="en-GB"/>
              </w:rPr>
              <w:t>d</w:t>
            </w:r>
            <w:r w:rsidRPr="00061006">
              <w:rPr>
                <w:rFonts w:ascii="Arial" w:eastAsia="Times New Roman" w:hAnsi="Arial" w:cs="Arial"/>
                <w:b/>
                <w:bCs/>
                <w:noProof w:val="0"/>
                <w:sz w:val="18"/>
                <w:szCs w:val="18"/>
                <w:lang w:val="en-GB" w:eastAsia="en-GB"/>
              </w:rPr>
              <w:t>e e</w:t>
            </w:r>
            <w:r w:rsidRPr="00061006">
              <w:rPr>
                <w:rFonts w:ascii="Arial" w:eastAsia="Times New Roman" w:hAnsi="Arial" w:cs="Arial"/>
                <w:b/>
                <w:bCs/>
                <w:noProof w:val="0"/>
                <w:spacing w:val="-1"/>
                <w:sz w:val="18"/>
                <w:szCs w:val="18"/>
                <w:lang w:val="en-GB" w:eastAsia="en-GB"/>
              </w:rPr>
              <w:t>xt</w:t>
            </w:r>
            <w:r w:rsidRPr="00061006">
              <w:rPr>
                <w:rFonts w:ascii="Arial" w:eastAsia="Times New Roman" w:hAnsi="Arial" w:cs="Arial"/>
                <w:b/>
                <w:bCs/>
                <w:noProof w:val="0"/>
                <w:sz w:val="18"/>
                <w:szCs w:val="18"/>
                <w:lang w:val="en-GB" w:eastAsia="en-GB"/>
              </w:rPr>
              <w:t>ras</w:t>
            </w:r>
            <w:r w:rsidRPr="00061006">
              <w:rPr>
                <w:rFonts w:ascii="Arial" w:eastAsia="Times New Roman" w:hAnsi="Arial" w:cs="Arial"/>
                <w:b/>
                <w:bCs/>
                <w:noProof w:val="0"/>
                <w:spacing w:val="1"/>
                <w:sz w:val="18"/>
                <w:szCs w:val="18"/>
                <w:lang w:val="en-GB" w:eastAsia="en-GB"/>
              </w:rPr>
              <w:t xml:space="preserve"> </w:t>
            </w:r>
            <w:r w:rsidRPr="00061006">
              <w:rPr>
                <w:rFonts w:ascii="Arial" w:eastAsia="Times New Roman" w:hAnsi="Arial" w:cs="Arial"/>
                <w:b/>
                <w:bCs/>
                <w:noProof w:val="0"/>
                <w:spacing w:val="-1"/>
                <w:sz w:val="18"/>
                <w:szCs w:val="18"/>
                <w:lang w:val="en-GB" w:eastAsia="en-GB"/>
              </w:rPr>
              <w:t>[</w:t>
            </w:r>
            <w:r w:rsidRPr="00061006">
              <w:rPr>
                <w:rFonts w:ascii="Arial" w:eastAsia="Times New Roman" w:hAnsi="Arial" w:cs="Arial"/>
                <w:b/>
                <w:bCs/>
                <w:noProof w:val="0"/>
                <w:spacing w:val="1"/>
                <w:sz w:val="18"/>
                <w:szCs w:val="18"/>
                <w:lang w:val="en-GB" w:eastAsia="en-GB"/>
              </w:rPr>
              <w:t>m</w:t>
            </w:r>
            <w:r w:rsidRPr="00061006">
              <w:rPr>
                <w:rFonts w:ascii="Arial" w:eastAsia="Times New Roman" w:hAnsi="Arial" w:cs="Arial"/>
                <w:b/>
                <w:bCs/>
                <w:noProof w:val="0"/>
                <w:position w:val="5"/>
                <w:sz w:val="18"/>
                <w:szCs w:val="18"/>
                <w:lang w:val="en-GB" w:eastAsia="en-GB"/>
              </w:rPr>
              <w:t>3</w:t>
            </w:r>
            <w:r w:rsidRPr="00061006">
              <w:rPr>
                <w:rFonts w:ascii="Arial" w:eastAsia="Times New Roman" w:hAnsi="Arial" w:cs="Arial"/>
                <w:b/>
                <w:bCs/>
                <w:noProof w:val="0"/>
                <w:sz w:val="18"/>
                <w:szCs w:val="18"/>
                <w:lang w:val="en-GB" w:eastAsia="en-GB"/>
              </w:rPr>
              <w:t>]</w:t>
            </w:r>
          </w:p>
        </w:tc>
        <w:tc>
          <w:tcPr>
            <w:tcW w:w="2555" w:type="pct"/>
            <w:gridSpan w:val="7"/>
            <w:tcBorders>
              <w:top w:val="single" w:sz="18" w:space="0" w:color="auto"/>
              <w:left w:val="single" w:sz="4" w:space="0" w:color="000000"/>
              <w:bottom w:val="nil"/>
              <w:right w:val="single" w:sz="18" w:space="0" w:color="auto"/>
            </w:tcBorders>
            <w:shd w:val="clear" w:color="auto" w:fill="auto"/>
            <w:vAlign w:val="center"/>
          </w:tcPr>
          <w:p w14:paraId="41BE6861" w14:textId="77777777" w:rsidR="003935E7" w:rsidRPr="00061006" w:rsidRDefault="003935E7" w:rsidP="003935E7">
            <w:pPr>
              <w:spacing w:after="0"/>
              <w:jc w:val="center"/>
              <w:rPr>
                <w:rFonts w:ascii="Arial" w:hAnsi="Arial" w:cs="Arial"/>
                <w:b/>
                <w:sz w:val="18"/>
                <w:szCs w:val="18"/>
              </w:rPr>
            </w:pPr>
            <w:r w:rsidRPr="00061006">
              <w:rPr>
                <w:rFonts w:ascii="Arial" w:hAnsi="Arial" w:cs="Arial"/>
                <w:b/>
                <w:sz w:val="18"/>
                <w:szCs w:val="18"/>
              </w:rPr>
              <w:t>Posibilitatea anuală pe specii</w:t>
            </w:r>
          </w:p>
          <w:p w14:paraId="0983843C" w14:textId="40B71CFE" w:rsidR="003935E7" w:rsidRPr="00061006" w:rsidRDefault="003935E7" w:rsidP="003935E7">
            <w:pPr>
              <w:widowControl w:val="0"/>
              <w:autoSpaceDE w:val="0"/>
              <w:autoSpaceDN w:val="0"/>
              <w:adjustRightInd w:val="0"/>
              <w:spacing w:after="0" w:line="206" w:lineRule="exact"/>
              <w:ind w:left="330" w:right="105" w:hanging="194"/>
              <w:jc w:val="center"/>
              <w:rPr>
                <w:rFonts w:ascii="Arial" w:eastAsia="Times New Roman" w:hAnsi="Arial" w:cs="Arial"/>
                <w:noProof w:val="0"/>
                <w:sz w:val="18"/>
                <w:szCs w:val="18"/>
                <w:lang w:val="en-GB" w:eastAsia="en-GB"/>
              </w:rPr>
            </w:pPr>
            <w:r w:rsidRPr="00061006">
              <w:rPr>
                <w:rFonts w:ascii="Arial" w:hAnsi="Arial" w:cs="Arial"/>
                <w:b/>
                <w:sz w:val="18"/>
                <w:szCs w:val="18"/>
              </w:rPr>
              <w:t>-m</w:t>
            </w:r>
            <w:r w:rsidRPr="00061006">
              <w:rPr>
                <w:rFonts w:ascii="Arial" w:hAnsi="Arial" w:cs="Arial"/>
                <w:b/>
                <w:sz w:val="18"/>
                <w:szCs w:val="18"/>
                <w:vertAlign w:val="superscript"/>
              </w:rPr>
              <w:t>3</w:t>
            </w:r>
            <w:r w:rsidRPr="00061006">
              <w:rPr>
                <w:rFonts w:ascii="Arial" w:hAnsi="Arial" w:cs="Arial"/>
                <w:b/>
                <w:sz w:val="18"/>
                <w:szCs w:val="18"/>
              </w:rPr>
              <w:t>-</w:t>
            </w:r>
          </w:p>
        </w:tc>
      </w:tr>
      <w:tr w:rsidR="003935E7" w:rsidRPr="00061006" w14:paraId="5408BAD4" w14:textId="77777777" w:rsidTr="003935E7">
        <w:trPr>
          <w:trHeight w:val="288"/>
        </w:trPr>
        <w:tc>
          <w:tcPr>
            <w:tcW w:w="537" w:type="pct"/>
            <w:vMerge/>
            <w:tcBorders>
              <w:top w:val="nil"/>
              <w:left w:val="single" w:sz="18" w:space="0" w:color="auto"/>
              <w:bottom w:val="single" w:sz="12" w:space="0" w:color="auto"/>
              <w:right w:val="single" w:sz="4" w:space="0" w:color="000000"/>
            </w:tcBorders>
            <w:shd w:val="clear" w:color="auto" w:fill="auto"/>
            <w:vAlign w:val="center"/>
          </w:tcPr>
          <w:p w14:paraId="3A22BB81" w14:textId="77777777" w:rsidR="003935E7" w:rsidRPr="00061006" w:rsidRDefault="003935E7" w:rsidP="003935E7">
            <w:pPr>
              <w:widowControl w:val="0"/>
              <w:autoSpaceDE w:val="0"/>
              <w:autoSpaceDN w:val="0"/>
              <w:adjustRightInd w:val="0"/>
              <w:spacing w:after="0" w:line="206" w:lineRule="exact"/>
              <w:ind w:left="330" w:right="105" w:hanging="194"/>
              <w:jc w:val="center"/>
              <w:rPr>
                <w:rFonts w:ascii="Arial" w:eastAsia="Times New Roman" w:hAnsi="Arial" w:cs="Arial"/>
                <w:noProof w:val="0"/>
                <w:sz w:val="18"/>
                <w:szCs w:val="18"/>
                <w:lang w:val="en-GB" w:eastAsia="en-GB"/>
              </w:rPr>
            </w:pPr>
          </w:p>
        </w:tc>
        <w:tc>
          <w:tcPr>
            <w:tcW w:w="512" w:type="pct"/>
            <w:tcBorders>
              <w:top w:val="single" w:sz="4" w:space="0" w:color="000000"/>
              <w:left w:val="single" w:sz="4" w:space="0" w:color="000000"/>
              <w:bottom w:val="single" w:sz="12" w:space="0" w:color="auto"/>
              <w:right w:val="single" w:sz="4" w:space="0" w:color="000000"/>
            </w:tcBorders>
            <w:shd w:val="clear" w:color="auto" w:fill="auto"/>
            <w:vAlign w:val="center"/>
          </w:tcPr>
          <w:p w14:paraId="08A1CF5B" w14:textId="77777777" w:rsidR="003935E7" w:rsidRPr="00061006" w:rsidRDefault="003935E7" w:rsidP="003935E7">
            <w:pPr>
              <w:widowControl w:val="0"/>
              <w:autoSpaceDE w:val="0"/>
              <w:autoSpaceDN w:val="0"/>
              <w:adjustRightInd w:val="0"/>
              <w:spacing w:after="0" w:line="195" w:lineRule="exact"/>
              <w:ind w:left="181"/>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position w:val="-1"/>
                <w:sz w:val="18"/>
                <w:szCs w:val="18"/>
                <w:lang w:val="en-GB" w:eastAsia="en-GB"/>
              </w:rPr>
              <w:t>To</w:t>
            </w:r>
            <w:r w:rsidRPr="00061006">
              <w:rPr>
                <w:rFonts w:ascii="Arial" w:eastAsia="Times New Roman" w:hAnsi="Arial" w:cs="Arial"/>
                <w:b/>
                <w:bCs/>
                <w:noProof w:val="0"/>
                <w:spacing w:val="-1"/>
                <w:position w:val="-1"/>
                <w:sz w:val="18"/>
                <w:szCs w:val="18"/>
                <w:lang w:val="en-GB" w:eastAsia="en-GB"/>
              </w:rPr>
              <w:t>t</w:t>
            </w:r>
            <w:r w:rsidRPr="00061006">
              <w:rPr>
                <w:rFonts w:ascii="Arial" w:eastAsia="Times New Roman" w:hAnsi="Arial" w:cs="Arial"/>
                <w:b/>
                <w:bCs/>
                <w:noProof w:val="0"/>
                <w:position w:val="-1"/>
                <w:sz w:val="18"/>
                <w:szCs w:val="18"/>
                <w:lang w:val="en-GB" w:eastAsia="en-GB"/>
              </w:rPr>
              <w:t>a</w:t>
            </w:r>
            <w:r w:rsidRPr="00061006">
              <w:rPr>
                <w:rFonts w:ascii="Arial" w:eastAsia="Times New Roman" w:hAnsi="Arial" w:cs="Arial"/>
                <w:b/>
                <w:bCs/>
                <w:noProof w:val="0"/>
                <w:spacing w:val="-1"/>
                <w:position w:val="-1"/>
                <w:sz w:val="18"/>
                <w:szCs w:val="18"/>
                <w:lang w:val="en-GB" w:eastAsia="en-GB"/>
              </w:rPr>
              <w:t>l</w:t>
            </w:r>
            <w:r w:rsidRPr="00061006">
              <w:rPr>
                <w:rFonts w:ascii="Arial" w:eastAsia="Times New Roman" w:hAnsi="Arial" w:cs="Arial"/>
                <w:b/>
                <w:bCs/>
                <w:noProof w:val="0"/>
                <w:position w:val="-1"/>
                <w:sz w:val="18"/>
                <w:szCs w:val="18"/>
                <w:lang w:val="en-GB" w:eastAsia="en-GB"/>
              </w:rPr>
              <w:t>ă</w:t>
            </w:r>
            <w:proofErr w:type="spellEnd"/>
          </w:p>
        </w:tc>
        <w:tc>
          <w:tcPr>
            <w:tcW w:w="492" w:type="pct"/>
            <w:tcBorders>
              <w:top w:val="single" w:sz="4" w:space="0" w:color="000000"/>
              <w:left w:val="single" w:sz="4" w:space="0" w:color="000000"/>
              <w:bottom w:val="single" w:sz="12" w:space="0" w:color="auto"/>
              <w:right w:val="single" w:sz="4" w:space="0" w:color="000000"/>
            </w:tcBorders>
            <w:shd w:val="clear" w:color="auto" w:fill="auto"/>
            <w:vAlign w:val="center"/>
          </w:tcPr>
          <w:p w14:paraId="429C7C46" w14:textId="77777777" w:rsidR="003935E7" w:rsidRPr="00061006" w:rsidRDefault="003935E7" w:rsidP="003935E7">
            <w:pPr>
              <w:widowControl w:val="0"/>
              <w:autoSpaceDE w:val="0"/>
              <w:autoSpaceDN w:val="0"/>
              <w:adjustRightInd w:val="0"/>
              <w:spacing w:after="0" w:line="195" w:lineRule="exact"/>
              <w:ind w:left="124"/>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position w:val="-1"/>
                <w:sz w:val="18"/>
                <w:szCs w:val="18"/>
                <w:lang w:val="en-GB" w:eastAsia="en-GB"/>
              </w:rPr>
              <w:t>A</w:t>
            </w:r>
            <w:r w:rsidRPr="00061006">
              <w:rPr>
                <w:rFonts w:ascii="Arial" w:eastAsia="Times New Roman" w:hAnsi="Arial" w:cs="Arial"/>
                <w:b/>
                <w:bCs/>
                <w:noProof w:val="0"/>
                <w:spacing w:val="1"/>
                <w:position w:val="-1"/>
                <w:sz w:val="18"/>
                <w:szCs w:val="18"/>
                <w:lang w:val="en-GB" w:eastAsia="en-GB"/>
              </w:rPr>
              <w:t>nu</w:t>
            </w:r>
            <w:r w:rsidRPr="00061006">
              <w:rPr>
                <w:rFonts w:ascii="Arial" w:eastAsia="Times New Roman" w:hAnsi="Arial" w:cs="Arial"/>
                <w:b/>
                <w:bCs/>
                <w:noProof w:val="0"/>
                <w:position w:val="-1"/>
                <w:sz w:val="18"/>
                <w:szCs w:val="18"/>
                <w:lang w:val="en-GB" w:eastAsia="en-GB"/>
              </w:rPr>
              <w:t>a</w:t>
            </w:r>
            <w:r w:rsidRPr="00061006">
              <w:rPr>
                <w:rFonts w:ascii="Arial" w:eastAsia="Times New Roman" w:hAnsi="Arial" w:cs="Arial"/>
                <w:b/>
                <w:bCs/>
                <w:noProof w:val="0"/>
                <w:spacing w:val="-1"/>
                <w:position w:val="-1"/>
                <w:sz w:val="18"/>
                <w:szCs w:val="18"/>
                <w:lang w:val="en-GB" w:eastAsia="en-GB"/>
              </w:rPr>
              <w:t>l</w:t>
            </w:r>
            <w:r w:rsidRPr="00061006">
              <w:rPr>
                <w:rFonts w:ascii="Arial" w:eastAsia="Times New Roman" w:hAnsi="Arial" w:cs="Arial"/>
                <w:b/>
                <w:bCs/>
                <w:noProof w:val="0"/>
                <w:position w:val="-1"/>
                <w:sz w:val="18"/>
                <w:szCs w:val="18"/>
                <w:lang w:val="en-GB" w:eastAsia="en-GB"/>
              </w:rPr>
              <w:t>ă</w:t>
            </w:r>
            <w:proofErr w:type="spellEnd"/>
          </w:p>
        </w:tc>
        <w:tc>
          <w:tcPr>
            <w:tcW w:w="451" w:type="pct"/>
            <w:tcBorders>
              <w:top w:val="single" w:sz="4" w:space="0" w:color="000000"/>
              <w:left w:val="single" w:sz="4" w:space="0" w:color="000000"/>
              <w:bottom w:val="single" w:sz="12" w:space="0" w:color="auto"/>
              <w:right w:val="single" w:sz="4" w:space="0" w:color="000000"/>
            </w:tcBorders>
            <w:shd w:val="clear" w:color="auto" w:fill="auto"/>
            <w:vAlign w:val="center"/>
          </w:tcPr>
          <w:p w14:paraId="08585556" w14:textId="77777777" w:rsidR="003935E7" w:rsidRPr="00061006" w:rsidRDefault="003935E7" w:rsidP="003935E7">
            <w:pPr>
              <w:widowControl w:val="0"/>
              <w:autoSpaceDE w:val="0"/>
              <w:autoSpaceDN w:val="0"/>
              <w:adjustRightInd w:val="0"/>
              <w:spacing w:after="0" w:line="195" w:lineRule="exact"/>
              <w:ind w:left="160"/>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position w:val="-1"/>
                <w:sz w:val="18"/>
                <w:szCs w:val="18"/>
                <w:lang w:val="en-GB" w:eastAsia="en-GB"/>
              </w:rPr>
              <w:t>To</w:t>
            </w:r>
            <w:r w:rsidRPr="00061006">
              <w:rPr>
                <w:rFonts w:ascii="Arial" w:eastAsia="Times New Roman" w:hAnsi="Arial" w:cs="Arial"/>
                <w:b/>
                <w:bCs/>
                <w:noProof w:val="0"/>
                <w:spacing w:val="-1"/>
                <w:position w:val="-1"/>
                <w:sz w:val="18"/>
                <w:szCs w:val="18"/>
                <w:lang w:val="en-GB" w:eastAsia="en-GB"/>
              </w:rPr>
              <w:t>t</w:t>
            </w:r>
            <w:r w:rsidRPr="00061006">
              <w:rPr>
                <w:rFonts w:ascii="Arial" w:eastAsia="Times New Roman" w:hAnsi="Arial" w:cs="Arial"/>
                <w:b/>
                <w:bCs/>
                <w:noProof w:val="0"/>
                <w:position w:val="-1"/>
                <w:sz w:val="18"/>
                <w:szCs w:val="18"/>
                <w:lang w:val="en-GB" w:eastAsia="en-GB"/>
              </w:rPr>
              <w:t>al</w:t>
            </w:r>
          </w:p>
        </w:tc>
        <w:tc>
          <w:tcPr>
            <w:tcW w:w="453" w:type="pct"/>
            <w:tcBorders>
              <w:top w:val="single" w:sz="4" w:space="0" w:color="000000"/>
              <w:left w:val="single" w:sz="4" w:space="0" w:color="000000"/>
              <w:bottom w:val="single" w:sz="12" w:space="0" w:color="auto"/>
              <w:right w:val="single" w:sz="4" w:space="0" w:color="000000"/>
            </w:tcBorders>
            <w:shd w:val="clear" w:color="auto" w:fill="auto"/>
            <w:vAlign w:val="center"/>
          </w:tcPr>
          <w:p w14:paraId="3FCE77CB" w14:textId="77777777" w:rsidR="003935E7" w:rsidRPr="00061006" w:rsidRDefault="003935E7" w:rsidP="003935E7">
            <w:pPr>
              <w:widowControl w:val="0"/>
              <w:autoSpaceDE w:val="0"/>
              <w:autoSpaceDN w:val="0"/>
              <w:adjustRightInd w:val="0"/>
              <w:spacing w:after="0" w:line="195" w:lineRule="exact"/>
              <w:ind w:left="148"/>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position w:val="-1"/>
                <w:sz w:val="18"/>
                <w:szCs w:val="18"/>
                <w:lang w:val="en-GB" w:eastAsia="en-GB"/>
              </w:rPr>
              <w:t>A</w:t>
            </w:r>
            <w:r w:rsidRPr="00061006">
              <w:rPr>
                <w:rFonts w:ascii="Arial" w:eastAsia="Times New Roman" w:hAnsi="Arial" w:cs="Arial"/>
                <w:b/>
                <w:bCs/>
                <w:noProof w:val="0"/>
                <w:spacing w:val="1"/>
                <w:position w:val="-1"/>
                <w:sz w:val="18"/>
                <w:szCs w:val="18"/>
                <w:lang w:val="en-GB" w:eastAsia="en-GB"/>
              </w:rPr>
              <w:t>nu</w:t>
            </w:r>
            <w:r w:rsidRPr="00061006">
              <w:rPr>
                <w:rFonts w:ascii="Arial" w:eastAsia="Times New Roman" w:hAnsi="Arial" w:cs="Arial"/>
                <w:b/>
                <w:bCs/>
                <w:noProof w:val="0"/>
                <w:position w:val="-1"/>
                <w:sz w:val="18"/>
                <w:szCs w:val="18"/>
                <w:lang w:val="en-GB" w:eastAsia="en-GB"/>
              </w:rPr>
              <w:t>al</w:t>
            </w:r>
            <w:proofErr w:type="spellEnd"/>
          </w:p>
        </w:tc>
        <w:tc>
          <w:tcPr>
            <w:tcW w:w="373" w:type="pct"/>
            <w:tcBorders>
              <w:top w:val="single" w:sz="4" w:space="0" w:color="000000"/>
              <w:left w:val="single" w:sz="4" w:space="0" w:color="000000"/>
              <w:bottom w:val="single" w:sz="12" w:space="0" w:color="auto"/>
              <w:right w:val="single" w:sz="4" w:space="0" w:color="000000"/>
            </w:tcBorders>
            <w:shd w:val="clear" w:color="auto" w:fill="auto"/>
            <w:vAlign w:val="center"/>
          </w:tcPr>
          <w:p w14:paraId="6ED67F62" w14:textId="77777777" w:rsidR="003935E7" w:rsidRPr="00061006" w:rsidRDefault="003935E7" w:rsidP="003935E7">
            <w:pPr>
              <w:widowControl w:val="0"/>
              <w:autoSpaceDE w:val="0"/>
              <w:autoSpaceDN w:val="0"/>
              <w:adjustRightInd w:val="0"/>
              <w:spacing w:after="0" w:line="195" w:lineRule="exact"/>
              <w:ind w:left="155"/>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position w:val="-1"/>
                <w:sz w:val="18"/>
                <w:szCs w:val="18"/>
                <w:lang w:val="en-GB" w:eastAsia="en-GB"/>
              </w:rPr>
              <w:t>FA</w:t>
            </w:r>
          </w:p>
        </w:tc>
        <w:tc>
          <w:tcPr>
            <w:tcW w:w="312" w:type="pct"/>
            <w:tcBorders>
              <w:top w:val="single" w:sz="4" w:space="0" w:color="000000"/>
              <w:left w:val="single" w:sz="4" w:space="0" w:color="000000"/>
              <w:bottom w:val="single" w:sz="12" w:space="0" w:color="auto"/>
              <w:right w:val="single" w:sz="4" w:space="0" w:color="000000"/>
            </w:tcBorders>
            <w:shd w:val="clear" w:color="auto" w:fill="auto"/>
            <w:vAlign w:val="center"/>
          </w:tcPr>
          <w:p w14:paraId="35E1CE3C" w14:textId="77777777" w:rsidR="003935E7" w:rsidRPr="00061006" w:rsidRDefault="003935E7" w:rsidP="003935E7">
            <w:pPr>
              <w:widowControl w:val="0"/>
              <w:autoSpaceDE w:val="0"/>
              <w:autoSpaceDN w:val="0"/>
              <w:adjustRightInd w:val="0"/>
              <w:spacing w:after="0" w:line="195" w:lineRule="exact"/>
              <w:ind w:left="90"/>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position w:val="-1"/>
                <w:sz w:val="18"/>
                <w:szCs w:val="18"/>
                <w:lang w:val="en-GB" w:eastAsia="en-GB"/>
              </w:rPr>
              <w:t>GO</w:t>
            </w:r>
          </w:p>
        </w:tc>
        <w:tc>
          <w:tcPr>
            <w:tcW w:w="361" w:type="pct"/>
            <w:tcBorders>
              <w:top w:val="single" w:sz="4" w:space="0" w:color="000000"/>
              <w:left w:val="single" w:sz="4" w:space="0" w:color="000000"/>
              <w:bottom w:val="single" w:sz="12" w:space="0" w:color="auto"/>
              <w:right w:val="single" w:sz="4" w:space="0" w:color="000000"/>
            </w:tcBorders>
            <w:shd w:val="clear" w:color="auto" w:fill="auto"/>
            <w:vAlign w:val="center"/>
          </w:tcPr>
          <w:p w14:paraId="32B1A28C" w14:textId="77777777" w:rsidR="003935E7" w:rsidRPr="00061006" w:rsidRDefault="003935E7" w:rsidP="003935E7">
            <w:pPr>
              <w:widowControl w:val="0"/>
              <w:autoSpaceDE w:val="0"/>
              <w:autoSpaceDN w:val="0"/>
              <w:adjustRightInd w:val="0"/>
              <w:spacing w:after="0" w:line="195" w:lineRule="exact"/>
              <w:ind w:left="148"/>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position w:val="-1"/>
                <w:sz w:val="18"/>
                <w:szCs w:val="18"/>
                <w:lang w:val="en-GB" w:eastAsia="en-GB"/>
              </w:rPr>
              <w:t>ST</w:t>
            </w:r>
          </w:p>
        </w:tc>
        <w:tc>
          <w:tcPr>
            <w:tcW w:w="358" w:type="pct"/>
            <w:tcBorders>
              <w:top w:val="single" w:sz="4" w:space="0" w:color="000000"/>
              <w:left w:val="single" w:sz="4" w:space="0" w:color="000000"/>
              <w:bottom w:val="single" w:sz="12" w:space="0" w:color="auto"/>
              <w:right w:val="single" w:sz="4" w:space="0" w:color="000000"/>
            </w:tcBorders>
            <w:shd w:val="clear" w:color="auto" w:fill="auto"/>
            <w:vAlign w:val="center"/>
          </w:tcPr>
          <w:p w14:paraId="63B5AB06" w14:textId="77777777" w:rsidR="003935E7" w:rsidRPr="00061006" w:rsidRDefault="003935E7" w:rsidP="003935E7">
            <w:pPr>
              <w:widowControl w:val="0"/>
              <w:autoSpaceDE w:val="0"/>
              <w:autoSpaceDN w:val="0"/>
              <w:adjustRightInd w:val="0"/>
              <w:spacing w:after="0" w:line="195" w:lineRule="exact"/>
              <w:ind w:left="136"/>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position w:val="-1"/>
                <w:sz w:val="18"/>
                <w:szCs w:val="18"/>
                <w:lang w:val="en-GB" w:eastAsia="en-GB"/>
              </w:rPr>
              <w:t>CA</w:t>
            </w:r>
          </w:p>
        </w:tc>
        <w:tc>
          <w:tcPr>
            <w:tcW w:w="361" w:type="pct"/>
            <w:tcBorders>
              <w:top w:val="single" w:sz="4" w:space="0" w:color="000000"/>
              <w:left w:val="single" w:sz="4" w:space="0" w:color="000000"/>
              <w:bottom w:val="single" w:sz="12" w:space="0" w:color="auto"/>
              <w:right w:val="single" w:sz="4" w:space="0" w:color="000000"/>
            </w:tcBorders>
            <w:shd w:val="clear" w:color="auto" w:fill="auto"/>
            <w:vAlign w:val="center"/>
          </w:tcPr>
          <w:p w14:paraId="4B6F0109" w14:textId="77777777" w:rsidR="003935E7" w:rsidRPr="00061006" w:rsidRDefault="003935E7" w:rsidP="003935E7">
            <w:pPr>
              <w:widowControl w:val="0"/>
              <w:autoSpaceDE w:val="0"/>
              <w:autoSpaceDN w:val="0"/>
              <w:adjustRightInd w:val="0"/>
              <w:spacing w:after="0" w:line="195" w:lineRule="exact"/>
              <w:ind w:left="141"/>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position w:val="-1"/>
                <w:sz w:val="18"/>
                <w:szCs w:val="18"/>
                <w:lang w:val="en-GB" w:eastAsia="en-GB"/>
              </w:rPr>
              <w:t>SC</w:t>
            </w:r>
          </w:p>
        </w:tc>
        <w:tc>
          <w:tcPr>
            <w:tcW w:w="403" w:type="pct"/>
            <w:tcBorders>
              <w:top w:val="single" w:sz="4" w:space="0" w:color="000000"/>
              <w:left w:val="single" w:sz="4" w:space="0" w:color="000000"/>
              <w:bottom w:val="single" w:sz="12" w:space="0" w:color="auto"/>
              <w:right w:val="single" w:sz="4" w:space="0" w:color="000000"/>
            </w:tcBorders>
            <w:shd w:val="clear" w:color="auto" w:fill="auto"/>
            <w:vAlign w:val="center"/>
          </w:tcPr>
          <w:p w14:paraId="7C8799C5" w14:textId="77777777" w:rsidR="003935E7" w:rsidRPr="00061006" w:rsidRDefault="003935E7" w:rsidP="003935E7">
            <w:pPr>
              <w:widowControl w:val="0"/>
              <w:autoSpaceDE w:val="0"/>
              <w:autoSpaceDN w:val="0"/>
              <w:adjustRightInd w:val="0"/>
              <w:spacing w:after="0" w:line="195" w:lineRule="exact"/>
              <w:ind w:left="179"/>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spacing w:val="-1"/>
                <w:position w:val="-1"/>
                <w:sz w:val="18"/>
                <w:szCs w:val="18"/>
                <w:lang w:val="en-GB" w:eastAsia="en-GB"/>
              </w:rPr>
              <w:t>DT</w:t>
            </w:r>
          </w:p>
        </w:tc>
        <w:tc>
          <w:tcPr>
            <w:tcW w:w="387" w:type="pct"/>
            <w:tcBorders>
              <w:top w:val="single" w:sz="4" w:space="0" w:color="000000"/>
              <w:left w:val="single" w:sz="4" w:space="0" w:color="000000"/>
              <w:bottom w:val="single" w:sz="12" w:space="0" w:color="auto"/>
              <w:right w:val="single" w:sz="18" w:space="0" w:color="auto"/>
            </w:tcBorders>
            <w:shd w:val="clear" w:color="auto" w:fill="auto"/>
            <w:vAlign w:val="center"/>
          </w:tcPr>
          <w:p w14:paraId="79232328" w14:textId="77777777" w:rsidR="003935E7" w:rsidRPr="00061006" w:rsidRDefault="003935E7" w:rsidP="003935E7">
            <w:pPr>
              <w:widowControl w:val="0"/>
              <w:autoSpaceDE w:val="0"/>
              <w:autoSpaceDN w:val="0"/>
              <w:adjustRightInd w:val="0"/>
              <w:spacing w:after="0" w:line="195" w:lineRule="exact"/>
              <w:ind w:left="129"/>
              <w:jc w:val="center"/>
              <w:rPr>
                <w:rFonts w:ascii="Arial" w:eastAsia="Times New Roman" w:hAnsi="Arial" w:cs="Arial"/>
                <w:noProof w:val="0"/>
                <w:sz w:val="18"/>
                <w:szCs w:val="18"/>
                <w:lang w:val="en-GB" w:eastAsia="en-GB"/>
              </w:rPr>
            </w:pPr>
            <w:r w:rsidRPr="00061006">
              <w:rPr>
                <w:rFonts w:ascii="Arial" w:eastAsia="Times New Roman" w:hAnsi="Arial" w:cs="Arial"/>
                <w:b/>
                <w:bCs/>
                <w:noProof w:val="0"/>
                <w:position w:val="-1"/>
                <w:sz w:val="18"/>
                <w:szCs w:val="18"/>
                <w:lang w:val="en-GB" w:eastAsia="en-GB"/>
              </w:rPr>
              <w:t>P</w:t>
            </w:r>
            <w:r w:rsidRPr="00061006">
              <w:rPr>
                <w:rFonts w:ascii="Arial" w:eastAsia="Times New Roman" w:hAnsi="Arial" w:cs="Arial"/>
                <w:b/>
                <w:bCs/>
                <w:noProof w:val="0"/>
                <w:spacing w:val="1"/>
                <w:position w:val="-1"/>
                <w:sz w:val="18"/>
                <w:szCs w:val="18"/>
                <w:lang w:val="en-GB" w:eastAsia="en-GB"/>
              </w:rPr>
              <w:t>L</w:t>
            </w:r>
            <w:r w:rsidRPr="00061006">
              <w:rPr>
                <w:rFonts w:ascii="Arial" w:eastAsia="Times New Roman" w:hAnsi="Arial" w:cs="Arial"/>
                <w:b/>
                <w:bCs/>
                <w:noProof w:val="0"/>
                <w:position w:val="-1"/>
                <w:sz w:val="18"/>
                <w:szCs w:val="18"/>
                <w:lang w:val="en-GB" w:eastAsia="en-GB"/>
              </w:rPr>
              <w:t>T</w:t>
            </w:r>
          </w:p>
        </w:tc>
      </w:tr>
      <w:tr w:rsidR="003935E7" w:rsidRPr="00061006" w14:paraId="693AA743" w14:textId="77777777" w:rsidTr="00FD4852">
        <w:trPr>
          <w:trHeight w:val="288"/>
        </w:trPr>
        <w:tc>
          <w:tcPr>
            <w:tcW w:w="537" w:type="pct"/>
            <w:tcBorders>
              <w:top w:val="single" w:sz="12" w:space="0" w:color="auto"/>
              <w:left w:val="single" w:sz="18" w:space="0" w:color="auto"/>
              <w:bottom w:val="single" w:sz="4" w:space="0" w:color="000000"/>
              <w:right w:val="single" w:sz="4" w:space="0" w:color="000000"/>
            </w:tcBorders>
            <w:shd w:val="clear" w:color="auto" w:fill="auto"/>
            <w:vAlign w:val="center"/>
          </w:tcPr>
          <w:p w14:paraId="33B37827" w14:textId="77777777" w:rsidR="003935E7" w:rsidRPr="00061006" w:rsidRDefault="003935E7" w:rsidP="0052606D">
            <w:pPr>
              <w:widowControl w:val="0"/>
              <w:autoSpaceDE w:val="0"/>
              <w:autoSpaceDN w:val="0"/>
              <w:adjustRightInd w:val="0"/>
              <w:spacing w:after="0" w:line="240" w:lineRule="auto"/>
              <w:ind w:left="147"/>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C</w:t>
            </w:r>
            <w:r w:rsidRPr="00061006">
              <w:rPr>
                <w:rFonts w:ascii="Arial" w:eastAsia="Times New Roman" w:hAnsi="Arial" w:cs="Arial"/>
                <w:b/>
                <w:bCs/>
                <w:noProof w:val="0"/>
                <w:spacing w:val="1"/>
                <w:sz w:val="18"/>
                <w:szCs w:val="18"/>
                <w:lang w:val="en-GB" w:eastAsia="en-GB"/>
              </w:rPr>
              <w:t>u</w:t>
            </w:r>
            <w:r w:rsidRPr="00061006">
              <w:rPr>
                <w:rFonts w:ascii="Arial" w:eastAsia="Times New Roman" w:hAnsi="Arial" w:cs="Arial"/>
                <w:b/>
                <w:bCs/>
                <w:noProof w:val="0"/>
                <w:sz w:val="18"/>
                <w:szCs w:val="18"/>
                <w:lang w:val="en-GB" w:eastAsia="en-GB"/>
              </w:rPr>
              <w:t>ră</w:t>
            </w:r>
            <w:r w:rsidRPr="00061006">
              <w:rPr>
                <w:rFonts w:ascii="Arial" w:eastAsia="Times New Roman" w:hAnsi="Arial" w:cs="Arial"/>
                <w:b/>
                <w:bCs/>
                <w:noProof w:val="0"/>
                <w:spacing w:val="-1"/>
                <w:sz w:val="18"/>
                <w:szCs w:val="18"/>
                <w:lang w:val="en-GB" w:eastAsia="en-GB"/>
              </w:rPr>
              <w:t>ţ</w:t>
            </w:r>
            <w:r w:rsidRPr="00061006">
              <w:rPr>
                <w:rFonts w:ascii="Arial" w:eastAsia="Times New Roman" w:hAnsi="Arial" w:cs="Arial"/>
                <w:b/>
                <w:bCs/>
                <w:noProof w:val="0"/>
                <w:sz w:val="18"/>
                <w:szCs w:val="18"/>
                <w:lang w:val="en-GB" w:eastAsia="en-GB"/>
              </w:rPr>
              <w:t>iri</w:t>
            </w:r>
            <w:proofErr w:type="spellEnd"/>
          </w:p>
        </w:tc>
        <w:tc>
          <w:tcPr>
            <w:tcW w:w="512" w:type="pct"/>
            <w:tcBorders>
              <w:top w:val="single" w:sz="12" w:space="0" w:color="auto"/>
              <w:left w:val="single" w:sz="4" w:space="0" w:color="000000"/>
              <w:bottom w:val="single" w:sz="4" w:space="0" w:color="000000"/>
              <w:right w:val="single" w:sz="4" w:space="0" w:color="000000"/>
            </w:tcBorders>
            <w:shd w:val="clear" w:color="auto" w:fill="auto"/>
            <w:vAlign w:val="center"/>
          </w:tcPr>
          <w:p w14:paraId="56B6A10B" w14:textId="77777777" w:rsidR="003935E7" w:rsidRPr="00061006" w:rsidRDefault="003935E7" w:rsidP="00FD4852">
            <w:pPr>
              <w:widowControl w:val="0"/>
              <w:autoSpaceDE w:val="0"/>
              <w:autoSpaceDN w:val="0"/>
              <w:adjustRightInd w:val="0"/>
              <w:spacing w:before="58" w:after="0" w:line="240" w:lineRule="auto"/>
              <w:ind w:left="256"/>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1</w:t>
            </w:r>
            <w:r w:rsidRPr="00061006">
              <w:rPr>
                <w:rFonts w:ascii="Arial" w:eastAsia="Times New Roman" w:hAnsi="Arial" w:cs="Arial"/>
                <w:noProof w:val="0"/>
                <w:sz w:val="18"/>
                <w:szCs w:val="18"/>
                <w:lang w:val="en-GB" w:eastAsia="en-GB"/>
              </w:rPr>
              <w:t>,7</w:t>
            </w:r>
          </w:p>
        </w:tc>
        <w:tc>
          <w:tcPr>
            <w:tcW w:w="492" w:type="pct"/>
            <w:tcBorders>
              <w:top w:val="single" w:sz="12" w:space="0" w:color="auto"/>
              <w:left w:val="single" w:sz="4" w:space="0" w:color="000000"/>
              <w:bottom w:val="single" w:sz="4" w:space="0" w:color="000000"/>
              <w:right w:val="single" w:sz="4" w:space="0" w:color="000000"/>
            </w:tcBorders>
            <w:shd w:val="clear" w:color="auto" w:fill="auto"/>
            <w:vAlign w:val="center"/>
          </w:tcPr>
          <w:p w14:paraId="374D10FE" w14:textId="77777777" w:rsidR="003935E7" w:rsidRPr="00061006" w:rsidRDefault="003935E7" w:rsidP="00FD4852">
            <w:pPr>
              <w:widowControl w:val="0"/>
              <w:autoSpaceDE w:val="0"/>
              <w:autoSpaceDN w:val="0"/>
              <w:adjustRightInd w:val="0"/>
              <w:spacing w:before="58" w:after="0" w:line="240" w:lineRule="auto"/>
              <w:ind w:left="249" w:right="248"/>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2</w:t>
            </w:r>
          </w:p>
        </w:tc>
        <w:tc>
          <w:tcPr>
            <w:tcW w:w="451" w:type="pct"/>
            <w:tcBorders>
              <w:top w:val="single" w:sz="12" w:space="0" w:color="auto"/>
              <w:left w:val="single" w:sz="4" w:space="0" w:color="000000"/>
              <w:bottom w:val="single" w:sz="4" w:space="0" w:color="000000"/>
              <w:right w:val="single" w:sz="4" w:space="0" w:color="000000"/>
            </w:tcBorders>
            <w:shd w:val="clear" w:color="auto" w:fill="auto"/>
            <w:vAlign w:val="center"/>
          </w:tcPr>
          <w:p w14:paraId="2291ACA1" w14:textId="77777777" w:rsidR="003935E7" w:rsidRPr="00061006" w:rsidRDefault="003935E7" w:rsidP="00FD4852">
            <w:pPr>
              <w:widowControl w:val="0"/>
              <w:autoSpaceDE w:val="0"/>
              <w:autoSpaceDN w:val="0"/>
              <w:adjustRightInd w:val="0"/>
              <w:spacing w:before="58" w:after="0" w:line="240" w:lineRule="auto"/>
              <w:ind w:left="227"/>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134</w:t>
            </w:r>
          </w:p>
        </w:tc>
        <w:tc>
          <w:tcPr>
            <w:tcW w:w="453" w:type="pct"/>
            <w:tcBorders>
              <w:top w:val="single" w:sz="12" w:space="0" w:color="auto"/>
              <w:left w:val="single" w:sz="4" w:space="0" w:color="000000"/>
              <w:bottom w:val="single" w:sz="4" w:space="0" w:color="000000"/>
              <w:right w:val="single" w:sz="4" w:space="0" w:color="000000"/>
            </w:tcBorders>
            <w:shd w:val="clear" w:color="auto" w:fill="auto"/>
            <w:vAlign w:val="center"/>
          </w:tcPr>
          <w:p w14:paraId="4998537C" w14:textId="77777777" w:rsidR="003935E7" w:rsidRPr="00061006" w:rsidRDefault="003935E7" w:rsidP="00FD4852">
            <w:pPr>
              <w:widowControl w:val="0"/>
              <w:autoSpaceDE w:val="0"/>
              <w:autoSpaceDN w:val="0"/>
              <w:adjustRightInd w:val="0"/>
              <w:spacing w:before="58" w:after="0" w:line="240" w:lineRule="auto"/>
              <w:ind w:left="237" w:right="23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13</w:t>
            </w:r>
          </w:p>
        </w:tc>
        <w:tc>
          <w:tcPr>
            <w:tcW w:w="373" w:type="pct"/>
            <w:tcBorders>
              <w:top w:val="single" w:sz="12" w:space="0" w:color="auto"/>
              <w:left w:val="single" w:sz="4" w:space="0" w:color="000000"/>
              <w:bottom w:val="single" w:sz="4" w:space="0" w:color="000000"/>
              <w:right w:val="single" w:sz="4" w:space="0" w:color="000000"/>
            </w:tcBorders>
            <w:shd w:val="clear" w:color="auto" w:fill="auto"/>
            <w:vAlign w:val="center"/>
          </w:tcPr>
          <w:p w14:paraId="73C7A252" w14:textId="77777777" w:rsidR="003935E7" w:rsidRPr="00061006" w:rsidRDefault="003935E7" w:rsidP="00FD4852">
            <w:pPr>
              <w:widowControl w:val="0"/>
              <w:autoSpaceDE w:val="0"/>
              <w:autoSpaceDN w:val="0"/>
              <w:adjustRightInd w:val="0"/>
              <w:spacing w:before="58" w:after="0" w:line="240" w:lineRule="auto"/>
              <w:ind w:left="215" w:right="215"/>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w:t>
            </w:r>
          </w:p>
        </w:tc>
        <w:tc>
          <w:tcPr>
            <w:tcW w:w="312" w:type="pct"/>
            <w:tcBorders>
              <w:top w:val="single" w:sz="12" w:space="0" w:color="auto"/>
              <w:left w:val="single" w:sz="4" w:space="0" w:color="000000"/>
              <w:bottom w:val="single" w:sz="4" w:space="0" w:color="000000"/>
              <w:right w:val="single" w:sz="4" w:space="0" w:color="000000"/>
            </w:tcBorders>
            <w:shd w:val="clear" w:color="auto" w:fill="auto"/>
            <w:vAlign w:val="center"/>
          </w:tcPr>
          <w:p w14:paraId="4CAB21AB" w14:textId="77777777" w:rsidR="003935E7" w:rsidRPr="00061006" w:rsidRDefault="003935E7" w:rsidP="00FD4852">
            <w:pPr>
              <w:widowControl w:val="0"/>
              <w:autoSpaceDE w:val="0"/>
              <w:autoSpaceDN w:val="0"/>
              <w:adjustRightInd w:val="0"/>
              <w:spacing w:before="58" w:after="0" w:line="240" w:lineRule="auto"/>
              <w:ind w:left="167" w:right="167"/>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8</w:t>
            </w:r>
          </w:p>
        </w:tc>
        <w:tc>
          <w:tcPr>
            <w:tcW w:w="361" w:type="pct"/>
            <w:tcBorders>
              <w:top w:val="single" w:sz="12" w:space="0" w:color="auto"/>
              <w:left w:val="single" w:sz="4" w:space="0" w:color="000000"/>
              <w:bottom w:val="single" w:sz="4" w:space="0" w:color="000000"/>
              <w:right w:val="single" w:sz="4" w:space="0" w:color="000000"/>
            </w:tcBorders>
            <w:shd w:val="clear" w:color="auto" w:fill="auto"/>
            <w:vAlign w:val="center"/>
          </w:tcPr>
          <w:p w14:paraId="5C377CF4" w14:textId="77777777" w:rsidR="003935E7" w:rsidRPr="00061006" w:rsidRDefault="003935E7" w:rsidP="00FD4852">
            <w:pPr>
              <w:widowControl w:val="0"/>
              <w:autoSpaceDE w:val="0"/>
              <w:autoSpaceDN w:val="0"/>
              <w:adjustRightInd w:val="0"/>
              <w:spacing w:before="58" w:after="0" w:line="240" w:lineRule="auto"/>
              <w:ind w:left="220" w:right="22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w:t>
            </w:r>
          </w:p>
        </w:tc>
        <w:tc>
          <w:tcPr>
            <w:tcW w:w="358" w:type="pct"/>
            <w:tcBorders>
              <w:top w:val="single" w:sz="12" w:space="0" w:color="auto"/>
              <w:left w:val="single" w:sz="4" w:space="0" w:color="000000"/>
              <w:bottom w:val="single" w:sz="4" w:space="0" w:color="000000"/>
              <w:right w:val="single" w:sz="4" w:space="0" w:color="000000"/>
            </w:tcBorders>
            <w:shd w:val="clear" w:color="auto" w:fill="auto"/>
            <w:vAlign w:val="center"/>
          </w:tcPr>
          <w:p w14:paraId="57C182B1" w14:textId="77777777" w:rsidR="003935E7" w:rsidRPr="00061006" w:rsidRDefault="003935E7" w:rsidP="00FD4852">
            <w:pPr>
              <w:widowControl w:val="0"/>
              <w:autoSpaceDE w:val="0"/>
              <w:autoSpaceDN w:val="0"/>
              <w:adjustRightInd w:val="0"/>
              <w:spacing w:before="58" w:after="0" w:line="240" w:lineRule="auto"/>
              <w:ind w:left="203" w:right="205"/>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w:t>
            </w:r>
          </w:p>
        </w:tc>
        <w:tc>
          <w:tcPr>
            <w:tcW w:w="361" w:type="pct"/>
            <w:tcBorders>
              <w:top w:val="single" w:sz="12" w:space="0" w:color="auto"/>
              <w:left w:val="single" w:sz="4" w:space="0" w:color="000000"/>
              <w:bottom w:val="single" w:sz="4" w:space="0" w:color="000000"/>
              <w:right w:val="single" w:sz="4" w:space="0" w:color="000000"/>
            </w:tcBorders>
            <w:shd w:val="clear" w:color="auto" w:fill="auto"/>
            <w:vAlign w:val="center"/>
          </w:tcPr>
          <w:p w14:paraId="35BFA947" w14:textId="77777777" w:rsidR="003935E7" w:rsidRPr="00061006" w:rsidRDefault="003935E7" w:rsidP="00FD4852">
            <w:pPr>
              <w:widowControl w:val="0"/>
              <w:autoSpaceDE w:val="0"/>
              <w:autoSpaceDN w:val="0"/>
              <w:adjustRightInd w:val="0"/>
              <w:spacing w:before="58" w:after="0" w:line="240" w:lineRule="auto"/>
              <w:ind w:left="220" w:right="22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w:t>
            </w:r>
          </w:p>
        </w:tc>
        <w:tc>
          <w:tcPr>
            <w:tcW w:w="403" w:type="pct"/>
            <w:tcBorders>
              <w:top w:val="single" w:sz="12" w:space="0" w:color="auto"/>
              <w:left w:val="single" w:sz="4" w:space="0" w:color="000000"/>
              <w:bottom w:val="single" w:sz="4" w:space="0" w:color="000000"/>
              <w:right w:val="single" w:sz="4" w:space="0" w:color="000000"/>
            </w:tcBorders>
            <w:shd w:val="clear" w:color="auto" w:fill="auto"/>
            <w:vAlign w:val="center"/>
          </w:tcPr>
          <w:p w14:paraId="14CDCEA1" w14:textId="77777777" w:rsidR="003935E7" w:rsidRPr="00061006" w:rsidRDefault="003935E7" w:rsidP="00FD4852">
            <w:pPr>
              <w:widowControl w:val="0"/>
              <w:autoSpaceDE w:val="0"/>
              <w:autoSpaceDN w:val="0"/>
              <w:adjustRightInd w:val="0"/>
              <w:spacing w:before="58" w:after="0" w:line="240" w:lineRule="auto"/>
              <w:ind w:left="239" w:right="23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w:t>
            </w:r>
          </w:p>
        </w:tc>
        <w:tc>
          <w:tcPr>
            <w:tcW w:w="387" w:type="pct"/>
            <w:tcBorders>
              <w:top w:val="single" w:sz="12" w:space="0" w:color="auto"/>
              <w:left w:val="single" w:sz="4" w:space="0" w:color="000000"/>
              <w:bottom w:val="single" w:sz="4" w:space="0" w:color="000000"/>
              <w:right w:val="single" w:sz="18" w:space="0" w:color="auto"/>
            </w:tcBorders>
            <w:shd w:val="clear" w:color="auto" w:fill="auto"/>
            <w:vAlign w:val="center"/>
          </w:tcPr>
          <w:p w14:paraId="367CB50E" w14:textId="77777777" w:rsidR="003935E7" w:rsidRPr="00061006" w:rsidRDefault="003935E7" w:rsidP="00FD4852">
            <w:pPr>
              <w:widowControl w:val="0"/>
              <w:autoSpaceDE w:val="0"/>
              <w:autoSpaceDN w:val="0"/>
              <w:adjustRightInd w:val="0"/>
              <w:spacing w:before="58" w:after="0" w:line="240" w:lineRule="auto"/>
              <w:ind w:left="238" w:right="232"/>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w:t>
            </w:r>
          </w:p>
        </w:tc>
      </w:tr>
      <w:tr w:rsidR="003935E7" w:rsidRPr="00061006" w14:paraId="3CBEBB81" w14:textId="77777777" w:rsidTr="00FD4852">
        <w:trPr>
          <w:trHeight w:val="288"/>
        </w:trPr>
        <w:tc>
          <w:tcPr>
            <w:tcW w:w="537" w:type="pct"/>
            <w:tcBorders>
              <w:top w:val="single" w:sz="4" w:space="0" w:color="000000"/>
              <w:left w:val="single" w:sz="18" w:space="0" w:color="auto"/>
              <w:bottom w:val="single" w:sz="4" w:space="0" w:color="000000"/>
              <w:right w:val="single" w:sz="4" w:space="0" w:color="000000"/>
            </w:tcBorders>
            <w:shd w:val="clear" w:color="auto" w:fill="auto"/>
            <w:vAlign w:val="center"/>
          </w:tcPr>
          <w:p w14:paraId="0D2EC7D5" w14:textId="77777777" w:rsidR="003935E7" w:rsidRPr="00061006" w:rsidRDefault="003935E7" w:rsidP="0052606D">
            <w:pPr>
              <w:widowControl w:val="0"/>
              <w:autoSpaceDE w:val="0"/>
              <w:autoSpaceDN w:val="0"/>
              <w:adjustRightInd w:val="0"/>
              <w:spacing w:after="0" w:line="240" w:lineRule="auto"/>
              <w:ind w:left="147"/>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R</w:t>
            </w:r>
            <w:r w:rsidRPr="00061006">
              <w:rPr>
                <w:rFonts w:ascii="Arial" w:eastAsia="Times New Roman" w:hAnsi="Arial" w:cs="Arial"/>
                <w:b/>
                <w:bCs/>
                <w:noProof w:val="0"/>
                <w:sz w:val="18"/>
                <w:szCs w:val="18"/>
                <w:lang w:val="en-GB" w:eastAsia="en-GB"/>
              </w:rPr>
              <w:t>ăr</w:t>
            </w:r>
            <w:r w:rsidRPr="00061006">
              <w:rPr>
                <w:rFonts w:ascii="Arial" w:eastAsia="Times New Roman" w:hAnsi="Arial" w:cs="Arial"/>
                <w:b/>
                <w:bCs/>
                <w:noProof w:val="0"/>
                <w:spacing w:val="-1"/>
                <w:sz w:val="18"/>
                <w:szCs w:val="18"/>
                <w:lang w:val="en-GB" w:eastAsia="en-GB"/>
              </w:rPr>
              <w:t>it</w:t>
            </w:r>
            <w:r w:rsidRPr="00061006">
              <w:rPr>
                <w:rFonts w:ascii="Arial" w:eastAsia="Times New Roman" w:hAnsi="Arial" w:cs="Arial"/>
                <w:b/>
                <w:bCs/>
                <w:noProof w:val="0"/>
                <w:spacing w:val="1"/>
                <w:sz w:val="18"/>
                <w:szCs w:val="18"/>
                <w:lang w:val="en-GB" w:eastAsia="en-GB"/>
              </w:rPr>
              <w:t>u</w:t>
            </w:r>
            <w:r w:rsidRPr="00061006">
              <w:rPr>
                <w:rFonts w:ascii="Arial" w:eastAsia="Times New Roman" w:hAnsi="Arial" w:cs="Arial"/>
                <w:b/>
                <w:bCs/>
                <w:noProof w:val="0"/>
                <w:sz w:val="18"/>
                <w:szCs w:val="18"/>
                <w:lang w:val="en-GB" w:eastAsia="en-GB"/>
              </w:rPr>
              <w:t>ri</w:t>
            </w:r>
            <w:proofErr w:type="spellEnd"/>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429F4E" w14:textId="77777777" w:rsidR="003935E7" w:rsidRPr="00061006" w:rsidRDefault="003935E7" w:rsidP="00FD4852">
            <w:pPr>
              <w:widowControl w:val="0"/>
              <w:autoSpaceDE w:val="0"/>
              <w:autoSpaceDN w:val="0"/>
              <w:adjustRightInd w:val="0"/>
              <w:spacing w:before="68" w:after="0" w:line="240" w:lineRule="auto"/>
              <w:ind w:left="256"/>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w:t>
            </w:r>
            <w:r w:rsidRPr="00061006">
              <w:rPr>
                <w:rFonts w:ascii="Arial" w:eastAsia="Times New Roman" w:hAnsi="Arial" w:cs="Arial"/>
                <w:noProof w:val="0"/>
                <w:spacing w:val="-1"/>
                <w:sz w:val="18"/>
                <w:szCs w:val="18"/>
                <w:lang w:val="en-GB" w:eastAsia="en-GB"/>
              </w:rPr>
              <w:t>9</w:t>
            </w:r>
            <w:r w:rsidRPr="00061006">
              <w:rPr>
                <w:rFonts w:ascii="Arial" w:eastAsia="Times New Roman" w:hAnsi="Arial" w:cs="Arial"/>
                <w:noProof w:val="0"/>
                <w:sz w:val="18"/>
                <w:szCs w:val="18"/>
                <w:lang w:val="en-GB" w:eastAsia="en-GB"/>
              </w:rPr>
              <w:t>,9</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E66347" w14:textId="77777777" w:rsidR="003935E7" w:rsidRPr="00061006" w:rsidRDefault="003935E7" w:rsidP="00FD4852">
            <w:pPr>
              <w:widowControl w:val="0"/>
              <w:autoSpaceDE w:val="0"/>
              <w:autoSpaceDN w:val="0"/>
              <w:adjustRightInd w:val="0"/>
              <w:spacing w:before="68" w:after="0" w:line="240" w:lineRule="auto"/>
              <w:ind w:left="249" w:right="248"/>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2,0</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7B8305" w14:textId="77777777" w:rsidR="003935E7" w:rsidRPr="00061006" w:rsidRDefault="003935E7" w:rsidP="00FD4852">
            <w:pPr>
              <w:widowControl w:val="0"/>
              <w:autoSpaceDE w:val="0"/>
              <w:autoSpaceDN w:val="0"/>
              <w:adjustRightInd w:val="0"/>
              <w:spacing w:before="68" w:after="0" w:line="240" w:lineRule="auto"/>
              <w:ind w:left="227"/>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253</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5E23C5" w14:textId="77777777" w:rsidR="003935E7" w:rsidRPr="00061006" w:rsidRDefault="003935E7" w:rsidP="00FD4852">
            <w:pPr>
              <w:widowControl w:val="0"/>
              <w:autoSpaceDE w:val="0"/>
              <w:autoSpaceDN w:val="0"/>
              <w:adjustRightInd w:val="0"/>
              <w:spacing w:before="68" w:after="0" w:line="240" w:lineRule="auto"/>
              <w:ind w:left="237" w:right="23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25</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C8F04F2" w14:textId="77777777" w:rsidR="003935E7" w:rsidRPr="00061006" w:rsidRDefault="003935E7" w:rsidP="00FD4852">
            <w:pPr>
              <w:widowControl w:val="0"/>
              <w:autoSpaceDE w:val="0"/>
              <w:autoSpaceDN w:val="0"/>
              <w:adjustRightInd w:val="0"/>
              <w:spacing w:before="68" w:after="0" w:line="240" w:lineRule="auto"/>
              <w:ind w:left="215" w:right="215"/>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BDA396" w14:textId="77777777" w:rsidR="003935E7" w:rsidRPr="00061006" w:rsidRDefault="003935E7" w:rsidP="00FD4852">
            <w:pPr>
              <w:widowControl w:val="0"/>
              <w:autoSpaceDE w:val="0"/>
              <w:autoSpaceDN w:val="0"/>
              <w:adjustRightInd w:val="0"/>
              <w:spacing w:before="68" w:after="0" w:line="240" w:lineRule="auto"/>
              <w:ind w:left="160"/>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11</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398C15" w14:textId="77777777" w:rsidR="003935E7" w:rsidRPr="00061006" w:rsidRDefault="003935E7" w:rsidP="00FD4852">
            <w:pPr>
              <w:widowControl w:val="0"/>
              <w:autoSpaceDE w:val="0"/>
              <w:autoSpaceDN w:val="0"/>
              <w:adjustRightInd w:val="0"/>
              <w:spacing w:before="68" w:after="0" w:line="240" w:lineRule="auto"/>
              <w:ind w:left="220" w:right="22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BFCC43" w14:textId="77777777" w:rsidR="003935E7" w:rsidRPr="00061006" w:rsidRDefault="003935E7" w:rsidP="00FD4852">
            <w:pPr>
              <w:widowControl w:val="0"/>
              <w:autoSpaceDE w:val="0"/>
              <w:autoSpaceDN w:val="0"/>
              <w:adjustRightInd w:val="0"/>
              <w:spacing w:before="68" w:after="0" w:line="240" w:lineRule="auto"/>
              <w:ind w:left="203" w:right="205"/>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BD684" w14:textId="77777777" w:rsidR="003935E7" w:rsidRPr="00061006" w:rsidRDefault="003935E7" w:rsidP="00FD4852">
            <w:pPr>
              <w:widowControl w:val="0"/>
              <w:autoSpaceDE w:val="0"/>
              <w:autoSpaceDN w:val="0"/>
              <w:adjustRightInd w:val="0"/>
              <w:spacing w:before="68" w:after="0" w:line="240" w:lineRule="auto"/>
              <w:ind w:left="220" w:right="22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3317E4A" w14:textId="77777777" w:rsidR="003935E7" w:rsidRPr="00061006" w:rsidRDefault="003935E7" w:rsidP="00FD4852">
            <w:pPr>
              <w:widowControl w:val="0"/>
              <w:autoSpaceDE w:val="0"/>
              <w:autoSpaceDN w:val="0"/>
              <w:adjustRightInd w:val="0"/>
              <w:spacing w:before="68" w:after="0" w:line="240" w:lineRule="auto"/>
              <w:ind w:left="239" w:right="23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4</w:t>
            </w:r>
          </w:p>
        </w:tc>
        <w:tc>
          <w:tcPr>
            <w:tcW w:w="387" w:type="pct"/>
            <w:tcBorders>
              <w:top w:val="single" w:sz="4" w:space="0" w:color="000000"/>
              <w:left w:val="single" w:sz="4" w:space="0" w:color="000000"/>
              <w:bottom w:val="single" w:sz="4" w:space="0" w:color="000000"/>
              <w:right w:val="single" w:sz="18" w:space="0" w:color="auto"/>
            </w:tcBorders>
            <w:shd w:val="clear" w:color="auto" w:fill="auto"/>
            <w:vAlign w:val="center"/>
          </w:tcPr>
          <w:p w14:paraId="0CC6ABF0" w14:textId="77777777" w:rsidR="003935E7" w:rsidRPr="00061006" w:rsidRDefault="003935E7" w:rsidP="00FD4852">
            <w:pPr>
              <w:widowControl w:val="0"/>
              <w:autoSpaceDE w:val="0"/>
              <w:autoSpaceDN w:val="0"/>
              <w:adjustRightInd w:val="0"/>
              <w:spacing w:before="68" w:after="0" w:line="240" w:lineRule="auto"/>
              <w:ind w:left="221" w:right="216"/>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2</w:t>
            </w:r>
          </w:p>
        </w:tc>
      </w:tr>
      <w:tr w:rsidR="003935E7" w:rsidRPr="00061006" w14:paraId="14582B39" w14:textId="77777777" w:rsidTr="00FD4852">
        <w:trPr>
          <w:trHeight w:val="288"/>
        </w:trPr>
        <w:tc>
          <w:tcPr>
            <w:tcW w:w="537" w:type="pct"/>
            <w:tcBorders>
              <w:top w:val="single" w:sz="4" w:space="0" w:color="000000"/>
              <w:left w:val="single" w:sz="18" w:space="0" w:color="auto"/>
              <w:bottom w:val="single" w:sz="4" w:space="0" w:color="000000"/>
              <w:right w:val="single" w:sz="4" w:space="0" w:color="000000"/>
            </w:tcBorders>
            <w:shd w:val="clear" w:color="auto" w:fill="auto"/>
            <w:vAlign w:val="center"/>
          </w:tcPr>
          <w:p w14:paraId="153BD9EC" w14:textId="77777777" w:rsidR="003935E7" w:rsidRPr="00061006" w:rsidRDefault="003935E7" w:rsidP="0052606D">
            <w:pPr>
              <w:widowControl w:val="0"/>
              <w:autoSpaceDE w:val="0"/>
              <w:autoSpaceDN w:val="0"/>
              <w:adjustRightInd w:val="0"/>
              <w:spacing w:after="0" w:line="240" w:lineRule="auto"/>
              <w:ind w:left="39" w:right="30" w:firstLine="74"/>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z w:val="18"/>
                <w:szCs w:val="18"/>
                <w:lang w:val="en-GB" w:eastAsia="en-GB"/>
              </w:rPr>
              <w:t>Pr</w:t>
            </w:r>
            <w:r w:rsidRPr="00061006">
              <w:rPr>
                <w:rFonts w:ascii="Arial" w:eastAsia="Times New Roman" w:hAnsi="Arial" w:cs="Arial"/>
                <w:b/>
                <w:bCs/>
                <w:noProof w:val="0"/>
                <w:spacing w:val="1"/>
                <w:sz w:val="18"/>
                <w:szCs w:val="18"/>
                <w:lang w:val="en-GB" w:eastAsia="en-GB"/>
              </w:rPr>
              <w:t>odu</w:t>
            </w:r>
            <w:r w:rsidRPr="00061006">
              <w:rPr>
                <w:rFonts w:ascii="Arial" w:eastAsia="Times New Roman" w:hAnsi="Arial" w:cs="Arial"/>
                <w:b/>
                <w:bCs/>
                <w:noProof w:val="0"/>
                <w:sz w:val="18"/>
                <w:szCs w:val="18"/>
                <w:lang w:val="en-GB" w:eastAsia="en-GB"/>
              </w:rPr>
              <w:t>se</w:t>
            </w:r>
            <w:proofErr w:type="spellEnd"/>
            <w:r w:rsidRPr="00061006">
              <w:rPr>
                <w:rFonts w:ascii="Arial" w:eastAsia="Times New Roman" w:hAnsi="Arial" w:cs="Arial"/>
                <w:b/>
                <w:bCs/>
                <w:noProof w:val="0"/>
                <w:sz w:val="18"/>
                <w:szCs w:val="18"/>
                <w:lang w:val="en-GB" w:eastAsia="en-GB"/>
              </w:rPr>
              <w:t xml:space="preserve"> </w:t>
            </w:r>
            <w:proofErr w:type="spellStart"/>
            <w:r w:rsidRPr="00061006">
              <w:rPr>
                <w:rFonts w:ascii="Arial" w:eastAsia="Times New Roman" w:hAnsi="Arial" w:cs="Arial"/>
                <w:b/>
                <w:bCs/>
                <w:noProof w:val="0"/>
                <w:sz w:val="18"/>
                <w:szCs w:val="18"/>
                <w:lang w:val="en-GB" w:eastAsia="en-GB"/>
              </w:rPr>
              <w:t>s</w:t>
            </w:r>
            <w:r w:rsidRPr="00061006">
              <w:rPr>
                <w:rFonts w:ascii="Arial" w:eastAsia="Times New Roman" w:hAnsi="Arial" w:cs="Arial"/>
                <w:b/>
                <w:bCs/>
                <w:noProof w:val="0"/>
                <w:spacing w:val="-1"/>
                <w:sz w:val="18"/>
                <w:szCs w:val="18"/>
                <w:lang w:val="en-GB" w:eastAsia="en-GB"/>
              </w:rPr>
              <w:t>e</w:t>
            </w:r>
            <w:r w:rsidRPr="00061006">
              <w:rPr>
                <w:rFonts w:ascii="Arial" w:eastAsia="Times New Roman" w:hAnsi="Arial" w:cs="Arial"/>
                <w:b/>
                <w:bCs/>
                <w:noProof w:val="0"/>
                <w:sz w:val="18"/>
                <w:szCs w:val="18"/>
                <w:lang w:val="en-GB" w:eastAsia="en-GB"/>
              </w:rPr>
              <w:t>cu</w:t>
            </w:r>
            <w:r w:rsidRPr="00061006">
              <w:rPr>
                <w:rFonts w:ascii="Arial" w:eastAsia="Times New Roman" w:hAnsi="Arial" w:cs="Arial"/>
                <w:b/>
                <w:bCs/>
                <w:noProof w:val="0"/>
                <w:spacing w:val="1"/>
                <w:sz w:val="18"/>
                <w:szCs w:val="18"/>
                <w:lang w:val="en-GB" w:eastAsia="en-GB"/>
              </w:rPr>
              <w:t>nd</w:t>
            </w:r>
            <w:r w:rsidRPr="00061006">
              <w:rPr>
                <w:rFonts w:ascii="Arial" w:eastAsia="Times New Roman" w:hAnsi="Arial" w:cs="Arial"/>
                <w:b/>
                <w:bCs/>
                <w:noProof w:val="0"/>
                <w:sz w:val="18"/>
                <w:szCs w:val="18"/>
                <w:lang w:val="en-GB" w:eastAsia="en-GB"/>
              </w:rPr>
              <w:t>are</w:t>
            </w:r>
            <w:proofErr w:type="spellEnd"/>
          </w:p>
        </w:tc>
        <w:tc>
          <w:tcPr>
            <w:tcW w:w="5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E74FEA" w14:textId="77777777" w:rsidR="003935E7" w:rsidRPr="00061006" w:rsidRDefault="003935E7" w:rsidP="00FD4852">
            <w:pPr>
              <w:widowControl w:val="0"/>
              <w:autoSpaceDE w:val="0"/>
              <w:autoSpaceDN w:val="0"/>
              <w:adjustRightInd w:val="0"/>
              <w:spacing w:before="65" w:after="0" w:line="240" w:lineRule="auto"/>
              <w:ind w:left="256"/>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4</w:t>
            </w:r>
            <w:r w:rsidRPr="00061006">
              <w:rPr>
                <w:rFonts w:ascii="Arial" w:eastAsia="Times New Roman" w:hAnsi="Arial" w:cs="Arial"/>
                <w:b/>
                <w:noProof w:val="0"/>
                <w:spacing w:val="-1"/>
                <w:sz w:val="18"/>
                <w:szCs w:val="18"/>
                <w:lang w:val="en-GB" w:eastAsia="en-GB"/>
              </w:rPr>
              <w:t>1</w:t>
            </w:r>
            <w:r w:rsidRPr="00061006">
              <w:rPr>
                <w:rFonts w:ascii="Arial" w:eastAsia="Times New Roman" w:hAnsi="Arial" w:cs="Arial"/>
                <w:b/>
                <w:noProof w:val="0"/>
                <w:sz w:val="18"/>
                <w:szCs w:val="18"/>
                <w:lang w:val="en-GB" w:eastAsia="en-GB"/>
              </w:rPr>
              <w:t>,6</w:t>
            </w:r>
          </w:p>
        </w:tc>
        <w:tc>
          <w:tcPr>
            <w:tcW w:w="49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F1BF0B" w14:textId="77777777" w:rsidR="003935E7" w:rsidRPr="00061006" w:rsidRDefault="003935E7" w:rsidP="00FD4852">
            <w:pPr>
              <w:widowControl w:val="0"/>
              <w:autoSpaceDE w:val="0"/>
              <w:autoSpaceDN w:val="0"/>
              <w:adjustRightInd w:val="0"/>
              <w:spacing w:before="65" w:after="0" w:line="240" w:lineRule="auto"/>
              <w:ind w:left="249" w:right="248"/>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4</w:t>
            </w:r>
            <w:r w:rsidRPr="00061006">
              <w:rPr>
                <w:rFonts w:ascii="Arial" w:eastAsia="Times New Roman" w:hAnsi="Arial" w:cs="Arial"/>
                <w:b/>
                <w:noProof w:val="0"/>
                <w:spacing w:val="-1"/>
                <w:sz w:val="18"/>
                <w:szCs w:val="18"/>
                <w:lang w:val="en-GB" w:eastAsia="en-GB"/>
              </w:rPr>
              <w:t>,</w:t>
            </w:r>
            <w:r w:rsidRPr="00061006">
              <w:rPr>
                <w:rFonts w:ascii="Arial" w:eastAsia="Times New Roman" w:hAnsi="Arial" w:cs="Arial"/>
                <w:b/>
                <w:noProof w:val="0"/>
                <w:sz w:val="18"/>
                <w:szCs w:val="18"/>
                <w:lang w:val="en-GB" w:eastAsia="en-GB"/>
              </w:rPr>
              <w:t>2</w:t>
            </w:r>
          </w:p>
        </w:tc>
        <w:tc>
          <w:tcPr>
            <w:tcW w:w="45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3AC636" w14:textId="77777777" w:rsidR="003935E7" w:rsidRPr="00061006" w:rsidRDefault="003935E7" w:rsidP="00FD4852">
            <w:pPr>
              <w:widowControl w:val="0"/>
              <w:autoSpaceDE w:val="0"/>
              <w:autoSpaceDN w:val="0"/>
              <w:adjustRightInd w:val="0"/>
              <w:spacing w:before="65" w:after="0" w:line="240" w:lineRule="auto"/>
              <w:ind w:left="227"/>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387</w:t>
            </w:r>
          </w:p>
        </w:tc>
        <w:tc>
          <w:tcPr>
            <w:tcW w:w="4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D2EED2" w14:textId="77777777" w:rsidR="003935E7" w:rsidRPr="00061006" w:rsidRDefault="003935E7" w:rsidP="00FD4852">
            <w:pPr>
              <w:widowControl w:val="0"/>
              <w:autoSpaceDE w:val="0"/>
              <w:autoSpaceDN w:val="0"/>
              <w:adjustRightInd w:val="0"/>
              <w:spacing w:before="65" w:after="0" w:line="240" w:lineRule="auto"/>
              <w:ind w:left="237" w:right="239"/>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38</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20A2AA" w14:textId="77777777" w:rsidR="003935E7" w:rsidRPr="00061006" w:rsidRDefault="003935E7" w:rsidP="00FD4852">
            <w:pPr>
              <w:widowControl w:val="0"/>
              <w:autoSpaceDE w:val="0"/>
              <w:autoSpaceDN w:val="0"/>
              <w:adjustRightInd w:val="0"/>
              <w:spacing w:before="65" w:after="0" w:line="240" w:lineRule="auto"/>
              <w:ind w:left="215" w:right="215"/>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4</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80D2C52" w14:textId="77777777" w:rsidR="003935E7" w:rsidRPr="00061006" w:rsidRDefault="003935E7" w:rsidP="00FD4852">
            <w:pPr>
              <w:widowControl w:val="0"/>
              <w:autoSpaceDE w:val="0"/>
              <w:autoSpaceDN w:val="0"/>
              <w:adjustRightInd w:val="0"/>
              <w:spacing w:before="65" w:after="0" w:line="240" w:lineRule="auto"/>
              <w:ind w:left="160"/>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19</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6A3A74" w14:textId="77777777" w:rsidR="003935E7" w:rsidRPr="00061006" w:rsidRDefault="003935E7" w:rsidP="00FD4852">
            <w:pPr>
              <w:widowControl w:val="0"/>
              <w:autoSpaceDE w:val="0"/>
              <w:autoSpaceDN w:val="0"/>
              <w:adjustRightInd w:val="0"/>
              <w:spacing w:before="65" w:after="0" w:line="240" w:lineRule="auto"/>
              <w:ind w:left="220" w:right="224"/>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w:t>
            </w:r>
          </w:p>
        </w:tc>
        <w:tc>
          <w:tcPr>
            <w:tcW w:w="35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25146F1" w14:textId="77777777" w:rsidR="003935E7" w:rsidRPr="00061006" w:rsidRDefault="003935E7" w:rsidP="00FD4852">
            <w:pPr>
              <w:widowControl w:val="0"/>
              <w:autoSpaceDE w:val="0"/>
              <w:autoSpaceDN w:val="0"/>
              <w:adjustRightInd w:val="0"/>
              <w:spacing w:before="65" w:after="0" w:line="240" w:lineRule="auto"/>
              <w:ind w:left="203" w:right="205"/>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7</w:t>
            </w:r>
          </w:p>
        </w:tc>
        <w:tc>
          <w:tcPr>
            <w:tcW w:w="36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31B3404" w14:textId="77777777" w:rsidR="003935E7" w:rsidRPr="00061006" w:rsidRDefault="003935E7" w:rsidP="00FD4852">
            <w:pPr>
              <w:widowControl w:val="0"/>
              <w:autoSpaceDE w:val="0"/>
              <w:autoSpaceDN w:val="0"/>
              <w:adjustRightInd w:val="0"/>
              <w:spacing w:before="65" w:after="0" w:line="240" w:lineRule="auto"/>
              <w:ind w:left="220" w:right="224"/>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w:t>
            </w:r>
          </w:p>
        </w:tc>
        <w:tc>
          <w:tcPr>
            <w:tcW w:w="4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5A7343A" w14:textId="77777777" w:rsidR="003935E7" w:rsidRPr="00061006" w:rsidRDefault="003935E7" w:rsidP="00FD4852">
            <w:pPr>
              <w:widowControl w:val="0"/>
              <w:autoSpaceDE w:val="0"/>
              <w:autoSpaceDN w:val="0"/>
              <w:adjustRightInd w:val="0"/>
              <w:spacing w:before="65" w:after="0" w:line="240" w:lineRule="auto"/>
              <w:ind w:left="239" w:right="239"/>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6</w:t>
            </w:r>
          </w:p>
        </w:tc>
        <w:tc>
          <w:tcPr>
            <w:tcW w:w="387" w:type="pct"/>
            <w:tcBorders>
              <w:top w:val="single" w:sz="4" w:space="0" w:color="000000"/>
              <w:left w:val="single" w:sz="4" w:space="0" w:color="000000"/>
              <w:bottom w:val="single" w:sz="4" w:space="0" w:color="000000"/>
              <w:right w:val="single" w:sz="18" w:space="0" w:color="auto"/>
            </w:tcBorders>
            <w:shd w:val="clear" w:color="auto" w:fill="auto"/>
            <w:vAlign w:val="center"/>
          </w:tcPr>
          <w:p w14:paraId="3A8B7D71" w14:textId="77777777" w:rsidR="003935E7" w:rsidRPr="00061006" w:rsidRDefault="003935E7" w:rsidP="00FD4852">
            <w:pPr>
              <w:widowControl w:val="0"/>
              <w:autoSpaceDE w:val="0"/>
              <w:autoSpaceDN w:val="0"/>
              <w:adjustRightInd w:val="0"/>
              <w:spacing w:before="65" w:after="0" w:line="240" w:lineRule="auto"/>
              <w:ind w:left="229" w:right="224"/>
              <w:jc w:val="center"/>
              <w:rPr>
                <w:rFonts w:ascii="Arial" w:eastAsia="Times New Roman" w:hAnsi="Arial" w:cs="Arial"/>
                <w:b/>
                <w:noProof w:val="0"/>
                <w:sz w:val="18"/>
                <w:szCs w:val="18"/>
                <w:lang w:val="en-GB" w:eastAsia="en-GB"/>
              </w:rPr>
            </w:pPr>
            <w:r w:rsidRPr="00061006">
              <w:rPr>
                <w:rFonts w:ascii="Arial" w:eastAsia="Times New Roman" w:hAnsi="Arial" w:cs="Arial"/>
                <w:b/>
                <w:noProof w:val="0"/>
                <w:sz w:val="18"/>
                <w:szCs w:val="18"/>
                <w:lang w:val="en-GB" w:eastAsia="en-GB"/>
              </w:rPr>
              <w:t>2</w:t>
            </w:r>
          </w:p>
        </w:tc>
      </w:tr>
      <w:tr w:rsidR="003935E7" w:rsidRPr="00061006" w14:paraId="4025C751" w14:textId="77777777" w:rsidTr="00FD4852">
        <w:trPr>
          <w:trHeight w:val="288"/>
        </w:trPr>
        <w:tc>
          <w:tcPr>
            <w:tcW w:w="537" w:type="pct"/>
            <w:tcBorders>
              <w:top w:val="single" w:sz="4" w:space="0" w:color="000000"/>
              <w:left w:val="single" w:sz="18" w:space="0" w:color="auto"/>
              <w:bottom w:val="single" w:sz="18" w:space="0" w:color="auto"/>
              <w:right w:val="single" w:sz="4" w:space="0" w:color="000000"/>
            </w:tcBorders>
            <w:shd w:val="clear" w:color="auto" w:fill="auto"/>
            <w:vAlign w:val="center"/>
          </w:tcPr>
          <w:p w14:paraId="69CFFFD2" w14:textId="77777777" w:rsidR="003935E7" w:rsidRPr="00061006" w:rsidRDefault="003935E7" w:rsidP="0052606D">
            <w:pPr>
              <w:widowControl w:val="0"/>
              <w:autoSpaceDE w:val="0"/>
              <w:autoSpaceDN w:val="0"/>
              <w:adjustRightInd w:val="0"/>
              <w:spacing w:after="0" w:line="240" w:lineRule="auto"/>
              <w:ind w:left="195" w:right="95" w:hanging="89"/>
              <w:jc w:val="center"/>
              <w:rPr>
                <w:rFonts w:ascii="Arial" w:eastAsia="Times New Roman" w:hAnsi="Arial" w:cs="Arial"/>
                <w:noProof w:val="0"/>
                <w:sz w:val="18"/>
                <w:szCs w:val="18"/>
                <w:lang w:val="en-GB" w:eastAsia="en-GB"/>
              </w:rPr>
            </w:pPr>
            <w:proofErr w:type="spellStart"/>
            <w:r w:rsidRPr="00061006">
              <w:rPr>
                <w:rFonts w:ascii="Arial" w:eastAsia="Times New Roman" w:hAnsi="Arial" w:cs="Arial"/>
                <w:b/>
                <w:bCs/>
                <w:noProof w:val="0"/>
                <w:spacing w:val="1"/>
                <w:sz w:val="18"/>
                <w:szCs w:val="18"/>
                <w:lang w:val="en-GB" w:eastAsia="en-GB"/>
              </w:rPr>
              <w:t>T</w:t>
            </w:r>
            <w:r w:rsidRPr="00061006">
              <w:rPr>
                <w:rFonts w:ascii="Arial" w:eastAsia="Times New Roman" w:hAnsi="Arial" w:cs="Arial"/>
                <w:b/>
                <w:bCs/>
                <w:noProof w:val="0"/>
                <w:sz w:val="18"/>
                <w:szCs w:val="18"/>
                <w:lang w:val="en-GB" w:eastAsia="en-GB"/>
              </w:rPr>
              <w:t>ă</w:t>
            </w:r>
            <w:r w:rsidRPr="00061006">
              <w:rPr>
                <w:rFonts w:ascii="Arial" w:eastAsia="Times New Roman" w:hAnsi="Arial" w:cs="Arial"/>
                <w:b/>
                <w:bCs/>
                <w:noProof w:val="0"/>
                <w:spacing w:val="-1"/>
                <w:sz w:val="18"/>
                <w:szCs w:val="18"/>
                <w:lang w:val="en-GB" w:eastAsia="en-GB"/>
              </w:rPr>
              <w:t>i</w:t>
            </w:r>
            <w:r w:rsidRPr="00061006">
              <w:rPr>
                <w:rFonts w:ascii="Arial" w:eastAsia="Times New Roman" w:hAnsi="Arial" w:cs="Arial"/>
                <w:b/>
                <w:bCs/>
                <w:noProof w:val="0"/>
                <w:sz w:val="18"/>
                <w:szCs w:val="18"/>
                <w:lang w:val="en-GB" w:eastAsia="en-GB"/>
              </w:rPr>
              <w:t>eri</w:t>
            </w:r>
            <w:proofErr w:type="spellEnd"/>
            <w:r w:rsidRPr="00061006">
              <w:rPr>
                <w:rFonts w:ascii="Arial" w:eastAsia="Times New Roman" w:hAnsi="Arial" w:cs="Arial"/>
                <w:b/>
                <w:bCs/>
                <w:noProof w:val="0"/>
                <w:spacing w:val="-1"/>
                <w:sz w:val="18"/>
                <w:szCs w:val="18"/>
                <w:lang w:val="en-GB" w:eastAsia="en-GB"/>
              </w:rPr>
              <w:t xml:space="preserve"> </w:t>
            </w:r>
            <w:r w:rsidRPr="00061006">
              <w:rPr>
                <w:rFonts w:ascii="Arial" w:eastAsia="Times New Roman" w:hAnsi="Arial" w:cs="Arial"/>
                <w:b/>
                <w:bCs/>
                <w:noProof w:val="0"/>
                <w:spacing w:val="1"/>
                <w:sz w:val="18"/>
                <w:szCs w:val="18"/>
                <w:lang w:val="en-GB" w:eastAsia="en-GB"/>
              </w:rPr>
              <w:t>d</w:t>
            </w:r>
            <w:r w:rsidRPr="00061006">
              <w:rPr>
                <w:rFonts w:ascii="Arial" w:eastAsia="Times New Roman" w:hAnsi="Arial" w:cs="Arial"/>
                <w:b/>
                <w:bCs/>
                <w:noProof w:val="0"/>
                <w:sz w:val="18"/>
                <w:szCs w:val="18"/>
                <w:lang w:val="en-GB" w:eastAsia="en-GB"/>
              </w:rPr>
              <w:t xml:space="preserve">e </w:t>
            </w:r>
            <w:proofErr w:type="spellStart"/>
            <w:r w:rsidRPr="00061006">
              <w:rPr>
                <w:rFonts w:ascii="Arial" w:eastAsia="Times New Roman" w:hAnsi="Arial" w:cs="Arial"/>
                <w:b/>
                <w:bCs/>
                <w:noProof w:val="0"/>
                <w:sz w:val="18"/>
                <w:szCs w:val="18"/>
                <w:lang w:val="en-GB" w:eastAsia="en-GB"/>
              </w:rPr>
              <w:t>i</w:t>
            </w:r>
            <w:r w:rsidRPr="00061006">
              <w:rPr>
                <w:rFonts w:ascii="Arial" w:eastAsia="Times New Roman" w:hAnsi="Arial" w:cs="Arial"/>
                <w:b/>
                <w:bCs/>
                <w:noProof w:val="0"/>
                <w:spacing w:val="1"/>
                <w:sz w:val="18"/>
                <w:szCs w:val="18"/>
                <w:lang w:val="en-GB" w:eastAsia="en-GB"/>
              </w:rPr>
              <w:t>g</w:t>
            </w:r>
            <w:r w:rsidRPr="00061006">
              <w:rPr>
                <w:rFonts w:ascii="Arial" w:eastAsia="Times New Roman" w:hAnsi="Arial" w:cs="Arial"/>
                <w:b/>
                <w:bCs/>
                <w:noProof w:val="0"/>
                <w:sz w:val="18"/>
                <w:szCs w:val="18"/>
                <w:lang w:val="en-GB" w:eastAsia="en-GB"/>
              </w:rPr>
              <w:t>i</w:t>
            </w:r>
            <w:r w:rsidRPr="00061006">
              <w:rPr>
                <w:rFonts w:ascii="Arial" w:eastAsia="Times New Roman" w:hAnsi="Arial" w:cs="Arial"/>
                <w:b/>
                <w:bCs/>
                <w:noProof w:val="0"/>
                <w:spacing w:val="-1"/>
                <w:sz w:val="18"/>
                <w:szCs w:val="18"/>
                <w:lang w:val="en-GB" w:eastAsia="en-GB"/>
              </w:rPr>
              <w:t>e</w:t>
            </w:r>
            <w:r w:rsidRPr="00061006">
              <w:rPr>
                <w:rFonts w:ascii="Arial" w:eastAsia="Times New Roman" w:hAnsi="Arial" w:cs="Arial"/>
                <w:b/>
                <w:bCs/>
                <w:noProof w:val="0"/>
                <w:spacing w:val="1"/>
                <w:sz w:val="18"/>
                <w:szCs w:val="18"/>
                <w:lang w:val="en-GB" w:eastAsia="en-GB"/>
              </w:rPr>
              <w:t>n</w:t>
            </w:r>
            <w:r w:rsidRPr="00061006">
              <w:rPr>
                <w:rFonts w:ascii="Arial" w:eastAsia="Times New Roman" w:hAnsi="Arial" w:cs="Arial"/>
                <w:b/>
                <w:bCs/>
                <w:noProof w:val="0"/>
                <w:sz w:val="18"/>
                <w:szCs w:val="18"/>
                <w:lang w:val="en-GB" w:eastAsia="en-GB"/>
              </w:rPr>
              <w:t>ă</w:t>
            </w:r>
            <w:proofErr w:type="spellEnd"/>
          </w:p>
        </w:tc>
        <w:tc>
          <w:tcPr>
            <w:tcW w:w="512" w:type="pct"/>
            <w:tcBorders>
              <w:top w:val="single" w:sz="4" w:space="0" w:color="000000"/>
              <w:left w:val="single" w:sz="4" w:space="0" w:color="000000"/>
              <w:bottom w:val="single" w:sz="18" w:space="0" w:color="auto"/>
              <w:right w:val="single" w:sz="4" w:space="0" w:color="000000"/>
            </w:tcBorders>
            <w:shd w:val="clear" w:color="auto" w:fill="auto"/>
            <w:vAlign w:val="center"/>
          </w:tcPr>
          <w:p w14:paraId="769E59FB" w14:textId="77777777" w:rsidR="003935E7" w:rsidRPr="00061006" w:rsidRDefault="003935E7" w:rsidP="00FD4852">
            <w:pPr>
              <w:widowControl w:val="0"/>
              <w:autoSpaceDE w:val="0"/>
              <w:autoSpaceDN w:val="0"/>
              <w:adjustRightInd w:val="0"/>
              <w:spacing w:before="56" w:after="0" w:line="240" w:lineRule="auto"/>
              <w:ind w:left="215"/>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w:t>
            </w:r>
            <w:r w:rsidRPr="00061006">
              <w:rPr>
                <w:rFonts w:ascii="Arial" w:eastAsia="Times New Roman" w:hAnsi="Arial" w:cs="Arial"/>
                <w:noProof w:val="0"/>
                <w:spacing w:val="-1"/>
                <w:sz w:val="18"/>
                <w:szCs w:val="18"/>
                <w:lang w:val="en-GB" w:eastAsia="en-GB"/>
              </w:rPr>
              <w:t>4</w:t>
            </w:r>
            <w:r w:rsidRPr="00061006">
              <w:rPr>
                <w:rFonts w:ascii="Arial" w:eastAsia="Times New Roman" w:hAnsi="Arial" w:cs="Arial"/>
                <w:noProof w:val="0"/>
                <w:sz w:val="18"/>
                <w:szCs w:val="18"/>
                <w:lang w:val="en-GB" w:eastAsia="en-GB"/>
              </w:rPr>
              <w:t>5</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w:t>
            </w:r>
          </w:p>
        </w:tc>
        <w:tc>
          <w:tcPr>
            <w:tcW w:w="492" w:type="pct"/>
            <w:tcBorders>
              <w:top w:val="single" w:sz="4" w:space="0" w:color="000000"/>
              <w:left w:val="single" w:sz="4" w:space="0" w:color="000000"/>
              <w:bottom w:val="single" w:sz="18" w:space="0" w:color="auto"/>
              <w:right w:val="single" w:sz="4" w:space="0" w:color="000000"/>
            </w:tcBorders>
            <w:shd w:val="clear" w:color="auto" w:fill="auto"/>
            <w:vAlign w:val="center"/>
          </w:tcPr>
          <w:p w14:paraId="33EEE0B4" w14:textId="77777777" w:rsidR="003935E7" w:rsidRPr="00061006" w:rsidRDefault="003935E7" w:rsidP="00FD4852">
            <w:pPr>
              <w:widowControl w:val="0"/>
              <w:autoSpaceDE w:val="0"/>
              <w:autoSpaceDN w:val="0"/>
              <w:adjustRightInd w:val="0"/>
              <w:spacing w:before="56" w:after="0" w:line="240" w:lineRule="auto"/>
              <w:ind w:left="201"/>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w:t>
            </w:r>
            <w:r w:rsidRPr="00061006">
              <w:rPr>
                <w:rFonts w:ascii="Arial" w:eastAsia="Times New Roman" w:hAnsi="Arial" w:cs="Arial"/>
                <w:noProof w:val="0"/>
                <w:spacing w:val="-1"/>
                <w:sz w:val="18"/>
                <w:szCs w:val="18"/>
                <w:lang w:val="en-GB" w:eastAsia="en-GB"/>
              </w:rPr>
              <w:t>4</w:t>
            </w:r>
            <w:r w:rsidRPr="00061006">
              <w:rPr>
                <w:rFonts w:ascii="Arial" w:eastAsia="Times New Roman" w:hAnsi="Arial" w:cs="Arial"/>
                <w:noProof w:val="0"/>
                <w:sz w:val="18"/>
                <w:szCs w:val="18"/>
                <w:lang w:val="en-GB" w:eastAsia="en-GB"/>
              </w:rPr>
              <w:t>5</w:t>
            </w:r>
            <w:r w:rsidRPr="00061006">
              <w:rPr>
                <w:rFonts w:ascii="Arial" w:eastAsia="Times New Roman" w:hAnsi="Arial" w:cs="Arial"/>
                <w:noProof w:val="0"/>
                <w:spacing w:val="-1"/>
                <w:sz w:val="18"/>
                <w:szCs w:val="18"/>
                <w:lang w:val="en-GB" w:eastAsia="en-GB"/>
              </w:rPr>
              <w:t>,</w:t>
            </w:r>
            <w:r w:rsidRPr="00061006">
              <w:rPr>
                <w:rFonts w:ascii="Arial" w:eastAsia="Times New Roman" w:hAnsi="Arial" w:cs="Arial"/>
                <w:noProof w:val="0"/>
                <w:sz w:val="18"/>
                <w:szCs w:val="18"/>
                <w:lang w:val="en-GB" w:eastAsia="en-GB"/>
              </w:rPr>
              <w:t>1</w:t>
            </w:r>
          </w:p>
        </w:tc>
        <w:tc>
          <w:tcPr>
            <w:tcW w:w="451" w:type="pct"/>
            <w:tcBorders>
              <w:top w:val="single" w:sz="4" w:space="0" w:color="000000"/>
              <w:left w:val="single" w:sz="4" w:space="0" w:color="000000"/>
              <w:bottom w:val="single" w:sz="18" w:space="0" w:color="auto"/>
              <w:right w:val="single" w:sz="4" w:space="0" w:color="000000"/>
            </w:tcBorders>
            <w:shd w:val="clear" w:color="auto" w:fill="auto"/>
            <w:vAlign w:val="center"/>
          </w:tcPr>
          <w:p w14:paraId="6E2F303B" w14:textId="77777777" w:rsidR="003935E7" w:rsidRPr="00061006" w:rsidRDefault="003935E7" w:rsidP="00FD4852">
            <w:pPr>
              <w:widowControl w:val="0"/>
              <w:autoSpaceDE w:val="0"/>
              <w:autoSpaceDN w:val="0"/>
              <w:adjustRightInd w:val="0"/>
              <w:spacing w:before="56" w:after="0" w:line="240" w:lineRule="auto"/>
              <w:ind w:left="186"/>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1288</w:t>
            </w:r>
          </w:p>
        </w:tc>
        <w:tc>
          <w:tcPr>
            <w:tcW w:w="453" w:type="pct"/>
            <w:tcBorders>
              <w:top w:val="single" w:sz="4" w:space="0" w:color="000000"/>
              <w:left w:val="single" w:sz="4" w:space="0" w:color="000000"/>
              <w:bottom w:val="single" w:sz="18" w:space="0" w:color="auto"/>
              <w:right w:val="single" w:sz="4" w:space="0" w:color="000000"/>
            </w:tcBorders>
            <w:shd w:val="clear" w:color="auto" w:fill="auto"/>
            <w:vAlign w:val="center"/>
          </w:tcPr>
          <w:p w14:paraId="235A3548" w14:textId="77777777" w:rsidR="003935E7" w:rsidRPr="00061006" w:rsidRDefault="003935E7" w:rsidP="00FD4852">
            <w:pPr>
              <w:widowControl w:val="0"/>
              <w:autoSpaceDE w:val="0"/>
              <w:autoSpaceDN w:val="0"/>
              <w:adjustRightInd w:val="0"/>
              <w:spacing w:before="56" w:after="0" w:line="240" w:lineRule="auto"/>
              <w:ind w:left="22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129</w:t>
            </w:r>
          </w:p>
        </w:tc>
        <w:tc>
          <w:tcPr>
            <w:tcW w:w="373" w:type="pct"/>
            <w:tcBorders>
              <w:top w:val="single" w:sz="4" w:space="0" w:color="000000"/>
              <w:left w:val="single" w:sz="4" w:space="0" w:color="000000"/>
              <w:bottom w:val="single" w:sz="18" w:space="0" w:color="auto"/>
              <w:right w:val="single" w:sz="4" w:space="0" w:color="000000"/>
            </w:tcBorders>
            <w:shd w:val="clear" w:color="auto" w:fill="auto"/>
            <w:vAlign w:val="center"/>
          </w:tcPr>
          <w:p w14:paraId="56BAC9B8" w14:textId="77777777" w:rsidR="003935E7" w:rsidRPr="00061006" w:rsidRDefault="003935E7" w:rsidP="00FD4852">
            <w:pPr>
              <w:widowControl w:val="0"/>
              <w:autoSpaceDE w:val="0"/>
              <w:autoSpaceDN w:val="0"/>
              <w:adjustRightInd w:val="0"/>
              <w:spacing w:before="56" w:after="0" w:line="240" w:lineRule="auto"/>
              <w:ind w:left="232" w:right="231"/>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w:t>
            </w:r>
          </w:p>
        </w:tc>
        <w:tc>
          <w:tcPr>
            <w:tcW w:w="312" w:type="pct"/>
            <w:tcBorders>
              <w:top w:val="single" w:sz="4" w:space="0" w:color="000000"/>
              <w:left w:val="single" w:sz="4" w:space="0" w:color="000000"/>
              <w:bottom w:val="single" w:sz="18" w:space="0" w:color="auto"/>
              <w:right w:val="single" w:sz="4" w:space="0" w:color="000000"/>
            </w:tcBorders>
            <w:shd w:val="clear" w:color="auto" w:fill="auto"/>
            <w:vAlign w:val="center"/>
          </w:tcPr>
          <w:p w14:paraId="56D98B62" w14:textId="77777777" w:rsidR="003935E7" w:rsidRPr="00061006" w:rsidRDefault="003935E7" w:rsidP="00FD4852">
            <w:pPr>
              <w:widowControl w:val="0"/>
              <w:autoSpaceDE w:val="0"/>
              <w:autoSpaceDN w:val="0"/>
              <w:adjustRightInd w:val="0"/>
              <w:spacing w:before="56" w:after="0" w:line="240" w:lineRule="auto"/>
              <w:ind w:left="117"/>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100</w:t>
            </w:r>
          </w:p>
        </w:tc>
        <w:tc>
          <w:tcPr>
            <w:tcW w:w="361" w:type="pct"/>
            <w:tcBorders>
              <w:top w:val="single" w:sz="4" w:space="0" w:color="000000"/>
              <w:left w:val="single" w:sz="4" w:space="0" w:color="000000"/>
              <w:bottom w:val="single" w:sz="18" w:space="0" w:color="auto"/>
              <w:right w:val="single" w:sz="4" w:space="0" w:color="000000"/>
            </w:tcBorders>
            <w:shd w:val="clear" w:color="auto" w:fill="auto"/>
            <w:vAlign w:val="center"/>
          </w:tcPr>
          <w:p w14:paraId="72C50BE2" w14:textId="77777777" w:rsidR="003935E7" w:rsidRPr="00061006" w:rsidRDefault="003935E7" w:rsidP="00FD4852">
            <w:pPr>
              <w:widowControl w:val="0"/>
              <w:autoSpaceDE w:val="0"/>
              <w:autoSpaceDN w:val="0"/>
              <w:adjustRightInd w:val="0"/>
              <w:spacing w:before="56" w:after="0" w:line="240" w:lineRule="auto"/>
              <w:ind w:left="162" w:right="167"/>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12</w:t>
            </w:r>
          </w:p>
        </w:tc>
        <w:tc>
          <w:tcPr>
            <w:tcW w:w="358" w:type="pct"/>
            <w:tcBorders>
              <w:top w:val="single" w:sz="4" w:space="0" w:color="000000"/>
              <w:left w:val="single" w:sz="4" w:space="0" w:color="000000"/>
              <w:bottom w:val="single" w:sz="18" w:space="0" w:color="auto"/>
              <w:right w:val="single" w:sz="4" w:space="0" w:color="000000"/>
            </w:tcBorders>
            <w:shd w:val="clear" w:color="auto" w:fill="auto"/>
            <w:vAlign w:val="center"/>
          </w:tcPr>
          <w:p w14:paraId="0C65E2C7" w14:textId="77777777" w:rsidR="003935E7" w:rsidRPr="00061006" w:rsidRDefault="003935E7" w:rsidP="00FD4852">
            <w:pPr>
              <w:widowControl w:val="0"/>
              <w:autoSpaceDE w:val="0"/>
              <w:autoSpaceDN w:val="0"/>
              <w:adjustRightInd w:val="0"/>
              <w:spacing w:before="56" w:after="0" w:line="240" w:lineRule="auto"/>
              <w:ind w:left="203" w:right="205"/>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6</w:t>
            </w:r>
          </w:p>
        </w:tc>
        <w:tc>
          <w:tcPr>
            <w:tcW w:w="361" w:type="pct"/>
            <w:tcBorders>
              <w:top w:val="single" w:sz="4" w:space="0" w:color="000000"/>
              <w:left w:val="single" w:sz="4" w:space="0" w:color="000000"/>
              <w:bottom w:val="single" w:sz="18" w:space="0" w:color="auto"/>
              <w:right w:val="single" w:sz="4" w:space="0" w:color="000000"/>
            </w:tcBorders>
            <w:shd w:val="clear" w:color="auto" w:fill="auto"/>
            <w:vAlign w:val="center"/>
          </w:tcPr>
          <w:p w14:paraId="3BB9A191" w14:textId="77777777" w:rsidR="003935E7" w:rsidRPr="00061006" w:rsidRDefault="003935E7" w:rsidP="00FD4852">
            <w:pPr>
              <w:widowControl w:val="0"/>
              <w:autoSpaceDE w:val="0"/>
              <w:autoSpaceDN w:val="0"/>
              <w:adjustRightInd w:val="0"/>
              <w:spacing w:before="56" w:after="0" w:line="240" w:lineRule="auto"/>
              <w:ind w:left="220" w:right="22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w:t>
            </w:r>
          </w:p>
        </w:tc>
        <w:tc>
          <w:tcPr>
            <w:tcW w:w="403" w:type="pct"/>
            <w:tcBorders>
              <w:top w:val="single" w:sz="4" w:space="0" w:color="000000"/>
              <w:left w:val="single" w:sz="4" w:space="0" w:color="000000"/>
              <w:bottom w:val="single" w:sz="18" w:space="0" w:color="auto"/>
              <w:right w:val="single" w:sz="4" w:space="0" w:color="000000"/>
            </w:tcBorders>
            <w:shd w:val="clear" w:color="auto" w:fill="auto"/>
            <w:vAlign w:val="center"/>
          </w:tcPr>
          <w:p w14:paraId="5B781722" w14:textId="77777777" w:rsidR="003935E7" w:rsidRPr="00061006" w:rsidRDefault="003935E7" w:rsidP="00FD4852">
            <w:pPr>
              <w:widowControl w:val="0"/>
              <w:autoSpaceDE w:val="0"/>
              <w:autoSpaceDN w:val="0"/>
              <w:adjustRightInd w:val="0"/>
              <w:spacing w:before="56" w:after="0" w:line="240" w:lineRule="auto"/>
              <w:ind w:left="239" w:right="239"/>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7</w:t>
            </w:r>
          </w:p>
        </w:tc>
        <w:tc>
          <w:tcPr>
            <w:tcW w:w="387" w:type="pct"/>
            <w:tcBorders>
              <w:top w:val="single" w:sz="4" w:space="0" w:color="000000"/>
              <w:left w:val="single" w:sz="4" w:space="0" w:color="000000"/>
              <w:bottom w:val="single" w:sz="18" w:space="0" w:color="auto"/>
              <w:right w:val="single" w:sz="18" w:space="0" w:color="auto"/>
            </w:tcBorders>
            <w:shd w:val="clear" w:color="auto" w:fill="auto"/>
            <w:vAlign w:val="center"/>
          </w:tcPr>
          <w:p w14:paraId="291C5CED" w14:textId="77777777" w:rsidR="003935E7" w:rsidRPr="00061006" w:rsidRDefault="003935E7" w:rsidP="00FD4852">
            <w:pPr>
              <w:widowControl w:val="0"/>
              <w:autoSpaceDE w:val="0"/>
              <w:autoSpaceDN w:val="0"/>
              <w:adjustRightInd w:val="0"/>
              <w:spacing w:before="56" w:after="0" w:line="240" w:lineRule="auto"/>
              <w:ind w:left="229" w:right="224"/>
              <w:jc w:val="center"/>
              <w:rPr>
                <w:rFonts w:ascii="Arial" w:eastAsia="Times New Roman" w:hAnsi="Arial" w:cs="Arial"/>
                <w:noProof w:val="0"/>
                <w:sz w:val="18"/>
                <w:szCs w:val="18"/>
                <w:lang w:val="en-GB" w:eastAsia="en-GB"/>
              </w:rPr>
            </w:pPr>
            <w:r w:rsidRPr="00061006">
              <w:rPr>
                <w:rFonts w:ascii="Arial" w:eastAsia="Times New Roman" w:hAnsi="Arial" w:cs="Arial"/>
                <w:noProof w:val="0"/>
                <w:sz w:val="18"/>
                <w:szCs w:val="18"/>
                <w:lang w:val="en-GB" w:eastAsia="en-GB"/>
              </w:rPr>
              <w:t>4</w:t>
            </w:r>
          </w:p>
        </w:tc>
      </w:tr>
    </w:tbl>
    <w:p w14:paraId="148CD347" w14:textId="77777777" w:rsidR="003935E7" w:rsidRPr="00061006" w:rsidRDefault="003935E7" w:rsidP="002D714A">
      <w:pPr>
        <w:pStyle w:val="Frspaiere"/>
        <w:ind w:firstLine="567"/>
        <w:jc w:val="both"/>
        <w:rPr>
          <w:rFonts w:ascii="Arial" w:hAnsi="Arial" w:cs="Arial"/>
          <w:b/>
          <w:bCs/>
          <w:sz w:val="24"/>
          <w:szCs w:val="24"/>
        </w:rPr>
      </w:pPr>
    </w:p>
    <w:p w14:paraId="789D8DDB" w14:textId="77777777" w:rsidR="003935E7" w:rsidRPr="00061006" w:rsidRDefault="003935E7" w:rsidP="002D714A">
      <w:pPr>
        <w:pStyle w:val="Frspaiere"/>
        <w:ind w:firstLine="567"/>
        <w:jc w:val="both"/>
        <w:rPr>
          <w:rFonts w:ascii="Arial" w:hAnsi="Arial" w:cs="Arial"/>
          <w:b/>
          <w:bCs/>
          <w:sz w:val="24"/>
          <w:szCs w:val="24"/>
        </w:rPr>
      </w:pPr>
    </w:p>
    <w:p w14:paraId="65D271E4" w14:textId="77259A4E" w:rsidR="002D714A" w:rsidRPr="0044131C" w:rsidRDefault="002D714A" w:rsidP="002D714A">
      <w:pPr>
        <w:pStyle w:val="Frspaiere"/>
        <w:ind w:firstLine="567"/>
        <w:jc w:val="both"/>
        <w:rPr>
          <w:rFonts w:ascii="Arial" w:hAnsi="Arial" w:cs="Arial"/>
        </w:rPr>
      </w:pPr>
      <w:r w:rsidRPr="0044131C">
        <w:rPr>
          <w:rFonts w:ascii="Arial" w:hAnsi="Arial" w:cs="Arial"/>
          <w:b/>
          <w:bCs/>
        </w:rPr>
        <w:t>Lucrările de îngrijire</w:t>
      </w:r>
      <w:r w:rsidRPr="0044131C">
        <w:rPr>
          <w:rFonts w:ascii="Arial" w:hAnsi="Arial" w:cs="Arial"/>
        </w:rPr>
        <w:t xml:space="preserve"> se efectuează pentru pădurile tinere și urmăresc obiective de ordin </w:t>
      </w:r>
      <w:proofErr w:type="spellStart"/>
      <w:r w:rsidRPr="0044131C">
        <w:rPr>
          <w:rFonts w:ascii="Arial" w:hAnsi="Arial" w:cs="Arial"/>
        </w:rPr>
        <w:t>silvicultural</w:t>
      </w:r>
      <w:proofErr w:type="spellEnd"/>
      <w:r w:rsidRPr="0044131C">
        <w:rPr>
          <w:rFonts w:ascii="Arial" w:hAnsi="Arial" w:cs="Arial"/>
        </w:rPr>
        <w:t xml:space="preserve"> și de ordin economic (cum ar fi recoltarea de masă lemnoasă de dimensiuni mici și mijlocii).</w:t>
      </w:r>
    </w:p>
    <w:p w14:paraId="55681C88" w14:textId="77777777" w:rsidR="002D714A" w:rsidRPr="0044131C" w:rsidRDefault="002D714A" w:rsidP="002D714A">
      <w:pPr>
        <w:pStyle w:val="Frspaiere"/>
        <w:ind w:firstLine="567"/>
        <w:jc w:val="both"/>
        <w:rPr>
          <w:rFonts w:ascii="Arial" w:hAnsi="Arial" w:cs="Arial"/>
        </w:rPr>
      </w:pPr>
      <w:r w:rsidRPr="0044131C">
        <w:rPr>
          <w:rFonts w:ascii="Arial" w:hAnsi="Arial" w:cs="Arial"/>
        </w:rPr>
        <w:t xml:space="preserve">Principalele obiective urmărite prin efectuarea lucrărilor de îngrijire și conducere a </w:t>
      </w:r>
      <w:proofErr w:type="spellStart"/>
      <w:r w:rsidRPr="0044131C">
        <w:rPr>
          <w:rFonts w:ascii="Arial" w:hAnsi="Arial" w:cs="Arial"/>
        </w:rPr>
        <w:t>arboretelor</w:t>
      </w:r>
      <w:proofErr w:type="spellEnd"/>
      <w:r w:rsidRPr="0044131C">
        <w:rPr>
          <w:rFonts w:ascii="Arial" w:hAnsi="Arial" w:cs="Arial"/>
        </w:rPr>
        <w:t xml:space="preserve"> sunt:</w:t>
      </w:r>
    </w:p>
    <w:p w14:paraId="161B6C0B" w14:textId="77777777" w:rsidR="002D714A" w:rsidRPr="0044131C" w:rsidRDefault="002D714A" w:rsidP="002D714A">
      <w:pPr>
        <w:pStyle w:val="Frspaiere"/>
        <w:ind w:firstLine="567"/>
        <w:jc w:val="both"/>
        <w:rPr>
          <w:rFonts w:ascii="Arial" w:hAnsi="Arial" w:cs="Arial"/>
        </w:rPr>
      </w:pPr>
      <w:r w:rsidRPr="0044131C">
        <w:rPr>
          <w:rFonts w:ascii="Arial" w:hAnsi="Arial" w:cs="Arial"/>
        </w:rPr>
        <w:t xml:space="preserve">-păstrarea și ameliorarea stării de sănătate a </w:t>
      </w:r>
      <w:proofErr w:type="spellStart"/>
      <w:r w:rsidRPr="0044131C">
        <w:rPr>
          <w:rFonts w:ascii="Arial" w:hAnsi="Arial" w:cs="Arial"/>
        </w:rPr>
        <w:t>arboretelor</w:t>
      </w:r>
      <w:proofErr w:type="spellEnd"/>
      <w:r w:rsidRPr="0044131C">
        <w:rPr>
          <w:rFonts w:ascii="Arial" w:hAnsi="Arial" w:cs="Arial"/>
        </w:rPr>
        <w:t>;</w:t>
      </w:r>
    </w:p>
    <w:p w14:paraId="350CA548" w14:textId="77777777" w:rsidR="002D714A" w:rsidRPr="0044131C" w:rsidRDefault="002D714A" w:rsidP="002D714A">
      <w:pPr>
        <w:pStyle w:val="Frspaiere"/>
        <w:ind w:firstLine="567"/>
        <w:jc w:val="both"/>
        <w:rPr>
          <w:rFonts w:ascii="Arial" w:hAnsi="Arial" w:cs="Arial"/>
        </w:rPr>
      </w:pPr>
      <w:r w:rsidRPr="0044131C">
        <w:rPr>
          <w:rFonts w:ascii="Arial" w:hAnsi="Arial" w:cs="Arial"/>
        </w:rPr>
        <w:t xml:space="preserve">-creșterea gradului de stabilitate și rezistență a </w:t>
      </w:r>
      <w:proofErr w:type="spellStart"/>
      <w:r w:rsidRPr="0044131C">
        <w:rPr>
          <w:rFonts w:ascii="Arial" w:hAnsi="Arial" w:cs="Arial"/>
        </w:rPr>
        <w:t>arboretelor</w:t>
      </w:r>
      <w:proofErr w:type="spellEnd"/>
      <w:r w:rsidRPr="0044131C">
        <w:rPr>
          <w:rFonts w:ascii="Arial" w:hAnsi="Arial" w:cs="Arial"/>
        </w:rPr>
        <w:t xml:space="preserve"> la acțiunea factorilor externi și interni destabilizatori (vânt, zăpadă, boli și dăunători);</w:t>
      </w:r>
    </w:p>
    <w:p w14:paraId="412D9957" w14:textId="77777777" w:rsidR="002D714A" w:rsidRPr="0044131C" w:rsidRDefault="002D714A" w:rsidP="002D714A">
      <w:pPr>
        <w:pStyle w:val="Frspaiere"/>
        <w:ind w:firstLine="567"/>
        <w:jc w:val="both"/>
        <w:rPr>
          <w:rFonts w:ascii="Arial" w:hAnsi="Arial" w:cs="Arial"/>
        </w:rPr>
      </w:pPr>
      <w:r w:rsidRPr="0044131C">
        <w:rPr>
          <w:rFonts w:ascii="Arial" w:hAnsi="Arial" w:cs="Arial"/>
        </w:rPr>
        <w:t xml:space="preserve">-creșterea productivității </w:t>
      </w:r>
      <w:proofErr w:type="spellStart"/>
      <w:r w:rsidRPr="0044131C">
        <w:rPr>
          <w:rFonts w:ascii="Arial" w:hAnsi="Arial" w:cs="Arial"/>
        </w:rPr>
        <w:t>arboretelor</w:t>
      </w:r>
      <w:proofErr w:type="spellEnd"/>
      <w:r w:rsidRPr="0044131C">
        <w:rPr>
          <w:rFonts w:ascii="Arial" w:hAnsi="Arial" w:cs="Arial"/>
        </w:rPr>
        <w:t>, precum și îmbunătățirea calității lemnului produs;</w:t>
      </w:r>
    </w:p>
    <w:p w14:paraId="0D6084D0" w14:textId="77777777" w:rsidR="002D714A" w:rsidRPr="0044131C" w:rsidRDefault="002D714A" w:rsidP="002D714A">
      <w:pPr>
        <w:pStyle w:val="Frspaiere"/>
        <w:ind w:firstLine="567"/>
        <w:jc w:val="both"/>
        <w:rPr>
          <w:rFonts w:ascii="Arial" w:hAnsi="Arial" w:cs="Arial"/>
        </w:rPr>
      </w:pPr>
      <w:r w:rsidRPr="0044131C">
        <w:rPr>
          <w:rFonts w:ascii="Arial" w:hAnsi="Arial" w:cs="Arial"/>
        </w:rPr>
        <w:t>-mărirea capacității de fructificare a arborilor și ameliorarea condițiilor de regenerare;</w:t>
      </w:r>
    </w:p>
    <w:p w14:paraId="4AD3C9BF" w14:textId="77777777" w:rsidR="002D714A" w:rsidRPr="0044131C" w:rsidRDefault="002D714A" w:rsidP="002D714A">
      <w:pPr>
        <w:pStyle w:val="Frspaiere"/>
        <w:ind w:firstLine="567"/>
        <w:jc w:val="both"/>
        <w:rPr>
          <w:rFonts w:ascii="Arial" w:hAnsi="Arial" w:cs="Arial"/>
        </w:rPr>
      </w:pPr>
      <w:r w:rsidRPr="0044131C">
        <w:rPr>
          <w:rFonts w:ascii="Arial" w:hAnsi="Arial" w:cs="Arial"/>
        </w:rPr>
        <w:t>-recoltarea biomasei vegetale în vederea valorificării ei.</w:t>
      </w:r>
    </w:p>
    <w:p w14:paraId="39EF8857" w14:textId="77777777" w:rsidR="002D714A" w:rsidRPr="0044131C" w:rsidRDefault="002D714A" w:rsidP="002D714A">
      <w:pPr>
        <w:pStyle w:val="Frspaiere"/>
        <w:ind w:firstLine="567"/>
        <w:jc w:val="both"/>
        <w:rPr>
          <w:rFonts w:ascii="Arial" w:hAnsi="Arial" w:cs="Arial"/>
        </w:rPr>
      </w:pPr>
      <w:r w:rsidRPr="0044131C">
        <w:rPr>
          <w:rFonts w:ascii="Arial" w:hAnsi="Arial" w:cs="Arial"/>
        </w:rPr>
        <w:t xml:space="preserve">Amenajamentul silvic analizat prezintă pentru fiecare arboret natura lucrărilor preconizate și numărul intervențiilor necesare în deceniu, luându-se în considerare starea și structura actuale și evoluția previzibilă a stadiului de dezvoltare. </w:t>
      </w:r>
    </w:p>
    <w:p w14:paraId="354E5749" w14:textId="77777777" w:rsidR="002D714A" w:rsidRPr="0044131C" w:rsidRDefault="002D714A" w:rsidP="002D714A">
      <w:pPr>
        <w:pStyle w:val="Frspaiere"/>
        <w:ind w:firstLine="567"/>
        <w:jc w:val="both"/>
        <w:rPr>
          <w:rFonts w:ascii="Arial" w:hAnsi="Arial" w:cs="Arial"/>
        </w:rPr>
      </w:pPr>
      <w:r w:rsidRPr="0044131C">
        <w:rPr>
          <w:rFonts w:ascii="Arial" w:hAnsi="Arial" w:cs="Arial"/>
        </w:rPr>
        <w:t xml:space="preserve">Numărul intervențiilor poate fi modificat de către organele de execuție în funcție de dinamica stadiului de dezvoltare a arboretului, menționându-se faptul că vor fi introduse în planurile anuale. </w:t>
      </w:r>
    </w:p>
    <w:p w14:paraId="197751A8" w14:textId="77777777" w:rsidR="002D714A" w:rsidRPr="0044131C" w:rsidRDefault="002D714A" w:rsidP="002D714A">
      <w:pPr>
        <w:pStyle w:val="Frspaiere"/>
        <w:ind w:firstLine="567"/>
        <w:jc w:val="both"/>
        <w:rPr>
          <w:rFonts w:ascii="Arial" w:hAnsi="Arial" w:cs="Arial"/>
        </w:rPr>
      </w:pPr>
      <w:r w:rsidRPr="0044131C">
        <w:rPr>
          <w:rFonts w:ascii="Arial" w:hAnsi="Arial" w:cs="Arial"/>
        </w:rPr>
        <w:t xml:space="preserve">În scopul asigurării unei producții cantitativ și calitativ optime, corespunzătoare țelului de gospodărire propus, în funcție de compoziția și starea </w:t>
      </w:r>
      <w:proofErr w:type="spellStart"/>
      <w:r w:rsidRPr="0044131C">
        <w:rPr>
          <w:rFonts w:ascii="Arial" w:hAnsi="Arial" w:cs="Arial"/>
        </w:rPr>
        <w:t>arboretelor</w:t>
      </w:r>
      <w:proofErr w:type="spellEnd"/>
      <w:r w:rsidRPr="0044131C">
        <w:rPr>
          <w:rFonts w:ascii="Arial" w:hAnsi="Arial" w:cs="Arial"/>
        </w:rPr>
        <w:t xml:space="preserve"> de amplasarea teritorială și destinația lor, </w:t>
      </w:r>
      <w:proofErr w:type="spellStart"/>
      <w:r w:rsidRPr="0044131C">
        <w:rPr>
          <w:rFonts w:ascii="Arial" w:hAnsi="Arial" w:cs="Arial"/>
        </w:rPr>
        <w:t>arboretele</w:t>
      </w:r>
      <w:proofErr w:type="spellEnd"/>
      <w:r w:rsidRPr="0044131C">
        <w:rPr>
          <w:rFonts w:ascii="Arial" w:hAnsi="Arial" w:cs="Arial"/>
        </w:rPr>
        <w:t xml:space="preserve"> din fondul forestier se vor parcurge conform situațiilor din proiect cu următoarele lucrări:</w:t>
      </w:r>
    </w:p>
    <w:p w14:paraId="11844E1C" w14:textId="66F8BA14" w:rsidR="002D714A" w:rsidRPr="0044131C" w:rsidRDefault="002D714A" w:rsidP="002D714A">
      <w:pPr>
        <w:pStyle w:val="Frspaiere"/>
        <w:ind w:firstLine="567"/>
        <w:jc w:val="both"/>
        <w:rPr>
          <w:rFonts w:ascii="Arial" w:hAnsi="Arial" w:cs="Arial"/>
        </w:rPr>
      </w:pPr>
      <w:r w:rsidRPr="0044131C">
        <w:rPr>
          <w:rFonts w:ascii="Arial" w:hAnsi="Arial" w:cs="Arial"/>
          <w:b/>
        </w:rPr>
        <w:t>Degajări</w:t>
      </w:r>
      <w:r w:rsidRPr="0044131C">
        <w:rPr>
          <w:rFonts w:ascii="Arial" w:hAnsi="Arial" w:cs="Arial"/>
        </w:rPr>
        <w:t xml:space="preserve">: această lucrare de îngrijire urmărește apărarea speciilor principale valoroase împotriva speciilor secundare </w:t>
      </w:r>
      <w:proofErr w:type="spellStart"/>
      <w:r w:rsidRPr="0044131C">
        <w:rPr>
          <w:rFonts w:ascii="Arial" w:hAnsi="Arial" w:cs="Arial"/>
        </w:rPr>
        <w:t>colpesitoare</w:t>
      </w:r>
      <w:proofErr w:type="spellEnd"/>
      <w:r w:rsidRPr="0044131C">
        <w:rPr>
          <w:rFonts w:ascii="Arial" w:hAnsi="Arial" w:cs="Arial"/>
        </w:rPr>
        <w:t xml:space="preserve"> sau de o alta proveniență, considerată </w:t>
      </w:r>
      <w:proofErr w:type="spellStart"/>
      <w:r w:rsidRPr="0044131C">
        <w:rPr>
          <w:rFonts w:ascii="Arial" w:hAnsi="Arial" w:cs="Arial"/>
        </w:rPr>
        <w:t>necorespuunzătoare</w:t>
      </w:r>
      <w:proofErr w:type="spellEnd"/>
      <w:r w:rsidRPr="0044131C">
        <w:rPr>
          <w:rFonts w:ascii="Arial" w:hAnsi="Arial" w:cs="Arial"/>
        </w:rPr>
        <w:t xml:space="preserve">. Prin degajări, se taie sau se frâng numai exemplarele care împiedică dezvoltarea exemplarelor dorite și se lasă neatinse acelea care nu stânjenesc, fie numai pentru că au înălțimi mai mici, fie pentru că formează buchete separate. De asemenea, se urmărește apărarea speciilor de valoare și nu distrugerea tuturor celorlalte exemplare de aparat și nu extragerea tuturor exemplarelor din jur, care se pot dovedi foarte folositoare pentru viitorul arboretului. Cu ocazia degajărilor, se extrag din arboret  și preexistenții nefolositori, care au rămas neextrași în urma lucrărilor de îngrijire a semințișului, chiar dacă aparțin speciilor de valoare, întrucât dăunează </w:t>
      </w:r>
      <w:proofErr w:type="spellStart"/>
      <w:r w:rsidRPr="0044131C">
        <w:rPr>
          <w:rFonts w:ascii="Arial" w:hAnsi="Arial" w:cs="Arial"/>
        </w:rPr>
        <w:t>tineretuilui</w:t>
      </w:r>
      <w:proofErr w:type="spellEnd"/>
      <w:r w:rsidRPr="0044131C">
        <w:rPr>
          <w:rFonts w:ascii="Arial" w:hAnsi="Arial" w:cs="Arial"/>
        </w:rPr>
        <w:t xml:space="preserve"> din jurul lor. În scopul diversificării structurii </w:t>
      </w:r>
      <w:proofErr w:type="spellStart"/>
      <w:r w:rsidRPr="0044131C">
        <w:rPr>
          <w:rFonts w:ascii="Arial" w:hAnsi="Arial" w:cs="Arial"/>
        </w:rPr>
        <w:t>arboretelor</w:t>
      </w:r>
      <w:proofErr w:type="spellEnd"/>
      <w:r w:rsidRPr="0044131C">
        <w:rPr>
          <w:rFonts w:ascii="Arial" w:hAnsi="Arial" w:cs="Arial"/>
        </w:rPr>
        <w:t xml:space="preserve">, nu se vor extrage semințișurile preexistente valoroase, viabile și de viitor, care nu pun în pericol </w:t>
      </w:r>
      <w:proofErr w:type="spellStart"/>
      <w:r w:rsidRPr="0044131C">
        <w:rPr>
          <w:rFonts w:ascii="Arial" w:hAnsi="Arial" w:cs="Arial"/>
        </w:rPr>
        <w:t>dzvoltarea</w:t>
      </w:r>
      <w:proofErr w:type="spellEnd"/>
      <w:r w:rsidRPr="0044131C">
        <w:rPr>
          <w:rFonts w:ascii="Arial" w:hAnsi="Arial" w:cs="Arial"/>
        </w:rPr>
        <w:t xml:space="preserve"> arboretului. Extragerea preexistenților de mari dimensiuni se va face cu multă grijă, perioada optimă pentru această lucrare fiind iarna, pe zăpadă. Degajările se execută ori de câte ori sunt necesare, indiferent dacă s-a realizat sau nu starea de masiv pe întreaga suprafață. Ele se execută în fiecare grupă sau ochi de tineret, în care sunt prezente relații de concurență între specii sau indivizi aparținând aceleiași specii. Degajările trebuie executate numai în timpul când arboretul este înfrunzit. Nu este indicat  ca degajările să fie executate în timpul zilelor prea călduroase și în perioadele secetoase. Nu este indicată efectuarea degajărilor nici la începutul perioadei de vegetație, când lujerii proaspeți crescuți, fragili, se rup sau se rănesc cu multă ușurință prin lovire, îndeosebi la brad. Epoca cea mai indicată  pentru executarea degajărilor este între 15 august și 30 septembrie. Intensitatea degajărilor depinde de desimea arboretului, proporția și vigoarea de creștere a speciilor copleșitoare, de numărul preexistenților, de condițiile </w:t>
      </w:r>
      <w:proofErr w:type="spellStart"/>
      <w:r w:rsidRPr="0044131C">
        <w:rPr>
          <w:rFonts w:ascii="Arial" w:hAnsi="Arial" w:cs="Arial"/>
        </w:rPr>
        <w:t>staționale</w:t>
      </w:r>
      <w:proofErr w:type="spellEnd"/>
      <w:r w:rsidRPr="0044131C">
        <w:rPr>
          <w:rFonts w:ascii="Arial" w:hAnsi="Arial" w:cs="Arial"/>
        </w:rPr>
        <w:t xml:space="preserve"> și speciile componente. Periodicitatea este determinată atât de caracteristicile biologice ale speciilor principale și copleșitoare, care compun arboretul, cât și de condițiile </w:t>
      </w:r>
      <w:proofErr w:type="spellStart"/>
      <w:r w:rsidRPr="0044131C">
        <w:rPr>
          <w:rFonts w:ascii="Arial" w:hAnsi="Arial" w:cs="Arial"/>
        </w:rPr>
        <w:t>stationale</w:t>
      </w:r>
      <w:proofErr w:type="spellEnd"/>
      <w:r w:rsidRPr="0044131C">
        <w:rPr>
          <w:rFonts w:ascii="Arial" w:hAnsi="Arial" w:cs="Arial"/>
        </w:rPr>
        <w:t>. În general, la executarea degajărilor, pentru alegerea arborilor de protejat, vor trebui folosite în mare măsură criterii ecologice și genetice. Sub raport economic ele se justifică prin calcule efectuate pe termen lung. Sunt neconcludente analizele economice restrânse la perioade mici.</w:t>
      </w:r>
    </w:p>
    <w:p w14:paraId="1BB544DE" w14:textId="7E10D643" w:rsidR="002D714A" w:rsidRPr="0044131C" w:rsidRDefault="002D714A" w:rsidP="002D714A">
      <w:pPr>
        <w:pStyle w:val="Frspaiere"/>
        <w:ind w:firstLine="567"/>
        <w:jc w:val="both"/>
        <w:rPr>
          <w:rFonts w:ascii="Arial" w:hAnsi="Arial" w:cs="Arial"/>
        </w:rPr>
      </w:pPr>
      <w:r w:rsidRPr="0044131C">
        <w:rPr>
          <w:rFonts w:ascii="Arial" w:hAnsi="Arial" w:cs="Arial"/>
          <w:i/>
        </w:rPr>
        <w:t>Degajări</w:t>
      </w:r>
      <w:r w:rsidRPr="0044131C">
        <w:rPr>
          <w:rFonts w:ascii="Arial" w:hAnsi="Arial" w:cs="Arial"/>
        </w:rPr>
        <w:t xml:space="preserve"> </w:t>
      </w:r>
      <w:r w:rsidR="00FD4852" w:rsidRPr="0044131C">
        <w:rPr>
          <w:rFonts w:ascii="Arial" w:hAnsi="Arial" w:cs="Arial"/>
        </w:rPr>
        <w:t xml:space="preserve">nu </w:t>
      </w:r>
      <w:r w:rsidRPr="0044131C">
        <w:rPr>
          <w:rFonts w:ascii="Arial" w:hAnsi="Arial" w:cs="Arial"/>
        </w:rPr>
        <w:t>au fost propuse în perioada de aplicarea a amenajamentului</w:t>
      </w:r>
      <w:r w:rsidR="00FD4852" w:rsidRPr="0044131C">
        <w:rPr>
          <w:rFonts w:ascii="Arial" w:hAnsi="Arial" w:cs="Arial"/>
        </w:rPr>
        <w:t>.</w:t>
      </w:r>
    </w:p>
    <w:p w14:paraId="141FB113" w14:textId="77777777" w:rsidR="002D714A" w:rsidRPr="0044131C" w:rsidRDefault="002D714A" w:rsidP="002D714A">
      <w:pPr>
        <w:pStyle w:val="Frspaiere"/>
        <w:ind w:firstLine="567"/>
        <w:jc w:val="both"/>
        <w:rPr>
          <w:rFonts w:ascii="Arial" w:hAnsi="Arial" w:cs="Arial"/>
        </w:rPr>
      </w:pPr>
    </w:p>
    <w:p w14:paraId="1ED8D0C4" w14:textId="77777777" w:rsidR="002D714A" w:rsidRPr="0044131C" w:rsidRDefault="002D714A" w:rsidP="002D714A">
      <w:pPr>
        <w:pStyle w:val="Frspaiere"/>
        <w:ind w:firstLine="567"/>
        <w:jc w:val="both"/>
        <w:rPr>
          <w:rFonts w:ascii="Arial" w:hAnsi="Arial" w:cs="Arial"/>
        </w:rPr>
      </w:pPr>
      <w:r w:rsidRPr="0044131C">
        <w:rPr>
          <w:rFonts w:ascii="Arial" w:hAnsi="Arial" w:cs="Arial"/>
          <w:b/>
        </w:rPr>
        <w:t>Curățiri</w:t>
      </w:r>
      <w:r w:rsidRPr="0044131C">
        <w:rPr>
          <w:rFonts w:ascii="Arial" w:hAnsi="Arial" w:cs="Arial"/>
        </w:rPr>
        <w:t xml:space="preserve">: se aplică </w:t>
      </w:r>
      <w:proofErr w:type="spellStart"/>
      <w:r w:rsidRPr="0044131C">
        <w:rPr>
          <w:rFonts w:ascii="Arial" w:hAnsi="Arial" w:cs="Arial"/>
        </w:rPr>
        <w:t>arboretelor</w:t>
      </w:r>
      <w:proofErr w:type="spellEnd"/>
      <w:r w:rsidRPr="0044131C">
        <w:rPr>
          <w:rFonts w:ascii="Arial" w:hAnsi="Arial" w:cs="Arial"/>
        </w:rPr>
        <w:t xml:space="preserve"> aflate în stadiile de </w:t>
      </w:r>
      <w:proofErr w:type="spellStart"/>
      <w:r w:rsidRPr="0044131C">
        <w:rPr>
          <w:rFonts w:ascii="Arial" w:hAnsi="Arial" w:cs="Arial"/>
        </w:rPr>
        <w:t>nuieliș</w:t>
      </w:r>
      <w:proofErr w:type="spellEnd"/>
      <w:r w:rsidRPr="0044131C">
        <w:rPr>
          <w:rFonts w:ascii="Arial" w:hAnsi="Arial" w:cs="Arial"/>
        </w:rPr>
        <w:t xml:space="preserve"> și </w:t>
      </w:r>
      <w:proofErr w:type="spellStart"/>
      <w:r w:rsidRPr="0044131C">
        <w:rPr>
          <w:rFonts w:ascii="Arial" w:hAnsi="Arial" w:cs="Arial"/>
        </w:rPr>
        <w:t>prăjiniș</w:t>
      </w:r>
      <w:proofErr w:type="spellEnd"/>
      <w:r w:rsidRPr="0044131C">
        <w:rPr>
          <w:rFonts w:ascii="Arial" w:hAnsi="Arial" w:cs="Arial"/>
        </w:rPr>
        <w:t xml:space="preserve">, în scopul îmbunătățirii calității, creșterii și </w:t>
      </w:r>
      <w:proofErr w:type="spellStart"/>
      <w:r w:rsidRPr="0044131C">
        <w:rPr>
          <w:rFonts w:ascii="Arial" w:hAnsi="Arial" w:cs="Arial"/>
        </w:rPr>
        <w:t>compozitieiei</w:t>
      </w:r>
      <w:proofErr w:type="spellEnd"/>
      <w:r w:rsidRPr="0044131C">
        <w:rPr>
          <w:rFonts w:ascii="Arial" w:hAnsi="Arial" w:cs="Arial"/>
        </w:rPr>
        <w:t xml:space="preserve"> arboretului prin extragerea arborilor rău  conformați, accidentați, bolnavi, </w:t>
      </w:r>
      <w:proofErr w:type="spellStart"/>
      <w:r w:rsidRPr="0044131C">
        <w:rPr>
          <w:rFonts w:ascii="Arial" w:hAnsi="Arial" w:cs="Arial"/>
        </w:rPr>
        <w:t>deperisanți</w:t>
      </w:r>
      <w:proofErr w:type="spellEnd"/>
      <w:r w:rsidRPr="0044131C">
        <w:rPr>
          <w:rFonts w:ascii="Arial" w:hAnsi="Arial" w:cs="Arial"/>
        </w:rPr>
        <w:t xml:space="preserve"> sau uscați, înghesuiți și copleșiți sau aparținând unor specii sau forme genetice mai puțin valoroase și care nu corespund țelului de gospodărire și exigențelor </w:t>
      </w:r>
      <w:proofErr w:type="spellStart"/>
      <w:r w:rsidRPr="0044131C">
        <w:rPr>
          <w:rFonts w:ascii="Arial" w:hAnsi="Arial" w:cs="Arial"/>
        </w:rPr>
        <w:t>necologice</w:t>
      </w:r>
      <w:proofErr w:type="spellEnd"/>
      <w:r w:rsidRPr="0044131C">
        <w:rPr>
          <w:rFonts w:ascii="Arial" w:hAnsi="Arial" w:cs="Arial"/>
        </w:rPr>
        <w:t xml:space="preserve">. La primele curățiri se extrag exemplarele uscate, vătămate, o parte din exemplarele speciilor secundare, precum și alte exemplare care </w:t>
      </w:r>
      <w:proofErr w:type="spellStart"/>
      <w:r w:rsidRPr="0044131C">
        <w:rPr>
          <w:rFonts w:ascii="Arial" w:hAnsi="Arial" w:cs="Arial"/>
        </w:rPr>
        <w:t>stânjesc</w:t>
      </w:r>
      <w:proofErr w:type="spellEnd"/>
      <w:r w:rsidRPr="0044131C">
        <w:rPr>
          <w:rFonts w:ascii="Arial" w:hAnsi="Arial" w:cs="Arial"/>
        </w:rPr>
        <w:t xml:space="preserve"> dezvoltarea celor sănătoase și de viitor ale speciilor principale. Totodată se vor elimina și  preexistenți nefolositori și care nu pot constitui elemente utile pentru noul arboret. În </w:t>
      </w:r>
      <w:proofErr w:type="spellStart"/>
      <w:r w:rsidRPr="0044131C">
        <w:rPr>
          <w:rFonts w:ascii="Arial" w:hAnsi="Arial" w:cs="Arial"/>
        </w:rPr>
        <w:t>arboretele</w:t>
      </w:r>
      <w:proofErr w:type="spellEnd"/>
      <w:r w:rsidRPr="0044131C">
        <w:rPr>
          <w:rFonts w:ascii="Arial" w:hAnsi="Arial" w:cs="Arial"/>
        </w:rPr>
        <w:t xml:space="preserve"> cu exemplare atât din sămânță cât și din lăstari, se va da prioritate primelor; se va urmării reducerea selectivă a exemplarelor provenite de la </w:t>
      </w:r>
      <w:proofErr w:type="spellStart"/>
      <w:r w:rsidRPr="0044131C">
        <w:rPr>
          <w:rFonts w:ascii="Arial" w:hAnsi="Arial" w:cs="Arial"/>
        </w:rPr>
        <w:t>aceeiași</w:t>
      </w:r>
      <w:proofErr w:type="spellEnd"/>
      <w:r w:rsidRPr="0044131C">
        <w:rPr>
          <w:rFonts w:ascii="Arial" w:hAnsi="Arial" w:cs="Arial"/>
        </w:rPr>
        <w:t xml:space="preserve"> tulpină, promovând pe cele cu însușiri  calitative superioare. Când arboretul este majoritar din lăstari, se vor favoriza exemplarele provenite din cioate </w:t>
      </w:r>
      <w:r w:rsidRPr="0044131C">
        <w:rPr>
          <w:rFonts w:ascii="Arial" w:hAnsi="Arial" w:cs="Arial"/>
        </w:rPr>
        <w:lastRenderedPageBreak/>
        <w:t xml:space="preserve">sănătoase. Arborii se taie de jos, iar materialul rezultat se valorifica potrivit reglementarilor în vigoare. Sezonul de executare este relativ larg: la rășinoase se va evita perioada de formare a lujerilor (1 mai -1 iulie). La foioase, curățirile se pot executa tot timpul anului. Intensitatea curățirilor va fi în general moderată, forte și foarte puternică, după caz, fără a se întrerupe starea de masiv. Consistența nu trebuie redusă sub 0.75, mai ales în pădurile destinate să îndeplinească funcția de protecție a terenurilor și solului. Curățirile forte se execută în molidișuri și alte </w:t>
      </w:r>
      <w:proofErr w:type="spellStart"/>
      <w:r w:rsidRPr="0044131C">
        <w:rPr>
          <w:rFonts w:ascii="Arial" w:hAnsi="Arial" w:cs="Arial"/>
        </w:rPr>
        <w:t>arborete</w:t>
      </w:r>
      <w:proofErr w:type="spellEnd"/>
      <w:r w:rsidRPr="0044131C">
        <w:rPr>
          <w:rFonts w:ascii="Arial" w:hAnsi="Arial" w:cs="Arial"/>
        </w:rPr>
        <w:t xml:space="preserve"> de rășinoase. Periodicitatea curățirilor variază de la 3 la 5 ani, în funcție de specie, starea arboretului, condițiile </w:t>
      </w:r>
      <w:proofErr w:type="spellStart"/>
      <w:r w:rsidRPr="0044131C">
        <w:rPr>
          <w:rFonts w:ascii="Arial" w:hAnsi="Arial" w:cs="Arial"/>
        </w:rPr>
        <w:t>staționale</w:t>
      </w:r>
      <w:proofErr w:type="spellEnd"/>
      <w:r w:rsidRPr="0044131C">
        <w:rPr>
          <w:rFonts w:ascii="Arial" w:hAnsi="Arial" w:cs="Arial"/>
        </w:rPr>
        <w:t xml:space="preserve"> și lucrările executate anterior. Se execută la 2-4 ani după ultima degajare. În </w:t>
      </w:r>
      <w:proofErr w:type="spellStart"/>
      <w:r w:rsidRPr="0044131C">
        <w:rPr>
          <w:rFonts w:ascii="Arial" w:hAnsi="Arial" w:cs="Arial"/>
        </w:rPr>
        <w:t>arboretele</w:t>
      </w:r>
      <w:proofErr w:type="spellEnd"/>
      <w:r w:rsidRPr="0044131C">
        <w:rPr>
          <w:rFonts w:ascii="Arial" w:hAnsi="Arial" w:cs="Arial"/>
        </w:rPr>
        <w:t xml:space="preserve"> neparcurse cu degajări, prima curățire va avea un caracter de degajare întârziată.</w:t>
      </w:r>
    </w:p>
    <w:p w14:paraId="7ECD9EC7" w14:textId="130460D3" w:rsidR="002D714A" w:rsidRPr="0044131C" w:rsidRDefault="002D714A" w:rsidP="002D714A">
      <w:pPr>
        <w:pStyle w:val="Frspaiere"/>
        <w:ind w:firstLine="567"/>
        <w:jc w:val="both"/>
        <w:rPr>
          <w:rFonts w:ascii="Arial" w:hAnsi="Arial" w:cs="Arial"/>
        </w:rPr>
      </w:pPr>
      <w:r w:rsidRPr="0044131C">
        <w:rPr>
          <w:rFonts w:ascii="Arial" w:hAnsi="Arial" w:cs="Arial"/>
          <w:i/>
        </w:rPr>
        <w:t>Curățiri</w:t>
      </w:r>
      <w:r w:rsidRPr="0044131C">
        <w:rPr>
          <w:rFonts w:ascii="Arial" w:hAnsi="Arial" w:cs="Arial"/>
        </w:rPr>
        <w:t xml:space="preserve"> s-au propus în </w:t>
      </w:r>
      <w:proofErr w:type="spellStart"/>
      <w:r w:rsidRPr="0044131C">
        <w:rPr>
          <w:rFonts w:ascii="Arial" w:hAnsi="Arial" w:cs="Arial"/>
        </w:rPr>
        <w:t>arboretele</w:t>
      </w:r>
      <w:proofErr w:type="spellEnd"/>
      <w:r w:rsidRPr="0044131C">
        <w:rPr>
          <w:rFonts w:ascii="Arial" w:hAnsi="Arial" w:cs="Arial"/>
        </w:rPr>
        <w:t xml:space="preserve"> din </w:t>
      </w:r>
      <w:proofErr w:type="spellStart"/>
      <w:r w:rsidRPr="0044131C">
        <w:rPr>
          <w:rFonts w:ascii="Arial" w:hAnsi="Arial" w:cs="Arial"/>
        </w:rPr>
        <w:t>u.a</w:t>
      </w:r>
      <w:proofErr w:type="spellEnd"/>
      <w:r w:rsidRPr="0044131C">
        <w:rPr>
          <w:rFonts w:ascii="Arial" w:hAnsi="Arial" w:cs="Arial"/>
        </w:rPr>
        <w:t xml:space="preserve">.: </w:t>
      </w:r>
      <w:r w:rsidR="00FD4852" w:rsidRPr="0044131C">
        <w:rPr>
          <w:rFonts w:ascii="Arial" w:hAnsi="Arial" w:cs="Arial"/>
        </w:rPr>
        <w:t>1B, 1C</w:t>
      </w:r>
      <w:r w:rsidRPr="0044131C">
        <w:rPr>
          <w:rFonts w:ascii="Arial" w:hAnsi="Arial" w:cs="Arial"/>
        </w:rPr>
        <w:t xml:space="preserve"> și </w:t>
      </w:r>
      <w:r w:rsidR="00FD4852" w:rsidRPr="0044131C">
        <w:rPr>
          <w:rFonts w:ascii="Arial" w:hAnsi="Arial" w:cs="Arial"/>
        </w:rPr>
        <w:t>2C</w:t>
      </w:r>
      <w:r w:rsidRPr="0044131C">
        <w:rPr>
          <w:rFonts w:ascii="Arial" w:hAnsi="Arial" w:cs="Arial"/>
        </w:rPr>
        <w:t xml:space="preserve">. Suprafața parcursă cu curățiri va fi de </w:t>
      </w:r>
      <w:r w:rsidR="00FD4852" w:rsidRPr="0044131C">
        <w:rPr>
          <w:rFonts w:ascii="Arial" w:hAnsi="Arial" w:cs="Arial"/>
        </w:rPr>
        <w:t xml:space="preserve">2,2 </w:t>
      </w:r>
      <w:r w:rsidRPr="0044131C">
        <w:rPr>
          <w:rFonts w:ascii="Arial" w:hAnsi="Arial" w:cs="Arial"/>
        </w:rPr>
        <w:t>ha/an cu un volum de extras de 1</w:t>
      </w:r>
      <w:r w:rsidR="00FD4852" w:rsidRPr="0044131C">
        <w:rPr>
          <w:rFonts w:ascii="Arial" w:hAnsi="Arial" w:cs="Arial"/>
        </w:rPr>
        <w:t>3</w:t>
      </w:r>
      <w:r w:rsidRPr="0044131C">
        <w:rPr>
          <w:rFonts w:ascii="Arial" w:hAnsi="Arial" w:cs="Arial"/>
        </w:rPr>
        <w:t xml:space="preserve"> m</w:t>
      </w:r>
      <w:r w:rsidRPr="0044131C">
        <w:rPr>
          <w:rFonts w:ascii="Arial" w:hAnsi="Arial" w:cs="Arial"/>
          <w:vertAlign w:val="superscript"/>
        </w:rPr>
        <w:t>3</w:t>
      </w:r>
      <w:r w:rsidRPr="0044131C">
        <w:rPr>
          <w:rFonts w:ascii="Arial" w:hAnsi="Arial" w:cs="Arial"/>
        </w:rPr>
        <w:t>/an.</w:t>
      </w:r>
    </w:p>
    <w:p w14:paraId="3151459C" w14:textId="77777777" w:rsidR="002D714A" w:rsidRPr="0044131C" w:rsidRDefault="002D714A" w:rsidP="002D714A">
      <w:pPr>
        <w:spacing w:after="0" w:line="240" w:lineRule="auto"/>
        <w:ind w:firstLine="567"/>
        <w:rPr>
          <w:rFonts w:ascii="Arial" w:hAnsi="Arial" w:cs="Arial"/>
          <w:b/>
          <w:sz w:val="22"/>
        </w:rPr>
      </w:pPr>
    </w:p>
    <w:p w14:paraId="15E83B54" w14:textId="605B0475" w:rsidR="002D714A" w:rsidRPr="0044131C" w:rsidRDefault="002D714A" w:rsidP="002D714A">
      <w:pPr>
        <w:spacing w:after="0" w:line="240" w:lineRule="auto"/>
        <w:ind w:firstLine="567"/>
        <w:rPr>
          <w:rFonts w:ascii="Arial" w:hAnsi="Arial" w:cs="Arial"/>
          <w:sz w:val="22"/>
        </w:rPr>
      </w:pPr>
      <w:r w:rsidRPr="0044131C">
        <w:rPr>
          <w:rFonts w:ascii="Arial" w:hAnsi="Arial" w:cs="Arial"/>
          <w:b/>
          <w:sz w:val="22"/>
        </w:rPr>
        <w:t>Rărituri</w:t>
      </w:r>
      <w:r w:rsidRPr="0044131C">
        <w:rPr>
          <w:rFonts w:ascii="Arial" w:hAnsi="Arial" w:cs="Arial"/>
          <w:sz w:val="22"/>
        </w:rPr>
        <w:t xml:space="preserve">: au fost propuse în arborete cu consistența 0,9 și vârsta de </w:t>
      </w:r>
      <w:r w:rsidR="00FD4852" w:rsidRPr="0044131C">
        <w:rPr>
          <w:rFonts w:ascii="Arial" w:hAnsi="Arial" w:cs="Arial"/>
          <w:sz w:val="22"/>
        </w:rPr>
        <w:t>15</w:t>
      </w:r>
      <w:r w:rsidRPr="0044131C">
        <w:rPr>
          <w:rFonts w:ascii="Arial" w:hAnsi="Arial" w:cs="Arial"/>
          <w:sz w:val="22"/>
        </w:rPr>
        <w:t xml:space="preserve"> - </w:t>
      </w:r>
      <w:r w:rsidR="00FD4852" w:rsidRPr="0044131C">
        <w:rPr>
          <w:rFonts w:ascii="Arial" w:hAnsi="Arial" w:cs="Arial"/>
          <w:sz w:val="22"/>
        </w:rPr>
        <w:t>4</w:t>
      </w:r>
      <w:r w:rsidRPr="0044131C">
        <w:rPr>
          <w:rFonts w:ascii="Arial" w:hAnsi="Arial" w:cs="Arial"/>
          <w:sz w:val="22"/>
        </w:rPr>
        <w:t xml:space="preserve">0 ani. Astfel se va urmări atât continuarea procesului de rărire și promovare a exemplarelor de viitor început în deceniul anterior, cât și aplicarea primei intervenții la arboretele ce au ajuns în stadiul de păriș. Răriturile vizează crearea unor condiții optime de dezvoltare pentru exemplarele de viitor, prin rărirea arboretului în porțiunile unde este prea des, prin extragerea exemplarelor rău conformate, cu defecte, dominate sau bolnave dar și eliminarea din compoziție a unor specii pioniere precum mesteacănul și diverselor moi. De asemenea, lucrarea are un pronunțat caracter de îngrijire individuală a arborilor, de dirijare a proporției actuale spre compoziția țel, de realizare a unei structuri optime în raport cu țelul de gospodărire a pădurii. </w:t>
      </w:r>
    </w:p>
    <w:p w14:paraId="0938CE33" w14:textId="0BCB86C3" w:rsidR="002D714A" w:rsidRPr="0044131C" w:rsidRDefault="002D714A" w:rsidP="002D714A">
      <w:pPr>
        <w:pStyle w:val="Frspaiere"/>
        <w:ind w:firstLine="567"/>
        <w:jc w:val="both"/>
        <w:rPr>
          <w:rFonts w:ascii="Arial" w:hAnsi="Arial" w:cs="Arial"/>
        </w:rPr>
      </w:pPr>
      <w:r w:rsidRPr="0044131C">
        <w:rPr>
          <w:rFonts w:ascii="Arial" w:hAnsi="Arial" w:cs="Arial"/>
          <w:i/>
        </w:rPr>
        <w:t>Rărituri</w:t>
      </w:r>
      <w:r w:rsidRPr="0044131C">
        <w:rPr>
          <w:rFonts w:ascii="Arial" w:hAnsi="Arial" w:cs="Arial"/>
        </w:rPr>
        <w:t xml:space="preserve"> s-au propus în </w:t>
      </w:r>
      <w:proofErr w:type="spellStart"/>
      <w:r w:rsidRPr="0044131C">
        <w:rPr>
          <w:rFonts w:ascii="Arial" w:hAnsi="Arial" w:cs="Arial"/>
        </w:rPr>
        <w:t>arboretele</w:t>
      </w:r>
      <w:proofErr w:type="spellEnd"/>
      <w:r w:rsidRPr="0044131C">
        <w:rPr>
          <w:rFonts w:ascii="Arial" w:hAnsi="Arial" w:cs="Arial"/>
        </w:rPr>
        <w:t xml:space="preserve"> din </w:t>
      </w:r>
      <w:proofErr w:type="spellStart"/>
      <w:r w:rsidRPr="0044131C">
        <w:rPr>
          <w:rFonts w:ascii="Arial" w:hAnsi="Arial" w:cs="Arial"/>
        </w:rPr>
        <w:t>u.a</w:t>
      </w:r>
      <w:proofErr w:type="spellEnd"/>
      <w:r w:rsidRPr="0044131C">
        <w:rPr>
          <w:rFonts w:ascii="Arial" w:hAnsi="Arial" w:cs="Arial"/>
        </w:rPr>
        <w:t xml:space="preserve">.: </w:t>
      </w:r>
      <w:r w:rsidR="00FD4852" w:rsidRPr="0044131C">
        <w:rPr>
          <w:rFonts w:ascii="Arial" w:hAnsi="Arial" w:cs="Arial"/>
        </w:rPr>
        <w:t>1C</w:t>
      </w:r>
      <w:r w:rsidRPr="0044131C">
        <w:rPr>
          <w:rFonts w:ascii="Arial" w:hAnsi="Arial" w:cs="Arial"/>
        </w:rPr>
        <w:t xml:space="preserve"> si </w:t>
      </w:r>
      <w:r w:rsidR="00FD4852" w:rsidRPr="0044131C">
        <w:rPr>
          <w:rFonts w:ascii="Arial" w:hAnsi="Arial" w:cs="Arial"/>
        </w:rPr>
        <w:t>9A</w:t>
      </w:r>
      <w:r w:rsidRPr="0044131C">
        <w:rPr>
          <w:rFonts w:ascii="Arial" w:hAnsi="Arial" w:cs="Arial"/>
        </w:rPr>
        <w:t xml:space="preserve">. Suprafața parcursă cu rărituri va fi de </w:t>
      </w:r>
      <w:r w:rsidR="00FD4852" w:rsidRPr="0044131C">
        <w:rPr>
          <w:rFonts w:ascii="Arial" w:hAnsi="Arial" w:cs="Arial"/>
        </w:rPr>
        <w:t>2,0</w:t>
      </w:r>
      <w:r w:rsidRPr="0044131C">
        <w:rPr>
          <w:rFonts w:ascii="Arial" w:hAnsi="Arial" w:cs="Arial"/>
        </w:rPr>
        <w:t xml:space="preserve"> ha/an cu un volum de extras de </w:t>
      </w:r>
      <w:r w:rsidR="00FD4852" w:rsidRPr="0044131C">
        <w:rPr>
          <w:rFonts w:ascii="Arial" w:hAnsi="Arial" w:cs="Arial"/>
        </w:rPr>
        <w:t xml:space="preserve">25 </w:t>
      </w:r>
      <w:r w:rsidRPr="0044131C">
        <w:rPr>
          <w:rFonts w:ascii="Arial" w:hAnsi="Arial" w:cs="Arial"/>
        </w:rPr>
        <w:t>m</w:t>
      </w:r>
      <w:r w:rsidRPr="0044131C">
        <w:rPr>
          <w:rFonts w:ascii="Arial" w:hAnsi="Arial" w:cs="Arial"/>
          <w:vertAlign w:val="superscript"/>
        </w:rPr>
        <w:t>3</w:t>
      </w:r>
      <w:r w:rsidRPr="0044131C">
        <w:rPr>
          <w:rFonts w:ascii="Arial" w:hAnsi="Arial" w:cs="Arial"/>
        </w:rPr>
        <w:t>/an.</w:t>
      </w:r>
    </w:p>
    <w:p w14:paraId="634B3558" w14:textId="77777777" w:rsidR="002D714A" w:rsidRPr="0044131C" w:rsidRDefault="002D714A" w:rsidP="002D714A">
      <w:pPr>
        <w:spacing w:after="0" w:line="240" w:lineRule="auto"/>
        <w:ind w:firstLine="567"/>
        <w:rPr>
          <w:rFonts w:ascii="Arial" w:eastAsia="Times New Roman" w:hAnsi="Arial" w:cs="Arial"/>
          <w:b/>
          <w:sz w:val="22"/>
          <w:lang w:eastAsia="ro-RO"/>
        </w:rPr>
      </w:pPr>
    </w:p>
    <w:p w14:paraId="574A615C" w14:textId="3C52FE3A" w:rsidR="002D714A" w:rsidRPr="0044131C" w:rsidRDefault="002D714A" w:rsidP="002D714A">
      <w:pPr>
        <w:spacing w:after="0" w:line="240" w:lineRule="auto"/>
        <w:ind w:firstLine="567"/>
        <w:rPr>
          <w:rFonts w:ascii="Arial" w:eastAsia="Times New Roman" w:hAnsi="Arial" w:cs="Arial"/>
          <w:color w:val="FF0000"/>
          <w:sz w:val="22"/>
          <w:lang w:eastAsia="ro-RO"/>
        </w:rPr>
      </w:pPr>
      <w:r w:rsidRPr="0044131C">
        <w:rPr>
          <w:rFonts w:ascii="Arial" w:eastAsia="Times New Roman" w:hAnsi="Arial" w:cs="Arial"/>
          <w:b/>
          <w:sz w:val="22"/>
          <w:lang w:eastAsia="ro-RO"/>
        </w:rPr>
        <w:t>Tăieri de igienă</w:t>
      </w:r>
      <w:r w:rsidRPr="0044131C">
        <w:rPr>
          <w:rFonts w:ascii="Arial" w:eastAsia="Times New Roman" w:hAnsi="Arial" w:cs="Arial"/>
          <w:sz w:val="22"/>
          <w:lang w:eastAsia="ro-RO"/>
        </w:rPr>
        <w:t xml:space="preserve">: această lucrare urmărește asigurarea unei stări sanitare corespunzătoare a arboretelor prin extragerea arborilor uscați sau în curs de uscare, căzuți, rupți și doborați de vânt și zăpadă, bolnavi sau atacați de insecte. Identificarea, inventarierea, colectarea și valorificarea lemnului rezultat din tăieri de igienă se execută potrivit instrucțiunilor în vigoare privind termenele, modalitățile și epocile de recoltare, colectare și transport ale materialului lemnos din păduri. Cu tăieri de igienă se estimează a se parcurge anual </w:t>
      </w:r>
      <w:r w:rsidR="00FD4852" w:rsidRPr="0044131C">
        <w:rPr>
          <w:rFonts w:ascii="Arial" w:eastAsia="Times New Roman" w:hAnsi="Arial" w:cs="Arial"/>
          <w:sz w:val="22"/>
          <w:lang w:eastAsia="ro-RO"/>
        </w:rPr>
        <w:t>145,1</w:t>
      </w:r>
      <w:r w:rsidRPr="0044131C">
        <w:rPr>
          <w:rFonts w:ascii="Arial" w:eastAsia="Times New Roman" w:hAnsi="Arial" w:cs="Arial"/>
          <w:sz w:val="22"/>
          <w:lang w:eastAsia="ro-RO"/>
        </w:rPr>
        <w:t xml:space="preserve"> ha cu un volum de extras de </w:t>
      </w:r>
      <w:r w:rsidR="00FD4852" w:rsidRPr="0044131C">
        <w:rPr>
          <w:rFonts w:ascii="Arial" w:eastAsia="Times New Roman" w:hAnsi="Arial" w:cs="Arial"/>
          <w:sz w:val="22"/>
          <w:lang w:eastAsia="ro-RO"/>
        </w:rPr>
        <w:t>129</w:t>
      </w:r>
      <w:r w:rsidRPr="0044131C">
        <w:rPr>
          <w:rFonts w:ascii="Arial" w:eastAsia="Times New Roman" w:hAnsi="Arial" w:cs="Arial"/>
          <w:sz w:val="22"/>
          <w:lang w:eastAsia="ro-RO"/>
        </w:rPr>
        <w:t xml:space="preserve"> m</w:t>
      </w:r>
      <w:r w:rsidRPr="0044131C">
        <w:rPr>
          <w:rFonts w:ascii="Arial" w:eastAsia="Times New Roman" w:hAnsi="Arial" w:cs="Arial"/>
          <w:sz w:val="22"/>
          <w:vertAlign w:val="superscript"/>
          <w:lang w:eastAsia="ro-RO"/>
        </w:rPr>
        <w:t>3</w:t>
      </w:r>
      <w:r w:rsidRPr="0044131C">
        <w:rPr>
          <w:rFonts w:ascii="Arial" w:eastAsia="Times New Roman" w:hAnsi="Arial" w:cs="Arial"/>
          <w:sz w:val="22"/>
          <w:lang w:eastAsia="ro-RO"/>
        </w:rPr>
        <w:t>/an.</w:t>
      </w:r>
    </w:p>
    <w:p w14:paraId="442E92FD" w14:textId="77777777" w:rsidR="0034353C" w:rsidRPr="0044131C" w:rsidRDefault="0034353C" w:rsidP="0034353C">
      <w:pPr>
        <w:spacing w:after="0" w:line="240" w:lineRule="auto"/>
        <w:ind w:firstLine="567"/>
        <w:rPr>
          <w:rFonts w:ascii="Arial" w:eastAsia="Times New Roman" w:hAnsi="Arial" w:cs="Arial"/>
          <w:sz w:val="22"/>
          <w:lang w:eastAsia="ro-RO"/>
        </w:rPr>
      </w:pPr>
      <w:r w:rsidRPr="0044131C">
        <w:rPr>
          <w:rFonts w:ascii="Arial" w:eastAsia="Times New Roman" w:hAnsi="Arial" w:cs="Arial"/>
          <w:sz w:val="22"/>
          <w:lang w:eastAsia="ro-RO"/>
        </w:rPr>
        <w:t xml:space="preserve">Prin executarea tăierilor de îngrijire se vor favoriza speciile principale autohtone valoroase (fag, gorun, stejar pedunculat), realizându-se o proporție convenabilă între ele în raport cu stațiunea. Concomitent se vor menține în amestec și alte specii valoroase, atât pentru ameliorarea arboretelor, cât și a solului. </w:t>
      </w:r>
    </w:p>
    <w:p w14:paraId="3C9F9D7E" w14:textId="77777777" w:rsidR="002D714A" w:rsidRPr="0044131C" w:rsidRDefault="002D714A" w:rsidP="002D714A">
      <w:pPr>
        <w:spacing w:after="0" w:line="240" w:lineRule="auto"/>
        <w:ind w:firstLine="567"/>
        <w:rPr>
          <w:rFonts w:ascii="Arial" w:eastAsia="Times New Roman" w:hAnsi="Arial" w:cs="Arial"/>
          <w:sz w:val="22"/>
          <w:lang w:eastAsia="ro-RO"/>
        </w:rPr>
      </w:pPr>
      <w:r w:rsidRPr="0044131C">
        <w:rPr>
          <w:rFonts w:ascii="Arial" w:eastAsia="Times New Roman" w:hAnsi="Arial" w:cs="Arial"/>
          <w:sz w:val="22"/>
          <w:lang w:eastAsia="ro-RO"/>
        </w:rPr>
        <w:t>Ținând seama de faptul că există arborete neparcurse la timp cu lucrări de îngrijire, primele intervenții vor avea caracter de selecție negativă, extragandu-se cu precădere exemplarele rău conformate, bolnave, rupte, ranite, uscate, dar și preexistenții care dăunează dezvoltării exemplarelor din noua generație. La următoarele intervenții aspectul selecției pozitive va trece treptat pe primul plan.</w:t>
      </w:r>
    </w:p>
    <w:p w14:paraId="6931CE31" w14:textId="77777777" w:rsidR="0034353C" w:rsidRPr="0044131C" w:rsidRDefault="0034353C" w:rsidP="002D714A">
      <w:pPr>
        <w:spacing w:after="0" w:line="240" w:lineRule="auto"/>
        <w:ind w:firstLine="567"/>
        <w:rPr>
          <w:rFonts w:ascii="Arial" w:eastAsia="Times New Roman" w:hAnsi="Arial" w:cs="Arial"/>
          <w:sz w:val="22"/>
          <w:lang w:eastAsia="ro-RO"/>
        </w:rPr>
      </w:pPr>
    </w:p>
    <w:p w14:paraId="5269B6AD" w14:textId="0FF3A5FC" w:rsidR="002D714A" w:rsidRPr="0044131C" w:rsidRDefault="002D714A" w:rsidP="002D714A">
      <w:pPr>
        <w:spacing w:after="0" w:line="240" w:lineRule="auto"/>
        <w:ind w:firstLine="567"/>
        <w:rPr>
          <w:rFonts w:ascii="Arial" w:eastAsia="Times New Roman" w:hAnsi="Arial" w:cs="Arial"/>
          <w:sz w:val="22"/>
          <w:lang w:eastAsia="ro-RO"/>
        </w:rPr>
      </w:pPr>
      <w:r w:rsidRPr="0044131C">
        <w:rPr>
          <w:rFonts w:ascii="Arial" w:eastAsia="Times New Roman" w:hAnsi="Arial" w:cs="Arial"/>
          <w:sz w:val="22"/>
          <w:lang w:eastAsia="ro-RO"/>
        </w:rPr>
        <w:t xml:space="preserve">Posibilitatea de produse secundare este de </w:t>
      </w:r>
      <w:r w:rsidR="0034353C" w:rsidRPr="0044131C">
        <w:rPr>
          <w:rFonts w:ascii="Arial" w:eastAsia="Times New Roman" w:hAnsi="Arial" w:cs="Arial"/>
          <w:sz w:val="22"/>
          <w:lang w:eastAsia="ro-RO"/>
        </w:rPr>
        <w:t>38</w:t>
      </w:r>
      <w:r w:rsidRPr="0044131C">
        <w:rPr>
          <w:rFonts w:ascii="Arial" w:eastAsia="Times New Roman" w:hAnsi="Arial" w:cs="Arial"/>
          <w:sz w:val="22"/>
          <w:lang w:eastAsia="ro-RO"/>
        </w:rPr>
        <w:t xml:space="preserve"> m</w:t>
      </w:r>
      <w:r w:rsidRPr="0044131C">
        <w:rPr>
          <w:rFonts w:ascii="Arial" w:eastAsia="Times New Roman" w:hAnsi="Arial" w:cs="Arial"/>
          <w:sz w:val="22"/>
          <w:vertAlign w:val="superscript"/>
          <w:lang w:eastAsia="ro-RO"/>
        </w:rPr>
        <w:t>3</w:t>
      </w:r>
      <w:r w:rsidRPr="0044131C">
        <w:rPr>
          <w:rFonts w:ascii="Arial" w:eastAsia="Times New Roman" w:hAnsi="Arial" w:cs="Arial"/>
          <w:sz w:val="22"/>
          <w:lang w:eastAsia="ro-RO"/>
        </w:rPr>
        <w:t>/an. De subliniat că posibilitatea de produse secundare obligatorie este cea pe suprafața, volumul de extras fiind orientativ. În funcție de starea fiecărui arboret, organele de execuție vor analiza toate modificările survenite că urmare a evoluției normale a acestora, iar pe baza acestei analize se va stabili volumul de extras, dar și eventualitatea parcurgerii cu lucrări de îngrijire și a altor arborete decât cele înscrise în „Planul lucrărilor de îngrijire”.</w:t>
      </w:r>
    </w:p>
    <w:p w14:paraId="11336195" w14:textId="77777777" w:rsidR="00337CBE" w:rsidRPr="0034353C" w:rsidRDefault="00337CBE" w:rsidP="002D714A">
      <w:pPr>
        <w:spacing w:after="0" w:line="240" w:lineRule="auto"/>
        <w:ind w:firstLine="567"/>
        <w:rPr>
          <w:rFonts w:ascii="Arial" w:eastAsia="Times New Roman" w:hAnsi="Arial" w:cs="Arial"/>
          <w:szCs w:val="24"/>
          <w:lang w:eastAsia="ro-RO"/>
        </w:rPr>
      </w:pPr>
    </w:p>
    <w:p w14:paraId="000B7ED5" w14:textId="40EEB831" w:rsidR="000A2576" w:rsidRPr="00FD4852" w:rsidRDefault="00B01064" w:rsidP="00AC7B99">
      <w:pPr>
        <w:pStyle w:val="Titlu2"/>
        <w:rPr>
          <w:rFonts w:ascii="Arial" w:hAnsi="Arial" w:cs="Arial"/>
          <w:sz w:val="24"/>
          <w:szCs w:val="24"/>
        </w:rPr>
      </w:pPr>
      <w:bookmarkStart w:id="44" w:name="_Toc191473645"/>
      <w:r w:rsidRPr="00FD4852">
        <w:rPr>
          <w:rFonts w:ascii="Arial" w:hAnsi="Arial" w:cs="Arial"/>
          <w:sz w:val="24"/>
          <w:szCs w:val="24"/>
        </w:rPr>
        <w:t>1.5.4</w:t>
      </w:r>
      <w:r w:rsidR="004C4B2A" w:rsidRPr="00FD4852">
        <w:rPr>
          <w:rFonts w:ascii="Arial" w:hAnsi="Arial" w:cs="Arial"/>
          <w:sz w:val="24"/>
          <w:szCs w:val="24"/>
        </w:rPr>
        <w:t xml:space="preserve">. </w:t>
      </w:r>
      <w:r w:rsidR="000A2576" w:rsidRPr="00FD4852">
        <w:rPr>
          <w:rFonts w:ascii="Arial" w:hAnsi="Arial" w:cs="Arial"/>
          <w:sz w:val="24"/>
          <w:szCs w:val="24"/>
        </w:rPr>
        <w:t>Volumul total posibil de recoltat (</w:t>
      </w:r>
      <w:r w:rsidRPr="00FD4852">
        <w:rPr>
          <w:rFonts w:ascii="Arial" w:hAnsi="Arial" w:cs="Arial"/>
          <w:sz w:val="24"/>
          <w:szCs w:val="24"/>
        </w:rPr>
        <w:t>produse principale</w:t>
      </w:r>
      <w:r w:rsidR="000A2576" w:rsidRPr="00FD4852">
        <w:rPr>
          <w:rFonts w:ascii="Arial" w:hAnsi="Arial" w:cs="Arial"/>
          <w:sz w:val="24"/>
          <w:szCs w:val="24"/>
        </w:rPr>
        <w:t xml:space="preserve"> + </w:t>
      </w:r>
      <w:r w:rsidR="00145BEC" w:rsidRPr="00FD4852">
        <w:rPr>
          <w:rFonts w:ascii="Arial" w:hAnsi="Arial" w:cs="Arial"/>
          <w:sz w:val="24"/>
          <w:szCs w:val="24"/>
        </w:rPr>
        <w:t xml:space="preserve">conservare+ </w:t>
      </w:r>
      <w:r w:rsidR="000A2576" w:rsidRPr="00FD4852">
        <w:rPr>
          <w:rFonts w:ascii="Arial" w:hAnsi="Arial" w:cs="Arial"/>
          <w:sz w:val="24"/>
          <w:szCs w:val="24"/>
        </w:rPr>
        <w:t>produse secundare)</w:t>
      </w:r>
      <w:bookmarkEnd w:id="44"/>
    </w:p>
    <w:p w14:paraId="1C7BA4FC" w14:textId="77777777" w:rsidR="00B01064" w:rsidRPr="00FD4852" w:rsidRDefault="00B01064" w:rsidP="00B01064">
      <w:pPr>
        <w:pStyle w:val="Frspaiere"/>
        <w:rPr>
          <w:rFonts w:ascii="Arial" w:hAnsi="Arial" w:cs="Arial"/>
          <w:color w:val="FF0000"/>
          <w:sz w:val="20"/>
          <w:szCs w:val="20"/>
        </w:rPr>
      </w:pPr>
    </w:p>
    <w:p w14:paraId="05212CAA" w14:textId="6503F158" w:rsidR="00B01064" w:rsidRPr="004617C1" w:rsidRDefault="00B01064" w:rsidP="00B01064">
      <w:pPr>
        <w:pStyle w:val="Frspaiere"/>
        <w:jc w:val="right"/>
        <w:rPr>
          <w:rFonts w:ascii="Arial" w:hAnsi="Arial" w:cs="Arial"/>
          <w:i/>
          <w:iCs/>
          <w:sz w:val="24"/>
          <w:szCs w:val="24"/>
        </w:rPr>
      </w:pPr>
      <w:r w:rsidRPr="004617C1">
        <w:rPr>
          <w:rFonts w:ascii="Arial" w:hAnsi="Arial" w:cs="Arial"/>
          <w:i/>
          <w:iCs/>
          <w:sz w:val="24"/>
          <w:szCs w:val="24"/>
        </w:rPr>
        <w:t>Tabelul 1.5.4.1</w:t>
      </w:r>
    </w:p>
    <w:tbl>
      <w:tblPr>
        <w:tblStyle w:val="TableGrid30"/>
        <w:tblW w:w="5000" w:type="pct"/>
        <w:tblInd w:w="0" w:type="dxa"/>
        <w:tblCellMar>
          <w:top w:w="42" w:type="dxa"/>
          <w:left w:w="7" w:type="dxa"/>
        </w:tblCellMar>
        <w:tblLook w:val="04A0" w:firstRow="1" w:lastRow="0" w:firstColumn="1" w:lastColumn="0" w:noHBand="0" w:noVBand="1"/>
      </w:tblPr>
      <w:tblGrid>
        <w:gridCol w:w="1039"/>
        <w:gridCol w:w="930"/>
        <w:gridCol w:w="664"/>
        <w:gridCol w:w="634"/>
        <w:gridCol w:w="654"/>
        <w:gridCol w:w="658"/>
        <w:gridCol w:w="648"/>
        <w:gridCol w:w="705"/>
        <w:gridCol w:w="648"/>
        <w:gridCol w:w="514"/>
        <w:gridCol w:w="512"/>
        <w:gridCol w:w="512"/>
        <w:gridCol w:w="518"/>
        <w:gridCol w:w="500"/>
        <w:gridCol w:w="518"/>
        <w:gridCol w:w="506"/>
      </w:tblGrid>
      <w:tr w:rsidR="004617C1" w:rsidRPr="004617C1" w14:paraId="2B8E3432" w14:textId="77777777" w:rsidTr="000B72B7">
        <w:trPr>
          <w:trHeight w:val="283"/>
        </w:trPr>
        <w:tc>
          <w:tcPr>
            <w:tcW w:w="511" w:type="pct"/>
            <w:vMerge w:val="restart"/>
            <w:tcBorders>
              <w:top w:val="single" w:sz="18" w:space="0" w:color="auto"/>
              <w:left w:val="single" w:sz="18" w:space="0" w:color="auto"/>
              <w:bottom w:val="single" w:sz="12" w:space="0" w:color="000000"/>
              <w:right w:val="single" w:sz="4" w:space="0" w:color="000000"/>
            </w:tcBorders>
            <w:shd w:val="clear" w:color="auto" w:fill="auto"/>
            <w:vAlign w:val="center"/>
          </w:tcPr>
          <w:p w14:paraId="00A0066F" w14:textId="4D3272F5"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Specificări</w:t>
            </w:r>
            <w:proofErr w:type="spellEnd"/>
          </w:p>
        </w:tc>
        <w:tc>
          <w:tcPr>
            <w:tcW w:w="457" w:type="pct"/>
            <w:vMerge w:val="restart"/>
            <w:tcBorders>
              <w:top w:val="single" w:sz="18" w:space="0" w:color="auto"/>
              <w:left w:val="single" w:sz="4" w:space="0" w:color="000000"/>
              <w:bottom w:val="single" w:sz="12" w:space="0" w:color="000000"/>
              <w:right w:val="single" w:sz="4" w:space="0" w:color="000000"/>
            </w:tcBorders>
            <w:shd w:val="clear" w:color="auto" w:fill="auto"/>
            <w:vAlign w:val="center"/>
          </w:tcPr>
          <w:p w14:paraId="162375B7" w14:textId="2370FB12"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Tipul</w:t>
            </w:r>
            <w:proofErr w:type="spellEnd"/>
            <w:r w:rsidRPr="004617C1">
              <w:rPr>
                <w:rFonts w:eastAsia="Arial" w:cs="Arial"/>
                <w:b/>
                <w:bCs/>
                <w:sz w:val="18"/>
                <w:szCs w:val="18"/>
              </w:rPr>
              <w:t xml:space="preserve"> </w:t>
            </w:r>
            <w:proofErr w:type="spellStart"/>
            <w:r w:rsidRPr="004617C1">
              <w:rPr>
                <w:rFonts w:eastAsia="Arial" w:cs="Arial"/>
                <w:b/>
                <w:bCs/>
                <w:sz w:val="18"/>
                <w:szCs w:val="18"/>
              </w:rPr>
              <w:t>funcţional</w:t>
            </w:r>
            <w:proofErr w:type="spellEnd"/>
          </w:p>
        </w:tc>
        <w:tc>
          <w:tcPr>
            <w:tcW w:w="639" w:type="pct"/>
            <w:gridSpan w:val="2"/>
            <w:tcBorders>
              <w:top w:val="single" w:sz="18" w:space="0" w:color="auto"/>
              <w:left w:val="single" w:sz="4" w:space="0" w:color="000000"/>
              <w:bottom w:val="single" w:sz="4" w:space="0" w:color="000000"/>
              <w:right w:val="single" w:sz="4" w:space="0" w:color="000000"/>
            </w:tcBorders>
            <w:shd w:val="clear" w:color="auto" w:fill="auto"/>
            <w:vAlign w:val="center"/>
          </w:tcPr>
          <w:p w14:paraId="6967B975" w14:textId="405CA1C1"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Supraf</w:t>
            </w:r>
            <w:proofErr w:type="spellEnd"/>
            <w:r w:rsidRPr="004617C1">
              <w:rPr>
                <w:rFonts w:eastAsia="Arial" w:cs="Arial"/>
                <w:b/>
                <w:bCs/>
                <w:sz w:val="18"/>
                <w:szCs w:val="18"/>
              </w:rPr>
              <w:t>. (ha)</w:t>
            </w:r>
          </w:p>
        </w:tc>
        <w:tc>
          <w:tcPr>
            <w:tcW w:w="646" w:type="pct"/>
            <w:gridSpan w:val="2"/>
            <w:tcBorders>
              <w:top w:val="single" w:sz="18" w:space="0" w:color="auto"/>
              <w:left w:val="single" w:sz="4" w:space="0" w:color="000000"/>
              <w:bottom w:val="single" w:sz="4" w:space="0" w:color="000000"/>
              <w:right w:val="single" w:sz="4" w:space="0" w:color="000000"/>
            </w:tcBorders>
            <w:shd w:val="clear" w:color="auto" w:fill="auto"/>
            <w:vAlign w:val="center"/>
          </w:tcPr>
          <w:p w14:paraId="4B42A9E3" w14:textId="04149BBC"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Volum</w:t>
            </w:r>
            <w:proofErr w:type="spellEnd"/>
            <w:r w:rsidRPr="004617C1">
              <w:rPr>
                <w:rFonts w:eastAsia="Arial" w:cs="Arial"/>
                <w:b/>
                <w:bCs/>
                <w:sz w:val="18"/>
                <w:szCs w:val="18"/>
              </w:rPr>
              <w:t xml:space="preserve"> (m</w:t>
            </w:r>
            <w:r w:rsidRPr="004617C1">
              <w:rPr>
                <w:rFonts w:eastAsia="Arial" w:cs="Arial"/>
                <w:b/>
                <w:bCs/>
                <w:sz w:val="18"/>
                <w:szCs w:val="18"/>
                <w:vertAlign w:val="superscript"/>
              </w:rPr>
              <w:t>3</w:t>
            </w:r>
            <w:r w:rsidRPr="004617C1">
              <w:rPr>
                <w:rFonts w:eastAsia="Arial" w:cs="Arial"/>
                <w:b/>
                <w:bCs/>
                <w:sz w:val="18"/>
                <w:szCs w:val="18"/>
              </w:rPr>
              <w:t>)</w:t>
            </w:r>
          </w:p>
        </w:tc>
        <w:tc>
          <w:tcPr>
            <w:tcW w:w="2748" w:type="pct"/>
            <w:gridSpan w:val="10"/>
            <w:tcBorders>
              <w:top w:val="single" w:sz="18" w:space="0" w:color="auto"/>
              <w:left w:val="single" w:sz="4" w:space="0" w:color="000000"/>
              <w:bottom w:val="single" w:sz="4" w:space="0" w:color="000000"/>
              <w:right w:val="single" w:sz="18" w:space="0" w:color="auto"/>
            </w:tcBorders>
            <w:shd w:val="clear" w:color="auto" w:fill="auto"/>
            <w:vAlign w:val="center"/>
          </w:tcPr>
          <w:p w14:paraId="664CCE2B" w14:textId="3384AE04"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Posibilitatea</w:t>
            </w:r>
            <w:proofErr w:type="spellEnd"/>
            <w:r w:rsidRPr="004617C1">
              <w:rPr>
                <w:rFonts w:eastAsia="Arial" w:cs="Arial"/>
                <w:b/>
                <w:bCs/>
                <w:sz w:val="18"/>
                <w:szCs w:val="18"/>
              </w:rPr>
              <w:t xml:space="preserve"> pe </w:t>
            </w:r>
            <w:proofErr w:type="spellStart"/>
            <w:r w:rsidRPr="004617C1">
              <w:rPr>
                <w:rFonts w:eastAsia="Arial" w:cs="Arial"/>
                <w:b/>
                <w:bCs/>
                <w:sz w:val="18"/>
                <w:szCs w:val="18"/>
              </w:rPr>
              <w:t>specii</w:t>
            </w:r>
            <w:proofErr w:type="spellEnd"/>
            <w:r w:rsidRPr="004617C1">
              <w:rPr>
                <w:rFonts w:eastAsia="Arial" w:cs="Arial"/>
                <w:b/>
                <w:bCs/>
                <w:sz w:val="18"/>
                <w:szCs w:val="18"/>
              </w:rPr>
              <w:t>- m</w:t>
            </w:r>
            <w:r w:rsidRPr="004617C1">
              <w:rPr>
                <w:rFonts w:eastAsia="Arial" w:cs="Arial"/>
                <w:b/>
                <w:bCs/>
                <w:sz w:val="18"/>
                <w:szCs w:val="18"/>
                <w:vertAlign w:val="superscript"/>
              </w:rPr>
              <w:t>3</w:t>
            </w:r>
          </w:p>
        </w:tc>
      </w:tr>
      <w:tr w:rsidR="004617C1" w:rsidRPr="004617C1" w14:paraId="06D025F1" w14:textId="77777777" w:rsidTr="000B72B7">
        <w:trPr>
          <w:trHeight w:val="283"/>
        </w:trPr>
        <w:tc>
          <w:tcPr>
            <w:tcW w:w="511" w:type="pct"/>
            <w:vMerge/>
            <w:tcBorders>
              <w:top w:val="nil"/>
              <w:left w:val="single" w:sz="18" w:space="0" w:color="auto"/>
              <w:bottom w:val="single" w:sz="12" w:space="0" w:color="000000"/>
              <w:right w:val="single" w:sz="4" w:space="0" w:color="000000"/>
            </w:tcBorders>
            <w:shd w:val="clear" w:color="auto" w:fill="auto"/>
            <w:vAlign w:val="center"/>
          </w:tcPr>
          <w:p w14:paraId="09751D36" w14:textId="77777777" w:rsidR="004617C1" w:rsidRPr="004617C1" w:rsidRDefault="004617C1" w:rsidP="004617C1">
            <w:pPr>
              <w:pStyle w:val="Frspaiere1"/>
              <w:jc w:val="center"/>
              <w:rPr>
                <w:rFonts w:eastAsia="Calibri" w:cs="Arial"/>
                <w:b/>
                <w:bCs/>
                <w:sz w:val="18"/>
                <w:szCs w:val="18"/>
              </w:rPr>
            </w:pPr>
          </w:p>
        </w:tc>
        <w:tc>
          <w:tcPr>
            <w:tcW w:w="457" w:type="pct"/>
            <w:vMerge/>
            <w:tcBorders>
              <w:top w:val="nil"/>
              <w:left w:val="single" w:sz="4" w:space="0" w:color="000000"/>
              <w:bottom w:val="single" w:sz="12" w:space="0" w:color="000000"/>
              <w:right w:val="single" w:sz="4" w:space="0" w:color="000000"/>
            </w:tcBorders>
            <w:shd w:val="clear" w:color="auto" w:fill="auto"/>
            <w:vAlign w:val="center"/>
          </w:tcPr>
          <w:p w14:paraId="6CEE5930" w14:textId="77777777" w:rsidR="004617C1" w:rsidRPr="004617C1" w:rsidRDefault="004617C1" w:rsidP="004617C1">
            <w:pPr>
              <w:pStyle w:val="Frspaiere1"/>
              <w:jc w:val="center"/>
              <w:rPr>
                <w:rFonts w:eastAsia="Calibri" w:cs="Arial"/>
                <w:b/>
                <w:bCs/>
                <w:sz w:val="18"/>
                <w:szCs w:val="18"/>
              </w:rPr>
            </w:pPr>
          </w:p>
        </w:tc>
        <w:tc>
          <w:tcPr>
            <w:tcW w:w="32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EE0659A" w14:textId="1F608727"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Totală</w:t>
            </w:r>
            <w:proofErr w:type="spellEnd"/>
          </w:p>
        </w:tc>
        <w:tc>
          <w:tcPr>
            <w:tcW w:w="31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1A66C6F" w14:textId="552D97B1"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Anuală</w:t>
            </w:r>
            <w:proofErr w:type="spellEnd"/>
          </w:p>
        </w:tc>
        <w:tc>
          <w:tcPr>
            <w:tcW w:w="32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89AAD98" w14:textId="512147CD"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Total</w:t>
            </w:r>
          </w:p>
        </w:tc>
        <w:tc>
          <w:tcPr>
            <w:tcW w:w="32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102A72A" w14:textId="04CC6FE6" w:rsidR="004617C1" w:rsidRPr="004617C1" w:rsidRDefault="004617C1" w:rsidP="004617C1">
            <w:pPr>
              <w:pStyle w:val="Frspaiere1"/>
              <w:jc w:val="center"/>
              <w:rPr>
                <w:rFonts w:eastAsia="Calibri" w:cs="Arial"/>
                <w:b/>
                <w:bCs/>
                <w:sz w:val="18"/>
                <w:szCs w:val="18"/>
              </w:rPr>
            </w:pPr>
            <w:proofErr w:type="spellStart"/>
            <w:r w:rsidRPr="004617C1">
              <w:rPr>
                <w:rFonts w:eastAsia="Arial" w:cs="Arial"/>
                <w:b/>
                <w:bCs/>
                <w:sz w:val="18"/>
                <w:szCs w:val="18"/>
              </w:rPr>
              <w:t>Anual</w:t>
            </w:r>
            <w:proofErr w:type="spellEnd"/>
          </w:p>
        </w:tc>
        <w:tc>
          <w:tcPr>
            <w:tcW w:w="319"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3DD3D558" w14:textId="31ED77AA"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FA</w:t>
            </w:r>
          </w:p>
        </w:tc>
        <w:tc>
          <w:tcPr>
            <w:tcW w:w="34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2AC57B5" w14:textId="7E147591"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GO</w:t>
            </w:r>
          </w:p>
        </w:tc>
        <w:tc>
          <w:tcPr>
            <w:tcW w:w="319"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8AD59DA" w14:textId="71EF4072"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ST</w:t>
            </w:r>
          </w:p>
        </w:tc>
        <w:tc>
          <w:tcPr>
            <w:tcW w:w="25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1D5CC249" w14:textId="02885086"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CA</w:t>
            </w:r>
          </w:p>
        </w:tc>
        <w:tc>
          <w:tcPr>
            <w:tcW w:w="25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A963CF2" w14:textId="4285E8F1"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SC</w:t>
            </w:r>
          </w:p>
        </w:tc>
        <w:tc>
          <w:tcPr>
            <w:tcW w:w="25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40ACBBE6" w14:textId="26462B3D"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DT</w:t>
            </w:r>
          </w:p>
        </w:tc>
        <w:tc>
          <w:tcPr>
            <w:tcW w:w="25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3DB131EF" w14:textId="6CF58ACA"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PLT</w:t>
            </w:r>
          </w:p>
        </w:tc>
        <w:tc>
          <w:tcPr>
            <w:tcW w:w="246"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1D56D53" w14:textId="22DA5A1A"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PI</w:t>
            </w:r>
          </w:p>
        </w:tc>
        <w:tc>
          <w:tcPr>
            <w:tcW w:w="25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3CFD848" w14:textId="2DBF4E85"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DR</w:t>
            </w:r>
          </w:p>
        </w:tc>
        <w:tc>
          <w:tcPr>
            <w:tcW w:w="249" w:type="pct"/>
            <w:tcBorders>
              <w:top w:val="single" w:sz="4" w:space="0" w:color="000000"/>
              <w:left w:val="single" w:sz="4" w:space="0" w:color="000000"/>
              <w:bottom w:val="single" w:sz="12" w:space="0" w:color="000000"/>
              <w:right w:val="single" w:sz="18" w:space="0" w:color="auto"/>
            </w:tcBorders>
            <w:shd w:val="clear" w:color="auto" w:fill="auto"/>
            <w:vAlign w:val="center"/>
          </w:tcPr>
          <w:p w14:paraId="57A8EE70" w14:textId="1F340B33"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DM</w:t>
            </w:r>
          </w:p>
        </w:tc>
      </w:tr>
      <w:tr w:rsidR="004617C1" w:rsidRPr="004617C1" w14:paraId="5D916792" w14:textId="77777777" w:rsidTr="000B72B7">
        <w:trPr>
          <w:trHeight w:val="283"/>
        </w:trPr>
        <w:tc>
          <w:tcPr>
            <w:tcW w:w="511" w:type="pct"/>
            <w:tcBorders>
              <w:top w:val="single" w:sz="12" w:space="0" w:color="000000"/>
              <w:left w:val="single" w:sz="18" w:space="0" w:color="auto"/>
              <w:bottom w:val="single" w:sz="12" w:space="0" w:color="000000"/>
              <w:right w:val="single" w:sz="4" w:space="0" w:color="000000"/>
            </w:tcBorders>
            <w:shd w:val="clear" w:color="auto" w:fill="auto"/>
            <w:vAlign w:val="center"/>
          </w:tcPr>
          <w:p w14:paraId="7A4C4D90" w14:textId="2A9E76ED" w:rsidR="004617C1" w:rsidRPr="004617C1" w:rsidRDefault="004617C1" w:rsidP="004617C1">
            <w:pPr>
              <w:pStyle w:val="Frspaiere1"/>
              <w:jc w:val="center"/>
              <w:rPr>
                <w:rFonts w:eastAsia="Calibri" w:cs="Arial"/>
                <w:sz w:val="18"/>
                <w:szCs w:val="18"/>
              </w:rPr>
            </w:pPr>
            <w:proofErr w:type="spellStart"/>
            <w:r w:rsidRPr="004617C1">
              <w:rPr>
                <w:rFonts w:eastAsia="Arial" w:cs="Arial"/>
                <w:sz w:val="18"/>
                <w:szCs w:val="18"/>
              </w:rPr>
              <w:t>Produse</w:t>
            </w:r>
            <w:proofErr w:type="spellEnd"/>
            <w:r w:rsidRPr="004617C1">
              <w:rPr>
                <w:rFonts w:eastAsia="Arial" w:cs="Arial"/>
                <w:sz w:val="18"/>
                <w:szCs w:val="18"/>
              </w:rPr>
              <w:t xml:space="preserve"> </w:t>
            </w:r>
            <w:proofErr w:type="spellStart"/>
            <w:r w:rsidRPr="004617C1">
              <w:rPr>
                <w:rFonts w:eastAsia="Arial" w:cs="Arial"/>
                <w:sz w:val="18"/>
                <w:szCs w:val="18"/>
              </w:rPr>
              <w:t>principale</w:t>
            </w:r>
            <w:proofErr w:type="spellEnd"/>
          </w:p>
        </w:tc>
        <w:tc>
          <w:tcPr>
            <w:tcW w:w="45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C48844C" w14:textId="1C451BF2" w:rsidR="004617C1" w:rsidRPr="004617C1" w:rsidRDefault="004617C1" w:rsidP="004617C1">
            <w:pPr>
              <w:pStyle w:val="Frspaiere1"/>
              <w:jc w:val="center"/>
              <w:rPr>
                <w:rFonts w:eastAsia="Calibri" w:cs="Arial"/>
                <w:sz w:val="18"/>
                <w:szCs w:val="18"/>
              </w:rPr>
            </w:pPr>
            <w:r w:rsidRPr="004617C1">
              <w:rPr>
                <w:rFonts w:eastAsia="Arial" w:cs="Arial"/>
                <w:sz w:val="18"/>
                <w:szCs w:val="18"/>
              </w:rPr>
              <w:t>IV</w:t>
            </w:r>
          </w:p>
        </w:tc>
        <w:tc>
          <w:tcPr>
            <w:tcW w:w="32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65084288" w14:textId="224DCF15" w:rsidR="004617C1" w:rsidRPr="004617C1" w:rsidRDefault="004617C1" w:rsidP="004617C1">
            <w:pPr>
              <w:pStyle w:val="Frspaiere1"/>
              <w:jc w:val="center"/>
              <w:rPr>
                <w:rFonts w:eastAsia="Calibri" w:cs="Arial"/>
                <w:sz w:val="18"/>
                <w:szCs w:val="18"/>
              </w:rPr>
            </w:pPr>
            <w:r w:rsidRPr="004617C1">
              <w:rPr>
                <w:rFonts w:eastAsia="Arial" w:cs="Arial"/>
                <w:sz w:val="18"/>
                <w:szCs w:val="18"/>
              </w:rPr>
              <w:t>40,8</w:t>
            </w:r>
          </w:p>
        </w:tc>
        <w:tc>
          <w:tcPr>
            <w:tcW w:w="31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08ED3CF7" w14:textId="1E0E2D00" w:rsidR="004617C1" w:rsidRPr="004617C1" w:rsidRDefault="004617C1" w:rsidP="004617C1">
            <w:pPr>
              <w:pStyle w:val="Frspaiere1"/>
              <w:jc w:val="center"/>
              <w:rPr>
                <w:rFonts w:eastAsia="Calibri" w:cs="Arial"/>
                <w:sz w:val="18"/>
                <w:szCs w:val="18"/>
              </w:rPr>
            </w:pPr>
            <w:r w:rsidRPr="004617C1">
              <w:rPr>
                <w:rFonts w:eastAsia="Arial" w:cs="Arial"/>
                <w:sz w:val="18"/>
                <w:szCs w:val="18"/>
              </w:rPr>
              <w:t>4,1</w:t>
            </w:r>
          </w:p>
        </w:tc>
        <w:tc>
          <w:tcPr>
            <w:tcW w:w="32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048963E" w14:textId="20E120B5" w:rsidR="004617C1" w:rsidRPr="004617C1" w:rsidRDefault="004617C1" w:rsidP="004617C1">
            <w:pPr>
              <w:pStyle w:val="Frspaiere1"/>
              <w:jc w:val="center"/>
              <w:rPr>
                <w:rFonts w:eastAsia="Calibri" w:cs="Arial"/>
                <w:sz w:val="18"/>
                <w:szCs w:val="18"/>
              </w:rPr>
            </w:pPr>
            <w:r w:rsidRPr="004617C1">
              <w:rPr>
                <w:rFonts w:eastAsia="Arial" w:cs="Arial"/>
                <w:sz w:val="18"/>
                <w:szCs w:val="18"/>
              </w:rPr>
              <w:t>7210</w:t>
            </w:r>
          </w:p>
        </w:tc>
        <w:tc>
          <w:tcPr>
            <w:tcW w:w="32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4BB87914" w14:textId="77B09312" w:rsidR="004617C1" w:rsidRPr="004617C1" w:rsidRDefault="004617C1" w:rsidP="004617C1">
            <w:pPr>
              <w:pStyle w:val="Frspaiere1"/>
              <w:jc w:val="center"/>
              <w:rPr>
                <w:rFonts w:eastAsia="Calibri" w:cs="Arial"/>
                <w:sz w:val="18"/>
                <w:szCs w:val="18"/>
              </w:rPr>
            </w:pPr>
            <w:r w:rsidRPr="004617C1">
              <w:rPr>
                <w:rFonts w:eastAsia="Arial" w:cs="Arial"/>
                <w:sz w:val="18"/>
                <w:szCs w:val="18"/>
              </w:rPr>
              <w:t>721</w:t>
            </w:r>
          </w:p>
        </w:tc>
        <w:tc>
          <w:tcPr>
            <w:tcW w:w="319"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7F09C2B6" w14:textId="4C071924" w:rsidR="004617C1" w:rsidRPr="004617C1" w:rsidRDefault="004617C1" w:rsidP="004617C1">
            <w:pPr>
              <w:pStyle w:val="Frspaiere1"/>
              <w:jc w:val="center"/>
              <w:rPr>
                <w:rFonts w:eastAsia="Calibri" w:cs="Arial"/>
                <w:sz w:val="18"/>
                <w:szCs w:val="18"/>
              </w:rPr>
            </w:pPr>
            <w:r w:rsidRPr="004617C1">
              <w:rPr>
                <w:rFonts w:eastAsia="Arial" w:cs="Arial"/>
                <w:sz w:val="18"/>
                <w:szCs w:val="18"/>
              </w:rPr>
              <w:t>79</w:t>
            </w:r>
          </w:p>
        </w:tc>
        <w:tc>
          <w:tcPr>
            <w:tcW w:w="34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347FC724" w14:textId="475C60CE" w:rsidR="004617C1" w:rsidRPr="004617C1" w:rsidRDefault="004617C1" w:rsidP="004617C1">
            <w:pPr>
              <w:pStyle w:val="Frspaiere1"/>
              <w:jc w:val="center"/>
              <w:rPr>
                <w:rFonts w:eastAsia="Calibri" w:cs="Arial"/>
                <w:sz w:val="18"/>
                <w:szCs w:val="18"/>
              </w:rPr>
            </w:pPr>
            <w:r w:rsidRPr="004617C1">
              <w:rPr>
                <w:rFonts w:eastAsia="Arial" w:cs="Arial"/>
                <w:sz w:val="18"/>
                <w:szCs w:val="18"/>
              </w:rPr>
              <w:t>480</w:t>
            </w:r>
          </w:p>
        </w:tc>
        <w:tc>
          <w:tcPr>
            <w:tcW w:w="319"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25076FD8" w14:textId="3DFA99CD" w:rsidR="004617C1" w:rsidRPr="004617C1" w:rsidRDefault="004617C1" w:rsidP="004617C1">
            <w:pPr>
              <w:pStyle w:val="Frspaiere1"/>
              <w:jc w:val="center"/>
              <w:rPr>
                <w:rFonts w:eastAsia="Calibri" w:cs="Arial"/>
                <w:sz w:val="18"/>
                <w:szCs w:val="18"/>
              </w:rPr>
            </w:pPr>
            <w:r w:rsidRPr="004617C1">
              <w:rPr>
                <w:rFonts w:eastAsia="Arial" w:cs="Arial"/>
                <w:sz w:val="18"/>
                <w:szCs w:val="18"/>
              </w:rPr>
              <w:t>54</w:t>
            </w:r>
          </w:p>
        </w:tc>
        <w:tc>
          <w:tcPr>
            <w:tcW w:w="25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295A7B0D" w14:textId="51EB1494" w:rsidR="004617C1" w:rsidRPr="004617C1" w:rsidRDefault="004617C1" w:rsidP="004617C1">
            <w:pPr>
              <w:pStyle w:val="Frspaiere1"/>
              <w:jc w:val="center"/>
              <w:rPr>
                <w:rFonts w:eastAsia="Calibri" w:cs="Arial"/>
                <w:sz w:val="18"/>
                <w:szCs w:val="18"/>
              </w:rPr>
            </w:pPr>
            <w:r w:rsidRPr="004617C1">
              <w:rPr>
                <w:rFonts w:eastAsia="Arial" w:cs="Arial"/>
                <w:sz w:val="18"/>
                <w:szCs w:val="18"/>
              </w:rPr>
              <w:t>6</w:t>
            </w:r>
          </w:p>
        </w:tc>
        <w:tc>
          <w:tcPr>
            <w:tcW w:w="25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0F2F6370" w14:textId="42815A11" w:rsidR="004617C1" w:rsidRPr="004617C1" w:rsidRDefault="004617C1" w:rsidP="004617C1">
            <w:pPr>
              <w:pStyle w:val="Frspaiere1"/>
              <w:jc w:val="center"/>
              <w:rPr>
                <w:rFonts w:eastAsia="Calibri" w:cs="Arial"/>
                <w:sz w:val="18"/>
                <w:szCs w:val="18"/>
              </w:rPr>
            </w:pPr>
            <w:r w:rsidRPr="004617C1">
              <w:rPr>
                <w:rFonts w:eastAsia="Arial" w:cs="Arial"/>
                <w:sz w:val="18"/>
                <w:szCs w:val="18"/>
              </w:rPr>
              <w:t>2</w:t>
            </w:r>
          </w:p>
        </w:tc>
        <w:tc>
          <w:tcPr>
            <w:tcW w:w="25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28067EA1" w14:textId="77691204" w:rsidR="004617C1" w:rsidRPr="004617C1" w:rsidRDefault="004617C1" w:rsidP="004617C1">
            <w:pPr>
              <w:pStyle w:val="Frspaiere1"/>
              <w:jc w:val="center"/>
              <w:rPr>
                <w:rFonts w:eastAsia="Calibri" w:cs="Arial"/>
                <w:sz w:val="18"/>
                <w:szCs w:val="18"/>
              </w:rPr>
            </w:pPr>
            <w:r w:rsidRPr="004617C1">
              <w:rPr>
                <w:rFonts w:eastAsia="Arial" w:cs="Arial"/>
                <w:sz w:val="18"/>
                <w:szCs w:val="18"/>
              </w:rPr>
              <w:t>51</w:t>
            </w:r>
          </w:p>
        </w:tc>
        <w:tc>
          <w:tcPr>
            <w:tcW w:w="25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C34B025" w14:textId="14E52D79"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46"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2C564420" w14:textId="370E44EA" w:rsidR="004617C1" w:rsidRPr="004617C1" w:rsidRDefault="004617C1" w:rsidP="004617C1">
            <w:pPr>
              <w:pStyle w:val="Frspaiere1"/>
              <w:jc w:val="center"/>
              <w:rPr>
                <w:rFonts w:eastAsia="Calibri" w:cs="Arial"/>
                <w:sz w:val="18"/>
                <w:szCs w:val="18"/>
              </w:rPr>
            </w:pPr>
            <w:r w:rsidRPr="004617C1">
              <w:rPr>
                <w:rFonts w:eastAsia="Arial" w:cs="Arial"/>
                <w:sz w:val="18"/>
                <w:szCs w:val="18"/>
              </w:rPr>
              <w:t>9</w:t>
            </w:r>
          </w:p>
        </w:tc>
        <w:tc>
          <w:tcPr>
            <w:tcW w:w="25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04803A73" w14:textId="39768333" w:rsidR="004617C1" w:rsidRPr="004617C1" w:rsidRDefault="004617C1" w:rsidP="004617C1">
            <w:pPr>
              <w:pStyle w:val="Frspaiere1"/>
              <w:jc w:val="center"/>
              <w:rPr>
                <w:rFonts w:eastAsia="Calibri" w:cs="Arial"/>
                <w:sz w:val="18"/>
                <w:szCs w:val="18"/>
              </w:rPr>
            </w:pPr>
            <w:r w:rsidRPr="004617C1">
              <w:rPr>
                <w:rFonts w:eastAsia="Arial" w:cs="Arial"/>
                <w:sz w:val="18"/>
                <w:szCs w:val="18"/>
              </w:rPr>
              <w:t>40</w:t>
            </w:r>
          </w:p>
        </w:tc>
        <w:tc>
          <w:tcPr>
            <w:tcW w:w="249" w:type="pct"/>
            <w:tcBorders>
              <w:top w:val="single" w:sz="12" w:space="0" w:color="000000"/>
              <w:left w:val="single" w:sz="4" w:space="0" w:color="000000"/>
              <w:bottom w:val="single" w:sz="12" w:space="0" w:color="000000"/>
              <w:right w:val="single" w:sz="18" w:space="0" w:color="auto"/>
            </w:tcBorders>
            <w:shd w:val="clear" w:color="auto" w:fill="auto"/>
            <w:vAlign w:val="center"/>
          </w:tcPr>
          <w:p w14:paraId="464EF171" w14:textId="12940C3A"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r>
      <w:tr w:rsidR="004617C1" w:rsidRPr="004617C1" w14:paraId="2C4398C2" w14:textId="77777777" w:rsidTr="000B72B7">
        <w:trPr>
          <w:trHeight w:val="283"/>
        </w:trPr>
        <w:tc>
          <w:tcPr>
            <w:tcW w:w="511" w:type="pct"/>
            <w:tcBorders>
              <w:top w:val="single" w:sz="12" w:space="0" w:color="000000"/>
              <w:left w:val="single" w:sz="18" w:space="0" w:color="auto"/>
              <w:bottom w:val="single" w:sz="12" w:space="0" w:color="000000"/>
              <w:right w:val="single" w:sz="4" w:space="0" w:color="000000"/>
            </w:tcBorders>
            <w:shd w:val="clear" w:color="auto" w:fill="auto"/>
            <w:vAlign w:val="center"/>
          </w:tcPr>
          <w:p w14:paraId="2E3F3EFB" w14:textId="54A5D899" w:rsidR="004617C1" w:rsidRPr="004617C1" w:rsidRDefault="004617C1" w:rsidP="004617C1">
            <w:pPr>
              <w:pStyle w:val="Frspaiere1"/>
              <w:jc w:val="center"/>
              <w:rPr>
                <w:rFonts w:eastAsia="Calibri" w:cs="Arial"/>
                <w:sz w:val="18"/>
                <w:szCs w:val="18"/>
              </w:rPr>
            </w:pPr>
            <w:proofErr w:type="spellStart"/>
            <w:r w:rsidRPr="004617C1">
              <w:rPr>
                <w:rFonts w:eastAsia="Arial" w:cs="Arial"/>
                <w:sz w:val="18"/>
                <w:szCs w:val="18"/>
              </w:rPr>
              <w:t>Tăieri</w:t>
            </w:r>
            <w:proofErr w:type="spellEnd"/>
            <w:r w:rsidRPr="004617C1">
              <w:rPr>
                <w:rFonts w:eastAsia="Arial" w:cs="Arial"/>
                <w:sz w:val="18"/>
                <w:szCs w:val="18"/>
              </w:rPr>
              <w:t xml:space="preserve"> de </w:t>
            </w:r>
            <w:proofErr w:type="spellStart"/>
            <w:r w:rsidRPr="004617C1">
              <w:rPr>
                <w:rFonts w:eastAsia="Arial" w:cs="Arial"/>
                <w:sz w:val="18"/>
                <w:szCs w:val="18"/>
              </w:rPr>
              <w:t>conservare</w:t>
            </w:r>
            <w:proofErr w:type="spellEnd"/>
          </w:p>
        </w:tc>
        <w:tc>
          <w:tcPr>
            <w:tcW w:w="45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4B5FEF16" w14:textId="79734304" w:rsidR="004617C1" w:rsidRPr="004617C1" w:rsidRDefault="004617C1" w:rsidP="004617C1">
            <w:pPr>
              <w:pStyle w:val="Frspaiere1"/>
              <w:jc w:val="center"/>
              <w:rPr>
                <w:rFonts w:eastAsia="Calibri" w:cs="Arial"/>
                <w:sz w:val="18"/>
                <w:szCs w:val="18"/>
              </w:rPr>
            </w:pPr>
            <w:r w:rsidRPr="004617C1">
              <w:rPr>
                <w:rFonts w:eastAsia="Arial" w:cs="Arial"/>
                <w:sz w:val="18"/>
                <w:szCs w:val="18"/>
              </w:rPr>
              <w:t>II</w:t>
            </w:r>
          </w:p>
        </w:tc>
        <w:tc>
          <w:tcPr>
            <w:tcW w:w="32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3A63F8E8" w14:textId="55DEDDB3" w:rsidR="004617C1" w:rsidRPr="004617C1" w:rsidRDefault="004617C1" w:rsidP="004617C1">
            <w:pPr>
              <w:pStyle w:val="Frspaiere1"/>
              <w:jc w:val="center"/>
              <w:rPr>
                <w:rFonts w:eastAsia="Calibri" w:cs="Arial"/>
                <w:sz w:val="18"/>
                <w:szCs w:val="18"/>
              </w:rPr>
            </w:pPr>
            <w:r w:rsidRPr="004617C1">
              <w:rPr>
                <w:rFonts w:eastAsia="Arial" w:cs="Arial"/>
                <w:sz w:val="18"/>
                <w:szCs w:val="18"/>
              </w:rPr>
              <w:t>23,2</w:t>
            </w:r>
          </w:p>
        </w:tc>
        <w:tc>
          <w:tcPr>
            <w:tcW w:w="31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2850B4EC" w14:textId="61EBEF92" w:rsidR="004617C1" w:rsidRPr="004617C1" w:rsidRDefault="004617C1" w:rsidP="004617C1">
            <w:pPr>
              <w:pStyle w:val="Frspaiere1"/>
              <w:jc w:val="center"/>
              <w:rPr>
                <w:rFonts w:eastAsia="Calibri" w:cs="Arial"/>
                <w:sz w:val="18"/>
                <w:szCs w:val="18"/>
              </w:rPr>
            </w:pPr>
            <w:r w:rsidRPr="004617C1">
              <w:rPr>
                <w:rFonts w:eastAsia="Arial" w:cs="Arial"/>
                <w:sz w:val="18"/>
                <w:szCs w:val="18"/>
              </w:rPr>
              <w:t>2,3</w:t>
            </w:r>
          </w:p>
        </w:tc>
        <w:tc>
          <w:tcPr>
            <w:tcW w:w="32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3B399701" w14:textId="3352A22F" w:rsidR="004617C1" w:rsidRPr="004617C1" w:rsidRDefault="004617C1" w:rsidP="004617C1">
            <w:pPr>
              <w:pStyle w:val="Frspaiere1"/>
              <w:jc w:val="center"/>
              <w:rPr>
                <w:rFonts w:eastAsia="Calibri" w:cs="Arial"/>
                <w:sz w:val="18"/>
                <w:szCs w:val="18"/>
              </w:rPr>
            </w:pPr>
            <w:r w:rsidRPr="004617C1">
              <w:rPr>
                <w:rFonts w:eastAsia="Arial" w:cs="Arial"/>
                <w:sz w:val="18"/>
                <w:szCs w:val="18"/>
              </w:rPr>
              <w:t>503</w:t>
            </w:r>
          </w:p>
        </w:tc>
        <w:tc>
          <w:tcPr>
            <w:tcW w:w="32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2B62CFF7" w14:textId="0424BF5E" w:rsidR="004617C1" w:rsidRPr="004617C1" w:rsidRDefault="004617C1" w:rsidP="004617C1">
            <w:pPr>
              <w:pStyle w:val="Frspaiere1"/>
              <w:jc w:val="center"/>
              <w:rPr>
                <w:rFonts w:eastAsia="Calibri" w:cs="Arial"/>
                <w:sz w:val="18"/>
                <w:szCs w:val="18"/>
              </w:rPr>
            </w:pPr>
            <w:r w:rsidRPr="004617C1">
              <w:rPr>
                <w:rFonts w:eastAsia="Arial" w:cs="Arial"/>
                <w:sz w:val="18"/>
                <w:szCs w:val="18"/>
              </w:rPr>
              <w:t>50</w:t>
            </w:r>
          </w:p>
        </w:tc>
        <w:tc>
          <w:tcPr>
            <w:tcW w:w="319"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08D0FEF7" w14:textId="10CE27E8" w:rsidR="004617C1" w:rsidRPr="004617C1" w:rsidRDefault="004617C1" w:rsidP="004617C1">
            <w:pPr>
              <w:pStyle w:val="Frspaiere1"/>
              <w:jc w:val="center"/>
              <w:rPr>
                <w:rFonts w:eastAsia="Calibri" w:cs="Arial"/>
                <w:sz w:val="18"/>
                <w:szCs w:val="18"/>
              </w:rPr>
            </w:pPr>
            <w:r w:rsidRPr="004617C1">
              <w:rPr>
                <w:rFonts w:eastAsia="Arial" w:cs="Arial"/>
                <w:sz w:val="18"/>
                <w:szCs w:val="18"/>
              </w:rPr>
              <w:t>9</w:t>
            </w:r>
          </w:p>
        </w:tc>
        <w:tc>
          <w:tcPr>
            <w:tcW w:w="347"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4D2011A" w14:textId="4FDDAFF2" w:rsidR="004617C1" w:rsidRPr="004617C1" w:rsidRDefault="004617C1" w:rsidP="004617C1">
            <w:pPr>
              <w:pStyle w:val="Frspaiere1"/>
              <w:jc w:val="center"/>
              <w:rPr>
                <w:rFonts w:eastAsia="Calibri" w:cs="Arial"/>
                <w:sz w:val="18"/>
                <w:szCs w:val="18"/>
              </w:rPr>
            </w:pPr>
            <w:r w:rsidRPr="004617C1">
              <w:rPr>
                <w:rFonts w:eastAsia="Arial" w:cs="Arial"/>
                <w:sz w:val="18"/>
                <w:szCs w:val="18"/>
              </w:rPr>
              <w:t>16</w:t>
            </w:r>
          </w:p>
        </w:tc>
        <w:tc>
          <w:tcPr>
            <w:tcW w:w="319"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17812534" w14:textId="06B3A764" w:rsidR="004617C1" w:rsidRPr="004617C1" w:rsidRDefault="004617C1" w:rsidP="004617C1">
            <w:pPr>
              <w:pStyle w:val="Frspaiere1"/>
              <w:jc w:val="center"/>
              <w:rPr>
                <w:rFonts w:eastAsia="Calibri" w:cs="Arial"/>
                <w:sz w:val="18"/>
                <w:szCs w:val="18"/>
              </w:rPr>
            </w:pPr>
            <w:r w:rsidRPr="004617C1">
              <w:rPr>
                <w:rFonts w:eastAsia="Arial" w:cs="Arial"/>
                <w:sz w:val="18"/>
                <w:szCs w:val="18"/>
              </w:rPr>
              <w:t>2</w:t>
            </w:r>
          </w:p>
        </w:tc>
        <w:tc>
          <w:tcPr>
            <w:tcW w:w="253"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07CFECD" w14:textId="35295DF4" w:rsidR="004617C1" w:rsidRPr="004617C1" w:rsidRDefault="004617C1" w:rsidP="004617C1">
            <w:pPr>
              <w:pStyle w:val="Frspaiere1"/>
              <w:jc w:val="center"/>
              <w:rPr>
                <w:rFonts w:eastAsia="Calibri" w:cs="Arial"/>
                <w:sz w:val="18"/>
                <w:szCs w:val="18"/>
              </w:rPr>
            </w:pPr>
            <w:r w:rsidRPr="004617C1">
              <w:rPr>
                <w:rFonts w:eastAsia="Arial" w:cs="Arial"/>
                <w:sz w:val="18"/>
                <w:szCs w:val="18"/>
              </w:rPr>
              <w:t>6</w:t>
            </w:r>
          </w:p>
        </w:tc>
        <w:tc>
          <w:tcPr>
            <w:tcW w:w="25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6647E02D" w14:textId="0F061D14" w:rsidR="004617C1" w:rsidRPr="004617C1" w:rsidRDefault="004617C1" w:rsidP="004617C1">
            <w:pPr>
              <w:pStyle w:val="Frspaiere1"/>
              <w:jc w:val="center"/>
              <w:rPr>
                <w:rFonts w:eastAsia="Calibri" w:cs="Arial"/>
                <w:sz w:val="18"/>
                <w:szCs w:val="18"/>
              </w:rPr>
            </w:pPr>
            <w:r w:rsidRPr="004617C1">
              <w:rPr>
                <w:rFonts w:eastAsia="Arial" w:cs="Arial"/>
                <w:sz w:val="18"/>
                <w:szCs w:val="18"/>
              </w:rPr>
              <w:t>4</w:t>
            </w:r>
          </w:p>
        </w:tc>
        <w:tc>
          <w:tcPr>
            <w:tcW w:w="252"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6E701927" w14:textId="78964E05" w:rsidR="004617C1" w:rsidRPr="004617C1" w:rsidRDefault="004617C1" w:rsidP="004617C1">
            <w:pPr>
              <w:pStyle w:val="Frspaiere1"/>
              <w:jc w:val="center"/>
              <w:rPr>
                <w:rFonts w:eastAsia="Calibri" w:cs="Arial"/>
                <w:sz w:val="18"/>
                <w:szCs w:val="18"/>
              </w:rPr>
            </w:pPr>
            <w:r w:rsidRPr="004617C1">
              <w:rPr>
                <w:rFonts w:eastAsia="Arial" w:cs="Arial"/>
                <w:sz w:val="18"/>
                <w:szCs w:val="18"/>
              </w:rPr>
              <w:t>2</w:t>
            </w:r>
          </w:p>
        </w:tc>
        <w:tc>
          <w:tcPr>
            <w:tcW w:w="25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D81E234" w14:textId="393C1A24"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46"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5ACFDA9A" w14:textId="51C3A886" w:rsidR="004617C1" w:rsidRPr="004617C1" w:rsidRDefault="004617C1" w:rsidP="004617C1">
            <w:pPr>
              <w:pStyle w:val="Frspaiere1"/>
              <w:jc w:val="center"/>
              <w:rPr>
                <w:rFonts w:eastAsia="Calibri" w:cs="Arial"/>
                <w:sz w:val="18"/>
                <w:szCs w:val="18"/>
              </w:rPr>
            </w:pPr>
            <w:r w:rsidRPr="004617C1">
              <w:rPr>
                <w:rFonts w:eastAsia="Arial" w:cs="Arial"/>
                <w:sz w:val="18"/>
                <w:szCs w:val="18"/>
              </w:rPr>
              <w:t>8</w:t>
            </w:r>
          </w:p>
        </w:tc>
        <w:tc>
          <w:tcPr>
            <w:tcW w:w="255" w:type="pct"/>
            <w:tcBorders>
              <w:top w:val="single" w:sz="12" w:space="0" w:color="000000"/>
              <w:left w:val="single" w:sz="4" w:space="0" w:color="000000"/>
              <w:bottom w:val="single" w:sz="12" w:space="0" w:color="000000"/>
              <w:right w:val="single" w:sz="4" w:space="0" w:color="000000"/>
            </w:tcBorders>
            <w:shd w:val="clear" w:color="auto" w:fill="auto"/>
            <w:vAlign w:val="center"/>
          </w:tcPr>
          <w:p w14:paraId="73022D7E" w14:textId="5A250787"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49" w:type="pct"/>
            <w:tcBorders>
              <w:top w:val="single" w:sz="12" w:space="0" w:color="000000"/>
              <w:left w:val="single" w:sz="4" w:space="0" w:color="000000"/>
              <w:bottom w:val="single" w:sz="12" w:space="0" w:color="000000"/>
              <w:right w:val="single" w:sz="18" w:space="0" w:color="auto"/>
            </w:tcBorders>
            <w:shd w:val="clear" w:color="auto" w:fill="auto"/>
            <w:vAlign w:val="center"/>
          </w:tcPr>
          <w:p w14:paraId="35983C07" w14:textId="599EA0A1" w:rsidR="004617C1" w:rsidRPr="004617C1" w:rsidRDefault="004617C1" w:rsidP="004617C1">
            <w:pPr>
              <w:pStyle w:val="Frspaiere1"/>
              <w:jc w:val="center"/>
              <w:rPr>
                <w:rFonts w:eastAsia="Calibri" w:cs="Arial"/>
                <w:sz w:val="18"/>
                <w:szCs w:val="18"/>
              </w:rPr>
            </w:pPr>
            <w:r w:rsidRPr="004617C1">
              <w:rPr>
                <w:rFonts w:eastAsia="Arial" w:cs="Arial"/>
                <w:sz w:val="18"/>
                <w:szCs w:val="18"/>
              </w:rPr>
              <w:t>3</w:t>
            </w:r>
          </w:p>
        </w:tc>
      </w:tr>
      <w:tr w:rsidR="004617C1" w:rsidRPr="004617C1" w14:paraId="78CF04CF" w14:textId="77777777" w:rsidTr="000B72B7">
        <w:trPr>
          <w:trHeight w:val="283"/>
        </w:trPr>
        <w:tc>
          <w:tcPr>
            <w:tcW w:w="511" w:type="pct"/>
            <w:vMerge w:val="restart"/>
            <w:tcBorders>
              <w:top w:val="single" w:sz="12" w:space="0" w:color="000000"/>
              <w:left w:val="single" w:sz="18" w:space="0" w:color="auto"/>
              <w:bottom w:val="single" w:sz="12" w:space="0" w:color="000000"/>
              <w:right w:val="single" w:sz="4" w:space="0" w:color="000000"/>
            </w:tcBorders>
            <w:shd w:val="clear" w:color="auto" w:fill="auto"/>
            <w:vAlign w:val="center"/>
          </w:tcPr>
          <w:p w14:paraId="38481781" w14:textId="3585317B" w:rsidR="004617C1" w:rsidRPr="004617C1" w:rsidRDefault="004617C1" w:rsidP="004617C1">
            <w:pPr>
              <w:pStyle w:val="Frspaiere1"/>
              <w:jc w:val="center"/>
              <w:rPr>
                <w:rFonts w:eastAsia="Calibri" w:cs="Arial"/>
                <w:sz w:val="18"/>
                <w:szCs w:val="18"/>
              </w:rPr>
            </w:pPr>
            <w:proofErr w:type="spellStart"/>
            <w:r w:rsidRPr="004617C1">
              <w:rPr>
                <w:rFonts w:eastAsia="Arial" w:cs="Arial"/>
                <w:sz w:val="18"/>
                <w:szCs w:val="18"/>
              </w:rPr>
              <w:t>Produse</w:t>
            </w:r>
            <w:proofErr w:type="spellEnd"/>
            <w:r w:rsidRPr="004617C1">
              <w:rPr>
                <w:rFonts w:eastAsia="Arial" w:cs="Arial"/>
                <w:sz w:val="18"/>
                <w:szCs w:val="18"/>
              </w:rPr>
              <w:t xml:space="preserve"> </w:t>
            </w:r>
            <w:proofErr w:type="spellStart"/>
            <w:r w:rsidRPr="004617C1">
              <w:rPr>
                <w:rFonts w:eastAsia="Arial" w:cs="Arial"/>
                <w:sz w:val="18"/>
                <w:szCs w:val="18"/>
              </w:rPr>
              <w:t>secundare</w:t>
            </w:r>
            <w:proofErr w:type="spellEnd"/>
          </w:p>
        </w:tc>
        <w:tc>
          <w:tcPr>
            <w:tcW w:w="45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0BA7F36" w14:textId="51C8123A" w:rsidR="004617C1" w:rsidRPr="004617C1" w:rsidRDefault="004617C1" w:rsidP="004617C1">
            <w:pPr>
              <w:pStyle w:val="Frspaiere1"/>
              <w:jc w:val="center"/>
              <w:rPr>
                <w:rFonts w:eastAsia="Calibri" w:cs="Arial"/>
                <w:sz w:val="18"/>
                <w:szCs w:val="18"/>
              </w:rPr>
            </w:pPr>
            <w:r w:rsidRPr="004617C1">
              <w:rPr>
                <w:rFonts w:eastAsia="Arial" w:cs="Arial"/>
                <w:sz w:val="18"/>
                <w:szCs w:val="18"/>
              </w:rPr>
              <w:t>IV</w:t>
            </w:r>
          </w:p>
        </w:tc>
        <w:tc>
          <w:tcPr>
            <w:tcW w:w="32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DAF222B" w14:textId="03700D0C" w:rsidR="004617C1" w:rsidRPr="004617C1" w:rsidRDefault="004617C1" w:rsidP="004617C1">
            <w:pPr>
              <w:pStyle w:val="Frspaiere1"/>
              <w:jc w:val="center"/>
              <w:rPr>
                <w:rFonts w:eastAsia="Calibri" w:cs="Arial"/>
                <w:sz w:val="18"/>
                <w:szCs w:val="18"/>
              </w:rPr>
            </w:pPr>
            <w:r w:rsidRPr="004617C1">
              <w:rPr>
                <w:rFonts w:eastAsia="Arial" w:cs="Arial"/>
                <w:sz w:val="18"/>
                <w:szCs w:val="18"/>
              </w:rPr>
              <w:t>41,6</w:t>
            </w:r>
          </w:p>
        </w:tc>
        <w:tc>
          <w:tcPr>
            <w:tcW w:w="31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2BEA682" w14:textId="7CB12DE4" w:rsidR="004617C1" w:rsidRPr="004617C1" w:rsidRDefault="004617C1" w:rsidP="004617C1">
            <w:pPr>
              <w:pStyle w:val="Frspaiere1"/>
              <w:jc w:val="center"/>
              <w:rPr>
                <w:rFonts w:eastAsia="Calibri" w:cs="Arial"/>
                <w:sz w:val="18"/>
                <w:szCs w:val="18"/>
              </w:rPr>
            </w:pPr>
            <w:r w:rsidRPr="004617C1">
              <w:rPr>
                <w:rFonts w:eastAsia="Arial" w:cs="Arial"/>
                <w:sz w:val="18"/>
                <w:szCs w:val="18"/>
              </w:rPr>
              <w:t>4,2</w:t>
            </w:r>
          </w:p>
        </w:tc>
        <w:tc>
          <w:tcPr>
            <w:tcW w:w="32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7706AFBA" w14:textId="343A8E4C" w:rsidR="004617C1" w:rsidRPr="004617C1" w:rsidRDefault="004617C1" w:rsidP="004617C1">
            <w:pPr>
              <w:pStyle w:val="Frspaiere1"/>
              <w:jc w:val="center"/>
              <w:rPr>
                <w:rFonts w:eastAsia="Calibri" w:cs="Arial"/>
                <w:sz w:val="18"/>
                <w:szCs w:val="18"/>
              </w:rPr>
            </w:pPr>
            <w:r w:rsidRPr="004617C1">
              <w:rPr>
                <w:rFonts w:eastAsia="Arial" w:cs="Arial"/>
                <w:sz w:val="18"/>
                <w:szCs w:val="18"/>
              </w:rPr>
              <w:t>387</w:t>
            </w:r>
          </w:p>
        </w:tc>
        <w:tc>
          <w:tcPr>
            <w:tcW w:w="32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6905EFE" w14:textId="4571C6DC" w:rsidR="004617C1" w:rsidRPr="004617C1" w:rsidRDefault="004617C1" w:rsidP="004617C1">
            <w:pPr>
              <w:pStyle w:val="Frspaiere1"/>
              <w:jc w:val="center"/>
              <w:rPr>
                <w:rFonts w:eastAsia="Calibri" w:cs="Arial"/>
                <w:sz w:val="18"/>
                <w:szCs w:val="18"/>
              </w:rPr>
            </w:pPr>
            <w:r w:rsidRPr="004617C1">
              <w:rPr>
                <w:rFonts w:eastAsia="Arial" w:cs="Arial"/>
                <w:sz w:val="18"/>
                <w:szCs w:val="18"/>
              </w:rPr>
              <w:t>38</w:t>
            </w:r>
          </w:p>
        </w:tc>
        <w:tc>
          <w:tcPr>
            <w:tcW w:w="31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7B9909D1" w14:textId="38E6CA2D" w:rsidR="004617C1" w:rsidRPr="004617C1" w:rsidRDefault="004617C1" w:rsidP="004617C1">
            <w:pPr>
              <w:pStyle w:val="Frspaiere1"/>
              <w:jc w:val="center"/>
              <w:rPr>
                <w:rFonts w:eastAsia="Calibri" w:cs="Arial"/>
                <w:sz w:val="18"/>
                <w:szCs w:val="18"/>
              </w:rPr>
            </w:pPr>
            <w:r w:rsidRPr="004617C1">
              <w:rPr>
                <w:rFonts w:eastAsia="Arial" w:cs="Arial"/>
                <w:sz w:val="18"/>
                <w:szCs w:val="18"/>
              </w:rPr>
              <w:t>4</w:t>
            </w:r>
          </w:p>
        </w:tc>
        <w:tc>
          <w:tcPr>
            <w:tcW w:w="34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391A8512" w14:textId="08E6FB8A" w:rsidR="004617C1" w:rsidRPr="004617C1" w:rsidRDefault="004617C1" w:rsidP="004617C1">
            <w:pPr>
              <w:pStyle w:val="Frspaiere1"/>
              <w:jc w:val="center"/>
              <w:rPr>
                <w:rFonts w:eastAsia="Calibri" w:cs="Arial"/>
                <w:sz w:val="18"/>
                <w:szCs w:val="18"/>
              </w:rPr>
            </w:pPr>
            <w:r w:rsidRPr="004617C1">
              <w:rPr>
                <w:rFonts w:eastAsia="Arial" w:cs="Arial"/>
                <w:sz w:val="18"/>
                <w:szCs w:val="18"/>
              </w:rPr>
              <w:t>19</w:t>
            </w:r>
          </w:p>
        </w:tc>
        <w:tc>
          <w:tcPr>
            <w:tcW w:w="31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96FDDFA" w14:textId="204C92C9"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63A3A2E0" w14:textId="34A7DE98" w:rsidR="004617C1" w:rsidRPr="004617C1" w:rsidRDefault="004617C1" w:rsidP="004617C1">
            <w:pPr>
              <w:pStyle w:val="Frspaiere1"/>
              <w:jc w:val="center"/>
              <w:rPr>
                <w:rFonts w:eastAsia="Calibri" w:cs="Arial"/>
                <w:sz w:val="18"/>
                <w:szCs w:val="18"/>
              </w:rPr>
            </w:pPr>
            <w:r w:rsidRPr="004617C1">
              <w:rPr>
                <w:rFonts w:eastAsia="Arial" w:cs="Arial"/>
                <w:sz w:val="18"/>
                <w:szCs w:val="18"/>
              </w:rPr>
              <w:t>7</w:t>
            </w:r>
          </w:p>
        </w:tc>
        <w:tc>
          <w:tcPr>
            <w:tcW w:w="25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17AC4A29" w14:textId="27134230"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7A5D81E" w14:textId="28DF0487" w:rsidR="004617C1" w:rsidRPr="004617C1" w:rsidRDefault="004617C1" w:rsidP="004617C1">
            <w:pPr>
              <w:pStyle w:val="Frspaiere1"/>
              <w:jc w:val="center"/>
              <w:rPr>
                <w:rFonts w:eastAsia="Calibri" w:cs="Arial"/>
                <w:sz w:val="18"/>
                <w:szCs w:val="18"/>
              </w:rPr>
            </w:pPr>
            <w:r w:rsidRPr="004617C1">
              <w:rPr>
                <w:rFonts w:eastAsia="Arial" w:cs="Arial"/>
                <w:sz w:val="18"/>
                <w:szCs w:val="18"/>
              </w:rPr>
              <w:t>6</w:t>
            </w:r>
          </w:p>
        </w:tc>
        <w:tc>
          <w:tcPr>
            <w:tcW w:w="25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060CCD7" w14:textId="0EBD87C3" w:rsidR="004617C1" w:rsidRPr="004617C1" w:rsidRDefault="004617C1" w:rsidP="004617C1">
            <w:pPr>
              <w:pStyle w:val="Frspaiere1"/>
              <w:jc w:val="center"/>
              <w:rPr>
                <w:rFonts w:eastAsia="Calibri" w:cs="Arial"/>
                <w:sz w:val="18"/>
                <w:szCs w:val="18"/>
              </w:rPr>
            </w:pPr>
            <w:r w:rsidRPr="004617C1">
              <w:rPr>
                <w:rFonts w:eastAsia="Arial" w:cs="Arial"/>
                <w:sz w:val="18"/>
                <w:szCs w:val="18"/>
              </w:rPr>
              <w:t>2</w:t>
            </w:r>
          </w:p>
        </w:tc>
        <w:tc>
          <w:tcPr>
            <w:tcW w:w="246"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C9F3B0E" w14:textId="180DF9B7"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63A977F4" w14:textId="6B31ABF5"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49" w:type="pct"/>
            <w:tcBorders>
              <w:top w:val="single" w:sz="12" w:space="0" w:color="000000"/>
              <w:left w:val="single" w:sz="4" w:space="0" w:color="000000"/>
              <w:bottom w:val="single" w:sz="4" w:space="0" w:color="000000"/>
              <w:right w:val="single" w:sz="18" w:space="0" w:color="auto"/>
            </w:tcBorders>
            <w:shd w:val="clear" w:color="auto" w:fill="auto"/>
            <w:vAlign w:val="center"/>
          </w:tcPr>
          <w:p w14:paraId="776BACBF" w14:textId="6B9EC4F8"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r>
      <w:tr w:rsidR="004617C1" w:rsidRPr="004617C1" w14:paraId="01844D4B" w14:textId="77777777" w:rsidTr="000B72B7">
        <w:trPr>
          <w:trHeight w:val="283"/>
        </w:trPr>
        <w:tc>
          <w:tcPr>
            <w:tcW w:w="511" w:type="pct"/>
            <w:vMerge/>
            <w:tcBorders>
              <w:top w:val="nil"/>
              <w:left w:val="single" w:sz="18" w:space="0" w:color="auto"/>
              <w:bottom w:val="single" w:sz="12" w:space="0" w:color="000000"/>
              <w:right w:val="single" w:sz="4" w:space="0" w:color="000000"/>
            </w:tcBorders>
            <w:shd w:val="clear" w:color="auto" w:fill="auto"/>
            <w:vAlign w:val="center"/>
          </w:tcPr>
          <w:p w14:paraId="38F868EB" w14:textId="77777777" w:rsidR="004617C1" w:rsidRPr="004617C1" w:rsidRDefault="004617C1" w:rsidP="004617C1">
            <w:pPr>
              <w:pStyle w:val="Frspaiere1"/>
              <w:jc w:val="center"/>
              <w:rPr>
                <w:rFonts w:eastAsia="Calibri" w:cs="Arial"/>
                <w:sz w:val="18"/>
                <w:szCs w:val="18"/>
              </w:rPr>
            </w:pPr>
          </w:p>
        </w:tc>
        <w:tc>
          <w:tcPr>
            <w:tcW w:w="45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CDDD29E" w14:textId="44F75EBF" w:rsidR="004617C1" w:rsidRPr="004617C1" w:rsidRDefault="004617C1" w:rsidP="004617C1">
            <w:pPr>
              <w:pStyle w:val="Frspaiere1"/>
              <w:jc w:val="center"/>
              <w:rPr>
                <w:rFonts w:eastAsia="Calibri" w:cs="Arial"/>
                <w:sz w:val="18"/>
                <w:szCs w:val="18"/>
              </w:rPr>
            </w:pPr>
            <w:r w:rsidRPr="004617C1">
              <w:rPr>
                <w:rFonts w:eastAsia="Arial" w:cs="Arial"/>
                <w:sz w:val="18"/>
                <w:szCs w:val="18"/>
              </w:rPr>
              <w:t>TOTAL</w:t>
            </w:r>
          </w:p>
        </w:tc>
        <w:tc>
          <w:tcPr>
            <w:tcW w:w="32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4E5C9AB" w14:textId="60FA9A94" w:rsidR="004617C1" w:rsidRPr="004617C1" w:rsidRDefault="004617C1" w:rsidP="004617C1">
            <w:pPr>
              <w:pStyle w:val="Frspaiere1"/>
              <w:jc w:val="center"/>
              <w:rPr>
                <w:rFonts w:eastAsia="Calibri" w:cs="Arial"/>
                <w:sz w:val="18"/>
                <w:szCs w:val="18"/>
              </w:rPr>
            </w:pPr>
            <w:r w:rsidRPr="004617C1">
              <w:rPr>
                <w:rFonts w:eastAsia="Arial" w:cs="Arial"/>
                <w:sz w:val="18"/>
                <w:szCs w:val="18"/>
              </w:rPr>
              <w:t>41,6</w:t>
            </w:r>
          </w:p>
        </w:tc>
        <w:tc>
          <w:tcPr>
            <w:tcW w:w="31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E768FE6" w14:textId="09090DC4" w:rsidR="004617C1" w:rsidRPr="004617C1" w:rsidRDefault="004617C1" w:rsidP="004617C1">
            <w:pPr>
              <w:pStyle w:val="Frspaiere1"/>
              <w:jc w:val="center"/>
              <w:rPr>
                <w:rFonts w:eastAsia="Calibri" w:cs="Arial"/>
                <w:sz w:val="18"/>
                <w:szCs w:val="18"/>
              </w:rPr>
            </w:pPr>
            <w:r w:rsidRPr="004617C1">
              <w:rPr>
                <w:rFonts w:eastAsia="Arial" w:cs="Arial"/>
                <w:sz w:val="18"/>
                <w:szCs w:val="18"/>
              </w:rPr>
              <w:t>4,2</w:t>
            </w:r>
          </w:p>
        </w:tc>
        <w:tc>
          <w:tcPr>
            <w:tcW w:w="32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57B17CF" w14:textId="3B61BE31" w:rsidR="004617C1" w:rsidRPr="004617C1" w:rsidRDefault="004617C1" w:rsidP="004617C1">
            <w:pPr>
              <w:pStyle w:val="Frspaiere1"/>
              <w:jc w:val="center"/>
              <w:rPr>
                <w:rFonts w:eastAsia="Calibri" w:cs="Arial"/>
                <w:sz w:val="18"/>
                <w:szCs w:val="18"/>
              </w:rPr>
            </w:pPr>
            <w:r w:rsidRPr="004617C1">
              <w:rPr>
                <w:rFonts w:eastAsia="Arial" w:cs="Arial"/>
                <w:sz w:val="18"/>
                <w:szCs w:val="18"/>
              </w:rPr>
              <w:t>387</w:t>
            </w:r>
          </w:p>
        </w:tc>
        <w:tc>
          <w:tcPr>
            <w:tcW w:w="32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E4D5551" w14:textId="2FCA3B2A" w:rsidR="004617C1" w:rsidRPr="004617C1" w:rsidRDefault="004617C1" w:rsidP="004617C1">
            <w:pPr>
              <w:pStyle w:val="Frspaiere1"/>
              <w:jc w:val="center"/>
              <w:rPr>
                <w:rFonts w:eastAsia="Calibri" w:cs="Arial"/>
                <w:sz w:val="18"/>
                <w:szCs w:val="18"/>
              </w:rPr>
            </w:pPr>
            <w:r w:rsidRPr="004617C1">
              <w:rPr>
                <w:rFonts w:eastAsia="Arial" w:cs="Arial"/>
                <w:sz w:val="18"/>
                <w:szCs w:val="18"/>
              </w:rPr>
              <w:t>38</w:t>
            </w:r>
          </w:p>
        </w:tc>
        <w:tc>
          <w:tcPr>
            <w:tcW w:w="319"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47CEB44E" w14:textId="7C4C7A2B" w:rsidR="004617C1" w:rsidRPr="004617C1" w:rsidRDefault="004617C1" w:rsidP="004617C1">
            <w:pPr>
              <w:pStyle w:val="Frspaiere1"/>
              <w:jc w:val="center"/>
              <w:rPr>
                <w:rFonts w:eastAsia="Calibri" w:cs="Arial"/>
                <w:sz w:val="18"/>
                <w:szCs w:val="18"/>
              </w:rPr>
            </w:pPr>
            <w:r w:rsidRPr="004617C1">
              <w:rPr>
                <w:rFonts w:eastAsia="Arial" w:cs="Arial"/>
                <w:sz w:val="18"/>
                <w:szCs w:val="18"/>
              </w:rPr>
              <w:t>4</w:t>
            </w:r>
          </w:p>
        </w:tc>
        <w:tc>
          <w:tcPr>
            <w:tcW w:w="34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FE7F0CC" w14:textId="1CF7C181" w:rsidR="004617C1" w:rsidRPr="004617C1" w:rsidRDefault="004617C1" w:rsidP="004617C1">
            <w:pPr>
              <w:pStyle w:val="Frspaiere1"/>
              <w:jc w:val="center"/>
              <w:rPr>
                <w:rFonts w:eastAsia="Calibri" w:cs="Arial"/>
                <w:sz w:val="18"/>
                <w:szCs w:val="18"/>
              </w:rPr>
            </w:pPr>
            <w:r w:rsidRPr="004617C1">
              <w:rPr>
                <w:rFonts w:eastAsia="Arial" w:cs="Arial"/>
                <w:sz w:val="18"/>
                <w:szCs w:val="18"/>
              </w:rPr>
              <w:t>19</w:t>
            </w:r>
          </w:p>
        </w:tc>
        <w:tc>
          <w:tcPr>
            <w:tcW w:w="319"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00DA17E" w14:textId="67C72B55"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5F94162" w14:textId="5ED641EE" w:rsidR="004617C1" w:rsidRPr="004617C1" w:rsidRDefault="004617C1" w:rsidP="004617C1">
            <w:pPr>
              <w:pStyle w:val="Frspaiere1"/>
              <w:jc w:val="center"/>
              <w:rPr>
                <w:rFonts w:eastAsia="Calibri" w:cs="Arial"/>
                <w:sz w:val="18"/>
                <w:szCs w:val="18"/>
              </w:rPr>
            </w:pPr>
            <w:r w:rsidRPr="004617C1">
              <w:rPr>
                <w:rFonts w:eastAsia="Arial" w:cs="Arial"/>
                <w:sz w:val="18"/>
                <w:szCs w:val="18"/>
              </w:rPr>
              <w:t>7</w:t>
            </w:r>
          </w:p>
        </w:tc>
        <w:tc>
          <w:tcPr>
            <w:tcW w:w="25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464E0193" w14:textId="5CAC306F"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399F4E5A" w14:textId="54CAFE85" w:rsidR="004617C1" w:rsidRPr="004617C1" w:rsidRDefault="004617C1" w:rsidP="004617C1">
            <w:pPr>
              <w:pStyle w:val="Frspaiere1"/>
              <w:jc w:val="center"/>
              <w:rPr>
                <w:rFonts w:eastAsia="Calibri" w:cs="Arial"/>
                <w:sz w:val="18"/>
                <w:szCs w:val="18"/>
              </w:rPr>
            </w:pPr>
            <w:r w:rsidRPr="004617C1">
              <w:rPr>
                <w:rFonts w:eastAsia="Arial" w:cs="Arial"/>
                <w:sz w:val="18"/>
                <w:szCs w:val="18"/>
              </w:rPr>
              <w:t>6</w:t>
            </w:r>
          </w:p>
        </w:tc>
        <w:tc>
          <w:tcPr>
            <w:tcW w:w="25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F8DA664" w14:textId="0A931940" w:rsidR="004617C1" w:rsidRPr="004617C1" w:rsidRDefault="004617C1" w:rsidP="004617C1">
            <w:pPr>
              <w:pStyle w:val="Frspaiere1"/>
              <w:jc w:val="center"/>
              <w:rPr>
                <w:rFonts w:eastAsia="Calibri" w:cs="Arial"/>
                <w:sz w:val="18"/>
                <w:szCs w:val="18"/>
              </w:rPr>
            </w:pPr>
            <w:r w:rsidRPr="004617C1">
              <w:rPr>
                <w:rFonts w:eastAsia="Arial" w:cs="Arial"/>
                <w:sz w:val="18"/>
                <w:szCs w:val="18"/>
              </w:rPr>
              <w:t>2</w:t>
            </w:r>
          </w:p>
        </w:tc>
        <w:tc>
          <w:tcPr>
            <w:tcW w:w="246"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835200B" w14:textId="483C5310"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91B3E68" w14:textId="4D4B6A19"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49" w:type="pct"/>
            <w:tcBorders>
              <w:top w:val="single" w:sz="4" w:space="0" w:color="000000"/>
              <w:left w:val="single" w:sz="4" w:space="0" w:color="000000"/>
              <w:bottom w:val="single" w:sz="12" w:space="0" w:color="000000"/>
              <w:right w:val="single" w:sz="18" w:space="0" w:color="auto"/>
            </w:tcBorders>
            <w:shd w:val="clear" w:color="auto" w:fill="auto"/>
            <w:vAlign w:val="center"/>
          </w:tcPr>
          <w:p w14:paraId="0535F1A7" w14:textId="61322064"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r>
      <w:tr w:rsidR="004617C1" w:rsidRPr="004617C1" w14:paraId="3FA8CBD2" w14:textId="77777777" w:rsidTr="000B72B7">
        <w:trPr>
          <w:trHeight w:val="283"/>
        </w:trPr>
        <w:tc>
          <w:tcPr>
            <w:tcW w:w="511" w:type="pct"/>
            <w:vMerge w:val="restart"/>
            <w:tcBorders>
              <w:top w:val="single" w:sz="12" w:space="0" w:color="000000"/>
              <w:left w:val="single" w:sz="18" w:space="0" w:color="auto"/>
              <w:bottom w:val="single" w:sz="12" w:space="0" w:color="000000"/>
              <w:right w:val="single" w:sz="4" w:space="0" w:color="000000"/>
            </w:tcBorders>
            <w:shd w:val="clear" w:color="auto" w:fill="auto"/>
            <w:vAlign w:val="center"/>
          </w:tcPr>
          <w:p w14:paraId="4B95DD82" w14:textId="5B1177F7" w:rsidR="004617C1" w:rsidRPr="004617C1" w:rsidRDefault="004617C1" w:rsidP="004617C1">
            <w:pPr>
              <w:pStyle w:val="Frspaiere1"/>
              <w:jc w:val="center"/>
              <w:rPr>
                <w:rFonts w:eastAsia="Calibri" w:cs="Arial"/>
                <w:sz w:val="18"/>
                <w:szCs w:val="18"/>
              </w:rPr>
            </w:pPr>
            <w:proofErr w:type="spellStart"/>
            <w:r w:rsidRPr="004617C1">
              <w:rPr>
                <w:rFonts w:eastAsia="Arial" w:cs="Arial"/>
                <w:sz w:val="18"/>
                <w:szCs w:val="18"/>
              </w:rPr>
              <w:t>Tăieri</w:t>
            </w:r>
            <w:proofErr w:type="spellEnd"/>
            <w:r w:rsidRPr="004617C1">
              <w:rPr>
                <w:rFonts w:eastAsia="Arial" w:cs="Arial"/>
                <w:sz w:val="18"/>
                <w:szCs w:val="18"/>
              </w:rPr>
              <w:t xml:space="preserve"> de </w:t>
            </w:r>
            <w:proofErr w:type="spellStart"/>
            <w:r w:rsidRPr="004617C1">
              <w:rPr>
                <w:rFonts w:eastAsia="Arial" w:cs="Arial"/>
                <w:sz w:val="18"/>
                <w:szCs w:val="18"/>
              </w:rPr>
              <w:t>igienă</w:t>
            </w:r>
            <w:proofErr w:type="spellEnd"/>
          </w:p>
        </w:tc>
        <w:tc>
          <w:tcPr>
            <w:tcW w:w="45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F5FA4F6" w14:textId="48341E30" w:rsidR="004617C1" w:rsidRPr="004617C1" w:rsidRDefault="004617C1" w:rsidP="004617C1">
            <w:pPr>
              <w:pStyle w:val="Frspaiere1"/>
              <w:jc w:val="center"/>
              <w:rPr>
                <w:rFonts w:eastAsia="Calibri" w:cs="Arial"/>
                <w:sz w:val="18"/>
                <w:szCs w:val="18"/>
              </w:rPr>
            </w:pPr>
            <w:r w:rsidRPr="004617C1">
              <w:rPr>
                <w:rFonts w:eastAsia="Arial" w:cs="Arial"/>
                <w:sz w:val="18"/>
                <w:szCs w:val="18"/>
              </w:rPr>
              <w:t>IV</w:t>
            </w:r>
          </w:p>
        </w:tc>
        <w:tc>
          <w:tcPr>
            <w:tcW w:w="32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348436A" w14:textId="12770104" w:rsidR="004617C1" w:rsidRPr="004617C1" w:rsidRDefault="004617C1" w:rsidP="004617C1">
            <w:pPr>
              <w:pStyle w:val="Frspaiere1"/>
              <w:jc w:val="center"/>
              <w:rPr>
                <w:rFonts w:eastAsia="Calibri" w:cs="Arial"/>
                <w:sz w:val="18"/>
                <w:szCs w:val="18"/>
              </w:rPr>
            </w:pPr>
            <w:r w:rsidRPr="004617C1">
              <w:rPr>
                <w:rFonts w:eastAsia="Arial" w:cs="Arial"/>
                <w:sz w:val="18"/>
                <w:szCs w:val="18"/>
              </w:rPr>
              <w:t>145,1</w:t>
            </w:r>
          </w:p>
        </w:tc>
        <w:tc>
          <w:tcPr>
            <w:tcW w:w="31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64F0F61" w14:textId="7A6EA74E" w:rsidR="004617C1" w:rsidRPr="004617C1" w:rsidRDefault="004617C1" w:rsidP="004617C1">
            <w:pPr>
              <w:pStyle w:val="Frspaiere1"/>
              <w:jc w:val="center"/>
              <w:rPr>
                <w:rFonts w:eastAsia="Calibri" w:cs="Arial"/>
                <w:sz w:val="18"/>
                <w:szCs w:val="18"/>
              </w:rPr>
            </w:pPr>
            <w:r w:rsidRPr="004617C1">
              <w:rPr>
                <w:rFonts w:eastAsia="Arial" w:cs="Arial"/>
                <w:sz w:val="18"/>
                <w:szCs w:val="18"/>
              </w:rPr>
              <w:t>145,1</w:t>
            </w:r>
          </w:p>
        </w:tc>
        <w:tc>
          <w:tcPr>
            <w:tcW w:w="32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20DB5DC" w14:textId="021545AA" w:rsidR="004617C1" w:rsidRPr="004617C1" w:rsidRDefault="004617C1" w:rsidP="004617C1">
            <w:pPr>
              <w:pStyle w:val="Frspaiere1"/>
              <w:jc w:val="center"/>
              <w:rPr>
                <w:rFonts w:eastAsia="Calibri" w:cs="Arial"/>
                <w:sz w:val="18"/>
                <w:szCs w:val="18"/>
              </w:rPr>
            </w:pPr>
            <w:r w:rsidRPr="004617C1">
              <w:rPr>
                <w:rFonts w:eastAsia="Arial" w:cs="Arial"/>
                <w:sz w:val="18"/>
                <w:szCs w:val="18"/>
              </w:rPr>
              <w:t>1288</w:t>
            </w:r>
          </w:p>
        </w:tc>
        <w:tc>
          <w:tcPr>
            <w:tcW w:w="32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306868D" w14:textId="051E34A6" w:rsidR="004617C1" w:rsidRPr="004617C1" w:rsidRDefault="004617C1" w:rsidP="004617C1">
            <w:pPr>
              <w:pStyle w:val="Frspaiere1"/>
              <w:jc w:val="center"/>
              <w:rPr>
                <w:rFonts w:eastAsia="Calibri" w:cs="Arial"/>
                <w:sz w:val="18"/>
                <w:szCs w:val="18"/>
              </w:rPr>
            </w:pPr>
            <w:r w:rsidRPr="004617C1">
              <w:rPr>
                <w:rFonts w:eastAsia="Arial" w:cs="Arial"/>
                <w:sz w:val="18"/>
                <w:szCs w:val="18"/>
              </w:rPr>
              <w:t>129</w:t>
            </w:r>
          </w:p>
        </w:tc>
        <w:tc>
          <w:tcPr>
            <w:tcW w:w="31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C648997" w14:textId="72D66606"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34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7FF52CD" w14:textId="2614DAF9" w:rsidR="004617C1" w:rsidRPr="004617C1" w:rsidRDefault="004617C1" w:rsidP="004617C1">
            <w:pPr>
              <w:pStyle w:val="Frspaiere1"/>
              <w:jc w:val="center"/>
              <w:rPr>
                <w:rFonts w:eastAsia="Calibri" w:cs="Arial"/>
                <w:sz w:val="18"/>
                <w:szCs w:val="18"/>
              </w:rPr>
            </w:pPr>
            <w:r w:rsidRPr="004617C1">
              <w:rPr>
                <w:rFonts w:eastAsia="Arial" w:cs="Arial"/>
                <w:sz w:val="18"/>
                <w:szCs w:val="18"/>
              </w:rPr>
              <w:t>100</w:t>
            </w:r>
          </w:p>
        </w:tc>
        <w:tc>
          <w:tcPr>
            <w:tcW w:w="31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918605C" w14:textId="09215542" w:rsidR="004617C1" w:rsidRPr="004617C1" w:rsidRDefault="004617C1" w:rsidP="004617C1">
            <w:pPr>
              <w:pStyle w:val="Frspaiere1"/>
              <w:jc w:val="center"/>
              <w:rPr>
                <w:rFonts w:eastAsia="Calibri" w:cs="Arial"/>
                <w:sz w:val="18"/>
                <w:szCs w:val="18"/>
              </w:rPr>
            </w:pPr>
            <w:r w:rsidRPr="004617C1">
              <w:rPr>
                <w:rFonts w:eastAsia="Arial" w:cs="Arial"/>
                <w:sz w:val="18"/>
                <w:szCs w:val="18"/>
              </w:rPr>
              <w:t>12</w:t>
            </w:r>
          </w:p>
        </w:tc>
        <w:tc>
          <w:tcPr>
            <w:tcW w:w="25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73573C1" w14:textId="5ED06D70" w:rsidR="004617C1" w:rsidRPr="004617C1" w:rsidRDefault="004617C1" w:rsidP="004617C1">
            <w:pPr>
              <w:pStyle w:val="Frspaiere1"/>
              <w:jc w:val="center"/>
              <w:rPr>
                <w:rFonts w:eastAsia="Calibri" w:cs="Arial"/>
                <w:sz w:val="18"/>
                <w:szCs w:val="18"/>
              </w:rPr>
            </w:pPr>
            <w:r w:rsidRPr="004617C1">
              <w:rPr>
                <w:rFonts w:eastAsia="Arial" w:cs="Arial"/>
                <w:sz w:val="18"/>
                <w:szCs w:val="18"/>
              </w:rPr>
              <w:t>6</w:t>
            </w:r>
          </w:p>
        </w:tc>
        <w:tc>
          <w:tcPr>
            <w:tcW w:w="25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8A66DC8" w14:textId="7D033ED2"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33CE741D" w14:textId="008DF607" w:rsidR="004617C1" w:rsidRPr="004617C1" w:rsidRDefault="004617C1" w:rsidP="004617C1">
            <w:pPr>
              <w:pStyle w:val="Frspaiere1"/>
              <w:jc w:val="center"/>
              <w:rPr>
                <w:rFonts w:eastAsia="Calibri" w:cs="Arial"/>
                <w:sz w:val="18"/>
                <w:szCs w:val="18"/>
              </w:rPr>
            </w:pPr>
            <w:r w:rsidRPr="004617C1">
              <w:rPr>
                <w:rFonts w:eastAsia="Arial" w:cs="Arial"/>
                <w:sz w:val="18"/>
                <w:szCs w:val="18"/>
              </w:rPr>
              <w:t>7</w:t>
            </w:r>
          </w:p>
        </w:tc>
        <w:tc>
          <w:tcPr>
            <w:tcW w:w="25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124949F0" w14:textId="61242835" w:rsidR="004617C1" w:rsidRPr="004617C1" w:rsidRDefault="004617C1" w:rsidP="004617C1">
            <w:pPr>
              <w:pStyle w:val="Frspaiere1"/>
              <w:jc w:val="center"/>
              <w:rPr>
                <w:rFonts w:eastAsia="Calibri" w:cs="Arial"/>
                <w:sz w:val="18"/>
                <w:szCs w:val="18"/>
              </w:rPr>
            </w:pPr>
            <w:r w:rsidRPr="004617C1">
              <w:rPr>
                <w:rFonts w:eastAsia="Arial" w:cs="Arial"/>
                <w:sz w:val="18"/>
                <w:szCs w:val="18"/>
              </w:rPr>
              <w:t>4</w:t>
            </w:r>
          </w:p>
        </w:tc>
        <w:tc>
          <w:tcPr>
            <w:tcW w:w="246"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0A64804" w14:textId="432765E7"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6259467" w14:textId="597D1C65"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49" w:type="pct"/>
            <w:tcBorders>
              <w:top w:val="single" w:sz="12" w:space="0" w:color="000000"/>
              <w:left w:val="single" w:sz="4" w:space="0" w:color="000000"/>
              <w:bottom w:val="single" w:sz="4" w:space="0" w:color="000000"/>
              <w:right w:val="single" w:sz="18" w:space="0" w:color="auto"/>
            </w:tcBorders>
            <w:shd w:val="clear" w:color="auto" w:fill="auto"/>
            <w:vAlign w:val="center"/>
          </w:tcPr>
          <w:p w14:paraId="0ABAE9D2" w14:textId="2FB7217D"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r>
      <w:tr w:rsidR="004617C1" w:rsidRPr="004617C1" w14:paraId="1C8DDAAE" w14:textId="77777777" w:rsidTr="000B72B7">
        <w:trPr>
          <w:trHeight w:val="283"/>
        </w:trPr>
        <w:tc>
          <w:tcPr>
            <w:tcW w:w="511" w:type="pct"/>
            <w:vMerge/>
            <w:tcBorders>
              <w:top w:val="nil"/>
              <w:left w:val="single" w:sz="18" w:space="0" w:color="auto"/>
              <w:bottom w:val="single" w:sz="12" w:space="0" w:color="000000"/>
              <w:right w:val="single" w:sz="4" w:space="0" w:color="000000"/>
            </w:tcBorders>
            <w:shd w:val="clear" w:color="auto" w:fill="auto"/>
            <w:vAlign w:val="center"/>
          </w:tcPr>
          <w:p w14:paraId="49A00969" w14:textId="77777777" w:rsidR="004617C1" w:rsidRPr="004617C1" w:rsidRDefault="004617C1" w:rsidP="004617C1">
            <w:pPr>
              <w:pStyle w:val="Frspaiere1"/>
              <w:jc w:val="center"/>
              <w:rPr>
                <w:rFonts w:eastAsia="Calibri" w:cs="Arial"/>
                <w:sz w:val="18"/>
                <w:szCs w:val="18"/>
              </w:rPr>
            </w:pPr>
          </w:p>
        </w:tc>
        <w:tc>
          <w:tcPr>
            <w:tcW w:w="45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1B95DDFC" w14:textId="1F8C873D" w:rsidR="004617C1" w:rsidRPr="004617C1" w:rsidRDefault="004617C1" w:rsidP="004617C1">
            <w:pPr>
              <w:pStyle w:val="Frspaiere1"/>
              <w:jc w:val="center"/>
              <w:rPr>
                <w:rFonts w:eastAsia="Calibri" w:cs="Arial"/>
                <w:sz w:val="18"/>
                <w:szCs w:val="18"/>
              </w:rPr>
            </w:pPr>
            <w:r w:rsidRPr="004617C1">
              <w:rPr>
                <w:rFonts w:eastAsia="Arial" w:cs="Arial"/>
                <w:sz w:val="18"/>
                <w:szCs w:val="18"/>
              </w:rPr>
              <w:t>TOTAL</w:t>
            </w:r>
          </w:p>
        </w:tc>
        <w:tc>
          <w:tcPr>
            <w:tcW w:w="32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F71C20B" w14:textId="6D2CE5EE" w:rsidR="004617C1" w:rsidRPr="004617C1" w:rsidRDefault="004617C1" w:rsidP="004617C1">
            <w:pPr>
              <w:pStyle w:val="Frspaiere1"/>
              <w:jc w:val="center"/>
              <w:rPr>
                <w:rFonts w:eastAsia="Calibri" w:cs="Arial"/>
                <w:sz w:val="18"/>
                <w:szCs w:val="18"/>
              </w:rPr>
            </w:pPr>
            <w:r w:rsidRPr="004617C1">
              <w:rPr>
                <w:rFonts w:eastAsia="Arial" w:cs="Arial"/>
                <w:sz w:val="18"/>
                <w:szCs w:val="18"/>
              </w:rPr>
              <w:t>145,1</w:t>
            </w:r>
          </w:p>
        </w:tc>
        <w:tc>
          <w:tcPr>
            <w:tcW w:w="31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2A2E145D" w14:textId="6E7DD332" w:rsidR="004617C1" w:rsidRPr="004617C1" w:rsidRDefault="004617C1" w:rsidP="004617C1">
            <w:pPr>
              <w:pStyle w:val="Frspaiere1"/>
              <w:jc w:val="center"/>
              <w:rPr>
                <w:rFonts w:eastAsia="Calibri" w:cs="Arial"/>
                <w:sz w:val="18"/>
                <w:szCs w:val="18"/>
              </w:rPr>
            </w:pPr>
            <w:r w:rsidRPr="004617C1">
              <w:rPr>
                <w:rFonts w:eastAsia="Arial" w:cs="Arial"/>
                <w:sz w:val="18"/>
                <w:szCs w:val="18"/>
              </w:rPr>
              <w:t>145,1</w:t>
            </w:r>
          </w:p>
        </w:tc>
        <w:tc>
          <w:tcPr>
            <w:tcW w:w="32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44CFEAA2" w14:textId="6C1C0931" w:rsidR="004617C1" w:rsidRPr="004617C1" w:rsidRDefault="004617C1" w:rsidP="004617C1">
            <w:pPr>
              <w:pStyle w:val="Frspaiere1"/>
              <w:jc w:val="center"/>
              <w:rPr>
                <w:rFonts w:eastAsia="Calibri" w:cs="Arial"/>
                <w:sz w:val="18"/>
                <w:szCs w:val="18"/>
              </w:rPr>
            </w:pPr>
            <w:r w:rsidRPr="004617C1">
              <w:rPr>
                <w:rFonts w:eastAsia="Arial" w:cs="Arial"/>
                <w:sz w:val="18"/>
                <w:szCs w:val="18"/>
              </w:rPr>
              <w:t>1288</w:t>
            </w:r>
          </w:p>
        </w:tc>
        <w:tc>
          <w:tcPr>
            <w:tcW w:w="32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7692130" w14:textId="0A998986" w:rsidR="004617C1" w:rsidRPr="004617C1" w:rsidRDefault="004617C1" w:rsidP="004617C1">
            <w:pPr>
              <w:pStyle w:val="Frspaiere1"/>
              <w:jc w:val="center"/>
              <w:rPr>
                <w:rFonts w:eastAsia="Calibri" w:cs="Arial"/>
                <w:sz w:val="18"/>
                <w:szCs w:val="18"/>
              </w:rPr>
            </w:pPr>
            <w:r w:rsidRPr="004617C1">
              <w:rPr>
                <w:rFonts w:eastAsia="Arial" w:cs="Arial"/>
                <w:sz w:val="18"/>
                <w:szCs w:val="18"/>
              </w:rPr>
              <w:t>129</w:t>
            </w:r>
          </w:p>
        </w:tc>
        <w:tc>
          <w:tcPr>
            <w:tcW w:w="319"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172B3490" w14:textId="3F3DA2BC"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347"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6F8C312E" w14:textId="3A98E3F5" w:rsidR="004617C1" w:rsidRPr="004617C1" w:rsidRDefault="004617C1" w:rsidP="004617C1">
            <w:pPr>
              <w:pStyle w:val="Frspaiere1"/>
              <w:jc w:val="center"/>
              <w:rPr>
                <w:rFonts w:eastAsia="Calibri" w:cs="Arial"/>
                <w:sz w:val="18"/>
                <w:szCs w:val="18"/>
              </w:rPr>
            </w:pPr>
            <w:r w:rsidRPr="004617C1">
              <w:rPr>
                <w:rFonts w:eastAsia="Arial" w:cs="Arial"/>
                <w:sz w:val="18"/>
                <w:szCs w:val="18"/>
              </w:rPr>
              <w:t>100</w:t>
            </w:r>
          </w:p>
        </w:tc>
        <w:tc>
          <w:tcPr>
            <w:tcW w:w="319"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047ACBE" w14:textId="166E09CB" w:rsidR="004617C1" w:rsidRPr="004617C1" w:rsidRDefault="004617C1" w:rsidP="004617C1">
            <w:pPr>
              <w:pStyle w:val="Frspaiere1"/>
              <w:jc w:val="center"/>
              <w:rPr>
                <w:rFonts w:eastAsia="Calibri" w:cs="Arial"/>
                <w:sz w:val="18"/>
                <w:szCs w:val="18"/>
              </w:rPr>
            </w:pPr>
            <w:r w:rsidRPr="004617C1">
              <w:rPr>
                <w:rFonts w:eastAsia="Arial" w:cs="Arial"/>
                <w:sz w:val="18"/>
                <w:szCs w:val="18"/>
              </w:rPr>
              <w:t>12</w:t>
            </w:r>
          </w:p>
        </w:tc>
        <w:tc>
          <w:tcPr>
            <w:tcW w:w="253"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8BAD8C2" w14:textId="167A77C8" w:rsidR="004617C1" w:rsidRPr="004617C1" w:rsidRDefault="004617C1" w:rsidP="004617C1">
            <w:pPr>
              <w:pStyle w:val="Frspaiere1"/>
              <w:jc w:val="center"/>
              <w:rPr>
                <w:rFonts w:eastAsia="Calibri" w:cs="Arial"/>
                <w:sz w:val="18"/>
                <w:szCs w:val="18"/>
              </w:rPr>
            </w:pPr>
            <w:r w:rsidRPr="004617C1">
              <w:rPr>
                <w:rFonts w:eastAsia="Arial" w:cs="Arial"/>
                <w:sz w:val="18"/>
                <w:szCs w:val="18"/>
              </w:rPr>
              <w:t>6</w:t>
            </w:r>
          </w:p>
        </w:tc>
        <w:tc>
          <w:tcPr>
            <w:tcW w:w="25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031A34F7" w14:textId="7351EE9F"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2"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1F6E9AD5" w14:textId="293C4818" w:rsidR="004617C1" w:rsidRPr="004617C1" w:rsidRDefault="004617C1" w:rsidP="004617C1">
            <w:pPr>
              <w:pStyle w:val="Frspaiere1"/>
              <w:jc w:val="center"/>
              <w:rPr>
                <w:rFonts w:eastAsia="Calibri" w:cs="Arial"/>
                <w:sz w:val="18"/>
                <w:szCs w:val="18"/>
              </w:rPr>
            </w:pPr>
            <w:r w:rsidRPr="004617C1">
              <w:rPr>
                <w:rFonts w:eastAsia="Arial" w:cs="Arial"/>
                <w:sz w:val="18"/>
                <w:szCs w:val="18"/>
              </w:rPr>
              <w:t>7</w:t>
            </w:r>
          </w:p>
        </w:tc>
        <w:tc>
          <w:tcPr>
            <w:tcW w:w="25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7136B292" w14:textId="08A67DCA" w:rsidR="004617C1" w:rsidRPr="004617C1" w:rsidRDefault="004617C1" w:rsidP="004617C1">
            <w:pPr>
              <w:pStyle w:val="Frspaiere1"/>
              <w:jc w:val="center"/>
              <w:rPr>
                <w:rFonts w:eastAsia="Calibri" w:cs="Arial"/>
                <w:sz w:val="18"/>
                <w:szCs w:val="18"/>
              </w:rPr>
            </w:pPr>
            <w:r w:rsidRPr="004617C1">
              <w:rPr>
                <w:rFonts w:eastAsia="Arial" w:cs="Arial"/>
                <w:sz w:val="18"/>
                <w:szCs w:val="18"/>
              </w:rPr>
              <w:t>4</w:t>
            </w:r>
          </w:p>
        </w:tc>
        <w:tc>
          <w:tcPr>
            <w:tcW w:w="246"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5A6D9009" w14:textId="76346347"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55" w:type="pct"/>
            <w:tcBorders>
              <w:top w:val="single" w:sz="4" w:space="0" w:color="000000"/>
              <w:left w:val="single" w:sz="4" w:space="0" w:color="000000"/>
              <w:bottom w:val="single" w:sz="12" w:space="0" w:color="000000"/>
              <w:right w:val="single" w:sz="4" w:space="0" w:color="000000"/>
            </w:tcBorders>
            <w:shd w:val="clear" w:color="auto" w:fill="auto"/>
            <w:vAlign w:val="center"/>
          </w:tcPr>
          <w:p w14:paraId="383B92FF" w14:textId="52D1A423"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c>
          <w:tcPr>
            <w:tcW w:w="249" w:type="pct"/>
            <w:tcBorders>
              <w:top w:val="single" w:sz="4" w:space="0" w:color="000000"/>
              <w:left w:val="single" w:sz="4" w:space="0" w:color="000000"/>
              <w:bottom w:val="single" w:sz="12" w:space="0" w:color="000000"/>
              <w:right w:val="single" w:sz="18" w:space="0" w:color="auto"/>
            </w:tcBorders>
            <w:shd w:val="clear" w:color="auto" w:fill="auto"/>
            <w:vAlign w:val="center"/>
          </w:tcPr>
          <w:p w14:paraId="6082FF6D" w14:textId="4F92AA9B" w:rsidR="004617C1" w:rsidRPr="004617C1" w:rsidRDefault="004617C1" w:rsidP="004617C1">
            <w:pPr>
              <w:pStyle w:val="Frspaiere1"/>
              <w:jc w:val="center"/>
              <w:rPr>
                <w:rFonts w:eastAsia="Calibri" w:cs="Arial"/>
                <w:sz w:val="18"/>
                <w:szCs w:val="18"/>
              </w:rPr>
            </w:pPr>
            <w:r w:rsidRPr="004617C1">
              <w:rPr>
                <w:rFonts w:eastAsia="Arial" w:cs="Arial"/>
                <w:sz w:val="18"/>
                <w:szCs w:val="18"/>
              </w:rPr>
              <w:t>-</w:t>
            </w:r>
          </w:p>
        </w:tc>
      </w:tr>
      <w:tr w:rsidR="004617C1" w:rsidRPr="004617C1" w14:paraId="07C129A2" w14:textId="77777777" w:rsidTr="000B72B7">
        <w:trPr>
          <w:trHeight w:val="283"/>
        </w:trPr>
        <w:tc>
          <w:tcPr>
            <w:tcW w:w="511" w:type="pct"/>
            <w:vMerge w:val="restart"/>
            <w:tcBorders>
              <w:top w:val="single" w:sz="12" w:space="0" w:color="000000"/>
              <w:left w:val="single" w:sz="18" w:space="0" w:color="auto"/>
              <w:bottom w:val="double" w:sz="4" w:space="0" w:color="000000"/>
              <w:right w:val="single" w:sz="4" w:space="0" w:color="000000"/>
            </w:tcBorders>
            <w:shd w:val="clear" w:color="auto" w:fill="auto"/>
            <w:vAlign w:val="center"/>
          </w:tcPr>
          <w:p w14:paraId="090B1623" w14:textId="48A7D89F"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TOTAL GENERAL</w:t>
            </w:r>
          </w:p>
        </w:tc>
        <w:tc>
          <w:tcPr>
            <w:tcW w:w="45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95CF6CA" w14:textId="6A2E1D35"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II</w:t>
            </w:r>
          </w:p>
        </w:tc>
        <w:tc>
          <w:tcPr>
            <w:tcW w:w="32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E744E17" w14:textId="0623651B"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23,2</w:t>
            </w:r>
          </w:p>
        </w:tc>
        <w:tc>
          <w:tcPr>
            <w:tcW w:w="31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EE4B6B9" w14:textId="16EA7109"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2,3</w:t>
            </w:r>
          </w:p>
        </w:tc>
        <w:tc>
          <w:tcPr>
            <w:tcW w:w="32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742C668" w14:textId="3AFF30E6"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503</w:t>
            </w:r>
          </w:p>
        </w:tc>
        <w:tc>
          <w:tcPr>
            <w:tcW w:w="32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7C2262D" w14:textId="6B03BE18"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50</w:t>
            </w:r>
          </w:p>
        </w:tc>
        <w:tc>
          <w:tcPr>
            <w:tcW w:w="31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5E3F4E22" w14:textId="09A0970F"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9</w:t>
            </w:r>
          </w:p>
        </w:tc>
        <w:tc>
          <w:tcPr>
            <w:tcW w:w="347"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3DA55AA0" w14:textId="70CFC322"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16</w:t>
            </w:r>
          </w:p>
        </w:tc>
        <w:tc>
          <w:tcPr>
            <w:tcW w:w="319"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B9271A9" w14:textId="6D7DE164"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w:t>
            </w:r>
          </w:p>
        </w:tc>
        <w:tc>
          <w:tcPr>
            <w:tcW w:w="253"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C1F2974" w14:textId="113CA4DA"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w:t>
            </w:r>
          </w:p>
        </w:tc>
        <w:tc>
          <w:tcPr>
            <w:tcW w:w="25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2285FE71" w14:textId="5E8D0BD8"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4</w:t>
            </w:r>
          </w:p>
        </w:tc>
        <w:tc>
          <w:tcPr>
            <w:tcW w:w="252"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097EEA7A" w14:textId="640C56B3"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w:t>
            </w:r>
          </w:p>
        </w:tc>
        <w:tc>
          <w:tcPr>
            <w:tcW w:w="25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64F6115A" w14:textId="48670D2F"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w:t>
            </w:r>
          </w:p>
        </w:tc>
        <w:tc>
          <w:tcPr>
            <w:tcW w:w="246"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4F048B07" w14:textId="34719D17"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8</w:t>
            </w:r>
          </w:p>
        </w:tc>
        <w:tc>
          <w:tcPr>
            <w:tcW w:w="255" w:type="pct"/>
            <w:tcBorders>
              <w:top w:val="single" w:sz="12" w:space="0" w:color="000000"/>
              <w:left w:val="single" w:sz="4" w:space="0" w:color="000000"/>
              <w:bottom w:val="single" w:sz="4" w:space="0" w:color="000000"/>
              <w:right w:val="single" w:sz="4" w:space="0" w:color="000000"/>
            </w:tcBorders>
            <w:shd w:val="clear" w:color="auto" w:fill="auto"/>
            <w:vAlign w:val="center"/>
          </w:tcPr>
          <w:p w14:paraId="7C566381" w14:textId="05A44D1B"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w:t>
            </w:r>
          </w:p>
        </w:tc>
        <w:tc>
          <w:tcPr>
            <w:tcW w:w="249" w:type="pct"/>
            <w:tcBorders>
              <w:top w:val="single" w:sz="12" w:space="0" w:color="000000"/>
              <w:left w:val="single" w:sz="4" w:space="0" w:color="000000"/>
              <w:bottom w:val="single" w:sz="4" w:space="0" w:color="000000"/>
              <w:right w:val="single" w:sz="18" w:space="0" w:color="auto"/>
            </w:tcBorders>
            <w:shd w:val="clear" w:color="auto" w:fill="auto"/>
            <w:vAlign w:val="center"/>
          </w:tcPr>
          <w:p w14:paraId="19345582" w14:textId="0B2EBECF"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3</w:t>
            </w:r>
          </w:p>
        </w:tc>
      </w:tr>
      <w:tr w:rsidR="004617C1" w:rsidRPr="004617C1" w14:paraId="158B5004" w14:textId="77777777" w:rsidTr="000B72B7">
        <w:trPr>
          <w:trHeight w:val="283"/>
        </w:trPr>
        <w:tc>
          <w:tcPr>
            <w:tcW w:w="511" w:type="pct"/>
            <w:vMerge/>
            <w:tcBorders>
              <w:top w:val="nil"/>
              <w:left w:val="single" w:sz="18" w:space="0" w:color="auto"/>
              <w:bottom w:val="nil"/>
              <w:right w:val="single" w:sz="4" w:space="0" w:color="000000"/>
            </w:tcBorders>
            <w:shd w:val="clear" w:color="auto" w:fill="auto"/>
            <w:vAlign w:val="center"/>
          </w:tcPr>
          <w:p w14:paraId="1866D152" w14:textId="77777777" w:rsidR="004617C1" w:rsidRPr="004617C1" w:rsidRDefault="004617C1" w:rsidP="004617C1">
            <w:pPr>
              <w:pStyle w:val="Frspaiere1"/>
              <w:jc w:val="center"/>
              <w:rPr>
                <w:rFonts w:eastAsia="Calibri" w:cs="Arial"/>
                <w:b/>
                <w:bCs/>
                <w:sz w:val="18"/>
                <w:szCs w:val="18"/>
              </w:rPr>
            </w:pPr>
          </w:p>
        </w:tc>
        <w:tc>
          <w:tcPr>
            <w:tcW w:w="45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78E35F" w14:textId="1B5AAEF1"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IV</w:t>
            </w:r>
          </w:p>
        </w:tc>
        <w:tc>
          <w:tcPr>
            <w:tcW w:w="3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7B79046" w14:textId="00F61FAF"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227,5</w:t>
            </w:r>
          </w:p>
        </w:tc>
        <w:tc>
          <w:tcPr>
            <w:tcW w:w="31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826A253" w14:textId="7D2A1EAA"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153,4</w:t>
            </w:r>
          </w:p>
        </w:tc>
        <w:tc>
          <w:tcPr>
            <w:tcW w:w="32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D2E1C47" w14:textId="53E75266"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8885</w:t>
            </w:r>
          </w:p>
        </w:tc>
        <w:tc>
          <w:tcPr>
            <w:tcW w:w="32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FF8644" w14:textId="6C50F4FC"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888</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EBA91" w14:textId="78D350E5"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83</w:t>
            </w:r>
          </w:p>
        </w:tc>
        <w:tc>
          <w:tcPr>
            <w:tcW w:w="34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D81AAD" w14:textId="5DD34A04"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599</w:t>
            </w:r>
          </w:p>
        </w:tc>
        <w:tc>
          <w:tcPr>
            <w:tcW w:w="31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7843C10" w14:textId="0DCB59CB"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66</w:t>
            </w:r>
          </w:p>
        </w:tc>
        <w:tc>
          <w:tcPr>
            <w:tcW w:w="25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00E3CA" w14:textId="4D406828"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19</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82F9C25" w14:textId="3AE8B533"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w:t>
            </w:r>
          </w:p>
        </w:tc>
        <w:tc>
          <w:tcPr>
            <w:tcW w:w="2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85F02A" w14:textId="0C7C4A3C"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64</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5B41FE" w14:textId="17389812"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w:t>
            </w:r>
          </w:p>
        </w:tc>
        <w:tc>
          <w:tcPr>
            <w:tcW w:w="24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FF72BC" w14:textId="712EADD2"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9</w:t>
            </w:r>
          </w:p>
        </w:tc>
        <w:tc>
          <w:tcPr>
            <w:tcW w:w="25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E15862" w14:textId="26CF55D7"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40</w:t>
            </w:r>
          </w:p>
        </w:tc>
        <w:tc>
          <w:tcPr>
            <w:tcW w:w="249" w:type="pct"/>
            <w:tcBorders>
              <w:top w:val="single" w:sz="4" w:space="0" w:color="000000"/>
              <w:left w:val="single" w:sz="4" w:space="0" w:color="000000"/>
              <w:bottom w:val="single" w:sz="4" w:space="0" w:color="000000"/>
              <w:right w:val="single" w:sz="18" w:space="0" w:color="auto"/>
            </w:tcBorders>
            <w:shd w:val="clear" w:color="auto" w:fill="auto"/>
            <w:vAlign w:val="center"/>
          </w:tcPr>
          <w:p w14:paraId="4F088962" w14:textId="7B1CD904"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w:t>
            </w:r>
          </w:p>
        </w:tc>
      </w:tr>
      <w:tr w:rsidR="004617C1" w:rsidRPr="004617C1" w14:paraId="7E362625" w14:textId="77777777" w:rsidTr="000B72B7">
        <w:trPr>
          <w:trHeight w:val="283"/>
        </w:trPr>
        <w:tc>
          <w:tcPr>
            <w:tcW w:w="511" w:type="pct"/>
            <w:vMerge/>
            <w:tcBorders>
              <w:top w:val="nil"/>
              <w:left w:val="single" w:sz="18" w:space="0" w:color="auto"/>
              <w:bottom w:val="single" w:sz="18" w:space="0" w:color="auto"/>
              <w:right w:val="single" w:sz="4" w:space="0" w:color="000000"/>
            </w:tcBorders>
            <w:shd w:val="clear" w:color="auto" w:fill="auto"/>
            <w:vAlign w:val="center"/>
          </w:tcPr>
          <w:p w14:paraId="1C897402" w14:textId="77777777" w:rsidR="004617C1" w:rsidRPr="004617C1" w:rsidRDefault="004617C1" w:rsidP="004617C1">
            <w:pPr>
              <w:pStyle w:val="Frspaiere1"/>
              <w:jc w:val="center"/>
              <w:rPr>
                <w:rFonts w:eastAsia="Calibri" w:cs="Arial"/>
                <w:b/>
                <w:bCs/>
                <w:sz w:val="18"/>
                <w:szCs w:val="18"/>
              </w:rPr>
            </w:pPr>
          </w:p>
        </w:tc>
        <w:tc>
          <w:tcPr>
            <w:tcW w:w="457" w:type="pct"/>
            <w:tcBorders>
              <w:top w:val="single" w:sz="4" w:space="0" w:color="000000"/>
              <w:left w:val="single" w:sz="4" w:space="0" w:color="000000"/>
              <w:bottom w:val="single" w:sz="18" w:space="0" w:color="auto"/>
              <w:right w:val="single" w:sz="4" w:space="0" w:color="000000"/>
            </w:tcBorders>
            <w:shd w:val="clear" w:color="auto" w:fill="auto"/>
            <w:vAlign w:val="center"/>
          </w:tcPr>
          <w:p w14:paraId="6034404C" w14:textId="1CBE6C56"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TOTAL</w:t>
            </w:r>
          </w:p>
        </w:tc>
        <w:tc>
          <w:tcPr>
            <w:tcW w:w="327" w:type="pct"/>
            <w:tcBorders>
              <w:top w:val="single" w:sz="4" w:space="0" w:color="000000"/>
              <w:left w:val="single" w:sz="4" w:space="0" w:color="000000"/>
              <w:bottom w:val="single" w:sz="18" w:space="0" w:color="auto"/>
              <w:right w:val="single" w:sz="4" w:space="0" w:color="000000"/>
            </w:tcBorders>
            <w:shd w:val="clear" w:color="auto" w:fill="auto"/>
            <w:vAlign w:val="center"/>
          </w:tcPr>
          <w:p w14:paraId="4F93A011" w14:textId="504ED8B6"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250,7</w:t>
            </w:r>
          </w:p>
        </w:tc>
        <w:tc>
          <w:tcPr>
            <w:tcW w:w="312" w:type="pct"/>
            <w:tcBorders>
              <w:top w:val="single" w:sz="4" w:space="0" w:color="000000"/>
              <w:left w:val="single" w:sz="4" w:space="0" w:color="000000"/>
              <w:bottom w:val="single" w:sz="18" w:space="0" w:color="auto"/>
              <w:right w:val="single" w:sz="4" w:space="0" w:color="000000"/>
            </w:tcBorders>
            <w:shd w:val="clear" w:color="auto" w:fill="auto"/>
            <w:vAlign w:val="center"/>
          </w:tcPr>
          <w:p w14:paraId="6D707AB3" w14:textId="7BDCA42B"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155,7</w:t>
            </w:r>
          </w:p>
        </w:tc>
        <w:tc>
          <w:tcPr>
            <w:tcW w:w="322" w:type="pct"/>
            <w:tcBorders>
              <w:top w:val="single" w:sz="4" w:space="0" w:color="000000"/>
              <w:left w:val="single" w:sz="4" w:space="0" w:color="000000"/>
              <w:bottom w:val="single" w:sz="18" w:space="0" w:color="auto"/>
              <w:right w:val="single" w:sz="4" w:space="0" w:color="000000"/>
            </w:tcBorders>
            <w:shd w:val="clear" w:color="auto" w:fill="auto"/>
            <w:vAlign w:val="center"/>
          </w:tcPr>
          <w:p w14:paraId="0F200CA8" w14:textId="5A92EE98"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9388</w:t>
            </w:r>
          </w:p>
        </w:tc>
        <w:tc>
          <w:tcPr>
            <w:tcW w:w="323" w:type="pct"/>
            <w:tcBorders>
              <w:top w:val="single" w:sz="4" w:space="0" w:color="000000"/>
              <w:left w:val="single" w:sz="4" w:space="0" w:color="000000"/>
              <w:bottom w:val="single" w:sz="18" w:space="0" w:color="auto"/>
              <w:right w:val="single" w:sz="4" w:space="0" w:color="000000"/>
            </w:tcBorders>
            <w:shd w:val="clear" w:color="auto" w:fill="auto"/>
            <w:vAlign w:val="center"/>
          </w:tcPr>
          <w:p w14:paraId="5B924499" w14:textId="51D8297D"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938</w:t>
            </w:r>
          </w:p>
        </w:tc>
        <w:tc>
          <w:tcPr>
            <w:tcW w:w="319" w:type="pct"/>
            <w:tcBorders>
              <w:top w:val="single" w:sz="4" w:space="0" w:color="000000"/>
              <w:left w:val="single" w:sz="4" w:space="0" w:color="000000"/>
              <w:bottom w:val="single" w:sz="18" w:space="0" w:color="auto"/>
              <w:right w:val="single" w:sz="4" w:space="0" w:color="000000"/>
            </w:tcBorders>
            <w:shd w:val="clear" w:color="auto" w:fill="auto"/>
            <w:vAlign w:val="center"/>
          </w:tcPr>
          <w:p w14:paraId="155E8AEF" w14:textId="6CBC8C4E"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92</w:t>
            </w:r>
          </w:p>
        </w:tc>
        <w:tc>
          <w:tcPr>
            <w:tcW w:w="347" w:type="pct"/>
            <w:tcBorders>
              <w:top w:val="single" w:sz="4" w:space="0" w:color="000000"/>
              <w:left w:val="single" w:sz="4" w:space="0" w:color="000000"/>
              <w:bottom w:val="single" w:sz="18" w:space="0" w:color="auto"/>
              <w:right w:val="single" w:sz="4" w:space="0" w:color="000000"/>
            </w:tcBorders>
            <w:shd w:val="clear" w:color="auto" w:fill="auto"/>
            <w:vAlign w:val="center"/>
          </w:tcPr>
          <w:p w14:paraId="6704B522" w14:textId="185F7BC2"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615</w:t>
            </w:r>
          </w:p>
        </w:tc>
        <w:tc>
          <w:tcPr>
            <w:tcW w:w="319" w:type="pct"/>
            <w:tcBorders>
              <w:top w:val="single" w:sz="4" w:space="0" w:color="000000"/>
              <w:left w:val="single" w:sz="4" w:space="0" w:color="000000"/>
              <w:bottom w:val="single" w:sz="18" w:space="0" w:color="auto"/>
              <w:right w:val="single" w:sz="4" w:space="0" w:color="000000"/>
            </w:tcBorders>
            <w:shd w:val="clear" w:color="auto" w:fill="auto"/>
            <w:vAlign w:val="center"/>
          </w:tcPr>
          <w:p w14:paraId="3AA5D00A" w14:textId="221B78DA"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68</w:t>
            </w:r>
          </w:p>
        </w:tc>
        <w:tc>
          <w:tcPr>
            <w:tcW w:w="253" w:type="pct"/>
            <w:tcBorders>
              <w:top w:val="single" w:sz="4" w:space="0" w:color="000000"/>
              <w:left w:val="single" w:sz="4" w:space="0" w:color="000000"/>
              <w:bottom w:val="single" w:sz="18" w:space="0" w:color="auto"/>
              <w:right w:val="single" w:sz="4" w:space="0" w:color="000000"/>
            </w:tcBorders>
            <w:shd w:val="clear" w:color="auto" w:fill="auto"/>
            <w:vAlign w:val="center"/>
          </w:tcPr>
          <w:p w14:paraId="062ADEB0" w14:textId="12F7FF97"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25</w:t>
            </w:r>
          </w:p>
        </w:tc>
        <w:tc>
          <w:tcPr>
            <w:tcW w:w="252" w:type="pct"/>
            <w:tcBorders>
              <w:top w:val="single" w:sz="4" w:space="0" w:color="000000"/>
              <w:left w:val="single" w:sz="4" w:space="0" w:color="000000"/>
              <w:bottom w:val="single" w:sz="18" w:space="0" w:color="auto"/>
              <w:right w:val="single" w:sz="4" w:space="0" w:color="000000"/>
            </w:tcBorders>
            <w:shd w:val="clear" w:color="auto" w:fill="auto"/>
            <w:vAlign w:val="center"/>
          </w:tcPr>
          <w:p w14:paraId="35ADAB41" w14:textId="4F1506C4"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w:t>
            </w:r>
          </w:p>
        </w:tc>
        <w:tc>
          <w:tcPr>
            <w:tcW w:w="252" w:type="pct"/>
            <w:tcBorders>
              <w:top w:val="single" w:sz="4" w:space="0" w:color="000000"/>
              <w:left w:val="single" w:sz="4" w:space="0" w:color="000000"/>
              <w:bottom w:val="single" w:sz="18" w:space="0" w:color="auto"/>
              <w:right w:val="single" w:sz="4" w:space="0" w:color="000000"/>
            </w:tcBorders>
            <w:shd w:val="clear" w:color="auto" w:fill="auto"/>
            <w:vAlign w:val="center"/>
          </w:tcPr>
          <w:p w14:paraId="628FA19F" w14:textId="74B16EE8"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66</w:t>
            </w:r>
          </w:p>
        </w:tc>
        <w:tc>
          <w:tcPr>
            <w:tcW w:w="255" w:type="pct"/>
            <w:tcBorders>
              <w:top w:val="single" w:sz="4" w:space="0" w:color="000000"/>
              <w:left w:val="single" w:sz="4" w:space="0" w:color="000000"/>
              <w:bottom w:val="single" w:sz="18" w:space="0" w:color="auto"/>
              <w:right w:val="single" w:sz="4" w:space="0" w:color="000000"/>
            </w:tcBorders>
            <w:shd w:val="clear" w:color="auto" w:fill="auto"/>
            <w:vAlign w:val="center"/>
          </w:tcPr>
          <w:p w14:paraId="3B3835C4" w14:textId="55F8B516"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6</w:t>
            </w:r>
          </w:p>
        </w:tc>
        <w:tc>
          <w:tcPr>
            <w:tcW w:w="246" w:type="pct"/>
            <w:tcBorders>
              <w:top w:val="single" w:sz="4" w:space="0" w:color="000000"/>
              <w:left w:val="single" w:sz="4" w:space="0" w:color="000000"/>
              <w:bottom w:val="single" w:sz="18" w:space="0" w:color="auto"/>
              <w:right w:val="single" w:sz="4" w:space="0" w:color="000000"/>
            </w:tcBorders>
            <w:shd w:val="clear" w:color="auto" w:fill="auto"/>
            <w:vAlign w:val="center"/>
          </w:tcPr>
          <w:p w14:paraId="76737458" w14:textId="4148021B"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17</w:t>
            </w:r>
          </w:p>
        </w:tc>
        <w:tc>
          <w:tcPr>
            <w:tcW w:w="255" w:type="pct"/>
            <w:tcBorders>
              <w:top w:val="single" w:sz="4" w:space="0" w:color="000000"/>
              <w:left w:val="single" w:sz="4" w:space="0" w:color="000000"/>
              <w:bottom w:val="single" w:sz="18" w:space="0" w:color="auto"/>
              <w:right w:val="single" w:sz="4" w:space="0" w:color="000000"/>
            </w:tcBorders>
            <w:shd w:val="clear" w:color="auto" w:fill="auto"/>
            <w:vAlign w:val="center"/>
          </w:tcPr>
          <w:p w14:paraId="4643537F" w14:textId="02859BFB"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40</w:t>
            </w:r>
          </w:p>
        </w:tc>
        <w:tc>
          <w:tcPr>
            <w:tcW w:w="249" w:type="pct"/>
            <w:tcBorders>
              <w:top w:val="single" w:sz="4" w:space="0" w:color="000000"/>
              <w:left w:val="single" w:sz="4" w:space="0" w:color="000000"/>
              <w:bottom w:val="single" w:sz="18" w:space="0" w:color="auto"/>
              <w:right w:val="single" w:sz="18" w:space="0" w:color="auto"/>
            </w:tcBorders>
            <w:shd w:val="clear" w:color="auto" w:fill="auto"/>
            <w:vAlign w:val="center"/>
          </w:tcPr>
          <w:p w14:paraId="1FE70EF9" w14:textId="5ABD9B50" w:rsidR="004617C1" w:rsidRPr="004617C1" w:rsidRDefault="004617C1" w:rsidP="004617C1">
            <w:pPr>
              <w:pStyle w:val="Frspaiere1"/>
              <w:jc w:val="center"/>
              <w:rPr>
                <w:rFonts w:eastAsia="Calibri" w:cs="Arial"/>
                <w:b/>
                <w:bCs/>
                <w:sz w:val="18"/>
                <w:szCs w:val="18"/>
              </w:rPr>
            </w:pPr>
            <w:r w:rsidRPr="004617C1">
              <w:rPr>
                <w:rFonts w:eastAsia="Arial" w:cs="Arial"/>
                <w:b/>
                <w:bCs/>
                <w:sz w:val="18"/>
                <w:szCs w:val="18"/>
              </w:rPr>
              <w:t>3</w:t>
            </w:r>
          </w:p>
        </w:tc>
      </w:tr>
    </w:tbl>
    <w:p w14:paraId="71F38B27" w14:textId="18B4F99F" w:rsidR="00145BEC" w:rsidRPr="0044131C" w:rsidRDefault="00145BEC" w:rsidP="00D66709">
      <w:pPr>
        <w:spacing w:after="0" w:line="240" w:lineRule="auto"/>
        <w:ind w:firstLine="567"/>
        <w:rPr>
          <w:rFonts w:ascii="Arial" w:eastAsia="Times New Roman" w:hAnsi="Arial" w:cs="Arial"/>
          <w:sz w:val="22"/>
        </w:rPr>
      </w:pPr>
      <w:r w:rsidRPr="0044131C">
        <w:rPr>
          <w:rFonts w:ascii="Arial" w:eastAsia="Times New Roman" w:hAnsi="Arial" w:cs="Arial"/>
          <w:sz w:val="22"/>
        </w:rPr>
        <w:t xml:space="preserve">Pe unitatea de producție, volumul  total de extras este de </w:t>
      </w:r>
      <w:r w:rsidR="004617C1" w:rsidRPr="0044131C">
        <w:rPr>
          <w:rFonts w:ascii="Arial" w:eastAsia="Times New Roman" w:hAnsi="Arial" w:cs="Arial"/>
          <w:b/>
          <w:sz w:val="22"/>
        </w:rPr>
        <w:t>938</w:t>
      </w:r>
      <w:r w:rsidRPr="0044131C">
        <w:rPr>
          <w:rFonts w:ascii="Arial" w:eastAsia="Times New Roman" w:hAnsi="Arial" w:cs="Arial"/>
          <w:sz w:val="22"/>
        </w:rPr>
        <w:t xml:space="preserve"> m</w:t>
      </w:r>
      <w:r w:rsidRPr="0044131C">
        <w:rPr>
          <w:rFonts w:ascii="Arial" w:eastAsia="Times New Roman" w:hAnsi="Arial" w:cs="Arial"/>
          <w:sz w:val="22"/>
          <w:vertAlign w:val="superscript"/>
        </w:rPr>
        <w:t>3</w:t>
      </w:r>
      <w:r w:rsidRPr="0044131C">
        <w:rPr>
          <w:rFonts w:ascii="Arial" w:eastAsia="Times New Roman" w:hAnsi="Arial" w:cs="Arial"/>
          <w:sz w:val="22"/>
        </w:rPr>
        <w:t>/an (</w:t>
      </w:r>
      <w:r w:rsidR="004617C1" w:rsidRPr="0044131C">
        <w:rPr>
          <w:rFonts w:ascii="Arial" w:eastAsia="Times New Roman" w:hAnsi="Arial" w:cs="Arial"/>
          <w:b/>
          <w:sz w:val="22"/>
        </w:rPr>
        <w:t xml:space="preserve">721 </w:t>
      </w:r>
      <w:r w:rsidRPr="0044131C">
        <w:rPr>
          <w:rFonts w:ascii="Arial" w:eastAsia="Times New Roman" w:hAnsi="Arial" w:cs="Arial"/>
          <w:sz w:val="22"/>
        </w:rPr>
        <w:t>m</w:t>
      </w:r>
      <w:r w:rsidRPr="0044131C">
        <w:rPr>
          <w:rFonts w:ascii="Arial" w:eastAsia="Times New Roman" w:hAnsi="Arial" w:cs="Arial"/>
          <w:sz w:val="22"/>
          <w:vertAlign w:val="superscript"/>
        </w:rPr>
        <w:t>3</w:t>
      </w:r>
      <w:r w:rsidRPr="0044131C">
        <w:rPr>
          <w:rFonts w:ascii="Arial" w:eastAsia="Times New Roman" w:hAnsi="Arial" w:cs="Arial"/>
          <w:sz w:val="22"/>
        </w:rPr>
        <w:t xml:space="preserve">/an din produse </w:t>
      </w:r>
      <w:r w:rsidRPr="0044131C">
        <w:rPr>
          <w:rFonts w:ascii="Arial" w:eastAsia="Times New Roman" w:hAnsi="Arial" w:cs="Arial"/>
          <w:b/>
          <w:sz w:val="22"/>
        </w:rPr>
        <w:t>principale</w:t>
      </w:r>
      <w:r w:rsidRPr="0044131C">
        <w:rPr>
          <w:rFonts w:ascii="Arial" w:eastAsia="Times New Roman" w:hAnsi="Arial" w:cs="Arial"/>
          <w:sz w:val="22"/>
        </w:rPr>
        <w:t xml:space="preserve">, </w:t>
      </w:r>
      <w:r w:rsidR="004617C1" w:rsidRPr="0044131C">
        <w:rPr>
          <w:rFonts w:ascii="Arial" w:eastAsia="Times New Roman" w:hAnsi="Arial" w:cs="Arial"/>
          <w:b/>
          <w:sz w:val="22"/>
        </w:rPr>
        <w:t>50</w:t>
      </w:r>
      <w:r w:rsidRPr="0044131C">
        <w:rPr>
          <w:rFonts w:ascii="Arial" w:eastAsia="Times New Roman" w:hAnsi="Arial" w:cs="Arial"/>
          <w:sz w:val="22"/>
        </w:rPr>
        <w:t xml:space="preserve"> m</w:t>
      </w:r>
      <w:r w:rsidRPr="0044131C">
        <w:rPr>
          <w:rFonts w:ascii="Arial" w:eastAsia="Times New Roman" w:hAnsi="Arial" w:cs="Arial"/>
          <w:sz w:val="22"/>
          <w:vertAlign w:val="superscript"/>
        </w:rPr>
        <w:t>3</w:t>
      </w:r>
      <w:r w:rsidRPr="0044131C">
        <w:rPr>
          <w:rFonts w:ascii="Arial" w:eastAsia="Times New Roman" w:hAnsi="Arial" w:cs="Arial"/>
          <w:sz w:val="22"/>
        </w:rPr>
        <w:t xml:space="preserve">/an din tăieri de </w:t>
      </w:r>
      <w:r w:rsidRPr="0044131C">
        <w:rPr>
          <w:rFonts w:ascii="Arial" w:eastAsia="Times New Roman" w:hAnsi="Arial" w:cs="Arial"/>
          <w:b/>
          <w:sz w:val="22"/>
        </w:rPr>
        <w:t>conservare</w:t>
      </w:r>
      <w:r w:rsidRPr="0044131C">
        <w:rPr>
          <w:rFonts w:ascii="Arial" w:eastAsia="Times New Roman" w:hAnsi="Arial" w:cs="Arial"/>
          <w:sz w:val="22"/>
        </w:rPr>
        <w:t xml:space="preserve">, </w:t>
      </w:r>
      <w:r w:rsidR="004617C1" w:rsidRPr="0044131C">
        <w:rPr>
          <w:rFonts w:ascii="Arial" w:eastAsia="Times New Roman" w:hAnsi="Arial" w:cs="Arial"/>
          <w:b/>
          <w:sz w:val="22"/>
        </w:rPr>
        <w:t xml:space="preserve">38 </w:t>
      </w:r>
      <w:r w:rsidRPr="0044131C">
        <w:rPr>
          <w:rFonts w:ascii="Arial" w:eastAsia="Times New Roman" w:hAnsi="Arial" w:cs="Arial"/>
          <w:sz w:val="22"/>
        </w:rPr>
        <w:t>m</w:t>
      </w:r>
      <w:r w:rsidRPr="0044131C">
        <w:rPr>
          <w:rFonts w:ascii="Arial" w:eastAsia="Times New Roman" w:hAnsi="Arial" w:cs="Arial"/>
          <w:sz w:val="22"/>
          <w:vertAlign w:val="superscript"/>
        </w:rPr>
        <w:t>3</w:t>
      </w:r>
      <w:r w:rsidRPr="0044131C">
        <w:rPr>
          <w:rFonts w:ascii="Arial" w:eastAsia="Times New Roman" w:hAnsi="Arial" w:cs="Arial"/>
          <w:sz w:val="22"/>
        </w:rPr>
        <w:t xml:space="preserve">/an din produse </w:t>
      </w:r>
      <w:r w:rsidRPr="0044131C">
        <w:rPr>
          <w:rFonts w:ascii="Arial" w:eastAsia="Times New Roman" w:hAnsi="Arial" w:cs="Arial"/>
          <w:b/>
          <w:sz w:val="22"/>
        </w:rPr>
        <w:t>secundare</w:t>
      </w:r>
      <w:r w:rsidRPr="0044131C">
        <w:rPr>
          <w:rFonts w:ascii="Arial" w:eastAsia="Times New Roman" w:hAnsi="Arial" w:cs="Arial"/>
          <w:sz w:val="22"/>
        </w:rPr>
        <w:t xml:space="preserve"> și </w:t>
      </w:r>
      <w:r w:rsidR="004617C1" w:rsidRPr="0044131C">
        <w:rPr>
          <w:rFonts w:ascii="Arial" w:eastAsia="Times New Roman" w:hAnsi="Arial" w:cs="Arial"/>
          <w:b/>
          <w:sz w:val="22"/>
        </w:rPr>
        <w:t>129</w:t>
      </w:r>
      <w:r w:rsidRPr="0044131C">
        <w:rPr>
          <w:rFonts w:ascii="Arial" w:eastAsia="Times New Roman" w:hAnsi="Arial" w:cs="Arial"/>
          <w:sz w:val="22"/>
        </w:rPr>
        <w:t xml:space="preserve"> m</w:t>
      </w:r>
      <w:r w:rsidRPr="0044131C">
        <w:rPr>
          <w:rFonts w:ascii="Arial" w:eastAsia="Times New Roman" w:hAnsi="Arial" w:cs="Arial"/>
          <w:sz w:val="22"/>
          <w:vertAlign w:val="superscript"/>
        </w:rPr>
        <w:t>3</w:t>
      </w:r>
      <w:r w:rsidRPr="0044131C">
        <w:rPr>
          <w:rFonts w:ascii="Arial" w:eastAsia="Times New Roman" w:hAnsi="Arial" w:cs="Arial"/>
          <w:sz w:val="22"/>
        </w:rPr>
        <w:t xml:space="preserve">/an din tăieri de </w:t>
      </w:r>
      <w:r w:rsidRPr="0044131C">
        <w:rPr>
          <w:rFonts w:ascii="Arial" w:eastAsia="Times New Roman" w:hAnsi="Arial" w:cs="Arial"/>
          <w:b/>
          <w:sz w:val="22"/>
        </w:rPr>
        <w:t>igenă</w:t>
      </w:r>
      <w:r w:rsidRPr="0044131C">
        <w:rPr>
          <w:rFonts w:ascii="Arial" w:eastAsia="Times New Roman" w:hAnsi="Arial" w:cs="Arial"/>
          <w:sz w:val="22"/>
        </w:rPr>
        <w:t xml:space="preserve">). </w:t>
      </w:r>
    </w:p>
    <w:p w14:paraId="4BE1467B" w14:textId="0B03C9C3" w:rsidR="00D31C57" w:rsidRDefault="00D31C57" w:rsidP="00D66709">
      <w:pPr>
        <w:ind w:firstLine="567"/>
        <w:rPr>
          <w:rFonts w:ascii="Arial" w:hAnsi="Arial" w:cs="Arial"/>
          <w:sz w:val="22"/>
        </w:rPr>
      </w:pPr>
      <w:r w:rsidRPr="0044131C">
        <w:rPr>
          <w:rFonts w:ascii="Arial" w:hAnsi="Arial" w:cs="Arial"/>
          <w:sz w:val="22"/>
        </w:rPr>
        <w:t xml:space="preserve">Recapitulatia </w:t>
      </w:r>
      <w:r w:rsidRPr="0044131C">
        <w:rPr>
          <w:rStyle w:val="word"/>
          <w:rFonts w:ascii="Arial" w:hAnsi="Arial" w:cs="Arial"/>
          <w:bCs/>
          <w:sz w:val="22"/>
        </w:rPr>
        <w:t>posibilității</w:t>
      </w:r>
      <w:r w:rsidRPr="0044131C">
        <w:rPr>
          <w:rFonts w:ascii="Arial" w:hAnsi="Arial" w:cs="Arial"/>
          <w:sz w:val="22"/>
        </w:rPr>
        <w:t xml:space="preserve"> totale, indici de recoltare </w:t>
      </w:r>
      <w:r w:rsidRPr="0044131C">
        <w:rPr>
          <w:rStyle w:val="word"/>
          <w:rFonts w:ascii="Arial" w:hAnsi="Arial" w:cs="Arial"/>
          <w:bCs/>
          <w:sz w:val="22"/>
        </w:rPr>
        <w:t>și</w:t>
      </w:r>
      <w:r w:rsidRPr="0044131C">
        <w:rPr>
          <w:rFonts w:ascii="Arial" w:hAnsi="Arial" w:cs="Arial"/>
          <w:sz w:val="22"/>
        </w:rPr>
        <w:t xml:space="preserve"> </w:t>
      </w:r>
      <w:r w:rsidRPr="0044131C">
        <w:rPr>
          <w:rStyle w:val="word"/>
          <w:rFonts w:ascii="Arial" w:hAnsi="Arial" w:cs="Arial"/>
          <w:bCs/>
          <w:sz w:val="22"/>
        </w:rPr>
        <w:t>creșterea</w:t>
      </w:r>
      <w:r w:rsidRPr="0044131C">
        <w:rPr>
          <w:rFonts w:ascii="Arial" w:hAnsi="Arial" w:cs="Arial"/>
          <w:sz w:val="22"/>
        </w:rPr>
        <w:t xml:space="preserve"> </w:t>
      </w:r>
      <w:r w:rsidRPr="0044131C">
        <w:rPr>
          <w:rStyle w:val="word"/>
          <w:rFonts w:ascii="Arial" w:hAnsi="Arial" w:cs="Arial"/>
          <w:bCs/>
          <w:sz w:val="22"/>
        </w:rPr>
        <w:t>curentă</w:t>
      </w:r>
      <w:r w:rsidRPr="0044131C">
        <w:rPr>
          <w:rFonts w:ascii="Arial" w:hAnsi="Arial" w:cs="Arial"/>
          <w:sz w:val="22"/>
        </w:rPr>
        <w:t xml:space="preserve"> </w:t>
      </w:r>
      <w:r w:rsidRPr="0044131C">
        <w:rPr>
          <w:rStyle w:val="word"/>
          <w:rFonts w:ascii="Arial" w:hAnsi="Arial" w:cs="Arial"/>
          <w:bCs/>
          <w:sz w:val="22"/>
        </w:rPr>
        <w:t>sunt</w:t>
      </w:r>
      <w:r w:rsidRPr="0044131C">
        <w:rPr>
          <w:rFonts w:ascii="Arial" w:hAnsi="Arial" w:cs="Arial"/>
          <w:sz w:val="22"/>
        </w:rPr>
        <w:t xml:space="preserve"> date </w:t>
      </w:r>
      <w:r w:rsidRPr="0044131C">
        <w:rPr>
          <w:rStyle w:val="word"/>
          <w:rFonts w:ascii="Arial" w:hAnsi="Arial" w:cs="Arial"/>
          <w:bCs/>
          <w:sz w:val="22"/>
        </w:rPr>
        <w:t>în</w:t>
      </w:r>
      <w:r w:rsidRPr="0044131C">
        <w:rPr>
          <w:rFonts w:ascii="Arial" w:hAnsi="Arial" w:cs="Arial"/>
          <w:sz w:val="22"/>
        </w:rPr>
        <w:t xml:space="preserve"> tabelul </w:t>
      </w:r>
      <w:r w:rsidRPr="0044131C">
        <w:rPr>
          <w:rStyle w:val="word"/>
          <w:rFonts w:ascii="Arial" w:hAnsi="Arial" w:cs="Arial"/>
          <w:bCs/>
          <w:sz w:val="22"/>
        </w:rPr>
        <w:t>următor</w:t>
      </w:r>
      <w:r w:rsidRPr="0044131C">
        <w:rPr>
          <w:rFonts w:ascii="Arial" w:hAnsi="Arial" w:cs="Arial"/>
          <w:sz w:val="22"/>
        </w:rPr>
        <w:t>:</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1033"/>
        <w:gridCol w:w="1061"/>
        <w:gridCol w:w="1120"/>
        <w:gridCol w:w="723"/>
        <w:gridCol w:w="624"/>
        <w:gridCol w:w="1065"/>
        <w:gridCol w:w="1065"/>
        <w:gridCol w:w="1120"/>
        <w:gridCol w:w="664"/>
        <w:gridCol w:w="620"/>
        <w:gridCol w:w="1065"/>
      </w:tblGrid>
      <w:tr w:rsidR="00A6182C" w:rsidRPr="00FD4852" w14:paraId="5992EBDE" w14:textId="77777777" w:rsidTr="00387094">
        <w:trPr>
          <w:trHeight w:val="315"/>
        </w:trPr>
        <w:tc>
          <w:tcPr>
            <w:tcW w:w="2245" w:type="pct"/>
            <w:gridSpan w:val="5"/>
            <w:shd w:val="clear" w:color="auto" w:fill="FFFFFF"/>
            <w:vAlign w:val="center"/>
          </w:tcPr>
          <w:p w14:paraId="5808C8EF"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4617C1">
              <w:rPr>
                <w:rFonts w:ascii="Arial" w:eastAsia="Times New Roman" w:hAnsi="Arial" w:cs="Arial"/>
                <w:b/>
                <w:noProof w:val="0"/>
                <w:sz w:val="18"/>
                <w:szCs w:val="18"/>
              </w:rPr>
              <w:t>Posibilitatea m</w:t>
            </w:r>
            <w:r w:rsidRPr="004617C1">
              <w:rPr>
                <w:rFonts w:ascii="Arial" w:eastAsia="Times New Roman" w:hAnsi="Arial" w:cs="Arial"/>
                <w:b/>
                <w:noProof w:val="0"/>
                <w:sz w:val="18"/>
                <w:szCs w:val="18"/>
                <w:vertAlign w:val="superscript"/>
              </w:rPr>
              <w:t>3</w:t>
            </w:r>
            <w:r w:rsidRPr="004617C1">
              <w:rPr>
                <w:rFonts w:ascii="Arial" w:eastAsia="Times New Roman" w:hAnsi="Arial" w:cs="Arial"/>
                <w:b/>
                <w:noProof w:val="0"/>
                <w:sz w:val="18"/>
                <w:szCs w:val="18"/>
              </w:rPr>
              <w:t>/an</w:t>
            </w:r>
          </w:p>
        </w:tc>
        <w:tc>
          <w:tcPr>
            <w:tcW w:w="2231" w:type="pct"/>
            <w:gridSpan w:val="5"/>
            <w:shd w:val="clear" w:color="auto" w:fill="FFFFFF"/>
            <w:vAlign w:val="center"/>
          </w:tcPr>
          <w:p w14:paraId="641155BC"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4617C1">
              <w:rPr>
                <w:rFonts w:ascii="Arial" w:eastAsia="Times New Roman" w:hAnsi="Arial" w:cs="Arial"/>
                <w:b/>
                <w:noProof w:val="0"/>
                <w:sz w:val="18"/>
                <w:szCs w:val="18"/>
              </w:rPr>
              <w:t>Indici de recoltare m</w:t>
            </w:r>
            <w:r w:rsidRPr="004617C1">
              <w:rPr>
                <w:rFonts w:ascii="Arial" w:eastAsia="Times New Roman" w:hAnsi="Arial" w:cs="Arial"/>
                <w:b/>
                <w:noProof w:val="0"/>
                <w:sz w:val="18"/>
                <w:szCs w:val="18"/>
                <w:vertAlign w:val="superscript"/>
              </w:rPr>
              <w:t>3</w:t>
            </w:r>
            <w:r w:rsidRPr="004617C1">
              <w:rPr>
                <w:rFonts w:ascii="Arial" w:eastAsia="Times New Roman" w:hAnsi="Arial" w:cs="Arial"/>
                <w:b/>
                <w:noProof w:val="0"/>
                <w:sz w:val="18"/>
                <w:szCs w:val="18"/>
              </w:rPr>
              <w:t>/an/ha</w:t>
            </w:r>
          </w:p>
        </w:tc>
        <w:tc>
          <w:tcPr>
            <w:tcW w:w="524" w:type="pct"/>
            <w:vMerge w:val="restart"/>
            <w:shd w:val="clear" w:color="auto" w:fill="FFFFFF"/>
            <w:vAlign w:val="center"/>
          </w:tcPr>
          <w:p w14:paraId="0812F022"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4617C1">
              <w:rPr>
                <w:rFonts w:ascii="Arial" w:eastAsia="Times New Roman" w:hAnsi="Arial" w:cs="Arial"/>
                <w:b/>
                <w:noProof w:val="0"/>
                <w:sz w:val="18"/>
                <w:szCs w:val="18"/>
              </w:rPr>
              <w:t>Indicele de creștere curentă m</w:t>
            </w:r>
            <w:r w:rsidRPr="004617C1">
              <w:rPr>
                <w:rFonts w:ascii="Arial" w:eastAsia="Times New Roman" w:hAnsi="Arial" w:cs="Arial"/>
                <w:b/>
                <w:noProof w:val="0"/>
                <w:sz w:val="18"/>
                <w:szCs w:val="18"/>
                <w:vertAlign w:val="superscript"/>
              </w:rPr>
              <w:t>3</w:t>
            </w:r>
            <w:r w:rsidRPr="004617C1">
              <w:rPr>
                <w:rFonts w:ascii="Arial" w:eastAsia="Times New Roman" w:hAnsi="Arial" w:cs="Arial"/>
                <w:b/>
                <w:noProof w:val="0"/>
                <w:sz w:val="18"/>
                <w:szCs w:val="18"/>
              </w:rPr>
              <w:t>/an/ha</w:t>
            </w:r>
          </w:p>
        </w:tc>
      </w:tr>
      <w:tr w:rsidR="00A6182C" w:rsidRPr="00FD4852" w14:paraId="3509B7BA" w14:textId="77777777" w:rsidTr="00387094">
        <w:trPr>
          <w:trHeight w:val="828"/>
        </w:trPr>
        <w:tc>
          <w:tcPr>
            <w:tcW w:w="509" w:type="pct"/>
            <w:shd w:val="clear" w:color="auto" w:fill="FFFFFF"/>
            <w:vAlign w:val="center"/>
          </w:tcPr>
          <w:p w14:paraId="746F813B"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4617C1">
              <w:rPr>
                <w:rFonts w:ascii="Arial" w:eastAsia="Times New Roman" w:hAnsi="Arial" w:cs="Arial"/>
                <w:b/>
                <w:noProof w:val="0"/>
                <w:sz w:val="18"/>
                <w:szCs w:val="18"/>
              </w:rPr>
              <w:t>Produse principale</w:t>
            </w:r>
          </w:p>
        </w:tc>
        <w:tc>
          <w:tcPr>
            <w:tcW w:w="522" w:type="pct"/>
            <w:shd w:val="clear" w:color="auto" w:fill="FFFFFF"/>
            <w:vAlign w:val="center"/>
          </w:tcPr>
          <w:p w14:paraId="74BDAF9D"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4617C1">
              <w:rPr>
                <w:rFonts w:ascii="Arial" w:eastAsia="Times New Roman" w:hAnsi="Arial" w:cs="Arial"/>
                <w:b/>
                <w:noProof w:val="0"/>
                <w:sz w:val="18"/>
                <w:szCs w:val="18"/>
              </w:rPr>
              <w:t>Produse secundare</w:t>
            </w:r>
          </w:p>
        </w:tc>
        <w:tc>
          <w:tcPr>
            <w:tcW w:w="551" w:type="pct"/>
            <w:shd w:val="clear" w:color="auto" w:fill="FFFFFF"/>
            <w:vAlign w:val="center"/>
          </w:tcPr>
          <w:p w14:paraId="2C070B8E"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proofErr w:type="spellStart"/>
            <w:r w:rsidRPr="004617C1">
              <w:rPr>
                <w:rFonts w:ascii="Arial" w:eastAsia="Times New Roman" w:hAnsi="Arial" w:cs="Arial"/>
                <w:b/>
                <w:noProof w:val="0"/>
                <w:sz w:val="18"/>
                <w:szCs w:val="18"/>
              </w:rPr>
              <w:t>Taieri</w:t>
            </w:r>
            <w:proofErr w:type="spellEnd"/>
            <w:r w:rsidRPr="004617C1">
              <w:rPr>
                <w:rFonts w:ascii="Arial" w:eastAsia="Times New Roman" w:hAnsi="Arial" w:cs="Arial"/>
                <w:b/>
                <w:noProof w:val="0"/>
                <w:sz w:val="18"/>
                <w:szCs w:val="18"/>
              </w:rPr>
              <w:t xml:space="preserve"> de conservare</w:t>
            </w:r>
          </w:p>
        </w:tc>
        <w:tc>
          <w:tcPr>
            <w:tcW w:w="356" w:type="pct"/>
            <w:shd w:val="clear" w:color="auto" w:fill="FFFFFF"/>
            <w:vAlign w:val="center"/>
          </w:tcPr>
          <w:p w14:paraId="25530142"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proofErr w:type="spellStart"/>
            <w:r w:rsidRPr="004617C1">
              <w:rPr>
                <w:rFonts w:ascii="Arial" w:eastAsia="Times New Roman" w:hAnsi="Arial" w:cs="Arial"/>
                <w:b/>
                <w:noProof w:val="0"/>
                <w:sz w:val="18"/>
                <w:szCs w:val="18"/>
              </w:rPr>
              <w:t>Taieri</w:t>
            </w:r>
            <w:proofErr w:type="spellEnd"/>
            <w:r w:rsidRPr="004617C1">
              <w:rPr>
                <w:rFonts w:ascii="Arial" w:eastAsia="Times New Roman" w:hAnsi="Arial" w:cs="Arial"/>
                <w:b/>
                <w:noProof w:val="0"/>
                <w:sz w:val="18"/>
                <w:szCs w:val="18"/>
              </w:rPr>
              <w:t xml:space="preserve"> de </w:t>
            </w:r>
            <w:proofErr w:type="spellStart"/>
            <w:r w:rsidRPr="004617C1">
              <w:rPr>
                <w:rFonts w:ascii="Arial" w:eastAsia="Times New Roman" w:hAnsi="Arial" w:cs="Arial"/>
                <w:b/>
                <w:noProof w:val="0"/>
                <w:sz w:val="18"/>
                <w:szCs w:val="18"/>
              </w:rPr>
              <w:t>igenă</w:t>
            </w:r>
            <w:proofErr w:type="spellEnd"/>
          </w:p>
        </w:tc>
        <w:tc>
          <w:tcPr>
            <w:tcW w:w="307" w:type="pct"/>
            <w:shd w:val="clear" w:color="auto" w:fill="FFFFFF"/>
            <w:vAlign w:val="center"/>
          </w:tcPr>
          <w:p w14:paraId="7C63FD11" w14:textId="77777777" w:rsidR="009D5C1E" w:rsidRPr="004617C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4617C1">
              <w:rPr>
                <w:rFonts w:ascii="Arial" w:eastAsia="Times New Roman" w:hAnsi="Arial" w:cs="Arial"/>
                <w:b/>
                <w:noProof w:val="0"/>
                <w:sz w:val="18"/>
                <w:szCs w:val="18"/>
              </w:rPr>
              <w:t>Total</w:t>
            </w:r>
          </w:p>
        </w:tc>
        <w:tc>
          <w:tcPr>
            <w:tcW w:w="524" w:type="pct"/>
            <w:shd w:val="clear" w:color="auto" w:fill="FFFFFF"/>
            <w:vAlign w:val="center"/>
          </w:tcPr>
          <w:p w14:paraId="22F068F1" w14:textId="77777777" w:rsidR="009D5C1E" w:rsidRPr="009F2EB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9F2EB1">
              <w:rPr>
                <w:rFonts w:ascii="Arial" w:eastAsia="Times New Roman" w:hAnsi="Arial" w:cs="Arial"/>
                <w:b/>
                <w:noProof w:val="0"/>
                <w:sz w:val="18"/>
                <w:szCs w:val="18"/>
              </w:rPr>
              <w:t>Din produse principale</w:t>
            </w:r>
          </w:p>
        </w:tc>
        <w:tc>
          <w:tcPr>
            <w:tcW w:w="524" w:type="pct"/>
            <w:shd w:val="clear" w:color="auto" w:fill="FFFFFF"/>
            <w:vAlign w:val="center"/>
          </w:tcPr>
          <w:p w14:paraId="7BF6B173" w14:textId="77777777" w:rsidR="009D5C1E" w:rsidRPr="009F2EB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9F2EB1">
              <w:rPr>
                <w:rFonts w:ascii="Arial" w:eastAsia="Times New Roman" w:hAnsi="Arial" w:cs="Arial"/>
                <w:b/>
                <w:noProof w:val="0"/>
                <w:sz w:val="18"/>
                <w:szCs w:val="18"/>
              </w:rPr>
              <w:t>Din produse secundare</w:t>
            </w:r>
          </w:p>
        </w:tc>
        <w:tc>
          <w:tcPr>
            <w:tcW w:w="551" w:type="pct"/>
            <w:shd w:val="clear" w:color="auto" w:fill="FFFFFF"/>
            <w:vAlign w:val="center"/>
          </w:tcPr>
          <w:p w14:paraId="4202890E" w14:textId="77777777" w:rsidR="009D5C1E" w:rsidRPr="009F2EB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proofErr w:type="spellStart"/>
            <w:r w:rsidRPr="009F2EB1">
              <w:rPr>
                <w:rFonts w:ascii="Arial" w:eastAsia="Times New Roman" w:hAnsi="Arial" w:cs="Arial"/>
                <w:b/>
                <w:noProof w:val="0"/>
                <w:sz w:val="18"/>
                <w:szCs w:val="18"/>
              </w:rPr>
              <w:t>Taieri</w:t>
            </w:r>
            <w:proofErr w:type="spellEnd"/>
            <w:r w:rsidRPr="009F2EB1">
              <w:rPr>
                <w:rFonts w:ascii="Arial" w:eastAsia="Times New Roman" w:hAnsi="Arial" w:cs="Arial"/>
                <w:b/>
                <w:noProof w:val="0"/>
                <w:sz w:val="18"/>
                <w:szCs w:val="18"/>
              </w:rPr>
              <w:t xml:space="preserve"> de conservare</w:t>
            </w:r>
          </w:p>
        </w:tc>
        <w:tc>
          <w:tcPr>
            <w:tcW w:w="327" w:type="pct"/>
            <w:shd w:val="clear" w:color="auto" w:fill="FFFFFF"/>
            <w:vAlign w:val="center"/>
          </w:tcPr>
          <w:p w14:paraId="7650B6B9" w14:textId="77777777" w:rsidR="009D5C1E" w:rsidRPr="009F2EB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9F2EB1">
              <w:rPr>
                <w:rFonts w:ascii="Arial" w:eastAsia="Times New Roman" w:hAnsi="Arial" w:cs="Arial"/>
                <w:b/>
                <w:noProof w:val="0"/>
                <w:sz w:val="18"/>
                <w:szCs w:val="18"/>
              </w:rPr>
              <w:t xml:space="preserve">T. de </w:t>
            </w:r>
            <w:proofErr w:type="spellStart"/>
            <w:r w:rsidRPr="009F2EB1">
              <w:rPr>
                <w:rFonts w:ascii="Arial" w:eastAsia="Times New Roman" w:hAnsi="Arial" w:cs="Arial"/>
                <w:b/>
                <w:noProof w:val="0"/>
                <w:sz w:val="18"/>
                <w:szCs w:val="18"/>
              </w:rPr>
              <w:t>igenă</w:t>
            </w:r>
            <w:proofErr w:type="spellEnd"/>
          </w:p>
        </w:tc>
        <w:tc>
          <w:tcPr>
            <w:tcW w:w="305" w:type="pct"/>
            <w:shd w:val="clear" w:color="auto" w:fill="FFFFFF"/>
            <w:vAlign w:val="center"/>
          </w:tcPr>
          <w:p w14:paraId="117ED2D8" w14:textId="77777777" w:rsidR="009D5C1E" w:rsidRPr="009F2EB1" w:rsidRDefault="009D5C1E" w:rsidP="004617C1">
            <w:pPr>
              <w:widowControl w:val="0"/>
              <w:autoSpaceDE w:val="0"/>
              <w:autoSpaceDN w:val="0"/>
              <w:spacing w:after="0" w:line="240" w:lineRule="auto"/>
              <w:ind w:left="-57" w:right="-57"/>
              <w:jc w:val="center"/>
              <w:rPr>
                <w:rFonts w:ascii="Arial" w:eastAsia="Times New Roman" w:hAnsi="Arial" w:cs="Arial"/>
                <w:b/>
                <w:noProof w:val="0"/>
                <w:sz w:val="18"/>
                <w:szCs w:val="18"/>
              </w:rPr>
            </w:pPr>
            <w:r w:rsidRPr="009F2EB1">
              <w:rPr>
                <w:rFonts w:ascii="Arial" w:eastAsia="Times New Roman" w:hAnsi="Arial" w:cs="Arial"/>
                <w:b/>
                <w:noProof w:val="0"/>
                <w:sz w:val="18"/>
                <w:szCs w:val="18"/>
              </w:rPr>
              <w:t>Total</w:t>
            </w:r>
          </w:p>
        </w:tc>
        <w:tc>
          <w:tcPr>
            <w:tcW w:w="524" w:type="pct"/>
            <w:vMerge/>
            <w:shd w:val="clear" w:color="auto" w:fill="FFFFFF"/>
            <w:vAlign w:val="center"/>
          </w:tcPr>
          <w:p w14:paraId="496B50DB" w14:textId="77777777" w:rsidR="009D5C1E" w:rsidRPr="004617C1" w:rsidRDefault="009D5C1E" w:rsidP="004617C1">
            <w:pPr>
              <w:widowControl w:val="0"/>
              <w:autoSpaceDE w:val="0"/>
              <w:autoSpaceDN w:val="0"/>
              <w:spacing w:after="0" w:line="240" w:lineRule="auto"/>
              <w:ind w:left="-57" w:right="-57"/>
              <w:jc w:val="left"/>
              <w:rPr>
                <w:rFonts w:ascii="Arial" w:eastAsia="Times New Roman" w:hAnsi="Arial" w:cs="Arial"/>
                <w:b/>
                <w:noProof w:val="0"/>
                <w:sz w:val="18"/>
                <w:szCs w:val="18"/>
              </w:rPr>
            </w:pPr>
          </w:p>
        </w:tc>
      </w:tr>
      <w:tr w:rsidR="009D5C1E" w:rsidRPr="00FD4852" w14:paraId="7A70B51F" w14:textId="77777777" w:rsidTr="00387094">
        <w:trPr>
          <w:trHeight w:val="255"/>
        </w:trPr>
        <w:tc>
          <w:tcPr>
            <w:tcW w:w="509" w:type="pct"/>
            <w:shd w:val="clear" w:color="auto" w:fill="auto"/>
            <w:vAlign w:val="center"/>
          </w:tcPr>
          <w:p w14:paraId="50DA3010" w14:textId="4D99FB21" w:rsidR="009D5C1E" w:rsidRPr="004617C1" w:rsidRDefault="004617C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4617C1">
              <w:rPr>
                <w:rFonts w:ascii="Arial" w:eastAsia="Times New Roman" w:hAnsi="Arial" w:cs="Arial"/>
                <w:noProof w:val="0"/>
                <w:sz w:val="18"/>
                <w:szCs w:val="18"/>
              </w:rPr>
              <w:t>721</w:t>
            </w:r>
          </w:p>
        </w:tc>
        <w:tc>
          <w:tcPr>
            <w:tcW w:w="522" w:type="pct"/>
            <w:shd w:val="clear" w:color="auto" w:fill="auto"/>
            <w:vAlign w:val="center"/>
          </w:tcPr>
          <w:p w14:paraId="5D72B951" w14:textId="11E2D0E8" w:rsidR="009D5C1E" w:rsidRPr="004617C1" w:rsidRDefault="004617C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4617C1">
              <w:rPr>
                <w:rFonts w:ascii="Arial" w:eastAsia="Times New Roman" w:hAnsi="Arial" w:cs="Arial"/>
                <w:noProof w:val="0"/>
                <w:sz w:val="18"/>
                <w:szCs w:val="18"/>
              </w:rPr>
              <w:t>38</w:t>
            </w:r>
          </w:p>
        </w:tc>
        <w:tc>
          <w:tcPr>
            <w:tcW w:w="551" w:type="pct"/>
            <w:shd w:val="clear" w:color="auto" w:fill="auto"/>
            <w:vAlign w:val="center"/>
          </w:tcPr>
          <w:p w14:paraId="153C3AA9" w14:textId="5504BEBF" w:rsidR="009D5C1E" w:rsidRPr="004617C1" w:rsidRDefault="004617C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4617C1">
              <w:rPr>
                <w:rFonts w:ascii="Arial" w:eastAsia="Times New Roman" w:hAnsi="Arial" w:cs="Arial"/>
                <w:noProof w:val="0"/>
                <w:sz w:val="18"/>
                <w:szCs w:val="18"/>
              </w:rPr>
              <w:t>50</w:t>
            </w:r>
          </w:p>
        </w:tc>
        <w:tc>
          <w:tcPr>
            <w:tcW w:w="356" w:type="pct"/>
            <w:shd w:val="clear" w:color="auto" w:fill="auto"/>
            <w:vAlign w:val="center"/>
          </w:tcPr>
          <w:p w14:paraId="42A31DE4" w14:textId="4D50BD30" w:rsidR="009D5C1E" w:rsidRPr="004617C1" w:rsidRDefault="004617C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4617C1">
              <w:rPr>
                <w:rFonts w:ascii="Arial" w:eastAsia="Times New Roman" w:hAnsi="Arial" w:cs="Arial"/>
                <w:noProof w:val="0"/>
                <w:sz w:val="18"/>
                <w:szCs w:val="18"/>
              </w:rPr>
              <w:t>129</w:t>
            </w:r>
          </w:p>
        </w:tc>
        <w:tc>
          <w:tcPr>
            <w:tcW w:w="307" w:type="pct"/>
            <w:shd w:val="clear" w:color="auto" w:fill="auto"/>
            <w:vAlign w:val="center"/>
          </w:tcPr>
          <w:p w14:paraId="06BE8C06" w14:textId="0EDC632A" w:rsidR="009D5C1E" w:rsidRPr="004617C1" w:rsidRDefault="004617C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4617C1">
              <w:rPr>
                <w:rFonts w:ascii="Arial" w:eastAsia="Times New Roman" w:hAnsi="Arial" w:cs="Arial"/>
                <w:noProof w:val="0"/>
                <w:sz w:val="18"/>
                <w:szCs w:val="18"/>
              </w:rPr>
              <w:t>938</w:t>
            </w:r>
          </w:p>
        </w:tc>
        <w:tc>
          <w:tcPr>
            <w:tcW w:w="524" w:type="pct"/>
            <w:shd w:val="clear" w:color="auto" w:fill="auto"/>
            <w:vAlign w:val="center"/>
          </w:tcPr>
          <w:p w14:paraId="570E6DA3" w14:textId="773CC8C1" w:rsidR="009D5C1E" w:rsidRPr="009F2EB1" w:rsidRDefault="009F2EB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9F2EB1">
              <w:rPr>
                <w:rFonts w:ascii="Arial" w:eastAsia="Times New Roman" w:hAnsi="Arial" w:cs="Arial"/>
                <w:noProof w:val="0"/>
                <w:sz w:val="18"/>
                <w:szCs w:val="18"/>
              </w:rPr>
              <w:t>2,8</w:t>
            </w:r>
          </w:p>
        </w:tc>
        <w:tc>
          <w:tcPr>
            <w:tcW w:w="524" w:type="pct"/>
            <w:shd w:val="clear" w:color="auto" w:fill="auto"/>
            <w:vAlign w:val="center"/>
          </w:tcPr>
          <w:p w14:paraId="5F90ED8A" w14:textId="511E5601" w:rsidR="009D5C1E" w:rsidRPr="009F2EB1" w:rsidRDefault="009F2EB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9F2EB1">
              <w:rPr>
                <w:rFonts w:ascii="Arial" w:eastAsia="Times New Roman" w:hAnsi="Arial" w:cs="Arial"/>
                <w:noProof w:val="0"/>
                <w:sz w:val="18"/>
                <w:szCs w:val="18"/>
              </w:rPr>
              <w:t>0,2</w:t>
            </w:r>
          </w:p>
        </w:tc>
        <w:tc>
          <w:tcPr>
            <w:tcW w:w="551" w:type="pct"/>
            <w:shd w:val="clear" w:color="auto" w:fill="auto"/>
            <w:vAlign w:val="center"/>
          </w:tcPr>
          <w:p w14:paraId="55F5B37A" w14:textId="703CC3F3" w:rsidR="009D5C1E" w:rsidRPr="009F2EB1" w:rsidRDefault="009F2EB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9F2EB1">
              <w:rPr>
                <w:rFonts w:ascii="Arial" w:eastAsia="Times New Roman" w:hAnsi="Arial" w:cs="Arial"/>
                <w:noProof w:val="0"/>
                <w:sz w:val="18"/>
                <w:szCs w:val="18"/>
              </w:rPr>
              <w:t>0,2</w:t>
            </w:r>
          </w:p>
        </w:tc>
        <w:tc>
          <w:tcPr>
            <w:tcW w:w="327" w:type="pct"/>
            <w:shd w:val="clear" w:color="auto" w:fill="auto"/>
            <w:vAlign w:val="center"/>
          </w:tcPr>
          <w:p w14:paraId="4DF3422F" w14:textId="34EF9886" w:rsidR="009D5C1E" w:rsidRPr="009F2EB1" w:rsidRDefault="009F2EB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9F2EB1">
              <w:rPr>
                <w:rFonts w:ascii="Arial" w:eastAsia="Times New Roman" w:hAnsi="Arial" w:cs="Arial"/>
                <w:noProof w:val="0"/>
                <w:sz w:val="18"/>
                <w:szCs w:val="18"/>
              </w:rPr>
              <w:t>0,5</w:t>
            </w:r>
          </w:p>
        </w:tc>
        <w:tc>
          <w:tcPr>
            <w:tcW w:w="305" w:type="pct"/>
            <w:shd w:val="clear" w:color="auto" w:fill="auto"/>
            <w:vAlign w:val="center"/>
          </w:tcPr>
          <w:p w14:paraId="083EF060" w14:textId="56DC1932" w:rsidR="009D5C1E" w:rsidRPr="009F2EB1" w:rsidRDefault="00145BEC"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9F2EB1">
              <w:rPr>
                <w:rFonts w:ascii="Arial" w:eastAsia="Times New Roman" w:hAnsi="Arial" w:cs="Arial"/>
                <w:noProof w:val="0"/>
                <w:sz w:val="18"/>
                <w:szCs w:val="18"/>
              </w:rPr>
              <w:t>3,</w:t>
            </w:r>
            <w:r w:rsidR="009F2EB1" w:rsidRPr="009F2EB1">
              <w:rPr>
                <w:rFonts w:ascii="Arial" w:eastAsia="Times New Roman" w:hAnsi="Arial" w:cs="Arial"/>
                <w:noProof w:val="0"/>
                <w:sz w:val="18"/>
                <w:szCs w:val="18"/>
              </w:rPr>
              <w:t>7</w:t>
            </w:r>
          </w:p>
        </w:tc>
        <w:tc>
          <w:tcPr>
            <w:tcW w:w="524" w:type="pct"/>
            <w:shd w:val="clear" w:color="auto" w:fill="auto"/>
            <w:vAlign w:val="center"/>
          </w:tcPr>
          <w:p w14:paraId="71984A8B" w14:textId="59CB3A60" w:rsidR="009D5C1E" w:rsidRPr="009F2EB1" w:rsidRDefault="009F2EB1" w:rsidP="004617C1">
            <w:pPr>
              <w:widowControl w:val="0"/>
              <w:autoSpaceDE w:val="0"/>
              <w:autoSpaceDN w:val="0"/>
              <w:spacing w:after="0" w:line="240" w:lineRule="auto"/>
              <w:ind w:left="-57" w:right="-57"/>
              <w:jc w:val="center"/>
              <w:rPr>
                <w:rFonts w:ascii="Arial" w:eastAsia="Times New Roman" w:hAnsi="Arial" w:cs="Arial"/>
                <w:noProof w:val="0"/>
                <w:sz w:val="18"/>
                <w:szCs w:val="18"/>
              </w:rPr>
            </w:pPr>
            <w:r w:rsidRPr="009F2EB1">
              <w:rPr>
                <w:rFonts w:ascii="Arial" w:eastAsia="Times New Roman" w:hAnsi="Arial" w:cs="Arial"/>
                <w:noProof w:val="0"/>
                <w:sz w:val="18"/>
                <w:szCs w:val="18"/>
              </w:rPr>
              <w:t>3,2</w:t>
            </w:r>
          </w:p>
        </w:tc>
      </w:tr>
    </w:tbl>
    <w:p w14:paraId="6A3815BD" w14:textId="77777777" w:rsidR="00F27ED2" w:rsidRPr="00FD4852" w:rsidRDefault="00F27ED2" w:rsidP="00B01064">
      <w:pPr>
        <w:pStyle w:val="Frspaiere"/>
        <w:jc w:val="right"/>
        <w:rPr>
          <w:rFonts w:ascii="Arial" w:hAnsi="Arial" w:cs="Arial"/>
          <w:color w:val="FF0000"/>
          <w:sz w:val="24"/>
          <w:szCs w:val="24"/>
        </w:rPr>
      </w:pPr>
    </w:p>
    <w:p w14:paraId="1A54F95D" w14:textId="4E18E930" w:rsidR="00E9009C" w:rsidRDefault="00E9009C" w:rsidP="00E9009C">
      <w:pPr>
        <w:ind w:firstLine="567"/>
        <w:rPr>
          <w:rFonts w:ascii="Arial" w:hAnsi="Arial" w:cs="Arial"/>
          <w:szCs w:val="20"/>
        </w:rPr>
      </w:pPr>
      <w:r w:rsidRPr="009F2EB1">
        <w:rPr>
          <w:rFonts w:ascii="Arial" w:hAnsi="Arial" w:cs="Arial"/>
          <w:szCs w:val="20"/>
        </w:rPr>
        <w:t xml:space="preserve">Din </w:t>
      </w:r>
      <w:r w:rsidRPr="009F2EB1">
        <w:rPr>
          <w:rStyle w:val="word"/>
          <w:rFonts w:ascii="Arial" w:hAnsi="Arial" w:cs="Arial"/>
          <w:bCs/>
          <w:szCs w:val="20"/>
        </w:rPr>
        <w:t>analiza</w:t>
      </w:r>
      <w:r w:rsidRPr="009F2EB1">
        <w:rPr>
          <w:rFonts w:ascii="Arial" w:hAnsi="Arial" w:cs="Arial"/>
          <w:szCs w:val="20"/>
        </w:rPr>
        <w:t xml:space="preserve"> tabelului de </w:t>
      </w:r>
      <w:r w:rsidRPr="009F2EB1">
        <w:rPr>
          <w:rStyle w:val="word"/>
          <w:rFonts w:ascii="Arial" w:hAnsi="Arial" w:cs="Arial"/>
          <w:bCs/>
          <w:szCs w:val="20"/>
        </w:rPr>
        <w:t>mai</w:t>
      </w:r>
      <w:r w:rsidRPr="009F2EB1">
        <w:rPr>
          <w:rFonts w:ascii="Arial" w:hAnsi="Arial" w:cs="Arial"/>
          <w:szCs w:val="20"/>
        </w:rPr>
        <w:t xml:space="preserve"> </w:t>
      </w:r>
      <w:r w:rsidRPr="009F2EB1">
        <w:rPr>
          <w:rStyle w:val="word"/>
          <w:rFonts w:ascii="Arial" w:hAnsi="Arial" w:cs="Arial"/>
          <w:bCs/>
          <w:szCs w:val="20"/>
        </w:rPr>
        <w:t>sus</w:t>
      </w:r>
      <w:r w:rsidRPr="009F2EB1">
        <w:rPr>
          <w:rFonts w:ascii="Arial" w:hAnsi="Arial" w:cs="Arial"/>
          <w:szCs w:val="20"/>
        </w:rPr>
        <w:t xml:space="preserve"> se </w:t>
      </w:r>
      <w:r w:rsidRPr="009F2EB1">
        <w:rPr>
          <w:rStyle w:val="word"/>
          <w:rFonts w:ascii="Arial" w:hAnsi="Arial" w:cs="Arial"/>
          <w:bCs/>
          <w:szCs w:val="20"/>
        </w:rPr>
        <w:t>observă</w:t>
      </w:r>
      <w:r w:rsidRPr="009F2EB1">
        <w:rPr>
          <w:rFonts w:ascii="Arial" w:hAnsi="Arial" w:cs="Arial"/>
          <w:szCs w:val="20"/>
        </w:rPr>
        <w:t xml:space="preserve"> </w:t>
      </w:r>
      <w:r w:rsidRPr="009F2EB1">
        <w:rPr>
          <w:rStyle w:val="word"/>
          <w:rFonts w:ascii="Arial" w:hAnsi="Arial" w:cs="Arial"/>
          <w:bCs/>
          <w:szCs w:val="20"/>
        </w:rPr>
        <w:t>că</w:t>
      </w:r>
      <w:r w:rsidRPr="009F2EB1">
        <w:rPr>
          <w:rFonts w:ascii="Arial" w:hAnsi="Arial" w:cs="Arial"/>
          <w:szCs w:val="20"/>
        </w:rPr>
        <w:t xml:space="preserve"> indicele de recoltare este </w:t>
      </w:r>
      <w:r w:rsidRPr="009F2EB1">
        <w:rPr>
          <w:rStyle w:val="word"/>
          <w:rFonts w:ascii="Arial" w:hAnsi="Arial" w:cs="Arial"/>
          <w:bCs/>
          <w:szCs w:val="20"/>
        </w:rPr>
        <w:t>mai</w:t>
      </w:r>
      <w:r w:rsidRPr="009F2EB1">
        <w:rPr>
          <w:rFonts w:ascii="Arial" w:hAnsi="Arial" w:cs="Arial"/>
          <w:szCs w:val="20"/>
        </w:rPr>
        <w:t xml:space="preserve"> </w:t>
      </w:r>
      <w:r w:rsidR="00F66298" w:rsidRPr="009F2EB1">
        <w:rPr>
          <w:rStyle w:val="word"/>
          <w:rFonts w:ascii="Arial" w:hAnsi="Arial" w:cs="Arial"/>
          <w:bCs/>
          <w:szCs w:val="20"/>
        </w:rPr>
        <w:t>mare</w:t>
      </w:r>
      <w:r w:rsidRPr="009F2EB1">
        <w:rPr>
          <w:rFonts w:ascii="Arial" w:hAnsi="Arial" w:cs="Arial"/>
          <w:szCs w:val="20"/>
        </w:rPr>
        <w:t xml:space="preserve"> </w:t>
      </w:r>
      <w:r w:rsidRPr="009F2EB1">
        <w:rPr>
          <w:rStyle w:val="word"/>
          <w:rFonts w:ascii="Arial" w:hAnsi="Arial" w:cs="Arial"/>
          <w:bCs/>
          <w:szCs w:val="20"/>
        </w:rPr>
        <w:t>decât</w:t>
      </w:r>
      <w:r w:rsidRPr="009F2EB1">
        <w:rPr>
          <w:rFonts w:ascii="Arial" w:hAnsi="Arial" w:cs="Arial"/>
          <w:szCs w:val="20"/>
        </w:rPr>
        <w:t xml:space="preserve"> indicele de </w:t>
      </w:r>
      <w:r w:rsidRPr="009F2EB1">
        <w:rPr>
          <w:rStyle w:val="word"/>
          <w:rFonts w:ascii="Arial" w:hAnsi="Arial" w:cs="Arial"/>
          <w:bCs/>
          <w:szCs w:val="20"/>
        </w:rPr>
        <w:t>creștere</w:t>
      </w:r>
      <w:r w:rsidRPr="009F2EB1">
        <w:rPr>
          <w:rFonts w:ascii="Arial" w:hAnsi="Arial" w:cs="Arial"/>
          <w:szCs w:val="20"/>
        </w:rPr>
        <w:t xml:space="preserve"> </w:t>
      </w:r>
      <w:r w:rsidRPr="009F2EB1">
        <w:rPr>
          <w:rStyle w:val="word"/>
          <w:rFonts w:ascii="Arial" w:hAnsi="Arial" w:cs="Arial"/>
          <w:bCs/>
          <w:szCs w:val="20"/>
        </w:rPr>
        <w:t>curentă</w:t>
      </w:r>
      <w:r w:rsidRPr="009F2EB1">
        <w:rPr>
          <w:rFonts w:ascii="Arial" w:hAnsi="Arial" w:cs="Arial"/>
          <w:szCs w:val="20"/>
        </w:rPr>
        <w:t xml:space="preserve">. </w:t>
      </w:r>
      <w:r w:rsidRPr="009F2EB1">
        <w:rPr>
          <w:rStyle w:val="word"/>
          <w:rFonts w:ascii="Arial" w:hAnsi="Arial" w:cs="Arial"/>
          <w:bCs/>
          <w:szCs w:val="20"/>
        </w:rPr>
        <w:t>Aceasta</w:t>
      </w:r>
      <w:r w:rsidRPr="009F2EB1">
        <w:rPr>
          <w:rFonts w:ascii="Arial" w:hAnsi="Arial" w:cs="Arial"/>
          <w:szCs w:val="20"/>
        </w:rPr>
        <w:t xml:space="preserve"> se </w:t>
      </w:r>
      <w:r w:rsidRPr="009F2EB1">
        <w:rPr>
          <w:rStyle w:val="word"/>
          <w:rFonts w:ascii="Arial" w:hAnsi="Arial" w:cs="Arial"/>
          <w:bCs/>
          <w:szCs w:val="20"/>
        </w:rPr>
        <w:t>datorează</w:t>
      </w:r>
      <w:r w:rsidRPr="009F2EB1">
        <w:rPr>
          <w:rFonts w:ascii="Arial" w:hAnsi="Arial" w:cs="Arial"/>
          <w:szCs w:val="20"/>
        </w:rPr>
        <w:t xml:space="preserve"> faptului </w:t>
      </w:r>
      <w:r w:rsidRPr="009F2EB1">
        <w:rPr>
          <w:rStyle w:val="word"/>
          <w:rFonts w:ascii="Arial" w:hAnsi="Arial" w:cs="Arial"/>
          <w:bCs/>
          <w:szCs w:val="20"/>
        </w:rPr>
        <w:t>că</w:t>
      </w:r>
      <w:r w:rsidRPr="009F2EB1">
        <w:rPr>
          <w:rFonts w:ascii="Arial" w:hAnsi="Arial" w:cs="Arial"/>
          <w:szCs w:val="20"/>
        </w:rPr>
        <w:t xml:space="preserve">, </w:t>
      </w:r>
      <w:r w:rsidRPr="009F2EB1">
        <w:rPr>
          <w:rStyle w:val="word"/>
          <w:rFonts w:ascii="Arial" w:hAnsi="Arial" w:cs="Arial"/>
          <w:bCs/>
          <w:szCs w:val="20"/>
        </w:rPr>
        <w:t>în</w:t>
      </w:r>
      <w:r w:rsidRPr="009F2EB1">
        <w:rPr>
          <w:rFonts w:ascii="Arial" w:hAnsi="Arial" w:cs="Arial"/>
          <w:szCs w:val="20"/>
        </w:rPr>
        <w:t xml:space="preserve"> unitatea de </w:t>
      </w:r>
      <w:r w:rsidRPr="009F2EB1">
        <w:rPr>
          <w:rStyle w:val="word"/>
          <w:rFonts w:ascii="Arial" w:hAnsi="Arial" w:cs="Arial"/>
          <w:bCs/>
          <w:szCs w:val="20"/>
        </w:rPr>
        <w:t>producție</w:t>
      </w:r>
      <w:r w:rsidRPr="009F2EB1">
        <w:rPr>
          <w:rFonts w:ascii="Arial" w:hAnsi="Arial" w:cs="Arial"/>
          <w:szCs w:val="20"/>
        </w:rPr>
        <w:t>, avem excedent de arborete exploatabile.</w:t>
      </w:r>
    </w:p>
    <w:p w14:paraId="6EE55A6C" w14:textId="349F1C7C" w:rsidR="009F2EB1" w:rsidRPr="0044131C" w:rsidRDefault="009F2EB1" w:rsidP="009F2EB1">
      <w:pPr>
        <w:spacing w:after="0" w:line="240" w:lineRule="auto"/>
        <w:ind w:firstLine="708"/>
        <w:rPr>
          <w:rFonts w:ascii="Arial" w:eastAsia="Times New Roman" w:hAnsi="Arial" w:cs="Arial"/>
          <w:b/>
          <w:i/>
          <w:noProof w:val="0"/>
          <w:sz w:val="22"/>
          <w:lang w:val="pt-BR"/>
        </w:rPr>
      </w:pPr>
      <w:r w:rsidRPr="0044131C">
        <w:rPr>
          <w:rFonts w:ascii="Arial" w:eastAsia="Times New Roman" w:hAnsi="Arial" w:cs="Arial"/>
          <w:noProof w:val="0"/>
          <w:sz w:val="22"/>
          <w:shd w:val="clear" w:color="auto" w:fill="D9D9D9"/>
        </w:rPr>
        <w:t>Sintetic,</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masa</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lemnoasă</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ce</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va</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fi</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exploatată</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din</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situl</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de</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interes</w:t>
      </w:r>
      <w:r w:rsidRPr="0044131C">
        <w:rPr>
          <w:rFonts w:ascii="Arial" w:eastAsia="Times New Roman" w:hAnsi="Arial" w:cs="Arial"/>
          <w:noProof w:val="0"/>
          <w:spacing w:val="63"/>
          <w:sz w:val="22"/>
          <w:shd w:val="clear" w:color="auto" w:fill="D9D9D9"/>
        </w:rPr>
        <w:t xml:space="preserve"> </w:t>
      </w:r>
      <w:r w:rsidRPr="0044131C">
        <w:rPr>
          <w:rFonts w:ascii="Arial" w:eastAsia="Times New Roman" w:hAnsi="Arial" w:cs="Arial"/>
          <w:noProof w:val="0"/>
          <w:sz w:val="22"/>
          <w:shd w:val="clear" w:color="auto" w:fill="D9D9D9"/>
        </w:rPr>
        <w:t>comunitar</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b/>
          <w:noProof w:val="0"/>
          <w:sz w:val="22"/>
          <w:shd w:val="clear" w:color="auto" w:fill="D9D9D9"/>
          <w:lang w:val="hu-HU"/>
        </w:rPr>
        <w:t xml:space="preserve">ROSPA0099 </w:t>
      </w:r>
      <w:r w:rsidRPr="0044131C">
        <w:rPr>
          <w:rFonts w:ascii="Arial" w:eastAsia="Times New Roman" w:hAnsi="Arial" w:cs="Arial"/>
          <w:b/>
          <w:noProof w:val="0"/>
          <w:sz w:val="22"/>
          <w:shd w:val="clear" w:color="auto" w:fill="D9D9D9"/>
        </w:rPr>
        <w:t>Podișul Hârtibaciului</w:t>
      </w:r>
      <w:r w:rsidRPr="0044131C">
        <w:rPr>
          <w:rFonts w:ascii="Arial" w:eastAsia="Times New Roman" w:hAnsi="Arial" w:cs="Arial"/>
          <w:noProof w:val="0"/>
          <w:sz w:val="22"/>
          <w:shd w:val="clear" w:color="auto" w:fill="D9D9D9"/>
        </w:rPr>
        <w:t>,</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pe</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natură</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de</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lucrări</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b/>
          <w:bCs/>
          <w:noProof w:val="0"/>
          <w:spacing w:val="1"/>
          <w:sz w:val="22"/>
          <w:u w:val="single"/>
          <w:shd w:val="clear" w:color="auto" w:fill="D9D9D9"/>
        </w:rPr>
        <w:t>pe perioada rămasă (până la 31.12.2026</w:t>
      </w:r>
      <w:r w:rsidRPr="0044131C">
        <w:rPr>
          <w:rFonts w:ascii="Arial" w:eastAsia="Times New Roman" w:hAnsi="Arial" w:cs="Arial"/>
          <w:noProof w:val="0"/>
          <w:spacing w:val="1"/>
          <w:sz w:val="22"/>
          <w:shd w:val="clear" w:color="auto" w:fill="D9D9D9"/>
        </w:rPr>
        <w:t xml:space="preserve">) </w:t>
      </w:r>
      <w:r w:rsidRPr="0044131C">
        <w:rPr>
          <w:rFonts w:ascii="Arial" w:eastAsia="Times New Roman" w:hAnsi="Arial" w:cs="Arial"/>
          <w:noProof w:val="0"/>
          <w:sz w:val="22"/>
          <w:shd w:val="clear" w:color="auto" w:fill="D9D9D9"/>
        </w:rPr>
        <w:t xml:space="preserve">este  </w:t>
      </w:r>
      <w:r w:rsidRPr="0044131C">
        <w:rPr>
          <w:rFonts w:ascii="Arial" w:eastAsia="Times New Roman" w:hAnsi="Arial" w:cs="Arial"/>
          <w:noProof w:val="0"/>
          <w:spacing w:val="-61"/>
          <w:sz w:val="22"/>
          <w:shd w:val="clear" w:color="auto" w:fill="D9D9D9"/>
        </w:rPr>
        <w:t xml:space="preserve"> </w:t>
      </w:r>
      <w:r w:rsidRPr="0044131C">
        <w:rPr>
          <w:rFonts w:ascii="Arial" w:eastAsia="Times New Roman" w:hAnsi="Arial" w:cs="Arial"/>
          <w:noProof w:val="0"/>
          <w:sz w:val="22"/>
          <w:shd w:val="clear" w:color="auto" w:fill="D9D9D9"/>
        </w:rPr>
        <w:t>prezentată</w:t>
      </w:r>
      <w:r w:rsidRPr="0044131C">
        <w:rPr>
          <w:rFonts w:ascii="Arial" w:eastAsia="Times New Roman" w:hAnsi="Arial" w:cs="Arial"/>
          <w:noProof w:val="0"/>
          <w:spacing w:val="2"/>
          <w:sz w:val="22"/>
          <w:shd w:val="clear" w:color="auto" w:fill="D9D9D9"/>
        </w:rPr>
        <w:t xml:space="preserve"> </w:t>
      </w:r>
      <w:r w:rsidRPr="0044131C">
        <w:rPr>
          <w:rFonts w:ascii="Arial" w:eastAsia="Times New Roman" w:hAnsi="Arial" w:cs="Arial"/>
          <w:noProof w:val="0"/>
          <w:sz w:val="22"/>
          <w:shd w:val="clear" w:color="auto" w:fill="D9D9D9"/>
        </w:rPr>
        <w:t>în</w:t>
      </w:r>
      <w:r w:rsidRPr="0044131C">
        <w:rPr>
          <w:rFonts w:ascii="Arial" w:eastAsia="Times New Roman" w:hAnsi="Arial" w:cs="Arial"/>
          <w:noProof w:val="0"/>
          <w:spacing w:val="3"/>
          <w:sz w:val="22"/>
          <w:shd w:val="clear" w:color="auto" w:fill="D9D9D9"/>
        </w:rPr>
        <w:t xml:space="preserve"> </w:t>
      </w:r>
      <w:r w:rsidRPr="0044131C">
        <w:rPr>
          <w:rFonts w:ascii="Arial" w:eastAsia="Times New Roman" w:hAnsi="Arial" w:cs="Arial"/>
          <w:noProof w:val="0"/>
          <w:sz w:val="22"/>
          <w:shd w:val="clear" w:color="auto" w:fill="D9D9D9"/>
        </w:rPr>
        <w:t>tabelul</w:t>
      </w:r>
      <w:r w:rsidRPr="0044131C">
        <w:rPr>
          <w:rFonts w:ascii="Arial" w:eastAsia="Times New Roman" w:hAnsi="Arial" w:cs="Arial"/>
          <w:noProof w:val="0"/>
          <w:spacing w:val="5"/>
          <w:sz w:val="22"/>
          <w:shd w:val="clear" w:color="auto" w:fill="D9D9D9"/>
        </w:rPr>
        <w:t xml:space="preserve"> </w:t>
      </w:r>
      <w:proofErr w:type="spellStart"/>
      <w:r w:rsidRPr="0044131C">
        <w:rPr>
          <w:rFonts w:ascii="Arial" w:eastAsia="Times New Roman" w:hAnsi="Arial" w:cs="Arial"/>
          <w:noProof w:val="0"/>
          <w:spacing w:val="5"/>
          <w:sz w:val="22"/>
          <w:shd w:val="clear" w:color="auto" w:fill="D9D9D9"/>
        </w:rPr>
        <w:t>urmator</w:t>
      </w:r>
      <w:proofErr w:type="spellEnd"/>
      <w:r w:rsidRPr="0044131C">
        <w:rPr>
          <w:rFonts w:ascii="Arial" w:eastAsia="Times New Roman" w:hAnsi="Arial" w:cs="Arial"/>
          <w:noProof w:val="0"/>
          <w:sz w:val="22"/>
        </w:rPr>
        <w:t>:</w:t>
      </w:r>
    </w:p>
    <w:p w14:paraId="51967A49" w14:textId="77777777" w:rsidR="009F2EB1" w:rsidRDefault="009F2EB1" w:rsidP="009F2EB1">
      <w:pPr>
        <w:pStyle w:val="Frspaiere1"/>
      </w:pPr>
    </w:p>
    <w:tbl>
      <w:tblPr>
        <w:tblW w:w="49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745"/>
        <w:gridCol w:w="705"/>
        <w:gridCol w:w="860"/>
        <w:gridCol w:w="686"/>
        <w:gridCol w:w="686"/>
        <w:gridCol w:w="630"/>
        <w:gridCol w:w="917"/>
        <w:gridCol w:w="743"/>
        <w:gridCol w:w="810"/>
        <w:gridCol w:w="735"/>
        <w:gridCol w:w="802"/>
        <w:gridCol w:w="804"/>
      </w:tblGrid>
      <w:tr w:rsidR="009F2EB1" w:rsidRPr="009F2EB1" w14:paraId="431E5A02" w14:textId="77777777" w:rsidTr="00382CD6">
        <w:trPr>
          <w:cantSplit/>
        </w:trPr>
        <w:tc>
          <w:tcPr>
            <w:tcW w:w="862" w:type="pct"/>
            <w:vMerge w:val="restart"/>
            <w:tcBorders>
              <w:top w:val="single" w:sz="18" w:space="0" w:color="auto"/>
              <w:left w:val="single" w:sz="18" w:space="0" w:color="auto"/>
            </w:tcBorders>
            <w:vAlign w:val="center"/>
          </w:tcPr>
          <w:p w14:paraId="373E4351" w14:textId="7777777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r w:rsidRPr="009F2EB1">
              <w:rPr>
                <w:rFonts w:ascii="Arial" w:eastAsia="Times New Roman" w:hAnsi="Arial" w:cs="Arial"/>
                <w:b/>
                <w:noProof w:val="0"/>
                <w:sz w:val="18"/>
                <w:szCs w:val="18"/>
              </w:rPr>
              <w:t>Specificare</w:t>
            </w:r>
          </w:p>
        </w:tc>
        <w:tc>
          <w:tcPr>
            <w:tcW w:w="4138" w:type="pct"/>
            <w:gridSpan w:val="11"/>
            <w:tcBorders>
              <w:top w:val="single" w:sz="18" w:space="0" w:color="auto"/>
              <w:right w:val="single" w:sz="18" w:space="0" w:color="auto"/>
            </w:tcBorders>
            <w:vAlign w:val="center"/>
          </w:tcPr>
          <w:p w14:paraId="7B7498FF" w14:textId="1B008CA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r w:rsidRPr="009F2EB1">
              <w:rPr>
                <w:rFonts w:ascii="Arial" w:eastAsia="Times New Roman" w:hAnsi="Arial" w:cs="Arial"/>
                <w:b/>
                <w:noProof w:val="0"/>
                <w:sz w:val="18"/>
                <w:szCs w:val="18"/>
              </w:rPr>
              <w:t>Produse din</w:t>
            </w:r>
          </w:p>
        </w:tc>
      </w:tr>
      <w:tr w:rsidR="009F2EB1" w:rsidRPr="009F2EB1" w14:paraId="39A102D7" w14:textId="77777777" w:rsidTr="00382CD6">
        <w:trPr>
          <w:cantSplit/>
        </w:trPr>
        <w:tc>
          <w:tcPr>
            <w:tcW w:w="862" w:type="pct"/>
            <w:vMerge/>
            <w:tcBorders>
              <w:left w:val="single" w:sz="18" w:space="0" w:color="auto"/>
            </w:tcBorders>
            <w:vAlign w:val="center"/>
          </w:tcPr>
          <w:p w14:paraId="7E6FE3CD" w14:textId="7777777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p>
        </w:tc>
        <w:tc>
          <w:tcPr>
            <w:tcW w:w="773" w:type="pct"/>
            <w:gridSpan w:val="2"/>
            <w:vAlign w:val="center"/>
          </w:tcPr>
          <w:p w14:paraId="258330F3"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Tăieri de regenerare</w:t>
            </w:r>
          </w:p>
        </w:tc>
        <w:tc>
          <w:tcPr>
            <w:tcW w:w="339" w:type="pct"/>
            <w:vAlign w:val="center"/>
          </w:tcPr>
          <w:p w14:paraId="34F9AF52" w14:textId="77777777" w:rsidR="009F2EB1" w:rsidRPr="009F2EB1" w:rsidRDefault="009F2EB1" w:rsidP="009F2EB1">
            <w:pPr>
              <w:widowControl w:val="0"/>
              <w:tabs>
                <w:tab w:val="left" w:pos="-567"/>
              </w:tabs>
              <w:autoSpaceDE w:val="0"/>
              <w:autoSpaceDN w:val="0"/>
              <w:spacing w:after="0" w:line="240" w:lineRule="auto"/>
              <w:ind w:left="-70" w:right="-112"/>
              <w:jc w:val="center"/>
              <w:rPr>
                <w:rFonts w:ascii="Arial" w:eastAsia="Times New Roman" w:hAnsi="Arial" w:cs="Arial"/>
                <w:b/>
                <w:noProof w:val="0"/>
                <w:sz w:val="18"/>
                <w:szCs w:val="18"/>
              </w:rPr>
            </w:pPr>
            <w:proofErr w:type="spellStart"/>
            <w:r w:rsidRPr="009F2EB1">
              <w:rPr>
                <w:rFonts w:ascii="Arial" w:eastAsia="Times New Roman" w:hAnsi="Arial" w:cs="Arial"/>
                <w:b/>
                <w:noProof w:val="0"/>
                <w:sz w:val="18"/>
                <w:szCs w:val="18"/>
              </w:rPr>
              <w:t>Dega</w:t>
            </w:r>
            <w:proofErr w:type="spellEnd"/>
            <w:r w:rsidRPr="009F2EB1">
              <w:rPr>
                <w:rFonts w:ascii="Arial" w:eastAsia="Times New Roman" w:hAnsi="Arial" w:cs="Arial"/>
                <w:b/>
                <w:noProof w:val="0"/>
                <w:sz w:val="18"/>
                <w:szCs w:val="18"/>
              </w:rPr>
              <w:t>-jări</w:t>
            </w:r>
          </w:p>
        </w:tc>
        <w:tc>
          <w:tcPr>
            <w:tcW w:w="650" w:type="pct"/>
            <w:gridSpan w:val="2"/>
            <w:vAlign w:val="center"/>
          </w:tcPr>
          <w:p w14:paraId="69C7BCD8" w14:textId="7777777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proofErr w:type="spellStart"/>
            <w:r w:rsidRPr="009F2EB1">
              <w:rPr>
                <w:rFonts w:ascii="Arial" w:eastAsia="Times New Roman" w:hAnsi="Arial" w:cs="Arial"/>
                <w:b/>
                <w:noProof w:val="0"/>
                <w:sz w:val="18"/>
                <w:szCs w:val="18"/>
              </w:rPr>
              <w:t>Curăţiri</w:t>
            </w:r>
            <w:proofErr w:type="spellEnd"/>
          </w:p>
        </w:tc>
        <w:tc>
          <w:tcPr>
            <w:tcW w:w="820" w:type="pct"/>
            <w:gridSpan w:val="2"/>
            <w:vAlign w:val="center"/>
          </w:tcPr>
          <w:p w14:paraId="2EA4A56D" w14:textId="7777777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r w:rsidRPr="009F2EB1">
              <w:rPr>
                <w:rFonts w:ascii="Arial" w:eastAsia="Times New Roman" w:hAnsi="Arial" w:cs="Arial"/>
                <w:b/>
                <w:noProof w:val="0"/>
                <w:sz w:val="18"/>
                <w:szCs w:val="18"/>
              </w:rPr>
              <w:t>Rărituri</w:t>
            </w:r>
          </w:p>
        </w:tc>
        <w:tc>
          <w:tcPr>
            <w:tcW w:w="763" w:type="pct"/>
            <w:gridSpan w:val="2"/>
            <w:vAlign w:val="center"/>
          </w:tcPr>
          <w:p w14:paraId="7D6B2335" w14:textId="7777777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r w:rsidRPr="009F2EB1">
              <w:rPr>
                <w:rFonts w:ascii="Arial" w:eastAsia="Times New Roman" w:hAnsi="Arial" w:cs="Arial"/>
                <w:b/>
                <w:noProof w:val="0"/>
                <w:sz w:val="18"/>
                <w:szCs w:val="18"/>
              </w:rPr>
              <w:t>Tăieri de igienă</w:t>
            </w:r>
          </w:p>
        </w:tc>
        <w:tc>
          <w:tcPr>
            <w:tcW w:w="793" w:type="pct"/>
            <w:gridSpan w:val="2"/>
            <w:tcBorders>
              <w:right w:val="single" w:sz="18" w:space="0" w:color="auto"/>
            </w:tcBorders>
            <w:vAlign w:val="center"/>
          </w:tcPr>
          <w:p w14:paraId="12329594" w14:textId="755B1DCE"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r w:rsidRPr="009F2EB1">
              <w:rPr>
                <w:rFonts w:ascii="Arial" w:eastAsia="Times New Roman" w:hAnsi="Arial" w:cs="Arial"/>
                <w:b/>
                <w:noProof w:val="0"/>
                <w:sz w:val="18"/>
                <w:szCs w:val="18"/>
              </w:rPr>
              <w:t xml:space="preserve">Tăieri de </w:t>
            </w:r>
            <w:proofErr w:type="spellStart"/>
            <w:r w:rsidRPr="009F2EB1">
              <w:rPr>
                <w:rFonts w:ascii="Arial" w:eastAsia="Times New Roman" w:hAnsi="Arial" w:cs="Arial"/>
                <w:b/>
                <w:noProof w:val="0"/>
                <w:sz w:val="18"/>
                <w:szCs w:val="18"/>
              </w:rPr>
              <w:t>cons</w:t>
            </w:r>
            <w:proofErr w:type="spellEnd"/>
            <w:r w:rsidRPr="009F2EB1">
              <w:rPr>
                <w:rFonts w:ascii="Arial" w:eastAsia="Times New Roman" w:hAnsi="Arial" w:cs="Arial"/>
                <w:b/>
                <w:noProof w:val="0"/>
                <w:sz w:val="18"/>
                <w:szCs w:val="18"/>
              </w:rPr>
              <w:t>.</w:t>
            </w:r>
          </w:p>
        </w:tc>
      </w:tr>
      <w:tr w:rsidR="009F2EB1" w:rsidRPr="009F2EB1" w14:paraId="1AFEBBDB" w14:textId="77777777" w:rsidTr="00382CD6">
        <w:trPr>
          <w:cantSplit/>
        </w:trPr>
        <w:tc>
          <w:tcPr>
            <w:tcW w:w="862" w:type="pct"/>
            <w:vMerge/>
            <w:tcBorders>
              <w:left w:val="single" w:sz="18" w:space="0" w:color="auto"/>
              <w:bottom w:val="double" w:sz="12" w:space="0" w:color="auto"/>
            </w:tcBorders>
            <w:vAlign w:val="center"/>
          </w:tcPr>
          <w:p w14:paraId="70F6D528" w14:textId="7777777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noProof w:val="0"/>
                <w:sz w:val="18"/>
                <w:szCs w:val="18"/>
              </w:rPr>
            </w:pPr>
          </w:p>
        </w:tc>
        <w:tc>
          <w:tcPr>
            <w:tcW w:w="348" w:type="pct"/>
            <w:tcBorders>
              <w:bottom w:val="double" w:sz="12" w:space="0" w:color="auto"/>
            </w:tcBorders>
            <w:vAlign w:val="center"/>
          </w:tcPr>
          <w:p w14:paraId="485C64AE"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ha</w:t>
            </w:r>
          </w:p>
        </w:tc>
        <w:tc>
          <w:tcPr>
            <w:tcW w:w="425" w:type="pct"/>
            <w:tcBorders>
              <w:bottom w:val="double" w:sz="12" w:space="0" w:color="auto"/>
            </w:tcBorders>
            <w:vAlign w:val="center"/>
          </w:tcPr>
          <w:p w14:paraId="1B8F3883"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mc</w:t>
            </w:r>
          </w:p>
        </w:tc>
        <w:tc>
          <w:tcPr>
            <w:tcW w:w="339" w:type="pct"/>
            <w:tcBorders>
              <w:bottom w:val="double" w:sz="12" w:space="0" w:color="auto"/>
            </w:tcBorders>
            <w:vAlign w:val="center"/>
          </w:tcPr>
          <w:p w14:paraId="6077B023"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ha</w:t>
            </w:r>
          </w:p>
        </w:tc>
        <w:tc>
          <w:tcPr>
            <w:tcW w:w="339" w:type="pct"/>
            <w:tcBorders>
              <w:bottom w:val="double" w:sz="12" w:space="0" w:color="auto"/>
            </w:tcBorders>
            <w:vAlign w:val="center"/>
          </w:tcPr>
          <w:p w14:paraId="6AAD118B"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ha</w:t>
            </w:r>
          </w:p>
        </w:tc>
        <w:tc>
          <w:tcPr>
            <w:tcW w:w="311" w:type="pct"/>
            <w:tcBorders>
              <w:bottom w:val="double" w:sz="12" w:space="0" w:color="auto"/>
            </w:tcBorders>
            <w:vAlign w:val="center"/>
          </w:tcPr>
          <w:p w14:paraId="0C86F1BE"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mc</w:t>
            </w:r>
          </w:p>
        </w:tc>
        <w:tc>
          <w:tcPr>
            <w:tcW w:w="453" w:type="pct"/>
            <w:tcBorders>
              <w:bottom w:val="double" w:sz="12" w:space="0" w:color="auto"/>
            </w:tcBorders>
            <w:vAlign w:val="center"/>
          </w:tcPr>
          <w:p w14:paraId="2FF4BD3F"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ha</w:t>
            </w:r>
          </w:p>
        </w:tc>
        <w:tc>
          <w:tcPr>
            <w:tcW w:w="367" w:type="pct"/>
            <w:tcBorders>
              <w:bottom w:val="double" w:sz="12" w:space="0" w:color="auto"/>
            </w:tcBorders>
            <w:vAlign w:val="center"/>
          </w:tcPr>
          <w:p w14:paraId="5B0CEEB4"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mc</w:t>
            </w:r>
          </w:p>
        </w:tc>
        <w:tc>
          <w:tcPr>
            <w:tcW w:w="400" w:type="pct"/>
            <w:tcBorders>
              <w:bottom w:val="double" w:sz="12" w:space="0" w:color="auto"/>
            </w:tcBorders>
            <w:vAlign w:val="center"/>
          </w:tcPr>
          <w:p w14:paraId="1A2E60E9"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p>
        </w:tc>
        <w:tc>
          <w:tcPr>
            <w:tcW w:w="363" w:type="pct"/>
            <w:tcBorders>
              <w:bottom w:val="double" w:sz="12" w:space="0" w:color="auto"/>
            </w:tcBorders>
            <w:vAlign w:val="center"/>
          </w:tcPr>
          <w:p w14:paraId="0048853E"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mc</w:t>
            </w:r>
          </w:p>
        </w:tc>
        <w:tc>
          <w:tcPr>
            <w:tcW w:w="396" w:type="pct"/>
            <w:tcBorders>
              <w:bottom w:val="double" w:sz="12" w:space="0" w:color="auto"/>
            </w:tcBorders>
            <w:vAlign w:val="center"/>
          </w:tcPr>
          <w:p w14:paraId="792C50A5"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ha</w:t>
            </w:r>
          </w:p>
        </w:tc>
        <w:tc>
          <w:tcPr>
            <w:tcW w:w="397" w:type="pct"/>
            <w:tcBorders>
              <w:bottom w:val="double" w:sz="12" w:space="0" w:color="auto"/>
              <w:right w:val="single" w:sz="18" w:space="0" w:color="auto"/>
            </w:tcBorders>
            <w:vAlign w:val="center"/>
          </w:tcPr>
          <w:p w14:paraId="341EC1D4" w14:textId="77777777" w:rsidR="009F2EB1" w:rsidRPr="009F2EB1" w:rsidRDefault="009F2EB1" w:rsidP="009F2EB1">
            <w:pPr>
              <w:widowControl w:val="0"/>
              <w:tabs>
                <w:tab w:val="left" w:pos="-567"/>
              </w:tabs>
              <w:autoSpaceDE w:val="0"/>
              <w:autoSpaceDN w:val="0"/>
              <w:spacing w:after="0" w:line="240" w:lineRule="auto"/>
              <w:jc w:val="center"/>
              <w:rPr>
                <w:rFonts w:ascii="Arial" w:eastAsia="Times New Roman" w:hAnsi="Arial" w:cs="Arial"/>
                <w:b/>
                <w:noProof w:val="0"/>
                <w:sz w:val="18"/>
                <w:szCs w:val="18"/>
              </w:rPr>
            </w:pPr>
            <w:r w:rsidRPr="009F2EB1">
              <w:rPr>
                <w:rFonts w:ascii="Arial" w:eastAsia="Times New Roman" w:hAnsi="Arial" w:cs="Arial"/>
                <w:b/>
                <w:noProof w:val="0"/>
                <w:sz w:val="18"/>
                <w:szCs w:val="18"/>
              </w:rPr>
              <w:t>mc</w:t>
            </w:r>
          </w:p>
        </w:tc>
      </w:tr>
      <w:tr w:rsidR="009F2EB1" w:rsidRPr="009F2EB1" w14:paraId="3663A1F0" w14:textId="77777777" w:rsidTr="00382CD6">
        <w:trPr>
          <w:trHeight w:val="739"/>
        </w:trPr>
        <w:tc>
          <w:tcPr>
            <w:tcW w:w="862" w:type="pct"/>
            <w:tcBorders>
              <w:left w:val="single" w:sz="18" w:space="0" w:color="auto"/>
              <w:bottom w:val="single" w:sz="18" w:space="0" w:color="auto"/>
            </w:tcBorders>
            <w:vAlign w:val="center"/>
          </w:tcPr>
          <w:p w14:paraId="3979923B" w14:textId="46B18FDE"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b/>
                <w:bCs/>
                <w:noProof w:val="0"/>
                <w:sz w:val="18"/>
                <w:szCs w:val="18"/>
              </w:rPr>
            </w:pPr>
            <w:r w:rsidRPr="009F2EB1">
              <w:rPr>
                <w:rFonts w:ascii="Arial" w:eastAsia="Times New Roman" w:hAnsi="Arial" w:cs="Arial"/>
                <w:b/>
                <w:bCs/>
                <w:noProof w:val="0"/>
                <w:sz w:val="18"/>
                <w:szCs w:val="18"/>
              </w:rPr>
              <w:t>Sarcina pe perioada</w:t>
            </w:r>
          </w:p>
          <w:p w14:paraId="07EBBAD4" w14:textId="77777777" w:rsidR="009F2EB1" w:rsidRPr="009F2EB1" w:rsidRDefault="009F2EB1" w:rsidP="009F2EB1">
            <w:pPr>
              <w:widowControl w:val="0"/>
              <w:tabs>
                <w:tab w:val="left" w:pos="-567"/>
              </w:tabs>
              <w:autoSpaceDE w:val="0"/>
              <w:autoSpaceDN w:val="0"/>
              <w:spacing w:after="0" w:line="240" w:lineRule="auto"/>
              <w:ind w:left="283"/>
              <w:jc w:val="center"/>
              <w:rPr>
                <w:rFonts w:ascii="Arial" w:eastAsia="Times New Roman" w:hAnsi="Arial" w:cs="Arial"/>
                <w:noProof w:val="0"/>
                <w:sz w:val="18"/>
                <w:szCs w:val="18"/>
              </w:rPr>
            </w:pPr>
            <w:r w:rsidRPr="009F2EB1">
              <w:rPr>
                <w:rFonts w:ascii="Arial" w:eastAsia="Times New Roman" w:hAnsi="Arial" w:cs="Arial"/>
                <w:b/>
                <w:bCs/>
                <w:noProof w:val="0"/>
                <w:sz w:val="18"/>
                <w:szCs w:val="18"/>
              </w:rPr>
              <w:t>2024-2026</w:t>
            </w:r>
          </w:p>
        </w:tc>
        <w:tc>
          <w:tcPr>
            <w:tcW w:w="348" w:type="pct"/>
            <w:tcBorders>
              <w:bottom w:val="single" w:sz="18" w:space="0" w:color="auto"/>
            </w:tcBorders>
            <w:vAlign w:val="center"/>
          </w:tcPr>
          <w:p w14:paraId="796AFEE0" w14:textId="419708CB" w:rsidR="009F2EB1" w:rsidRPr="009F2EB1" w:rsidRDefault="009F2EB1" w:rsidP="009F2EB1">
            <w:pPr>
              <w:widowControl w:val="0"/>
              <w:tabs>
                <w:tab w:val="left" w:pos="-567"/>
                <w:tab w:val="left" w:pos="1125"/>
              </w:tabs>
              <w:autoSpaceDE w:val="0"/>
              <w:autoSpaceDN w:val="0"/>
              <w:spacing w:after="0" w:line="240" w:lineRule="auto"/>
              <w:ind w:left="-179" w:right="-108"/>
              <w:jc w:val="center"/>
              <w:rPr>
                <w:rFonts w:ascii="Arial" w:eastAsia="Times New Roman" w:hAnsi="Arial" w:cs="Arial"/>
                <w:noProof w:val="0"/>
                <w:sz w:val="18"/>
                <w:szCs w:val="18"/>
              </w:rPr>
            </w:pPr>
            <w:r w:rsidRPr="009F2EB1">
              <w:rPr>
                <w:rFonts w:ascii="Arial" w:eastAsia="Times New Roman" w:hAnsi="Arial" w:cs="Arial"/>
                <w:noProof w:val="0"/>
                <w:sz w:val="18"/>
                <w:szCs w:val="18"/>
              </w:rPr>
              <w:t>2</w:t>
            </w:r>
            <w:r>
              <w:rPr>
                <w:rFonts w:ascii="Arial" w:eastAsia="Times New Roman" w:hAnsi="Arial" w:cs="Arial"/>
                <w:noProof w:val="0"/>
                <w:sz w:val="18"/>
                <w:szCs w:val="18"/>
              </w:rPr>
              <w:t>,</w:t>
            </w:r>
            <w:r w:rsidRPr="009F2EB1">
              <w:rPr>
                <w:rFonts w:ascii="Arial" w:eastAsia="Times New Roman" w:hAnsi="Arial" w:cs="Arial"/>
                <w:noProof w:val="0"/>
                <w:sz w:val="18"/>
                <w:szCs w:val="18"/>
              </w:rPr>
              <w:t>3</w:t>
            </w:r>
          </w:p>
        </w:tc>
        <w:tc>
          <w:tcPr>
            <w:tcW w:w="425" w:type="pct"/>
            <w:tcBorders>
              <w:bottom w:val="single" w:sz="18" w:space="0" w:color="auto"/>
            </w:tcBorders>
            <w:vAlign w:val="center"/>
          </w:tcPr>
          <w:p w14:paraId="18C0C97E" w14:textId="77777777" w:rsidR="009F2EB1" w:rsidRPr="009F2EB1" w:rsidRDefault="009F2EB1" w:rsidP="009F2EB1">
            <w:pPr>
              <w:widowControl w:val="0"/>
              <w:tabs>
                <w:tab w:val="left" w:pos="-567"/>
                <w:tab w:val="left" w:pos="1125"/>
              </w:tabs>
              <w:autoSpaceDE w:val="0"/>
              <w:autoSpaceDN w:val="0"/>
              <w:spacing w:after="0" w:line="240" w:lineRule="auto"/>
              <w:ind w:right="-88" w:hanging="108"/>
              <w:jc w:val="center"/>
              <w:rPr>
                <w:rFonts w:ascii="Arial" w:eastAsia="Times New Roman" w:hAnsi="Arial" w:cs="Arial"/>
                <w:noProof w:val="0"/>
                <w:sz w:val="18"/>
                <w:szCs w:val="18"/>
              </w:rPr>
            </w:pPr>
            <w:r w:rsidRPr="009F2EB1">
              <w:rPr>
                <w:rFonts w:ascii="Arial" w:eastAsia="Times New Roman" w:hAnsi="Arial" w:cs="Arial"/>
                <w:noProof w:val="0"/>
                <w:sz w:val="18"/>
                <w:szCs w:val="18"/>
              </w:rPr>
              <w:t>1454</w:t>
            </w:r>
          </w:p>
        </w:tc>
        <w:tc>
          <w:tcPr>
            <w:tcW w:w="339" w:type="pct"/>
            <w:tcBorders>
              <w:bottom w:val="single" w:sz="18" w:space="0" w:color="auto"/>
            </w:tcBorders>
            <w:vAlign w:val="center"/>
          </w:tcPr>
          <w:p w14:paraId="36FEB2D4" w14:textId="77777777" w:rsidR="009F2EB1" w:rsidRPr="009F2EB1" w:rsidRDefault="009F2EB1" w:rsidP="009F2EB1">
            <w:pPr>
              <w:widowControl w:val="0"/>
              <w:tabs>
                <w:tab w:val="left" w:pos="-567"/>
                <w:tab w:val="left" w:pos="1125"/>
              </w:tabs>
              <w:autoSpaceDE w:val="0"/>
              <w:autoSpaceDN w:val="0"/>
              <w:spacing w:after="0" w:line="240" w:lineRule="auto"/>
              <w:jc w:val="center"/>
              <w:rPr>
                <w:rFonts w:ascii="Arial" w:eastAsia="Times New Roman" w:hAnsi="Arial" w:cs="Arial"/>
                <w:noProof w:val="0"/>
                <w:sz w:val="18"/>
                <w:szCs w:val="18"/>
              </w:rPr>
            </w:pPr>
            <w:r w:rsidRPr="009F2EB1">
              <w:rPr>
                <w:rFonts w:ascii="Arial" w:eastAsia="Times New Roman" w:hAnsi="Arial" w:cs="Arial"/>
                <w:noProof w:val="0"/>
                <w:sz w:val="18"/>
                <w:szCs w:val="18"/>
              </w:rPr>
              <w:t>-</w:t>
            </w:r>
          </w:p>
        </w:tc>
        <w:tc>
          <w:tcPr>
            <w:tcW w:w="339" w:type="pct"/>
            <w:tcBorders>
              <w:bottom w:val="single" w:sz="18" w:space="0" w:color="auto"/>
            </w:tcBorders>
            <w:vAlign w:val="center"/>
          </w:tcPr>
          <w:p w14:paraId="641F3080" w14:textId="1B4E05B9" w:rsidR="009F2EB1" w:rsidRPr="009F2EB1" w:rsidRDefault="009F2EB1" w:rsidP="009F2EB1">
            <w:pPr>
              <w:widowControl w:val="0"/>
              <w:tabs>
                <w:tab w:val="left" w:pos="-567"/>
                <w:tab w:val="left" w:pos="1125"/>
              </w:tabs>
              <w:autoSpaceDE w:val="0"/>
              <w:autoSpaceDN w:val="0"/>
              <w:spacing w:after="0" w:line="240" w:lineRule="auto"/>
              <w:jc w:val="center"/>
              <w:rPr>
                <w:rFonts w:ascii="Arial" w:eastAsia="Times New Roman" w:hAnsi="Arial" w:cs="Arial"/>
                <w:noProof w:val="0"/>
                <w:sz w:val="18"/>
                <w:szCs w:val="18"/>
              </w:rPr>
            </w:pPr>
            <w:r w:rsidRPr="009F2EB1">
              <w:rPr>
                <w:rFonts w:ascii="Arial" w:eastAsia="Times New Roman" w:hAnsi="Arial" w:cs="Arial"/>
                <w:noProof w:val="0"/>
                <w:sz w:val="18"/>
                <w:szCs w:val="18"/>
              </w:rPr>
              <w:t>21</w:t>
            </w:r>
            <w:r>
              <w:rPr>
                <w:rFonts w:ascii="Arial" w:eastAsia="Times New Roman" w:hAnsi="Arial" w:cs="Arial"/>
                <w:noProof w:val="0"/>
                <w:sz w:val="18"/>
                <w:szCs w:val="18"/>
              </w:rPr>
              <w:t>,</w:t>
            </w:r>
            <w:r w:rsidRPr="009F2EB1">
              <w:rPr>
                <w:rFonts w:ascii="Arial" w:eastAsia="Times New Roman" w:hAnsi="Arial" w:cs="Arial"/>
                <w:noProof w:val="0"/>
                <w:sz w:val="18"/>
                <w:szCs w:val="18"/>
              </w:rPr>
              <w:t>7</w:t>
            </w:r>
          </w:p>
        </w:tc>
        <w:tc>
          <w:tcPr>
            <w:tcW w:w="311" w:type="pct"/>
            <w:tcBorders>
              <w:bottom w:val="single" w:sz="18" w:space="0" w:color="auto"/>
            </w:tcBorders>
            <w:vAlign w:val="center"/>
          </w:tcPr>
          <w:p w14:paraId="1B949544" w14:textId="77777777" w:rsidR="009F2EB1" w:rsidRPr="009F2EB1" w:rsidRDefault="009F2EB1" w:rsidP="009F2EB1">
            <w:pPr>
              <w:widowControl w:val="0"/>
              <w:tabs>
                <w:tab w:val="left" w:pos="-567"/>
                <w:tab w:val="left" w:pos="1125"/>
              </w:tabs>
              <w:autoSpaceDE w:val="0"/>
              <w:autoSpaceDN w:val="0"/>
              <w:spacing w:after="0" w:line="240" w:lineRule="auto"/>
              <w:jc w:val="center"/>
              <w:rPr>
                <w:rFonts w:ascii="Arial" w:eastAsia="Times New Roman" w:hAnsi="Arial" w:cs="Arial"/>
                <w:noProof w:val="0"/>
                <w:sz w:val="18"/>
                <w:szCs w:val="18"/>
              </w:rPr>
            </w:pPr>
            <w:r w:rsidRPr="009F2EB1">
              <w:rPr>
                <w:rFonts w:ascii="Arial" w:eastAsia="Times New Roman" w:hAnsi="Arial" w:cs="Arial"/>
                <w:noProof w:val="0"/>
                <w:sz w:val="18"/>
                <w:szCs w:val="18"/>
              </w:rPr>
              <w:t>134</w:t>
            </w:r>
          </w:p>
        </w:tc>
        <w:tc>
          <w:tcPr>
            <w:tcW w:w="453" w:type="pct"/>
            <w:tcBorders>
              <w:bottom w:val="single" w:sz="18" w:space="0" w:color="auto"/>
            </w:tcBorders>
            <w:vAlign w:val="center"/>
          </w:tcPr>
          <w:p w14:paraId="2E2F015C" w14:textId="5DFB6C25" w:rsidR="009F2EB1" w:rsidRPr="009F2EB1" w:rsidRDefault="009F2EB1" w:rsidP="009F2EB1">
            <w:pPr>
              <w:widowControl w:val="0"/>
              <w:tabs>
                <w:tab w:val="left" w:pos="-567"/>
                <w:tab w:val="left" w:pos="1125"/>
              </w:tabs>
              <w:autoSpaceDE w:val="0"/>
              <w:autoSpaceDN w:val="0"/>
              <w:spacing w:after="0" w:line="240" w:lineRule="auto"/>
              <w:ind w:left="-108" w:right="-119"/>
              <w:jc w:val="center"/>
              <w:rPr>
                <w:rFonts w:ascii="Arial" w:eastAsia="Times New Roman" w:hAnsi="Arial" w:cs="Arial"/>
                <w:noProof w:val="0"/>
                <w:sz w:val="18"/>
                <w:szCs w:val="18"/>
              </w:rPr>
            </w:pPr>
            <w:r w:rsidRPr="009F2EB1">
              <w:rPr>
                <w:rFonts w:ascii="Arial" w:eastAsia="Times New Roman" w:hAnsi="Arial" w:cs="Arial"/>
                <w:noProof w:val="0"/>
                <w:sz w:val="18"/>
                <w:szCs w:val="18"/>
              </w:rPr>
              <w:t>15</w:t>
            </w:r>
            <w:r>
              <w:rPr>
                <w:rFonts w:ascii="Arial" w:eastAsia="Times New Roman" w:hAnsi="Arial" w:cs="Arial"/>
                <w:noProof w:val="0"/>
                <w:sz w:val="18"/>
                <w:szCs w:val="18"/>
              </w:rPr>
              <w:t>,</w:t>
            </w:r>
            <w:r w:rsidRPr="009F2EB1">
              <w:rPr>
                <w:rFonts w:ascii="Arial" w:eastAsia="Times New Roman" w:hAnsi="Arial" w:cs="Arial"/>
                <w:noProof w:val="0"/>
                <w:sz w:val="18"/>
                <w:szCs w:val="18"/>
              </w:rPr>
              <w:t>8</w:t>
            </w:r>
          </w:p>
        </w:tc>
        <w:tc>
          <w:tcPr>
            <w:tcW w:w="367" w:type="pct"/>
            <w:tcBorders>
              <w:bottom w:val="single" w:sz="18" w:space="0" w:color="auto"/>
            </w:tcBorders>
            <w:vAlign w:val="center"/>
          </w:tcPr>
          <w:p w14:paraId="5C53EDFA" w14:textId="77777777" w:rsidR="009F2EB1" w:rsidRPr="009F2EB1" w:rsidRDefault="009F2EB1" w:rsidP="009F2EB1">
            <w:pPr>
              <w:widowControl w:val="0"/>
              <w:autoSpaceDE w:val="0"/>
              <w:autoSpaceDN w:val="0"/>
              <w:spacing w:after="0" w:line="240" w:lineRule="auto"/>
              <w:jc w:val="center"/>
              <w:rPr>
                <w:rFonts w:ascii="Arial" w:eastAsia="Times New Roman" w:hAnsi="Arial" w:cs="Arial"/>
                <w:noProof w:val="0"/>
                <w:sz w:val="18"/>
                <w:szCs w:val="18"/>
              </w:rPr>
            </w:pPr>
            <w:r w:rsidRPr="009F2EB1">
              <w:rPr>
                <w:rFonts w:ascii="Arial" w:eastAsia="Times New Roman" w:hAnsi="Arial" w:cs="Arial"/>
                <w:noProof w:val="0"/>
                <w:sz w:val="18"/>
                <w:szCs w:val="18"/>
              </w:rPr>
              <w:t>166</w:t>
            </w:r>
          </w:p>
        </w:tc>
        <w:tc>
          <w:tcPr>
            <w:tcW w:w="400" w:type="pct"/>
            <w:tcBorders>
              <w:bottom w:val="single" w:sz="18" w:space="0" w:color="auto"/>
            </w:tcBorders>
            <w:vAlign w:val="center"/>
          </w:tcPr>
          <w:p w14:paraId="1ADD7B92" w14:textId="77777777" w:rsidR="009F2EB1" w:rsidRPr="009F2EB1" w:rsidRDefault="009F2EB1" w:rsidP="009F2EB1">
            <w:pPr>
              <w:widowControl w:val="0"/>
              <w:tabs>
                <w:tab w:val="left" w:pos="-567"/>
              </w:tabs>
              <w:autoSpaceDE w:val="0"/>
              <w:autoSpaceDN w:val="0"/>
              <w:spacing w:after="0" w:line="275" w:lineRule="exact"/>
              <w:ind w:left="54" w:hanging="90"/>
              <w:jc w:val="center"/>
              <w:rPr>
                <w:rFonts w:ascii="Arial" w:eastAsia="Times New Roman" w:hAnsi="Arial" w:cs="Arial"/>
                <w:noProof w:val="0"/>
                <w:sz w:val="18"/>
                <w:szCs w:val="18"/>
              </w:rPr>
            </w:pPr>
            <w:r w:rsidRPr="009F2EB1">
              <w:rPr>
                <w:rFonts w:ascii="Arial" w:eastAsia="Times New Roman" w:hAnsi="Arial" w:cs="Arial"/>
                <w:noProof w:val="0"/>
                <w:sz w:val="18"/>
                <w:szCs w:val="18"/>
              </w:rPr>
              <w:t>-</w:t>
            </w:r>
          </w:p>
        </w:tc>
        <w:tc>
          <w:tcPr>
            <w:tcW w:w="363" w:type="pct"/>
            <w:tcBorders>
              <w:bottom w:val="single" w:sz="18" w:space="0" w:color="auto"/>
            </w:tcBorders>
            <w:vAlign w:val="center"/>
          </w:tcPr>
          <w:p w14:paraId="3DDA4B28" w14:textId="77777777" w:rsidR="009F2EB1" w:rsidRPr="009F2EB1" w:rsidRDefault="009F2EB1" w:rsidP="009F2EB1">
            <w:pPr>
              <w:widowControl w:val="0"/>
              <w:tabs>
                <w:tab w:val="left" w:pos="-567"/>
                <w:tab w:val="left" w:pos="1125"/>
              </w:tabs>
              <w:autoSpaceDE w:val="0"/>
              <w:autoSpaceDN w:val="0"/>
              <w:spacing w:after="0" w:line="240" w:lineRule="auto"/>
              <w:jc w:val="center"/>
              <w:rPr>
                <w:rFonts w:ascii="Arial" w:eastAsia="Times New Roman" w:hAnsi="Arial" w:cs="Arial"/>
                <w:noProof w:val="0"/>
                <w:sz w:val="18"/>
                <w:szCs w:val="18"/>
              </w:rPr>
            </w:pPr>
            <w:r w:rsidRPr="009F2EB1">
              <w:rPr>
                <w:rFonts w:ascii="Arial" w:eastAsia="Times New Roman" w:hAnsi="Arial" w:cs="Arial"/>
                <w:noProof w:val="0"/>
                <w:sz w:val="18"/>
                <w:szCs w:val="18"/>
              </w:rPr>
              <w:t>-</w:t>
            </w:r>
          </w:p>
        </w:tc>
        <w:tc>
          <w:tcPr>
            <w:tcW w:w="396" w:type="pct"/>
            <w:tcBorders>
              <w:bottom w:val="single" w:sz="18" w:space="0" w:color="auto"/>
            </w:tcBorders>
            <w:vAlign w:val="center"/>
          </w:tcPr>
          <w:p w14:paraId="7A82236E" w14:textId="0BFE5A9F" w:rsidR="009F2EB1" w:rsidRPr="009F2EB1" w:rsidRDefault="009F2EB1" w:rsidP="009F2EB1">
            <w:pPr>
              <w:widowControl w:val="0"/>
              <w:tabs>
                <w:tab w:val="left" w:pos="-567"/>
                <w:tab w:val="left" w:pos="1125"/>
              </w:tabs>
              <w:autoSpaceDE w:val="0"/>
              <w:autoSpaceDN w:val="0"/>
              <w:spacing w:after="0" w:line="240" w:lineRule="auto"/>
              <w:jc w:val="center"/>
              <w:rPr>
                <w:rFonts w:ascii="Arial" w:eastAsia="Times New Roman" w:hAnsi="Arial" w:cs="Arial"/>
                <w:noProof w:val="0"/>
                <w:sz w:val="18"/>
                <w:szCs w:val="18"/>
              </w:rPr>
            </w:pPr>
            <w:r w:rsidRPr="009F2EB1">
              <w:rPr>
                <w:rFonts w:ascii="Arial" w:eastAsia="Times New Roman" w:hAnsi="Arial" w:cs="Arial"/>
                <w:noProof w:val="0"/>
                <w:sz w:val="18"/>
                <w:szCs w:val="18"/>
              </w:rPr>
              <w:t>17</w:t>
            </w:r>
            <w:r w:rsidR="00DF7F54">
              <w:rPr>
                <w:rFonts w:ascii="Arial" w:eastAsia="Times New Roman" w:hAnsi="Arial" w:cs="Arial"/>
                <w:noProof w:val="0"/>
                <w:sz w:val="18"/>
                <w:szCs w:val="18"/>
              </w:rPr>
              <w:t>,</w:t>
            </w:r>
            <w:r w:rsidRPr="009F2EB1">
              <w:rPr>
                <w:rFonts w:ascii="Arial" w:eastAsia="Times New Roman" w:hAnsi="Arial" w:cs="Arial"/>
                <w:noProof w:val="0"/>
                <w:sz w:val="18"/>
                <w:szCs w:val="18"/>
              </w:rPr>
              <w:t>1</w:t>
            </w:r>
          </w:p>
        </w:tc>
        <w:tc>
          <w:tcPr>
            <w:tcW w:w="397" w:type="pct"/>
            <w:tcBorders>
              <w:bottom w:val="single" w:sz="18" w:space="0" w:color="auto"/>
              <w:right w:val="single" w:sz="18" w:space="0" w:color="auto"/>
            </w:tcBorders>
            <w:vAlign w:val="center"/>
          </w:tcPr>
          <w:p w14:paraId="6D96345C" w14:textId="77777777" w:rsidR="009F2EB1" w:rsidRPr="009F2EB1" w:rsidRDefault="009F2EB1" w:rsidP="009F2EB1">
            <w:pPr>
              <w:widowControl w:val="0"/>
              <w:tabs>
                <w:tab w:val="left" w:pos="-567"/>
                <w:tab w:val="left" w:pos="1125"/>
              </w:tabs>
              <w:autoSpaceDE w:val="0"/>
              <w:autoSpaceDN w:val="0"/>
              <w:spacing w:after="0" w:line="240" w:lineRule="auto"/>
              <w:jc w:val="center"/>
              <w:rPr>
                <w:rFonts w:ascii="Arial" w:eastAsia="Times New Roman" w:hAnsi="Arial" w:cs="Arial"/>
                <w:noProof w:val="0"/>
                <w:sz w:val="18"/>
                <w:szCs w:val="18"/>
              </w:rPr>
            </w:pPr>
            <w:r w:rsidRPr="009F2EB1">
              <w:rPr>
                <w:rFonts w:ascii="Arial" w:eastAsia="Times New Roman" w:hAnsi="Arial" w:cs="Arial"/>
                <w:noProof w:val="0"/>
                <w:sz w:val="18"/>
                <w:szCs w:val="18"/>
              </w:rPr>
              <w:t>304</w:t>
            </w:r>
          </w:p>
        </w:tc>
      </w:tr>
    </w:tbl>
    <w:p w14:paraId="2AD865BB" w14:textId="77777777" w:rsidR="009F2EB1" w:rsidRDefault="009F2EB1" w:rsidP="00E9009C">
      <w:pPr>
        <w:ind w:firstLine="567"/>
        <w:rPr>
          <w:rFonts w:ascii="Arial" w:hAnsi="Arial" w:cs="Arial"/>
          <w:szCs w:val="20"/>
        </w:rPr>
      </w:pPr>
    </w:p>
    <w:p w14:paraId="6A06AB2D" w14:textId="6045E57F" w:rsidR="00F66298" w:rsidRPr="0044131C" w:rsidRDefault="00F66298" w:rsidP="00F66298">
      <w:pPr>
        <w:widowControl w:val="0"/>
        <w:autoSpaceDE w:val="0"/>
        <w:autoSpaceDN w:val="0"/>
        <w:spacing w:after="0" w:line="240" w:lineRule="auto"/>
        <w:ind w:right="49" w:firstLine="567"/>
        <w:rPr>
          <w:rFonts w:ascii="Arial" w:eastAsia="Times New Roman" w:hAnsi="Arial" w:cs="Arial"/>
          <w:i/>
          <w:sz w:val="22"/>
          <w:highlight w:val="cyan"/>
          <w:lang w:val="en-US"/>
        </w:rPr>
      </w:pPr>
      <w:r w:rsidRPr="0044131C">
        <w:rPr>
          <w:rFonts w:ascii="Arial" w:eastAsia="Times New Roman" w:hAnsi="Arial" w:cs="Arial"/>
          <w:i/>
          <w:sz w:val="22"/>
          <w:highlight w:val="cyan"/>
          <w:lang w:val="en-US"/>
        </w:rPr>
        <w:t xml:space="preserve">ÎN SCOPUL PĂSTRĂRII STĂRII DE CONSERVARE A SPECIILOR ȘI HABITATELOR DIN ARIILE NATURALE PROTEJATE MENȚIONĂM CĂ ESTE NECESARĂ PĂSTRAREA A </w:t>
      </w:r>
      <w:r w:rsidR="00B34D0D" w:rsidRPr="0044131C">
        <w:rPr>
          <w:rFonts w:ascii="Arial" w:eastAsia="Times New Roman" w:hAnsi="Arial" w:cs="Arial"/>
          <w:b/>
          <w:i/>
          <w:sz w:val="22"/>
          <w:highlight w:val="cyan"/>
          <w:lang w:val="en-US"/>
        </w:rPr>
        <w:t>5 m</w:t>
      </w:r>
      <w:r w:rsidR="00B34D0D" w:rsidRPr="0044131C">
        <w:rPr>
          <w:rFonts w:ascii="Arial" w:eastAsia="Times New Roman" w:hAnsi="Arial" w:cs="Arial"/>
          <w:b/>
          <w:i/>
          <w:sz w:val="22"/>
          <w:highlight w:val="cyan"/>
          <w:vertAlign w:val="superscript"/>
          <w:lang w:val="en-US"/>
        </w:rPr>
        <w:t>3</w:t>
      </w:r>
      <w:r w:rsidR="00B34D0D" w:rsidRPr="0044131C">
        <w:rPr>
          <w:rFonts w:ascii="Arial" w:eastAsia="Times New Roman" w:hAnsi="Arial" w:cs="Arial"/>
          <w:b/>
          <w:i/>
          <w:sz w:val="22"/>
          <w:highlight w:val="cyan"/>
          <w:lang w:val="en-US"/>
        </w:rPr>
        <w:t>/ha</w:t>
      </w:r>
      <w:r w:rsidRPr="0044131C">
        <w:rPr>
          <w:rFonts w:ascii="Arial" w:eastAsia="Times New Roman" w:hAnsi="Arial" w:cs="Arial"/>
          <w:i/>
          <w:sz w:val="22"/>
          <w:highlight w:val="cyan"/>
          <w:lang w:val="en-US"/>
        </w:rPr>
        <w:t xml:space="preserve"> </w:t>
      </w:r>
      <w:r w:rsidR="00B34D0D" w:rsidRPr="0044131C">
        <w:rPr>
          <w:rFonts w:ascii="Arial" w:eastAsia="Times New Roman" w:hAnsi="Arial" w:cs="Arial"/>
          <w:i/>
          <w:sz w:val="22"/>
          <w:highlight w:val="cyan"/>
          <w:lang w:val="en-US"/>
        </w:rPr>
        <w:t xml:space="preserve"> </w:t>
      </w:r>
      <w:r w:rsidRPr="0044131C">
        <w:rPr>
          <w:rFonts w:ascii="Arial" w:eastAsia="Times New Roman" w:hAnsi="Arial" w:cs="Arial"/>
          <w:i/>
          <w:sz w:val="22"/>
          <w:highlight w:val="cyan"/>
          <w:lang w:val="en-US"/>
        </w:rPr>
        <w:t xml:space="preserve">LA APLICAREA LUCRĂRILOR SILVICE. Menționăm ca arborii de biodiversitate păstrați vor fi materializați în teren </w:t>
      </w:r>
    </w:p>
    <w:p w14:paraId="1CE1D4DC" w14:textId="77777777" w:rsidR="00F66298" w:rsidRPr="0044131C" w:rsidRDefault="00F66298" w:rsidP="00F66298">
      <w:pPr>
        <w:pStyle w:val="Frspaiere"/>
        <w:rPr>
          <w:rFonts w:ascii="Arial" w:hAnsi="Arial" w:cs="Arial"/>
          <w:highlight w:val="cyan"/>
        </w:rPr>
      </w:pPr>
      <w:bookmarkStart w:id="45" w:name="_Toc141965158"/>
    </w:p>
    <w:p w14:paraId="039675F6" w14:textId="0DD298F1" w:rsidR="00E9009C" w:rsidRPr="0044131C" w:rsidRDefault="00E9009C" w:rsidP="00E9009C">
      <w:pPr>
        <w:pStyle w:val="Titlu2"/>
        <w:rPr>
          <w:rFonts w:ascii="Arial" w:hAnsi="Arial" w:cs="Arial"/>
          <w:sz w:val="22"/>
          <w:szCs w:val="22"/>
        </w:rPr>
      </w:pPr>
      <w:bookmarkStart w:id="46" w:name="_Toc191473646"/>
      <w:r w:rsidRPr="0044131C">
        <w:rPr>
          <w:rFonts w:ascii="Arial" w:hAnsi="Arial" w:cs="Arial"/>
          <w:sz w:val="22"/>
          <w:szCs w:val="22"/>
        </w:rPr>
        <w:t>1.5.</w:t>
      </w:r>
      <w:r w:rsidR="00752C75" w:rsidRPr="0044131C">
        <w:rPr>
          <w:rFonts w:ascii="Arial" w:hAnsi="Arial" w:cs="Arial"/>
          <w:sz w:val="22"/>
          <w:szCs w:val="22"/>
        </w:rPr>
        <w:t>5</w:t>
      </w:r>
      <w:r w:rsidRPr="0044131C">
        <w:rPr>
          <w:rFonts w:ascii="Arial" w:hAnsi="Arial" w:cs="Arial"/>
          <w:sz w:val="22"/>
          <w:szCs w:val="22"/>
        </w:rPr>
        <w:t>. Lucrări de ajutorarea regenerării naturale și împăduriri</w:t>
      </w:r>
      <w:bookmarkEnd w:id="45"/>
      <w:bookmarkEnd w:id="46"/>
    </w:p>
    <w:p w14:paraId="61B9F91E" w14:textId="528B9EFA" w:rsidR="00E9009C" w:rsidRPr="0044131C" w:rsidRDefault="00E9009C" w:rsidP="00E9009C">
      <w:pPr>
        <w:pStyle w:val="Frspaiere1"/>
        <w:spacing w:before="240"/>
        <w:ind w:firstLine="567"/>
        <w:jc w:val="both"/>
        <w:rPr>
          <w:rFonts w:eastAsia="Calibri" w:cs="Arial"/>
          <w:color w:val="FF0000"/>
          <w:sz w:val="22"/>
          <w:szCs w:val="22"/>
          <w:lang w:val="ro-RO"/>
        </w:rPr>
      </w:pPr>
      <w:r w:rsidRPr="0044131C">
        <w:rPr>
          <w:rFonts w:eastAsia="Calibri" w:cs="Arial"/>
          <w:color w:val="000000"/>
          <w:sz w:val="22"/>
          <w:szCs w:val="22"/>
          <w:lang w:val="ro-RO"/>
        </w:rPr>
        <w:t>În tabelul u</w:t>
      </w:r>
      <w:r w:rsidR="007028D4" w:rsidRPr="0044131C">
        <w:rPr>
          <w:rFonts w:eastAsia="Calibri" w:cs="Arial"/>
          <w:color w:val="000000"/>
          <w:sz w:val="22"/>
          <w:szCs w:val="22"/>
          <w:lang w:val="ro-RO"/>
        </w:rPr>
        <w:t>rmă</w:t>
      </w:r>
      <w:r w:rsidRPr="0044131C">
        <w:rPr>
          <w:rFonts w:eastAsia="Calibri" w:cs="Arial"/>
          <w:color w:val="000000"/>
          <w:sz w:val="22"/>
          <w:szCs w:val="22"/>
          <w:lang w:val="ro-RO"/>
        </w:rPr>
        <w:t>tor sunt prezentate toate lucrările de ajutorare a regenerării naturale și de împădurire  prevăzute  în  prezentul  amenajament.</w:t>
      </w:r>
    </w:p>
    <w:p w14:paraId="268C1FE0" w14:textId="78D3F287" w:rsidR="002C229A" w:rsidRPr="00752C75" w:rsidRDefault="002C229A" w:rsidP="002C229A">
      <w:pPr>
        <w:pStyle w:val="Frspaiere1"/>
        <w:jc w:val="right"/>
        <w:rPr>
          <w:rFonts w:cs="Arial"/>
          <w:i/>
          <w:iCs/>
        </w:rPr>
      </w:pPr>
      <w:proofErr w:type="spellStart"/>
      <w:r w:rsidRPr="00752C75">
        <w:rPr>
          <w:rFonts w:cs="Arial"/>
          <w:i/>
          <w:iCs/>
        </w:rPr>
        <w:t>Tabelul</w:t>
      </w:r>
      <w:proofErr w:type="spellEnd"/>
      <w:r w:rsidRPr="00752C75">
        <w:rPr>
          <w:rFonts w:cs="Arial"/>
          <w:i/>
          <w:iCs/>
        </w:rPr>
        <w:t xml:space="preserve"> 1.5.</w:t>
      </w:r>
      <w:r w:rsidR="00752C75" w:rsidRPr="00752C75">
        <w:rPr>
          <w:rFonts w:cs="Arial"/>
          <w:i/>
          <w:iCs/>
        </w:rPr>
        <w:t>5</w:t>
      </w:r>
      <w:r w:rsidRPr="00752C75">
        <w:rPr>
          <w:rFonts w:cs="Arial"/>
          <w:i/>
          <w:iCs/>
        </w:rPr>
        <w:t>.1</w:t>
      </w:r>
    </w:p>
    <w:tbl>
      <w:tblPr>
        <w:tblStyle w:val="TableGrid40"/>
        <w:tblW w:w="5000" w:type="pct"/>
        <w:tblInd w:w="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42" w:type="dxa"/>
          <w:left w:w="107" w:type="dxa"/>
          <w:right w:w="64" w:type="dxa"/>
        </w:tblCellMar>
        <w:tblLook w:val="04A0" w:firstRow="1" w:lastRow="0" w:firstColumn="1" w:lastColumn="0" w:noHBand="0" w:noVBand="1"/>
      </w:tblPr>
      <w:tblGrid>
        <w:gridCol w:w="993"/>
        <w:gridCol w:w="7856"/>
        <w:gridCol w:w="1311"/>
      </w:tblGrid>
      <w:tr w:rsidR="00752C75" w:rsidRPr="00752C75" w14:paraId="4361C152" w14:textId="77777777" w:rsidTr="00B31859">
        <w:trPr>
          <w:trHeight w:val="20"/>
        </w:trPr>
        <w:tc>
          <w:tcPr>
            <w:tcW w:w="489" w:type="pct"/>
            <w:tcBorders>
              <w:bottom w:val="single" w:sz="12" w:space="0" w:color="auto"/>
            </w:tcBorders>
            <w:shd w:val="clear" w:color="auto" w:fill="auto"/>
            <w:vAlign w:val="center"/>
          </w:tcPr>
          <w:p w14:paraId="565272E6" w14:textId="77777777" w:rsidR="00752C75" w:rsidRPr="00752C75" w:rsidRDefault="00752C75" w:rsidP="00752C75">
            <w:pPr>
              <w:jc w:val="left"/>
              <w:rPr>
                <w:rFonts w:ascii="Arial" w:eastAsia="Calibri" w:hAnsi="Arial" w:cs="Arial"/>
                <w:noProof w:val="0"/>
                <w:color w:val="000000"/>
                <w:sz w:val="20"/>
                <w:szCs w:val="20"/>
                <w:lang w:val="en-GB"/>
              </w:rPr>
            </w:pPr>
            <w:proofErr w:type="spellStart"/>
            <w:r w:rsidRPr="00752C75">
              <w:rPr>
                <w:rFonts w:ascii="Arial" w:eastAsia="Arial" w:hAnsi="Arial" w:cs="Arial"/>
                <w:b/>
                <w:noProof w:val="0"/>
                <w:color w:val="000000"/>
                <w:sz w:val="20"/>
                <w:szCs w:val="20"/>
                <w:lang w:val="en-GB"/>
              </w:rPr>
              <w:t>Simbol</w:t>
            </w:r>
            <w:proofErr w:type="spellEnd"/>
            <w:r w:rsidRPr="00752C75">
              <w:rPr>
                <w:rFonts w:ascii="Arial" w:eastAsia="Arial" w:hAnsi="Arial" w:cs="Arial"/>
                <w:b/>
                <w:noProof w:val="0"/>
                <w:color w:val="000000"/>
                <w:sz w:val="20"/>
                <w:szCs w:val="20"/>
                <w:lang w:val="en-GB"/>
              </w:rPr>
              <w:t xml:space="preserve"> </w:t>
            </w:r>
          </w:p>
        </w:tc>
        <w:tc>
          <w:tcPr>
            <w:tcW w:w="3866" w:type="pct"/>
            <w:tcBorders>
              <w:bottom w:val="single" w:sz="12" w:space="0" w:color="auto"/>
            </w:tcBorders>
            <w:shd w:val="clear" w:color="auto" w:fill="auto"/>
            <w:vAlign w:val="center"/>
          </w:tcPr>
          <w:p w14:paraId="340EC177" w14:textId="77777777" w:rsidR="00752C75" w:rsidRPr="00752C75" w:rsidRDefault="00752C75" w:rsidP="00752C75">
            <w:pPr>
              <w:ind w:right="52"/>
              <w:jc w:val="center"/>
              <w:rPr>
                <w:rFonts w:ascii="Arial" w:eastAsia="Calibri" w:hAnsi="Arial" w:cs="Arial"/>
                <w:noProof w:val="0"/>
                <w:color w:val="000000"/>
                <w:sz w:val="20"/>
                <w:szCs w:val="20"/>
                <w:lang w:val="en-GB"/>
              </w:rPr>
            </w:pPr>
            <w:proofErr w:type="spellStart"/>
            <w:r w:rsidRPr="00752C75">
              <w:rPr>
                <w:rFonts w:ascii="Arial" w:eastAsia="Arial" w:hAnsi="Arial" w:cs="Arial"/>
                <w:b/>
                <w:noProof w:val="0"/>
                <w:color w:val="000000"/>
                <w:sz w:val="20"/>
                <w:szCs w:val="20"/>
                <w:lang w:val="en-GB"/>
              </w:rPr>
              <w:t>Categoria</w:t>
            </w:r>
            <w:proofErr w:type="spellEnd"/>
            <w:r w:rsidRPr="00752C75">
              <w:rPr>
                <w:rFonts w:ascii="Arial" w:eastAsia="Arial" w:hAnsi="Arial" w:cs="Arial"/>
                <w:b/>
                <w:noProof w:val="0"/>
                <w:color w:val="000000"/>
                <w:sz w:val="20"/>
                <w:szCs w:val="20"/>
                <w:lang w:val="en-GB"/>
              </w:rPr>
              <w:t xml:space="preserve"> de </w:t>
            </w:r>
            <w:proofErr w:type="spellStart"/>
            <w:r w:rsidRPr="00752C75">
              <w:rPr>
                <w:rFonts w:ascii="Arial" w:eastAsia="Arial" w:hAnsi="Arial" w:cs="Arial"/>
                <w:b/>
                <w:noProof w:val="0"/>
                <w:color w:val="000000"/>
                <w:sz w:val="20"/>
                <w:szCs w:val="20"/>
                <w:lang w:val="en-GB"/>
              </w:rPr>
              <w:t>lucrări</w:t>
            </w:r>
            <w:proofErr w:type="spellEnd"/>
            <w:r w:rsidRPr="00752C75">
              <w:rPr>
                <w:rFonts w:ascii="Arial" w:eastAsia="Arial" w:hAnsi="Arial" w:cs="Arial"/>
                <w:b/>
                <w:noProof w:val="0"/>
                <w:color w:val="000000"/>
                <w:sz w:val="20"/>
                <w:szCs w:val="20"/>
                <w:lang w:val="en-GB"/>
              </w:rPr>
              <w:t xml:space="preserve"> </w:t>
            </w:r>
          </w:p>
        </w:tc>
        <w:tc>
          <w:tcPr>
            <w:tcW w:w="645" w:type="pct"/>
            <w:tcBorders>
              <w:bottom w:val="single" w:sz="12" w:space="0" w:color="auto"/>
            </w:tcBorders>
            <w:shd w:val="clear" w:color="auto" w:fill="auto"/>
          </w:tcPr>
          <w:p w14:paraId="3520B8E4" w14:textId="77777777" w:rsidR="00752C75" w:rsidRPr="00752C75" w:rsidRDefault="00752C75" w:rsidP="00752C75">
            <w:pPr>
              <w:ind w:left="214" w:hanging="204"/>
              <w:jc w:val="left"/>
              <w:rPr>
                <w:rFonts w:ascii="Arial" w:eastAsia="Calibri" w:hAnsi="Arial" w:cs="Arial"/>
                <w:noProof w:val="0"/>
                <w:color w:val="000000"/>
                <w:sz w:val="20"/>
                <w:szCs w:val="20"/>
                <w:lang w:val="en-GB"/>
              </w:rPr>
            </w:pPr>
            <w:proofErr w:type="spellStart"/>
            <w:proofErr w:type="gramStart"/>
            <w:r w:rsidRPr="00752C75">
              <w:rPr>
                <w:rFonts w:ascii="Arial" w:eastAsia="Arial" w:hAnsi="Arial" w:cs="Arial"/>
                <w:b/>
                <w:noProof w:val="0"/>
                <w:color w:val="000000"/>
                <w:sz w:val="20"/>
                <w:szCs w:val="20"/>
                <w:lang w:val="en-GB"/>
              </w:rPr>
              <w:t>Suprafaţă</w:t>
            </w:r>
            <w:proofErr w:type="spellEnd"/>
            <w:r w:rsidRPr="00752C75">
              <w:rPr>
                <w:rFonts w:ascii="Arial" w:eastAsia="Arial" w:hAnsi="Arial" w:cs="Arial"/>
                <w:b/>
                <w:noProof w:val="0"/>
                <w:color w:val="000000"/>
                <w:sz w:val="20"/>
                <w:szCs w:val="20"/>
                <w:lang w:val="en-GB"/>
              </w:rPr>
              <w:t xml:space="preserve">  (</w:t>
            </w:r>
            <w:proofErr w:type="gramEnd"/>
            <w:r w:rsidRPr="00752C75">
              <w:rPr>
                <w:rFonts w:ascii="Arial" w:eastAsia="Arial" w:hAnsi="Arial" w:cs="Arial"/>
                <w:b/>
                <w:noProof w:val="0"/>
                <w:color w:val="000000"/>
                <w:sz w:val="20"/>
                <w:szCs w:val="20"/>
                <w:lang w:val="en-GB"/>
              </w:rPr>
              <w:t xml:space="preserve">ha) </w:t>
            </w:r>
          </w:p>
        </w:tc>
      </w:tr>
      <w:tr w:rsidR="00752C75" w:rsidRPr="00752C75" w14:paraId="028F31A0" w14:textId="77777777" w:rsidTr="00B31859">
        <w:trPr>
          <w:trHeight w:val="20"/>
        </w:trPr>
        <w:tc>
          <w:tcPr>
            <w:tcW w:w="489" w:type="pct"/>
            <w:tcBorders>
              <w:top w:val="single" w:sz="12" w:space="0" w:color="auto"/>
            </w:tcBorders>
            <w:shd w:val="clear" w:color="auto" w:fill="auto"/>
          </w:tcPr>
          <w:p w14:paraId="18422D00" w14:textId="77777777" w:rsidR="00752C75" w:rsidRPr="00752C75" w:rsidRDefault="00752C75" w:rsidP="00752C75">
            <w:pPr>
              <w:ind w:right="50"/>
              <w:jc w:val="center"/>
              <w:rPr>
                <w:rFonts w:ascii="Arial" w:eastAsia="Calibri" w:hAnsi="Arial" w:cs="Arial"/>
                <w:b/>
                <w:bCs/>
                <w:noProof w:val="0"/>
                <w:color w:val="000000"/>
                <w:sz w:val="20"/>
                <w:szCs w:val="20"/>
                <w:lang w:val="en-GB"/>
              </w:rPr>
            </w:pPr>
            <w:r w:rsidRPr="00752C75">
              <w:rPr>
                <w:rFonts w:ascii="Arial" w:eastAsia="Arial" w:hAnsi="Arial" w:cs="Arial"/>
                <w:b/>
                <w:bCs/>
                <w:noProof w:val="0"/>
                <w:color w:val="000000"/>
                <w:sz w:val="20"/>
                <w:szCs w:val="20"/>
                <w:lang w:val="en-GB"/>
              </w:rPr>
              <w:t xml:space="preserve">A. </w:t>
            </w:r>
          </w:p>
        </w:tc>
        <w:tc>
          <w:tcPr>
            <w:tcW w:w="3866" w:type="pct"/>
            <w:tcBorders>
              <w:top w:val="single" w:sz="12" w:space="0" w:color="auto"/>
            </w:tcBorders>
            <w:shd w:val="clear" w:color="auto" w:fill="auto"/>
          </w:tcPr>
          <w:p w14:paraId="3DC5140B" w14:textId="77777777" w:rsidR="00752C75" w:rsidRPr="00752C75" w:rsidRDefault="00752C75" w:rsidP="00752C75">
            <w:pPr>
              <w:jc w:val="left"/>
              <w:rPr>
                <w:rFonts w:ascii="Arial" w:eastAsia="Calibri" w:hAnsi="Arial" w:cs="Arial"/>
                <w:noProof w:val="0"/>
                <w:color w:val="000000"/>
                <w:sz w:val="20"/>
                <w:szCs w:val="20"/>
                <w:lang w:val="en-GB"/>
              </w:rPr>
            </w:pPr>
            <w:r w:rsidRPr="00752C75">
              <w:rPr>
                <w:rFonts w:ascii="Arial" w:eastAsia="Arial" w:hAnsi="Arial" w:cs="Arial"/>
                <w:b/>
                <w:noProof w:val="0"/>
                <w:color w:val="000000"/>
                <w:sz w:val="20"/>
                <w:szCs w:val="20"/>
                <w:lang w:val="en-GB"/>
              </w:rPr>
              <w:t xml:space="preserve">LUCRĂRI NECESARE PENTRU ASIGURAREA REGENERĂRII NATURALE </w:t>
            </w:r>
          </w:p>
        </w:tc>
        <w:tc>
          <w:tcPr>
            <w:tcW w:w="645" w:type="pct"/>
            <w:tcBorders>
              <w:top w:val="single" w:sz="12" w:space="0" w:color="auto"/>
            </w:tcBorders>
            <w:shd w:val="clear" w:color="auto" w:fill="auto"/>
          </w:tcPr>
          <w:p w14:paraId="4C9EC8EE" w14:textId="77777777" w:rsidR="00752C75" w:rsidRPr="00752C75" w:rsidRDefault="00752C75" w:rsidP="00752C75">
            <w:pPr>
              <w:ind w:right="45"/>
              <w:jc w:val="center"/>
              <w:rPr>
                <w:rFonts w:ascii="Arial" w:eastAsia="Calibri" w:hAnsi="Arial" w:cs="Arial"/>
                <w:b/>
                <w:bCs/>
                <w:noProof w:val="0"/>
                <w:color w:val="000000"/>
                <w:sz w:val="20"/>
                <w:szCs w:val="20"/>
                <w:lang w:val="en-GB"/>
              </w:rPr>
            </w:pPr>
            <w:r w:rsidRPr="00752C75">
              <w:rPr>
                <w:rFonts w:ascii="Arial" w:eastAsia="Arial" w:hAnsi="Arial" w:cs="Arial"/>
                <w:b/>
                <w:bCs/>
                <w:noProof w:val="0"/>
                <w:color w:val="000000"/>
                <w:sz w:val="20"/>
                <w:szCs w:val="20"/>
                <w:lang w:val="en-GB"/>
              </w:rPr>
              <w:t xml:space="preserve">18,6 </w:t>
            </w:r>
          </w:p>
        </w:tc>
      </w:tr>
      <w:tr w:rsidR="00752C75" w:rsidRPr="00752C75" w14:paraId="1438A80F" w14:textId="77777777" w:rsidTr="00B31859">
        <w:trPr>
          <w:trHeight w:val="20"/>
        </w:trPr>
        <w:tc>
          <w:tcPr>
            <w:tcW w:w="489" w:type="pct"/>
            <w:shd w:val="clear" w:color="auto" w:fill="auto"/>
          </w:tcPr>
          <w:p w14:paraId="4A6F6E76" w14:textId="77777777" w:rsidR="00752C75" w:rsidRPr="00752C75" w:rsidRDefault="00752C75" w:rsidP="00752C75">
            <w:pPr>
              <w:ind w:right="48"/>
              <w:jc w:val="center"/>
              <w:rPr>
                <w:rFonts w:ascii="Arial" w:eastAsia="Calibri" w:hAnsi="Arial" w:cs="Arial"/>
                <w:b/>
                <w:bCs/>
                <w:noProof w:val="0"/>
                <w:color w:val="000000"/>
                <w:sz w:val="20"/>
                <w:szCs w:val="20"/>
                <w:lang w:val="en-GB"/>
              </w:rPr>
            </w:pPr>
            <w:r w:rsidRPr="00752C75">
              <w:rPr>
                <w:rFonts w:ascii="Arial" w:eastAsia="Arial" w:hAnsi="Arial" w:cs="Arial"/>
                <w:b/>
                <w:bCs/>
                <w:noProof w:val="0"/>
                <w:color w:val="000000"/>
                <w:sz w:val="20"/>
                <w:szCs w:val="20"/>
                <w:lang w:val="en-GB"/>
              </w:rPr>
              <w:t xml:space="preserve">A.1. </w:t>
            </w:r>
          </w:p>
        </w:tc>
        <w:tc>
          <w:tcPr>
            <w:tcW w:w="3866" w:type="pct"/>
            <w:shd w:val="clear" w:color="auto" w:fill="auto"/>
          </w:tcPr>
          <w:p w14:paraId="2FED8C92" w14:textId="77777777" w:rsidR="00752C75" w:rsidRPr="00752C75" w:rsidRDefault="00752C75" w:rsidP="00752C75">
            <w:pPr>
              <w:jc w:val="left"/>
              <w:rPr>
                <w:rFonts w:ascii="Arial" w:eastAsia="Calibri" w:hAnsi="Arial" w:cs="Arial"/>
                <w:noProof w:val="0"/>
                <w:color w:val="000000"/>
                <w:sz w:val="20"/>
                <w:szCs w:val="20"/>
                <w:lang w:val="en-GB"/>
              </w:rPr>
            </w:pPr>
            <w:proofErr w:type="spellStart"/>
            <w:r w:rsidRPr="00752C75">
              <w:rPr>
                <w:rFonts w:ascii="Arial" w:eastAsia="Arial" w:hAnsi="Arial" w:cs="Arial"/>
                <w:b/>
                <w:noProof w:val="0"/>
                <w:color w:val="000000"/>
                <w:sz w:val="20"/>
                <w:szCs w:val="20"/>
                <w:lang w:val="en-GB"/>
              </w:rPr>
              <w:t>Lucrări</w:t>
            </w:r>
            <w:proofErr w:type="spellEnd"/>
            <w:r w:rsidRPr="00752C75">
              <w:rPr>
                <w:rFonts w:ascii="Arial" w:eastAsia="Arial" w:hAnsi="Arial" w:cs="Arial"/>
                <w:b/>
                <w:noProof w:val="0"/>
                <w:color w:val="000000"/>
                <w:sz w:val="20"/>
                <w:szCs w:val="20"/>
                <w:lang w:val="en-GB"/>
              </w:rPr>
              <w:t xml:space="preserve"> de </w:t>
            </w:r>
            <w:proofErr w:type="spellStart"/>
            <w:r w:rsidRPr="00752C75">
              <w:rPr>
                <w:rFonts w:ascii="Arial" w:eastAsia="Arial" w:hAnsi="Arial" w:cs="Arial"/>
                <w:b/>
                <w:noProof w:val="0"/>
                <w:color w:val="000000"/>
                <w:sz w:val="20"/>
                <w:szCs w:val="20"/>
                <w:lang w:val="en-GB"/>
              </w:rPr>
              <w:t>ajutorarea</w:t>
            </w:r>
            <w:proofErr w:type="spellEnd"/>
            <w:r w:rsidRPr="00752C75">
              <w:rPr>
                <w:rFonts w:ascii="Arial" w:eastAsia="Arial" w:hAnsi="Arial" w:cs="Arial"/>
                <w:b/>
                <w:noProof w:val="0"/>
                <w:color w:val="000000"/>
                <w:sz w:val="20"/>
                <w:szCs w:val="20"/>
                <w:lang w:val="en-GB"/>
              </w:rPr>
              <w:t xml:space="preserve"> </w:t>
            </w:r>
            <w:proofErr w:type="spellStart"/>
            <w:r w:rsidRPr="00752C75">
              <w:rPr>
                <w:rFonts w:ascii="Arial" w:eastAsia="Arial" w:hAnsi="Arial" w:cs="Arial"/>
                <w:b/>
                <w:noProof w:val="0"/>
                <w:color w:val="000000"/>
                <w:sz w:val="20"/>
                <w:szCs w:val="20"/>
                <w:lang w:val="en-GB"/>
              </w:rPr>
              <w:t>regenerării</w:t>
            </w:r>
            <w:proofErr w:type="spellEnd"/>
            <w:r w:rsidRPr="00752C75">
              <w:rPr>
                <w:rFonts w:ascii="Arial" w:eastAsia="Arial" w:hAnsi="Arial" w:cs="Arial"/>
                <w:b/>
                <w:noProof w:val="0"/>
                <w:color w:val="000000"/>
                <w:sz w:val="20"/>
                <w:szCs w:val="20"/>
                <w:lang w:val="en-GB"/>
              </w:rPr>
              <w:t xml:space="preserve"> </w:t>
            </w:r>
            <w:proofErr w:type="spellStart"/>
            <w:r w:rsidRPr="00752C75">
              <w:rPr>
                <w:rFonts w:ascii="Arial" w:eastAsia="Arial" w:hAnsi="Arial" w:cs="Arial"/>
                <w:b/>
                <w:noProof w:val="0"/>
                <w:color w:val="000000"/>
                <w:sz w:val="20"/>
                <w:szCs w:val="20"/>
                <w:lang w:val="en-GB"/>
              </w:rPr>
              <w:t>naturale</w:t>
            </w:r>
            <w:proofErr w:type="spellEnd"/>
            <w:r w:rsidRPr="00752C75">
              <w:rPr>
                <w:rFonts w:ascii="Arial" w:eastAsia="Arial" w:hAnsi="Arial" w:cs="Arial"/>
                <w:b/>
                <w:noProof w:val="0"/>
                <w:color w:val="000000"/>
                <w:sz w:val="20"/>
                <w:szCs w:val="20"/>
                <w:lang w:val="en-GB"/>
              </w:rPr>
              <w:t xml:space="preserve"> </w:t>
            </w:r>
          </w:p>
        </w:tc>
        <w:tc>
          <w:tcPr>
            <w:tcW w:w="645" w:type="pct"/>
            <w:shd w:val="clear" w:color="auto" w:fill="auto"/>
          </w:tcPr>
          <w:p w14:paraId="47369681" w14:textId="77777777" w:rsidR="00752C75" w:rsidRPr="00752C75" w:rsidRDefault="00752C75" w:rsidP="00752C75">
            <w:pPr>
              <w:ind w:right="45"/>
              <w:jc w:val="center"/>
              <w:rPr>
                <w:rFonts w:ascii="Arial" w:eastAsia="Calibri" w:hAnsi="Arial" w:cs="Arial"/>
                <w:b/>
                <w:bCs/>
                <w:noProof w:val="0"/>
                <w:color w:val="000000"/>
                <w:sz w:val="20"/>
                <w:szCs w:val="20"/>
                <w:lang w:val="en-GB"/>
              </w:rPr>
            </w:pPr>
            <w:r w:rsidRPr="00752C75">
              <w:rPr>
                <w:rFonts w:ascii="Arial" w:eastAsia="Arial" w:hAnsi="Arial" w:cs="Arial"/>
                <w:b/>
                <w:bCs/>
                <w:noProof w:val="0"/>
                <w:color w:val="000000"/>
                <w:sz w:val="20"/>
                <w:szCs w:val="20"/>
                <w:lang w:val="en-GB"/>
              </w:rPr>
              <w:t xml:space="preserve">18,6 </w:t>
            </w:r>
          </w:p>
        </w:tc>
      </w:tr>
      <w:tr w:rsidR="00752C75" w:rsidRPr="00752C75" w14:paraId="231DA8EB" w14:textId="77777777" w:rsidTr="00B31859">
        <w:trPr>
          <w:trHeight w:val="20"/>
        </w:trPr>
        <w:tc>
          <w:tcPr>
            <w:tcW w:w="489" w:type="pct"/>
            <w:shd w:val="clear" w:color="auto" w:fill="auto"/>
          </w:tcPr>
          <w:p w14:paraId="74383E10" w14:textId="77777777" w:rsidR="00752C75" w:rsidRPr="00752C75" w:rsidRDefault="00752C75" w:rsidP="00752C75">
            <w:pPr>
              <w:ind w:right="51"/>
              <w:jc w:val="center"/>
              <w:rPr>
                <w:rFonts w:ascii="Arial" w:eastAsia="Calibri" w:hAnsi="Arial" w:cs="Arial"/>
                <w:noProof w:val="0"/>
                <w:color w:val="000000"/>
                <w:sz w:val="20"/>
                <w:szCs w:val="20"/>
                <w:lang w:val="en-GB"/>
              </w:rPr>
            </w:pPr>
            <w:r w:rsidRPr="00752C75">
              <w:rPr>
                <w:rFonts w:ascii="Arial" w:eastAsia="Arial" w:hAnsi="Arial" w:cs="Arial"/>
                <w:noProof w:val="0"/>
                <w:color w:val="000000"/>
                <w:sz w:val="20"/>
                <w:szCs w:val="20"/>
                <w:lang w:val="en-GB"/>
              </w:rPr>
              <w:t xml:space="preserve">A.1.4. </w:t>
            </w:r>
          </w:p>
        </w:tc>
        <w:tc>
          <w:tcPr>
            <w:tcW w:w="3866" w:type="pct"/>
            <w:shd w:val="clear" w:color="auto" w:fill="auto"/>
          </w:tcPr>
          <w:p w14:paraId="2CB1E892" w14:textId="77777777" w:rsidR="00752C75" w:rsidRPr="00752C75" w:rsidRDefault="00752C75" w:rsidP="00752C75">
            <w:pPr>
              <w:jc w:val="left"/>
              <w:rPr>
                <w:rFonts w:ascii="Arial" w:eastAsia="Calibri" w:hAnsi="Arial" w:cs="Arial"/>
                <w:noProof w:val="0"/>
                <w:color w:val="000000"/>
                <w:sz w:val="20"/>
                <w:szCs w:val="20"/>
                <w:lang w:val="en-GB"/>
              </w:rPr>
            </w:pPr>
            <w:proofErr w:type="spellStart"/>
            <w:r w:rsidRPr="00752C75">
              <w:rPr>
                <w:rFonts w:ascii="Arial" w:eastAsia="Arial" w:hAnsi="Arial" w:cs="Arial"/>
                <w:noProof w:val="0"/>
                <w:color w:val="000000"/>
                <w:sz w:val="20"/>
                <w:szCs w:val="20"/>
                <w:lang w:val="en-GB"/>
              </w:rPr>
              <w:t>Mobilizarea</w:t>
            </w:r>
            <w:proofErr w:type="spellEnd"/>
            <w:r w:rsidRPr="00752C75">
              <w:rPr>
                <w:rFonts w:ascii="Arial" w:eastAsia="Arial" w:hAnsi="Arial" w:cs="Arial"/>
                <w:noProof w:val="0"/>
                <w:color w:val="000000"/>
                <w:sz w:val="20"/>
                <w:szCs w:val="20"/>
                <w:lang w:val="en-GB"/>
              </w:rPr>
              <w:t xml:space="preserve"> </w:t>
            </w:r>
            <w:proofErr w:type="spellStart"/>
            <w:r w:rsidRPr="00752C75">
              <w:rPr>
                <w:rFonts w:ascii="Arial" w:eastAsia="Arial" w:hAnsi="Arial" w:cs="Arial"/>
                <w:noProof w:val="0"/>
                <w:color w:val="000000"/>
                <w:sz w:val="20"/>
                <w:szCs w:val="20"/>
                <w:lang w:val="en-GB"/>
              </w:rPr>
              <w:t>solului</w:t>
            </w:r>
            <w:proofErr w:type="spellEnd"/>
            <w:r w:rsidRPr="00752C75">
              <w:rPr>
                <w:rFonts w:ascii="Arial" w:eastAsia="Arial" w:hAnsi="Arial" w:cs="Arial"/>
                <w:noProof w:val="0"/>
                <w:color w:val="000000"/>
                <w:sz w:val="20"/>
                <w:szCs w:val="20"/>
                <w:lang w:val="en-GB"/>
              </w:rPr>
              <w:t xml:space="preserve"> </w:t>
            </w:r>
          </w:p>
        </w:tc>
        <w:tc>
          <w:tcPr>
            <w:tcW w:w="645" w:type="pct"/>
            <w:shd w:val="clear" w:color="auto" w:fill="auto"/>
          </w:tcPr>
          <w:p w14:paraId="4033ED26" w14:textId="77777777" w:rsidR="00752C75" w:rsidRPr="00752C75" w:rsidRDefault="00752C75" w:rsidP="00752C75">
            <w:pPr>
              <w:ind w:right="45"/>
              <w:jc w:val="center"/>
              <w:rPr>
                <w:rFonts w:ascii="Arial" w:eastAsia="Calibri" w:hAnsi="Arial" w:cs="Arial"/>
                <w:noProof w:val="0"/>
                <w:color w:val="000000"/>
                <w:sz w:val="20"/>
                <w:szCs w:val="20"/>
                <w:lang w:val="en-GB"/>
              </w:rPr>
            </w:pPr>
            <w:r w:rsidRPr="00752C75">
              <w:rPr>
                <w:rFonts w:ascii="Arial" w:eastAsia="Arial" w:hAnsi="Arial" w:cs="Arial"/>
                <w:noProof w:val="0"/>
                <w:color w:val="000000"/>
                <w:sz w:val="20"/>
                <w:szCs w:val="20"/>
                <w:lang w:val="en-GB"/>
              </w:rPr>
              <w:t xml:space="preserve">18,6 </w:t>
            </w:r>
          </w:p>
        </w:tc>
      </w:tr>
      <w:tr w:rsidR="00752C75" w:rsidRPr="00752C75" w14:paraId="3BC27C9E" w14:textId="77777777" w:rsidTr="00B31859">
        <w:trPr>
          <w:trHeight w:val="20"/>
        </w:trPr>
        <w:tc>
          <w:tcPr>
            <w:tcW w:w="489" w:type="pct"/>
            <w:shd w:val="clear" w:color="auto" w:fill="auto"/>
          </w:tcPr>
          <w:p w14:paraId="01649F5F" w14:textId="77777777" w:rsidR="00752C75" w:rsidRPr="00752C75" w:rsidRDefault="00752C75" w:rsidP="00752C75">
            <w:pPr>
              <w:ind w:right="50"/>
              <w:jc w:val="center"/>
              <w:rPr>
                <w:rFonts w:ascii="Arial" w:eastAsia="Calibri" w:hAnsi="Arial" w:cs="Arial"/>
                <w:b/>
                <w:bCs/>
                <w:noProof w:val="0"/>
                <w:color w:val="000000"/>
                <w:sz w:val="20"/>
                <w:szCs w:val="20"/>
                <w:lang w:val="en-GB"/>
              </w:rPr>
            </w:pPr>
            <w:r w:rsidRPr="00752C75">
              <w:rPr>
                <w:rFonts w:ascii="Arial" w:eastAsia="Arial" w:hAnsi="Arial" w:cs="Arial"/>
                <w:b/>
                <w:bCs/>
                <w:noProof w:val="0"/>
                <w:color w:val="000000"/>
                <w:sz w:val="20"/>
                <w:szCs w:val="20"/>
                <w:lang w:val="en-GB"/>
              </w:rPr>
              <w:t xml:space="preserve">B. </w:t>
            </w:r>
          </w:p>
        </w:tc>
        <w:tc>
          <w:tcPr>
            <w:tcW w:w="3866" w:type="pct"/>
            <w:shd w:val="clear" w:color="auto" w:fill="auto"/>
          </w:tcPr>
          <w:p w14:paraId="0C42B96F" w14:textId="77777777" w:rsidR="00752C75" w:rsidRPr="00752C75" w:rsidRDefault="00752C75" w:rsidP="00752C75">
            <w:pPr>
              <w:jc w:val="left"/>
              <w:rPr>
                <w:rFonts w:ascii="Arial" w:eastAsia="Calibri" w:hAnsi="Arial" w:cs="Arial"/>
                <w:b/>
                <w:bCs/>
                <w:noProof w:val="0"/>
                <w:color w:val="000000"/>
                <w:sz w:val="20"/>
                <w:szCs w:val="20"/>
                <w:lang w:val="en-GB"/>
              </w:rPr>
            </w:pPr>
            <w:r w:rsidRPr="00752C75">
              <w:rPr>
                <w:rFonts w:ascii="Arial" w:eastAsia="Arial" w:hAnsi="Arial" w:cs="Arial"/>
                <w:b/>
                <w:bCs/>
                <w:noProof w:val="0"/>
                <w:color w:val="000000"/>
                <w:sz w:val="20"/>
                <w:szCs w:val="20"/>
                <w:lang w:val="en-GB"/>
              </w:rPr>
              <w:t xml:space="preserve">LUCRĂRI DE REGENERARE </w:t>
            </w:r>
          </w:p>
        </w:tc>
        <w:tc>
          <w:tcPr>
            <w:tcW w:w="645" w:type="pct"/>
            <w:shd w:val="clear" w:color="auto" w:fill="auto"/>
          </w:tcPr>
          <w:p w14:paraId="76D09A75" w14:textId="77777777" w:rsidR="00752C75" w:rsidRPr="00752C75" w:rsidRDefault="00752C75" w:rsidP="00752C75">
            <w:pPr>
              <w:ind w:right="45"/>
              <w:jc w:val="center"/>
              <w:rPr>
                <w:rFonts w:ascii="Arial" w:eastAsia="Calibri" w:hAnsi="Arial" w:cs="Arial"/>
                <w:b/>
                <w:bCs/>
                <w:noProof w:val="0"/>
                <w:color w:val="000000"/>
                <w:sz w:val="20"/>
                <w:szCs w:val="20"/>
                <w:lang w:val="en-GB"/>
              </w:rPr>
            </w:pPr>
            <w:r w:rsidRPr="00752C75">
              <w:rPr>
                <w:rFonts w:ascii="Arial" w:eastAsia="Arial" w:hAnsi="Arial" w:cs="Arial"/>
                <w:b/>
                <w:bCs/>
                <w:noProof w:val="0"/>
                <w:color w:val="000000"/>
                <w:sz w:val="20"/>
                <w:szCs w:val="20"/>
                <w:lang w:val="en-GB"/>
              </w:rPr>
              <w:t xml:space="preserve">2,2 </w:t>
            </w:r>
          </w:p>
        </w:tc>
      </w:tr>
      <w:tr w:rsidR="00752C75" w:rsidRPr="00752C75" w14:paraId="56422664" w14:textId="77777777" w:rsidTr="00B31859">
        <w:trPr>
          <w:trHeight w:val="20"/>
        </w:trPr>
        <w:tc>
          <w:tcPr>
            <w:tcW w:w="489" w:type="pct"/>
            <w:shd w:val="clear" w:color="auto" w:fill="auto"/>
          </w:tcPr>
          <w:p w14:paraId="4F73DEDF" w14:textId="77777777" w:rsidR="00752C75" w:rsidRPr="00752C75" w:rsidRDefault="00752C75" w:rsidP="00752C75">
            <w:pPr>
              <w:ind w:right="48"/>
              <w:jc w:val="center"/>
              <w:rPr>
                <w:rFonts w:ascii="Arial" w:eastAsia="Calibri" w:hAnsi="Arial" w:cs="Arial"/>
                <w:noProof w:val="0"/>
                <w:color w:val="000000"/>
                <w:sz w:val="20"/>
                <w:szCs w:val="20"/>
                <w:lang w:val="en-GB"/>
              </w:rPr>
            </w:pPr>
            <w:r w:rsidRPr="00752C75">
              <w:rPr>
                <w:rFonts w:ascii="Arial" w:eastAsia="Arial" w:hAnsi="Arial" w:cs="Arial"/>
                <w:noProof w:val="0"/>
                <w:color w:val="000000"/>
                <w:sz w:val="20"/>
                <w:szCs w:val="20"/>
                <w:lang w:val="en-GB"/>
              </w:rPr>
              <w:t xml:space="preserve">B.2.  </w:t>
            </w:r>
          </w:p>
        </w:tc>
        <w:tc>
          <w:tcPr>
            <w:tcW w:w="3866" w:type="pct"/>
            <w:shd w:val="clear" w:color="auto" w:fill="auto"/>
          </w:tcPr>
          <w:p w14:paraId="2B39E263" w14:textId="77777777" w:rsidR="00752C75" w:rsidRPr="00752C75" w:rsidRDefault="00752C75" w:rsidP="00752C75">
            <w:pPr>
              <w:jc w:val="left"/>
              <w:rPr>
                <w:rFonts w:ascii="Arial" w:eastAsia="Calibri" w:hAnsi="Arial" w:cs="Arial"/>
                <w:bCs/>
                <w:noProof w:val="0"/>
                <w:color w:val="000000"/>
                <w:sz w:val="20"/>
                <w:szCs w:val="20"/>
                <w:lang w:val="en-GB"/>
              </w:rPr>
            </w:pPr>
            <w:proofErr w:type="spellStart"/>
            <w:r w:rsidRPr="00752C75">
              <w:rPr>
                <w:rFonts w:ascii="Arial" w:eastAsia="Arial" w:hAnsi="Arial" w:cs="Arial"/>
                <w:bCs/>
                <w:noProof w:val="0"/>
                <w:color w:val="000000"/>
                <w:sz w:val="20"/>
                <w:szCs w:val="20"/>
                <w:lang w:val="en-GB"/>
              </w:rPr>
              <w:t>Împăduriri</w:t>
            </w:r>
            <w:proofErr w:type="spellEnd"/>
            <w:r w:rsidRPr="00752C75">
              <w:rPr>
                <w:rFonts w:ascii="Arial" w:eastAsia="Arial" w:hAnsi="Arial" w:cs="Arial"/>
                <w:bCs/>
                <w:noProof w:val="0"/>
                <w:color w:val="000000"/>
                <w:sz w:val="20"/>
                <w:szCs w:val="20"/>
                <w:lang w:val="en-GB"/>
              </w:rPr>
              <w:t xml:space="preserve"> </w:t>
            </w:r>
            <w:proofErr w:type="spellStart"/>
            <w:r w:rsidRPr="00752C75">
              <w:rPr>
                <w:rFonts w:ascii="Arial" w:eastAsia="Arial" w:hAnsi="Arial" w:cs="Arial"/>
                <w:bCs/>
                <w:noProof w:val="0"/>
                <w:color w:val="000000"/>
                <w:sz w:val="20"/>
                <w:szCs w:val="20"/>
                <w:lang w:val="en-GB"/>
              </w:rPr>
              <w:t>în</w:t>
            </w:r>
            <w:proofErr w:type="spellEnd"/>
            <w:r w:rsidRPr="00752C75">
              <w:rPr>
                <w:rFonts w:ascii="Arial" w:eastAsia="Arial" w:hAnsi="Arial" w:cs="Arial"/>
                <w:bCs/>
                <w:noProof w:val="0"/>
                <w:color w:val="000000"/>
                <w:sz w:val="20"/>
                <w:szCs w:val="20"/>
                <w:lang w:val="en-GB"/>
              </w:rPr>
              <w:t xml:space="preserve"> </w:t>
            </w:r>
            <w:proofErr w:type="spellStart"/>
            <w:r w:rsidRPr="00752C75">
              <w:rPr>
                <w:rFonts w:ascii="Arial" w:eastAsia="Arial" w:hAnsi="Arial" w:cs="Arial"/>
                <w:bCs/>
                <w:noProof w:val="0"/>
                <w:color w:val="000000"/>
                <w:sz w:val="20"/>
                <w:szCs w:val="20"/>
                <w:lang w:val="en-GB"/>
              </w:rPr>
              <w:t>suprafeţe</w:t>
            </w:r>
            <w:proofErr w:type="spellEnd"/>
            <w:r w:rsidRPr="00752C75">
              <w:rPr>
                <w:rFonts w:ascii="Arial" w:eastAsia="Arial" w:hAnsi="Arial" w:cs="Arial"/>
                <w:bCs/>
                <w:noProof w:val="0"/>
                <w:color w:val="000000"/>
                <w:sz w:val="20"/>
                <w:szCs w:val="20"/>
                <w:lang w:val="en-GB"/>
              </w:rPr>
              <w:t xml:space="preserve"> </w:t>
            </w:r>
            <w:proofErr w:type="spellStart"/>
            <w:r w:rsidRPr="00752C75">
              <w:rPr>
                <w:rFonts w:ascii="Arial" w:eastAsia="Arial" w:hAnsi="Arial" w:cs="Arial"/>
                <w:bCs/>
                <w:noProof w:val="0"/>
                <w:color w:val="000000"/>
                <w:sz w:val="20"/>
                <w:szCs w:val="20"/>
                <w:lang w:val="en-GB"/>
              </w:rPr>
              <w:t>parcurse</w:t>
            </w:r>
            <w:proofErr w:type="spellEnd"/>
            <w:r w:rsidRPr="00752C75">
              <w:rPr>
                <w:rFonts w:ascii="Arial" w:eastAsia="Arial" w:hAnsi="Arial" w:cs="Arial"/>
                <w:bCs/>
                <w:noProof w:val="0"/>
                <w:color w:val="000000"/>
                <w:sz w:val="20"/>
                <w:szCs w:val="20"/>
                <w:lang w:val="en-GB"/>
              </w:rPr>
              <w:t xml:space="preserve"> </w:t>
            </w:r>
            <w:proofErr w:type="spellStart"/>
            <w:r w:rsidRPr="00752C75">
              <w:rPr>
                <w:rFonts w:ascii="Arial" w:eastAsia="Arial" w:hAnsi="Arial" w:cs="Arial"/>
                <w:bCs/>
                <w:noProof w:val="0"/>
                <w:color w:val="000000"/>
                <w:sz w:val="20"/>
                <w:szCs w:val="20"/>
                <w:lang w:val="en-GB"/>
              </w:rPr>
              <w:t>sau</w:t>
            </w:r>
            <w:proofErr w:type="spellEnd"/>
            <w:r w:rsidRPr="00752C75">
              <w:rPr>
                <w:rFonts w:ascii="Arial" w:eastAsia="Arial" w:hAnsi="Arial" w:cs="Arial"/>
                <w:bCs/>
                <w:noProof w:val="0"/>
                <w:color w:val="000000"/>
                <w:sz w:val="20"/>
                <w:szCs w:val="20"/>
                <w:lang w:val="en-GB"/>
              </w:rPr>
              <w:t xml:space="preserve"> </w:t>
            </w:r>
            <w:proofErr w:type="spellStart"/>
            <w:r w:rsidRPr="00752C75">
              <w:rPr>
                <w:rFonts w:ascii="Arial" w:eastAsia="Arial" w:hAnsi="Arial" w:cs="Arial"/>
                <w:bCs/>
                <w:noProof w:val="0"/>
                <w:color w:val="000000"/>
                <w:sz w:val="20"/>
                <w:szCs w:val="20"/>
                <w:lang w:val="en-GB"/>
              </w:rPr>
              <w:t>prevăzute</w:t>
            </w:r>
            <w:proofErr w:type="spellEnd"/>
            <w:r w:rsidRPr="00752C75">
              <w:rPr>
                <w:rFonts w:ascii="Arial" w:eastAsia="Arial" w:hAnsi="Arial" w:cs="Arial"/>
                <w:bCs/>
                <w:noProof w:val="0"/>
                <w:color w:val="000000"/>
                <w:sz w:val="20"/>
                <w:szCs w:val="20"/>
                <w:lang w:val="en-GB"/>
              </w:rPr>
              <w:t xml:space="preserve"> a fi </w:t>
            </w:r>
            <w:proofErr w:type="spellStart"/>
            <w:r w:rsidRPr="00752C75">
              <w:rPr>
                <w:rFonts w:ascii="Arial" w:eastAsia="Arial" w:hAnsi="Arial" w:cs="Arial"/>
                <w:bCs/>
                <w:noProof w:val="0"/>
                <w:color w:val="000000"/>
                <w:sz w:val="20"/>
                <w:szCs w:val="20"/>
                <w:lang w:val="en-GB"/>
              </w:rPr>
              <w:t>parcurse</w:t>
            </w:r>
            <w:proofErr w:type="spellEnd"/>
            <w:r w:rsidRPr="00752C75">
              <w:rPr>
                <w:rFonts w:ascii="Arial" w:eastAsia="Arial" w:hAnsi="Arial" w:cs="Arial"/>
                <w:bCs/>
                <w:noProof w:val="0"/>
                <w:color w:val="000000"/>
                <w:sz w:val="20"/>
                <w:szCs w:val="20"/>
                <w:lang w:val="en-GB"/>
              </w:rPr>
              <w:t xml:space="preserve"> cu </w:t>
            </w:r>
            <w:proofErr w:type="spellStart"/>
            <w:r w:rsidRPr="00752C75">
              <w:rPr>
                <w:rFonts w:ascii="Arial" w:eastAsia="Arial" w:hAnsi="Arial" w:cs="Arial"/>
                <w:bCs/>
                <w:noProof w:val="0"/>
                <w:color w:val="000000"/>
                <w:sz w:val="20"/>
                <w:szCs w:val="20"/>
                <w:lang w:val="en-GB"/>
              </w:rPr>
              <w:t>tăieri</w:t>
            </w:r>
            <w:proofErr w:type="spellEnd"/>
            <w:r w:rsidRPr="00752C75">
              <w:rPr>
                <w:rFonts w:ascii="Arial" w:eastAsia="Arial" w:hAnsi="Arial" w:cs="Arial"/>
                <w:bCs/>
                <w:noProof w:val="0"/>
                <w:color w:val="000000"/>
                <w:sz w:val="20"/>
                <w:szCs w:val="20"/>
                <w:lang w:val="en-GB"/>
              </w:rPr>
              <w:t xml:space="preserve"> de </w:t>
            </w:r>
            <w:proofErr w:type="spellStart"/>
            <w:r w:rsidRPr="00752C75">
              <w:rPr>
                <w:rFonts w:ascii="Arial" w:eastAsia="Arial" w:hAnsi="Arial" w:cs="Arial"/>
                <w:bCs/>
                <w:noProof w:val="0"/>
                <w:color w:val="000000"/>
                <w:sz w:val="20"/>
                <w:szCs w:val="20"/>
                <w:lang w:val="en-GB"/>
              </w:rPr>
              <w:t>regenerare</w:t>
            </w:r>
            <w:proofErr w:type="spellEnd"/>
            <w:r w:rsidRPr="00752C75">
              <w:rPr>
                <w:rFonts w:ascii="Arial" w:eastAsia="Arial" w:hAnsi="Arial" w:cs="Arial"/>
                <w:bCs/>
                <w:noProof w:val="0"/>
                <w:color w:val="000000"/>
                <w:sz w:val="20"/>
                <w:szCs w:val="20"/>
                <w:lang w:val="en-GB"/>
              </w:rPr>
              <w:t xml:space="preserve"> </w:t>
            </w:r>
          </w:p>
        </w:tc>
        <w:tc>
          <w:tcPr>
            <w:tcW w:w="645" w:type="pct"/>
            <w:shd w:val="clear" w:color="auto" w:fill="auto"/>
          </w:tcPr>
          <w:p w14:paraId="66AEAD7B" w14:textId="77777777" w:rsidR="00752C75" w:rsidRPr="00752C75" w:rsidRDefault="00752C75" w:rsidP="00752C75">
            <w:pPr>
              <w:ind w:right="45"/>
              <w:jc w:val="center"/>
              <w:rPr>
                <w:rFonts w:ascii="Arial" w:eastAsia="Calibri" w:hAnsi="Arial" w:cs="Arial"/>
                <w:noProof w:val="0"/>
                <w:color w:val="000000"/>
                <w:sz w:val="20"/>
                <w:szCs w:val="20"/>
                <w:lang w:val="en-GB"/>
              </w:rPr>
            </w:pPr>
            <w:r w:rsidRPr="00752C75">
              <w:rPr>
                <w:rFonts w:ascii="Arial" w:eastAsia="Arial" w:hAnsi="Arial" w:cs="Arial"/>
                <w:noProof w:val="0"/>
                <w:color w:val="000000"/>
                <w:sz w:val="20"/>
                <w:szCs w:val="20"/>
                <w:lang w:val="en-GB"/>
              </w:rPr>
              <w:t xml:space="preserve">1,0 </w:t>
            </w:r>
          </w:p>
        </w:tc>
      </w:tr>
      <w:tr w:rsidR="00752C75" w:rsidRPr="00752C75" w14:paraId="1D1124D5" w14:textId="77777777" w:rsidTr="00B31859">
        <w:trPr>
          <w:trHeight w:val="20"/>
        </w:trPr>
        <w:tc>
          <w:tcPr>
            <w:tcW w:w="489" w:type="pct"/>
            <w:shd w:val="clear" w:color="auto" w:fill="auto"/>
          </w:tcPr>
          <w:p w14:paraId="72EE01C9" w14:textId="77777777" w:rsidR="00752C75" w:rsidRPr="00752C75" w:rsidRDefault="00752C75" w:rsidP="00752C75">
            <w:pPr>
              <w:ind w:right="51"/>
              <w:jc w:val="center"/>
              <w:rPr>
                <w:rFonts w:ascii="Arial" w:eastAsia="Calibri" w:hAnsi="Arial" w:cs="Arial"/>
                <w:noProof w:val="0"/>
                <w:color w:val="000000"/>
                <w:sz w:val="20"/>
                <w:szCs w:val="20"/>
                <w:lang w:val="en-GB"/>
              </w:rPr>
            </w:pPr>
            <w:r w:rsidRPr="00752C75">
              <w:rPr>
                <w:rFonts w:ascii="Arial" w:eastAsia="Arial" w:hAnsi="Arial" w:cs="Arial"/>
                <w:noProof w:val="0"/>
                <w:color w:val="000000"/>
                <w:sz w:val="20"/>
                <w:szCs w:val="20"/>
                <w:lang w:val="en-GB"/>
              </w:rPr>
              <w:t xml:space="preserve">B.2.3. </w:t>
            </w:r>
          </w:p>
        </w:tc>
        <w:tc>
          <w:tcPr>
            <w:tcW w:w="3866" w:type="pct"/>
            <w:shd w:val="clear" w:color="auto" w:fill="auto"/>
          </w:tcPr>
          <w:p w14:paraId="2FC7769B" w14:textId="77777777" w:rsidR="00752C75" w:rsidRPr="00752C75" w:rsidRDefault="00752C75" w:rsidP="00752C75">
            <w:pPr>
              <w:jc w:val="left"/>
              <w:rPr>
                <w:rFonts w:ascii="Arial" w:eastAsia="Calibri" w:hAnsi="Arial" w:cs="Arial"/>
                <w:noProof w:val="0"/>
                <w:color w:val="000000"/>
                <w:sz w:val="20"/>
                <w:szCs w:val="20"/>
                <w:lang w:val="en-GB"/>
              </w:rPr>
            </w:pPr>
            <w:proofErr w:type="spellStart"/>
            <w:r w:rsidRPr="00752C75">
              <w:rPr>
                <w:rFonts w:ascii="Arial" w:eastAsia="Arial" w:hAnsi="Arial" w:cs="Arial"/>
                <w:noProof w:val="0"/>
                <w:color w:val="000000"/>
                <w:sz w:val="20"/>
                <w:szCs w:val="20"/>
                <w:lang w:val="en-GB"/>
              </w:rPr>
              <w:t>Împăduriri</w:t>
            </w:r>
            <w:proofErr w:type="spellEnd"/>
            <w:r w:rsidRPr="00752C75">
              <w:rPr>
                <w:rFonts w:ascii="Arial" w:eastAsia="Arial" w:hAnsi="Arial" w:cs="Arial"/>
                <w:noProof w:val="0"/>
                <w:color w:val="000000"/>
                <w:sz w:val="20"/>
                <w:szCs w:val="20"/>
                <w:lang w:val="en-GB"/>
              </w:rPr>
              <w:t xml:space="preserve"> </w:t>
            </w:r>
            <w:proofErr w:type="spellStart"/>
            <w:r w:rsidRPr="00752C75">
              <w:rPr>
                <w:rFonts w:ascii="Arial" w:eastAsia="Arial" w:hAnsi="Arial" w:cs="Arial"/>
                <w:noProof w:val="0"/>
                <w:color w:val="000000"/>
                <w:sz w:val="20"/>
                <w:szCs w:val="20"/>
                <w:lang w:val="en-GB"/>
              </w:rPr>
              <w:t>după</w:t>
            </w:r>
            <w:proofErr w:type="spellEnd"/>
            <w:r w:rsidRPr="00752C75">
              <w:rPr>
                <w:rFonts w:ascii="Arial" w:eastAsia="Arial" w:hAnsi="Arial" w:cs="Arial"/>
                <w:noProof w:val="0"/>
                <w:color w:val="000000"/>
                <w:sz w:val="20"/>
                <w:szCs w:val="20"/>
                <w:lang w:val="en-GB"/>
              </w:rPr>
              <w:t xml:space="preserve"> </w:t>
            </w:r>
            <w:proofErr w:type="spellStart"/>
            <w:r w:rsidRPr="00752C75">
              <w:rPr>
                <w:rFonts w:ascii="Arial" w:eastAsia="Arial" w:hAnsi="Arial" w:cs="Arial"/>
                <w:noProof w:val="0"/>
                <w:color w:val="000000"/>
                <w:sz w:val="20"/>
                <w:szCs w:val="20"/>
                <w:lang w:val="en-GB"/>
              </w:rPr>
              <w:t>tăieri</w:t>
            </w:r>
            <w:proofErr w:type="spellEnd"/>
            <w:r w:rsidRPr="00752C75">
              <w:rPr>
                <w:rFonts w:ascii="Arial" w:eastAsia="Arial" w:hAnsi="Arial" w:cs="Arial"/>
                <w:noProof w:val="0"/>
                <w:color w:val="000000"/>
                <w:sz w:val="20"/>
                <w:szCs w:val="20"/>
                <w:lang w:val="en-GB"/>
              </w:rPr>
              <w:t xml:space="preserve"> </w:t>
            </w:r>
            <w:proofErr w:type="spellStart"/>
            <w:r w:rsidRPr="00752C75">
              <w:rPr>
                <w:rFonts w:ascii="Arial" w:eastAsia="Arial" w:hAnsi="Arial" w:cs="Arial"/>
                <w:noProof w:val="0"/>
                <w:color w:val="000000"/>
                <w:sz w:val="20"/>
                <w:szCs w:val="20"/>
                <w:lang w:val="en-GB"/>
              </w:rPr>
              <w:t>progresive</w:t>
            </w:r>
            <w:proofErr w:type="spellEnd"/>
            <w:r w:rsidRPr="00752C75">
              <w:rPr>
                <w:rFonts w:ascii="Arial" w:eastAsia="Arial" w:hAnsi="Arial" w:cs="Arial"/>
                <w:noProof w:val="0"/>
                <w:color w:val="000000"/>
                <w:sz w:val="20"/>
                <w:szCs w:val="20"/>
                <w:lang w:val="en-GB"/>
              </w:rPr>
              <w:t xml:space="preserve"> </w:t>
            </w:r>
          </w:p>
        </w:tc>
        <w:tc>
          <w:tcPr>
            <w:tcW w:w="645" w:type="pct"/>
            <w:shd w:val="clear" w:color="auto" w:fill="auto"/>
          </w:tcPr>
          <w:p w14:paraId="121DD215" w14:textId="77777777" w:rsidR="00752C75" w:rsidRPr="00752C75" w:rsidRDefault="00752C75" w:rsidP="00752C75">
            <w:pPr>
              <w:ind w:right="45"/>
              <w:jc w:val="center"/>
              <w:rPr>
                <w:rFonts w:ascii="Arial" w:eastAsia="Calibri" w:hAnsi="Arial" w:cs="Arial"/>
                <w:noProof w:val="0"/>
                <w:color w:val="000000"/>
                <w:sz w:val="20"/>
                <w:szCs w:val="20"/>
                <w:lang w:val="en-GB"/>
              </w:rPr>
            </w:pPr>
            <w:r w:rsidRPr="00752C75">
              <w:rPr>
                <w:rFonts w:ascii="Arial" w:eastAsia="Arial" w:hAnsi="Arial" w:cs="Arial"/>
                <w:noProof w:val="0"/>
                <w:color w:val="000000"/>
                <w:sz w:val="20"/>
                <w:szCs w:val="20"/>
                <w:lang w:val="en-GB"/>
              </w:rPr>
              <w:t xml:space="preserve">1,0 </w:t>
            </w:r>
          </w:p>
        </w:tc>
      </w:tr>
      <w:tr w:rsidR="00752C75" w:rsidRPr="00752C75" w14:paraId="0CA9B35F" w14:textId="77777777" w:rsidTr="00B31859">
        <w:trPr>
          <w:trHeight w:val="20"/>
        </w:trPr>
        <w:tc>
          <w:tcPr>
            <w:tcW w:w="489" w:type="pct"/>
            <w:vAlign w:val="center"/>
          </w:tcPr>
          <w:p w14:paraId="7E96F022" w14:textId="11D9270A" w:rsidR="00752C75" w:rsidRPr="00752C75" w:rsidRDefault="00752C75" w:rsidP="00752C75">
            <w:pPr>
              <w:ind w:right="51"/>
              <w:jc w:val="center"/>
              <w:rPr>
                <w:rFonts w:ascii="Arial" w:eastAsia="Arial" w:hAnsi="Arial" w:cs="Arial"/>
                <w:noProof w:val="0"/>
                <w:color w:val="000000"/>
                <w:sz w:val="20"/>
                <w:szCs w:val="20"/>
                <w:lang w:val="en-GB"/>
              </w:rPr>
            </w:pPr>
            <w:r w:rsidRPr="00752C75">
              <w:rPr>
                <w:rFonts w:ascii="Arial" w:eastAsia="Arial" w:hAnsi="Arial" w:cs="Arial"/>
                <w:sz w:val="20"/>
                <w:szCs w:val="20"/>
              </w:rPr>
              <w:lastRenderedPageBreak/>
              <w:t xml:space="preserve">B.3. </w:t>
            </w:r>
          </w:p>
        </w:tc>
        <w:tc>
          <w:tcPr>
            <w:tcW w:w="3866" w:type="pct"/>
          </w:tcPr>
          <w:p w14:paraId="7F873CDD" w14:textId="52BB6C1F" w:rsidR="00752C75" w:rsidRPr="00752C75" w:rsidRDefault="00752C75" w:rsidP="00752C75">
            <w:pPr>
              <w:jc w:val="left"/>
              <w:rPr>
                <w:rFonts w:ascii="Arial" w:eastAsia="Arial" w:hAnsi="Arial" w:cs="Arial"/>
                <w:noProof w:val="0"/>
                <w:color w:val="000000"/>
                <w:sz w:val="20"/>
                <w:szCs w:val="20"/>
                <w:lang w:val="en-GB"/>
              </w:rPr>
            </w:pPr>
            <w:r w:rsidRPr="00752C75">
              <w:rPr>
                <w:rFonts w:ascii="Arial" w:eastAsia="Arial" w:hAnsi="Arial" w:cs="Arial"/>
                <w:b/>
                <w:sz w:val="20"/>
                <w:szCs w:val="20"/>
              </w:rPr>
              <w:t xml:space="preserve">Împăduriri în suprafeţe parcurse sau propuse a fi parcurse cu tăieri de înlocuire a arboretelor necorespunzătoare </w:t>
            </w:r>
          </w:p>
        </w:tc>
        <w:tc>
          <w:tcPr>
            <w:tcW w:w="645" w:type="pct"/>
            <w:vAlign w:val="center"/>
          </w:tcPr>
          <w:p w14:paraId="0236D583" w14:textId="7B2FB1A8" w:rsidR="00752C75" w:rsidRPr="00752C75" w:rsidRDefault="00752C75" w:rsidP="00752C75">
            <w:pPr>
              <w:ind w:right="46"/>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1,2 </w:t>
            </w:r>
          </w:p>
        </w:tc>
      </w:tr>
      <w:tr w:rsidR="00752C75" w:rsidRPr="00752C75" w14:paraId="63CB9B89" w14:textId="77777777" w:rsidTr="00B31859">
        <w:trPr>
          <w:trHeight w:val="20"/>
        </w:trPr>
        <w:tc>
          <w:tcPr>
            <w:tcW w:w="489" w:type="pct"/>
          </w:tcPr>
          <w:p w14:paraId="65530081" w14:textId="6FBF7669" w:rsidR="00752C75" w:rsidRPr="00752C75" w:rsidRDefault="00752C75" w:rsidP="00752C75">
            <w:pPr>
              <w:ind w:right="51"/>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B.3.1. </w:t>
            </w:r>
          </w:p>
        </w:tc>
        <w:tc>
          <w:tcPr>
            <w:tcW w:w="3866" w:type="pct"/>
          </w:tcPr>
          <w:p w14:paraId="3C474027" w14:textId="1F2E8811" w:rsidR="00752C75" w:rsidRPr="00752C75" w:rsidRDefault="00752C75" w:rsidP="00752C75">
            <w:pPr>
              <w:jc w:val="left"/>
              <w:rPr>
                <w:rFonts w:ascii="Arial" w:eastAsia="Arial" w:hAnsi="Arial" w:cs="Arial"/>
                <w:noProof w:val="0"/>
                <w:color w:val="000000"/>
                <w:sz w:val="20"/>
                <w:szCs w:val="20"/>
                <w:lang w:val="en-GB"/>
              </w:rPr>
            </w:pPr>
            <w:r w:rsidRPr="00752C75">
              <w:rPr>
                <w:rFonts w:ascii="Arial" w:eastAsia="Arial" w:hAnsi="Arial" w:cs="Arial"/>
                <w:sz w:val="20"/>
                <w:szCs w:val="20"/>
              </w:rPr>
              <w:t xml:space="preserve">Împăduriri după înlocuirea arboretelor derivate (substituiri) </w:t>
            </w:r>
          </w:p>
        </w:tc>
        <w:tc>
          <w:tcPr>
            <w:tcW w:w="645" w:type="pct"/>
          </w:tcPr>
          <w:p w14:paraId="1474E6EC" w14:textId="5726B9A2" w:rsidR="00752C75" w:rsidRPr="00752C75" w:rsidRDefault="00752C75" w:rsidP="00752C75">
            <w:pPr>
              <w:ind w:right="46"/>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1,2 </w:t>
            </w:r>
          </w:p>
        </w:tc>
      </w:tr>
      <w:tr w:rsidR="00752C75" w:rsidRPr="00752C75" w14:paraId="28CFDB89" w14:textId="77777777" w:rsidTr="00B31859">
        <w:trPr>
          <w:trHeight w:val="20"/>
        </w:trPr>
        <w:tc>
          <w:tcPr>
            <w:tcW w:w="489" w:type="pct"/>
          </w:tcPr>
          <w:p w14:paraId="50221293" w14:textId="062EB38C" w:rsidR="00752C75" w:rsidRPr="00752C75" w:rsidRDefault="00752C75" w:rsidP="00752C75">
            <w:pPr>
              <w:ind w:right="51"/>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C. </w:t>
            </w:r>
          </w:p>
        </w:tc>
        <w:tc>
          <w:tcPr>
            <w:tcW w:w="3866" w:type="pct"/>
          </w:tcPr>
          <w:p w14:paraId="462F60FA" w14:textId="48AAC585" w:rsidR="00752C75" w:rsidRPr="00752C75" w:rsidRDefault="00752C75" w:rsidP="00752C75">
            <w:pPr>
              <w:jc w:val="left"/>
              <w:rPr>
                <w:rFonts w:ascii="Arial" w:eastAsia="Arial" w:hAnsi="Arial" w:cs="Arial"/>
                <w:noProof w:val="0"/>
                <w:color w:val="000000"/>
                <w:sz w:val="20"/>
                <w:szCs w:val="20"/>
                <w:lang w:val="en-GB"/>
              </w:rPr>
            </w:pPr>
            <w:r w:rsidRPr="00752C75">
              <w:rPr>
                <w:rFonts w:ascii="Arial" w:eastAsia="Arial" w:hAnsi="Arial" w:cs="Arial"/>
                <w:b/>
                <w:sz w:val="20"/>
                <w:szCs w:val="20"/>
              </w:rPr>
              <w:t xml:space="preserve">COMPLETĂRI ÎN ARBORETELE CARE NU AU ÎNCHIS STAREA DE MASIV </w:t>
            </w:r>
          </w:p>
        </w:tc>
        <w:tc>
          <w:tcPr>
            <w:tcW w:w="645" w:type="pct"/>
          </w:tcPr>
          <w:p w14:paraId="22A82CEA" w14:textId="5A6859FA" w:rsidR="00752C75" w:rsidRPr="00752C75" w:rsidRDefault="00752C75" w:rsidP="00752C75">
            <w:pPr>
              <w:ind w:right="46"/>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0,4 </w:t>
            </w:r>
          </w:p>
        </w:tc>
      </w:tr>
      <w:tr w:rsidR="00752C75" w:rsidRPr="00752C75" w14:paraId="2D377F6D" w14:textId="77777777" w:rsidTr="00B31859">
        <w:trPr>
          <w:trHeight w:val="20"/>
        </w:trPr>
        <w:tc>
          <w:tcPr>
            <w:tcW w:w="489" w:type="pct"/>
          </w:tcPr>
          <w:p w14:paraId="1F889107" w14:textId="2D4D716A" w:rsidR="00752C75" w:rsidRPr="00752C75" w:rsidRDefault="00752C75" w:rsidP="00752C75">
            <w:pPr>
              <w:ind w:right="51"/>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C.2. </w:t>
            </w:r>
          </w:p>
        </w:tc>
        <w:tc>
          <w:tcPr>
            <w:tcW w:w="3866" w:type="pct"/>
          </w:tcPr>
          <w:p w14:paraId="55308C1D" w14:textId="0F04BF03" w:rsidR="00752C75" w:rsidRPr="00752C75" w:rsidRDefault="00752C75" w:rsidP="00752C75">
            <w:pPr>
              <w:jc w:val="left"/>
              <w:rPr>
                <w:rFonts w:ascii="Arial" w:eastAsia="Arial" w:hAnsi="Arial" w:cs="Arial"/>
                <w:noProof w:val="0"/>
                <w:color w:val="000000"/>
                <w:sz w:val="20"/>
                <w:szCs w:val="20"/>
                <w:lang w:val="en-GB"/>
              </w:rPr>
            </w:pPr>
            <w:r w:rsidRPr="00752C75">
              <w:rPr>
                <w:rFonts w:ascii="Arial" w:eastAsia="Arial" w:hAnsi="Arial" w:cs="Arial"/>
                <w:b/>
                <w:sz w:val="20"/>
                <w:szCs w:val="20"/>
              </w:rPr>
              <w:t xml:space="preserve">Completări în arboretele nou create 20%) </w:t>
            </w:r>
          </w:p>
        </w:tc>
        <w:tc>
          <w:tcPr>
            <w:tcW w:w="645" w:type="pct"/>
          </w:tcPr>
          <w:p w14:paraId="427C14D1" w14:textId="44207EDA" w:rsidR="00752C75" w:rsidRPr="00752C75" w:rsidRDefault="00752C75" w:rsidP="00752C75">
            <w:pPr>
              <w:ind w:right="46"/>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0,4 </w:t>
            </w:r>
          </w:p>
        </w:tc>
      </w:tr>
      <w:tr w:rsidR="00752C75" w:rsidRPr="00752C75" w14:paraId="7C5E3DD5" w14:textId="77777777" w:rsidTr="00B31859">
        <w:trPr>
          <w:trHeight w:val="20"/>
        </w:trPr>
        <w:tc>
          <w:tcPr>
            <w:tcW w:w="489" w:type="pct"/>
          </w:tcPr>
          <w:p w14:paraId="452048D9" w14:textId="2DAF43D8" w:rsidR="00752C75" w:rsidRPr="00752C75" w:rsidRDefault="00752C75" w:rsidP="00752C75">
            <w:pPr>
              <w:ind w:right="51"/>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D. </w:t>
            </w:r>
          </w:p>
        </w:tc>
        <w:tc>
          <w:tcPr>
            <w:tcW w:w="3866" w:type="pct"/>
          </w:tcPr>
          <w:p w14:paraId="029774EB" w14:textId="37CA765C" w:rsidR="00752C75" w:rsidRPr="00752C75" w:rsidRDefault="00752C75" w:rsidP="00752C75">
            <w:pPr>
              <w:jc w:val="left"/>
              <w:rPr>
                <w:rFonts w:ascii="Arial" w:eastAsia="Arial" w:hAnsi="Arial" w:cs="Arial"/>
                <w:noProof w:val="0"/>
                <w:color w:val="000000"/>
                <w:sz w:val="20"/>
                <w:szCs w:val="20"/>
                <w:lang w:val="en-GB"/>
              </w:rPr>
            </w:pPr>
            <w:r w:rsidRPr="00752C75">
              <w:rPr>
                <w:rFonts w:ascii="Arial" w:eastAsia="Arial" w:hAnsi="Arial" w:cs="Arial"/>
                <w:b/>
                <w:sz w:val="20"/>
                <w:szCs w:val="20"/>
              </w:rPr>
              <w:t xml:space="preserve">ÎNGRIJIREA CULTURILOR TINERE </w:t>
            </w:r>
          </w:p>
        </w:tc>
        <w:tc>
          <w:tcPr>
            <w:tcW w:w="645" w:type="pct"/>
          </w:tcPr>
          <w:p w14:paraId="076D04CF" w14:textId="6D2B666F" w:rsidR="00752C75" w:rsidRPr="00752C75" w:rsidRDefault="00752C75" w:rsidP="00752C75">
            <w:pPr>
              <w:ind w:right="46"/>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11,6 </w:t>
            </w:r>
          </w:p>
        </w:tc>
      </w:tr>
      <w:tr w:rsidR="00752C75" w:rsidRPr="00752C75" w14:paraId="767E1ABB" w14:textId="77777777" w:rsidTr="00B31859">
        <w:trPr>
          <w:trHeight w:val="20"/>
        </w:trPr>
        <w:tc>
          <w:tcPr>
            <w:tcW w:w="489" w:type="pct"/>
          </w:tcPr>
          <w:p w14:paraId="467713E6" w14:textId="3505A750" w:rsidR="00752C75" w:rsidRPr="00752C75" w:rsidRDefault="00752C75" w:rsidP="00752C75">
            <w:pPr>
              <w:ind w:right="51"/>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D.1. </w:t>
            </w:r>
          </w:p>
        </w:tc>
        <w:tc>
          <w:tcPr>
            <w:tcW w:w="3866" w:type="pct"/>
          </w:tcPr>
          <w:p w14:paraId="61432F1A" w14:textId="34F06C9F" w:rsidR="00752C75" w:rsidRPr="00752C75" w:rsidRDefault="00752C75" w:rsidP="00752C75">
            <w:pPr>
              <w:jc w:val="left"/>
              <w:rPr>
                <w:rFonts w:ascii="Arial" w:eastAsia="Arial" w:hAnsi="Arial" w:cs="Arial"/>
                <w:noProof w:val="0"/>
                <w:color w:val="000000"/>
                <w:sz w:val="20"/>
                <w:szCs w:val="20"/>
                <w:lang w:val="en-GB"/>
              </w:rPr>
            </w:pPr>
            <w:r w:rsidRPr="00752C75">
              <w:rPr>
                <w:rFonts w:ascii="Arial" w:eastAsia="Arial" w:hAnsi="Arial" w:cs="Arial"/>
                <w:b/>
                <w:sz w:val="20"/>
                <w:szCs w:val="20"/>
              </w:rPr>
              <w:t xml:space="preserve">Îngrijirea culturilor tinere existente </w:t>
            </w:r>
          </w:p>
        </w:tc>
        <w:tc>
          <w:tcPr>
            <w:tcW w:w="645" w:type="pct"/>
          </w:tcPr>
          <w:p w14:paraId="6972DC66" w14:textId="0683F152" w:rsidR="00752C75" w:rsidRPr="00752C75" w:rsidRDefault="00752C75" w:rsidP="00752C75">
            <w:pPr>
              <w:ind w:right="46"/>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6,3 </w:t>
            </w:r>
          </w:p>
        </w:tc>
      </w:tr>
      <w:tr w:rsidR="00752C75" w:rsidRPr="00752C75" w14:paraId="73A186F4" w14:textId="77777777" w:rsidTr="00B31859">
        <w:trPr>
          <w:trHeight w:val="20"/>
        </w:trPr>
        <w:tc>
          <w:tcPr>
            <w:tcW w:w="489" w:type="pct"/>
          </w:tcPr>
          <w:p w14:paraId="5ED4646E" w14:textId="0ECD9D4D" w:rsidR="00752C75" w:rsidRPr="00752C75" w:rsidRDefault="00752C75" w:rsidP="00752C75">
            <w:pPr>
              <w:ind w:right="51"/>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D.2. </w:t>
            </w:r>
          </w:p>
        </w:tc>
        <w:tc>
          <w:tcPr>
            <w:tcW w:w="3866" w:type="pct"/>
          </w:tcPr>
          <w:p w14:paraId="151DAA67" w14:textId="01184388" w:rsidR="00752C75" w:rsidRPr="00752C75" w:rsidRDefault="00752C75" w:rsidP="00752C75">
            <w:pPr>
              <w:jc w:val="left"/>
              <w:rPr>
                <w:rFonts w:ascii="Arial" w:eastAsia="Arial" w:hAnsi="Arial" w:cs="Arial"/>
                <w:noProof w:val="0"/>
                <w:color w:val="000000"/>
                <w:sz w:val="20"/>
                <w:szCs w:val="20"/>
                <w:lang w:val="en-GB"/>
              </w:rPr>
            </w:pPr>
            <w:r w:rsidRPr="00752C75">
              <w:rPr>
                <w:rFonts w:ascii="Arial" w:eastAsia="Arial" w:hAnsi="Arial" w:cs="Arial"/>
                <w:b/>
                <w:sz w:val="20"/>
                <w:szCs w:val="20"/>
              </w:rPr>
              <w:t xml:space="preserve">Îngrijirea culturilor tinere nou create </w:t>
            </w:r>
          </w:p>
        </w:tc>
        <w:tc>
          <w:tcPr>
            <w:tcW w:w="645" w:type="pct"/>
          </w:tcPr>
          <w:p w14:paraId="2E1EEE1C" w14:textId="1AE3607F" w:rsidR="00752C75" w:rsidRPr="00752C75" w:rsidRDefault="00752C75" w:rsidP="00752C75">
            <w:pPr>
              <w:ind w:right="46"/>
              <w:jc w:val="center"/>
              <w:rPr>
                <w:rFonts w:ascii="Arial" w:eastAsia="Arial" w:hAnsi="Arial" w:cs="Arial"/>
                <w:noProof w:val="0"/>
                <w:color w:val="000000"/>
                <w:sz w:val="20"/>
                <w:szCs w:val="20"/>
                <w:lang w:val="en-GB"/>
              </w:rPr>
            </w:pPr>
            <w:r w:rsidRPr="00752C75">
              <w:rPr>
                <w:rFonts w:ascii="Arial" w:eastAsia="Arial" w:hAnsi="Arial" w:cs="Arial"/>
                <w:sz w:val="20"/>
                <w:szCs w:val="20"/>
              </w:rPr>
              <w:t xml:space="preserve">5,3 </w:t>
            </w:r>
          </w:p>
        </w:tc>
      </w:tr>
    </w:tbl>
    <w:p w14:paraId="5963E442" w14:textId="77777777" w:rsidR="00C33FE9" w:rsidRPr="0044131C" w:rsidRDefault="00C33FE9" w:rsidP="00C33FE9">
      <w:pPr>
        <w:pStyle w:val="Frspaiere1"/>
        <w:ind w:firstLine="567"/>
        <w:jc w:val="both"/>
        <w:rPr>
          <w:rFonts w:cs="Arial"/>
          <w:sz w:val="22"/>
          <w:szCs w:val="22"/>
        </w:rPr>
      </w:pPr>
      <w:proofErr w:type="spellStart"/>
      <w:r w:rsidRPr="0044131C">
        <w:rPr>
          <w:rFonts w:cs="Arial"/>
          <w:sz w:val="22"/>
          <w:szCs w:val="22"/>
        </w:rPr>
        <w:t>Unitățile</w:t>
      </w:r>
      <w:proofErr w:type="spellEnd"/>
      <w:r w:rsidRPr="0044131C">
        <w:rPr>
          <w:rFonts w:cs="Arial"/>
          <w:sz w:val="22"/>
          <w:szCs w:val="22"/>
        </w:rPr>
        <w:t xml:space="preserve"> </w:t>
      </w:r>
      <w:proofErr w:type="spellStart"/>
      <w:r w:rsidRPr="0044131C">
        <w:rPr>
          <w:rFonts w:cs="Arial"/>
          <w:sz w:val="22"/>
          <w:szCs w:val="22"/>
        </w:rPr>
        <w:t>amenajistice</w:t>
      </w:r>
      <w:proofErr w:type="spellEnd"/>
      <w:r w:rsidRPr="0044131C">
        <w:rPr>
          <w:rFonts w:cs="Arial"/>
          <w:sz w:val="22"/>
          <w:szCs w:val="22"/>
        </w:rPr>
        <w:t xml:space="preserve"> </w:t>
      </w:r>
      <w:proofErr w:type="spellStart"/>
      <w:r w:rsidRPr="0044131C">
        <w:rPr>
          <w:rFonts w:cs="Arial"/>
          <w:sz w:val="22"/>
          <w:szCs w:val="22"/>
        </w:rPr>
        <w:t>în</w:t>
      </w:r>
      <w:proofErr w:type="spellEnd"/>
      <w:r w:rsidRPr="0044131C">
        <w:rPr>
          <w:rFonts w:cs="Arial"/>
          <w:sz w:val="22"/>
          <w:szCs w:val="22"/>
        </w:rPr>
        <w:t xml:space="preserve"> care se </w:t>
      </w:r>
      <w:proofErr w:type="spellStart"/>
      <w:r w:rsidRPr="0044131C">
        <w:rPr>
          <w:rFonts w:cs="Arial"/>
          <w:sz w:val="22"/>
          <w:szCs w:val="22"/>
        </w:rPr>
        <w:t>intervine</w:t>
      </w:r>
      <w:proofErr w:type="spellEnd"/>
      <w:r w:rsidRPr="0044131C">
        <w:rPr>
          <w:rFonts w:cs="Arial"/>
          <w:sz w:val="22"/>
          <w:szCs w:val="22"/>
        </w:rPr>
        <w:t xml:space="preserve"> cu </w:t>
      </w:r>
      <w:proofErr w:type="spellStart"/>
      <w:r w:rsidRPr="0044131C">
        <w:rPr>
          <w:rFonts w:cs="Arial"/>
          <w:sz w:val="22"/>
          <w:szCs w:val="22"/>
        </w:rPr>
        <w:t>lucrări</w:t>
      </w:r>
      <w:proofErr w:type="spellEnd"/>
      <w:r w:rsidRPr="0044131C">
        <w:rPr>
          <w:rFonts w:cs="Arial"/>
          <w:sz w:val="22"/>
          <w:szCs w:val="22"/>
        </w:rPr>
        <w:t xml:space="preserve"> de </w:t>
      </w:r>
      <w:proofErr w:type="spellStart"/>
      <w:r w:rsidRPr="0044131C">
        <w:rPr>
          <w:rFonts w:cs="Arial"/>
          <w:sz w:val="22"/>
          <w:szCs w:val="22"/>
        </w:rPr>
        <w:t>ajutorare</w:t>
      </w:r>
      <w:proofErr w:type="spellEnd"/>
      <w:r w:rsidRPr="0044131C">
        <w:rPr>
          <w:rFonts w:cs="Arial"/>
          <w:sz w:val="22"/>
          <w:szCs w:val="22"/>
        </w:rPr>
        <w:t xml:space="preserve"> </w:t>
      </w:r>
      <w:proofErr w:type="spellStart"/>
      <w:r w:rsidRPr="0044131C">
        <w:rPr>
          <w:rFonts w:cs="Arial"/>
          <w:sz w:val="22"/>
          <w:szCs w:val="22"/>
        </w:rPr>
        <w:t>și</w:t>
      </w:r>
      <w:proofErr w:type="spellEnd"/>
      <w:r w:rsidRPr="0044131C">
        <w:rPr>
          <w:rFonts w:cs="Arial"/>
          <w:sz w:val="22"/>
          <w:szCs w:val="22"/>
        </w:rPr>
        <w:t xml:space="preserve"> </w:t>
      </w:r>
      <w:proofErr w:type="spellStart"/>
      <w:r w:rsidRPr="0044131C">
        <w:rPr>
          <w:rFonts w:cs="Arial"/>
          <w:sz w:val="22"/>
          <w:szCs w:val="22"/>
        </w:rPr>
        <w:t>împăduriri</w:t>
      </w:r>
      <w:proofErr w:type="spellEnd"/>
      <w:r w:rsidRPr="0044131C">
        <w:rPr>
          <w:rFonts w:cs="Arial"/>
          <w:sz w:val="22"/>
          <w:szCs w:val="22"/>
        </w:rPr>
        <w:t xml:space="preserve">, </w:t>
      </w:r>
      <w:proofErr w:type="spellStart"/>
      <w:r w:rsidRPr="0044131C">
        <w:rPr>
          <w:rFonts w:cs="Arial"/>
          <w:sz w:val="22"/>
          <w:szCs w:val="22"/>
        </w:rPr>
        <w:t>suprafețele</w:t>
      </w:r>
      <w:proofErr w:type="spellEnd"/>
      <w:r w:rsidRPr="0044131C">
        <w:rPr>
          <w:rFonts w:cs="Arial"/>
          <w:sz w:val="22"/>
          <w:szCs w:val="22"/>
        </w:rPr>
        <w:t xml:space="preserve"> </w:t>
      </w:r>
      <w:proofErr w:type="spellStart"/>
      <w:r w:rsidRPr="0044131C">
        <w:rPr>
          <w:rFonts w:cs="Arial"/>
          <w:sz w:val="22"/>
          <w:szCs w:val="22"/>
        </w:rPr>
        <w:t>efective</w:t>
      </w:r>
      <w:proofErr w:type="spellEnd"/>
      <w:r w:rsidRPr="0044131C">
        <w:rPr>
          <w:rFonts w:cs="Arial"/>
          <w:sz w:val="22"/>
          <w:szCs w:val="22"/>
        </w:rPr>
        <w:t xml:space="preserve">, </w:t>
      </w:r>
      <w:proofErr w:type="spellStart"/>
      <w:r w:rsidRPr="0044131C">
        <w:rPr>
          <w:rFonts w:cs="Arial"/>
          <w:sz w:val="22"/>
          <w:szCs w:val="22"/>
        </w:rPr>
        <w:t>formulele</w:t>
      </w:r>
      <w:proofErr w:type="spellEnd"/>
      <w:r w:rsidRPr="0044131C">
        <w:rPr>
          <w:rFonts w:cs="Arial"/>
          <w:sz w:val="22"/>
          <w:szCs w:val="22"/>
        </w:rPr>
        <w:t xml:space="preserve"> de </w:t>
      </w:r>
      <w:proofErr w:type="spellStart"/>
      <w:r w:rsidRPr="0044131C">
        <w:rPr>
          <w:rFonts w:cs="Arial"/>
          <w:sz w:val="22"/>
          <w:szCs w:val="22"/>
        </w:rPr>
        <w:t>împădurire</w:t>
      </w:r>
      <w:proofErr w:type="spellEnd"/>
      <w:r w:rsidRPr="0044131C">
        <w:rPr>
          <w:rFonts w:cs="Arial"/>
          <w:sz w:val="22"/>
          <w:szCs w:val="22"/>
        </w:rPr>
        <w:t xml:space="preserve">, </w:t>
      </w:r>
      <w:proofErr w:type="spellStart"/>
      <w:r w:rsidRPr="0044131C">
        <w:rPr>
          <w:rFonts w:cs="Arial"/>
          <w:sz w:val="22"/>
          <w:szCs w:val="22"/>
        </w:rPr>
        <w:t>numărul</w:t>
      </w:r>
      <w:proofErr w:type="spellEnd"/>
      <w:r w:rsidRPr="0044131C">
        <w:rPr>
          <w:rFonts w:cs="Arial"/>
          <w:sz w:val="22"/>
          <w:szCs w:val="22"/>
        </w:rPr>
        <w:t xml:space="preserve"> de </w:t>
      </w:r>
      <w:proofErr w:type="spellStart"/>
      <w:r w:rsidRPr="0044131C">
        <w:rPr>
          <w:rFonts w:cs="Arial"/>
          <w:sz w:val="22"/>
          <w:szCs w:val="22"/>
        </w:rPr>
        <w:t>puieți</w:t>
      </w:r>
      <w:proofErr w:type="spellEnd"/>
      <w:r w:rsidRPr="0044131C">
        <w:rPr>
          <w:rFonts w:cs="Arial"/>
          <w:sz w:val="22"/>
          <w:szCs w:val="22"/>
        </w:rPr>
        <w:t xml:space="preserve"> pe </w:t>
      </w:r>
      <w:proofErr w:type="spellStart"/>
      <w:r w:rsidRPr="0044131C">
        <w:rPr>
          <w:rFonts w:cs="Arial"/>
          <w:sz w:val="22"/>
          <w:szCs w:val="22"/>
        </w:rPr>
        <w:t>specii</w:t>
      </w:r>
      <w:proofErr w:type="spellEnd"/>
      <w:r w:rsidRPr="0044131C">
        <w:rPr>
          <w:rFonts w:cs="Arial"/>
          <w:sz w:val="22"/>
          <w:szCs w:val="22"/>
        </w:rPr>
        <w:t xml:space="preserve"> sunt </w:t>
      </w:r>
      <w:proofErr w:type="spellStart"/>
      <w:r w:rsidRPr="0044131C">
        <w:rPr>
          <w:rFonts w:cs="Arial"/>
          <w:sz w:val="22"/>
          <w:szCs w:val="22"/>
        </w:rPr>
        <w:t>înscrise</w:t>
      </w:r>
      <w:proofErr w:type="spellEnd"/>
      <w:r w:rsidRPr="0044131C">
        <w:rPr>
          <w:rFonts w:cs="Arial"/>
          <w:sz w:val="22"/>
          <w:szCs w:val="22"/>
        </w:rPr>
        <w:t xml:space="preserve"> </w:t>
      </w:r>
      <w:proofErr w:type="spellStart"/>
      <w:r w:rsidRPr="0044131C">
        <w:rPr>
          <w:rFonts w:cs="Arial"/>
          <w:sz w:val="22"/>
          <w:szCs w:val="22"/>
        </w:rPr>
        <w:t>în</w:t>
      </w:r>
      <w:proofErr w:type="spellEnd"/>
      <w:r w:rsidRPr="0044131C">
        <w:rPr>
          <w:rFonts w:cs="Arial"/>
          <w:sz w:val="22"/>
          <w:szCs w:val="22"/>
        </w:rPr>
        <w:t xml:space="preserve"> “</w:t>
      </w:r>
      <w:proofErr w:type="spellStart"/>
      <w:r w:rsidRPr="0044131C">
        <w:rPr>
          <w:rFonts w:cs="Arial"/>
          <w:sz w:val="22"/>
          <w:szCs w:val="22"/>
        </w:rPr>
        <w:t>Planul</w:t>
      </w:r>
      <w:proofErr w:type="spellEnd"/>
      <w:r w:rsidRPr="0044131C">
        <w:rPr>
          <w:rFonts w:cs="Arial"/>
          <w:sz w:val="22"/>
          <w:szCs w:val="22"/>
        </w:rPr>
        <w:t xml:space="preserve"> </w:t>
      </w:r>
      <w:proofErr w:type="spellStart"/>
      <w:r w:rsidRPr="0044131C">
        <w:rPr>
          <w:rFonts w:cs="Arial"/>
          <w:sz w:val="22"/>
          <w:szCs w:val="22"/>
        </w:rPr>
        <w:t>lucrărilor</w:t>
      </w:r>
      <w:proofErr w:type="spellEnd"/>
      <w:r w:rsidRPr="0044131C">
        <w:rPr>
          <w:rFonts w:cs="Arial"/>
          <w:sz w:val="22"/>
          <w:szCs w:val="22"/>
        </w:rPr>
        <w:t xml:space="preserve"> de </w:t>
      </w:r>
      <w:proofErr w:type="spellStart"/>
      <w:r w:rsidRPr="0044131C">
        <w:rPr>
          <w:rFonts w:cs="Arial"/>
          <w:sz w:val="22"/>
          <w:szCs w:val="22"/>
        </w:rPr>
        <w:t>regenerare</w:t>
      </w:r>
      <w:proofErr w:type="spellEnd"/>
      <w:r w:rsidRPr="0044131C">
        <w:rPr>
          <w:rFonts w:cs="Arial"/>
          <w:sz w:val="22"/>
          <w:szCs w:val="22"/>
        </w:rPr>
        <w:t xml:space="preserve"> </w:t>
      </w:r>
      <w:proofErr w:type="spellStart"/>
      <w:r w:rsidRPr="0044131C">
        <w:rPr>
          <w:rFonts w:cs="Arial"/>
          <w:sz w:val="22"/>
          <w:szCs w:val="22"/>
        </w:rPr>
        <w:t>și</w:t>
      </w:r>
      <w:proofErr w:type="spellEnd"/>
      <w:r w:rsidRPr="0044131C">
        <w:rPr>
          <w:rFonts w:cs="Arial"/>
          <w:sz w:val="22"/>
          <w:szCs w:val="22"/>
        </w:rPr>
        <w:t xml:space="preserve"> </w:t>
      </w:r>
      <w:proofErr w:type="spellStart"/>
      <w:r w:rsidRPr="0044131C">
        <w:rPr>
          <w:rFonts w:cs="Arial"/>
          <w:sz w:val="22"/>
          <w:szCs w:val="22"/>
        </w:rPr>
        <w:t>împăduriri</w:t>
      </w:r>
      <w:proofErr w:type="spellEnd"/>
      <w:r w:rsidRPr="0044131C">
        <w:rPr>
          <w:rFonts w:cs="Arial"/>
          <w:sz w:val="22"/>
          <w:szCs w:val="22"/>
        </w:rPr>
        <w:t>”.</w:t>
      </w:r>
    </w:p>
    <w:p w14:paraId="68388C7E" w14:textId="77777777" w:rsidR="00C33FE9" w:rsidRPr="0044131C" w:rsidRDefault="00C33FE9" w:rsidP="00C33FE9">
      <w:pPr>
        <w:pStyle w:val="Frspaiere1"/>
        <w:ind w:firstLine="567"/>
        <w:jc w:val="both"/>
        <w:rPr>
          <w:rFonts w:cs="Arial"/>
          <w:sz w:val="22"/>
          <w:szCs w:val="22"/>
        </w:rPr>
      </w:pPr>
      <w:r w:rsidRPr="0044131C">
        <w:rPr>
          <w:rFonts w:cs="Arial"/>
          <w:sz w:val="22"/>
          <w:szCs w:val="22"/>
        </w:rPr>
        <w:t xml:space="preserve">La </w:t>
      </w:r>
      <w:proofErr w:type="spellStart"/>
      <w:r w:rsidRPr="0044131C">
        <w:rPr>
          <w:rFonts w:cs="Arial"/>
          <w:sz w:val="22"/>
          <w:szCs w:val="22"/>
        </w:rPr>
        <w:t>adoptarea</w:t>
      </w:r>
      <w:proofErr w:type="spellEnd"/>
      <w:r w:rsidRPr="0044131C">
        <w:rPr>
          <w:rFonts w:cs="Arial"/>
          <w:sz w:val="22"/>
          <w:szCs w:val="22"/>
        </w:rPr>
        <w:t xml:space="preserve"> </w:t>
      </w:r>
      <w:proofErr w:type="spellStart"/>
      <w:r w:rsidRPr="0044131C">
        <w:rPr>
          <w:rFonts w:cs="Arial"/>
          <w:sz w:val="22"/>
          <w:szCs w:val="22"/>
        </w:rPr>
        <w:t>formulelor</w:t>
      </w:r>
      <w:proofErr w:type="spellEnd"/>
      <w:r w:rsidRPr="0044131C">
        <w:rPr>
          <w:rFonts w:cs="Arial"/>
          <w:sz w:val="22"/>
          <w:szCs w:val="22"/>
        </w:rPr>
        <w:t xml:space="preserve"> de </w:t>
      </w:r>
      <w:proofErr w:type="spellStart"/>
      <w:r w:rsidRPr="0044131C">
        <w:rPr>
          <w:rFonts w:cs="Arial"/>
          <w:sz w:val="22"/>
          <w:szCs w:val="22"/>
        </w:rPr>
        <w:t>împădurire</w:t>
      </w:r>
      <w:proofErr w:type="spellEnd"/>
      <w:r w:rsidRPr="0044131C">
        <w:rPr>
          <w:rFonts w:cs="Arial"/>
          <w:sz w:val="22"/>
          <w:szCs w:val="22"/>
        </w:rPr>
        <w:t xml:space="preserve"> s-a </w:t>
      </w:r>
      <w:proofErr w:type="spellStart"/>
      <w:r w:rsidRPr="0044131C">
        <w:rPr>
          <w:rFonts w:cs="Arial"/>
          <w:sz w:val="22"/>
          <w:szCs w:val="22"/>
        </w:rPr>
        <w:t>ținut</w:t>
      </w:r>
      <w:proofErr w:type="spellEnd"/>
      <w:r w:rsidRPr="0044131C">
        <w:rPr>
          <w:rFonts w:cs="Arial"/>
          <w:sz w:val="22"/>
          <w:szCs w:val="22"/>
        </w:rPr>
        <w:t xml:space="preserve"> </w:t>
      </w:r>
      <w:proofErr w:type="spellStart"/>
      <w:r w:rsidRPr="0044131C">
        <w:rPr>
          <w:rFonts w:cs="Arial"/>
          <w:sz w:val="22"/>
          <w:szCs w:val="22"/>
        </w:rPr>
        <w:t>cont</w:t>
      </w:r>
      <w:proofErr w:type="spellEnd"/>
      <w:r w:rsidRPr="0044131C">
        <w:rPr>
          <w:rFonts w:cs="Arial"/>
          <w:sz w:val="22"/>
          <w:szCs w:val="22"/>
        </w:rPr>
        <w:t xml:space="preserve"> de </w:t>
      </w:r>
      <w:proofErr w:type="spellStart"/>
      <w:r w:rsidRPr="0044131C">
        <w:rPr>
          <w:rFonts w:cs="Arial"/>
          <w:sz w:val="22"/>
          <w:szCs w:val="22"/>
        </w:rPr>
        <w:t>tipul</w:t>
      </w:r>
      <w:proofErr w:type="spellEnd"/>
      <w:r w:rsidRPr="0044131C">
        <w:rPr>
          <w:rFonts w:cs="Arial"/>
          <w:sz w:val="22"/>
          <w:szCs w:val="22"/>
        </w:rPr>
        <w:t xml:space="preserve"> natural fundamental de </w:t>
      </w:r>
      <w:proofErr w:type="spellStart"/>
      <w:r w:rsidRPr="0044131C">
        <w:rPr>
          <w:rFonts w:cs="Arial"/>
          <w:sz w:val="22"/>
          <w:szCs w:val="22"/>
        </w:rPr>
        <w:t>pădure</w:t>
      </w:r>
      <w:proofErr w:type="spellEnd"/>
      <w:r w:rsidRPr="0044131C">
        <w:rPr>
          <w:rFonts w:cs="Arial"/>
          <w:sz w:val="22"/>
          <w:szCs w:val="22"/>
        </w:rPr>
        <w:t xml:space="preserve">, </w:t>
      </w:r>
      <w:proofErr w:type="spellStart"/>
      <w:r w:rsidRPr="0044131C">
        <w:rPr>
          <w:rFonts w:cs="Arial"/>
          <w:sz w:val="22"/>
          <w:szCs w:val="22"/>
        </w:rPr>
        <w:t>țelul</w:t>
      </w:r>
      <w:proofErr w:type="spellEnd"/>
      <w:r w:rsidRPr="0044131C">
        <w:rPr>
          <w:rFonts w:cs="Arial"/>
          <w:sz w:val="22"/>
          <w:szCs w:val="22"/>
        </w:rPr>
        <w:t xml:space="preserve"> de </w:t>
      </w:r>
      <w:proofErr w:type="spellStart"/>
      <w:r w:rsidRPr="0044131C">
        <w:rPr>
          <w:rFonts w:cs="Arial"/>
          <w:sz w:val="22"/>
          <w:szCs w:val="22"/>
        </w:rPr>
        <w:t>gospodărire</w:t>
      </w:r>
      <w:proofErr w:type="spellEnd"/>
      <w:r w:rsidRPr="0044131C">
        <w:rPr>
          <w:rFonts w:cs="Arial"/>
          <w:sz w:val="22"/>
          <w:szCs w:val="22"/>
        </w:rPr>
        <w:t xml:space="preserve"> </w:t>
      </w:r>
      <w:proofErr w:type="spellStart"/>
      <w:r w:rsidRPr="0044131C">
        <w:rPr>
          <w:rFonts w:cs="Arial"/>
          <w:sz w:val="22"/>
          <w:szCs w:val="22"/>
        </w:rPr>
        <w:t>și</w:t>
      </w:r>
      <w:proofErr w:type="spellEnd"/>
      <w:r w:rsidRPr="0044131C">
        <w:rPr>
          <w:rFonts w:cs="Arial"/>
          <w:sz w:val="22"/>
          <w:szCs w:val="22"/>
        </w:rPr>
        <w:t xml:space="preserve"> </w:t>
      </w:r>
      <w:proofErr w:type="spellStart"/>
      <w:r w:rsidRPr="0044131C">
        <w:rPr>
          <w:rFonts w:cs="Arial"/>
          <w:sz w:val="22"/>
          <w:szCs w:val="22"/>
        </w:rPr>
        <w:t>compoziția</w:t>
      </w:r>
      <w:proofErr w:type="spellEnd"/>
      <w:r w:rsidRPr="0044131C">
        <w:rPr>
          <w:rFonts w:cs="Arial"/>
          <w:sz w:val="22"/>
          <w:szCs w:val="22"/>
        </w:rPr>
        <w:t xml:space="preserve"> </w:t>
      </w:r>
      <w:proofErr w:type="spellStart"/>
      <w:r w:rsidRPr="0044131C">
        <w:rPr>
          <w:rFonts w:cs="Arial"/>
          <w:sz w:val="22"/>
          <w:szCs w:val="22"/>
        </w:rPr>
        <w:t>țel</w:t>
      </w:r>
      <w:proofErr w:type="spellEnd"/>
      <w:r w:rsidRPr="0044131C">
        <w:rPr>
          <w:rFonts w:cs="Arial"/>
          <w:sz w:val="22"/>
          <w:szCs w:val="22"/>
        </w:rPr>
        <w:t>.</w:t>
      </w:r>
    </w:p>
    <w:p w14:paraId="5C72B9C7" w14:textId="71E98E7D" w:rsidR="00C33FE9" w:rsidRPr="0044131C" w:rsidRDefault="00C33FE9" w:rsidP="00C33FE9">
      <w:pPr>
        <w:pStyle w:val="Frspaiere1"/>
        <w:ind w:firstLine="567"/>
        <w:jc w:val="both"/>
        <w:rPr>
          <w:rFonts w:cs="Arial"/>
          <w:sz w:val="22"/>
          <w:szCs w:val="22"/>
        </w:rPr>
      </w:pPr>
      <w:proofErr w:type="spellStart"/>
      <w:r w:rsidRPr="0044131C">
        <w:rPr>
          <w:rFonts w:cs="Arial"/>
          <w:sz w:val="22"/>
          <w:szCs w:val="22"/>
        </w:rPr>
        <w:t>Lucrările</w:t>
      </w:r>
      <w:proofErr w:type="spellEnd"/>
      <w:r w:rsidRPr="0044131C">
        <w:rPr>
          <w:rFonts w:cs="Arial"/>
          <w:sz w:val="22"/>
          <w:szCs w:val="22"/>
        </w:rPr>
        <w:t xml:space="preserve"> de </w:t>
      </w:r>
      <w:proofErr w:type="spellStart"/>
      <w:r w:rsidRPr="0044131C">
        <w:rPr>
          <w:rFonts w:cs="Arial"/>
          <w:sz w:val="22"/>
          <w:szCs w:val="22"/>
        </w:rPr>
        <w:t>ajutorare</w:t>
      </w:r>
      <w:proofErr w:type="spellEnd"/>
      <w:r w:rsidRPr="0044131C">
        <w:rPr>
          <w:rFonts w:cs="Arial"/>
          <w:sz w:val="22"/>
          <w:szCs w:val="22"/>
        </w:rPr>
        <w:t xml:space="preserve"> a </w:t>
      </w:r>
      <w:proofErr w:type="spellStart"/>
      <w:r w:rsidRPr="0044131C">
        <w:rPr>
          <w:rFonts w:cs="Arial"/>
          <w:sz w:val="22"/>
          <w:szCs w:val="22"/>
        </w:rPr>
        <w:t>regenerării</w:t>
      </w:r>
      <w:proofErr w:type="spellEnd"/>
      <w:r w:rsidRPr="0044131C">
        <w:rPr>
          <w:rFonts w:cs="Arial"/>
          <w:sz w:val="22"/>
          <w:szCs w:val="22"/>
        </w:rPr>
        <w:t xml:space="preserve"> </w:t>
      </w:r>
      <w:proofErr w:type="spellStart"/>
      <w:r w:rsidRPr="0044131C">
        <w:rPr>
          <w:rFonts w:cs="Arial"/>
          <w:sz w:val="22"/>
          <w:szCs w:val="22"/>
        </w:rPr>
        <w:t>naturale</w:t>
      </w:r>
      <w:proofErr w:type="spellEnd"/>
      <w:r w:rsidRPr="0044131C">
        <w:rPr>
          <w:rFonts w:cs="Arial"/>
          <w:sz w:val="22"/>
          <w:szCs w:val="22"/>
        </w:rPr>
        <w:t xml:space="preserve"> se </w:t>
      </w:r>
      <w:proofErr w:type="spellStart"/>
      <w:r w:rsidRPr="0044131C">
        <w:rPr>
          <w:rFonts w:cs="Arial"/>
          <w:sz w:val="22"/>
          <w:szCs w:val="22"/>
        </w:rPr>
        <w:t>vor</w:t>
      </w:r>
      <w:proofErr w:type="spellEnd"/>
      <w:r w:rsidRPr="0044131C">
        <w:rPr>
          <w:rFonts w:cs="Arial"/>
          <w:sz w:val="22"/>
          <w:szCs w:val="22"/>
        </w:rPr>
        <w:t xml:space="preserve"> </w:t>
      </w:r>
      <w:proofErr w:type="spellStart"/>
      <w:r w:rsidRPr="0044131C">
        <w:rPr>
          <w:rFonts w:cs="Arial"/>
          <w:sz w:val="22"/>
          <w:szCs w:val="22"/>
        </w:rPr>
        <w:t>executa</w:t>
      </w:r>
      <w:proofErr w:type="spellEnd"/>
      <w:r w:rsidRPr="0044131C">
        <w:rPr>
          <w:rFonts w:cs="Arial"/>
          <w:sz w:val="22"/>
          <w:szCs w:val="22"/>
        </w:rPr>
        <w:t xml:space="preserve"> pe o </w:t>
      </w:r>
      <w:proofErr w:type="spellStart"/>
      <w:r w:rsidRPr="0044131C">
        <w:rPr>
          <w:rFonts w:cs="Arial"/>
          <w:sz w:val="22"/>
          <w:szCs w:val="22"/>
        </w:rPr>
        <w:t>suprafață</w:t>
      </w:r>
      <w:proofErr w:type="spellEnd"/>
      <w:r w:rsidRPr="0044131C">
        <w:rPr>
          <w:rFonts w:cs="Arial"/>
          <w:sz w:val="22"/>
          <w:szCs w:val="22"/>
        </w:rPr>
        <w:t xml:space="preserve"> de </w:t>
      </w:r>
      <w:r w:rsidR="00752C75" w:rsidRPr="0044131C">
        <w:rPr>
          <w:rFonts w:cs="Arial"/>
          <w:sz w:val="22"/>
          <w:szCs w:val="22"/>
        </w:rPr>
        <w:t>18,6</w:t>
      </w:r>
      <w:r w:rsidRPr="0044131C">
        <w:rPr>
          <w:rFonts w:cs="Arial"/>
          <w:sz w:val="22"/>
          <w:szCs w:val="22"/>
        </w:rPr>
        <w:t xml:space="preserve"> ha.</w:t>
      </w:r>
    </w:p>
    <w:p w14:paraId="17439621" w14:textId="0E9DBC27" w:rsidR="00752C75" w:rsidRPr="0044131C" w:rsidRDefault="00752C75" w:rsidP="00C33FE9">
      <w:pPr>
        <w:pStyle w:val="Frspaiere1"/>
        <w:ind w:firstLine="567"/>
        <w:jc w:val="both"/>
        <w:rPr>
          <w:rFonts w:cs="Arial"/>
          <w:bCs/>
          <w:sz w:val="22"/>
          <w:szCs w:val="22"/>
          <w:lang w:val="en-GB"/>
        </w:rPr>
      </w:pPr>
      <w:proofErr w:type="spellStart"/>
      <w:r w:rsidRPr="0044131C">
        <w:rPr>
          <w:rFonts w:cs="Arial"/>
          <w:bCs/>
          <w:sz w:val="22"/>
          <w:szCs w:val="22"/>
          <w:lang w:val="en-GB"/>
        </w:rPr>
        <w:t>Împăduriri</w:t>
      </w:r>
      <w:proofErr w:type="spellEnd"/>
      <w:r w:rsidRPr="0044131C">
        <w:rPr>
          <w:rFonts w:cs="Arial"/>
          <w:bCs/>
          <w:sz w:val="22"/>
          <w:szCs w:val="22"/>
          <w:lang w:val="en-GB"/>
        </w:rPr>
        <w:t xml:space="preserve"> </w:t>
      </w:r>
      <w:proofErr w:type="spellStart"/>
      <w:r w:rsidRPr="0044131C">
        <w:rPr>
          <w:rFonts w:cs="Arial"/>
          <w:bCs/>
          <w:sz w:val="22"/>
          <w:szCs w:val="22"/>
          <w:lang w:val="en-GB"/>
        </w:rPr>
        <w:t>în</w:t>
      </w:r>
      <w:proofErr w:type="spellEnd"/>
      <w:r w:rsidRPr="0044131C">
        <w:rPr>
          <w:rFonts w:cs="Arial"/>
          <w:bCs/>
          <w:sz w:val="22"/>
          <w:szCs w:val="22"/>
          <w:lang w:val="en-GB"/>
        </w:rPr>
        <w:t xml:space="preserve"> </w:t>
      </w:r>
      <w:proofErr w:type="spellStart"/>
      <w:r w:rsidRPr="0044131C">
        <w:rPr>
          <w:rFonts w:cs="Arial"/>
          <w:bCs/>
          <w:sz w:val="22"/>
          <w:szCs w:val="22"/>
          <w:lang w:val="en-GB"/>
        </w:rPr>
        <w:t>suprafeţe</w:t>
      </w:r>
      <w:proofErr w:type="spellEnd"/>
      <w:r w:rsidRPr="0044131C">
        <w:rPr>
          <w:rFonts w:cs="Arial"/>
          <w:bCs/>
          <w:sz w:val="22"/>
          <w:szCs w:val="22"/>
          <w:lang w:val="en-GB"/>
        </w:rPr>
        <w:t xml:space="preserve"> </w:t>
      </w:r>
      <w:proofErr w:type="spellStart"/>
      <w:r w:rsidRPr="0044131C">
        <w:rPr>
          <w:rFonts w:cs="Arial"/>
          <w:bCs/>
          <w:sz w:val="22"/>
          <w:szCs w:val="22"/>
          <w:lang w:val="en-GB"/>
        </w:rPr>
        <w:t>parcurse</w:t>
      </w:r>
      <w:proofErr w:type="spellEnd"/>
      <w:r w:rsidRPr="0044131C">
        <w:rPr>
          <w:rFonts w:cs="Arial"/>
          <w:bCs/>
          <w:sz w:val="22"/>
          <w:szCs w:val="22"/>
          <w:lang w:val="en-GB"/>
        </w:rPr>
        <w:t xml:space="preserve"> </w:t>
      </w:r>
      <w:proofErr w:type="spellStart"/>
      <w:r w:rsidRPr="0044131C">
        <w:rPr>
          <w:rFonts w:cs="Arial"/>
          <w:bCs/>
          <w:sz w:val="22"/>
          <w:szCs w:val="22"/>
          <w:lang w:val="en-GB"/>
        </w:rPr>
        <w:t>sau</w:t>
      </w:r>
      <w:proofErr w:type="spellEnd"/>
      <w:r w:rsidRPr="0044131C">
        <w:rPr>
          <w:rFonts w:cs="Arial"/>
          <w:bCs/>
          <w:sz w:val="22"/>
          <w:szCs w:val="22"/>
          <w:lang w:val="en-GB"/>
        </w:rPr>
        <w:t xml:space="preserve"> </w:t>
      </w:r>
      <w:proofErr w:type="spellStart"/>
      <w:r w:rsidRPr="0044131C">
        <w:rPr>
          <w:rFonts w:cs="Arial"/>
          <w:bCs/>
          <w:sz w:val="22"/>
          <w:szCs w:val="22"/>
          <w:lang w:val="en-GB"/>
        </w:rPr>
        <w:t>prevăzute</w:t>
      </w:r>
      <w:proofErr w:type="spellEnd"/>
      <w:r w:rsidRPr="0044131C">
        <w:rPr>
          <w:rFonts w:cs="Arial"/>
          <w:bCs/>
          <w:sz w:val="22"/>
          <w:szCs w:val="22"/>
          <w:lang w:val="en-GB"/>
        </w:rPr>
        <w:t xml:space="preserve"> a fi </w:t>
      </w:r>
      <w:proofErr w:type="spellStart"/>
      <w:r w:rsidRPr="0044131C">
        <w:rPr>
          <w:rFonts w:cs="Arial"/>
          <w:bCs/>
          <w:sz w:val="22"/>
          <w:szCs w:val="22"/>
          <w:lang w:val="en-GB"/>
        </w:rPr>
        <w:t>parcurse</w:t>
      </w:r>
      <w:proofErr w:type="spellEnd"/>
      <w:r w:rsidRPr="0044131C">
        <w:rPr>
          <w:rFonts w:cs="Arial"/>
          <w:bCs/>
          <w:sz w:val="22"/>
          <w:szCs w:val="22"/>
          <w:lang w:val="en-GB"/>
        </w:rPr>
        <w:t xml:space="preserve"> cu </w:t>
      </w:r>
      <w:proofErr w:type="spellStart"/>
      <w:r w:rsidRPr="0044131C">
        <w:rPr>
          <w:rFonts w:cs="Arial"/>
          <w:bCs/>
          <w:sz w:val="22"/>
          <w:szCs w:val="22"/>
          <w:lang w:val="en-GB"/>
        </w:rPr>
        <w:t>tăieri</w:t>
      </w:r>
      <w:proofErr w:type="spellEnd"/>
      <w:r w:rsidRPr="0044131C">
        <w:rPr>
          <w:rFonts w:cs="Arial"/>
          <w:bCs/>
          <w:sz w:val="22"/>
          <w:szCs w:val="22"/>
          <w:lang w:val="en-GB"/>
        </w:rPr>
        <w:t xml:space="preserve"> de </w:t>
      </w:r>
      <w:proofErr w:type="spellStart"/>
      <w:r w:rsidRPr="0044131C">
        <w:rPr>
          <w:rFonts w:cs="Arial"/>
          <w:bCs/>
          <w:sz w:val="22"/>
          <w:szCs w:val="22"/>
          <w:lang w:val="en-GB"/>
        </w:rPr>
        <w:t>regenerare</w:t>
      </w:r>
      <w:proofErr w:type="spellEnd"/>
      <w:r w:rsidRPr="0044131C">
        <w:rPr>
          <w:rFonts w:cs="Arial"/>
          <w:bCs/>
          <w:sz w:val="22"/>
          <w:szCs w:val="22"/>
          <w:lang w:val="en-GB"/>
        </w:rPr>
        <w:t xml:space="preserve"> </w:t>
      </w:r>
      <w:r w:rsidRPr="0044131C">
        <w:rPr>
          <w:rFonts w:cs="Arial"/>
          <w:bCs/>
          <w:sz w:val="22"/>
          <w:szCs w:val="22"/>
        </w:rPr>
        <w:t xml:space="preserve">se </w:t>
      </w:r>
      <w:proofErr w:type="spellStart"/>
      <w:r w:rsidRPr="0044131C">
        <w:rPr>
          <w:rFonts w:cs="Arial"/>
          <w:bCs/>
          <w:sz w:val="22"/>
          <w:szCs w:val="22"/>
        </w:rPr>
        <w:t>vor</w:t>
      </w:r>
      <w:proofErr w:type="spellEnd"/>
      <w:r w:rsidRPr="0044131C">
        <w:rPr>
          <w:rFonts w:cs="Arial"/>
          <w:bCs/>
          <w:sz w:val="22"/>
          <w:szCs w:val="22"/>
        </w:rPr>
        <w:t xml:space="preserve"> </w:t>
      </w:r>
      <w:proofErr w:type="spellStart"/>
      <w:r w:rsidRPr="0044131C">
        <w:rPr>
          <w:rFonts w:cs="Arial"/>
          <w:bCs/>
          <w:sz w:val="22"/>
          <w:szCs w:val="22"/>
        </w:rPr>
        <w:t>efectua</w:t>
      </w:r>
      <w:proofErr w:type="spellEnd"/>
      <w:r w:rsidRPr="0044131C">
        <w:rPr>
          <w:rFonts w:cs="Arial"/>
          <w:bCs/>
          <w:sz w:val="22"/>
          <w:szCs w:val="22"/>
        </w:rPr>
        <w:t xml:space="preserve"> pe o </w:t>
      </w:r>
      <w:proofErr w:type="spellStart"/>
      <w:r w:rsidRPr="0044131C">
        <w:rPr>
          <w:rFonts w:cs="Arial"/>
          <w:bCs/>
          <w:sz w:val="22"/>
          <w:szCs w:val="22"/>
        </w:rPr>
        <w:t>suprafață</w:t>
      </w:r>
      <w:proofErr w:type="spellEnd"/>
      <w:r w:rsidRPr="0044131C">
        <w:rPr>
          <w:rFonts w:cs="Arial"/>
          <w:bCs/>
          <w:sz w:val="22"/>
          <w:szCs w:val="22"/>
        </w:rPr>
        <w:t xml:space="preserve"> de 1,0 ha.</w:t>
      </w:r>
    </w:p>
    <w:p w14:paraId="384DF8BC" w14:textId="5A034314" w:rsidR="00C33FE9" w:rsidRPr="0044131C" w:rsidRDefault="00C33FE9" w:rsidP="00C33FE9">
      <w:pPr>
        <w:pStyle w:val="Frspaiere1"/>
        <w:ind w:firstLine="567"/>
        <w:jc w:val="both"/>
        <w:rPr>
          <w:rFonts w:cs="Arial"/>
          <w:sz w:val="22"/>
          <w:szCs w:val="22"/>
        </w:rPr>
      </w:pPr>
      <w:proofErr w:type="spellStart"/>
      <w:r w:rsidRPr="0044131C">
        <w:rPr>
          <w:rFonts w:cs="Arial"/>
          <w:sz w:val="22"/>
          <w:szCs w:val="22"/>
        </w:rPr>
        <w:t>Împăduriri</w:t>
      </w:r>
      <w:proofErr w:type="spellEnd"/>
      <w:r w:rsidRPr="0044131C">
        <w:rPr>
          <w:rFonts w:cs="Arial"/>
          <w:sz w:val="22"/>
          <w:szCs w:val="22"/>
        </w:rPr>
        <w:t xml:space="preserve"> </w:t>
      </w:r>
      <w:proofErr w:type="spellStart"/>
      <w:r w:rsidRPr="0044131C">
        <w:rPr>
          <w:rFonts w:cs="Arial"/>
          <w:sz w:val="22"/>
          <w:szCs w:val="22"/>
        </w:rPr>
        <w:t>după</w:t>
      </w:r>
      <w:proofErr w:type="spellEnd"/>
      <w:r w:rsidRPr="0044131C">
        <w:rPr>
          <w:rFonts w:cs="Arial"/>
          <w:sz w:val="22"/>
          <w:szCs w:val="22"/>
        </w:rPr>
        <w:t xml:space="preserve"> </w:t>
      </w:r>
      <w:proofErr w:type="spellStart"/>
      <w:r w:rsidRPr="0044131C">
        <w:rPr>
          <w:rFonts w:cs="Arial"/>
          <w:sz w:val="22"/>
          <w:szCs w:val="22"/>
        </w:rPr>
        <w:t>tăieri</w:t>
      </w:r>
      <w:proofErr w:type="spellEnd"/>
      <w:r w:rsidRPr="0044131C">
        <w:rPr>
          <w:rFonts w:cs="Arial"/>
          <w:sz w:val="22"/>
          <w:szCs w:val="22"/>
        </w:rPr>
        <w:t xml:space="preserve"> </w:t>
      </w:r>
      <w:proofErr w:type="spellStart"/>
      <w:r w:rsidRPr="0044131C">
        <w:rPr>
          <w:rFonts w:cs="Arial"/>
          <w:sz w:val="22"/>
          <w:szCs w:val="22"/>
        </w:rPr>
        <w:t>progresive</w:t>
      </w:r>
      <w:proofErr w:type="spellEnd"/>
      <w:r w:rsidRPr="0044131C">
        <w:rPr>
          <w:rFonts w:cs="Arial"/>
          <w:sz w:val="22"/>
          <w:szCs w:val="22"/>
        </w:rPr>
        <w:t xml:space="preserve"> se </w:t>
      </w:r>
      <w:proofErr w:type="spellStart"/>
      <w:r w:rsidRPr="0044131C">
        <w:rPr>
          <w:rFonts w:cs="Arial"/>
          <w:sz w:val="22"/>
          <w:szCs w:val="22"/>
        </w:rPr>
        <w:t>vor</w:t>
      </w:r>
      <w:proofErr w:type="spellEnd"/>
      <w:r w:rsidRPr="0044131C">
        <w:rPr>
          <w:rFonts w:cs="Arial"/>
          <w:sz w:val="22"/>
          <w:szCs w:val="22"/>
        </w:rPr>
        <w:t xml:space="preserve"> </w:t>
      </w:r>
      <w:proofErr w:type="spellStart"/>
      <w:r w:rsidRPr="0044131C">
        <w:rPr>
          <w:rFonts w:cs="Arial"/>
          <w:sz w:val="22"/>
          <w:szCs w:val="22"/>
        </w:rPr>
        <w:t>efectua</w:t>
      </w:r>
      <w:proofErr w:type="spellEnd"/>
      <w:r w:rsidRPr="0044131C">
        <w:rPr>
          <w:rFonts w:cs="Arial"/>
          <w:sz w:val="22"/>
          <w:szCs w:val="22"/>
        </w:rPr>
        <w:t xml:space="preserve"> pe o </w:t>
      </w:r>
      <w:proofErr w:type="spellStart"/>
      <w:r w:rsidRPr="0044131C">
        <w:rPr>
          <w:rFonts w:cs="Arial"/>
          <w:sz w:val="22"/>
          <w:szCs w:val="22"/>
        </w:rPr>
        <w:t>suprafață</w:t>
      </w:r>
      <w:proofErr w:type="spellEnd"/>
      <w:r w:rsidRPr="0044131C">
        <w:rPr>
          <w:rFonts w:cs="Arial"/>
          <w:sz w:val="22"/>
          <w:szCs w:val="22"/>
        </w:rPr>
        <w:t xml:space="preserve"> de </w:t>
      </w:r>
      <w:r w:rsidR="00752C75" w:rsidRPr="0044131C">
        <w:rPr>
          <w:rFonts w:cs="Arial"/>
          <w:sz w:val="22"/>
          <w:szCs w:val="22"/>
        </w:rPr>
        <w:t>1,0</w:t>
      </w:r>
      <w:r w:rsidRPr="0044131C">
        <w:rPr>
          <w:rFonts w:cs="Arial"/>
          <w:sz w:val="22"/>
          <w:szCs w:val="22"/>
        </w:rPr>
        <w:t xml:space="preserve"> ha. </w:t>
      </w:r>
    </w:p>
    <w:p w14:paraId="224C1E4A" w14:textId="0DE2A4F0" w:rsidR="00C33FE9" w:rsidRPr="0044131C" w:rsidRDefault="00C33FE9" w:rsidP="00C33FE9">
      <w:pPr>
        <w:pStyle w:val="Frspaiere1"/>
        <w:ind w:firstLine="567"/>
        <w:jc w:val="both"/>
        <w:rPr>
          <w:rFonts w:cs="Arial"/>
          <w:sz w:val="22"/>
          <w:szCs w:val="22"/>
        </w:rPr>
      </w:pPr>
      <w:proofErr w:type="spellStart"/>
      <w:r w:rsidRPr="0044131C">
        <w:rPr>
          <w:rFonts w:cs="Arial"/>
          <w:sz w:val="22"/>
          <w:szCs w:val="22"/>
        </w:rPr>
        <w:t>Speciile</w:t>
      </w:r>
      <w:proofErr w:type="spellEnd"/>
      <w:r w:rsidRPr="0044131C">
        <w:rPr>
          <w:rFonts w:cs="Arial"/>
          <w:sz w:val="22"/>
          <w:szCs w:val="22"/>
        </w:rPr>
        <w:t xml:space="preserve"> </w:t>
      </w:r>
      <w:proofErr w:type="spellStart"/>
      <w:r w:rsidRPr="0044131C">
        <w:rPr>
          <w:rFonts w:cs="Arial"/>
          <w:sz w:val="22"/>
          <w:szCs w:val="22"/>
        </w:rPr>
        <w:t>folosite</w:t>
      </w:r>
      <w:proofErr w:type="spellEnd"/>
      <w:r w:rsidRPr="0044131C">
        <w:rPr>
          <w:rFonts w:cs="Arial"/>
          <w:sz w:val="22"/>
          <w:szCs w:val="22"/>
        </w:rPr>
        <w:t xml:space="preserve"> la </w:t>
      </w:r>
      <w:proofErr w:type="spellStart"/>
      <w:r w:rsidRPr="0044131C">
        <w:rPr>
          <w:rFonts w:cs="Arial"/>
          <w:sz w:val="22"/>
          <w:szCs w:val="22"/>
        </w:rPr>
        <w:t>împădurit</w:t>
      </w:r>
      <w:proofErr w:type="spellEnd"/>
      <w:r w:rsidRPr="0044131C">
        <w:rPr>
          <w:rFonts w:cs="Arial"/>
          <w:sz w:val="22"/>
          <w:szCs w:val="22"/>
        </w:rPr>
        <w:t xml:space="preserve"> sunt: </w:t>
      </w:r>
      <w:proofErr w:type="spellStart"/>
      <w:r w:rsidR="006A19A1" w:rsidRPr="0044131C">
        <w:rPr>
          <w:rFonts w:cs="Arial"/>
          <w:sz w:val="22"/>
          <w:szCs w:val="22"/>
        </w:rPr>
        <w:t>gorun</w:t>
      </w:r>
      <w:proofErr w:type="spellEnd"/>
      <w:r w:rsidR="006A19A1" w:rsidRPr="0044131C">
        <w:rPr>
          <w:rFonts w:cs="Arial"/>
          <w:sz w:val="22"/>
          <w:szCs w:val="22"/>
        </w:rPr>
        <w:t xml:space="preserve">, </w:t>
      </w:r>
      <w:proofErr w:type="spellStart"/>
      <w:r w:rsidR="006A19A1" w:rsidRPr="0044131C">
        <w:rPr>
          <w:rFonts w:cs="Arial"/>
          <w:sz w:val="22"/>
          <w:szCs w:val="22"/>
        </w:rPr>
        <w:t>paltin</w:t>
      </w:r>
      <w:proofErr w:type="spellEnd"/>
      <w:r w:rsidR="006A19A1" w:rsidRPr="0044131C">
        <w:rPr>
          <w:rFonts w:cs="Arial"/>
          <w:sz w:val="22"/>
          <w:szCs w:val="22"/>
        </w:rPr>
        <w:t xml:space="preserve"> de </w:t>
      </w:r>
      <w:proofErr w:type="spellStart"/>
      <w:r w:rsidR="006A19A1" w:rsidRPr="0044131C">
        <w:rPr>
          <w:rFonts w:cs="Arial"/>
          <w:sz w:val="22"/>
          <w:szCs w:val="22"/>
        </w:rPr>
        <w:t>munte</w:t>
      </w:r>
      <w:proofErr w:type="spellEnd"/>
      <w:r w:rsidR="006A19A1" w:rsidRPr="0044131C">
        <w:rPr>
          <w:rFonts w:cs="Arial"/>
          <w:sz w:val="22"/>
          <w:szCs w:val="22"/>
        </w:rPr>
        <w:t xml:space="preserve"> </w:t>
      </w:r>
      <w:proofErr w:type="spellStart"/>
      <w:r w:rsidR="006A19A1" w:rsidRPr="0044131C">
        <w:rPr>
          <w:rFonts w:cs="Arial"/>
          <w:sz w:val="22"/>
          <w:szCs w:val="22"/>
        </w:rPr>
        <w:t>și</w:t>
      </w:r>
      <w:proofErr w:type="spellEnd"/>
      <w:r w:rsidR="006A19A1" w:rsidRPr="0044131C">
        <w:rPr>
          <w:rFonts w:cs="Arial"/>
          <w:sz w:val="22"/>
          <w:szCs w:val="22"/>
        </w:rPr>
        <w:t xml:space="preserve"> diverse tari</w:t>
      </w:r>
      <w:r w:rsidRPr="0044131C">
        <w:rPr>
          <w:rFonts w:cs="Arial"/>
          <w:sz w:val="22"/>
          <w:szCs w:val="22"/>
        </w:rPr>
        <w:t>.</w:t>
      </w:r>
    </w:p>
    <w:p w14:paraId="5D32B620" w14:textId="79D83B69" w:rsidR="00C33FE9" w:rsidRPr="0044131C" w:rsidRDefault="00C33FE9" w:rsidP="00C33FE9">
      <w:pPr>
        <w:pStyle w:val="Frspaiere1"/>
        <w:ind w:firstLine="567"/>
        <w:jc w:val="both"/>
        <w:rPr>
          <w:rFonts w:cs="Arial"/>
          <w:sz w:val="22"/>
          <w:szCs w:val="22"/>
        </w:rPr>
      </w:pPr>
      <w:proofErr w:type="spellStart"/>
      <w:r w:rsidRPr="0044131C">
        <w:rPr>
          <w:rFonts w:cs="Arial"/>
          <w:sz w:val="22"/>
          <w:szCs w:val="22"/>
        </w:rPr>
        <w:t>Îngrijirea</w:t>
      </w:r>
      <w:proofErr w:type="spellEnd"/>
      <w:r w:rsidRPr="0044131C">
        <w:rPr>
          <w:rFonts w:cs="Arial"/>
          <w:sz w:val="22"/>
          <w:szCs w:val="22"/>
        </w:rPr>
        <w:t xml:space="preserve"> </w:t>
      </w:r>
      <w:proofErr w:type="spellStart"/>
      <w:r w:rsidRPr="0044131C">
        <w:rPr>
          <w:rFonts w:cs="Arial"/>
          <w:sz w:val="22"/>
          <w:szCs w:val="22"/>
        </w:rPr>
        <w:t>culturilor</w:t>
      </w:r>
      <w:proofErr w:type="spellEnd"/>
      <w:r w:rsidRPr="0044131C">
        <w:rPr>
          <w:rFonts w:cs="Arial"/>
          <w:sz w:val="22"/>
          <w:szCs w:val="22"/>
        </w:rPr>
        <w:t xml:space="preserve"> se </w:t>
      </w:r>
      <w:proofErr w:type="spellStart"/>
      <w:r w:rsidRPr="0044131C">
        <w:rPr>
          <w:rFonts w:cs="Arial"/>
          <w:sz w:val="22"/>
          <w:szCs w:val="22"/>
        </w:rPr>
        <w:t>va</w:t>
      </w:r>
      <w:proofErr w:type="spellEnd"/>
      <w:r w:rsidRPr="0044131C">
        <w:rPr>
          <w:rFonts w:cs="Arial"/>
          <w:sz w:val="22"/>
          <w:szCs w:val="22"/>
        </w:rPr>
        <w:t xml:space="preserve"> face pe o </w:t>
      </w:r>
      <w:proofErr w:type="spellStart"/>
      <w:r w:rsidRPr="0044131C">
        <w:rPr>
          <w:rFonts w:cs="Arial"/>
          <w:sz w:val="22"/>
          <w:szCs w:val="22"/>
        </w:rPr>
        <w:t>suprafață</w:t>
      </w:r>
      <w:proofErr w:type="spellEnd"/>
      <w:r w:rsidRPr="0044131C">
        <w:rPr>
          <w:rFonts w:cs="Arial"/>
          <w:sz w:val="22"/>
          <w:szCs w:val="22"/>
        </w:rPr>
        <w:t xml:space="preserve"> de </w:t>
      </w:r>
      <w:r w:rsidR="005A56BA" w:rsidRPr="0044131C">
        <w:rPr>
          <w:rFonts w:cs="Arial"/>
          <w:sz w:val="22"/>
          <w:szCs w:val="22"/>
        </w:rPr>
        <w:t>11,6</w:t>
      </w:r>
      <w:r w:rsidRPr="0044131C">
        <w:rPr>
          <w:rFonts w:cs="Arial"/>
          <w:sz w:val="22"/>
          <w:szCs w:val="22"/>
        </w:rPr>
        <w:t xml:space="preserve"> ha, </w:t>
      </w:r>
      <w:proofErr w:type="spellStart"/>
      <w:r w:rsidRPr="0044131C">
        <w:rPr>
          <w:rFonts w:cs="Arial"/>
          <w:sz w:val="22"/>
          <w:szCs w:val="22"/>
        </w:rPr>
        <w:t>iar</w:t>
      </w:r>
      <w:proofErr w:type="spellEnd"/>
      <w:r w:rsidRPr="0044131C">
        <w:rPr>
          <w:rFonts w:cs="Arial"/>
          <w:sz w:val="22"/>
          <w:szCs w:val="22"/>
        </w:rPr>
        <w:t xml:space="preserve"> </w:t>
      </w:r>
      <w:proofErr w:type="spellStart"/>
      <w:r w:rsidRPr="0044131C">
        <w:rPr>
          <w:rFonts w:cs="Arial"/>
          <w:sz w:val="22"/>
          <w:szCs w:val="22"/>
        </w:rPr>
        <w:t>numărul</w:t>
      </w:r>
      <w:proofErr w:type="spellEnd"/>
      <w:r w:rsidRPr="0044131C">
        <w:rPr>
          <w:rFonts w:cs="Arial"/>
          <w:sz w:val="22"/>
          <w:szCs w:val="22"/>
        </w:rPr>
        <w:t xml:space="preserve"> de </w:t>
      </w:r>
      <w:proofErr w:type="spellStart"/>
      <w:r w:rsidRPr="0044131C">
        <w:rPr>
          <w:rFonts w:cs="Arial"/>
          <w:sz w:val="22"/>
          <w:szCs w:val="22"/>
        </w:rPr>
        <w:t>puieți</w:t>
      </w:r>
      <w:proofErr w:type="spellEnd"/>
      <w:r w:rsidRPr="0044131C">
        <w:rPr>
          <w:rFonts w:cs="Arial"/>
          <w:sz w:val="22"/>
          <w:szCs w:val="22"/>
        </w:rPr>
        <w:t xml:space="preserve"> </w:t>
      </w:r>
      <w:proofErr w:type="spellStart"/>
      <w:r w:rsidRPr="0044131C">
        <w:rPr>
          <w:rFonts w:cs="Arial"/>
          <w:sz w:val="22"/>
          <w:szCs w:val="22"/>
        </w:rPr>
        <w:t>necesari</w:t>
      </w:r>
      <w:proofErr w:type="spellEnd"/>
      <w:r w:rsidRPr="0044131C">
        <w:rPr>
          <w:rFonts w:cs="Arial"/>
          <w:sz w:val="22"/>
          <w:szCs w:val="22"/>
        </w:rPr>
        <w:t xml:space="preserve"> la </w:t>
      </w:r>
      <w:proofErr w:type="spellStart"/>
      <w:proofErr w:type="gramStart"/>
      <w:r w:rsidRPr="0044131C">
        <w:rPr>
          <w:rFonts w:cs="Arial"/>
          <w:sz w:val="22"/>
          <w:szCs w:val="22"/>
        </w:rPr>
        <w:t>împădurit</w:t>
      </w:r>
      <w:proofErr w:type="spellEnd"/>
      <w:r w:rsidRPr="0044131C">
        <w:rPr>
          <w:rFonts w:cs="Arial"/>
          <w:sz w:val="22"/>
          <w:szCs w:val="22"/>
        </w:rPr>
        <w:t xml:space="preserve">  </w:t>
      </w:r>
      <w:proofErr w:type="spellStart"/>
      <w:r w:rsidRPr="0044131C">
        <w:rPr>
          <w:rFonts w:cs="Arial"/>
          <w:sz w:val="22"/>
          <w:szCs w:val="22"/>
        </w:rPr>
        <w:t>este</w:t>
      </w:r>
      <w:proofErr w:type="spellEnd"/>
      <w:proofErr w:type="gramEnd"/>
      <w:r w:rsidRPr="0044131C">
        <w:rPr>
          <w:rFonts w:cs="Arial"/>
          <w:sz w:val="22"/>
          <w:szCs w:val="22"/>
        </w:rPr>
        <w:t xml:space="preserve"> de 1</w:t>
      </w:r>
      <w:r w:rsidR="006A19A1" w:rsidRPr="0044131C">
        <w:rPr>
          <w:rFonts w:cs="Arial"/>
          <w:sz w:val="22"/>
          <w:szCs w:val="22"/>
        </w:rPr>
        <w:t>3000</w:t>
      </w:r>
      <w:r w:rsidRPr="0044131C">
        <w:rPr>
          <w:rFonts w:cs="Arial"/>
          <w:sz w:val="22"/>
          <w:szCs w:val="22"/>
        </w:rPr>
        <w:t xml:space="preserve"> </w:t>
      </w:r>
      <w:proofErr w:type="spellStart"/>
      <w:r w:rsidRPr="0044131C">
        <w:rPr>
          <w:rFonts w:cs="Arial"/>
          <w:sz w:val="22"/>
          <w:szCs w:val="22"/>
        </w:rPr>
        <w:t>bucăți</w:t>
      </w:r>
      <w:proofErr w:type="spellEnd"/>
      <w:r w:rsidRPr="0044131C">
        <w:rPr>
          <w:rFonts w:cs="Arial"/>
          <w:sz w:val="22"/>
          <w:szCs w:val="22"/>
        </w:rPr>
        <w:t>.</w:t>
      </w:r>
    </w:p>
    <w:p w14:paraId="7D81E122" w14:textId="77777777" w:rsidR="00C33FE9" w:rsidRPr="0044131C" w:rsidRDefault="00C33FE9" w:rsidP="00C33FE9">
      <w:pPr>
        <w:pStyle w:val="Frspaiere1"/>
        <w:ind w:firstLine="567"/>
        <w:jc w:val="both"/>
        <w:rPr>
          <w:rFonts w:cs="Arial"/>
          <w:sz w:val="22"/>
          <w:szCs w:val="22"/>
        </w:rPr>
      </w:pPr>
      <w:r w:rsidRPr="0044131C">
        <w:rPr>
          <w:rFonts w:cs="Arial"/>
          <w:sz w:val="22"/>
          <w:szCs w:val="22"/>
        </w:rPr>
        <w:tab/>
        <w:t xml:space="preserve">La </w:t>
      </w:r>
      <w:proofErr w:type="spellStart"/>
      <w:r w:rsidRPr="0044131C">
        <w:rPr>
          <w:rFonts w:cs="Arial"/>
          <w:sz w:val="22"/>
          <w:szCs w:val="22"/>
        </w:rPr>
        <w:t>întocmirea</w:t>
      </w:r>
      <w:proofErr w:type="spellEnd"/>
      <w:r w:rsidRPr="0044131C">
        <w:rPr>
          <w:rFonts w:cs="Arial"/>
          <w:sz w:val="22"/>
          <w:szCs w:val="22"/>
        </w:rPr>
        <w:t xml:space="preserve"> </w:t>
      </w:r>
      <w:proofErr w:type="spellStart"/>
      <w:r w:rsidRPr="0044131C">
        <w:rPr>
          <w:rFonts w:cs="Arial"/>
          <w:sz w:val="22"/>
          <w:szCs w:val="22"/>
        </w:rPr>
        <w:t>planurilor</w:t>
      </w:r>
      <w:proofErr w:type="spellEnd"/>
      <w:r w:rsidRPr="0044131C">
        <w:rPr>
          <w:rFonts w:cs="Arial"/>
          <w:sz w:val="22"/>
          <w:szCs w:val="22"/>
        </w:rPr>
        <w:t xml:space="preserve"> </w:t>
      </w:r>
      <w:proofErr w:type="spellStart"/>
      <w:r w:rsidRPr="0044131C">
        <w:rPr>
          <w:rFonts w:cs="Arial"/>
          <w:sz w:val="22"/>
          <w:szCs w:val="22"/>
        </w:rPr>
        <w:t>anuale</w:t>
      </w:r>
      <w:proofErr w:type="spellEnd"/>
      <w:r w:rsidRPr="0044131C">
        <w:rPr>
          <w:rFonts w:cs="Arial"/>
          <w:sz w:val="22"/>
          <w:szCs w:val="22"/>
        </w:rPr>
        <w:t xml:space="preserve">, </w:t>
      </w:r>
      <w:proofErr w:type="spellStart"/>
      <w:r w:rsidRPr="0044131C">
        <w:rPr>
          <w:rFonts w:cs="Arial"/>
          <w:sz w:val="22"/>
          <w:szCs w:val="22"/>
        </w:rPr>
        <w:t>ocolul</w:t>
      </w:r>
      <w:proofErr w:type="spellEnd"/>
      <w:r w:rsidRPr="0044131C">
        <w:rPr>
          <w:rFonts w:cs="Arial"/>
          <w:sz w:val="22"/>
          <w:szCs w:val="22"/>
        </w:rPr>
        <w:t xml:space="preserve"> silvic </w:t>
      </w:r>
      <w:proofErr w:type="spellStart"/>
      <w:r w:rsidRPr="0044131C">
        <w:rPr>
          <w:rFonts w:cs="Arial"/>
          <w:sz w:val="22"/>
          <w:szCs w:val="22"/>
        </w:rPr>
        <w:t>va</w:t>
      </w:r>
      <w:proofErr w:type="spellEnd"/>
      <w:r w:rsidRPr="0044131C">
        <w:rPr>
          <w:rFonts w:cs="Arial"/>
          <w:sz w:val="22"/>
          <w:szCs w:val="22"/>
        </w:rPr>
        <w:t xml:space="preserve"> </w:t>
      </w:r>
      <w:proofErr w:type="spellStart"/>
      <w:r w:rsidRPr="0044131C">
        <w:rPr>
          <w:rFonts w:cs="Arial"/>
          <w:sz w:val="22"/>
          <w:szCs w:val="22"/>
        </w:rPr>
        <w:t>stabili</w:t>
      </w:r>
      <w:proofErr w:type="spellEnd"/>
      <w:r w:rsidRPr="0044131C">
        <w:rPr>
          <w:rFonts w:cs="Arial"/>
          <w:sz w:val="22"/>
          <w:szCs w:val="22"/>
        </w:rPr>
        <w:t xml:space="preserve"> </w:t>
      </w:r>
      <w:proofErr w:type="spellStart"/>
      <w:r w:rsidRPr="0044131C">
        <w:rPr>
          <w:rFonts w:cs="Arial"/>
          <w:sz w:val="22"/>
          <w:szCs w:val="22"/>
        </w:rPr>
        <w:t>suprafața</w:t>
      </w:r>
      <w:proofErr w:type="spellEnd"/>
      <w:r w:rsidRPr="0044131C">
        <w:rPr>
          <w:rFonts w:cs="Arial"/>
          <w:sz w:val="22"/>
          <w:szCs w:val="22"/>
        </w:rPr>
        <w:t xml:space="preserve"> </w:t>
      </w:r>
      <w:proofErr w:type="spellStart"/>
      <w:r w:rsidRPr="0044131C">
        <w:rPr>
          <w:rFonts w:cs="Arial"/>
          <w:sz w:val="22"/>
          <w:szCs w:val="22"/>
        </w:rPr>
        <w:t>efectivă</w:t>
      </w:r>
      <w:proofErr w:type="spellEnd"/>
      <w:r w:rsidRPr="0044131C">
        <w:rPr>
          <w:rFonts w:cs="Arial"/>
          <w:sz w:val="22"/>
          <w:szCs w:val="22"/>
        </w:rPr>
        <w:t xml:space="preserve"> de </w:t>
      </w:r>
      <w:proofErr w:type="spellStart"/>
      <w:r w:rsidRPr="0044131C">
        <w:rPr>
          <w:rFonts w:cs="Arial"/>
          <w:sz w:val="22"/>
          <w:szCs w:val="22"/>
        </w:rPr>
        <w:t>parcurs</w:t>
      </w:r>
      <w:proofErr w:type="spellEnd"/>
      <w:r w:rsidRPr="0044131C">
        <w:rPr>
          <w:rFonts w:cs="Arial"/>
          <w:sz w:val="22"/>
          <w:szCs w:val="22"/>
        </w:rPr>
        <w:t xml:space="preserve">, </w:t>
      </w:r>
      <w:proofErr w:type="spellStart"/>
      <w:r w:rsidRPr="0044131C">
        <w:rPr>
          <w:rFonts w:cs="Arial"/>
          <w:sz w:val="22"/>
          <w:szCs w:val="22"/>
        </w:rPr>
        <w:t>ținând</w:t>
      </w:r>
      <w:proofErr w:type="spellEnd"/>
      <w:r w:rsidRPr="0044131C">
        <w:rPr>
          <w:rFonts w:cs="Arial"/>
          <w:sz w:val="22"/>
          <w:szCs w:val="22"/>
        </w:rPr>
        <w:t xml:space="preserve"> </w:t>
      </w:r>
      <w:proofErr w:type="spellStart"/>
      <w:r w:rsidRPr="0044131C">
        <w:rPr>
          <w:rFonts w:cs="Arial"/>
          <w:sz w:val="22"/>
          <w:szCs w:val="22"/>
        </w:rPr>
        <w:t>seama</w:t>
      </w:r>
      <w:proofErr w:type="spellEnd"/>
      <w:r w:rsidRPr="0044131C">
        <w:rPr>
          <w:rFonts w:cs="Arial"/>
          <w:sz w:val="22"/>
          <w:szCs w:val="22"/>
        </w:rPr>
        <w:t xml:space="preserve"> de </w:t>
      </w:r>
      <w:proofErr w:type="spellStart"/>
      <w:r w:rsidRPr="0044131C">
        <w:rPr>
          <w:rFonts w:cs="Arial"/>
          <w:sz w:val="22"/>
          <w:szCs w:val="22"/>
        </w:rPr>
        <w:t>numărul</w:t>
      </w:r>
      <w:proofErr w:type="spellEnd"/>
      <w:r w:rsidRPr="0044131C">
        <w:rPr>
          <w:rFonts w:cs="Arial"/>
          <w:sz w:val="22"/>
          <w:szCs w:val="22"/>
        </w:rPr>
        <w:t xml:space="preserve"> de </w:t>
      </w:r>
      <w:proofErr w:type="spellStart"/>
      <w:r w:rsidRPr="0044131C">
        <w:rPr>
          <w:rFonts w:cs="Arial"/>
          <w:sz w:val="22"/>
          <w:szCs w:val="22"/>
        </w:rPr>
        <w:t>intervenții</w:t>
      </w:r>
      <w:proofErr w:type="spellEnd"/>
      <w:r w:rsidRPr="0044131C">
        <w:rPr>
          <w:rFonts w:cs="Arial"/>
          <w:sz w:val="22"/>
          <w:szCs w:val="22"/>
        </w:rPr>
        <w:t xml:space="preserve"> </w:t>
      </w:r>
      <w:proofErr w:type="spellStart"/>
      <w:r w:rsidRPr="0044131C">
        <w:rPr>
          <w:rFonts w:cs="Arial"/>
          <w:sz w:val="22"/>
          <w:szCs w:val="22"/>
        </w:rPr>
        <w:t>necesare</w:t>
      </w:r>
      <w:proofErr w:type="spellEnd"/>
      <w:r w:rsidRPr="0044131C">
        <w:rPr>
          <w:rFonts w:cs="Arial"/>
          <w:sz w:val="22"/>
          <w:szCs w:val="22"/>
        </w:rPr>
        <w:t xml:space="preserve"> </w:t>
      </w:r>
      <w:proofErr w:type="spellStart"/>
      <w:r w:rsidRPr="0044131C">
        <w:rPr>
          <w:rFonts w:cs="Arial"/>
          <w:sz w:val="22"/>
          <w:szCs w:val="22"/>
        </w:rPr>
        <w:t>într</w:t>
      </w:r>
      <w:proofErr w:type="spellEnd"/>
      <w:r w:rsidRPr="0044131C">
        <w:rPr>
          <w:rFonts w:cs="Arial"/>
          <w:sz w:val="22"/>
          <w:szCs w:val="22"/>
        </w:rPr>
        <w:t xml:space="preserve">-un an, </w:t>
      </w:r>
      <w:proofErr w:type="spellStart"/>
      <w:r w:rsidRPr="0044131C">
        <w:rPr>
          <w:rFonts w:cs="Arial"/>
          <w:sz w:val="22"/>
          <w:szCs w:val="22"/>
        </w:rPr>
        <w:t>incluzând</w:t>
      </w:r>
      <w:proofErr w:type="spellEnd"/>
      <w:r w:rsidRPr="0044131C">
        <w:rPr>
          <w:rFonts w:cs="Arial"/>
          <w:sz w:val="22"/>
          <w:szCs w:val="22"/>
        </w:rPr>
        <w:t xml:space="preserve"> </w:t>
      </w:r>
      <w:proofErr w:type="spellStart"/>
      <w:r w:rsidRPr="0044131C">
        <w:rPr>
          <w:rFonts w:cs="Arial"/>
          <w:sz w:val="22"/>
          <w:szCs w:val="22"/>
        </w:rPr>
        <w:t>unitățile</w:t>
      </w:r>
      <w:proofErr w:type="spellEnd"/>
      <w:r w:rsidRPr="0044131C">
        <w:rPr>
          <w:rFonts w:cs="Arial"/>
          <w:sz w:val="22"/>
          <w:szCs w:val="22"/>
        </w:rPr>
        <w:t xml:space="preserve"> </w:t>
      </w:r>
      <w:proofErr w:type="spellStart"/>
      <w:r w:rsidRPr="0044131C">
        <w:rPr>
          <w:rFonts w:cs="Arial"/>
          <w:sz w:val="22"/>
          <w:szCs w:val="22"/>
        </w:rPr>
        <w:t>amenajistice</w:t>
      </w:r>
      <w:proofErr w:type="spellEnd"/>
      <w:r w:rsidRPr="0044131C">
        <w:rPr>
          <w:rFonts w:cs="Arial"/>
          <w:sz w:val="22"/>
          <w:szCs w:val="22"/>
        </w:rPr>
        <w:t xml:space="preserve"> </w:t>
      </w:r>
      <w:proofErr w:type="spellStart"/>
      <w:r w:rsidRPr="0044131C">
        <w:rPr>
          <w:rFonts w:cs="Arial"/>
          <w:sz w:val="22"/>
          <w:szCs w:val="22"/>
        </w:rPr>
        <w:t>prevăzute</w:t>
      </w:r>
      <w:proofErr w:type="spellEnd"/>
      <w:r w:rsidRPr="0044131C">
        <w:rPr>
          <w:rFonts w:cs="Arial"/>
          <w:sz w:val="22"/>
          <w:szCs w:val="22"/>
        </w:rPr>
        <w:t xml:space="preserve"> la </w:t>
      </w:r>
      <w:proofErr w:type="spellStart"/>
      <w:r w:rsidRPr="0044131C">
        <w:rPr>
          <w:rFonts w:cs="Arial"/>
          <w:sz w:val="22"/>
          <w:szCs w:val="22"/>
        </w:rPr>
        <w:t>categoriile</w:t>
      </w:r>
      <w:proofErr w:type="spellEnd"/>
      <w:r w:rsidRPr="0044131C">
        <w:rPr>
          <w:rFonts w:cs="Arial"/>
          <w:sz w:val="22"/>
          <w:szCs w:val="22"/>
        </w:rPr>
        <w:t xml:space="preserve"> B </w:t>
      </w:r>
      <w:proofErr w:type="spellStart"/>
      <w:r w:rsidRPr="0044131C">
        <w:rPr>
          <w:rFonts w:cs="Arial"/>
          <w:sz w:val="22"/>
          <w:szCs w:val="22"/>
        </w:rPr>
        <w:t>și</w:t>
      </w:r>
      <w:proofErr w:type="spellEnd"/>
      <w:r w:rsidRPr="0044131C">
        <w:rPr>
          <w:rFonts w:cs="Arial"/>
          <w:sz w:val="22"/>
          <w:szCs w:val="22"/>
        </w:rPr>
        <w:t xml:space="preserve"> C, pe </w:t>
      </w:r>
      <w:proofErr w:type="spellStart"/>
      <w:r w:rsidRPr="0044131C">
        <w:rPr>
          <w:rFonts w:cs="Arial"/>
          <w:sz w:val="22"/>
          <w:szCs w:val="22"/>
        </w:rPr>
        <w:t>măsură</w:t>
      </w:r>
      <w:proofErr w:type="spellEnd"/>
      <w:r w:rsidRPr="0044131C">
        <w:rPr>
          <w:rFonts w:cs="Arial"/>
          <w:sz w:val="22"/>
          <w:szCs w:val="22"/>
        </w:rPr>
        <w:t xml:space="preserve"> </w:t>
      </w:r>
      <w:proofErr w:type="spellStart"/>
      <w:r w:rsidRPr="0044131C">
        <w:rPr>
          <w:rFonts w:cs="Arial"/>
          <w:sz w:val="22"/>
          <w:szCs w:val="22"/>
        </w:rPr>
        <w:t>realizării</w:t>
      </w:r>
      <w:proofErr w:type="spellEnd"/>
      <w:r w:rsidRPr="0044131C">
        <w:rPr>
          <w:rFonts w:cs="Arial"/>
          <w:sz w:val="22"/>
          <w:szCs w:val="22"/>
        </w:rPr>
        <w:t xml:space="preserve"> </w:t>
      </w:r>
      <w:proofErr w:type="spellStart"/>
      <w:r w:rsidRPr="0044131C">
        <w:rPr>
          <w:rFonts w:cs="Arial"/>
          <w:sz w:val="22"/>
          <w:szCs w:val="22"/>
        </w:rPr>
        <w:t>împăduririi</w:t>
      </w:r>
      <w:proofErr w:type="spellEnd"/>
      <w:r w:rsidRPr="0044131C">
        <w:rPr>
          <w:rFonts w:cs="Arial"/>
          <w:sz w:val="22"/>
          <w:szCs w:val="22"/>
        </w:rPr>
        <w:t xml:space="preserve">. </w:t>
      </w:r>
      <w:proofErr w:type="spellStart"/>
      <w:r w:rsidRPr="0044131C">
        <w:rPr>
          <w:rFonts w:cs="Arial"/>
          <w:sz w:val="22"/>
          <w:szCs w:val="22"/>
        </w:rPr>
        <w:t>Ritmul</w:t>
      </w:r>
      <w:proofErr w:type="spellEnd"/>
      <w:r w:rsidRPr="0044131C">
        <w:rPr>
          <w:rFonts w:cs="Arial"/>
          <w:sz w:val="22"/>
          <w:szCs w:val="22"/>
        </w:rPr>
        <w:t xml:space="preserve"> </w:t>
      </w:r>
      <w:proofErr w:type="spellStart"/>
      <w:r w:rsidRPr="0044131C">
        <w:rPr>
          <w:rFonts w:cs="Arial"/>
          <w:sz w:val="22"/>
          <w:szCs w:val="22"/>
        </w:rPr>
        <w:t>lucrărilor</w:t>
      </w:r>
      <w:proofErr w:type="spellEnd"/>
      <w:r w:rsidRPr="0044131C">
        <w:rPr>
          <w:rFonts w:cs="Arial"/>
          <w:sz w:val="22"/>
          <w:szCs w:val="22"/>
        </w:rPr>
        <w:t xml:space="preserve"> de </w:t>
      </w:r>
      <w:proofErr w:type="spellStart"/>
      <w:r w:rsidRPr="0044131C">
        <w:rPr>
          <w:rFonts w:cs="Arial"/>
          <w:sz w:val="22"/>
          <w:szCs w:val="22"/>
        </w:rPr>
        <w:t>împădurire</w:t>
      </w:r>
      <w:proofErr w:type="spellEnd"/>
      <w:r w:rsidRPr="0044131C">
        <w:rPr>
          <w:rFonts w:cs="Arial"/>
          <w:sz w:val="22"/>
          <w:szCs w:val="22"/>
        </w:rPr>
        <w:t xml:space="preserve"> </w:t>
      </w:r>
      <w:proofErr w:type="spellStart"/>
      <w:r w:rsidRPr="0044131C">
        <w:rPr>
          <w:rFonts w:cs="Arial"/>
          <w:sz w:val="22"/>
          <w:szCs w:val="22"/>
        </w:rPr>
        <w:t>este</w:t>
      </w:r>
      <w:proofErr w:type="spellEnd"/>
      <w:r w:rsidRPr="0044131C">
        <w:rPr>
          <w:rFonts w:cs="Arial"/>
          <w:sz w:val="22"/>
          <w:szCs w:val="22"/>
        </w:rPr>
        <w:t xml:space="preserve"> </w:t>
      </w:r>
      <w:proofErr w:type="spellStart"/>
      <w:r w:rsidRPr="0044131C">
        <w:rPr>
          <w:rFonts w:cs="Arial"/>
          <w:sz w:val="22"/>
          <w:szCs w:val="22"/>
        </w:rPr>
        <w:t>indicat</w:t>
      </w:r>
      <w:proofErr w:type="spellEnd"/>
      <w:r w:rsidRPr="0044131C">
        <w:rPr>
          <w:rFonts w:cs="Arial"/>
          <w:sz w:val="22"/>
          <w:szCs w:val="22"/>
        </w:rPr>
        <w:t xml:space="preserve"> </w:t>
      </w:r>
      <w:proofErr w:type="spellStart"/>
      <w:r w:rsidRPr="0044131C">
        <w:rPr>
          <w:rFonts w:cs="Arial"/>
          <w:sz w:val="22"/>
          <w:szCs w:val="22"/>
        </w:rPr>
        <w:t>să</w:t>
      </w:r>
      <w:proofErr w:type="spellEnd"/>
      <w:r w:rsidRPr="0044131C">
        <w:rPr>
          <w:rFonts w:cs="Arial"/>
          <w:sz w:val="22"/>
          <w:szCs w:val="22"/>
        </w:rPr>
        <w:t xml:space="preserve"> </w:t>
      </w:r>
      <w:proofErr w:type="spellStart"/>
      <w:r w:rsidRPr="0044131C">
        <w:rPr>
          <w:rFonts w:cs="Arial"/>
          <w:sz w:val="22"/>
          <w:szCs w:val="22"/>
        </w:rPr>
        <w:t>urmărească</w:t>
      </w:r>
      <w:proofErr w:type="spellEnd"/>
      <w:r w:rsidRPr="0044131C">
        <w:rPr>
          <w:rFonts w:cs="Arial"/>
          <w:sz w:val="22"/>
          <w:szCs w:val="22"/>
        </w:rPr>
        <w:t xml:space="preserve"> </w:t>
      </w:r>
      <w:proofErr w:type="spellStart"/>
      <w:r w:rsidRPr="0044131C">
        <w:rPr>
          <w:rFonts w:cs="Arial"/>
          <w:sz w:val="22"/>
          <w:szCs w:val="22"/>
        </w:rPr>
        <w:t>ritmul</w:t>
      </w:r>
      <w:proofErr w:type="spellEnd"/>
      <w:r w:rsidRPr="0044131C">
        <w:rPr>
          <w:rFonts w:cs="Arial"/>
          <w:sz w:val="22"/>
          <w:szCs w:val="22"/>
        </w:rPr>
        <w:t xml:space="preserve"> </w:t>
      </w:r>
      <w:proofErr w:type="spellStart"/>
      <w:r w:rsidRPr="0044131C">
        <w:rPr>
          <w:rFonts w:cs="Arial"/>
          <w:sz w:val="22"/>
          <w:szCs w:val="22"/>
        </w:rPr>
        <w:t>tăierilor</w:t>
      </w:r>
      <w:proofErr w:type="spellEnd"/>
      <w:r w:rsidRPr="0044131C">
        <w:rPr>
          <w:rFonts w:cs="Arial"/>
          <w:sz w:val="22"/>
          <w:szCs w:val="22"/>
        </w:rPr>
        <w:t xml:space="preserve"> de </w:t>
      </w:r>
      <w:proofErr w:type="spellStart"/>
      <w:r w:rsidRPr="0044131C">
        <w:rPr>
          <w:rFonts w:cs="Arial"/>
          <w:sz w:val="22"/>
          <w:szCs w:val="22"/>
        </w:rPr>
        <w:t>regenerare</w:t>
      </w:r>
      <w:proofErr w:type="spellEnd"/>
      <w:r w:rsidRPr="0044131C">
        <w:rPr>
          <w:rFonts w:cs="Arial"/>
          <w:sz w:val="22"/>
          <w:szCs w:val="22"/>
        </w:rPr>
        <w:t xml:space="preserve">, </w:t>
      </w:r>
      <w:proofErr w:type="spellStart"/>
      <w:r w:rsidRPr="0044131C">
        <w:rPr>
          <w:rFonts w:cs="Arial"/>
          <w:sz w:val="22"/>
          <w:szCs w:val="22"/>
        </w:rPr>
        <w:t>chiar</w:t>
      </w:r>
      <w:proofErr w:type="spellEnd"/>
      <w:r w:rsidRPr="0044131C">
        <w:rPr>
          <w:rFonts w:cs="Arial"/>
          <w:sz w:val="22"/>
          <w:szCs w:val="22"/>
        </w:rPr>
        <w:t xml:space="preserve"> </w:t>
      </w:r>
      <w:proofErr w:type="spellStart"/>
      <w:r w:rsidRPr="0044131C">
        <w:rPr>
          <w:rFonts w:cs="Arial"/>
          <w:sz w:val="22"/>
          <w:szCs w:val="22"/>
        </w:rPr>
        <w:t>dacă</w:t>
      </w:r>
      <w:proofErr w:type="spellEnd"/>
      <w:r w:rsidRPr="0044131C">
        <w:rPr>
          <w:rFonts w:cs="Arial"/>
          <w:sz w:val="22"/>
          <w:szCs w:val="22"/>
        </w:rPr>
        <w:t xml:space="preserve"> </w:t>
      </w:r>
      <w:proofErr w:type="spellStart"/>
      <w:r w:rsidRPr="0044131C">
        <w:rPr>
          <w:rFonts w:cs="Arial"/>
          <w:sz w:val="22"/>
          <w:szCs w:val="22"/>
        </w:rPr>
        <w:t>prin</w:t>
      </w:r>
      <w:proofErr w:type="spellEnd"/>
      <w:r w:rsidRPr="0044131C">
        <w:rPr>
          <w:rFonts w:cs="Arial"/>
          <w:sz w:val="22"/>
          <w:szCs w:val="22"/>
        </w:rPr>
        <w:t xml:space="preserve"> </w:t>
      </w:r>
      <w:proofErr w:type="spellStart"/>
      <w:r w:rsidRPr="0044131C">
        <w:rPr>
          <w:rFonts w:cs="Arial"/>
          <w:sz w:val="22"/>
          <w:szCs w:val="22"/>
        </w:rPr>
        <w:t>acesta</w:t>
      </w:r>
      <w:proofErr w:type="spellEnd"/>
      <w:r w:rsidRPr="0044131C">
        <w:rPr>
          <w:rFonts w:cs="Arial"/>
          <w:sz w:val="22"/>
          <w:szCs w:val="22"/>
        </w:rPr>
        <w:t xml:space="preserve"> se </w:t>
      </w:r>
      <w:proofErr w:type="spellStart"/>
      <w:r w:rsidRPr="0044131C">
        <w:rPr>
          <w:rFonts w:cs="Arial"/>
          <w:sz w:val="22"/>
          <w:szCs w:val="22"/>
        </w:rPr>
        <w:t>ajunge</w:t>
      </w:r>
      <w:proofErr w:type="spellEnd"/>
      <w:r w:rsidRPr="0044131C">
        <w:rPr>
          <w:rFonts w:cs="Arial"/>
          <w:sz w:val="22"/>
          <w:szCs w:val="22"/>
        </w:rPr>
        <w:t xml:space="preserve"> la o </w:t>
      </w:r>
      <w:proofErr w:type="spellStart"/>
      <w:r w:rsidRPr="0044131C">
        <w:rPr>
          <w:rFonts w:cs="Arial"/>
          <w:sz w:val="22"/>
          <w:szCs w:val="22"/>
        </w:rPr>
        <w:t>depășire</w:t>
      </w:r>
      <w:proofErr w:type="spellEnd"/>
      <w:r w:rsidRPr="0044131C">
        <w:rPr>
          <w:rFonts w:cs="Arial"/>
          <w:sz w:val="22"/>
          <w:szCs w:val="22"/>
        </w:rPr>
        <w:t xml:space="preserve"> a </w:t>
      </w:r>
      <w:proofErr w:type="spellStart"/>
      <w:r w:rsidRPr="0044131C">
        <w:rPr>
          <w:rFonts w:cs="Arial"/>
          <w:sz w:val="22"/>
          <w:szCs w:val="22"/>
        </w:rPr>
        <w:t>planului</w:t>
      </w:r>
      <w:proofErr w:type="spellEnd"/>
      <w:r w:rsidRPr="0044131C">
        <w:rPr>
          <w:rFonts w:cs="Arial"/>
          <w:sz w:val="22"/>
          <w:szCs w:val="22"/>
        </w:rPr>
        <w:t xml:space="preserve"> de </w:t>
      </w:r>
      <w:proofErr w:type="spellStart"/>
      <w:r w:rsidRPr="0044131C">
        <w:rPr>
          <w:rFonts w:cs="Arial"/>
          <w:sz w:val="22"/>
          <w:szCs w:val="22"/>
        </w:rPr>
        <w:t>împădurire</w:t>
      </w:r>
      <w:proofErr w:type="spellEnd"/>
      <w:r w:rsidRPr="0044131C">
        <w:rPr>
          <w:rFonts w:cs="Arial"/>
          <w:sz w:val="22"/>
          <w:szCs w:val="22"/>
        </w:rPr>
        <w:t>.</w:t>
      </w:r>
    </w:p>
    <w:p w14:paraId="48BEAE83" w14:textId="77777777" w:rsidR="00145BEC" w:rsidRPr="0044131C" w:rsidRDefault="00145BEC" w:rsidP="002C229A">
      <w:pPr>
        <w:pStyle w:val="Frspaiere1"/>
        <w:jc w:val="right"/>
        <w:rPr>
          <w:rFonts w:cs="Arial"/>
          <w:sz w:val="22"/>
          <w:szCs w:val="22"/>
        </w:rPr>
      </w:pPr>
    </w:p>
    <w:p w14:paraId="64AF6678" w14:textId="59B047F5" w:rsidR="00AF42A0" w:rsidRPr="0044131C" w:rsidRDefault="00EC0AA1" w:rsidP="00D23141">
      <w:pPr>
        <w:pStyle w:val="Titlu2"/>
        <w:rPr>
          <w:rFonts w:ascii="Arial" w:hAnsi="Arial" w:cs="Arial"/>
          <w:sz w:val="22"/>
          <w:szCs w:val="22"/>
        </w:rPr>
      </w:pPr>
      <w:hyperlink w:anchor="_Toc366463893" w:history="1">
        <w:bookmarkStart w:id="47" w:name="_Toc82071393"/>
        <w:bookmarkStart w:id="48" w:name="_Toc191473647"/>
        <w:r w:rsidRPr="0044131C">
          <w:rPr>
            <w:rFonts w:ascii="Arial" w:hAnsi="Arial" w:cs="Arial"/>
            <w:sz w:val="22"/>
            <w:szCs w:val="22"/>
          </w:rPr>
          <w:t>1.5.</w:t>
        </w:r>
        <w:r w:rsidR="005A56BA" w:rsidRPr="0044131C">
          <w:rPr>
            <w:rFonts w:ascii="Arial" w:hAnsi="Arial" w:cs="Arial"/>
            <w:sz w:val="22"/>
            <w:szCs w:val="22"/>
          </w:rPr>
          <w:t>6</w:t>
        </w:r>
        <w:r w:rsidR="00AF42A0" w:rsidRPr="0044131C">
          <w:rPr>
            <w:rFonts w:ascii="Arial" w:hAnsi="Arial" w:cs="Arial"/>
            <w:sz w:val="22"/>
            <w:szCs w:val="22"/>
          </w:rPr>
          <w:t xml:space="preserve">. </w:t>
        </w:r>
        <w:bookmarkEnd w:id="47"/>
        <w:r w:rsidR="00D23141" w:rsidRPr="0044131C">
          <w:rPr>
            <w:rFonts w:ascii="Arial" w:hAnsi="Arial" w:cs="Arial"/>
            <w:sz w:val="22"/>
            <w:szCs w:val="22"/>
          </w:rPr>
          <w:t>Refacerea arboretelor slab productive și înlocuirea celor cu compoziții necorespunzătoare</w:t>
        </w:r>
        <w:bookmarkEnd w:id="48"/>
        <w:r w:rsidR="00D23141" w:rsidRPr="0044131C">
          <w:rPr>
            <w:rFonts w:ascii="Arial" w:hAnsi="Arial" w:cs="Arial"/>
            <w:sz w:val="22"/>
            <w:szCs w:val="22"/>
          </w:rPr>
          <w:t xml:space="preserve"> </w:t>
        </w:r>
      </w:hyperlink>
    </w:p>
    <w:p w14:paraId="57F060E4" w14:textId="77777777" w:rsidR="00D10AFD" w:rsidRPr="0044131C" w:rsidRDefault="00D10AFD" w:rsidP="00D23141">
      <w:pPr>
        <w:spacing w:after="0" w:line="240" w:lineRule="auto"/>
        <w:ind w:firstLine="567"/>
        <w:rPr>
          <w:rFonts w:ascii="Arial" w:eastAsia="Times New Roman" w:hAnsi="Arial" w:cs="Arial"/>
          <w:sz w:val="22"/>
          <w:lang w:eastAsia="ro-RO"/>
        </w:rPr>
      </w:pPr>
    </w:p>
    <w:p w14:paraId="3F030C0A" w14:textId="77777777" w:rsidR="007028D4" w:rsidRPr="0044131C" w:rsidRDefault="007028D4" w:rsidP="007028D4">
      <w:pPr>
        <w:pStyle w:val="Frspaiere1"/>
        <w:ind w:firstLine="567"/>
        <w:jc w:val="both"/>
        <w:rPr>
          <w:rFonts w:cs="Arial"/>
          <w:sz w:val="22"/>
          <w:szCs w:val="22"/>
          <w:lang w:eastAsia="ro-RO"/>
        </w:rPr>
      </w:pPr>
      <w:proofErr w:type="spellStart"/>
      <w:r w:rsidRPr="0044131C">
        <w:rPr>
          <w:rFonts w:cs="Arial"/>
          <w:sz w:val="22"/>
          <w:szCs w:val="22"/>
          <w:lang w:eastAsia="ro-RO"/>
        </w:rPr>
        <w:t>Situația</w:t>
      </w:r>
      <w:proofErr w:type="spellEnd"/>
      <w:r w:rsidRPr="0044131C">
        <w:rPr>
          <w:rFonts w:cs="Arial"/>
          <w:sz w:val="22"/>
          <w:szCs w:val="22"/>
          <w:lang w:eastAsia="ro-RO"/>
        </w:rPr>
        <w:t xml:space="preserve"> </w:t>
      </w:r>
      <w:proofErr w:type="spellStart"/>
      <w:r w:rsidRPr="0044131C">
        <w:rPr>
          <w:rFonts w:cs="Arial"/>
          <w:sz w:val="22"/>
          <w:szCs w:val="22"/>
          <w:lang w:eastAsia="ro-RO"/>
        </w:rPr>
        <w:t>arboretelor</w:t>
      </w:r>
      <w:proofErr w:type="spellEnd"/>
      <w:r w:rsidRPr="0044131C">
        <w:rPr>
          <w:rFonts w:cs="Arial"/>
          <w:sz w:val="22"/>
          <w:szCs w:val="22"/>
          <w:lang w:eastAsia="ro-RO"/>
        </w:rPr>
        <w:t xml:space="preserve"> slab productive </w:t>
      </w:r>
      <w:proofErr w:type="spellStart"/>
      <w:r w:rsidRPr="0044131C">
        <w:rPr>
          <w:rFonts w:cs="Arial"/>
          <w:sz w:val="22"/>
          <w:szCs w:val="22"/>
          <w:lang w:eastAsia="ro-RO"/>
        </w:rPr>
        <w:t>și</w:t>
      </w:r>
      <w:proofErr w:type="spellEnd"/>
      <w:r w:rsidRPr="0044131C">
        <w:rPr>
          <w:rFonts w:cs="Arial"/>
          <w:sz w:val="22"/>
          <w:szCs w:val="22"/>
          <w:lang w:eastAsia="ro-RO"/>
        </w:rPr>
        <w:t xml:space="preserve"> cu </w:t>
      </w:r>
      <w:proofErr w:type="spellStart"/>
      <w:r w:rsidRPr="0044131C">
        <w:rPr>
          <w:rFonts w:cs="Arial"/>
          <w:sz w:val="22"/>
          <w:szCs w:val="22"/>
          <w:lang w:eastAsia="ro-RO"/>
        </w:rPr>
        <w:t>compoziția</w:t>
      </w:r>
      <w:proofErr w:type="spellEnd"/>
      <w:r w:rsidRPr="0044131C">
        <w:rPr>
          <w:rFonts w:cs="Arial"/>
          <w:sz w:val="22"/>
          <w:szCs w:val="22"/>
          <w:lang w:eastAsia="ro-RO"/>
        </w:rPr>
        <w:t xml:space="preserve"> </w:t>
      </w:r>
      <w:proofErr w:type="spellStart"/>
      <w:proofErr w:type="gramStart"/>
      <w:r w:rsidRPr="0044131C">
        <w:rPr>
          <w:rFonts w:cs="Arial"/>
          <w:sz w:val="22"/>
          <w:szCs w:val="22"/>
          <w:lang w:eastAsia="ro-RO"/>
        </w:rPr>
        <w:t>necorespunzătoare</w:t>
      </w:r>
      <w:proofErr w:type="spellEnd"/>
      <w:r w:rsidRPr="0044131C">
        <w:rPr>
          <w:rFonts w:cs="Arial"/>
          <w:sz w:val="22"/>
          <w:szCs w:val="22"/>
          <w:lang w:eastAsia="ro-RO"/>
        </w:rPr>
        <w:t xml:space="preserve">  </w:t>
      </w:r>
      <w:proofErr w:type="spellStart"/>
      <w:r w:rsidRPr="0044131C">
        <w:rPr>
          <w:rFonts w:cs="Arial"/>
          <w:sz w:val="22"/>
          <w:szCs w:val="22"/>
          <w:lang w:eastAsia="ro-RO"/>
        </w:rPr>
        <w:t>este</w:t>
      </w:r>
      <w:proofErr w:type="spellEnd"/>
      <w:proofErr w:type="gramEnd"/>
      <w:r w:rsidRPr="0044131C">
        <w:rPr>
          <w:rFonts w:cs="Arial"/>
          <w:sz w:val="22"/>
          <w:szCs w:val="22"/>
          <w:lang w:eastAsia="ro-RO"/>
        </w:rPr>
        <w:t xml:space="preserve"> </w:t>
      </w:r>
      <w:proofErr w:type="spellStart"/>
      <w:r w:rsidRPr="0044131C">
        <w:rPr>
          <w:rFonts w:cs="Arial"/>
          <w:sz w:val="22"/>
          <w:szCs w:val="22"/>
          <w:lang w:eastAsia="ro-RO"/>
        </w:rPr>
        <w:t>prezentată</w:t>
      </w:r>
      <w:proofErr w:type="spellEnd"/>
      <w:r w:rsidRPr="0044131C">
        <w:rPr>
          <w:rFonts w:cs="Arial"/>
          <w:sz w:val="22"/>
          <w:szCs w:val="22"/>
          <w:lang w:eastAsia="ro-RO"/>
        </w:rPr>
        <w:t xml:space="preserve"> </w:t>
      </w:r>
      <w:proofErr w:type="spellStart"/>
      <w:r w:rsidRPr="0044131C">
        <w:rPr>
          <w:rFonts w:cs="Arial"/>
          <w:sz w:val="22"/>
          <w:szCs w:val="22"/>
          <w:lang w:eastAsia="ro-RO"/>
        </w:rPr>
        <w:t>în</w:t>
      </w:r>
      <w:proofErr w:type="spellEnd"/>
      <w:r w:rsidRPr="0044131C">
        <w:rPr>
          <w:rFonts w:cs="Arial"/>
          <w:sz w:val="22"/>
          <w:szCs w:val="22"/>
          <w:lang w:eastAsia="ro-RO"/>
        </w:rPr>
        <w:t xml:space="preserve"> </w:t>
      </w:r>
      <w:proofErr w:type="spellStart"/>
      <w:r w:rsidRPr="0044131C">
        <w:rPr>
          <w:rFonts w:cs="Arial"/>
          <w:sz w:val="22"/>
          <w:szCs w:val="22"/>
          <w:lang w:eastAsia="ro-RO"/>
        </w:rPr>
        <w:t>tabelul</w:t>
      </w:r>
      <w:proofErr w:type="spellEnd"/>
      <w:r w:rsidRPr="0044131C">
        <w:rPr>
          <w:rFonts w:cs="Arial"/>
          <w:sz w:val="22"/>
          <w:szCs w:val="22"/>
          <w:lang w:eastAsia="ro-RO"/>
        </w:rPr>
        <w:t xml:space="preserve"> </w:t>
      </w:r>
      <w:proofErr w:type="spellStart"/>
      <w:r w:rsidRPr="0044131C">
        <w:rPr>
          <w:rFonts w:cs="Arial"/>
          <w:sz w:val="22"/>
          <w:szCs w:val="22"/>
          <w:lang w:eastAsia="ro-RO"/>
        </w:rPr>
        <w:t>următor</w:t>
      </w:r>
      <w:proofErr w:type="spellEnd"/>
      <w:r w:rsidRPr="0044131C">
        <w:rPr>
          <w:rFonts w:cs="Arial"/>
          <w:sz w:val="22"/>
          <w:szCs w:val="22"/>
          <w:lang w:eastAsia="ro-RO"/>
        </w:rPr>
        <w:t>:</w:t>
      </w:r>
    </w:p>
    <w:p w14:paraId="176C4462" w14:textId="77777777" w:rsidR="002B0C01" w:rsidRPr="002B0C01" w:rsidRDefault="002B0C01" w:rsidP="007028D4">
      <w:pPr>
        <w:pStyle w:val="Frspaiere1"/>
        <w:ind w:firstLine="567"/>
        <w:jc w:val="both"/>
        <w:rPr>
          <w:rFonts w:cs="Arial"/>
          <w:szCs w:val="22"/>
          <w:lang w:eastAsia="ro-RO"/>
        </w:rPr>
      </w:pPr>
    </w:p>
    <w:p w14:paraId="55A18152" w14:textId="645CB636" w:rsidR="002B0C01" w:rsidRDefault="002B0C01" w:rsidP="002B0C01">
      <w:pPr>
        <w:pStyle w:val="Frspaiere1"/>
        <w:ind w:firstLine="567"/>
        <w:jc w:val="right"/>
        <w:rPr>
          <w:rFonts w:cs="Arial"/>
          <w:i/>
          <w:iCs/>
          <w:szCs w:val="22"/>
          <w:lang w:val="fr-FR" w:eastAsia="ro-RO"/>
        </w:rPr>
      </w:pPr>
      <w:proofErr w:type="spellStart"/>
      <w:r w:rsidRPr="002B0C01">
        <w:rPr>
          <w:rFonts w:cs="Arial"/>
          <w:i/>
          <w:iCs/>
          <w:szCs w:val="22"/>
          <w:lang w:val="fr-FR" w:eastAsia="ro-RO"/>
        </w:rPr>
        <w:t>Tabelul</w:t>
      </w:r>
      <w:proofErr w:type="spellEnd"/>
      <w:r w:rsidRPr="002B0C01">
        <w:rPr>
          <w:rFonts w:cs="Arial"/>
          <w:i/>
          <w:iCs/>
          <w:szCs w:val="22"/>
          <w:lang w:val="fr-FR" w:eastAsia="ro-RO"/>
        </w:rPr>
        <w:t xml:space="preserve"> 1.5.6.1</w:t>
      </w:r>
    </w:p>
    <w:p w14:paraId="21526C5F" w14:textId="34FF8CC9" w:rsidR="00B31859" w:rsidRDefault="00B31859" w:rsidP="000B72B7">
      <w:pPr>
        <w:pStyle w:val="Frspaiere1"/>
        <w:ind w:hanging="142"/>
        <w:jc w:val="center"/>
        <w:rPr>
          <w:rFonts w:cs="Arial"/>
          <w:i/>
          <w:iCs/>
          <w:szCs w:val="22"/>
          <w:lang w:val="fr-FR" w:eastAsia="ro-RO"/>
        </w:rPr>
      </w:pPr>
      <w:r>
        <w:rPr>
          <w:rFonts w:cs="Arial"/>
          <w:i/>
          <w:iCs/>
          <w:noProof/>
          <w:szCs w:val="22"/>
        </w:rPr>
        <w:drawing>
          <wp:inline distT="0" distB="0" distL="0" distR="0" wp14:anchorId="77B4FB28" wp14:editId="2AC4142A">
            <wp:extent cx="6448425" cy="1838325"/>
            <wp:effectExtent l="0" t="0" r="9525" b="9525"/>
            <wp:docPr id="140191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48425" cy="1838325"/>
                    </a:xfrm>
                    <a:prstGeom prst="rect">
                      <a:avLst/>
                    </a:prstGeom>
                    <a:noFill/>
                    <a:ln>
                      <a:noFill/>
                    </a:ln>
                  </pic:spPr>
                </pic:pic>
              </a:graphicData>
            </a:graphic>
          </wp:inline>
        </w:drawing>
      </w:r>
    </w:p>
    <w:p w14:paraId="0AC2FC44" w14:textId="77777777" w:rsidR="00B31859" w:rsidRDefault="00B31859" w:rsidP="00B31859">
      <w:pPr>
        <w:pStyle w:val="Frspaiere"/>
        <w:rPr>
          <w:lang w:eastAsia="ro-RO"/>
        </w:rPr>
      </w:pPr>
    </w:p>
    <w:p w14:paraId="54F0F3F4" w14:textId="15A2809B" w:rsidR="007028D4" w:rsidRDefault="007028D4" w:rsidP="007028D4">
      <w:pPr>
        <w:ind w:firstLine="567"/>
        <w:rPr>
          <w:rFonts w:ascii="Arial" w:hAnsi="Arial" w:cs="Arial"/>
          <w:szCs w:val="24"/>
        </w:rPr>
      </w:pPr>
      <w:r w:rsidRPr="00B31859">
        <w:rPr>
          <w:rFonts w:ascii="Arial" w:hAnsi="Arial" w:cs="Arial"/>
          <w:szCs w:val="24"/>
        </w:rPr>
        <w:t>Modul de gospodărire a acestor arborete împreună cu măsurile ce se impun pentru ameliorarea stării lor se regasesc în planurile de amenajament.</w:t>
      </w:r>
    </w:p>
    <w:p w14:paraId="5B9C7611" w14:textId="77777777" w:rsidR="00387094" w:rsidRDefault="00387094" w:rsidP="00246CFB">
      <w:pPr>
        <w:pStyle w:val="Titlu2"/>
      </w:pPr>
    </w:p>
    <w:p w14:paraId="5861B047" w14:textId="77777777" w:rsidR="00387094" w:rsidRPr="00387094" w:rsidRDefault="00387094" w:rsidP="00387094"/>
    <w:p w14:paraId="19E78DBA" w14:textId="77777777" w:rsidR="00387094" w:rsidRDefault="00387094" w:rsidP="00246CFB">
      <w:pPr>
        <w:pStyle w:val="Titlu2"/>
      </w:pPr>
    </w:p>
    <w:p w14:paraId="44939DDE" w14:textId="77777777" w:rsidR="00387094" w:rsidRPr="00387094" w:rsidRDefault="00387094" w:rsidP="00387094"/>
    <w:p w14:paraId="7EA3D613" w14:textId="77777777" w:rsidR="00387094" w:rsidRDefault="00387094" w:rsidP="00246CFB">
      <w:pPr>
        <w:pStyle w:val="Titlu2"/>
      </w:pPr>
    </w:p>
    <w:p w14:paraId="6DA4D016" w14:textId="6334E0E0" w:rsidR="00954329" w:rsidRPr="00B31859" w:rsidRDefault="00EC0AA1" w:rsidP="00246CFB">
      <w:pPr>
        <w:pStyle w:val="Titlu2"/>
        <w:rPr>
          <w:rFonts w:ascii="Arial" w:hAnsi="Arial" w:cs="Arial"/>
          <w:sz w:val="24"/>
          <w:szCs w:val="24"/>
          <w:lang w:eastAsia="ro-RO"/>
        </w:rPr>
      </w:pPr>
      <w:hyperlink w:anchor="_Toc366463894" w:history="1">
        <w:bookmarkStart w:id="49" w:name="_Toc191473648"/>
        <w:r w:rsidRPr="00B31859">
          <w:rPr>
            <w:rFonts w:ascii="Arial" w:hAnsi="Arial" w:cs="Arial"/>
            <w:sz w:val="24"/>
            <w:szCs w:val="24"/>
            <w:lang w:eastAsia="ro-RO"/>
          </w:rPr>
          <w:t>1.5.</w:t>
        </w:r>
        <w:r w:rsidR="00B50F20" w:rsidRPr="00B31859">
          <w:rPr>
            <w:rFonts w:ascii="Arial" w:hAnsi="Arial" w:cs="Arial"/>
            <w:sz w:val="24"/>
            <w:szCs w:val="24"/>
            <w:lang w:eastAsia="ro-RO"/>
          </w:rPr>
          <w:t>7</w:t>
        </w:r>
        <w:r w:rsidR="00646809" w:rsidRPr="00B31859">
          <w:rPr>
            <w:rFonts w:ascii="Arial" w:hAnsi="Arial" w:cs="Arial"/>
            <w:sz w:val="24"/>
            <w:szCs w:val="24"/>
            <w:lang w:eastAsia="ro-RO"/>
          </w:rPr>
          <w:t xml:space="preserve">. </w:t>
        </w:r>
        <w:r w:rsidR="00D23141" w:rsidRPr="00B31859">
          <w:rPr>
            <w:rFonts w:ascii="Arial" w:hAnsi="Arial" w:cs="Arial"/>
            <w:sz w:val="24"/>
            <w:szCs w:val="24"/>
            <w:lang w:eastAsia="ro-RO"/>
          </w:rPr>
          <w:t>Măsuri de gospodarire a arboretelor afectate de factori destabilizatori</w:t>
        </w:r>
        <w:bookmarkEnd w:id="49"/>
        <w:r w:rsidR="00D23141" w:rsidRPr="00B31859">
          <w:rPr>
            <w:rFonts w:ascii="Arial" w:hAnsi="Arial" w:cs="Arial"/>
            <w:sz w:val="24"/>
            <w:szCs w:val="24"/>
            <w:lang w:eastAsia="ro-RO"/>
          </w:rPr>
          <w:t xml:space="preserve"> </w:t>
        </w:r>
      </w:hyperlink>
    </w:p>
    <w:p w14:paraId="5F26EEA4" w14:textId="6DD9C47D" w:rsidR="002C229A" w:rsidRPr="00B31859" w:rsidRDefault="002C229A" w:rsidP="002C229A">
      <w:pPr>
        <w:pStyle w:val="Frspaiere"/>
        <w:ind w:firstLine="720"/>
        <w:rPr>
          <w:rFonts w:ascii="Arial" w:hAnsi="Arial" w:cs="Arial"/>
          <w:sz w:val="28"/>
          <w:lang w:val="fr-FR"/>
        </w:rPr>
      </w:pPr>
    </w:p>
    <w:p w14:paraId="2BF32DB9" w14:textId="4357381A" w:rsidR="00270A02" w:rsidRPr="00B31859" w:rsidRDefault="00270A02" w:rsidP="00270A02">
      <w:pPr>
        <w:pStyle w:val="Frspaiere"/>
        <w:ind w:firstLine="720"/>
        <w:jc w:val="right"/>
        <w:rPr>
          <w:rFonts w:ascii="Arial" w:hAnsi="Arial" w:cs="Arial"/>
          <w:i/>
          <w:iCs/>
          <w:sz w:val="24"/>
          <w:lang w:val="fr-FR"/>
        </w:rPr>
      </w:pPr>
      <w:bookmarkStart w:id="50" w:name="_Hlk191377670"/>
      <w:proofErr w:type="spellStart"/>
      <w:r w:rsidRPr="00B31859">
        <w:rPr>
          <w:rFonts w:ascii="Arial" w:hAnsi="Arial" w:cs="Arial"/>
          <w:i/>
          <w:iCs/>
          <w:sz w:val="24"/>
          <w:lang w:val="fr-FR"/>
        </w:rPr>
        <w:t>Tabelul</w:t>
      </w:r>
      <w:proofErr w:type="spellEnd"/>
      <w:r w:rsidRPr="00B31859">
        <w:rPr>
          <w:rFonts w:ascii="Arial" w:hAnsi="Arial" w:cs="Arial"/>
          <w:i/>
          <w:iCs/>
          <w:sz w:val="24"/>
          <w:lang w:val="fr-FR"/>
        </w:rPr>
        <w:t xml:space="preserve"> 1.5.</w:t>
      </w:r>
      <w:r w:rsidR="00B31859" w:rsidRPr="00B31859">
        <w:rPr>
          <w:rFonts w:ascii="Arial" w:hAnsi="Arial" w:cs="Arial"/>
          <w:i/>
          <w:iCs/>
          <w:sz w:val="24"/>
          <w:lang w:val="fr-FR"/>
        </w:rPr>
        <w:t>7</w:t>
      </w:r>
      <w:r w:rsidRPr="00B31859">
        <w:rPr>
          <w:rFonts w:ascii="Arial" w:hAnsi="Arial" w:cs="Arial"/>
          <w:i/>
          <w:iCs/>
          <w:sz w:val="24"/>
          <w:lang w:val="fr-FR"/>
        </w:rPr>
        <w:t>.1</w:t>
      </w:r>
    </w:p>
    <w:tbl>
      <w:tblPr>
        <w:tblStyle w:val="TableGrid50"/>
        <w:tblW w:w="5000" w:type="pct"/>
        <w:tblInd w:w="0" w:type="dxa"/>
        <w:tblCellMar>
          <w:top w:w="45" w:type="dxa"/>
          <w:left w:w="108" w:type="dxa"/>
          <w:right w:w="103" w:type="dxa"/>
        </w:tblCellMar>
        <w:tblLook w:val="04A0" w:firstRow="1" w:lastRow="0" w:firstColumn="1" w:lastColumn="0" w:noHBand="0" w:noVBand="1"/>
      </w:tblPr>
      <w:tblGrid>
        <w:gridCol w:w="1560"/>
        <w:gridCol w:w="1020"/>
        <w:gridCol w:w="933"/>
        <w:gridCol w:w="1315"/>
        <w:gridCol w:w="1380"/>
        <w:gridCol w:w="855"/>
        <w:gridCol w:w="990"/>
        <w:gridCol w:w="983"/>
        <w:gridCol w:w="1124"/>
      </w:tblGrid>
      <w:tr w:rsidR="00C3049B" w:rsidRPr="00B31859" w14:paraId="022FF591" w14:textId="77777777" w:rsidTr="00C3049B">
        <w:trPr>
          <w:trHeight w:val="20"/>
        </w:trPr>
        <w:tc>
          <w:tcPr>
            <w:tcW w:w="1270" w:type="pct"/>
            <w:gridSpan w:val="2"/>
            <w:vMerge w:val="restart"/>
            <w:tcBorders>
              <w:top w:val="single" w:sz="18" w:space="0" w:color="auto"/>
              <w:left w:val="single" w:sz="18" w:space="0" w:color="auto"/>
              <w:bottom w:val="single" w:sz="6" w:space="0" w:color="000000"/>
              <w:right w:val="single" w:sz="6" w:space="0" w:color="000000"/>
            </w:tcBorders>
            <w:shd w:val="clear" w:color="auto" w:fill="auto"/>
            <w:vAlign w:val="center"/>
          </w:tcPr>
          <w:p w14:paraId="57123B9B" w14:textId="77777777" w:rsidR="00C3049B" w:rsidRPr="00B31859" w:rsidRDefault="00C3049B" w:rsidP="00B31859">
            <w:pPr>
              <w:ind w:left="3"/>
              <w:jc w:val="center"/>
              <w:rPr>
                <w:rFonts w:ascii="Arial" w:eastAsia="Calibri" w:hAnsi="Arial" w:cs="Arial"/>
                <w:b/>
                <w:bCs/>
                <w:noProof w:val="0"/>
                <w:color w:val="000000"/>
                <w:sz w:val="20"/>
                <w:szCs w:val="20"/>
                <w:lang w:val="en-GB"/>
              </w:rPr>
            </w:pPr>
            <w:r w:rsidRPr="00B31859">
              <w:rPr>
                <w:rFonts w:ascii="Arial" w:eastAsia="Arial" w:hAnsi="Arial" w:cs="Arial"/>
                <w:b/>
                <w:bCs/>
                <w:noProof w:val="0"/>
                <w:color w:val="000000"/>
                <w:sz w:val="20"/>
                <w:szCs w:val="20"/>
                <w:lang w:val="en-GB"/>
              </w:rPr>
              <w:t xml:space="preserve">Natura </w:t>
            </w:r>
            <w:proofErr w:type="spellStart"/>
            <w:r w:rsidRPr="00B31859">
              <w:rPr>
                <w:rFonts w:ascii="Arial" w:eastAsia="Arial" w:hAnsi="Arial" w:cs="Arial"/>
                <w:b/>
                <w:bCs/>
                <w:noProof w:val="0"/>
                <w:color w:val="000000"/>
                <w:sz w:val="20"/>
                <w:szCs w:val="20"/>
                <w:lang w:val="en-GB"/>
              </w:rPr>
              <w:t>şi</w:t>
            </w:r>
            <w:proofErr w:type="spellEnd"/>
            <w:r w:rsidRPr="00B31859">
              <w:rPr>
                <w:rFonts w:ascii="Arial" w:eastAsia="Arial" w:hAnsi="Arial" w:cs="Arial"/>
                <w:b/>
                <w:bCs/>
                <w:noProof w:val="0"/>
                <w:color w:val="000000"/>
                <w:sz w:val="20"/>
                <w:szCs w:val="20"/>
                <w:lang w:val="en-GB"/>
              </w:rPr>
              <w:t xml:space="preserve"> </w:t>
            </w:r>
            <w:proofErr w:type="spellStart"/>
            <w:r w:rsidRPr="00B31859">
              <w:rPr>
                <w:rFonts w:ascii="Arial" w:eastAsia="Arial" w:hAnsi="Arial" w:cs="Arial"/>
                <w:b/>
                <w:bCs/>
                <w:noProof w:val="0"/>
                <w:color w:val="000000"/>
                <w:sz w:val="20"/>
                <w:szCs w:val="20"/>
                <w:lang w:val="en-GB"/>
              </w:rPr>
              <w:t>gradul</w:t>
            </w:r>
            <w:proofErr w:type="spellEnd"/>
            <w:r w:rsidRPr="00B31859">
              <w:rPr>
                <w:rFonts w:ascii="Arial" w:eastAsia="Arial" w:hAnsi="Arial" w:cs="Arial"/>
                <w:b/>
                <w:bCs/>
                <w:noProof w:val="0"/>
                <w:color w:val="000000"/>
                <w:sz w:val="20"/>
                <w:szCs w:val="20"/>
                <w:lang w:val="en-GB"/>
              </w:rPr>
              <w:t xml:space="preserve"> de </w:t>
            </w:r>
            <w:proofErr w:type="spellStart"/>
            <w:r w:rsidRPr="00B31859">
              <w:rPr>
                <w:rFonts w:ascii="Arial" w:eastAsia="Arial" w:hAnsi="Arial" w:cs="Arial"/>
                <w:b/>
                <w:bCs/>
                <w:noProof w:val="0"/>
                <w:color w:val="000000"/>
                <w:sz w:val="20"/>
                <w:szCs w:val="20"/>
                <w:lang w:val="en-GB"/>
              </w:rPr>
              <w:t>afectare</w:t>
            </w:r>
            <w:proofErr w:type="spellEnd"/>
            <w:r w:rsidRPr="00B31859">
              <w:rPr>
                <w:rFonts w:ascii="Arial" w:eastAsia="Arial" w:hAnsi="Arial" w:cs="Arial"/>
                <w:b/>
                <w:bCs/>
                <w:noProof w:val="0"/>
                <w:color w:val="000000"/>
                <w:sz w:val="20"/>
                <w:szCs w:val="20"/>
                <w:lang w:val="en-GB"/>
              </w:rPr>
              <w:t xml:space="preserve"> </w:t>
            </w:r>
          </w:p>
        </w:tc>
        <w:tc>
          <w:tcPr>
            <w:tcW w:w="459" w:type="pct"/>
            <w:vMerge w:val="restart"/>
            <w:tcBorders>
              <w:top w:val="single" w:sz="18" w:space="0" w:color="auto"/>
              <w:left w:val="single" w:sz="6" w:space="0" w:color="000000"/>
              <w:bottom w:val="single" w:sz="6" w:space="0" w:color="000000"/>
              <w:right w:val="single" w:sz="6" w:space="0" w:color="000000"/>
            </w:tcBorders>
            <w:shd w:val="clear" w:color="auto" w:fill="auto"/>
            <w:vAlign w:val="center"/>
          </w:tcPr>
          <w:p w14:paraId="71857AAE" w14:textId="77777777" w:rsidR="00C3049B" w:rsidRPr="00B31859" w:rsidRDefault="00C3049B" w:rsidP="00B31859">
            <w:pPr>
              <w:spacing w:line="241" w:lineRule="auto"/>
              <w:jc w:val="center"/>
              <w:rPr>
                <w:rFonts w:ascii="Arial" w:eastAsia="Calibri" w:hAnsi="Arial" w:cs="Arial"/>
                <w:b/>
                <w:bCs/>
                <w:noProof w:val="0"/>
                <w:color w:val="000000"/>
                <w:sz w:val="20"/>
                <w:szCs w:val="20"/>
                <w:lang w:val="en-GB"/>
              </w:rPr>
            </w:pPr>
            <w:r w:rsidRPr="00B31859">
              <w:rPr>
                <w:rFonts w:ascii="Arial" w:eastAsia="Arial" w:hAnsi="Arial" w:cs="Arial"/>
                <w:b/>
                <w:bCs/>
                <w:noProof w:val="0"/>
                <w:color w:val="000000"/>
                <w:sz w:val="20"/>
                <w:szCs w:val="20"/>
                <w:lang w:val="en-GB"/>
              </w:rPr>
              <w:t xml:space="preserve">Supra- </w:t>
            </w:r>
            <w:proofErr w:type="spellStart"/>
            <w:r w:rsidRPr="00B31859">
              <w:rPr>
                <w:rFonts w:ascii="Arial" w:eastAsia="Arial" w:hAnsi="Arial" w:cs="Arial"/>
                <w:b/>
                <w:bCs/>
                <w:noProof w:val="0"/>
                <w:color w:val="000000"/>
                <w:sz w:val="20"/>
                <w:szCs w:val="20"/>
                <w:lang w:val="en-GB"/>
              </w:rPr>
              <w:t>faţa</w:t>
            </w:r>
            <w:proofErr w:type="spellEnd"/>
            <w:r w:rsidRPr="00B31859">
              <w:rPr>
                <w:rFonts w:ascii="Arial" w:eastAsia="Arial" w:hAnsi="Arial" w:cs="Arial"/>
                <w:b/>
                <w:bCs/>
                <w:noProof w:val="0"/>
                <w:color w:val="000000"/>
                <w:sz w:val="20"/>
                <w:szCs w:val="20"/>
                <w:lang w:val="en-GB"/>
              </w:rPr>
              <w:t xml:space="preserve"> </w:t>
            </w:r>
          </w:p>
          <w:p w14:paraId="28C06018" w14:textId="77777777" w:rsidR="00C3049B" w:rsidRPr="00B31859" w:rsidRDefault="00C3049B" w:rsidP="00B31859">
            <w:pPr>
              <w:ind w:right="4"/>
              <w:jc w:val="center"/>
              <w:rPr>
                <w:rFonts w:ascii="Arial" w:eastAsia="Calibri" w:hAnsi="Arial" w:cs="Arial"/>
                <w:b/>
                <w:bCs/>
                <w:noProof w:val="0"/>
                <w:color w:val="000000"/>
                <w:sz w:val="20"/>
                <w:szCs w:val="20"/>
                <w:lang w:val="en-GB"/>
              </w:rPr>
            </w:pPr>
            <w:r w:rsidRPr="00B31859">
              <w:rPr>
                <w:rFonts w:ascii="Arial" w:eastAsia="Arial" w:hAnsi="Arial" w:cs="Arial"/>
                <w:b/>
                <w:bCs/>
                <w:noProof w:val="0"/>
                <w:color w:val="000000"/>
                <w:sz w:val="20"/>
                <w:szCs w:val="20"/>
                <w:lang w:val="en-GB"/>
              </w:rPr>
              <w:t xml:space="preserve">(ha) </w:t>
            </w:r>
          </w:p>
        </w:tc>
        <w:tc>
          <w:tcPr>
            <w:tcW w:w="3271" w:type="pct"/>
            <w:gridSpan w:val="6"/>
            <w:tcBorders>
              <w:top w:val="single" w:sz="18" w:space="0" w:color="auto"/>
              <w:left w:val="single" w:sz="6" w:space="0" w:color="000000"/>
              <w:bottom w:val="single" w:sz="6" w:space="0" w:color="000000"/>
              <w:right w:val="single" w:sz="18" w:space="0" w:color="auto"/>
            </w:tcBorders>
            <w:shd w:val="clear" w:color="auto" w:fill="auto"/>
          </w:tcPr>
          <w:p w14:paraId="49DEC4C7" w14:textId="1E452530" w:rsidR="00C3049B" w:rsidRPr="00B31859" w:rsidRDefault="00C3049B" w:rsidP="00B31859">
            <w:pPr>
              <w:jc w:val="left"/>
              <w:rPr>
                <w:rFonts w:ascii="Arial" w:eastAsia="Calibri" w:hAnsi="Arial" w:cs="Arial"/>
                <w:b/>
                <w:bCs/>
                <w:noProof w:val="0"/>
                <w:color w:val="000000"/>
                <w:sz w:val="20"/>
                <w:szCs w:val="20"/>
                <w:lang w:val="en-GB"/>
              </w:rPr>
            </w:pPr>
            <w:proofErr w:type="spellStart"/>
            <w:r w:rsidRPr="00B31859">
              <w:rPr>
                <w:rFonts w:ascii="Arial" w:eastAsia="Arial" w:hAnsi="Arial" w:cs="Arial"/>
                <w:b/>
                <w:bCs/>
                <w:noProof w:val="0"/>
                <w:color w:val="000000"/>
                <w:sz w:val="20"/>
                <w:szCs w:val="20"/>
                <w:lang w:val="en-GB"/>
              </w:rPr>
              <w:t>Lucrări</w:t>
            </w:r>
            <w:proofErr w:type="spellEnd"/>
            <w:r w:rsidRPr="00B31859">
              <w:rPr>
                <w:rFonts w:ascii="Arial" w:eastAsia="Arial" w:hAnsi="Arial" w:cs="Arial"/>
                <w:b/>
                <w:bCs/>
                <w:noProof w:val="0"/>
                <w:color w:val="000000"/>
                <w:sz w:val="20"/>
                <w:szCs w:val="20"/>
                <w:lang w:val="en-GB"/>
              </w:rPr>
              <w:t xml:space="preserve"> </w:t>
            </w:r>
            <w:proofErr w:type="spellStart"/>
            <w:r w:rsidRPr="00B31859">
              <w:rPr>
                <w:rFonts w:ascii="Arial" w:eastAsia="Arial" w:hAnsi="Arial" w:cs="Arial"/>
                <w:b/>
                <w:bCs/>
                <w:noProof w:val="0"/>
                <w:color w:val="000000"/>
                <w:sz w:val="20"/>
                <w:szCs w:val="20"/>
                <w:lang w:val="en-GB"/>
              </w:rPr>
              <w:t>prevăzute</w:t>
            </w:r>
            <w:proofErr w:type="spellEnd"/>
            <w:r w:rsidRPr="00B31859">
              <w:rPr>
                <w:rFonts w:ascii="Arial" w:eastAsia="Arial" w:hAnsi="Arial" w:cs="Arial"/>
                <w:b/>
                <w:bCs/>
                <w:noProof w:val="0"/>
                <w:color w:val="000000"/>
                <w:sz w:val="20"/>
                <w:szCs w:val="20"/>
                <w:lang w:val="en-GB"/>
              </w:rPr>
              <w:t xml:space="preserve"> (ha) </w:t>
            </w:r>
          </w:p>
        </w:tc>
      </w:tr>
      <w:tr w:rsidR="00B31859" w:rsidRPr="00B31859" w14:paraId="20D72676" w14:textId="77777777" w:rsidTr="00B31859">
        <w:trPr>
          <w:trHeight w:val="20"/>
        </w:trPr>
        <w:tc>
          <w:tcPr>
            <w:tcW w:w="1270" w:type="pct"/>
            <w:gridSpan w:val="2"/>
            <w:vMerge/>
            <w:tcBorders>
              <w:top w:val="nil"/>
              <w:left w:val="single" w:sz="18" w:space="0" w:color="auto"/>
              <w:bottom w:val="single" w:sz="12" w:space="0" w:color="auto"/>
              <w:right w:val="single" w:sz="6" w:space="0" w:color="000000"/>
            </w:tcBorders>
            <w:shd w:val="clear" w:color="auto" w:fill="auto"/>
          </w:tcPr>
          <w:p w14:paraId="04EC650A" w14:textId="77777777" w:rsidR="00B31859" w:rsidRPr="00B31859" w:rsidRDefault="00B31859" w:rsidP="00B31859">
            <w:pPr>
              <w:jc w:val="left"/>
              <w:rPr>
                <w:rFonts w:ascii="Arial" w:eastAsia="Calibri" w:hAnsi="Arial" w:cs="Arial"/>
                <w:b/>
                <w:bCs/>
                <w:noProof w:val="0"/>
                <w:color w:val="000000"/>
                <w:sz w:val="20"/>
                <w:szCs w:val="20"/>
                <w:lang w:val="en-GB"/>
              </w:rPr>
            </w:pPr>
          </w:p>
        </w:tc>
        <w:tc>
          <w:tcPr>
            <w:tcW w:w="459" w:type="pct"/>
            <w:vMerge/>
            <w:tcBorders>
              <w:top w:val="nil"/>
              <w:left w:val="single" w:sz="6" w:space="0" w:color="000000"/>
              <w:bottom w:val="single" w:sz="12" w:space="0" w:color="auto"/>
              <w:right w:val="single" w:sz="6" w:space="0" w:color="000000"/>
            </w:tcBorders>
            <w:shd w:val="clear" w:color="auto" w:fill="auto"/>
          </w:tcPr>
          <w:p w14:paraId="7BECEE4C" w14:textId="77777777" w:rsidR="00B31859" w:rsidRPr="00B31859" w:rsidRDefault="00B31859" w:rsidP="00B31859">
            <w:pPr>
              <w:jc w:val="left"/>
              <w:rPr>
                <w:rFonts w:ascii="Arial" w:eastAsia="Calibri" w:hAnsi="Arial" w:cs="Arial"/>
                <w:b/>
                <w:bCs/>
                <w:noProof w:val="0"/>
                <w:color w:val="000000"/>
                <w:sz w:val="20"/>
                <w:szCs w:val="20"/>
                <w:lang w:val="en-GB"/>
              </w:rPr>
            </w:pPr>
          </w:p>
        </w:tc>
        <w:tc>
          <w:tcPr>
            <w:tcW w:w="647" w:type="pct"/>
            <w:tcBorders>
              <w:top w:val="single" w:sz="6" w:space="0" w:color="000000"/>
              <w:left w:val="single" w:sz="6" w:space="0" w:color="000000"/>
              <w:bottom w:val="single" w:sz="12" w:space="0" w:color="auto"/>
              <w:right w:val="single" w:sz="4" w:space="0" w:color="000000"/>
            </w:tcBorders>
            <w:shd w:val="clear" w:color="auto" w:fill="auto"/>
            <w:vAlign w:val="center"/>
          </w:tcPr>
          <w:p w14:paraId="4B7EDD40" w14:textId="77777777" w:rsidR="00B31859" w:rsidRPr="00B31859" w:rsidRDefault="00B31859" w:rsidP="00B31859">
            <w:pPr>
              <w:jc w:val="center"/>
              <w:rPr>
                <w:rFonts w:ascii="Arial" w:eastAsia="Calibri" w:hAnsi="Arial" w:cs="Arial"/>
                <w:b/>
                <w:bCs/>
                <w:noProof w:val="0"/>
                <w:color w:val="000000"/>
                <w:sz w:val="20"/>
                <w:szCs w:val="20"/>
                <w:lang w:val="en-GB"/>
              </w:rPr>
            </w:pPr>
            <w:proofErr w:type="spellStart"/>
            <w:r w:rsidRPr="00B31859">
              <w:rPr>
                <w:rFonts w:ascii="Arial" w:eastAsia="Arial" w:hAnsi="Arial" w:cs="Arial"/>
                <w:b/>
                <w:bCs/>
                <w:noProof w:val="0"/>
                <w:color w:val="000000"/>
                <w:sz w:val="20"/>
                <w:szCs w:val="20"/>
                <w:lang w:val="en-GB"/>
              </w:rPr>
              <w:t>Tăieri</w:t>
            </w:r>
            <w:proofErr w:type="spellEnd"/>
            <w:r w:rsidRPr="00B31859">
              <w:rPr>
                <w:rFonts w:ascii="Arial" w:eastAsia="Arial" w:hAnsi="Arial" w:cs="Arial"/>
                <w:b/>
                <w:bCs/>
                <w:noProof w:val="0"/>
                <w:color w:val="000000"/>
                <w:sz w:val="20"/>
                <w:szCs w:val="20"/>
                <w:lang w:val="en-GB"/>
              </w:rPr>
              <w:t xml:space="preserve"> </w:t>
            </w:r>
            <w:proofErr w:type="spellStart"/>
            <w:r w:rsidRPr="00B31859">
              <w:rPr>
                <w:rFonts w:ascii="Arial" w:eastAsia="Arial" w:hAnsi="Arial" w:cs="Arial"/>
                <w:b/>
                <w:bCs/>
                <w:noProof w:val="0"/>
                <w:color w:val="000000"/>
                <w:sz w:val="20"/>
                <w:szCs w:val="20"/>
                <w:lang w:val="en-GB"/>
              </w:rPr>
              <w:t>progresive</w:t>
            </w:r>
            <w:proofErr w:type="spellEnd"/>
            <w:r w:rsidRPr="00B31859">
              <w:rPr>
                <w:rFonts w:ascii="Arial" w:eastAsia="Arial" w:hAnsi="Arial" w:cs="Arial"/>
                <w:b/>
                <w:bCs/>
                <w:noProof w:val="0"/>
                <w:color w:val="000000"/>
                <w:sz w:val="20"/>
                <w:szCs w:val="20"/>
                <w:lang w:val="en-GB"/>
              </w:rPr>
              <w:t xml:space="preserve"> </w:t>
            </w:r>
          </w:p>
        </w:tc>
        <w:tc>
          <w:tcPr>
            <w:tcW w:w="679" w:type="pct"/>
            <w:tcBorders>
              <w:top w:val="single" w:sz="6" w:space="0" w:color="000000"/>
              <w:left w:val="single" w:sz="4" w:space="0" w:color="000000"/>
              <w:bottom w:val="single" w:sz="12" w:space="0" w:color="auto"/>
              <w:right w:val="single" w:sz="6" w:space="0" w:color="000000"/>
            </w:tcBorders>
            <w:shd w:val="clear" w:color="auto" w:fill="auto"/>
            <w:vAlign w:val="center"/>
          </w:tcPr>
          <w:p w14:paraId="5CFAB059" w14:textId="77777777" w:rsidR="00B31859" w:rsidRPr="00B31859" w:rsidRDefault="00B31859" w:rsidP="00B31859">
            <w:pPr>
              <w:jc w:val="center"/>
              <w:rPr>
                <w:rFonts w:ascii="Arial" w:eastAsia="Calibri" w:hAnsi="Arial" w:cs="Arial"/>
                <w:b/>
                <w:bCs/>
                <w:noProof w:val="0"/>
                <w:color w:val="000000"/>
                <w:sz w:val="20"/>
                <w:szCs w:val="20"/>
                <w:lang w:val="en-GB"/>
              </w:rPr>
            </w:pPr>
            <w:proofErr w:type="spellStart"/>
            <w:r w:rsidRPr="00B31859">
              <w:rPr>
                <w:rFonts w:ascii="Arial" w:eastAsia="Arial" w:hAnsi="Arial" w:cs="Arial"/>
                <w:b/>
                <w:bCs/>
                <w:noProof w:val="0"/>
                <w:color w:val="000000"/>
                <w:sz w:val="20"/>
                <w:szCs w:val="20"/>
                <w:lang w:val="en-GB"/>
              </w:rPr>
              <w:t>Tăieri</w:t>
            </w:r>
            <w:proofErr w:type="spellEnd"/>
            <w:r w:rsidRPr="00B31859">
              <w:rPr>
                <w:rFonts w:ascii="Arial" w:eastAsia="Arial" w:hAnsi="Arial" w:cs="Arial"/>
                <w:b/>
                <w:bCs/>
                <w:noProof w:val="0"/>
                <w:color w:val="000000"/>
                <w:sz w:val="20"/>
                <w:szCs w:val="20"/>
                <w:lang w:val="en-GB"/>
              </w:rPr>
              <w:t xml:space="preserve"> de </w:t>
            </w:r>
            <w:proofErr w:type="spellStart"/>
            <w:r w:rsidRPr="00B31859">
              <w:rPr>
                <w:rFonts w:ascii="Arial" w:eastAsia="Arial" w:hAnsi="Arial" w:cs="Arial"/>
                <w:b/>
                <w:bCs/>
                <w:noProof w:val="0"/>
                <w:color w:val="000000"/>
                <w:sz w:val="20"/>
                <w:szCs w:val="20"/>
                <w:lang w:val="en-GB"/>
              </w:rPr>
              <w:t>conservare</w:t>
            </w:r>
            <w:proofErr w:type="spellEnd"/>
            <w:r w:rsidRPr="00B31859">
              <w:rPr>
                <w:rFonts w:ascii="Arial" w:eastAsia="Arial" w:hAnsi="Arial" w:cs="Arial"/>
                <w:b/>
                <w:bCs/>
                <w:noProof w:val="0"/>
                <w:color w:val="000000"/>
                <w:sz w:val="20"/>
                <w:szCs w:val="20"/>
                <w:lang w:val="en-GB"/>
              </w:rPr>
              <w:t xml:space="preserve"> </w:t>
            </w:r>
          </w:p>
        </w:tc>
        <w:tc>
          <w:tcPr>
            <w:tcW w:w="421" w:type="pct"/>
            <w:tcBorders>
              <w:top w:val="single" w:sz="6" w:space="0" w:color="000000"/>
              <w:left w:val="single" w:sz="6" w:space="0" w:color="000000"/>
              <w:bottom w:val="single" w:sz="12" w:space="0" w:color="auto"/>
              <w:right w:val="single" w:sz="6" w:space="0" w:color="000000"/>
            </w:tcBorders>
            <w:shd w:val="clear" w:color="auto" w:fill="auto"/>
          </w:tcPr>
          <w:p w14:paraId="184C26D8" w14:textId="77777777" w:rsidR="00B31859" w:rsidRPr="00B31859" w:rsidRDefault="00B31859" w:rsidP="00B31859">
            <w:pPr>
              <w:jc w:val="center"/>
              <w:rPr>
                <w:rFonts w:ascii="Arial" w:eastAsia="Calibri" w:hAnsi="Arial" w:cs="Arial"/>
                <w:b/>
                <w:bCs/>
                <w:noProof w:val="0"/>
                <w:color w:val="000000"/>
                <w:sz w:val="20"/>
                <w:szCs w:val="20"/>
                <w:lang w:val="en-GB"/>
              </w:rPr>
            </w:pPr>
            <w:proofErr w:type="spellStart"/>
            <w:r w:rsidRPr="00B31859">
              <w:rPr>
                <w:rFonts w:ascii="Arial" w:eastAsia="Arial" w:hAnsi="Arial" w:cs="Arial"/>
                <w:b/>
                <w:bCs/>
                <w:noProof w:val="0"/>
                <w:color w:val="000000"/>
                <w:sz w:val="20"/>
                <w:szCs w:val="20"/>
                <w:lang w:val="en-GB"/>
              </w:rPr>
              <w:t>Tăieri</w:t>
            </w:r>
            <w:proofErr w:type="spellEnd"/>
            <w:r w:rsidRPr="00B31859">
              <w:rPr>
                <w:rFonts w:ascii="Arial" w:eastAsia="Arial" w:hAnsi="Arial" w:cs="Arial"/>
                <w:b/>
                <w:bCs/>
                <w:noProof w:val="0"/>
                <w:color w:val="000000"/>
                <w:sz w:val="20"/>
                <w:szCs w:val="20"/>
                <w:lang w:val="en-GB"/>
              </w:rPr>
              <w:t xml:space="preserve"> de </w:t>
            </w:r>
            <w:proofErr w:type="spellStart"/>
            <w:r w:rsidRPr="00B31859">
              <w:rPr>
                <w:rFonts w:ascii="Arial" w:eastAsia="Arial" w:hAnsi="Arial" w:cs="Arial"/>
                <w:b/>
                <w:bCs/>
                <w:noProof w:val="0"/>
                <w:color w:val="000000"/>
                <w:sz w:val="20"/>
                <w:szCs w:val="20"/>
                <w:lang w:val="en-GB"/>
              </w:rPr>
              <w:t>igienă</w:t>
            </w:r>
            <w:proofErr w:type="spellEnd"/>
            <w:r w:rsidRPr="00B31859">
              <w:rPr>
                <w:rFonts w:ascii="Arial" w:eastAsia="Arial" w:hAnsi="Arial" w:cs="Arial"/>
                <w:b/>
                <w:bCs/>
                <w:noProof w:val="0"/>
                <w:color w:val="000000"/>
                <w:sz w:val="20"/>
                <w:szCs w:val="20"/>
                <w:lang w:val="en-GB"/>
              </w:rPr>
              <w:t xml:space="preserve"> </w:t>
            </w:r>
          </w:p>
        </w:tc>
        <w:tc>
          <w:tcPr>
            <w:tcW w:w="487" w:type="pct"/>
            <w:tcBorders>
              <w:top w:val="single" w:sz="6" w:space="0" w:color="000000"/>
              <w:left w:val="single" w:sz="6" w:space="0" w:color="000000"/>
              <w:bottom w:val="single" w:sz="12" w:space="0" w:color="auto"/>
              <w:right w:val="single" w:sz="6" w:space="0" w:color="000000"/>
            </w:tcBorders>
            <w:shd w:val="clear" w:color="auto" w:fill="auto"/>
            <w:vAlign w:val="center"/>
          </w:tcPr>
          <w:p w14:paraId="3C7ADE26" w14:textId="77777777" w:rsidR="00B31859" w:rsidRPr="00B31859" w:rsidRDefault="00B31859" w:rsidP="00B31859">
            <w:pPr>
              <w:ind w:right="5"/>
              <w:jc w:val="center"/>
              <w:rPr>
                <w:rFonts w:ascii="Arial" w:eastAsia="Calibri" w:hAnsi="Arial" w:cs="Arial"/>
                <w:b/>
                <w:bCs/>
                <w:noProof w:val="0"/>
                <w:color w:val="000000"/>
                <w:sz w:val="20"/>
                <w:szCs w:val="20"/>
                <w:lang w:val="en-GB"/>
              </w:rPr>
            </w:pPr>
            <w:proofErr w:type="spellStart"/>
            <w:r w:rsidRPr="00B31859">
              <w:rPr>
                <w:rFonts w:ascii="Arial" w:eastAsia="Arial" w:hAnsi="Arial" w:cs="Arial"/>
                <w:b/>
                <w:bCs/>
                <w:noProof w:val="0"/>
                <w:color w:val="000000"/>
                <w:sz w:val="20"/>
                <w:szCs w:val="20"/>
                <w:lang w:val="en-GB"/>
              </w:rPr>
              <w:t>Rărituri</w:t>
            </w:r>
            <w:proofErr w:type="spellEnd"/>
            <w:r w:rsidRPr="00B31859">
              <w:rPr>
                <w:rFonts w:ascii="Arial" w:eastAsia="Arial" w:hAnsi="Arial" w:cs="Arial"/>
                <w:b/>
                <w:bCs/>
                <w:noProof w:val="0"/>
                <w:color w:val="000000"/>
                <w:sz w:val="20"/>
                <w:szCs w:val="20"/>
                <w:lang w:val="en-GB"/>
              </w:rPr>
              <w:t xml:space="preserve"> </w:t>
            </w:r>
          </w:p>
        </w:tc>
        <w:tc>
          <w:tcPr>
            <w:tcW w:w="484" w:type="pct"/>
            <w:tcBorders>
              <w:top w:val="single" w:sz="6" w:space="0" w:color="000000"/>
              <w:left w:val="single" w:sz="6" w:space="0" w:color="000000"/>
              <w:bottom w:val="single" w:sz="12" w:space="0" w:color="auto"/>
              <w:right w:val="single" w:sz="4" w:space="0" w:color="000000"/>
            </w:tcBorders>
            <w:shd w:val="clear" w:color="auto" w:fill="auto"/>
            <w:vAlign w:val="center"/>
          </w:tcPr>
          <w:p w14:paraId="50A91BB0" w14:textId="77777777" w:rsidR="00B31859" w:rsidRPr="00B31859" w:rsidRDefault="00B31859" w:rsidP="00B31859">
            <w:pPr>
              <w:jc w:val="center"/>
              <w:rPr>
                <w:rFonts w:ascii="Arial" w:eastAsia="Calibri" w:hAnsi="Arial" w:cs="Arial"/>
                <w:b/>
                <w:bCs/>
                <w:noProof w:val="0"/>
                <w:color w:val="000000"/>
                <w:sz w:val="20"/>
                <w:szCs w:val="20"/>
                <w:lang w:val="en-GB"/>
              </w:rPr>
            </w:pPr>
            <w:proofErr w:type="spellStart"/>
            <w:r w:rsidRPr="00B31859">
              <w:rPr>
                <w:rFonts w:ascii="Arial" w:eastAsia="Arial" w:hAnsi="Arial" w:cs="Arial"/>
                <w:b/>
                <w:bCs/>
                <w:noProof w:val="0"/>
                <w:color w:val="000000"/>
                <w:sz w:val="20"/>
                <w:szCs w:val="20"/>
                <w:lang w:val="en-GB"/>
              </w:rPr>
              <w:t>Curăţiri</w:t>
            </w:r>
            <w:proofErr w:type="spellEnd"/>
            <w:r w:rsidRPr="00B31859">
              <w:rPr>
                <w:rFonts w:ascii="Arial" w:eastAsia="Arial" w:hAnsi="Arial" w:cs="Arial"/>
                <w:b/>
                <w:bCs/>
                <w:noProof w:val="0"/>
                <w:color w:val="000000"/>
                <w:sz w:val="20"/>
                <w:szCs w:val="20"/>
                <w:lang w:val="en-GB"/>
              </w:rPr>
              <w:t xml:space="preserve"> </w:t>
            </w:r>
          </w:p>
        </w:tc>
        <w:tc>
          <w:tcPr>
            <w:tcW w:w="553" w:type="pct"/>
            <w:tcBorders>
              <w:top w:val="single" w:sz="6" w:space="0" w:color="000000"/>
              <w:left w:val="single" w:sz="4" w:space="0" w:color="000000"/>
              <w:bottom w:val="single" w:sz="12" w:space="0" w:color="auto"/>
              <w:right w:val="single" w:sz="18" w:space="0" w:color="auto"/>
            </w:tcBorders>
            <w:shd w:val="clear" w:color="auto" w:fill="auto"/>
            <w:vAlign w:val="center"/>
          </w:tcPr>
          <w:p w14:paraId="02981E83" w14:textId="77777777" w:rsidR="00B31859" w:rsidRPr="00B31859" w:rsidRDefault="00B31859" w:rsidP="00B31859">
            <w:pPr>
              <w:jc w:val="center"/>
              <w:rPr>
                <w:rFonts w:ascii="Arial" w:eastAsia="Calibri" w:hAnsi="Arial" w:cs="Arial"/>
                <w:b/>
                <w:bCs/>
                <w:noProof w:val="0"/>
                <w:color w:val="000000"/>
                <w:sz w:val="20"/>
                <w:szCs w:val="20"/>
                <w:lang w:val="en-GB"/>
              </w:rPr>
            </w:pPr>
            <w:proofErr w:type="spellStart"/>
            <w:r w:rsidRPr="00B31859">
              <w:rPr>
                <w:rFonts w:ascii="Arial" w:eastAsia="Arial" w:hAnsi="Arial" w:cs="Arial"/>
                <w:b/>
                <w:bCs/>
                <w:noProof w:val="0"/>
                <w:color w:val="000000"/>
                <w:sz w:val="20"/>
                <w:szCs w:val="20"/>
                <w:lang w:val="en-GB"/>
              </w:rPr>
              <w:t>Îngrijirea</w:t>
            </w:r>
            <w:proofErr w:type="spellEnd"/>
            <w:r w:rsidRPr="00B31859">
              <w:rPr>
                <w:rFonts w:ascii="Arial" w:eastAsia="Arial" w:hAnsi="Arial" w:cs="Arial"/>
                <w:b/>
                <w:bCs/>
                <w:noProof w:val="0"/>
                <w:color w:val="000000"/>
                <w:sz w:val="20"/>
                <w:szCs w:val="20"/>
                <w:lang w:val="en-GB"/>
              </w:rPr>
              <w:t xml:space="preserve"> </w:t>
            </w:r>
            <w:proofErr w:type="spellStart"/>
            <w:r w:rsidRPr="00B31859">
              <w:rPr>
                <w:rFonts w:ascii="Arial" w:eastAsia="Arial" w:hAnsi="Arial" w:cs="Arial"/>
                <w:b/>
                <w:bCs/>
                <w:noProof w:val="0"/>
                <w:color w:val="000000"/>
                <w:sz w:val="20"/>
                <w:szCs w:val="20"/>
                <w:lang w:val="en-GB"/>
              </w:rPr>
              <w:t>culturilor</w:t>
            </w:r>
            <w:proofErr w:type="spellEnd"/>
            <w:r w:rsidRPr="00B31859">
              <w:rPr>
                <w:rFonts w:ascii="Arial" w:eastAsia="Arial" w:hAnsi="Arial" w:cs="Arial"/>
                <w:b/>
                <w:bCs/>
                <w:noProof w:val="0"/>
                <w:color w:val="000000"/>
                <w:sz w:val="20"/>
                <w:szCs w:val="20"/>
                <w:lang w:val="en-GB"/>
              </w:rPr>
              <w:t xml:space="preserve"> </w:t>
            </w:r>
          </w:p>
        </w:tc>
      </w:tr>
      <w:tr w:rsidR="00B31859" w:rsidRPr="00B31859" w14:paraId="3C79EC01" w14:textId="77777777" w:rsidTr="00B31859">
        <w:trPr>
          <w:trHeight w:val="20"/>
        </w:trPr>
        <w:tc>
          <w:tcPr>
            <w:tcW w:w="768" w:type="pct"/>
            <w:vMerge w:val="restart"/>
            <w:tcBorders>
              <w:top w:val="single" w:sz="12" w:space="0" w:color="auto"/>
              <w:left w:val="single" w:sz="18" w:space="0" w:color="auto"/>
              <w:bottom w:val="single" w:sz="6" w:space="0" w:color="000000"/>
              <w:right w:val="single" w:sz="6" w:space="0" w:color="000000"/>
            </w:tcBorders>
            <w:shd w:val="clear" w:color="auto" w:fill="auto"/>
            <w:vAlign w:val="center"/>
          </w:tcPr>
          <w:p w14:paraId="78EB5069" w14:textId="77777777" w:rsidR="00B31859" w:rsidRPr="00B31859" w:rsidRDefault="00B31859" w:rsidP="00B31859">
            <w:pPr>
              <w:ind w:right="11"/>
              <w:jc w:val="center"/>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Alunecare</w:t>
            </w:r>
            <w:proofErr w:type="spellEnd"/>
            <w:r w:rsidRPr="00B31859">
              <w:rPr>
                <w:rFonts w:ascii="Arial" w:eastAsia="Arial" w:hAnsi="Arial" w:cs="Arial"/>
                <w:i/>
                <w:noProof w:val="0"/>
                <w:color w:val="000000"/>
                <w:sz w:val="20"/>
                <w:szCs w:val="20"/>
                <w:lang w:val="en-GB"/>
              </w:rPr>
              <w:t xml:space="preserve"> </w:t>
            </w:r>
          </w:p>
        </w:tc>
        <w:tc>
          <w:tcPr>
            <w:tcW w:w="502" w:type="pct"/>
            <w:tcBorders>
              <w:top w:val="single" w:sz="12" w:space="0" w:color="auto"/>
              <w:left w:val="single" w:sz="6" w:space="0" w:color="000000"/>
              <w:bottom w:val="single" w:sz="6" w:space="0" w:color="000000"/>
              <w:right w:val="single" w:sz="6" w:space="0" w:color="000000"/>
            </w:tcBorders>
            <w:shd w:val="clear" w:color="auto" w:fill="auto"/>
          </w:tcPr>
          <w:p w14:paraId="7678D14A" w14:textId="77777777" w:rsidR="00B31859" w:rsidRPr="00B31859" w:rsidRDefault="00B31859" w:rsidP="00B31859">
            <w:pPr>
              <w:ind w:right="4"/>
              <w:jc w:val="center"/>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slabă</w:t>
            </w:r>
            <w:proofErr w:type="spellEnd"/>
            <w:r w:rsidRPr="00B31859">
              <w:rPr>
                <w:rFonts w:ascii="Arial" w:eastAsia="Arial" w:hAnsi="Arial" w:cs="Arial"/>
                <w:i/>
                <w:noProof w:val="0"/>
                <w:color w:val="000000"/>
                <w:sz w:val="20"/>
                <w:szCs w:val="20"/>
                <w:lang w:val="en-GB"/>
              </w:rPr>
              <w:t xml:space="preserve"> </w:t>
            </w:r>
          </w:p>
        </w:tc>
        <w:tc>
          <w:tcPr>
            <w:tcW w:w="459" w:type="pct"/>
            <w:tcBorders>
              <w:top w:val="single" w:sz="12" w:space="0" w:color="auto"/>
              <w:left w:val="single" w:sz="6" w:space="0" w:color="000000"/>
              <w:bottom w:val="single" w:sz="6" w:space="0" w:color="000000"/>
              <w:right w:val="single" w:sz="6" w:space="0" w:color="000000"/>
            </w:tcBorders>
            <w:shd w:val="clear" w:color="auto" w:fill="auto"/>
          </w:tcPr>
          <w:p w14:paraId="1401FB8C" w14:textId="77777777" w:rsidR="00B31859" w:rsidRPr="00B31859" w:rsidRDefault="00B31859" w:rsidP="00B31859">
            <w:pPr>
              <w:ind w:right="1"/>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14,4 </w:t>
            </w:r>
          </w:p>
        </w:tc>
        <w:tc>
          <w:tcPr>
            <w:tcW w:w="647" w:type="pct"/>
            <w:tcBorders>
              <w:top w:val="single" w:sz="12" w:space="0" w:color="auto"/>
              <w:left w:val="single" w:sz="6" w:space="0" w:color="000000"/>
              <w:bottom w:val="single" w:sz="6" w:space="0" w:color="000000"/>
              <w:right w:val="single" w:sz="6" w:space="0" w:color="000000"/>
            </w:tcBorders>
            <w:shd w:val="clear" w:color="auto" w:fill="auto"/>
          </w:tcPr>
          <w:p w14:paraId="2B1BE07C" w14:textId="77777777" w:rsidR="00B31859" w:rsidRPr="00B31859" w:rsidRDefault="00B31859" w:rsidP="00B31859">
            <w:pPr>
              <w:ind w:right="4"/>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6,7 </w:t>
            </w:r>
          </w:p>
        </w:tc>
        <w:tc>
          <w:tcPr>
            <w:tcW w:w="679" w:type="pct"/>
            <w:tcBorders>
              <w:top w:val="single" w:sz="12" w:space="0" w:color="auto"/>
              <w:left w:val="single" w:sz="6" w:space="0" w:color="000000"/>
              <w:bottom w:val="single" w:sz="6" w:space="0" w:color="000000"/>
              <w:right w:val="single" w:sz="6" w:space="0" w:color="000000"/>
            </w:tcBorders>
            <w:shd w:val="clear" w:color="auto" w:fill="auto"/>
          </w:tcPr>
          <w:p w14:paraId="677FB87B" w14:textId="77777777" w:rsidR="00B31859" w:rsidRPr="00B31859" w:rsidRDefault="00B31859" w:rsidP="00B31859">
            <w:pPr>
              <w:ind w:right="6"/>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7,7 </w:t>
            </w:r>
          </w:p>
        </w:tc>
        <w:tc>
          <w:tcPr>
            <w:tcW w:w="421" w:type="pct"/>
            <w:tcBorders>
              <w:top w:val="single" w:sz="12" w:space="0" w:color="auto"/>
              <w:left w:val="single" w:sz="6" w:space="0" w:color="000000"/>
              <w:bottom w:val="single" w:sz="6" w:space="0" w:color="000000"/>
              <w:right w:val="single" w:sz="6" w:space="0" w:color="000000"/>
            </w:tcBorders>
            <w:shd w:val="clear" w:color="auto" w:fill="auto"/>
          </w:tcPr>
          <w:p w14:paraId="29D532CF" w14:textId="77777777" w:rsidR="00B31859" w:rsidRPr="00B31859" w:rsidRDefault="00B31859" w:rsidP="00B31859">
            <w:pPr>
              <w:ind w:right="3"/>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7" w:type="pct"/>
            <w:tcBorders>
              <w:top w:val="single" w:sz="12" w:space="0" w:color="auto"/>
              <w:left w:val="single" w:sz="6" w:space="0" w:color="000000"/>
              <w:bottom w:val="single" w:sz="6" w:space="0" w:color="000000"/>
              <w:right w:val="single" w:sz="6" w:space="0" w:color="000000"/>
            </w:tcBorders>
            <w:shd w:val="clear" w:color="auto" w:fill="auto"/>
          </w:tcPr>
          <w:p w14:paraId="730AE6CB" w14:textId="77777777" w:rsidR="00B31859" w:rsidRPr="00B31859" w:rsidRDefault="00B31859" w:rsidP="00B31859">
            <w:pPr>
              <w:ind w:right="8"/>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4" w:type="pct"/>
            <w:tcBorders>
              <w:top w:val="single" w:sz="12" w:space="0" w:color="auto"/>
              <w:left w:val="single" w:sz="6" w:space="0" w:color="000000"/>
              <w:bottom w:val="single" w:sz="6" w:space="0" w:color="000000"/>
              <w:right w:val="single" w:sz="6" w:space="0" w:color="000000"/>
            </w:tcBorders>
            <w:shd w:val="clear" w:color="auto" w:fill="auto"/>
          </w:tcPr>
          <w:p w14:paraId="0444F169" w14:textId="77777777" w:rsidR="00B31859" w:rsidRPr="00B31859" w:rsidRDefault="00B31859" w:rsidP="00B31859">
            <w:pPr>
              <w:ind w:right="7"/>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553" w:type="pct"/>
            <w:tcBorders>
              <w:top w:val="single" w:sz="12" w:space="0" w:color="auto"/>
              <w:left w:val="single" w:sz="6" w:space="0" w:color="000000"/>
              <w:bottom w:val="single" w:sz="6" w:space="0" w:color="000000"/>
              <w:right w:val="single" w:sz="18" w:space="0" w:color="auto"/>
            </w:tcBorders>
            <w:shd w:val="clear" w:color="auto" w:fill="auto"/>
          </w:tcPr>
          <w:p w14:paraId="63EDFFC4" w14:textId="77777777" w:rsidR="00B31859" w:rsidRPr="00B31859" w:rsidRDefault="00B31859" w:rsidP="00B31859">
            <w:pPr>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r>
      <w:tr w:rsidR="00B31859" w:rsidRPr="00B31859" w14:paraId="7991934F" w14:textId="77777777" w:rsidTr="00B31859">
        <w:trPr>
          <w:trHeight w:val="20"/>
        </w:trPr>
        <w:tc>
          <w:tcPr>
            <w:tcW w:w="768" w:type="pct"/>
            <w:vMerge/>
            <w:tcBorders>
              <w:top w:val="nil"/>
              <w:left w:val="single" w:sz="18" w:space="0" w:color="auto"/>
              <w:bottom w:val="single" w:sz="6" w:space="0" w:color="000000"/>
              <w:right w:val="single" w:sz="6" w:space="0" w:color="000000"/>
            </w:tcBorders>
            <w:shd w:val="clear" w:color="auto" w:fill="auto"/>
          </w:tcPr>
          <w:p w14:paraId="2C5FA820" w14:textId="77777777" w:rsidR="00B31859" w:rsidRPr="00B31859" w:rsidRDefault="00B31859" w:rsidP="00B31859">
            <w:pPr>
              <w:jc w:val="left"/>
              <w:rPr>
                <w:rFonts w:ascii="Arial" w:eastAsia="Calibri" w:hAnsi="Arial" w:cs="Arial"/>
                <w:noProof w:val="0"/>
                <w:color w:val="000000"/>
                <w:sz w:val="20"/>
                <w:szCs w:val="20"/>
                <w:lang w:val="en-GB"/>
              </w:rPr>
            </w:pPr>
          </w:p>
        </w:tc>
        <w:tc>
          <w:tcPr>
            <w:tcW w:w="502" w:type="pct"/>
            <w:tcBorders>
              <w:top w:val="single" w:sz="6" w:space="0" w:color="000000"/>
              <w:left w:val="single" w:sz="6" w:space="0" w:color="000000"/>
              <w:bottom w:val="single" w:sz="6" w:space="0" w:color="000000"/>
              <w:right w:val="single" w:sz="6" w:space="0" w:color="000000"/>
            </w:tcBorders>
            <w:shd w:val="clear" w:color="auto" w:fill="auto"/>
          </w:tcPr>
          <w:p w14:paraId="6CC18B38" w14:textId="77777777" w:rsidR="00B31859" w:rsidRPr="00B31859" w:rsidRDefault="00B31859" w:rsidP="00B31859">
            <w:pPr>
              <w:ind w:right="9"/>
              <w:jc w:val="center"/>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mijlocie</w:t>
            </w:r>
            <w:proofErr w:type="spellEnd"/>
            <w:r w:rsidRPr="00B31859">
              <w:rPr>
                <w:rFonts w:ascii="Arial" w:eastAsia="Arial" w:hAnsi="Arial" w:cs="Arial"/>
                <w:i/>
                <w:noProof w:val="0"/>
                <w:color w:val="000000"/>
                <w:sz w:val="20"/>
                <w:szCs w:val="20"/>
                <w:lang w:val="en-GB"/>
              </w:rPr>
              <w:t xml:space="preserve"> </w:t>
            </w:r>
          </w:p>
        </w:tc>
        <w:tc>
          <w:tcPr>
            <w:tcW w:w="459" w:type="pct"/>
            <w:tcBorders>
              <w:top w:val="single" w:sz="6" w:space="0" w:color="000000"/>
              <w:left w:val="single" w:sz="6" w:space="0" w:color="000000"/>
              <w:bottom w:val="single" w:sz="6" w:space="0" w:color="000000"/>
              <w:right w:val="single" w:sz="6" w:space="0" w:color="000000"/>
            </w:tcBorders>
            <w:shd w:val="clear" w:color="auto" w:fill="auto"/>
          </w:tcPr>
          <w:p w14:paraId="5806DB01" w14:textId="77777777" w:rsidR="00B31859" w:rsidRPr="00B31859" w:rsidRDefault="00B31859" w:rsidP="00B31859">
            <w:pPr>
              <w:ind w:right="1"/>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15,5 </w:t>
            </w:r>
          </w:p>
        </w:tc>
        <w:tc>
          <w:tcPr>
            <w:tcW w:w="647" w:type="pct"/>
            <w:tcBorders>
              <w:top w:val="single" w:sz="6" w:space="0" w:color="000000"/>
              <w:left w:val="single" w:sz="6" w:space="0" w:color="000000"/>
              <w:bottom w:val="single" w:sz="6" w:space="0" w:color="000000"/>
              <w:right w:val="single" w:sz="6" w:space="0" w:color="000000"/>
            </w:tcBorders>
            <w:shd w:val="clear" w:color="auto" w:fill="auto"/>
          </w:tcPr>
          <w:p w14:paraId="1A0C925A" w14:textId="77777777" w:rsidR="00B31859" w:rsidRPr="00B31859" w:rsidRDefault="00B31859" w:rsidP="00B31859">
            <w:pPr>
              <w:ind w:right="4"/>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679" w:type="pct"/>
            <w:tcBorders>
              <w:top w:val="single" w:sz="6" w:space="0" w:color="000000"/>
              <w:left w:val="single" w:sz="6" w:space="0" w:color="000000"/>
              <w:bottom w:val="single" w:sz="6" w:space="0" w:color="000000"/>
              <w:right w:val="single" w:sz="6" w:space="0" w:color="000000"/>
            </w:tcBorders>
            <w:shd w:val="clear" w:color="auto" w:fill="auto"/>
          </w:tcPr>
          <w:p w14:paraId="6F574A21" w14:textId="77777777" w:rsidR="00B31859" w:rsidRPr="00B31859" w:rsidRDefault="00B31859" w:rsidP="00B31859">
            <w:pPr>
              <w:ind w:right="6"/>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15,5 </w:t>
            </w:r>
          </w:p>
        </w:tc>
        <w:tc>
          <w:tcPr>
            <w:tcW w:w="421" w:type="pct"/>
            <w:tcBorders>
              <w:top w:val="single" w:sz="6" w:space="0" w:color="000000"/>
              <w:left w:val="single" w:sz="6" w:space="0" w:color="000000"/>
              <w:bottom w:val="single" w:sz="6" w:space="0" w:color="000000"/>
              <w:right w:val="single" w:sz="6" w:space="0" w:color="000000"/>
            </w:tcBorders>
            <w:shd w:val="clear" w:color="auto" w:fill="auto"/>
          </w:tcPr>
          <w:p w14:paraId="02C3C01D" w14:textId="77777777" w:rsidR="00B31859" w:rsidRPr="00B31859" w:rsidRDefault="00B31859" w:rsidP="00B31859">
            <w:pPr>
              <w:ind w:right="3"/>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7" w:type="pct"/>
            <w:tcBorders>
              <w:top w:val="single" w:sz="6" w:space="0" w:color="000000"/>
              <w:left w:val="single" w:sz="6" w:space="0" w:color="000000"/>
              <w:bottom w:val="single" w:sz="6" w:space="0" w:color="000000"/>
              <w:right w:val="single" w:sz="6" w:space="0" w:color="000000"/>
            </w:tcBorders>
            <w:shd w:val="clear" w:color="auto" w:fill="auto"/>
          </w:tcPr>
          <w:p w14:paraId="2AADD035" w14:textId="77777777" w:rsidR="00B31859" w:rsidRPr="00B31859" w:rsidRDefault="00B31859" w:rsidP="00B31859">
            <w:pPr>
              <w:ind w:right="8"/>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4" w:type="pct"/>
            <w:tcBorders>
              <w:top w:val="single" w:sz="6" w:space="0" w:color="000000"/>
              <w:left w:val="single" w:sz="6" w:space="0" w:color="000000"/>
              <w:bottom w:val="single" w:sz="6" w:space="0" w:color="000000"/>
              <w:right w:val="single" w:sz="6" w:space="0" w:color="000000"/>
            </w:tcBorders>
            <w:shd w:val="clear" w:color="auto" w:fill="auto"/>
          </w:tcPr>
          <w:p w14:paraId="69195985" w14:textId="77777777" w:rsidR="00B31859" w:rsidRPr="00B31859" w:rsidRDefault="00B31859" w:rsidP="00B31859">
            <w:pPr>
              <w:ind w:right="7"/>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553" w:type="pct"/>
            <w:tcBorders>
              <w:top w:val="single" w:sz="6" w:space="0" w:color="000000"/>
              <w:left w:val="single" w:sz="6" w:space="0" w:color="000000"/>
              <w:bottom w:val="single" w:sz="6" w:space="0" w:color="000000"/>
              <w:right w:val="single" w:sz="18" w:space="0" w:color="auto"/>
            </w:tcBorders>
            <w:shd w:val="clear" w:color="auto" w:fill="auto"/>
          </w:tcPr>
          <w:p w14:paraId="0C8C331D" w14:textId="77777777" w:rsidR="00B31859" w:rsidRPr="00B31859" w:rsidRDefault="00B31859" w:rsidP="00B31859">
            <w:pPr>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r>
      <w:tr w:rsidR="00B31859" w:rsidRPr="00B31859" w14:paraId="24367F8F" w14:textId="77777777" w:rsidTr="00B31859">
        <w:trPr>
          <w:trHeight w:val="20"/>
        </w:trPr>
        <w:tc>
          <w:tcPr>
            <w:tcW w:w="768" w:type="pct"/>
            <w:vMerge w:val="restart"/>
            <w:tcBorders>
              <w:top w:val="single" w:sz="6" w:space="0" w:color="000000"/>
              <w:left w:val="single" w:sz="18" w:space="0" w:color="auto"/>
              <w:bottom w:val="single" w:sz="6" w:space="0" w:color="000000"/>
              <w:right w:val="single" w:sz="6" w:space="0" w:color="000000"/>
            </w:tcBorders>
            <w:shd w:val="clear" w:color="auto" w:fill="auto"/>
          </w:tcPr>
          <w:p w14:paraId="60CD2B3E" w14:textId="77777777" w:rsidR="00B31859" w:rsidRPr="00B31859" w:rsidRDefault="00B31859" w:rsidP="00B31859">
            <w:pPr>
              <w:jc w:val="center"/>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Tulpini</w:t>
            </w:r>
            <w:proofErr w:type="spellEnd"/>
            <w:r w:rsidRPr="00B31859">
              <w:rPr>
                <w:rFonts w:ascii="Arial" w:eastAsia="Arial" w:hAnsi="Arial" w:cs="Arial"/>
                <w:i/>
                <w:noProof w:val="0"/>
                <w:color w:val="000000"/>
                <w:sz w:val="20"/>
                <w:szCs w:val="20"/>
                <w:lang w:val="en-GB"/>
              </w:rPr>
              <w:t xml:space="preserve"> </w:t>
            </w:r>
            <w:proofErr w:type="spellStart"/>
            <w:r w:rsidRPr="00B31859">
              <w:rPr>
                <w:rFonts w:ascii="Arial" w:eastAsia="Arial" w:hAnsi="Arial" w:cs="Arial"/>
                <w:i/>
                <w:noProof w:val="0"/>
                <w:color w:val="000000"/>
                <w:sz w:val="20"/>
                <w:szCs w:val="20"/>
                <w:lang w:val="en-GB"/>
              </w:rPr>
              <w:t>nesănătoase</w:t>
            </w:r>
            <w:proofErr w:type="spellEnd"/>
            <w:r w:rsidRPr="00B31859">
              <w:rPr>
                <w:rFonts w:ascii="Arial" w:eastAsia="Arial" w:hAnsi="Arial" w:cs="Arial"/>
                <w:i/>
                <w:noProof w:val="0"/>
                <w:color w:val="000000"/>
                <w:sz w:val="20"/>
                <w:szCs w:val="20"/>
                <w:lang w:val="en-GB"/>
              </w:rPr>
              <w:t xml:space="preserve"> </w:t>
            </w:r>
          </w:p>
        </w:tc>
        <w:tc>
          <w:tcPr>
            <w:tcW w:w="502" w:type="pct"/>
            <w:tcBorders>
              <w:top w:val="single" w:sz="6" w:space="0" w:color="000000"/>
              <w:left w:val="single" w:sz="6" w:space="0" w:color="000000"/>
              <w:bottom w:val="single" w:sz="6" w:space="0" w:color="000000"/>
              <w:right w:val="single" w:sz="6" w:space="0" w:color="000000"/>
            </w:tcBorders>
            <w:shd w:val="clear" w:color="auto" w:fill="auto"/>
          </w:tcPr>
          <w:p w14:paraId="3A00D8F1" w14:textId="77777777" w:rsidR="00B31859" w:rsidRPr="00B31859" w:rsidRDefault="00B31859" w:rsidP="00B31859">
            <w:pPr>
              <w:ind w:right="2"/>
              <w:jc w:val="center"/>
              <w:rPr>
                <w:rFonts w:ascii="Arial" w:eastAsia="Calibri" w:hAnsi="Arial" w:cs="Arial"/>
                <w:noProof w:val="0"/>
                <w:color w:val="000000"/>
                <w:sz w:val="20"/>
                <w:szCs w:val="20"/>
                <w:lang w:val="en-GB"/>
              </w:rPr>
            </w:pPr>
            <w:r w:rsidRPr="00B31859">
              <w:rPr>
                <w:rFonts w:ascii="Arial" w:eastAsia="Arial" w:hAnsi="Arial" w:cs="Arial"/>
                <w:i/>
                <w:noProof w:val="0"/>
                <w:color w:val="000000"/>
                <w:sz w:val="20"/>
                <w:szCs w:val="20"/>
                <w:lang w:val="en-GB"/>
              </w:rPr>
              <w:t xml:space="preserve">20% </w:t>
            </w:r>
          </w:p>
        </w:tc>
        <w:tc>
          <w:tcPr>
            <w:tcW w:w="459" w:type="pct"/>
            <w:tcBorders>
              <w:top w:val="single" w:sz="6" w:space="0" w:color="000000"/>
              <w:left w:val="single" w:sz="6" w:space="0" w:color="000000"/>
              <w:bottom w:val="single" w:sz="6" w:space="0" w:color="000000"/>
              <w:right w:val="single" w:sz="6" w:space="0" w:color="000000"/>
            </w:tcBorders>
            <w:shd w:val="clear" w:color="auto" w:fill="auto"/>
          </w:tcPr>
          <w:p w14:paraId="4D8F7336" w14:textId="77777777" w:rsidR="00B31859" w:rsidRPr="00B31859" w:rsidRDefault="00B31859" w:rsidP="00B31859">
            <w:pPr>
              <w:ind w:right="1"/>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37,7 </w:t>
            </w:r>
          </w:p>
        </w:tc>
        <w:tc>
          <w:tcPr>
            <w:tcW w:w="647" w:type="pct"/>
            <w:tcBorders>
              <w:top w:val="single" w:sz="6" w:space="0" w:color="000000"/>
              <w:left w:val="single" w:sz="6" w:space="0" w:color="000000"/>
              <w:bottom w:val="single" w:sz="6" w:space="0" w:color="000000"/>
              <w:right w:val="single" w:sz="6" w:space="0" w:color="000000"/>
            </w:tcBorders>
            <w:shd w:val="clear" w:color="auto" w:fill="auto"/>
          </w:tcPr>
          <w:p w14:paraId="1343BA68" w14:textId="77777777" w:rsidR="00B31859" w:rsidRPr="00B31859" w:rsidRDefault="00B31859" w:rsidP="00B31859">
            <w:pPr>
              <w:ind w:right="4"/>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6,7 </w:t>
            </w:r>
          </w:p>
        </w:tc>
        <w:tc>
          <w:tcPr>
            <w:tcW w:w="679" w:type="pct"/>
            <w:tcBorders>
              <w:top w:val="single" w:sz="6" w:space="0" w:color="000000"/>
              <w:left w:val="single" w:sz="6" w:space="0" w:color="000000"/>
              <w:bottom w:val="single" w:sz="6" w:space="0" w:color="000000"/>
              <w:right w:val="single" w:sz="6" w:space="0" w:color="000000"/>
            </w:tcBorders>
            <w:shd w:val="clear" w:color="auto" w:fill="auto"/>
          </w:tcPr>
          <w:p w14:paraId="2852EED1" w14:textId="77777777" w:rsidR="00B31859" w:rsidRPr="00B31859" w:rsidRDefault="00B31859" w:rsidP="00B31859">
            <w:pPr>
              <w:ind w:right="7"/>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21" w:type="pct"/>
            <w:tcBorders>
              <w:top w:val="single" w:sz="6" w:space="0" w:color="000000"/>
              <w:left w:val="single" w:sz="6" w:space="0" w:color="000000"/>
              <w:bottom w:val="single" w:sz="6" w:space="0" w:color="000000"/>
              <w:right w:val="single" w:sz="6" w:space="0" w:color="000000"/>
            </w:tcBorders>
            <w:shd w:val="clear" w:color="auto" w:fill="auto"/>
          </w:tcPr>
          <w:p w14:paraId="10A082E6" w14:textId="77777777" w:rsidR="00B31859" w:rsidRPr="00B31859" w:rsidRDefault="00B31859" w:rsidP="00B31859">
            <w:pPr>
              <w:ind w:right="2"/>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31,0 </w:t>
            </w:r>
          </w:p>
        </w:tc>
        <w:tc>
          <w:tcPr>
            <w:tcW w:w="487" w:type="pct"/>
            <w:tcBorders>
              <w:top w:val="single" w:sz="6" w:space="0" w:color="000000"/>
              <w:left w:val="single" w:sz="6" w:space="0" w:color="000000"/>
              <w:bottom w:val="single" w:sz="6" w:space="0" w:color="000000"/>
              <w:right w:val="single" w:sz="6" w:space="0" w:color="000000"/>
            </w:tcBorders>
            <w:shd w:val="clear" w:color="auto" w:fill="auto"/>
          </w:tcPr>
          <w:p w14:paraId="78CA6327" w14:textId="77777777" w:rsidR="00B31859" w:rsidRPr="00B31859" w:rsidRDefault="00B31859" w:rsidP="00B31859">
            <w:pPr>
              <w:ind w:right="8"/>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4" w:type="pct"/>
            <w:tcBorders>
              <w:top w:val="single" w:sz="6" w:space="0" w:color="000000"/>
              <w:left w:val="single" w:sz="6" w:space="0" w:color="000000"/>
              <w:bottom w:val="single" w:sz="6" w:space="0" w:color="000000"/>
              <w:right w:val="single" w:sz="6" w:space="0" w:color="000000"/>
            </w:tcBorders>
            <w:shd w:val="clear" w:color="auto" w:fill="auto"/>
          </w:tcPr>
          <w:p w14:paraId="074AD8D1" w14:textId="77777777" w:rsidR="00B31859" w:rsidRPr="00B31859" w:rsidRDefault="00B31859" w:rsidP="00B31859">
            <w:pPr>
              <w:ind w:right="7"/>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553" w:type="pct"/>
            <w:tcBorders>
              <w:top w:val="single" w:sz="6" w:space="0" w:color="000000"/>
              <w:left w:val="single" w:sz="6" w:space="0" w:color="000000"/>
              <w:bottom w:val="single" w:sz="6" w:space="0" w:color="000000"/>
              <w:right w:val="single" w:sz="18" w:space="0" w:color="auto"/>
            </w:tcBorders>
            <w:shd w:val="clear" w:color="auto" w:fill="auto"/>
          </w:tcPr>
          <w:p w14:paraId="5D6C70F6" w14:textId="77777777" w:rsidR="00B31859" w:rsidRPr="00B31859" w:rsidRDefault="00B31859" w:rsidP="00B31859">
            <w:pPr>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r>
      <w:tr w:rsidR="00B31859" w:rsidRPr="00B31859" w14:paraId="21349883" w14:textId="77777777" w:rsidTr="00B31859">
        <w:trPr>
          <w:trHeight w:val="20"/>
        </w:trPr>
        <w:tc>
          <w:tcPr>
            <w:tcW w:w="768" w:type="pct"/>
            <w:vMerge/>
            <w:tcBorders>
              <w:top w:val="nil"/>
              <w:left w:val="single" w:sz="18" w:space="0" w:color="auto"/>
              <w:bottom w:val="single" w:sz="6" w:space="0" w:color="000000"/>
              <w:right w:val="single" w:sz="6" w:space="0" w:color="000000"/>
            </w:tcBorders>
            <w:shd w:val="clear" w:color="auto" w:fill="auto"/>
          </w:tcPr>
          <w:p w14:paraId="59C863E5" w14:textId="77777777" w:rsidR="00B31859" w:rsidRPr="00B31859" w:rsidRDefault="00B31859" w:rsidP="00B31859">
            <w:pPr>
              <w:jc w:val="left"/>
              <w:rPr>
                <w:rFonts w:ascii="Arial" w:eastAsia="Calibri" w:hAnsi="Arial" w:cs="Arial"/>
                <w:noProof w:val="0"/>
                <w:color w:val="000000"/>
                <w:sz w:val="20"/>
                <w:szCs w:val="20"/>
                <w:lang w:val="en-GB"/>
              </w:rPr>
            </w:pPr>
          </w:p>
        </w:tc>
        <w:tc>
          <w:tcPr>
            <w:tcW w:w="502" w:type="pct"/>
            <w:tcBorders>
              <w:top w:val="single" w:sz="6" w:space="0" w:color="000000"/>
              <w:left w:val="single" w:sz="6" w:space="0" w:color="000000"/>
              <w:bottom w:val="single" w:sz="6" w:space="0" w:color="000000"/>
              <w:right w:val="single" w:sz="6" w:space="0" w:color="000000"/>
            </w:tcBorders>
            <w:shd w:val="clear" w:color="auto" w:fill="auto"/>
          </w:tcPr>
          <w:p w14:paraId="77AD24F3" w14:textId="77777777" w:rsidR="00B31859" w:rsidRPr="00B31859" w:rsidRDefault="00B31859" w:rsidP="00B31859">
            <w:pPr>
              <w:ind w:right="2"/>
              <w:jc w:val="center"/>
              <w:rPr>
                <w:rFonts w:ascii="Arial" w:eastAsia="Calibri" w:hAnsi="Arial" w:cs="Arial"/>
                <w:noProof w:val="0"/>
                <w:color w:val="000000"/>
                <w:sz w:val="20"/>
                <w:szCs w:val="20"/>
                <w:lang w:val="en-GB"/>
              </w:rPr>
            </w:pPr>
            <w:r w:rsidRPr="00B31859">
              <w:rPr>
                <w:rFonts w:ascii="Arial" w:eastAsia="Arial" w:hAnsi="Arial" w:cs="Arial"/>
                <w:i/>
                <w:noProof w:val="0"/>
                <w:color w:val="000000"/>
                <w:sz w:val="20"/>
                <w:szCs w:val="20"/>
                <w:lang w:val="en-GB"/>
              </w:rPr>
              <w:t xml:space="preserve">40% </w:t>
            </w:r>
          </w:p>
        </w:tc>
        <w:tc>
          <w:tcPr>
            <w:tcW w:w="459" w:type="pct"/>
            <w:tcBorders>
              <w:top w:val="single" w:sz="6" w:space="0" w:color="000000"/>
              <w:left w:val="single" w:sz="6" w:space="0" w:color="000000"/>
              <w:bottom w:val="single" w:sz="6" w:space="0" w:color="000000"/>
              <w:right w:val="single" w:sz="6" w:space="0" w:color="000000"/>
            </w:tcBorders>
            <w:shd w:val="clear" w:color="auto" w:fill="auto"/>
          </w:tcPr>
          <w:p w14:paraId="486F7989" w14:textId="77777777" w:rsidR="00B31859" w:rsidRPr="00B31859" w:rsidRDefault="00B31859" w:rsidP="00B31859">
            <w:pPr>
              <w:ind w:right="1"/>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7,4 </w:t>
            </w:r>
          </w:p>
        </w:tc>
        <w:tc>
          <w:tcPr>
            <w:tcW w:w="647" w:type="pct"/>
            <w:tcBorders>
              <w:top w:val="single" w:sz="6" w:space="0" w:color="000000"/>
              <w:left w:val="single" w:sz="6" w:space="0" w:color="000000"/>
              <w:bottom w:val="single" w:sz="6" w:space="0" w:color="000000"/>
              <w:right w:val="single" w:sz="6" w:space="0" w:color="000000"/>
            </w:tcBorders>
            <w:shd w:val="clear" w:color="auto" w:fill="auto"/>
          </w:tcPr>
          <w:p w14:paraId="77964EF6" w14:textId="77777777" w:rsidR="00B31859" w:rsidRPr="00B31859" w:rsidRDefault="00B31859" w:rsidP="00B31859">
            <w:pPr>
              <w:ind w:right="4"/>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679" w:type="pct"/>
            <w:tcBorders>
              <w:top w:val="single" w:sz="6" w:space="0" w:color="000000"/>
              <w:left w:val="single" w:sz="6" w:space="0" w:color="000000"/>
              <w:bottom w:val="single" w:sz="6" w:space="0" w:color="000000"/>
              <w:right w:val="single" w:sz="6" w:space="0" w:color="000000"/>
            </w:tcBorders>
            <w:shd w:val="clear" w:color="auto" w:fill="auto"/>
          </w:tcPr>
          <w:p w14:paraId="5C603D89" w14:textId="77777777" w:rsidR="00B31859" w:rsidRPr="00B31859" w:rsidRDefault="00B31859" w:rsidP="00B31859">
            <w:pPr>
              <w:ind w:right="6"/>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7,4 </w:t>
            </w:r>
          </w:p>
        </w:tc>
        <w:tc>
          <w:tcPr>
            <w:tcW w:w="421" w:type="pct"/>
            <w:tcBorders>
              <w:top w:val="single" w:sz="6" w:space="0" w:color="000000"/>
              <w:left w:val="single" w:sz="6" w:space="0" w:color="000000"/>
              <w:bottom w:val="single" w:sz="6" w:space="0" w:color="000000"/>
              <w:right w:val="single" w:sz="6" w:space="0" w:color="000000"/>
            </w:tcBorders>
            <w:shd w:val="clear" w:color="auto" w:fill="auto"/>
          </w:tcPr>
          <w:p w14:paraId="73258882" w14:textId="77777777" w:rsidR="00B31859" w:rsidRPr="00B31859" w:rsidRDefault="00B31859" w:rsidP="00B31859">
            <w:pPr>
              <w:ind w:right="3"/>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7" w:type="pct"/>
            <w:tcBorders>
              <w:top w:val="single" w:sz="6" w:space="0" w:color="000000"/>
              <w:left w:val="single" w:sz="6" w:space="0" w:color="000000"/>
              <w:bottom w:val="single" w:sz="6" w:space="0" w:color="000000"/>
              <w:right w:val="single" w:sz="6" w:space="0" w:color="000000"/>
            </w:tcBorders>
            <w:shd w:val="clear" w:color="auto" w:fill="auto"/>
          </w:tcPr>
          <w:p w14:paraId="01F2D7F8" w14:textId="77777777" w:rsidR="00B31859" w:rsidRPr="00B31859" w:rsidRDefault="00B31859" w:rsidP="00B31859">
            <w:pPr>
              <w:ind w:right="8"/>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4" w:type="pct"/>
            <w:tcBorders>
              <w:top w:val="single" w:sz="6" w:space="0" w:color="000000"/>
              <w:left w:val="single" w:sz="6" w:space="0" w:color="000000"/>
              <w:bottom w:val="single" w:sz="6" w:space="0" w:color="000000"/>
              <w:right w:val="single" w:sz="6" w:space="0" w:color="000000"/>
            </w:tcBorders>
            <w:shd w:val="clear" w:color="auto" w:fill="auto"/>
          </w:tcPr>
          <w:p w14:paraId="5C53F891" w14:textId="77777777" w:rsidR="00B31859" w:rsidRPr="00B31859" w:rsidRDefault="00B31859" w:rsidP="00B31859">
            <w:pPr>
              <w:ind w:right="7"/>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553" w:type="pct"/>
            <w:tcBorders>
              <w:top w:val="single" w:sz="6" w:space="0" w:color="000000"/>
              <w:left w:val="single" w:sz="6" w:space="0" w:color="000000"/>
              <w:bottom w:val="single" w:sz="6" w:space="0" w:color="000000"/>
              <w:right w:val="single" w:sz="18" w:space="0" w:color="auto"/>
            </w:tcBorders>
            <w:shd w:val="clear" w:color="auto" w:fill="auto"/>
          </w:tcPr>
          <w:p w14:paraId="1C73CAB7" w14:textId="77777777" w:rsidR="00B31859" w:rsidRPr="00B31859" w:rsidRDefault="00B31859" w:rsidP="00B31859">
            <w:pPr>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r>
      <w:tr w:rsidR="00B31859" w:rsidRPr="00B31859" w14:paraId="5D4BADD5" w14:textId="77777777" w:rsidTr="00B31859">
        <w:trPr>
          <w:trHeight w:val="20"/>
        </w:trPr>
        <w:tc>
          <w:tcPr>
            <w:tcW w:w="768" w:type="pct"/>
            <w:tcBorders>
              <w:top w:val="single" w:sz="6" w:space="0" w:color="000000"/>
              <w:left w:val="single" w:sz="18" w:space="0" w:color="auto"/>
              <w:bottom w:val="single" w:sz="6" w:space="0" w:color="000000"/>
              <w:right w:val="single" w:sz="6" w:space="0" w:color="000000"/>
            </w:tcBorders>
            <w:shd w:val="clear" w:color="auto" w:fill="auto"/>
          </w:tcPr>
          <w:p w14:paraId="79CB9EBF" w14:textId="77777777" w:rsidR="00B31859" w:rsidRPr="00B31859" w:rsidRDefault="00B31859" w:rsidP="00B31859">
            <w:pPr>
              <w:ind w:right="9"/>
              <w:jc w:val="center"/>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Uscare</w:t>
            </w:r>
            <w:proofErr w:type="spellEnd"/>
            <w:r w:rsidRPr="00B31859">
              <w:rPr>
                <w:rFonts w:ascii="Arial" w:eastAsia="Arial" w:hAnsi="Arial" w:cs="Arial"/>
                <w:i/>
                <w:noProof w:val="0"/>
                <w:color w:val="000000"/>
                <w:sz w:val="20"/>
                <w:szCs w:val="20"/>
                <w:lang w:val="en-GB"/>
              </w:rPr>
              <w:t xml:space="preserve"> </w:t>
            </w:r>
          </w:p>
        </w:tc>
        <w:tc>
          <w:tcPr>
            <w:tcW w:w="502" w:type="pct"/>
            <w:tcBorders>
              <w:top w:val="single" w:sz="6" w:space="0" w:color="000000"/>
              <w:left w:val="single" w:sz="6" w:space="0" w:color="000000"/>
              <w:bottom w:val="single" w:sz="6" w:space="0" w:color="000000"/>
              <w:right w:val="single" w:sz="6" w:space="0" w:color="000000"/>
            </w:tcBorders>
            <w:shd w:val="clear" w:color="auto" w:fill="auto"/>
          </w:tcPr>
          <w:p w14:paraId="1395F854" w14:textId="77777777" w:rsidR="00B31859" w:rsidRPr="00B31859" w:rsidRDefault="00B31859" w:rsidP="00B31859">
            <w:pPr>
              <w:ind w:right="4"/>
              <w:jc w:val="center"/>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slabă</w:t>
            </w:r>
            <w:proofErr w:type="spellEnd"/>
            <w:r w:rsidRPr="00B31859">
              <w:rPr>
                <w:rFonts w:ascii="Arial" w:eastAsia="Arial" w:hAnsi="Arial" w:cs="Arial"/>
                <w:i/>
                <w:noProof w:val="0"/>
                <w:color w:val="000000"/>
                <w:sz w:val="20"/>
                <w:szCs w:val="20"/>
                <w:lang w:val="en-GB"/>
              </w:rPr>
              <w:t xml:space="preserve"> </w:t>
            </w:r>
          </w:p>
        </w:tc>
        <w:tc>
          <w:tcPr>
            <w:tcW w:w="459" w:type="pct"/>
            <w:tcBorders>
              <w:top w:val="single" w:sz="6" w:space="0" w:color="000000"/>
              <w:left w:val="single" w:sz="6" w:space="0" w:color="000000"/>
              <w:bottom w:val="single" w:sz="6" w:space="0" w:color="000000"/>
              <w:right w:val="single" w:sz="6" w:space="0" w:color="000000"/>
            </w:tcBorders>
            <w:shd w:val="clear" w:color="auto" w:fill="auto"/>
          </w:tcPr>
          <w:p w14:paraId="7B647A91" w14:textId="77777777" w:rsidR="00B31859" w:rsidRPr="00B31859" w:rsidRDefault="00B31859" w:rsidP="00B31859">
            <w:pPr>
              <w:ind w:right="1"/>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3,9 </w:t>
            </w:r>
          </w:p>
        </w:tc>
        <w:tc>
          <w:tcPr>
            <w:tcW w:w="647" w:type="pct"/>
            <w:tcBorders>
              <w:top w:val="single" w:sz="6" w:space="0" w:color="000000"/>
              <w:left w:val="single" w:sz="6" w:space="0" w:color="000000"/>
              <w:bottom w:val="single" w:sz="6" w:space="0" w:color="000000"/>
              <w:right w:val="single" w:sz="6" w:space="0" w:color="000000"/>
            </w:tcBorders>
            <w:shd w:val="clear" w:color="auto" w:fill="auto"/>
          </w:tcPr>
          <w:p w14:paraId="58BEF486" w14:textId="77777777" w:rsidR="00B31859" w:rsidRPr="00B31859" w:rsidRDefault="00B31859" w:rsidP="00B31859">
            <w:pPr>
              <w:ind w:right="4"/>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2,0 </w:t>
            </w:r>
          </w:p>
        </w:tc>
        <w:tc>
          <w:tcPr>
            <w:tcW w:w="679" w:type="pct"/>
            <w:tcBorders>
              <w:top w:val="single" w:sz="6" w:space="0" w:color="000000"/>
              <w:left w:val="single" w:sz="6" w:space="0" w:color="000000"/>
              <w:bottom w:val="single" w:sz="6" w:space="0" w:color="000000"/>
              <w:right w:val="single" w:sz="6" w:space="0" w:color="000000"/>
            </w:tcBorders>
            <w:shd w:val="clear" w:color="auto" w:fill="auto"/>
          </w:tcPr>
          <w:p w14:paraId="30B7AF98" w14:textId="77777777" w:rsidR="00B31859" w:rsidRPr="00B31859" w:rsidRDefault="00B31859" w:rsidP="00B31859">
            <w:pPr>
              <w:ind w:right="6"/>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1,9 </w:t>
            </w:r>
          </w:p>
        </w:tc>
        <w:tc>
          <w:tcPr>
            <w:tcW w:w="421" w:type="pct"/>
            <w:tcBorders>
              <w:top w:val="single" w:sz="6" w:space="0" w:color="000000"/>
              <w:left w:val="single" w:sz="6" w:space="0" w:color="000000"/>
              <w:bottom w:val="single" w:sz="6" w:space="0" w:color="000000"/>
              <w:right w:val="single" w:sz="6" w:space="0" w:color="000000"/>
            </w:tcBorders>
            <w:shd w:val="clear" w:color="auto" w:fill="auto"/>
          </w:tcPr>
          <w:p w14:paraId="11D817D0" w14:textId="77777777" w:rsidR="00B31859" w:rsidRPr="00B31859" w:rsidRDefault="00B31859" w:rsidP="00B31859">
            <w:pPr>
              <w:ind w:right="3"/>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7" w:type="pct"/>
            <w:tcBorders>
              <w:top w:val="single" w:sz="6" w:space="0" w:color="000000"/>
              <w:left w:val="single" w:sz="6" w:space="0" w:color="000000"/>
              <w:bottom w:val="single" w:sz="6" w:space="0" w:color="000000"/>
              <w:right w:val="single" w:sz="6" w:space="0" w:color="000000"/>
            </w:tcBorders>
            <w:shd w:val="clear" w:color="auto" w:fill="auto"/>
          </w:tcPr>
          <w:p w14:paraId="2A1645E1" w14:textId="77777777" w:rsidR="00B31859" w:rsidRPr="00B31859" w:rsidRDefault="00B31859" w:rsidP="00B31859">
            <w:pPr>
              <w:ind w:right="8"/>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4" w:type="pct"/>
            <w:tcBorders>
              <w:top w:val="single" w:sz="6" w:space="0" w:color="000000"/>
              <w:left w:val="single" w:sz="6" w:space="0" w:color="000000"/>
              <w:bottom w:val="single" w:sz="6" w:space="0" w:color="000000"/>
              <w:right w:val="single" w:sz="6" w:space="0" w:color="000000"/>
            </w:tcBorders>
            <w:shd w:val="clear" w:color="auto" w:fill="auto"/>
          </w:tcPr>
          <w:p w14:paraId="33838EDF" w14:textId="77777777" w:rsidR="00B31859" w:rsidRPr="00B31859" w:rsidRDefault="00B31859" w:rsidP="00B31859">
            <w:pPr>
              <w:ind w:right="7"/>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553" w:type="pct"/>
            <w:tcBorders>
              <w:top w:val="single" w:sz="6" w:space="0" w:color="000000"/>
              <w:left w:val="single" w:sz="6" w:space="0" w:color="000000"/>
              <w:bottom w:val="single" w:sz="6" w:space="0" w:color="000000"/>
              <w:right w:val="single" w:sz="18" w:space="0" w:color="auto"/>
            </w:tcBorders>
            <w:shd w:val="clear" w:color="auto" w:fill="auto"/>
          </w:tcPr>
          <w:p w14:paraId="590CDB73" w14:textId="77777777" w:rsidR="00B31859" w:rsidRPr="00B31859" w:rsidRDefault="00B31859" w:rsidP="00B31859">
            <w:pPr>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r>
      <w:tr w:rsidR="00B31859" w:rsidRPr="00B31859" w14:paraId="04341337" w14:textId="77777777" w:rsidTr="00B31859">
        <w:trPr>
          <w:trHeight w:val="20"/>
        </w:trPr>
        <w:tc>
          <w:tcPr>
            <w:tcW w:w="768" w:type="pct"/>
            <w:tcBorders>
              <w:top w:val="single" w:sz="6" w:space="0" w:color="000000"/>
              <w:left w:val="single" w:sz="18" w:space="0" w:color="auto"/>
              <w:bottom w:val="single" w:sz="18" w:space="0" w:color="auto"/>
              <w:right w:val="single" w:sz="6" w:space="0" w:color="000000"/>
            </w:tcBorders>
            <w:shd w:val="clear" w:color="auto" w:fill="auto"/>
          </w:tcPr>
          <w:p w14:paraId="3B58A32A" w14:textId="77777777" w:rsidR="00B31859" w:rsidRPr="00B31859" w:rsidRDefault="00B31859" w:rsidP="00B31859">
            <w:pPr>
              <w:ind w:right="6"/>
              <w:jc w:val="center"/>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Doborâturi</w:t>
            </w:r>
            <w:proofErr w:type="spellEnd"/>
            <w:r w:rsidRPr="00B31859">
              <w:rPr>
                <w:rFonts w:ascii="Arial" w:eastAsia="Arial" w:hAnsi="Arial" w:cs="Arial"/>
                <w:i/>
                <w:noProof w:val="0"/>
                <w:color w:val="000000"/>
                <w:sz w:val="20"/>
                <w:szCs w:val="20"/>
                <w:lang w:val="en-GB"/>
              </w:rPr>
              <w:t xml:space="preserve"> </w:t>
            </w:r>
          </w:p>
        </w:tc>
        <w:tc>
          <w:tcPr>
            <w:tcW w:w="502" w:type="pct"/>
            <w:tcBorders>
              <w:top w:val="single" w:sz="6" w:space="0" w:color="000000"/>
              <w:left w:val="single" w:sz="6" w:space="0" w:color="000000"/>
              <w:bottom w:val="single" w:sz="18" w:space="0" w:color="auto"/>
              <w:right w:val="single" w:sz="6" w:space="0" w:color="000000"/>
            </w:tcBorders>
            <w:shd w:val="clear" w:color="auto" w:fill="auto"/>
          </w:tcPr>
          <w:p w14:paraId="5278537B" w14:textId="77777777" w:rsidR="00B31859" w:rsidRPr="00B31859" w:rsidRDefault="00B31859" w:rsidP="00B31859">
            <w:pPr>
              <w:jc w:val="left"/>
              <w:rPr>
                <w:rFonts w:ascii="Arial" w:eastAsia="Calibri" w:hAnsi="Arial" w:cs="Arial"/>
                <w:noProof w:val="0"/>
                <w:color w:val="000000"/>
                <w:sz w:val="20"/>
                <w:szCs w:val="20"/>
                <w:lang w:val="en-GB"/>
              </w:rPr>
            </w:pPr>
            <w:proofErr w:type="spellStart"/>
            <w:r w:rsidRPr="00B31859">
              <w:rPr>
                <w:rFonts w:ascii="Arial" w:eastAsia="Arial" w:hAnsi="Arial" w:cs="Arial"/>
                <w:i/>
                <w:noProof w:val="0"/>
                <w:color w:val="000000"/>
                <w:sz w:val="20"/>
                <w:szCs w:val="20"/>
                <w:lang w:val="en-GB"/>
              </w:rPr>
              <w:t>izolate</w:t>
            </w:r>
            <w:proofErr w:type="spellEnd"/>
            <w:r w:rsidRPr="00B31859">
              <w:rPr>
                <w:rFonts w:ascii="Arial" w:eastAsia="Arial" w:hAnsi="Arial" w:cs="Arial"/>
                <w:i/>
                <w:noProof w:val="0"/>
                <w:color w:val="000000"/>
                <w:sz w:val="20"/>
                <w:szCs w:val="20"/>
                <w:lang w:val="en-GB"/>
              </w:rPr>
              <w:t xml:space="preserve"> </w:t>
            </w:r>
          </w:p>
        </w:tc>
        <w:tc>
          <w:tcPr>
            <w:tcW w:w="459" w:type="pct"/>
            <w:tcBorders>
              <w:top w:val="single" w:sz="6" w:space="0" w:color="000000"/>
              <w:left w:val="single" w:sz="6" w:space="0" w:color="000000"/>
              <w:bottom w:val="single" w:sz="18" w:space="0" w:color="auto"/>
              <w:right w:val="single" w:sz="6" w:space="0" w:color="000000"/>
            </w:tcBorders>
            <w:shd w:val="clear" w:color="auto" w:fill="auto"/>
          </w:tcPr>
          <w:p w14:paraId="6D276BA0" w14:textId="77777777" w:rsidR="00B31859" w:rsidRPr="00B31859" w:rsidRDefault="00B31859" w:rsidP="00B31859">
            <w:pPr>
              <w:ind w:right="1"/>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44,9 </w:t>
            </w:r>
          </w:p>
        </w:tc>
        <w:tc>
          <w:tcPr>
            <w:tcW w:w="647" w:type="pct"/>
            <w:tcBorders>
              <w:top w:val="single" w:sz="6" w:space="0" w:color="000000"/>
              <w:left w:val="single" w:sz="6" w:space="0" w:color="000000"/>
              <w:bottom w:val="single" w:sz="18" w:space="0" w:color="auto"/>
              <w:right w:val="single" w:sz="6" w:space="0" w:color="000000"/>
            </w:tcBorders>
            <w:shd w:val="clear" w:color="auto" w:fill="auto"/>
          </w:tcPr>
          <w:p w14:paraId="1C58C014" w14:textId="77777777" w:rsidR="00B31859" w:rsidRPr="00B31859" w:rsidRDefault="00B31859" w:rsidP="00B31859">
            <w:pPr>
              <w:ind w:right="4"/>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31,5 </w:t>
            </w:r>
          </w:p>
        </w:tc>
        <w:tc>
          <w:tcPr>
            <w:tcW w:w="679" w:type="pct"/>
            <w:tcBorders>
              <w:top w:val="single" w:sz="6" w:space="0" w:color="000000"/>
              <w:left w:val="single" w:sz="6" w:space="0" w:color="000000"/>
              <w:bottom w:val="single" w:sz="18" w:space="0" w:color="auto"/>
              <w:right w:val="single" w:sz="6" w:space="0" w:color="000000"/>
            </w:tcBorders>
            <w:shd w:val="clear" w:color="auto" w:fill="auto"/>
          </w:tcPr>
          <w:p w14:paraId="13CD88EC" w14:textId="77777777" w:rsidR="00B31859" w:rsidRPr="00B31859" w:rsidRDefault="00B31859" w:rsidP="00B31859">
            <w:pPr>
              <w:ind w:right="6"/>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13,4 </w:t>
            </w:r>
          </w:p>
        </w:tc>
        <w:tc>
          <w:tcPr>
            <w:tcW w:w="421" w:type="pct"/>
            <w:tcBorders>
              <w:top w:val="single" w:sz="6" w:space="0" w:color="000000"/>
              <w:left w:val="single" w:sz="6" w:space="0" w:color="000000"/>
              <w:bottom w:val="single" w:sz="18" w:space="0" w:color="auto"/>
              <w:right w:val="single" w:sz="6" w:space="0" w:color="000000"/>
            </w:tcBorders>
            <w:shd w:val="clear" w:color="auto" w:fill="auto"/>
          </w:tcPr>
          <w:p w14:paraId="4F0A8E6A" w14:textId="77777777" w:rsidR="00B31859" w:rsidRPr="00B31859" w:rsidRDefault="00B31859" w:rsidP="00B31859">
            <w:pPr>
              <w:ind w:right="3"/>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7" w:type="pct"/>
            <w:tcBorders>
              <w:top w:val="single" w:sz="6" w:space="0" w:color="000000"/>
              <w:left w:val="single" w:sz="6" w:space="0" w:color="000000"/>
              <w:bottom w:val="single" w:sz="18" w:space="0" w:color="auto"/>
              <w:right w:val="single" w:sz="6" w:space="0" w:color="000000"/>
            </w:tcBorders>
            <w:shd w:val="clear" w:color="auto" w:fill="auto"/>
          </w:tcPr>
          <w:p w14:paraId="630659B0" w14:textId="77777777" w:rsidR="00B31859" w:rsidRPr="00B31859" w:rsidRDefault="00B31859" w:rsidP="00B31859">
            <w:pPr>
              <w:ind w:right="8"/>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484" w:type="pct"/>
            <w:tcBorders>
              <w:top w:val="single" w:sz="6" w:space="0" w:color="000000"/>
              <w:left w:val="single" w:sz="6" w:space="0" w:color="000000"/>
              <w:bottom w:val="single" w:sz="18" w:space="0" w:color="auto"/>
              <w:right w:val="single" w:sz="6" w:space="0" w:color="000000"/>
            </w:tcBorders>
            <w:shd w:val="clear" w:color="auto" w:fill="auto"/>
          </w:tcPr>
          <w:p w14:paraId="05ABA555" w14:textId="77777777" w:rsidR="00B31859" w:rsidRPr="00B31859" w:rsidRDefault="00B31859" w:rsidP="00B31859">
            <w:pPr>
              <w:ind w:right="7"/>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c>
          <w:tcPr>
            <w:tcW w:w="553" w:type="pct"/>
            <w:tcBorders>
              <w:top w:val="single" w:sz="6" w:space="0" w:color="000000"/>
              <w:left w:val="single" w:sz="6" w:space="0" w:color="000000"/>
              <w:bottom w:val="single" w:sz="18" w:space="0" w:color="auto"/>
              <w:right w:val="single" w:sz="18" w:space="0" w:color="auto"/>
            </w:tcBorders>
            <w:shd w:val="clear" w:color="auto" w:fill="auto"/>
          </w:tcPr>
          <w:p w14:paraId="24F2730A" w14:textId="77777777" w:rsidR="00B31859" w:rsidRPr="00B31859" w:rsidRDefault="00B31859" w:rsidP="00B31859">
            <w:pPr>
              <w:jc w:val="center"/>
              <w:rPr>
                <w:rFonts w:ascii="Arial" w:eastAsia="Calibri" w:hAnsi="Arial" w:cs="Arial"/>
                <w:noProof w:val="0"/>
                <w:color w:val="000000"/>
                <w:sz w:val="20"/>
                <w:szCs w:val="20"/>
                <w:lang w:val="en-GB"/>
              </w:rPr>
            </w:pPr>
            <w:r w:rsidRPr="00B31859">
              <w:rPr>
                <w:rFonts w:ascii="Arial" w:eastAsia="Arial" w:hAnsi="Arial" w:cs="Arial"/>
                <w:noProof w:val="0"/>
                <w:color w:val="000000"/>
                <w:sz w:val="20"/>
                <w:szCs w:val="20"/>
                <w:lang w:val="en-GB"/>
              </w:rPr>
              <w:t xml:space="preserve">- </w:t>
            </w:r>
          </w:p>
        </w:tc>
      </w:tr>
    </w:tbl>
    <w:p w14:paraId="473E16F0" w14:textId="77777777" w:rsidR="00B31859" w:rsidRPr="0044131C" w:rsidRDefault="00B31859" w:rsidP="00B31859">
      <w:pPr>
        <w:pStyle w:val="Frspaiere"/>
        <w:jc w:val="center"/>
        <w:rPr>
          <w:rFonts w:ascii="Arial" w:hAnsi="Arial" w:cs="Arial"/>
          <w:lang w:val="fr-FR"/>
        </w:rPr>
      </w:pPr>
    </w:p>
    <w:bookmarkEnd w:id="50"/>
    <w:p w14:paraId="3B491166" w14:textId="4930FC3F" w:rsidR="00C33FE9" w:rsidRPr="0044131C" w:rsidRDefault="00C33FE9" w:rsidP="00C33FE9">
      <w:pPr>
        <w:pStyle w:val="Frspaiere1"/>
        <w:ind w:firstLine="567"/>
        <w:jc w:val="both"/>
        <w:rPr>
          <w:rFonts w:cs="Arial"/>
          <w:sz w:val="22"/>
          <w:szCs w:val="22"/>
        </w:rPr>
      </w:pPr>
      <w:proofErr w:type="spellStart"/>
      <w:r w:rsidRPr="0044131C">
        <w:rPr>
          <w:rFonts w:cs="Arial"/>
          <w:sz w:val="22"/>
          <w:szCs w:val="22"/>
        </w:rPr>
        <w:t>Factorii</w:t>
      </w:r>
      <w:proofErr w:type="spellEnd"/>
      <w:r w:rsidRPr="0044131C">
        <w:rPr>
          <w:rFonts w:cs="Arial"/>
          <w:sz w:val="22"/>
          <w:szCs w:val="22"/>
        </w:rPr>
        <w:t xml:space="preserve"> </w:t>
      </w:r>
      <w:proofErr w:type="spellStart"/>
      <w:r w:rsidRPr="0044131C">
        <w:rPr>
          <w:rFonts w:cs="Arial"/>
          <w:sz w:val="22"/>
          <w:szCs w:val="22"/>
        </w:rPr>
        <w:t>destabilizatori</w:t>
      </w:r>
      <w:proofErr w:type="spellEnd"/>
      <w:r w:rsidRPr="0044131C">
        <w:rPr>
          <w:rFonts w:cs="Arial"/>
          <w:sz w:val="22"/>
          <w:szCs w:val="22"/>
        </w:rPr>
        <w:t xml:space="preserve"> care are </w:t>
      </w:r>
      <w:proofErr w:type="spellStart"/>
      <w:r w:rsidRPr="0044131C">
        <w:rPr>
          <w:rFonts w:cs="Arial"/>
          <w:sz w:val="22"/>
          <w:szCs w:val="22"/>
        </w:rPr>
        <w:t>cea</w:t>
      </w:r>
      <w:proofErr w:type="spellEnd"/>
      <w:r w:rsidRPr="0044131C">
        <w:rPr>
          <w:rFonts w:cs="Arial"/>
          <w:sz w:val="22"/>
          <w:szCs w:val="22"/>
        </w:rPr>
        <w:t xml:space="preserve"> </w:t>
      </w:r>
      <w:proofErr w:type="spellStart"/>
      <w:r w:rsidRPr="0044131C">
        <w:rPr>
          <w:rFonts w:cs="Arial"/>
          <w:sz w:val="22"/>
          <w:szCs w:val="22"/>
        </w:rPr>
        <w:t>mai</w:t>
      </w:r>
      <w:proofErr w:type="spellEnd"/>
      <w:r w:rsidRPr="0044131C">
        <w:rPr>
          <w:rFonts w:cs="Arial"/>
          <w:sz w:val="22"/>
          <w:szCs w:val="22"/>
        </w:rPr>
        <w:t xml:space="preserve"> mare </w:t>
      </w:r>
      <w:proofErr w:type="spellStart"/>
      <w:r w:rsidRPr="0044131C">
        <w:rPr>
          <w:rFonts w:cs="Arial"/>
          <w:sz w:val="22"/>
          <w:szCs w:val="22"/>
        </w:rPr>
        <w:t>pondere</w:t>
      </w:r>
      <w:proofErr w:type="spellEnd"/>
      <w:r w:rsidRPr="0044131C">
        <w:rPr>
          <w:rFonts w:cs="Arial"/>
          <w:sz w:val="22"/>
          <w:szCs w:val="22"/>
        </w:rPr>
        <w:t xml:space="preserve"> sunt: </w:t>
      </w:r>
      <w:proofErr w:type="spellStart"/>
      <w:r w:rsidR="00B31859" w:rsidRPr="0044131C">
        <w:rPr>
          <w:rFonts w:cs="Arial"/>
          <w:sz w:val="22"/>
          <w:szCs w:val="22"/>
        </w:rPr>
        <w:t>tulpini</w:t>
      </w:r>
      <w:proofErr w:type="spellEnd"/>
      <w:r w:rsidR="00B31859" w:rsidRPr="0044131C">
        <w:rPr>
          <w:rFonts w:cs="Arial"/>
          <w:sz w:val="22"/>
          <w:szCs w:val="22"/>
        </w:rPr>
        <w:t xml:space="preserve"> </w:t>
      </w:r>
      <w:proofErr w:type="spellStart"/>
      <w:r w:rsidR="00B31859" w:rsidRPr="0044131C">
        <w:rPr>
          <w:rFonts w:cs="Arial"/>
          <w:sz w:val="22"/>
          <w:szCs w:val="22"/>
        </w:rPr>
        <w:t>nesănătoase</w:t>
      </w:r>
      <w:proofErr w:type="spellEnd"/>
      <w:r w:rsidR="00B31859" w:rsidRPr="0044131C">
        <w:rPr>
          <w:rFonts w:cs="Arial"/>
          <w:sz w:val="22"/>
          <w:szCs w:val="22"/>
        </w:rPr>
        <w:t xml:space="preserve"> (pe 45,1 ha), </w:t>
      </w:r>
      <w:proofErr w:type="spellStart"/>
      <w:r w:rsidR="00B31859" w:rsidRPr="0044131C">
        <w:rPr>
          <w:rFonts w:cs="Arial"/>
          <w:sz w:val="22"/>
          <w:szCs w:val="22"/>
          <w:lang w:val="ro-RO"/>
        </w:rPr>
        <w:t>doborâturile</w:t>
      </w:r>
      <w:proofErr w:type="spellEnd"/>
      <w:r w:rsidR="00B31859" w:rsidRPr="0044131C">
        <w:rPr>
          <w:rFonts w:cs="Arial"/>
          <w:sz w:val="22"/>
          <w:szCs w:val="22"/>
          <w:lang w:val="ro-RO"/>
        </w:rPr>
        <w:t xml:space="preserve"> de vânt (pe 44,9 ha), </w:t>
      </w:r>
      <w:proofErr w:type="spellStart"/>
      <w:r w:rsidR="00B31859" w:rsidRPr="0044131C">
        <w:rPr>
          <w:rFonts w:cs="Arial"/>
          <w:sz w:val="22"/>
          <w:szCs w:val="22"/>
        </w:rPr>
        <w:t>alunecarea</w:t>
      </w:r>
      <w:proofErr w:type="spellEnd"/>
      <w:r w:rsidR="00B31859" w:rsidRPr="0044131C">
        <w:rPr>
          <w:rFonts w:cs="Arial"/>
          <w:sz w:val="22"/>
          <w:szCs w:val="22"/>
        </w:rPr>
        <w:t xml:space="preserve"> (29,9 ha)</w:t>
      </w:r>
      <w:r w:rsidRPr="0044131C">
        <w:rPr>
          <w:rFonts w:cs="Arial"/>
          <w:sz w:val="22"/>
          <w:szCs w:val="22"/>
        </w:rPr>
        <w:t xml:space="preserve"> </w:t>
      </w:r>
      <w:proofErr w:type="spellStart"/>
      <w:r w:rsidR="00B31859" w:rsidRPr="0044131C">
        <w:rPr>
          <w:rFonts w:cs="Arial"/>
          <w:sz w:val="22"/>
          <w:szCs w:val="22"/>
        </w:rPr>
        <w:t>și</w:t>
      </w:r>
      <w:proofErr w:type="spellEnd"/>
      <w:r w:rsidR="00B31859" w:rsidRPr="0044131C">
        <w:rPr>
          <w:rFonts w:cs="Arial"/>
          <w:sz w:val="22"/>
          <w:szCs w:val="22"/>
        </w:rPr>
        <w:t xml:space="preserve"> </w:t>
      </w:r>
      <w:proofErr w:type="spellStart"/>
      <w:r w:rsidRPr="0044131C">
        <w:rPr>
          <w:rFonts w:cs="Arial"/>
          <w:sz w:val="22"/>
          <w:szCs w:val="22"/>
        </w:rPr>
        <w:t>uscarea</w:t>
      </w:r>
      <w:proofErr w:type="spellEnd"/>
      <w:r w:rsidRPr="0044131C">
        <w:rPr>
          <w:rFonts w:cs="Arial"/>
          <w:sz w:val="22"/>
          <w:szCs w:val="22"/>
        </w:rPr>
        <w:t xml:space="preserve"> (pe </w:t>
      </w:r>
      <w:r w:rsidR="00B31859" w:rsidRPr="0044131C">
        <w:rPr>
          <w:rFonts w:cs="Arial"/>
          <w:sz w:val="22"/>
          <w:szCs w:val="22"/>
        </w:rPr>
        <w:t>3,9</w:t>
      </w:r>
      <w:r w:rsidRPr="0044131C">
        <w:rPr>
          <w:rFonts w:cs="Arial"/>
          <w:sz w:val="22"/>
          <w:szCs w:val="22"/>
        </w:rPr>
        <w:t xml:space="preserve"> ha) </w:t>
      </w:r>
      <w:proofErr w:type="spellStart"/>
      <w:r w:rsidRPr="0044131C">
        <w:rPr>
          <w:rFonts w:cs="Arial"/>
          <w:sz w:val="22"/>
          <w:szCs w:val="22"/>
        </w:rPr>
        <w:t>și</w:t>
      </w:r>
      <w:proofErr w:type="spellEnd"/>
      <w:r w:rsidRPr="0044131C">
        <w:rPr>
          <w:rFonts w:cs="Arial"/>
          <w:sz w:val="22"/>
          <w:szCs w:val="22"/>
        </w:rPr>
        <w:t xml:space="preserve"> </w:t>
      </w:r>
    </w:p>
    <w:p w14:paraId="7D2D45A0" w14:textId="77777777" w:rsidR="00C33FE9" w:rsidRPr="0044131C" w:rsidRDefault="00C33FE9" w:rsidP="00C33FE9">
      <w:pPr>
        <w:pStyle w:val="Frspaiere1"/>
        <w:ind w:firstLine="567"/>
        <w:rPr>
          <w:rFonts w:cs="Arial"/>
          <w:sz w:val="22"/>
          <w:szCs w:val="22"/>
          <w:lang w:eastAsia="ro-RO"/>
        </w:rPr>
      </w:pPr>
      <w:proofErr w:type="spellStart"/>
      <w:r w:rsidRPr="0044131C">
        <w:rPr>
          <w:rFonts w:cs="Arial"/>
          <w:sz w:val="22"/>
          <w:szCs w:val="22"/>
          <w:lang w:eastAsia="ro-RO"/>
        </w:rPr>
        <w:t>Pentru</w:t>
      </w:r>
      <w:proofErr w:type="spellEnd"/>
      <w:r w:rsidRPr="0044131C">
        <w:rPr>
          <w:rFonts w:cs="Arial"/>
          <w:sz w:val="22"/>
          <w:szCs w:val="22"/>
          <w:lang w:eastAsia="ro-RO"/>
        </w:rPr>
        <w:t xml:space="preserve"> </w:t>
      </w:r>
      <w:proofErr w:type="spellStart"/>
      <w:r w:rsidRPr="0044131C">
        <w:rPr>
          <w:rFonts w:cs="Arial"/>
          <w:sz w:val="22"/>
          <w:szCs w:val="22"/>
          <w:lang w:eastAsia="ro-RO"/>
        </w:rPr>
        <w:t>preîntâmpinarea</w:t>
      </w:r>
      <w:proofErr w:type="spellEnd"/>
      <w:r w:rsidRPr="0044131C">
        <w:rPr>
          <w:rFonts w:cs="Arial"/>
          <w:sz w:val="22"/>
          <w:szCs w:val="22"/>
          <w:lang w:eastAsia="ro-RO"/>
        </w:rPr>
        <w:t xml:space="preserve"> </w:t>
      </w:r>
      <w:proofErr w:type="spellStart"/>
      <w:r w:rsidRPr="0044131C">
        <w:rPr>
          <w:rFonts w:cs="Arial"/>
          <w:sz w:val="22"/>
          <w:szCs w:val="22"/>
          <w:lang w:eastAsia="ro-RO"/>
        </w:rPr>
        <w:t>efectelor</w:t>
      </w:r>
      <w:proofErr w:type="spellEnd"/>
      <w:r w:rsidRPr="0044131C">
        <w:rPr>
          <w:rFonts w:cs="Arial"/>
          <w:sz w:val="22"/>
          <w:szCs w:val="22"/>
          <w:lang w:eastAsia="ro-RO"/>
        </w:rPr>
        <w:t xml:space="preserve"> negative </w:t>
      </w:r>
      <w:proofErr w:type="spellStart"/>
      <w:r w:rsidRPr="0044131C">
        <w:rPr>
          <w:rFonts w:cs="Arial"/>
          <w:sz w:val="22"/>
          <w:szCs w:val="22"/>
          <w:lang w:eastAsia="ro-RO"/>
        </w:rPr>
        <w:t>produse</w:t>
      </w:r>
      <w:proofErr w:type="spellEnd"/>
      <w:r w:rsidRPr="0044131C">
        <w:rPr>
          <w:rFonts w:cs="Arial"/>
          <w:sz w:val="22"/>
          <w:szCs w:val="22"/>
          <w:lang w:eastAsia="ro-RO"/>
        </w:rPr>
        <w:t xml:space="preserve"> de </w:t>
      </w:r>
      <w:proofErr w:type="spellStart"/>
      <w:r w:rsidRPr="0044131C">
        <w:rPr>
          <w:rFonts w:cs="Arial"/>
          <w:sz w:val="22"/>
          <w:szCs w:val="22"/>
          <w:lang w:eastAsia="ro-RO"/>
        </w:rPr>
        <w:t>factorii</w:t>
      </w:r>
      <w:proofErr w:type="spellEnd"/>
      <w:r w:rsidRPr="0044131C">
        <w:rPr>
          <w:rFonts w:cs="Arial"/>
          <w:sz w:val="22"/>
          <w:szCs w:val="22"/>
          <w:lang w:eastAsia="ro-RO"/>
        </w:rPr>
        <w:t xml:space="preserve"> </w:t>
      </w:r>
      <w:proofErr w:type="spellStart"/>
      <w:r w:rsidRPr="0044131C">
        <w:rPr>
          <w:rFonts w:cs="Arial"/>
          <w:sz w:val="22"/>
          <w:szCs w:val="22"/>
          <w:lang w:eastAsia="ro-RO"/>
        </w:rPr>
        <w:t>destabilizatori</w:t>
      </w:r>
      <w:proofErr w:type="spellEnd"/>
      <w:r w:rsidRPr="0044131C">
        <w:rPr>
          <w:rFonts w:cs="Arial"/>
          <w:sz w:val="22"/>
          <w:szCs w:val="22"/>
          <w:lang w:eastAsia="ro-RO"/>
        </w:rPr>
        <w:t xml:space="preserve"> sunt </w:t>
      </w:r>
      <w:proofErr w:type="spellStart"/>
      <w:r w:rsidRPr="0044131C">
        <w:rPr>
          <w:rFonts w:cs="Arial"/>
          <w:sz w:val="22"/>
          <w:szCs w:val="22"/>
          <w:lang w:eastAsia="ro-RO"/>
        </w:rPr>
        <w:t>prevăzute</w:t>
      </w:r>
      <w:proofErr w:type="spellEnd"/>
      <w:r w:rsidRPr="0044131C">
        <w:rPr>
          <w:rFonts w:cs="Arial"/>
          <w:sz w:val="22"/>
          <w:szCs w:val="22"/>
          <w:lang w:eastAsia="ro-RO"/>
        </w:rPr>
        <w:t xml:space="preserve"> </w:t>
      </w:r>
      <w:proofErr w:type="spellStart"/>
      <w:r w:rsidRPr="0044131C">
        <w:rPr>
          <w:rFonts w:cs="Arial"/>
          <w:sz w:val="22"/>
          <w:szCs w:val="22"/>
          <w:lang w:eastAsia="ro-RO"/>
        </w:rPr>
        <w:t>următoarele</w:t>
      </w:r>
      <w:proofErr w:type="spellEnd"/>
      <w:r w:rsidRPr="0044131C">
        <w:rPr>
          <w:rFonts w:cs="Arial"/>
          <w:sz w:val="22"/>
          <w:szCs w:val="22"/>
          <w:lang w:eastAsia="ro-RO"/>
        </w:rPr>
        <w:t xml:space="preserve"> </w:t>
      </w:r>
      <w:proofErr w:type="spellStart"/>
      <w:r w:rsidRPr="0044131C">
        <w:rPr>
          <w:rFonts w:cs="Arial"/>
          <w:sz w:val="22"/>
          <w:szCs w:val="22"/>
          <w:lang w:eastAsia="ro-RO"/>
        </w:rPr>
        <w:t>măsuri</w:t>
      </w:r>
      <w:proofErr w:type="spellEnd"/>
      <w:r w:rsidRPr="0044131C">
        <w:rPr>
          <w:rFonts w:cs="Arial"/>
          <w:sz w:val="22"/>
          <w:szCs w:val="22"/>
          <w:lang w:eastAsia="ro-RO"/>
        </w:rPr>
        <w:t>:</w:t>
      </w:r>
    </w:p>
    <w:p w14:paraId="4CD50795" w14:textId="77777777" w:rsidR="00C33FE9" w:rsidRPr="0044131C" w:rsidRDefault="00C33FE9" w:rsidP="00C33FE9">
      <w:pPr>
        <w:pStyle w:val="Frspaiere1"/>
        <w:ind w:firstLine="567"/>
        <w:rPr>
          <w:rFonts w:cs="Arial"/>
          <w:sz w:val="22"/>
          <w:szCs w:val="22"/>
          <w:lang w:eastAsia="ro-RO"/>
        </w:rPr>
      </w:pPr>
      <w:r w:rsidRPr="0044131C">
        <w:rPr>
          <w:rFonts w:cs="Arial"/>
          <w:sz w:val="22"/>
          <w:szCs w:val="22"/>
          <w:lang w:eastAsia="ro-RO"/>
        </w:rPr>
        <w:tab/>
        <w:t>-</w:t>
      </w:r>
      <w:proofErr w:type="spellStart"/>
      <w:r w:rsidRPr="0044131C">
        <w:rPr>
          <w:rFonts w:cs="Arial"/>
          <w:sz w:val="22"/>
          <w:szCs w:val="22"/>
          <w:lang w:eastAsia="ro-RO"/>
        </w:rPr>
        <w:t>împădurirea</w:t>
      </w:r>
      <w:proofErr w:type="spellEnd"/>
      <w:r w:rsidRPr="0044131C">
        <w:rPr>
          <w:rFonts w:cs="Arial"/>
          <w:sz w:val="22"/>
          <w:szCs w:val="22"/>
          <w:lang w:eastAsia="ro-RO"/>
        </w:rPr>
        <w:t xml:space="preserve"> </w:t>
      </w:r>
      <w:proofErr w:type="spellStart"/>
      <w:r w:rsidRPr="0044131C">
        <w:rPr>
          <w:rFonts w:cs="Arial"/>
          <w:sz w:val="22"/>
          <w:szCs w:val="22"/>
          <w:lang w:eastAsia="ro-RO"/>
        </w:rPr>
        <w:t>golurilor</w:t>
      </w:r>
      <w:proofErr w:type="spellEnd"/>
      <w:r w:rsidRPr="0044131C">
        <w:rPr>
          <w:rFonts w:cs="Arial"/>
          <w:sz w:val="22"/>
          <w:szCs w:val="22"/>
          <w:lang w:eastAsia="ro-RO"/>
        </w:rPr>
        <w:t xml:space="preserve"> </w:t>
      </w:r>
      <w:proofErr w:type="spellStart"/>
      <w:r w:rsidRPr="0044131C">
        <w:rPr>
          <w:rFonts w:cs="Arial"/>
          <w:sz w:val="22"/>
          <w:szCs w:val="22"/>
          <w:lang w:eastAsia="ro-RO"/>
        </w:rPr>
        <w:t>pentru</w:t>
      </w:r>
      <w:proofErr w:type="spellEnd"/>
      <w:r w:rsidRPr="0044131C">
        <w:rPr>
          <w:rFonts w:cs="Arial"/>
          <w:sz w:val="22"/>
          <w:szCs w:val="22"/>
          <w:lang w:eastAsia="ro-RO"/>
        </w:rPr>
        <w:t xml:space="preserve"> </w:t>
      </w:r>
      <w:proofErr w:type="spellStart"/>
      <w:r w:rsidRPr="0044131C">
        <w:rPr>
          <w:rFonts w:cs="Arial"/>
          <w:sz w:val="22"/>
          <w:szCs w:val="22"/>
          <w:lang w:eastAsia="ro-RO"/>
        </w:rPr>
        <w:t>completarea</w:t>
      </w:r>
      <w:proofErr w:type="spellEnd"/>
      <w:r w:rsidRPr="0044131C">
        <w:rPr>
          <w:rFonts w:cs="Arial"/>
          <w:sz w:val="22"/>
          <w:szCs w:val="22"/>
          <w:lang w:eastAsia="ro-RO"/>
        </w:rPr>
        <w:t xml:space="preserve"> </w:t>
      </w:r>
      <w:proofErr w:type="spellStart"/>
      <w:r w:rsidRPr="0044131C">
        <w:rPr>
          <w:rFonts w:cs="Arial"/>
          <w:sz w:val="22"/>
          <w:szCs w:val="22"/>
          <w:lang w:eastAsia="ro-RO"/>
        </w:rPr>
        <w:t>consistenței</w:t>
      </w:r>
      <w:proofErr w:type="spellEnd"/>
      <w:r w:rsidRPr="0044131C">
        <w:rPr>
          <w:rFonts w:cs="Arial"/>
          <w:sz w:val="22"/>
          <w:szCs w:val="22"/>
          <w:lang w:eastAsia="ro-RO"/>
        </w:rPr>
        <w:t xml:space="preserve"> </w:t>
      </w:r>
      <w:proofErr w:type="spellStart"/>
      <w:r w:rsidRPr="0044131C">
        <w:rPr>
          <w:rFonts w:cs="Arial"/>
          <w:sz w:val="22"/>
          <w:szCs w:val="22"/>
          <w:lang w:eastAsia="ro-RO"/>
        </w:rPr>
        <w:t>arboretelor</w:t>
      </w:r>
      <w:proofErr w:type="spellEnd"/>
      <w:r w:rsidRPr="0044131C">
        <w:rPr>
          <w:rFonts w:cs="Arial"/>
          <w:sz w:val="22"/>
          <w:szCs w:val="22"/>
          <w:lang w:eastAsia="ro-RO"/>
        </w:rPr>
        <w:t xml:space="preserve">;  </w:t>
      </w:r>
    </w:p>
    <w:p w14:paraId="2390ADBB" w14:textId="77777777" w:rsidR="00C33FE9" w:rsidRPr="0044131C" w:rsidRDefault="00C33FE9" w:rsidP="00C33FE9">
      <w:pPr>
        <w:pStyle w:val="Frspaiere1"/>
        <w:ind w:firstLine="567"/>
        <w:rPr>
          <w:rFonts w:cs="Arial"/>
          <w:sz w:val="22"/>
          <w:szCs w:val="22"/>
          <w:lang w:eastAsia="ro-RO"/>
        </w:rPr>
      </w:pPr>
      <w:r w:rsidRPr="0044131C">
        <w:rPr>
          <w:rFonts w:cs="Arial"/>
          <w:sz w:val="22"/>
          <w:szCs w:val="22"/>
          <w:lang w:eastAsia="ro-RO"/>
        </w:rPr>
        <w:tab/>
        <w:t>-</w:t>
      </w:r>
      <w:proofErr w:type="spellStart"/>
      <w:r w:rsidRPr="0044131C">
        <w:rPr>
          <w:rFonts w:cs="Arial"/>
          <w:sz w:val="22"/>
          <w:szCs w:val="22"/>
          <w:lang w:eastAsia="ro-RO"/>
        </w:rPr>
        <w:t>crearea</w:t>
      </w:r>
      <w:proofErr w:type="spellEnd"/>
      <w:r w:rsidRPr="0044131C">
        <w:rPr>
          <w:rFonts w:cs="Arial"/>
          <w:sz w:val="22"/>
          <w:szCs w:val="22"/>
          <w:lang w:eastAsia="ro-RO"/>
        </w:rPr>
        <w:t xml:space="preserve"> </w:t>
      </w:r>
      <w:proofErr w:type="spellStart"/>
      <w:r w:rsidRPr="0044131C">
        <w:rPr>
          <w:rFonts w:cs="Arial"/>
          <w:sz w:val="22"/>
          <w:szCs w:val="22"/>
          <w:lang w:eastAsia="ro-RO"/>
        </w:rPr>
        <w:t>și</w:t>
      </w:r>
      <w:proofErr w:type="spellEnd"/>
      <w:r w:rsidRPr="0044131C">
        <w:rPr>
          <w:rFonts w:cs="Arial"/>
          <w:sz w:val="22"/>
          <w:szCs w:val="22"/>
          <w:lang w:eastAsia="ro-RO"/>
        </w:rPr>
        <w:t xml:space="preserve"> </w:t>
      </w:r>
      <w:proofErr w:type="spellStart"/>
      <w:r w:rsidRPr="0044131C">
        <w:rPr>
          <w:rFonts w:cs="Arial"/>
          <w:sz w:val="22"/>
          <w:szCs w:val="22"/>
          <w:lang w:eastAsia="ro-RO"/>
        </w:rPr>
        <w:t>menținerea</w:t>
      </w:r>
      <w:proofErr w:type="spellEnd"/>
      <w:r w:rsidRPr="0044131C">
        <w:rPr>
          <w:rFonts w:cs="Arial"/>
          <w:sz w:val="22"/>
          <w:szCs w:val="22"/>
          <w:lang w:eastAsia="ro-RO"/>
        </w:rPr>
        <w:t xml:space="preserve"> </w:t>
      </w:r>
      <w:proofErr w:type="spellStart"/>
      <w:r w:rsidRPr="0044131C">
        <w:rPr>
          <w:rFonts w:cs="Arial"/>
          <w:sz w:val="22"/>
          <w:szCs w:val="22"/>
          <w:lang w:eastAsia="ro-RO"/>
        </w:rPr>
        <w:t>unei</w:t>
      </w:r>
      <w:proofErr w:type="spellEnd"/>
      <w:r w:rsidRPr="0044131C">
        <w:rPr>
          <w:rFonts w:cs="Arial"/>
          <w:sz w:val="22"/>
          <w:szCs w:val="22"/>
          <w:lang w:eastAsia="ro-RO"/>
        </w:rPr>
        <w:t xml:space="preserve"> </w:t>
      </w:r>
      <w:proofErr w:type="spellStart"/>
      <w:r w:rsidRPr="0044131C">
        <w:rPr>
          <w:rFonts w:cs="Arial"/>
          <w:sz w:val="22"/>
          <w:szCs w:val="22"/>
          <w:lang w:eastAsia="ro-RO"/>
        </w:rPr>
        <w:t>structuri</w:t>
      </w:r>
      <w:proofErr w:type="spellEnd"/>
      <w:r w:rsidRPr="0044131C">
        <w:rPr>
          <w:rFonts w:cs="Arial"/>
          <w:sz w:val="22"/>
          <w:szCs w:val="22"/>
          <w:lang w:eastAsia="ro-RO"/>
        </w:rPr>
        <w:t xml:space="preserve"> </w:t>
      </w:r>
      <w:proofErr w:type="spellStart"/>
      <w:r w:rsidRPr="0044131C">
        <w:rPr>
          <w:rFonts w:cs="Arial"/>
          <w:sz w:val="22"/>
          <w:szCs w:val="22"/>
          <w:lang w:eastAsia="ro-RO"/>
        </w:rPr>
        <w:t>diversificate</w:t>
      </w:r>
      <w:proofErr w:type="spellEnd"/>
      <w:r w:rsidRPr="0044131C">
        <w:rPr>
          <w:rFonts w:cs="Arial"/>
          <w:sz w:val="22"/>
          <w:szCs w:val="22"/>
          <w:lang w:eastAsia="ro-RO"/>
        </w:rPr>
        <w:t xml:space="preserve"> </w:t>
      </w:r>
      <w:proofErr w:type="spellStart"/>
      <w:r w:rsidRPr="0044131C">
        <w:rPr>
          <w:rFonts w:cs="Arial"/>
          <w:sz w:val="22"/>
          <w:szCs w:val="22"/>
          <w:lang w:eastAsia="ro-RO"/>
        </w:rPr>
        <w:t>prin</w:t>
      </w:r>
      <w:proofErr w:type="spellEnd"/>
      <w:r w:rsidRPr="0044131C">
        <w:rPr>
          <w:rFonts w:cs="Arial"/>
          <w:sz w:val="22"/>
          <w:szCs w:val="22"/>
          <w:lang w:eastAsia="ro-RO"/>
        </w:rPr>
        <w:t xml:space="preserve"> </w:t>
      </w:r>
      <w:proofErr w:type="spellStart"/>
      <w:r w:rsidRPr="0044131C">
        <w:rPr>
          <w:rFonts w:cs="Arial"/>
          <w:sz w:val="22"/>
          <w:szCs w:val="22"/>
          <w:lang w:eastAsia="ro-RO"/>
        </w:rPr>
        <w:t>executarea</w:t>
      </w:r>
      <w:proofErr w:type="spellEnd"/>
      <w:r w:rsidRPr="0044131C">
        <w:rPr>
          <w:rFonts w:cs="Arial"/>
          <w:sz w:val="22"/>
          <w:szCs w:val="22"/>
          <w:lang w:eastAsia="ro-RO"/>
        </w:rPr>
        <w:t xml:space="preserve"> de </w:t>
      </w:r>
      <w:proofErr w:type="spellStart"/>
      <w:r w:rsidRPr="0044131C">
        <w:rPr>
          <w:rFonts w:cs="Arial"/>
          <w:sz w:val="22"/>
          <w:szCs w:val="22"/>
          <w:lang w:eastAsia="ro-RO"/>
        </w:rPr>
        <w:t>lucrări</w:t>
      </w:r>
      <w:proofErr w:type="spellEnd"/>
      <w:r w:rsidRPr="0044131C">
        <w:rPr>
          <w:rFonts w:cs="Arial"/>
          <w:sz w:val="22"/>
          <w:szCs w:val="22"/>
          <w:lang w:eastAsia="ro-RO"/>
        </w:rPr>
        <w:t xml:space="preserve"> de </w:t>
      </w:r>
      <w:proofErr w:type="spellStart"/>
      <w:r w:rsidRPr="0044131C">
        <w:rPr>
          <w:rFonts w:cs="Arial"/>
          <w:sz w:val="22"/>
          <w:szCs w:val="22"/>
          <w:lang w:eastAsia="ro-RO"/>
        </w:rPr>
        <w:t>conservare</w:t>
      </w:r>
      <w:proofErr w:type="spellEnd"/>
      <w:r w:rsidRPr="0044131C">
        <w:rPr>
          <w:rFonts w:cs="Arial"/>
          <w:sz w:val="22"/>
          <w:szCs w:val="22"/>
          <w:lang w:eastAsia="ro-RO"/>
        </w:rPr>
        <w:t>;</w:t>
      </w:r>
    </w:p>
    <w:p w14:paraId="0065A72B" w14:textId="77777777" w:rsidR="00C33FE9" w:rsidRPr="0044131C" w:rsidRDefault="00C33FE9" w:rsidP="00C33FE9">
      <w:pPr>
        <w:pStyle w:val="Frspaiere1"/>
        <w:ind w:firstLine="567"/>
        <w:rPr>
          <w:rFonts w:cs="Arial"/>
          <w:sz w:val="22"/>
          <w:szCs w:val="22"/>
          <w:lang w:eastAsia="ro-RO"/>
        </w:rPr>
      </w:pPr>
      <w:r w:rsidRPr="0044131C">
        <w:rPr>
          <w:rFonts w:cs="Arial"/>
          <w:sz w:val="22"/>
          <w:szCs w:val="22"/>
          <w:lang w:eastAsia="ro-RO"/>
        </w:rPr>
        <w:tab/>
        <w:t>-</w:t>
      </w:r>
      <w:proofErr w:type="spellStart"/>
      <w:r w:rsidRPr="0044131C">
        <w:rPr>
          <w:rFonts w:cs="Arial"/>
          <w:sz w:val="22"/>
          <w:szCs w:val="22"/>
          <w:lang w:eastAsia="ro-RO"/>
        </w:rPr>
        <w:t>parcurgerea</w:t>
      </w:r>
      <w:proofErr w:type="spellEnd"/>
      <w:r w:rsidRPr="0044131C">
        <w:rPr>
          <w:rFonts w:cs="Arial"/>
          <w:sz w:val="22"/>
          <w:szCs w:val="22"/>
          <w:lang w:eastAsia="ro-RO"/>
        </w:rPr>
        <w:t xml:space="preserve"> cu </w:t>
      </w:r>
      <w:proofErr w:type="spellStart"/>
      <w:r w:rsidRPr="0044131C">
        <w:rPr>
          <w:rFonts w:cs="Arial"/>
          <w:sz w:val="22"/>
          <w:szCs w:val="22"/>
          <w:lang w:eastAsia="ro-RO"/>
        </w:rPr>
        <w:t>tăieri</w:t>
      </w:r>
      <w:proofErr w:type="spellEnd"/>
      <w:r w:rsidRPr="0044131C">
        <w:rPr>
          <w:rFonts w:cs="Arial"/>
          <w:sz w:val="22"/>
          <w:szCs w:val="22"/>
          <w:lang w:eastAsia="ro-RO"/>
        </w:rPr>
        <w:t xml:space="preserve"> de </w:t>
      </w:r>
      <w:proofErr w:type="spellStart"/>
      <w:r w:rsidRPr="0044131C">
        <w:rPr>
          <w:rFonts w:cs="Arial"/>
          <w:sz w:val="22"/>
          <w:szCs w:val="22"/>
          <w:lang w:eastAsia="ro-RO"/>
        </w:rPr>
        <w:t>igienă</w:t>
      </w:r>
      <w:proofErr w:type="spellEnd"/>
      <w:r w:rsidRPr="0044131C">
        <w:rPr>
          <w:rFonts w:cs="Arial"/>
          <w:sz w:val="22"/>
          <w:szCs w:val="22"/>
          <w:lang w:eastAsia="ro-RO"/>
        </w:rPr>
        <w:t xml:space="preserve">, periodic, </w:t>
      </w:r>
      <w:proofErr w:type="gramStart"/>
      <w:r w:rsidRPr="0044131C">
        <w:rPr>
          <w:rFonts w:cs="Arial"/>
          <w:sz w:val="22"/>
          <w:szCs w:val="22"/>
          <w:lang w:eastAsia="ro-RO"/>
        </w:rPr>
        <w:t>a</w:t>
      </w:r>
      <w:proofErr w:type="gramEnd"/>
      <w:r w:rsidRPr="0044131C">
        <w:rPr>
          <w:rFonts w:cs="Arial"/>
          <w:sz w:val="22"/>
          <w:szCs w:val="22"/>
          <w:lang w:eastAsia="ro-RO"/>
        </w:rPr>
        <w:t xml:space="preserve"> </w:t>
      </w:r>
      <w:proofErr w:type="spellStart"/>
      <w:r w:rsidRPr="0044131C">
        <w:rPr>
          <w:rFonts w:cs="Arial"/>
          <w:sz w:val="22"/>
          <w:szCs w:val="22"/>
          <w:lang w:eastAsia="ro-RO"/>
        </w:rPr>
        <w:t>arboretelor</w:t>
      </w:r>
      <w:proofErr w:type="spellEnd"/>
      <w:r w:rsidRPr="0044131C">
        <w:rPr>
          <w:rFonts w:cs="Arial"/>
          <w:sz w:val="22"/>
          <w:szCs w:val="22"/>
          <w:lang w:eastAsia="ro-RO"/>
        </w:rPr>
        <w:t xml:space="preserve"> </w:t>
      </w:r>
      <w:proofErr w:type="spellStart"/>
      <w:r w:rsidRPr="0044131C">
        <w:rPr>
          <w:rFonts w:cs="Arial"/>
          <w:sz w:val="22"/>
          <w:szCs w:val="22"/>
          <w:lang w:eastAsia="ro-RO"/>
        </w:rPr>
        <w:t>și</w:t>
      </w:r>
      <w:proofErr w:type="spellEnd"/>
      <w:r w:rsidRPr="0044131C">
        <w:rPr>
          <w:rFonts w:cs="Arial"/>
          <w:sz w:val="22"/>
          <w:szCs w:val="22"/>
          <w:lang w:eastAsia="ro-RO"/>
        </w:rPr>
        <w:t xml:space="preserve"> </w:t>
      </w:r>
      <w:proofErr w:type="spellStart"/>
      <w:r w:rsidRPr="0044131C">
        <w:rPr>
          <w:rFonts w:cs="Arial"/>
          <w:sz w:val="22"/>
          <w:szCs w:val="22"/>
          <w:lang w:eastAsia="ro-RO"/>
        </w:rPr>
        <w:t>executarea</w:t>
      </w:r>
      <w:proofErr w:type="spellEnd"/>
      <w:r w:rsidRPr="0044131C">
        <w:rPr>
          <w:rFonts w:cs="Arial"/>
          <w:sz w:val="22"/>
          <w:szCs w:val="22"/>
          <w:lang w:eastAsia="ro-RO"/>
        </w:rPr>
        <w:t xml:space="preserve"> de </w:t>
      </w:r>
      <w:proofErr w:type="spellStart"/>
      <w:r w:rsidRPr="0044131C">
        <w:rPr>
          <w:rFonts w:cs="Arial"/>
          <w:sz w:val="22"/>
          <w:szCs w:val="22"/>
          <w:lang w:eastAsia="ro-RO"/>
        </w:rPr>
        <w:t>completare</w:t>
      </w:r>
      <w:proofErr w:type="spellEnd"/>
      <w:r w:rsidRPr="0044131C">
        <w:rPr>
          <w:rFonts w:cs="Arial"/>
          <w:sz w:val="22"/>
          <w:szCs w:val="22"/>
          <w:lang w:eastAsia="ro-RO"/>
        </w:rPr>
        <w:t xml:space="preserve"> a </w:t>
      </w:r>
      <w:proofErr w:type="spellStart"/>
      <w:r w:rsidRPr="0044131C">
        <w:rPr>
          <w:rFonts w:cs="Arial"/>
          <w:sz w:val="22"/>
          <w:szCs w:val="22"/>
          <w:lang w:eastAsia="ro-RO"/>
        </w:rPr>
        <w:t>consistenței</w:t>
      </w:r>
      <w:proofErr w:type="spellEnd"/>
      <w:r w:rsidRPr="0044131C">
        <w:rPr>
          <w:rFonts w:cs="Arial"/>
          <w:sz w:val="22"/>
          <w:szCs w:val="22"/>
          <w:lang w:eastAsia="ro-RO"/>
        </w:rPr>
        <w:t xml:space="preserve"> </w:t>
      </w:r>
      <w:proofErr w:type="spellStart"/>
      <w:r w:rsidRPr="0044131C">
        <w:rPr>
          <w:rFonts w:cs="Arial"/>
          <w:sz w:val="22"/>
          <w:szCs w:val="22"/>
          <w:lang w:eastAsia="ro-RO"/>
        </w:rPr>
        <w:t>ori</w:t>
      </w:r>
      <w:proofErr w:type="spellEnd"/>
      <w:r w:rsidRPr="0044131C">
        <w:rPr>
          <w:rFonts w:cs="Arial"/>
          <w:sz w:val="22"/>
          <w:szCs w:val="22"/>
          <w:lang w:eastAsia="ro-RO"/>
        </w:rPr>
        <w:t xml:space="preserve"> de </w:t>
      </w:r>
      <w:proofErr w:type="spellStart"/>
      <w:r w:rsidRPr="0044131C">
        <w:rPr>
          <w:rFonts w:cs="Arial"/>
          <w:sz w:val="22"/>
          <w:szCs w:val="22"/>
          <w:lang w:eastAsia="ro-RO"/>
        </w:rPr>
        <w:t>câte</w:t>
      </w:r>
      <w:proofErr w:type="spellEnd"/>
      <w:r w:rsidRPr="0044131C">
        <w:rPr>
          <w:rFonts w:cs="Arial"/>
          <w:sz w:val="22"/>
          <w:szCs w:val="22"/>
          <w:lang w:eastAsia="ro-RO"/>
        </w:rPr>
        <w:t xml:space="preserve"> </w:t>
      </w:r>
      <w:proofErr w:type="spellStart"/>
      <w:r w:rsidRPr="0044131C">
        <w:rPr>
          <w:rFonts w:cs="Arial"/>
          <w:sz w:val="22"/>
          <w:szCs w:val="22"/>
          <w:lang w:eastAsia="ro-RO"/>
        </w:rPr>
        <w:t>ori</w:t>
      </w:r>
      <w:proofErr w:type="spellEnd"/>
      <w:r w:rsidRPr="0044131C">
        <w:rPr>
          <w:rFonts w:cs="Arial"/>
          <w:sz w:val="22"/>
          <w:szCs w:val="22"/>
          <w:lang w:eastAsia="ro-RO"/>
        </w:rPr>
        <w:t xml:space="preserve"> </w:t>
      </w:r>
      <w:proofErr w:type="spellStart"/>
      <w:r w:rsidRPr="0044131C">
        <w:rPr>
          <w:rFonts w:cs="Arial"/>
          <w:sz w:val="22"/>
          <w:szCs w:val="22"/>
          <w:lang w:eastAsia="ro-RO"/>
        </w:rPr>
        <w:t>această</w:t>
      </w:r>
      <w:proofErr w:type="spellEnd"/>
      <w:r w:rsidRPr="0044131C">
        <w:rPr>
          <w:rFonts w:cs="Arial"/>
          <w:sz w:val="22"/>
          <w:szCs w:val="22"/>
          <w:lang w:eastAsia="ro-RO"/>
        </w:rPr>
        <w:t xml:space="preserve"> </w:t>
      </w:r>
      <w:proofErr w:type="spellStart"/>
      <w:r w:rsidRPr="0044131C">
        <w:rPr>
          <w:rFonts w:cs="Arial"/>
          <w:sz w:val="22"/>
          <w:szCs w:val="22"/>
          <w:lang w:eastAsia="ro-RO"/>
        </w:rPr>
        <w:t>necesitate</w:t>
      </w:r>
      <w:proofErr w:type="spellEnd"/>
      <w:r w:rsidRPr="0044131C">
        <w:rPr>
          <w:rFonts w:cs="Arial"/>
          <w:sz w:val="22"/>
          <w:szCs w:val="22"/>
          <w:lang w:eastAsia="ro-RO"/>
        </w:rPr>
        <w:t xml:space="preserve"> </w:t>
      </w:r>
      <w:proofErr w:type="spellStart"/>
      <w:r w:rsidRPr="0044131C">
        <w:rPr>
          <w:rFonts w:cs="Arial"/>
          <w:sz w:val="22"/>
          <w:szCs w:val="22"/>
          <w:lang w:eastAsia="ro-RO"/>
        </w:rPr>
        <w:t>apare</w:t>
      </w:r>
      <w:proofErr w:type="spellEnd"/>
      <w:r w:rsidRPr="0044131C">
        <w:rPr>
          <w:rFonts w:cs="Arial"/>
          <w:sz w:val="22"/>
          <w:szCs w:val="22"/>
          <w:lang w:eastAsia="ro-RO"/>
        </w:rPr>
        <w:t>;</w:t>
      </w:r>
    </w:p>
    <w:p w14:paraId="56CAD3FE" w14:textId="77777777" w:rsidR="00C33FE9" w:rsidRPr="0044131C" w:rsidRDefault="00C33FE9" w:rsidP="00C33FE9">
      <w:pPr>
        <w:pStyle w:val="Frspaiere1"/>
        <w:ind w:firstLine="567"/>
        <w:jc w:val="both"/>
        <w:rPr>
          <w:rFonts w:cs="Arial"/>
          <w:sz w:val="22"/>
          <w:szCs w:val="22"/>
          <w:lang w:eastAsia="ro-RO"/>
        </w:rPr>
      </w:pPr>
      <w:r w:rsidRPr="0044131C">
        <w:rPr>
          <w:rFonts w:cs="Arial"/>
          <w:sz w:val="22"/>
          <w:szCs w:val="22"/>
          <w:lang w:eastAsia="ro-RO"/>
        </w:rPr>
        <w:tab/>
        <w:t>-</w:t>
      </w:r>
      <w:proofErr w:type="spellStart"/>
      <w:r w:rsidRPr="0044131C">
        <w:rPr>
          <w:rFonts w:cs="Arial"/>
          <w:sz w:val="22"/>
          <w:szCs w:val="22"/>
          <w:lang w:eastAsia="ro-RO"/>
        </w:rPr>
        <w:t>asigurarea</w:t>
      </w:r>
      <w:proofErr w:type="spellEnd"/>
      <w:r w:rsidRPr="0044131C">
        <w:rPr>
          <w:rFonts w:cs="Arial"/>
          <w:sz w:val="22"/>
          <w:szCs w:val="22"/>
          <w:lang w:eastAsia="ro-RO"/>
        </w:rPr>
        <w:t xml:space="preserve"> </w:t>
      </w:r>
      <w:proofErr w:type="spellStart"/>
      <w:r w:rsidRPr="0044131C">
        <w:rPr>
          <w:rFonts w:cs="Arial"/>
          <w:sz w:val="22"/>
          <w:szCs w:val="22"/>
          <w:lang w:eastAsia="ro-RO"/>
        </w:rPr>
        <w:t>unei</w:t>
      </w:r>
      <w:proofErr w:type="spellEnd"/>
      <w:r w:rsidRPr="0044131C">
        <w:rPr>
          <w:rFonts w:cs="Arial"/>
          <w:sz w:val="22"/>
          <w:szCs w:val="22"/>
          <w:lang w:eastAsia="ro-RO"/>
        </w:rPr>
        <w:t xml:space="preserve"> </w:t>
      </w:r>
      <w:proofErr w:type="spellStart"/>
      <w:r w:rsidRPr="0044131C">
        <w:rPr>
          <w:rFonts w:cs="Arial"/>
          <w:sz w:val="22"/>
          <w:szCs w:val="22"/>
          <w:lang w:eastAsia="ro-RO"/>
        </w:rPr>
        <w:t>stări</w:t>
      </w:r>
      <w:proofErr w:type="spellEnd"/>
      <w:r w:rsidRPr="0044131C">
        <w:rPr>
          <w:rFonts w:cs="Arial"/>
          <w:sz w:val="22"/>
          <w:szCs w:val="22"/>
          <w:lang w:eastAsia="ro-RO"/>
        </w:rPr>
        <w:t xml:space="preserve"> </w:t>
      </w:r>
      <w:proofErr w:type="spellStart"/>
      <w:r w:rsidRPr="0044131C">
        <w:rPr>
          <w:rFonts w:cs="Arial"/>
          <w:sz w:val="22"/>
          <w:szCs w:val="22"/>
          <w:lang w:eastAsia="ro-RO"/>
        </w:rPr>
        <w:t>fito-sanitare</w:t>
      </w:r>
      <w:proofErr w:type="spellEnd"/>
      <w:r w:rsidRPr="0044131C">
        <w:rPr>
          <w:rFonts w:cs="Arial"/>
          <w:sz w:val="22"/>
          <w:szCs w:val="22"/>
          <w:lang w:eastAsia="ro-RO"/>
        </w:rPr>
        <w:t xml:space="preserve"> </w:t>
      </w:r>
      <w:proofErr w:type="spellStart"/>
      <w:r w:rsidRPr="0044131C">
        <w:rPr>
          <w:rFonts w:cs="Arial"/>
          <w:sz w:val="22"/>
          <w:szCs w:val="22"/>
          <w:lang w:eastAsia="ro-RO"/>
        </w:rPr>
        <w:t>corespunzătoare</w:t>
      </w:r>
      <w:proofErr w:type="spellEnd"/>
      <w:r w:rsidRPr="0044131C">
        <w:rPr>
          <w:rFonts w:cs="Arial"/>
          <w:sz w:val="22"/>
          <w:szCs w:val="22"/>
          <w:lang w:eastAsia="ro-RO"/>
        </w:rPr>
        <w:t>.</w:t>
      </w:r>
    </w:p>
    <w:p w14:paraId="072ACAC6" w14:textId="77777777" w:rsidR="00C33FE9" w:rsidRPr="0044131C" w:rsidRDefault="00C33FE9" w:rsidP="00270A02">
      <w:pPr>
        <w:pStyle w:val="Frspaiere"/>
        <w:ind w:firstLine="720"/>
        <w:jc w:val="right"/>
        <w:rPr>
          <w:rFonts w:ascii="Arial" w:hAnsi="Arial" w:cs="Arial"/>
          <w:lang w:val="fr-FR"/>
        </w:rPr>
      </w:pPr>
    </w:p>
    <w:p w14:paraId="61FFAA70" w14:textId="78D0A4ED" w:rsidR="00CA7F84" w:rsidRPr="0044131C" w:rsidRDefault="00886D16" w:rsidP="00553350">
      <w:pPr>
        <w:pStyle w:val="Titlu2"/>
        <w:rPr>
          <w:rFonts w:ascii="Arial" w:hAnsi="Arial" w:cs="Arial"/>
          <w:sz w:val="22"/>
          <w:szCs w:val="22"/>
          <w:lang w:eastAsia="ro-RO"/>
        </w:rPr>
      </w:pPr>
      <w:bookmarkStart w:id="51" w:name="_Toc82071394"/>
      <w:bookmarkStart w:id="52" w:name="_Toc191473649"/>
      <w:r w:rsidRPr="0044131C">
        <w:rPr>
          <w:rFonts w:ascii="Arial" w:hAnsi="Arial" w:cs="Arial"/>
          <w:sz w:val="22"/>
          <w:szCs w:val="22"/>
          <w:lang w:eastAsia="ro-RO"/>
        </w:rPr>
        <w:t>1.5.</w:t>
      </w:r>
      <w:r w:rsidR="00B50F20" w:rsidRPr="0044131C">
        <w:rPr>
          <w:rFonts w:ascii="Arial" w:hAnsi="Arial" w:cs="Arial"/>
          <w:sz w:val="22"/>
          <w:szCs w:val="22"/>
          <w:lang w:eastAsia="ro-RO"/>
        </w:rPr>
        <w:t>8</w:t>
      </w:r>
      <w:r w:rsidR="00A829DB" w:rsidRPr="0044131C">
        <w:rPr>
          <w:rFonts w:ascii="Arial" w:hAnsi="Arial" w:cs="Arial"/>
          <w:sz w:val="22"/>
          <w:szCs w:val="22"/>
          <w:lang w:eastAsia="ro-RO"/>
        </w:rPr>
        <w:t>. Protecț</w:t>
      </w:r>
      <w:r w:rsidR="00CA7F84" w:rsidRPr="0044131C">
        <w:rPr>
          <w:rFonts w:ascii="Arial" w:hAnsi="Arial" w:cs="Arial"/>
          <w:sz w:val="22"/>
          <w:szCs w:val="22"/>
          <w:lang w:eastAsia="ro-RO"/>
        </w:rPr>
        <w:t>ia fondului forestier</w:t>
      </w:r>
      <w:bookmarkEnd w:id="51"/>
      <w:bookmarkEnd w:id="52"/>
    </w:p>
    <w:p w14:paraId="64F58C48" w14:textId="6FBF3918" w:rsidR="00CA7F84" w:rsidRPr="0044131C" w:rsidRDefault="00886D16" w:rsidP="00553350">
      <w:pPr>
        <w:pStyle w:val="Titlu2"/>
        <w:rPr>
          <w:rFonts w:ascii="Arial" w:hAnsi="Arial" w:cs="Arial"/>
          <w:sz w:val="22"/>
          <w:szCs w:val="22"/>
        </w:rPr>
      </w:pPr>
      <w:bookmarkStart w:id="53" w:name="_Toc191473650"/>
      <w:r w:rsidRPr="0044131C">
        <w:rPr>
          <w:rFonts w:ascii="Arial" w:hAnsi="Arial" w:cs="Arial"/>
          <w:sz w:val="22"/>
          <w:szCs w:val="22"/>
        </w:rPr>
        <w:t>1.5.</w:t>
      </w:r>
      <w:r w:rsidR="00B50F20" w:rsidRPr="0044131C">
        <w:rPr>
          <w:rFonts w:ascii="Arial" w:hAnsi="Arial" w:cs="Arial"/>
          <w:sz w:val="22"/>
          <w:szCs w:val="22"/>
        </w:rPr>
        <w:t>8</w:t>
      </w:r>
      <w:r w:rsidR="00CA7F84" w:rsidRPr="0044131C">
        <w:rPr>
          <w:rFonts w:ascii="Arial" w:hAnsi="Arial" w:cs="Arial"/>
          <w:sz w:val="22"/>
          <w:szCs w:val="22"/>
        </w:rPr>
        <w:t xml:space="preserve">.1 </w:t>
      </w:r>
      <w:r w:rsidR="00A829DB" w:rsidRPr="0044131C">
        <w:rPr>
          <w:rFonts w:ascii="Arial" w:hAnsi="Arial" w:cs="Arial"/>
          <w:sz w:val="22"/>
          <w:szCs w:val="22"/>
        </w:rPr>
        <w:t>Protecția împotriva doborâturilor si rupturilor de vânt și zăpadă</w:t>
      </w:r>
      <w:bookmarkEnd w:id="53"/>
    </w:p>
    <w:p w14:paraId="3B138098" w14:textId="77777777" w:rsidR="00CA7F84" w:rsidRPr="0044131C" w:rsidRDefault="00CA7F84" w:rsidP="002C229A">
      <w:pPr>
        <w:pStyle w:val="Frspaiere"/>
        <w:jc w:val="center"/>
        <w:rPr>
          <w:rFonts w:ascii="Arial" w:hAnsi="Arial" w:cs="Arial"/>
          <w:b/>
          <w:color w:val="FF0000"/>
          <w:u w:val="single"/>
        </w:rPr>
      </w:pPr>
    </w:p>
    <w:p w14:paraId="5FF66985" w14:textId="77777777" w:rsidR="00B31859" w:rsidRPr="0044131C" w:rsidRDefault="00B31859" w:rsidP="00B31859">
      <w:pPr>
        <w:tabs>
          <w:tab w:val="left" w:pos="7797"/>
        </w:tabs>
        <w:spacing w:after="5" w:line="265" w:lineRule="auto"/>
        <w:ind w:left="-15" w:firstLine="720"/>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Protecţia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împotriva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doborâturilor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rupturilor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produse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vânt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zăpadă</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realiza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printr</w:t>
      </w:r>
      <w:proofErr w:type="spellEnd"/>
      <w:r w:rsidRPr="0044131C">
        <w:rPr>
          <w:rFonts w:ascii="Arial" w:eastAsia="Arial" w:hAnsi="Arial" w:cs="Arial"/>
          <w:noProof w:val="0"/>
          <w:color w:val="000000"/>
          <w:kern w:val="2"/>
          <w:sz w:val="22"/>
          <w:lang w:val="en-GB" w:eastAsia="en-GB"/>
          <w14:ligatures w14:val="standardContextual"/>
        </w:rPr>
        <w:t xml:space="preserve">-un </w:t>
      </w:r>
      <w:proofErr w:type="spellStart"/>
      <w:r w:rsidRPr="0044131C">
        <w:rPr>
          <w:rFonts w:ascii="Arial" w:eastAsia="Arial" w:hAnsi="Arial" w:cs="Arial"/>
          <w:noProof w:val="0"/>
          <w:color w:val="000000"/>
          <w:kern w:val="2"/>
          <w:sz w:val="22"/>
          <w:lang w:val="en-GB" w:eastAsia="en-GB"/>
          <w14:ligatures w14:val="standardContextual"/>
        </w:rPr>
        <w:t>ansamblu</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măsuri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vizează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atât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mărirea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rezistenţei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individuale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gramStart"/>
      <w:r w:rsidRPr="0044131C">
        <w:rPr>
          <w:rFonts w:ascii="Arial" w:eastAsia="Arial" w:hAnsi="Arial" w:cs="Arial"/>
          <w:noProof w:val="0"/>
          <w:color w:val="000000"/>
          <w:kern w:val="2"/>
          <w:sz w:val="22"/>
          <w:lang w:val="en-GB" w:eastAsia="en-GB"/>
          <w14:ligatures w14:val="standardContextual"/>
        </w:rPr>
        <w:t>a</w:t>
      </w:r>
      <w:proofErr w:type="gram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arboretelor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periclitate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cât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asigurarea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unei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stabilităţi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mari</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întregului</w:t>
      </w:r>
      <w:proofErr w:type="spellEnd"/>
      <w:r w:rsidRPr="0044131C">
        <w:rPr>
          <w:rFonts w:ascii="Arial" w:eastAsia="Arial" w:hAnsi="Arial" w:cs="Arial"/>
          <w:noProof w:val="0"/>
          <w:color w:val="000000"/>
          <w:kern w:val="2"/>
          <w:sz w:val="22"/>
          <w:lang w:val="en-GB" w:eastAsia="en-GB"/>
          <w14:ligatures w14:val="standardContextual"/>
        </w:rPr>
        <w:t xml:space="preserve"> fond </w:t>
      </w:r>
      <w:proofErr w:type="spellStart"/>
      <w:r w:rsidRPr="0044131C">
        <w:rPr>
          <w:rFonts w:ascii="Arial" w:eastAsia="Arial" w:hAnsi="Arial" w:cs="Arial"/>
          <w:noProof w:val="0"/>
          <w:color w:val="000000"/>
          <w:kern w:val="2"/>
          <w:sz w:val="22"/>
          <w:lang w:val="en-GB" w:eastAsia="en-GB"/>
          <w14:ligatures w14:val="standardContextual"/>
        </w:rPr>
        <w:t>forestier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general, </w:t>
      </w:r>
      <w:proofErr w:type="spellStart"/>
      <w:r w:rsidRPr="0044131C">
        <w:rPr>
          <w:rFonts w:ascii="Arial" w:eastAsia="Arial" w:hAnsi="Arial" w:cs="Arial"/>
          <w:noProof w:val="0"/>
          <w:color w:val="000000"/>
          <w:kern w:val="2"/>
          <w:sz w:val="22"/>
          <w:lang w:val="en-GB" w:eastAsia="en-GB"/>
          <w14:ligatures w14:val="standardContextual"/>
        </w:rPr>
        <w:t>măsurile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gospodărire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constau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alegerea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speciilor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amestecul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desimea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culturilor</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0B3AFEB1" w14:textId="77777777" w:rsidR="00B31859" w:rsidRPr="0044131C" w:rsidRDefault="00B31859" w:rsidP="00B31859">
      <w:pPr>
        <w:spacing w:after="5" w:line="265" w:lineRule="auto"/>
        <w:ind w:left="-15" w:firstLine="720"/>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Trebuie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urmărită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proporţionarea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amestecurilor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efectuarea</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timp</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lucrărilor</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îngrijire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realizarea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unor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densităţi</w:t>
      </w:r>
      <w:proofErr w:type="spellEnd"/>
      <w:r w:rsidRPr="0044131C">
        <w:rPr>
          <w:rFonts w:ascii="Arial" w:eastAsia="Arial" w:hAnsi="Arial" w:cs="Arial"/>
          <w:noProof w:val="0"/>
          <w:color w:val="000000"/>
          <w:kern w:val="2"/>
          <w:sz w:val="22"/>
          <w:lang w:val="en-GB" w:eastAsia="en-GB"/>
          <w14:ligatures w14:val="standardContextual"/>
        </w:rPr>
        <w:t xml:space="preserve"> care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permită</w:t>
      </w:r>
      <w:proofErr w:type="spellEnd"/>
      <w:r w:rsidRPr="0044131C">
        <w:rPr>
          <w:rFonts w:ascii="Arial" w:eastAsia="Arial" w:hAnsi="Arial" w:cs="Arial"/>
          <w:noProof w:val="0"/>
          <w:color w:val="000000"/>
          <w:kern w:val="2"/>
          <w:sz w:val="22"/>
          <w:lang w:val="en-GB" w:eastAsia="en-GB"/>
          <w14:ligatures w14:val="standardContextual"/>
        </w:rPr>
        <w:t xml:space="preserve"> o </w:t>
      </w:r>
      <w:proofErr w:type="spellStart"/>
      <w:r w:rsidRPr="0044131C">
        <w:rPr>
          <w:rFonts w:ascii="Arial" w:eastAsia="Arial" w:hAnsi="Arial" w:cs="Arial"/>
          <w:noProof w:val="0"/>
          <w:color w:val="000000"/>
          <w:kern w:val="2"/>
          <w:sz w:val="22"/>
          <w:lang w:val="en-GB" w:eastAsia="en-GB"/>
          <w14:ligatures w14:val="standardContextual"/>
        </w:rPr>
        <w:t>bună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dezvoltare</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coroanelor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Intensitatea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curăţirilor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răriturilor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trebuie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fie forte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prima </w:t>
      </w:r>
      <w:proofErr w:type="spellStart"/>
      <w:r w:rsidRPr="0044131C">
        <w:rPr>
          <w:rFonts w:ascii="Arial" w:eastAsia="Arial" w:hAnsi="Arial" w:cs="Arial"/>
          <w:noProof w:val="0"/>
          <w:color w:val="000000"/>
          <w:kern w:val="2"/>
          <w:sz w:val="22"/>
          <w:lang w:val="en-GB" w:eastAsia="en-GB"/>
          <w14:ligatures w14:val="standardContextual"/>
        </w:rPr>
        <w:t>etapă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apoi</w:t>
      </w:r>
      <w:proofErr w:type="spellEnd"/>
      <w:r w:rsidRPr="0044131C">
        <w:rPr>
          <w:rFonts w:ascii="Arial" w:eastAsia="Arial" w:hAnsi="Arial" w:cs="Arial"/>
          <w:noProof w:val="0"/>
          <w:color w:val="000000"/>
          <w:kern w:val="2"/>
          <w:sz w:val="22"/>
          <w:lang w:val="en-GB" w:eastAsia="en-GB"/>
          <w14:ligatures w14:val="standardContextual"/>
        </w:rPr>
        <w:t xml:space="preserve"> din </w:t>
      </w:r>
      <w:proofErr w:type="spellStart"/>
      <w:r w:rsidRPr="0044131C">
        <w:rPr>
          <w:rFonts w:ascii="Arial" w:eastAsia="Arial" w:hAnsi="Arial" w:cs="Arial"/>
          <w:noProof w:val="0"/>
          <w:color w:val="000000"/>
          <w:kern w:val="2"/>
          <w:sz w:val="22"/>
          <w:lang w:val="en-GB" w:eastAsia="en-GB"/>
          <w14:ligatures w14:val="standardContextual"/>
        </w:rPr>
        <w:t>ce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slabă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w:t>
      </w:r>
      <w:proofErr w:type="spellEnd"/>
      <w:r w:rsidRPr="0044131C">
        <w:rPr>
          <w:rFonts w:ascii="Arial" w:eastAsia="Arial" w:hAnsi="Arial" w:cs="Arial"/>
          <w:noProof w:val="0"/>
          <w:color w:val="000000"/>
          <w:kern w:val="2"/>
          <w:sz w:val="22"/>
          <w:lang w:val="en-GB" w:eastAsia="en-GB"/>
          <w14:ligatures w14:val="standardContextual"/>
        </w:rPr>
        <w:t xml:space="preserve"> fi, de </w:t>
      </w:r>
      <w:proofErr w:type="spellStart"/>
      <w:r w:rsidRPr="0044131C">
        <w:rPr>
          <w:rFonts w:ascii="Arial" w:eastAsia="Arial" w:hAnsi="Arial" w:cs="Arial"/>
          <w:noProof w:val="0"/>
          <w:color w:val="000000"/>
          <w:kern w:val="2"/>
          <w:sz w:val="22"/>
          <w:lang w:val="en-GB" w:eastAsia="en-GB"/>
          <w14:ligatures w14:val="standardContextual"/>
        </w:rPr>
        <w:t>asemenea</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menţionat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crearea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unor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margini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masiv</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nepenetrabile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vânt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Realizarea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acestui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deziderat</w:t>
      </w:r>
      <w:proofErr w:type="spellEnd"/>
      <w:r w:rsidRPr="0044131C">
        <w:rPr>
          <w:rFonts w:ascii="Arial" w:eastAsia="Arial" w:hAnsi="Arial" w:cs="Arial"/>
          <w:noProof w:val="0"/>
          <w:color w:val="000000"/>
          <w:kern w:val="2"/>
          <w:sz w:val="22"/>
          <w:lang w:val="en-GB" w:eastAsia="en-GB"/>
          <w14:ligatures w14:val="standardContextual"/>
        </w:rPr>
        <w:t xml:space="preserve"> se face cu </w:t>
      </w:r>
      <w:proofErr w:type="spellStart"/>
      <w:r w:rsidRPr="0044131C">
        <w:rPr>
          <w:rFonts w:ascii="Arial" w:eastAsia="Arial" w:hAnsi="Arial" w:cs="Arial"/>
          <w:noProof w:val="0"/>
          <w:color w:val="000000"/>
          <w:kern w:val="2"/>
          <w:sz w:val="22"/>
          <w:lang w:val="en-GB" w:eastAsia="en-GB"/>
          <w14:ligatures w14:val="standardContextual"/>
        </w:rPr>
        <w:t>ajutorul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la care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li se </w:t>
      </w:r>
      <w:proofErr w:type="spellStart"/>
      <w:r w:rsidRPr="0044131C">
        <w:rPr>
          <w:rFonts w:ascii="Arial" w:eastAsia="Arial" w:hAnsi="Arial" w:cs="Arial"/>
          <w:noProof w:val="0"/>
          <w:color w:val="000000"/>
          <w:kern w:val="2"/>
          <w:sz w:val="22"/>
          <w:lang w:val="en-GB" w:eastAsia="en-GB"/>
          <w14:ligatures w14:val="standardContextual"/>
        </w:rPr>
        <w:t>permită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formarea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unor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coroane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până</w:t>
      </w:r>
      <w:proofErr w:type="spellEnd"/>
      <w:r w:rsidRPr="0044131C">
        <w:rPr>
          <w:rFonts w:ascii="Arial" w:eastAsia="Arial" w:hAnsi="Arial" w:cs="Arial"/>
          <w:noProof w:val="0"/>
          <w:color w:val="000000"/>
          <w:kern w:val="2"/>
          <w:sz w:val="22"/>
          <w:lang w:val="en-GB" w:eastAsia="en-GB"/>
          <w14:ligatures w14:val="standardContextual"/>
        </w:rPr>
        <w:t xml:space="preserve"> la sol pe o </w:t>
      </w:r>
      <w:proofErr w:type="spellStart"/>
      <w:r w:rsidRPr="0044131C">
        <w:rPr>
          <w:rFonts w:ascii="Arial" w:eastAsia="Arial" w:hAnsi="Arial" w:cs="Arial"/>
          <w:noProof w:val="0"/>
          <w:color w:val="000000"/>
          <w:kern w:val="2"/>
          <w:sz w:val="22"/>
          <w:lang w:val="en-GB" w:eastAsia="en-GB"/>
          <w14:ligatures w14:val="standardContextual"/>
        </w:rPr>
        <w:t>lăţime</w:t>
      </w:r>
      <w:proofErr w:type="spellEnd"/>
      <w:r w:rsidRPr="0044131C">
        <w:rPr>
          <w:rFonts w:ascii="Arial" w:eastAsia="Arial" w:hAnsi="Arial" w:cs="Arial"/>
          <w:noProof w:val="0"/>
          <w:color w:val="000000"/>
          <w:kern w:val="2"/>
          <w:sz w:val="22"/>
          <w:lang w:val="en-GB" w:eastAsia="en-GB"/>
          <w14:ligatures w14:val="standardContextual"/>
        </w:rPr>
        <w:t xml:space="preserve"> de 1530 m. </w:t>
      </w:r>
      <w:proofErr w:type="spellStart"/>
      <w:r w:rsidRPr="0044131C">
        <w:rPr>
          <w:rFonts w:ascii="Arial" w:eastAsia="Arial" w:hAnsi="Arial" w:cs="Arial"/>
          <w:noProof w:val="0"/>
          <w:color w:val="000000"/>
          <w:kern w:val="2"/>
          <w:sz w:val="22"/>
          <w:lang w:val="en-GB" w:eastAsia="en-GB"/>
          <w14:ligatures w14:val="standardContextual"/>
        </w:rPr>
        <w:t>Trebuie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acorde</w:t>
      </w:r>
      <w:proofErr w:type="spellEnd"/>
      <w:r w:rsidRPr="0044131C">
        <w:rPr>
          <w:rFonts w:ascii="Arial" w:eastAsia="Arial" w:hAnsi="Arial" w:cs="Arial"/>
          <w:noProof w:val="0"/>
          <w:color w:val="000000"/>
          <w:kern w:val="2"/>
          <w:sz w:val="22"/>
          <w:lang w:val="en-GB" w:eastAsia="en-GB"/>
          <w14:ligatures w14:val="standardContextual"/>
        </w:rPr>
        <w:t xml:space="preserve"> o </w:t>
      </w:r>
      <w:proofErr w:type="spellStart"/>
      <w:r w:rsidRPr="0044131C">
        <w:rPr>
          <w:rFonts w:ascii="Arial" w:eastAsia="Arial" w:hAnsi="Arial" w:cs="Arial"/>
          <w:noProof w:val="0"/>
          <w:color w:val="000000"/>
          <w:kern w:val="2"/>
          <w:sz w:val="22"/>
          <w:lang w:val="en-GB" w:eastAsia="en-GB"/>
          <w14:ligatures w14:val="standardContextual"/>
        </w:rPr>
        <w:t>importanţă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deosebită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diminuării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pagubelor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pricinuite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vânat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păşunat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rănirea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lucrări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exploatare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astfel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încât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nu se </w:t>
      </w:r>
      <w:proofErr w:type="spellStart"/>
      <w:r w:rsidRPr="0044131C">
        <w:rPr>
          <w:rFonts w:ascii="Arial" w:eastAsia="Arial" w:hAnsi="Arial" w:cs="Arial"/>
          <w:noProof w:val="0"/>
          <w:color w:val="000000"/>
          <w:kern w:val="2"/>
          <w:sz w:val="22"/>
          <w:lang w:val="en-GB" w:eastAsia="en-GB"/>
          <w14:ligatures w14:val="standardContextual"/>
        </w:rPr>
        <w:t>reducă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proporţia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rezistenţă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scăzută</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adversităţi</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71498AF0" w14:textId="77777777" w:rsidR="00B31859" w:rsidRPr="0044131C" w:rsidRDefault="00B31859" w:rsidP="00B31859">
      <w:pPr>
        <w:spacing w:after="5" w:line="265" w:lineRule="auto"/>
        <w:ind w:left="-15" w:firstLine="720"/>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Pentru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realizarea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unei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bune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proofErr w:type="gramStart"/>
      <w:r w:rsidRPr="0044131C">
        <w:rPr>
          <w:rFonts w:ascii="Arial" w:eastAsia="Arial" w:hAnsi="Arial" w:cs="Arial"/>
          <w:noProof w:val="0"/>
          <w:color w:val="000000"/>
          <w:kern w:val="2"/>
          <w:sz w:val="22"/>
          <w:lang w:val="en-GB" w:eastAsia="en-GB"/>
          <w14:ligatures w14:val="standardContextual"/>
        </w:rPr>
        <w:t>stabilităţi</w:t>
      </w:r>
      <w:proofErr w:type="spellEnd"/>
      <w:r w:rsidRPr="0044131C">
        <w:rPr>
          <w:rFonts w:ascii="Arial" w:eastAsia="Arial" w:hAnsi="Arial" w:cs="Arial"/>
          <w:noProof w:val="0"/>
          <w:color w:val="000000"/>
          <w:kern w:val="2"/>
          <w:sz w:val="22"/>
          <w:lang w:val="en-GB" w:eastAsia="en-GB"/>
          <w14:ligatures w14:val="standardContextual"/>
        </w:rPr>
        <w:t xml:space="preserve">  a</w:t>
      </w:r>
      <w:proofErr w:type="gram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arboretelor</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mai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propun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următoarele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2D6413B2" w14:textId="77777777" w:rsidR="00B31859" w:rsidRPr="0044131C" w:rsidRDefault="00B31859" w:rsidP="00244B27">
      <w:pPr>
        <w:numPr>
          <w:ilvl w:val="0"/>
          <w:numId w:val="14"/>
        </w:numPr>
        <w:spacing w:after="5" w:line="265" w:lineRule="auto"/>
        <w:ind w:hanging="360"/>
        <w:jc w:val="left"/>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reducerea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pagubelor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produse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păşunat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exploatări</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73546CE7" w14:textId="77777777" w:rsidR="00B31859" w:rsidRPr="0044131C" w:rsidRDefault="00B31859" w:rsidP="00244B27">
      <w:pPr>
        <w:numPr>
          <w:ilvl w:val="0"/>
          <w:numId w:val="14"/>
        </w:numPr>
        <w:spacing w:after="5" w:line="265" w:lineRule="auto"/>
        <w:ind w:hanging="360"/>
        <w:jc w:val="left"/>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reîmpădurirea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rapidă</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golurilor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produse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utilizând</w:t>
      </w:r>
      <w:proofErr w:type="spellEnd"/>
      <w:r w:rsidRPr="0044131C">
        <w:rPr>
          <w:rFonts w:ascii="Arial" w:eastAsia="Arial" w:hAnsi="Arial" w:cs="Arial"/>
          <w:noProof w:val="0"/>
          <w:color w:val="000000"/>
          <w:kern w:val="2"/>
          <w:sz w:val="22"/>
          <w:lang w:val="en-GB" w:eastAsia="en-GB"/>
          <w14:ligatures w14:val="standardContextual"/>
        </w:rPr>
        <w:t xml:space="preserve"> material </w:t>
      </w:r>
      <w:proofErr w:type="spellStart"/>
      <w:r w:rsidRPr="0044131C">
        <w:rPr>
          <w:rFonts w:ascii="Arial" w:eastAsia="Arial" w:hAnsi="Arial" w:cs="Arial"/>
          <w:noProof w:val="0"/>
          <w:color w:val="000000"/>
          <w:kern w:val="2"/>
          <w:sz w:val="22"/>
          <w:lang w:val="en-GB" w:eastAsia="en-GB"/>
          <w14:ligatures w14:val="standardContextual"/>
        </w:rPr>
        <w:t>săditor</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provenienţă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locală</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08E2C093" w14:textId="77777777" w:rsidR="00B31859" w:rsidRPr="0044131C" w:rsidRDefault="00B31859" w:rsidP="00244B27">
      <w:pPr>
        <w:numPr>
          <w:ilvl w:val="0"/>
          <w:numId w:val="14"/>
        </w:numPr>
        <w:spacing w:after="5" w:line="265" w:lineRule="auto"/>
        <w:ind w:hanging="360"/>
        <w:jc w:val="left"/>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respectarea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formulelor</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împădurire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conducerea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arboretelor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spre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compoziţiile-ţel</w:t>
      </w:r>
      <w:proofErr w:type="spellEnd"/>
      <w:r w:rsidRPr="0044131C">
        <w:rPr>
          <w:rFonts w:ascii="Arial" w:eastAsia="Arial" w:hAnsi="Arial" w:cs="Arial"/>
          <w:noProof w:val="0"/>
          <w:color w:val="000000"/>
          <w:kern w:val="2"/>
          <w:sz w:val="22"/>
          <w:lang w:val="en-GB" w:eastAsia="en-GB"/>
          <w14:ligatures w14:val="standardContextual"/>
        </w:rPr>
        <w:t xml:space="preserve"> determinate de </w:t>
      </w:r>
      <w:proofErr w:type="spellStart"/>
      <w:r w:rsidRPr="0044131C">
        <w:rPr>
          <w:rFonts w:ascii="Arial" w:eastAsia="Arial" w:hAnsi="Arial" w:cs="Arial"/>
          <w:noProof w:val="0"/>
          <w:color w:val="000000"/>
          <w:kern w:val="2"/>
          <w:sz w:val="22"/>
          <w:lang w:val="en-GB" w:eastAsia="en-GB"/>
          <w14:ligatures w14:val="standardContextual"/>
        </w:rPr>
        <w:t>tipurile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pădure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staţiune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realizându</w:t>
      </w:r>
      <w:proofErr w:type="spellEnd"/>
      <w:r w:rsidRPr="0044131C">
        <w:rPr>
          <w:rFonts w:ascii="Arial" w:eastAsia="Arial" w:hAnsi="Arial" w:cs="Arial"/>
          <w:noProof w:val="0"/>
          <w:color w:val="000000"/>
          <w:kern w:val="2"/>
          <w:sz w:val="22"/>
          <w:lang w:val="en-GB" w:eastAsia="en-GB"/>
          <w14:ligatures w14:val="standardContextual"/>
        </w:rPr>
        <w:t xml:space="preserve">-se </w:t>
      </w:r>
      <w:proofErr w:type="spellStart"/>
      <w:r w:rsidRPr="0044131C">
        <w:rPr>
          <w:rFonts w:ascii="Arial" w:eastAsia="Arial" w:hAnsi="Arial" w:cs="Arial"/>
          <w:noProof w:val="0"/>
          <w:color w:val="000000"/>
          <w:kern w:val="2"/>
          <w:sz w:val="22"/>
          <w:lang w:val="en-GB" w:eastAsia="en-GB"/>
          <w14:ligatures w14:val="standardContextual"/>
        </w:rPr>
        <w:t>amestecuri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omogene</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rezistenţă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sporită</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7E02752E" w14:textId="77777777" w:rsidR="00B31859" w:rsidRPr="0044131C" w:rsidRDefault="00B31859" w:rsidP="00244B27">
      <w:pPr>
        <w:numPr>
          <w:ilvl w:val="0"/>
          <w:numId w:val="14"/>
        </w:numPr>
        <w:spacing w:after="5" w:line="265" w:lineRule="auto"/>
        <w:ind w:hanging="360"/>
        <w:jc w:val="left"/>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parcurgerea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sistematică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gramStart"/>
      <w:r w:rsidRPr="0044131C">
        <w:rPr>
          <w:rFonts w:ascii="Arial" w:eastAsia="Arial" w:hAnsi="Arial" w:cs="Arial"/>
          <w:noProof w:val="0"/>
          <w:color w:val="000000"/>
          <w:kern w:val="2"/>
          <w:sz w:val="22"/>
          <w:lang w:val="en-GB" w:eastAsia="en-GB"/>
          <w14:ligatures w14:val="standardContextual"/>
        </w:rPr>
        <w:t>a</w:t>
      </w:r>
      <w:proofErr w:type="gram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arboretelor</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lucrări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îngrijire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menţinându</w:t>
      </w:r>
      <w:proofErr w:type="spellEnd"/>
      <w:r w:rsidRPr="0044131C">
        <w:rPr>
          <w:rFonts w:ascii="Arial" w:eastAsia="Arial" w:hAnsi="Arial" w:cs="Arial"/>
          <w:noProof w:val="0"/>
          <w:color w:val="000000"/>
          <w:kern w:val="2"/>
          <w:sz w:val="22"/>
          <w:lang w:val="en-GB" w:eastAsia="en-GB"/>
          <w14:ligatures w14:val="standardContextual"/>
        </w:rPr>
        <w:t xml:space="preserve">-se o </w:t>
      </w:r>
      <w:proofErr w:type="spellStart"/>
      <w:r w:rsidRPr="0044131C">
        <w:rPr>
          <w:rFonts w:ascii="Arial" w:eastAsia="Arial" w:hAnsi="Arial" w:cs="Arial"/>
          <w:noProof w:val="0"/>
          <w:color w:val="000000"/>
          <w:kern w:val="2"/>
          <w:sz w:val="22"/>
          <w:lang w:val="en-GB" w:eastAsia="en-GB"/>
          <w14:ligatures w14:val="standardContextual"/>
        </w:rPr>
        <w:t>consistenţă</w:t>
      </w:r>
      <w:proofErr w:type="spellEnd"/>
      <w:r w:rsidRPr="0044131C">
        <w:rPr>
          <w:rFonts w:ascii="Arial" w:eastAsia="Arial" w:hAnsi="Arial" w:cs="Arial"/>
          <w:noProof w:val="0"/>
          <w:color w:val="000000"/>
          <w:kern w:val="2"/>
          <w:sz w:val="22"/>
          <w:lang w:val="en-GB" w:eastAsia="en-GB"/>
          <w14:ligatures w14:val="standardContextual"/>
        </w:rPr>
        <w:t xml:space="preserve"> de 0,8-0,9 </w:t>
      </w:r>
      <w:proofErr w:type="spellStart"/>
      <w:r w:rsidRPr="0044131C">
        <w:rPr>
          <w:rFonts w:ascii="Arial" w:eastAsia="Arial" w:hAnsi="Arial" w:cs="Arial"/>
          <w:noProof w:val="0"/>
          <w:color w:val="000000"/>
          <w:kern w:val="2"/>
          <w:sz w:val="22"/>
          <w:lang w:val="en-GB" w:eastAsia="en-GB"/>
          <w14:ligatures w14:val="standardContextual"/>
        </w:rPr>
        <w:t>favorabilă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atât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dezvoltării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bune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condiţii</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cât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reducerii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frecvenţei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rupturilor</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zăpadă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vânt</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3F56653D" w14:textId="77777777" w:rsidR="00B31859" w:rsidRPr="0044131C" w:rsidRDefault="00B31859" w:rsidP="00244B27">
      <w:pPr>
        <w:numPr>
          <w:ilvl w:val="0"/>
          <w:numId w:val="14"/>
        </w:numPr>
        <w:spacing w:after="5" w:line="265" w:lineRule="auto"/>
        <w:ind w:hanging="360"/>
        <w:jc w:val="left"/>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utilizarea</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exploatarea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unor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tehnici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corespunzătoare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pentru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colectarea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lemnului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evitând</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vătămarea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rămaşi</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7076B4FE" w14:textId="77777777" w:rsidR="00B31859" w:rsidRPr="0044131C" w:rsidRDefault="00B31859" w:rsidP="00B31859">
      <w:pPr>
        <w:spacing w:after="5" w:line="265" w:lineRule="auto"/>
        <w:ind w:left="-15" w:firstLine="720"/>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ceea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priveşte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tratamentele</w:t>
      </w:r>
      <w:proofErr w:type="spellEnd"/>
      <w:r w:rsidRPr="0044131C">
        <w:rPr>
          <w:rFonts w:ascii="Arial" w:eastAsia="Arial" w:hAnsi="Arial" w:cs="Arial"/>
          <w:noProof w:val="0"/>
          <w:color w:val="000000"/>
          <w:kern w:val="2"/>
          <w:sz w:val="22"/>
          <w:lang w:val="en-GB" w:eastAsia="en-GB"/>
          <w14:ligatures w14:val="standardContextual"/>
        </w:rPr>
        <w:t xml:space="preserve">, sunt de </w:t>
      </w:r>
      <w:proofErr w:type="spellStart"/>
      <w:r w:rsidRPr="0044131C">
        <w:rPr>
          <w:rFonts w:ascii="Arial" w:eastAsia="Arial" w:hAnsi="Arial" w:cs="Arial"/>
          <w:noProof w:val="0"/>
          <w:color w:val="000000"/>
          <w:kern w:val="2"/>
          <w:sz w:val="22"/>
          <w:lang w:val="en-GB" w:eastAsia="en-GB"/>
          <w14:ligatures w14:val="standardContextual"/>
        </w:rPr>
        <w:t>preferat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cele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mai</w:t>
      </w:r>
      <w:proofErr w:type="spellEnd"/>
      <w:r w:rsidRPr="0044131C">
        <w:rPr>
          <w:rFonts w:ascii="Arial" w:eastAsia="Arial" w:hAnsi="Arial" w:cs="Arial"/>
          <w:noProof w:val="0"/>
          <w:color w:val="000000"/>
          <w:kern w:val="2"/>
          <w:sz w:val="22"/>
          <w:lang w:val="en-GB" w:eastAsia="en-GB"/>
          <w14:ligatures w14:val="standardContextual"/>
        </w:rPr>
        <w:t xml:space="preserve"> intensive, </w:t>
      </w:r>
      <w:proofErr w:type="spellStart"/>
      <w:r w:rsidRPr="0044131C">
        <w:rPr>
          <w:rFonts w:ascii="Arial" w:eastAsia="Arial" w:hAnsi="Arial" w:cs="Arial"/>
          <w:noProof w:val="0"/>
          <w:color w:val="000000"/>
          <w:kern w:val="2"/>
          <w:sz w:val="22"/>
          <w:lang w:val="en-GB" w:eastAsia="en-GB"/>
          <w14:ligatures w14:val="standardContextual"/>
        </w:rPr>
        <w:t>bazate</w:t>
      </w:r>
      <w:proofErr w:type="spellEnd"/>
      <w:r w:rsidRPr="0044131C">
        <w:rPr>
          <w:rFonts w:ascii="Arial" w:eastAsia="Arial" w:hAnsi="Arial" w:cs="Arial"/>
          <w:noProof w:val="0"/>
          <w:color w:val="000000"/>
          <w:kern w:val="2"/>
          <w:sz w:val="22"/>
          <w:lang w:val="en-GB" w:eastAsia="en-GB"/>
          <w14:ligatures w14:val="standardContextual"/>
        </w:rPr>
        <w:t xml:space="preserve"> pe </w:t>
      </w:r>
      <w:proofErr w:type="spellStart"/>
      <w:r w:rsidRPr="0044131C">
        <w:rPr>
          <w:rFonts w:ascii="Arial" w:eastAsia="Arial" w:hAnsi="Arial" w:cs="Arial"/>
          <w:noProof w:val="0"/>
          <w:color w:val="000000"/>
          <w:kern w:val="2"/>
          <w:sz w:val="22"/>
          <w:lang w:val="en-GB" w:eastAsia="en-GB"/>
          <w14:ligatures w14:val="standardContextual"/>
        </w:rPr>
        <w:t>regenerarea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naturală</w:t>
      </w:r>
      <w:proofErr w:type="spellEnd"/>
      <w:r w:rsidRPr="0044131C">
        <w:rPr>
          <w:rFonts w:ascii="Arial" w:eastAsia="Arial" w:hAnsi="Arial" w:cs="Arial"/>
          <w:noProof w:val="0"/>
          <w:color w:val="000000"/>
          <w:kern w:val="2"/>
          <w:sz w:val="22"/>
          <w:lang w:val="en-GB" w:eastAsia="en-GB"/>
          <w14:ligatures w14:val="standardContextual"/>
        </w:rPr>
        <w:t xml:space="preserve"> care </w:t>
      </w:r>
      <w:proofErr w:type="spellStart"/>
      <w:r w:rsidRPr="0044131C">
        <w:rPr>
          <w:rFonts w:ascii="Arial" w:eastAsia="Arial" w:hAnsi="Arial" w:cs="Arial"/>
          <w:noProof w:val="0"/>
          <w:color w:val="000000"/>
          <w:kern w:val="2"/>
          <w:sz w:val="22"/>
          <w:lang w:val="en-GB" w:eastAsia="en-GB"/>
          <w14:ligatures w14:val="standardContextual"/>
        </w:rPr>
        <w:t>trebuie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primeze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150A5A54" w14:textId="77777777" w:rsidR="00B31859" w:rsidRPr="0044131C" w:rsidRDefault="00B31859" w:rsidP="00B31859">
      <w:pPr>
        <w:spacing w:after="5" w:line="265" w:lineRule="auto"/>
        <w:ind w:left="-15" w:firstLine="720"/>
        <w:rPr>
          <w:rFonts w:ascii="Calibri" w:eastAsia="Calibri" w:hAnsi="Calibri" w:cs="Calibri"/>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lastRenderedPageBreak/>
        <w:t>Mărirea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rezistenţei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arboretelor</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acţiunea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dăunătoare</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vântului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este</w:t>
      </w:r>
      <w:proofErr w:type="spellEnd"/>
      <w:r w:rsidRPr="0044131C">
        <w:rPr>
          <w:rFonts w:ascii="Arial" w:eastAsia="Arial" w:hAnsi="Arial" w:cs="Arial"/>
          <w:noProof w:val="0"/>
          <w:color w:val="000000"/>
          <w:kern w:val="2"/>
          <w:sz w:val="22"/>
          <w:lang w:val="en-GB" w:eastAsia="en-GB"/>
          <w14:ligatures w14:val="standardContextual"/>
        </w:rPr>
        <w:t xml:space="preserve"> o </w:t>
      </w:r>
      <w:proofErr w:type="spellStart"/>
      <w:r w:rsidRPr="0044131C">
        <w:rPr>
          <w:rFonts w:ascii="Arial" w:eastAsia="Arial" w:hAnsi="Arial" w:cs="Arial"/>
          <w:noProof w:val="0"/>
          <w:color w:val="000000"/>
          <w:kern w:val="2"/>
          <w:sz w:val="22"/>
          <w:lang w:val="en-GB" w:eastAsia="en-GB"/>
          <w14:ligatures w14:val="standardContextual"/>
        </w:rPr>
        <w:t>problemă</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durată</w:t>
      </w:r>
      <w:proofErr w:type="spellEnd"/>
      <w:r w:rsidRPr="0044131C">
        <w:rPr>
          <w:rFonts w:ascii="Arial" w:eastAsia="Arial" w:hAnsi="Arial" w:cs="Arial"/>
          <w:noProof w:val="0"/>
          <w:color w:val="000000"/>
          <w:kern w:val="2"/>
          <w:sz w:val="22"/>
          <w:lang w:val="en-GB" w:eastAsia="en-GB"/>
          <w14:ligatures w14:val="standardContextual"/>
        </w:rPr>
        <w:t xml:space="preserve"> care </w:t>
      </w:r>
      <w:proofErr w:type="spellStart"/>
      <w:r w:rsidRPr="0044131C">
        <w:rPr>
          <w:rFonts w:ascii="Arial" w:eastAsia="Arial" w:hAnsi="Arial" w:cs="Arial"/>
          <w:noProof w:val="0"/>
          <w:color w:val="000000"/>
          <w:kern w:val="2"/>
          <w:sz w:val="22"/>
          <w:lang w:val="en-GB" w:eastAsia="en-GB"/>
          <w14:ligatures w14:val="standardContextual"/>
        </w:rPr>
        <w:t>urmează</w:t>
      </w:r>
      <w:proofErr w:type="spellEnd"/>
      <w:r w:rsidRPr="0044131C">
        <w:rPr>
          <w:rFonts w:ascii="Arial" w:eastAsia="Arial" w:hAnsi="Arial" w:cs="Arial"/>
          <w:noProof w:val="0"/>
          <w:color w:val="000000"/>
          <w:kern w:val="2"/>
          <w:sz w:val="22"/>
          <w:lang w:val="en-GB" w:eastAsia="en-GB"/>
          <w14:ligatures w14:val="standardContextual"/>
        </w:rPr>
        <w:t xml:space="preserve"> a fi </w:t>
      </w:r>
      <w:proofErr w:type="spellStart"/>
      <w:r w:rsidRPr="0044131C">
        <w:rPr>
          <w:rFonts w:ascii="Arial" w:eastAsia="Arial" w:hAnsi="Arial" w:cs="Arial"/>
          <w:noProof w:val="0"/>
          <w:color w:val="000000"/>
          <w:kern w:val="2"/>
          <w:sz w:val="22"/>
          <w:lang w:val="en-GB" w:eastAsia="en-GB"/>
          <w14:ligatures w14:val="standardContextual"/>
        </w:rPr>
        <w:t>rezolvată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timp</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aplicarea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complexului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măsuri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stabilite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amenajament</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06157691" w14:textId="4E43C8C7" w:rsidR="00B31859" w:rsidRPr="0044131C" w:rsidRDefault="00B31859" w:rsidP="000B72B7">
      <w:pPr>
        <w:spacing w:after="5" w:line="265" w:lineRule="auto"/>
        <w:ind w:left="-15" w:firstLine="720"/>
        <w:rPr>
          <w:rFonts w:ascii="Calibri" w:eastAsia="Calibri" w:hAnsi="Calibri" w:cs="Calibri"/>
          <w:noProof w:val="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Măsurile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preconizate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amenajament</w:t>
      </w:r>
      <w:proofErr w:type="spellEnd"/>
      <w:r w:rsidRPr="0044131C">
        <w:rPr>
          <w:rFonts w:ascii="Arial" w:eastAsia="Arial" w:hAnsi="Arial" w:cs="Arial"/>
          <w:noProof w:val="0"/>
          <w:color w:val="000000"/>
          <w:kern w:val="2"/>
          <w:sz w:val="22"/>
          <w:lang w:val="en-GB" w:eastAsia="en-GB"/>
          <w14:ligatures w14:val="standardContextual"/>
        </w:rPr>
        <w:t xml:space="preserve"> pot </w:t>
      </w:r>
      <w:proofErr w:type="spellStart"/>
      <w:r w:rsidRPr="0044131C">
        <w:rPr>
          <w:rFonts w:ascii="Arial" w:eastAsia="Arial" w:hAnsi="Arial" w:cs="Arial"/>
          <w:noProof w:val="0"/>
          <w:color w:val="000000"/>
          <w:kern w:val="2"/>
          <w:sz w:val="22"/>
          <w:lang w:val="en-GB" w:eastAsia="en-GB"/>
          <w14:ligatures w14:val="standardContextual"/>
        </w:rPr>
        <w:t>contribui</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întărirea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rezistenţei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pădurilor</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calamităţile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naturale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cauzate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vânt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zăpadă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numai</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condiţia</w:t>
      </w:r>
      <w:proofErr w:type="spellEnd"/>
      <w:r w:rsidRPr="0044131C">
        <w:rPr>
          <w:rFonts w:ascii="Arial" w:eastAsia="Arial" w:hAnsi="Arial" w:cs="Arial"/>
          <w:noProof w:val="0"/>
          <w:color w:val="000000"/>
          <w:kern w:val="2"/>
          <w:sz w:val="22"/>
          <w:lang w:val="en-GB" w:eastAsia="en-GB"/>
          <w14:ligatures w14:val="standardContextual"/>
        </w:rPr>
        <w:t xml:space="preserve"> ca </w:t>
      </w:r>
      <w:proofErr w:type="spellStart"/>
      <w:r w:rsidRPr="0044131C">
        <w:rPr>
          <w:rFonts w:ascii="Arial" w:eastAsia="Arial" w:hAnsi="Arial" w:cs="Arial"/>
          <w:noProof w:val="0"/>
          <w:color w:val="000000"/>
          <w:kern w:val="2"/>
          <w:sz w:val="22"/>
          <w:lang w:val="en-GB" w:eastAsia="en-GB"/>
          <w14:ligatures w14:val="standardContextual"/>
        </w:rPr>
        <w:t>ele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fie </w:t>
      </w:r>
      <w:proofErr w:type="spellStart"/>
      <w:r w:rsidRPr="0044131C">
        <w:rPr>
          <w:rFonts w:ascii="Arial" w:eastAsia="Arial" w:hAnsi="Arial" w:cs="Arial"/>
          <w:noProof w:val="0"/>
          <w:color w:val="000000"/>
          <w:kern w:val="2"/>
          <w:sz w:val="22"/>
          <w:lang w:val="en-GB" w:eastAsia="en-GB"/>
          <w14:ligatures w14:val="standardContextual"/>
        </w:rPr>
        <w:t>aplicate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ansamblul</w:t>
      </w:r>
      <w:proofErr w:type="spellEnd"/>
      <w:r w:rsidRPr="0044131C">
        <w:rPr>
          <w:rFonts w:ascii="Arial" w:eastAsia="Arial" w:hAnsi="Arial" w:cs="Arial"/>
          <w:noProof w:val="0"/>
          <w:color w:val="000000"/>
          <w:kern w:val="2"/>
          <w:sz w:val="22"/>
          <w:lang w:val="en-GB" w:eastAsia="en-GB"/>
          <w14:ligatures w14:val="standardContextual"/>
        </w:rPr>
        <w:t xml:space="preserve"> lor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mai</w:t>
      </w:r>
      <w:proofErr w:type="spellEnd"/>
      <w:r w:rsidRPr="0044131C">
        <w:rPr>
          <w:rFonts w:ascii="Arial" w:eastAsia="Arial" w:hAnsi="Arial" w:cs="Arial"/>
          <w:noProof w:val="0"/>
          <w:color w:val="000000"/>
          <w:kern w:val="2"/>
          <w:sz w:val="22"/>
          <w:lang w:val="en-GB" w:eastAsia="en-GB"/>
          <w14:ligatures w14:val="standardContextual"/>
        </w:rPr>
        <w:t xml:space="preserve"> ales cu </w:t>
      </w:r>
      <w:proofErr w:type="spellStart"/>
      <w:r w:rsidRPr="0044131C">
        <w:rPr>
          <w:rFonts w:ascii="Arial" w:eastAsia="Arial" w:hAnsi="Arial" w:cs="Arial"/>
          <w:noProof w:val="0"/>
          <w:color w:val="000000"/>
          <w:kern w:val="2"/>
          <w:sz w:val="22"/>
          <w:lang w:val="en-GB" w:eastAsia="en-GB"/>
          <w14:ligatures w14:val="standardContextual"/>
        </w:rPr>
        <w:t>continuitate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Aplicarea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unilaterală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gramStart"/>
      <w:r w:rsidRPr="0044131C">
        <w:rPr>
          <w:rFonts w:ascii="Arial" w:eastAsia="Arial" w:hAnsi="Arial" w:cs="Arial"/>
          <w:noProof w:val="0"/>
          <w:color w:val="000000"/>
          <w:kern w:val="2"/>
          <w:sz w:val="22"/>
          <w:lang w:val="en-GB" w:eastAsia="en-GB"/>
          <w14:ligatures w14:val="standardContextual"/>
        </w:rPr>
        <w:t>a</w:t>
      </w:r>
      <w:proofErr w:type="gram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oricărei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măsuri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este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ineficientă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natură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kern w:val="2"/>
          <w:sz w:val="22"/>
          <w:lang w:val="en-GB" w:eastAsia="en-GB"/>
          <w14:ligatures w14:val="standardContextual"/>
        </w:rPr>
        <w:t>compromită</w:t>
      </w:r>
      <w:proofErr w:type="spellEnd"/>
      <w:r w:rsidRPr="0044131C">
        <w:rPr>
          <w:rFonts w:ascii="Arial" w:eastAsia="Arial" w:hAnsi="Arial" w:cs="Arial"/>
          <w:noProof w:val="0"/>
          <w:kern w:val="2"/>
          <w:sz w:val="22"/>
          <w:lang w:val="en-GB" w:eastAsia="en-GB"/>
          <w14:ligatures w14:val="standardContextual"/>
        </w:rPr>
        <w:t xml:space="preserve"> </w:t>
      </w:r>
      <w:proofErr w:type="spellStart"/>
      <w:r w:rsidRPr="0044131C">
        <w:rPr>
          <w:rFonts w:ascii="Arial" w:eastAsia="Arial" w:hAnsi="Arial" w:cs="Arial"/>
          <w:noProof w:val="0"/>
          <w:kern w:val="2"/>
          <w:sz w:val="22"/>
          <w:lang w:val="en-GB" w:eastAsia="en-GB"/>
          <w14:ligatures w14:val="standardContextual"/>
        </w:rPr>
        <w:t>ideea</w:t>
      </w:r>
      <w:proofErr w:type="spellEnd"/>
      <w:r w:rsidRPr="0044131C">
        <w:rPr>
          <w:rFonts w:ascii="Arial" w:eastAsia="Arial" w:hAnsi="Arial" w:cs="Arial"/>
          <w:noProof w:val="0"/>
          <w:kern w:val="2"/>
          <w:sz w:val="22"/>
          <w:lang w:val="en-GB" w:eastAsia="en-GB"/>
          <w14:ligatures w14:val="standardContextual"/>
        </w:rPr>
        <w:t xml:space="preserve"> de </w:t>
      </w:r>
      <w:proofErr w:type="spellStart"/>
      <w:r w:rsidRPr="0044131C">
        <w:rPr>
          <w:rFonts w:ascii="Arial" w:eastAsia="Arial" w:hAnsi="Arial" w:cs="Arial"/>
          <w:noProof w:val="0"/>
          <w:kern w:val="2"/>
          <w:sz w:val="22"/>
          <w:lang w:val="en-GB" w:eastAsia="en-GB"/>
          <w14:ligatures w14:val="standardContextual"/>
        </w:rPr>
        <w:t>bază</w:t>
      </w:r>
      <w:proofErr w:type="spellEnd"/>
      <w:r w:rsidRPr="0044131C">
        <w:rPr>
          <w:rFonts w:ascii="Arial" w:eastAsia="Arial" w:hAnsi="Arial" w:cs="Arial"/>
          <w:noProof w:val="0"/>
          <w:kern w:val="2"/>
          <w:sz w:val="22"/>
          <w:lang w:val="en-GB" w:eastAsia="en-GB"/>
          <w14:ligatures w14:val="standardContextual"/>
        </w:rPr>
        <w:t xml:space="preserve"> a </w:t>
      </w:r>
      <w:proofErr w:type="spellStart"/>
      <w:r w:rsidRPr="0044131C">
        <w:rPr>
          <w:rFonts w:ascii="Arial" w:eastAsia="Arial" w:hAnsi="Arial" w:cs="Arial"/>
          <w:noProof w:val="0"/>
          <w:kern w:val="2"/>
          <w:sz w:val="22"/>
          <w:lang w:val="en-GB" w:eastAsia="en-GB"/>
          <w14:ligatures w14:val="standardContextual"/>
        </w:rPr>
        <w:t>conservării</w:t>
      </w:r>
      <w:proofErr w:type="spellEnd"/>
      <w:r w:rsidRPr="0044131C">
        <w:rPr>
          <w:rFonts w:ascii="Arial" w:eastAsia="Arial" w:hAnsi="Arial" w:cs="Arial"/>
          <w:noProof w:val="0"/>
          <w:kern w:val="2"/>
          <w:sz w:val="22"/>
          <w:lang w:val="en-GB" w:eastAsia="en-GB"/>
          <w14:ligatures w14:val="standardContextual"/>
        </w:rPr>
        <w:t xml:space="preserve"> </w:t>
      </w:r>
      <w:proofErr w:type="spellStart"/>
      <w:r w:rsidRPr="0044131C">
        <w:rPr>
          <w:rFonts w:ascii="Arial" w:eastAsia="Arial" w:hAnsi="Arial" w:cs="Arial"/>
          <w:noProof w:val="0"/>
          <w:kern w:val="2"/>
          <w:sz w:val="22"/>
          <w:lang w:val="en-GB" w:eastAsia="en-GB"/>
          <w14:ligatures w14:val="standardContextual"/>
        </w:rPr>
        <w:t>pădurilor</w:t>
      </w:r>
      <w:proofErr w:type="spellEnd"/>
      <w:r w:rsidRPr="0044131C">
        <w:rPr>
          <w:rFonts w:ascii="Arial" w:eastAsia="Arial" w:hAnsi="Arial" w:cs="Arial"/>
          <w:noProof w:val="0"/>
          <w:kern w:val="2"/>
          <w:sz w:val="22"/>
          <w:lang w:val="en-GB" w:eastAsia="en-GB"/>
          <w14:ligatures w14:val="standardContextual"/>
        </w:rPr>
        <w:t>.</w:t>
      </w:r>
      <w:r w:rsidRPr="0044131C">
        <w:rPr>
          <w:rFonts w:eastAsia="Times New Roman" w:cs="Times New Roman"/>
          <w:noProof w:val="0"/>
          <w:kern w:val="2"/>
          <w:sz w:val="22"/>
          <w:lang w:val="en-GB" w:eastAsia="en-GB"/>
          <w14:ligatures w14:val="standardContextual"/>
        </w:rPr>
        <w:t xml:space="preserve"> </w:t>
      </w:r>
    </w:p>
    <w:p w14:paraId="04849354" w14:textId="77777777" w:rsidR="000B72B7" w:rsidRPr="0044131C" w:rsidRDefault="000B72B7" w:rsidP="000B72B7">
      <w:pPr>
        <w:pStyle w:val="Frspaiere"/>
        <w:rPr>
          <w:lang w:val="en-GB" w:eastAsia="en-GB"/>
        </w:rPr>
      </w:pPr>
    </w:p>
    <w:p w14:paraId="6827AFC7" w14:textId="569BB884" w:rsidR="00CA7F84" w:rsidRPr="0044131C" w:rsidRDefault="00886D16" w:rsidP="00A03B36">
      <w:pPr>
        <w:pStyle w:val="Titlu2"/>
        <w:rPr>
          <w:rFonts w:ascii="Arial" w:hAnsi="Arial" w:cs="Arial"/>
          <w:sz w:val="22"/>
          <w:szCs w:val="22"/>
        </w:rPr>
      </w:pPr>
      <w:bookmarkStart w:id="54" w:name="_Toc191473651"/>
      <w:r w:rsidRPr="0044131C">
        <w:rPr>
          <w:rFonts w:ascii="Arial" w:hAnsi="Arial" w:cs="Arial"/>
          <w:sz w:val="22"/>
          <w:szCs w:val="22"/>
        </w:rPr>
        <w:t>1.5.</w:t>
      </w:r>
      <w:r w:rsidR="00B50F20" w:rsidRPr="0044131C">
        <w:rPr>
          <w:rFonts w:ascii="Arial" w:hAnsi="Arial" w:cs="Arial"/>
          <w:sz w:val="22"/>
          <w:szCs w:val="22"/>
        </w:rPr>
        <w:t>8</w:t>
      </w:r>
      <w:r w:rsidR="00CA7F84" w:rsidRPr="0044131C">
        <w:rPr>
          <w:rFonts w:ascii="Arial" w:hAnsi="Arial" w:cs="Arial"/>
          <w:sz w:val="22"/>
          <w:szCs w:val="22"/>
        </w:rPr>
        <w:t xml:space="preserve">.2 </w:t>
      </w:r>
      <w:r w:rsidR="00A829DB" w:rsidRPr="0044131C">
        <w:rPr>
          <w:rFonts w:ascii="Arial" w:hAnsi="Arial" w:cs="Arial"/>
          <w:sz w:val="22"/>
          <w:szCs w:val="22"/>
        </w:rPr>
        <w:t>Protecția împotriva incendiilor</w:t>
      </w:r>
      <w:bookmarkEnd w:id="54"/>
    </w:p>
    <w:p w14:paraId="558F535D" w14:textId="77777777" w:rsidR="00CA7F84" w:rsidRPr="0044131C" w:rsidRDefault="00CA7F84" w:rsidP="00B77292">
      <w:pPr>
        <w:pStyle w:val="NoSpacingCharChar"/>
        <w:jc w:val="both"/>
        <w:rPr>
          <w:rFonts w:ascii="Arial" w:hAnsi="Arial" w:cs="Arial"/>
          <w:color w:val="FF0000"/>
        </w:rPr>
      </w:pPr>
    </w:p>
    <w:p w14:paraId="1007FF0C" w14:textId="77777777" w:rsidR="00B31859" w:rsidRPr="0044131C" w:rsidRDefault="00B31859" w:rsidP="00B31859">
      <w:pPr>
        <w:pStyle w:val="Frspaiere"/>
        <w:ind w:firstLine="567"/>
        <w:rPr>
          <w:rFonts w:ascii="Arial" w:eastAsia="Times New Roman" w:hAnsi="Arial" w:cs="Arial"/>
          <w:lang w:val="en-GB"/>
        </w:rPr>
      </w:pP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cadrul</w:t>
      </w:r>
      <w:proofErr w:type="spellEnd"/>
      <w:r w:rsidRPr="0044131C">
        <w:rPr>
          <w:rFonts w:ascii="Arial" w:eastAsia="Times New Roman" w:hAnsi="Arial" w:cs="Arial"/>
          <w:lang w:val="en-GB"/>
        </w:rPr>
        <w:t xml:space="preserve"> U.P. I </w:t>
      </w:r>
      <w:proofErr w:type="spellStart"/>
      <w:r w:rsidRPr="0044131C">
        <w:rPr>
          <w:rFonts w:ascii="Arial" w:eastAsia="Times New Roman" w:hAnsi="Arial" w:cs="Arial"/>
          <w:lang w:val="en-GB"/>
        </w:rPr>
        <w:t>Făgăraș</w:t>
      </w:r>
      <w:proofErr w:type="spellEnd"/>
      <w:r w:rsidRPr="0044131C">
        <w:rPr>
          <w:rFonts w:ascii="Arial" w:eastAsia="Times New Roman" w:hAnsi="Arial" w:cs="Arial"/>
          <w:lang w:val="en-GB"/>
        </w:rPr>
        <w:t xml:space="preserve"> nu s-au </w:t>
      </w:r>
      <w:proofErr w:type="spellStart"/>
      <w:r w:rsidRPr="0044131C">
        <w:rPr>
          <w:rFonts w:ascii="Arial" w:eastAsia="Times New Roman" w:hAnsi="Arial" w:cs="Arial"/>
          <w:lang w:val="en-GB"/>
        </w:rPr>
        <w:t>semnalat</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incendii</w:t>
      </w:r>
      <w:proofErr w:type="spellEnd"/>
      <w:r w:rsidRPr="0044131C">
        <w:rPr>
          <w:rFonts w:ascii="Arial" w:eastAsia="Times New Roman" w:hAnsi="Arial" w:cs="Arial"/>
          <w:lang w:val="en-GB"/>
        </w:rPr>
        <w:t xml:space="preserve">.  </w:t>
      </w:r>
    </w:p>
    <w:p w14:paraId="1DD0399E" w14:textId="77777777" w:rsidR="00B31859" w:rsidRPr="0044131C" w:rsidRDefault="00B31859" w:rsidP="00B31859">
      <w:pPr>
        <w:pStyle w:val="Frspaiere"/>
        <w:ind w:firstLine="567"/>
        <w:rPr>
          <w:rFonts w:ascii="Arial" w:eastAsia="Times New Roman" w:hAnsi="Arial" w:cs="Arial"/>
          <w:lang w:val="en-GB"/>
        </w:rPr>
      </w:pPr>
      <w:proofErr w:type="spellStart"/>
      <w:r w:rsidRPr="0044131C">
        <w:rPr>
          <w:rFonts w:ascii="Arial" w:eastAsia="Times New Roman" w:hAnsi="Arial" w:cs="Arial"/>
          <w:lang w:val="en-GB"/>
        </w:rPr>
        <w:t>Pentru</w:t>
      </w:r>
      <w:proofErr w:type="spellEnd"/>
      <w:r w:rsidRPr="0044131C">
        <w:rPr>
          <w:rFonts w:ascii="Arial" w:eastAsia="Times New Roman" w:hAnsi="Arial" w:cs="Arial"/>
          <w:lang w:val="en-GB"/>
        </w:rPr>
        <w:t xml:space="preserve"> a se </w:t>
      </w:r>
      <w:proofErr w:type="spellStart"/>
      <w:r w:rsidRPr="0044131C">
        <w:rPr>
          <w:rFonts w:ascii="Arial" w:eastAsia="Times New Roman" w:hAnsi="Arial" w:cs="Arial"/>
          <w:lang w:val="en-GB"/>
        </w:rPr>
        <w:t>evita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producerea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incendiilor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trebuie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luate</w:t>
      </w:r>
      <w:proofErr w:type="spellEnd"/>
      <w:r w:rsidRPr="0044131C">
        <w:rPr>
          <w:rFonts w:ascii="Arial" w:eastAsia="Times New Roman" w:hAnsi="Arial" w:cs="Arial"/>
          <w:lang w:val="en-GB"/>
        </w:rPr>
        <w:t xml:space="preserve"> o </w:t>
      </w:r>
      <w:proofErr w:type="spellStart"/>
      <w:r w:rsidRPr="0044131C">
        <w:rPr>
          <w:rFonts w:ascii="Arial" w:eastAsia="Times New Roman" w:hAnsi="Arial" w:cs="Arial"/>
          <w:lang w:val="en-GB"/>
        </w:rPr>
        <w:t>serie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măsuri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Acestea</w:t>
      </w:r>
      <w:proofErr w:type="spellEnd"/>
      <w:r w:rsidRPr="0044131C">
        <w:rPr>
          <w:rFonts w:ascii="Arial" w:eastAsia="Times New Roman" w:hAnsi="Arial" w:cs="Arial"/>
          <w:lang w:val="en-GB"/>
        </w:rPr>
        <w:t xml:space="preserve"> se pot produce </w:t>
      </w:r>
      <w:proofErr w:type="spellStart"/>
      <w:r w:rsidRPr="0044131C">
        <w:rPr>
          <w:rFonts w:ascii="Arial" w:eastAsia="Times New Roman" w:hAnsi="Arial" w:cs="Arial"/>
          <w:lang w:val="en-GB"/>
        </w:rPr>
        <w:t>mai</w:t>
      </w:r>
      <w:proofErr w:type="spellEnd"/>
      <w:r w:rsidRPr="0044131C">
        <w:rPr>
          <w:rFonts w:ascii="Arial" w:eastAsia="Times New Roman" w:hAnsi="Arial" w:cs="Arial"/>
          <w:lang w:val="en-GB"/>
        </w:rPr>
        <w:t xml:space="preserve"> ales la </w:t>
      </w:r>
      <w:proofErr w:type="spellStart"/>
      <w:r w:rsidRPr="0044131C">
        <w:rPr>
          <w:rFonts w:ascii="Arial" w:eastAsia="Times New Roman" w:hAnsi="Arial" w:cs="Arial"/>
          <w:lang w:val="en-GB"/>
        </w:rPr>
        <w:t>începutul</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sezonului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vegetație</w:t>
      </w:r>
      <w:proofErr w:type="spellEnd"/>
      <w:r w:rsidRPr="0044131C">
        <w:rPr>
          <w:rFonts w:ascii="Arial" w:eastAsia="Times New Roman" w:hAnsi="Arial" w:cs="Arial"/>
          <w:lang w:val="en-GB"/>
        </w:rPr>
        <w:t xml:space="preserve"> </w:t>
      </w:r>
      <w:proofErr w:type="gramStart"/>
      <w:r w:rsidRPr="0044131C">
        <w:rPr>
          <w:rFonts w:ascii="Arial" w:eastAsia="Times New Roman" w:hAnsi="Arial" w:cs="Arial"/>
          <w:lang w:val="en-GB"/>
        </w:rPr>
        <w:t xml:space="preserve">-  </w:t>
      </w:r>
      <w:proofErr w:type="spellStart"/>
      <w:r w:rsidRPr="0044131C">
        <w:rPr>
          <w:rFonts w:ascii="Arial" w:eastAsia="Times New Roman" w:hAnsi="Arial" w:cs="Arial"/>
          <w:lang w:val="en-GB"/>
        </w:rPr>
        <w:t>primăvara</w:t>
      </w:r>
      <w:proofErr w:type="spellEnd"/>
      <w:proofErr w:type="gram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când</w:t>
      </w:r>
      <w:proofErr w:type="spellEnd"/>
      <w:r w:rsidRPr="0044131C">
        <w:rPr>
          <w:rFonts w:ascii="Arial" w:eastAsia="Times New Roman" w:hAnsi="Arial" w:cs="Arial"/>
          <w:lang w:val="en-GB"/>
        </w:rPr>
        <w:t xml:space="preserve"> are loc </w:t>
      </w:r>
      <w:proofErr w:type="spellStart"/>
      <w:r w:rsidRPr="0044131C">
        <w:rPr>
          <w:rFonts w:ascii="Arial" w:eastAsia="Times New Roman" w:hAnsi="Arial" w:cs="Arial"/>
          <w:lang w:val="en-GB"/>
        </w:rPr>
        <w:t>încălzirea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vremii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iar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prezenta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vântului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cald</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determină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uscarea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rapidă</w:t>
      </w:r>
      <w:proofErr w:type="spellEnd"/>
      <w:r w:rsidRPr="0044131C">
        <w:rPr>
          <w:rFonts w:ascii="Arial" w:eastAsia="Times New Roman" w:hAnsi="Arial" w:cs="Arial"/>
          <w:lang w:val="en-GB"/>
        </w:rPr>
        <w:t xml:space="preserve"> a </w:t>
      </w:r>
      <w:proofErr w:type="spellStart"/>
      <w:r w:rsidRPr="0044131C">
        <w:rPr>
          <w:rFonts w:ascii="Arial" w:eastAsia="Times New Roman" w:hAnsi="Arial" w:cs="Arial"/>
          <w:lang w:val="en-GB"/>
        </w:rPr>
        <w:t>litierei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și</w:t>
      </w:r>
      <w:proofErr w:type="spellEnd"/>
      <w:r w:rsidRPr="0044131C">
        <w:rPr>
          <w:rFonts w:ascii="Arial" w:eastAsia="Times New Roman" w:hAnsi="Arial" w:cs="Arial"/>
          <w:lang w:val="en-GB"/>
        </w:rPr>
        <w:t xml:space="preserve"> a </w:t>
      </w:r>
      <w:proofErr w:type="spellStart"/>
      <w:r w:rsidRPr="0044131C">
        <w:rPr>
          <w:rFonts w:ascii="Arial" w:eastAsia="Times New Roman" w:hAnsi="Arial" w:cs="Arial"/>
          <w:lang w:val="en-GB"/>
        </w:rPr>
        <w:t>ierburilor</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lizieră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Pericolul</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provine</w:t>
      </w:r>
      <w:proofErr w:type="spellEnd"/>
      <w:r w:rsidRPr="0044131C">
        <w:rPr>
          <w:rFonts w:ascii="Arial" w:eastAsia="Times New Roman" w:hAnsi="Arial" w:cs="Arial"/>
          <w:lang w:val="en-GB"/>
        </w:rPr>
        <w:t xml:space="preserve"> cel </w:t>
      </w:r>
      <w:proofErr w:type="spellStart"/>
      <w:r w:rsidRPr="0044131C">
        <w:rPr>
          <w:rFonts w:ascii="Arial" w:eastAsia="Times New Roman" w:hAnsi="Arial" w:cs="Arial"/>
          <w:lang w:val="en-GB"/>
        </w:rPr>
        <w:t>mai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adesea</w:t>
      </w:r>
      <w:proofErr w:type="spellEnd"/>
      <w:r w:rsidRPr="0044131C">
        <w:rPr>
          <w:rFonts w:ascii="Arial" w:eastAsia="Times New Roman" w:hAnsi="Arial" w:cs="Arial"/>
          <w:lang w:val="en-GB"/>
        </w:rPr>
        <w:t xml:space="preserve"> de la </w:t>
      </w:r>
      <w:proofErr w:type="spellStart"/>
      <w:r w:rsidRPr="0044131C">
        <w:rPr>
          <w:rFonts w:ascii="Arial" w:eastAsia="Times New Roman" w:hAnsi="Arial" w:cs="Arial"/>
          <w:lang w:val="en-GB"/>
        </w:rPr>
        <w:t>terenurile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invecinate</w:t>
      </w:r>
      <w:proofErr w:type="spellEnd"/>
      <w:r w:rsidRPr="0044131C">
        <w:rPr>
          <w:rFonts w:ascii="Arial" w:eastAsia="Times New Roman" w:hAnsi="Arial" w:cs="Arial"/>
          <w:lang w:val="en-GB"/>
        </w:rPr>
        <w:t xml:space="preserve"> care au ca </w:t>
      </w:r>
      <w:proofErr w:type="spellStart"/>
      <w:r w:rsidRPr="0044131C">
        <w:rPr>
          <w:rFonts w:ascii="Arial" w:eastAsia="Times New Roman" w:hAnsi="Arial" w:cs="Arial"/>
          <w:lang w:val="en-GB"/>
        </w:rPr>
        <w:t>folosință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fâneață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sau</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pășune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și</w:t>
      </w:r>
      <w:proofErr w:type="spellEnd"/>
      <w:r w:rsidRPr="0044131C">
        <w:rPr>
          <w:rFonts w:ascii="Arial" w:eastAsia="Times New Roman" w:hAnsi="Arial" w:cs="Arial"/>
          <w:lang w:val="en-GB"/>
        </w:rPr>
        <w:t xml:space="preserve"> care, din </w:t>
      </w:r>
      <w:proofErr w:type="spellStart"/>
      <w:r w:rsidRPr="0044131C">
        <w:rPr>
          <w:rFonts w:ascii="Arial" w:eastAsia="Times New Roman" w:hAnsi="Arial" w:cs="Arial"/>
          <w:lang w:val="en-GB"/>
        </w:rPr>
        <w:t>comoditate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este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curățată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prin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apriderea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resturilor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vegetale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către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crescătorii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animale</w:t>
      </w:r>
      <w:proofErr w:type="spellEnd"/>
      <w:r w:rsidRPr="0044131C">
        <w:rPr>
          <w:rFonts w:ascii="Arial" w:eastAsia="Times New Roman" w:hAnsi="Arial" w:cs="Arial"/>
          <w:lang w:val="en-GB"/>
        </w:rPr>
        <w:t xml:space="preserve">. </w:t>
      </w:r>
    </w:p>
    <w:p w14:paraId="583F1619" w14:textId="77777777" w:rsidR="00B31859" w:rsidRPr="0044131C" w:rsidRDefault="00B31859" w:rsidP="00B31859">
      <w:pPr>
        <w:pStyle w:val="Frspaiere"/>
        <w:ind w:firstLine="567"/>
        <w:rPr>
          <w:rFonts w:ascii="Arial" w:eastAsia="Times New Roman" w:hAnsi="Arial" w:cs="Arial"/>
          <w:lang w:val="en-GB"/>
        </w:rPr>
      </w:pPr>
      <w:proofErr w:type="spellStart"/>
      <w:r w:rsidRPr="0044131C">
        <w:rPr>
          <w:rFonts w:ascii="Arial" w:eastAsia="Times New Roman" w:hAnsi="Arial" w:cs="Arial"/>
          <w:lang w:val="en-GB"/>
        </w:rPr>
        <w:t>Măsurile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mai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importante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pentru</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preîntâmpinarea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apariţiei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acestui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fenomen</w:t>
      </w:r>
      <w:proofErr w:type="spellEnd"/>
      <w:r w:rsidRPr="0044131C">
        <w:rPr>
          <w:rFonts w:ascii="Arial" w:eastAsia="Times New Roman" w:hAnsi="Arial" w:cs="Arial"/>
          <w:lang w:val="en-GB"/>
        </w:rPr>
        <w:t xml:space="preserve"> sunt: </w:t>
      </w:r>
    </w:p>
    <w:p w14:paraId="073FA3AA" w14:textId="77777777" w:rsidR="00B31859" w:rsidRPr="0044131C" w:rsidRDefault="00B31859" w:rsidP="00244B27">
      <w:pPr>
        <w:pStyle w:val="Frspaiere"/>
        <w:numPr>
          <w:ilvl w:val="0"/>
          <w:numId w:val="15"/>
        </w:numPr>
        <w:jc w:val="both"/>
        <w:rPr>
          <w:rFonts w:ascii="Arial" w:eastAsia="Times New Roman" w:hAnsi="Arial" w:cs="Arial"/>
          <w:lang w:val="en-GB"/>
        </w:rPr>
      </w:pPr>
      <w:proofErr w:type="spellStart"/>
      <w:r w:rsidRPr="0044131C">
        <w:rPr>
          <w:rFonts w:ascii="Arial" w:eastAsia="Times New Roman" w:hAnsi="Arial" w:cs="Arial"/>
          <w:lang w:val="en-GB"/>
        </w:rPr>
        <w:t>intensificarea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acţiunii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pază</w:t>
      </w:r>
      <w:proofErr w:type="spellEnd"/>
      <w:r w:rsidRPr="0044131C">
        <w:rPr>
          <w:rFonts w:ascii="Arial" w:eastAsia="Times New Roman" w:hAnsi="Arial" w:cs="Arial"/>
          <w:lang w:val="en-GB"/>
        </w:rPr>
        <w:t xml:space="preserve">; </w:t>
      </w:r>
    </w:p>
    <w:p w14:paraId="2F76576C" w14:textId="77777777" w:rsidR="00B31859" w:rsidRPr="0044131C" w:rsidRDefault="00B31859" w:rsidP="00244B27">
      <w:pPr>
        <w:pStyle w:val="Frspaiere"/>
        <w:numPr>
          <w:ilvl w:val="0"/>
          <w:numId w:val="15"/>
        </w:numPr>
        <w:jc w:val="both"/>
        <w:rPr>
          <w:rFonts w:ascii="Arial" w:eastAsia="Times New Roman" w:hAnsi="Arial" w:cs="Arial"/>
          <w:lang w:val="en-GB"/>
        </w:rPr>
      </w:pPr>
      <w:r w:rsidRPr="0044131C">
        <w:rPr>
          <w:rFonts w:ascii="Arial" w:eastAsia="Times New Roman" w:hAnsi="Arial" w:cs="Arial"/>
          <w:lang w:val="en-GB"/>
        </w:rPr>
        <w:t xml:space="preserve">se </w:t>
      </w:r>
      <w:proofErr w:type="spellStart"/>
      <w:r w:rsidRPr="0044131C">
        <w:rPr>
          <w:rFonts w:ascii="Arial" w:eastAsia="Times New Roman" w:hAnsi="Arial" w:cs="Arial"/>
          <w:lang w:val="en-GB"/>
        </w:rPr>
        <w:t>vor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stabili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amenaja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locuri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speciale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fumat</w:t>
      </w:r>
      <w:proofErr w:type="spellEnd"/>
      <w:r w:rsidRPr="0044131C">
        <w:rPr>
          <w:rFonts w:ascii="Arial" w:eastAsia="Times New Roman" w:hAnsi="Arial" w:cs="Arial"/>
          <w:lang w:val="en-GB"/>
        </w:rPr>
        <w:t xml:space="preserve">, cu </w:t>
      </w:r>
      <w:proofErr w:type="spellStart"/>
      <w:r w:rsidRPr="0044131C">
        <w:rPr>
          <w:rFonts w:ascii="Arial" w:eastAsia="Times New Roman" w:hAnsi="Arial" w:cs="Arial"/>
          <w:lang w:val="en-GB"/>
        </w:rPr>
        <w:t>bănci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gropi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nisip</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sau</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pământ</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mobilizat</w:t>
      </w:r>
      <w:proofErr w:type="spellEnd"/>
      <w:r w:rsidRPr="0044131C">
        <w:rPr>
          <w:rFonts w:ascii="Arial" w:eastAsia="Times New Roman" w:hAnsi="Arial" w:cs="Arial"/>
          <w:lang w:val="en-GB"/>
        </w:rPr>
        <w:t xml:space="preserve">, care se </w:t>
      </w:r>
      <w:proofErr w:type="spellStart"/>
      <w:r w:rsidRPr="0044131C">
        <w:rPr>
          <w:rFonts w:ascii="Arial" w:eastAsia="Times New Roman" w:hAnsi="Arial" w:cs="Arial"/>
          <w:lang w:val="en-GB"/>
        </w:rPr>
        <w:t>vor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întreţine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permanenţă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special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apropierea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punctelor</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recreere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odihnă</w:t>
      </w:r>
      <w:proofErr w:type="spellEnd"/>
      <w:r w:rsidRPr="0044131C">
        <w:rPr>
          <w:rFonts w:ascii="Arial" w:eastAsia="Times New Roman" w:hAnsi="Arial" w:cs="Arial"/>
          <w:lang w:val="en-GB"/>
        </w:rPr>
        <w:t xml:space="preserve">); </w:t>
      </w:r>
    </w:p>
    <w:p w14:paraId="6A049995" w14:textId="77777777" w:rsidR="00B31859" w:rsidRPr="0044131C" w:rsidRDefault="00B31859" w:rsidP="00244B27">
      <w:pPr>
        <w:pStyle w:val="Frspaiere"/>
        <w:numPr>
          <w:ilvl w:val="0"/>
          <w:numId w:val="15"/>
        </w:numPr>
        <w:jc w:val="both"/>
        <w:rPr>
          <w:rFonts w:ascii="Arial" w:eastAsia="Times New Roman" w:hAnsi="Arial" w:cs="Arial"/>
          <w:lang w:val="en-GB"/>
        </w:rPr>
      </w:pPr>
      <w:proofErr w:type="spellStart"/>
      <w:r w:rsidRPr="0044131C">
        <w:rPr>
          <w:rFonts w:ascii="Arial" w:eastAsia="Times New Roman" w:hAnsi="Arial" w:cs="Arial"/>
          <w:lang w:val="en-GB"/>
        </w:rPr>
        <w:t>instructaje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controale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referitoare</w:t>
      </w:r>
      <w:proofErr w:type="spellEnd"/>
      <w:r w:rsidRPr="0044131C">
        <w:rPr>
          <w:rFonts w:ascii="Arial" w:eastAsia="Times New Roman" w:hAnsi="Arial" w:cs="Arial"/>
          <w:lang w:val="en-GB"/>
        </w:rPr>
        <w:t xml:space="preserve"> la </w:t>
      </w:r>
      <w:proofErr w:type="spellStart"/>
      <w:r w:rsidRPr="0044131C">
        <w:rPr>
          <w:rFonts w:ascii="Arial" w:eastAsia="Times New Roman" w:hAnsi="Arial" w:cs="Arial"/>
          <w:lang w:val="en-GB"/>
        </w:rPr>
        <w:t>acest</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fenomen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asupra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celor</w:t>
      </w:r>
      <w:proofErr w:type="spellEnd"/>
      <w:r w:rsidRPr="0044131C">
        <w:rPr>
          <w:rFonts w:ascii="Arial" w:eastAsia="Times New Roman" w:hAnsi="Arial" w:cs="Arial"/>
          <w:lang w:val="en-GB"/>
        </w:rPr>
        <w:t xml:space="preserve"> care </w:t>
      </w:r>
      <w:proofErr w:type="spellStart"/>
      <w:r w:rsidRPr="0044131C">
        <w:rPr>
          <w:rFonts w:ascii="Arial" w:eastAsia="Times New Roman" w:hAnsi="Arial" w:cs="Arial"/>
          <w:lang w:val="en-GB"/>
        </w:rPr>
        <w:t>efectuează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lucrări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exploatare</w:t>
      </w:r>
      <w:proofErr w:type="spellEnd"/>
      <w:r w:rsidRPr="0044131C">
        <w:rPr>
          <w:rFonts w:ascii="Arial" w:eastAsia="Times New Roman" w:hAnsi="Arial" w:cs="Arial"/>
          <w:lang w:val="en-GB"/>
        </w:rPr>
        <w:t xml:space="preserve"> a </w:t>
      </w:r>
      <w:proofErr w:type="spellStart"/>
      <w:r w:rsidRPr="0044131C">
        <w:rPr>
          <w:rFonts w:ascii="Arial" w:eastAsia="Times New Roman" w:hAnsi="Arial" w:cs="Arial"/>
          <w:lang w:val="en-GB"/>
        </w:rPr>
        <w:t>pădurilor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si</w:t>
      </w:r>
      <w:proofErr w:type="spellEnd"/>
      <w:r w:rsidRPr="0044131C">
        <w:rPr>
          <w:rFonts w:ascii="Arial" w:eastAsia="Times New Roman" w:hAnsi="Arial" w:cs="Arial"/>
          <w:lang w:val="en-GB"/>
        </w:rPr>
        <w:t xml:space="preserve"> a </w:t>
      </w:r>
      <w:proofErr w:type="spellStart"/>
      <w:r w:rsidRPr="0044131C">
        <w:rPr>
          <w:rFonts w:ascii="Arial" w:eastAsia="Times New Roman" w:hAnsi="Arial" w:cs="Arial"/>
          <w:lang w:val="en-GB"/>
        </w:rPr>
        <w:t>celor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pășunează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zonă</w:t>
      </w:r>
      <w:proofErr w:type="spellEnd"/>
      <w:r w:rsidRPr="0044131C">
        <w:rPr>
          <w:rFonts w:ascii="Arial" w:eastAsia="Times New Roman" w:hAnsi="Arial" w:cs="Arial"/>
          <w:lang w:val="en-GB"/>
        </w:rPr>
        <w:t xml:space="preserve">; </w:t>
      </w:r>
    </w:p>
    <w:p w14:paraId="4D84D0AE" w14:textId="77777777" w:rsidR="00B31859" w:rsidRPr="0044131C" w:rsidRDefault="00B31859" w:rsidP="00244B27">
      <w:pPr>
        <w:pStyle w:val="Frspaiere"/>
        <w:numPr>
          <w:ilvl w:val="0"/>
          <w:numId w:val="15"/>
        </w:numPr>
        <w:jc w:val="both"/>
        <w:rPr>
          <w:rFonts w:ascii="Arial" w:eastAsia="Times New Roman" w:hAnsi="Arial" w:cs="Arial"/>
          <w:lang w:val="en-GB"/>
        </w:rPr>
      </w:pPr>
      <w:r w:rsidRPr="0044131C">
        <w:rPr>
          <w:rFonts w:ascii="Arial" w:eastAsia="Times New Roman" w:hAnsi="Arial" w:cs="Arial"/>
          <w:lang w:val="en-GB"/>
        </w:rPr>
        <w:t xml:space="preserve">se </w:t>
      </w:r>
      <w:proofErr w:type="spellStart"/>
      <w:r w:rsidRPr="0044131C">
        <w:rPr>
          <w:rFonts w:ascii="Arial" w:eastAsia="Times New Roman" w:hAnsi="Arial" w:cs="Arial"/>
          <w:lang w:val="en-GB"/>
        </w:rPr>
        <w:t>va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întări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paza</w:t>
      </w:r>
      <w:proofErr w:type="spellEnd"/>
      <w:r w:rsidRPr="0044131C">
        <w:rPr>
          <w:rFonts w:ascii="Arial" w:eastAsia="Times New Roman" w:hAnsi="Arial" w:cs="Arial"/>
          <w:lang w:val="en-GB"/>
        </w:rPr>
        <w:t xml:space="preserve"> pe </w:t>
      </w:r>
      <w:proofErr w:type="spellStart"/>
      <w:r w:rsidRPr="0044131C">
        <w:rPr>
          <w:rFonts w:ascii="Arial" w:eastAsia="Times New Roman" w:hAnsi="Arial" w:cs="Arial"/>
          <w:lang w:val="en-GB"/>
        </w:rPr>
        <w:t>timpul</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campaniilor</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împădurire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și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recoltare</w:t>
      </w:r>
      <w:proofErr w:type="spellEnd"/>
      <w:r w:rsidRPr="0044131C">
        <w:rPr>
          <w:rFonts w:ascii="Arial" w:eastAsia="Times New Roman" w:hAnsi="Arial" w:cs="Arial"/>
          <w:lang w:val="en-GB"/>
        </w:rPr>
        <w:t xml:space="preserve"> a </w:t>
      </w:r>
      <w:proofErr w:type="spellStart"/>
      <w:r w:rsidRPr="0044131C">
        <w:rPr>
          <w:rFonts w:ascii="Arial" w:eastAsia="Times New Roman" w:hAnsi="Arial" w:cs="Arial"/>
          <w:lang w:val="en-GB"/>
        </w:rPr>
        <w:t>fructelor</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pădure</w:t>
      </w:r>
      <w:proofErr w:type="spellEnd"/>
      <w:r w:rsidRPr="0044131C">
        <w:rPr>
          <w:rFonts w:ascii="Arial" w:eastAsia="Times New Roman" w:hAnsi="Arial" w:cs="Arial"/>
          <w:lang w:val="en-GB"/>
        </w:rPr>
        <w:t xml:space="preserve">; </w:t>
      </w:r>
    </w:p>
    <w:p w14:paraId="7B467E18" w14:textId="77777777" w:rsidR="00B31859" w:rsidRPr="0044131C" w:rsidRDefault="00B31859" w:rsidP="00244B27">
      <w:pPr>
        <w:pStyle w:val="Frspaiere"/>
        <w:numPr>
          <w:ilvl w:val="0"/>
          <w:numId w:val="15"/>
        </w:numPr>
        <w:jc w:val="both"/>
        <w:rPr>
          <w:rFonts w:ascii="Arial" w:eastAsia="Times New Roman" w:hAnsi="Arial" w:cs="Arial"/>
          <w:lang w:val="en-GB"/>
        </w:rPr>
      </w:pPr>
      <w:proofErr w:type="spellStart"/>
      <w:r w:rsidRPr="0044131C">
        <w:rPr>
          <w:rFonts w:ascii="Arial" w:eastAsia="Times New Roman" w:hAnsi="Arial" w:cs="Arial"/>
          <w:lang w:val="en-GB"/>
        </w:rPr>
        <w:t>amenajarea</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poteci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sau</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drumuri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pământ</w:t>
      </w:r>
      <w:proofErr w:type="spellEnd"/>
      <w:r w:rsidRPr="0044131C">
        <w:rPr>
          <w:rFonts w:ascii="Arial" w:eastAsia="Times New Roman" w:hAnsi="Arial" w:cs="Arial"/>
          <w:lang w:val="en-GB"/>
        </w:rPr>
        <w:t xml:space="preserve"> care </w:t>
      </w:r>
      <w:proofErr w:type="spellStart"/>
      <w:r w:rsidRPr="0044131C">
        <w:rPr>
          <w:rFonts w:ascii="Arial" w:eastAsia="Times New Roman" w:hAnsi="Arial" w:cs="Arial"/>
          <w:lang w:val="en-GB"/>
        </w:rPr>
        <w:t>să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asigure</w:t>
      </w:r>
      <w:proofErr w:type="spellEnd"/>
      <w:r w:rsidRPr="0044131C">
        <w:rPr>
          <w:rFonts w:ascii="Arial" w:eastAsia="Times New Roman" w:hAnsi="Arial" w:cs="Arial"/>
          <w:lang w:val="en-GB"/>
        </w:rPr>
        <w:t xml:space="preserve"> o </w:t>
      </w:r>
      <w:proofErr w:type="spellStart"/>
      <w:r w:rsidRPr="0044131C">
        <w:rPr>
          <w:rFonts w:ascii="Arial" w:eastAsia="Times New Roman" w:hAnsi="Arial" w:cs="Arial"/>
          <w:lang w:val="en-GB"/>
        </w:rPr>
        <w:t>accesibilitate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uşoară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o </w:t>
      </w:r>
      <w:proofErr w:type="spellStart"/>
      <w:r w:rsidRPr="0044131C">
        <w:rPr>
          <w:rFonts w:ascii="Arial" w:eastAsia="Times New Roman" w:hAnsi="Arial" w:cs="Arial"/>
          <w:lang w:val="en-GB"/>
        </w:rPr>
        <w:t>deplasare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rapidă</w:t>
      </w:r>
      <w:proofErr w:type="spellEnd"/>
      <w:r w:rsidRPr="0044131C">
        <w:rPr>
          <w:rFonts w:ascii="Arial" w:eastAsia="Times New Roman" w:hAnsi="Arial" w:cs="Arial"/>
          <w:lang w:val="en-GB"/>
        </w:rPr>
        <w:t xml:space="preserve"> </w:t>
      </w:r>
      <w:proofErr w:type="gramStart"/>
      <w:r w:rsidRPr="0044131C">
        <w:rPr>
          <w:rFonts w:ascii="Arial" w:eastAsia="Times New Roman" w:hAnsi="Arial" w:cs="Arial"/>
          <w:lang w:val="en-GB"/>
        </w:rPr>
        <w:t>a</w:t>
      </w:r>
      <w:proofErr w:type="gram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echipelor</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intervenţie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atunci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când</w:t>
      </w:r>
      <w:proofErr w:type="spellEnd"/>
      <w:r w:rsidRPr="0044131C">
        <w:rPr>
          <w:rFonts w:ascii="Arial" w:eastAsia="Times New Roman" w:hAnsi="Arial" w:cs="Arial"/>
          <w:lang w:val="en-GB"/>
        </w:rPr>
        <w:t xml:space="preserve"> se </w:t>
      </w:r>
      <w:proofErr w:type="spellStart"/>
      <w:r w:rsidRPr="0044131C">
        <w:rPr>
          <w:rFonts w:ascii="Arial" w:eastAsia="Times New Roman" w:hAnsi="Arial" w:cs="Arial"/>
          <w:lang w:val="en-GB"/>
        </w:rPr>
        <w:t>semnalează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începutul</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unui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incendiu</w:t>
      </w:r>
      <w:proofErr w:type="spellEnd"/>
      <w:r w:rsidRPr="0044131C">
        <w:rPr>
          <w:rFonts w:ascii="Arial" w:eastAsia="Times New Roman" w:hAnsi="Arial" w:cs="Arial"/>
          <w:lang w:val="en-GB"/>
        </w:rPr>
        <w:t xml:space="preserve">; </w:t>
      </w:r>
    </w:p>
    <w:p w14:paraId="5A606B95" w14:textId="77777777" w:rsidR="00B31859" w:rsidRPr="0044131C" w:rsidRDefault="00B31859" w:rsidP="00244B27">
      <w:pPr>
        <w:pStyle w:val="Frspaiere"/>
        <w:numPr>
          <w:ilvl w:val="0"/>
          <w:numId w:val="15"/>
        </w:numPr>
        <w:jc w:val="both"/>
        <w:rPr>
          <w:rFonts w:ascii="Arial" w:eastAsia="Times New Roman" w:hAnsi="Arial" w:cs="Arial"/>
          <w:lang w:val="en-GB"/>
        </w:rPr>
      </w:pPr>
      <w:proofErr w:type="spellStart"/>
      <w:r w:rsidRPr="0044131C">
        <w:rPr>
          <w:rFonts w:ascii="Arial" w:eastAsia="Times New Roman" w:hAnsi="Arial" w:cs="Arial"/>
          <w:lang w:val="en-GB"/>
        </w:rPr>
        <w:t>întreţinerea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tuturor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traseelor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turistice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locale, </w:t>
      </w:r>
      <w:proofErr w:type="spellStart"/>
      <w:r w:rsidRPr="0044131C">
        <w:rPr>
          <w:rFonts w:ascii="Arial" w:eastAsia="Times New Roman" w:hAnsi="Arial" w:cs="Arial"/>
          <w:lang w:val="en-GB"/>
        </w:rPr>
        <w:t>prin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extragerea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arborilor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doborâţi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uscaţi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rupţi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vânt</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zăpadă</w:t>
      </w:r>
      <w:proofErr w:type="spellEnd"/>
      <w:r w:rsidRPr="0044131C">
        <w:rPr>
          <w:rFonts w:ascii="Arial" w:eastAsia="Times New Roman" w:hAnsi="Arial" w:cs="Arial"/>
          <w:lang w:val="en-GB"/>
        </w:rPr>
        <w:t xml:space="preserve">; </w:t>
      </w:r>
    </w:p>
    <w:p w14:paraId="400C1F8D" w14:textId="77777777" w:rsidR="00B31859" w:rsidRPr="0044131C" w:rsidRDefault="00B31859" w:rsidP="00244B27">
      <w:pPr>
        <w:pStyle w:val="Frspaiere"/>
        <w:numPr>
          <w:ilvl w:val="0"/>
          <w:numId w:val="15"/>
        </w:numPr>
        <w:jc w:val="both"/>
        <w:rPr>
          <w:rFonts w:ascii="Arial" w:eastAsia="Times New Roman" w:hAnsi="Arial" w:cs="Arial"/>
          <w:lang w:val="en-GB"/>
        </w:rPr>
      </w:pPr>
      <w:proofErr w:type="spellStart"/>
      <w:r w:rsidRPr="0044131C">
        <w:rPr>
          <w:rFonts w:ascii="Arial" w:eastAsia="Times New Roman" w:hAnsi="Arial" w:cs="Arial"/>
          <w:lang w:val="en-GB"/>
        </w:rPr>
        <w:t>dotarea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pichetelor</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incendii</w:t>
      </w:r>
      <w:proofErr w:type="spellEnd"/>
      <w:r w:rsidRPr="0044131C">
        <w:rPr>
          <w:rFonts w:ascii="Arial" w:eastAsia="Times New Roman" w:hAnsi="Arial" w:cs="Arial"/>
          <w:lang w:val="en-GB"/>
        </w:rPr>
        <w:t xml:space="preserve"> cu </w:t>
      </w:r>
      <w:proofErr w:type="spellStart"/>
      <w:r w:rsidRPr="0044131C">
        <w:rPr>
          <w:rFonts w:ascii="Arial" w:eastAsia="Times New Roman" w:hAnsi="Arial" w:cs="Arial"/>
          <w:lang w:val="en-GB"/>
        </w:rPr>
        <w:t>materiale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intervenţie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unelte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calitate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corespunzătoare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menţinerea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acestora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stare </w:t>
      </w:r>
      <w:proofErr w:type="spellStart"/>
      <w:r w:rsidRPr="0044131C">
        <w:rPr>
          <w:rFonts w:ascii="Arial" w:eastAsia="Times New Roman" w:hAnsi="Arial" w:cs="Arial"/>
          <w:lang w:val="en-GB"/>
        </w:rPr>
        <w:t>bună</w:t>
      </w:r>
      <w:proofErr w:type="spellEnd"/>
      <w:r w:rsidRPr="0044131C">
        <w:rPr>
          <w:rFonts w:ascii="Arial" w:eastAsia="Times New Roman" w:hAnsi="Arial" w:cs="Arial"/>
          <w:lang w:val="en-GB"/>
        </w:rPr>
        <w:t xml:space="preserve">; </w:t>
      </w:r>
    </w:p>
    <w:p w14:paraId="2C2337B2" w14:textId="77777777" w:rsidR="00B31859" w:rsidRPr="0044131C" w:rsidRDefault="00B31859" w:rsidP="00244B27">
      <w:pPr>
        <w:pStyle w:val="Frspaiere"/>
        <w:numPr>
          <w:ilvl w:val="0"/>
          <w:numId w:val="15"/>
        </w:numPr>
        <w:jc w:val="both"/>
        <w:rPr>
          <w:rFonts w:ascii="Arial" w:eastAsia="Times New Roman" w:hAnsi="Arial" w:cs="Arial"/>
          <w:lang w:val="en-GB"/>
        </w:rPr>
      </w:pPr>
      <w:proofErr w:type="spellStart"/>
      <w:r w:rsidRPr="0044131C">
        <w:rPr>
          <w:rFonts w:ascii="Arial" w:eastAsia="Times New Roman" w:hAnsi="Arial" w:cs="Arial"/>
          <w:lang w:val="en-GB"/>
        </w:rPr>
        <w:t>stabilirea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unor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puncte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observaţie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trasee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patrulare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mai</w:t>
      </w:r>
      <w:proofErr w:type="spellEnd"/>
      <w:r w:rsidRPr="0044131C">
        <w:rPr>
          <w:rFonts w:ascii="Arial" w:eastAsia="Times New Roman" w:hAnsi="Arial" w:cs="Arial"/>
          <w:lang w:val="en-GB"/>
        </w:rPr>
        <w:t xml:space="preserve"> ales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perioadele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secetoase</w:t>
      </w:r>
      <w:proofErr w:type="spellEnd"/>
      <w:r w:rsidRPr="0044131C">
        <w:rPr>
          <w:rFonts w:ascii="Arial" w:eastAsia="Times New Roman" w:hAnsi="Arial" w:cs="Arial"/>
          <w:lang w:val="en-GB"/>
        </w:rPr>
        <w:t xml:space="preserve">; </w:t>
      </w:r>
    </w:p>
    <w:p w14:paraId="5E1C687A" w14:textId="77777777" w:rsidR="00B31859" w:rsidRPr="0044131C" w:rsidRDefault="00B31859" w:rsidP="00244B27">
      <w:pPr>
        <w:pStyle w:val="Frspaiere"/>
        <w:numPr>
          <w:ilvl w:val="0"/>
          <w:numId w:val="15"/>
        </w:numPr>
        <w:jc w:val="both"/>
        <w:rPr>
          <w:rFonts w:ascii="Arial" w:eastAsia="Times New Roman" w:hAnsi="Arial" w:cs="Arial"/>
          <w:lang w:val="en-GB"/>
        </w:rPr>
      </w:pPr>
      <w:proofErr w:type="spellStart"/>
      <w:r w:rsidRPr="0044131C">
        <w:rPr>
          <w:rFonts w:ascii="Arial" w:eastAsia="Times New Roman" w:hAnsi="Arial" w:cs="Arial"/>
          <w:lang w:val="en-GB"/>
        </w:rPr>
        <w:t>deschiderea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unor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linii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parcelare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după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caz</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mai</w:t>
      </w:r>
      <w:proofErr w:type="spellEnd"/>
      <w:r w:rsidRPr="0044131C">
        <w:rPr>
          <w:rFonts w:ascii="Arial" w:eastAsia="Times New Roman" w:hAnsi="Arial" w:cs="Arial"/>
          <w:lang w:val="en-GB"/>
        </w:rPr>
        <w:t xml:space="preserve"> ales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arboretele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expuse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amplasate</w:t>
      </w:r>
      <w:proofErr w:type="spellEnd"/>
      <w:r w:rsidRPr="0044131C">
        <w:rPr>
          <w:rFonts w:ascii="Arial" w:eastAsia="Times New Roman" w:hAnsi="Arial" w:cs="Arial"/>
          <w:lang w:val="en-GB"/>
        </w:rPr>
        <w:t xml:space="preserve"> pe </w:t>
      </w:r>
      <w:proofErr w:type="spellStart"/>
      <w:r w:rsidRPr="0044131C">
        <w:rPr>
          <w:rFonts w:ascii="Arial" w:eastAsia="Times New Roman" w:hAnsi="Arial" w:cs="Arial"/>
          <w:lang w:val="en-GB"/>
        </w:rPr>
        <w:t>culmile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principele</w:t>
      </w:r>
      <w:proofErr w:type="spellEnd"/>
      <w:r w:rsidRPr="0044131C">
        <w:rPr>
          <w:rFonts w:ascii="Arial" w:eastAsia="Times New Roman" w:hAnsi="Arial" w:cs="Arial"/>
          <w:lang w:val="en-GB"/>
        </w:rPr>
        <w:t xml:space="preserve">. </w:t>
      </w:r>
    </w:p>
    <w:p w14:paraId="02E0EEBC" w14:textId="77777777" w:rsidR="00B31859" w:rsidRPr="0044131C" w:rsidRDefault="00B31859" w:rsidP="00B31859">
      <w:pPr>
        <w:pStyle w:val="Frspaiere"/>
        <w:ind w:firstLine="567"/>
        <w:rPr>
          <w:rFonts w:ascii="Arial" w:eastAsia="Times New Roman" w:hAnsi="Arial" w:cs="Arial"/>
          <w:lang w:val="en-GB"/>
        </w:rPr>
      </w:pP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cazul</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unui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incendiu</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primele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măsuri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trebuie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vizeze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izolarea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acestuia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prin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realizarea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unor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şanţuri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asigurarea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deplasării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rapide</w:t>
      </w:r>
      <w:proofErr w:type="spellEnd"/>
      <w:r w:rsidRPr="0044131C">
        <w:rPr>
          <w:rFonts w:ascii="Arial" w:eastAsia="Times New Roman" w:hAnsi="Arial" w:cs="Arial"/>
          <w:lang w:val="en-GB"/>
        </w:rPr>
        <w:t xml:space="preserve"> </w:t>
      </w:r>
      <w:proofErr w:type="gramStart"/>
      <w:r w:rsidRPr="0044131C">
        <w:rPr>
          <w:rFonts w:ascii="Arial" w:eastAsia="Times New Roman" w:hAnsi="Arial" w:cs="Arial"/>
          <w:lang w:val="en-GB"/>
        </w:rPr>
        <w:t>a</w:t>
      </w:r>
      <w:proofErr w:type="gram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echipelor</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intervenţie</w:t>
      </w:r>
      <w:proofErr w:type="spellEnd"/>
      <w:r w:rsidRPr="0044131C">
        <w:rPr>
          <w:rFonts w:ascii="Arial" w:eastAsia="Times New Roman" w:hAnsi="Arial" w:cs="Arial"/>
          <w:lang w:val="en-GB"/>
        </w:rPr>
        <w:t xml:space="preserve">. </w:t>
      </w:r>
    </w:p>
    <w:p w14:paraId="5F80E330" w14:textId="77777777" w:rsidR="000E2527" w:rsidRPr="0044131C" w:rsidRDefault="000E2527" w:rsidP="009E32B4">
      <w:pPr>
        <w:pStyle w:val="NoSpacingCharChar"/>
        <w:jc w:val="both"/>
        <w:rPr>
          <w:rFonts w:ascii="Arial" w:hAnsi="Arial" w:cs="Arial"/>
        </w:rPr>
      </w:pPr>
    </w:p>
    <w:p w14:paraId="3F938CF5" w14:textId="0FD8B1F6" w:rsidR="00CA7F84" w:rsidRPr="0044131C" w:rsidRDefault="00886D16" w:rsidP="009E32B4">
      <w:pPr>
        <w:pStyle w:val="Titlu2"/>
        <w:rPr>
          <w:rFonts w:ascii="Arial" w:hAnsi="Arial" w:cs="Arial"/>
          <w:sz w:val="22"/>
          <w:szCs w:val="22"/>
          <w:lang w:val="en-US"/>
        </w:rPr>
      </w:pPr>
      <w:bookmarkStart w:id="55" w:name="_Toc191473652"/>
      <w:r w:rsidRPr="0044131C">
        <w:rPr>
          <w:rFonts w:ascii="Arial" w:hAnsi="Arial" w:cs="Arial"/>
          <w:sz w:val="22"/>
          <w:szCs w:val="22"/>
        </w:rPr>
        <w:t>1.5.</w:t>
      </w:r>
      <w:r w:rsidR="00B50F20" w:rsidRPr="0044131C">
        <w:rPr>
          <w:rFonts w:ascii="Arial" w:hAnsi="Arial" w:cs="Arial"/>
          <w:sz w:val="22"/>
          <w:szCs w:val="22"/>
        </w:rPr>
        <w:t>8</w:t>
      </w:r>
      <w:r w:rsidR="00CA7F84" w:rsidRPr="0044131C">
        <w:rPr>
          <w:rFonts w:ascii="Arial" w:hAnsi="Arial" w:cs="Arial"/>
          <w:sz w:val="22"/>
          <w:szCs w:val="22"/>
        </w:rPr>
        <w:t xml:space="preserve">.3 </w:t>
      </w:r>
      <w:r w:rsidR="00A829DB" w:rsidRPr="0044131C">
        <w:rPr>
          <w:rFonts w:ascii="Arial" w:hAnsi="Arial" w:cs="Arial"/>
          <w:sz w:val="22"/>
          <w:szCs w:val="22"/>
        </w:rPr>
        <w:t>Protecția împotriva bolilor și dăunătorilor</w:t>
      </w:r>
      <w:bookmarkEnd w:id="55"/>
    </w:p>
    <w:p w14:paraId="58786E9D" w14:textId="77777777" w:rsidR="00D85F97" w:rsidRPr="0044131C" w:rsidRDefault="00D85F97" w:rsidP="00D85F97">
      <w:pPr>
        <w:spacing w:after="0"/>
        <w:ind w:firstLine="630"/>
        <w:rPr>
          <w:rFonts w:ascii="Arial" w:hAnsi="Arial" w:cs="Arial"/>
          <w:color w:val="FF0000"/>
          <w:sz w:val="22"/>
          <w:lang w:val="fr-FR"/>
        </w:rPr>
      </w:pPr>
    </w:p>
    <w:p w14:paraId="43884713" w14:textId="77777777" w:rsidR="00B31859" w:rsidRPr="0044131C" w:rsidRDefault="00B31859" w:rsidP="00B31859">
      <w:pPr>
        <w:pStyle w:val="Frspaiere"/>
        <w:ind w:firstLine="567"/>
        <w:rPr>
          <w:rFonts w:ascii="Arial" w:hAnsi="Arial" w:cs="Arial"/>
          <w:lang w:val="en-GB"/>
        </w:rPr>
      </w:pPr>
      <w:proofErr w:type="spellStart"/>
      <w:r w:rsidRPr="0044131C">
        <w:rPr>
          <w:rFonts w:ascii="Arial" w:hAnsi="Arial" w:cs="Arial"/>
          <w:lang w:val="en-GB"/>
        </w:rPr>
        <w:t>În</w:t>
      </w:r>
      <w:proofErr w:type="spellEnd"/>
      <w:r w:rsidRPr="0044131C">
        <w:rPr>
          <w:rFonts w:ascii="Arial" w:hAnsi="Arial" w:cs="Arial"/>
          <w:lang w:val="en-GB"/>
        </w:rPr>
        <w:t xml:space="preserve"> </w:t>
      </w:r>
      <w:proofErr w:type="spellStart"/>
      <w:r w:rsidRPr="0044131C">
        <w:rPr>
          <w:rFonts w:ascii="Arial" w:hAnsi="Arial" w:cs="Arial"/>
          <w:lang w:val="en-GB"/>
        </w:rPr>
        <w:t>urma</w:t>
      </w:r>
      <w:proofErr w:type="spellEnd"/>
      <w:r w:rsidRPr="0044131C">
        <w:rPr>
          <w:rFonts w:ascii="Arial" w:hAnsi="Arial" w:cs="Arial"/>
          <w:lang w:val="en-GB"/>
        </w:rPr>
        <w:t xml:space="preserve"> </w:t>
      </w:r>
      <w:proofErr w:type="spellStart"/>
      <w:r w:rsidRPr="0044131C">
        <w:rPr>
          <w:rFonts w:ascii="Arial" w:hAnsi="Arial" w:cs="Arial"/>
          <w:lang w:val="en-GB"/>
        </w:rPr>
        <w:t>lucrărilor</w:t>
      </w:r>
      <w:proofErr w:type="spellEnd"/>
      <w:r w:rsidRPr="0044131C">
        <w:rPr>
          <w:rFonts w:ascii="Arial" w:hAnsi="Arial" w:cs="Arial"/>
          <w:lang w:val="en-GB"/>
        </w:rPr>
        <w:t xml:space="preserve"> de </w:t>
      </w:r>
      <w:proofErr w:type="spellStart"/>
      <w:r w:rsidRPr="0044131C">
        <w:rPr>
          <w:rFonts w:ascii="Arial" w:hAnsi="Arial" w:cs="Arial"/>
          <w:lang w:val="en-GB"/>
        </w:rPr>
        <w:t>teren</w:t>
      </w:r>
      <w:proofErr w:type="spellEnd"/>
      <w:r w:rsidRPr="0044131C">
        <w:rPr>
          <w:rFonts w:ascii="Arial" w:hAnsi="Arial" w:cs="Arial"/>
          <w:lang w:val="en-GB"/>
        </w:rPr>
        <w:t xml:space="preserve"> nu s-au </w:t>
      </w:r>
      <w:proofErr w:type="spellStart"/>
      <w:r w:rsidRPr="0044131C">
        <w:rPr>
          <w:rFonts w:ascii="Arial" w:hAnsi="Arial" w:cs="Arial"/>
          <w:lang w:val="en-GB"/>
        </w:rPr>
        <w:t>observat</w:t>
      </w:r>
      <w:proofErr w:type="spellEnd"/>
      <w:r w:rsidRPr="0044131C">
        <w:rPr>
          <w:rFonts w:ascii="Arial" w:hAnsi="Arial" w:cs="Arial"/>
          <w:lang w:val="en-GB"/>
        </w:rPr>
        <w:t xml:space="preserve"> </w:t>
      </w:r>
      <w:proofErr w:type="spellStart"/>
      <w:r w:rsidRPr="0044131C">
        <w:rPr>
          <w:rFonts w:ascii="Arial" w:hAnsi="Arial" w:cs="Arial"/>
          <w:lang w:val="en-GB"/>
        </w:rPr>
        <w:t>atacuri</w:t>
      </w:r>
      <w:proofErr w:type="spellEnd"/>
      <w:r w:rsidRPr="0044131C">
        <w:rPr>
          <w:rFonts w:ascii="Arial" w:hAnsi="Arial" w:cs="Arial"/>
          <w:lang w:val="en-GB"/>
        </w:rPr>
        <w:t xml:space="preserve"> de </w:t>
      </w:r>
      <w:proofErr w:type="spellStart"/>
      <w:r w:rsidRPr="0044131C">
        <w:rPr>
          <w:rFonts w:ascii="Arial" w:hAnsi="Arial" w:cs="Arial"/>
          <w:lang w:val="en-GB"/>
        </w:rPr>
        <w:t>insecte</w:t>
      </w:r>
      <w:proofErr w:type="spellEnd"/>
      <w:r w:rsidRPr="0044131C">
        <w:rPr>
          <w:rFonts w:ascii="Arial" w:hAnsi="Arial" w:cs="Arial"/>
          <w:lang w:val="en-GB"/>
        </w:rPr>
        <w:t xml:space="preserve">. </w:t>
      </w:r>
      <w:proofErr w:type="spellStart"/>
      <w:r w:rsidRPr="0044131C">
        <w:rPr>
          <w:rFonts w:ascii="Arial" w:hAnsi="Arial" w:cs="Arial"/>
          <w:lang w:val="en-GB"/>
        </w:rPr>
        <w:t>În</w:t>
      </w:r>
      <w:proofErr w:type="spellEnd"/>
      <w:r w:rsidRPr="0044131C">
        <w:rPr>
          <w:rFonts w:ascii="Arial" w:hAnsi="Arial" w:cs="Arial"/>
          <w:lang w:val="en-GB"/>
        </w:rPr>
        <w:t xml:space="preserve"> </w:t>
      </w:r>
      <w:proofErr w:type="spellStart"/>
      <w:r w:rsidRPr="0044131C">
        <w:rPr>
          <w:rFonts w:ascii="Arial" w:hAnsi="Arial" w:cs="Arial"/>
          <w:lang w:val="en-GB"/>
        </w:rPr>
        <w:t>scopul</w:t>
      </w:r>
      <w:proofErr w:type="spellEnd"/>
      <w:r w:rsidRPr="0044131C">
        <w:rPr>
          <w:rFonts w:ascii="Arial" w:hAnsi="Arial" w:cs="Arial"/>
          <w:lang w:val="en-GB"/>
        </w:rPr>
        <w:t xml:space="preserve"> </w:t>
      </w:r>
      <w:proofErr w:type="spellStart"/>
      <w:r w:rsidRPr="0044131C">
        <w:rPr>
          <w:rFonts w:ascii="Arial" w:hAnsi="Arial" w:cs="Arial"/>
          <w:lang w:val="en-GB"/>
        </w:rPr>
        <w:t>protecţiei</w:t>
      </w:r>
      <w:proofErr w:type="spellEnd"/>
      <w:r w:rsidRPr="0044131C">
        <w:rPr>
          <w:rFonts w:ascii="Arial" w:hAnsi="Arial" w:cs="Arial"/>
          <w:lang w:val="en-GB"/>
        </w:rPr>
        <w:t xml:space="preserve"> </w:t>
      </w:r>
      <w:proofErr w:type="spellStart"/>
      <w:r w:rsidRPr="0044131C">
        <w:rPr>
          <w:rFonts w:ascii="Arial" w:hAnsi="Arial" w:cs="Arial"/>
          <w:lang w:val="en-GB"/>
        </w:rPr>
        <w:t>fondului</w:t>
      </w:r>
      <w:proofErr w:type="spellEnd"/>
      <w:r w:rsidRPr="0044131C">
        <w:rPr>
          <w:rFonts w:ascii="Arial" w:hAnsi="Arial" w:cs="Arial"/>
          <w:lang w:val="en-GB"/>
        </w:rPr>
        <w:t xml:space="preserve"> </w:t>
      </w:r>
      <w:proofErr w:type="spellStart"/>
      <w:r w:rsidRPr="0044131C">
        <w:rPr>
          <w:rFonts w:ascii="Arial" w:hAnsi="Arial" w:cs="Arial"/>
          <w:lang w:val="en-GB"/>
        </w:rPr>
        <w:t>forestier</w:t>
      </w:r>
      <w:proofErr w:type="spellEnd"/>
      <w:r w:rsidRPr="0044131C">
        <w:rPr>
          <w:rFonts w:ascii="Arial" w:hAnsi="Arial" w:cs="Arial"/>
          <w:lang w:val="en-GB"/>
        </w:rPr>
        <w:t xml:space="preserve"> </w:t>
      </w:r>
      <w:proofErr w:type="spellStart"/>
      <w:r w:rsidRPr="0044131C">
        <w:rPr>
          <w:rFonts w:ascii="Arial" w:hAnsi="Arial" w:cs="Arial"/>
          <w:lang w:val="en-GB"/>
        </w:rPr>
        <w:t>împotriva</w:t>
      </w:r>
      <w:proofErr w:type="spellEnd"/>
      <w:r w:rsidRPr="0044131C">
        <w:rPr>
          <w:rFonts w:ascii="Arial" w:hAnsi="Arial" w:cs="Arial"/>
          <w:lang w:val="en-GB"/>
        </w:rPr>
        <w:t xml:space="preserve"> </w:t>
      </w:r>
      <w:proofErr w:type="spellStart"/>
      <w:r w:rsidRPr="0044131C">
        <w:rPr>
          <w:rFonts w:ascii="Arial" w:hAnsi="Arial" w:cs="Arial"/>
          <w:lang w:val="en-GB"/>
        </w:rPr>
        <w:t>bolilor</w:t>
      </w:r>
      <w:proofErr w:type="spellEnd"/>
      <w:r w:rsidRPr="0044131C">
        <w:rPr>
          <w:rFonts w:ascii="Arial" w:hAnsi="Arial" w:cs="Arial"/>
          <w:lang w:val="en-GB"/>
        </w:rPr>
        <w:t xml:space="preserve"> </w:t>
      </w:r>
      <w:proofErr w:type="spellStart"/>
      <w:r w:rsidRPr="0044131C">
        <w:rPr>
          <w:rFonts w:ascii="Arial" w:hAnsi="Arial" w:cs="Arial"/>
          <w:lang w:val="en-GB"/>
        </w:rPr>
        <w:t>şi</w:t>
      </w:r>
      <w:proofErr w:type="spellEnd"/>
      <w:r w:rsidRPr="0044131C">
        <w:rPr>
          <w:rFonts w:ascii="Arial" w:hAnsi="Arial" w:cs="Arial"/>
          <w:lang w:val="en-GB"/>
        </w:rPr>
        <w:t xml:space="preserve"> </w:t>
      </w:r>
      <w:proofErr w:type="spellStart"/>
      <w:r w:rsidRPr="0044131C">
        <w:rPr>
          <w:rFonts w:ascii="Arial" w:hAnsi="Arial" w:cs="Arial"/>
          <w:lang w:val="en-GB"/>
        </w:rPr>
        <w:t>dăunătorilor</w:t>
      </w:r>
      <w:proofErr w:type="spellEnd"/>
      <w:r w:rsidRPr="0044131C">
        <w:rPr>
          <w:rFonts w:ascii="Arial" w:hAnsi="Arial" w:cs="Arial"/>
          <w:lang w:val="en-GB"/>
        </w:rPr>
        <w:t xml:space="preserve"> se </w:t>
      </w:r>
      <w:proofErr w:type="spellStart"/>
      <w:r w:rsidRPr="0044131C">
        <w:rPr>
          <w:rFonts w:ascii="Arial" w:hAnsi="Arial" w:cs="Arial"/>
          <w:lang w:val="en-GB"/>
        </w:rPr>
        <w:t>impune</w:t>
      </w:r>
      <w:proofErr w:type="spellEnd"/>
      <w:r w:rsidRPr="0044131C">
        <w:rPr>
          <w:rFonts w:ascii="Arial" w:hAnsi="Arial" w:cs="Arial"/>
          <w:lang w:val="en-GB"/>
        </w:rPr>
        <w:t xml:space="preserve"> </w:t>
      </w:r>
      <w:proofErr w:type="spellStart"/>
      <w:r w:rsidRPr="0044131C">
        <w:rPr>
          <w:rFonts w:ascii="Arial" w:hAnsi="Arial" w:cs="Arial"/>
          <w:lang w:val="en-GB"/>
        </w:rPr>
        <w:t>urmărirea</w:t>
      </w:r>
      <w:proofErr w:type="spellEnd"/>
      <w:r w:rsidRPr="0044131C">
        <w:rPr>
          <w:rFonts w:ascii="Arial" w:hAnsi="Arial" w:cs="Arial"/>
          <w:lang w:val="en-GB"/>
        </w:rPr>
        <w:t xml:space="preserve"> pe </w:t>
      </w:r>
      <w:proofErr w:type="spellStart"/>
      <w:r w:rsidRPr="0044131C">
        <w:rPr>
          <w:rFonts w:ascii="Arial" w:hAnsi="Arial" w:cs="Arial"/>
          <w:lang w:val="en-GB"/>
        </w:rPr>
        <w:t>teren</w:t>
      </w:r>
      <w:proofErr w:type="spellEnd"/>
      <w:r w:rsidRPr="0044131C">
        <w:rPr>
          <w:rFonts w:ascii="Arial" w:hAnsi="Arial" w:cs="Arial"/>
          <w:lang w:val="en-GB"/>
        </w:rPr>
        <w:t xml:space="preserve"> de </w:t>
      </w:r>
      <w:proofErr w:type="spellStart"/>
      <w:r w:rsidRPr="0044131C">
        <w:rPr>
          <w:rFonts w:ascii="Arial" w:hAnsi="Arial" w:cs="Arial"/>
          <w:lang w:val="en-GB"/>
        </w:rPr>
        <w:t>către</w:t>
      </w:r>
      <w:proofErr w:type="spellEnd"/>
      <w:r w:rsidRPr="0044131C">
        <w:rPr>
          <w:rFonts w:ascii="Arial" w:hAnsi="Arial" w:cs="Arial"/>
          <w:lang w:val="en-GB"/>
        </w:rPr>
        <w:t xml:space="preserve"> </w:t>
      </w:r>
      <w:proofErr w:type="spellStart"/>
      <w:r w:rsidRPr="0044131C">
        <w:rPr>
          <w:rFonts w:ascii="Arial" w:hAnsi="Arial" w:cs="Arial"/>
          <w:lang w:val="en-GB"/>
        </w:rPr>
        <w:t>personalul</w:t>
      </w:r>
      <w:proofErr w:type="spellEnd"/>
      <w:r w:rsidRPr="0044131C">
        <w:rPr>
          <w:rFonts w:ascii="Arial" w:hAnsi="Arial" w:cs="Arial"/>
          <w:lang w:val="en-GB"/>
        </w:rPr>
        <w:t xml:space="preserve"> silvic, </w:t>
      </w:r>
      <w:proofErr w:type="gramStart"/>
      <w:r w:rsidRPr="0044131C">
        <w:rPr>
          <w:rFonts w:ascii="Arial" w:hAnsi="Arial" w:cs="Arial"/>
          <w:lang w:val="en-GB"/>
        </w:rPr>
        <w:t>a</w:t>
      </w:r>
      <w:proofErr w:type="gramEnd"/>
      <w:r w:rsidRPr="0044131C">
        <w:rPr>
          <w:rFonts w:ascii="Arial" w:hAnsi="Arial" w:cs="Arial"/>
          <w:lang w:val="en-GB"/>
        </w:rPr>
        <w:t xml:space="preserve"> </w:t>
      </w:r>
      <w:proofErr w:type="spellStart"/>
      <w:r w:rsidRPr="0044131C">
        <w:rPr>
          <w:rFonts w:ascii="Arial" w:hAnsi="Arial" w:cs="Arial"/>
          <w:lang w:val="en-GB"/>
        </w:rPr>
        <w:t>apariţiei</w:t>
      </w:r>
      <w:proofErr w:type="spellEnd"/>
      <w:r w:rsidRPr="0044131C">
        <w:rPr>
          <w:rFonts w:ascii="Arial" w:hAnsi="Arial" w:cs="Arial"/>
          <w:lang w:val="en-GB"/>
        </w:rPr>
        <w:t xml:space="preserve"> </w:t>
      </w:r>
      <w:proofErr w:type="spellStart"/>
      <w:r w:rsidRPr="0044131C">
        <w:rPr>
          <w:rFonts w:ascii="Arial" w:hAnsi="Arial" w:cs="Arial"/>
          <w:lang w:val="en-GB"/>
        </w:rPr>
        <w:t>unor</w:t>
      </w:r>
      <w:proofErr w:type="spellEnd"/>
      <w:r w:rsidRPr="0044131C">
        <w:rPr>
          <w:rFonts w:ascii="Arial" w:hAnsi="Arial" w:cs="Arial"/>
          <w:lang w:val="en-GB"/>
        </w:rPr>
        <w:t xml:space="preserve"> </w:t>
      </w:r>
      <w:proofErr w:type="spellStart"/>
      <w:r w:rsidRPr="0044131C">
        <w:rPr>
          <w:rFonts w:ascii="Arial" w:hAnsi="Arial" w:cs="Arial"/>
          <w:lang w:val="en-GB"/>
        </w:rPr>
        <w:t>eventuale</w:t>
      </w:r>
      <w:proofErr w:type="spellEnd"/>
      <w:r w:rsidRPr="0044131C">
        <w:rPr>
          <w:rFonts w:ascii="Arial" w:hAnsi="Arial" w:cs="Arial"/>
          <w:lang w:val="en-GB"/>
        </w:rPr>
        <w:t xml:space="preserve"> </w:t>
      </w:r>
      <w:proofErr w:type="spellStart"/>
      <w:r w:rsidRPr="0044131C">
        <w:rPr>
          <w:rFonts w:ascii="Arial" w:hAnsi="Arial" w:cs="Arial"/>
          <w:lang w:val="en-GB"/>
        </w:rPr>
        <w:t>focare</w:t>
      </w:r>
      <w:proofErr w:type="spellEnd"/>
      <w:r w:rsidRPr="0044131C">
        <w:rPr>
          <w:rFonts w:ascii="Arial" w:hAnsi="Arial" w:cs="Arial"/>
          <w:lang w:val="en-GB"/>
        </w:rPr>
        <w:t xml:space="preserve"> de </w:t>
      </w:r>
      <w:proofErr w:type="spellStart"/>
      <w:r w:rsidRPr="0044131C">
        <w:rPr>
          <w:rFonts w:ascii="Arial" w:hAnsi="Arial" w:cs="Arial"/>
          <w:lang w:val="en-GB"/>
        </w:rPr>
        <w:t>dăunători</w:t>
      </w:r>
      <w:proofErr w:type="spellEnd"/>
      <w:r w:rsidRPr="0044131C">
        <w:rPr>
          <w:rFonts w:ascii="Arial" w:hAnsi="Arial" w:cs="Arial"/>
          <w:lang w:val="en-GB"/>
        </w:rPr>
        <w:t xml:space="preserve"> </w:t>
      </w:r>
      <w:proofErr w:type="spellStart"/>
      <w:r w:rsidRPr="0044131C">
        <w:rPr>
          <w:rFonts w:ascii="Arial" w:hAnsi="Arial" w:cs="Arial"/>
          <w:lang w:val="en-GB"/>
        </w:rPr>
        <w:t>şi</w:t>
      </w:r>
      <w:proofErr w:type="spellEnd"/>
      <w:r w:rsidRPr="0044131C">
        <w:rPr>
          <w:rFonts w:ascii="Arial" w:hAnsi="Arial" w:cs="Arial"/>
          <w:lang w:val="en-GB"/>
        </w:rPr>
        <w:t xml:space="preserve"> </w:t>
      </w:r>
      <w:proofErr w:type="spellStart"/>
      <w:r w:rsidRPr="0044131C">
        <w:rPr>
          <w:rFonts w:ascii="Arial" w:hAnsi="Arial" w:cs="Arial"/>
          <w:lang w:val="en-GB"/>
        </w:rPr>
        <w:t>agenţi</w:t>
      </w:r>
      <w:proofErr w:type="spellEnd"/>
      <w:r w:rsidRPr="0044131C">
        <w:rPr>
          <w:rFonts w:ascii="Arial" w:hAnsi="Arial" w:cs="Arial"/>
          <w:lang w:val="en-GB"/>
        </w:rPr>
        <w:t xml:space="preserve"> </w:t>
      </w:r>
      <w:proofErr w:type="spellStart"/>
      <w:r w:rsidRPr="0044131C">
        <w:rPr>
          <w:rFonts w:ascii="Arial" w:hAnsi="Arial" w:cs="Arial"/>
          <w:lang w:val="en-GB"/>
        </w:rPr>
        <w:t>patogeni</w:t>
      </w:r>
      <w:proofErr w:type="spellEnd"/>
      <w:r w:rsidRPr="0044131C">
        <w:rPr>
          <w:rFonts w:ascii="Arial" w:hAnsi="Arial" w:cs="Arial"/>
          <w:lang w:val="en-GB"/>
        </w:rPr>
        <w:t xml:space="preserve">. </w:t>
      </w:r>
    </w:p>
    <w:p w14:paraId="5E1B8FB9" w14:textId="77777777" w:rsidR="00B31859" w:rsidRPr="0044131C" w:rsidRDefault="00B31859" w:rsidP="00B31859">
      <w:pPr>
        <w:pStyle w:val="Frspaiere"/>
        <w:ind w:firstLine="567"/>
        <w:rPr>
          <w:rFonts w:ascii="Arial" w:hAnsi="Arial" w:cs="Arial"/>
          <w:lang w:val="en-GB"/>
        </w:rPr>
      </w:pPr>
      <w:r w:rsidRPr="0044131C">
        <w:rPr>
          <w:rFonts w:ascii="Arial" w:hAnsi="Arial" w:cs="Arial"/>
          <w:lang w:val="en-GB"/>
        </w:rPr>
        <w:t xml:space="preserve">Cea </w:t>
      </w:r>
      <w:proofErr w:type="spellStart"/>
      <w:r w:rsidRPr="0044131C">
        <w:rPr>
          <w:rFonts w:ascii="Arial" w:hAnsi="Arial" w:cs="Arial"/>
          <w:lang w:val="en-GB"/>
        </w:rPr>
        <w:t>mai</w:t>
      </w:r>
      <w:proofErr w:type="spellEnd"/>
      <w:r w:rsidRPr="0044131C">
        <w:rPr>
          <w:rFonts w:ascii="Arial" w:hAnsi="Arial" w:cs="Arial"/>
          <w:lang w:val="en-GB"/>
        </w:rPr>
        <w:t xml:space="preserve"> </w:t>
      </w:r>
      <w:proofErr w:type="spellStart"/>
      <w:r w:rsidRPr="0044131C">
        <w:rPr>
          <w:rFonts w:ascii="Arial" w:hAnsi="Arial" w:cs="Arial"/>
          <w:lang w:val="en-GB"/>
        </w:rPr>
        <w:t>importantă</w:t>
      </w:r>
      <w:proofErr w:type="spellEnd"/>
      <w:r w:rsidRPr="0044131C">
        <w:rPr>
          <w:rFonts w:ascii="Arial" w:hAnsi="Arial" w:cs="Arial"/>
          <w:lang w:val="en-GB"/>
        </w:rPr>
        <w:t xml:space="preserve"> </w:t>
      </w:r>
      <w:proofErr w:type="spellStart"/>
      <w:r w:rsidRPr="0044131C">
        <w:rPr>
          <w:rFonts w:ascii="Arial" w:hAnsi="Arial" w:cs="Arial"/>
          <w:lang w:val="en-GB"/>
        </w:rPr>
        <w:t>problemă</w:t>
      </w:r>
      <w:proofErr w:type="spellEnd"/>
      <w:r w:rsidRPr="0044131C">
        <w:rPr>
          <w:rFonts w:ascii="Arial" w:hAnsi="Arial" w:cs="Arial"/>
          <w:lang w:val="en-GB"/>
        </w:rPr>
        <w:t xml:space="preserve"> </w:t>
      </w:r>
      <w:proofErr w:type="spellStart"/>
      <w:r w:rsidRPr="0044131C">
        <w:rPr>
          <w:rFonts w:ascii="Arial" w:hAnsi="Arial" w:cs="Arial"/>
          <w:lang w:val="en-GB"/>
        </w:rPr>
        <w:t>este</w:t>
      </w:r>
      <w:proofErr w:type="spellEnd"/>
      <w:r w:rsidRPr="0044131C">
        <w:rPr>
          <w:rFonts w:ascii="Arial" w:hAnsi="Arial" w:cs="Arial"/>
          <w:lang w:val="en-GB"/>
        </w:rPr>
        <w:t xml:space="preserve"> de a </w:t>
      </w:r>
      <w:proofErr w:type="spellStart"/>
      <w:r w:rsidRPr="0044131C">
        <w:rPr>
          <w:rFonts w:ascii="Arial" w:hAnsi="Arial" w:cs="Arial"/>
          <w:lang w:val="en-GB"/>
        </w:rPr>
        <w:t>menţine</w:t>
      </w:r>
      <w:proofErr w:type="spellEnd"/>
      <w:r w:rsidRPr="0044131C">
        <w:rPr>
          <w:rFonts w:ascii="Arial" w:hAnsi="Arial" w:cs="Arial"/>
          <w:lang w:val="en-GB"/>
        </w:rPr>
        <w:t xml:space="preserve"> o stare </w:t>
      </w:r>
      <w:proofErr w:type="spellStart"/>
      <w:r w:rsidRPr="0044131C">
        <w:rPr>
          <w:rFonts w:ascii="Arial" w:hAnsi="Arial" w:cs="Arial"/>
          <w:lang w:val="en-GB"/>
        </w:rPr>
        <w:t>fitosanitară</w:t>
      </w:r>
      <w:proofErr w:type="spellEnd"/>
      <w:r w:rsidRPr="0044131C">
        <w:rPr>
          <w:rFonts w:ascii="Arial" w:hAnsi="Arial" w:cs="Arial"/>
          <w:lang w:val="en-GB"/>
        </w:rPr>
        <w:t xml:space="preserve"> </w:t>
      </w:r>
      <w:proofErr w:type="spellStart"/>
      <w:r w:rsidRPr="0044131C">
        <w:rPr>
          <w:rFonts w:ascii="Arial" w:hAnsi="Arial" w:cs="Arial"/>
          <w:lang w:val="en-GB"/>
        </w:rPr>
        <w:t>bună</w:t>
      </w:r>
      <w:proofErr w:type="spellEnd"/>
      <w:r w:rsidRPr="0044131C">
        <w:rPr>
          <w:rFonts w:ascii="Arial" w:hAnsi="Arial" w:cs="Arial"/>
          <w:lang w:val="en-GB"/>
        </w:rPr>
        <w:t xml:space="preserve"> a </w:t>
      </w:r>
      <w:proofErr w:type="spellStart"/>
      <w:r w:rsidRPr="0044131C">
        <w:rPr>
          <w:rFonts w:ascii="Arial" w:hAnsi="Arial" w:cs="Arial"/>
          <w:lang w:val="en-GB"/>
        </w:rPr>
        <w:t>pădurii</w:t>
      </w:r>
      <w:proofErr w:type="spellEnd"/>
      <w:r w:rsidRPr="0044131C">
        <w:rPr>
          <w:rFonts w:ascii="Arial" w:hAnsi="Arial" w:cs="Arial"/>
          <w:lang w:val="en-GB"/>
        </w:rPr>
        <w:t xml:space="preserve">, </w:t>
      </w:r>
      <w:proofErr w:type="spellStart"/>
      <w:r w:rsidRPr="0044131C">
        <w:rPr>
          <w:rFonts w:ascii="Arial" w:hAnsi="Arial" w:cs="Arial"/>
          <w:lang w:val="en-GB"/>
        </w:rPr>
        <w:t>în</w:t>
      </w:r>
      <w:proofErr w:type="spellEnd"/>
      <w:r w:rsidRPr="0044131C">
        <w:rPr>
          <w:rFonts w:ascii="Arial" w:hAnsi="Arial" w:cs="Arial"/>
          <w:lang w:val="en-GB"/>
        </w:rPr>
        <w:t xml:space="preserve"> </w:t>
      </w:r>
      <w:proofErr w:type="spellStart"/>
      <w:r w:rsidRPr="0044131C">
        <w:rPr>
          <w:rFonts w:ascii="Arial" w:hAnsi="Arial" w:cs="Arial"/>
          <w:lang w:val="en-GB"/>
        </w:rPr>
        <w:t>acest</w:t>
      </w:r>
      <w:proofErr w:type="spellEnd"/>
      <w:r w:rsidRPr="0044131C">
        <w:rPr>
          <w:rFonts w:ascii="Arial" w:hAnsi="Arial" w:cs="Arial"/>
          <w:lang w:val="en-GB"/>
        </w:rPr>
        <w:t xml:space="preserve"> </w:t>
      </w:r>
      <w:proofErr w:type="spellStart"/>
      <w:r w:rsidRPr="0044131C">
        <w:rPr>
          <w:rFonts w:ascii="Arial" w:hAnsi="Arial" w:cs="Arial"/>
          <w:lang w:val="en-GB"/>
        </w:rPr>
        <w:t>sens</w:t>
      </w:r>
      <w:proofErr w:type="spellEnd"/>
      <w:r w:rsidRPr="0044131C">
        <w:rPr>
          <w:rFonts w:ascii="Arial" w:hAnsi="Arial" w:cs="Arial"/>
          <w:lang w:val="en-GB"/>
        </w:rPr>
        <w:t xml:space="preserve"> </w:t>
      </w:r>
      <w:proofErr w:type="spellStart"/>
      <w:r w:rsidRPr="0044131C">
        <w:rPr>
          <w:rFonts w:ascii="Arial" w:hAnsi="Arial" w:cs="Arial"/>
          <w:lang w:val="en-GB"/>
        </w:rPr>
        <w:t>impunându</w:t>
      </w:r>
      <w:proofErr w:type="spellEnd"/>
      <w:r w:rsidRPr="0044131C">
        <w:rPr>
          <w:rFonts w:ascii="Arial" w:hAnsi="Arial" w:cs="Arial"/>
          <w:lang w:val="en-GB"/>
        </w:rPr>
        <w:t xml:space="preserve">-se </w:t>
      </w:r>
      <w:proofErr w:type="spellStart"/>
      <w:r w:rsidRPr="0044131C">
        <w:rPr>
          <w:rFonts w:ascii="Arial" w:hAnsi="Arial" w:cs="Arial"/>
          <w:lang w:val="en-GB"/>
        </w:rPr>
        <w:t>în</w:t>
      </w:r>
      <w:proofErr w:type="spellEnd"/>
      <w:r w:rsidRPr="0044131C">
        <w:rPr>
          <w:rFonts w:ascii="Arial" w:hAnsi="Arial" w:cs="Arial"/>
          <w:lang w:val="en-GB"/>
        </w:rPr>
        <w:t xml:space="preserve"> special </w:t>
      </w:r>
      <w:proofErr w:type="spellStart"/>
      <w:r w:rsidRPr="0044131C">
        <w:rPr>
          <w:rFonts w:ascii="Arial" w:hAnsi="Arial" w:cs="Arial"/>
          <w:lang w:val="en-GB"/>
        </w:rPr>
        <w:t>măsuri</w:t>
      </w:r>
      <w:proofErr w:type="spellEnd"/>
      <w:r w:rsidRPr="0044131C">
        <w:rPr>
          <w:rFonts w:ascii="Arial" w:hAnsi="Arial" w:cs="Arial"/>
          <w:lang w:val="en-GB"/>
        </w:rPr>
        <w:t xml:space="preserve"> preventive, cum sunt: </w:t>
      </w:r>
    </w:p>
    <w:p w14:paraId="626594A8"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menţinerea</w:t>
      </w:r>
      <w:proofErr w:type="spellEnd"/>
      <w:r w:rsidRPr="0044131C">
        <w:rPr>
          <w:rFonts w:ascii="Arial" w:hAnsi="Arial" w:cs="Arial"/>
          <w:lang w:val="en-GB"/>
        </w:rPr>
        <w:t xml:space="preserve"> </w:t>
      </w:r>
      <w:proofErr w:type="spellStart"/>
      <w:r w:rsidRPr="0044131C">
        <w:rPr>
          <w:rFonts w:ascii="Arial" w:hAnsi="Arial" w:cs="Arial"/>
          <w:lang w:val="en-GB"/>
        </w:rPr>
        <w:t>arboretelor</w:t>
      </w:r>
      <w:proofErr w:type="spellEnd"/>
      <w:r w:rsidRPr="0044131C">
        <w:rPr>
          <w:rFonts w:ascii="Arial" w:hAnsi="Arial" w:cs="Arial"/>
          <w:lang w:val="en-GB"/>
        </w:rPr>
        <w:t xml:space="preserve"> la </w:t>
      </w:r>
      <w:proofErr w:type="spellStart"/>
      <w:r w:rsidRPr="0044131C">
        <w:rPr>
          <w:rFonts w:ascii="Arial" w:hAnsi="Arial" w:cs="Arial"/>
          <w:lang w:val="en-GB"/>
        </w:rPr>
        <w:t>densităţi</w:t>
      </w:r>
      <w:proofErr w:type="spellEnd"/>
      <w:r w:rsidRPr="0044131C">
        <w:rPr>
          <w:rFonts w:ascii="Arial" w:hAnsi="Arial" w:cs="Arial"/>
          <w:lang w:val="en-GB"/>
        </w:rPr>
        <w:t xml:space="preserve"> </w:t>
      </w:r>
      <w:proofErr w:type="spellStart"/>
      <w:r w:rsidRPr="0044131C">
        <w:rPr>
          <w:rFonts w:ascii="Arial" w:hAnsi="Arial" w:cs="Arial"/>
          <w:lang w:val="en-GB"/>
        </w:rPr>
        <w:t>normale</w:t>
      </w:r>
      <w:proofErr w:type="spellEnd"/>
      <w:r w:rsidRPr="0044131C">
        <w:rPr>
          <w:rFonts w:ascii="Arial" w:hAnsi="Arial" w:cs="Arial"/>
          <w:lang w:val="en-GB"/>
        </w:rPr>
        <w:t xml:space="preserve">; </w:t>
      </w:r>
    </w:p>
    <w:p w14:paraId="6E04D2CF"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amplasarea</w:t>
      </w:r>
      <w:proofErr w:type="spellEnd"/>
      <w:r w:rsidRPr="0044131C">
        <w:rPr>
          <w:rFonts w:ascii="Arial" w:hAnsi="Arial" w:cs="Arial"/>
          <w:lang w:val="en-GB"/>
        </w:rPr>
        <w:t xml:space="preserve"> de curse </w:t>
      </w:r>
      <w:proofErr w:type="spellStart"/>
      <w:r w:rsidRPr="0044131C">
        <w:rPr>
          <w:rFonts w:ascii="Arial" w:hAnsi="Arial" w:cs="Arial"/>
          <w:lang w:val="en-GB"/>
        </w:rPr>
        <w:t>feromonale</w:t>
      </w:r>
      <w:proofErr w:type="spellEnd"/>
      <w:r w:rsidRPr="0044131C">
        <w:rPr>
          <w:rFonts w:ascii="Arial" w:hAnsi="Arial" w:cs="Arial"/>
          <w:lang w:val="en-GB"/>
        </w:rPr>
        <w:t xml:space="preserve"> </w:t>
      </w:r>
      <w:proofErr w:type="spellStart"/>
      <w:r w:rsidRPr="0044131C">
        <w:rPr>
          <w:rFonts w:ascii="Arial" w:hAnsi="Arial" w:cs="Arial"/>
          <w:lang w:val="en-GB"/>
        </w:rPr>
        <w:t>în</w:t>
      </w:r>
      <w:proofErr w:type="spellEnd"/>
      <w:r w:rsidRPr="0044131C">
        <w:rPr>
          <w:rFonts w:ascii="Arial" w:hAnsi="Arial" w:cs="Arial"/>
          <w:lang w:val="en-GB"/>
        </w:rPr>
        <w:t xml:space="preserve"> </w:t>
      </w:r>
      <w:proofErr w:type="spellStart"/>
      <w:r w:rsidRPr="0044131C">
        <w:rPr>
          <w:rFonts w:ascii="Arial" w:hAnsi="Arial" w:cs="Arial"/>
          <w:lang w:val="en-GB"/>
        </w:rPr>
        <w:t>vederea</w:t>
      </w:r>
      <w:proofErr w:type="spellEnd"/>
      <w:r w:rsidRPr="0044131C">
        <w:rPr>
          <w:rFonts w:ascii="Arial" w:hAnsi="Arial" w:cs="Arial"/>
          <w:lang w:val="en-GB"/>
        </w:rPr>
        <w:t xml:space="preserve"> </w:t>
      </w:r>
      <w:proofErr w:type="spellStart"/>
      <w:r w:rsidRPr="0044131C">
        <w:rPr>
          <w:rFonts w:ascii="Arial" w:hAnsi="Arial" w:cs="Arial"/>
          <w:lang w:val="en-GB"/>
        </w:rPr>
        <w:t>monitorizării</w:t>
      </w:r>
      <w:proofErr w:type="spellEnd"/>
      <w:r w:rsidRPr="0044131C">
        <w:rPr>
          <w:rFonts w:ascii="Arial" w:hAnsi="Arial" w:cs="Arial"/>
          <w:lang w:val="en-GB"/>
        </w:rPr>
        <w:t xml:space="preserve"> </w:t>
      </w:r>
      <w:proofErr w:type="spellStart"/>
      <w:r w:rsidRPr="0044131C">
        <w:rPr>
          <w:rFonts w:ascii="Arial" w:hAnsi="Arial" w:cs="Arial"/>
          <w:lang w:val="en-GB"/>
        </w:rPr>
        <w:t>populațiilor</w:t>
      </w:r>
      <w:proofErr w:type="spellEnd"/>
      <w:r w:rsidRPr="0044131C">
        <w:rPr>
          <w:rFonts w:ascii="Arial" w:hAnsi="Arial" w:cs="Arial"/>
          <w:lang w:val="en-GB"/>
        </w:rPr>
        <w:t xml:space="preserve"> </w:t>
      </w:r>
      <w:proofErr w:type="spellStart"/>
      <w:r w:rsidRPr="0044131C">
        <w:rPr>
          <w:rFonts w:ascii="Arial" w:hAnsi="Arial" w:cs="Arial"/>
          <w:lang w:val="en-GB"/>
        </w:rPr>
        <w:t>insectelor</w:t>
      </w:r>
      <w:proofErr w:type="spellEnd"/>
      <w:r w:rsidRPr="0044131C">
        <w:rPr>
          <w:rFonts w:ascii="Arial" w:hAnsi="Arial" w:cs="Arial"/>
          <w:lang w:val="en-GB"/>
        </w:rPr>
        <w:t xml:space="preserve"> </w:t>
      </w:r>
      <w:proofErr w:type="spellStart"/>
      <w:r w:rsidRPr="0044131C">
        <w:rPr>
          <w:rFonts w:ascii="Arial" w:hAnsi="Arial" w:cs="Arial"/>
          <w:lang w:val="en-GB"/>
        </w:rPr>
        <w:t>dăunătoare</w:t>
      </w:r>
      <w:proofErr w:type="spellEnd"/>
      <w:r w:rsidRPr="0044131C">
        <w:rPr>
          <w:rFonts w:ascii="Arial" w:hAnsi="Arial" w:cs="Arial"/>
          <w:lang w:val="en-GB"/>
        </w:rPr>
        <w:t xml:space="preserve"> (Ips, Lymantria, s.a.); </w:t>
      </w:r>
    </w:p>
    <w:p w14:paraId="4A1850FA"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menținerea</w:t>
      </w:r>
      <w:proofErr w:type="spellEnd"/>
      <w:r w:rsidRPr="0044131C">
        <w:rPr>
          <w:rFonts w:ascii="Arial" w:hAnsi="Arial" w:cs="Arial"/>
          <w:lang w:val="en-GB"/>
        </w:rPr>
        <w:t xml:space="preserve"> </w:t>
      </w:r>
      <w:proofErr w:type="spellStart"/>
      <w:r w:rsidRPr="0044131C">
        <w:rPr>
          <w:rFonts w:ascii="Arial" w:hAnsi="Arial" w:cs="Arial"/>
          <w:lang w:val="en-GB"/>
        </w:rPr>
        <w:t>arborilor</w:t>
      </w:r>
      <w:proofErr w:type="spellEnd"/>
      <w:r w:rsidRPr="0044131C">
        <w:rPr>
          <w:rFonts w:ascii="Arial" w:hAnsi="Arial" w:cs="Arial"/>
          <w:lang w:val="en-GB"/>
        </w:rPr>
        <w:t xml:space="preserve"> cu </w:t>
      </w:r>
      <w:proofErr w:type="spellStart"/>
      <w:r w:rsidRPr="0044131C">
        <w:rPr>
          <w:rFonts w:ascii="Arial" w:hAnsi="Arial" w:cs="Arial"/>
          <w:lang w:val="en-GB"/>
        </w:rPr>
        <w:t>scorburi</w:t>
      </w:r>
      <w:proofErr w:type="spellEnd"/>
      <w:r w:rsidRPr="0044131C">
        <w:rPr>
          <w:rFonts w:ascii="Arial" w:hAnsi="Arial" w:cs="Arial"/>
          <w:lang w:val="en-GB"/>
        </w:rPr>
        <w:t xml:space="preserve"> </w:t>
      </w:r>
      <w:proofErr w:type="spellStart"/>
      <w:r w:rsidRPr="0044131C">
        <w:rPr>
          <w:rFonts w:ascii="Arial" w:hAnsi="Arial" w:cs="Arial"/>
          <w:lang w:val="en-GB"/>
        </w:rPr>
        <w:t>în</w:t>
      </w:r>
      <w:proofErr w:type="spellEnd"/>
      <w:r w:rsidRPr="0044131C">
        <w:rPr>
          <w:rFonts w:ascii="Arial" w:hAnsi="Arial" w:cs="Arial"/>
          <w:lang w:val="en-GB"/>
        </w:rPr>
        <w:t xml:space="preserve"> care </w:t>
      </w:r>
      <w:proofErr w:type="spellStart"/>
      <w:r w:rsidRPr="0044131C">
        <w:rPr>
          <w:rFonts w:ascii="Arial" w:hAnsi="Arial" w:cs="Arial"/>
          <w:lang w:val="en-GB"/>
        </w:rPr>
        <w:t>își</w:t>
      </w:r>
      <w:proofErr w:type="spellEnd"/>
      <w:r w:rsidRPr="0044131C">
        <w:rPr>
          <w:rFonts w:ascii="Arial" w:hAnsi="Arial" w:cs="Arial"/>
          <w:lang w:val="en-GB"/>
        </w:rPr>
        <w:t xml:space="preserve"> pot </w:t>
      </w:r>
      <w:proofErr w:type="spellStart"/>
      <w:r w:rsidRPr="0044131C">
        <w:rPr>
          <w:rFonts w:ascii="Arial" w:hAnsi="Arial" w:cs="Arial"/>
          <w:lang w:val="en-GB"/>
        </w:rPr>
        <w:t>instala</w:t>
      </w:r>
      <w:proofErr w:type="spellEnd"/>
      <w:r w:rsidRPr="0044131C">
        <w:rPr>
          <w:rFonts w:ascii="Arial" w:hAnsi="Arial" w:cs="Arial"/>
          <w:lang w:val="en-GB"/>
        </w:rPr>
        <w:t xml:space="preserve"> </w:t>
      </w:r>
      <w:proofErr w:type="spellStart"/>
      <w:r w:rsidRPr="0044131C">
        <w:rPr>
          <w:rFonts w:ascii="Arial" w:hAnsi="Arial" w:cs="Arial"/>
          <w:lang w:val="en-GB"/>
        </w:rPr>
        <w:t>cuibul</w:t>
      </w:r>
      <w:proofErr w:type="spellEnd"/>
      <w:r w:rsidRPr="0044131C">
        <w:rPr>
          <w:rFonts w:ascii="Arial" w:hAnsi="Arial" w:cs="Arial"/>
          <w:lang w:val="en-GB"/>
        </w:rPr>
        <w:t xml:space="preserve"> </w:t>
      </w:r>
      <w:proofErr w:type="spellStart"/>
      <w:r w:rsidRPr="0044131C">
        <w:rPr>
          <w:rFonts w:ascii="Arial" w:hAnsi="Arial" w:cs="Arial"/>
          <w:lang w:val="en-GB"/>
        </w:rPr>
        <w:t>păsările</w:t>
      </w:r>
      <w:proofErr w:type="spellEnd"/>
      <w:r w:rsidRPr="0044131C">
        <w:rPr>
          <w:rFonts w:ascii="Arial" w:hAnsi="Arial" w:cs="Arial"/>
          <w:lang w:val="en-GB"/>
        </w:rPr>
        <w:t xml:space="preserve"> </w:t>
      </w:r>
      <w:proofErr w:type="spellStart"/>
      <w:r w:rsidRPr="0044131C">
        <w:rPr>
          <w:rFonts w:ascii="Arial" w:hAnsi="Arial" w:cs="Arial"/>
          <w:lang w:val="en-GB"/>
        </w:rPr>
        <w:t>ce</w:t>
      </w:r>
      <w:proofErr w:type="spellEnd"/>
      <w:r w:rsidRPr="0044131C">
        <w:rPr>
          <w:rFonts w:ascii="Arial" w:hAnsi="Arial" w:cs="Arial"/>
          <w:lang w:val="en-GB"/>
        </w:rPr>
        <w:t xml:space="preserve"> </w:t>
      </w:r>
      <w:proofErr w:type="spellStart"/>
      <w:r w:rsidRPr="0044131C">
        <w:rPr>
          <w:rFonts w:ascii="Arial" w:hAnsi="Arial" w:cs="Arial"/>
          <w:lang w:val="en-GB"/>
        </w:rPr>
        <w:t>consumă</w:t>
      </w:r>
      <w:proofErr w:type="spellEnd"/>
      <w:r w:rsidRPr="0044131C">
        <w:rPr>
          <w:rFonts w:ascii="Arial" w:hAnsi="Arial" w:cs="Arial"/>
          <w:lang w:val="en-GB"/>
        </w:rPr>
        <w:t xml:space="preserve"> </w:t>
      </w:r>
      <w:proofErr w:type="spellStart"/>
      <w:r w:rsidRPr="0044131C">
        <w:rPr>
          <w:rFonts w:ascii="Arial" w:hAnsi="Arial" w:cs="Arial"/>
          <w:lang w:val="en-GB"/>
        </w:rPr>
        <w:t>insecte</w:t>
      </w:r>
      <w:proofErr w:type="spellEnd"/>
      <w:r w:rsidRPr="0044131C">
        <w:rPr>
          <w:rFonts w:ascii="Arial" w:hAnsi="Arial" w:cs="Arial"/>
          <w:lang w:val="en-GB"/>
        </w:rPr>
        <w:t xml:space="preserve">; </w:t>
      </w:r>
    </w:p>
    <w:p w14:paraId="21E75160"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menținerea</w:t>
      </w:r>
      <w:proofErr w:type="spellEnd"/>
      <w:r w:rsidRPr="0044131C">
        <w:rPr>
          <w:rFonts w:ascii="Arial" w:hAnsi="Arial" w:cs="Arial"/>
          <w:lang w:val="en-GB"/>
        </w:rPr>
        <w:t xml:space="preserve"> </w:t>
      </w:r>
      <w:proofErr w:type="spellStart"/>
      <w:r w:rsidRPr="0044131C">
        <w:rPr>
          <w:rFonts w:ascii="Arial" w:hAnsi="Arial" w:cs="Arial"/>
          <w:lang w:val="en-GB"/>
        </w:rPr>
        <w:t>și</w:t>
      </w:r>
      <w:proofErr w:type="spellEnd"/>
      <w:r w:rsidRPr="0044131C">
        <w:rPr>
          <w:rFonts w:ascii="Arial" w:hAnsi="Arial" w:cs="Arial"/>
          <w:lang w:val="en-GB"/>
        </w:rPr>
        <w:t xml:space="preserve"> </w:t>
      </w:r>
      <w:proofErr w:type="spellStart"/>
      <w:r w:rsidRPr="0044131C">
        <w:rPr>
          <w:rFonts w:ascii="Arial" w:hAnsi="Arial" w:cs="Arial"/>
          <w:lang w:val="en-GB"/>
        </w:rPr>
        <w:t>protejarea</w:t>
      </w:r>
      <w:proofErr w:type="spellEnd"/>
      <w:r w:rsidRPr="0044131C">
        <w:rPr>
          <w:rFonts w:ascii="Arial" w:hAnsi="Arial" w:cs="Arial"/>
          <w:lang w:val="en-GB"/>
        </w:rPr>
        <w:t xml:space="preserve"> </w:t>
      </w:r>
      <w:proofErr w:type="spellStart"/>
      <w:r w:rsidRPr="0044131C">
        <w:rPr>
          <w:rFonts w:ascii="Arial" w:hAnsi="Arial" w:cs="Arial"/>
          <w:lang w:val="en-GB"/>
        </w:rPr>
        <w:t>musuroaielor</w:t>
      </w:r>
      <w:proofErr w:type="spellEnd"/>
      <w:r w:rsidRPr="0044131C">
        <w:rPr>
          <w:rFonts w:ascii="Arial" w:hAnsi="Arial" w:cs="Arial"/>
          <w:lang w:val="en-GB"/>
        </w:rPr>
        <w:t xml:space="preserve"> de </w:t>
      </w:r>
      <w:proofErr w:type="spellStart"/>
      <w:r w:rsidRPr="0044131C">
        <w:rPr>
          <w:rFonts w:ascii="Arial" w:hAnsi="Arial" w:cs="Arial"/>
          <w:lang w:val="en-GB"/>
        </w:rPr>
        <w:t>furnici</w:t>
      </w:r>
      <w:proofErr w:type="spellEnd"/>
      <w:r w:rsidRPr="0044131C">
        <w:rPr>
          <w:rFonts w:ascii="Arial" w:hAnsi="Arial" w:cs="Arial"/>
          <w:lang w:val="en-GB"/>
        </w:rPr>
        <w:t xml:space="preserve"> </w:t>
      </w:r>
    </w:p>
    <w:p w14:paraId="42299F73"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împădurirea</w:t>
      </w:r>
      <w:proofErr w:type="spellEnd"/>
      <w:r w:rsidRPr="0044131C">
        <w:rPr>
          <w:rFonts w:ascii="Arial" w:hAnsi="Arial" w:cs="Arial"/>
          <w:lang w:val="en-GB"/>
        </w:rPr>
        <w:t xml:space="preserve"> </w:t>
      </w:r>
      <w:proofErr w:type="spellStart"/>
      <w:r w:rsidRPr="0044131C">
        <w:rPr>
          <w:rFonts w:ascii="Arial" w:hAnsi="Arial" w:cs="Arial"/>
          <w:lang w:val="en-GB"/>
        </w:rPr>
        <w:t>golurilor</w:t>
      </w:r>
      <w:proofErr w:type="spellEnd"/>
      <w:r w:rsidRPr="0044131C">
        <w:rPr>
          <w:rFonts w:ascii="Arial" w:hAnsi="Arial" w:cs="Arial"/>
          <w:lang w:val="en-GB"/>
        </w:rPr>
        <w:t xml:space="preserve">; </w:t>
      </w:r>
    </w:p>
    <w:p w14:paraId="51D6D4DF"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menţinerea</w:t>
      </w:r>
      <w:proofErr w:type="spellEnd"/>
      <w:r w:rsidRPr="0044131C">
        <w:rPr>
          <w:rFonts w:ascii="Arial" w:hAnsi="Arial" w:cs="Arial"/>
          <w:lang w:val="en-GB"/>
        </w:rPr>
        <w:t xml:space="preserve"> </w:t>
      </w:r>
      <w:proofErr w:type="spellStart"/>
      <w:r w:rsidRPr="0044131C">
        <w:rPr>
          <w:rFonts w:ascii="Arial" w:hAnsi="Arial" w:cs="Arial"/>
          <w:lang w:val="en-GB"/>
        </w:rPr>
        <w:t>permanentă</w:t>
      </w:r>
      <w:proofErr w:type="spellEnd"/>
      <w:r w:rsidRPr="0044131C">
        <w:rPr>
          <w:rFonts w:ascii="Arial" w:hAnsi="Arial" w:cs="Arial"/>
          <w:lang w:val="en-GB"/>
        </w:rPr>
        <w:t xml:space="preserve"> a </w:t>
      </w:r>
      <w:proofErr w:type="spellStart"/>
      <w:r w:rsidRPr="0044131C">
        <w:rPr>
          <w:rFonts w:ascii="Arial" w:hAnsi="Arial" w:cs="Arial"/>
          <w:lang w:val="en-GB"/>
        </w:rPr>
        <w:t>subarboretului</w:t>
      </w:r>
      <w:proofErr w:type="spellEnd"/>
      <w:r w:rsidRPr="0044131C">
        <w:rPr>
          <w:rFonts w:ascii="Arial" w:hAnsi="Arial" w:cs="Arial"/>
          <w:lang w:val="en-GB"/>
        </w:rPr>
        <w:t xml:space="preserve">; </w:t>
      </w:r>
    </w:p>
    <w:p w14:paraId="39B13D8A"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să</w:t>
      </w:r>
      <w:proofErr w:type="spellEnd"/>
      <w:r w:rsidRPr="0044131C">
        <w:rPr>
          <w:rFonts w:ascii="Arial" w:hAnsi="Arial" w:cs="Arial"/>
          <w:lang w:val="en-GB"/>
        </w:rPr>
        <w:t xml:space="preserve"> se </w:t>
      </w:r>
      <w:proofErr w:type="spellStart"/>
      <w:r w:rsidRPr="0044131C">
        <w:rPr>
          <w:rFonts w:ascii="Arial" w:hAnsi="Arial" w:cs="Arial"/>
          <w:lang w:val="en-GB"/>
        </w:rPr>
        <w:t>planteze</w:t>
      </w:r>
      <w:proofErr w:type="spellEnd"/>
      <w:r w:rsidRPr="0044131C">
        <w:rPr>
          <w:rFonts w:ascii="Arial" w:hAnsi="Arial" w:cs="Arial"/>
          <w:lang w:val="en-GB"/>
        </w:rPr>
        <w:t xml:space="preserve"> </w:t>
      </w:r>
      <w:proofErr w:type="spellStart"/>
      <w:r w:rsidRPr="0044131C">
        <w:rPr>
          <w:rFonts w:ascii="Arial" w:hAnsi="Arial" w:cs="Arial"/>
          <w:lang w:val="en-GB"/>
        </w:rPr>
        <w:t>numai</w:t>
      </w:r>
      <w:proofErr w:type="spellEnd"/>
      <w:r w:rsidRPr="0044131C">
        <w:rPr>
          <w:rFonts w:ascii="Arial" w:hAnsi="Arial" w:cs="Arial"/>
          <w:lang w:val="en-GB"/>
        </w:rPr>
        <w:t xml:space="preserve"> </w:t>
      </w:r>
      <w:proofErr w:type="spellStart"/>
      <w:r w:rsidRPr="0044131C">
        <w:rPr>
          <w:rFonts w:ascii="Arial" w:hAnsi="Arial" w:cs="Arial"/>
          <w:lang w:val="en-GB"/>
        </w:rPr>
        <w:t>puieţi</w:t>
      </w:r>
      <w:proofErr w:type="spellEnd"/>
      <w:r w:rsidRPr="0044131C">
        <w:rPr>
          <w:rFonts w:ascii="Arial" w:hAnsi="Arial" w:cs="Arial"/>
          <w:lang w:val="en-GB"/>
        </w:rPr>
        <w:t xml:space="preserve"> </w:t>
      </w:r>
      <w:proofErr w:type="spellStart"/>
      <w:r w:rsidRPr="0044131C">
        <w:rPr>
          <w:rFonts w:ascii="Arial" w:hAnsi="Arial" w:cs="Arial"/>
          <w:lang w:val="en-GB"/>
        </w:rPr>
        <w:t>proveniţi</w:t>
      </w:r>
      <w:proofErr w:type="spellEnd"/>
      <w:r w:rsidRPr="0044131C">
        <w:rPr>
          <w:rFonts w:ascii="Arial" w:hAnsi="Arial" w:cs="Arial"/>
          <w:lang w:val="en-GB"/>
        </w:rPr>
        <w:t xml:space="preserve"> din </w:t>
      </w:r>
      <w:proofErr w:type="spellStart"/>
      <w:r w:rsidRPr="0044131C">
        <w:rPr>
          <w:rFonts w:ascii="Arial" w:hAnsi="Arial" w:cs="Arial"/>
          <w:lang w:val="en-GB"/>
        </w:rPr>
        <w:t>sămânţă</w:t>
      </w:r>
      <w:proofErr w:type="spellEnd"/>
      <w:r w:rsidRPr="0044131C">
        <w:rPr>
          <w:rFonts w:ascii="Arial" w:hAnsi="Arial" w:cs="Arial"/>
          <w:lang w:val="en-GB"/>
        </w:rPr>
        <w:t xml:space="preserve"> </w:t>
      </w:r>
      <w:proofErr w:type="spellStart"/>
      <w:r w:rsidRPr="0044131C">
        <w:rPr>
          <w:rFonts w:ascii="Arial" w:hAnsi="Arial" w:cs="Arial"/>
          <w:lang w:val="en-GB"/>
        </w:rPr>
        <w:t>recoltată</w:t>
      </w:r>
      <w:proofErr w:type="spellEnd"/>
      <w:r w:rsidRPr="0044131C">
        <w:rPr>
          <w:rFonts w:ascii="Arial" w:hAnsi="Arial" w:cs="Arial"/>
          <w:lang w:val="en-GB"/>
        </w:rPr>
        <w:t xml:space="preserve"> din </w:t>
      </w:r>
      <w:proofErr w:type="spellStart"/>
      <w:r w:rsidRPr="0044131C">
        <w:rPr>
          <w:rFonts w:ascii="Arial" w:hAnsi="Arial" w:cs="Arial"/>
          <w:lang w:val="en-GB"/>
        </w:rPr>
        <w:t>rezervaţiile</w:t>
      </w:r>
      <w:proofErr w:type="spellEnd"/>
      <w:r w:rsidRPr="0044131C">
        <w:rPr>
          <w:rFonts w:ascii="Arial" w:hAnsi="Arial" w:cs="Arial"/>
          <w:lang w:val="en-GB"/>
        </w:rPr>
        <w:t xml:space="preserve"> de </w:t>
      </w:r>
      <w:proofErr w:type="spellStart"/>
      <w:r w:rsidRPr="0044131C">
        <w:rPr>
          <w:rFonts w:ascii="Arial" w:hAnsi="Arial" w:cs="Arial"/>
          <w:lang w:val="en-GB"/>
        </w:rPr>
        <w:t>seminţe</w:t>
      </w:r>
      <w:proofErr w:type="spellEnd"/>
      <w:r w:rsidRPr="0044131C">
        <w:rPr>
          <w:rFonts w:ascii="Arial" w:hAnsi="Arial" w:cs="Arial"/>
          <w:lang w:val="en-GB"/>
        </w:rPr>
        <w:t xml:space="preserve">, </w:t>
      </w:r>
      <w:proofErr w:type="spellStart"/>
      <w:r w:rsidRPr="0044131C">
        <w:rPr>
          <w:rFonts w:ascii="Arial" w:hAnsi="Arial" w:cs="Arial"/>
          <w:lang w:val="en-GB"/>
        </w:rPr>
        <w:t>cărora</w:t>
      </w:r>
      <w:proofErr w:type="spellEnd"/>
      <w:r w:rsidRPr="0044131C">
        <w:rPr>
          <w:rFonts w:ascii="Arial" w:hAnsi="Arial" w:cs="Arial"/>
          <w:lang w:val="en-GB"/>
        </w:rPr>
        <w:t xml:space="preserve"> li s-au </w:t>
      </w:r>
      <w:proofErr w:type="spellStart"/>
      <w:r w:rsidRPr="0044131C">
        <w:rPr>
          <w:rFonts w:ascii="Arial" w:hAnsi="Arial" w:cs="Arial"/>
          <w:lang w:val="en-GB"/>
        </w:rPr>
        <w:t>făcut</w:t>
      </w:r>
      <w:proofErr w:type="spellEnd"/>
      <w:r w:rsidRPr="0044131C">
        <w:rPr>
          <w:rFonts w:ascii="Arial" w:hAnsi="Arial" w:cs="Arial"/>
          <w:lang w:val="en-GB"/>
        </w:rPr>
        <w:t xml:space="preserve"> </w:t>
      </w:r>
      <w:proofErr w:type="spellStart"/>
      <w:r w:rsidRPr="0044131C">
        <w:rPr>
          <w:rFonts w:ascii="Arial" w:hAnsi="Arial" w:cs="Arial"/>
          <w:lang w:val="en-GB"/>
        </w:rPr>
        <w:t>analizele</w:t>
      </w:r>
      <w:proofErr w:type="spellEnd"/>
      <w:r w:rsidRPr="0044131C">
        <w:rPr>
          <w:rFonts w:ascii="Arial" w:hAnsi="Arial" w:cs="Arial"/>
          <w:lang w:val="en-GB"/>
        </w:rPr>
        <w:t xml:space="preserve"> </w:t>
      </w:r>
      <w:proofErr w:type="spellStart"/>
      <w:r w:rsidRPr="0044131C">
        <w:rPr>
          <w:rFonts w:ascii="Arial" w:hAnsi="Arial" w:cs="Arial"/>
          <w:lang w:val="en-GB"/>
        </w:rPr>
        <w:t>şi</w:t>
      </w:r>
      <w:proofErr w:type="spellEnd"/>
      <w:r w:rsidRPr="0044131C">
        <w:rPr>
          <w:rFonts w:ascii="Arial" w:hAnsi="Arial" w:cs="Arial"/>
          <w:lang w:val="en-GB"/>
        </w:rPr>
        <w:t xml:space="preserve"> </w:t>
      </w:r>
      <w:proofErr w:type="spellStart"/>
      <w:r w:rsidRPr="0044131C">
        <w:rPr>
          <w:rFonts w:ascii="Arial" w:hAnsi="Arial" w:cs="Arial"/>
          <w:lang w:val="en-GB"/>
        </w:rPr>
        <w:t>tratamentele</w:t>
      </w:r>
      <w:proofErr w:type="spellEnd"/>
      <w:r w:rsidRPr="0044131C">
        <w:rPr>
          <w:rFonts w:ascii="Arial" w:hAnsi="Arial" w:cs="Arial"/>
          <w:lang w:val="en-GB"/>
        </w:rPr>
        <w:t xml:space="preserve"> </w:t>
      </w:r>
      <w:proofErr w:type="spellStart"/>
      <w:r w:rsidRPr="0044131C">
        <w:rPr>
          <w:rFonts w:ascii="Arial" w:hAnsi="Arial" w:cs="Arial"/>
          <w:lang w:val="en-GB"/>
        </w:rPr>
        <w:t>ce</w:t>
      </w:r>
      <w:proofErr w:type="spellEnd"/>
      <w:r w:rsidRPr="0044131C">
        <w:rPr>
          <w:rFonts w:ascii="Arial" w:hAnsi="Arial" w:cs="Arial"/>
          <w:lang w:val="en-GB"/>
        </w:rPr>
        <w:t xml:space="preserve"> se </w:t>
      </w:r>
      <w:proofErr w:type="spellStart"/>
      <w:r w:rsidRPr="0044131C">
        <w:rPr>
          <w:rFonts w:ascii="Arial" w:hAnsi="Arial" w:cs="Arial"/>
          <w:lang w:val="en-GB"/>
        </w:rPr>
        <w:t>impuneau</w:t>
      </w:r>
      <w:proofErr w:type="spellEnd"/>
      <w:r w:rsidRPr="0044131C">
        <w:rPr>
          <w:rFonts w:ascii="Arial" w:hAnsi="Arial" w:cs="Arial"/>
          <w:lang w:val="en-GB"/>
        </w:rPr>
        <w:t xml:space="preserve">; </w:t>
      </w:r>
    </w:p>
    <w:p w14:paraId="5F929865"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aplicarea</w:t>
      </w:r>
      <w:proofErr w:type="spellEnd"/>
      <w:r w:rsidRPr="0044131C">
        <w:rPr>
          <w:rFonts w:ascii="Arial" w:hAnsi="Arial" w:cs="Arial"/>
          <w:lang w:val="en-GB"/>
        </w:rPr>
        <w:t xml:space="preserve"> </w:t>
      </w:r>
      <w:proofErr w:type="spellStart"/>
      <w:r w:rsidRPr="0044131C">
        <w:rPr>
          <w:rFonts w:ascii="Arial" w:hAnsi="Arial" w:cs="Arial"/>
          <w:lang w:val="en-GB"/>
        </w:rPr>
        <w:t>măsurilor</w:t>
      </w:r>
      <w:proofErr w:type="spellEnd"/>
      <w:r w:rsidRPr="0044131C">
        <w:rPr>
          <w:rFonts w:ascii="Arial" w:hAnsi="Arial" w:cs="Arial"/>
          <w:lang w:val="en-GB"/>
        </w:rPr>
        <w:t xml:space="preserve"> de </w:t>
      </w:r>
      <w:proofErr w:type="spellStart"/>
      <w:r w:rsidRPr="0044131C">
        <w:rPr>
          <w:rFonts w:ascii="Arial" w:hAnsi="Arial" w:cs="Arial"/>
          <w:lang w:val="en-GB"/>
        </w:rPr>
        <w:t>carantină</w:t>
      </w:r>
      <w:proofErr w:type="spellEnd"/>
      <w:r w:rsidRPr="0044131C">
        <w:rPr>
          <w:rFonts w:ascii="Arial" w:hAnsi="Arial" w:cs="Arial"/>
          <w:lang w:val="en-GB"/>
        </w:rPr>
        <w:t xml:space="preserve"> </w:t>
      </w:r>
      <w:proofErr w:type="spellStart"/>
      <w:r w:rsidRPr="0044131C">
        <w:rPr>
          <w:rFonts w:ascii="Arial" w:hAnsi="Arial" w:cs="Arial"/>
          <w:lang w:val="en-GB"/>
        </w:rPr>
        <w:t>în</w:t>
      </w:r>
      <w:proofErr w:type="spellEnd"/>
      <w:r w:rsidRPr="0044131C">
        <w:rPr>
          <w:rFonts w:ascii="Arial" w:hAnsi="Arial" w:cs="Arial"/>
          <w:lang w:val="en-GB"/>
        </w:rPr>
        <w:t xml:space="preserve"> </w:t>
      </w:r>
      <w:proofErr w:type="spellStart"/>
      <w:r w:rsidRPr="0044131C">
        <w:rPr>
          <w:rFonts w:ascii="Arial" w:hAnsi="Arial" w:cs="Arial"/>
          <w:lang w:val="en-GB"/>
        </w:rPr>
        <w:t>transferul</w:t>
      </w:r>
      <w:proofErr w:type="spellEnd"/>
      <w:r w:rsidRPr="0044131C">
        <w:rPr>
          <w:rFonts w:ascii="Arial" w:hAnsi="Arial" w:cs="Arial"/>
          <w:lang w:val="en-GB"/>
        </w:rPr>
        <w:t xml:space="preserve"> </w:t>
      </w:r>
      <w:proofErr w:type="spellStart"/>
      <w:r w:rsidRPr="0044131C">
        <w:rPr>
          <w:rFonts w:ascii="Arial" w:hAnsi="Arial" w:cs="Arial"/>
          <w:lang w:val="en-GB"/>
        </w:rPr>
        <w:t>puieţilor</w:t>
      </w:r>
      <w:proofErr w:type="spellEnd"/>
      <w:r w:rsidRPr="0044131C">
        <w:rPr>
          <w:rFonts w:ascii="Arial" w:hAnsi="Arial" w:cs="Arial"/>
          <w:lang w:val="en-GB"/>
        </w:rPr>
        <w:t xml:space="preserve">; </w:t>
      </w:r>
    </w:p>
    <w:p w14:paraId="15ED3C8D"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respectarea</w:t>
      </w:r>
      <w:proofErr w:type="spellEnd"/>
      <w:r w:rsidRPr="0044131C">
        <w:rPr>
          <w:rFonts w:ascii="Arial" w:hAnsi="Arial" w:cs="Arial"/>
          <w:lang w:val="en-GB"/>
        </w:rPr>
        <w:t xml:space="preserve"> </w:t>
      </w:r>
      <w:proofErr w:type="spellStart"/>
      <w:r w:rsidRPr="0044131C">
        <w:rPr>
          <w:rFonts w:ascii="Arial" w:hAnsi="Arial" w:cs="Arial"/>
          <w:lang w:val="en-GB"/>
        </w:rPr>
        <w:t>mărimii</w:t>
      </w:r>
      <w:proofErr w:type="spellEnd"/>
      <w:r w:rsidRPr="0044131C">
        <w:rPr>
          <w:rFonts w:ascii="Arial" w:hAnsi="Arial" w:cs="Arial"/>
          <w:lang w:val="en-GB"/>
        </w:rPr>
        <w:t xml:space="preserve"> </w:t>
      </w:r>
      <w:proofErr w:type="spellStart"/>
      <w:r w:rsidRPr="0044131C">
        <w:rPr>
          <w:rFonts w:ascii="Arial" w:hAnsi="Arial" w:cs="Arial"/>
          <w:lang w:val="en-GB"/>
        </w:rPr>
        <w:t>parchetelor</w:t>
      </w:r>
      <w:proofErr w:type="spellEnd"/>
      <w:r w:rsidRPr="0044131C">
        <w:rPr>
          <w:rFonts w:ascii="Arial" w:hAnsi="Arial" w:cs="Arial"/>
          <w:lang w:val="en-GB"/>
        </w:rPr>
        <w:t xml:space="preserve"> </w:t>
      </w:r>
      <w:proofErr w:type="spellStart"/>
      <w:r w:rsidRPr="0044131C">
        <w:rPr>
          <w:rFonts w:ascii="Arial" w:hAnsi="Arial" w:cs="Arial"/>
          <w:lang w:val="en-GB"/>
        </w:rPr>
        <w:t>şi</w:t>
      </w:r>
      <w:proofErr w:type="spellEnd"/>
      <w:r w:rsidRPr="0044131C">
        <w:rPr>
          <w:rFonts w:ascii="Arial" w:hAnsi="Arial" w:cs="Arial"/>
          <w:lang w:val="en-GB"/>
        </w:rPr>
        <w:t xml:space="preserve"> </w:t>
      </w:r>
      <w:proofErr w:type="spellStart"/>
      <w:r w:rsidRPr="0044131C">
        <w:rPr>
          <w:rFonts w:ascii="Arial" w:hAnsi="Arial" w:cs="Arial"/>
          <w:lang w:val="en-GB"/>
        </w:rPr>
        <w:t>curăţirea</w:t>
      </w:r>
      <w:proofErr w:type="spellEnd"/>
      <w:r w:rsidRPr="0044131C">
        <w:rPr>
          <w:rFonts w:ascii="Arial" w:hAnsi="Arial" w:cs="Arial"/>
          <w:lang w:val="en-GB"/>
        </w:rPr>
        <w:t xml:space="preserve"> </w:t>
      </w:r>
      <w:proofErr w:type="spellStart"/>
      <w:r w:rsidRPr="0044131C">
        <w:rPr>
          <w:rFonts w:ascii="Arial" w:hAnsi="Arial" w:cs="Arial"/>
          <w:lang w:val="en-GB"/>
        </w:rPr>
        <w:t>corectă</w:t>
      </w:r>
      <w:proofErr w:type="spellEnd"/>
      <w:r w:rsidRPr="0044131C">
        <w:rPr>
          <w:rFonts w:ascii="Arial" w:hAnsi="Arial" w:cs="Arial"/>
          <w:lang w:val="en-GB"/>
        </w:rPr>
        <w:t xml:space="preserve"> </w:t>
      </w:r>
      <w:proofErr w:type="gramStart"/>
      <w:r w:rsidRPr="0044131C">
        <w:rPr>
          <w:rFonts w:ascii="Arial" w:hAnsi="Arial" w:cs="Arial"/>
          <w:lang w:val="en-GB"/>
        </w:rPr>
        <w:t>a</w:t>
      </w:r>
      <w:proofErr w:type="gramEnd"/>
      <w:r w:rsidRPr="0044131C">
        <w:rPr>
          <w:rFonts w:ascii="Arial" w:hAnsi="Arial" w:cs="Arial"/>
          <w:lang w:val="en-GB"/>
        </w:rPr>
        <w:t xml:space="preserve"> </w:t>
      </w:r>
      <w:proofErr w:type="spellStart"/>
      <w:r w:rsidRPr="0044131C">
        <w:rPr>
          <w:rFonts w:ascii="Arial" w:hAnsi="Arial" w:cs="Arial"/>
          <w:lang w:val="en-GB"/>
        </w:rPr>
        <w:t>acestora</w:t>
      </w:r>
      <w:proofErr w:type="spellEnd"/>
      <w:r w:rsidRPr="0044131C">
        <w:rPr>
          <w:rFonts w:ascii="Arial" w:hAnsi="Arial" w:cs="Arial"/>
          <w:lang w:val="en-GB"/>
        </w:rPr>
        <w:t xml:space="preserve"> de </w:t>
      </w:r>
      <w:proofErr w:type="spellStart"/>
      <w:r w:rsidRPr="0044131C">
        <w:rPr>
          <w:rFonts w:ascii="Arial" w:hAnsi="Arial" w:cs="Arial"/>
          <w:lang w:val="en-GB"/>
        </w:rPr>
        <w:t>către</w:t>
      </w:r>
      <w:proofErr w:type="spellEnd"/>
      <w:r w:rsidRPr="0044131C">
        <w:rPr>
          <w:rFonts w:ascii="Arial" w:hAnsi="Arial" w:cs="Arial"/>
          <w:lang w:val="en-GB"/>
        </w:rPr>
        <w:t xml:space="preserve"> </w:t>
      </w:r>
      <w:proofErr w:type="spellStart"/>
      <w:r w:rsidRPr="0044131C">
        <w:rPr>
          <w:rFonts w:ascii="Arial" w:hAnsi="Arial" w:cs="Arial"/>
          <w:lang w:val="en-GB"/>
        </w:rPr>
        <w:t>cei</w:t>
      </w:r>
      <w:proofErr w:type="spellEnd"/>
      <w:r w:rsidRPr="0044131C">
        <w:rPr>
          <w:rFonts w:ascii="Arial" w:hAnsi="Arial" w:cs="Arial"/>
          <w:lang w:val="en-GB"/>
        </w:rPr>
        <w:t xml:space="preserve"> care au </w:t>
      </w:r>
      <w:proofErr w:type="spellStart"/>
      <w:r w:rsidRPr="0044131C">
        <w:rPr>
          <w:rFonts w:ascii="Arial" w:hAnsi="Arial" w:cs="Arial"/>
          <w:lang w:val="en-GB"/>
        </w:rPr>
        <w:t>realizat</w:t>
      </w:r>
      <w:proofErr w:type="spellEnd"/>
      <w:r w:rsidRPr="0044131C">
        <w:rPr>
          <w:rFonts w:ascii="Arial" w:hAnsi="Arial" w:cs="Arial"/>
          <w:lang w:val="en-GB"/>
        </w:rPr>
        <w:t xml:space="preserve"> </w:t>
      </w:r>
      <w:proofErr w:type="spellStart"/>
      <w:r w:rsidRPr="0044131C">
        <w:rPr>
          <w:rFonts w:ascii="Arial" w:hAnsi="Arial" w:cs="Arial"/>
          <w:lang w:val="en-GB"/>
        </w:rPr>
        <w:t>exploatarea</w:t>
      </w:r>
      <w:proofErr w:type="spellEnd"/>
      <w:r w:rsidRPr="0044131C">
        <w:rPr>
          <w:rFonts w:ascii="Arial" w:hAnsi="Arial" w:cs="Arial"/>
          <w:lang w:val="en-GB"/>
        </w:rPr>
        <w:t xml:space="preserve"> </w:t>
      </w:r>
      <w:proofErr w:type="spellStart"/>
      <w:r w:rsidRPr="0044131C">
        <w:rPr>
          <w:rFonts w:ascii="Arial" w:hAnsi="Arial" w:cs="Arial"/>
          <w:lang w:val="en-GB"/>
        </w:rPr>
        <w:t>pădurilor</w:t>
      </w:r>
      <w:proofErr w:type="spellEnd"/>
      <w:r w:rsidRPr="0044131C">
        <w:rPr>
          <w:rFonts w:ascii="Arial" w:hAnsi="Arial" w:cs="Arial"/>
          <w:lang w:val="en-GB"/>
        </w:rPr>
        <w:t xml:space="preserve">; </w:t>
      </w:r>
    </w:p>
    <w:p w14:paraId="4938A93D"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lastRenderedPageBreak/>
        <w:t>cojirea</w:t>
      </w:r>
      <w:proofErr w:type="spellEnd"/>
      <w:r w:rsidRPr="0044131C">
        <w:rPr>
          <w:rFonts w:ascii="Arial" w:hAnsi="Arial" w:cs="Arial"/>
          <w:lang w:val="en-GB"/>
        </w:rPr>
        <w:t xml:space="preserve"> </w:t>
      </w:r>
      <w:proofErr w:type="spellStart"/>
      <w:r w:rsidRPr="0044131C">
        <w:rPr>
          <w:rFonts w:ascii="Arial" w:hAnsi="Arial" w:cs="Arial"/>
          <w:lang w:val="en-GB"/>
        </w:rPr>
        <w:t>rapidă</w:t>
      </w:r>
      <w:proofErr w:type="spellEnd"/>
      <w:r w:rsidRPr="0044131C">
        <w:rPr>
          <w:rFonts w:ascii="Arial" w:hAnsi="Arial" w:cs="Arial"/>
          <w:lang w:val="en-GB"/>
        </w:rPr>
        <w:t xml:space="preserve"> </w:t>
      </w:r>
      <w:proofErr w:type="spellStart"/>
      <w:r w:rsidRPr="0044131C">
        <w:rPr>
          <w:rFonts w:ascii="Arial" w:hAnsi="Arial" w:cs="Arial"/>
          <w:lang w:val="en-GB"/>
        </w:rPr>
        <w:t>şi</w:t>
      </w:r>
      <w:proofErr w:type="spellEnd"/>
      <w:r w:rsidRPr="0044131C">
        <w:rPr>
          <w:rFonts w:ascii="Arial" w:hAnsi="Arial" w:cs="Arial"/>
          <w:lang w:val="en-GB"/>
        </w:rPr>
        <w:t xml:space="preserve"> </w:t>
      </w:r>
      <w:proofErr w:type="spellStart"/>
      <w:r w:rsidRPr="0044131C">
        <w:rPr>
          <w:rFonts w:ascii="Arial" w:hAnsi="Arial" w:cs="Arial"/>
          <w:lang w:val="en-GB"/>
        </w:rPr>
        <w:t>evacuarea</w:t>
      </w:r>
      <w:proofErr w:type="spellEnd"/>
      <w:r w:rsidRPr="0044131C">
        <w:rPr>
          <w:rFonts w:ascii="Arial" w:hAnsi="Arial" w:cs="Arial"/>
          <w:lang w:val="en-GB"/>
        </w:rPr>
        <w:t xml:space="preserve"> </w:t>
      </w:r>
      <w:proofErr w:type="spellStart"/>
      <w:r w:rsidRPr="0044131C">
        <w:rPr>
          <w:rFonts w:ascii="Arial" w:hAnsi="Arial" w:cs="Arial"/>
          <w:lang w:val="en-GB"/>
        </w:rPr>
        <w:t>materialului</w:t>
      </w:r>
      <w:proofErr w:type="spellEnd"/>
      <w:r w:rsidRPr="0044131C">
        <w:rPr>
          <w:rFonts w:ascii="Arial" w:hAnsi="Arial" w:cs="Arial"/>
          <w:lang w:val="en-GB"/>
        </w:rPr>
        <w:t xml:space="preserve"> </w:t>
      </w:r>
      <w:proofErr w:type="spellStart"/>
      <w:r w:rsidRPr="0044131C">
        <w:rPr>
          <w:rFonts w:ascii="Arial" w:hAnsi="Arial" w:cs="Arial"/>
          <w:lang w:val="en-GB"/>
        </w:rPr>
        <w:t>provenit</w:t>
      </w:r>
      <w:proofErr w:type="spellEnd"/>
      <w:r w:rsidRPr="0044131C">
        <w:rPr>
          <w:rFonts w:ascii="Arial" w:hAnsi="Arial" w:cs="Arial"/>
          <w:lang w:val="en-GB"/>
        </w:rPr>
        <w:t xml:space="preserve"> din </w:t>
      </w:r>
      <w:proofErr w:type="spellStart"/>
      <w:r w:rsidRPr="0044131C">
        <w:rPr>
          <w:rFonts w:ascii="Arial" w:hAnsi="Arial" w:cs="Arial"/>
          <w:lang w:val="en-GB"/>
        </w:rPr>
        <w:t>doborâturi</w:t>
      </w:r>
      <w:proofErr w:type="spellEnd"/>
      <w:r w:rsidRPr="0044131C">
        <w:rPr>
          <w:rFonts w:ascii="Arial" w:hAnsi="Arial" w:cs="Arial"/>
          <w:lang w:val="en-GB"/>
        </w:rPr>
        <w:t xml:space="preserve">; </w:t>
      </w:r>
    </w:p>
    <w:p w14:paraId="1DC175F5"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interzicerea</w:t>
      </w:r>
      <w:proofErr w:type="spellEnd"/>
      <w:r w:rsidRPr="0044131C">
        <w:rPr>
          <w:rFonts w:ascii="Arial" w:hAnsi="Arial" w:cs="Arial"/>
          <w:lang w:val="en-GB"/>
        </w:rPr>
        <w:t xml:space="preserve"> </w:t>
      </w:r>
      <w:proofErr w:type="spellStart"/>
      <w:r w:rsidRPr="0044131C">
        <w:rPr>
          <w:rFonts w:ascii="Arial" w:hAnsi="Arial" w:cs="Arial"/>
          <w:lang w:val="en-GB"/>
        </w:rPr>
        <w:t>păşunatului</w:t>
      </w:r>
      <w:proofErr w:type="spellEnd"/>
      <w:r w:rsidRPr="0044131C">
        <w:rPr>
          <w:rFonts w:ascii="Arial" w:hAnsi="Arial" w:cs="Arial"/>
          <w:lang w:val="en-GB"/>
        </w:rPr>
        <w:t xml:space="preserve">; </w:t>
      </w:r>
    </w:p>
    <w:p w14:paraId="21D707F4"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stivuirea</w:t>
      </w:r>
      <w:proofErr w:type="spellEnd"/>
      <w:r w:rsidRPr="0044131C">
        <w:rPr>
          <w:rFonts w:ascii="Arial" w:hAnsi="Arial" w:cs="Arial"/>
          <w:lang w:val="en-GB"/>
        </w:rPr>
        <w:t xml:space="preserve"> </w:t>
      </w:r>
      <w:proofErr w:type="spellStart"/>
      <w:r w:rsidRPr="0044131C">
        <w:rPr>
          <w:rFonts w:ascii="Arial" w:hAnsi="Arial" w:cs="Arial"/>
          <w:lang w:val="en-GB"/>
        </w:rPr>
        <w:t>materialului</w:t>
      </w:r>
      <w:proofErr w:type="spellEnd"/>
      <w:r w:rsidRPr="0044131C">
        <w:rPr>
          <w:rFonts w:ascii="Arial" w:hAnsi="Arial" w:cs="Arial"/>
          <w:lang w:val="en-GB"/>
        </w:rPr>
        <w:t xml:space="preserve"> </w:t>
      </w:r>
      <w:proofErr w:type="spellStart"/>
      <w:r w:rsidRPr="0044131C">
        <w:rPr>
          <w:rFonts w:ascii="Arial" w:hAnsi="Arial" w:cs="Arial"/>
          <w:lang w:val="en-GB"/>
        </w:rPr>
        <w:t>lemnos</w:t>
      </w:r>
      <w:proofErr w:type="spellEnd"/>
      <w:r w:rsidRPr="0044131C">
        <w:rPr>
          <w:rFonts w:ascii="Arial" w:hAnsi="Arial" w:cs="Arial"/>
          <w:lang w:val="en-GB"/>
        </w:rPr>
        <w:t xml:space="preserve"> se </w:t>
      </w:r>
      <w:proofErr w:type="spellStart"/>
      <w:r w:rsidRPr="0044131C">
        <w:rPr>
          <w:rFonts w:ascii="Arial" w:hAnsi="Arial" w:cs="Arial"/>
          <w:lang w:val="en-GB"/>
        </w:rPr>
        <w:t>va</w:t>
      </w:r>
      <w:proofErr w:type="spellEnd"/>
      <w:r w:rsidRPr="0044131C">
        <w:rPr>
          <w:rFonts w:ascii="Arial" w:hAnsi="Arial" w:cs="Arial"/>
          <w:lang w:val="en-GB"/>
        </w:rPr>
        <w:t xml:space="preserve"> face </w:t>
      </w:r>
      <w:proofErr w:type="spellStart"/>
      <w:r w:rsidRPr="0044131C">
        <w:rPr>
          <w:rFonts w:ascii="Arial" w:hAnsi="Arial" w:cs="Arial"/>
          <w:lang w:val="en-GB"/>
        </w:rPr>
        <w:t>în</w:t>
      </w:r>
      <w:proofErr w:type="spellEnd"/>
      <w:r w:rsidRPr="0044131C">
        <w:rPr>
          <w:rFonts w:ascii="Arial" w:hAnsi="Arial" w:cs="Arial"/>
          <w:lang w:val="en-GB"/>
        </w:rPr>
        <w:t xml:space="preserve"> </w:t>
      </w:r>
      <w:proofErr w:type="spellStart"/>
      <w:r w:rsidRPr="0044131C">
        <w:rPr>
          <w:rFonts w:ascii="Arial" w:hAnsi="Arial" w:cs="Arial"/>
          <w:lang w:val="en-GB"/>
        </w:rPr>
        <w:t>locuri</w:t>
      </w:r>
      <w:proofErr w:type="spellEnd"/>
      <w:r w:rsidRPr="0044131C">
        <w:rPr>
          <w:rFonts w:ascii="Arial" w:hAnsi="Arial" w:cs="Arial"/>
          <w:lang w:val="en-GB"/>
        </w:rPr>
        <w:t xml:space="preserve"> </w:t>
      </w:r>
      <w:proofErr w:type="spellStart"/>
      <w:r w:rsidRPr="0044131C">
        <w:rPr>
          <w:rFonts w:ascii="Arial" w:hAnsi="Arial" w:cs="Arial"/>
          <w:lang w:val="en-GB"/>
        </w:rPr>
        <w:t>izolate</w:t>
      </w:r>
      <w:proofErr w:type="spellEnd"/>
      <w:r w:rsidRPr="0044131C">
        <w:rPr>
          <w:rFonts w:ascii="Arial" w:hAnsi="Arial" w:cs="Arial"/>
          <w:lang w:val="en-GB"/>
        </w:rPr>
        <w:t xml:space="preserve">, </w:t>
      </w:r>
      <w:proofErr w:type="spellStart"/>
      <w:r w:rsidRPr="0044131C">
        <w:rPr>
          <w:rFonts w:ascii="Arial" w:hAnsi="Arial" w:cs="Arial"/>
          <w:lang w:val="en-GB"/>
        </w:rPr>
        <w:t>lipsite</w:t>
      </w:r>
      <w:proofErr w:type="spellEnd"/>
      <w:r w:rsidRPr="0044131C">
        <w:rPr>
          <w:rFonts w:ascii="Arial" w:hAnsi="Arial" w:cs="Arial"/>
          <w:lang w:val="en-GB"/>
        </w:rPr>
        <w:t xml:space="preserve"> de </w:t>
      </w:r>
      <w:proofErr w:type="spellStart"/>
      <w:r w:rsidRPr="0044131C">
        <w:rPr>
          <w:rFonts w:ascii="Arial" w:hAnsi="Arial" w:cs="Arial"/>
          <w:lang w:val="en-GB"/>
        </w:rPr>
        <w:t>umiditate</w:t>
      </w:r>
      <w:proofErr w:type="spellEnd"/>
      <w:r w:rsidRPr="0044131C">
        <w:rPr>
          <w:rFonts w:ascii="Arial" w:hAnsi="Arial" w:cs="Arial"/>
          <w:lang w:val="en-GB"/>
        </w:rPr>
        <w:t xml:space="preserve">, bine </w:t>
      </w:r>
      <w:proofErr w:type="spellStart"/>
      <w:r w:rsidRPr="0044131C">
        <w:rPr>
          <w:rFonts w:ascii="Arial" w:hAnsi="Arial" w:cs="Arial"/>
          <w:lang w:val="en-GB"/>
        </w:rPr>
        <w:t>curăţate</w:t>
      </w:r>
      <w:proofErr w:type="spellEnd"/>
      <w:r w:rsidRPr="0044131C">
        <w:rPr>
          <w:rFonts w:ascii="Arial" w:hAnsi="Arial" w:cs="Arial"/>
          <w:lang w:val="en-GB"/>
        </w:rPr>
        <w:t xml:space="preserve"> </w:t>
      </w:r>
      <w:proofErr w:type="spellStart"/>
      <w:r w:rsidRPr="0044131C">
        <w:rPr>
          <w:rFonts w:ascii="Arial" w:hAnsi="Arial" w:cs="Arial"/>
          <w:lang w:val="en-GB"/>
        </w:rPr>
        <w:t>şi</w:t>
      </w:r>
      <w:proofErr w:type="spellEnd"/>
      <w:r w:rsidRPr="0044131C">
        <w:rPr>
          <w:rFonts w:ascii="Arial" w:hAnsi="Arial" w:cs="Arial"/>
          <w:lang w:val="en-GB"/>
        </w:rPr>
        <w:t xml:space="preserve"> </w:t>
      </w:r>
      <w:proofErr w:type="spellStart"/>
      <w:r w:rsidRPr="0044131C">
        <w:rPr>
          <w:rFonts w:ascii="Arial" w:hAnsi="Arial" w:cs="Arial"/>
          <w:lang w:val="en-GB"/>
        </w:rPr>
        <w:t>tratate</w:t>
      </w:r>
      <w:proofErr w:type="spellEnd"/>
      <w:r w:rsidRPr="0044131C">
        <w:rPr>
          <w:rFonts w:ascii="Arial" w:hAnsi="Arial" w:cs="Arial"/>
          <w:lang w:val="en-GB"/>
        </w:rPr>
        <w:t xml:space="preserve"> </w:t>
      </w:r>
      <w:proofErr w:type="spellStart"/>
      <w:r w:rsidRPr="0044131C">
        <w:rPr>
          <w:rFonts w:ascii="Arial" w:hAnsi="Arial" w:cs="Arial"/>
          <w:lang w:val="en-GB"/>
        </w:rPr>
        <w:t>în</w:t>
      </w:r>
      <w:proofErr w:type="spellEnd"/>
      <w:r w:rsidRPr="0044131C">
        <w:rPr>
          <w:rFonts w:ascii="Arial" w:hAnsi="Arial" w:cs="Arial"/>
          <w:lang w:val="en-GB"/>
        </w:rPr>
        <w:t xml:space="preserve"> </w:t>
      </w:r>
      <w:proofErr w:type="spellStart"/>
      <w:r w:rsidRPr="0044131C">
        <w:rPr>
          <w:rFonts w:ascii="Arial" w:hAnsi="Arial" w:cs="Arial"/>
          <w:lang w:val="en-GB"/>
        </w:rPr>
        <w:t>prealabil</w:t>
      </w:r>
      <w:proofErr w:type="spellEnd"/>
      <w:r w:rsidRPr="0044131C">
        <w:rPr>
          <w:rFonts w:ascii="Arial" w:hAnsi="Arial" w:cs="Arial"/>
          <w:lang w:val="en-GB"/>
        </w:rPr>
        <w:t xml:space="preserve">; </w:t>
      </w:r>
    </w:p>
    <w:p w14:paraId="5158EE36" w14:textId="77777777" w:rsidR="00B31859" w:rsidRPr="0044131C" w:rsidRDefault="00B31859" w:rsidP="00244B27">
      <w:pPr>
        <w:pStyle w:val="Frspaiere"/>
        <w:numPr>
          <w:ilvl w:val="0"/>
          <w:numId w:val="16"/>
        </w:numPr>
        <w:jc w:val="both"/>
        <w:rPr>
          <w:rFonts w:ascii="Arial" w:hAnsi="Arial" w:cs="Arial"/>
          <w:lang w:val="en-GB"/>
        </w:rPr>
      </w:pPr>
      <w:proofErr w:type="spellStart"/>
      <w:r w:rsidRPr="0044131C">
        <w:rPr>
          <w:rFonts w:ascii="Arial" w:hAnsi="Arial" w:cs="Arial"/>
          <w:lang w:val="en-GB"/>
        </w:rPr>
        <w:t>evitarea</w:t>
      </w:r>
      <w:proofErr w:type="spellEnd"/>
      <w:r w:rsidRPr="0044131C">
        <w:rPr>
          <w:rFonts w:ascii="Arial" w:hAnsi="Arial" w:cs="Arial"/>
          <w:lang w:val="en-GB"/>
        </w:rPr>
        <w:t xml:space="preserve"> </w:t>
      </w:r>
      <w:proofErr w:type="spellStart"/>
      <w:r w:rsidRPr="0044131C">
        <w:rPr>
          <w:rFonts w:ascii="Arial" w:hAnsi="Arial" w:cs="Arial"/>
          <w:lang w:val="en-GB"/>
        </w:rPr>
        <w:t>îngrămădirii</w:t>
      </w:r>
      <w:proofErr w:type="spellEnd"/>
      <w:r w:rsidRPr="0044131C">
        <w:rPr>
          <w:rFonts w:ascii="Arial" w:hAnsi="Arial" w:cs="Arial"/>
          <w:lang w:val="en-GB"/>
        </w:rPr>
        <w:t xml:space="preserve"> </w:t>
      </w:r>
      <w:proofErr w:type="spellStart"/>
      <w:r w:rsidRPr="0044131C">
        <w:rPr>
          <w:rFonts w:ascii="Arial" w:hAnsi="Arial" w:cs="Arial"/>
          <w:lang w:val="en-GB"/>
        </w:rPr>
        <w:t>materialului</w:t>
      </w:r>
      <w:proofErr w:type="spellEnd"/>
      <w:r w:rsidRPr="0044131C">
        <w:rPr>
          <w:rFonts w:ascii="Arial" w:hAnsi="Arial" w:cs="Arial"/>
          <w:lang w:val="en-GB"/>
        </w:rPr>
        <w:t xml:space="preserve"> </w:t>
      </w:r>
      <w:proofErr w:type="spellStart"/>
      <w:r w:rsidRPr="0044131C">
        <w:rPr>
          <w:rFonts w:ascii="Arial" w:hAnsi="Arial" w:cs="Arial"/>
          <w:lang w:val="en-GB"/>
        </w:rPr>
        <w:t>lemnos</w:t>
      </w:r>
      <w:proofErr w:type="spellEnd"/>
      <w:r w:rsidRPr="0044131C">
        <w:rPr>
          <w:rFonts w:ascii="Arial" w:hAnsi="Arial" w:cs="Arial"/>
          <w:lang w:val="en-GB"/>
        </w:rPr>
        <w:t xml:space="preserve"> pe </w:t>
      </w:r>
      <w:proofErr w:type="spellStart"/>
      <w:r w:rsidRPr="0044131C">
        <w:rPr>
          <w:rFonts w:ascii="Arial" w:hAnsi="Arial" w:cs="Arial"/>
          <w:lang w:val="en-GB"/>
        </w:rPr>
        <w:t>firul</w:t>
      </w:r>
      <w:proofErr w:type="spellEnd"/>
      <w:r w:rsidRPr="0044131C">
        <w:rPr>
          <w:rFonts w:ascii="Arial" w:hAnsi="Arial" w:cs="Arial"/>
          <w:lang w:val="en-GB"/>
        </w:rPr>
        <w:t xml:space="preserve"> </w:t>
      </w:r>
      <w:proofErr w:type="spellStart"/>
      <w:r w:rsidRPr="0044131C">
        <w:rPr>
          <w:rFonts w:ascii="Arial" w:hAnsi="Arial" w:cs="Arial"/>
          <w:lang w:val="en-GB"/>
        </w:rPr>
        <w:t>apelor</w:t>
      </w:r>
      <w:proofErr w:type="spellEnd"/>
      <w:r w:rsidRPr="0044131C">
        <w:rPr>
          <w:rFonts w:ascii="Arial" w:hAnsi="Arial" w:cs="Arial"/>
          <w:lang w:val="en-GB"/>
        </w:rPr>
        <w:t xml:space="preserve">. </w:t>
      </w:r>
    </w:p>
    <w:p w14:paraId="1D3D0D86" w14:textId="77777777" w:rsidR="00A829DB" w:rsidRPr="0044131C" w:rsidRDefault="00A829DB" w:rsidP="00A829DB">
      <w:pPr>
        <w:pStyle w:val="Frspaiere"/>
        <w:ind w:firstLine="567"/>
        <w:jc w:val="both"/>
        <w:rPr>
          <w:rFonts w:ascii="Arial" w:eastAsiaTheme="minorHAnsi" w:hAnsi="Arial" w:cs="Arial"/>
          <w:noProof/>
          <w:color w:val="FF0000"/>
          <w:lang w:val="fr-FR"/>
        </w:rPr>
      </w:pPr>
    </w:p>
    <w:p w14:paraId="48931465" w14:textId="77777777" w:rsidR="000B72B7" w:rsidRPr="0044131C" w:rsidRDefault="000B72B7" w:rsidP="00A829DB">
      <w:pPr>
        <w:pStyle w:val="Frspaiere"/>
        <w:ind w:firstLine="567"/>
        <w:jc w:val="both"/>
        <w:rPr>
          <w:rFonts w:ascii="Arial" w:eastAsiaTheme="minorHAnsi" w:hAnsi="Arial" w:cs="Arial"/>
          <w:noProof/>
          <w:color w:val="FF0000"/>
          <w:lang w:val="fr-FR"/>
        </w:rPr>
      </w:pPr>
    </w:p>
    <w:p w14:paraId="44C904C2" w14:textId="5283D775" w:rsidR="00A829DB" w:rsidRPr="0044131C" w:rsidRDefault="00A829DB" w:rsidP="00A829DB">
      <w:pPr>
        <w:pStyle w:val="Titlu2"/>
        <w:spacing w:before="0"/>
        <w:rPr>
          <w:rFonts w:ascii="Arial" w:hAnsi="Arial" w:cs="Arial"/>
          <w:sz w:val="22"/>
          <w:szCs w:val="22"/>
        </w:rPr>
      </w:pPr>
      <w:bookmarkStart w:id="56" w:name="_Toc191473653"/>
      <w:r w:rsidRPr="0044131C">
        <w:rPr>
          <w:rFonts w:ascii="Arial" w:hAnsi="Arial" w:cs="Arial"/>
          <w:sz w:val="22"/>
          <w:szCs w:val="22"/>
        </w:rPr>
        <w:t>1.5.</w:t>
      </w:r>
      <w:r w:rsidR="00B50F20" w:rsidRPr="0044131C">
        <w:rPr>
          <w:rFonts w:ascii="Arial" w:hAnsi="Arial" w:cs="Arial"/>
          <w:sz w:val="22"/>
          <w:szCs w:val="22"/>
        </w:rPr>
        <w:t>8</w:t>
      </w:r>
      <w:r w:rsidRPr="0044131C">
        <w:rPr>
          <w:rFonts w:ascii="Arial" w:hAnsi="Arial" w:cs="Arial"/>
          <w:sz w:val="22"/>
          <w:szCs w:val="22"/>
        </w:rPr>
        <w:t>.4. Măsuri de gospodărire a arboretelor cu uscare anormală</w:t>
      </w:r>
      <w:bookmarkEnd w:id="56"/>
    </w:p>
    <w:p w14:paraId="6EC86B1A" w14:textId="77777777" w:rsidR="00A829DB" w:rsidRPr="0044131C" w:rsidRDefault="00A829DB" w:rsidP="00A829DB">
      <w:pPr>
        <w:pStyle w:val="Frspaiere"/>
        <w:jc w:val="center"/>
        <w:rPr>
          <w:rFonts w:ascii="Arial" w:hAnsi="Arial" w:cs="Arial"/>
          <w:b/>
          <w:u w:val="single"/>
        </w:rPr>
      </w:pPr>
    </w:p>
    <w:p w14:paraId="0D757A79" w14:textId="0BA8E062" w:rsidR="00B31859" w:rsidRPr="0044131C" w:rsidRDefault="00B31859" w:rsidP="00B31859">
      <w:pPr>
        <w:pStyle w:val="Frspaiere"/>
        <w:ind w:firstLine="567"/>
        <w:rPr>
          <w:rFonts w:ascii="Arial" w:eastAsia="Times New Roman" w:hAnsi="Arial" w:cs="Arial"/>
          <w:lang w:val="en-GB"/>
        </w:rPr>
      </w:pP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trecut</w:t>
      </w:r>
      <w:proofErr w:type="spellEnd"/>
      <w:r w:rsidRPr="0044131C">
        <w:rPr>
          <w:rFonts w:ascii="Arial" w:eastAsia="Times New Roman" w:hAnsi="Arial" w:cs="Arial"/>
          <w:lang w:val="en-GB"/>
        </w:rPr>
        <w:t xml:space="preserve"> nu s-au </w:t>
      </w:r>
      <w:proofErr w:type="spellStart"/>
      <w:r w:rsidRPr="0044131C">
        <w:rPr>
          <w:rFonts w:ascii="Arial" w:eastAsia="Times New Roman" w:hAnsi="Arial" w:cs="Arial"/>
          <w:lang w:val="en-GB"/>
        </w:rPr>
        <w:t>înregistrat</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fenomene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uscare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masă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Exemplarele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uscate</w:t>
      </w:r>
      <w:proofErr w:type="spellEnd"/>
      <w:r w:rsidRPr="0044131C">
        <w:rPr>
          <w:rFonts w:ascii="Arial" w:eastAsia="Times New Roman" w:hAnsi="Arial" w:cs="Arial"/>
          <w:lang w:val="en-GB"/>
        </w:rPr>
        <w:t xml:space="preserve"> sunt </w:t>
      </w:r>
      <w:proofErr w:type="spellStart"/>
      <w:r w:rsidRPr="0044131C">
        <w:rPr>
          <w:rFonts w:ascii="Arial" w:eastAsia="Times New Roman" w:hAnsi="Arial" w:cs="Arial"/>
          <w:lang w:val="en-GB"/>
        </w:rPr>
        <w:t>extrase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prin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lucrări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igienă</w:t>
      </w:r>
      <w:proofErr w:type="spellEnd"/>
      <w:r w:rsidRPr="0044131C">
        <w:rPr>
          <w:rFonts w:ascii="Arial" w:eastAsia="Times New Roman" w:hAnsi="Arial" w:cs="Arial"/>
          <w:lang w:val="en-GB"/>
        </w:rPr>
        <w:t xml:space="preserve">.  </w:t>
      </w:r>
    </w:p>
    <w:p w14:paraId="6EE8348B" w14:textId="77777777" w:rsidR="00B31859" w:rsidRPr="0044131C" w:rsidRDefault="00B31859" w:rsidP="00B31859">
      <w:pPr>
        <w:pStyle w:val="Frspaiere"/>
        <w:ind w:firstLine="567"/>
        <w:rPr>
          <w:rFonts w:ascii="Arial" w:eastAsia="Times New Roman" w:hAnsi="Arial" w:cs="Arial"/>
          <w:lang w:val="en-GB"/>
        </w:rPr>
      </w:pPr>
      <w:proofErr w:type="spellStart"/>
      <w:r w:rsidRPr="0044131C">
        <w:rPr>
          <w:rFonts w:ascii="Arial" w:eastAsia="Times New Roman" w:hAnsi="Arial" w:cs="Arial"/>
          <w:lang w:val="en-GB"/>
        </w:rPr>
        <w:t>Pentru</w:t>
      </w:r>
      <w:proofErr w:type="spellEnd"/>
      <w:r w:rsidRPr="0044131C">
        <w:rPr>
          <w:rFonts w:ascii="Arial" w:eastAsia="Times New Roman" w:hAnsi="Arial" w:cs="Arial"/>
          <w:lang w:val="en-GB"/>
        </w:rPr>
        <w:t xml:space="preserve"> a </w:t>
      </w:r>
      <w:proofErr w:type="spellStart"/>
      <w:r w:rsidRPr="0044131C">
        <w:rPr>
          <w:rFonts w:ascii="Arial" w:eastAsia="Times New Roman" w:hAnsi="Arial" w:cs="Arial"/>
          <w:lang w:val="en-GB"/>
        </w:rPr>
        <w:t>preveni</w:t>
      </w:r>
      <w:proofErr w:type="spellEnd"/>
      <w:r w:rsidRPr="0044131C">
        <w:rPr>
          <w:rFonts w:ascii="Arial" w:eastAsia="Times New Roman" w:hAnsi="Arial" w:cs="Arial"/>
          <w:lang w:val="en-GB"/>
        </w:rPr>
        <w:t xml:space="preserve"> pe </w:t>
      </w:r>
      <w:proofErr w:type="spellStart"/>
      <w:r w:rsidRPr="0044131C">
        <w:rPr>
          <w:rFonts w:ascii="Arial" w:eastAsia="Times New Roman" w:hAnsi="Arial" w:cs="Arial"/>
          <w:lang w:val="en-GB"/>
        </w:rPr>
        <w:t>viitor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apariţia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acestui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fenomen</w:t>
      </w:r>
      <w:proofErr w:type="spellEnd"/>
      <w:r w:rsidRPr="0044131C">
        <w:rPr>
          <w:rFonts w:ascii="Arial" w:eastAsia="Times New Roman" w:hAnsi="Arial" w:cs="Arial"/>
          <w:lang w:val="en-GB"/>
        </w:rPr>
        <w:t xml:space="preserve"> se </w:t>
      </w:r>
      <w:proofErr w:type="spellStart"/>
      <w:r w:rsidRPr="0044131C">
        <w:rPr>
          <w:rFonts w:ascii="Arial" w:eastAsia="Times New Roman" w:hAnsi="Arial" w:cs="Arial"/>
          <w:lang w:val="en-GB"/>
        </w:rPr>
        <w:t>impun</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măsuri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precauţie</w:t>
      </w:r>
      <w:proofErr w:type="spellEnd"/>
      <w:r w:rsidRPr="0044131C">
        <w:rPr>
          <w:rFonts w:ascii="Arial" w:eastAsia="Times New Roman" w:hAnsi="Arial" w:cs="Arial"/>
          <w:lang w:val="en-GB"/>
        </w:rPr>
        <w:t xml:space="preserve"> care </w:t>
      </w:r>
      <w:proofErr w:type="spellStart"/>
      <w:r w:rsidRPr="0044131C">
        <w:rPr>
          <w:rFonts w:ascii="Arial" w:eastAsia="Times New Roman" w:hAnsi="Arial" w:cs="Arial"/>
          <w:lang w:val="en-GB"/>
        </w:rPr>
        <w:t>constau</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în</w:t>
      </w:r>
      <w:proofErr w:type="spellEnd"/>
      <w:r w:rsidRPr="0044131C">
        <w:rPr>
          <w:rFonts w:ascii="Arial" w:eastAsia="Times New Roman" w:hAnsi="Arial" w:cs="Arial"/>
          <w:lang w:val="en-GB"/>
        </w:rPr>
        <w:t xml:space="preserve">: </w:t>
      </w:r>
    </w:p>
    <w:p w14:paraId="5D34A85D" w14:textId="77777777" w:rsidR="00B31859" w:rsidRPr="0044131C" w:rsidRDefault="00B31859" w:rsidP="00244B27">
      <w:pPr>
        <w:pStyle w:val="Frspaiere"/>
        <w:numPr>
          <w:ilvl w:val="0"/>
          <w:numId w:val="17"/>
        </w:numPr>
        <w:jc w:val="both"/>
        <w:rPr>
          <w:rFonts w:ascii="Arial" w:eastAsia="Times New Roman" w:hAnsi="Arial" w:cs="Arial"/>
          <w:lang w:val="en-GB"/>
        </w:rPr>
      </w:pPr>
      <w:proofErr w:type="spellStart"/>
      <w:r w:rsidRPr="0044131C">
        <w:rPr>
          <w:rFonts w:ascii="Arial" w:eastAsia="Times New Roman" w:hAnsi="Arial" w:cs="Arial"/>
          <w:lang w:val="en-GB"/>
        </w:rPr>
        <w:t>menținerea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arboretelor</w:t>
      </w:r>
      <w:proofErr w:type="spellEnd"/>
      <w:r w:rsidRPr="0044131C">
        <w:rPr>
          <w:rFonts w:ascii="Arial" w:eastAsia="Times New Roman" w:hAnsi="Arial" w:cs="Arial"/>
          <w:lang w:val="en-GB"/>
        </w:rPr>
        <w:t xml:space="preserve"> la </w:t>
      </w:r>
      <w:proofErr w:type="spellStart"/>
      <w:r w:rsidRPr="0044131C">
        <w:rPr>
          <w:rFonts w:ascii="Arial" w:eastAsia="Times New Roman" w:hAnsi="Arial" w:cs="Arial"/>
          <w:lang w:val="en-GB"/>
        </w:rPr>
        <w:t>densități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normale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şi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împădurirea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tuturor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golurilor</w:t>
      </w:r>
      <w:proofErr w:type="spellEnd"/>
      <w:r w:rsidRPr="0044131C">
        <w:rPr>
          <w:rFonts w:ascii="Arial" w:eastAsia="Times New Roman" w:hAnsi="Arial" w:cs="Arial"/>
          <w:lang w:val="en-GB"/>
        </w:rPr>
        <w:t xml:space="preserve">; </w:t>
      </w:r>
    </w:p>
    <w:p w14:paraId="482BD8F8" w14:textId="77777777" w:rsidR="00B31859" w:rsidRPr="0044131C" w:rsidRDefault="00B31859" w:rsidP="00244B27">
      <w:pPr>
        <w:pStyle w:val="Frspaiere"/>
        <w:numPr>
          <w:ilvl w:val="0"/>
          <w:numId w:val="17"/>
        </w:numPr>
        <w:jc w:val="both"/>
        <w:rPr>
          <w:rFonts w:ascii="Arial" w:eastAsia="Times New Roman" w:hAnsi="Arial" w:cs="Arial"/>
          <w:lang w:val="en-GB"/>
        </w:rPr>
      </w:pPr>
      <w:r w:rsidRPr="0044131C">
        <w:rPr>
          <w:rFonts w:ascii="Arial" w:eastAsia="Times New Roman" w:hAnsi="Arial" w:cs="Arial"/>
          <w:lang w:val="en-GB"/>
        </w:rPr>
        <w:t xml:space="preserve">la </w:t>
      </w:r>
      <w:proofErr w:type="spellStart"/>
      <w:r w:rsidRPr="0044131C">
        <w:rPr>
          <w:rFonts w:ascii="Arial" w:eastAsia="Times New Roman" w:hAnsi="Arial" w:cs="Arial"/>
          <w:lang w:val="en-GB"/>
        </w:rPr>
        <w:t>lucrările</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împădurire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să</w:t>
      </w:r>
      <w:proofErr w:type="spellEnd"/>
      <w:r w:rsidRPr="0044131C">
        <w:rPr>
          <w:rFonts w:ascii="Arial" w:eastAsia="Times New Roman" w:hAnsi="Arial" w:cs="Arial"/>
          <w:lang w:val="en-GB"/>
        </w:rPr>
        <w:t xml:space="preserve"> se </w:t>
      </w:r>
      <w:proofErr w:type="spellStart"/>
      <w:r w:rsidRPr="0044131C">
        <w:rPr>
          <w:rFonts w:ascii="Arial" w:eastAsia="Times New Roman" w:hAnsi="Arial" w:cs="Arial"/>
          <w:lang w:val="en-GB"/>
        </w:rPr>
        <w:t>folosească</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puieţi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sănătoşi</w:t>
      </w:r>
      <w:proofErr w:type="spellEnd"/>
      <w:r w:rsidRPr="0044131C">
        <w:rPr>
          <w:rFonts w:ascii="Arial" w:eastAsia="Times New Roman" w:hAnsi="Arial" w:cs="Arial"/>
          <w:lang w:val="en-GB"/>
        </w:rPr>
        <w:t xml:space="preserve">; </w:t>
      </w:r>
    </w:p>
    <w:p w14:paraId="552F6C1F" w14:textId="77777777" w:rsidR="00B31859" w:rsidRPr="0044131C" w:rsidRDefault="00B31859" w:rsidP="00244B27">
      <w:pPr>
        <w:pStyle w:val="Frspaiere"/>
        <w:numPr>
          <w:ilvl w:val="0"/>
          <w:numId w:val="17"/>
        </w:numPr>
        <w:jc w:val="both"/>
        <w:rPr>
          <w:rFonts w:ascii="Arial" w:eastAsia="Times New Roman" w:hAnsi="Arial" w:cs="Arial"/>
          <w:lang w:val="en-GB"/>
        </w:rPr>
      </w:pPr>
      <w:proofErr w:type="spellStart"/>
      <w:r w:rsidRPr="0044131C">
        <w:rPr>
          <w:rFonts w:ascii="Arial" w:eastAsia="Times New Roman" w:hAnsi="Arial" w:cs="Arial"/>
          <w:lang w:val="en-GB"/>
        </w:rPr>
        <w:t>să</w:t>
      </w:r>
      <w:proofErr w:type="spellEnd"/>
      <w:r w:rsidRPr="0044131C">
        <w:rPr>
          <w:rFonts w:ascii="Arial" w:eastAsia="Times New Roman" w:hAnsi="Arial" w:cs="Arial"/>
          <w:lang w:val="en-GB"/>
        </w:rPr>
        <w:t xml:space="preserve"> se evite </w:t>
      </w:r>
      <w:proofErr w:type="spellStart"/>
      <w:r w:rsidRPr="0044131C">
        <w:rPr>
          <w:rFonts w:ascii="Arial" w:eastAsia="Times New Roman" w:hAnsi="Arial" w:cs="Arial"/>
          <w:lang w:val="en-GB"/>
        </w:rPr>
        <w:t>ajungerea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arborilor</w:t>
      </w:r>
      <w:proofErr w:type="spellEnd"/>
      <w:r w:rsidRPr="0044131C">
        <w:rPr>
          <w:rFonts w:ascii="Arial" w:eastAsia="Times New Roman" w:hAnsi="Arial" w:cs="Arial"/>
          <w:lang w:val="en-GB"/>
        </w:rPr>
        <w:t xml:space="preserve"> la </w:t>
      </w:r>
      <w:proofErr w:type="spellStart"/>
      <w:r w:rsidRPr="0044131C">
        <w:rPr>
          <w:rFonts w:ascii="Arial" w:eastAsia="Times New Roman" w:hAnsi="Arial" w:cs="Arial"/>
          <w:lang w:val="en-GB"/>
        </w:rPr>
        <w:t>vârsta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limitei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fiziologice</w:t>
      </w:r>
      <w:proofErr w:type="spellEnd"/>
      <w:r w:rsidRPr="0044131C">
        <w:rPr>
          <w:rFonts w:ascii="Arial" w:eastAsia="Times New Roman" w:hAnsi="Arial" w:cs="Arial"/>
          <w:lang w:val="en-GB"/>
        </w:rPr>
        <w:t xml:space="preserve">; </w:t>
      </w:r>
    </w:p>
    <w:p w14:paraId="1753CCC9" w14:textId="77777777" w:rsidR="00B31859" w:rsidRPr="0044131C" w:rsidRDefault="00B31859" w:rsidP="00244B27">
      <w:pPr>
        <w:pStyle w:val="Frspaiere"/>
        <w:numPr>
          <w:ilvl w:val="0"/>
          <w:numId w:val="17"/>
        </w:numPr>
        <w:jc w:val="both"/>
        <w:rPr>
          <w:rFonts w:ascii="Arial" w:eastAsia="Times New Roman" w:hAnsi="Arial" w:cs="Arial"/>
          <w:lang w:val="en-GB"/>
        </w:rPr>
      </w:pPr>
      <w:proofErr w:type="spellStart"/>
      <w:r w:rsidRPr="0044131C">
        <w:rPr>
          <w:rFonts w:ascii="Arial" w:eastAsia="Times New Roman" w:hAnsi="Arial" w:cs="Arial"/>
          <w:lang w:val="en-GB"/>
        </w:rPr>
        <w:t>interzicerea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păşunatului</w:t>
      </w:r>
      <w:proofErr w:type="spellEnd"/>
      <w:r w:rsidRPr="0044131C">
        <w:rPr>
          <w:rFonts w:ascii="Arial" w:eastAsia="Times New Roman" w:hAnsi="Arial" w:cs="Arial"/>
          <w:lang w:val="en-GB"/>
        </w:rPr>
        <w:t xml:space="preserve">; </w:t>
      </w:r>
    </w:p>
    <w:p w14:paraId="04E4079A" w14:textId="77777777" w:rsidR="00B31859" w:rsidRPr="0044131C" w:rsidRDefault="00B31859" w:rsidP="00244B27">
      <w:pPr>
        <w:pStyle w:val="Frspaiere"/>
        <w:numPr>
          <w:ilvl w:val="0"/>
          <w:numId w:val="17"/>
        </w:numPr>
        <w:jc w:val="both"/>
        <w:rPr>
          <w:rFonts w:ascii="Arial" w:eastAsia="Times New Roman" w:hAnsi="Arial" w:cs="Arial"/>
          <w:lang w:val="en-GB"/>
        </w:rPr>
      </w:pPr>
      <w:proofErr w:type="spellStart"/>
      <w:r w:rsidRPr="0044131C">
        <w:rPr>
          <w:rFonts w:ascii="Arial" w:eastAsia="Times New Roman" w:hAnsi="Arial" w:cs="Arial"/>
          <w:lang w:val="en-GB"/>
        </w:rPr>
        <w:t>extragerea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arborilor</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debilitați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atacați</w:t>
      </w:r>
      <w:proofErr w:type="spellEnd"/>
      <w:r w:rsidRPr="0044131C">
        <w:rPr>
          <w:rFonts w:ascii="Arial" w:eastAsia="Times New Roman" w:hAnsi="Arial" w:cs="Arial"/>
          <w:lang w:val="en-GB"/>
        </w:rPr>
        <w:t xml:space="preserve"> de </w:t>
      </w:r>
      <w:proofErr w:type="spellStart"/>
      <w:r w:rsidRPr="0044131C">
        <w:rPr>
          <w:rFonts w:ascii="Arial" w:eastAsia="Times New Roman" w:hAnsi="Arial" w:cs="Arial"/>
          <w:lang w:val="en-GB"/>
        </w:rPr>
        <w:t>ipidae</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pentru</w:t>
      </w:r>
      <w:proofErr w:type="spellEnd"/>
      <w:r w:rsidRPr="0044131C">
        <w:rPr>
          <w:rFonts w:ascii="Arial" w:eastAsia="Times New Roman" w:hAnsi="Arial" w:cs="Arial"/>
          <w:lang w:val="en-GB"/>
        </w:rPr>
        <w:t xml:space="preserve"> a </w:t>
      </w:r>
      <w:proofErr w:type="spellStart"/>
      <w:r w:rsidRPr="0044131C">
        <w:rPr>
          <w:rFonts w:ascii="Arial" w:eastAsia="Times New Roman" w:hAnsi="Arial" w:cs="Arial"/>
          <w:lang w:val="en-GB"/>
        </w:rPr>
        <w:t>preveni</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extinderea</w:t>
      </w:r>
      <w:proofErr w:type="spellEnd"/>
      <w:r w:rsidRPr="0044131C">
        <w:rPr>
          <w:rFonts w:ascii="Arial" w:eastAsia="Times New Roman" w:hAnsi="Arial" w:cs="Arial"/>
          <w:lang w:val="en-GB"/>
        </w:rPr>
        <w:t xml:space="preserve"> </w:t>
      </w:r>
      <w:proofErr w:type="spellStart"/>
      <w:r w:rsidRPr="0044131C">
        <w:rPr>
          <w:rFonts w:ascii="Arial" w:eastAsia="Times New Roman" w:hAnsi="Arial" w:cs="Arial"/>
          <w:lang w:val="en-GB"/>
        </w:rPr>
        <w:t>focarelor</w:t>
      </w:r>
      <w:proofErr w:type="spellEnd"/>
      <w:r w:rsidRPr="0044131C">
        <w:rPr>
          <w:rFonts w:ascii="Arial" w:eastAsia="Times New Roman" w:hAnsi="Arial" w:cs="Arial"/>
          <w:lang w:val="en-GB"/>
        </w:rPr>
        <w:t xml:space="preserve">. </w:t>
      </w:r>
    </w:p>
    <w:p w14:paraId="5458A302" w14:textId="77777777" w:rsidR="00C95ED1" w:rsidRPr="0044131C" w:rsidRDefault="00C95ED1" w:rsidP="00C95ED1">
      <w:pPr>
        <w:pStyle w:val="Frspaiere"/>
        <w:ind w:firstLine="567"/>
        <w:jc w:val="both"/>
        <w:rPr>
          <w:rFonts w:ascii="Arial" w:eastAsia="Times New Roman" w:hAnsi="Arial" w:cs="Arial"/>
        </w:rPr>
      </w:pPr>
      <w:r w:rsidRPr="0044131C">
        <w:rPr>
          <w:rFonts w:ascii="Arial" w:eastAsia="Times New Roman" w:hAnsi="Arial" w:cs="Arial"/>
        </w:rPr>
        <w:t xml:space="preserve">În </w:t>
      </w:r>
      <w:proofErr w:type="spellStart"/>
      <w:r w:rsidRPr="0044131C">
        <w:rPr>
          <w:rFonts w:ascii="Arial" w:eastAsia="Times New Roman" w:hAnsi="Arial" w:cs="Arial"/>
        </w:rPr>
        <w:t>arboretele</w:t>
      </w:r>
      <w:proofErr w:type="spellEnd"/>
      <w:r w:rsidRPr="0044131C">
        <w:rPr>
          <w:rFonts w:ascii="Arial" w:eastAsia="Times New Roman" w:hAnsi="Arial" w:cs="Arial"/>
        </w:rPr>
        <w:t xml:space="preserve"> din cuprinsul unității de producție s-a constatat prezența fenomenului de uscare de slab intensitate.</w:t>
      </w:r>
    </w:p>
    <w:p w14:paraId="67725552" w14:textId="77777777" w:rsidR="00C95ED1" w:rsidRPr="0044131C" w:rsidRDefault="00C95ED1" w:rsidP="00C95ED1">
      <w:pPr>
        <w:pStyle w:val="Frspaiere"/>
        <w:ind w:firstLine="567"/>
        <w:jc w:val="both"/>
        <w:rPr>
          <w:rFonts w:ascii="Arial" w:eastAsia="Times New Roman" w:hAnsi="Arial" w:cs="Arial"/>
        </w:rPr>
      </w:pPr>
      <w:r w:rsidRPr="0044131C">
        <w:rPr>
          <w:rFonts w:ascii="Arial" w:eastAsia="Times New Roman" w:hAnsi="Arial" w:cs="Arial"/>
        </w:rPr>
        <w:t xml:space="preserve">Executarea la timp a lucrărilor de îngrijire și conducere a </w:t>
      </w:r>
      <w:proofErr w:type="spellStart"/>
      <w:r w:rsidRPr="0044131C">
        <w:rPr>
          <w:rFonts w:ascii="Arial" w:eastAsia="Times New Roman" w:hAnsi="Arial" w:cs="Arial"/>
        </w:rPr>
        <w:t>arboretelor</w:t>
      </w:r>
      <w:proofErr w:type="spellEnd"/>
      <w:r w:rsidRPr="0044131C">
        <w:rPr>
          <w:rFonts w:ascii="Arial" w:eastAsia="Times New Roman" w:hAnsi="Arial" w:cs="Arial"/>
        </w:rPr>
        <w:t xml:space="preserve"> previne uscarea  determinată de eliminarea naturală.</w:t>
      </w:r>
    </w:p>
    <w:p w14:paraId="6567CEAD" w14:textId="77777777" w:rsidR="00D10AFD" w:rsidRPr="0044131C" w:rsidRDefault="00D10AFD" w:rsidP="00A829DB">
      <w:pPr>
        <w:spacing w:after="0" w:line="240" w:lineRule="auto"/>
        <w:ind w:firstLine="567"/>
        <w:rPr>
          <w:rFonts w:ascii="Arial" w:eastAsia="Times New Roman" w:hAnsi="Arial" w:cs="Arial"/>
          <w:color w:val="FF0000"/>
          <w:sz w:val="22"/>
        </w:rPr>
      </w:pPr>
    </w:p>
    <w:p w14:paraId="4CC07967" w14:textId="03556375" w:rsidR="00D10AFD" w:rsidRPr="0044131C" w:rsidRDefault="00C95ED1" w:rsidP="00415057">
      <w:pPr>
        <w:pStyle w:val="Titlu2"/>
        <w:rPr>
          <w:rFonts w:ascii="Arial" w:hAnsi="Arial" w:cs="Arial"/>
          <w:sz w:val="22"/>
          <w:szCs w:val="22"/>
        </w:rPr>
      </w:pPr>
      <w:bookmarkStart w:id="57" w:name="_Toc191473654"/>
      <w:r w:rsidRPr="0044131C">
        <w:rPr>
          <w:rFonts w:ascii="Arial" w:hAnsi="Arial" w:cs="Arial"/>
          <w:sz w:val="22"/>
          <w:szCs w:val="22"/>
        </w:rPr>
        <w:t>1.5.</w:t>
      </w:r>
      <w:r w:rsidR="00B50F20" w:rsidRPr="0044131C">
        <w:rPr>
          <w:rFonts w:ascii="Arial" w:hAnsi="Arial" w:cs="Arial"/>
          <w:sz w:val="22"/>
          <w:szCs w:val="22"/>
        </w:rPr>
        <w:t>8</w:t>
      </w:r>
      <w:r w:rsidRPr="0044131C">
        <w:rPr>
          <w:rFonts w:ascii="Arial" w:hAnsi="Arial" w:cs="Arial"/>
          <w:sz w:val="22"/>
          <w:szCs w:val="22"/>
        </w:rPr>
        <w:t>.5</w:t>
      </w:r>
      <w:r w:rsidR="00415057" w:rsidRPr="0044131C">
        <w:rPr>
          <w:rFonts w:ascii="Arial" w:hAnsi="Arial" w:cs="Arial"/>
          <w:sz w:val="22"/>
          <w:szCs w:val="22"/>
        </w:rPr>
        <w:t xml:space="preserve">. </w:t>
      </w:r>
      <w:r w:rsidR="00D10AFD" w:rsidRPr="0044131C">
        <w:rPr>
          <w:rFonts w:ascii="Arial" w:hAnsi="Arial" w:cs="Arial"/>
          <w:sz w:val="22"/>
          <w:szCs w:val="22"/>
        </w:rPr>
        <w:t>Măsuri de gospodărire a arboretelor afectate de vânat</w:t>
      </w:r>
      <w:bookmarkEnd w:id="57"/>
    </w:p>
    <w:p w14:paraId="343AE121" w14:textId="77777777" w:rsidR="00C95ED1" w:rsidRPr="0044131C" w:rsidRDefault="00C95ED1" w:rsidP="00D10AFD">
      <w:pPr>
        <w:spacing w:after="0"/>
        <w:ind w:firstLine="567"/>
        <w:rPr>
          <w:rFonts w:ascii="Arial" w:hAnsi="Arial" w:cs="Arial"/>
          <w:sz w:val="22"/>
        </w:rPr>
      </w:pPr>
    </w:p>
    <w:p w14:paraId="0EFE2FCD" w14:textId="77777777" w:rsidR="00D10AFD" w:rsidRPr="0044131C" w:rsidRDefault="00D10AFD" w:rsidP="00D10AFD">
      <w:pPr>
        <w:spacing w:after="0"/>
        <w:ind w:firstLine="567"/>
        <w:rPr>
          <w:rFonts w:ascii="Arial" w:hAnsi="Arial" w:cs="Arial"/>
          <w:sz w:val="22"/>
        </w:rPr>
      </w:pPr>
      <w:r w:rsidRPr="0044131C">
        <w:rPr>
          <w:rFonts w:ascii="Arial" w:hAnsi="Arial" w:cs="Arial"/>
          <w:sz w:val="22"/>
        </w:rPr>
        <w:t>Cervidele (cel mai frecvent cerbul) provoacă vătămări prin zdrelirea cu coarnele a scoarței  de  pe  trunchiul  arborilor,  sau  roaderea  și  retezarea  mugurilor  și  a  lujerilor.</w:t>
      </w:r>
    </w:p>
    <w:p w14:paraId="487C749C" w14:textId="77777777" w:rsidR="00D10AFD" w:rsidRPr="0044131C" w:rsidRDefault="00D10AFD" w:rsidP="00D10AFD">
      <w:pPr>
        <w:spacing w:after="0"/>
        <w:ind w:firstLine="567"/>
        <w:rPr>
          <w:rFonts w:ascii="Arial" w:hAnsi="Arial" w:cs="Arial"/>
          <w:sz w:val="22"/>
        </w:rPr>
      </w:pPr>
      <w:r w:rsidRPr="0044131C">
        <w:rPr>
          <w:rFonts w:ascii="Arial" w:hAnsi="Arial" w:cs="Arial"/>
          <w:sz w:val="22"/>
        </w:rPr>
        <w:t>Rănile provocate tulpinilor duc la debilitarea arborilor și la instalarea putregaiului roșu, determinând pierderea rezistenței la vânt, reducerea volumului de lemn la lucru.</w:t>
      </w:r>
    </w:p>
    <w:p w14:paraId="699253CB" w14:textId="77777777" w:rsidR="00D10AFD" w:rsidRPr="0044131C" w:rsidRDefault="00D10AFD" w:rsidP="00D10AFD">
      <w:pPr>
        <w:spacing w:after="0"/>
        <w:ind w:firstLine="567"/>
        <w:rPr>
          <w:rFonts w:ascii="Arial" w:hAnsi="Arial" w:cs="Arial"/>
          <w:sz w:val="22"/>
        </w:rPr>
      </w:pPr>
      <w:r w:rsidRPr="0044131C">
        <w:rPr>
          <w:rFonts w:ascii="Arial" w:hAnsi="Arial" w:cs="Arial"/>
          <w:sz w:val="22"/>
        </w:rPr>
        <w:t>Protecția arborilor și arboretelor împotrivă daunelor produse  de vânat se poate realiza prin  măsuri  silvo-cinegetice, astfel :</w:t>
      </w:r>
    </w:p>
    <w:p w14:paraId="2DA58BC2" w14:textId="77777777" w:rsidR="00D10AFD" w:rsidRPr="0044131C" w:rsidRDefault="00D10AFD" w:rsidP="00D10AFD">
      <w:pPr>
        <w:spacing w:after="0"/>
        <w:ind w:firstLine="567"/>
        <w:rPr>
          <w:rFonts w:ascii="Arial" w:hAnsi="Arial" w:cs="Arial"/>
          <w:sz w:val="22"/>
        </w:rPr>
      </w:pPr>
      <w:r w:rsidRPr="0044131C">
        <w:rPr>
          <w:rFonts w:ascii="Arial" w:hAnsi="Arial" w:cs="Arial"/>
          <w:sz w:val="22"/>
        </w:rPr>
        <w:t>-menținerea unui efectiv de vânat corespunzător bonității fondului de vânătoare;</w:t>
      </w:r>
    </w:p>
    <w:p w14:paraId="42EF525D" w14:textId="77777777" w:rsidR="00D10AFD" w:rsidRPr="0044131C" w:rsidRDefault="00D10AFD" w:rsidP="00D10AFD">
      <w:pPr>
        <w:spacing w:after="0"/>
        <w:ind w:firstLine="567"/>
        <w:rPr>
          <w:rFonts w:ascii="Arial" w:hAnsi="Arial" w:cs="Arial"/>
          <w:sz w:val="22"/>
        </w:rPr>
      </w:pPr>
      <w:r w:rsidRPr="0044131C">
        <w:rPr>
          <w:rFonts w:ascii="Arial" w:hAnsi="Arial" w:cs="Arial"/>
          <w:sz w:val="22"/>
        </w:rPr>
        <w:t>-interzicerea,  cu  desăvârșire, a  pășunatului  neautorizat  în pădure;</w:t>
      </w:r>
    </w:p>
    <w:p w14:paraId="72379F29" w14:textId="77777777" w:rsidR="00D10AFD" w:rsidRPr="0044131C" w:rsidRDefault="00D10AFD" w:rsidP="00D10AFD">
      <w:pPr>
        <w:spacing w:after="0"/>
        <w:ind w:firstLine="567"/>
        <w:rPr>
          <w:rFonts w:ascii="Arial" w:hAnsi="Arial" w:cs="Arial"/>
          <w:sz w:val="22"/>
        </w:rPr>
      </w:pPr>
      <w:r w:rsidRPr="0044131C">
        <w:rPr>
          <w:rFonts w:ascii="Arial" w:hAnsi="Arial" w:cs="Arial"/>
          <w:sz w:val="22"/>
        </w:rPr>
        <w:t>-asigurarea, în limitele posibilităților, a hranei complementare (frunzare, furaje, cereale,  etc.);</w:t>
      </w:r>
    </w:p>
    <w:p w14:paraId="5AE1DEE1" w14:textId="77777777" w:rsidR="00D10AFD" w:rsidRPr="0044131C" w:rsidRDefault="00D10AFD" w:rsidP="00D10AFD">
      <w:pPr>
        <w:spacing w:after="0"/>
        <w:ind w:firstLine="567"/>
        <w:rPr>
          <w:rFonts w:ascii="Arial" w:hAnsi="Arial" w:cs="Arial"/>
          <w:sz w:val="22"/>
        </w:rPr>
      </w:pPr>
      <w:r w:rsidRPr="0044131C">
        <w:rPr>
          <w:rFonts w:ascii="Arial" w:hAnsi="Arial" w:cs="Arial"/>
          <w:sz w:val="22"/>
        </w:rPr>
        <w:t>-amplasarea  în  teren,  cât  mai  dispersat  și  în  puncte  bine  stabilite,  a  hrănitorilor  și  a  sărăriilor  pentru cervide.</w:t>
      </w:r>
    </w:p>
    <w:p w14:paraId="0D261CBB" w14:textId="77777777" w:rsidR="00C95ED1" w:rsidRPr="0044131C" w:rsidRDefault="00C95ED1" w:rsidP="00C95ED1">
      <w:pPr>
        <w:spacing w:after="0"/>
        <w:ind w:firstLine="567"/>
        <w:rPr>
          <w:rFonts w:ascii="Arial" w:hAnsi="Arial" w:cs="Arial"/>
          <w:i/>
          <w:iCs/>
          <w:sz w:val="22"/>
        </w:rPr>
      </w:pPr>
    </w:p>
    <w:p w14:paraId="4B8252FA" w14:textId="77777777" w:rsidR="00C95ED1" w:rsidRPr="0044131C" w:rsidRDefault="00C95ED1" w:rsidP="00C95ED1">
      <w:pPr>
        <w:spacing w:after="0"/>
        <w:ind w:firstLine="567"/>
        <w:rPr>
          <w:rFonts w:ascii="Arial" w:hAnsi="Arial" w:cs="Arial"/>
          <w:sz w:val="22"/>
        </w:rPr>
      </w:pPr>
      <w:r w:rsidRPr="0044131C">
        <w:rPr>
          <w:rFonts w:ascii="Arial" w:hAnsi="Arial" w:cs="Arial"/>
          <w:i/>
          <w:iCs/>
          <w:sz w:val="22"/>
        </w:rPr>
        <w:t>Exploatarea produselor lemnoase ale pădurii</w:t>
      </w:r>
      <w:r w:rsidRPr="0044131C">
        <w:rPr>
          <w:rFonts w:ascii="Arial" w:hAnsi="Arial" w:cs="Arial"/>
          <w:sz w:val="22"/>
        </w:rPr>
        <w:t xml:space="preserve"> se face în conformitate cu prevederile amenajamentului şi cu instrucţiunile privind termenele, modalităţile şi perioadele de colectare, scoatere şi transport al materialului lemnos.</w:t>
      </w:r>
    </w:p>
    <w:p w14:paraId="61B6284B"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La exploatarea masei lemnoase, ocolul silvic, agenţii economici şi persoanele fizice autorizate au obligaţia să folosească tehnologii de recoltare şi de scoatere a lemnului din pădure care să nu producă degradarea solului, distrugerea sau vătămarea seminţişului utilizabil, a arborilor rămaşi pe picior peste limitele admise de instrucţiunile în vigoare.</w:t>
      </w:r>
    </w:p>
    <w:p w14:paraId="2434BF88"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Tehnologia de exploatare a masei lemnoase din parchet, precum și amplasarea căilor de scos-apropiat și a instalațiilor aferente se aprobă de emitentul autorizației. Ele vor fi diferențiate în funcție de tratamentul aplicat și de felul tăierii, astfel încât să nu se producă prejudicierea regenerărilor peste limitele admise, a arborilor care rămân pe picior, degradarea solului și a malurilor apelor.</w:t>
      </w:r>
    </w:p>
    <w:p w14:paraId="16A488AB"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Tehnologia de exploatare se înscrie în autorizaţia de exploatare. Se vor aproba tehnologii de exploatare diferenţiate care să asigure protejarea obiectivelor menţionate mai sus. Lemnul gros se va secţiona în trunchiuri, iar cel mărunt se va colecta în grămezi.</w:t>
      </w:r>
    </w:p>
    <w:p w14:paraId="411BCDCE"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Amplasarea platformelor primare, necesare efectuării operațiunilor de secționat, manipulat, stivuit și încărcat, se stabilește împreună cu titularul autorizației, mărimea acestora fiind de până la 500 m</w:t>
      </w:r>
      <w:r w:rsidRPr="0044131C">
        <w:rPr>
          <w:rFonts w:ascii="Arial" w:hAnsi="Arial" w:cs="Arial"/>
          <w:snapToGrid w:val="0"/>
          <w:sz w:val="22"/>
          <w:vertAlign w:val="superscript"/>
        </w:rPr>
        <w:t>2</w:t>
      </w:r>
      <w:r w:rsidRPr="0044131C">
        <w:rPr>
          <w:rFonts w:ascii="Arial" w:hAnsi="Arial" w:cs="Arial"/>
          <w:snapToGrid w:val="0"/>
          <w:sz w:val="22"/>
        </w:rPr>
        <w:t xml:space="preserve"> pentru </w:t>
      </w:r>
      <w:r w:rsidRPr="0044131C">
        <w:rPr>
          <w:rFonts w:ascii="Arial" w:hAnsi="Arial" w:cs="Arial"/>
          <w:snapToGrid w:val="0"/>
          <w:sz w:val="22"/>
        </w:rPr>
        <w:lastRenderedPageBreak/>
        <w:t>parchetele dotate cu instalații de transport permanente și de maximum 1000 m</w:t>
      </w:r>
      <w:r w:rsidRPr="0044131C">
        <w:rPr>
          <w:rFonts w:ascii="Arial" w:hAnsi="Arial" w:cs="Arial"/>
          <w:snapToGrid w:val="0"/>
          <w:sz w:val="22"/>
          <w:vertAlign w:val="superscript"/>
        </w:rPr>
        <w:t>2</w:t>
      </w:r>
      <w:r w:rsidRPr="0044131C">
        <w:rPr>
          <w:rFonts w:ascii="Arial" w:hAnsi="Arial" w:cs="Arial"/>
          <w:snapToGrid w:val="0"/>
          <w:sz w:val="22"/>
        </w:rPr>
        <w:t xml:space="preserve"> în cazurile în care nu sunt instalații de transport permanente. </w:t>
      </w:r>
    </w:p>
    <w:p w14:paraId="62B32ED3"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 xml:space="preserve">Colectarea materialului lemnos se va face numai pe traseele aprobate, materializate pe teren la predarea parchetului, cu respectarea strictă a tehnologiei aprobate, a elementelor de gabarit ale drumurilor de tractor şi platformelor primare. Arborii care rămân pe picior de pe marginea căilor de scos-apropiat vor fi protejați obligatoriu împotriva vătămărilor, prin montarea de lungoane, țăruși și manșoane. Târârea sau semitârârea lemnului rotund pe drumuri auto forestiere este interzisă. </w:t>
      </w:r>
    </w:p>
    <w:p w14:paraId="0F185070" w14:textId="77777777" w:rsidR="00C95ED1" w:rsidRPr="0044131C" w:rsidRDefault="00C95ED1" w:rsidP="00C95ED1">
      <w:pPr>
        <w:spacing w:after="0"/>
        <w:ind w:firstLine="567"/>
        <w:rPr>
          <w:rFonts w:ascii="Arial" w:hAnsi="Arial" w:cs="Arial"/>
          <w:sz w:val="22"/>
        </w:rPr>
      </w:pPr>
      <w:r w:rsidRPr="0044131C">
        <w:rPr>
          <w:rFonts w:ascii="Arial" w:hAnsi="Arial" w:cs="Arial"/>
          <w:snapToGrid w:val="0"/>
          <w:sz w:val="22"/>
        </w:rPr>
        <w:t>Corhănitul se admite numai atunci când alte tehnologii nu sunt posibile, luându-se toate măsurile necesare pentru evitarea degradării solului, regenerărilor și arborilor care rămân pe picior și numai când solul este acoperit cu zăpadă sau este înghețat. Se interzice aplicarea tehnologiei de exploatare a arborilor cu coroană - varianta arbori întregi. Coroanele arborilor vor fi fasonate separat la locul de doborâre, masa lemnoasă rezultată parchetizându-se în sarcini de dimensiuni reduse, astfel încât prin scoaterea acestora să se evite degradarea solului, a arborilor și semințișului.</w:t>
      </w:r>
      <w:r w:rsidRPr="0044131C">
        <w:rPr>
          <w:rFonts w:ascii="Arial" w:hAnsi="Arial" w:cs="Arial"/>
          <w:sz w:val="22"/>
        </w:rPr>
        <w:t xml:space="preserve"> </w:t>
      </w:r>
    </w:p>
    <w:p w14:paraId="32D28EDD"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Colectarea lemnului cu tractoare în perioadele cu precipitații abundente este interzisă.</w:t>
      </w:r>
      <w:r w:rsidRPr="0044131C">
        <w:rPr>
          <w:rFonts w:ascii="Arial" w:hAnsi="Arial" w:cs="Arial"/>
          <w:sz w:val="22"/>
        </w:rPr>
        <w:t xml:space="preserve"> </w:t>
      </w:r>
      <w:r w:rsidRPr="0044131C">
        <w:rPr>
          <w:rFonts w:ascii="Arial" w:hAnsi="Arial" w:cs="Arial"/>
          <w:snapToGrid w:val="0"/>
          <w:sz w:val="22"/>
        </w:rPr>
        <w:t xml:space="preserve">La tăierile cu restricții, colectarea lemnului se face în afara porțiunilor cu semințiș. Scos-apropiatul lemnului cu utilaje forestiere se poate face prin târâre când solul este acoperit cu zăpadă sau este înghețat și prin semitârâre ori sarcină suspendată, în lipsa stratului de zăpadă sau dacă solul nu este înghețat. </w:t>
      </w:r>
      <w:r w:rsidRPr="0044131C">
        <w:rPr>
          <w:rFonts w:ascii="Arial" w:hAnsi="Arial" w:cs="Arial"/>
          <w:i/>
          <w:iCs/>
          <w:snapToGrid w:val="0"/>
          <w:sz w:val="22"/>
        </w:rPr>
        <w:t>Este interzisă folosirea albiilor pâraielor ca trasee de colectare a lemnului</w:t>
      </w:r>
      <w:r w:rsidRPr="0044131C">
        <w:rPr>
          <w:rFonts w:ascii="Arial" w:hAnsi="Arial" w:cs="Arial"/>
          <w:snapToGrid w:val="0"/>
          <w:sz w:val="22"/>
        </w:rPr>
        <w:t xml:space="preserve">. </w:t>
      </w:r>
    </w:p>
    <w:p w14:paraId="52BF7446"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Depozitarea de materiale lemnoase, crăci sau resturi de exploatare în albiile pâraielor și văilor ori în locuri expuse viiturilor este interzisă. Drumurile de tractor folosite la scos-apropiatul masei lemnoase se amplasează evitându-se afectarea zonelor cu semințiș utilizabil.</w:t>
      </w:r>
    </w:p>
    <w:p w14:paraId="15DC7FEB"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În cadrul tratamentelor care promovează regenerarea naturală, nu constituie prejudiciu distrugerea sau vătămarea semințișului ca urmare a desfășurării normale a procesului de exploatare, în limita maximă de 8% din suprafața cu semințiș prevăzută în procesul-verbal de predare a parchetului, în cazul tăierilor de dezvoltare ori de lărgire a ochiurilor și de cel mult 12% în cazul tăierilor definitive sau de racordare.</w:t>
      </w:r>
      <w:r w:rsidRPr="0044131C">
        <w:rPr>
          <w:rFonts w:ascii="Arial" w:hAnsi="Arial" w:cs="Arial"/>
          <w:sz w:val="22"/>
        </w:rPr>
        <w:t xml:space="preserve"> </w:t>
      </w:r>
      <w:r w:rsidRPr="0044131C">
        <w:rPr>
          <w:rFonts w:ascii="Arial" w:hAnsi="Arial" w:cs="Arial"/>
          <w:snapToGrid w:val="0"/>
          <w:sz w:val="22"/>
        </w:rPr>
        <w:t>În parchetele aflate în curs de exploatare, așezarea grămezilor de crăci și a resturilor de exploatare se face, de regulă, pe cioate sau în locuri fără semințiș.</w:t>
      </w:r>
      <w:r w:rsidRPr="0044131C">
        <w:rPr>
          <w:rFonts w:ascii="Arial" w:hAnsi="Arial" w:cs="Arial"/>
          <w:sz w:val="22"/>
        </w:rPr>
        <w:t xml:space="preserve"> </w:t>
      </w:r>
      <w:r w:rsidRPr="0044131C">
        <w:rPr>
          <w:rFonts w:ascii="Arial" w:hAnsi="Arial" w:cs="Arial"/>
          <w:snapToGrid w:val="0"/>
          <w:sz w:val="22"/>
        </w:rPr>
        <w:t>Este interzisă lăsarea în parchete, la expirarea termenului de exploatare prevăzut în autorizație, de arbori marcați și netăiați, de lemn de lucru ori de foc răspândit de-a lungul văilor sau drumurilor pe care a fost transportat lemnul.</w:t>
      </w:r>
    </w:p>
    <w:p w14:paraId="47240FB8"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Exploatarea masei lemnoase din parchetele cu produse accidentale se autorizează cu prioritate.</w:t>
      </w:r>
    </w:p>
    <w:p w14:paraId="4D7BEC45"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Tăierile în parchetele cu restricții de exploatare, în anii de fructificație, se autorizează spre exploatare în primul sezon de repaus vegetativ care urmează fructificației. Tăierile în parchetele fără restricții se autorizează spre exploatare în tot cursul anului.</w:t>
      </w:r>
    </w:p>
    <w:p w14:paraId="2623F885" w14:textId="77777777" w:rsidR="00C95ED1" w:rsidRPr="0044131C" w:rsidRDefault="00C95ED1" w:rsidP="00C95ED1">
      <w:pPr>
        <w:spacing w:after="0"/>
        <w:ind w:firstLine="567"/>
        <w:rPr>
          <w:rFonts w:ascii="Arial" w:hAnsi="Arial" w:cs="Arial"/>
          <w:snapToGrid w:val="0"/>
          <w:sz w:val="22"/>
        </w:rPr>
      </w:pPr>
      <w:r w:rsidRPr="0044131C">
        <w:rPr>
          <w:rFonts w:ascii="Arial" w:hAnsi="Arial" w:cs="Arial"/>
          <w:snapToGrid w:val="0"/>
          <w:sz w:val="22"/>
        </w:rPr>
        <w:t>La terminarea exploatării, curățarea parchetului de resturi de exploatare - crăci, zoburi, rupturi, coajă, lemn putregăios - se face de către titularii autorizațiilor de exploatare.</w:t>
      </w:r>
      <w:r w:rsidRPr="0044131C">
        <w:rPr>
          <w:rFonts w:ascii="Arial" w:hAnsi="Arial" w:cs="Arial"/>
          <w:sz w:val="22"/>
        </w:rPr>
        <w:t xml:space="preserve"> </w:t>
      </w:r>
      <w:r w:rsidRPr="0044131C">
        <w:rPr>
          <w:rFonts w:ascii="Arial" w:hAnsi="Arial" w:cs="Arial"/>
          <w:snapToGrid w:val="0"/>
          <w:sz w:val="22"/>
        </w:rPr>
        <w:t>La tăierile de produse principale cu restricții (inclusiv la tăieri de conservare) și la cele de produse accidentale, cu regenerare naturală declanșată, resturile de exploatare se strâng în grămezi cât mai înalte, de regulă pe cioatele mari sau în afara ochiurilor ori zonelor cu semințiș natural, fără a ocupa suprafețe mari - cel mult 10% din suprafața parchetului.</w:t>
      </w:r>
    </w:p>
    <w:p w14:paraId="4D01DDE8" w14:textId="77777777" w:rsidR="00C95ED1" w:rsidRPr="0044131C" w:rsidRDefault="00C95ED1" w:rsidP="00C95ED1">
      <w:pPr>
        <w:spacing w:after="0"/>
        <w:ind w:firstLine="567"/>
        <w:rPr>
          <w:rFonts w:ascii="Arial" w:hAnsi="Arial" w:cs="Arial"/>
          <w:snapToGrid w:val="0"/>
          <w:sz w:val="22"/>
        </w:rPr>
      </w:pPr>
    </w:p>
    <w:p w14:paraId="5BAAF415" w14:textId="77777777" w:rsidR="00C95ED1" w:rsidRPr="0044131C" w:rsidRDefault="00C95ED1" w:rsidP="00C95ED1">
      <w:pPr>
        <w:ind w:firstLine="567"/>
        <w:rPr>
          <w:rFonts w:ascii="Arial" w:hAnsi="Arial" w:cs="Arial"/>
          <w:b/>
          <w:i/>
          <w:sz w:val="22"/>
          <w:u w:val="single"/>
        </w:rPr>
      </w:pPr>
      <w:bookmarkStart w:id="58" w:name="_Toc138844476"/>
      <w:r w:rsidRPr="0044131C">
        <w:rPr>
          <w:rFonts w:ascii="Arial" w:hAnsi="Arial" w:cs="Arial"/>
          <w:b/>
          <w:i/>
          <w:sz w:val="22"/>
          <w:u w:val="single"/>
        </w:rPr>
        <w:t>Procedura de urmat în cazul unor calamități naturale viitoare</w:t>
      </w:r>
      <w:bookmarkEnd w:id="58"/>
    </w:p>
    <w:p w14:paraId="4862AB8F" w14:textId="77777777" w:rsidR="00C95ED1" w:rsidRPr="0044131C" w:rsidRDefault="00C95ED1" w:rsidP="00C95ED1">
      <w:pPr>
        <w:pStyle w:val="Frspaiere2"/>
        <w:ind w:firstLine="567"/>
        <w:jc w:val="both"/>
        <w:rPr>
          <w:rFonts w:cs="Arial"/>
          <w:sz w:val="22"/>
          <w:szCs w:val="22"/>
        </w:rPr>
      </w:pPr>
      <w:proofErr w:type="spellStart"/>
      <w:r w:rsidRPr="0044131C">
        <w:rPr>
          <w:rFonts w:cs="Arial"/>
          <w:sz w:val="22"/>
          <w:szCs w:val="22"/>
        </w:rPr>
        <w:t>În</w:t>
      </w:r>
      <w:proofErr w:type="spellEnd"/>
      <w:r w:rsidRPr="0044131C">
        <w:rPr>
          <w:rFonts w:cs="Arial"/>
          <w:sz w:val="22"/>
          <w:szCs w:val="22"/>
        </w:rPr>
        <w:t xml:space="preserve"> </w:t>
      </w:r>
      <w:proofErr w:type="spellStart"/>
      <w:r w:rsidRPr="0044131C">
        <w:rPr>
          <w:rFonts w:cs="Arial"/>
          <w:sz w:val="22"/>
          <w:szCs w:val="22"/>
        </w:rPr>
        <w:t>cazul</w:t>
      </w:r>
      <w:proofErr w:type="spellEnd"/>
      <w:r w:rsidRPr="0044131C">
        <w:rPr>
          <w:rFonts w:cs="Arial"/>
          <w:sz w:val="22"/>
          <w:szCs w:val="22"/>
        </w:rPr>
        <w:t xml:space="preserve"> </w:t>
      </w:r>
      <w:proofErr w:type="spellStart"/>
      <w:r w:rsidRPr="0044131C">
        <w:rPr>
          <w:rFonts w:cs="Arial"/>
          <w:sz w:val="22"/>
          <w:szCs w:val="22"/>
        </w:rPr>
        <w:t>în</w:t>
      </w:r>
      <w:proofErr w:type="spellEnd"/>
      <w:r w:rsidRPr="0044131C">
        <w:rPr>
          <w:rFonts w:cs="Arial"/>
          <w:sz w:val="22"/>
          <w:szCs w:val="22"/>
        </w:rPr>
        <w:t xml:space="preserve"> care, pe </w:t>
      </w:r>
      <w:proofErr w:type="spellStart"/>
      <w:r w:rsidRPr="0044131C">
        <w:rPr>
          <w:rFonts w:cs="Arial"/>
          <w:sz w:val="22"/>
          <w:szCs w:val="22"/>
        </w:rPr>
        <w:t>parcursul</w:t>
      </w:r>
      <w:proofErr w:type="spellEnd"/>
      <w:r w:rsidRPr="0044131C">
        <w:rPr>
          <w:rFonts w:cs="Arial"/>
          <w:sz w:val="22"/>
          <w:szCs w:val="22"/>
        </w:rPr>
        <w:t xml:space="preserve"> </w:t>
      </w:r>
      <w:proofErr w:type="spellStart"/>
      <w:r w:rsidRPr="0044131C">
        <w:rPr>
          <w:rFonts w:cs="Arial"/>
          <w:sz w:val="22"/>
          <w:szCs w:val="22"/>
        </w:rPr>
        <w:t>perioadei</w:t>
      </w:r>
      <w:proofErr w:type="spellEnd"/>
      <w:r w:rsidRPr="0044131C">
        <w:rPr>
          <w:rFonts w:cs="Arial"/>
          <w:sz w:val="22"/>
          <w:szCs w:val="22"/>
        </w:rPr>
        <w:t xml:space="preserve"> de </w:t>
      </w:r>
      <w:proofErr w:type="spellStart"/>
      <w:r w:rsidRPr="0044131C">
        <w:rPr>
          <w:rFonts w:cs="Arial"/>
          <w:sz w:val="22"/>
          <w:szCs w:val="22"/>
        </w:rPr>
        <w:t>valabilitate</w:t>
      </w:r>
      <w:proofErr w:type="spellEnd"/>
      <w:r w:rsidRPr="0044131C">
        <w:rPr>
          <w:rFonts w:cs="Arial"/>
          <w:sz w:val="22"/>
          <w:szCs w:val="22"/>
        </w:rPr>
        <w:t xml:space="preserve"> </w:t>
      </w:r>
      <w:proofErr w:type="gramStart"/>
      <w:r w:rsidRPr="0044131C">
        <w:rPr>
          <w:rFonts w:cs="Arial"/>
          <w:sz w:val="22"/>
          <w:szCs w:val="22"/>
        </w:rPr>
        <w:t>a</w:t>
      </w:r>
      <w:proofErr w:type="gramEnd"/>
      <w:r w:rsidRPr="0044131C">
        <w:rPr>
          <w:rFonts w:cs="Arial"/>
          <w:sz w:val="22"/>
          <w:szCs w:val="22"/>
        </w:rPr>
        <w:t xml:space="preserve"> </w:t>
      </w:r>
      <w:proofErr w:type="spellStart"/>
      <w:r w:rsidRPr="0044131C">
        <w:rPr>
          <w:rFonts w:cs="Arial"/>
          <w:sz w:val="22"/>
          <w:szCs w:val="22"/>
        </w:rPr>
        <w:t>amenajamentului</w:t>
      </w:r>
      <w:proofErr w:type="spellEnd"/>
      <w:r w:rsidRPr="0044131C">
        <w:rPr>
          <w:rFonts w:cs="Arial"/>
          <w:sz w:val="22"/>
          <w:szCs w:val="22"/>
        </w:rPr>
        <w:t xml:space="preserve">, se </w:t>
      </w:r>
      <w:proofErr w:type="spellStart"/>
      <w:r w:rsidRPr="0044131C">
        <w:rPr>
          <w:rFonts w:cs="Arial"/>
          <w:sz w:val="22"/>
          <w:szCs w:val="22"/>
        </w:rPr>
        <w:t>vor</w:t>
      </w:r>
      <w:proofErr w:type="spellEnd"/>
      <w:r w:rsidRPr="0044131C">
        <w:rPr>
          <w:rFonts w:cs="Arial"/>
          <w:sz w:val="22"/>
          <w:szCs w:val="22"/>
        </w:rPr>
        <w:t xml:space="preserve"> produce </w:t>
      </w:r>
      <w:proofErr w:type="spellStart"/>
      <w:r w:rsidRPr="0044131C">
        <w:rPr>
          <w:rStyle w:val="word"/>
          <w:rFonts w:eastAsia="Calibri" w:cs="Arial"/>
          <w:bCs/>
          <w:sz w:val="22"/>
          <w:szCs w:val="22"/>
        </w:rPr>
        <w:t>calamitați</w:t>
      </w:r>
      <w:proofErr w:type="spellEnd"/>
      <w:r w:rsidRPr="0044131C">
        <w:rPr>
          <w:rFonts w:cs="Arial"/>
          <w:sz w:val="22"/>
          <w:szCs w:val="22"/>
        </w:rPr>
        <w:t xml:space="preserve"> din </w:t>
      </w:r>
      <w:proofErr w:type="spellStart"/>
      <w:r w:rsidRPr="0044131C">
        <w:rPr>
          <w:rStyle w:val="word"/>
          <w:rFonts w:eastAsia="Calibri" w:cs="Arial"/>
          <w:bCs/>
          <w:sz w:val="22"/>
          <w:szCs w:val="22"/>
        </w:rPr>
        <w:t>cauza</w:t>
      </w:r>
      <w:proofErr w:type="spellEnd"/>
      <w:r w:rsidRPr="0044131C">
        <w:rPr>
          <w:rFonts w:cs="Arial"/>
          <w:sz w:val="22"/>
          <w:szCs w:val="22"/>
        </w:rPr>
        <w:t xml:space="preserve"> </w:t>
      </w:r>
      <w:proofErr w:type="spellStart"/>
      <w:r w:rsidRPr="0044131C">
        <w:rPr>
          <w:rFonts w:cs="Arial"/>
          <w:sz w:val="22"/>
          <w:szCs w:val="22"/>
        </w:rPr>
        <w:t>unor</w:t>
      </w:r>
      <w:proofErr w:type="spellEnd"/>
      <w:r w:rsidRPr="0044131C">
        <w:rPr>
          <w:rFonts w:cs="Arial"/>
          <w:sz w:val="22"/>
          <w:szCs w:val="22"/>
        </w:rPr>
        <w:t xml:space="preserve"> </w:t>
      </w:r>
      <w:proofErr w:type="spellStart"/>
      <w:r w:rsidRPr="0044131C">
        <w:rPr>
          <w:rFonts w:cs="Arial"/>
          <w:sz w:val="22"/>
          <w:szCs w:val="22"/>
        </w:rPr>
        <w:t>factori</w:t>
      </w:r>
      <w:proofErr w:type="spellEnd"/>
      <w:r w:rsidRPr="0044131C">
        <w:rPr>
          <w:rFonts w:cs="Arial"/>
          <w:sz w:val="22"/>
          <w:szCs w:val="22"/>
        </w:rPr>
        <w:t xml:space="preserve"> </w:t>
      </w:r>
      <w:proofErr w:type="spellStart"/>
      <w:r w:rsidRPr="0044131C">
        <w:rPr>
          <w:rFonts w:cs="Arial"/>
          <w:sz w:val="22"/>
          <w:szCs w:val="22"/>
        </w:rPr>
        <w:t>biotici</w:t>
      </w:r>
      <w:proofErr w:type="spellEnd"/>
      <w:r w:rsidRPr="0044131C">
        <w:rPr>
          <w:rFonts w:cs="Arial"/>
          <w:sz w:val="22"/>
          <w:szCs w:val="22"/>
        </w:rPr>
        <w:t xml:space="preserve"> </w:t>
      </w:r>
      <w:proofErr w:type="spellStart"/>
      <w:r w:rsidRPr="0044131C">
        <w:rPr>
          <w:rStyle w:val="word"/>
          <w:rFonts w:eastAsia="Calibri" w:cs="Arial"/>
          <w:bCs/>
          <w:sz w:val="22"/>
          <w:szCs w:val="22"/>
        </w:rPr>
        <w:t>sau</w:t>
      </w:r>
      <w:proofErr w:type="spellEnd"/>
      <w:r w:rsidRPr="0044131C">
        <w:rPr>
          <w:rFonts w:cs="Arial"/>
          <w:sz w:val="22"/>
          <w:szCs w:val="22"/>
        </w:rPr>
        <w:t xml:space="preserve"> </w:t>
      </w:r>
      <w:proofErr w:type="spellStart"/>
      <w:r w:rsidRPr="0044131C">
        <w:rPr>
          <w:rFonts w:cs="Arial"/>
          <w:sz w:val="22"/>
          <w:szCs w:val="22"/>
        </w:rPr>
        <w:t>abiotici</w:t>
      </w:r>
      <w:proofErr w:type="spellEnd"/>
      <w:r w:rsidRPr="0044131C">
        <w:rPr>
          <w:rFonts w:cs="Arial"/>
          <w:sz w:val="22"/>
          <w:szCs w:val="22"/>
        </w:rPr>
        <w:t xml:space="preserve"> </w:t>
      </w:r>
      <w:proofErr w:type="spellStart"/>
      <w:r w:rsidRPr="0044131C">
        <w:rPr>
          <w:rFonts w:cs="Arial"/>
          <w:sz w:val="22"/>
          <w:szCs w:val="22"/>
        </w:rPr>
        <w:t>neprevăzuti</w:t>
      </w:r>
      <w:proofErr w:type="spellEnd"/>
      <w:r w:rsidRPr="0044131C">
        <w:rPr>
          <w:rFonts w:cs="Arial"/>
          <w:sz w:val="22"/>
          <w:szCs w:val="22"/>
        </w:rPr>
        <w:t xml:space="preserve"> (</w:t>
      </w:r>
      <w:proofErr w:type="spellStart"/>
      <w:r w:rsidRPr="0044131C">
        <w:rPr>
          <w:rFonts w:cs="Arial"/>
          <w:sz w:val="22"/>
          <w:szCs w:val="22"/>
        </w:rPr>
        <w:t>doborâturi</w:t>
      </w:r>
      <w:proofErr w:type="spellEnd"/>
      <w:r w:rsidRPr="0044131C">
        <w:rPr>
          <w:rFonts w:cs="Arial"/>
          <w:sz w:val="22"/>
          <w:szCs w:val="22"/>
        </w:rPr>
        <w:t xml:space="preserve"> de </w:t>
      </w:r>
      <w:proofErr w:type="spellStart"/>
      <w:r w:rsidRPr="0044131C">
        <w:rPr>
          <w:rFonts w:cs="Arial"/>
          <w:sz w:val="22"/>
          <w:szCs w:val="22"/>
        </w:rPr>
        <w:t>vânt</w:t>
      </w:r>
      <w:proofErr w:type="spellEnd"/>
      <w:r w:rsidRPr="0044131C">
        <w:rPr>
          <w:rFonts w:cs="Arial"/>
          <w:sz w:val="22"/>
          <w:szCs w:val="22"/>
        </w:rPr>
        <w:t xml:space="preserve">, </w:t>
      </w:r>
      <w:proofErr w:type="spellStart"/>
      <w:r w:rsidRPr="0044131C">
        <w:rPr>
          <w:rFonts w:cs="Arial"/>
          <w:sz w:val="22"/>
          <w:szCs w:val="22"/>
        </w:rPr>
        <w:t>etc</w:t>
      </w:r>
      <w:proofErr w:type="spellEnd"/>
      <w:r w:rsidRPr="0044131C">
        <w:rPr>
          <w:rFonts w:cs="Arial"/>
          <w:sz w:val="22"/>
          <w:szCs w:val="22"/>
        </w:rPr>
        <w:t xml:space="preserve">) se </w:t>
      </w:r>
      <w:proofErr w:type="spellStart"/>
      <w:r w:rsidRPr="0044131C">
        <w:rPr>
          <w:rStyle w:val="word"/>
          <w:rFonts w:eastAsia="Calibri" w:cs="Arial"/>
          <w:bCs/>
          <w:sz w:val="22"/>
          <w:szCs w:val="22"/>
        </w:rPr>
        <w:t>va</w:t>
      </w:r>
      <w:proofErr w:type="spellEnd"/>
      <w:r w:rsidRPr="0044131C">
        <w:rPr>
          <w:rFonts w:cs="Arial"/>
          <w:sz w:val="22"/>
          <w:szCs w:val="22"/>
        </w:rPr>
        <w:t xml:space="preserve"> </w:t>
      </w:r>
      <w:proofErr w:type="spellStart"/>
      <w:r w:rsidRPr="0044131C">
        <w:rPr>
          <w:rStyle w:val="word"/>
          <w:rFonts w:eastAsia="Calibri" w:cs="Arial"/>
          <w:bCs/>
          <w:sz w:val="22"/>
          <w:szCs w:val="22"/>
        </w:rPr>
        <w:t>proceda</w:t>
      </w:r>
      <w:proofErr w:type="spellEnd"/>
      <w:r w:rsidRPr="0044131C">
        <w:rPr>
          <w:rFonts w:cs="Arial"/>
          <w:sz w:val="22"/>
          <w:szCs w:val="22"/>
        </w:rPr>
        <w:t xml:space="preserve"> conform </w:t>
      </w:r>
      <w:proofErr w:type="spellStart"/>
      <w:r w:rsidRPr="0044131C">
        <w:rPr>
          <w:rFonts w:cs="Arial"/>
          <w:sz w:val="22"/>
          <w:szCs w:val="22"/>
        </w:rPr>
        <w:t>Ordinului</w:t>
      </w:r>
      <w:proofErr w:type="spellEnd"/>
      <w:r w:rsidRPr="0044131C">
        <w:rPr>
          <w:rFonts w:cs="Arial"/>
          <w:sz w:val="22"/>
          <w:szCs w:val="22"/>
        </w:rPr>
        <w:t xml:space="preserve"> M.A.P. nr. 766 / 2018 (</w:t>
      </w:r>
      <w:proofErr w:type="spellStart"/>
      <w:r w:rsidRPr="0044131C">
        <w:rPr>
          <w:rFonts w:cs="Arial"/>
          <w:sz w:val="22"/>
          <w:szCs w:val="22"/>
        </w:rPr>
        <w:t>pentru</w:t>
      </w:r>
      <w:proofErr w:type="spellEnd"/>
      <w:r w:rsidRPr="0044131C">
        <w:rPr>
          <w:rFonts w:cs="Arial"/>
          <w:sz w:val="22"/>
          <w:szCs w:val="22"/>
        </w:rPr>
        <w:t xml:space="preserve"> </w:t>
      </w:r>
      <w:proofErr w:type="spellStart"/>
      <w:r w:rsidRPr="0044131C">
        <w:rPr>
          <w:rFonts w:cs="Arial"/>
          <w:sz w:val="22"/>
          <w:szCs w:val="22"/>
        </w:rPr>
        <w:t>aprobarea</w:t>
      </w:r>
      <w:proofErr w:type="spellEnd"/>
      <w:r w:rsidRPr="0044131C">
        <w:rPr>
          <w:rFonts w:cs="Arial"/>
          <w:sz w:val="22"/>
          <w:szCs w:val="22"/>
        </w:rPr>
        <w:t xml:space="preserve"> </w:t>
      </w:r>
      <w:proofErr w:type="spellStart"/>
      <w:r w:rsidRPr="0044131C">
        <w:rPr>
          <w:rFonts w:cs="Arial"/>
          <w:sz w:val="22"/>
          <w:szCs w:val="22"/>
        </w:rPr>
        <w:t>Normelor</w:t>
      </w:r>
      <w:proofErr w:type="spellEnd"/>
      <w:r w:rsidRPr="0044131C">
        <w:rPr>
          <w:rFonts w:cs="Arial"/>
          <w:sz w:val="22"/>
          <w:szCs w:val="22"/>
        </w:rPr>
        <w:t xml:space="preserve"> </w:t>
      </w:r>
      <w:proofErr w:type="spellStart"/>
      <w:r w:rsidRPr="0044131C">
        <w:rPr>
          <w:rFonts w:cs="Arial"/>
          <w:sz w:val="22"/>
          <w:szCs w:val="22"/>
        </w:rPr>
        <w:t>tehnice</w:t>
      </w:r>
      <w:proofErr w:type="spellEnd"/>
      <w:r w:rsidRPr="0044131C">
        <w:rPr>
          <w:rFonts w:cs="Arial"/>
          <w:sz w:val="22"/>
          <w:szCs w:val="22"/>
        </w:rPr>
        <w:t xml:space="preserve"> </w:t>
      </w:r>
      <w:proofErr w:type="spellStart"/>
      <w:r w:rsidRPr="0044131C">
        <w:rPr>
          <w:rFonts w:cs="Arial"/>
          <w:sz w:val="22"/>
          <w:szCs w:val="22"/>
        </w:rPr>
        <w:t>privind</w:t>
      </w:r>
      <w:proofErr w:type="spellEnd"/>
      <w:r w:rsidRPr="0044131C">
        <w:rPr>
          <w:rFonts w:cs="Arial"/>
          <w:sz w:val="22"/>
          <w:szCs w:val="22"/>
        </w:rPr>
        <w:t xml:space="preserve"> </w:t>
      </w:r>
      <w:proofErr w:type="spellStart"/>
      <w:r w:rsidRPr="0044131C">
        <w:rPr>
          <w:rFonts w:cs="Arial"/>
          <w:sz w:val="22"/>
          <w:szCs w:val="22"/>
        </w:rPr>
        <w:t>elaborarea</w:t>
      </w:r>
      <w:proofErr w:type="spellEnd"/>
      <w:r w:rsidRPr="0044131C">
        <w:rPr>
          <w:rFonts w:cs="Arial"/>
          <w:sz w:val="22"/>
          <w:szCs w:val="22"/>
        </w:rPr>
        <w:t xml:space="preserve"> </w:t>
      </w:r>
      <w:proofErr w:type="spellStart"/>
      <w:r w:rsidRPr="0044131C">
        <w:rPr>
          <w:rFonts w:cs="Arial"/>
          <w:sz w:val="22"/>
          <w:szCs w:val="22"/>
        </w:rPr>
        <w:t>amenajamentelor</w:t>
      </w:r>
      <w:proofErr w:type="spellEnd"/>
      <w:r w:rsidRPr="0044131C">
        <w:rPr>
          <w:rFonts w:cs="Arial"/>
          <w:sz w:val="22"/>
          <w:szCs w:val="22"/>
        </w:rPr>
        <w:t xml:space="preserve"> </w:t>
      </w:r>
      <w:proofErr w:type="spellStart"/>
      <w:r w:rsidRPr="0044131C">
        <w:rPr>
          <w:rFonts w:cs="Arial"/>
          <w:sz w:val="22"/>
          <w:szCs w:val="22"/>
        </w:rPr>
        <w:t>silvice</w:t>
      </w:r>
      <w:proofErr w:type="spellEnd"/>
      <w:r w:rsidRPr="0044131C">
        <w:rPr>
          <w:rFonts w:cs="Arial"/>
          <w:sz w:val="22"/>
          <w:szCs w:val="22"/>
        </w:rPr>
        <w:t xml:space="preserve">, </w:t>
      </w:r>
      <w:proofErr w:type="spellStart"/>
      <w:r w:rsidRPr="0044131C">
        <w:rPr>
          <w:rFonts w:cs="Arial"/>
          <w:sz w:val="22"/>
          <w:szCs w:val="22"/>
        </w:rPr>
        <w:t>modificarea</w:t>
      </w:r>
      <w:proofErr w:type="spellEnd"/>
      <w:r w:rsidRPr="0044131C">
        <w:rPr>
          <w:rFonts w:cs="Arial"/>
          <w:sz w:val="22"/>
          <w:szCs w:val="22"/>
        </w:rPr>
        <w:t xml:space="preserve"> </w:t>
      </w:r>
      <w:proofErr w:type="spellStart"/>
      <w:r w:rsidRPr="0044131C">
        <w:rPr>
          <w:rFonts w:cs="Arial"/>
          <w:sz w:val="22"/>
          <w:szCs w:val="22"/>
        </w:rPr>
        <w:t>prevederilor</w:t>
      </w:r>
      <w:proofErr w:type="spellEnd"/>
      <w:r w:rsidRPr="0044131C">
        <w:rPr>
          <w:rFonts w:cs="Arial"/>
          <w:sz w:val="22"/>
          <w:szCs w:val="22"/>
        </w:rPr>
        <w:t xml:space="preserve"> </w:t>
      </w:r>
      <w:proofErr w:type="spellStart"/>
      <w:r w:rsidRPr="0044131C">
        <w:rPr>
          <w:rFonts w:cs="Arial"/>
          <w:sz w:val="22"/>
          <w:szCs w:val="22"/>
        </w:rPr>
        <w:t>acestora</w:t>
      </w:r>
      <w:proofErr w:type="spellEnd"/>
      <w:r w:rsidRPr="0044131C">
        <w:rPr>
          <w:rFonts w:cs="Arial"/>
          <w:sz w:val="22"/>
          <w:szCs w:val="22"/>
        </w:rPr>
        <w:t xml:space="preserve"> … </w:t>
      </w:r>
      <w:proofErr w:type="spellStart"/>
      <w:r w:rsidRPr="0044131C">
        <w:rPr>
          <w:rStyle w:val="word"/>
          <w:rFonts w:eastAsia="Calibri" w:cs="Arial"/>
          <w:bCs/>
          <w:sz w:val="22"/>
          <w:szCs w:val="22"/>
        </w:rPr>
        <w:t>și</w:t>
      </w:r>
      <w:proofErr w:type="spellEnd"/>
      <w:r w:rsidRPr="0044131C">
        <w:rPr>
          <w:rFonts w:cs="Arial"/>
          <w:sz w:val="22"/>
          <w:szCs w:val="22"/>
        </w:rPr>
        <w:t xml:space="preserve"> a </w:t>
      </w:r>
      <w:proofErr w:type="spellStart"/>
      <w:r w:rsidRPr="0044131C">
        <w:rPr>
          <w:rFonts w:cs="Arial"/>
          <w:sz w:val="22"/>
          <w:szCs w:val="22"/>
        </w:rPr>
        <w:t>Metodologiei</w:t>
      </w:r>
      <w:proofErr w:type="spellEnd"/>
      <w:r w:rsidRPr="0044131C">
        <w:rPr>
          <w:rFonts w:cs="Arial"/>
          <w:sz w:val="22"/>
          <w:szCs w:val="22"/>
        </w:rPr>
        <w:t xml:space="preserve"> </w:t>
      </w:r>
      <w:proofErr w:type="spellStart"/>
      <w:r w:rsidRPr="0044131C">
        <w:rPr>
          <w:rFonts w:cs="Arial"/>
          <w:sz w:val="22"/>
          <w:szCs w:val="22"/>
        </w:rPr>
        <w:t>privind</w:t>
      </w:r>
      <w:proofErr w:type="spellEnd"/>
      <w:r w:rsidRPr="0044131C">
        <w:rPr>
          <w:rFonts w:cs="Arial"/>
          <w:sz w:val="22"/>
          <w:szCs w:val="22"/>
        </w:rPr>
        <w:t xml:space="preserve"> </w:t>
      </w:r>
      <w:proofErr w:type="spellStart"/>
      <w:r w:rsidRPr="0044131C">
        <w:rPr>
          <w:rFonts w:cs="Arial"/>
          <w:sz w:val="22"/>
          <w:szCs w:val="22"/>
        </w:rPr>
        <w:t>aprobarea</w:t>
      </w:r>
      <w:proofErr w:type="spellEnd"/>
      <w:r w:rsidRPr="0044131C">
        <w:rPr>
          <w:rFonts w:cs="Arial"/>
          <w:sz w:val="22"/>
          <w:szCs w:val="22"/>
        </w:rPr>
        <w:t xml:space="preserve"> </w:t>
      </w:r>
      <w:proofErr w:type="spellStart"/>
      <w:r w:rsidRPr="0044131C">
        <w:rPr>
          <w:rStyle w:val="word"/>
          <w:rFonts w:eastAsia="Calibri" w:cs="Arial"/>
          <w:bCs/>
          <w:sz w:val="22"/>
          <w:szCs w:val="22"/>
        </w:rPr>
        <w:t>depășirii</w:t>
      </w:r>
      <w:proofErr w:type="spellEnd"/>
      <w:r w:rsidRPr="0044131C">
        <w:rPr>
          <w:rFonts w:cs="Arial"/>
          <w:sz w:val="22"/>
          <w:szCs w:val="22"/>
        </w:rPr>
        <w:t xml:space="preserve"> </w:t>
      </w:r>
      <w:proofErr w:type="spellStart"/>
      <w:r w:rsidRPr="0044131C">
        <w:rPr>
          <w:rFonts w:cs="Arial"/>
          <w:sz w:val="22"/>
          <w:szCs w:val="22"/>
        </w:rPr>
        <w:t>posibilității</w:t>
      </w:r>
      <w:proofErr w:type="spellEnd"/>
      <w:r w:rsidRPr="0044131C">
        <w:rPr>
          <w:rFonts w:cs="Arial"/>
          <w:sz w:val="22"/>
          <w:szCs w:val="22"/>
        </w:rPr>
        <w:t xml:space="preserve"> / </w:t>
      </w:r>
      <w:proofErr w:type="spellStart"/>
      <w:r w:rsidRPr="0044131C">
        <w:rPr>
          <w:rFonts w:cs="Arial"/>
          <w:sz w:val="22"/>
          <w:szCs w:val="22"/>
        </w:rPr>
        <w:t>posibilității</w:t>
      </w:r>
      <w:proofErr w:type="spellEnd"/>
      <w:r w:rsidRPr="0044131C">
        <w:rPr>
          <w:rFonts w:cs="Arial"/>
          <w:sz w:val="22"/>
          <w:szCs w:val="22"/>
        </w:rPr>
        <w:t xml:space="preserve"> </w:t>
      </w:r>
      <w:proofErr w:type="spellStart"/>
      <w:r w:rsidRPr="0044131C">
        <w:rPr>
          <w:rFonts w:cs="Arial"/>
          <w:sz w:val="22"/>
          <w:szCs w:val="22"/>
        </w:rPr>
        <w:t>anuale</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vederea</w:t>
      </w:r>
      <w:proofErr w:type="spellEnd"/>
      <w:r w:rsidRPr="0044131C">
        <w:rPr>
          <w:rFonts w:cs="Arial"/>
          <w:sz w:val="22"/>
          <w:szCs w:val="22"/>
        </w:rPr>
        <w:t xml:space="preserve"> </w:t>
      </w:r>
      <w:proofErr w:type="spellStart"/>
      <w:r w:rsidRPr="0044131C">
        <w:rPr>
          <w:rStyle w:val="word"/>
          <w:rFonts w:eastAsia="Calibri" w:cs="Arial"/>
          <w:bCs/>
          <w:sz w:val="22"/>
          <w:szCs w:val="22"/>
        </w:rPr>
        <w:t>recoltării</w:t>
      </w:r>
      <w:proofErr w:type="spellEnd"/>
      <w:r w:rsidRPr="0044131C">
        <w:rPr>
          <w:rFonts w:cs="Arial"/>
          <w:sz w:val="22"/>
          <w:szCs w:val="22"/>
        </w:rPr>
        <w:t xml:space="preserve"> </w:t>
      </w:r>
      <w:proofErr w:type="spellStart"/>
      <w:r w:rsidRPr="0044131C">
        <w:rPr>
          <w:rFonts w:cs="Arial"/>
          <w:sz w:val="22"/>
          <w:szCs w:val="22"/>
        </w:rPr>
        <w:t>produselor</w:t>
      </w:r>
      <w:proofErr w:type="spellEnd"/>
      <w:r w:rsidRPr="0044131C">
        <w:rPr>
          <w:rFonts w:cs="Arial"/>
          <w:sz w:val="22"/>
          <w:szCs w:val="22"/>
        </w:rPr>
        <w:t xml:space="preserve"> </w:t>
      </w:r>
      <w:proofErr w:type="spellStart"/>
      <w:r w:rsidRPr="0044131C">
        <w:rPr>
          <w:rFonts w:cs="Arial"/>
          <w:sz w:val="22"/>
          <w:szCs w:val="22"/>
        </w:rPr>
        <w:t>accidentale</w:t>
      </w:r>
      <w:proofErr w:type="spellEnd"/>
      <w:r w:rsidRPr="0044131C">
        <w:rPr>
          <w:rFonts w:cs="Arial"/>
          <w:sz w:val="22"/>
          <w:szCs w:val="22"/>
        </w:rPr>
        <w:t xml:space="preserve"> I), </w:t>
      </w:r>
      <w:proofErr w:type="spellStart"/>
      <w:r w:rsidRPr="0044131C">
        <w:rPr>
          <w:rFonts w:cs="Arial"/>
          <w:sz w:val="22"/>
          <w:szCs w:val="22"/>
        </w:rPr>
        <w:t>modificât</w:t>
      </w:r>
      <w:proofErr w:type="spellEnd"/>
      <w:r w:rsidRPr="0044131C">
        <w:rPr>
          <w:rFonts w:cs="Arial"/>
          <w:sz w:val="22"/>
          <w:szCs w:val="22"/>
        </w:rPr>
        <w:t xml:space="preserve"> </w:t>
      </w:r>
      <w:proofErr w:type="spellStart"/>
      <w:r w:rsidRPr="0044131C">
        <w:rPr>
          <w:rFonts w:cs="Arial"/>
          <w:sz w:val="22"/>
          <w:szCs w:val="22"/>
        </w:rPr>
        <w:t>și</w:t>
      </w:r>
      <w:proofErr w:type="spellEnd"/>
      <w:r w:rsidRPr="0044131C">
        <w:rPr>
          <w:rFonts w:cs="Arial"/>
          <w:sz w:val="22"/>
          <w:szCs w:val="22"/>
        </w:rPr>
        <w:t xml:space="preserve"> </w:t>
      </w:r>
      <w:proofErr w:type="spellStart"/>
      <w:r w:rsidRPr="0044131C">
        <w:rPr>
          <w:rFonts w:cs="Arial"/>
          <w:sz w:val="22"/>
          <w:szCs w:val="22"/>
        </w:rPr>
        <w:t>completat</w:t>
      </w:r>
      <w:proofErr w:type="spellEnd"/>
      <w:r w:rsidRPr="0044131C">
        <w:rPr>
          <w:rFonts w:cs="Arial"/>
          <w:sz w:val="22"/>
          <w:szCs w:val="22"/>
        </w:rPr>
        <w:t xml:space="preserve"> </w:t>
      </w:r>
      <w:proofErr w:type="spellStart"/>
      <w:r w:rsidRPr="0044131C">
        <w:rPr>
          <w:rFonts w:cs="Arial"/>
          <w:sz w:val="22"/>
          <w:szCs w:val="22"/>
        </w:rPr>
        <w:t>prin</w:t>
      </w:r>
      <w:proofErr w:type="spellEnd"/>
      <w:r w:rsidRPr="0044131C">
        <w:rPr>
          <w:rFonts w:cs="Arial"/>
          <w:sz w:val="22"/>
          <w:szCs w:val="22"/>
        </w:rPr>
        <w:t xml:space="preserve"> </w:t>
      </w:r>
      <w:proofErr w:type="spellStart"/>
      <w:r w:rsidRPr="0044131C">
        <w:rPr>
          <w:rFonts w:cs="Arial"/>
          <w:sz w:val="22"/>
          <w:szCs w:val="22"/>
        </w:rPr>
        <w:t>Ordinul</w:t>
      </w:r>
      <w:proofErr w:type="spellEnd"/>
      <w:r w:rsidRPr="0044131C">
        <w:rPr>
          <w:rFonts w:cs="Arial"/>
          <w:sz w:val="22"/>
          <w:szCs w:val="22"/>
        </w:rPr>
        <w:t xml:space="preserve"> M.M.A.P. nr. 933 / 2020 </w:t>
      </w:r>
      <w:proofErr w:type="spellStart"/>
      <w:r w:rsidRPr="0044131C">
        <w:rPr>
          <w:rStyle w:val="word"/>
          <w:rFonts w:eastAsia="Calibri" w:cs="Arial"/>
          <w:bCs/>
          <w:sz w:val="22"/>
          <w:szCs w:val="22"/>
        </w:rPr>
        <w:t>și</w:t>
      </w:r>
      <w:proofErr w:type="spellEnd"/>
      <w:r w:rsidRPr="0044131C">
        <w:rPr>
          <w:rFonts w:cs="Arial"/>
          <w:sz w:val="22"/>
          <w:szCs w:val="22"/>
        </w:rPr>
        <w:t xml:space="preserve"> </w:t>
      </w:r>
      <w:proofErr w:type="spellStart"/>
      <w:r w:rsidRPr="0044131C">
        <w:rPr>
          <w:rFonts w:cs="Arial"/>
          <w:sz w:val="22"/>
          <w:szCs w:val="22"/>
        </w:rPr>
        <w:t>Ordinul</w:t>
      </w:r>
      <w:proofErr w:type="spellEnd"/>
      <w:r w:rsidRPr="0044131C">
        <w:rPr>
          <w:rFonts w:cs="Arial"/>
          <w:sz w:val="22"/>
          <w:szCs w:val="22"/>
        </w:rPr>
        <w:t xml:space="preserve"> M.M.A.P. nr. 1945 / 2021 </w:t>
      </w:r>
      <w:proofErr w:type="spellStart"/>
      <w:r w:rsidRPr="0044131C">
        <w:rPr>
          <w:rStyle w:val="word"/>
          <w:rFonts w:eastAsia="Calibri" w:cs="Arial"/>
          <w:b/>
          <w:bCs/>
          <w:i/>
          <w:sz w:val="22"/>
          <w:szCs w:val="22"/>
        </w:rPr>
        <w:t>fără</w:t>
      </w:r>
      <w:proofErr w:type="spellEnd"/>
      <w:r w:rsidRPr="0044131C">
        <w:rPr>
          <w:rFonts w:cs="Arial"/>
          <w:b/>
          <w:i/>
          <w:sz w:val="22"/>
          <w:szCs w:val="22"/>
        </w:rPr>
        <w:t xml:space="preserve"> a fi </w:t>
      </w:r>
      <w:proofErr w:type="spellStart"/>
      <w:r w:rsidRPr="0044131C">
        <w:rPr>
          <w:rStyle w:val="word"/>
          <w:rFonts w:eastAsia="Calibri" w:cs="Arial"/>
          <w:b/>
          <w:bCs/>
          <w:i/>
          <w:sz w:val="22"/>
          <w:szCs w:val="22"/>
        </w:rPr>
        <w:t>necesară</w:t>
      </w:r>
      <w:proofErr w:type="spellEnd"/>
      <w:r w:rsidRPr="0044131C">
        <w:rPr>
          <w:rFonts w:cs="Arial"/>
          <w:b/>
          <w:i/>
          <w:sz w:val="22"/>
          <w:szCs w:val="22"/>
        </w:rPr>
        <w:t xml:space="preserve"> </w:t>
      </w:r>
      <w:proofErr w:type="spellStart"/>
      <w:r w:rsidRPr="0044131C">
        <w:rPr>
          <w:rFonts w:cs="Arial"/>
          <w:b/>
          <w:i/>
          <w:sz w:val="22"/>
          <w:szCs w:val="22"/>
        </w:rPr>
        <w:t>reluarea</w:t>
      </w:r>
      <w:proofErr w:type="spellEnd"/>
      <w:r w:rsidRPr="0044131C">
        <w:rPr>
          <w:rFonts w:cs="Arial"/>
          <w:b/>
          <w:i/>
          <w:sz w:val="22"/>
          <w:szCs w:val="22"/>
        </w:rPr>
        <w:t xml:space="preserve"> </w:t>
      </w:r>
      <w:proofErr w:type="spellStart"/>
      <w:r w:rsidRPr="0044131C">
        <w:rPr>
          <w:rFonts w:cs="Arial"/>
          <w:b/>
          <w:i/>
          <w:sz w:val="22"/>
          <w:szCs w:val="22"/>
        </w:rPr>
        <w:t>procedurii</w:t>
      </w:r>
      <w:proofErr w:type="spellEnd"/>
      <w:r w:rsidRPr="0044131C">
        <w:rPr>
          <w:rFonts w:cs="Arial"/>
          <w:b/>
          <w:i/>
          <w:sz w:val="22"/>
          <w:szCs w:val="22"/>
        </w:rPr>
        <w:t xml:space="preserve"> de </w:t>
      </w:r>
      <w:proofErr w:type="spellStart"/>
      <w:r w:rsidRPr="0044131C">
        <w:rPr>
          <w:rFonts w:cs="Arial"/>
          <w:b/>
          <w:i/>
          <w:sz w:val="22"/>
          <w:szCs w:val="22"/>
        </w:rPr>
        <w:t>evaluare</w:t>
      </w:r>
      <w:proofErr w:type="spellEnd"/>
      <w:r w:rsidRPr="0044131C">
        <w:rPr>
          <w:rFonts w:cs="Arial"/>
          <w:b/>
          <w:i/>
          <w:sz w:val="22"/>
          <w:szCs w:val="22"/>
        </w:rPr>
        <w:t xml:space="preserve"> de </w:t>
      </w:r>
      <w:proofErr w:type="spellStart"/>
      <w:r w:rsidRPr="0044131C">
        <w:rPr>
          <w:rFonts w:cs="Arial"/>
          <w:b/>
          <w:i/>
          <w:sz w:val="22"/>
          <w:szCs w:val="22"/>
        </w:rPr>
        <w:t>mediu</w:t>
      </w:r>
      <w:proofErr w:type="spellEnd"/>
      <w:r w:rsidRPr="0044131C">
        <w:rPr>
          <w:rFonts w:cs="Arial"/>
          <w:sz w:val="22"/>
          <w:szCs w:val="22"/>
        </w:rPr>
        <w:t xml:space="preserve">. </w:t>
      </w:r>
    </w:p>
    <w:p w14:paraId="0C5C764D" w14:textId="77777777" w:rsidR="00C95ED1" w:rsidRPr="0044131C" w:rsidRDefault="00C95ED1" w:rsidP="00C95ED1">
      <w:pPr>
        <w:pStyle w:val="Frspaiere2"/>
        <w:ind w:firstLine="567"/>
        <w:jc w:val="both"/>
        <w:rPr>
          <w:rFonts w:cs="Arial"/>
          <w:sz w:val="22"/>
          <w:szCs w:val="22"/>
        </w:rPr>
      </w:pP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situația</w:t>
      </w:r>
      <w:proofErr w:type="spellEnd"/>
      <w:r w:rsidRPr="0044131C">
        <w:rPr>
          <w:rFonts w:cs="Arial"/>
          <w:sz w:val="22"/>
          <w:szCs w:val="22"/>
        </w:rPr>
        <w:t xml:space="preserve"> </w:t>
      </w:r>
      <w:proofErr w:type="spellStart"/>
      <w:r w:rsidRPr="0044131C">
        <w:rPr>
          <w:rStyle w:val="word"/>
          <w:rFonts w:eastAsia="Calibri" w:cs="Arial"/>
          <w:bCs/>
          <w:sz w:val="22"/>
          <w:szCs w:val="22"/>
        </w:rPr>
        <w:t>apariției</w:t>
      </w:r>
      <w:proofErr w:type="spellEnd"/>
      <w:r w:rsidRPr="0044131C">
        <w:rPr>
          <w:rFonts w:cs="Arial"/>
          <w:sz w:val="22"/>
          <w:szCs w:val="22"/>
        </w:rPr>
        <w:t xml:space="preserve"> </w:t>
      </w:r>
      <w:proofErr w:type="spellStart"/>
      <w:r w:rsidRPr="0044131C">
        <w:rPr>
          <w:rFonts w:cs="Arial"/>
          <w:sz w:val="22"/>
          <w:szCs w:val="22"/>
        </w:rPr>
        <w:t>unor</w:t>
      </w:r>
      <w:proofErr w:type="spellEnd"/>
      <w:r w:rsidRPr="0044131C">
        <w:rPr>
          <w:rFonts w:cs="Arial"/>
          <w:sz w:val="22"/>
          <w:szCs w:val="22"/>
        </w:rPr>
        <w:t xml:space="preserve"> </w:t>
      </w:r>
      <w:proofErr w:type="spellStart"/>
      <w:r w:rsidRPr="0044131C">
        <w:rPr>
          <w:rStyle w:val="word"/>
          <w:rFonts w:eastAsia="Calibri" w:cs="Arial"/>
          <w:bCs/>
          <w:sz w:val="22"/>
          <w:szCs w:val="22"/>
        </w:rPr>
        <w:t>calamitați</w:t>
      </w:r>
      <w:proofErr w:type="spellEnd"/>
      <w:r w:rsidRPr="0044131C">
        <w:rPr>
          <w:rFonts w:cs="Arial"/>
          <w:sz w:val="22"/>
          <w:szCs w:val="22"/>
        </w:rPr>
        <w:t xml:space="preserve"> </w:t>
      </w:r>
      <w:proofErr w:type="spellStart"/>
      <w:r w:rsidRPr="0044131C">
        <w:rPr>
          <w:rFonts w:cs="Arial"/>
          <w:sz w:val="22"/>
          <w:szCs w:val="22"/>
        </w:rPr>
        <w:t>naturale</w:t>
      </w:r>
      <w:proofErr w:type="spellEnd"/>
      <w:r w:rsidRPr="0044131C">
        <w:rPr>
          <w:rFonts w:cs="Arial"/>
          <w:sz w:val="22"/>
          <w:szCs w:val="22"/>
        </w:rPr>
        <w:t xml:space="preserve">, se </w:t>
      </w:r>
      <w:proofErr w:type="spellStart"/>
      <w:r w:rsidRPr="0044131C">
        <w:rPr>
          <w:rFonts w:cs="Arial"/>
          <w:sz w:val="22"/>
          <w:szCs w:val="22"/>
        </w:rPr>
        <w:t>propun</w:t>
      </w:r>
      <w:proofErr w:type="spellEnd"/>
      <w:r w:rsidRPr="0044131C">
        <w:rPr>
          <w:rFonts w:cs="Arial"/>
          <w:sz w:val="22"/>
          <w:szCs w:val="22"/>
        </w:rPr>
        <w:t xml:space="preserve"> </w:t>
      </w:r>
      <w:proofErr w:type="spellStart"/>
      <w:r w:rsidRPr="0044131C">
        <w:rPr>
          <w:rFonts w:cs="Arial"/>
          <w:sz w:val="22"/>
          <w:szCs w:val="22"/>
        </w:rPr>
        <w:t>următoarele</w:t>
      </w:r>
      <w:proofErr w:type="spellEnd"/>
      <w:r w:rsidRPr="0044131C">
        <w:rPr>
          <w:rFonts w:cs="Arial"/>
          <w:sz w:val="22"/>
          <w:szCs w:val="22"/>
        </w:rPr>
        <w:t xml:space="preserve"> </w:t>
      </w:r>
      <w:proofErr w:type="spellStart"/>
      <w:r w:rsidRPr="0044131C">
        <w:rPr>
          <w:rFonts w:cs="Arial"/>
          <w:sz w:val="22"/>
          <w:szCs w:val="22"/>
        </w:rPr>
        <w:t>măsuri</w:t>
      </w:r>
      <w:proofErr w:type="spellEnd"/>
      <w:r w:rsidRPr="0044131C">
        <w:rPr>
          <w:rFonts w:cs="Arial"/>
          <w:sz w:val="22"/>
          <w:szCs w:val="22"/>
        </w:rPr>
        <w:t xml:space="preserve">: </w:t>
      </w:r>
    </w:p>
    <w:p w14:paraId="52332A49" w14:textId="77777777" w:rsidR="00C95ED1" w:rsidRPr="0044131C" w:rsidRDefault="00C95ED1" w:rsidP="00C95ED1">
      <w:pPr>
        <w:pStyle w:val="Frspaiere2"/>
        <w:ind w:firstLine="567"/>
        <w:jc w:val="both"/>
        <w:rPr>
          <w:rFonts w:cs="Arial"/>
          <w:sz w:val="22"/>
          <w:szCs w:val="22"/>
        </w:rPr>
      </w:pPr>
      <w:r w:rsidRPr="0044131C">
        <w:rPr>
          <w:rFonts w:cs="Arial"/>
          <w:sz w:val="22"/>
          <w:szCs w:val="22"/>
        </w:rPr>
        <w:t xml:space="preserve">- </w:t>
      </w:r>
      <w:proofErr w:type="spellStart"/>
      <w:r w:rsidRPr="0044131C">
        <w:rPr>
          <w:rFonts w:cs="Arial"/>
          <w:sz w:val="22"/>
          <w:szCs w:val="22"/>
        </w:rPr>
        <w:t>semnalarea</w:t>
      </w:r>
      <w:proofErr w:type="spellEnd"/>
      <w:r w:rsidRPr="0044131C">
        <w:rPr>
          <w:rFonts w:cs="Arial"/>
          <w:sz w:val="22"/>
          <w:szCs w:val="22"/>
        </w:rPr>
        <w:t xml:space="preserve"> de </w:t>
      </w:r>
      <w:proofErr w:type="spellStart"/>
      <w:r w:rsidRPr="0044131C">
        <w:rPr>
          <w:rStyle w:val="word"/>
          <w:rFonts w:eastAsia="Calibri" w:cs="Arial"/>
          <w:bCs/>
          <w:sz w:val="22"/>
          <w:szCs w:val="22"/>
        </w:rPr>
        <w:t>către</w:t>
      </w:r>
      <w:proofErr w:type="spellEnd"/>
      <w:r w:rsidRPr="0044131C">
        <w:rPr>
          <w:rFonts w:cs="Arial"/>
          <w:sz w:val="22"/>
          <w:szCs w:val="22"/>
        </w:rPr>
        <w:t xml:space="preserve"> </w:t>
      </w:r>
      <w:proofErr w:type="spellStart"/>
      <w:r w:rsidRPr="0044131C">
        <w:rPr>
          <w:rFonts w:cs="Arial"/>
          <w:sz w:val="22"/>
          <w:szCs w:val="22"/>
        </w:rPr>
        <w:t>personalul</w:t>
      </w:r>
      <w:proofErr w:type="spellEnd"/>
      <w:r w:rsidRPr="0044131C">
        <w:rPr>
          <w:rFonts w:cs="Arial"/>
          <w:sz w:val="22"/>
          <w:szCs w:val="22"/>
        </w:rPr>
        <w:t xml:space="preserve"> silvic de </w:t>
      </w:r>
      <w:proofErr w:type="spellStart"/>
      <w:r w:rsidRPr="0044131C">
        <w:rPr>
          <w:rFonts w:cs="Arial"/>
          <w:sz w:val="22"/>
          <w:szCs w:val="22"/>
        </w:rPr>
        <w:t>teren</w:t>
      </w:r>
      <w:proofErr w:type="spellEnd"/>
      <w:r w:rsidRPr="0044131C">
        <w:rPr>
          <w:rFonts w:cs="Arial"/>
          <w:sz w:val="22"/>
          <w:szCs w:val="22"/>
        </w:rPr>
        <w:t xml:space="preserve"> </w:t>
      </w:r>
      <w:proofErr w:type="spellStart"/>
      <w:r w:rsidRPr="0044131C">
        <w:rPr>
          <w:rFonts w:cs="Arial"/>
          <w:sz w:val="22"/>
          <w:szCs w:val="22"/>
        </w:rPr>
        <w:t>prin</w:t>
      </w:r>
      <w:proofErr w:type="spellEnd"/>
      <w:r w:rsidRPr="0044131C">
        <w:rPr>
          <w:rFonts w:cs="Arial"/>
          <w:sz w:val="22"/>
          <w:szCs w:val="22"/>
        </w:rPr>
        <w:t xml:space="preserve"> </w:t>
      </w:r>
      <w:proofErr w:type="spellStart"/>
      <w:r w:rsidRPr="0044131C">
        <w:rPr>
          <w:rFonts w:cs="Arial"/>
          <w:sz w:val="22"/>
          <w:szCs w:val="22"/>
        </w:rPr>
        <w:t>rapoarte</w:t>
      </w:r>
      <w:proofErr w:type="spellEnd"/>
      <w:r w:rsidRPr="0044131C">
        <w:rPr>
          <w:rFonts w:cs="Arial"/>
          <w:sz w:val="22"/>
          <w:szCs w:val="22"/>
        </w:rPr>
        <w:t xml:space="preserve"> </w:t>
      </w:r>
      <w:proofErr w:type="gramStart"/>
      <w:r w:rsidRPr="0044131C">
        <w:rPr>
          <w:rFonts w:cs="Arial"/>
          <w:sz w:val="22"/>
          <w:szCs w:val="22"/>
        </w:rPr>
        <w:t>a</w:t>
      </w:r>
      <w:proofErr w:type="gramEnd"/>
      <w:r w:rsidRPr="0044131C">
        <w:rPr>
          <w:rFonts w:cs="Arial"/>
          <w:sz w:val="22"/>
          <w:szCs w:val="22"/>
        </w:rPr>
        <w:t xml:space="preserve"> </w:t>
      </w:r>
      <w:proofErr w:type="spellStart"/>
      <w:r w:rsidRPr="0044131C">
        <w:rPr>
          <w:rStyle w:val="word"/>
          <w:rFonts w:eastAsia="Calibri" w:cs="Arial"/>
          <w:bCs/>
          <w:sz w:val="22"/>
          <w:szCs w:val="22"/>
        </w:rPr>
        <w:t>apariției</w:t>
      </w:r>
      <w:proofErr w:type="spellEnd"/>
      <w:r w:rsidRPr="0044131C">
        <w:rPr>
          <w:rFonts w:cs="Arial"/>
          <w:sz w:val="22"/>
          <w:szCs w:val="22"/>
        </w:rPr>
        <w:t xml:space="preserve"> </w:t>
      </w:r>
      <w:proofErr w:type="spellStart"/>
      <w:r w:rsidRPr="0044131C">
        <w:rPr>
          <w:rFonts w:cs="Arial"/>
          <w:sz w:val="22"/>
          <w:szCs w:val="22"/>
        </w:rPr>
        <w:t>doborâturilor</w:t>
      </w:r>
      <w:proofErr w:type="spellEnd"/>
      <w:r w:rsidRPr="0044131C">
        <w:rPr>
          <w:rFonts w:cs="Arial"/>
          <w:sz w:val="22"/>
          <w:szCs w:val="22"/>
        </w:rPr>
        <w:t xml:space="preserve">/ </w:t>
      </w:r>
      <w:proofErr w:type="spellStart"/>
      <w:r w:rsidRPr="0044131C">
        <w:rPr>
          <w:rFonts w:cs="Arial"/>
          <w:sz w:val="22"/>
          <w:szCs w:val="22"/>
        </w:rPr>
        <w:t>rupturilor</w:t>
      </w:r>
      <w:proofErr w:type="spellEnd"/>
      <w:r w:rsidRPr="0044131C">
        <w:rPr>
          <w:rFonts w:cs="Arial"/>
          <w:sz w:val="22"/>
          <w:szCs w:val="22"/>
        </w:rPr>
        <w:t xml:space="preserve"> de </w:t>
      </w:r>
      <w:proofErr w:type="spellStart"/>
      <w:r w:rsidRPr="0044131C">
        <w:rPr>
          <w:rFonts w:cs="Arial"/>
          <w:sz w:val="22"/>
          <w:szCs w:val="22"/>
        </w:rPr>
        <w:t>vânt</w:t>
      </w:r>
      <w:proofErr w:type="spellEnd"/>
      <w:r w:rsidRPr="0044131C">
        <w:rPr>
          <w:rFonts w:cs="Arial"/>
          <w:sz w:val="22"/>
          <w:szCs w:val="22"/>
        </w:rPr>
        <w:t xml:space="preserve"> </w:t>
      </w:r>
      <w:proofErr w:type="spellStart"/>
      <w:r w:rsidRPr="0044131C">
        <w:rPr>
          <w:rStyle w:val="word"/>
          <w:rFonts w:eastAsia="Calibri" w:cs="Arial"/>
          <w:bCs/>
          <w:sz w:val="22"/>
          <w:szCs w:val="22"/>
        </w:rPr>
        <w:t>sau</w:t>
      </w:r>
      <w:proofErr w:type="spellEnd"/>
      <w:r w:rsidRPr="0044131C">
        <w:rPr>
          <w:rFonts w:cs="Arial"/>
          <w:sz w:val="22"/>
          <w:szCs w:val="22"/>
        </w:rPr>
        <w:t xml:space="preserve"> de </w:t>
      </w:r>
      <w:proofErr w:type="spellStart"/>
      <w:r w:rsidRPr="0044131C">
        <w:rPr>
          <w:rFonts w:cs="Arial"/>
          <w:sz w:val="22"/>
          <w:szCs w:val="22"/>
        </w:rPr>
        <w:t>zăpadă</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a </w:t>
      </w:r>
      <w:proofErr w:type="spellStart"/>
      <w:r w:rsidRPr="0044131C">
        <w:rPr>
          <w:rStyle w:val="word"/>
          <w:rFonts w:eastAsia="Calibri" w:cs="Arial"/>
          <w:bCs/>
          <w:sz w:val="22"/>
          <w:szCs w:val="22"/>
        </w:rPr>
        <w:t>celorlalți</w:t>
      </w:r>
      <w:proofErr w:type="spellEnd"/>
      <w:r w:rsidRPr="0044131C">
        <w:rPr>
          <w:rFonts w:cs="Arial"/>
          <w:sz w:val="22"/>
          <w:szCs w:val="22"/>
        </w:rPr>
        <w:t xml:space="preserve"> </w:t>
      </w:r>
      <w:proofErr w:type="spellStart"/>
      <w:r w:rsidRPr="0044131C">
        <w:rPr>
          <w:rFonts w:cs="Arial"/>
          <w:sz w:val="22"/>
          <w:szCs w:val="22"/>
        </w:rPr>
        <w:t>factori</w:t>
      </w:r>
      <w:proofErr w:type="spellEnd"/>
      <w:r w:rsidRPr="0044131C">
        <w:rPr>
          <w:rFonts w:cs="Arial"/>
          <w:sz w:val="22"/>
          <w:szCs w:val="22"/>
        </w:rPr>
        <w:t xml:space="preserve"> </w:t>
      </w:r>
      <w:proofErr w:type="spellStart"/>
      <w:r w:rsidRPr="0044131C">
        <w:rPr>
          <w:rFonts w:cs="Arial"/>
          <w:sz w:val="22"/>
          <w:szCs w:val="22"/>
        </w:rPr>
        <w:t>destabilizatori</w:t>
      </w:r>
      <w:proofErr w:type="spellEnd"/>
      <w:r w:rsidRPr="0044131C">
        <w:rPr>
          <w:rFonts w:cs="Arial"/>
          <w:sz w:val="22"/>
          <w:szCs w:val="22"/>
        </w:rPr>
        <w:t xml:space="preserve">; </w:t>
      </w:r>
    </w:p>
    <w:p w14:paraId="0FEA02D9" w14:textId="77777777" w:rsidR="00C95ED1" w:rsidRPr="0044131C" w:rsidRDefault="00C95ED1" w:rsidP="00C95ED1">
      <w:pPr>
        <w:pStyle w:val="Frspaiere2"/>
        <w:ind w:firstLine="567"/>
        <w:jc w:val="both"/>
        <w:rPr>
          <w:rFonts w:cs="Arial"/>
          <w:sz w:val="22"/>
          <w:szCs w:val="22"/>
        </w:rPr>
      </w:pPr>
      <w:r w:rsidRPr="0044131C">
        <w:rPr>
          <w:rFonts w:cs="Arial"/>
          <w:sz w:val="22"/>
          <w:szCs w:val="22"/>
        </w:rPr>
        <w:lastRenderedPageBreak/>
        <w:t xml:space="preserve">- </w:t>
      </w:r>
      <w:proofErr w:type="spellStart"/>
      <w:r w:rsidRPr="0044131C">
        <w:rPr>
          <w:rFonts w:cs="Arial"/>
          <w:sz w:val="22"/>
          <w:szCs w:val="22"/>
        </w:rPr>
        <w:t>materializarea</w:t>
      </w:r>
      <w:proofErr w:type="spellEnd"/>
      <w:r w:rsidRPr="0044131C">
        <w:rPr>
          <w:rFonts w:cs="Arial"/>
          <w:sz w:val="22"/>
          <w:szCs w:val="22"/>
        </w:rPr>
        <w:t xml:space="preserve"> pe </w:t>
      </w:r>
      <w:proofErr w:type="spellStart"/>
      <w:r w:rsidRPr="0044131C">
        <w:rPr>
          <w:rStyle w:val="word"/>
          <w:rFonts w:eastAsia="Calibri" w:cs="Arial"/>
          <w:bCs/>
          <w:sz w:val="22"/>
          <w:szCs w:val="22"/>
        </w:rPr>
        <w:t>harta</w:t>
      </w:r>
      <w:proofErr w:type="spellEnd"/>
      <w:r w:rsidRPr="0044131C">
        <w:rPr>
          <w:rFonts w:cs="Arial"/>
          <w:sz w:val="22"/>
          <w:szCs w:val="22"/>
        </w:rPr>
        <w:t xml:space="preserve"> UP-</w:t>
      </w:r>
      <w:proofErr w:type="spellStart"/>
      <w:r w:rsidRPr="0044131C">
        <w:rPr>
          <w:rFonts w:cs="Arial"/>
          <w:sz w:val="22"/>
          <w:szCs w:val="22"/>
        </w:rPr>
        <w:t>urilor</w:t>
      </w:r>
      <w:proofErr w:type="spellEnd"/>
      <w:r w:rsidRPr="0044131C">
        <w:rPr>
          <w:rFonts w:cs="Arial"/>
          <w:sz w:val="22"/>
          <w:szCs w:val="22"/>
        </w:rPr>
        <w:t xml:space="preserve"> a </w:t>
      </w:r>
      <w:proofErr w:type="spellStart"/>
      <w:r w:rsidRPr="0044131C">
        <w:rPr>
          <w:rFonts w:cs="Arial"/>
          <w:sz w:val="22"/>
          <w:szCs w:val="22"/>
        </w:rPr>
        <w:t>suprafețelor</w:t>
      </w:r>
      <w:proofErr w:type="spellEnd"/>
      <w:r w:rsidRPr="0044131C">
        <w:rPr>
          <w:rFonts w:cs="Arial"/>
          <w:sz w:val="22"/>
          <w:szCs w:val="22"/>
        </w:rPr>
        <w:t xml:space="preserve"> </w:t>
      </w:r>
      <w:proofErr w:type="spellStart"/>
      <w:r w:rsidRPr="0044131C">
        <w:rPr>
          <w:rFonts w:cs="Arial"/>
          <w:sz w:val="22"/>
          <w:szCs w:val="22"/>
        </w:rPr>
        <w:t>afectate</w:t>
      </w:r>
      <w:proofErr w:type="spellEnd"/>
      <w:r w:rsidRPr="0044131C">
        <w:rPr>
          <w:rFonts w:cs="Arial"/>
          <w:sz w:val="22"/>
          <w:szCs w:val="22"/>
        </w:rPr>
        <w:t xml:space="preserve"> de </w:t>
      </w:r>
      <w:proofErr w:type="spellStart"/>
      <w:r w:rsidRPr="0044131C">
        <w:rPr>
          <w:rFonts w:cs="Arial"/>
          <w:sz w:val="22"/>
          <w:szCs w:val="22"/>
        </w:rPr>
        <w:t>doborâturi</w:t>
      </w:r>
      <w:proofErr w:type="spellEnd"/>
      <w:r w:rsidRPr="0044131C">
        <w:rPr>
          <w:rFonts w:cs="Arial"/>
          <w:sz w:val="22"/>
          <w:szCs w:val="22"/>
        </w:rPr>
        <w:t>/</w:t>
      </w:r>
      <w:proofErr w:type="spellStart"/>
      <w:r w:rsidRPr="0044131C">
        <w:rPr>
          <w:rFonts w:cs="Arial"/>
          <w:sz w:val="22"/>
          <w:szCs w:val="22"/>
        </w:rPr>
        <w:t>rupturi</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r w:rsidRPr="0044131C">
        <w:rPr>
          <w:rStyle w:val="word"/>
          <w:rFonts w:eastAsia="Calibri" w:cs="Arial"/>
          <w:bCs/>
          <w:sz w:val="22"/>
          <w:szCs w:val="22"/>
        </w:rPr>
        <w:t>masa</w:t>
      </w:r>
      <w:r w:rsidRPr="0044131C">
        <w:rPr>
          <w:rFonts w:cs="Arial"/>
          <w:sz w:val="22"/>
          <w:szCs w:val="22"/>
        </w:rPr>
        <w:t xml:space="preserve"> </w:t>
      </w:r>
      <w:proofErr w:type="spellStart"/>
      <w:r w:rsidRPr="0044131C">
        <w:rPr>
          <w:rStyle w:val="word"/>
          <w:rFonts w:eastAsia="Calibri" w:cs="Arial"/>
          <w:bCs/>
          <w:sz w:val="22"/>
          <w:szCs w:val="22"/>
        </w:rPr>
        <w:t>sau</w:t>
      </w:r>
      <w:proofErr w:type="spellEnd"/>
      <w:r w:rsidRPr="0044131C">
        <w:rPr>
          <w:rFonts w:cs="Arial"/>
          <w:sz w:val="22"/>
          <w:szCs w:val="22"/>
        </w:rPr>
        <w:t xml:space="preserve"> </w:t>
      </w:r>
      <w:proofErr w:type="spellStart"/>
      <w:r w:rsidRPr="0044131C">
        <w:rPr>
          <w:rFonts w:cs="Arial"/>
          <w:sz w:val="22"/>
          <w:szCs w:val="22"/>
        </w:rPr>
        <w:t>dispersate</w:t>
      </w:r>
      <w:proofErr w:type="spellEnd"/>
      <w:r w:rsidRPr="0044131C">
        <w:rPr>
          <w:rFonts w:cs="Arial"/>
          <w:sz w:val="22"/>
          <w:szCs w:val="22"/>
        </w:rPr>
        <w:t xml:space="preserve">, </w:t>
      </w:r>
      <w:proofErr w:type="spellStart"/>
      <w:r w:rsidRPr="0044131C">
        <w:rPr>
          <w:rFonts w:cs="Arial"/>
          <w:sz w:val="22"/>
          <w:szCs w:val="22"/>
        </w:rPr>
        <w:t>atacuri</w:t>
      </w:r>
      <w:proofErr w:type="spellEnd"/>
      <w:r w:rsidRPr="0044131C">
        <w:rPr>
          <w:rFonts w:cs="Arial"/>
          <w:sz w:val="22"/>
          <w:szCs w:val="22"/>
        </w:rPr>
        <w:t xml:space="preserve"> de </w:t>
      </w:r>
      <w:proofErr w:type="spellStart"/>
      <w:r w:rsidRPr="0044131C">
        <w:rPr>
          <w:rFonts w:cs="Arial"/>
          <w:sz w:val="22"/>
          <w:szCs w:val="22"/>
        </w:rPr>
        <w:t>ipidae</w:t>
      </w:r>
      <w:proofErr w:type="spellEnd"/>
      <w:r w:rsidRPr="0044131C">
        <w:rPr>
          <w:rFonts w:cs="Arial"/>
          <w:sz w:val="22"/>
          <w:szCs w:val="22"/>
        </w:rPr>
        <w:t xml:space="preserve">, </w:t>
      </w:r>
      <w:proofErr w:type="spellStart"/>
      <w:r w:rsidRPr="0044131C">
        <w:rPr>
          <w:rFonts w:cs="Arial"/>
          <w:sz w:val="22"/>
          <w:szCs w:val="22"/>
        </w:rPr>
        <w:t>pentru</w:t>
      </w:r>
      <w:proofErr w:type="spellEnd"/>
      <w:r w:rsidRPr="0044131C">
        <w:rPr>
          <w:rFonts w:cs="Arial"/>
          <w:sz w:val="22"/>
          <w:szCs w:val="22"/>
        </w:rPr>
        <w:t xml:space="preserve"> </w:t>
      </w:r>
      <w:proofErr w:type="spellStart"/>
      <w:r w:rsidRPr="0044131C">
        <w:rPr>
          <w:rFonts w:cs="Arial"/>
          <w:sz w:val="22"/>
          <w:szCs w:val="22"/>
        </w:rPr>
        <w:t>estimarea</w:t>
      </w:r>
      <w:proofErr w:type="spellEnd"/>
      <w:r w:rsidRPr="0044131C">
        <w:rPr>
          <w:rFonts w:cs="Arial"/>
          <w:sz w:val="22"/>
          <w:szCs w:val="22"/>
        </w:rPr>
        <w:t xml:space="preserve"> </w:t>
      </w:r>
      <w:proofErr w:type="spellStart"/>
      <w:r w:rsidRPr="0044131C">
        <w:rPr>
          <w:rStyle w:val="word"/>
          <w:rFonts w:eastAsia="Calibri" w:cs="Arial"/>
          <w:bCs/>
          <w:sz w:val="22"/>
          <w:szCs w:val="22"/>
        </w:rPr>
        <w:t>aproximativă</w:t>
      </w:r>
      <w:proofErr w:type="spellEnd"/>
      <w:r w:rsidRPr="0044131C">
        <w:rPr>
          <w:rFonts w:cs="Arial"/>
          <w:sz w:val="22"/>
          <w:szCs w:val="22"/>
        </w:rPr>
        <w:t xml:space="preserve"> a </w:t>
      </w:r>
      <w:proofErr w:type="spellStart"/>
      <w:r w:rsidRPr="0044131C">
        <w:rPr>
          <w:rFonts w:cs="Arial"/>
          <w:sz w:val="22"/>
          <w:szCs w:val="22"/>
        </w:rPr>
        <w:t>fenomenului</w:t>
      </w:r>
      <w:proofErr w:type="spellEnd"/>
      <w:r w:rsidRPr="0044131C">
        <w:rPr>
          <w:rFonts w:cs="Arial"/>
          <w:sz w:val="22"/>
          <w:szCs w:val="22"/>
        </w:rPr>
        <w:t xml:space="preserve">; </w:t>
      </w:r>
    </w:p>
    <w:p w14:paraId="1F7BE785" w14:textId="43283148" w:rsidR="00C95ED1" w:rsidRPr="0044131C" w:rsidRDefault="00C95ED1" w:rsidP="00C95ED1">
      <w:pPr>
        <w:pStyle w:val="Frspaiere2"/>
        <w:ind w:firstLine="567"/>
        <w:jc w:val="both"/>
        <w:rPr>
          <w:rFonts w:cs="Arial"/>
          <w:sz w:val="22"/>
          <w:szCs w:val="22"/>
        </w:rPr>
      </w:pPr>
      <w:r w:rsidRPr="0044131C">
        <w:rPr>
          <w:rFonts w:cs="Arial"/>
          <w:sz w:val="22"/>
          <w:szCs w:val="22"/>
        </w:rPr>
        <w:t xml:space="preserve">- </w:t>
      </w:r>
      <w:proofErr w:type="spellStart"/>
      <w:r w:rsidRPr="0044131C">
        <w:rPr>
          <w:rFonts w:cs="Arial"/>
          <w:sz w:val="22"/>
          <w:szCs w:val="22"/>
        </w:rPr>
        <w:t>măsurărea</w:t>
      </w:r>
      <w:proofErr w:type="spellEnd"/>
      <w:r w:rsidRPr="0044131C">
        <w:rPr>
          <w:rFonts w:cs="Arial"/>
          <w:sz w:val="22"/>
          <w:szCs w:val="22"/>
        </w:rPr>
        <w:t xml:space="preserve"> </w:t>
      </w:r>
      <w:proofErr w:type="spellStart"/>
      <w:r w:rsidRPr="0044131C">
        <w:rPr>
          <w:rFonts w:cs="Arial"/>
          <w:sz w:val="22"/>
          <w:szCs w:val="22"/>
        </w:rPr>
        <w:t>suprafețelor</w:t>
      </w:r>
      <w:proofErr w:type="spellEnd"/>
      <w:r w:rsidRPr="0044131C">
        <w:rPr>
          <w:rFonts w:cs="Arial"/>
          <w:sz w:val="22"/>
          <w:szCs w:val="22"/>
        </w:rPr>
        <w:t xml:space="preserve"> </w:t>
      </w:r>
      <w:proofErr w:type="spellStart"/>
      <w:r w:rsidRPr="0044131C">
        <w:rPr>
          <w:rFonts w:cs="Arial"/>
          <w:sz w:val="22"/>
          <w:szCs w:val="22"/>
        </w:rPr>
        <w:t>afectate</w:t>
      </w:r>
      <w:proofErr w:type="spellEnd"/>
      <w:r w:rsidRPr="0044131C">
        <w:rPr>
          <w:rFonts w:cs="Arial"/>
          <w:sz w:val="22"/>
          <w:szCs w:val="22"/>
        </w:rPr>
        <w:t xml:space="preserve"> de </w:t>
      </w:r>
      <w:proofErr w:type="spellStart"/>
      <w:r w:rsidRPr="0044131C">
        <w:rPr>
          <w:rFonts w:cs="Arial"/>
          <w:sz w:val="22"/>
          <w:szCs w:val="22"/>
        </w:rPr>
        <w:t>doborâturi</w:t>
      </w:r>
      <w:proofErr w:type="spellEnd"/>
      <w:r w:rsidRPr="0044131C">
        <w:rPr>
          <w:rFonts w:cs="Arial"/>
          <w:sz w:val="22"/>
          <w:szCs w:val="22"/>
        </w:rPr>
        <w:t xml:space="preserve"> </w:t>
      </w:r>
      <w:proofErr w:type="spellStart"/>
      <w:r w:rsidRPr="0044131C">
        <w:rPr>
          <w:rStyle w:val="word"/>
          <w:rFonts w:eastAsia="Calibri" w:cs="Arial"/>
          <w:bCs/>
          <w:sz w:val="22"/>
          <w:szCs w:val="22"/>
        </w:rPr>
        <w:t>sau</w:t>
      </w:r>
      <w:proofErr w:type="spellEnd"/>
      <w:r w:rsidRPr="0044131C">
        <w:rPr>
          <w:rFonts w:cs="Arial"/>
          <w:sz w:val="22"/>
          <w:szCs w:val="22"/>
        </w:rPr>
        <w:t xml:space="preserve"> </w:t>
      </w:r>
      <w:proofErr w:type="spellStart"/>
      <w:r w:rsidRPr="0044131C">
        <w:rPr>
          <w:rFonts w:cs="Arial"/>
          <w:sz w:val="22"/>
          <w:szCs w:val="22"/>
        </w:rPr>
        <w:t>rupturi</w:t>
      </w:r>
      <w:proofErr w:type="spellEnd"/>
      <w:r w:rsidRPr="0044131C">
        <w:rPr>
          <w:rFonts w:cs="Arial"/>
          <w:sz w:val="22"/>
          <w:szCs w:val="22"/>
        </w:rPr>
        <w:t xml:space="preserve"> de </w:t>
      </w:r>
      <w:proofErr w:type="spellStart"/>
      <w:r w:rsidRPr="0044131C">
        <w:rPr>
          <w:rFonts w:cs="Arial"/>
          <w:sz w:val="22"/>
          <w:szCs w:val="22"/>
        </w:rPr>
        <w:t>vânt</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Style w:val="word"/>
          <w:rFonts w:eastAsia="Calibri" w:cs="Arial"/>
          <w:bCs/>
          <w:sz w:val="22"/>
          <w:szCs w:val="22"/>
        </w:rPr>
        <w:t>masă</w:t>
      </w:r>
      <w:proofErr w:type="spellEnd"/>
      <w:r w:rsidRPr="0044131C">
        <w:rPr>
          <w:rFonts w:cs="Arial"/>
          <w:sz w:val="22"/>
          <w:szCs w:val="22"/>
        </w:rPr>
        <w:t xml:space="preserve">, </w:t>
      </w:r>
      <w:proofErr w:type="spellStart"/>
      <w:r w:rsidRPr="0044131C">
        <w:rPr>
          <w:rFonts w:cs="Arial"/>
          <w:sz w:val="22"/>
          <w:szCs w:val="22"/>
        </w:rPr>
        <w:t>atacuri</w:t>
      </w:r>
      <w:proofErr w:type="spellEnd"/>
      <w:r w:rsidRPr="0044131C">
        <w:rPr>
          <w:rFonts w:cs="Arial"/>
          <w:sz w:val="22"/>
          <w:szCs w:val="22"/>
        </w:rPr>
        <w:t xml:space="preserve"> de </w:t>
      </w:r>
      <w:proofErr w:type="spellStart"/>
      <w:r w:rsidRPr="0044131C">
        <w:rPr>
          <w:rFonts w:cs="Arial"/>
          <w:sz w:val="22"/>
          <w:szCs w:val="22"/>
        </w:rPr>
        <w:t>ipidae</w:t>
      </w:r>
      <w:proofErr w:type="spellEnd"/>
      <w:r w:rsidRPr="0044131C">
        <w:rPr>
          <w:rFonts w:cs="Arial"/>
          <w:sz w:val="22"/>
          <w:szCs w:val="22"/>
        </w:rPr>
        <w:t xml:space="preserve"> pe </w:t>
      </w:r>
      <w:proofErr w:type="spellStart"/>
      <w:r w:rsidRPr="0044131C">
        <w:rPr>
          <w:rFonts w:cs="Arial"/>
          <w:sz w:val="22"/>
          <w:szCs w:val="22"/>
        </w:rPr>
        <w:t>suprafețe</w:t>
      </w:r>
      <w:proofErr w:type="spellEnd"/>
      <w:r w:rsidRPr="0044131C">
        <w:rPr>
          <w:rFonts w:cs="Arial"/>
          <w:sz w:val="22"/>
          <w:szCs w:val="22"/>
        </w:rPr>
        <w:t xml:space="preserve"> </w:t>
      </w:r>
      <w:proofErr w:type="spellStart"/>
      <w:r w:rsidRPr="0044131C">
        <w:rPr>
          <w:rStyle w:val="word"/>
          <w:rFonts w:eastAsia="Calibri" w:cs="Arial"/>
          <w:bCs/>
          <w:sz w:val="22"/>
          <w:szCs w:val="22"/>
        </w:rPr>
        <w:t>mari</w:t>
      </w:r>
      <w:proofErr w:type="spellEnd"/>
      <w:r w:rsidRPr="0044131C">
        <w:rPr>
          <w:rFonts w:cs="Arial"/>
          <w:sz w:val="22"/>
          <w:szCs w:val="22"/>
        </w:rPr>
        <w:t xml:space="preserve">; </w:t>
      </w:r>
      <w:proofErr w:type="spellStart"/>
      <w:r w:rsidRPr="0044131C">
        <w:rPr>
          <w:rFonts w:cs="Arial"/>
          <w:sz w:val="22"/>
          <w:szCs w:val="22"/>
        </w:rPr>
        <w:t>Ocolul</w:t>
      </w:r>
      <w:proofErr w:type="spellEnd"/>
      <w:r w:rsidRPr="0044131C">
        <w:rPr>
          <w:rFonts w:cs="Arial"/>
          <w:sz w:val="22"/>
          <w:szCs w:val="22"/>
        </w:rPr>
        <w:t xml:space="preserve"> silvic </w:t>
      </w:r>
      <w:proofErr w:type="spellStart"/>
      <w:r w:rsidRPr="0044131C">
        <w:rPr>
          <w:rStyle w:val="word"/>
          <w:rFonts w:eastAsia="Calibri" w:cs="Arial"/>
          <w:bCs/>
          <w:sz w:val="22"/>
          <w:szCs w:val="22"/>
        </w:rPr>
        <w:t>vă</w:t>
      </w:r>
      <w:proofErr w:type="spellEnd"/>
      <w:r w:rsidRPr="0044131C">
        <w:rPr>
          <w:rFonts w:cs="Arial"/>
          <w:sz w:val="22"/>
          <w:szCs w:val="22"/>
        </w:rPr>
        <w:t xml:space="preserve"> </w:t>
      </w:r>
      <w:proofErr w:type="spellStart"/>
      <w:r w:rsidRPr="0044131C">
        <w:rPr>
          <w:rStyle w:val="word"/>
          <w:rFonts w:eastAsia="Calibri" w:cs="Arial"/>
          <w:bCs/>
          <w:sz w:val="22"/>
          <w:szCs w:val="22"/>
        </w:rPr>
        <w:t>elabora</w:t>
      </w:r>
      <w:proofErr w:type="spellEnd"/>
      <w:r w:rsidRPr="0044131C">
        <w:rPr>
          <w:rFonts w:cs="Arial"/>
          <w:sz w:val="22"/>
          <w:szCs w:val="22"/>
        </w:rPr>
        <w:t xml:space="preserve"> o </w:t>
      </w:r>
      <w:proofErr w:type="spellStart"/>
      <w:r w:rsidRPr="0044131C">
        <w:rPr>
          <w:rStyle w:val="word"/>
          <w:rFonts w:eastAsia="Calibri" w:cs="Arial"/>
          <w:bCs/>
          <w:sz w:val="22"/>
          <w:szCs w:val="22"/>
        </w:rPr>
        <w:t>documentație</w:t>
      </w:r>
      <w:proofErr w:type="spellEnd"/>
      <w:r w:rsidRPr="0044131C">
        <w:rPr>
          <w:rFonts w:cs="Arial"/>
          <w:sz w:val="22"/>
          <w:szCs w:val="22"/>
        </w:rPr>
        <w:t xml:space="preserve">, </w:t>
      </w:r>
      <w:proofErr w:type="spellStart"/>
      <w:r w:rsidRPr="0044131C">
        <w:rPr>
          <w:rStyle w:val="word"/>
          <w:rFonts w:eastAsia="Calibri" w:cs="Arial"/>
          <w:bCs/>
          <w:sz w:val="22"/>
          <w:szCs w:val="22"/>
        </w:rPr>
        <w:t>elaborată</w:t>
      </w:r>
      <w:proofErr w:type="spellEnd"/>
      <w:r w:rsidRPr="0044131C">
        <w:rPr>
          <w:rFonts w:cs="Arial"/>
          <w:sz w:val="22"/>
          <w:szCs w:val="22"/>
        </w:rPr>
        <w:t xml:space="preserve"> </w:t>
      </w:r>
      <w:proofErr w:type="spellStart"/>
      <w:r w:rsidRPr="0044131C">
        <w:rPr>
          <w:rFonts w:cs="Arial"/>
          <w:sz w:val="22"/>
          <w:szCs w:val="22"/>
        </w:rPr>
        <w:t>în</w:t>
      </w:r>
      <w:proofErr w:type="spellEnd"/>
      <w:r w:rsidRPr="0044131C">
        <w:rPr>
          <w:rFonts w:cs="Arial"/>
          <w:sz w:val="22"/>
          <w:szCs w:val="22"/>
        </w:rPr>
        <w:t xml:space="preserve"> </w:t>
      </w:r>
      <w:proofErr w:type="spellStart"/>
      <w:r w:rsidRPr="0044131C">
        <w:rPr>
          <w:rStyle w:val="word"/>
          <w:rFonts w:eastAsia="Calibri" w:cs="Arial"/>
          <w:bCs/>
          <w:sz w:val="22"/>
          <w:szCs w:val="22"/>
        </w:rPr>
        <w:t>baza</w:t>
      </w:r>
      <w:proofErr w:type="spellEnd"/>
      <w:r w:rsidRPr="0044131C">
        <w:rPr>
          <w:rFonts w:cs="Arial"/>
          <w:sz w:val="22"/>
          <w:szCs w:val="22"/>
        </w:rPr>
        <w:t xml:space="preserve"> </w:t>
      </w:r>
      <w:proofErr w:type="spellStart"/>
      <w:r w:rsidRPr="0044131C">
        <w:rPr>
          <w:rFonts w:cs="Arial"/>
          <w:sz w:val="22"/>
          <w:szCs w:val="22"/>
        </w:rPr>
        <w:t>unei</w:t>
      </w:r>
      <w:proofErr w:type="spellEnd"/>
      <w:r w:rsidRPr="0044131C">
        <w:rPr>
          <w:rFonts w:cs="Arial"/>
          <w:sz w:val="22"/>
          <w:szCs w:val="22"/>
        </w:rPr>
        <w:t xml:space="preserve"> </w:t>
      </w:r>
      <w:proofErr w:type="spellStart"/>
      <w:r w:rsidRPr="0044131C">
        <w:rPr>
          <w:rFonts w:cs="Arial"/>
          <w:sz w:val="22"/>
          <w:szCs w:val="22"/>
        </w:rPr>
        <w:t>analize</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teren</w:t>
      </w:r>
      <w:proofErr w:type="spellEnd"/>
      <w:r w:rsidRPr="0044131C">
        <w:rPr>
          <w:rFonts w:cs="Arial"/>
          <w:sz w:val="22"/>
          <w:szCs w:val="22"/>
        </w:rPr>
        <w:t xml:space="preserve"> </w:t>
      </w:r>
      <w:proofErr w:type="spellStart"/>
      <w:r w:rsidRPr="0044131C">
        <w:rPr>
          <w:rStyle w:val="word"/>
          <w:rFonts w:eastAsia="Calibri" w:cs="Arial"/>
          <w:bCs/>
          <w:sz w:val="22"/>
          <w:szCs w:val="22"/>
        </w:rPr>
        <w:t>realizată</w:t>
      </w:r>
      <w:proofErr w:type="spellEnd"/>
      <w:r w:rsidRPr="0044131C">
        <w:rPr>
          <w:rFonts w:cs="Arial"/>
          <w:sz w:val="22"/>
          <w:szCs w:val="22"/>
        </w:rPr>
        <w:t xml:space="preserve"> </w:t>
      </w:r>
      <w:proofErr w:type="spellStart"/>
      <w:r w:rsidRPr="0044131C">
        <w:rPr>
          <w:rStyle w:val="word"/>
          <w:rFonts w:eastAsia="Calibri" w:cs="Arial"/>
          <w:bCs/>
          <w:sz w:val="22"/>
          <w:szCs w:val="22"/>
        </w:rPr>
        <w:t>împreună</w:t>
      </w:r>
      <w:proofErr w:type="spellEnd"/>
      <w:r w:rsidRPr="0044131C">
        <w:rPr>
          <w:rFonts w:cs="Arial"/>
          <w:sz w:val="22"/>
          <w:szCs w:val="22"/>
        </w:rPr>
        <w:t xml:space="preserve"> cu </w:t>
      </w:r>
      <w:proofErr w:type="spellStart"/>
      <w:r w:rsidRPr="0044131C">
        <w:rPr>
          <w:rStyle w:val="word"/>
          <w:rFonts w:eastAsia="Calibri" w:cs="Arial"/>
          <w:bCs/>
          <w:sz w:val="22"/>
          <w:szCs w:val="22"/>
        </w:rPr>
        <w:t>specialiștii</w:t>
      </w:r>
      <w:proofErr w:type="spellEnd"/>
      <w:r w:rsidRPr="0044131C">
        <w:rPr>
          <w:rFonts w:cs="Arial"/>
          <w:sz w:val="22"/>
          <w:szCs w:val="22"/>
        </w:rPr>
        <w:t xml:space="preserve"> legal </w:t>
      </w:r>
      <w:proofErr w:type="spellStart"/>
      <w:r w:rsidRPr="0044131C">
        <w:rPr>
          <w:rStyle w:val="word"/>
          <w:rFonts w:eastAsia="Calibri" w:cs="Arial"/>
          <w:bCs/>
          <w:sz w:val="22"/>
          <w:szCs w:val="22"/>
        </w:rPr>
        <w:t>abilitați</w:t>
      </w:r>
      <w:proofErr w:type="spellEnd"/>
      <w:r w:rsidRPr="0044131C">
        <w:rPr>
          <w:rFonts w:cs="Arial"/>
          <w:sz w:val="22"/>
          <w:szCs w:val="22"/>
        </w:rPr>
        <w:t xml:space="preserve">, pe care o </w:t>
      </w:r>
      <w:proofErr w:type="spellStart"/>
      <w:r w:rsidRPr="0044131C">
        <w:rPr>
          <w:rStyle w:val="word"/>
          <w:rFonts w:eastAsia="Calibri" w:cs="Arial"/>
          <w:bCs/>
          <w:sz w:val="22"/>
          <w:szCs w:val="22"/>
        </w:rPr>
        <w:t>vă</w:t>
      </w:r>
      <w:proofErr w:type="spellEnd"/>
      <w:r w:rsidRPr="0044131C">
        <w:rPr>
          <w:rFonts w:cs="Arial"/>
          <w:sz w:val="22"/>
          <w:szCs w:val="22"/>
        </w:rPr>
        <w:t xml:space="preserve"> </w:t>
      </w:r>
      <w:proofErr w:type="spellStart"/>
      <w:r w:rsidRPr="0044131C">
        <w:rPr>
          <w:rFonts w:cs="Arial"/>
          <w:sz w:val="22"/>
          <w:szCs w:val="22"/>
        </w:rPr>
        <w:t>trimite</w:t>
      </w:r>
      <w:proofErr w:type="spellEnd"/>
      <w:r w:rsidRPr="0044131C">
        <w:rPr>
          <w:rFonts w:cs="Arial"/>
          <w:sz w:val="22"/>
          <w:szCs w:val="22"/>
        </w:rPr>
        <w:t xml:space="preserve"> </w:t>
      </w:r>
      <w:proofErr w:type="spellStart"/>
      <w:r w:rsidRPr="0044131C">
        <w:rPr>
          <w:rStyle w:val="word"/>
          <w:rFonts w:eastAsia="Calibri" w:cs="Arial"/>
          <w:bCs/>
          <w:sz w:val="22"/>
          <w:szCs w:val="22"/>
        </w:rPr>
        <w:t>mai</w:t>
      </w:r>
      <w:proofErr w:type="spellEnd"/>
      <w:r w:rsidRPr="0044131C">
        <w:rPr>
          <w:rFonts w:cs="Arial"/>
          <w:sz w:val="22"/>
          <w:szCs w:val="22"/>
        </w:rPr>
        <w:t xml:space="preserve"> </w:t>
      </w:r>
      <w:proofErr w:type="spellStart"/>
      <w:r w:rsidRPr="0044131C">
        <w:rPr>
          <w:rStyle w:val="word"/>
          <w:rFonts w:eastAsia="Calibri" w:cs="Arial"/>
          <w:bCs/>
          <w:sz w:val="22"/>
          <w:szCs w:val="22"/>
        </w:rPr>
        <w:t>întăi</w:t>
      </w:r>
      <w:proofErr w:type="spellEnd"/>
      <w:r w:rsidRPr="0044131C">
        <w:rPr>
          <w:rFonts w:cs="Arial"/>
          <w:sz w:val="22"/>
          <w:szCs w:val="22"/>
        </w:rPr>
        <w:t xml:space="preserve"> </w:t>
      </w:r>
      <w:proofErr w:type="spellStart"/>
      <w:r w:rsidRPr="0044131C">
        <w:rPr>
          <w:rFonts w:cs="Arial"/>
          <w:sz w:val="22"/>
          <w:szCs w:val="22"/>
        </w:rPr>
        <w:t>spre</w:t>
      </w:r>
      <w:proofErr w:type="spellEnd"/>
      <w:r w:rsidRPr="0044131C">
        <w:rPr>
          <w:rFonts w:cs="Arial"/>
          <w:sz w:val="22"/>
          <w:szCs w:val="22"/>
        </w:rPr>
        <w:t xml:space="preserve"> </w:t>
      </w:r>
      <w:proofErr w:type="spellStart"/>
      <w:r w:rsidRPr="0044131C">
        <w:rPr>
          <w:rFonts w:cs="Arial"/>
          <w:sz w:val="22"/>
          <w:szCs w:val="22"/>
        </w:rPr>
        <w:t>avizare</w:t>
      </w:r>
      <w:proofErr w:type="spellEnd"/>
      <w:r w:rsidRPr="0044131C">
        <w:rPr>
          <w:rFonts w:cs="Arial"/>
          <w:sz w:val="22"/>
          <w:szCs w:val="22"/>
        </w:rPr>
        <w:t xml:space="preserve"> </w:t>
      </w:r>
      <w:proofErr w:type="spellStart"/>
      <w:r w:rsidRPr="0044131C">
        <w:rPr>
          <w:rStyle w:val="word"/>
          <w:rFonts w:eastAsia="Calibri" w:cs="Arial"/>
          <w:bCs/>
          <w:sz w:val="22"/>
          <w:szCs w:val="22"/>
        </w:rPr>
        <w:t>Gărzii</w:t>
      </w:r>
      <w:proofErr w:type="spellEnd"/>
      <w:r w:rsidRPr="0044131C">
        <w:rPr>
          <w:rFonts w:cs="Arial"/>
          <w:sz w:val="22"/>
          <w:szCs w:val="22"/>
        </w:rPr>
        <w:t xml:space="preserve"> Forestiere </w:t>
      </w:r>
      <w:proofErr w:type="spellStart"/>
      <w:r w:rsidR="007B79BB" w:rsidRPr="0044131C">
        <w:rPr>
          <w:rFonts w:cs="Arial"/>
          <w:sz w:val="22"/>
          <w:szCs w:val="22"/>
        </w:rPr>
        <w:t>Brașov</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w:t>
      </w:r>
      <w:proofErr w:type="spellStart"/>
      <w:r w:rsidRPr="0044131C">
        <w:rPr>
          <w:rFonts w:cs="Arial"/>
          <w:sz w:val="22"/>
          <w:szCs w:val="22"/>
        </w:rPr>
        <w:t>autorității</w:t>
      </w:r>
      <w:proofErr w:type="spellEnd"/>
      <w:r w:rsidRPr="0044131C">
        <w:rPr>
          <w:rFonts w:cs="Arial"/>
          <w:sz w:val="22"/>
          <w:szCs w:val="22"/>
        </w:rPr>
        <w:t xml:space="preserve"> de </w:t>
      </w:r>
      <w:proofErr w:type="spellStart"/>
      <w:r w:rsidRPr="0044131C">
        <w:rPr>
          <w:rFonts w:cs="Arial"/>
          <w:sz w:val="22"/>
          <w:szCs w:val="22"/>
        </w:rPr>
        <w:t>mediu</w:t>
      </w:r>
      <w:proofErr w:type="spellEnd"/>
      <w:r w:rsidRPr="0044131C">
        <w:rPr>
          <w:rFonts w:cs="Arial"/>
          <w:sz w:val="22"/>
          <w:szCs w:val="22"/>
        </w:rPr>
        <w:t xml:space="preserve"> locale, ulterior </w:t>
      </w:r>
      <w:proofErr w:type="spellStart"/>
      <w:r w:rsidRPr="0044131C">
        <w:rPr>
          <w:rFonts w:cs="Arial"/>
          <w:sz w:val="22"/>
          <w:szCs w:val="22"/>
        </w:rPr>
        <w:t>spre</w:t>
      </w:r>
      <w:proofErr w:type="spellEnd"/>
      <w:r w:rsidRPr="0044131C">
        <w:rPr>
          <w:rFonts w:cs="Arial"/>
          <w:sz w:val="22"/>
          <w:szCs w:val="22"/>
        </w:rPr>
        <w:t xml:space="preserve"> </w:t>
      </w:r>
      <w:proofErr w:type="spellStart"/>
      <w:r w:rsidRPr="0044131C">
        <w:rPr>
          <w:rFonts w:cs="Arial"/>
          <w:sz w:val="22"/>
          <w:szCs w:val="22"/>
        </w:rPr>
        <w:t>aprobare</w:t>
      </w:r>
      <w:proofErr w:type="spellEnd"/>
      <w:r w:rsidRPr="0044131C">
        <w:rPr>
          <w:rFonts w:cs="Arial"/>
          <w:sz w:val="22"/>
          <w:szCs w:val="22"/>
        </w:rPr>
        <w:t xml:space="preserve"> </w:t>
      </w:r>
      <w:proofErr w:type="spellStart"/>
      <w:r w:rsidRPr="0044131C">
        <w:rPr>
          <w:rFonts w:cs="Arial"/>
          <w:sz w:val="22"/>
          <w:szCs w:val="22"/>
        </w:rPr>
        <w:t>autorității</w:t>
      </w:r>
      <w:proofErr w:type="spellEnd"/>
      <w:r w:rsidRPr="0044131C">
        <w:rPr>
          <w:rFonts w:cs="Arial"/>
          <w:sz w:val="22"/>
          <w:szCs w:val="22"/>
        </w:rPr>
        <w:t xml:space="preserve"> </w:t>
      </w:r>
      <w:proofErr w:type="spellStart"/>
      <w:r w:rsidRPr="0044131C">
        <w:rPr>
          <w:rFonts w:cs="Arial"/>
          <w:sz w:val="22"/>
          <w:szCs w:val="22"/>
        </w:rPr>
        <w:t>publice</w:t>
      </w:r>
      <w:proofErr w:type="spellEnd"/>
      <w:r w:rsidRPr="0044131C">
        <w:rPr>
          <w:rFonts w:cs="Arial"/>
          <w:sz w:val="22"/>
          <w:szCs w:val="22"/>
        </w:rPr>
        <w:t xml:space="preserve"> centrale care </w:t>
      </w:r>
      <w:proofErr w:type="spellStart"/>
      <w:r w:rsidRPr="0044131C">
        <w:rPr>
          <w:rStyle w:val="word"/>
          <w:rFonts w:eastAsia="Calibri" w:cs="Arial"/>
          <w:bCs/>
          <w:sz w:val="22"/>
          <w:szCs w:val="22"/>
        </w:rPr>
        <w:t>răspunde</w:t>
      </w:r>
      <w:proofErr w:type="spellEnd"/>
      <w:r w:rsidRPr="0044131C">
        <w:rPr>
          <w:rFonts w:cs="Arial"/>
          <w:sz w:val="22"/>
          <w:szCs w:val="22"/>
        </w:rPr>
        <w:t xml:space="preserve"> de </w:t>
      </w:r>
      <w:proofErr w:type="spellStart"/>
      <w:r w:rsidRPr="0044131C">
        <w:rPr>
          <w:rStyle w:val="word"/>
          <w:rFonts w:eastAsia="Calibri" w:cs="Arial"/>
          <w:bCs/>
          <w:sz w:val="22"/>
          <w:szCs w:val="22"/>
        </w:rPr>
        <w:t>silvicultura</w:t>
      </w:r>
      <w:proofErr w:type="spellEnd"/>
      <w:r w:rsidRPr="0044131C">
        <w:rPr>
          <w:rFonts w:cs="Arial"/>
          <w:sz w:val="22"/>
          <w:szCs w:val="22"/>
        </w:rPr>
        <w:t xml:space="preserve">; </w:t>
      </w:r>
    </w:p>
    <w:p w14:paraId="6F6DA4FE" w14:textId="77777777" w:rsidR="00C95ED1" w:rsidRPr="0044131C" w:rsidRDefault="00C95ED1" w:rsidP="00C95ED1">
      <w:pPr>
        <w:pStyle w:val="Frspaiere2"/>
        <w:ind w:firstLine="567"/>
        <w:jc w:val="both"/>
        <w:rPr>
          <w:rFonts w:cs="Arial"/>
          <w:sz w:val="22"/>
          <w:szCs w:val="22"/>
        </w:rPr>
      </w:pPr>
      <w:r w:rsidRPr="0044131C">
        <w:rPr>
          <w:rFonts w:cs="Arial"/>
          <w:sz w:val="22"/>
          <w:szCs w:val="22"/>
        </w:rPr>
        <w:t xml:space="preserve">- </w:t>
      </w:r>
      <w:proofErr w:type="spellStart"/>
      <w:r w:rsidRPr="0044131C">
        <w:rPr>
          <w:rFonts w:cs="Arial"/>
          <w:sz w:val="22"/>
          <w:szCs w:val="22"/>
        </w:rPr>
        <w:t>punerea</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valoare</w:t>
      </w:r>
      <w:proofErr w:type="spellEnd"/>
      <w:r w:rsidRPr="0044131C">
        <w:rPr>
          <w:rFonts w:cs="Arial"/>
          <w:sz w:val="22"/>
          <w:szCs w:val="22"/>
        </w:rPr>
        <w:t xml:space="preserve"> a </w:t>
      </w:r>
      <w:proofErr w:type="spellStart"/>
      <w:r w:rsidRPr="0044131C">
        <w:rPr>
          <w:rStyle w:val="word"/>
          <w:rFonts w:eastAsia="Calibri" w:cs="Arial"/>
          <w:bCs/>
          <w:sz w:val="22"/>
          <w:szCs w:val="22"/>
        </w:rPr>
        <w:t>masei</w:t>
      </w:r>
      <w:proofErr w:type="spellEnd"/>
      <w:r w:rsidRPr="0044131C">
        <w:rPr>
          <w:rFonts w:cs="Arial"/>
          <w:sz w:val="22"/>
          <w:szCs w:val="22"/>
        </w:rPr>
        <w:t xml:space="preserve"> </w:t>
      </w:r>
      <w:proofErr w:type="spellStart"/>
      <w:r w:rsidRPr="0044131C">
        <w:rPr>
          <w:rFonts w:cs="Arial"/>
          <w:sz w:val="22"/>
          <w:szCs w:val="22"/>
        </w:rPr>
        <w:t>lemnoase</w:t>
      </w:r>
      <w:proofErr w:type="spellEnd"/>
      <w:r w:rsidRPr="0044131C">
        <w:rPr>
          <w:rFonts w:cs="Arial"/>
          <w:sz w:val="22"/>
          <w:szCs w:val="22"/>
        </w:rPr>
        <w:t xml:space="preserve"> din </w:t>
      </w:r>
      <w:proofErr w:type="spellStart"/>
      <w:r w:rsidRPr="0044131C">
        <w:rPr>
          <w:rFonts w:cs="Arial"/>
          <w:sz w:val="22"/>
          <w:szCs w:val="22"/>
        </w:rPr>
        <w:t>suprafețele</w:t>
      </w:r>
      <w:proofErr w:type="spellEnd"/>
      <w:r w:rsidRPr="0044131C">
        <w:rPr>
          <w:rFonts w:cs="Arial"/>
          <w:sz w:val="22"/>
          <w:szCs w:val="22"/>
        </w:rPr>
        <w:t xml:space="preserve"> </w:t>
      </w:r>
      <w:proofErr w:type="spellStart"/>
      <w:r w:rsidRPr="0044131C">
        <w:rPr>
          <w:rFonts w:cs="Arial"/>
          <w:sz w:val="22"/>
          <w:szCs w:val="22"/>
        </w:rPr>
        <w:t>calamitate</w:t>
      </w:r>
      <w:proofErr w:type="spellEnd"/>
      <w:r w:rsidRPr="0044131C">
        <w:rPr>
          <w:rFonts w:cs="Arial"/>
          <w:sz w:val="22"/>
          <w:szCs w:val="22"/>
        </w:rPr>
        <w:t xml:space="preserve">, </w:t>
      </w:r>
      <w:proofErr w:type="spellStart"/>
      <w:r w:rsidRPr="0044131C">
        <w:rPr>
          <w:rFonts w:cs="Arial"/>
          <w:sz w:val="22"/>
          <w:szCs w:val="22"/>
        </w:rPr>
        <w:t>valorificarea</w:t>
      </w:r>
      <w:proofErr w:type="spellEnd"/>
      <w:r w:rsidRPr="0044131C">
        <w:rPr>
          <w:rFonts w:cs="Arial"/>
          <w:sz w:val="22"/>
          <w:szCs w:val="22"/>
        </w:rPr>
        <w:t xml:space="preserve"> </w:t>
      </w:r>
      <w:proofErr w:type="spellStart"/>
      <w:r w:rsidRPr="0044131C">
        <w:rPr>
          <w:rStyle w:val="word"/>
          <w:rFonts w:eastAsia="Calibri" w:cs="Arial"/>
          <w:bCs/>
          <w:sz w:val="22"/>
          <w:szCs w:val="22"/>
        </w:rPr>
        <w:t>urgenta</w:t>
      </w:r>
      <w:proofErr w:type="spellEnd"/>
      <w:r w:rsidRPr="0044131C">
        <w:rPr>
          <w:rFonts w:cs="Arial"/>
          <w:sz w:val="22"/>
          <w:szCs w:val="22"/>
        </w:rPr>
        <w:t xml:space="preserve"> a </w:t>
      </w:r>
      <w:proofErr w:type="spellStart"/>
      <w:r w:rsidRPr="0044131C">
        <w:rPr>
          <w:rStyle w:val="word"/>
          <w:rFonts w:eastAsia="Calibri" w:cs="Arial"/>
          <w:bCs/>
          <w:sz w:val="22"/>
          <w:szCs w:val="22"/>
        </w:rPr>
        <w:t>masei</w:t>
      </w:r>
      <w:proofErr w:type="spellEnd"/>
      <w:r w:rsidRPr="0044131C">
        <w:rPr>
          <w:rFonts w:cs="Arial"/>
          <w:sz w:val="22"/>
          <w:szCs w:val="22"/>
        </w:rPr>
        <w:t xml:space="preserve"> </w:t>
      </w:r>
      <w:proofErr w:type="spellStart"/>
      <w:r w:rsidRPr="0044131C">
        <w:rPr>
          <w:rFonts w:cs="Arial"/>
          <w:sz w:val="22"/>
          <w:szCs w:val="22"/>
        </w:rPr>
        <w:t>lemnoase</w:t>
      </w:r>
      <w:proofErr w:type="spellEnd"/>
      <w:r w:rsidRPr="0044131C">
        <w:rPr>
          <w:rFonts w:cs="Arial"/>
          <w:sz w:val="22"/>
          <w:szCs w:val="22"/>
        </w:rPr>
        <w:t xml:space="preserve"> </w:t>
      </w:r>
      <w:proofErr w:type="spellStart"/>
      <w:r w:rsidRPr="0044131C">
        <w:rPr>
          <w:rFonts w:cs="Arial"/>
          <w:sz w:val="22"/>
          <w:szCs w:val="22"/>
        </w:rPr>
        <w:t>prin</w:t>
      </w:r>
      <w:proofErr w:type="spellEnd"/>
      <w:r w:rsidRPr="0044131C">
        <w:rPr>
          <w:rFonts w:cs="Arial"/>
          <w:sz w:val="22"/>
          <w:szCs w:val="22"/>
        </w:rPr>
        <w:t xml:space="preserve"> </w:t>
      </w:r>
      <w:proofErr w:type="spellStart"/>
      <w:r w:rsidRPr="0044131C">
        <w:rPr>
          <w:rStyle w:val="word"/>
          <w:rFonts w:eastAsia="Calibri" w:cs="Arial"/>
          <w:bCs/>
          <w:sz w:val="22"/>
          <w:szCs w:val="22"/>
        </w:rPr>
        <w:t>licitații</w:t>
      </w:r>
      <w:proofErr w:type="spellEnd"/>
      <w:r w:rsidRPr="0044131C">
        <w:rPr>
          <w:rFonts w:cs="Arial"/>
          <w:sz w:val="22"/>
          <w:szCs w:val="22"/>
        </w:rPr>
        <w:t xml:space="preserve"> pe </w:t>
      </w:r>
      <w:proofErr w:type="spellStart"/>
      <w:r w:rsidRPr="0044131C">
        <w:rPr>
          <w:rFonts w:cs="Arial"/>
          <w:sz w:val="22"/>
          <w:szCs w:val="22"/>
        </w:rPr>
        <w:t>picior</w:t>
      </w:r>
      <w:proofErr w:type="spellEnd"/>
      <w:r w:rsidRPr="0044131C">
        <w:rPr>
          <w:rFonts w:cs="Arial"/>
          <w:sz w:val="22"/>
          <w:szCs w:val="22"/>
        </w:rPr>
        <w:t xml:space="preserve">, </w:t>
      </w:r>
      <w:proofErr w:type="spellStart"/>
      <w:r w:rsidRPr="0044131C">
        <w:rPr>
          <w:rStyle w:val="word"/>
          <w:rFonts w:eastAsia="Calibri" w:cs="Arial"/>
          <w:bCs/>
          <w:sz w:val="22"/>
          <w:szCs w:val="22"/>
        </w:rPr>
        <w:t>licitații</w:t>
      </w:r>
      <w:proofErr w:type="spellEnd"/>
      <w:r w:rsidRPr="0044131C">
        <w:rPr>
          <w:rFonts w:cs="Arial"/>
          <w:sz w:val="22"/>
          <w:szCs w:val="22"/>
        </w:rPr>
        <w:t xml:space="preserve"> de </w:t>
      </w:r>
      <w:proofErr w:type="spellStart"/>
      <w:r w:rsidRPr="0044131C">
        <w:rPr>
          <w:rStyle w:val="word"/>
          <w:rFonts w:eastAsia="Calibri" w:cs="Arial"/>
          <w:bCs/>
          <w:sz w:val="22"/>
          <w:szCs w:val="22"/>
        </w:rPr>
        <w:t>prestări</w:t>
      </w:r>
      <w:proofErr w:type="spellEnd"/>
      <w:r w:rsidRPr="0044131C">
        <w:rPr>
          <w:rFonts w:cs="Arial"/>
          <w:sz w:val="22"/>
          <w:szCs w:val="22"/>
        </w:rPr>
        <w:t xml:space="preserve"> </w:t>
      </w:r>
      <w:proofErr w:type="spellStart"/>
      <w:r w:rsidRPr="0044131C">
        <w:rPr>
          <w:rFonts w:cs="Arial"/>
          <w:sz w:val="22"/>
          <w:szCs w:val="22"/>
        </w:rPr>
        <w:t>servicii</w:t>
      </w:r>
      <w:proofErr w:type="spellEnd"/>
      <w:r w:rsidRPr="0044131C">
        <w:rPr>
          <w:rFonts w:cs="Arial"/>
          <w:sz w:val="22"/>
          <w:szCs w:val="22"/>
        </w:rPr>
        <w:t xml:space="preserve">, </w:t>
      </w:r>
      <w:proofErr w:type="spellStart"/>
      <w:r w:rsidRPr="0044131C">
        <w:rPr>
          <w:rStyle w:val="word"/>
          <w:rFonts w:eastAsia="Calibri" w:cs="Arial"/>
          <w:bCs/>
          <w:sz w:val="22"/>
          <w:szCs w:val="22"/>
        </w:rPr>
        <w:t>vânzare</w:t>
      </w:r>
      <w:proofErr w:type="spellEnd"/>
      <w:r w:rsidRPr="0044131C">
        <w:rPr>
          <w:rFonts w:cs="Arial"/>
          <w:sz w:val="22"/>
          <w:szCs w:val="22"/>
        </w:rPr>
        <w:t xml:space="preserve"> </w:t>
      </w:r>
      <w:proofErr w:type="spellStart"/>
      <w:r w:rsidRPr="0044131C">
        <w:rPr>
          <w:rStyle w:val="word"/>
          <w:rFonts w:eastAsia="Calibri" w:cs="Arial"/>
          <w:bCs/>
          <w:sz w:val="22"/>
          <w:szCs w:val="22"/>
        </w:rPr>
        <w:t>către</w:t>
      </w:r>
      <w:proofErr w:type="spellEnd"/>
      <w:r w:rsidRPr="0044131C">
        <w:rPr>
          <w:rFonts w:cs="Arial"/>
          <w:sz w:val="22"/>
          <w:szCs w:val="22"/>
        </w:rPr>
        <w:t xml:space="preserve"> </w:t>
      </w:r>
      <w:proofErr w:type="spellStart"/>
      <w:r w:rsidRPr="0044131C">
        <w:rPr>
          <w:rFonts w:cs="Arial"/>
          <w:sz w:val="22"/>
          <w:szCs w:val="22"/>
        </w:rPr>
        <w:t>populație</w:t>
      </w:r>
      <w:proofErr w:type="spellEnd"/>
      <w:r w:rsidRPr="0044131C">
        <w:rPr>
          <w:rFonts w:cs="Arial"/>
          <w:sz w:val="22"/>
          <w:szCs w:val="22"/>
        </w:rPr>
        <w:t xml:space="preserve">; </w:t>
      </w:r>
    </w:p>
    <w:p w14:paraId="5C5F8FA5" w14:textId="77777777" w:rsidR="00C95ED1" w:rsidRPr="0044131C" w:rsidRDefault="00C95ED1" w:rsidP="00C95ED1">
      <w:pPr>
        <w:pStyle w:val="Frspaiere2"/>
        <w:ind w:firstLine="567"/>
        <w:jc w:val="both"/>
        <w:rPr>
          <w:rFonts w:cs="Arial"/>
          <w:sz w:val="22"/>
          <w:szCs w:val="22"/>
        </w:rPr>
      </w:pPr>
      <w:r w:rsidRPr="0044131C">
        <w:rPr>
          <w:rFonts w:cs="Arial"/>
          <w:sz w:val="22"/>
          <w:szCs w:val="22"/>
        </w:rPr>
        <w:t xml:space="preserve">- </w:t>
      </w:r>
      <w:proofErr w:type="spellStart"/>
      <w:r w:rsidRPr="0044131C">
        <w:rPr>
          <w:rFonts w:cs="Arial"/>
          <w:sz w:val="22"/>
          <w:szCs w:val="22"/>
        </w:rPr>
        <w:t>curățarea</w:t>
      </w:r>
      <w:proofErr w:type="spellEnd"/>
      <w:r w:rsidRPr="0044131C">
        <w:rPr>
          <w:rFonts w:cs="Arial"/>
          <w:sz w:val="22"/>
          <w:szCs w:val="22"/>
        </w:rPr>
        <w:t xml:space="preserve"> de </w:t>
      </w:r>
      <w:proofErr w:type="spellStart"/>
      <w:r w:rsidRPr="0044131C">
        <w:rPr>
          <w:rFonts w:cs="Arial"/>
          <w:sz w:val="22"/>
          <w:szCs w:val="22"/>
        </w:rPr>
        <w:t>resturi</w:t>
      </w:r>
      <w:proofErr w:type="spellEnd"/>
      <w:r w:rsidRPr="0044131C">
        <w:rPr>
          <w:rFonts w:cs="Arial"/>
          <w:sz w:val="22"/>
          <w:szCs w:val="22"/>
        </w:rPr>
        <w:t xml:space="preserve"> de </w:t>
      </w:r>
      <w:proofErr w:type="spellStart"/>
      <w:r w:rsidRPr="0044131C">
        <w:rPr>
          <w:rFonts w:cs="Arial"/>
          <w:sz w:val="22"/>
          <w:szCs w:val="22"/>
        </w:rPr>
        <w:t>exploatare</w:t>
      </w:r>
      <w:proofErr w:type="spellEnd"/>
      <w:r w:rsidRPr="0044131C">
        <w:rPr>
          <w:rFonts w:cs="Arial"/>
          <w:sz w:val="22"/>
          <w:szCs w:val="22"/>
        </w:rPr>
        <w:t xml:space="preserve"> a </w:t>
      </w:r>
      <w:proofErr w:type="spellStart"/>
      <w:r w:rsidRPr="0044131C">
        <w:rPr>
          <w:rFonts w:cs="Arial"/>
          <w:sz w:val="22"/>
          <w:szCs w:val="22"/>
        </w:rPr>
        <w:t>suprafețelor</w:t>
      </w:r>
      <w:proofErr w:type="spellEnd"/>
      <w:r w:rsidRPr="0044131C">
        <w:rPr>
          <w:rFonts w:cs="Arial"/>
          <w:sz w:val="22"/>
          <w:szCs w:val="22"/>
        </w:rPr>
        <w:t xml:space="preserve"> </w:t>
      </w:r>
      <w:proofErr w:type="spellStart"/>
      <w:r w:rsidRPr="0044131C">
        <w:rPr>
          <w:rFonts w:cs="Arial"/>
          <w:sz w:val="22"/>
          <w:szCs w:val="22"/>
        </w:rPr>
        <w:t>în</w:t>
      </w:r>
      <w:proofErr w:type="spellEnd"/>
      <w:r w:rsidRPr="0044131C">
        <w:rPr>
          <w:rFonts w:cs="Arial"/>
          <w:sz w:val="22"/>
          <w:szCs w:val="22"/>
        </w:rPr>
        <w:t xml:space="preserve"> care s-au </w:t>
      </w:r>
      <w:proofErr w:type="spellStart"/>
      <w:r w:rsidRPr="0044131C">
        <w:rPr>
          <w:rFonts w:cs="Arial"/>
          <w:sz w:val="22"/>
          <w:szCs w:val="22"/>
        </w:rPr>
        <w:t>produs</w:t>
      </w:r>
      <w:proofErr w:type="spellEnd"/>
      <w:r w:rsidRPr="0044131C">
        <w:rPr>
          <w:rFonts w:cs="Arial"/>
          <w:sz w:val="22"/>
          <w:szCs w:val="22"/>
        </w:rPr>
        <w:t xml:space="preserve"> </w:t>
      </w:r>
      <w:proofErr w:type="spellStart"/>
      <w:r w:rsidRPr="0044131C">
        <w:rPr>
          <w:rFonts w:cs="Arial"/>
          <w:sz w:val="22"/>
          <w:szCs w:val="22"/>
        </w:rPr>
        <w:t>doborâturi</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w:t>
      </w:r>
      <w:proofErr w:type="spellStart"/>
      <w:r w:rsidRPr="0044131C">
        <w:rPr>
          <w:rFonts w:cs="Arial"/>
          <w:sz w:val="22"/>
          <w:szCs w:val="22"/>
        </w:rPr>
        <w:t>rupturi</w:t>
      </w:r>
      <w:proofErr w:type="spellEnd"/>
      <w:r w:rsidRPr="0044131C">
        <w:rPr>
          <w:rFonts w:cs="Arial"/>
          <w:sz w:val="22"/>
          <w:szCs w:val="22"/>
        </w:rPr>
        <w:t xml:space="preserve"> de </w:t>
      </w:r>
      <w:proofErr w:type="spellStart"/>
      <w:r w:rsidRPr="0044131C">
        <w:rPr>
          <w:rFonts w:cs="Arial"/>
          <w:sz w:val="22"/>
          <w:szCs w:val="22"/>
        </w:rPr>
        <w:t>vânt</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Style w:val="word"/>
          <w:rFonts w:eastAsia="Calibri" w:cs="Arial"/>
          <w:bCs/>
          <w:sz w:val="22"/>
          <w:szCs w:val="22"/>
        </w:rPr>
        <w:t>masă</w:t>
      </w:r>
      <w:proofErr w:type="spellEnd"/>
      <w:r w:rsidRPr="0044131C">
        <w:rPr>
          <w:rFonts w:cs="Arial"/>
          <w:sz w:val="22"/>
          <w:szCs w:val="22"/>
        </w:rPr>
        <w:t xml:space="preserve">, </w:t>
      </w:r>
      <w:proofErr w:type="spellStart"/>
      <w:r w:rsidRPr="0044131C">
        <w:rPr>
          <w:rFonts w:cs="Arial"/>
          <w:sz w:val="22"/>
          <w:szCs w:val="22"/>
        </w:rPr>
        <w:t>atacuri</w:t>
      </w:r>
      <w:proofErr w:type="spellEnd"/>
      <w:r w:rsidRPr="0044131C">
        <w:rPr>
          <w:rFonts w:cs="Arial"/>
          <w:sz w:val="22"/>
          <w:szCs w:val="22"/>
        </w:rPr>
        <w:t xml:space="preserve"> </w:t>
      </w:r>
      <w:proofErr w:type="spellStart"/>
      <w:r w:rsidRPr="0044131C">
        <w:rPr>
          <w:rStyle w:val="word"/>
          <w:rFonts w:eastAsia="Calibri" w:cs="Arial"/>
          <w:bCs/>
          <w:sz w:val="22"/>
          <w:szCs w:val="22"/>
        </w:rPr>
        <w:t>mari</w:t>
      </w:r>
      <w:proofErr w:type="spellEnd"/>
      <w:r w:rsidRPr="0044131C">
        <w:rPr>
          <w:rFonts w:cs="Arial"/>
          <w:sz w:val="22"/>
          <w:szCs w:val="22"/>
        </w:rPr>
        <w:t xml:space="preserve"> de </w:t>
      </w:r>
      <w:proofErr w:type="spellStart"/>
      <w:r w:rsidRPr="0044131C">
        <w:rPr>
          <w:rFonts w:cs="Arial"/>
          <w:sz w:val="22"/>
          <w:szCs w:val="22"/>
        </w:rPr>
        <w:t>ipidae</w:t>
      </w:r>
      <w:proofErr w:type="spellEnd"/>
      <w:r w:rsidRPr="0044131C">
        <w:rPr>
          <w:rFonts w:cs="Arial"/>
          <w:sz w:val="22"/>
          <w:szCs w:val="22"/>
        </w:rPr>
        <w:t xml:space="preserve">; </w:t>
      </w:r>
    </w:p>
    <w:p w14:paraId="59169205" w14:textId="77777777" w:rsidR="00C95ED1" w:rsidRPr="0044131C" w:rsidRDefault="00C95ED1" w:rsidP="00C95ED1">
      <w:pPr>
        <w:pStyle w:val="Frspaiere2"/>
        <w:ind w:firstLine="567"/>
        <w:jc w:val="both"/>
        <w:rPr>
          <w:rFonts w:cs="Arial"/>
          <w:sz w:val="22"/>
          <w:szCs w:val="22"/>
        </w:rPr>
      </w:pPr>
      <w:r w:rsidRPr="0044131C">
        <w:rPr>
          <w:rFonts w:cs="Arial"/>
          <w:sz w:val="22"/>
          <w:szCs w:val="22"/>
        </w:rPr>
        <w:t xml:space="preserve">- </w:t>
      </w:r>
      <w:proofErr w:type="spellStart"/>
      <w:r w:rsidRPr="0044131C">
        <w:rPr>
          <w:rFonts w:cs="Arial"/>
          <w:sz w:val="22"/>
          <w:szCs w:val="22"/>
        </w:rPr>
        <w:t>împădurirea</w:t>
      </w:r>
      <w:proofErr w:type="spellEnd"/>
      <w:r w:rsidRPr="0044131C">
        <w:rPr>
          <w:rFonts w:cs="Arial"/>
          <w:sz w:val="22"/>
          <w:szCs w:val="22"/>
        </w:rPr>
        <w:t xml:space="preserve"> </w:t>
      </w:r>
      <w:proofErr w:type="spellStart"/>
      <w:r w:rsidRPr="0044131C">
        <w:rPr>
          <w:rFonts w:cs="Arial"/>
          <w:sz w:val="22"/>
          <w:szCs w:val="22"/>
        </w:rPr>
        <w:t>suprafețelor</w:t>
      </w:r>
      <w:proofErr w:type="spellEnd"/>
      <w:r w:rsidRPr="0044131C">
        <w:rPr>
          <w:rFonts w:cs="Arial"/>
          <w:sz w:val="22"/>
          <w:szCs w:val="22"/>
        </w:rPr>
        <w:t xml:space="preserve"> </w:t>
      </w:r>
      <w:proofErr w:type="spellStart"/>
      <w:r w:rsidRPr="0044131C">
        <w:rPr>
          <w:rFonts w:cs="Arial"/>
          <w:sz w:val="22"/>
          <w:szCs w:val="22"/>
        </w:rPr>
        <w:t>afectate</w:t>
      </w:r>
      <w:proofErr w:type="spellEnd"/>
      <w:r w:rsidRPr="0044131C">
        <w:rPr>
          <w:rFonts w:cs="Arial"/>
          <w:sz w:val="22"/>
          <w:szCs w:val="22"/>
        </w:rPr>
        <w:t xml:space="preserve"> de </w:t>
      </w:r>
      <w:proofErr w:type="spellStart"/>
      <w:r w:rsidRPr="0044131C">
        <w:rPr>
          <w:rFonts w:cs="Arial"/>
          <w:sz w:val="22"/>
          <w:szCs w:val="22"/>
        </w:rPr>
        <w:t>doborâturi</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w:t>
      </w:r>
      <w:proofErr w:type="spellStart"/>
      <w:r w:rsidRPr="0044131C">
        <w:rPr>
          <w:rFonts w:cs="Arial"/>
          <w:sz w:val="22"/>
          <w:szCs w:val="22"/>
        </w:rPr>
        <w:t>rupturi</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Style w:val="word"/>
          <w:rFonts w:eastAsia="Calibri" w:cs="Arial"/>
          <w:bCs/>
          <w:sz w:val="22"/>
          <w:szCs w:val="22"/>
        </w:rPr>
        <w:t>masă</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termen </w:t>
      </w:r>
      <w:proofErr w:type="spellStart"/>
      <w:r w:rsidRPr="0044131C">
        <w:rPr>
          <w:rStyle w:val="word"/>
          <w:rFonts w:eastAsia="Calibri" w:cs="Arial"/>
          <w:bCs/>
          <w:sz w:val="22"/>
          <w:szCs w:val="22"/>
        </w:rPr>
        <w:t>în</w:t>
      </w:r>
      <w:proofErr w:type="spellEnd"/>
      <w:r w:rsidRPr="0044131C">
        <w:rPr>
          <w:rFonts w:cs="Arial"/>
          <w:sz w:val="22"/>
          <w:szCs w:val="22"/>
        </w:rPr>
        <w:t xml:space="preserve"> cel </w:t>
      </w:r>
      <w:proofErr w:type="spellStart"/>
      <w:r w:rsidRPr="0044131C">
        <w:rPr>
          <w:rFonts w:cs="Arial"/>
          <w:sz w:val="22"/>
          <w:szCs w:val="22"/>
        </w:rPr>
        <w:t>mult</w:t>
      </w:r>
      <w:proofErr w:type="spellEnd"/>
      <w:r w:rsidRPr="0044131C">
        <w:rPr>
          <w:rFonts w:cs="Arial"/>
          <w:sz w:val="22"/>
          <w:szCs w:val="22"/>
        </w:rPr>
        <w:t xml:space="preserve"> </w:t>
      </w:r>
      <w:proofErr w:type="spellStart"/>
      <w:r w:rsidRPr="0044131C">
        <w:rPr>
          <w:rStyle w:val="word"/>
          <w:rFonts w:eastAsia="Calibri" w:cs="Arial"/>
          <w:bCs/>
          <w:sz w:val="22"/>
          <w:szCs w:val="22"/>
        </w:rPr>
        <w:t>două</w:t>
      </w:r>
      <w:proofErr w:type="spellEnd"/>
      <w:r w:rsidRPr="0044131C">
        <w:rPr>
          <w:rFonts w:cs="Arial"/>
          <w:sz w:val="22"/>
          <w:szCs w:val="22"/>
        </w:rPr>
        <w:t xml:space="preserve"> </w:t>
      </w:r>
      <w:proofErr w:type="spellStart"/>
      <w:r w:rsidRPr="0044131C">
        <w:rPr>
          <w:rFonts w:cs="Arial"/>
          <w:sz w:val="22"/>
          <w:szCs w:val="22"/>
        </w:rPr>
        <w:t>sezoane</w:t>
      </w:r>
      <w:proofErr w:type="spellEnd"/>
      <w:r w:rsidRPr="0044131C">
        <w:rPr>
          <w:rFonts w:cs="Arial"/>
          <w:sz w:val="22"/>
          <w:szCs w:val="22"/>
        </w:rPr>
        <w:t xml:space="preserve"> de </w:t>
      </w:r>
      <w:proofErr w:type="spellStart"/>
      <w:r w:rsidRPr="0044131C">
        <w:rPr>
          <w:rFonts w:cs="Arial"/>
          <w:sz w:val="22"/>
          <w:szCs w:val="22"/>
        </w:rPr>
        <w:t>vegetație</w:t>
      </w:r>
      <w:proofErr w:type="spellEnd"/>
      <w:r w:rsidRPr="0044131C">
        <w:rPr>
          <w:rFonts w:cs="Arial"/>
          <w:sz w:val="22"/>
          <w:szCs w:val="22"/>
        </w:rPr>
        <w:t xml:space="preserve"> de </w:t>
      </w:r>
      <w:r w:rsidRPr="0044131C">
        <w:rPr>
          <w:rStyle w:val="word"/>
          <w:rFonts w:eastAsia="Calibri" w:cs="Arial"/>
          <w:bCs/>
          <w:sz w:val="22"/>
          <w:szCs w:val="22"/>
        </w:rPr>
        <w:t>la</w:t>
      </w:r>
      <w:r w:rsidRPr="0044131C">
        <w:rPr>
          <w:rFonts w:cs="Arial"/>
          <w:sz w:val="22"/>
          <w:szCs w:val="22"/>
        </w:rPr>
        <w:t xml:space="preserve"> </w:t>
      </w:r>
      <w:proofErr w:type="spellStart"/>
      <w:r w:rsidRPr="0044131C">
        <w:rPr>
          <w:rFonts w:cs="Arial"/>
          <w:sz w:val="22"/>
          <w:szCs w:val="22"/>
        </w:rPr>
        <w:t>evacuarea</w:t>
      </w:r>
      <w:proofErr w:type="spellEnd"/>
      <w:r w:rsidRPr="0044131C">
        <w:rPr>
          <w:rFonts w:cs="Arial"/>
          <w:sz w:val="22"/>
          <w:szCs w:val="22"/>
        </w:rPr>
        <w:t xml:space="preserve"> </w:t>
      </w:r>
      <w:proofErr w:type="spellStart"/>
      <w:r w:rsidRPr="0044131C">
        <w:rPr>
          <w:rStyle w:val="word"/>
          <w:rFonts w:eastAsia="Calibri" w:cs="Arial"/>
          <w:bCs/>
          <w:sz w:val="22"/>
          <w:szCs w:val="22"/>
        </w:rPr>
        <w:t>masei</w:t>
      </w:r>
      <w:proofErr w:type="spellEnd"/>
      <w:r w:rsidRPr="0044131C">
        <w:rPr>
          <w:rFonts w:cs="Arial"/>
          <w:sz w:val="22"/>
          <w:szCs w:val="22"/>
        </w:rPr>
        <w:t xml:space="preserve"> </w:t>
      </w:r>
      <w:proofErr w:type="spellStart"/>
      <w:r w:rsidRPr="0044131C">
        <w:rPr>
          <w:rFonts w:cs="Arial"/>
          <w:sz w:val="22"/>
          <w:szCs w:val="22"/>
        </w:rPr>
        <w:t>lemnoase</w:t>
      </w:r>
      <w:proofErr w:type="spellEnd"/>
      <w:r w:rsidRPr="0044131C">
        <w:rPr>
          <w:rFonts w:cs="Arial"/>
          <w:sz w:val="22"/>
          <w:szCs w:val="22"/>
        </w:rPr>
        <w:t xml:space="preserve">; </w:t>
      </w:r>
    </w:p>
    <w:p w14:paraId="51ECA4EE" w14:textId="77777777" w:rsidR="00C95ED1" w:rsidRPr="0044131C" w:rsidRDefault="00C95ED1" w:rsidP="00C95ED1">
      <w:pPr>
        <w:pStyle w:val="Frspaiere2"/>
        <w:ind w:firstLine="567"/>
        <w:jc w:val="both"/>
        <w:rPr>
          <w:rFonts w:cs="Arial"/>
          <w:sz w:val="22"/>
          <w:szCs w:val="22"/>
        </w:rPr>
      </w:pPr>
      <w:r w:rsidRPr="0044131C">
        <w:rPr>
          <w:rFonts w:cs="Arial"/>
          <w:sz w:val="22"/>
          <w:szCs w:val="22"/>
        </w:rPr>
        <w:t xml:space="preserve">- </w:t>
      </w:r>
      <w:proofErr w:type="spellStart"/>
      <w:r w:rsidRPr="0044131C">
        <w:rPr>
          <w:rFonts w:cs="Arial"/>
          <w:sz w:val="22"/>
          <w:szCs w:val="22"/>
        </w:rPr>
        <w:t>măsuri</w:t>
      </w:r>
      <w:proofErr w:type="spellEnd"/>
      <w:r w:rsidRPr="0044131C">
        <w:rPr>
          <w:rFonts w:cs="Arial"/>
          <w:sz w:val="22"/>
          <w:szCs w:val="22"/>
        </w:rPr>
        <w:t xml:space="preserve"> de </w:t>
      </w:r>
      <w:proofErr w:type="spellStart"/>
      <w:r w:rsidRPr="0044131C">
        <w:rPr>
          <w:rFonts w:cs="Arial"/>
          <w:sz w:val="22"/>
          <w:szCs w:val="22"/>
        </w:rPr>
        <w:t>protecție</w:t>
      </w:r>
      <w:proofErr w:type="spellEnd"/>
      <w:r w:rsidRPr="0044131C">
        <w:rPr>
          <w:rFonts w:cs="Arial"/>
          <w:sz w:val="22"/>
          <w:szCs w:val="22"/>
        </w:rPr>
        <w:t xml:space="preserve"> pe </w:t>
      </w:r>
      <w:proofErr w:type="spellStart"/>
      <w:r w:rsidRPr="0044131C">
        <w:rPr>
          <w:rFonts w:cs="Arial"/>
          <w:sz w:val="22"/>
          <w:szCs w:val="22"/>
        </w:rPr>
        <w:t>lizierele</w:t>
      </w:r>
      <w:proofErr w:type="spellEnd"/>
      <w:r w:rsidRPr="0044131C">
        <w:rPr>
          <w:rFonts w:cs="Arial"/>
          <w:sz w:val="22"/>
          <w:szCs w:val="22"/>
        </w:rPr>
        <w:t xml:space="preserve"> </w:t>
      </w:r>
      <w:proofErr w:type="spellStart"/>
      <w:r w:rsidRPr="0044131C">
        <w:rPr>
          <w:rStyle w:val="word"/>
          <w:rFonts w:eastAsia="Calibri" w:cs="Arial"/>
          <w:bCs/>
          <w:sz w:val="22"/>
          <w:szCs w:val="22"/>
        </w:rPr>
        <w:t>deschise</w:t>
      </w:r>
      <w:proofErr w:type="spellEnd"/>
      <w:r w:rsidRPr="0044131C">
        <w:rPr>
          <w:rFonts w:cs="Arial"/>
          <w:sz w:val="22"/>
          <w:szCs w:val="22"/>
        </w:rPr>
        <w:t xml:space="preserve">, </w:t>
      </w:r>
      <w:proofErr w:type="spellStart"/>
      <w:r w:rsidRPr="0044131C">
        <w:rPr>
          <w:rFonts w:cs="Arial"/>
          <w:sz w:val="22"/>
          <w:szCs w:val="22"/>
        </w:rPr>
        <w:t>perimetrale</w:t>
      </w:r>
      <w:proofErr w:type="spellEnd"/>
      <w:r w:rsidRPr="0044131C">
        <w:rPr>
          <w:rFonts w:cs="Arial"/>
          <w:sz w:val="22"/>
          <w:szCs w:val="22"/>
        </w:rPr>
        <w:t xml:space="preserve"> </w:t>
      </w:r>
      <w:proofErr w:type="spellStart"/>
      <w:r w:rsidRPr="0044131C">
        <w:rPr>
          <w:rFonts w:cs="Arial"/>
          <w:sz w:val="22"/>
          <w:szCs w:val="22"/>
        </w:rPr>
        <w:t>doborâturilor</w:t>
      </w:r>
      <w:proofErr w:type="spellEnd"/>
      <w:r w:rsidRPr="0044131C">
        <w:rPr>
          <w:rFonts w:cs="Arial"/>
          <w:sz w:val="22"/>
          <w:szCs w:val="22"/>
        </w:rPr>
        <w:t xml:space="preserve"> de </w:t>
      </w:r>
      <w:proofErr w:type="spellStart"/>
      <w:r w:rsidRPr="0044131C">
        <w:rPr>
          <w:rFonts w:cs="Arial"/>
          <w:sz w:val="22"/>
          <w:szCs w:val="22"/>
        </w:rPr>
        <w:t>vânt</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w:t>
      </w:r>
      <w:proofErr w:type="spellStart"/>
      <w:r w:rsidRPr="0044131C">
        <w:rPr>
          <w:rFonts w:cs="Arial"/>
          <w:sz w:val="22"/>
          <w:szCs w:val="22"/>
        </w:rPr>
        <w:t>rupturi</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Style w:val="word"/>
          <w:rFonts w:eastAsia="Calibri" w:cs="Arial"/>
          <w:bCs/>
          <w:sz w:val="22"/>
          <w:szCs w:val="22"/>
        </w:rPr>
        <w:t>masă</w:t>
      </w:r>
      <w:proofErr w:type="spellEnd"/>
      <w:r w:rsidRPr="0044131C">
        <w:rPr>
          <w:rFonts w:cs="Arial"/>
          <w:sz w:val="22"/>
          <w:szCs w:val="22"/>
        </w:rPr>
        <w:t xml:space="preserve">, </w:t>
      </w:r>
      <w:proofErr w:type="spellStart"/>
      <w:r w:rsidRPr="0044131C">
        <w:rPr>
          <w:rStyle w:val="word"/>
          <w:rFonts w:eastAsia="Calibri" w:cs="Arial"/>
          <w:bCs/>
          <w:sz w:val="22"/>
          <w:szCs w:val="22"/>
        </w:rPr>
        <w:t>constând</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amplasarea</w:t>
      </w:r>
      <w:proofErr w:type="spellEnd"/>
      <w:r w:rsidRPr="0044131C">
        <w:rPr>
          <w:rFonts w:cs="Arial"/>
          <w:sz w:val="22"/>
          <w:szCs w:val="22"/>
        </w:rPr>
        <w:t xml:space="preserve"> de curse de </w:t>
      </w:r>
      <w:r w:rsidRPr="0044131C">
        <w:rPr>
          <w:rStyle w:val="word"/>
          <w:rFonts w:eastAsia="Calibri" w:cs="Arial"/>
          <w:bCs/>
          <w:sz w:val="22"/>
          <w:szCs w:val="22"/>
        </w:rPr>
        <w:t>tip</w:t>
      </w:r>
      <w:r w:rsidRPr="0044131C">
        <w:rPr>
          <w:rFonts w:cs="Arial"/>
          <w:sz w:val="22"/>
          <w:szCs w:val="22"/>
        </w:rPr>
        <w:t xml:space="preserve"> Cluj, </w:t>
      </w:r>
      <w:proofErr w:type="spellStart"/>
      <w:r w:rsidRPr="0044131C">
        <w:rPr>
          <w:rFonts w:cs="Arial"/>
          <w:sz w:val="22"/>
          <w:szCs w:val="22"/>
        </w:rPr>
        <w:t>arbori</w:t>
      </w:r>
      <w:proofErr w:type="spellEnd"/>
      <w:r w:rsidRPr="0044131C">
        <w:rPr>
          <w:rFonts w:cs="Arial"/>
          <w:sz w:val="22"/>
          <w:szCs w:val="22"/>
        </w:rPr>
        <w:t xml:space="preserve"> </w:t>
      </w:r>
      <w:proofErr w:type="spellStart"/>
      <w:r w:rsidRPr="0044131C">
        <w:rPr>
          <w:rStyle w:val="word"/>
          <w:rFonts w:eastAsia="Calibri" w:cs="Arial"/>
          <w:bCs/>
          <w:sz w:val="22"/>
          <w:szCs w:val="22"/>
        </w:rPr>
        <w:t>cursa</w:t>
      </w:r>
      <w:proofErr w:type="spellEnd"/>
      <w:r w:rsidRPr="0044131C">
        <w:rPr>
          <w:rFonts w:cs="Arial"/>
          <w:sz w:val="22"/>
          <w:szCs w:val="22"/>
        </w:rPr>
        <w:t xml:space="preserve"> </w:t>
      </w:r>
      <w:proofErr w:type="spellStart"/>
      <w:r w:rsidRPr="0044131C">
        <w:rPr>
          <w:rFonts w:cs="Arial"/>
          <w:sz w:val="22"/>
          <w:szCs w:val="22"/>
        </w:rPr>
        <w:t>clasici</w:t>
      </w:r>
      <w:proofErr w:type="spellEnd"/>
      <w:r w:rsidRPr="0044131C">
        <w:rPr>
          <w:rFonts w:cs="Arial"/>
          <w:sz w:val="22"/>
          <w:szCs w:val="22"/>
        </w:rPr>
        <w:t xml:space="preserve"> </w:t>
      </w:r>
      <w:proofErr w:type="spellStart"/>
      <w:r w:rsidRPr="0044131C">
        <w:rPr>
          <w:rFonts w:cs="Arial"/>
          <w:sz w:val="22"/>
          <w:szCs w:val="22"/>
        </w:rPr>
        <w:t>pentru</w:t>
      </w:r>
      <w:proofErr w:type="spellEnd"/>
      <w:r w:rsidRPr="0044131C">
        <w:rPr>
          <w:rFonts w:cs="Arial"/>
          <w:sz w:val="22"/>
          <w:szCs w:val="22"/>
        </w:rPr>
        <w:t xml:space="preserve"> </w:t>
      </w:r>
      <w:proofErr w:type="spellStart"/>
      <w:r w:rsidRPr="0044131C">
        <w:rPr>
          <w:rStyle w:val="word"/>
          <w:rFonts w:eastAsia="Calibri" w:cs="Arial"/>
          <w:bCs/>
          <w:sz w:val="22"/>
          <w:szCs w:val="22"/>
        </w:rPr>
        <w:t>preîntâmpinarea</w:t>
      </w:r>
      <w:proofErr w:type="spellEnd"/>
      <w:r w:rsidRPr="0044131C">
        <w:rPr>
          <w:rFonts w:cs="Arial"/>
          <w:sz w:val="22"/>
          <w:szCs w:val="22"/>
        </w:rPr>
        <w:t xml:space="preserve"> </w:t>
      </w:r>
      <w:proofErr w:type="spellStart"/>
      <w:r w:rsidRPr="0044131C">
        <w:rPr>
          <w:rFonts w:cs="Arial"/>
          <w:sz w:val="22"/>
          <w:szCs w:val="22"/>
        </w:rPr>
        <w:t>atacurilor</w:t>
      </w:r>
      <w:proofErr w:type="spellEnd"/>
      <w:r w:rsidRPr="0044131C">
        <w:rPr>
          <w:rFonts w:cs="Arial"/>
          <w:sz w:val="22"/>
          <w:szCs w:val="22"/>
        </w:rPr>
        <w:t xml:space="preserve"> de </w:t>
      </w:r>
      <w:proofErr w:type="spellStart"/>
      <w:r w:rsidRPr="0044131C">
        <w:rPr>
          <w:rFonts w:cs="Arial"/>
          <w:sz w:val="22"/>
          <w:szCs w:val="22"/>
        </w:rPr>
        <w:t>ipidae</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w:t>
      </w:r>
      <w:proofErr w:type="spellStart"/>
      <w:r w:rsidRPr="0044131C">
        <w:rPr>
          <w:rFonts w:cs="Arial"/>
          <w:sz w:val="22"/>
          <w:szCs w:val="22"/>
        </w:rPr>
        <w:t>combaterea</w:t>
      </w:r>
      <w:proofErr w:type="spellEnd"/>
      <w:r w:rsidRPr="0044131C">
        <w:rPr>
          <w:rFonts w:cs="Arial"/>
          <w:sz w:val="22"/>
          <w:szCs w:val="22"/>
        </w:rPr>
        <w:t xml:space="preserve"> </w:t>
      </w:r>
      <w:proofErr w:type="spellStart"/>
      <w:r w:rsidRPr="0044131C">
        <w:rPr>
          <w:rFonts w:cs="Arial"/>
          <w:sz w:val="22"/>
          <w:szCs w:val="22"/>
        </w:rPr>
        <w:t>acestora</w:t>
      </w:r>
      <w:proofErr w:type="spellEnd"/>
      <w:r w:rsidRPr="0044131C">
        <w:rPr>
          <w:rFonts w:cs="Arial"/>
          <w:sz w:val="22"/>
          <w:szCs w:val="22"/>
        </w:rPr>
        <w:t xml:space="preserve">; </w:t>
      </w:r>
    </w:p>
    <w:p w14:paraId="7E801380" w14:textId="77777777" w:rsidR="00C95ED1" w:rsidRPr="0044131C" w:rsidRDefault="00C95ED1" w:rsidP="00C95ED1">
      <w:pPr>
        <w:pStyle w:val="Frspaiere2"/>
        <w:ind w:firstLine="567"/>
        <w:jc w:val="both"/>
        <w:rPr>
          <w:rFonts w:cs="Arial"/>
          <w:sz w:val="22"/>
          <w:szCs w:val="22"/>
        </w:rPr>
      </w:pPr>
      <w:r w:rsidRPr="0044131C">
        <w:rPr>
          <w:rFonts w:cs="Arial"/>
          <w:sz w:val="22"/>
          <w:szCs w:val="22"/>
        </w:rPr>
        <w:t xml:space="preserve">- </w:t>
      </w:r>
      <w:proofErr w:type="spellStart"/>
      <w:r w:rsidRPr="0044131C">
        <w:rPr>
          <w:rFonts w:cs="Arial"/>
          <w:sz w:val="22"/>
          <w:szCs w:val="22"/>
        </w:rPr>
        <w:t>pentru</w:t>
      </w:r>
      <w:proofErr w:type="spellEnd"/>
      <w:r w:rsidRPr="0044131C">
        <w:rPr>
          <w:rFonts w:cs="Arial"/>
          <w:sz w:val="22"/>
          <w:szCs w:val="22"/>
        </w:rPr>
        <w:t xml:space="preserve"> </w:t>
      </w:r>
      <w:proofErr w:type="spellStart"/>
      <w:r w:rsidRPr="0044131C">
        <w:rPr>
          <w:rFonts w:cs="Arial"/>
          <w:sz w:val="22"/>
          <w:szCs w:val="22"/>
        </w:rPr>
        <w:t>volumul</w:t>
      </w:r>
      <w:proofErr w:type="spellEnd"/>
      <w:r w:rsidRPr="0044131C">
        <w:rPr>
          <w:rFonts w:cs="Arial"/>
          <w:sz w:val="22"/>
          <w:szCs w:val="22"/>
        </w:rPr>
        <w:t xml:space="preserve"> </w:t>
      </w:r>
      <w:proofErr w:type="spellStart"/>
      <w:r w:rsidRPr="0044131C">
        <w:rPr>
          <w:rFonts w:cs="Arial"/>
          <w:sz w:val="22"/>
          <w:szCs w:val="22"/>
        </w:rPr>
        <w:t>recoltat</w:t>
      </w:r>
      <w:proofErr w:type="spellEnd"/>
      <w:r w:rsidRPr="0044131C">
        <w:rPr>
          <w:rFonts w:cs="Arial"/>
          <w:sz w:val="22"/>
          <w:szCs w:val="22"/>
        </w:rPr>
        <w:t xml:space="preserve"> din </w:t>
      </w:r>
      <w:proofErr w:type="spellStart"/>
      <w:r w:rsidRPr="0044131C">
        <w:rPr>
          <w:rStyle w:val="word"/>
          <w:rFonts w:eastAsia="Calibri" w:cs="Arial"/>
          <w:bCs/>
          <w:sz w:val="22"/>
          <w:szCs w:val="22"/>
        </w:rPr>
        <w:t>calamitați</w:t>
      </w:r>
      <w:proofErr w:type="spellEnd"/>
      <w:r w:rsidRPr="0044131C">
        <w:rPr>
          <w:rFonts w:cs="Arial"/>
          <w:sz w:val="22"/>
          <w:szCs w:val="22"/>
        </w:rPr>
        <w:t xml:space="preserve"> se </w:t>
      </w:r>
      <w:proofErr w:type="spellStart"/>
      <w:r w:rsidRPr="0044131C">
        <w:rPr>
          <w:rFonts w:cs="Arial"/>
          <w:sz w:val="22"/>
          <w:szCs w:val="22"/>
        </w:rPr>
        <w:t>vor</w:t>
      </w:r>
      <w:proofErr w:type="spellEnd"/>
      <w:r w:rsidRPr="0044131C">
        <w:rPr>
          <w:rFonts w:cs="Arial"/>
          <w:sz w:val="22"/>
          <w:szCs w:val="22"/>
        </w:rPr>
        <w:t xml:space="preserve"> face </w:t>
      </w:r>
      <w:proofErr w:type="spellStart"/>
      <w:r w:rsidRPr="0044131C">
        <w:rPr>
          <w:rFonts w:cs="Arial"/>
          <w:sz w:val="22"/>
          <w:szCs w:val="22"/>
        </w:rPr>
        <w:t>precomptarile</w:t>
      </w:r>
      <w:proofErr w:type="spellEnd"/>
      <w:r w:rsidRPr="0044131C">
        <w:rPr>
          <w:rFonts w:cs="Arial"/>
          <w:sz w:val="22"/>
          <w:szCs w:val="22"/>
        </w:rPr>
        <w:t xml:space="preserve"> </w:t>
      </w:r>
      <w:proofErr w:type="spellStart"/>
      <w:r w:rsidRPr="0044131C">
        <w:rPr>
          <w:rFonts w:cs="Arial"/>
          <w:sz w:val="22"/>
          <w:szCs w:val="22"/>
        </w:rPr>
        <w:t>necesare</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sensul</w:t>
      </w:r>
      <w:proofErr w:type="spellEnd"/>
      <w:r w:rsidRPr="0044131C">
        <w:rPr>
          <w:rFonts w:cs="Arial"/>
          <w:sz w:val="22"/>
          <w:szCs w:val="22"/>
        </w:rPr>
        <w:t xml:space="preserve"> </w:t>
      </w:r>
      <w:proofErr w:type="spellStart"/>
      <w:r w:rsidRPr="0044131C">
        <w:rPr>
          <w:rFonts w:cs="Arial"/>
          <w:sz w:val="22"/>
          <w:szCs w:val="22"/>
        </w:rPr>
        <w:t>opririi</w:t>
      </w:r>
      <w:proofErr w:type="spellEnd"/>
      <w:r w:rsidRPr="0044131C">
        <w:rPr>
          <w:rFonts w:cs="Arial"/>
          <w:sz w:val="22"/>
          <w:szCs w:val="22"/>
        </w:rPr>
        <w:t xml:space="preserve"> de </w:t>
      </w:r>
      <w:r w:rsidRPr="0044131C">
        <w:rPr>
          <w:rStyle w:val="word"/>
          <w:rFonts w:eastAsia="Calibri" w:cs="Arial"/>
          <w:bCs/>
          <w:sz w:val="22"/>
          <w:szCs w:val="22"/>
        </w:rPr>
        <w:t>la</w:t>
      </w:r>
      <w:r w:rsidRPr="0044131C">
        <w:rPr>
          <w:rFonts w:cs="Arial"/>
          <w:sz w:val="22"/>
          <w:szCs w:val="22"/>
        </w:rPr>
        <w:t xml:space="preserve"> </w:t>
      </w:r>
      <w:proofErr w:type="spellStart"/>
      <w:r w:rsidRPr="0044131C">
        <w:rPr>
          <w:rStyle w:val="word"/>
          <w:rFonts w:eastAsia="Calibri" w:cs="Arial"/>
          <w:bCs/>
          <w:sz w:val="22"/>
          <w:szCs w:val="22"/>
        </w:rPr>
        <w:t>taiere</w:t>
      </w:r>
      <w:proofErr w:type="spellEnd"/>
      <w:r w:rsidRPr="0044131C">
        <w:rPr>
          <w:rFonts w:cs="Arial"/>
          <w:sz w:val="22"/>
          <w:szCs w:val="22"/>
        </w:rPr>
        <w:t xml:space="preserve"> a </w:t>
      </w:r>
      <w:proofErr w:type="spellStart"/>
      <w:r w:rsidRPr="0044131C">
        <w:rPr>
          <w:rFonts w:cs="Arial"/>
          <w:sz w:val="22"/>
          <w:szCs w:val="22"/>
        </w:rPr>
        <w:t>unui</w:t>
      </w:r>
      <w:proofErr w:type="spellEnd"/>
      <w:r w:rsidRPr="0044131C">
        <w:rPr>
          <w:rFonts w:cs="Arial"/>
          <w:sz w:val="22"/>
          <w:szCs w:val="22"/>
        </w:rPr>
        <w:t xml:space="preserve"> </w:t>
      </w:r>
      <w:proofErr w:type="spellStart"/>
      <w:r w:rsidRPr="0044131C">
        <w:rPr>
          <w:rFonts w:cs="Arial"/>
          <w:sz w:val="22"/>
          <w:szCs w:val="22"/>
        </w:rPr>
        <w:t>volum</w:t>
      </w:r>
      <w:proofErr w:type="spellEnd"/>
      <w:r w:rsidRPr="0044131C">
        <w:rPr>
          <w:rFonts w:cs="Arial"/>
          <w:sz w:val="22"/>
          <w:szCs w:val="22"/>
        </w:rPr>
        <w:t xml:space="preserve"> </w:t>
      </w:r>
      <w:proofErr w:type="spellStart"/>
      <w:r w:rsidRPr="0044131C">
        <w:rPr>
          <w:rFonts w:cs="Arial"/>
          <w:sz w:val="22"/>
          <w:szCs w:val="22"/>
        </w:rPr>
        <w:t>echivalent</w:t>
      </w:r>
      <w:proofErr w:type="spellEnd"/>
      <w:r w:rsidRPr="0044131C">
        <w:rPr>
          <w:rFonts w:cs="Arial"/>
          <w:sz w:val="22"/>
          <w:szCs w:val="22"/>
        </w:rPr>
        <w:t xml:space="preserve"> de </w:t>
      </w:r>
      <w:proofErr w:type="spellStart"/>
      <w:r w:rsidRPr="0044131C">
        <w:rPr>
          <w:rFonts w:cs="Arial"/>
          <w:sz w:val="22"/>
          <w:szCs w:val="22"/>
        </w:rPr>
        <w:t>produse</w:t>
      </w:r>
      <w:proofErr w:type="spellEnd"/>
      <w:r w:rsidRPr="0044131C">
        <w:rPr>
          <w:rFonts w:cs="Arial"/>
          <w:sz w:val="22"/>
          <w:szCs w:val="22"/>
        </w:rPr>
        <w:t xml:space="preserve"> </w:t>
      </w:r>
      <w:proofErr w:type="spellStart"/>
      <w:r w:rsidRPr="0044131C">
        <w:rPr>
          <w:rFonts w:cs="Arial"/>
          <w:sz w:val="22"/>
          <w:szCs w:val="22"/>
        </w:rPr>
        <w:t>principale</w:t>
      </w:r>
      <w:proofErr w:type="spellEnd"/>
      <w:r w:rsidRPr="0044131C">
        <w:rPr>
          <w:rFonts w:cs="Arial"/>
          <w:sz w:val="22"/>
          <w:szCs w:val="22"/>
        </w:rPr>
        <w:t xml:space="preserve"> din </w:t>
      </w:r>
      <w:proofErr w:type="spellStart"/>
      <w:r w:rsidRPr="0044131C">
        <w:rPr>
          <w:rFonts w:cs="Arial"/>
          <w:sz w:val="22"/>
          <w:szCs w:val="22"/>
        </w:rPr>
        <w:t>planul</w:t>
      </w:r>
      <w:proofErr w:type="spellEnd"/>
      <w:r w:rsidRPr="0044131C">
        <w:rPr>
          <w:rFonts w:cs="Arial"/>
          <w:sz w:val="22"/>
          <w:szCs w:val="22"/>
        </w:rPr>
        <w:t xml:space="preserve"> </w:t>
      </w:r>
      <w:proofErr w:type="spellStart"/>
      <w:r w:rsidRPr="0044131C">
        <w:rPr>
          <w:rFonts w:cs="Arial"/>
          <w:sz w:val="22"/>
          <w:szCs w:val="22"/>
        </w:rPr>
        <w:t>decenal</w:t>
      </w:r>
      <w:proofErr w:type="spellEnd"/>
      <w:r w:rsidRPr="0044131C">
        <w:rPr>
          <w:rFonts w:cs="Arial"/>
          <w:sz w:val="22"/>
          <w:szCs w:val="22"/>
        </w:rPr>
        <w:t xml:space="preserve">. </w:t>
      </w:r>
    </w:p>
    <w:p w14:paraId="12791BED" w14:textId="77777777" w:rsidR="00C95ED1" w:rsidRPr="0044131C" w:rsidRDefault="00C95ED1" w:rsidP="00C95ED1">
      <w:pPr>
        <w:pStyle w:val="Frspaiere2"/>
        <w:ind w:firstLine="567"/>
        <w:jc w:val="both"/>
        <w:rPr>
          <w:rFonts w:cs="Arial"/>
          <w:sz w:val="22"/>
          <w:szCs w:val="22"/>
        </w:rPr>
      </w:pP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situația</w:t>
      </w:r>
      <w:proofErr w:type="spellEnd"/>
      <w:r w:rsidRPr="0044131C">
        <w:rPr>
          <w:rFonts w:cs="Arial"/>
          <w:sz w:val="22"/>
          <w:szCs w:val="22"/>
        </w:rPr>
        <w:t xml:space="preserve"> </w:t>
      </w:r>
      <w:proofErr w:type="spellStart"/>
      <w:r w:rsidRPr="0044131C">
        <w:rPr>
          <w:rFonts w:cs="Arial"/>
          <w:sz w:val="22"/>
          <w:szCs w:val="22"/>
        </w:rPr>
        <w:t>în</w:t>
      </w:r>
      <w:proofErr w:type="spellEnd"/>
      <w:r w:rsidRPr="0044131C">
        <w:rPr>
          <w:rFonts w:cs="Arial"/>
          <w:sz w:val="22"/>
          <w:szCs w:val="22"/>
        </w:rPr>
        <w:t xml:space="preserve"> care </w:t>
      </w:r>
      <w:proofErr w:type="spellStart"/>
      <w:r w:rsidRPr="0044131C">
        <w:rPr>
          <w:rFonts w:cs="Arial"/>
          <w:sz w:val="22"/>
          <w:szCs w:val="22"/>
        </w:rPr>
        <w:t>volumul</w:t>
      </w:r>
      <w:proofErr w:type="spellEnd"/>
      <w:r w:rsidRPr="0044131C">
        <w:rPr>
          <w:rFonts w:cs="Arial"/>
          <w:sz w:val="22"/>
          <w:szCs w:val="22"/>
        </w:rPr>
        <w:t xml:space="preserve"> </w:t>
      </w:r>
      <w:proofErr w:type="spellStart"/>
      <w:r w:rsidRPr="0044131C">
        <w:rPr>
          <w:rFonts w:cs="Arial"/>
          <w:sz w:val="22"/>
          <w:szCs w:val="22"/>
        </w:rPr>
        <w:t>produselor</w:t>
      </w:r>
      <w:proofErr w:type="spellEnd"/>
      <w:r w:rsidRPr="0044131C">
        <w:rPr>
          <w:rFonts w:cs="Arial"/>
          <w:sz w:val="22"/>
          <w:szCs w:val="22"/>
        </w:rPr>
        <w:t xml:space="preserve"> </w:t>
      </w:r>
      <w:proofErr w:type="spellStart"/>
      <w:r w:rsidRPr="0044131C">
        <w:rPr>
          <w:rFonts w:cs="Arial"/>
          <w:sz w:val="22"/>
          <w:szCs w:val="22"/>
        </w:rPr>
        <w:t>principale</w:t>
      </w:r>
      <w:proofErr w:type="spellEnd"/>
      <w:r w:rsidRPr="0044131C">
        <w:rPr>
          <w:rFonts w:cs="Arial"/>
          <w:sz w:val="22"/>
          <w:szCs w:val="22"/>
        </w:rPr>
        <w:t xml:space="preserve"> </w:t>
      </w:r>
      <w:proofErr w:type="spellStart"/>
      <w:r w:rsidRPr="0044131C">
        <w:rPr>
          <w:rFonts w:cs="Arial"/>
          <w:sz w:val="22"/>
          <w:szCs w:val="22"/>
        </w:rPr>
        <w:t>recoltate</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 </w:t>
      </w:r>
      <w:proofErr w:type="spellStart"/>
      <w:r w:rsidRPr="0044131C">
        <w:rPr>
          <w:rStyle w:val="word"/>
          <w:rFonts w:eastAsia="Calibri" w:cs="Arial"/>
          <w:bCs/>
          <w:sz w:val="22"/>
          <w:szCs w:val="22"/>
        </w:rPr>
        <w:t>sau</w:t>
      </w:r>
      <w:proofErr w:type="spellEnd"/>
      <w:r w:rsidRPr="0044131C">
        <w:rPr>
          <w:rFonts w:cs="Arial"/>
          <w:sz w:val="22"/>
          <w:szCs w:val="22"/>
        </w:rPr>
        <w:t xml:space="preserve"> </w:t>
      </w:r>
      <w:proofErr w:type="spellStart"/>
      <w:r w:rsidRPr="0044131C">
        <w:rPr>
          <w:rFonts w:cs="Arial"/>
          <w:sz w:val="22"/>
          <w:szCs w:val="22"/>
        </w:rPr>
        <w:t>cele</w:t>
      </w:r>
      <w:proofErr w:type="spellEnd"/>
      <w:r w:rsidRPr="0044131C">
        <w:rPr>
          <w:rFonts w:cs="Arial"/>
          <w:sz w:val="22"/>
          <w:szCs w:val="22"/>
        </w:rPr>
        <w:t xml:space="preserve"> </w:t>
      </w:r>
      <w:proofErr w:type="spellStart"/>
      <w:r w:rsidRPr="0044131C">
        <w:rPr>
          <w:rFonts w:cs="Arial"/>
          <w:sz w:val="22"/>
          <w:szCs w:val="22"/>
        </w:rPr>
        <w:t>autorizate</w:t>
      </w:r>
      <w:proofErr w:type="spellEnd"/>
      <w:r w:rsidRPr="0044131C">
        <w:rPr>
          <w:rFonts w:cs="Arial"/>
          <w:sz w:val="22"/>
          <w:szCs w:val="22"/>
        </w:rPr>
        <w:t xml:space="preserve"> </w:t>
      </w:r>
      <w:proofErr w:type="spellStart"/>
      <w:r w:rsidRPr="0044131C">
        <w:rPr>
          <w:rStyle w:val="word"/>
          <w:rFonts w:eastAsia="Calibri" w:cs="Arial"/>
          <w:bCs/>
          <w:sz w:val="22"/>
          <w:szCs w:val="22"/>
        </w:rPr>
        <w:t>și</w:t>
      </w:r>
      <w:proofErr w:type="spellEnd"/>
      <w:r w:rsidRPr="0044131C">
        <w:rPr>
          <w:rFonts w:cs="Arial"/>
          <w:sz w:val="22"/>
          <w:szCs w:val="22"/>
        </w:rPr>
        <w:t xml:space="preserve"> / </w:t>
      </w:r>
      <w:proofErr w:type="spellStart"/>
      <w:r w:rsidRPr="0044131C">
        <w:rPr>
          <w:rStyle w:val="word"/>
          <w:rFonts w:eastAsia="Calibri" w:cs="Arial"/>
          <w:bCs/>
          <w:sz w:val="22"/>
          <w:szCs w:val="22"/>
        </w:rPr>
        <w:t>sau</w:t>
      </w:r>
      <w:proofErr w:type="spellEnd"/>
      <w:r w:rsidRPr="0044131C">
        <w:rPr>
          <w:rFonts w:cs="Arial"/>
          <w:sz w:val="22"/>
          <w:szCs w:val="22"/>
        </w:rPr>
        <w:t xml:space="preserve"> </w:t>
      </w:r>
      <w:proofErr w:type="spellStart"/>
      <w:r w:rsidRPr="0044131C">
        <w:rPr>
          <w:rFonts w:cs="Arial"/>
          <w:sz w:val="22"/>
          <w:szCs w:val="22"/>
        </w:rPr>
        <w:t>contractate</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anul</w:t>
      </w:r>
      <w:proofErr w:type="spellEnd"/>
      <w:r w:rsidRPr="0044131C">
        <w:rPr>
          <w:rFonts w:cs="Arial"/>
          <w:sz w:val="22"/>
          <w:szCs w:val="22"/>
        </w:rPr>
        <w:t xml:space="preserve"> </w:t>
      </w:r>
      <w:proofErr w:type="spellStart"/>
      <w:r w:rsidRPr="0044131C">
        <w:rPr>
          <w:rFonts w:cs="Arial"/>
          <w:sz w:val="22"/>
          <w:szCs w:val="22"/>
        </w:rPr>
        <w:t>respectiv</w:t>
      </w:r>
      <w:proofErr w:type="spellEnd"/>
      <w:r w:rsidRPr="0044131C">
        <w:rPr>
          <w:rFonts w:cs="Arial"/>
          <w:sz w:val="22"/>
          <w:szCs w:val="22"/>
        </w:rPr>
        <w:t xml:space="preserve">, </w:t>
      </w:r>
      <w:proofErr w:type="spellStart"/>
      <w:r w:rsidRPr="0044131C">
        <w:rPr>
          <w:rFonts w:cs="Arial"/>
          <w:sz w:val="22"/>
          <w:szCs w:val="22"/>
        </w:rPr>
        <w:t>cumulat</w:t>
      </w:r>
      <w:proofErr w:type="spellEnd"/>
      <w:r w:rsidRPr="0044131C">
        <w:rPr>
          <w:rFonts w:cs="Arial"/>
          <w:sz w:val="22"/>
          <w:szCs w:val="22"/>
        </w:rPr>
        <w:t xml:space="preserve"> cu </w:t>
      </w:r>
      <w:proofErr w:type="spellStart"/>
      <w:r w:rsidRPr="0044131C">
        <w:rPr>
          <w:rFonts w:cs="Arial"/>
          <w:sz w:val="22"/>
          <w:szCs w:val="22"/>
        </w:rPr>
        <w:t>volumul</w:t>
      </w:r>
      <w:proofErr w:type="spellEnd"/>
      <w:r w:rsidRPr="0044131C">
        <w:rPr>
          <w:rFonts w:cs="Arial"/>
          <w:sz w:val="22"/>
          <w:szCs w:val="22"/>
        </w:rPr>
        <w:t xml:space="preserve"> </w:t>
      </w:r>
      <w:proofErr w:type="spellStart"/>
      <w:r w:rsidRPr="0044131C">
        <w:rPr>
          <w:rFonts w:cs="Arial"/>
          <w:sz w:val="22"/>
          <w:szCs w:val="22"/>
        </w:rPr>
        <w:t>produselor</w:t>
      </w:r>
      <w:proofErr w:type="spellEnd"/>
      <w:r w:rsidRPr="0044131C">
        <w:rPr>
          <w:rFonts w:cs="Arial"/>
          <w:sz w:val="22"/>
          <w:szCs w:val="22"/>
        </w:rPr>
        <w:t xml:space="preserve"> </w:t>
      </w:r>
      <w:proofErr w:type="spellStart"/>
      <w:r w:rsidRPr="0044131C">
        <w:rPr>
          <w:rFonts w:cs="Arial"/>
          <w:sz w:val="22"/>
          <w:szCs w:val="22"/>
        </w:rPr>
        <w:t>accidentale</w:t>
      </w:r>
      <w:proofErr w:type="spellEnd"/>
      <w:r w:rsidRPr="0044131C">
        <w:rPr>
          <w:rFonts w:cs="Arial"/>
          <w:sz w:val="22"/>
          <w:szCs w:val="22"/>
        </w:rPr>
        <w:t xml:space="preserve"> I, </w:t>
      </w:r>
      <w:proofErr w:type="spellStart"/>
      <w:r w:rsidRPr="0044131C">
        <w:rPr>
          <w:rStyle w:val="word"/>
          <w:rFonts w:eastAsia="Calibri" w:cs="Arial"/>
          <w:bCs/>
          <w:sz w:val="22"/>
          <w:szCs w:val="22"/>
        </w:rPr>
        <w:t>vă</w:t>
      </w:r>
      <w:proofErr w:type="spellEnd"/>
      <w:r w:rsidRPr="0044131C">
        <w:rPr>
          <w:rFonts w:cs="Arial"/>
          <w:sz w:val="22"/>
          <w:szCs w:val="22"/>
        </w:rPr>
        <w:t xml:space="preserve"> fi </w:t>
      </w:r>
      <w:proofErr w:type="spellStart"/>
      <w:r w:rsidRPr="0044131C">
        <w:rPr>
          <w:rStyle w:val="word"/>
          <w:rFonts w:eastAsia="Calibri" w:cs="Arial"/>
          <w:bCs/>
          <w:sz w:val="22"/>
          <w:szCs w:val="22"/>
        </w:rPr>
        <w:t>mai</w:t>
      </w:r>
      <w:proofErr w:type="spellEnd"/>
      <w:r w:rsidRPr="0044131C">
        <w:rPr>
          <w:rFonts w:cs="Arial"/>
          <w:sz w:val="22"/>
          <w:szCs w:val="22"/>
        </w:rPr>
        <w:t xml:space="preserve"> </w:t>
      </w:r>
      <w:r w:rsidRPr="0044131C">
        <w:rPr>
          <w:rStyle w:val="word"/>
          <w:rFonts w:eastAsia="Calibri" w:cs="Arial"/>
          <w:bCs/>
          <w:sz w:val="22"/>
          <w:szCs w:val="22"/>
        </w:rPr>
        <w:t>mare</w:t>
      </w:r>
      <w:r w:rsidRPr="0044131C">
        <w:rPr>
          <w:rFonts w:cs="Arial"/>
          <w:sz w:val="22"/>
          <w:szCs w:val="22"/>
        </w:rPr>
        <w:t xml:space="preserve"> </w:t>
      </w:r>
      <w:proofErr w:type="spellStart"/>
      <w:r w:rsidRPr="0044131C">
        <w:rPr>
          <w:rFonts w:cs="Arial"/>
          <w:sz w:val="22"/>
          <w:szCs w:val="22"/>
        </w:rPr>
        <w:t>decât</w:t>
      </w:r>
      <w:proofErr w:type="spellEnd"/>
      <w:r w:rsidRPr="0044131C">
        <w:rPr>
          <w:rFonts w:cs="Arial"/>
          <w:sz w:val="22"/>
          <w:szCs w:val="22"/>
        </w:rPr>
        <w:t xml:space="preserve"> </w:t>
      </w:r>
      <w:proofErr w:type="spellStart"/>
      <w:r w:rsidRPr="0044131C">
        <w:rPr>
          <w:rFonts w:cs="Arial"/>
          <w:sz w:val="22"/>
          <w:szCs w:val="22"/>
        </w:rPr>
        <w:t>posibilitatea</w:t>
      </w:r>
      <w:proofErr w:type="spellEnd"/>
      <w:r w:rsidRPr="0044131C">
        <w:rPr>
          <w:rFonts w:cs="Arial"/>
          <w:sz w:val="22"/>
          <w:szCs w:val="22"/>
        </w:rPr>
        <w:t xml:space="preserve"> </w:t>
      </w:r>
      <w:proofErr w:type="spellStart"/>
      <w:r w:rsidRPr="0044131C">
        <w:rPr>
          <w:rFonts w:cs="Arial"/>
          <w:sz w:val="22"/>
          <w:szCs w:val="22"/>
        </w:rPr>
        <w:t>anuală</w:t>
      </w:r>
      <w:proofErr w:type="spellEnd"/>
      <w:r w:rsidRPr="0044131C">
        <w:rPr>
          <w:rFonts w:cs="Arial"/>
          <w:sz w:val="22"/>
          <w:szCs w:val="22"/>
        </w:rPr>
        <w:t xml:space="preserve"> </w:t>
      </w:r>
      <w:proofErr w:type="spellStart"/>
      <w:r w:rsidRPr="0044131C">
        <w:rPr>
          <w:rStyle w:val="word"/>
          <w:rFonts w:eastAsia="Calibri" w:cs="Arial"/>
          <w:bCs/>
          <w:sz w:val="22"/>
          <w:szCs w:val="22"/>
        </w:rPr>
        <w:t>stabilită</w:t>
      </w:r>
      <w:proofErr w:type="spellEnd"/>
      <w:r w:rsidRPr="0044131C">
        <w:rPr>
          <w:rFonts w:cs="Arial"/>
          <w:sz w:val="22"/>
          <w:szCs w:val="22"/>
        </w:rPr>
        <w:t xml:space="preserve"> </w:t>
      </w:r>
      <w:proofErr w:type="spellStart"/>
      <w:r w:rsidRPr="0044131C">
        <w:rPr>
          <w:rFonts w:cs="Arial"/>
          <w:sz w:val="22"/>
          <w:szCs w:val="22"/>
        </w:rPr>
        <w:t>pentru</w:t>
      </w:r>
      <w:proofErr w:type="spellEnd"/>
      <w:r w:rsidRPr="0044131C">
        <w:rPr>
          <w:rFonts w:cs="Arial"/>
          <w:sz w:val="22"/>
          <w:szCs w:val="22"/>
        </w:rPr>
        <w:t xml:space="preserve"> S.U.P. A, </w:t>
      </w:r>
      <w:proofErr w:type="spellStart"/>
      <w:r w:rsidRPr="0044131C">
        <w:rPr>
          <w:rFonts w:cs="Arial"/>
          <w:sz w:val="22"/>
          <w:szCs w:val="22"/>
        </w:rPr>
        <w:t>volumul</w:t>
      </w:r>
      <w:proofErr w:type="spellEnd"/>
      <w:r w:rsidRPr="0044131C">
        <w:rPr>
          <w:rFonts w:cs="Arial"/>
          <w:sz w:val="22"/>
          <w:szCs w:val="22"/>
        </w:rPr>
        <w:t xml:space="preserve"> </w:t>
      </w:r>
      <w:proofErr w:type="spellStart"/>
      <w:r w:rsidRPr="0044131C">
        <w:rPr>
          <w:rFonts w:cs="Arial"/>
          <w:sz w:val="22"/>
          <w:szCs w:val="22"/>
        </w:rPr>
        <w:t>produselor</w:t>
      </w:r>
      <w:proofErr w:type="spellEnd"/>
      <w:r w:rsidRPr="0044131C">
        <w:rPr>
          <w:rFonts w:cs="Arial"/>
          <w:sz w:val="22"/>
          <w:szCs w:val="22"/>
        </w:rPr>
        <w:t xml:space="preserve"> </w:t>
      </w:r>
      <w:proofErr w:type="spellStart"/>
      <w:r w:rsidRPr="0044131C">
        <w:rPr>
          <w:rFonts w:cs="Arial"/>
          <w:sz w:val="22"/>
          <w:szCs w:val="22"/>
        </w:rPr>
        <w:t>accidentale</w:t>
      </w:r>
      <w:proofErr w:type="spellEnd"/>
      <w:r w:rsidRPr="0044131C">
        <w:rPr>
          <w:rFonts w:cs="Arial"/>
          <w:sz w:val="22"/>
          <w:szCs w:val="22"/>
        </w:rPr>
        <w:t xml:space="preserve"> I cu care se </w:t>
      </w:r>
      <w:proofErr w:type="spellStart"/>
      <w:r w:rsidRPr="0044131C">
        <w:rPr>
          <w:rStyle w:val="word"/>
          <w:rFonts w:eastAsia="Calibri" w:cs="Arial"/>
          <w:bCs/>
          <w:sz w:val="22"/>
          <w:szCs w:val="22"/>
        </w:rPr>
        <w:t>va</w:t>
      </w:r>
      <w:proofErr w:type="spellEnd"/>
      <w:r w:rsidRPr="0044131C">
        <w:rPr>
          <w:rFonts w:cs="Arial"/>
          <w:sz w:val="22"/>
          <w:szCs w:val="22"/>
        </w:rPr>
        <w:t xml:space="preserve"> </w:t>
      </w:r>
      <w:proofErr w:type="spellStart"/>
      <w:r w:rsidRPr="0044131C">
        <w:rPr>
          <w:rStyle w:val="word"/>
          <w:rFonts w:eastAsia="Calibri" w:cs="Arial"/>
          <w:bCs/>
          <w:sz w:val="22"/>
          <w:szCs w:val="22"/>
        </w:rPr>
        <w:t>depăși</w:t>
      </w:r>
      <w:proofErr w:type="spellEnd"/>
      <w:r w:rsidRPr="0044131C">
        <w:rPr>
          <w:rFonts w:cs="Arial"/>
          <w:sz w:val="22"/>
          <w:szCs w:val="22"/>
        </w:rPr>
        <w:t xml:space="preserve"> </w:t>
      </w:r>
      <w:proofErr w:type="spellStart"/>
      <w:r w:rsidRPr="0044131C">
        <w:rPr>
          <w:rFonts w:cs="Arial"/>
          <w:sz w:val="22"/>
          <w:szCs w:val="22"/>
        </w:rPr>
        <w:t>posibilitatea</w:t>
      </w:r>
      <w:proofErr w:type="spellEnd"/>
      <w:r w:rsidRPr="0044131C">
        <w:rPr>
          <w:rFonts w:cs="Arial"/>
          <w:sz w:val="22"/>
          <w:szCs w:val="22"/>
        </w:rPr>
        <w:t xml:space="preserve"> </w:t>
      </w:r>
      <w:proofErr w:type="spellStart"/>
      <w:r w:rsidRPr="0044131C">
        <w:rPr>
          <w:rFonts w:cs="Arial"/>
          <w:sz w:val="22"/>
          <w:szCs w:val="22"/>
        </w:rPr>
        <w:t>anuală</w:t>
      </w:r>
      <w:proofErr w:type="spellEnd"/>
      <w:r w:rsidRPr="0044131C">
        <w:rPr>
          <w:rFonts w:cs="Arial"/>
          <w:sz w:val="22"/>
          <w:szCs w:val="22"/>
        </w:rPr>
        <w:t xml:space="preserve"> se </w:t>
      </w:r>
      <w:proofErr w:type="spellStart"/>
      <w:r w:rsidRPr="0044131C">
        <w:rPr>
          <w:rStyle w:val="word"/>
          <w:rFonts w:eastAsia="Calibri" w:cs="Arial"/>
          <w:bCs/>
          <w:sz w:val="22"/>
          <w:szCs w:val="22"/>
        </w:rPr>
        <w:t>va</w:t>
      </w:r>
      <w:proofErr w:type="spellEnd"/>
      <w:r w:rsidRPr="0044131C">
        <w:rPr>
          <w:rFonts w:cs="Arial"/>
          <w:sz w:val="22"/>
          <w:szCs w:val="22"/>
        </w:rPr>
        <w:t xml:space="preserve"> </w:t>
      </w:r>
      <w:proofErr w:type="spellStart"/>
      <w:r w:rsidRPr="0044131C">
        <w:rPr>
          <w:rFonts w:cs="Arial"/>
          <w:sz w:val="22"/>
          <w:szCs w:val="22"/>
        </w:rPr>
        <w:t>precompta</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anul</w:t>
      </w:r>
      <w:proofErr w:type="spellEnd"/>
      <w:r w:rsidRPr="0044131C">
        <w:rPr>
          <w:rFonts w:cs="Arial"/>
          <w:sz w:val="22"/>
          <w:szCs w:val="22"/>
        </w:rPr>
        <w:t xml:space="preserve"> / </w:t>
      </w:r>
      <w:proofErr w:type="spellStart"/>
      <w:r w:rsidRPr="0044131C">
        <w:rPr>
          <w:rFonts w:cs="Arial"/>
          <w:sz w:val="22"/>
          <w:szCs w:val="22"/>
        </w:rPr>
        <w:t>anii</w:t>
      </w:r>
      <w:proofErr w:type="spellEnd"/>
      <w:r w:rsidRPr="0044131C">
        <w:rPr>
          <w:rFonts w:cs="Arial"/>
          <w:sz w:val="22"/>
          <w:szCs w:val="22"/>
        </w:rPr>
        <w:t xml:space="preserve"> </w:t>
      </w:r>
      <w:proofErr w:type="spellStart"/>
      <w:r w:rsidRPr="0044131C">
        <w:rPr>
          <w:rFonts w:cs="Arial"/>
          <w:sz w:val="22"/>
          <w:szCs w:val="22"/>
        </w:rPr>
        <w:t>următori</w:t>
      </w:r>
      <w:proofErr w:type="spellEnd"/>
      <w:r w:rsidRPr="0044131C">
        <w:rPr>
          <w:rFonts w:cs="Arial"/>
          <w:sz w:val="22"/>
          <w:szCs w:val="22"/>
        </w:rPr>
        <w:t xml:space="preserve"> de </w:t>
      </w:r>
      <w:proofErr w:type="spellStart"/>
      <w:r w:rsidRPr="0044131C">
        <w:rPr>
          <w:rFonts w:cs="Arial"/>
          <w:sz w:val="22"/>
          <w:szCs w:val="22"/>
        </w:rPr>
        <w:t>aplicare</w:t>
      </w:r>
      <w:proofErr w:type="spellEnd"/>
      <w:r w:rsidRPr="0044131C">
        <w:rPr>
          <w:rFonts w:cs="Arial"/>
          <w:sz w:val="22"/>
          <w:szCs w:val="22"/>
        </w:rPr>
        <w:t xml:space="preserve"> </w:t>
      </w:r>
      <w:proofErr w:type="gramStart"/>
      <w:r w:rsidRPr="0044131C">
        <w:rPr>
          <w:rFonts w:cs="Arial"/>
          <w:sz w:val="22"/>
          <w:szCs w:val="22"/>
        </w:rPr>
        <w:t>a</w:t>
      </w:r>
      <w:proofErr w:type="gramEnd"/>
      <w:r w:rsidRPr="0044131C">
        <w:rPr>
          <w:rFonts w:cs="Arial"/>
          <w:sz w:val="22"/>
          <w:szCs w:val="22"/>
        </w:rPr>
        <w:t xml:space="preserve"> </w:t>
      </w:r>
      <w:proofErr w:type="spellStart"/>
      <w:r w:rsidRPr="0044131C">
        <w:rPr>
          <w:rFonts w:cs="Arial"/>
          <w:sz w:val="22"/>
          <w:szCs w:val="22"/>
        </w:rPr>
        <w:t>amenajamentului</w:t>
      </w:r>
      <w:proofErr w:type="spellEnd"/>
      <w:r w:rsidRPr="0044131C">
        <w:rPr>
          <w:rFonts w:cs="Arial"/>
          <w:sz w:val="22"/>
          <w:szCs w:val="22"/>
        </w:rPr>
        <w:t xml:space="preserve"> silvic, </w:t>
      </w:r>
      <w:proofErr w:type="spellStart"/>
      <w:r w:rsidRPr="0044131C">
        <w:rPr>
          <w:rFonts w:cs="Arial"/>
          <w:sz w:val="22"/>
          <w:szCs w:val="22"/>
        </w:rPr>
        <w:t>în</w:t>
      </w:r>
      <w:proofErr w:type="spellEnd"/>
      <w:r w:rsidRPr="0044131C">
        <w:rPr>
          <w:rFonts w:cs="Arial"/>
          <w:sz w:val="22"/>
          <w:szCs w:val="22"/>
        </w:rPr>
        <w:t xml:space="preserve"> </w:t>
      </w:r>
      <w:proofErr w:type="spellStart"/>
      <w:r w:rsidRPr="0044131C">
        <w:rPr>
          <w:rFonts w:cs="Arial"/>
          <w:sz w:val="22"/>
          <w:szCs w:val="22"/>
        </w:rPr>
        <w:t>funcție</w:t>
      </w:r>
      <w:proofErr w:type="spellEnd"/>
      <w:r w:rsidRPr="0044131C">
        <w:rPr>
          <w:rFonts w:cs="Arial"/>
          <w:sz w:val="22"/>
          <w:szCs w:val="22"/>
        </w:rPr>
        <w:t xml:space="preserve"> de </w:t>
      </w:r>
      <w:proofErr w:type="spellStart"/>
      <w:r w:rsidRPr="0044131C">
        <w:rPr>
          <w:rFonts w:cs="Arial"/>
          <w:sz w:val="22"/>
          <w:szCs w:val="22"/>
        </w:rPr>
        <w:t>volumul</w:t>
      </w:r>
      <w:proofErr w:type="spellEnd"/>
      <w:r w:rsidRPr="0044131C">
        <w:rPr>
          <w:rFonts w:cs="Arial"/>
          <w:sz w:val="22"/>
          <w:szCs w:val="22"/>
        </w:rPr>
        <w:t xml:space="preserve"> cu care se </w:t>
      </w:r>
      <w:proofErr w:type="spellStart"/>
      <w:r w:rsidRPr="0044131C">
        <w:rPr>
          <w:rFonts w:cs="Arial"/>
          <w:sz w:val="22"/>
          <w:szCs w:val="22"/>
        </w:rPr>
        <w:t>depășește</w:t>
      </w:r>
      <w:proofErr w:type="spellEnd"/>
      <w:r w:rsidRPr="0044131C">
        <w:rPr>
          <w:rFonts w:cs="Arial"/>
          <w:sz w:val="22"/>
          <w:szCs w:val="22"/>
        </w:rPr>
        <w:t xml:space="preserve"> </w:t>
      </w:r>
      <w:proofErr w:type="spellStart"/>
      <w:r w:rsidRPr="0044131C">
        <w:rPr>
          <w:rFonts w:cs="Arial"/>
          <w:sz w:val="22"/>
          <w:szCs w:val="22"/>
        </w:rPr>
        <w:t>posibilitatea</w:t>
      </w:r>
      <w:proofErr w:type="spellEnd"/>
      <w:r w:rsidRPr="0044131C">
        <w:rPr>
          <w:rFonts w:cs="Arial"/>
          <w:sz w:val="22"/>
          <w:szCs w:val="22"/>
        </w:rPr>
        <w:t xml:space="preserve">, </w:t>
      </w:r>
      <w:proofErr w:type="spellStart"/>
      <w:r w:rsidRPr="0044131C">
        <w:rPr>
          <w:rFonts w:cs="Arial"/>
          <w:sz w:val="22"/>
          <w:szCs w:val="22"/>
        </w:rPr>
        <w:t>prin</w:t>
      </w:r>
      <w:proofErr w:type="spellEnd"/>
      <w:r w:rsidRPr="0044131C">
        <w:rPr>
          <w:rFonts w:cs="Arial"/>
          <w:sz w:val="22"/>
          <w:szCs w:val="22"/>
        </w:rPr>
        <w:t xml:space="preserve"> </w:t>
      </w:r>
      <w:proofErr w:type="spellStart"/>
      <w:r w:rsidRPr="0044131C">
        <w:rPr>
          <w:rStyle w:val="word"/>
          <w:rFonts w:eastAsia="Calibri" w:cs="Arial"/>
          <w:bCs/>
          <w:sz w:val="22"/>
          <w:szCs w:val="22"/>
        </w:rPr>
        <w:t>reținerea</w:t>
      </w:r>
      <w:proofErr w:type="spellEnd"/>
      <w:r w:rsidRPr="0044131C">
        <w:rPr>
          <w:rFonts w:cs="Arial"/>
          <w:sz w:val="22"/>
          <w:szCs w:val="22"/>
        </w:rPr>
        <w:t xml:space="preserve"> de </w:t>
      </w:r>
      <w:r w:rsidRPr="0044131C">
        <w:rPr>
          <w:rStyle w:val="word"/>
          <w:rFonts w:eastAsia="Calibri" w:cs="Arial"/>
          <w:bCs/>
          <w:sz w:val="22"/>
          <w:szCs w:val="22"/>
        </w:rPr>
        <w:t>la</w:t>
      </w:r>
      <w:r w:rsidRPr="0044131C">
        <w:rPr>
          <w:rFonts w:cs="Arial"/>
          <w:sz w:val="22"/>
          <w:szCs w:val="22"/>
        </w:rPr>
        <w:t xml:space="preserve"> </w:t>
      </w:r>
      <w:proofErr w:type="spellStart"/>
      <w:r w:rsidRPr="0044131C">
        <w:rPr>
          <w:rFonts w:cs="Arial"/>
          <w:sz w:val="22"/>
          <w:szCs w:val="22"/>
        </w:rPr>
        <w:t>exploatare</w:t>
      </w:r>
      <w:proofErr w:type="spellEnd"/>
      <w:r w:rsidRPr="0044131C">
        <w:rPr>
          <w:rFonts w:cs="Arial"/>
          <w:sz w:val="22"/>
          <w:szCs w:val="22"/>
        </w:rPr>
        <w:t xml:space="preserve"> a </w:t>
      </w:r>
      <w:proofErr w:type="spellStart"/>
      <w:r w:rsidRPr="0044131C">
        <w:rPr>
          <w:rFonts w:cs="Arial"/>
          <w:sz w:val="22"/>
          <w:szCs w:val="22"/>
        </w:rPr>
        <w:t>unui</w:t>
      </w:r>
      <w:proofErr w:type="spellEnd"/>
      <w:r w:rsidRPr="0044131C">
        <w:rPr>
          <w:rFonts w:cs="Arial"/>
          <w:sz w:val="22"/>
          <w:szCs w:val="22"/>
        </w:rPr>
        <w:t xml:space="preserve"> </w:t>
      </w:r>
      <w:proofErr w:type="spellStart"/>
      <w:r w:rsidRPr="0044131C">
        <w:rPr>
          <w:rFonts w:cs="Arial"/>
          <w:sz w:val="22"/>
          <w:szCs w:val="22"/>
        </w:rPr>
        <w:t>volum</w:t>
      </w:r>
      <w:proofErr w:type="spellEnd"/>
      <w:r w:rsidRPr="0044131C">
        <w:rPr>
          <w:rFonts w:cs="Arial"/>
          <w:sz w:val="22"/>
          <w:szCs w:val="22"/>
        </w:rPr>
        <w:t xml:space="preserve"> </w:t>
      </w:r>
      <w:proofErr w:type="spellStart"/>
      <w:r w:rsidRPr="0044131C">
        <w:rPr>
          <w:rFonts w:cs="Arial"/>
          <w:sz w:val="22"/>
          <w:szCs w:val="22"/>
        </w:rPr>
        <w:t>echivalent</w:t>
      </w:r>
      <w:proofErr w:type="spellEnd"/>
      <w:r w:rsidRPr="0044131C">
        <w:rPr>
          <w:rFonts w:cs="Arial"/>
          <w:sz w:val="22"/>
          <w:szCs w:val="22"/>
        </w:rPr>
        <w:t xml:space="preserve"> </w:t>
      </w:r>
      <w:proofErr w:type="spellStart"/>
      <w:r w:rsidRPr="0044131C">
        <w:rPr>
          <w:rFonts w:cs="Arial"/>
          <w:sz w:val="22"/>
          <w:szCs w:val="22"/>
        </w:rPr>
        <w:t>provenit</w:t>
      </w:r>
      <w:proofErr w:type="spellEnd"/>
      <w:r w:rsidRPr="0044131C">
        <w:rPr>
          <w:rFonts w:cs="Arial"/>
          <w:sz w:val="22"/>
          <w:szCs w:val="22"/>
        </w:rPr>
        <w:t xml:space="preserve"> din </w:t>
      </w:r>
      <w:proofErr w:type="spellStart"/>
      <w:r w:rsidRPr="0044131C">
        <w:rPr>
          <w:rFonts w:cs="Arial"/>
          <w:sz w:val="22"/>
          <w:szCs w:val="22"/>
        </w:rPr>
        <w:t>arborete</w:t>
      </w:r>
      <w:proofErr w:type="spellEnd"/>
      <w:r w:rsidRPr="0044131C">
        <w:rPr>
          <w:rFonts w:cs="Arial"/>
          <w:sz w:val="22"/>
          <w:szCs w:val="22"/>
        </w:rPr>
        <w:t xml:space="preserve"> </w:t>
      </w:r>
      <w:proofErr w:type="spellStart"/>
      <w:r w:rsidRPr="0044131C">
        <w:rPr>
          <w:rFonts w:cs="Arial"/>
          <w:sz w:val="22"/>
          <w:szCs w:val="22"/>
        </w:rPr>
        <w:t>cuprinse</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planurile</w:t>
      </w:r>
      <w:proofErr w:type="spellEnd"/>
      <w:r w:rsidRPr="0044131C">
        <w:rPr>
          <w:rFonts w:cs="Arial"/>
          <w:sz w:val="22"/>
          <w:szCs w:val="22"/>
        </w:rPr>
        <w:t xml:space="preserve"> </w:t>
      </w:r>
      <w:proofErr w:type="spellStart"/>
      <w:r w:rsidRPr="0044131C">
        <w:rPr>
          <w:rFonts w:cs="Arial"/>
          <w:sz w:val="22"/>
          <w:szCs w:val="22"/>
        </w:rPr>
        <w:t>decenale</w:t>
      </w:r>
      <w:proofErr w:type="spellEnd"/>
      <w:r w:rsidRPr="0044131C">
        <w:rPr>
          <w:rFonts w:cs="Arial"/>
          <w:sz w:val="22"/>
          <w:szCs w:val="22"/>
        </w:rPr>
        <w:t xml:space="preserve"> de </w:t>
      </w:r>
      <w:proofErr w:type="spellStart"/>
      <w:r w:rsidRPr="0044131C">
        <w:rPr>
          <w:rFonts w:cs="Arial"/>
          <w:sz w:val="22"/>
          <w:szCs w:val="22"/>
        </w:rPr>
        <w:t>recoltare</w:t>
      </w:r>
      <w:proofErr w:type="spellEnd"/>
      <w:r w:rsidRPr="0044131C">
        <w:rPr>
          <w:rFonts w:cs="Arial"/>
          <w:sz w:val="22"/>
          <w:szCs w:val="22"/>
        </w:rPr>
        <w:t xml:space="preserve"> a </w:t>
      </w:r>
      <w:proofErr w:type="spellStart"/>
      <w:r w:rsidRPr="0044131C">
        <w:rPr>
          <w:rFonts w:cs="Arial"/>
          <w:sz w:val="22"/>
          <w:szCs w:val="22"/>
        </w:rPr>
        <w:t>produselor</w:t>
      </w:r>
      <w:proofErr w:type="spellEnd"/>
      <w:r w:rsidRPr="0044131C">
        <w:rPr>
          <w:rFonts w:cs="Arial"/>
          <w:sz w:val="22"/>
          <w:szCs w:val="22"/>
        </w:rPr>
        <w:t xml:space="preserve"> </w:t>
      </w:r>
      <w:proofErr w:type="spellStart"/>
      <w:r w:rsidRPr="0044131C">
        <w:rPr>
          <w:rFonts w:cs="Arial"/>
          <w:sz w:val="22"/>
          <w:szCs w:val="22"/>
        </w:rPr>
        <w:t>principale</w:t>
      </w:r>
      <w:proofErr w:type="spellEnd"/>
      <w:r w:rsidRPr="0044131C">
        <w:rPr>
          <w:rFonts w:cs="Arial"/>
          <w:sz w:val="22"/>
          <w:szCs w:val="22"/>
        </w:rPr>
        <w:t xml:space="preserve">. </w:t>
      </w:r>
    </w:p>
    <w:p w14:paraId="4B31017A" w14:textId="77777777" w:rsidR="00C95ED1" w:rsidRPr="0044131C" w:rsidRDefault="00C95ED1" w:rsidP="00C95ED1">
      <w:pPr>
        <w:pStyle w:val="Frspaiere2"/>
        <w:ind w:firstLine="567"/>
        <w:jc w:val="both"/>
        <w:rPr>
          <w:rFonts w:cs="Arial"/>
          <w:sz w:val="22"/>
          <w:szCs w:val="22"/>
        </w:rPr>
      </w:pPr>
      <w:proofErr w:type="spellStart"/>
      <w:r w:rsidRPr="0044131C">
        <w:rPr>
          <w:rFonts w:cs="Arial"/>
          <w:sz w:val="22"/>
          <w:szCs w:val="22"/>
        </w:rPr>
        <w:t>Precomptarea</w:t>
      </w:r>
      <w:proofErr w:type="spellEnd"/>
      <w:r w:rsidRPr="0044131C">
        <w:rPr>
          <w:rFonts w:cs="Arial"/>
          <w:sz w:val="22"/>
          <w:szCs w:val="22"/>
        </w:rPr>
        <w:t xml:space="preserve"> </w:t>
      </w:r>
      <w:r w:rsidRPr="0044131C">
        <w:rPr>
          <w:rStyle w:val="word"/>
          <w:rFonts w:eastAsia="Calibri" w:cs="Arial"/>
          <w:bCs/>
          <w:sz w:val="22"/>
          <w:szCs w:val="22"/>
        </w:rPr>
        <w:t>la</w:t>
      </w:r>
      <w:r w:rsidRPr="0044131C">
        <w:rPr>
          <w:rFonts w:cs="Arial"/>
          <w:sz w:val="22"/>
          <w:szCs w:val="22"/>
        </w:rPr>
        <w:t xml:space="preserve"> </w:t>
      </w:r>
      <w:proofErr w:type="spellStart"/>
      <w:r w:rsidRPr="0044131C">
        <w:rPr>
          <w:rFonts w:cs="Arial"/>
          <w:sz w:val="22"/>
          <w:szCs w:val="22"/>
        </w:rPr>
        <w:t>nivel</w:t>
      </w:r>
      <w:proofErr w:type="spellEnd"/>
      <w:r w:rsidRPr="0044131C">
        <w:rPr>
          <w:rFonts w:cs="Arial"/>
          <w:sz w:val="22"/>
          <w:szCs w:val="22"/>
        </w:rPr>
        <w:t xml:space="preserve"> de arboret se </w:t>
      </w:r>
      <w:proofErr w:type="spellStart"/>
      <w:r w:rsidRPr="0044131C">
        <w:rPr>
          <w:rStyle w:val="word"/>
          <w:rFonts w:eastAsia="Calibri" w:cs="Arial"/>
          <w:bCs/>
          <w:sz w:val="22"/>
          <w:szCs w:val="22"/>
        </w:rPr>
        <w:t>va</w:t>
      </w:r>
      <w:proofErr w:type="spellEnd"/>
      <w:r w:rsidRPr="0044131C">
        <w:rPr>
          <w:rFonts w:cs="Arial"/>
          <w:sz w:val="22"/>
          <w:szCs w:val="22"/>
        </w:rPr>
        <w:t xml:space="preserve"> </w:t>
      </w:r>
      <w:proofErr w:type="spellStart"/>
      <w:r w:rsidRPr="0044131C">
        <w:rPr>
          <w:rStyle w:val="word"/>
          <w:rFonts w:eastAsia="Calibri" w:cs="Arial"/>
          <w:bCs/>
          <w:sz w:val="22"/>
          <w:szCs w:val="22"/>
        </w:rPr>
        <w:t>realiza</w:t>
      </w:r>
      <w:proofErr w:type="spellEnd"/>
      <w:r w:rsidRPr="0044131C">
        <w:rPr>
          <w:rFonts w:cs="Arial"/>
          <w:sz w:val="22"/>
          <w:szCs w:val="22"/>
        </w:rPr>
        <w:t xml:space="preserve">, de </w:t>
      </w:r>
      <w:proofErr w:type="spellStart"/>
      <w:r w:rsidRPr="0044131C">
        <w:rPr>
          <w:rStyle w:val="word"/>
          <w:rFonts w:eastAsia="Calibri" w:cs="Arial"/>
          <w:bCs/>
          <w:sz w:val="22"/>
          <w:szCs w:val="22"/>
        </w:rPr>
        <w:t>regulă</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Fonts w:cs="Arial"/>
          <w:sz w:val="22"/>
          <w:szCs w:val="22"/>
        </w:rPr>
        <w:t>ordinea</w:t>
      </w:r>
      <w:proofErr w:type="spellEnd"/>
      <w:r w:rsidRPr="0044131C">
        <w:rPr>
          <w:rFonts w:cs="Arial"/>
          <w:sz w:val="22"/>
          <w:szCs w:val="22"/>
        </w:rPr>
        <w:t xml:space="preserve"> </w:t>
      </w:r>
      <w:proofErr w:type="spellStart"/>
      <w:r w:rsidRPr="0044131C">
        <w:rPr>
          <w:rStyle w:val="word"/>
          <w:rFonts w:eastAsia="Calibri" w:cs="Arial"/>
          <w:bCs/>
          <w:sz w:val="22"/>
          <w:szCs w:val="22"/>
        </w:rPr>
        <w:t>descrescătoare</w:t>
      </w:r>
      <w:proofErr w:type="spellEnd"/>
      <w:r w:rsidRPr="0044131C">
        <w:rPr>
          <w:rFonts w:cs="Arial"/>
          <w:sz w:val="22"/>
          <w:szCs w:val="22"/>
        </w:rPr>
        <w:t xml:space="preserve"> a </w:t>
      </w:r>
      <w:proofErr w:type="spellStart"/>
      <w:r w:rsidRPr="0044131C">
        <w:rPr>
          <w:rStyle w:val="word"/>
          <w:rFonts w:eastAsia="Calibri" w:cs="Arial"/>
          <w:bCs/>
          <w:sz w:val="22"/>
          <w:szCs w:val="22"/>
        </w:rPr>
        <w:t>urgențelor</w:t>
      </w:r>
      <w:proofErr w:type="spellEnd"/>
      <w:r w:rsidRPr="0044131C">
        <w:rPr>
          <w:rFonts w:cs="Arial"/>
          <w:sz w:val="22"/>
          <w:szCs w:val="22"/>
        </w:rPr>
        <w:t xml:space="preserve"> de </w:t>
      </w:r>
      <w:proofErr w:type="spellStart"/>
      <w:r w:rsidRPr="0044131C">
        <w:rPr>
          <w:rFonts w:cs="Arial"/>
          <w:sz w:val="22"/>
          <w:szCs w:val="22"/>
        </w:rPr>
        <w:t>regenerare</w:t>
      </w:r>
      <w:proofErr w:type="spellEnd"/>
      <w:r w:rsidRPr="0044131C">
        <w:rPr>
          <w:rFonts w:cs="Arial"/>
          <w:sz w:val="22"/>
          <w:szCs w:val="22"/>
        </w:rPr>
        <w:t xml:space="preserve">, </w:t>
      </w:r>
      <w:proofErr w:type="spellStart"/>
      <w:r w:rsidRPr="0044131C">
        <w:rPr>
          <w:rFonts w:cs="Arial"/>
          <w:sz w:val="22"/>
          <w:szCs w:val="22"/>
        </w:rPr>
        <w:t>evitandu</w:t>
      </w:r>
      <w:proofErr w:type="spellEnd"/>
      <w:r w:rsidRPr="0044131C">
        <w:rPr>
          <w:rFonts w:cs="Arial"/>
          <w:sz w:val="22"/>
          <w:szCs w:val="22"/>
        </w:rPr>
        <w:t xml:space="preserve">-se pe </w:t>
      </w:r>
      <w:proofErr w:type="spellStart"/>
      <w:r w:rsidRPr="0044131C">
        <w:rPr>
          <w:rStyle w:val="word"/>
          <w:rFonts w:eastAsia="Calibri" w:cs="Arial"/>
          <w:bCs/>
          <w:sz w:val="22"/>
          <w:szCs w:val="22"/>
        </w:rPr>
        <w:t>cât</w:t>
      </w:r>
      <w:proofErr w:type="spellEnd"/>
      <w:r w:rsidRPr="0044131C">
        <w:rPr>
          <w:rFonts w:cs="Arial"/>
          <w:sz w:val="22"/>
          <w:szCs w:val="22"/>
        </w:rPr>
        <w:t xml:space="preserve"> </w:t>
      </w:r>
      <w:proofErr w:type="spellStart"/>
      <w:r w:rsidRPr="0044131C">
        <w:rPr>
          <w:rFonts w:cs="Arial"/>
          <w:sz w:val="22"/>
          <w:szCs w:val="22"/>
        </w:rPr>
        <w:t>posibil</w:t>
      </w:r>
      <w:proofErr w:type="spellEnd"/>
      <w:r w:rsidRPr="0044131C">
        <w:rPr>
          <w:rFonts w:cs="Arial"/>
          <w:sz w:val="22"/>
          <w:szCs w:val="22"/>
        </w:rPr>
        <w:t xml:space="preserve"> </w:t>
      </w:r>
      <w:proofErr w:type="spellStart"/>
      <w:r w:rsidRPr="0044131C">
        <w:rPr>
          <w:rFonts w:cs="Arial"/>
          <w:sz w:val="22"/>
          <w:szCs w:val="22"/>
        </w:rPr>
        <w:t>arboretele</w:t>
      </w:r>
      <w:proofErr w:type="spellEnd"/>
      <w:r w:rsidRPr="0044131C">
        <w:rPr>
          <w:rFonts w:cs="Arial"/>
          <w:sz w:val="22"/>
          <w:szCs w:val="22"/>
        </w:rPr>
        <w:t xml:space="preserve"> </w:t>
      </w:r>
      <w:proofErr w:type="spellStart"/>
      <w:r w:rsidRPr="0044131C">
        <w:rPr>
          <w:rFonts w:cs="Arial"/>
          <w:sz w:val="22"/>
          <w:szCs w:val="22"/>
        </w:rPr>
        <w:t>încadrate</w:t>
      </w:r>
      <w:proofErr w:type="spellEnd"/>
      <w:r w:rsidRPr="0044131C">
        <w:rPr>
          <w:rFonts w:cs="Arial"/>
          <w:sz w:val="22"/>
          <w:szCs w:val="22"/>
        </w:rPr>
        <w:t xml:space="preserve"> </w:t>
      </w:r>
      <w:proofErr w:type="spellStart"/>
      <w:r w:rsidRPr="0044131C">
        <w:rPr>
          <w:rStyle w:val="word"/>
          <w:rFonts w:eastAsia="Calibri" w:cs="Arial"/>
          <w:bCs/>
          <w:sz w:val="22"/>
          <w:szCs w:val="22"/>
        </w:rPr>
        <w:t>în</w:t>
      </w:r>
      <w:proofErr w:type="spellEnd"/>
      <w:r w:rsidRPr="0044131C">
        <w:rPr>
          <w:rFonts w:cs="Arial"/>
          <w:sz w:val="22"/>
          <w:szCs w:val="22"/>
        </w:rPr>
        <w:t xml:space="preserve"> </w:t>
      </w:r>
      <w:proofErr w:type="spellStart"/>
      <w:r w:rsidRPr="0044131C">
        <w:rPr>
          <w:rStyle w:val="word"/>
          <w:rFonts w:eastAsia="Calibri" w:cs="Arial"/>
          <w:bCs/>
          <w:sz w:val="22"/>
          <w:szCs w:val="22"/>
        </w:rPr>
        <w:t>urgența</w:t>
      </w:r>
      <w:proofErr w:type="spellEnd"/>
      <w:r w:rsidRPr="0044131C">
        <w:rPr>
          <w:rFonts w:cs="Arial"/>
          <w:sz w:val="22"/>
          <w:szCs w:val="22"/>
        </w:rPr>
        <w:t xml:space="preserve"> 1 de </w:t>
      </w:r>
      <w:proofErr w:type="spellStart"/>
      <w:r w:rsidRPr="0044131C">
        <w:rPr>
          <w:rFonts w:cs="Arial"/>
          <w:sz w:val="22"/>
          <w:szCs w:val="22"/>
        </w:rPr>
        <w:t>regenerare</w:t>
      </w:r>
      <w:proofErr w:type="spellEnd"/>
      <w:r w:rsidRPr="0044131C">
        <w:rPr>
          <w:rFonts w:cs="Arial"/>
          <w:sz w:val="22"/>
          <w:szCs w:val="22"/>
        </w:rPr>
        <w:t xml:space="preserve">; </w:t>
      </w:r>
    </w:p>
    <w:p w14:paraId="70461436" w14:textId="1622460C" w:rsidR="00C95ED1" w:rsidRPr="0044131C" w:rsidRDefault="00C95ED1" w:rsidP="00C95ED1">
      <w:pPr>
        <w:rPr>
          <w:rFonts w:ascii="Arial" w:hAnsi="Arial" w:cs="Arial"/>
          <w:sz w:val="22"/>
        </w:rPr>
      </w:pPr>
      <w:r w:rsidRPr="0044131C">
        <w:rPr>
          <w:rStyle w:val="word"/>
          <w:rFonts w:ascii="Arial" w:hAnsi="Arial" w:cs="Arial"/>
          <w:bCs/>
          <w:sz w:val="22"/>
        </w:rPr>
        <w:t>Masa</w:t>
      </w:r>
      <w:r w:rsidRPr="0044131C">
        <w:rPr>
          <w:rFonts w:ascii="Arial" w:hAnsi="Arial" w:cs="Arial"/>
          <w:sz w:val="22"/>
        </w:rPr>
        <w:t xml:space="preserve"> lemnoasă afectată de factori destabilizatori, biotici </w:t>
      </w:r>
      <w:r w:rsidRPr="0044131C">
        <w:rPr>
          <w:rStyle w:val="word"/>
          <w:rFonts w:ascii="Arial" w:hAnsi="Arial" w:cs="Arial"/>
          <w:bCs/>
          <w:sz w:val="22"/>
        </w:rPr>
        <w:t>și</w:t>
      </w:r>
      <w:r w:rsidRPr="0044131C">
        <w:rPr>
          <w:rFonts w:ascii="Arial" w:hAnsi="Arial" w:cs="Arial"/>
          <w:sz w:val="22"/>
        </w:rPr>
        <w:t xml:space="preserve"> / </w:t>
      </w:r>
      <w:r w:rsidRPr="0044131C">
        <w:rPr>
          <w:rStyle w:val="word"/>
          <w:rFonts w:ascii="Arial" w:hAnsi="Arial" w:cs="Arial"/>
          <w:bCs/>
          <w:sz w:val="22"/>
        </w:rPr>
        <w:t>sau</w:t>
      </w:r>
      <w:r w:rsidRPr="0044131C">
        <w:rPr>
          <w:rFonts w:ascii="Arial" w:hAnsi="Arial" w:cs="Arial"/>
          <w:sz w:val="22"/>
        </w:rPr>
        <w:t xml:space="preserve"> abiotici, care se </w:t>
      </w:r>
      <w:r w:rsidRPr="0044131C">
        <w:rPr>
          <w:rStyle w:val="word"/>
          <w:rFonts w:ascii="Arial" w:hAnsi="Arial" w:cs="Arial"/>
          <w:bCs/>
          <w:sz w:val="22"/>
        </w:rPr>
        <w:t>va</w:t>
      </w:r>
      <w:r w:rsidRPr="0044131C">
        <w:rPr>
          <w:rFonts w:ascii="Arial" w:hAnsi="Arial" w:cs="Arial"/>
          <w:sz w:val="22"/>
        </w:rPr>
        <w:t xml:space="preserve"> </w:t>
      </w:r>
      <w:r w:rsidRPr="0044131C">
        <w:rPr>
          <w:rStyle w:val="word"/>
          <w:rFonts w:ascii="Arial" w:hAnsi="Arial" w:cs="Arial"/>
          <w:bCs/>
          <w:sz w:val="22"/>
        </w:rPr>
        <w:t>recolta</w:t>
      </w:r>
      <w:r w:rsidRPr="0044131C">
        <w:rPr>
          <w:rFonts w:ascii="Arial" w:hAnsi="Arial" w:cs="Arial"/>
          <w:sz w:val="22"/>
        </w:rPr>
        <w:t xml:space="preserve"> din arboretele încadrate </w:t>
      </w:r>
      <w:r w:rsidRPr="0044131C">
        <w:rPr>
          <w:rStyle w:val="word"/>
          <w:rFonts w:ascii="Arial" w:hAnsi="Arial" w:cs="Arial"/>
          <w:bCs/>
          <w:sz w:val="22"/>
        </w:rPr>
        <w:t>în</w:t>
      </w:r>
      <w:r w:rsidRPr="0044131C">
        <w:rPr>
          <w:rFonts w:ascii="Arial" w:hAnsi="Arial" w:cs="Arial"/>
          <w:sz w:val="22"/>
        </w:rPr>
        <w:t xml:space="preserve"> subunitățile de gospodărire de </w:t>
      </w:r>
      <w:r w:rsidRPr="0044131C">
        <w:rPr>
          <w:rStyle w:val="word"/>
          <w:rFonts w:ascii="Arial" w:hAnsi="Arial" w:cs="Arial"/>
          <w:bCs/>
          <w:sz w:val="22"/>
        </w:rPr>
        <w:t>tip</w:t>
      </w:r>
      <w:r w:rsidRPr="0044131C">
        <w:rPr>
          <w:rFonts w:ascii="Arial" w:hAnsi="Arial" w:cs="Arial"/>
          <w:sz w:val="22"/>
        </w:rPr>
        <w:t xml:space="preserve"> K </w:t>
      </w:r>
      <w:r w:rsidRPr="0044131C">
        <w:rPr>
          <w:rStyle w:val="word"/>
          <w:rFonts w:ascii="Arial" w:hAnsi="Arial" w:cs="Arial"/>
          <w:bCs/>
          <w:sz w:val="22"/>
        </w:rPr>
        <w:t>și</w:t>
      </w:r>
      <w:r w:rsidRPr="0044131C">
        <w:rPr>
          <w:rFonts w:ascii="Arial" w:hAnsi="Arial" w:cs="Arial"/>
          <w:sz w:val="22"/>
        </w:rPr>
        <w:t xml:space="preserve"> M, pentru care nu se </w:t>
      </w:r>
      <w:r w:rsidRPr="0044131C">
        <w:rPr>
          <w:rStyle w:val="word"/>
          <w:rFonts w:ascii="Arial" w:hAnsi="Arial" w:cs="Arial"/>
          <w:bCs/>
          <w:sz w:val="22"/>
        </w:rPr>
        <w:t>reglementează</w:t>
      </w:r>
      <w:r w:rsidRPr="0044131C">
        <w:rPr>
          <w:rFonts w:ascii="Arial" w:hAnsi="Arial" w:cs="Arial"/>
          <w:sz w:val="22"/>
        </w:rPr>
        <w:t xml:space="preserve"> procesul de producție lemnoasă, nu se </w:t>
      </w:r>
      <w:r w:rsidRPr="0044131C">
        <w:rPr>
          <w:rStyle w:val="word"/>
          <w:rFonts w:ascii="Arial" w:hAnsi="Arial" w:cs="Arial"/>
          <w:bCs/>
          <w:sz w:val="22"/>
        </w:rPr>
        <w:t>va</w:t>
      </w:r>
      <w:r w:rsidRPr="0044131C">
        <w:rPr>
          <w:rFonts w:ascii="Arial" w:hAnsi="Arial" w:cs="Arial"/>
          <w:sz w:val="22"/>
        </w:rPr>
        <w:t xml:space="preserve"> precompta</w:t>
      </w:r>
      <w:r w:rsidR="00C01885" w:rsidRPr="0044131C">
        <w:rPr>
          <w:rFonts w:ascii="Arial" w:hAnsi="Arial" w:cs="Arial"/>
          <w:sz w:val="22"/>
        </w:rPr>
        <w:t>.</w:t>
      </w:r>
    </w:p>
    <w:p w14:paraId="3DD07C38" w14:textId="77777777" w:rsidR="00DF7F54" w:rsidRPr="0044131C" w:rsidRDefault="00DF7F54" w:rsidP="00DF7F54">
      <w:pPr>
        <w:pStyle w:val="Frspaiere2"/>
        <w:rPr>
          <w:sz w:val="22"/>
          <w:szCs w:val="22"/>
        </w:rPr>
      </w:pPr>
    </w:p>
    <w:p w14:paraId="73CD519D" w14:textId="31F84D89" w:rsidR="00812236" w:rsidRPr="0044131C" w:rsidRDefault="00812236" w:rsidP="00DF7F54">
      <w:pPr>
        <w:pStyle w:val="Titlu2"/>
        <w:spacing w:before="0" w:line="240" w:lineRule="auto"/>
        <w:rPr>
          <w:rFonts w:ascii="Arial" w:eastAsia="Times New Roman" w:hAnsi="Arial" w:cs="Arial"/>
          <w:sz w:val="22"/>
          <w:szCs w:val="22"/>
          <w:lang w:eastAsia="ro-RO"/>
        </w:rPr>
      </w:pPr>
      <w:hyperlink w:anchor="_Toc366463895" w:history="1">
        <w:bookmarkStart w:id="59" w:name="_Toc191473655"/>
        <w:r w:rsidRPr="0044131C">
          <w:rPr>
            <w:rFonts w:ascii="Arial" w:eastAsia="Times New Roman" w:hAnsi="Arial" w:cs="Arial"/>
            <w:sz w:val="22"/>
            <w:szCs w:val="22"/>
            <w:lang w:eastAsia="ro-RO"/>
          </w:rPr>
          <w:t>1.6. I</w:t>
        </w:r>
        <w:r w:rsidR="00A947B6" w:rsidRPr="0044131C">
          <w:rPr>
            <w:rFonts w:ascii="Arial" w:eastAsia="Times New Roman" w:hAnsi="Arial" w:cs="Arial"/>
            <w:sz w:val="22"/>
            <w:szCs w:val="22"/>
            <w:lang w:eastAsia="ro-RO"/>
          </w:rPr>
          <w:t>nstala</w:t>
        </w:r>
        <w:r w:rsidR="00A829DB" w:rsidRPr="0044131C">
          <w:rPr>
            <w:rFonts w:ascii="Arial" w:eastAsia="Times New Roman" w:hAnsi="Arial" w:cs="Arial"/>
            <w:sz w:val="22"/>
            <w:szCs w:val="22"/>
            <w:lang w:eastAsia="ro-RO"/>
          </w:rPr>
          <w:t xml:space="preserve">ții </w:t>
        </w:r>
        <w:r w:rsidR="00A947B6" w:rsidRPr="0044131C">
          <w:rPr>
            <w:rFonts w:ascii="Arial" w:eastAsia="Times New Roman" w:hAnsi="Arial" w:cs="Arial"/>
            <w:sz w:val="22"/>
            <w:szCs w:val="22"/>
            <w:lang w:eastAsia="ro-RO"/>
          </w:rPr>
          <w:t xml:space="preserve">de transport, tehnologii de exploatare </w:t>
        </w:r>
        <w:r w:rsidR="00A829DB" w:rsidRPr="0044131C">
          <w:rPr>
            <w:rFonts w:ascii="Arial" w:eastAsia="Times New Roman" w:hAnsi="Arial" w:cs="Arial"/>
            <w:sz w:val="22"/>
            <w:szCs w:val="22"/>
            <w:lang w:eastAsia="ro-RO"/>
          </w:rPr>
          <w:t>ș</w:t>
        </w:r>
        <w:r w:rsidR="00A947B6" w:rsidRPr="0044131C">
          <w:rPr>
            <w:rFonts w:ascii="Arial" w:eastAsia="Times New Roman" w:hAnsi="Arial" w:cs="Arial"/>
            <w:sz w:val="22"/>
            <w:szCs w:val="22"/>
            <w:lang w:eastAsia="ro-RO"/>
          </w:rPr>
          <w:t>i construc</w:t>
        </w:r>
        <w:r w:rsidR="00A829DB" w:rsidRPr="0044131C">
          <w:rPr>
            <w:rFonts w:ascii="Arial" w:eastAsia="Times New Roman" w:hAnsi="Arial" w:cs="Arial"/>
            <w:sz w:val="22"/>
            <w:szCs w:val="22"/>
            <w:lang w:eastAsia="ro-RO"/>
          </w:rPr>
          <w:t>ț</w:t>
        </w:r>
        <w:r w:rsidR="00A947B6" w:rsidRPr="0044131C">
          <w:rPr>
            <w:rFonts w:ascii="Arial" w:eastAsia="Times New Roman" w:hAnsi="Arial" w:cs="Arial"/>
            <w:sz w:val="22"/>
            <w:szCs w:val="22"/>
            <w:lang w:eastAsia="ro-RO"/>
          </w:rPr>
          <w:t>ii forestiere</w:t>
        </w:r>
        <w:bookmarkEnd w:id="59"/>
      </w:hyperlink>
    </w:p>
    <w:p w14:paraId="51333341" w14:textId="0329AC3E" w:rsidR="00812236" w:rsidRPr="0044131C" w:rsidRDefault="00812236" w:rsidP="00553350">
      <w:pPr>
        <w:pStyle w:val="Titlu2"/>
        <w:rPr>
          <w:rFonts w:ascii="Arial" w:eastAsia="Times New Roman" w:hAnsi="Arial" w:cs="Arial"/>
          <w:sz w:val="22"/>
          <w:szCs w:val="22"/>
          <w:lang w:eastAsia="ro-RO"/>
        </w:rPr>
      </w:pPr>
      <w:hyperlink w:anchor="_Toc366463896" w:history="1">
        <w:bookmarkStart w:id="60" w:name="_Toc191473656"/>
        <w:r w:rsidRPr="0044131C">
          <w:rPr>
            <w:rFonts w:ascii="Arial" w:eastAsia="Times New Roman" w:hAnsi="Arial" w:cs="Arial"/>
            <w:sz w:val="22"/>
            <w:szCs w:val="22"/>
            <w:lang w:eastAsia="ro-RO"/>
          </w:rPr>
          <w:t>1.6.1. Instala</w:t>
        </w:r>
        <w:r w:rsidR="00F4560F" w:rsidRPr="0044131C">
          <w:rPr>
            <w:rFonts w:ascii="Arial" w:eastAsia="Times New Roman" w:hAnsi="Arial" w:cs="Arial"/>
            <w:sz w:val="22"/>
            <w:szCs w:val="22"/>
            <w:lang w:eastAsia="ro-RO"/>
          </w:rPr>
          <w:t>ț</w:t>
        </w:r>
        <w:r w:rsidRPr="0044131C">
          <w:rPr>
            <w:rFonts w:ascii="Arial" w:eastAsia="Times New Roman" w:hAnsi="Arial" w:cs="Arial"/>
            <w:sz w:val="22"/>
            <w:szCs w:val="22"/>
            <w:lang w:eastAsia="ro-RO"/>
          </w:rPr>
          <w:t>ii de transport</w:t>
        </w:r>
        <w:bookmarkEnd w:id="60"/>
      </w:hyperlink>
    </w:p>
    <w:p w14:paraId="64033AF3" w14:textId="77777777" w:rsidR="00C01885" w:rsidRPr="0044131C" w:rsidRDefault="00C01885" w:rsidP="00C01885">
      <w:pPr>
        <w:pStyle w:val="Frspaiere"/>
        <w:jc w:val="center"/>
        <w:rPr>
          <w:rFonts w:ascii="Arial" w:hAnsi="Arial" w:cs="Arial"/>
          <w:b/>
          <w:u w:val="single"/>
        </w:rPr>
      </w:pPr>
    </w:p>
    <w:p w14:paraId="0ABD6C4F" w14:textId="22987679" w:rsidR="00C33FE9" w:rsidRPr="0044131C" w:rsidRDefault="00C33FE9" w:rsidP="00B67E20">
      <w:pPr>
        <w:spacing w:after="5" w:line="265" w:lineRule="auto"/>
        <w:ind w:left="-15" w:firstLine="720"/>
        <w:rPr>
          <w:rFonts w:ascii="Arial" w:eastAsia="Times New Roman" w:hAnsi="Arial" w:cs="Arial"/>
          <w:sz w:val="22"/>
          <w:lang w:val="en-US"/>
        </w:rPr>
      </w:pPr>
      <w:r w:rsidRPr="0044131C">
        <w:rPr>
          <w:rFonts w:ascii="Arial" w:eastAsia="Times New Roman" w:hAnsi="Arial" w:cs="Arial"/>
          <w:sz w:val="22"/>
          <w:lang w:val="en-US"/>
        </w:rPr>
        <w:t xml:space="preserve">În prezent pădurile ce aparțin unității de producție U.P. </w:t>
      </w:r>
      <w:r w:rsidR="00B67E20" w:rsidRPr="0044131C">
        <w:rPr>
          <w:rFonts w:ascii="Arial" w:eastAsia="Times New Roman" w:hAnsi="Arial" w:cs="Arial"/>
          <w:sz w:val="22"/>
          <w:lang w:val="en-US"/>
        </w:rPr>
        <w:t>I Făgăraș</w:t>
      </w:r>
      <w:r w:rsidRPr="0044131C">
        <w:rPr>
          <w:rFonts w:ascii="Arial" w:eastAsia="Times New Roman" w:hAnsi="Arial" w:cs="Arial"/>
          <w:sz w:val="22"/>
          <w:lang w:val="en-US"/>
        </w:rPr>
        <w:t xml:space="preserve">, județul </w:t>
      </w:r>
      <w:r w:rsidR="00B67E20" w:rsidRPr="0044131C">
        <w:rPr>
          <w:rFonts w:ascii="Arial" w:eastAsia="Times New Roman" w:hAnsi="Arial" w:cs="Arial"/>
          <w:sz w:val="22"/>
          <w:lang w:val="en-US"/>
        </w:rPr>
        <w:t>Brașov</w:t>
      </w:r>
      <w:r w:rsidRPr="0044131C">
        <w:rPr>
          <w:rFonts w:ascii="Arial" w:eastAsia="Times New Roman" w:hAnsi="Arial" w:cs="Arial"/>
          <w:sz w:val="22"/>
          <w:lang w:val="en-US"/>
        </w:rPr>
        <w:t xml:space="preserve"> </w:t>
      </w:r>
      <w:proofErr w:type="spellStart"/>
      <w:r w:rsidR="00B67E20" w:rsidRPr="0044131C">
        <w:rPr>
          <w:rFonts w:ascii="Arial" w:eastAsia="Arial" w:hAnsi="Arial" w:cs="Arial"/>
          <w:noProof w:val="0"/>
          <w:kern w:val="2"/>
          <w:sz w:val="22"/>
          <w:lang w:val="en-GB" w:eastAsia="en-GB"/>
          <w14:ligatures w14:val="standardContextual"/>
        </w:rPr>
        <w:t>este</w:t>
      </w:r>
      <w:proofErr w:type="spellEnd"/>
      <w:r w:rsidR="00B67E20" w:rsidRPr="0044131C">
        <w:rPr>
          <w:rFonts w:ascii="Arial" w:eastAsia="Arial" w:hAnsi="Arial" w:cs="Arial"/>
          <w:noProof w:val="0"/>
          <w:kern w:val="2"/>
          <w:sz w:val="22"/>
          <w:lang w:val="en-GB" w:eastAsia="en-GB"/>
          <w14:ligatures w14:val="standardContextual"/>
        </w:rPr>
        <w:t xml:space="preserve"> </w:t>
      </w:r>
      <w:proofErr w:type="spellStart"/>
      <w:r w:rsidR="00B67E20" w:rsidRPr="0044131C">
        <w:rPr>
          <w:rFonts w:ascii="Arial" w:eastAsia="Arial" w:hAnsi="Arial" w:cs="Arial"/>
          <w:noProof w:val="0"/>
          <w:kern w:val="2"/>
          <w:sz w:val="22"/>
          <w:lang w:val="en-GB" w:eastAsia="en-GB"/>
          <w14:ligatures w14:val="standardContextual"/>
        </w:rPr>
        <w:t>accesibilizat</w:t>
      </w:r>
      <w:proofErr w:type="spellEnd"/>
      <w:r w:rsidR="00B67E20" w:rsidRPr="0044131C">
        <w:rPr>
          <w:rFonts w:ascii="Arial" w:eastAsia="Arial" w:hAnsi="Arial" w:cs="Arial"/>
          <w:noProof w:val="0"/>
          <w:kern w:val="2"/>
          <w:sz w:val="22"/>
          <w:lang w:val="en-GB" w:eastAsia="en-GB"/>
          <w14:ligatures w14:val="standardContextual"/>
        </w:rPr>
        <w:t xml:space="preserve"> de </w:t>
      </w:r>
      <w:proofErr w:type="spellStart"/>
      <w:r w:rsidR="00B67E20" w:rsidRPr="0044131C">
        <w:rPr>
          <w:rFonts w:ascii="Arial" w:eastAsia="Arial" w:hAnsi="Arial" w:cs="Arial"/>
          <w:noProof w:val="0"/>
          <w:kern w:val="2"/>
          <w:sz w:val="22"/>
          <w:lang w:val="en-GB" w:eastAsia="en-GB"/>
          <w14:ligatures w14:val="standardContextual"/>
        </w:rPr>
        <w:t>două</w:t>
      </w:r>
      <w:proofErr w:type="spellEnd"/>
      <w:r w:rsidR="00B67E20" w:rsidRPr="0044131C">
        <w:rPr>
          <w:rFonts w:ascii="Arial" w:eastAsia="Arial" w:hAnsi="Arial" w:cs="Arial"/>
          <w:noProof w:val="0"/>
          <w:kern w:val="2"/>
          <w:sz w:val="22"/>
          <w:lang w:val="en-GB" w:eastAsia="en-GB"/>
          <w14:ligatures w14:val="standardContextual"/>
        </w:rPr>
        <w:t xml:space="preserve"> </w:t>
      </w:r>
      <w:proofErr w:type="spellStart"/>
      <w:r w:rsidR="00B67E20" w:rsidRPr="0044131C">
        <w:rPr>
          <w:rFonts w:ascii="Arial" w:eastAsia="Arial" w:hAnsi="Arial" w:cs="Arial"/>
          <w:noProof w:val="0"/>
          <w:kern w:val="2"/>
          <w:sz w:val="22"/>
          <w:lang w:val="en-GB" w:eastAsia="en-GB"/>
          <w14:ligatures w14:val="standardContextual"/>
        </w:rPr>
        <w:t>drumuri</w:t>
      </w:r>
      <w:proofErr w:type="spellEnd"/>
      <w:r w:rsidR="00B67E20" w:rsidRPr="0044131C">
        <w:rPr>
          <w:rFonts w:ascii="Arial" w:eastAsia="Arial" w:hAnsi="Arial" w:cs="Arial"/>
          <w:noProof w:val="0"/>
          <w:kern w:val="2"/>
          <w:sz w:val="22"/>
          <w:lang w:val="en-GB" w:eastAsia="en-GB"/>
          <w14:ligatures w14:val="standardContextual"/>
        </w:rPr>
        <w:t xml:space="preserve"> </w:t>
      </w:r>
      <w:proofErr w:type="spellStart"/>
      <w:r w:rsidR="00B67E20" w:rsidRPr="0044131C">
        <w:rPr>
          <w:rFonts w:ascii="Arial" w:eastAsia="Arial" w:hAnsi="Arial" w:cs="Arial"/>
          <w:noProof w:val="0"/>
          <w:kern w:val="2"/>
          <w:sz w:val="22"/>
          <w:lang w:val="en-GB" w:eastAsia="en-GB"/>
          <w14:ligatures w14:val="standardContextual"/>
        </w:rPr>
        <w:t>publice</w:t>
      </w:r>
      <w:proofErr w:type="spellEnd"/>
      <w:r w:rsidR="00B67E20" w:rsidRPr="0044131C">
        <w:rPr>
          <w:rFonts w:ascii="Arial" w:eastAsia="Arial" w:hAnsi="Arial" w:cs="Arial"/>
          <w:noProof w:val="0"/>
          <w:kern w:val="2"/>
          <w:sz w:val="22"/>
          <w:lang w:val="en-GB" w:eastAsia="en-GB"/>
          <w14:ligatures w14:val="standardContextual"/>
        </w:rPr>
        <w:t xml:space="preserve"> – 1,5 km, </w:t>
      </w:r>
      <w:proofErr w:type="spellStart"/>
      <w:r w:rsidR="00B67E20" w:rsidRPr="0044131C">
        <w:rPr>
          <w:rFonts w:ascii="Arial" w:eastAsia="Arial" w:hAnsi="Arial" w:cs="Arial"/>
          <w:noProof w:val="0"/>
          <w:kern w:val="2"/>
          <w:sz w:val="22"/>
          <w:lang w:val="en-GB" w:eastAsia="en-GB"/>
          <w14:ligatures w14:val="standardContextual"/>
        </w:rPr>
        <w:t>în</w:t>
      </w:r>
      <w:proofErr w:type="spellEnd"/>
      <w:r w:rsidR="00B67E20" w:rsidRPr="0044131C">
        <w:rPr>
          <w:rFonts w:ascii="Arial" w:eastAsia="Arial" w:hAnsi="Arial" w:cs="Arial"/>
          <w:noProof w:val="0"/>
          <w:kern w:val="2"/>
          <w:sz w:val="22"/>
          <w:lang w:val="en-GB" w:eastAsia="en-GB"/>
          <w14:ligatures w14:val="standardContextual"/>
        </w:rPr>
        <w:t xml:space="preserve"> afara </w:t>
      </w:r>
      <w:proofErr w:type="spellStart"/>
      <w:r w:rsidR="00B67E20" w:rsidRPr="0044131C">
        <w:rPr>
          <w:rFonts w:ascii="Arial" w:eastAsia="Arial" w:hAnsi="Arial" w:cs="Arial"/>
          <w:noProof w:val="0"/>
          <w:kern w:val="2"/>
          <w:sz w:val="22"/>
          <w:lang w:val="en-GB" w:eastAsia="en-GB"/>
          <w14:ligatures w14:val="standardContextual"/>
        </w:rPr>
        <w:t>fondului</w:t>
      </w:r>
      <w:proofErr w:type="spellEnd"/>
      <w:r w:rsidR="00B67E20" w:rsidRPr="0044131C">
        <w:rPr>
          <w:rFonts w:ascii="Arial" w:eastAsia="Arial" w:hAnsi="Arial" w:cs="Arial"/>
          <w:noProof w:val="0"/>
          <w:kern w:val="2"/>
          <w:sz w:val="22"/>
          <w:lang w:val="en-GB" w:eastAsia="en-GB"/>
          <w14:ligatures w14:val="standardContextual"/>
        </w:rPr>
        <w:t xml:space="preserve"> </w:t>
      </w:r>
      <w:proofErr w:type="spellStart"/>
      <w:r w:rsidR="00B67E20" w:rsidRPr="0044131C">
        <w:rPr>
          <w:rFonts w:ascii="Arial" w:eastAsia="Arial" w:hAnsi="Arial" w:cs="Arial"/>
          <w:noProof w:val="0"/>
          <w:kern w:val="2"/>
          <w:sz w:val="22"/>
          <w:lang w:val="en-GB" w:eastAsia="en-GB"/>
          <w14:ligatures w14:val="standardContextual"/>
        </w:rPr>
        <w:t>forestier</w:t>
      </w:r>
      <w:proofErr w:type="spellEnd"/>
      <w:r w:rsidR="00B67E20" w:rsidRPr="0044131C">
        <w:rPr>
          <w:rFonts w:ascii="Arial" w:eastAsia="Arial" w:hAnsi="Arial" w:cs="Arial"/>
          <w:noProof w:val="0"/>
          <w:kern w:val="2"/>
          <w:sz w:val="22"/>
          <w:lang w:val="en-GB" w:eastAsia="en-GB"/>
          <w14:ligatures w14:val="standardContextual"/>
        </w:rPr>
        <w:t>.</w:t>
      </w:r>
      <w:r w:rsidRPr="0044131C">
        <w:rPr>
          <w:rFonts w:ascii="Arial" w:eastAsia="Times New Roman" w:hAnsi="Arial" w:cs="Arial"/>
          <w:sz w:val="22"/>
          <w:lang w:val="en-US"/>
        </w:rPr>
        <w:t xml:space="preserve"> Accesibilitatea actuala a unității este de 1</w:t>
      </w:r>
      <w:r w:rsidR="00B67E20" w:rsidRPr="0044131C">
        <w:rPr>
          <w:rFonts w:ascii="Arial" w:eastAsia="Times New Roman" w:hAnsi="Arial" w:cs="Arial"/>
          <w:sz w:val="22"/>
          <w:lang w:val="en-US"/>
        </w:rPr>
        <w:t>1</w:t>
      </w:r>
      <w:r w:rsidRPr="0044131C">
        <w:rPr>
          <w:rFonts w:ascii="Arial" w:eastAsia="Times New Roman" w:hAnsi="Arial" w:cs="Arial"/>
          <w:sz w:val="22"/>
          <w:lang w:val="en-US"/>
        </w:rPr>
        <w:t>%.</w:t>
      </w:r>
    </w:p>
    <w:p w14:paraId="58FA05CD" w14:textId="77777777" w:rsidR="00C33FE9" w:rsidRPr="0044131C" w:rsidRDefault="00C33FE9" w:rsidP="00474F5E">
      <w:pPr>
        <w:widowControl w:val="0"/>
        <w:spacing w:after="0" w:line="240" w:lineRule="auto"/>
        <w:ind w:firstLine="567"/>
        <w:rPr>
          <w:rFonts w:ascii="Arial" w:eastAsia="Times New Roman" w:hAnsi="Arial" w:cs="Arial"/>
          <w:sz w:val="22"/>
          <w:lang w:val="en-US"/>
        </w:rPr>
      </w:pPr>
    </w:p>
    <w:p w14:paraId="637766D0" w14:textId="1F790061" w:rsidR="00474F5E" w:rsidRPr="00B67E20" w:rsidRDefault="00474F5E" w:rsidP="00474F5E">
      <w:pPr>
        <w:spacing w:after="0" w:line="240" w:lineRule="auto"/>
        <w:jc w:val="right"/>
        <w:rPr>
          <w:rFonts w:ascii="Arial" w:eastAsia="Times New Roman" w:hAnsi="Arial" w:cs="Arial"/>
          <w:i/>
          <w:iCs/>
          <w:szCs w:val="20"/>
          <w:lang w:val="en-US"/>
        </w:rPr>
      </w:pPr>
      <w:r w:rsidRPr="00B67E20">
        <w:rPr>
          <w:rFonts w:ascii="Arial" w:eastAsia="Times New Roman" w:hAnsi="Arial" w:cs="Arial"/>
          <w:i/>
          <w:iCs/>
          <w:szCs w:val="20"/>
          <w:lang w:val="en-US"/>
        </w:rPr>
        <w:t>Tabelul 1.2.</w:t>
      </w:r>
      <w:r w:rsidR="00B67E20" w:rsidRPr="00B67E20">
        <w:rPr>
          <w:rFonts w:ascii="Arial" w:eastAsia="Times New Roman" w:hAnsi="Arial" w:cs="Arial"/>
          <w:i/>
          <w:iCs/>
          <w:szCs w:val="20"/>
          <w:lang w:val="en-US"/>
        </w:rPr>
        <w:t>6.1</w:t>
      </w:r>
      <w:r w:rsidRPr="00B67E20">
        <w:rPr>
          <w:rFonts w:ascii="Arial" w:eastAsia="Times New Roman" w:hAnsi="Arial" w:cs="Arial"/>
          <w:i/>
          <w:iCs/>
          <w:szCs w:val="20"/>
          <w:lang w:val="en-US"/>
        </w:rPr>
        <w:t>.1</w:t>
      </w:r>
    </w:p>
    <w:tbl>
      <w:tblPr>
        <w:tblStyle w:val="TableGrid60"/>
        <w:tblW w:w="5000" w:type="pct"/>
        <w:tblInd w:w="0" w:type="dxa"/>
        <w:tblCellMar>
          <w:top w:w="47" w:type="dxa"/>
          <w:right w:w="66" w:type="dxa"/>
        </w:tblCellMar>
        <w:tblLook w:val="04A0" w:firstRow="1" w:lastRow="0" w:firstColumn="1" w:lastColumn="0" w:noHBand="0" w:noVBand="1"/>
      </w:tblPr>
      <w:tblGrid>
        <w:gridCol w:w="443"/>
        <w:gridCol w:w="1057"/>
        <w:gridCol w:w="2857"/>
        <w:gridCol w:w="827"/>
        <w:gridCol w:w="833"/>
        <w:gridCol w:w="878"/>
        <w:gridCol w:w="654"/>
        <w:gridCol w:w="1331"/>
        <w:gridCol w:w="1280"/>
      </w:tblGrid>
      <w:tr w:rsidR="00B67E20" w:rsidRPr="00B67E20" w14:paraId="105260FB" w14:textId="77777777" w:rsidTr="00B67E20">
        <w:trPr>
          <w:trHeight w:val="230"/>
        </w:trPr>
        <w:tc>
          <w:tcPr>
            <w:tcW w:w="218" w:type="pct"/>
            <w:vMerge w:val="restart"/>
            <w:tcBorders>
              <w:top w:val="single" w:sz="18" w:space="0" w:color="auto"/>
              <w:left w:val="single" w:sz="18" w:space="0" w:color="auto"/>
              <w:bottom w:val="single" w:sz="12" w:space="0" w:color="000000"/>
              <w:right w:val="single" w:sz="4" w:space="0" w:color="000000"/>
            </w:tcBorders>
            <w:shd w:val="clear" w:color="auto" w:fill="auto"/>
            <w:vAlign w:val="center"/>
          </w:tcPr>
          <w:p w14:paraId="05BBBB62" w14:textId="77777777" w:rsidR="00B67E20" w:rsidRPr="00B67E20" w:rsidRDefault="00B67E20" w:rsidP="00B67E20">
            <w:pPr>
              <w:pStyle w:val="Frspaiere1"/>
              <w:jc w:val="center"/>
              <w:rPr>
                <w:rFonts w:eastAsia="Calibri" w:cs="Arial"/>
                <w:b/>
                <w:bCs/>
                <w:sz w:val="20"/>
                <w:szCs w:val="20"/>
              </w:rPr>
            </w:pPr>
            <w:r w:rsidRPr="00B67E20">
              <w:rPr>
                <w:rFonts w:eastAsia="Arial" w:cs="Arial"/>
                <w:b/>
                <w:bCs/>
                <w:sz w:val="20"/>
                <w:szCs w:val="20"/>
              </w:rPr>
              <w:t>Nr</w:t>
            </w:r>
          </w:p>
          <w:p w14:paraId="0E10432C" w14:textId="393AF48D"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crt</w:t>
            </w:r>
            <w:proofErr w:type="spellEnd"/>
          </w:p>
        </w:tc>
        <w:tc>
          <w:tcPr>
            <w:tcW w:w="520" w:type="pct"/>
            <w:vMerge w:val="restart"/>
            <w:tcBorders>
              <w:top w:val="single" w:sz="18" w:space="0" w:color="auto"/>
              <w:left w:val="single" w:sz="4" w:space="0" w:color="000000"/>
              <w:bottom w:val="single" w:sz="12" w:space="0" w:color="000000"/>
              <w:right w:val="single" w:sz="8" w:space="0" w:color="000000"/>
            </w:tcBorders>
            <w:shd w:val="clear" w:color="auto" w:fill="auto"/>
            <w:vAlign w:val="center"/>
          </w:tcPr>
          <w:p w14:paraId="20ED94AD" w14:textId="25C4A249"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Indicativul</w:t>
            </w:r>
            <w:proofErr w:type="spellEnd"/>
          </w:p>
          <w:p w14:paraId="556D7256" w14:textId="039294ED"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drumului</w:t>
            </w:r>
            <w:proofErr w:type="spellEnd"/>
          </w:p>
        </w:tc>
        <w:tc>
          <w:tcPr>
            <w:tcW w:w="1813" w:type="pct"/>
            <w:gridSpan w:val="2"/>
            <w:vMerge w:val="restart"/>
            <w:tcBorders>
              <w:top w:val="single" w:sz="18" w:space="0" w:color="auto"/>
              <w:left w:val="single" w:sz="8" w:space="0" w:color="000000"/>
              <w:right w:val="single" w:sz="8" w:space="0" w:color="000000"/>
            </w:tcBorders>
            <w:shd w:val="clear" w:color="auto" w:fill="auto"/>
            <w:vAlign w:val="center"/>
          </w:tcPr>
          <w:p w14:paraId="3225F299" w14:textId="5C4EADE0"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Denumirea</w:t>
            </w:r>
            <w:proofErr w:type="spellEnd"/>
            <w:r w:rsidRPr="00B67E20">
              <w:rPr>
                <w:rFonts w:eastAsia="Arial" w:cs="Arial"/>
                <w:b/>
                <w:bCs/>
                <w:sz w:val="20"/>
                <w:szCs w:val="20"/>
              </w:rPr>
              <w:t xml:space="preserve"> </w:t>
            </w:r>
            <w:proofErr w:type="spellStart"/>
            <w:r w:rsidRPr="00B67E20">
              <w:rPr>
                <w:rFonts w:eastAsia="Arial" w:cs="Arial"/>
                <w:b/>
                <w:bCs/>
                <w:sz w:val="20"/>
                <w:szCs w:val="20"/>
              </w:rPr>
              <w:t>drumului</w:t>
            </w:r>
            <w:proofErr w:type="spellEnd"/>
          </w:p>
        </w:tc>
        <w:tc>
          <w:tcPr>
            <w:tcW w:w="1164" w:type="pct"/>
            <w:gridSpan w:val="3"/>
            <w:tcBorders>
              <w:top w:val="single" w:sz="18" w:space="0" w:color="auto"/>
              <w:left w:val="single" w:sz="8" w:space="0" w:color="000000"/>
              <w:bottom w:val="single" w:sz="8" w:space="0" w:color="000000"/>
              <w:right w:val="single" w:sz="8" w:space="0" w:color="000000"/>
            </w:tcBorders>
            <w:shd w:val="clear" w:color="auto" w:fill="auto"/>
            <w:vAlign w:val="center"/>
          </w:tcPr>
          <w:p w14:paraId="74D89F23" w14:textId="174A4FA2"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Lungimea</w:t>
            </w:r>
            <w:proofErr w:type="spellEnd"/>
            <w:r w:rsidRPr="00B67E20">
              <w:rPr>
                <w:rFonts w:eastAsia="Arial" w:cs="Arial"/>
                <w:b/>
                <w:bCs/>
                <w:sz w:val="20"/>
                <w:szCs w:val="20"/>
              </w:rPr>
              <w:t xml:space="preserve"> (km)</w:t>
            </w:r>
          </w:p>
        </w:tc>
        <w:tc>
          <w:tcPr>
            <w:tcW w:w="655" w:type="pct"/>
            <w:vMerge w:val="restart"/>
            <w:tcBorders>
              <w:top w:val="single" w:sz="18" w:space="0" w:color="auto"/>
              <w:left w:val="single" w:sz="8" w:space="0" w:color="000000"/>
              <w:bottom w:val="single" w:sz="12" w:space="0" w:color="000000"/>
              <w:right w:val="single" w:sz="8" w:space="0" w:color="000000"/>
            </w:tcBorders>
            <w:shd w:val="clear" w:color="auto" w:fill="auto"/>
            <w:vAlign w:val="center"/>
          </w:tcPr>
          <w:p w14:paraId="355DED76" w14:textId="18DDC7A1"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Suprafaţa</w:t>
            </w:r>
            <w:proofErr w:type="spellEnd"/>
            <w:r w:rsidRPr="00B67E20">
              <w:rPr>
                <w:rFonts w:eastAsia="Arial" w:cs="Arial"/>
                <w:b/>
                <w:bCs/>
                <w:sz w:val="20"/>
                <w:szCs w:val="20"/>
              </w:rPr>
              <w:t xml:space="preserve"> </w:t>
            </w:r>
            <w:proofErr w:type="spellStart"/>
            <w:r w:rsidRPr="00B67E20">
              <w:rPr>
                <w:rFonts w:eastAsia="Arial" w:cs="Arial"/>
                <w:b/>
                <w:bCs/>
                <w:sz w:val="20"/>
                <w:szCs w:val="20"/>
              </w:rPr>
              <w:t>deservită</w:t>
            </w:r>
            <w:proofErr w:type="spellEnd"/>
            <w:r w:rsidRPr="00B67E20">
              <w:rPr>
                <w:rFonts w:eastAsia="Arial" w:cs="Arial"/>
                <w:b/>
                <w:bCs/>
                <w:sz w:val="20"/>
                <w:szCs w:val="20"/>
              </w:rPr>
              <w:t xml:space="preserve"> (ha)</w:t>
            </w:r>
          </w:p>
        </w:tc>
        <w:tc>
          <w:tcPr>
            <w:tcW w:w="631" w:type="pct"/>
            <w:vMerge w:val="restart"/>
            <w:tcBorders>
              <w:top w:val="single" w:sz="18" w:space="0" w:color="auto"/>
              <w:left w:val="single" w:sz="8" w:space="0" w:color="000000"/>
              <w:bottom w:val="single" w:sz="12" w:space="0" w:color="000000"/>
              <w:right w:val="single" w:sz="18" w:space="0" w:color="auto"/>
            </w:tcBorders>
            <w:shd w:val="clear" w:color="auto" w:fill="auto"/>
            <w:vAlign w:val="center"/>
          </w:tcPr>
          <w:p w14:paraId="6F6BA97F" w14:textId="0F4033CC"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Volum</w:t>
            </w:r>
            <w:proofErr w:type="spellEnd"/>
            <w:r w:rsidRPr="00B67E20">
              <w:rPr>
                <w:rFonts w:eastAsia="Arial" w:cs="Arial"/>
                <w:b/>
                <w:bCs/>
                <w:sz w:val="20"/>
                <w:szCs w:val="20"/>
              </w:rPr>
              <w:t xml:space="preserve"> total </w:t>
            </w:r>
            <w:proofErr w:type="spellStart"/>
            <w:r w:rsidRPr="00B67E20">
              <w:rPr>
                <w:rFonts w:eastAsia="Arial" w:cs="Arial"/>
                <w:b/>
                <w:bCs/>
                <w:sz w:val="20"/>
                <w:szCs w:val="20"/>
              </w:rPr>
              <w:t>deservit</w:t>
            </w:r>
            <w:proofErr w:type="spellEnd"/>
            <w:r w:rsidRPr="00B67E20">
              <w:rPr>
                <w:rFonts w:eastAsia="Arial" w:cs="Arial"/>
                <w:b/>
                <w:bCs/>
                <w:sz w:val="20"/>
                <w:szCs w:val="20"/>
              </w:rPr>
              <w:t xml:space="preserve"> (m</w:t>
            </w:r>
            <w:r w:rsidRPr="00B67E20">
              <w:rPr>
                <w:rFonts w:eastAsia="Arial" w:cs="Arial"/>
                <w:b/>
                <w:bCs/>
                <w:sz w:val="20"/>
                <w:szCs w:val="20"/>
                <w:vertAlign w:val="superscript"/>
              </w:rPr>
              <w:t>3</w:t>
            </w:r>
            <w:r w:rsidRPr="00B67E20">
              <w:rPr>
                <w:rFonts w:eastAsia="Arial" w:cs="Arial"/>
                <w:b/>
                <w:bCs/>
                <w:sz w:val="20"/>
                <w:szCs w:val="20"/>
              </w:rPr>
              <w:t>)</w:t>
            </w:r>
          </w:p>
        </w:tc>
      </w:tr>
      <w:tr w:rsidR="00B67E20" w:rsidRPr="00B67E20" w14:paraId="76C2AE96" w14:textId="77777777" w:rsidTr="00B67E20">
        <w:trPr>
          <w:trHeight w:val="433"/>
        </w:trPr>
        <w:tc>
          <w:tcPr>
            <w:tcW w:w="218" w:type="pct"/>
            <w:vMerge/>
            <w:tcBorders>
              <w:top w:val="nil"/>
              <w:left w:val="single" w:sz="18" w:space="0" w:color="auto"/>
              <w:bottom w:val="single" w:sz="12" w:space="0" w:color="auto"/>
              <w:right w:val="single" w:sz="4" w:space="0" w:color="000000"/>
            </w:tcBorders>
            <w:vAlign w:val="center"/>
          </w:tcPr>
          <w:p w14:paraId="435F29C4" w14:textId="77777777" w:rsidR="00B67E20" w:rsidRPr="00B67E20" w:rsidRDefault="00B67E20" w:rsidP="00B67E20">
            <w:pPr>
              <w:pStyle w:val="Frspaiere1"/>
              <w:jc w:val="center"/>
              <w:rPr>
                <w:rFonts w:eastAsia="Calibri" w:cs="Arial"/>
                <w:sz w:val="20"/>
                <w:szCs w:val="20"/>
              </w:rPr>
            </w:pPr>
          </w:p>
        </w:tc>
        <w:tc>
          <w:tcPr>
            <w:tcW w:w="520" w:type="pct"/>
            <w:vMerge/>
            <w:tcBorders>
              <w:top w:val="nil"/>
              <w:left w:val="single" w:sz="4" w:space="0" w:color="000000"/>
              <w:bottom w:val="single" w:sz="12" w:space="0" w:color="auto"/>
              <w:right w:val="single" w:sz="8" w:space="0" w:color="000000"/>
            </w:tcBorders>
            <w:vAlign w:val="center"/>
          </w:tcPr>
          <w:p w14:paraId="34D220F7" w14:textId="77777777" w:rsidR="00B67E20" w:rsidRPr="00B67E20" w:rsidRDefault="00B67E20" w:rsidP="00B67E20">
            <w:pPr>
              <w:pStyle w:val="Frspaiere1"/>
              <w:jc w:val="center"/>
              <w:rPr>
                <w:rFonts w:eastAsia="Calibri" w:cs="Arial"/>
                <w:sz w:val="20"/>
                <w:szCs w:val="20"/>
              </w:rPr>
            </w:pPr>
          </w:p>
        </w:tc>
        <w:tc>
          <w:tcPr>
            <w:tcW w:w="1813" w:type="pct"/>
            <w:gridSpan w:val="2"/>
            <w:vMerge/>
            <w:tcBorders>
              <w:left w:val="single" w:sz="8" w:space="0" w:color="000000"/>
              <w:bottom w:val="single" w:sz="12" w:space="0" w:color="auto"/>
              <w:right w:val="single" w:sz="8" w:space="0" w:color="000000"/>
            </w:tcBorders>
            <w:vAlign w:val="center"/>
          </w:tcPr>
          <w:p w14:paraId="5CEB643F" w14:textId="77777777" w:rsidR="00B67E20" w:rsidRPr="00B67E20" w:rsidRDefault="00B67E20" w:rsidP="00B67E20">
            <w:pPr>
              <w:pStyle w:val="Frspaiere1"/>
              <w:jc w:val="center"/>
              <w:rPr>
                <w:rFonts w:eastAsia="Calibri" w:cs="Arial"/>
                <w:sz w:val="20"/>
                <w:szCs w:val="20"/>
              </w:rPr>
            </w:pPr>
          </w:p>
        </w:tc>
        <w:tc>
          <w:tcPr>
            <w:tcW w:w="410" w:type="pct"/>
            <w:tcBorders>
              <w:top w:val="single" w:sz="8" w:space="0" w:color="000000"/>
              <w:left w:val="single" w:sz="8" w:space="0" w:color="000000"/>
              <w:bottom w:val="single" w:sz="12" w:space="0" w:color="auto"/>
              <w:right w:val="single" w:sz="8" w:space="0" w:color="000000"/>
            </w:tcBorders>
            <w:shd w:val="clear" w:color="auto" w:fill="auto"/>
            <w:vAlign w:val="center"/>
          </w:tcPr>
          <w:p w14:paraId="4D71A1B9" w14:textId="2D0FD774"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În</w:t>
            </w:r>
            <w:proofErr w:type="spellEnd"/>
          </w:p>
          <w:p w14:paraId="1B561212" w14:textId="53C93569"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pădure</w:t>
            </w:r>
            <w:proofErr w:type="spellEnd"/>
          </w:p>
        </w:tc>
        <w:tc>
          <w:tcPr>
            <w:tcW w:w="432" w:type="pct"/>
            <w:tcBorders>
              <w:top w:val="single" w:sz="8" w:space="0" w:color="000000"/>
              <w:left w:val="single" w:sz="8" w:space="0" w:color="000000"/>
              <w:bottom w:val="single" w:sz="12" w:space="0" w:color="auto"/>
              <w:right w:val="single" w:sz="8" w:space="0" w:color="000000"/>
            </w:tcBorders>
            <w:shd w:val="clear" w:color="auto" w:fill="auto"/>
            <w:vAlign w:val="center"/>
          </w:tcPr>
          <w:p w14:paraId="50000A8A" w14:textId="6912E6CB" w:rsidR="00B67E20" w:rsidRPr="00B67E20" w:rsidRDefault="00B67E20" w:rsidP="00B67E20">
            <w:pPr>
              <w:pStyle w:val="Frspaiere1"/>
              <w:jc w:val="center"/>
              <w:rPr>
                <w:rFonts w:eastAsia="Calibri" w:cs="Arial"/>
                <w:b/>
                <w:bCs/>
                <w:sz w:val="20"/>
                <w:szCs w:val="20"/>
              </w:rPr>
            </w:pPr>
            <w:proofErr w:type="spellStart"/>
            <w:r w:rsidRPr="00B67E20">
              <w:rPr>
                <w:rFonts w:eastAsia="Arial" w:cs="Arial"/>
                <w:b/>
                <w:bCs/>
                <w:sz w:val="20"/>
                <w:szCs w:val="20"/>
              </w:rPr>
              <w:t>În</w:t>
            </w:r>
            <w:proofErr w:type="spellEnd"/>
            <w:r w:rsidRPr="00B67E20">
              <w:rPr>
                <w:rFonts w:eastAsia="Arial" w:cs="Arial"/>
                <w:b/>
                <w:bCs/>
                <w:sz w:val="20"/>
                <w:szCs w:val="20"/>
              </w:rPr>
              <w:t xml:space="preserve"> afara </w:t>
            </w:r>
            <w:proofErr w:type="spellStart"/>
            <w:r w:rsidRPr="00B67E20">
              <w:rPr>
                <w:rFonts w:eastAsia="Arial" w:cs="Arial"/>
                <w:b/>
                <w:bCs/>
                <w:sz w:val="20"/>
                <w:szCs w:val="20"/>
              </w:rPr>
              <w:t>pădurii</w:t>
            </w:r>
            <w:proofErr w:type="spellEnd"/>
          </w:p>
        </w:tc>
        <w:tc>
          <w:tcPr>
            <w:tcW w:w="322" w:type="pct"/>
            <w:tcBorders>
              <w:top w:val="single" w:sz="8" w:space="0" w:color="000000"/>
              <w:left w:val="single" w:sz="8" w:space="0" w:color="000000"/>
              <w:bottom w:val="single" w:sz="12" w:space="0" w:color="auto"/>
              <w:right w:val="single" w:sz="8" w:space="0" w:color="000000"/>
            </w:tcBorders>
            <w:shd w:val="clear" w:color="auto" w:fill="auto"/>
            <w:vAlign w:val="center"/>
          </w:tcPr>
          <w:p w14:paraId="2CA12D58" w14:textId="152CD7EF" w:rsidR="00B67E20" w:rsidRPr="00B67E20" w:rsidRDefault="00B67E20" w:rsidP="00B67E20">
            <w:pPr>
              <w:pStyle w:val="Frspaiere1"/>
              <w:jc w:val="center"/>
              <w:rPr>
                <w:rFonts w:eastAsia="Calibri" w:cs="Arial"/>
                <w:b/>
                <w:bCs/>
                <w:sz w:val="20"/>
                <w:szCs w:val="20"/>
              </w:rPr>
            </w:pPr>
            <w:r w:rsidRPr="00B67E20">
              <w:rPr>
                <w:rFonts w:eastAsia="Arial" w:cs="Arial"/>
                <w:b/>
                <w:bCs/>
                <w:sz w:val="20"/>
                <w:szCs w:val="20"/>
              </w:rPr>
              <w:t>Total</w:t>
            </w:r>
          </w:p>
        </w:tc>
        <w:tc>
          <w:tcPr>
            <w:tcW w:w="655" w:type="pct"/>
            <w:vMerge/>
            <w:tcBorders>
              <w:top w:val="nil"/>
              <w:left w:val="single" w:sz="8" w:space="0" w:color="000000"/>
              <w:bottom w:val="single" w:sz="12" w:space="0" w:color="auto"/>
              <w:right w:val="single" w:sz="8" w:space="0" w:color="000000"/>
            </w:tcBorders>
            <w:vAlign w:val="center"/>
          </w:tcPr>
          <w:p w14:paraId="3E55614F" w14:textId="77777777" w:rsidR="00B67E20" w:rsidRPr="00B67E20" w:rsidRDefault="00B67E20" w:rsidP="00B67E20">
            <w:pPr>
              <w:pStyle w:val="Frspaiere1"/>
              <w:jc w:val="center"/>
              <w:rPr>
                <w:rFonts w:eastAsia="Calibri" w:cs="Arial"/>
                <w:sz w:val="20"/>
                <w:szCs w:val="20"/>
              </w:rPr>
            </w:pPr>
          </w:p>
        </w:tc>
        <w:tc>
          <w:tcPr>
            <w:tcW w:w="631" w:type="pct"/>
            <w:vMerge/>
            <w:tcBorders>
              <w:top w:val="nil"/>
              <w:left w:val="single" w:sz="8" w:space="0" w:color="000000"/>
              <w:bottom w:val="single" w:sz="12" w:space="0" w:color="auto"/>
              <w:right w:val="single" w:sz="18" w:space="0" w:color="auto"/>
            </w:tcBorders>
            <w:vAlign w:val="center"/>
          </w:tcPr>
          <w:p w14:paraId="6C82F375" w14:textId="77777777" w:rsidR="00B67E20" w:rsidRPr="00B67E20" w:rsidRDefault="00B67E20" w:rsidP="00B67E20">
            <w:pPr>
              <w:pStyle w:val="Frspaiere1"/>
              <w:jc w:val="center"/>
              <w:rPr>
                <w:rFonts w:eastAsia="Calibri" w:cs="Arial"/>
                <w:sz w:val="20"/>
                <w:szCs w:val="20"/>
              </w:rPr>
            </w:pPr>
          </w:p>
        </w:tc>
      </w:tr>
      <w:tr w:rsidR="00B67E20" w:rsidRPr="00B67E20" w14:paraId="0BA2CE80" w14:textId="77777777" w:rsidTr="00B67E20">
        <w:trPr>
          <w:trHeight w:val="263"/>
        </w:trPr>
        <w:tc>
          <w:tcPr>
            <w:tcW w:w="2144" w:type="pct"/>
            <w:gridSpan w:val="3"/>
            <w:tcBorders>
              <w:top w:val="single" w:sz="12" w:space="0" w:color="auto"/>
              <w:left w:val="single" w:sz="18" w:space="0" w:color="auto"/>
              <w:bottom w:val="single" w:sz="12" w:space="0" w:color="000000"/>
              <w:right w:val="nil"/>
            </w:tcBorders>
            <w:vAlign w:val="center"/>
          </w:tcPr>
          <w:p w14:paraId="25B09DAA" w14:textId="77777777" w:rsidR="00B67E20" w:rsidRPr="00B67E20" w:rsidRDefault="00B67E20" w:rsidP="00B67E20">
            <w:pPr>
              <w:pStyle w:val="Frspaiere1"/>
              <w:jc w:val="center"/>
              <w:rPr>
                <w:rFonts w:eastAsia="Calibri" w:cs="Arial"/>
                <w:sz w:val="20"/>
                <w:szCs w:val="20"/>
              </w:rPr>
            </w:pPr>
          </w:p>
        </w:tc>
        <w:tc>
          <w:tcPr>
            <w:tcW w:w="1570" w:type="pct"/>
            <w:gridSpan w:val="4"/>
            <w:tcBorders>
              <w:top w:val="single" w:sz="12" w:space="0" w:color="auto"/>
              <w:left w:val="nil"/>
              <w:bottom w:val="single" w:sz="12" w:space="0" w:color="000000"/>
              <w:right w:val="nil"/>
            </w:tcBorders>
            <w:vAlign w:val="center"/>
          </w:tcPr>
          <w:p w14:paraId="039D4F43" w14:textId="7464ABA9" w:rsidR="00B67E20" w:rsidRPr="00B67E20" w:rsidRDefault="00B67E20" w:rsidP="00B67E20">
            <w:pPr>
              <w:pStyle w:val="Frspaiere1"/>
              <w:jc w:val="center"/>
              <w:rPr>
                <w:rFonts w:eastAsia="Calibri" w:cs="Arial"/>
                <w:sz w:val="20"/>
                <w:szCs w:val="20"/>
              </w:rPr>
            </w:pPr>
            <w:proofErr w:type="spellStart"/>
            <w:r w:rsidRPr="00B67E20">
              <w:rPr>
                <w:rFonts w:eastAsia="Arial" w:cs="Arial"/>
                <w:sz w:val="20"/>
                <w:szCs w:val="20"/>
              </w:rPr>
              <w:t>Drumuri</w:t>
            </w:r>
            <w:proofErr w:type="spellEnd"/>
            <w:r w:rsidRPr="00B67E20">
              <w:rPr>
                <w:rFonts w:eastAsia="Arial" w:cs="Arial"/>
                <w:sz w:val="20"/>
                <w:szCs w:val="20"/>
              </w:rPr>
              <w:t xml:space="preserve"> </w:t>
            </w:r>
            <w:proofErr w:type="spellStart"/>
            <w:r w:rsidRPr="00B67E20">
              <w:rPr>
                <w:rFonts w:eastAsia="Arial" w:cs="Arial"/>
                <w:sz w:val="20"/>
                <w:szCs w:val="20"/>
              </w:rPr>
              <w:t>existente</w:t>
            </w:r>
            <w:proofErr w:type="spellEnd"/>
          </w:p>
        </w:tc>
        <w:tc>
          <w:tcPr>
            <w:tcW w:w="655" w:type="pct"/>
            <w:tcBorders>
              <w:top w:val="single" w:sz="12" w:space="0" w:color="auto"/>
              <w:left w:val="nil"/>
              <w:bottom w:val="single" w:sz="12" w:space="0" w:color="000000"/>
              <w:right w:val="nil"/>
            </w:tcBorders>
            <w:vAlign w:val="center"/>
          </w:tcPr>
          <w:p w14:paraId="44F68246" w14:textId="77777777" w:rsidR="00B67E20" w:rsidRPr="00B67E20" w:rsidRDefault="00B67E20" w:rsidP="00B67E20">
            <w:pPr>
              <w:pStyle w:val="Frspaiere1"/>
              <w:jc w:val="center"/>
              <w:rPr>
                <w:rFonts w:eastAsia="Calibri" w:cs="Arial"/>
                <w:sz w:val="20"/>
                <w:szCs w:val="20"/>
              </w:rPr>
            </w:pPr>
          </w:p>
        </w:tc>
        <w:tc>
          <w:tcPr>
            <w:tcW w:w="631" w:type="pct"/>
            <w:tcBorders>
              <w:top w:val="single" w:sz="12" w:space="0" w:color="auto"/>
              <w:left w:val="nil"/>
              <w:bottom w:val="single" w:sz="12" w:space="0" w:color="000000"/>
              <w:right w:val="single" w:sz="18" w:space="0" w:color="auto"/>
            </w:tcBorders>
            <w:vAlign w:val="center"/>
          </w:tcPr>
          <w:p w14:paraId="3FF09577" w14:textId="77777777" w:rsidR="00B67E20" w:rsidRPr="00B67E20" w:rsidRDefault="00B67E20" w:rsidP="00B67E20">
            <w:pPr>
              <w:pStyle w:val="Frspaiere1"/>
              <w:jc w:val="center"/>
              <w:rPr>
                <w:rFonts w:eastAsia="Calibri" w:cs="Arial"/>
                <w:sz w:val="20"/>
                <w:szCs w:val="20"/>
              </w:rPr>
            </w:pPr>
          </w:p>
        </w:tc>
      </w:tr>
      <w:tr w:rsidR="00B67E20" w:rsidRPr="00B67E20" w14:paraId="41BC50A2" w14:textId="77777777" w:rsidTr="00B67E20">
        <w:trPr>
          <w:trHeight w:val="257"/>
        </w:trPr>
        <w:tc>
          <w:tcPr>
            <w:tcW w:w="2144" w:type="pct"/>
            <w:gridSpan w:val="3"/>
            <w:tcBorders>
              <w:top w:val="single" w:sz="12" w:space="0" w:color="000000"/>
              <w:left w:val="single" w:sz="18" w:space="0" w:color="auto"/>
              <w:bottom w:val="single" w:sz="8" w:space="0" w:color="000000"/>
              <w:right w:val="nil"/>
            </w:tcBorders>
            <w:vAlign w:val="center"/>
          </w:tcPr>
          <w:p w14:paraId="7FD8B6EC" w14:textId="77777777" w:rsidR="00B67E20" w:rsidRPr="00B67E20" w:rsidRDefault="00B67E20" w:rsidP="00B67E20">
            <w:pPr>
              <w:pStyle w:val="Frspaiere1"/>
              <w:jc w:val="center"/>
              <w:rPr>
                <w:rFonts w:eastAsia="Calibri" w:cs="Arial"/>
                <w:sz w:val="20"/>
                <w:szCs w:val="20"/>
              </w:rPr>
            </w:pPr>
          </w:p>
        </w:tc>
        <w:tc>
          <w:tcPr>
            <w:tcW w:w="1570" w:type="pct"/>
            <w:gridSpan w:val="4"/>
            <w:tcBorders>
              <w:top w:val="single" w:sz="12" w:space="0" w:color="000000"/>
              <w:left w:val="nil"/>
              <w:bottom w:val="single" w:sz="8" w:space="0" w:color="000000"/>
              <w:right w:val="nil"/>
            </w:tcBorders>
            <w:vAlign w:val="center"/>
          </w:tcPr>
          <w:p w14:paraId="37EE854E" w14:textId="551A694E" w:rsidR="00B67E20" w:rsidRPr="00B67E20" w:rsidRDefault="00B67E20" w:rsidP="00B67E20">
            <w:pPr>
              <w:pStyle w:val="Frspaiere1"/>
              <w:jc w:val="center"/>
              <w:rPr>
                <w:rFonts w:eastAsia="Calibri" w:cs="Arial"/>
                <w:sz w:val="20"/>
                <w:szCs w:val="20"/>
              </w:rPr>
            </w:pPr>
            <w:r w:rsidRPr="00B67E20">
              <w:rPr>
                <w:rFonts w:eastAsia="Arial" w:cs="Arial"/>
                <w:sz w:val="20"/>
                <w:szCs w:val="20"/>
              </w:rPr>
              <w:t xml:space="preserve">A. </w:t>
            </w:r>
            <w:proofErr w:type="spellStart"/>
            <w:r w:rsidRPr="00B67E20">
              <w:rPr>
                <w:rFonts w:eastAsia="Arial" w:cs="Arial"/>
                <w:sz w:val="20"/>
                <w:szCs w:val="20"/>
              </w:rPr>
              <w:t>Drumuri</w:t>
            </w:r>
            <w:proofErr w:type="spellEnd"/>
            <w:r w:rsidRPr="00B67E20">
              <w:rPr>
                <w:rFonts w:eastAsia="Arial" w:cs="Arial"/>
                <w:sz w:val="20"/>
                <w:szCs w:val="20"/>
              </w:rPr>
              <w:t xml:space="preserve"> </w:t>
            </w:r>
            <w:proofErr w:type="spellStart"/>
            <w:r w:rsidRPr="00B67E20">
              <w:rPr>
                <w:rFonts w:eastAsia="Arial" w:cs="Arial"/>
                <w:sz w:val="20"/>
                <w:szCs w:val="20"/>
              </w:rPr>
              <w:t>publice</w:t>
            </w:r>
            <w:proofErr w:type="spellEnd"/>
          </w:p>
        </w:tc>
        <w:tc>
          <w:tcPr>
            <w:tcW w:w="655" w:type="pct"/>
            <w:tcBorders>
              <w:top w:val="single" w:sz="12" w:space="0" w:color="000000"/>
              <w:left w:val="nil"/>
              <w:bottom w:val="single" w:sz="8" w:space="0" w:color="000000"/>
              <w:right w:val="nil"/>
            </w:tcBorders>
            <w:vAlign w:val="center"/>
          </w:tcPr>
          <w:p w14:paraId="547CC7B1" w14:textId="77777777" w:rsidR="00B67E20" w:rsidRPr="00B67E20" w:rsidRDefault="00B67E20" w:rsidP="00B67E20">
            <w:pPr>
              <w:pStyle w:val="Frspaiere1"/>
              <w:jc w:val="center"/>
              <w:rPr>
                <w:rFonts w:eastAsia="Calibri" w:cs="Arial"/>
                <w:sz w:val="20"/>
                <w:szCs w:val="20"/>
              </w:rPr>
            </w:pPr>
          </w:p>
        </w:tc>
        <w:tc>
          <w:tcPr>
            <w:tcW w:w="631" w:type="pct"/>
            <w:tcBorders>
              <w:top w:val="single" w:sz="12" w:space="0" w:color="000000"/>
              <w:left w:val="nil"/>
              <w:bottom w:val="single" w:sz="8" w:space="0" w:color="000000"/>
              <w:right w:val="single" w:sz="18" w:space="0" w:color="auto"/>
            </w:tcBorders>
            <w:vAlign w:val="center"/>
          </w:tcPr>
          <w:p w14:paraId="5205C0A5" w14:textId="77777777" w:rsidR="00B67E20" w:rsidRPr="00B67E20" w:rsidRDefault="00B67E20" w:rsidP="00B67E20">
            <w:pPr>
              <w:pStyle w:val="Frspaiere1"/>
              <w:jc w:val="center"/>
              <w:rPr>
                <w:rFonts w:eastAsia="Calibri" w:cs="Arial"/>
                <w:sz w:val="20"/>
                <w:szCs w:val="20"/>
              </w:rPr>
            </w:pPr>
          </w:p>
        </w:tc>
      </w:tr>
      <w:tr w:rsidR="00B67E20" w:rsidRPr="00B67E20" w14:paraId="29D15247" w14:textId="77777777" w:rsidTr="00B67E20">
        <w:trPr>
          <w:trHeight w:val="248"/>
        </w:trPr>
        <w:tc>
          <w:tcPr>
            <w:tcW w:w="218" w:type="pct"/>
            <w:tcBorders>
              <w:top w:val="single" w:sz="8" w:space="0" w:color="000000"/>
              <w:left w:val="single" w:sz="18" w:space="0" w:color="auto"/>
              <w:bottom w:val="single" w:sz="8" w:space="0" w:color="000000"/>
              <w:right w:val="single" w:sz="4" w:space="0" w:color="000000"/>
            </w:tcBorders>
            <w:vAlign w:val="center"/>
          </w:tcPr>
          <w:p w14:paraId="706E36C2" w14:textId="7146B95D" w:rsidR="00B67E20" w:rsidRPr="00B67E20" w:rsidRDefault="00B67E20" w:rsidP="00B67E20">
            <w:pPr>
              <w:pStyle w:val="Frspaiere1"/>
              <w:jc w:val="center"/>
              <w:rPr>
                <w:rFonts w:eastAsia="Calibri" w:cs="Arial"/>
                <w:sz w:val="20"/>
                <w:szCs w:val="20"/>
              </w:rPr>
            </w:pPr>
            <w:r w:rsidRPr="00B67E20">
              <w:rPr>
                <w:rFonts w:eastAsia="Arial" w:cs="Arial"/>
                <w:sz w:val="20"/>
                <w:szCs w:val="20"/>
              </w:rPr>
              <w:t>1.</w:t>
            </w:r>
          </w:p>
        </w:tc>
        <w:tc>
          <w:tcPr>
            <w:tcW w:w="520" w:type="pct"/>
            <w:tcBorders>
              <w:top w:val="single" w:sz="8" w:space="0" w:color="000000"/>
              <w:left w:val="single" w:sz="4" w:space="0" w:color="000000"/>
              <w:bottom w:val="single" w:sz="8" w:space="0" w:color="000000"/>
              <w:right w:val="single" w:sz="4" w:space="0" w:color="000000"/>
            </w:tcBorders>
            <w:vAlign w:val="center"/>
          </w:tcPr>
          <w:p w14:paraId="4F379D7F" w14:textId="4142116E" w:rsidR="00B67E20" w:rsidRPr="00B67E20" w:rsidRDefault="00B67E20" w:rsidP="00B67E20">
            <w:pPr>
              <w:pStyle w:val="Frspaiere1"/>
              <w:jc w:val="center"/>
              <w:rPr>
                <w:rFonts w:eastAsia="Calibri" w:cs="Arial"/>
                <w:sz w:val="20"/>
                <w:szCs w:val="20"/>
              </w:rPr>
            </w:pPr>
            <w:r w:rsidRPr="00B67E20">
              <w:rPr>
                <w:rFonts w:eastAsia="Arial" w:cs="Arial"/>
                <w:sz w:val="20"/>
                <w:szCs w:val="20"/>
              </w:rPr>
              <w:t>DP001</w:t>
            </w:r>
          </w:p>
        </w:tc>
        <w:tc>
          <w:tcPr>
            <w:tcW w:w="1813" w:type="pct"/>
            <w:gridSpan w:val="2"/>
            <w:tcBorders>
              <w:top w:val="single" w:sz="8" w:space="0" w:color="000000"/>
              <w:left w:val="single" w:sz="4" w:space="0" w:color="000000"/>
              <w:bottom w:val="single" w:sz="8" w:space="0" w:color="000000"/>
              <w:right w:val="single" w:sz="8" w:space="0" w:color="000000"/>
            </w:tcBorders>
            <w:vAlign w:val="center"/>
          </w:tcPr>
          <w:p w14:paraId="1769B75B" w14:textId="19DB4F11" w:rsidR="00B67E20" w:rsidRPr="00B67E20" w:rsidRDefault="00B67E20" w:rsidP="00B67E20">
            <w:pPr>
              <w:pStyle w:val="Frspaiere1"/>
              <w:jc w:val="center"/>
              <w:rPr>
                <w:rFonts w:eastAsia="Calibri" w:cs="Arial"/>
                <w:sz w:val="20"/>
                <w:szCs w:val="20"/>
              </w:rPr>
            </w:pPr>
            <w:r w:rsidRPr="00B67E20">
              <w:rPr>
                <w:rFonts w:eastAsia="Arial" w:cs="Arial"/>
                <w:sz w:val="20"/>
                <w:szCs w:val="20"/>
              </w:rPr>
              <w:t xml:space="preserve">Drum public </w:t>
            </w:r>
            <w:proofErr w:type="spellStart"/>
            <w:r w:rsidRPr="00B67E20">
              <w:rPr>
                <w:rFonts w:eastAsia="Arial" w:cs="Arial"/>
                <w:sz w:val="20"/>
                <w:szCs w:val="20"/>
              </w:rPr>
              <w:t>Făgăraș</w:t>
            </w:r>
            <w:proofErr w:type="spellEnd"/>
            <w:r w:rsidRPr="00B67E20">
              <w:rPr>
                <w:rFonts w:eastAsia="Arial" w:cs="Arial"/>
                <w:sz w:val="20"/>
                <w:szCs w:val="20"/>
              </w:rPr>
              <w:t xml:space="preserve"> – </w:t>
            </w:r>
            <w:proofErr w:type="spellStart"/>
            <w:r w:rsidRPr="00B67E20">
              <w:rPr>
                <w:rFonts w:eastAsia="Arial" w:cs="Arial"/>
                <w:sz w:val="20"/>
                <w:szCs w:val="20"/>
              </w:rPr>
              <w:t>Șoarș</w:t>
            </w:r>
            <w:proofErr w:type="spellEnd"/>
          </w:p>
        </w:tc>
        <w:tc>
          <w:tcPr>
            <w:tcW w:w="410" w:type="pct"/>
            <w:tcBorders>
              <w:top w:val="single" w:sz="8" w:space="0" w:color="000000"/>
              <w:left w:val="single" w:sz="8" w:space="0" w:color="000000"/>
              <w:bottom w:val="single" w:sz="8" w:space="0" w:color="000000"/>
              <w:right w:val="single" w:sz="8" w:space="0" w:color="000000"/>
            </w:tcBorders>
            <w:vAlign w:val="center"/>
          </w:tcPr>
          <w:p w14:paraId="4DABD4FB" w14:textId="04112ACD"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432" w:type="pct"/>
            <w:tcBorders>
              <w:top w:val="single" w:sz="8" w:space="0" w:color="000000"/>
              <w:left w:val="single" w:sz="8" w:space="0" w:color="000000"/>
              <w:bottom w:val="single" w:sz="8" w:space="0" w:color="000000"/>
              <w:right w:val="single" w:sz="8" w:space="0" w:color="000000"/>
            </w:tcBorders>
            <w:vAlign w:val="center"/>
          </w:tcPr>
          <w:p w14:paraId="5416807E" w14:textId="21A3AB67" w:rsidR="00B67E20" w:rsidRPr="00B67E20" w:rsidRDefault="00B67E20" w:rsidP="00B67E20">
            <w:pPr>
              <w:pStyle w:val="Frspaiere1"/>
              <w:jc w:val="center"/>
              <w:rPr>
                <w:rFonts w:eastAsia="Calibri" w:cs="Arial"/>
                <w:sz w:val="20"/>
                <w:szCs w:val="20"/>
              </w:rPr>
            </w:pPr>
            <w:r w:rsidRPr="00B67E20">
              <w:rPr>
                <w:rFonts w:eastAsia="Arial" w:cs="Arial"/>
                <w:sz w:val="20"/>
                <w:szCs w:val="20"/>
              </w:rPr>
              <w:t>1,1</w:t>
            </w:r>
          </w:p>
        </w:tc>
        <w:tc>
          <w:tcPr>
            <w:tcW w:w="322" w:type="pct"/>
            <w:tcBorders>
              <w:top w:val="single" w:sz="8" w:space="0" w:color="000000"/>
              <w:left w:val="single" w:sz="8" w:space="0" w:color="000000"/>
              <w:bottom w:val="single" w:sz="8" w:space="0" w:color="000000"/>
              <w:right w:val="single" w:sz="8" w:space="0" w:color="000000"/>
            </w:tcBorders>
            <w:vAlign w:val="center"/>
          </w:tcPr>
          <w:p w14:paraId="7E4C3D68" w14:textId="1EF35959" w:rsidR="00B67E20" w:rsidRPr="00B67E20" w:rsidRDefault="00B67E20" w:rsidP="00B67E20">
            <w:pPr>
              <w:pStyle w:val="Frspaiere1"/>
              <w:jc w:val="center"/>
              <w:rPr>
                <w:rFonts w:eastAsia="Calibri" w:cs="Arial"/>
                <w:sz w:val="20"/>
                <w:szCs w:val="20"/>
              </w:rPr>
            </w:pPr>
            <w:r w:rsidRPr="00B67E20">
              <w:rPr>
                <w:rFonts w:eastAsia="Arial" w:cs="Arial"/>
                <w:sz w:val="20"/>
                <w:szCs w:val="20"/>
              </w:rPr>
              <w:t>1,1</w:t>
            </w:r>
          </w:p>
        </w:tc>
        <w:tc>
          <w:tcPr>
            <w:tcW w:w="655" w:type="pct"/>
            <w:tcBorders>
              <w:top w:val="single" w:sz="8" w:space="0" w:color="000000"/>
              <w:left w:val="single" w:sz="8" w:space="0" w:color="000000"/>
              <w:bottom w:val="single" w:sz="8" w:space="0" w:color="000000"/>
              <w:right w:val="single" w:sz="8" w:space="0" w:color="000000"/>
            </w:tcBorders>
            <w:vAlign w:val="center"/>
          </w:tcPr>
          <w:p w14:paraId="4DDCC49A" w14:textId="78B77762" w:rsidR="00B67E20" w:rsidRPr="00B67E20" w:rsidRDefault="00B67E20" w:rsidP="00B67E20">
            <w:pPr>
              <w:pStyle w:val="Frspaiere1"/>
              <w:jc w:val="center"/>
              <w:rPr>
                <w:rFonts w:eastAsia="Calibri" w:cs="Arial"/>
                <w:sz w:val="20"/>
                <w:szCs w:val="20"/>
              </w:rPr>
            </w:pPr>
            <w:r w:rsidRPr="00B67E20">
              <w:rPr>
                <w:rFonts w:eastAsia="Arial" w:cs="Arial"/>
                <w:sz w:val="20"/>
                <w:szCs w:val="20"/>
              </w:rPr>
              <w:t>53,1</w:t>
            </w:r>
          </w:p>
        </w:tc>
        <w:tc>
          <w:tcPr>
            <w:tcW w:w="631" w:type="pct"/>
            <w:tcBorders>
              <w:top w:val="single" w:sz="8" w:space="0" w:color="000000"/>
              <w:left w:val="single" w:sz="8" w:space="0" w:color="000000"/>
              <w:bottom w:val="single" w:sz="8" w:space="0" w:color="000000"/>
              <w:right w:val="single" w:sz="18" w:space="0" w:color="auto"/>
            </w:tcBorders>
            <w:vAlign w:val="center"/>
          </w:tcPr>
          <w:p w14:paraId="296F31AC" w14:textId="316BD274" w:rsidR="00B67E20" w:rsidRPr="00B67E20" w:rsidRDefault="00B67E20" w:rsidP="00B67E20">
            <w:pPr>
              <w:pStyle w:val="Frspaiere1"/>
              <w:jc w:val="center"/>
              <w:rPr>
                <w:rFonts w:eastAsia="Calibri" w:cs="Arial"/>
                <w:sz w:val="20"/>
                <w:szCs w:val="20"/>
              </w:rPr>
            </w:pPr>
            <w:r w:rsidRPr="00B67E20">
              <w:rPr>
                <w:rFonts w:eastAsia="Arial" w:cs="Arial"/>
                <w:sz w:val="20"/>
                <w:szCs w:val="20"/>
              </w:rPr>
              <w:t>2171</w:t>
            </w:r>
          </w:p>
        </w:tc>
      </w:tr>
      <w:tr w:rsidR="00B67E20" w:rsidRPr="00B67E20" w14:paraId="404327D1" w14:textId="77777777" w:rsidTr="00B67E20">
        <w:trPr>
          <w:trHeight w:val="250"/>
        </w:trPr>
        <w:tc>
          <w:tcPr>
            <w:tcW w:w="218" w:type="pct"/>
            <w:tcBorders>
              <w:top w:val="single" w:sz="8" w:space="0" w:color="000000"/>
              <w:left w:val="single" w:sz="18" w:space="0" w:color="auto"/>
              <w:bottom w:val="single" w:sz="8" w:space="0" w:color="000000"/>
              <w:right w:val="single" w:sz="4" w:space="0" w:color="000000"/>
            </w:tcBorders>
            <w:vAlign w:val="center"/>
          </w:tcPr>
          <w:p w14:paraId="5E4E2982" w14:textId="10757CB1" w:rsidR="00B67E20" w:rsidRPr="00B67E20" w:rsidRDefault="00B67E20" w:rsidP="00B67E20">
            <w:pPr>
              <w:pStyle w:val="Frspaiere1"/>
              <w:jc w:val="center"/>
              <w:rPr>
                <w:rFonts w:eastAsia="Calibri" w:cs="Arial"/>
                <w:sz w:val="20"/>
                <w:szCs w:val="20"/>
              </w:rPr>
            </w:pPr>
            <w:r w:rsidRPr="00B67E20">
              <w:rPr>
                <w:rFonts w:eastAsia="Arial" w:cs="Arial"/>
                <w:sz w:val="20"/>
                <w:szCs w:val="20"/>
              </w:rPr>
              <w:t>2.</w:t>
            </w:r>
          </w:p>
        </w:tc>
        <w:tc>
          <w:tcPr>
            <w:tcW w:w="520" w:type="pct"/>
            <w:tcBorders>
              <w:top w:val="single" w:sz="8" w:space="0" w:color="000000"/>
              <w:left w:val="single" w:sz="4" w:space="0" w:color="000000"/>
              <w:bottom w:val="single" w:sz="8" w:space="0" w:color="000000"/>
              <w:right w:val="single" w:sz="4" w:space="0" w:color="000000"/>
            </w:tcBorders>
            <w:vAlign w:val="center"/>
          </w:tcPr>
          <w:p w14:paraId="779B5782" w14:textId="063D4FE5" w:rsidR="00B67E20" w:rsidRPr="00B67E20" w:rsidRDefault="00B67E20" w:rsidP="00B67E20">
            <w:pPr>
              <w:pStyle w:val="Frspaiere1"/>
              <w:jc w:val="center"/>
              <w:rPr>
                <w:rFonts w:eastAsia="Calibri" w:cs="Arial"/>
                <w:sz w:val="20"/>
                <w:szCs w:val="20"/>
              </w:rPr>
            </w:pPr>
            <w:r w:rsidRPr="00B67E20">
              <w:rPr>
                <w:rFonts w:eastAsia="Arial" w:cs="Arial"/>
                <w:sz w:val="20"/>
                <w:szCs w:val="20"/>
              </w:rPr>
              <w:t>DP002</w:t>
            </w:r>
          </w:p>
        </w:tc>
        <w:tc>
          <w:tcPr>
            <w:tcW w:w="1813" w:type="pct"/>
            <w:gridSpan w:val="2"/>
            <w:tcBorders>
              <w:top w:val="single" w:sz="8" w:space="0" w:color="000000"/>
              <w:left w:val="single" w:sz="4" w:space="0" w:color="000000"/>
              <w:bottom w:val="single" w:sz="8" w:space="0" w:color="000000"/>
              <w:right w:val="single" w:sz="8" w:space="0" w:color="000000"/>
            </w:tcBorders>
            <w:vAlign w:val="center"/>
          </w:tcPr>
          <w:p w14:paraId="4A5B4054" w14:textId="38E988F6" w:rsidR="00B67E20" w:rsidRPr="00B67E20" w:rsidRDefault="00B67E20" w:rsidP="00B67E20">
            <w:pPr>
              <w:pStyle w:val="Frspaiere1"/>
              <w:jc w:val="center"/>
              <w:rPr>
                <w:rFonts w:eastAsia="Calibri" w:cs="Arial"/>
                <w:sz w:val="20"/>
                <w:szCs w:val="20"/>
              </w:rPr>
            </w:pPr>
            <w:r w:rsidRPr="00B67E20">
              <w:rPr>
                <w:rFonts w:eastAsia="Arial" w:cs="Arial"/>
                <w:sz w:val="20"/>
                <w:szCs w:val="20"/>
              </w:rPr>
              <w:t xml:space="preserve">Drum public </w:t>
            </w:r>
            <w:proofErr w:type="spellStart"/>
            <w:r w:rsidRPr="00B67E20">
              <w:rPr>
                <w:rFonts w:eastAsia="Arial" w:cs="Arial"/>
                <w:sz w:val="20"/>
                <w:szCs w:val="20"/>
              </w:rPr>
              <w:t>Galați</w:t>
            </w:r>
            <w:proofErr w:type="spellEnd"/>
          </w:p>
        </w:tc>
        <w:tc>
          <w:tcPr>
            <w:tcW w:w="410" w:type="pct"/>
            <w:tcBorders>
              <w:top w:val="single" w:sz="8" w:space="0" w:color="000000"/>
              <w:left w:val="single" w:sz="8" w:space="0" w:color="000000"/>
              <w:bottom w:val="single" w:sz="8" w:space="0" w:color="000000"/>
              <w:right w:val="single" w:sz="8" w:space="0" w:color="000000"/>
            </w:tcBorders>
            <w:vAlign w:val="center"/>
          </w:tcPr>
          <w:p w14:paraId="29BFA57E" w14:textId="120F185D"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432" w:type="pct"/>
            <w:tcBorders>
              <w:top w:val="single" w:sz="8" w:space="0" w:color="000000"/>
              <w:left w:val="single" w:sz="8" w:space="0" w:color="000000"/>
              <w:bottom w:val="single" w:sz="8" w:space="0" w:color="000000"/>
              <w:right w:val="single" w:sz="8" w:space="0" w:color="000000"/>
            </w:tcBorders>
            <w:vAlign w:val="center"/>
          </w:tcPr>
          <w:p w14:paraId="383C977C" w14:textId="68265BDC" w:rsidR="00B67E20" w:rsidRPr="00B67E20" w:rsidRDefault="00B67E20" w:rsidP="00B67E20">
            <w:pPr>
              <w:pStyle w:val="Frspaiere1"/>
              <w:jc w:val="center"/>
              <w:rPr>
                <w:rFonts w:eastAsia="Calibri" w:cs="Arial"/>
                <w:sz w:val="20"/>
                <w:szCs w:val="20"/>
              </w:rPr>
            </w:pPr>
            <w:r w:rsidRPr="00B67E20">
              <w:rPr>
                <w:rFonts w:eastAsia="Arial" w:cs="Arial"/>
                <w:sz w:val="20"/>
                <w:szCs w:val="20"/>
              </w:rPr>
              <w:t>0,4</w:t>
            </w:r>
          </w:p>
        </w:tc>
        <w:tc>
          <w:tcPr>
            <w:tcW w:w="322" w:type="pct"/>
            <w:tcBorders>
              <w:top w:val="single" w:sz="8" w:space="0" w:color="000000"/>
              <w:left w:val="single" w:sz="8" w:space="0" w:color="000000"/>
              <w:bottom w:val="single" w:sz="8" w:space="0" w:color="000000"/>
              <w:right w:val="single" w:sz="8" w:space="0" w:color="000000"/>
            </w:tcBorders>
            <w:vAlign w:val="center"/>
          </w:tcPr>
          <w:p w14:paraId="078C392E" w14:textId="229EE9FB" w:rsidR="00B67E20" w:rsidRPr="00B67E20" w:rsidRDefault="00B67E20" w:rsidP="00B67E20">
            <w:pPr>
              <w:pStyle w:val="Frspaiere1"/>
              <w:jc w:val="center"/>
              <w:rPr>
                <w:rFonts w:eastAsia="Calibri" w:cs="Arial"/>
                <w:sz w:val="20"/>
                <w:szCs w:val="20"/>
              </w:rPr>
            </w:pPr>
            <w:r w:rsidRPr="00B67E20">
              <w:rPr>
                <w:rFonts w:eastAsia="Arial" w:cs="Arial"/>
                <w:sz w:val="20"/>
                <w:szCs w:val="20"/>
              </w:rPr>
              <w:t>0,4</w:t>
            </w:r>
          </w:p>
        </w:tc>
        <w:tc>
          <w:tcPr>
            <w:tcW w:w="655" w:type="pct"/>
            <w:tcBorders>
              <w:top w:val="single" w:sz="8" w:space="0" w:color="000000"/>
              <w:left w:val="single" w:sz="8" w:space="0" w:color="000000"/>
              <w:bottom w:val="single" w:sz="8" w:space="0" w:color="000000"/>
              <w:right w:val="single" w:sz="8" w:space="0" w:color="000000"/>
            </w:tcBorders>
            <w:vAlign w:val="center"/>
          </w:tcPr>
          <w:p w14:paraId="297A57FA" w14:textId="4582FA9B" w:rsidR="00B67E20" w:rsidRPr="00B67E20" w:rsidRDefault="00B67E20" w:rsidP="00B67E20">
            <w:pPr>
              <w:pStyle w:val="Frspaiere1"/>
              <w:jc w:val="center"/>
              <w:rPr>
                <w:rFonts w:eastAsia="Calibri" w:cs="Arial"/>
                <w:sz w:val="20"/>
                <w:szCs w:val="20"/>
              </w:rPr>
            </w:pPr>
            <w:r w:rsidRPr="00B67E20">
              <w:rPr>
                <w:rFonts w:eastAsia="Arial" w:cs="Arial"/>
                <w:sz w:val="20"/>
                <w:szCs w:val="20"/>
              </w:rPr>
              <w:t>203,9</w:t>
            </w:r>
          </w:p>
        </w:tc>
        <w:tc>
          <w:tcPr>
            <w:tcW w:w="631" w:type="pct"/>
            <w:tcBorders>
              <w:top w:val="single" w:sz="8" w:space="0" w:color="000000"/>
              <w:left w:val="single" w:sz="8" w:space="0" w:color="000000"/>
              <w:bottom w:val="single" w:sz="8" w:space="0" w:color="000000"/>
              <w:right w:val="single" w:sz="18" w:space="0" w:color="auto"/>
            </w:tcBorders>
            <w:vAlign w:val="center"/>
          </w:tcPr>
          <w:p w14:paraId="558DE97C" w14:textId="4CD4DD88" w:rsidR="00B67E20" w:rsidRPr="00B67E20" w:rsidRDefault="00B67E20" w:rsidP="00B67E20">
            <w:pPr>
              <w:pStyle w:val="Frspaiere1"/>
              <w:jc w:val="center"/>
              <w:rPr>
                <w:rFonts w:eastAsia="Calibri" w:cs="Arial"/>
                <w:sz w:val="20"/>
                <w:szCs w:val="20"/>
              </w:rPr>
            </w:pPr>
            <w:r w:rsidRPr="00B67E20">
              <w:rPr>
                <w:rFonts w:eastAsia="Arial" w:cs="Arial"/>
                <w:sz w:val="20"/>
                <w:szCs w:val="20"/>
              </w:rPr>
              <w:t>7217</w:t>
            </w:r>
          </w:p>
        </w:tc>
      </w:tr>
      <w:tr w:rsidR="00B67E20" w:rsidRPr="00B67E20" w14:paraId="77783775" w14:textId="77777777" w:rsidTr="00B67E20">
        <w:trPr>
          <w:trHeight w:val="254"/>
        </w:trPr>
        <w:tc>
          <w:tcPr>
            <w:tcW w:w="2550" w:type="pct"/>
            <w:gridSpan w:val="4"/>
            <w:tcBorders>
              <w:top w:val="single" w:sz="8" w:space="0" w:color="000000"/>
              <w:left w:val="single" w:sz="18" w:space="0" w:color="auto"/>
              <w:bottom w:val="single" w:sz="12" w:space="0" w:color="000000"/>
              <w:right w:val="single" w:sz="8" w:space="0" w:color="000000"/>
            </w:tcBorders>
            <w:vAlign w:val="center"/>
          </w:tcPr>
          <w:p w14:paraId="2AB4C806" w14:textId="28ED0582" w:rsidR="00B67E20" w:rsidRPr="00B67E20" w:rsidRDefault="00B67E20" w:rsidP="00B67E20">
            <w:pPr>
              <w:pStyle w:val="Frspaiere1"/>
              <w:jc w:val="center"/>
              <w:rPr>
                <w:rFonts w:eastAsia="Calibri" w:cs="Arial"/>
                <w:sz w:val="20"/>
                <w:szCs w:val="20"/>
              </w:rPr>
            </w:pPr>
            <w:r w:rsidRPr="00B67E20">
              <w:rPr>
                <w:rFonts w:eastAsia="Arial" w:cs="Arial"/>
                <w:sz w:val="20"/>
                <w:szCs w:val="20"/>
              </w:rPr>
              <w:t>Total A</w:t>
            </w:r>
          </w:p>
        </w:tc>
        <w:tc>
          <w:tcPr>
            <w:tcW w:w="410" w:type="pct"/>
            <w:tcBorders>
              <w:top w:val="single" w:sz="8" w:space="0" w:color="000000"/>
              <w:left w:val="single" w:sz="8" w:space="0" w:color="000000"/>
              <w:bottom w:val="single" w:sz="12" w:space="0" w:color="000000"/>
              <w:right w:val="single" w:sz="8" w:space="0" w:color="000000"/>
            </w:tcBorders>
            <w:vAlign w:val="center"/>
          </w:tcPr>
          <w:p w14:paraId="746A4D0B" w14:textId="419FBD49"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432" w:type="pct"/>
            <w:tcBorders>
              <w:top w:val="single" w:sz="8" w:space="0" w:color="000000"/>
              <w:left w:val="single" w:sz="8" w:space="0" w:color="000000"/>
              <w:bottom w:val="single" w:sz="12" w:space="0" w:color="000000"/>
              <w:right w:val="single" w:sz="8" w:space="0" w:color="000000"/>
            </w:tcBorders>
            <w:vAlign w:val="center"/>
          </w:tcPr>
          <w:p w14:paraId="2D1A880C" w14:textId="282D6307" w:rsidR="00B67E20" w:rsidRPr="00B67E20" w:rsidRDefault="00B67E20" w:rsidP="00B67E20">
            <w:pPr>
              <w:pStyle w:val="Frspaiere1"/>
              <w:jc w:val="center"/>
              <w:rPr>
                <w:rFonts w:eastAsia="Calibri" w:cs="Arial"/>
                <w:sz w:val="20"/>
                <w:szCs w:val="20"/>
              </w:rPr>
            </w:pPr>
            <w:r w:rsidRPr="00B67E20">
              <w:rPr>
                <w:rFonts w:eastAsia="Arial" w:cs="Arial"/>
                <w:sz w:val="20"/>
                <w:szCs w:val="20"/>
              </w:rPr>
              <w:t>1,5</w:t>
            </w:r>
          </w:p>
        </w:tc>
        <w:tc>
          <w:tcPr>
            <w:tcW w:w="322" w:type="pct"/>
            <w:tcBorders>
              <w:top w:val="single" w:sz="8" w:space="0" w:color="000000"/>
              <w:left w:val="single" w:sz="8" w:space="0" w:color="000000"/>
              <w:bottom w:val="single" w:sz="12" w:space="0" w:color="000000"/>
              <w:right w:val="single" w:sz="8" w:space="0" w:color="000000"/>
            </w:tcBorders>
            <w:vAlign w:val="center"/>
          </w:tcPr>
          <w:p w14:paraId="6DE2014F" w14:textId="703CBE49" w:rsidR="00B67E20" w:rsidRPr="00B67E20" w:rsidRDefault="00B67E20" w:rsidP="00B67E20">
            <w:pPr>
              <w:pStyle w:val="Frspaiere1"/>
              <w:jc w:val="center"/>
              <w:rPr>
                <w:rFonts w:eastAsia="Calibri" w:cs="Arial"/>
                <w:sz w:val="20"/>
                <w:szCs w:val="20"/>
              </w:rPr>
            </w:pPr>
            <w:r w:rsidRPr="00B67E20">
              <w:rPr>
                <w:rFonts w:eastAsia="Arial" w:cs="Arial"/>
                <w:sz w:val="20"/>
                <w:szCs w:val="20"/>
              </w:rPr>
              <w:t>1,5</w:t>
            </w:r>
          </w:p>
        </w:tc>
        <w:tc>
          <w:tcPr>
            <w:tcW w:w="655" w:type="pct"/>
            <w:tcBorders>
              <w:top w:val="single" w:sz="8" w:space="0" w:color="000000"/>
              <w:left w:val="single" w:sz="8" w:space="0" w:color="000000"/>
              <w:bottom w:val="single" w:sz="12" w:space="0" w:color="000000"/>
              <w:right w:val="single" w:sz="8" w:space="0" w:color="000000"/>
            </w:tcBorders>
            <w:vAlign w:val="center"/>
          </w:tcPr>
          <w:p w14:paraId="12592272" w14:textId="655CDFF1" w:rsidR="00B67E20" w:rsidRPr="00B67E20" w:rsidRDefault="00B67E20" w:rsidP="00B67E20">
            <w:pPr>
              <w:pStyle w:val="Frspaiere1"/>
              <w:jc w:val="center"/>
              <w:rPr>
                <w:rFonts w:eastAsia="Calibri" w:cs="Arial"/>
                <w:sz w:val="20"/>
                <w:szCs w:val="20"/>
              </w:rPr>
            </w:pPr>
            <w:r w:rsidRPr="00B67E20">
              <w:rPr>
                <w:rFonts w:eastAsia="Arial" w:cs="Arial"/>
                <w:sz w:val="20"/>
                <w:szCs w:val="20"/>
              </w:rPr>
              <w:t>257,0</w:t>
            </w:r>
          </w:p>
        </w:tc>
        <w:tc>
          <w:tcPr>
            <w:tcW w:w="631" w:type="pct"/>
            <w:tcBorders>
              <w:top w:val="single" w:sz="8" w:space="0" w:color="000000"/>
              <w:left w:val="single" w:sz="8" w:space="0" w:color="000000"/>
              <w:bottom w:val="single" w:sz="12" w:space="0" w:color="000000"/>
              <w:right w:val="single" w:sz="18" w:space="0" w:color="auto"/>
            </w:tcBorders>
            <w:vAlign w:val="center"/>
          </w:tcPr>
          <w:p w14:paraId="008B34E0" w14:textId="37081045" w:rsidR="00B67E20" w:rsidRPr="00B67E20" w:rsidRDefault="00B67E20" w:rsidP="00B67E20">
            <w:pPr>
              <w:pStyle w:val="Frspaiere1"/>
              <w:jc w:val="center"/>
              <w:rPr>
                <w:rFonts w:eastAsia="Calibri" w:cs="Arial"/>
                <w:sz w:val="20"/>
                <w:szCs w:val="20"/>
              </w:rPr>
            </w:pPr>
            <w:r w:rsidRPr="00B67E20">
              <w:rPr>
                <w:rFonts w:eastAsia="Arial" w:cs="Arial"/>
                <w:sz w:val="20"/>
                <w:szCs w:val="20"/>
              </w:rPr>
              <w:t>9388</w:t>
            </w:r>
          </w:p>
        </w:tc>
      </w:tr>
      <w:tr w:rsidR="00B67E20" w:rsidRPr="00B67E20" w14:paraId="247E1840" w14:textId="77777777" w:rsidTr="00B67E20">
        <w:trPr>
          <w:trHeight w:val="259"/>
        </w:trPr>
        <w:tc>
          <w:tcPr>
            <w:tcW w:w="2550" w:type="pct"/>
            <w:gridSpan w:val="4"/>
            <w:tcBorders>
              <w:top w:val="single" w:sz="12" w:space="0" w:color="000000"/>
              <w:left w:val="single" w:sz="18" w:space="0" w:color="auto"/>
              <w:bottom w:val="single" w:sz="12" w:space="0" w:color="000000"/>
              <w:right w:val="single" w:sz="8" w:space="0" w:color="000000"/>
            </w:tcBorders>
            <w:vAlign w:val="center"/>
          </w:tcPr>
          <w:p w14:paraId="159E4656" w14:textId="3E90E731" w:rsidR="00B67E20" w:rsidRPr="00B67E20" w:rsidRDefault="00B67E20" w:rsidP="00B67E20">
            <w:pPr>
              <w:pStyle w:val="Frspaiere1"/>
              <w:jc w:val="center"/>
              <w:rPr>
                <w:rFonts w:eastAsia="Calibri" w:cs="Arial"/>
                <w:sz w:val="20"/>
                <w:szCs w:val="20"/>
              </w:rPr>
            </w:pPr>
            <w:r w:rsidRPr="00B67E20">
              <w:rPr>
                <w:rFonts w:eastAsia="Arial" w:cs="Arial"/>
                <w:sz w:val="20"/>
                <w:szCs w:val="20"/>
              </w:rPr>
              <w:t xml:space="preserve">B. </w:t>
            </w:r>
            <w:proofErr w:type="spellStart"/>
            <w:r w:rsidRPr="00B67E20">
              <w:rPr>
                <w:rFonts w:eastAsia="Arial" w:cs="Arial"/>
                <w:sz w:val="20"/>
                <w:szCs w:val="20"/>
              </w:rPr>
              <w:t>Drumuri</w:t>
            </w:r>
            <w:proofErr w:type="spellEnd"/>
            <w:r w:rsidRPr="00B67E20">
              <w:rPr>
                <w:rFonts w:eastAsia="Arial" w:cs="Arial"/>
                <w:sz w:val="20"/>
                <w:szCs w:val="20"/>
              </w:rPr>
              <w:t xml:space="preserve"> ale </w:t>
            </w:r>
            <w:proofErr w:type="spellStart"/>
            <w:r w:rsidRPr="00B67E20">
              <w:rPr>
                <w:rFonts w:eastAsia="Arial" w:cs="Arial"/>
                <w:sz w:val="20"/>
                <w:szCs w:val="20"/>
              </w:rPr>
              <w:t>altor</w:t>
            </w:r>
            <w:proofErr w:type="spellEnd"/>
            <w:r w:rsidRPr="00B67E20">
              <w:rPr>
                <w:rFonts w:eastAsia="Arial" w:cs="Arial"/>
                <w:sz w:val="20"/>
                <w:szCs w:val="20"/>
              </w:rPr>
              <w:t xml:space="preserve"> </w:t>
            </w:r>
            <w:proofErr w:type="spellStart"/>
            <w:r w:rsidRPr="00B67E20">
              <w:rPr>
                <w:rFonts w:eastAsia="Arial" w:cs="Arial"/>
                <w:sz w:val="20"/>
                <w:szCs w:val="20"/>
              </w:rPr>
              <w:t>sectoare</w:t>
            </w:r>
            <w:proofErr w:type="spellEnd"/>
          </w:p>
        </w:tc>
        <w:tc>
          <w:tcPr>
            <w:tcW w:w="410" w:type="pct"/>
            <w:tcBorders>
              <w:top w:val="single" w:sz="12" w:space="0" w:color="000000"/>
              <w:left w:val="single" w:sz="8" w:space="0" w:color="000000"/>
              <w:bottom w:val="single" w:sz="12" w:space="0" w:color="000000"/>
              <w:right w:val="single" w:sz="8" w:space="0" w:color="000000"/>
            </w:tcBorders>
            <w:vAlign w:val="center"/>
          </w:tcPr>
          <w:p w14:paraId="73FCFB59" w14:textId="7BE0C176"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432" w:type="pct"/>
            <w:tcBorders>
              <w:top w:val="single" w:sz="12" w:space="0" w:color="000000"/>
              <w:left w:val="single" w:sz="8" w:space="0" w:color="000000"/>
              <w:bottom w:val="single" w:sz="12" w:space="0" w:color="000000"/>
              <w:right w:val="single" w:sz="8" w:space="0" w:color="000000"/>
            </w:tcBorders>
            <w:vAlign w:val="center"/>
          </w:tcPr>
          <w:p w14:paraId="4B4388AE" w14:textId="786ABAC2"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322" w:type="pct"/>
            <w:tcBorders>
              <w:top w:val="single" w:sz="12" w:space="0" w:color="000000"/>
              <w:left w:val="single" w:sz="8" w:space="0" w:color="000000"/>
              <w:bottom w:val="single" w:sz="12" w:space="0" w:color="000000"/>
              <w:right w:val="single" w:sz="8" w:space="0" w:color="000000"/>
            </w:tcBorders>
            <w:vAlign w:val="center"/>
          </w:tcPr>
          <w:p w14:paraId="78DF6515" w14:textId="318B9E16"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655" w:type="pct"/>
            <w:tcBorders>
              <w:top w:val="single" w:sz="12" w:space="0" w:color="000000"/>
              <w:left w:val="single" w:sz="8" w:space="0" w:color="000000"/>
              <w:bottom w:val="single" w:sz="12" w:space="0" w:color="000000"/>
              <w:right w:val="single" w:sz="8" w:space="0" w:color="000000"/>
            </w:tcBorders>
            <w:vAlign w:val="center"/>
          </w:tcPr>
          <w:p w14:paraId="2D35C9B8" w14:textId="543C8456"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631" w:type="pct"/>
            <w:tcBorders>
              <w:top w:val="single" w:sz="12" w:space="0" w:color="000000"/>
              <w:left w:val="single" w:sz="8" w:space="0" w:color="000000"/>
              <w:bottom w:val="single" w:sz="12" w:space="0" w:color="000000"/>
              <w:right w:val="single" w:sz="18" w:space="0" w:color="auto"/>
            </w:tcBorders>
            <w:vAlign w:val="center"/>
          </w:tcPr>
          <w:p w14:paraId="038871B0" w14:textId="30ADC8FC"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r>
      <w:tr w:rsidR="00B67E20" w:rsidRPr="00B67E20" w14:paraId="0802BF21" w14:textId="77777777" w:rsidTr="00B67E20">
        <w:trPr>
          <w:trHeight w:val="262"/>
        </w:trPr>
        <w:tc>
          <w:tcPr>
            <w:tcW w:w="2550" w:type="pct"/>
            <w:gridSpan w:val="4"/>
            <w:tcBorders>
              <w:top w:val="single" w:sz="12" w:space="0" w:color="000000"/>
              <w:left w:val="single" w:sz="18" w:space="0" w:color="auto"/>
              <w:bottom w:val="single" w:sz="18" w:space="0" w:color="auto"/>
              <w:right w:val="single" w:sz="8" w:space="0" w:color="000000"/>
            </w:tcBorders>
            <w:vAlign w:val="center"/>
          </w:tcPr>
          <w:p w14:paraId="67E52C04" w14:textId="04BD522B" w:rsidR="00B67E20" w:rsidRPr="00B67E20" w:rsidRDefault="00B67E20" w:rsidP="00B67E20">
            <w:pPr>
              <w:pStyle w:val="Frspaiere1"/>
              <w:jc w:val="center"/>
              <w:rPr>
                <w:rFonts w:eastAsia="Calibri" w:cs="Arial"/>
                <w:sz w:val="20"/>
                <w:szCs w:val="20"/>
              </w:rPr>
            </w:pPr>
            <w:r w:rsidRPr="00B67E20">
              <w:rPr>
                <w:rFonts w:eastAsia="Arial" w:cs="Arial"/>
                <w:sz w:val="20"/>
                <w:szCs w:val="20"/>
              </w:rPr>
              <w:t>TOTAL GENERAL</w:t>
            </w:r>
          </w:p>
        </w:tc>
        <w:tc>
          <w:tcPr>
            <w:tcW w:w="410" w:type="pct"/>
            <w:tcBorders>
              <w:top w:val="single" w:sz="12" w:space="0" w:color="000000"/>
              <w:left w:val="single" w:sz="8" w:space="0" w:color="000000"/>
              <w:bottom w:val="single" w:sz="18" w:space="0" w:color="auto"/>
              <w:right w:val="single" w:sz="8" w:space="0" w:color="000000"/>
            </w:tcBorders>
            <w:vAlign w:val="center"/>
          </w:tcPr>
          <w:p w14:paraId="5DD68791" w14:textId="3B5A0A7C" w:rsidR="00B67E20" w:rsidRPr="00B67E20" w:rsidRDefault="00B67E20" w:rsidP="00B67E20">
            <w:pPr>
              <w:pStyle w:val="Frspaiere1"/>
              <w:jc w:val="center"/>
              <w:rPr>
                <w:rFonts w:eastAsia="Calibri" w:cs="Arial"/>
                <w:sz w:val="20"/>
                <w:szCs w:val="20"/>
              </w:rPr>
            </w:pPr>
            <w:r w:rsidRPr="00B67E20">
              <w:rPr>
                <w:rFonts w:eastAsia="Arial" w:cs="Arial"/>
                <w:sz w:val="20"/>
                <w:szCs w:val="20"/>
              </w:rPr>
              <w:t>-</w:t>
            </w:r>
          </w:p>
        </w:tc>
        <w:tc>
          <w:tcPr>
            <w:tcW w:w="432" w:type="pct"/>
            <w:tcBorders>
              <w:top w:val="single" w:sz="12" w:space="0" w:color="000000"/>
              <w:left w:val="single" w:sz="8" w:space="0" w:color="000000"/>
              <w:bottom w:val="single" w:sz="18" w:space="0" w:color="auto"/>
              <w:right w:val="single" w:sz="8" w:space="0" w:color="000000"/>
            </w:tcBorders>
            <w:vAlign w:val="center"/>
          </w:tcPr>
          <w:p w14:paraId="0A1BB805" w14:textId="085109B2" w:rsidR="00B67E20" w:rsidRPr="00B67E20" w:rsidRDefault="00B67E20" w:rsidP="00B67E20">
            <w:pPr>
              <w:pStyle w:val="Frspaiere1"/>
              <w:jc w:val="center"/>
              <w:rPr>
                <w:rFonts w:eastAsia="Calibri" w:cs="Arial"/>
                <w:sz w:val="20"/>
                <w:szCs w:val="20"/>
              </w:rPr>
            </w:pPr>
            <w:r w:rsidRPr="00B67E20">
              <w:rPr>
                <w:rFonts w:eastAsia="Arial" w:cs="Arial"/>
                <w:sz w:val="20"/>
                <w:szCs w:val="20"/>
              </w:rPr>
              <w:t>1,5</w:t>
            </w:r>
          </w:p>
        </w:tc>
        <w:tc>
          <w:tcPr>
            <w:tcW w:w="322" w:type="pct"/>
            <w:tcBorders>
              <w:top w:val="single" w:sz="12" w:space="0" w:color="000000"/>
              <w:left w:val="single" w:sz="8" w:space="0" w:color="000000"/>
              <w:bottom w:val="single" w:sz="18" w:space="0" w:color="auto"/>
              <w:right w:val="single" w:sz="8" w:space="0" w:color="000000"/>
            </w:tcBorders>
            <w:vAlign w:val="center"/>
          </w:tcPr>
          <w:p w14:paraId="646F5255" w14:textId="27EDB28E" w:rsidR="00B67E20" w:rsidRPr="00B67E20" w:rsidRDefault="00B67E20" w:rsidP="00B67E20">
            <w:pPr>
              <w:pStyle w:val="Frspaiere1"/>
              <w:jc w:val="center"/>
              <w:rPr>
                <w:rFonts w:eastAsia="Calibri" w:cs="Arial"/>
                <w:sz w:val="20"/>
                <w:szCs w:val="20"/>
              </w:rPr>
            </w:pPr>
            <w:r w:rsidRPr="00B67E20">
              <w:rPr>
                <w:rFonts w:eastAsia="Arial" w:cs="Arial"/>
                <w:sz w:val="20"/>
                <w:szCs w:val="20"/>
              </w:rPr>
              <w:t>1,5</w:t>
            </w:r>
          </w:p>
        </w:tc>
        <w:tc>
          <w:tcPr>
            <w:tcW w:w="655" w:type="pct"/>
            <w:tcBorders>
              <w:top w:val="single" w:sz="12" w:space="0" w:color="000000"/>
              <w:left w:val="single" w:sz="8" w:space="0" w:color="000000"/>
              <w:bottom w:val="single" w:sz="18" w:space="0" w:color="auto"/>
              <w:right w:val="single" w:sz="8" w:space="0" w:color="000000"/>
            </w:tcBorders>
            <w:vAlign w:val="center"/>
          </w:tcPr>
          <w:p w14:paraId="1DB681C4" w14:textId="64E7B099" w:rsidR="00B67E20" w:rsidRPr="00B67E20" w:rsidRDefault="00B67E20" w:rsidP="00B67E20">
            <w:pPr>
              <w:pStyle w:val="Frspaiere1"/>
              <w:jc w:val="center"/>
              <w:rPr>
                <w:rFonts w:eastAsia="Calibri" w:cs="Arial"/>
                <w:sz w:val="20"/>
                <w:szCs w:val="20"/>
              </w:rPr>
            </w:pPr>
            <w:r w:rsidRPr="00B67E20">
              <w:rPr>
                <w:rFonts w:eastAsia="Arial" w:cs="Arial"/>
                <w:sz w:val="20"/>
                <w:szCs w:val="20"/>
              </w:rPr>
              <w:t>257,0</w:t>
            </w:r>
          </w:p>
        </w:tc>
        <w:tc>
          <w:tcPr>
            <w:tcW w:w="631" w:type="pct"/>
            <w:tcBorders>
              <w:top w:val="single" w:sz="12" w:space="0" w:color="000000"/>
              <w:left w:val="single" w:sz="8" w:space="0" w:color="000000"/>
              <w:bottom w:val="single" w:sz="18" w:space="0" w:color="auto"/>
              <w:right w:val="single" w:sz="18" w:space="0" w:color="auto"/>
            </w:tcBorders>
            <w:vAlign w:val="center"/>
          </w:tcPr>
          <w:p w14:paraId="7D9CEB7B" w14:textId="276ED492" w:rsidR="00B67E20" w:rsidRPr="00B67E20" w:rsidRDefault="00B67E20" w:rsidP="00B67E20">
            <w:pPr>
              <w:pStyle w:val="Frspaiere1"/>
              <w:jc w:val="center"/>
              <w:rPr>
                <w:rFonts w:eastAsia="Calibri" w:cs="Arial"/>
                <w:sz w:val="20"/>
                <w:szCs w:val="20"/>
              </w:rPr>
            </w:pPr>
            <w:r w:rsidRPr="00B67E20">
              <w:rPr>
                <w:rFonts w:eastAsia="Arial" w:cs="Arial"/>
                <w:sz w:val="20"/>
                <w:szCs w:val="20"/>
              </w:rPr>
              <w:t>9388</w:t>
            </w:r>
          </w:p>
        </w:tc>
      </w:tr>
    </w:tbl>
    <w:p w14:paraId="264C1F5A" w14:textId="1525EB4D" w:rsidR="00F70499" w:rsidRPr="0044131C" w:rsidRDefault="00817D27" w:rsidP="00553350">
      <w:pPr>
        <w:pStyle w:val="Titlu2"/>
        <w:rPr>
          <w:rFonts w:ascii="Arial" w:hAnsi="Arial" w:cs="Arial"/>
          <w:sz w:val="22"/>
          <w:szCs w:val="22"/>
        </w:rPr>
      </w:pPr>
      <w:bookmarkStart w:id="61" w:name="_Toc191473657"/>
      <w:r w:rsidRPr="0044131C">
        <w:rPr>
          <w:rFonts w:ascii="Arial" w:hAnsi="Arial" w:cs="Arial"/>
          <w:sz w:val="22"/>
          <w:szCs w:val="22"/>
        </w:rPr>
        <w:t>1.6</w:t>
      </w:r>
      <w:r w:rsidR="00F70499" w:rsidRPr="0044131C">
        <w:rPr>
          <w:rFonts w:ascii="Arial" w:hAnsi="Arial" w:cs="Arial"/>
          <w:sz w:val="22"/>
          <w:szCs w:val="22"/>
        </w:rPr>
        <w:t>.2. Tehnologii de exploatare</w:t>
      </w:r>
      <w:bookmarkEnd w:id="61"/>
    </w:p>
    <w:p w14:paraId="515B7B56" w14:textId="77777777" w:rsidR="00F70499" w:rsidRPr="0044131C" w:rsidRDefault="00F70499" w:rsidP="006171D4">
      <w:pPr>
        <w:pStyle w:val="Frspaiere"/>
        <w:rPr>
          <w:rFonts w:ascii="Arial" w:hAnsi="Arial" w:cs="Arial"/>
          <w:color w:val="FF0000"/>
        </w:rPr>
      </w:pPr>
    </w:p>
    <w:p w14:paraId="715E2243" w14:textId="77777777" w:rsidR="00B67E20" w:rsidRPr="0044131C" w:rsidRDefault="00B67E20" w:rsidP="00B67E20">
      <w:pPr>
        <w:spacing w:after="5" w:line="265" w:lineRule="auto"/>
        <w:ind w:left="-15" w:firstLine="720"/>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concordanţă</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tratamentele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soluţiile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preconizate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planul</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recoltare</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produselor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principale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planul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lucrărilor</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îngrijire</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impune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adoptarea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unor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tehnologii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adecvate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recoltare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colectare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transport a </w:t>
      </w:r>
      <w:proofErr w:type="spellStart"/>
      <w:r w:rsidRPr="0044131C">
        <w:rPr>
          <w:rFonts w:ascii="Arial" w:eastAsia="Arial" w:hAnsi="Arial" w:cs="Arial"/>
          <w:noProof w:val="0"/>
          <w:color w:val="000000"/>
          <w:kern w:val="2"/>
          <w:sz w:val="22"/>
          <w:lang w:val="en-GB" w:eastAsia="en-GB"/>
          <w14:ligatures w14:val="standardContextual"/>
        </w:rPr>
        <w:t>masei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lemnoase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4355563C" w14:textId="77777777" w:rsidR="00B67E20" w:rsidRPr="0044131C" w:rsidRDefault="00B67E20" w:rsidP="00B67E20">
      <w:pPr>
        <w:spacing w:after="5" w:line="265" w:lineRule="auto"/>
        <w:ind w:left="-15" w:firstLine="720"/>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lastRenderedPageBreak/>
        <w:t>Exploatările</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vor</w:t>
      </w:r>
      <w:proofErr w:type="spellEnd"/>
      <w:r w:rsidRPr="0044131C">
        <w:rPr>
          <w:rFonts w:ascii="Arial" w:eastAsia="Arial" w:hAnsi="Arial" w:cs="Arial"/>
          <w:noProof w:val="0"/>
          <w:color w:val="000000"/>
          <w:kern w:val="2"/>
          <w:sz w:val="22"/>
          <w:lang w:val="en-GB" w:eastAsia="en-GB"/>
          <w14:ligatures w14:val="standardContextual"/>
        </w:rPr>
        <w:t xml:space="preserve"> face, de </w:t>
      </w:r>
      <w:proofErr w:type="spellStart"/>
      <w:r w:rsidRPr="0044131C">
        <w:rPr>
          <w:rFonts w:ascii="Arial" w:eastAsia="Arial" w:hAnsi="Arial" w:cs="Arial"/>
          <w:noProof w:val="0"/>
          <w:color w:val="000000"/>
          <w:kern w:val="2"/>
          <w:sz w:val="22"/>
          <w:lang w:val="en-GB" w:eastAsia="en-GB"/>
          <w14:ligatures w14:val="standardContextual"/>
        </w:rPr>
        <w:t>regulă</w:t>
      </w:r>
      <w:proofErr w:type="spellEnd"/>
      <w:r w:rsidRPr="0044131C">
        <w:rPr>
          <w:rFonts w:ascii="Arial" w:eastAsia="Arial" w:hAnsi="Arial" w:cs="Arial"/>
          <w:noProof w:val="0"/>
          <w:color w:val="000000"/>
          <w:kern w:val="2"/>
          <w:sz w:val="22"/>
          <w:lang w:val="en-GB" w:eastAsia="en-GB"/>
          <w14:ligatures w14:val="standardContextual"/>
        </w:rPr>
        <w:t xml:space="preserve">, sub </w:t>
      </w:r>
      <w:proofErr w:type="spellStart"/>
      <w:r w:rsidRPr="0044131C">
        <w:rPr>
          <w:rFonts w:ascii="Arial" w:eastAsia="Arial" w:hAnsi="Arial" w:cs="Arial"/>
          <w:noProof w:val="0"/>
          <w:color w:val="000000"/>
          <w:kern w:val="2"/>
          <w:sz w:val="22"/>
          <w:lang w:val="en-GB" w:eastAsia="en-GB"/>
          <w14:ligatures w14:val="standardContextual"/>
        </w:rPr>
        <w:t>formă</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arbori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secţionaţi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trunchiuri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catarge</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răşinoase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secţionaţi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părţi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arbori</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foioase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Coroana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segmenta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bucăţi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colecta</w:t>
      </w:r>
      <w:proofErr w:type="spellEnd"/>
      <w:r w:rsidRPr="0044131C">
        <w:rPr>
          <w:rFonts w:ascii="Arial" w:eastAsia="Arial" w:hAnsi="Arial" w:cs="Arial"/>
          <w:noProof w:val="0"/>
          <w:color w:val="000000"/>
          <w:kern w:val="2"/>
          <w:sz w:val="22"/>
          <w:lang w:val="en-GB" w:eastAsia="en-GB"/>
          <w14:ligatures w14:val="standardContextual"/>
        </w:rPr>
        <w:t xml:space="preserve"> sub </w:t>
      </w:r>
      <w:proofErr w:type="spellStart"/>
      <w:r w:rsidRPr="0044131C">
        <w:rPr>
          <w:rFonts w:ascii="Arial" w:eastAsia="Arial" w:hAnsi="Arial" w:cs="Arial"/>
          <w:noProof w:val="0"/>
          <w:color w:val="000000"/>
          <w:kern w:val="2"/>
          <w:sz w:val="22"/>
          <w:lang w:val="en-GB" w:eastAsia="en-GB"/>
          <w14:ligatures w14:val="standardContextual"/>
        </w:rPr>
        <w:t>formă</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lemn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mărunt</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3BDA09F3" w14:textId="77777777" w:rsidR="00B67E20" w:rsidRPr="0044131C" w:rsidRDefault="00B67E20" w:rsidP="00B67E20">
      <w:pPr>
        <w:spacing w:after="5" w:line="265" w:lineRule="auto"/>
        <w:ind w:left="-15" w:firstLine="720"/>
        <w:rPr>
          <w:rFonts w:ascii="Arial" w:eastAsia="Calibri" w:hAnsi="Arial" w:cs="Arial"/>
          <w:noProof w:val="0"/>
          <w:color w:val="000000"/>
          <w:kern w:val="2"/>
          <w:sz w:val="22"/>
          <w:lang w:val="en-GB" w:eastAsia="en-GB"/>
          <w14:ligatures w14:val="standardContextual"/>
        </w:rPr>
      </w:pPr>
      <w:r w:rsidRPr="0044131C">
        <w:rPr>
          <w:rFonts w:ascii="Arial" w:eastAsia="Arial" w:hAnsi="Arial" w:cs="Arial"/>
          <w:noProof w:val="0"/>
          <w:color w:val="000000"/>
          <w:kern w:val="2"/>
          <w:sz w:val="22"/>
          <w:lang w:val="en-GB" w:eastAsia="en-GB"/>
          <w14:ligatures w14:val="standardContextual"/>
        </w:rPr>
        <w:t xml:space="preserve">La </w:t>
      </w:r>
      <w:proofErr w:type="spellStart"/>
      <w:r w:rsidRPr="0044131C">
        <w:rPr>
          <w:rFonts w:ascii="Arial" w:eastAsia="Arial" w:hAnsi="Arial" w:cs="Arial"/>
          <w:noProof w:val="0"/>
          <w:color w:val="000000"/>
          <w:kern w:val="2"/>
          <w:sz w:val="22"/>
          <w:lang w:val="en-GB" w:eastAsia="en-GB"/>
          <w14:ligatures w14:val="standardContextual"/>
        </w:rPr>
        <w:t>recoltarea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materialului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lemnos</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respecta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restricţiile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prevăzute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Instrucţiunile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privind</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termenele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modalităţile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epocile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recoltare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colectare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transport ale </w:t>
      </w:r>
      <w:proofErr w:type="spellStart"/>
      <w:r w:rsidRPr="0044131C">
        <w:rPr>
          <w:rFonts w:ascii="Arial" w:eastAsia="Arial" w:hAnsi="Arial" w:cs="Arial"/>
          <w:noProof w:val="0"/>
          <w:color w:val="000000"/>
          <w:kern w:val="2"/>
          <w:sz w:val="22"/>
          <w:lang w:val="en-GB" w:eastAsia="en-GB"/>
          <w14:ligatures w14:val="standardContextual"/>
        </w:rPr>
        <w:t>lemnului</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36BC7410" w14:textId="77777777" w:rsidR="00B67E20" w:rsidRPr="0044131C" w:rsidRDefault="00B67E20" w:rsidP="00B67E20">
      <w:pPr>
        <w:spacing w:after="5" w:line="265" w:lineRule="auto"/>
        <w:ind w:left="-15" w:firstLine="720"/>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Lucrările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exploatare</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desfăşura</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preferinţă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iarna</w:t>
      </w:r>
      <w:proofErr w:type="spellEnd"/>
      <w:r w:rsidRPr="0044131C">
        <w:rPr>
          <w:rFonts w:ascii="Arial" w:eastAsia="Arial" w:hAnsi="Arial" w:cs="Arial"/>
          <w:noProof w:val="0"/>
          <w:color w:val="000000"/>
          <w:kern w:val="2"/>
          <w:sz w:val="22"/>
          <w:lang w:val="en-GB" w:eastAsia="en-GB"/>
          <w14:ligatures w14:val="standardContextual"/>
        </w:rPr>
        <w:t xml:space="preserve">, pe un </w:t>
      </w:r>
      <w:proofErr w:type="spellStart"/>
      <w:r w:rsidRPr="0044131C">
        <w:rPr>
          <w:rFonts w:ascii="Arial" w:eastAsia="Arial" w:hAnsi="Arial" w:cs="Arial"/>
          <w:noProof w:val="0"/>
          <w:color w:val="000000"/>
          <w:kern w:val="2"/>
          <w:sz w:val="22"/>
          <w:lang w:val="en-GB" w:eastAsia="en-GB"/>
          <w14:ligatures w14:val="standardContextual"/>
        </w:rPr>
        <w:t>strat</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zăpadă</w:t>
      </w:r>
      <w:proofErr w:type="spellEnd"/>
      <w:r w:rsidRPr="0044131C">
        <w:rPr>
          <w:rFonts w:ascii="Arial" w:eastAsia="Arial" w:hAnsi="Arial" w:cs="Arial"/>
          <w:noProof w:val="0"/>
          <w:color w:val="000000"/>
          <w:kern w:val="2"/>
          <w:sz w:val="22"/>
          <w:lang w:val="en-GB" w:eastAsia="en-GB"/>
          <w14:ligatures w14:val="standardContextual"/>
        </w:rPr>
        <w:t xml:space="preserve"> care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poată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proteja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solul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seminţişul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instalat</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76BD59E8" w14:textId="77777777" w:rsidR="00B67E20" w:rsidRPr="0044131C" w:rsidRDefault="00B67E20" w:rsidP="00B67E20">
      <w:pPr>
        <w:spacing w:after="5" w:line="265" w:lineRule="auto"/>
        <w:ind w:left="-15" w:firstLine="720"/>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Mijloacele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recoltare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trebuie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să</w:t>
      </w:r>
      <w:proofErr w:type="spellEnd"/>
      <w:r w:rsidRPr="0044131C">
        <w:rPr>
          <w:rFonts w:ascii="Arial" w:eastAsia="Arial" w:hAnsi="Arial" w:cs="Arial"/>
          <w:noProof w:val="0"/>
          <w:color w:val="000000"/>
          <w:kern w:val="2"/>
          <w:sz w:val="22"/>
          <w:lang w:val="en-GB" w:eastAsia="en-GB"/>
          <w14:ligatures w14:val="standardContextual"/>
        </w:rPr>
        <w:t xml:space="preserve"> fie </w:t>
      </w:r>
      <w:proofErr w:type="spellStart"/>
      <w:r w:rsidRPr="0044131C">
        <w:rPr>
          <w:rFonts w:ascii="Arial" w:eastAsia="Arial" w:hAnsi="Arial" w:cs="Arial"/>
          <w:noProof w:val="0"/>
          <w:color w:val="000000"/>
          <w:kern w:val="2"/>
          <w:sz w:val="22"/>
          <w:lang w:val="en-GB" w:eastAsia="en-GB"/>
          <w14:ligatures w14:val="standardContextual"/>
        </w:rPr>
        <w:t>tractoare</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pneuri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pentru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suprafeţe</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înclinări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până</w:t>
      </w:r>
      <w:proofErr w:type="spellEnd"/>
      <w:r w:rsidRPr="0044131C">
        <w:rPr>
          <w:rFonts w:ascii="Arial" w:eastAsia="Arial" w:hAnsi="Arial" w:cs="Arial"/>
          <w:noProof w:val="0"/>
          <w:color w:val="000000"/>
          <w:kern w:val="2"/>
          <w:sz w:val="22"/>
          <w:lang w:val="en-GB" w:eastAsia="en-GB"/>
          <w14:ligatures w14:val="standardContextual"/>
        </w:rPr>
        <w:t xml:space="preserve"> la 10</w:t>
      </w:r>
      <w:r w:rsidRPr="0044131C">
        <w:rPr>
          <w:rFonts w:ascii="Arial" w:eastAsia="Arial" w:hAnsi="Arial" w:cs="Arial"/>
          <w:noProof w:val="0"/>
          <w:color w:val="000000"/>
          <w:kern w:val="2"/>
          <w:sz w:val="22"/>
          <w:vertAlign w:val="superscript"/>
          <w:lang w:val="en-GB" w:eastAsia="en-GB"/>
          <w14:ligatures w14:val="standardContextual"/>
        </w:rPr>
        <w:t>g</w:t>
      </w:r>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distanţe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colectare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până</w:t>
      </w:r>
      <w:proofErr w:type="spellEnd"/>
      <w:r w:rsidRPr="0044131C">
        <w:rPr>
          <w:rFonts w:ascii="Arial" w:eastAsia="Arial" w:hAnsi="Arial" w:cs="Arial"/>
          <w:noProof w:val="0"/>
          <w:color w:val="000000"/>
          <w:kern w:val="2"/>
          <w:sz w:val="22"/>
          <w:lang w:val="en-GB" w:eastAsia="en-GB"/>
          <w14:ligatures w14:val="standardContextual"/>
        </w:rPr>
        <w:t xml:space="preserve"> la 500 m, pe </w:t>
      </w:r>
      <w:proofErr w:type="spellStart"/>
      <w:r w:rsidRPr="0044131C">
        <w:rPr>
          <w:rFonts w:ascii="Arial" w:eastAsia="Arial" w:hAnsi="Arial" w:cs="Arial"/>
          <w:noProof w:val="0"/>
          <w:color w:val="000000"/>
          <w:kern w:val="2"/>
          <w:sz w:val="22"/>
          <w:lang w:val="en-GB" w:eastAsia="en-GB"/>
          <w14:ligatures w14:val="standardContextual"/>
        </w:rPr>
        <w:t>pante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putându</w:t>
      </w:r>
      <w:proofErr w:type="spellEnd"/>
      <w:r w:rsidRPr="0044131C">
        <w:rPr>
          <w:rFonts w:ascii="Arial" w:eastAsia="Arial" w:hAnsi="Arial" w:cs="Arial"/>
          <w:noProof w:val="0"/>
          <w:color w:val="000000"/>
          <w:kern w:val="2"/>
          <w:sz w:val="22"/>
          <w:lang w:val="en-GB" w:eastAsia="en-GB"/>
          <w14:ligatures w14:val="standardContextual"/>
        </w:rPr>
        <w:t xml:space="preserve">-se </w:t>
      </w:r>
      <w:proofErr w:type="spellStart"/>
      <w:r w:rsidRPr="0044131C">
        <w:rPr>
          <w:rFonts w:ascii="Arial" w:eastAsia="Arial" w:hAnsi="Arial" w:cs="Arial"/>
          <w:noProof w:val="0"/>
          <w:color w:val="000000"/>
          <w:kern w:val="2"/>
          <w:sz w:val="22"/>
          <w:lang w:val="en-GB" w:eastAsia="en-GB"/>
          <w14:ligatures w14:val="standardContextual"/>
        </w:rPr>
        <w:t>utiliza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tractoare</w:t>
      </w:r>
      <w:proofErr w:type="spellEnd"/>
      <w:r w:rsidRPr="0044131C">
        <w:rPr>
          <w:rFonts w:ascii="Arial" w:eastAsia="Arial" w:hAnsi="Arial" w:cs="Arial"/>
          <w:noProof w:val="0"/>
          <w:color w:val="000000"/>
          <w:kern w:val="2"/>
          <w:sz w:val="22"/>
          <w:lang w:val="en-GB" w:eastAsia="en-GB"/>
          <w14:ligatures w14:val="standardContextual"/>
        </w:rPr>
        <w:t xml:space="preserve"> de tip TAF. </w:t>
      </w:r>
    </w:p>
    <w:p w14:paraId="592F2027" w14:textId="77777777" w:rsidR="00B67E20" w:rsidRPr="0044131C" w:rsidRDefault="00B67E20" w:rsidP="00B67E20">
      <w:pPr>
        <w:spacing w:after="5" w:line="265" w:lineRule="auto"/>
        <w:ind w:left="-15" w:firstLine="720"/>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Pentru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scosul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apropiatul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materialului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lemnos</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recomandă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folosirea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atelajelor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măsura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care </w:t>
      </w:r>
      <w:proofErr w:type="spellStart"/>
      <w:r w:rsidRPr="0044131C">
        <w:rPr>
          <w:rFonts w:ascii="Arial" w:eastAsia="Arial" w:hAnsi="Arial" w:cs="Arial"/>
          <w:noProof w:val="0"/>
          <w:color w:val="000000"/>
          <w:kern w:val="2"/>
          <w:sz w:val="22"/>
          <w:lang w:val="en-GB" w:eastAsia="en-GB"/>
          <w14:ligatures w14:val="standardContextual"/>
        </w:rPr>
        <w:t>acestea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există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sau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utilaje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adecvate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Condițiile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teren</w:t>
      </w:r>
      <w:proofErr w:type="spellEnd"/>
      <w:r w:rsidRPr="0044131C">
        <w:rPr>
          <w:rFonts w:ascii="Arial" w:eastAsia="Arial" w:hAnsi="Arial" w:cs="Arial"/>
          <w:noProof w:val="0"/>
          <w:color w:val="000000"/>
          <w:kern w:val="2"/>
          <w:sz w:val="22"/>
          <w:lang w:val="en-GB" w:eastAsia="en-GB"/>
          <w14:ligatures w14:val="standardContextual"/>
        </w:rPr>
        <w:t xml:space="preserve"> nu permit </w:t>
      </w:r>
      <w:proofErr w:type="spellStart"/>
      <w:r w:rsidRPr="0044131C">
        <w:rPr>
          <w:rFonts w:ascii="Arial" w:eastAsia="Arial" w:hAnsi="Arial" w:cs="Arial"/>
          <w:noProof w:val="0"/>
          <w:color w:val="000000"/>
          <w:kern w:val="2"/>
          <w:sz w:val="22"/>
          <w:lang w:val="en-GB" w:eastAsia="en-GB"/>
          <w14:ligatures w14:val="standardContextual"/>
        </w:rPr>
        <w:t>folosirea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funicularelor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cazul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colectării</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tractoare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forestiere</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lua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toate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măsurile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necesare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pentru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protejarea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rămaşi</w:t>
      </w:r>
      <w:proofErr w:type="spellEnd"/>
      <w:r w:rsidRPr="0044131C">
        <w:rPr>
          <w:rFonts w:ascii="Arial" w:eastAsia="Arial" w:hAnsi="Arial" w:cs="Arial"/>
          <w:noProof w:val="0"/>
          <w:color w:val="000000"/>
          <w:kern w:val="2"/>
          <w:sz w:val="22"/>
          <w:lang w:val="en-GB" w:eastAsia="en-GB"/>
          <w14:ligatures w14:val="standardContextual"/>
        </w:rPr>
        <w:t xml:space="preserve"> pe </w:t>
      </w:r>
      <w:proofErr w:type="spellStart"/>
      <w:r w:rsidRPr="0044131C">
        <w:rPr>
          <w:rFonts w:ascii="Arial" w:eastAsia="Arial" w:hAnsi="Arial" w:cs="Arial"/>
          <w:noProof w:val="0"/>
          <w:color w:val="000000"/>
          <w:kern w:val="2"/>
          <w:sz w:val="22"/>
          <w:lang w:val="en-GB" w:eastAsia="en-GB"/>
          <w14:ligatures w14:val="standardContextual"/>
        </w:rPr>
        <w:t>picior</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seminţişului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utilizabil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gramStart"/>
      <w:r w:rsidRPr="0044131C">
        <w:rPr>
          <w:rFonts w:ascii="Arial" w:eastAsia="Arial" w:hAnsi="Arial" w:cs="Arial"/>
          <w:noProof w:val="0"/>
          <w:color w:val="000000"/>
          <w:kern w:val="2"/>
          <w:sz w:val="22"/>
          <w:lang w:val="en-GB" w:eastAsia="en-GB"/>
          <w14:ligatures w14:val="standardContextual"/>
        </w:rPr>
        <w:t>a</w:t>
      </w:r>
      <w:proofErr w:type="gram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situaţi</w:t>
      </w:r>
      <w:proofErr w:type="spellEnd"/>
      <w:r w:rsidRPr="0044131C">
        <w:rPr>
          <w:rFonts w:ascii="Arial" w:eastAsia="Arial" w:hAnsi="Arial" w:cs="Arial"/>
          <w:noProof w:val="0"/>
          <w:color w:val="000000"/>
          <w:kern w:val="2"/>
          <w:sz w:val="22"/>
          <w:lang w:val="en-GB" w:eastAsia="en-GB"/>
          <w14:ligatures w14:val="standardContextual"/>
        </w:rPr>
        <w:t xml:space="preserve"> de-a </w:t>
      </w:r>
      <w:proofErr w:type="spellStart"/>
      <w:r w:rsidRPr="0044131C">
        <w:rPr>
          <w:rFonts w:ascii="Arial" w:eastAsia="Arial" w:hAnsi="Arial" w:cs="Arial"/>
          <w:noProof w:val="0"/>
          <w:color w:val="000000"/>
          <w:kern w:val="2"/>
          <w:sz w:val="22"/>
          <w:lang w:val="en-GB" w:eastAsia="en-GB"/>
          <w14:ligatures w14:val="standardContextual"/>
        </w:rPr>
        <w:t>lungul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traseelor</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scos</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apropiat</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7FF15035" w14:textId="77777777" w:rsidR="00B67E20" w:rsidRPr="0044131C" w:rsidRDefault="00B67E20" w:rsidP="00B67E20">
      <w:pPr>
        <w:spacing w:after="5" w:line="265" w:lineRule="auto"/>
        <w:ind w:left="-15" w:firstLine="720"/>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procesul</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exploatare</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va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acorda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atenţie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deosebită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următoarelor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aspecte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679EEB80" w14:textId="77777777" w:rsidR="00B67E20" w:rsidRPr="0044131C" w:rsidRDefault="00B67E20" w:rsidP="00244B27">
      <w:pPr>
        <w:numPr>
          <w:ilvl w:val="0"/>
          <w:numId w:val="18"/>
        </w:numPr>
        <w:spacing w:after="5" w:line="265" w:lineRule="auto"/>
        <w:ind w:hanging="271"/>
        <w:jc w:val="left"/>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protejarea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regenerării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naturale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instalate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56BD7D38" w14:textId="77777777" w:rsidR="00B67E20" w:rsidRPr="0044131C" w:rsidRDefault="00B67E20" w:rsidP="00244B27">
      <w:pPr>
        <w:numPr>
          <w:ilvl w:val="0"/>
          <w:numId w:val="18"/>
        </w:numPr>
        <w:spacing w:after="0"/>
        <w:ind w:hanging="271"/>
        <w:jc w:val="left"/>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protejarea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arborilor</w:t>
      </w:r>
      <w:proofErr w:type="spellEnd"/>
      <w:r w:rsidRPr="0044131C">
        <w:rPr>
          <w:rFonts w:ascii="Arial" w:eastAsia="Arial" w:hAnsi="Arial" w:cs="Arial"/>
          <w:noProof w:val="0"/>
          <w:color w:val="000000"/>
          <w:kern w:val="2"/>
          <w:sz w:val="22"/>
          <w:lang w:val="en-GB" w:eastAsia="en-GB"/>
          <w14:ligatures w14:val="standardContextual"/>
        </w:rPr>
        <w:t xml:space="preserve"> pe </w:t>
      </w:r>
      <w:proofErr w:type="spellStart"/>
      <w:r w:rsidRPr="0044131C">
        <w:rPr>
          <w:rFonts w:ascii="Arial" w:eastAsia="Arial" w:hAnsi="Arial" w:cs="Arial"/>
          <w:noProof w:val="0"/>
          <w:color w:val="000000"/>
          <w:kern w:val="2"/>
          <w:sz w:val="22"/>
          <w:lang w:val="en-GB" w:eastAsia="en-GB"/>
          <w14:ligatures w14:val="standardContextual"/>
        </w:rPr>
        <w:t>picior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amplasarea</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țăruși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manșoane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lungoane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3E79A084" w14:textId="77777777" w:rsidR="00B67E20" w:rsidRPr="0044131C" w:rsidRDefault="00B67E20" w:rsidP="00244B27">
      <w:pPr>
        <w:numPr>
          <w:ilvl w:val="0"/>
          <w:numId w:val="18"/>
        </w:numPr>
        <w:spacing w:after="5" w:line="265" w:lineRule="auto"/>
        <w:ind w:hanging="271"/>
        <w:jc w:val="left"/>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acces</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redus</w:t>
      </w:r>
      <w:proofErr w:type="spellEnd"/>
      <w:r w:rsidRPr="0044131C">
        <w:rPr>
          <w:rFonts w:ascii="Arial" w:eastAsia="Arial" w:hAnsi="Arial" w:cs="Arial"/>
          <w:noProof w:val="0"/>
          <w:color w:val="000000"/>
          <w:kern w:val="2"/>
          <w:sz w:val="22"/>
          <w:lang w:val="en-GB" w:eastAsia="en-GB"/>
          <w14:ligatures w14:val="standardContextual"/>
        </w:rPr>
        <w:t xml:space="preserve"> al </w:t>
      </w:r>
      <w:proofErr w:type="spellStart"/>
      <w:r w:rsidRPr="0044131C">
        <w:rPr>
          <w:rFonts w:ascii="Arial" w:eastAsia="Arial" w:hAnsi="Arial" w:cs="Arial"/>
          <w:noProof w:val="0"/>
          <w:color w:val="000000"/>
          <w:kern w:val="2"/>
          <w:sz w:val="22"/>
          <w:lang w:val="en-GB" w:eastAsia="en-GB"/>
          <w14:ligatures w14:val="standardContextual"/>
        </w:rPr>
        <w:t>utilajelor</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scos-apropiat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perioadele</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precipitaţii</w:t>
      </w:r>
      <w:proofErr w:type="spellEnd"/>
      <w:r w:rsidRPr="0044131C">
        <w:rPr>
          <w:rFonts w:ascii="Arial" w:eastAsia="Arial" w:hAnsi="Arial" w:cs="Arial"/>
          <w:noProof w:val="0"/>
          <w:color w:val="000000"/>
          <w:kern w:val="2"/>
          <w:sz w:val="22"/>
          <w:lang w:val="en-GB" w:eastAsia="en-GB"/>
          <w14:ligatures w14:val="standardContextual"/>
        </w:rPr>
        <w:t xml:space="preserve">; </w:t>
      </w:r>
      <w:r w:rsidRPr="0044131C">
        <w:rPr>
          <w:rFonts w:ascii="Arial" w:eastAsia="Wingdings" w:hAnsi="Arial" w:cs="Arial"/>
          <w:noProof w:val="0"/>
          <w:color w:val="000000"/>
          <w:kern w:val="2"/>
          <w:sz w:val="22"/>
          <w:lang w:val="en-GB" w:eastAsia="en-GB"/>
          <w14:ligatures w14:val="standardContextual"/>
        </w:rPr>
        <w:t></w:t>
      </w:r>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acces</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numai</w:t>
      </w:r>
      <w:proofErr w:type="spellEnd"/>
      <w:r w:rsidRPr="0044131C">
        <w:rPr>
          <w:rFonts w:ascii="Arial" w:eastAsia="Arial" w:hAnsi="Arial" w:cs="Arial"/>
          <w:noProof w:val="0"/>
          <w:color w:val="000000"/>
          <w:kern w:val="2"/>
          <w:sz w:val="22"/>
          <w:lang w:val="en-GB" w:eastAsia="en-GB"/>
          <w14:ligatures w14:val="standardContextual"/>
        </w:rPr>
        <w:t xml:space="preserve"> pe </w:t>
      </w:r>
      <w:proofErr w:type="spellStart"/>
      <w:r w:rsidRPr="0044131C">
        <w:rPr>
          <w:rFonts w:ascii="Arial" w:eastAsia="Arial" w:hAnsi="Arial" w:cs="Arial"/>
          <w:noProof w:val="0"/>
          <w:color w:val="000000"/>
          <w:kern w:val="2"/>
          <w:sz w:val="22"/>
          <w:lang w:val="en-GB" w:eastAsia="en-GB"/>
          <w14:ligatures w14:val="standardContextual"/>
        </w:rPr>
        <w:t>trasee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dinainte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stabilite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5B0FB341" w14:textId="77777777" w:rsidR="00B67E20" w:rsidRPr="0044131C" w:rsidRDefault="00B67E20" w:rsidP="00244B27">
      <w:pPr>
        <w:numPr>
          <w:ilvl w:val="0"/>
          <w:numId w:val="18"/>
        </w:numPr>
        <w:spacing w:after="5" w:line="265" w:lineRule="auto"/>
        <w:ind w:hanging="271"/>
        <w:jc w:val="left"/>
        <w:rPr>
          <w:rFonts w:ascii="Arial" w:eastAsia="Calibri"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curăţirea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suprafeţelor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lucru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concomitent</w:t>
      </w:r>
      <w:proofErr w:type="spellEnd"/>
      <w:r w:rsidRPr="0044131C">
        <w:rPr>
          <w:rFonts w:ascii="Arial" w:eastAsia="Arial" w:hAnsi="Arial" w:cs="Arial"/>
          <w:noProof w:val="0"/>
          <w:color w:val="000000"/>
          <w:kern w:val="2"/>
          <w:sz w:val="22"/>
          <w:lang w:val="en-GB" w:eastAsia="en-GB"/>
          <w14:ligatures w14:val="standardContextual"/>
        </w:rPr>
        <w:t xml:space="preserve"> cu </w:t>
      </w:r>
      <w:proofErr w:type="spellStart"/>
      <w:r w:rsidRPr="0044131C">
        <w:rPr>
          <w:rFonts w:ascii="Arial" w:eastAsia="Arial" w:hAnsi="Arial" w:cs="Arial"/>
          <w:noProof w:val="0"/>
          <w:color w:val="000000"/>
          <w:kern w:val="2"/>
          <w:sz w:val="22"/>
          <w:lang w:val="en-GB" w:eastAsia="en-GB"/>
          <w14:ligatures w14:val="standardContextual"/>
        </w:rPr>
        <w:t>exploatarea</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0412B6F5" w14:textId="77777777" w:rsidR="007A14AB" w:rsidRPr="0044131C" w:rsidRDefault="007A14AB" w:rsidP="00F4560F">
      <w:pPr>
        <w:spacing w:after="0"/>
        <w:ind w:firstLine="720"/>
        <w:rPr>
          <w:rFonts w:ascii="Arial" w:hAnsi="Arial" w:cs="Arial"/>
          <w:color w:val="FF0000"/>
          <w:sz w:val="22"/>
          <w:lang w:val="fr-FR"/>
        </w:rPr>
      </w:pPr>
    </w:p>
    <w:p w14:paraId="274D4245" w14:textId="0B3C19CB" w:rsidR="00F70499" w:rsidRPr="0044131C" w:rsidRDefault="00817D27" w:rsidP="00A03B36">
      <w:pPr>
        <w:pStyle w:val="Titlu2"/>
        <w:rPr>
          <w:rFonts w:ascii="Arial" w:hAnsi="Arial" w:cs="Arial"/>
          <w:sz w:val="22"/>
          <w:szCs w:val="22"/>
        </w:rPr>
      </w:pPr>
      <w:bookmarkStart w:id="62" w:name="_Toc191473658"/>
      <w:r w:rsidRPr="0044131C">
        <w:rPr>
          <w:rFonts w:ascii="Arial" w:hAnsi="Arial" w:cs="Arial"/>
          <w:sz w:val="22"/>
          <w:szCs w:val="22"/>
        </w:rPr>
        <w:t>1.6</w:t>
      </w:r>
      <w:r w:rsidR="00F70499" w:rsidRPr="0044131C">
        <w:rPr>
          <w:rFonts w:ascii="Arial" w:hAnsi="Arial" w:cs="Arial"/>
          <w:sz w:val="22"/>
          <w:szCs w:val="22"/>
        </w:rPr>
        <w:t>.3. Constr</w:t>
      </w:r>
      <w:r w:rsidR="007A14AB" w:rsidRPr="0044131C">
        <w:rPr>
          <w:rFonts w:ascii="Arial" w:hAnsi="Arial" w:cs="Arial"/>
          <w:sz w:val="22"/>
          <w:szCs w:val="22"/>
        </w:rPr>
        <w:t>ucț</w:t>
      </w:r>
      <w:r w:rsidR="00F70499" w:rsidRPr="0044131C">
        <w:rPr>
          <w:rFonts w:ascii="Arial" w:hAnsi="Arial" w:cs="Arial"/>
          <w:sz w:val="22"/>
          <w:szCs w:val="22"/>
        </w:rPr>
        <w:t>ii</w:t>
      </w:r>
      <w:r w:rsidR="00130BA9" w:rsidRPr="0044131C">
        <w:rPr>
          <w:rFonts w:ascii="Arial" w:hAnsi="Arial" w:cs="Arial"/>
          <w:sz w:val="22"/>
          <w:szCs w:val="22"/>
        </w:rPr>
        <w:t xml:space="preserve"> </w:t>
      </w:r>
      <w:r w:rsidR="00F70499" w:rsidRPr="0044131C">
        <w:rPr>
          <w:rFonts w:ascii="Arial" w:hAnsi="Arial" w:cs="Arial"/>
          <w:sz w:val="22"/>
          <w:szCs w:val="22"/>
        </w:rPr>
        <w:t>forestiere</w:t>
      </w:r>
      <w:bookmarkEnd w:id="62"/>
    </w:p>
    <w:p w14:paraId="59F424D6" w14:textId="77777777" w:rsidR="00F70499" w:rsidRPr="0044131C" w:rsidRDefault="00F70499" w:rsidP="00130BA9">
      <w:pPr>
        <w:pStyle w:val="Frspaiere"/>
        <w:jc w:val="center"/>
        <w:rPr>
          <w:rFonts w:ascii="Arial" w:hAnsi="Arial" w:cs="Arial"/>
          <w:b/>
          <w:u w:val="single"/>
          <w:lang w:val="fr-FR"/>
        </w:rPr>
      </w:pPr>
    </w:p>
    <w:p w14:paraId="6C0E80A4" w14:textId="100B8DB5" w:rsidR="001D5DDB" w:rsidRPr="0044131C" w:rsidRDefault="007A14AB" w:rsidP="007A14AB">
      <w:pPr>
        <w:pStyle w:val="Frspaiere2"/>
        <w:ind w:firstLine="567"/>
        <w:jc w:val="both"/>
        <w:rPr>
          <w:rFonts w:eastAsia="Calibri" w:cs="Arial"/>
          <w:sz w:val="22"/>
          <w:szCs w:val="22"/>
          <w:lang w:val="ro-RO"/>
        </w:rPr>
      </w:pPr>
      <w:r w:rsidRPr="0044131C">
        <w:rPr>
          <w:rFonts w:eastAsia="Calibri" w:cs="Arial"/>
          <w:sz w:val="22"/>
          <w:szCs w:val="22"/>
          <w:lang w:val="ro-RO"/>
        </w:rPr>
        <w:t>În cuprinsul unității de producție, nu exista construcții forestiere. Nu se propun a se construi cantoane în deceniul următor.</w:t>
      </w:r>
    </w:p>
    <w:p w14:paraId="2648191D" w14:textId="77777777" w:rsidR="007A14AB" w:rsidRPr="0044131C" w:rsidRDefault="007A14AB" w:rsidP="00553350">
      <w:pPr>
        <w:pStyle w:val="Frspaiere2"/>
        <w:rPr>
          <w:rFonts w:cs="Arial"/>
          <w:sz w:val="22"/>
          <w:szCs w:val="22"/>
        </w:rPr>
      </w:pPr>
    </w:p>
    <w:p w14:paraId="0B89F1B6" w14:textId="71B64B38" w:rsidR="00817D27" w:rsidRPr="0044131C" w:rsidRDefault="00817D27" w:rsidP="00817D27">
      <w:pPr>
        <w:pStyle w:val="Titlu2"/>
        <w:rPr>
          <w:rFonts w:ascii="Arial" w:eastAsia="Times New Roman" w:hAnsi="Arial" w:cs="Arial"/>
          <w:sz w:val="22"/>
          <w:szCs w:val="22"/>
          <w:lang w:eastAsia="ro-RO"/>
        </w:rPr>
      </w:pPr>
      <w:bookmarkStart w:id="63" w:name="_Toc82071395"/>
      <w:bookmarkStart w:id="64" w:name="_Toc191473659"/>
      <w:r w:rsidRPr="0044131C">
        <w:rPr>
          <w:rFonts w:ascii="Arial" w:eastAsia="Times New Roman" w:hAnsi="Arial" w:cs="Arial"/>
          <w:sz w:val="22"/>
          <w:szCs w:val="22"/>
          <w:lang w:eastAsia="ro-RO"/>
        </w:rPr>
        <w:t>1.7. R</w:t>
      </w:r>
      <w:r w:rsidR="00A947B6" w:rsidRPr="0044131C">
        <w:rPr>
          <w:rFonts w:ascii="Arial" w:eastAsia="Times New Roman" w:hAnsi="Arial" w:cs="Arial"/>
          <w:sz w:val="22"/>
          <w:szCs w:val="22"/>
          <w:lang w:eastAsia="ro-RO"/>
        </w:rPr>
        <w:t>ela</w:t>
      </w:r>
      <w:r w:rsidR="0008086F" w:rsidRPr="0044131C">
        <w:rPr>
          <w:rFonts w:ascii="Arial" w:eastAsia="Times New Roman" w:hAnsi="Arial" w:cs="Arial"/>
          <w:sz w:val="22"/>
          <w:szCs w:val="22"/>
          <w:lang w:eastAsia="ro-RO"/>
        </w:rPr>
        <w:t>ț</w:t>
      </w:r>
      <w:r w:rsidR="00A947B6" w:rsidRPr="0044131C">
        <w:rPr>
          <w:rFonts w:ascii="Arial" w:eastAsia="Times New Roman" w:hAnsi="Arial" w:cs="Arial"/>
          <w:sz w:val="22"/>
          <w:szCs w:val="22"/>
          <w:lang w:eastAsia="ro-RO"/>
        </w:rPr>
        <w:t xml:space="preserve">ia planului cu alte planuri </w:t>
      </w:r>
      <w:r w:rsidR="0008086F" w:rsidRPr="0044131C">
        <w:rPr>
          <w:rFonts w:ascii="Arial" w:eastAsia="Times New Roman" w:hAnsi="Arial" w:cs="Arial"/>
          <w:sz w:val="22"/>
          <w:szCs w:val="22"/>
          <w:lang w:eastAsia="ro-RO"/>
        </w:rPr>
        <w:t>ș</w:t>
      </w:r>
      <w:r w:rsidR="00A947B6" w:rsidRPr="0044131C">
        <w:rPr>
          <w:rFonts w:ascii="Arial" w:eastAsia="Times New Roman" w:hAnsi="Arial" w:cs="Arial"/>
          <w:sz w:val="22"/>
          <w:szCs w:val="22"/>
          <w:lang w:eastAsia="ro-RO"/>
        </w:rPr>
        <w:t>i programe din zon</w:t>
      </w:r>
      <w:bookmarkEnd w:id="63"/>
      <w:r w:rsidR="0008086F" w:rsidRPr="0044131C">
        <w:rPr>
          <w:rFonts w:ascii="Arial" w:eastAsia="Times New Roman" w:hAnsi="Arial" w:cs="Arial"/>
          <w:sz w:val="22"/>
          <w:szCs w:val="22"/>
          <w:lang w:eastAsia="ro-RO"/>
        </w:rPr>
        <w:t>ă</w:t>
      </w:r>
      <w:bookmarkEnd w:id="64"/>
    </w:p>
    <w:p w14:paraId="76E33C75" w14:textId="7A2F7A03" w:rsidR="002B34EC" w:rsidRPr="0044131C" w:rsidRDefault="002B34EC" w:rsidP="00A03B36">
      <w:pPr>
        <w:pStyle w:val="Titlu2"/>
        <w:rPr>
          <w:rFonts w:ascii="Arial" w:hAnsi="Arial" w:cs="Arial"/>
          <w:sz w:val="22"/>
          <w:szCs w:val="22"/>
        </w:rPr>
      </w:pPr>
      <w:bookmarkStart w:id="65" w:name="_Toc191473660"/>
      <w:r w:rsidRPr="0044131C">
        <w:rPr>
          <w:rFonts w:ascii="Arial" w:hAnsi="Arial" w:cs="Arial"/>
          <w:sz w:val="22"/>
          <w:szCs w:val="22"/>
        </w:rPr>
        <w:t xml:space="preserve">1.7.1. Politica </w:t>
      </w:r>
      <w:r w:rsidR="0008086F" w:rsidRPr="0044131C">
        <w:rPr>
          <w:rFonts w:ascii="Arial" w:hAnsi="Arial" w:cs="Arial"/>
          <w:sz w:val="22"/>
          <w:szCs w:val="22"/>
        </w:rPr>
        <w:t>ș</w:t>
      </w:r>
      <w:r w:rsidRPr="0044131C">
        <w:rPr>
          <w:rFonts w:ascii="Arial" w:hAnsi="Arial" w:cs="Arial"/>
          <w:sz w:val="22"/>
          <w:szCs w:val="22"/>
        </w:rPr>
        <w:t xml:space="preserve">i strategia Uniunii Europene </w:t>
      </w:r>
      <w:r w:rsidR="0008086F" w:rsidRPr="0044131C">
        <w:rPr>
          <w:rFonts w:ascii="Arial" w:hAnsi="Arial" w:cs="Arial"/>
          <w:sz w:val="22"/>
          <w:szCs w:val="22"/>
        </w:rPr>
        <w:t>î</w:t>
      </w:r>
      <w:r w:rsidRPr="0044131C">
        <w:rPr>
          <w:rFonts w:ascii="Arial" w:hAnsi="Arial" w:cs="Arial"/>
          <w:sz w:val="22"/>
          <w:szCs w:val="22"/>
        </w:rPr>
        <w:t>n domeniul conserv</w:t>
      </w:r>
      <w:r w:rsidR="0008086F" w:rsidRPr="0044131C">
        <w:rPr>
          <w:rFonts w:ascii="Arial" w:hAnsi="Arial" w:cs="Arial"/>
          <w:sz w:val="22"/>
          <w:szCs w:val="22"/>
        </w:rPr>
        <w:t>ă</w:t>
      </w:r>
      <w:r w:rsidRPr="0044131C">
        <w:rPr>
          <w:rFonts w:ascii="Arial" w:hAnsi="Arial" w:cs="Arial"/>
          <w:sz w:val="22"/>
          <w:szCs w:val="22"/>
        </w:rPr>
        <w:t>rii biodiversit</w:t>
      </w:r>
      <w:r w:rsidR="0008086F" w:rsidRPr="0044131C">
        <w:rPr>
          <w:rFonts w:ascii="Arial" w:hAnsi="Arial" w:cs="Arial"/>
          <w:sz w:val="22"/>
          <w:szCs w:val="22"/>
        </w:rPr>
        <w:t>ăț</w:t>
      </w:r>
      <w:r w:rsidRPr="0044131C">
        <w:rPr>
          <w:rFonts w:ascii="Arial" w:hAnsi="Arial" w:cs="Arial"/>
          <w:sz w:val="22"/>
          <w:szCs w:val="22"/>
        </w:rPr>
        <w:t>ii</w:t>
      </w:r>
      <w:bookmarkEnd w:id="65"/>
    </w:p>
    <w:p w14:paraId="06935635" w14:textId="77777777" w:rsidR="002B34EC" w:rsidRPr="0044131C" w:rsidRDefault="002B34EC" w:rsidP="003D311D">
      <w:pPr>
        <w:pStyle w:val="Frspaiere1"/>
        <w:ind w:firstLine="567"/>
        <w:jc w:val="both"/>
        <w:rPr>
          <w:rFonts w:eastAsia="PalatinoLinotype-Roman" w:cs="Arial"/>
          <w:sz w:val="22"/>
          <w:szCs w:val="22"/>
        </w:rPr>
      </w:pPr>
    </w:p>
    <w:p w14:paraId="5275F24E" w14:textId="77777777" w:rsidR="003D311D" w:rsidRPr="0044131C" w:rsidRDefault="003D311D" w:rsidP="003D311D">
      <w:pPr>
        <w:pStyle w:val="Frspaiere"/>
        <w:ind w:firstLine="567"/>
        <w:jc w:val="both"/>
        <w:rPr>
          <w:rFonts w:ascii="Arial" w:eastAsia="PalatinoLinotype-Roman" w:hAnsi="Arial" w:cs="Arial"/>
          <w:lang w:val="en-US"/>
        </w:rPr>
      </w:pPr>
      <w:proofErr w:type="spellStart"/>
      <w:r w:rsidRPr="0044131C">
        <w:rPr>
          <w:rFonts w:ascii="Arial" w:eastAsia="PalatinoLinotype-Roman" w:hAnsi="Arial" w:cs="Arial"/>
          <w:lang w:val="en-US"/>
        </w:rPr>
        <w:t>Uniunea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Europeană</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ratificat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Convenția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privind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Diversitatea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Biologică</w:t>
      </w:r>
      <w:proofErr w:type="spellEnd"/>
      <w:r w:rsidRPr="0044131C">
        <w:rPr>
          <w:rFonts w:ascii="Arial" w:eastAsia="PalatinoLinotype-Roman" w:hAnsi="Arial" w:cs="Arial"/>
          <w:lang w:val="en-US"/>
        </w:rPr>
        <w:t xml:space="preserve"> - CBD -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21 </w:t>
      </w:r>
      <w:proofErr w:type="spellStart"/>
      <w:r w:rsidRPr="0044131C">
        <w:rPr>
          <w:rFonts w:ascii="Arial" w:eastAsia="PalatinoLinotype-Roman" w:hAnsi="Arial" w:cs="Arial"/>
          <w:lang w:val="en-US"/>
        </w:rPr>
        <w:t>decembrie</w:t>
      </w:r>
      <w:proofErr w:type="spellEnd"/>
      <w:r w:rsidRPr="0044131C">
        <w:rPr>
          <w:rFonts w:ascii="Arial" w:eastAsia="PalatinoLinotype-Roman" w:hAnsi="Arial" w:cs="Arial"/>
          <w:lang w:val="en-US"/>
        </w:rPr>
        <w:t xml:space="preserve"> 1993, </w:t>
      </w:r>
      <w:proofErr w:type="spellStart"/>
      <w:r w:rsidRPr="0044131C">
        <w:rPr>
          <w:rFonts w:ascii="Arial" w:eastAsia="PalatinoLinotype-Roman" w:hAnsi="Arial" w:cs="Arial"/>
          <w:lang w:val="en-US"/>
        </w:rPr>
        <w:t>iar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pentru</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implementarea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prevederilor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Convenției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-a </w:t>
      </w:r>
      <w:proofErr w:type="spellStart"/>
      <w:r w:rsidRPr="0044131C">
        <w:rPr>
          <w:rFonts w:ascii="Arial" w:eastAsia="PalatinoLinotype-Roman" w:hAnsi="Arial" w:cs="Arial"/>
          <w:lang w:val="en-US"/>
        </w:rPr>
        <w:t>asumat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rolul</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lider</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nivel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internațional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adoptând</w:t>
      </w:r>
      <w:proofErr w:type="spellEnd"/>
      <w:r w:rsidRPr="0044131C">
        <w:rPr>
          <w:rFonts w:ascii="Arial" w:eastAsia="PalatinoLinotype-Roman" w:hAnsi="Arial" w:cs="Arial"/>
          <w:lang w:val="en-US"/>
        </w:rPr>
        <w:t xml:space="preserve"> o </w:t>
      </w:r>
      <w:proofErr w:type="spellStart"/>
      <w:r w:rsidRPr="0044131C">
        <w:rPr>
          <w:rFonts w:ascii="Arial" w:eastAsia="PalatinoLinotype-Roman" w:hAnsi="Arial" w:cs="Arial"/>
          <w:lang w:val="en-US"/>
        </w:rPr>
        <w:t>serie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strategii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planuri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acțiune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menite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contribuie</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stoparea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pierderii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biodiversitate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până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2010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după</w:t>
      </w:r>
      <w:proofErr w:type="spellEnd"/>
      <w:r w:rsidRPr="0044131C">
        <w:rPr>
          <w:rFonts w:ascii="Arial" w:eastAsia="PalatinoLinotype-Roman" w:hAnsi="Arial" w:cs="Arial"/>
          <w:lang w:val="en-US"/>
        </w:rPr>
        <w:t xml:space="preserve">, conform </w:t>
      </w:r>
      <w:proofErr w:type="spellStart"/>
      <w:r w:rsidRPr="0044131C">
        <w:rPr>
          <w:rFonts w:ascii="Arial" w:eastAsia="PalatinoLinotype-Roman" w:hAnsi="Arial" w:cs="Arial"/>
          <w:lang w:val="en-US"/>
        </w:rPr>
        <w:t>Comunicării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Comisiei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Europene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către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Consiliu</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Parlamentul</w:t>
      </w:r>
      <w:proofErr w:type="spellEnd"/>
      <w:r w:rsidRPr="0044131C">
        <w:rPr>
          <w:rFonts w:ascii="Arial" w:eastAsia="PalatinoLinotype-Roman" w:hAnsi="Arial" w:cs="Arial"/>
          <w:lang w:val="en-US"/>
        </w:rPr>
        <w:t xml:space="preserve"> European, </w:t>
      </w:r>
      <w:proofErr w:type="spellStart"/>
      <w:r w:rsidRPr="0044131C">
        <w:rPr>
          <w:rFonts w:ascii="Arial" w:eastAsia="PalatinoLinotype-Roman" w:hAnsi="Arial" w:cs="Arial"/>
          <w:lang w:val="en-US"/>
        </w:rPr>
        <w:t>Comitetul</w:t>
      </w:r>
      <w:proofErr w:type="spellEnd"/>
      <w:r w:rsidRPr="0044131C">
        <w:rPr>
          <w:rFonts w:ascii="Arial" w:eastAsia="PalatinoLinotype-Roman" w:hAnsi="Arial" w:cs="Arial"/>
          <w:lang w:val="en-US"/>
        </w:rPr>
        <w:t xml:space="preserve"> Economic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Social European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Comitetul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Regiunilor</w:t>
      </w:r>
      <w:proofErr w:type="spellEnd"/>
      <w:r w:rsidRPr="0044131C">
        <w:rPr>
          <w:rFonts w:ascii="Arial" w:eastAsia="PalatinoLinotype-Roman" w:hAnsi="Arial" w:cs="Arial"/>
          <w:lang w:val="en-US"/>
        </w:rPr>
        <w:t xml:space="preserve"> nr. 864 final/16.12.2008. </w:t>
      </w:r>
      <w:proofErr w:type="spellStart"/>
      <w:r w:rsidRPr="0044131C">
        <w:rPr>
          <w:rFonts w:ascii="Arial" w:eastAsia="PalatinoLinotype-Roman" w:hAnsi="Arial" w:cs="Arial"/>
          <w:lang w:val="en-US"/>
        </w:rPr>
        <w:t>Planul</w:t>
      </w:r>
      <w:proofErr w:type="spellEnd"/>
      <w:r w:rsidRPr="0044131C">
        <w:rPr>
          <w:rFonts w:ascii="Arial" w:eastAsia="PalatinoLinotype-Roman" w:hAnsi="Arial" w:cs="Arial"/>
          <w:lang w:val="en-US"/>
        </w:rPr>
        <w:t xml:space="preserve"> Strategic </w:t>
      </w:r>
      <w:proofErr w:type="spellStart"/>
      <w:r w:rsidRPr="0044131C">
        <w:rPr>
          <w:rFonts w:ascii="Arial" w:eastAsia="PalatinoLinotype-Roman" w:hAnsi="Arial" w:cs="Arial"/>
          <w:lang w:val="en-US"/>
        </w:rPr>
        <w:t>pentru</w:t>
      </w:r>
      <w:proofErr w:type="spellEnd"/>
      <w:r w:rsidRPr="0044131C">
        <w:rPr>
          <w:rFonts w:ascii="Arial" w:eastAsia="PalatinoLinotype-Roman" w:hAnsi="Arial" w:cs="Arial"/>
          <w:lang w:val="en-US"/>
        </w:rPr>
        <w:t xml:space="preserve"> CBD are ca scop </w:t>
      </w:r>
      <w:proofErr w:type="spellStart"/>
      <w:r w:rsidRPr="0044131C">
        <w:rPr>
          <w:rFonts w:ascii="Arial" w:eastAsia="PalatinoLinotype-Roman" w:hAnsi="Arial" w:cs="Arial"/>
          <w:lang w:val="en-US"/>
        </w:rPr>
        <w:t>reducerea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ratei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actuale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pierdere</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biodiversității</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nivel</w:t>
      </w:r>
      <w:proofErr w:type="spellEnd"/>
      <w:r w:rsidRPr="0044131C">
        <w:rPr>
          <w:rFonts w:ascii="Arial" w:eastAsia="PalatinoLinotype-Roman" w:hAnsi="Arial" w:cs="Arial"/>
          <w:lang w:val="en-US"/>
        </w:rPr>
        <w:t xml:space="preserve"> global, regional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național</w:t>
      </w:r>
      <w:proofErr w:type="spellEnd"/>
      <w:r w:rsidRPr="0044131C">
        <w:rPr>
          <w:rFonts w:ascii="Arial" w:eastAsia="PalatinoLinotype-Roman" w:hAnsi="Arial" w:cs="Arial"/>
          <w:lang w:val="en-US"/>
        </w:rPr>
        <w:t xml:space="preserve"> ca o </w:t>
      </w:r>
      <w:proofErr w:type="spellStart"/>
      <w:r w:rsidRPr="0044131C">
        <w:rPr>
          <w:rFonts w:ascii="Arial" w:eastAsia="PalatinoLinotype-Roman" w:hAnsi="Arial" w:cs="Arial"/>
          <w:lang w:val="en-US"/>
        </w:rPr>
        <w:t>contribuție</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reducerea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sărăciei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beneficiul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tuturor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formelor</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viață</w:t>
      </w:r>
      <w:proofErr w:type="spellEnd"/>
      <w:r w:rsidRPr="0044131C">
        <w:rPr>
          <w:rFonts w:ascii="Arial" w:eastAsia="PalatinoLinotype-Roman" w:hAnsi="Arial" w:cs="Arial"/>
          <w:lang w:val="en-US"/>
        </w:rPr>
        <w:t xml:space="preserve"> de pe </w:t>
      </w:r>
      <w:proofErr w:type="spellStart"/>
      <w:r w:rsidRPr="0044131C">
        <w:rPr>
          <w:rFonts w:ascii="Arial" w:eastAsia="PalatinoLinotype-Roman" w:hAnsi="Arial" w:cs="Arial"/>
          <w:lang w:val="en-US"/>
        </w:rPr>
        <w:t>pământ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trebuie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transpus</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mod </w:t>
      </w:r>
      <w:proofErr w:type="spellStart"/>
      <w:r w:rsidRPr="0044131C">
        <w:rPr>
          <w:rFonts w:ascii="Arial" w:eastAsia="PalatinoLinotype-Roman" w:hAnsi="Arial" w:cs="Arial"/>
          <w:lang w:val="en-US"/>
        </w:rPr>
        <w:t>coresponzator</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nivelul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statelor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membre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Această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responsabilitate</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fost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centrată</w:t>
      </w:r>
      <w:proofErr w:type="spellEnd"/>
      <w:r w:rsidRPr="0044131C">
        <w:rPr>
          <w:rFonts w:ascii="Arial" w:eastAsia="PalatinoLinotype-Roman" w:hAnsi="Arial" w:cs="Arial"/>
          <w:lang w:val="en-US"/>
        </w:rPr>
        <w:t xml:space="preserve"> pe </w:t>
      </w:r>
      <w:proofErr w:type="spellStart"/>
      <w:r w:rsidRPr="0044131C">
        <w:rPr>
          <w:rFonts w:ascii="Arial" w:eastAsia="PalatinoLinotype-Roman" w:hAnsi="Arial" w:cs="Arial"/>
          <w:lang w:val="en-US"/>
        </w:rPr>
        <w:t>crearea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unei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rețele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ecologice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europene</w:t>
      </w:r>
      <w:proofErr w:type="spellEnd"/>
      <w:r w:rsidRPr="0044131C">
        <w:rPr>
          <w:rFonts w:ascii="Arial" w:eastAsia="PalatinoLinotype-Roman" w:hAnsi="Arial" w:cs="Arial"/>
          <w:lang w:val="en-US"/>
        </w:rPr>
        <w:t xml:space="preserve"> care </w:t>
      </w:r>
      <w:proofErr w:type="spellStart"/>
      <w:r w:rsidRPr="0044131C">
        <w:rPr>
          <w:rFonts w:ascii="Arial" w:eastAsia="PalatinoLinotype-Roman" w:hAnsi="Arial" w:cs="Arial"/>
          <w:lang w:val="en-US"/>
        </w:rPr>
        <w:t>să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includă</w:t>
      </w:r>
      <w:proofErr w:type="spellEnd"/>
      <w:r w:rsidRPr="0044131C">
        <w:rPr>
          <w:rFonts w:ascii="Arial" w:eastAsia="PalatinoLinotype-Roman" w:hAnsi="Arial" w:cs="Arial"/>
          <w:lang w:val="en-US"/>
        </w:rPr>
        <w:t xml:space="preserve"> un </w:t>
      </w:r>
      <w:proofErr w:type="spellStart"/>
      <w:r w:rsidRPr="0044131C">
        <w:rPr>
          <w:rFonts w:ascii="Arial" w:eastAsia="PalatinoLinotype-Roman" w:hAnsi="Arial" w:cs="Arial"/>
          <w:lang w:val="en-US"/>
        </w:rPr>
        <w:t>eșantion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reprezentativ</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toate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speciile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habitatele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interes</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comunitar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vederea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protejării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corespunzătoare</w:t>
      </w:r>
      <w:proofErr w:type="spellEnd"/>
      <w:r w:rsidRPr="0044131C">
        <w:rPr>
          <w:rFonts w:ascii="Arial" w:eastAsia="PalatinoLinotype-Roman" w:hAnsi="Arial" w:cs="Arial"/>
          <w:lang w:val="en-US"/>
        </w:rPr>
        <w:t xml:space="preserve"> </w:t>
      </w:r>
      <w:proofErr w:type="gramStart"/>
      <w:r w:rsidRPr="0044131C">
        <w:rPr>
          <w:rFonts w:ascii="Arial" w:eastAsia="PalatinoLinotype-Roman" w:hAnsi="Arial" w:cs="Arial"/>
          <w:lang w:val="en-US"/>
        </w:rPr>
        <w:t>a</w:t>
      </w:r>
      <w:proofErr w:type="gram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acestora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garantând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viabilitatea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acestora</w:t>
      </w:r>
      <w:proofErr w:type="spellEnd"/>
      <w:r w:rsidRPr="0044131C">
        <w:rPr>
          <w:rFonts w:ascii="Arial" w:eastAsia="PalatinoLinotype-Roman" w:hAnsi="Arial" w:cs="Arial"/>
          <w:lang w:val="en-US"/>
        </w:rPr>
        <w:t xml:space="preserve"> pe termen lung. </w:t>
      </w:r>
      <w:proofErr w:type="spellStart"/>
      <w:r w:rsidRPr="0044131C">
        <w:rPr>
          <w:rFonts w:ascii="Arial" w:eastAsia="PalatinoLinotype-Roman" w:hAnsi="Arial" w:cs="Arial"/>
          <w:lang w:val="en-US"/>
        </w:rPr>
        <w:t>Aceasta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rețea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ecologică</w:t>
      </w:r>
      <w:proofErr w:type="spellEnd"/>
      <w:r w:rsidRPr="0044131C">
        <w:rPr>
          <w:rFonts w:ascii="Arial" w:eastAsia="PalatinoLinotype-Roman" w:hAnsi="Arial" w:cs="Arial"/>
          <w:lang w:val="en-US"/>
        </w:rPr>
        <w:t xml:space="preserve"> – </w:t>
      </w:r>
      <w:proofErr w:type="spellStart"/>
      <w:r w:rsidRPr="0044131C">
        <w:rPr>
          <w:rFonts w:ascii="Arial" w:eastAsia="PalatinoLinotype-Roman" w:hAnsi="Arial" w:cs="Arial"/>
          <w:lang w:val="en-US"/>
        </w:rPr>
        <w:t>numita</w:t>
      </w:r>
      <w:proofErr w:type="spellEnd"/>
      <w:r w:rsidRPr="0044131C">
        <w:rPr>
          <w:rFonts w:ascii="Arial" w:eastAsia="PalatinoLinotype-Roman" w:hAnsi="Arial" w:cs="Arial"/>
          <w:lang w:val="en-US"/>
        </w:rPr>
        <w:t xml:space="preserve"> Natura 2000 – se </w:t>
      </w:r>
      <w:proofErr w:type="spellStart"/>
      <w:r w:rsidRPr="0044131C">
        <w:rPr>
          <w:rFonts w:ascii="Arial" w:eastAsia="PalatinoLinotype-Roman" w:hAnsi="Arial" w:cs="Arial"/>
          <w:lang w:val="en-US"/>
        </w:rPr>
        <w:t>opune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tendinței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actuale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fragmentare</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habitatelor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are ca fundament </w:t>
      </w:r>
      <w:proofErr w:type="spellStart"/>
      <w:r w:rsidRPr="0044131C">
        <w:rPr>
          <w:rFonts w:ascii="Arial" w:eastAsia="PalatinoLinotype-Roman" w:hAnsi="Arial" w:cs="Arial"/>
          <w:lang w:val="en-US"/>
        </w:rPr>
        <w:t>faptul</w:t>
      </w:r>
      <w:proofErr w:type="spellEnd"/>
      <w:r w:rsidRPr="0044131C">
        <w:rPr>
          <w:rFonts w:ascii="Arial" w:eastAsia="PalatinoLinotype-Roman" w:hAnsi="Arial" w:cs="Arial"/>
          <w:lang w:val="en-US"/>
        </w:rPr>
        <w:t xml:space="preserve"> real ca </w:t>
      </w:r>
      <w:proofErr w:type="spellStart"/>
      <w:r w:rsidRPr="0044131C">
        <w:rPr>
          <w:rFonts w:ascii="Arial" w:eastAsia="PalatinoLinotype-Roman" w:hAnsi="Arial" w:cs="Arial"/>
          <w:lang w:val="en-US"/>
        </w:rPr>
        <w:t>dezvoltarea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sistemelor</w:t>
      </w:r>
      <w:proofErr w:type="spellEnd"/>
      <w:r w:rsidRPr="0044131C">
        <w:rPr>
          <w:rFonts w:ascii="Arial" w:eastAsia="PalatinoLinotype-Roman" w:hAnsi="Arial" w:cs="Arial"/>
          <w:lang w:val="en-US"/>
        </w:rPr>
        <w:t xml:space="preserve"> socio-</w:t>
      </w:r>
      <w:proofErr w:type="spellStart"/>
      <w:r w:rsidRPr="0044131C">
        <w:rPr>
          <w:rFonts w:ascii="Arial" w:eastAsia="PalatinoLinotype-Roman" w:hAnsi="Arial" w:cs="Arial"/>
          <w:lang w:val="en-US"/>
        </w:rPr>
        <w:t>economice</w:t>
      </w:r>
      <w:proofErr w:type="spellEnd"/>
      <w:r w:rsidRPr="0044131C">
        <w:rPr>
          <w:rFonts w:ascii="Arial" w:eastAsia="PalatinoLinotype-Roman" w:hAnsi="Arial" w:cs="Arial"/>
          <w:lang w:val="en-US"/>
        </w:rPr>
        <w:t xml:space="preserve"> se </w:t>
      </w:r>
      <w:proofErr w:type="spellStart"/>
      <w:r w:rsidRPr="0044131C">
        <w:rPr>
          <w:rFonts w:ascii="Arial" w:eastAsia="PalatinoLinotype-Roman" w:hAnsi="Arial" w:cs="Arial"/>
          <w:lang w:val="en-US"/>
        </w:rPr>
        <w:t>poate</w:t>
      </w:r>
      <w:proofErr w:type="spellEnd"/>
      <w:r w:rsidRPr="0044131C">
        <w:rPr>
          <w:rFonts w:ascii="Arial" w:eastAsia="PalatinoLinotype-Roman" w:hAnsi="Arial" w:cs="Arial"/>
          <w:lang w:val="en-US"/>
        </w:rPr>
        <w:t xml:space="preserve"> face </w:t>
      </w:r>
      <w:proofErr w:type="spellStart"/>
      <w:r w:rsidRPr="0044131C">
        <w:rPr>
          <w:rFonts w:ascii="Arial" w:eastAsia="PalatinoLinotype-Roman" w:hAnsi="Arial" w:cs="Arial"/>
          <w:lang w:val="en-US"/>
        </w:rPr>
        <w:t>numai</w:t>
      </w:r>
      <w:proofErr w:type="spellEnd"/>
      <w:r w:rsidRPr="0044131C">
        <w:rPr>
          <w:rFonts w:ascii="Arial" w:eastAsia="PalatinoLinotype-Roman" w:hAnsi="Arial" w:cs="Arial"/>
          <w:lang w:val="en-US"/>
        </w:rPr>
        <w:t xml:space="preserve"> pe </w:t>
      </w:r>
      <w:proofErr w:type="spellStart"/>
      <w:r w:rsidRPr="0044131C">
        <w:rPr>
          <w:rFonts w:ascii="Arial" w:eastAsia="PalatinoLinotype-Roman" w:hAnsi="Arial" w:cs="Arial"/>
          <w:lang w:val="en-US"/>
        </w:rPr>
        <w:t>baza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sistemelor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ecologice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semi-</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Obligațiile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legale</w:t>
      </w:r>
      <w:proofErr w:type="spellEnd"/>
      <w:r w:rsidRPr="0044131C">
        <w:rPr>
          <w:rFonts w:ascii="Arial" w:eastAsia="PalatinoLinotype-Roman" w:hAnsi="Arial" w:cs="Arial"/>
          <w:lang w:val="en-US"/>
        </w:rPr>
        <w:t xml:space="preserve"> ale </w:t>
      </w:r>
      <w:proofErr w:type="spellStart"/>
      <w:r w:rsidRPr="0044131C">
        <w:rPr>
          <w:rFonts w:ascii="Arial" w:eastAsia="PalatinoLinotype-Roman" w:hAnsi="Arial" w:cs="Arial"/>
          <w:lang w:val="en-US"/>
        </w:rPr>
        <w:t>statelor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membre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domeniul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protejării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naturii</w:t>
      </w:r>
      <w:proofErr w:type="spellEnd"/>
      <w:r w:rsidRPr="0044131C">
        <w:rPr>
          <w:rFonts w:ascii="Arial" w:eastAsia="PalatinoLinotype-Roman" w:hAnsi="Arial" w:cs="Arial"/>
          <w:lang w:val="en-US"/>
        </w:rPr>
        <w:t xml:space="preserve"> sunt </w:t>
      </w:r>
      <w:proofErr w:type="spellStart"/>
      <w:r w:rsidRPr="0044131C">
        <w:rPr>
          <w:rFonts w:ascii="Arial" w:eastAsia="PalatinoLinotype-Roman" w:hAnsi="Arial" w:cs="Arial"/>
          <w:lang w:val="en-US"/>
        </w:rPr>
        <w:t>incluse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Directivele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Consiliului</w:t>
      </w:r>
      <w:proofErr w:type="spellEnd"/>
      <w:r w:rsidRPr="0044131C">
        <w:rPr>
          <w:rFonts w:ascii="Arial" w:eastAsia="PalatinoLinotype-Roman" w:hAnsi="Arial" w:cs="Arial"/>
          <w:lang w:val="en-US"/>
        </w:rPr>
        <w:t xml:space="preserve"> 79/409/CEE </w:t>
      </w:r>
      <w:proofErr w:type="spellStart"/>
      <w:r w:rsidRPr="0044131C">
        <w:rPr>
          <w:rFonts w:ascii="Arial" w:eastAsia="PalatinoLinotype-Roman" w:hAnsi="Arial" w:cs="Arial"/>
          <w:lang w:val="en-US"/>
        </w:rPr>
        <w:t>privind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conservarea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pasărilor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sălbatice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modificată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Directiva</w:t>
      </w:r>
      <w:proofErr w:type="spellEnd"/>
      <w:r w:rsidRPr="0044131C">
        <w:rPr>
          <w:rFonts w:ascii="Arial" w:eastAsia="PalatinoLinotype-Roman" w:hAnsi="Arial" w:cs="Arial"/>
          <w:lang w:val="en-US"/>
        </w:rPr>
        <w:t xml:space="preserve"> 2009/147/EEC (</w:t>
      </w:r>
      <w:proofErr w:type="spellStart"/>
      <w:r w:rsidRPr="0044131C">
        <w:rPr>
          <w:rFonts w:ascii="Arial" w:eastAsia="PalatinoLinotype-Roman" w:hAnsi="Arial" w:cs="Arial"/>
          <w:lang w:val="en-US"/>
        </w:rPr>
        <w:t>numită</w:t>
      </w:r>
      <w:proofErr w:type="spellEnd"/>
      <w:r w:rsidRPr="0044131C">
        <w:rPr>
          <w:rFonts w:ascii="Arial" w:eastAsia="PalatinoLinotype-Roman" w:hAnsi="Arial" w:cs="Arial"/>
          <w:lang w:val="en-US"/>
        </w:rPr>
        <w:t xml:space="preserve"> pe </w:t>
      </w:r>
      <w:proofErr w:type="spellStart"/>
      <w:r w:rsidRPr="0044131C">
        <w:rPr>
          <w:rFonts w:ascii="Arial" w:eastAsia="PalatinoLinotype-Roman" w:hAnsi="Arial" w:cs="Arial"/>
          <w:lang w:val="en-US"/>
        </w:rPr>
        <w:t>scurt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Directiva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Pasări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92/43/CEE </w:t>
      </w:r>
      <w:proofErr w:type="spellStart"/>
      <w:r w:rsidRPr="0044131C">
        <w:rPr>
          <w:rFonts w:ascii="Arial" w:eastAsia="PalatinoLinotype-Roman" w:hAnsi="Arial" w:cs="Arial"/>
          <w:lang w:val="en-US"/>
        </w:rPr>
        <w:t>privind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conservarea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habitatelor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speciilor</w:t>
      </w:r>
      <w:proofErr w:type="spellEnd"/>
      <w:r w:rsidRPr="0044131C">
        <w:rPr>
          <w:rFonts w:ascii="Arial" w:eastAsia="PalatinoLinotype-Roman" w:hAnsi="Arial" w:cs="Arial"/>
          <w:lang w:val="en-US"/>
        </w:rPr>
        <w:t xml:space="preserve"> de flora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fauna </w:t>
      </w:r>
      <w:proofErr w:type="spellStart"/>
      <w:r w:rsidRPr="0044131C">
        <w:rPr>
          <w:rFonts w:ascii="Arial" w:eastAsia="PalatinoLinotype-Roman" w:hAnsi="Arial" w:cs="Arial"/>
          <w:lang w:val="en-US"/>
        </w:rPr>
        <w:t>sălbatice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numită</w:t>
      </w:r>
      <w:proofErr w:type="spellEnd"/>
      <w:r w:rsidRPr="0044131C">
        <w:rPr>
          <w:rFonts w:ascii="Arial" w:eastAsia="PalatinoLinotype-Roman" w:hAnsi="Arial" w:cs="Arial"/>
          <w:lang w:val="en-US"/>
        </w:rPr>
        <w:t xml:space="preserve"> pe </w:t>
      </w:r>
      <w:proofErr w:type="spellStart"/>
      <w:r w:rsidRPr="0044131C">
        <w:rPr>
          <w:rFonts w:ascii="Arial" w:eastAsia="PalatinoLinotype-Roman" w:hAnsi="Arial" w:cs="Arial"/>
          <w:lang w:val="en-US"/>
        </w:rPr>
        <w:t>scurt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Directiva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Habitate</w:t>
      </w:r>
      <w:proofErr w:type="spellEnd"/>
      <w:r w:rsidRPr="0044131C">
        <w:rPr>
          <w:rFonts w:ascii="Arial" w:eastAsia="PalatinoLinotype-Roman" w:hAnsi="Arial" w:cs="Arial"/>
          <w:lang w:val="en-US"/>
        </w:rPr>
        <w:t>”).</w:t>
      </w:r>
    </w:p>
    <w:p w14:paraId="11DD827D" w14:textId="77777777" w:rsidR="003D311D" w:rsidRPr="0044131C" w:rsidRDefault="003D311D" w:rsidP="003D311D">
      <w:pPr>
        <w:pStyle w:val="Frspaiere"/>
        <w:ind w:firstLine="567"/>
        <w:jc w:val="both"/>
        <w:rPr>
          <w:rFonts w:ascii="Arial" w:eastAsia="PalatinoLinotype-Roman" w:hAnsi="Arial" w:cs="Arial"/>
          <w:lang w:val="en-US"/>
        </w:rPr>
      </w:pP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ianuarie</w:t>
      </w:r>
      <w:proofErr w:type="spellEnd"/>
      <w:r w:rsidRPr="0044131C">
        <w:rPr>
          <w:rFonts w:ascii="Arial" w:eastAsia="PalatinoLinotype-Roman" w:hAnsi="Arial" w:cs="Arial"/>
          <w:lang w:val="en-US"/>
        </w:rPr>
        <w:t xml:space="preserve"> 2010, a </w:t>
      </w:r>
      <w:proofErr w:type="spellStart"/>
      <w:r w:rsidRPr="0044131C">
        <w:rPr>
          <w:rFonts w:ascii="Arial" w:eastAsia="PalatinoLinotype-Roman" w:hAnsi="Arial" w:cs="Arial"/>
          <w:lang w:val="en-US"/>
        </w:rPr>
        <w:t>fost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adoptat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documentul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privind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opțiunile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pentru</w:t>
      </w:r>
      <w:proofErr w:type="spellEnd"/>
      <w:r w:rsidRPr="0044131C">
        <w:rPr>
          <w:rFonts w:ascii="Arial" w:eastAsia="PalatinoLinotype-Roman" w:hAnsi="Arial" w:cs="Arial"/>
          <w:lang w:val="en-US"/>
        </w:rPr>
        <w:t xml:space="preserve"> o </w:t>
      </w:r>
      <w:proofErr w:type="spellStart"/>
      <w:r w:rsidRPr="0044131C">
        <w:rPr>
          <w:rFonts w:ascii="Arial" w:eastAsia="PalatinoLinotype-Roman" w:hAnsi="Arial" w:cs="Arial"/>
          <w:lang w:val="en-US"/>
        </w:rPr>
        <w:t>perspectivă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un </w:t>
      </w:r>
      <w:proofErr w:type="spellStart"/>
      <w:r w:rsidRPr="0044131C">
        <w:rPr>
          <w:rFonts w:ascii="Arial" w:eastAsia="PalatinoLinotype-Roman" w:hAnsi="Arial" w:cs="Arial"/>
          <w:lang w:val="en-US"/>
        </w:rPr>
        <w:t>obiectiv</w:t>
      </w:r>
      <w:proofErr w:type="spellEnd"/>
      <w:r w:rsidRPr="0044131C">
        <w:rPr>
          <w:rFonts w:ascii="Arial" w:eastAsia="PalatinoLinotype-Roman" w:hAnsi="Arial" w:cs="Arial"/>
          <w:lang w:val="en-US"/>
        </w:rPr>
        <w:t xml:space="preserve"> post-2010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materie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biodiversitate</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nivelul</w:t>
      </w:r>
      <w:proofErr w:type="spellEnd"/>
      <w:r w:rsidRPr="0044131C">
        <w:rPr>
          <w:rFonts w:ascii="Arial" w:eastAsia="PalatinoLinotype-Roman" w:hAnsi="Arial" w:cs="Arial"/>
          <w:lang w:val="en-US"/>
        </w:rPr>
        <w:t xml:space="preserve"> UE </w:t>
      </w:r>
      <w:proofErr w:type="spellStart"/>
      <w:r w:rsidRPr="0044131C">
        <w:rPr>
          <w:rFonts w:ascii="Arial" w:eastAsia="PalatinoLinotype-Roman" w:hAnsi="Arial" w:cs="Arial"/>
          <w:lang w:val="en-US"/>
        </w:rPr>
        <w:t>prin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Comunicarea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Comisiei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către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Parlamentul</w:t>
      </w:r>
      <w:proofErr w:type="spellEnd"/>
      <w:r w:rsidRPr="0044131C">
        <w:rPr>
          <w:rFonts w:ascii="Arial" w:eastAsia="PalatinoLinotype-Roman" w:hAnsi="Arial" w:cs="Arial"/>
          <w:lang w:val="en-US"/>
        </w:rPr>
        <w:t xml:space="preserve"> European, </w:t>
      </w:r>
      <w:proofErr w:type="spellStart"/>
      <w:r w:rsidRPr="0044131C">
        <w:rPr>
          <w:rFonts w:ascii="Arial" w:eastAsia="PalatinoLinotype-Roman" w:hAnsi="Arial" w:cs="Arial"/>
          <w:lang w:val="en-US"/>
        </w:rPr>
        <w:t>Consiliu</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Comitetul</w:t>
      </w:r>
      <w:proofErr w:type="spellEnd"/>
      <w:r w:rsidRPr="0044131C">
        <w:rPr>
          <w:rFonts w:ascii="Arial" w:eastAsia="PalatinoLinotype-Roman" w:hAnsi="Arial" w:cs="Arial"/>
          <w:lang w:val="en-US"/>
        </w:rPr>
        <w:t xml:space="preserve"> Economic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Social European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Comitetul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Regiunilor</w:t>
      </w:r>
      <w:proofErr w:type="spellEnd"/>
      <w:r w:rsidRPr="0044131C">
        <w:rPr>
          <w:rFonts w:ascii="Arial" w:eastAsia="PalatinoLinotype-Roman" w:hAnsi="Arial" w:cs="Arial"/>
          <w:lang w:val="en-US"/>
        </w:rPr>
        <w:t xml:space="preserve"> nr. 4 </w:t>
      </w:r>
      <w:proofErr w:type="gramStart"/>
      <w:r w:rsidRPr="0044131C">
        <w:rPr>
          <w:rFonts w:ascii="Arial" w:eastAsia="PalatinoLinotype-Roman" w:hAnsi="Arial" w:cs="Arial"/>
          <w:lang w:val="en-US"/>
        </w:rPr>
        <w:t>final</w:t>
      </w:r>
      <w:proofErr w:type="gramEnd"/>
      <w:r w:rsidRPr="0044131C">
        <w:rPr>
          <w:rFonts w:ascii="Arial" w:eastAsia="PalatinoLinotype-Roman" w:hAnsi="Arial" w:cs="Arial"/>
          <w:lang w:val="en-US"/>
        </w:rPr>
        <w:t xml:space="preserve">/19.01.2010. Analiza </w:t>
      </w:r>
      <w:proofErr w:type="spellStart"/>
      <w:r w:rsidRPr="0044131C">
        <w:rPr>
          <w:rFonts w:ascii="Arial" w:eastAsia="PalatinoLinotype-Roman" w:hAnsi="Arial" w:cs="Arial"/>
          <w:lang w:val="en-US"/>
        </w:rPr>
        <w:t>implemntarii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Strategiei</w:t>
      </w:r>
      <w:proofErr w:type="spellEnd"/>
      <w:r w:rsidRPr="0044131C">
        <w:rPr>
          <w:rFonts w:ascii="Arial" w:eastAsia="PalatinoLinotype-Roman" w:hAnsi="Arial" w:cs="Arial"/>
          <w:lang w:val="en-US"/>
        </w:rPr>
        <w:t xml:space="preserve"> UE </w:t>
      </w:r>
      <w:proofErr w:type="spellStart"/>
      <w:r w:rsidRPr="0044131C">
        <w:rPr>
          <w:rFonts w:ascii="Arial" w:eastAsia="PalatinoLinotype-Roman" w:hAnsi="Arial" w:cs="Arial"/>
          <w:lang w:val="en-US"/>
        </w:rPr>
        <w:t>privind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conservarea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biodiversității</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reliefat</w:t>
      </w:r>
      <w:proofErr w:type="spellEnd"/>
      <w:r w:rsidRPr="0044131C">
        <w:rPr>
          <w:rFonts w:ascii="Arial" w:eastAsia="PalatinoLinotype-Roman" w:hAnsi="Arial" w:cs="Arial"/>
          <w:lang w:val="en-US"/>
        </w:rPr>
        <w:t xml:space="preserve"> o </w:t>
      </w:r>
      <w:proofErr w:type="spellStart"/>
      <w:r w:rsidRPr="0044131C">
        <w:rPr>
          <w:rFonts w:ascii="Arial" w:eastAsia="PalatinoLinotype-Roman" w:hAnsi="Arial" w:cs="Arial"/>
          <w:lang w:val="en-US"/>
        </w:rPr>
        <w:t>serie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rezultate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pozitive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dar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o </w:t>
      </w:r>
      <w:proofErr w:type="spellStart"/>
      <w:r w:rsidRPr="0044131C">
        <w:rPr>
          <w:rFonts w:ascii="Arial" w:eastAsia="PalatinoLinotype-Roman" w:hAnsi="Arial" w:cs="Arial"/>
          <w:lang w:val="en-US"/>
        </w:rPr>
        <w:t>serie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deficiențe</w:t>
      </w:r>
      <w:proofErr w:type="spellEnd"/>
      <w:r w:rsidRPr="0044131C">
        <w:rPr>
          <w:rFonts w:ascii="Arial" w:eastAsia="PalatinoLinotype-Roman" w:hAnsi="Arial" w:cs="Arial"/>
          <w:lang w:val="en-US"/>
        </w:rPr>
        <w:t>.</w:t>
      </w:r>
    </w:p>
    <w:p w14:paraId="79E3BB51" w14:textId="77777777" w:rsidR="003D311D" w:rsidRPr="0044131C" w:rsidRDefault="003D311D" w:rsidP="003D311D">
      <w:pPr>
        <w:pStyle w:val="Frspaiere"/>
        <w:ind w:firstLine="567"/>
        <w:jc w:val="both"/>
        <w:rPr>
          <w:rFonts w:ascii="Arial" w:eastAsia="PalatinoLinotype-Roman" w:hAnsi="Arial" w:cs="Arial"/>
          <w:lang w:val="en-US"/>
        </w:rPr>
      </w:pPr>
      <w:r w:rsidRPr="0044131C">
        <w:rPr>
          <w:rFonts w:ascii="Arial" w:eastAsia="PalatinoLinotype-Roman" w:hAnsi="Arial" w:cs="Arial"/>
          <w:lang w:val="en-US"/>
        </w:rPr>
        <w:t xml:space="preserve">Una </w:t>
      </w:r>
      <w:proofErr w:type="spellStart"/>
      <w:r w:rsidRPr="0044131C">
        <w:rPr>
          <w:rFonts w:ascii="Arial" w:eastAsia="PalatinoLinotype-Roman" w:hAnsi="Arial" w:cs="Arial"/>
          <w:lang w:val="en-US"/>
        </w:rPr>
        <w:t>dintre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realizări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este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rețeaua</w:t>
      </w:r>
      <w:proofErr w:type="spellEnd"/>
      <w:r w:rsidRPr="0044131C">
        <w:rPr>
          <w:rFonts w:ascii="Arial" w:eastAsia="PalatinoLinotype-Roman" w:hAnsi="Arial" w:cs="Arial"/>
          <w:lang w:val="en-US"/>
        </w:rPr>
        <w:t xml:space="preserve"> Natura 2000, care </w:t>
      </w:r>
      <w:proofErr w:type="spellStart"/>
      <w:r w:rsidRPr="0044131C">
        <w:rPr>
          <w:rFonts w:ascii="Arial" w:eastAsia="PalatinoLinotype-Roman" w:hAnsi="Arial" w:cs="Arial"/>
          <w:lang w:val="en-US"/>
        </w:rPr>
        <w:t>acoperă</w:t>
      </w:r>
      <w:proofErr w:type="spellEnd"/>
      <w:r w:rsidRPr="0044131C">
        <w:rPr>
          <w:rFonts w:ascii="Arial" w:eastAsia="PalatinoLinotype-Roman" w:hAnsi="Arial" w:cs="Arial"/>
          <w:lang w:val="en-US"/>
        </w:rPr>
        <w:t xml:space="preserve"> 17% din </w:t>
      </w:r>
      <w:proofErr w:type="spellStart"/>
      <w:r w:rsidRPr="0044131C">
        <w:rPr>
          <w:rFonts w:ascii="Arial" w:eastAsia="PalatinoLinotype-Roman" w:hAnsi="Arial" w:cs="Arial"/>
          <w:lang w:val="en-US"/>
        </w:rPr>
        <w:t>teritoriul</w:t>
      </w:r>
      <w:proofErr w:type="spellEnd"/>
      <w:r w:rsidRPr="0044131C">
        <w:rPr>
          <w:rFonts w:ascii="Arial" w:eastAsia="PalatinoLinotype-Roman" w:hAnsi="Arial" w:cs="Arial"/>
          <w:lang w:val="en-US"/>
        </w:rPr>
        <w:t xml:space="preserve"> UE, </w:t>
      </w:r>
      <w:proofErr w:type="spellStart"/>
      <w:r w:rsidRPr="0044131C">
        <w:rPr>
          <w:rFonts w:ascii="Arial" w:eastAsia="PalatinoLinotype-Roman" w:hAnsi="Arial" w:cs="Arial"/>
          <w:lang w:val="en-US"/>
        </w:rPr>
        <w:t>fiind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mai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vastă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rețea</w:t>
      </w:r>
      <w:proofErr w:type="spellEnd"/>
      <w:r w:rsidRPr="0044131C">
        <w:rPr>
          <w:rFonts w:ascii="Arial" w:eastAsia="PalatinoLinotype-Roman" w:hAnsi="Arial" w:cs="Arial"/>
          <w:lang w:val="en-US"/>
        </w:rPr>
        <w:t xml:space="preserve"> de zone </w:t>
      </w:r>
      <w:proofErr w:type="spellStart"/>
      <w:r w:rsidRPr="0044131C">
        <w:rPr>
          <w:rFonts w:ascii="Arial" w:eastAsia="PalatinoLinotype-Roman" w:hAnsi="Arial" w:cs="Arial"/>
          <w:lang w:val="en-US"/>
        </w:rPr>
        <w:t>protejate</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lume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Abordarea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ecosistemica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stă</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baza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Directivei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cadru</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privind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apa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Directiva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Consiliului</w:t>
      </w:r>
      <w:proofErr w:type="spellEnd"/>
      <w:r w:rsidRPr="0044131C">
        <w:rPr>
          <w:rFonts w:ascii="Arial" w:eastAsia="PalatinoLinotype-Roman" w:hAnsi="Arial" w:cs="Arial"/>
          <w:lang w:val="en-US"/>
        </w:rPr>
        <w:t xml:space="preserve"> 2000/60/CE)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Directivei-cadru</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privind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strategia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pentru</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mediul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marin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Directiva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lastRenderedPageBreak/>
        <w:t>Consiliului</w:t>
      </w:r>
      <w:proofErr w:type="spellEnd"/>
      <w:r w:rsidRPr="0044131C">
        <w:rPr>
          <w:rFonts w:ascii="Arial" w:eastAsia="PalatinoLinotype-Roman" w:hAnsi="Arial" w:cs="Arial"/>
          <w:lang w:val="en-US"/>
        </w:rPr>
        <w:t xml:space="preserve"> 2008/56/CE), care </w:t>
      </w:r>
      <w:proofErr w:type="spellStart"/>
      <w:r w:rsidRPr="0044131C">
        <w:rPr>
          <w:rFonts w:ascii="Arial" w:eastAsia="PalatinoLinotype-Roman" w:hAnsi="Arial" w:cs="Arial"/>
          <w:lang w:val="en-US"/>
        </w:rPr>
        <w:t>vizează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realizarea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bunei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stări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ecologice</w:t>
      </w:r>
      <w:proofErr w:type="spellEnd"/>
      <w:r w:rsidRPr="0044131C">
        <w:rPr>
          <w:rFonts w:ascii="Arial" w:eastAsia="PalatinoLinotype-Roman" w:hAnsi="Arial" w:cs="Arial"/>
          <w:lang w:val="en-US"/>
        </w:rPr>
        <w:t xml:space="preserve"> </w:t>
      </w:r>
      <w:proofErr w:type="gramStart"/>
      <w:r w:rsidRPr="0044131C">
        <w:rPr>
          <w:rFonts w:ascii="Arial" w:eastAsia="PalatinoLinotype-Roman" w:hAnsi="Arial" w:cs="Arial"/>
          <w:lang w:val="en-US"/>
        </w:rPr>
        <w:t>a</w:t>
      </w:r>
      <w:proofErr w:type="gram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ecosistemelor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luând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calcul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presiunile</w:t>
      </w:r>
      <w:proofErr w:type="spellEnd"/>
      <w:r w:rsidRPr="0044131C">
        <w:rPr>
          <w:rFonts w:ascii="Arial" w:eastAsia="PalatinoLinotype-Roman" w:hAnsi="Arial" w:cs="Arial"/>
          <w:lang w:val="en-US"/>
        </w:rPr>
        <w:t xml:space="preserve"> cumulate. Alte </w:t>
      </w:r>
      <w:proofErr w:type="spellStart"/>
      <w:r w:rsidRPr="0044131C">
        <w:rPr>
          <w:rFonts w:ascii="Arial" w:eastAsia="PalatinoLinotype-Roman" w:hAnsi="Arial" w:cs="Arial"/>
          <w:lang w:val="en-US"/>
        </w:rPr>
        <w:t>rezultate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pozitive</w:t>
      </w:r>
      <w:proofErr w:type="spellEnd"/>
      <w:r w:rsidRPr="0044131C">
        <w:rPr>
          <w:rFonts w:ascii="Arial" w:eastAsia="PalatinoLinotype-Roman" w:hAnsi="Arial" w:cs="Arial"/>
          <w:lang w:val="en-US"/>
        </w:rPr>
        <w:t xml:space="preserve"> au </w:t>
      </w:r>
      <w:proofErr w:type="spellStart"/>
      <w:r w:rsidRPr="0044131C">
        <w:rPr>
          <w:rFonts w:ascii="Arial" w:eastAsia="PalatinoLinotype-Roman" w:hAnsi="Arial" w:cs="Arial"/>
          <w:lang w:val="en-US"/>
        </w:rPr>
        <w:t>decurs</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vor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decurge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continuare</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implementarea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legislației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axate</w:t>
      </w:r>
      <w:proofErr w:type="spellEnd"/>
      <w:r w:rsidRPr="0044131C">
        <w:rPr>
          <w:rFonts w:ascii="Arial" w:eastAsia="PalatinoLinotype-Roman" w:hAnsi="Arial" w:cs="Arial"/>
          <w:lang w:val="en-US"/>
        </w:rPr>
        <w:t xml:space="preserve"> pe </w:t>
      </w:r>
      <w:proofErr w:type="spellStart"/>
      <w:r w:rsidRPr="0044131C">
        <w:rPr>
          <w:rFonts w:ascii="Arial" w:eastAsia="PalatinoLinotype-Roman" w:hAnsi="Arial" w:cs="Arial"/>
          <w:lang w:val="en-US"/>
        </w:rPr>
        <w:t>reducerea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anumitor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poluanți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altor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texte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lege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favoarea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biodiversității</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eforturile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a</w:t>
      </w:r>
      <w:proofErr w:type="spellEnd"/>
      <w:r w:rsidRPr="0044131C">
        <w:rPr>
          <w:rFonts w:ascii="Arial" w:eastAsia="PalatinoLinotype-Roman" w:hAnsi="Arial" w:cs="Arial"/>
          <w:lang w:val="en-US"/>
        </w:rPr>
        <w:t xml:space="preserve"> integra </w:t>
      </w:r>
      <w:proofErr w:type="spellStart"/>
      <w:r w:rsidRPr="0044131C">
        <w:rPr>
          <w:rFonts w:ascii="Arial" w:eastAsia="PalatinoLinotype-Roman" w:hAnsi="Arial" w:cs="Arial"/>
          <w:lang w:val="en-US"/>
        </w:rPr>
        <w:t>mai</w:t>
      </w:r>
      <w:proofErr w:type="spellEnd"/>
      <w:r w:rsidRPr="0044131C">
        <w:rPr>
          <w:rFonts w:ascii="Arial" w:eastAsia="PalatinoLinotype-Roman" w:hAnsi="Arial" w:cs="Arial"/>
          <w:lang w:val="en-US"/>
        </w:rPr>
        <w:t xml:space="preserve"> bine </w:t>
      </w:r>
      <w:proofErr w:type="spellStart"/>
      <w:r w:rsidRPr="0044131C">
        <w:rPr>
          <w:rFonts w:ascii="Arial" w:eastAsia="PalatinoLinotype-Roman" w:hAnsi="Arial" w:cs="Arial"/>
          <w:lang w:val="en-US"/>
        </w:rPr>
        <w:t>aspectele</w:t>
      </w:r>
      <w:proofErr w:type="spellEnd"/>
      <w:r w:rsidRPr="0044131C">
        <w:rPr>
          <w:rFonts w:ascii="Arial" w:eastAsia="PalatinoLinotype-Roman" w:hAnsi="Arial" w:cs="Arial"/>
          <w:lang w:val="en-US"/>
        </w:rPr>
        <w:t xml:space="preserve"> legate de </w:t>
      </w:r>
      <w:proofErr w:type="spellStart"/>
      <w:r w:rsidRPr="0044131C">
        <w:rPr>
          <w:rFonts w:ascii="Arial" w:eastAsia="PalatinoLinotype-Roman" w:hAnsi="Arial" w:cs="Arial"/>
          <w:lang w:val="en-US"/>
        </w:rPr>
        <w:t>biodiversitate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alte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domenii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politică</w:t>
      </w:r>
      <w:proofErr w:type="spellEnd"/>
      <w:r w:rsidRPr="0044131C">
        <w:rPr>
          <w:rFonts w:ascii="Arial" w:eastAsia="PalatinoLinotype-Roman" w:hAnsi="Arial" w:cs="Arial"/>
          <w:lang w:val="en-US"/>
        </w:rPr>
        <w:t xml:space="preserve">, precum </w:t>
      </w:r>
      <w:proofErr w:type="spellStart"/>
      <w:r w:rsidRPr="0044131C">
        <w:rPr>
          <w:rFonts w:ascii="Arial" w:eastAsia="PalatinoLinotype-Roman" w:hAnsi="Arial" w:cs="Arial"/>
          <w:lang w:val="en-US"/>
        </w:rPr>
        <w:t>politica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comună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domeniul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pescuitului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ulterioară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reformei</w:t>
      </w:r>
      <w:proofErr w:type="spellEnd"/>
      <w:r w:rsidRPr="0044131C">
        <w:rPr>
          <w:rFonts w:ascii="Arial" w:eastAsia="PalatinoLinotype-Roman" w:hAnsi="Arial" w:cs="Arial"/>
          <w:lang w:val="en-US"/>
        </w:rPr>
        <w:t xml:space="preserve"> din 2002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creșterea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oportunităților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financiare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favoarea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biodiversității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oferite</w:t>
      </w:r>
      <w:proofErr w:type="spellEnd"/>
      <w:r w:rsidRPr="0044131C">
        <w:rPr>
          <w:rFonts w:ascii="Arial" w:eastAsia="PalatinoLinotype-Roman" w:hAnsi="Arial" w:cs="Arial"/>
          <w:lang w:val="en-US"/>
        </w:rPr>
        <w:t xml:space="preserve"> de diverse </w:t>
      </w:r>
      <w:proofErr w:type="spellStart"/>
      <w:r w:rsidRPr="0044131C">
        <w:rPr>
          <w:rFonts w:ascii="Arial" w:eastAsia="PalatinoLinotype-Roman" w:hAnsi="Arial" w:cs="Arial"/>
          <w:lang w:val="en-US"/>
        </w:rPr>
        <w:t>politici</w:t>
      </w:r>
      <w:proofErr w:type="spellEnd"/>
      <w:r w:rsidRPr="0044131C">
        <w:rPr>
          <w:rFonts w:ascii="Arial" w:eastAsia="PalatinoLinotype-Roman" w:hAnsi="Arial" w:cs="Arial"/>
          <w:lang w:val="en-US"/>
        </w:rPr>
        <w:t xml:space="preserve"> ale UE, </w:t>
      </w:r>
      <w:proofErr w:type="spellStart"/>
      <w:r w:rsidRPr="0044131C">
        <w:rPr>
          <w:rFonts w:ascii="Arial" w:eastAsia="PalatinoLinotype-Roman" w:hAnsi="Arial" w:cs="Arial"/>
          <w:lang w:val="en-US"/>
        </w:rPr>
        <w:t>inclusiv</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politica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agricolă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comună</w:t>
      </w:r>
      <w:proofErr w:type="spellEnd"/>
      <w:r w:rsidRPr="0044131C">
        <w:rPr>
          <w:rFonts w:ascii="Arial" w:eastAsia="PalatinoLinotype-Roman" w:hAnsi="Arial" w:cs="Arial"/>
          <w:lang w:val="en-US"/>
        </w:rPr>
        <w:t xml:space="preserve"> (PAC).</w:t>
      </w:r>
    </w:p>
    <w:p w14:paraId="3095FE53" w14:textId="77777777" w:rsidR="003D311D" w:rsidRPr="0044131C" w:rsidRDefault="003D311D" w:rsidP="003D311D">
      <w:pPr>
        <w:pStyle w:val="Frspaiere"/>
        <w:ind w:firstLine="567"/>
        <w:jc w:val="both"/>
        <w:rPr>
          <w:rFonts w:ascii="Arial" w:eastAsia="PalatinoLinotype-Roman" w:hAnsi="Arial" w:cs="Arial"/>
          <w:lang w:val="en-US"/>
        </w:rPr>
      </w:pPr>
      <w:r w:rsidRPr="0044131C">
        <w:rPr>
          <w:rFonts w:ascii="Arial" w:eastAsia="PalatinoLinotype-Roman" w:hAnsi="Arial" w:cs="Arial"/>
          <w:lang w:val="en-US"/>
        </w:rPr>
        <w:t xml:space="preserve">O </w:t>
      </w:r>
      <w:proofErr w:type="spellStart"/>
      <w:r w:rsidRPr="0044131C">
        <w:rPr>
          <w:rFonts w:ascii="Arial" w:eastAsia="PalatinoLinotype-Roman" w:hAnsi="Arial" w:cs="Arial"/>
          <w:lang w:val="en-US"/>
        </w:rPr>
        <w:t>deficiență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majoră</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fost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semnalată</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nivel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decizional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politica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actuală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neținând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suficient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cont</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valoarea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serviciilor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oferite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ecosisteme</w:t>
      </w:r>
      <w:proofErr w:type="spellEnd"/>
      <w:r w:rsidRPr="0044131C">
        <w:rPr>
          <w:rFonts w:ascii="Arial" w:eastAsia="PalatinoLinotype-Roman" w:hAnsi="Arial" w:cs="Arial"/>
          <w:lang w:val="en-US"/>
        </w:rPr>
        <w:t xml:space="preserve">, care nu pot fi </w:t>
      </w:r>
      <w:proofErr w:type="spellStart"/>
      <w:r w:rsidRPr="0044131C">
        <w:rPr>
          <w:rFonts w:ascii="Arial" w:eastAsia="PalatinoLinotype-Roman" w:hAnsi="Arial" w:cs="Arial"/>
          <w:lang w:val="en-US"/>
        </w:rPr>
        <w:t>susținute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doar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măsuri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conservare</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biodiversității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Nivelurile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ridicate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conservare</w:t>
      </w:r>
      <w:proofErr w:type="spellEnd"/>
      <w:r w:rsidRPr="0044131C">
        <w:rPr>
          <w:rFonts w:ascii="Arial" w:eastAsia="PalatinoLinotype-Roman" w:hAnsi="Arial" w:cs="Arial"/>
          <w:lang w:val="en-US"/>
        </w:rPr>
        <w:t xml:space="preserve"> a </w:t>
      </w:r>
      <w:proofErr w:type="spellStart"/>
      <w:r w:rsidRPr="0044131C">
        <w:rPr>
          <w:rFonts w:ascii="Arial" w:eastAsia="PalatinoLinotype-Roman" w:hAnsi="Arial" w:cs="Arial"/>
          <w:lang w:val="en-US"/>
        </w:rPr>
        <w:t>speciilor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habitatelor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reprezintă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doar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una</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componentele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esențiale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însă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multe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servicii</w:t>
      </w:r>
      <w:proofErr w:type="spellEnd"/>
      <w:r w:rsidRPr="0044131C">
        <w:rPr>
          <w:rFonts w:ascii="Arial" w:eastAsia="PalatinoLinotype-Roman" w:hAnsi="Arial" w:cs="Arial"/>
          <w:lang w:val="en-US"/>
        </w:rPr>
        <w:t xml:space="preserve"> sunt </w:t>
      </w:r>
      <w:proofErr w:type="spellStart"/>
      <w:r w:rsidRPr="0044131C">
        <w:rPr>
          <w:rFonts w:ascii="Arial" w:eastAsia="PalatinoLinotype-Roman" w:hAnsi="Arial" w:cs="Arial"/>
          <w:lang w:val="en-US"/>
        </w:rPr>
        <w:t>realizate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afara </w:t>
      </w:r>
      <w:proofErr w:type="spellStart"/>
      <w:r w:rsidRPr="0044131C">
        <w:rPr>
          <w:rFonts w:ascii="Arial" w:eastAsia="PalatinoLinotype-Roman" w:hAnsi="Arial" w:cs="Arial"/>
          <w:lang w:val="en-US"/>
        </w:rPr>
        <w:t>ariilor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protejate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Încercând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acopere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această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lacună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Comisia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va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finaliza</w:t>
      </w:r>
      <w:proofErr w:type="spellEnd"/>
      <w:r w:rsidRPr="0044131C">
        <w:rPr>
          <w:rFonts w:ascii="Arial" w:eastAsia="PalatinoLinotype-Roman" w:hAnsi="Arial" w:cs="Arial"/>
          <w:lang w:val="en-US"/>
        </w:rPr>
        <w:t xml:space="preserve"> un prim set de </w:t>
      </w:r>
      <w:proofErr w:type="spellStart"/>
      <w:r w:rsidRPr="0044131C">
        <w:rPr>
          <w:rFonts w:ascii="Arial" w:eastAsia="PalatinoLinotype-Roman" w:hAnsi="Arial" w:cs="Arial"/>
          <w:lang w:val="en-US"/>
        </w:rPr>
        <w:t>harți</w:t>
      </w:r>
      <w:proofErr w:type="spellEnd"/>
      <w:r w:rsidRPr="0044131C">
        <w:rPr>
          <w:rFonts w:ascii="Arial" w:eastAsia="PalatinoLinotype-Roman" w:hAnsi="Arial" w:cs="Arial"/>
          <w:lang w:val="en-US"/>
        </w:rPr>
        <w:t xml:space="preserve"> ale </w:t>
      </w:r>
      <w:proofErr w:type="spellStart"/>
      <w:r w:rsidRPr="0044131C">
        <w:rPr>
          <w:rFonts w:ascii="Arial" w:eastAsia="PalatinoLinotype-Roman" w:hAnsi="Arial" w:cs="Arial"/>
          <w:lang w:val="en-US"/>
        </w:rPr>
        <w:t>serviciilor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ecosistemice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iar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Agenția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Europeană</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Mediu</w:t>
      </w:r>
      <w:proofErr w:type="spellEnd"/>
      <w:r w:rsidRPr="0044131C">
        <w:rPr>
          <w:rFonts w:ascii="Arial" w:eastAsia="PalatinoLinotype-Roman" w:hAnsi="Arial" w:cs="Arial"/>
          <w:lang w:val="en-US"/>
        </w:rPr>
        <w:t xml:space="preserve"> (AEM) </w:t>
      </w:r>
      <w:proofErr w:type="spellStart"/>
      <w:r w:rsidRPr="0044131C">
        <w:rPr>
          <w:rFonts w:ascii="Arial" w:eastAsia="PalatinoLinotype-Roman" w:hAnsi="Arial" w:cs="Arial"/>
          <w:lang w:val="en-US"/>
        </w:rPr>
        <w:t>va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finaliza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auditarea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evaluarea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serviciilor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oferite</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ecosisteme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până</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sfârșitul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anului</w:t>
      </w:r>
      <w:proofErr w:type="spellEnd"/>
      <w:r w:rsidRPr="0044131C">
        <w:rPr>
          <w:rFonts w:ascii="Arial" w:eastAsia="PalatinoLinotype-Roman" w:hAnsi="Arial" w:cs="Arial"/>
          <w:lang w:val="en-US"/>
        </w:rPr>
        <w:t xml:space="preserve"> 2010.</w:t>
      </w:r>
    </w:p>
    <w:p w14:paraId="054A7F36" w14:textId="77777777" w:rsidR="003D311D" w:rsidRPr="0044131C" w:rsidRDefault="003D311D" w:rsidP="003D311D">
      <w:pPr>
        <w:pStyle w:val="Frspaiere"/>
        <w:ind w:firstLine="567"/>
        <w:jc w:val="both"/>
        <w:rPr>
          <w:rFonts w:ascii="Arial" w:eastAsia="PalatinoLinotype-Roman" w:hAnsi="Arial" w:cs="Arial"/>
          <w:lang w:val="en-US"/>
        </w:rPr>
      </w:pPr>
      <w:r w:rsidRPr="0044131C">
        <w:rPr>
          <w:rFonts w:ascii="Arial" w:eastAsia="PalatinoLinotype-Roman" w:hAnsi="Arial" w:cs="Arial"/>
          <w:lang w:val="en-US"/>
        </w:rPr>
        <w:t xml:space="preserve">Mai </w:t>
      </w:r>
      <w:proofErr w:type="spellStart"/>
      <w:r w:rsidRPr="0044131C">
        <w:rPr>
          <w:rFonts w:ascii="Arial" w:eastAsia="PalatinoLinotype-Roman" w:hAnsi="Arial" w:cs="Arial"/>
          <w:lang w:val="en-US"/>
        </w:rPr>
        <w:t>mult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vreme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regulamentele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comunitare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contribuie</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garantarea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minimalizării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efectelor</w:t>
      </w:r>
      <w:proofErr w:type="spellEnd"/>
      <w:r w:rsidRPr="0044131C">
        <w:rPr>
          <w:rFonts w:ascii="Arial" w:eastAsia="PalatinoLinotype-Roman" w:hAnsi="Arial" w:cs="Arial"/>
          <w:lang w:val="en-US"/>
        </w:rPr>
        <w:t xml:space="preserve"> pe care </w:t>
      </w:r>
      <w:proofErr w:type="spellStart"/>
      <w:r w:rsidRPr="0044131C">
        <w:rPr>
          <w:rFonts w:ascii="Arial" w:eastAsia="PalatinoLinotype-Roman" w:hAnsi="Arial" w:cs="Arial"/>
          <w:lang w:val="en-US"/>
        </w:rPr>
        <w:t>dezvoltarea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infrastructurii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amenajarea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teritoriului</w:t>
      </w:r>
      <w:proofErr w:type="spellEnd"/>
      <w:r w:rsidRPr="0044131C">
        <w:rPr>
          <w:rFonts w:ascii="Arial" w:eastAsia="PalatinoLinotype-Roman" w:hAnsi="Arial" w:cs="Arial"/>
          <w:lang w:val="en-US"/>
        </w:rPr>
        <w:t xml:space="preserve"> la </w:t>
      </w:r>
      <w:proofErr w:type="spellStart"/>
      <w:r w:rsidRPr="0044131C">
        <w:rPr>
          <w:rFonts w:ascii="Arial" w:eastAsia="PalatinoLinotype-Roman" w:hAnsi="Arial" w:cs="Arial"/>
          <w:lang w:val="en-US"/>
        </w:rPr>
        <w:t>nivelul</w:t>
      </w:r>
      <w:proofErr w:type="spellEnd"/>
      <w:r w:rsidRPr="0044131C">
        <w:rPr>
          <w:rFonts w:ascii="Arial" w:eastAsia="PalatinoLinotype-Roman" w:hAnsi="Arial" w:cs="Arial"/>
          <w:lang w:val="en-US"/>
        </w:rPr>
        <w:t xml:space="preserve"> UE le au </w:t>
      </w:r>
      <w:proofErr w:type="spellStart"/>
      <w:r w:rsidRPr="0044131C">
        <w:rPr>
          <w:rFonts w:ascii="Arial" w:eastAsia="PalatinoLinotype-Roman" w:hAnsi="Arial" w:cs="Arial"/>
          <w:lang w:val="en-US"/>
        </w:rPr>
        <w:t>asupra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mediului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îmbunătățirea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coordonării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putea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aduce</w:t>
      </w:r>
      <w:proofErr w:type="spellEnd"/>
      <w:r w:rsidRPr="0044131C">
        <w:rPr>
          <w:rFonts w:ascii="Arial" w:eastAsia="PalatinoLinotype-Roman" w:hAnsi="Arial" w:cs="Arial"/>
          <w:lang w:val="en-US"/>
        </w:rPr>
        <w:t xml:space="preserve"> beneficia </w:t>
      </w:r>
      <w:proofErr w:type="spellStart"/>
      <w:r w:rsidRPr="0044131C">
        <w:rPr>
          <w:rFonts w:ascii="Arial" w:eastAsia="PalatinoLinotype-Roman" w:hAnsi="Arial" w:cs="Arial"/>
          <w:lang w:val="en-US"/>
        </w:rPr>
        <w:t>suplimentare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conformitate</w:t>
      </w:r>
      <w:proofErr w:type="spellEnd"/>
      <w:r w:rsidRPr="0044131C">
        <w:rPr>
          <w:rFonts w:ascii="Arial" w:eastAsia="PalatinoLinotype-Roman" w:hAnsi="Arial" w:cs="Arial"/>
          <w:lang w:val="en-US"/>
        </w:rPr>
        <w:t xml:space="preserve"> cu </w:t>
      </w:r>
      <w:proofErr w:type="spellStart"/>
      <w:r w:rsidRPr="0044131C">
        <w:rPr>
          <w:rFonts w:ascii="Arial" w:eastAsia="PalatinoLinotype-Roman" w:hAnsi="Arial" w:cs="Arial"/>
          <w:lang w:val="en-US"/>
        </w:rPr>
        <w:t>principiul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subsidiarității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dezvoltarea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infrastructurii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verzi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investițiilor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aferente</w:t>
      </w:r>
      <w:proofErr w:type="spellEnd"/>
      <w:r w:rsidRPr="0044131C">
        <w:rPr>
          <w:rFonts w:ascii="Arial" w:eastAsia="PalatinoLinotype-Roman" w:hAnsi="Arial" w:cs="Arial"/>
          <w:lang w:val="en-US"/>
        </w:rPr>
        <w:t xml:space="preserve"> pe </w:t>
      </w:r>
      <w:proofErr w:type="spellStart"/>
      <w:r w:rsidRPr="0044131C">
        <w:rPr>
          <w:rFonts w:ascii="Arial" w:eastAsia="PalatinoLinotype-Roman" w:hAnsi="Arial" w:cs="Arial"/>
          <w:lang w:val="en-US"/>
        </w:rPr>
        <w:t>teritoriul</w:t>
      </w:r>
      <w:proofErr w:type="spellEnd"/>
      <w:r w:rsidRPr="0044131C">
        <w:rPr>
          <w:rFonts w:ascii="Arial" w:eastAsia="PalatinoLinotype-Roman" w:hAnsi="Arial" w:cs="Arial"/>
          <w:lang w:val="en-US"/>
        </w:rPr>
        <w:t xml:space="preserve"> UE </w:t>
      </w:r>
      <w:proofErr w:type="spellStart"/>
      <w:r w:rsidRPr="0044131C">
        <w:rPr>
          <w:rFonts w:ascii="Arial" w:eastAsia="PalatinoLinotype-Roman" w:hAnsi="Arial" w:cs="Arial"/>
          <w:lang w:val="en-US"/>
        </w:rPr>
        <w:t>aflat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afara </w:t>
      </w:r>
      <w:proofErr w:type="spellStart"/>
      <w:r w:rsidRPr="0044131C">
        <w:rPr>
          <w:rFonts w:ascii="Arial" w:eastAsia="PalatinoLinotype-Roman" w:hAnsi="Arial" w:cs="Arial"/>
          <w:lang w:val="en-US"/>
        </w:rPr>
        <w:t>rețelei</w:t>
      </w:r>
      <w:proofErr w:type="spellEnd"/>
      <w:r w:rsidRPr="0044131C">
        <w:rPr>
          <w:rFonts w:ascii="Arial" w:eastAsia="PalatinoLinotype-Roman" w:hAnsi="Arial" w:cs="Arial"/>
          <w:lang w:val="en-US"/>
        </w:rPr>
        <w:t xml:space="preserve"> Natura 2000.</w:t>
      </w:r>
    </w:p>
    <w:p w14:paraId="4ACF98BF" w14:textId="071738F5" w:rsidR="002B34EC" w:rsidRPr="0044131C" w:rsidRDefault="003D311D" w:rsidP="003D311D">
      <w:pPr>
        <w:pStyle w:val="Frspaiere"/>
        <w:ind w:firstLine="567"/>
        <w:jc w:val="both"/>
        <w:rPr>
          <w:rFonts w:ascii="Arial" w:eastAsia="PalatinoLinotype-Roman" w:hAnsi="Arial" w:cs="Arial"/>
        </w:rPr>
      </w:pPr>
      <w:r w:rsidRPr="0044131C">
        <w:rPr>
          <w:rFonts w:ascii="Arial" w:eastAsia="PalatinoLinotype-Roman" w:hAnsi="Arial" w:cs="Arial"/>
          <w:lang w:val="en-US"/>
        </w:rPr>
        <w:t xml:space="preserve">Fondul </w:t>
      </w:r>
      <w:proofErr w:type="spellStart"/>
      <w:r w:rsidRPr="0044131C">
        <w:rPr>
          <w:rFonts w:ascii="Arial" w:eastAsia="PalatinoLinotype-Roman" w:hAnsi="Arial" w:cs="Arial"/>
          <w:lang w:val="en-US"/>
        </w:rPr>
        <w:t>forestier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amenajat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cadrul</w:t>
      </w:r>
      <w:proofErr w:type="spellEnd"/>
      <w:r w:rsidRPr="0044131C">
        <w:rPr>
          <w:rFonts w:ascii="Arial" w:eastAsia="PalatinoLinotype-Roman" w:hAnsi="Arial" w:cs="Arial"/>
          <w:lang w:val="en-US"/>
        </w:rPr>
        <w:t xml:space="preserve"> </w:t>
      </w:r>
      <w:r w:rsidR="0063143A" w:rsidRPr="0044131C">
        <w:rPr>
          <w:rFonts w:ascii="Arial" w:eastAsia="PalatinoLinotype-Roman" w:hAnsi="Arial" w:cs="Arial"/>
          <w:lang w:val="en-US"/>
        </w:rPr>
        <w:t>U.P.</w:t>
      </w:r>
      <w:r w:rsidR="006B6195" w:rsidRPr="0044131C">
        <w:rPr>
          <w:rFonts w:ascii="Arial" w:eastAsia="PalatinoLinotype-Roman" w:hAnsi="Arial" w:cs="Arial"/>
          <w:lang w:val="en-US"/>
        </w:rPr>
        <w:t xml:space="preserve"> I </w:t>
      </w:r>
      <w:proofErr w:type="spellStart"/>
      <w:r w:rsidR="006B6195" w:rsidRPr="0044131C">
        <w:rPr>
          <w:rFonts w:ascii="Arial" w:eastAsia="PalatinoLinotype-Roman" w:hAnsi="Arial" w:cs="Arial"/>
          <w:lang w:val="en-US"/>
        </w:rPr>
        <w:t>Făgăraș</w:t>
      </w:r>
      <w:proofErr w:type="spellEnd"/>
      <w:r w:rsidR="00C33FE9"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este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inclus</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perimetrul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rețelei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ecologice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europene</w:t>
      </w:r>
      <w:proofErr w:type="spellEnd"/>
      <w:r w:rsidRPr="0044131C">
        <w:rPr>
          <w:rFonts w:ascii="Arial" w:eastAsia="PalatinoLinotype-Roman" w:hAnsi="Arial" w:cs="Arial"/>
          <w:lang w:val="en-US"/>
        </w:rPr>
        <w:t xml:space="preserve"> Natura 2000, </w:t>
      </w:r>
      <w:proofErr w:type="spellStart"/>
      <w:r w:rsidRPr="0044131C">
        <w:rPr>
          <w:rFonts w:ascii="Arial" w:eastAsia="PalatinoLinotype-Roman" w:hAnsi="Arial" w:cs="Arial"/>
          <w:lang w:val="en-US"/>
        </w:rPr>
        <w:t>respectiv</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r w:rsidR="00D2776F" w:rsidRPr="0044131C">
        <w:rPr>
          <w:rFonts w:ascii="Arial" w:eastAsia="PalatinoLinotype-Roman" w:hAnsi="Arial" w:cs="Arial"/>
          <w:lang w:val="en-GB"/>
        </w:rPr>
        <w:t xml:space="preserve">aria de </w:t>
      </w:r>
      <w:proofErr w:type="spellStart"/>
      <w:r w:rsidR="00D2776F" w:rsidRPr="0044131C">
        <w:rPr>
          <w:rFonts w:ascii="Arial" w:eastAsia="PalatinoLinotype-Roman" w:hAnsi="Arial" w:cs="Arial"/>
          <w:lang w:val="en-GB"/>
        </w:rPr>
        <w:t>protecţie</w:t>
      </w:r>
      <w:proofErr w:type="spellEnd"/>
      <w:r w:rsidR="00D2776F" w:rsidRPr="0044131C">
        <w:rPr>
          <w:rFonts w:ascii="Arial" w:eastAsia="PalatinoLinotype-Roman" w:hAnsi="Arial" w:cs="Arial"/>
          <w:lang w:val="en-GB"/>
        </w:rPr>
        <w:t xml:space="preserve"> </w:t>
      </w:r>
      <w:proofErr w:type="spellStart"/>
      <w:r w:rsidR="00D2776F" w:rsidRPr="0044131C">
        <w:rPr>
          <w:rFonts w:ascii="Arial" w:eastAsia="PalatinoLinotype-Roman" w:hAnsi="Arial" w:cs="Arial"/>
          <w:lang w:val="en-GB"/>
        </w:rPr>
        <w:t>avifaunistică</w:t>
      </w:r>
      <w:proofErr w:type="spellEnd"/>
      <w:r w:rsidR="00D2776F" w:rsidRPr="0044131C">
        <w:rPr>
          <w:rFonts w:ascii="Arial" w:eastAsia="PalatinoLinotype-Roman" w:hAnsi="Arial" w:cs="Arial"/>
          <w:b/>
          <w:bCs/>
          <w:lang w:val="en-GB"/>
        </w:rPr>
        <w:t xml:space="preserve"> </w:t>
      </w:r>
      <w:r w:rsidRPr="0044131C">
        <w:rPr>
          <w:rFonts w:ascii="Arial" w:eastAsia="PalatinoLinotype-Roman" w:hAnsi="Arial" w:cs="Arial"/>
          <w:lang w:val="en-US"/>
        </w:rPr>
        <w:t>ROSPA00</w:t>
      </w:r>
      <w:r w:rsidR="00DA5065" w:rsidRPr="0044131C">
        <w:rPr>
          <w:rFonts w:ascii="Arial" w:eastAsia="PalatinoLinotype-Roman" w:hAnsi="Arial" w:cs="Arial"/>
          <w:lang w:val="en-US"/>
        </w:rPr>
        <w:t xml:space="preserve">99 </w:t>
      </w:r>
      <w:proofErr w:type="spellStart"/>
      <w:r w:rsidR="00DA5065" w:rsidRPr="0044131C">
        <w:rPr>
          <w:rFonts w:ascii="Arial" w:eastAsia="PalatinoLinotype-Roman" w:hAnsi="Arial" w:cs="Arial"/>
          <w:lang w:val="en-US"/>
        </w:rPr>
        <w:t>Podișul</w:t>
      </w:r>
      <w:proofErr w:type="spellEnd"/>
      <w:r w:rsidR="00DA5065" w:rsidRPr="0044131C">
        <w:rPr>
          <w:rFonts w:ascii="Arial" w:eastAsia="PalatinoLinotype-Roman" w:hAnsi="Arial" w:cs="Arial"/>
          <w:lang w:val="en-US"/>
        </w:rPr>
        <w:t xml:space="preserve"> </w:t>
      </w:r>
      <w:proofErr w:type="spellStart"/>
      <w:r w:rsidR="00DA5065" w:rsidRPr="0044131C">
        <w:rPr>
          <w:rFonts w:ascii="Arial" w:eastAsia="PalatinoLinotype-Roman" w:hAnsi="Arial" w:cs="Arial"/>
          <w:lang w:val="en-US"/>
        </w:rPr>
        <w:t>Hârtibaciului</w:t>
      </w:r>
      <w:proofErr w:type="spellEnd"/>
      <w:r w:rsidRPr="0044131C">
        <w:rPr>
          <w:rFonts w:ascii="Arial" w:eastAsia="PalatinoLinotype-Roman" w:hAnsi="Arial" w:cs="Arial"/>
          <w:lang w:val="en-US"/>
        </w:rPr>
        <w:t>.</w:t>
      </w:r>
    </w:p>
    <w:p w14:paraId="1923C3BC" w14:textId="77777777" w:rsidR="002B34EC" w:rsidRPr="0044131C" w:rsidRDefault="002B34EC" w:rsidP="002B34EC">
      <w:pPr>
        <w:pStyle w:val="Frspaiere1"/>
        <w:jc w:val="center"/>
        <w:rPr>
          <w:rFonts w:eastAsia="PalatinoLinotype-Roman" w:cs="Arial"/>
          <w:sz w:val="22"/>
          <w:szCs w:val="22"/>
          <w:u w:val="single"/>
        </w:rPr>
      </w:pPr>
    </w:p>
    <w:p w14:paraId="02281AB5" w14:textId="3FA54718" w:rsidR="002B34EC" w:rsidRPr="0044131C" w:rsidRDefault="002B34EC" w:rsidP="00A03B36">
      <w:pPr>
        <w:pStyle w:val="Titlu2"/>
        <w:rPr>
          <w:rFonts w:ascii="Arial" w:hAnsi="Arial" w:cs="Arial"/>
          <w:sz w:val="22"/>
          <w:szCs w:val="22"/>
        </w:rPr>
      </w:pPr>
      <w:bookmarkStart w:id="66" w:name="_Toc191473661"/>
      <w:r w:rsidRPr="0044131C">
        <w:rPr>
          <w:rFonts w:ascii="Arial" w:hAnsi="Arial" w:cs="Arial"/>
          <w:sz w:val="22"/>
          <w:szCs w:val="22"/>
        </w:rPr>
        <w:t>1.7</w:t>
      </w:r>
      <w:r w:rsidR="000E2527" w:rsidRPr="0044131C">
        <w:rPr>
          <w:rFonts w:ascii="Arial" w:hAnsi="Arial" w:cs="Arial"/>
          <w:sz w:val="22"/>
          <w:szCs w:val="22"/>
        </w:rPr>
        <w:t>.2</w:t>
      </w:r>
      <w:r w:rsidRPr="0044131C">
        <w:rPr>
          <w:rFonts w:ascii="Arial" w:hAnsi="Arial" w:cs="Arial"/>
          <w:sz w:val="22"/>
          <w:szCs w:val="22"/>
        </w:rPr>
        <w:t>. Strategia forestier</w:t>
      </w:r>
      <w:r w:rsidR="003D311D" w:rsidRPr="0044131C">
        <w:rPr>
          <w:rFonts w:ascii="Arial" w:hAnsi="Arial" w:cs="Arial"/>
          <w:sz w:val="22"/>
          <w:szCs w:val="22"/>
        </w:rPr>
        <w:t>ă</w:t>
      </w:r>
      <w:r w:rsidRPr="0044131C">
        <w:rPr>
          <w:rFonts w:ascii="Arial" w:hAnsi="Arial" w:cs="Arial"/>
          <w:sz w:val="22"/>
          <w:szCs w:val="22"/>
        </w:rPr>
        <w:t xml:space="preserve"> na</w:t>
      </w:r>
      <w:r w:rsidR="003D311D" w:rsidRPr="0044131C">
        <w:rPr>
          <w:rFonts w:ascii="Arial" w:hAnsi="Arial" w:cs="Arial"/>
          <w:sz w:val="22"/>
          <w:szCs w:val="22"/>
        </w:rPr>
        <w:t>ț</w:t>
      </w:r>
      <w:r w:rsidRPr="0044131C">
        <w:rPr>
          <w:rFonts w:ascii="Arial" w:hAnsi="Arial" w:cs="Arial"/>
          <w:sz w:val="22"/>
          <w:szCs w:val="22"/>
        </w:rPr>
        <w:t>ional</w:t>
      </w:r>
      <w:r w:rsidR="003D311D" w:rsidRPr="0044131C">
        <w:rPr>
          <w:rFonts w:ascii="Arial" w:hAnsi="Arial" w:cs="Arial"/>
          <w:sz w:val="22"/>
          <w:szCs w:val="22"/>
        </w:rPr>
        <w:t>ă</w:t>
      </w:r>
      <w:r w:rsidRPr="0044131C">
        <w:rPr>
          <w:rFonts w:ascii="Arial" w:hAnsi="Arial" w:cs="Arial"/>
          <w:sz w:val="22"/>
          <w:szCs w:val="22"/>
        </w:rPr>
        <w:t xml:space="preserve"> 2013-2022</w:t>
      </w:r>
      <w:bookmarkEnd w:id="66"/>
    </w:p>
    <w:p w14:paraId="57955018" w14:textId="77777777" w:rsidR="002B34EC" w:rsidRPr="0044131C" w:rsidRDefault="002B34EC" w:rsidP="002B34EC">
      <w:pPr>
        <w:pStyle w:val="Frspaiere1"/>
        <w:jc w:val="center"/>
        <w:rPr>
          <w:rFonts w:cs="Arial"/>
          <w:b/>
          <w:bCs/>
          <w:sz w:val="22"/>
          <w:szCs w:val="22"/>
          <w:u w:val="single"/>
        </w:rPr>
      </w:pPr>
    </w:p>
    <w:p w14:paraId="7950E304" w14:textId="77777777" w:rsidR="000F393A" w:rsidRPr="0044131C" w:rsidRDefault="000F393A" w:rsidP="000F393A">
      <w:pPr>
        <w:pStyle w:val="Frspaiere1"/>
        <w:ind w:firstLine="567"/>
        <w:jc w:val="both"/>
        <w:rPr>
          <w:rFonts w:eastAsia="PalatinoLinotype-Roman" w:cs="Arial"/>
          <w:sz w:val="22"/>
          <w:szCs w:val="22"/>
        </w:rPr>
      </w:pPr>
      <w:proofErr w:type="spellStart"/>
      <w:r w:rsidRPr="0044131C">
        <w:rPr>
          <w:rFonts w:eastAsia="PalatinoLinotype-Roman" w:cs="Arial"/>
          <w:sz w:val="22"/>
          <w:szCs w:val="22"/>
        </w:rPr>
        <w:t>Având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vedere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funcțiile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ecologice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sociale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economice</w:t>
      </w:r>
      <w:proofErr w:type="spellEnd"/>
      <w:r w:rsidRPr="0044131C">
        <w:rPr>
          <w:rFonts w:eastAsia="PalatinoLinotype-Roman" w:cs="Arial"/>
          <w:sz w:val="22"/>
          <w:szCs w:val="22"/>
        </w:rPr>
        <w:t xml:space="preserve"> ale </w:t>
      </w:r>
      <w:proofErr w:type="spellStart"/>
      <w:r w:rsidRPr="0044131C">
        <w:rPr>
          <w:rFonts w:eastAsia="PalatinoLinotype-Roman" w:cs="Arial"/>
          <w:sz w:val="22"/>
          <w:szCs w:val="22"/>
        </w:rPr>
        <w:t>pădurilor</w:t>
      </w:r>
      <w:proofErr w:type="spellEnd"/>
      <w:r w:rsidRPr="0044131C">
        <w:rPr>
          <w:rFonts w:eastAsia="PalatinoLinotype-Roman" w:cs="Arial"/>
          <w:sz w:val="22"/>
          <w:szCs w:val="22"/>
        </w:rPr>
        <w:t>, s-</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impus</w:t>
      </w:r>
      <w:proofErr w:type="spellEnd"/>
      <w:r w:rsidRPr="0044131C">
        <w:rPr>
          <w:rFonts w:eastAsia="PalatinoLinotype-Roman" w:cs="Arial"/>
          <w:sz w:val="22"/>
          <w:szCs w:val="22"/>
        </w:rPr>
        <w:t xml:space="preserve"> ca </w:t>
      </w:r>
      <w:proofErr w:type="spellStart"/>
      <w:r w:rsidRPr="0044131C">
        <w:rPr>
          <w:rFonts w:eastAsia="PalatinoLinotype-Roman" w:cs="Arial"/>
          <w:sz w:val="22"/>
          <w:szCs w:val="22"/>
        </w:rPr>
        <w:t>actualizarea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politicii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strategiei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dezvoltare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sectorului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să</w:t>
      </w:r>
      <w:proofErr w:type="spellEnd"/>
      <w:r w:rsidRPr="0044131C">
        <w:rPr>
          <w:rFonts w:eastAsia="PalatinoLinotype-Roman" w:cs="Arial"/>
          <w:sz w:val="22"/>
          <w:szCs w:val="22"/>
        </w:rPr>
        <w:t xml:space="preserve"> fie un </w:t>
      </w:r>
      <w:proofErr w:type="spellStart"/>
      <w:r w:rsidRPr="0044131C">
        <w:rPr>
          <w:rFonts w:eastAsia="PalatinoLinotype-Roman" w:cs="Arial"/>
          <w:sz w:val="22"/>
          <w:szCs w:val="22"/>
        </w:rPr>
        <w:t>proces</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consultativ</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participatoriu</w:t>
      </w:r>
      <w:proofErr w:type="spellEnd"/>
      <w:r w:rsidRPr="0044131C">
        <w:rPr>
          <w:rFonts w:eastAsia="PalatinoLinotype-Roman" w:cs="Arial"/>
          <w:sz w:val="22"/>
          <w:szCs w:val="22"/>
        </w:rPr>
        <w:t xml:space="preserve">, la care </w:t>
      </w:r>
      <w:proofErr w:type="spellStart"/>
      <w:r w:rsidRPr="0044131C">
        <w:rPr>
          <w:rFonts w:eastAsia="PalatinoLinotype-Roman" w:cs="Arial"/>
          <w:sz w:val="22"/>
          <w:szCs w:val="22"/>
        </w:rPr>
        <w:t>să-și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aducă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contribuția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toți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factorii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implicați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inclusiv</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publicul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larg</w:t>
      </w:r>
      <w:proofErr w:type="spellEnd"/>
      <w:r w:rsidRPr="0044131C">
        <w:rPr>
          <w:rFonts w:eastAsia="PalatinoLinotype-Roman" w:cs="Arial"/>
          <w:sz w:val="22"/>
          <w:szCs w:val="22"/>
        </w:rPr>
        <w:t>.</w:t>
      </w:r>
    </w:p>
    <w:p w14:paraId="2F21FDED" w14:textId="77777777" w:rsidR="000F393A" w:rsidRPr="0044131C" w:rsidRDefault="000F393A" w:rsidP="000F393A">
      <w:pPr>
        <w:pStyle w:val="Frspaiere1"/>
        <w:ind w:firstLine="567"/>
        <w:jc w:val="both"/>
        <w:rPr>
          <w:rFonts w:eastAsia="PalatinoLinotype-Roman" w:cs="Arial"/>
          <w:sz w:val="22"/>
          <w:szCs w:val="22"/>
        </w:rPr>
      </w:pPr>
      <w:proofErr w:type="spellStart"/>
      <w:r w:rsidRPr="0044131C">
        <w:rPr>
          <w:rFonts w:eastAsia="PalatinoLinotype-Roman" w:cs="Arial"/>
          <w:sz w:val="22"/>
          <w:szCs w:val="22"/>
        </w:rPr>
        <w:t>Având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vedere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rolul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domeniul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societate</w:t>
      </w:r>
      <w:proofErr w:type="spellEnd"/>
      <w:r w:rsidRPr="0044131C">
        <w:rPr>
          <w:rFonts w:eastAsia="PalatinoLinotype-Roman" w:cs="Arial"/>
          <w:sz w:val="22"/>
          <w:szCs w:val="22"/>
        </w:rPr>
        <w:t xml:space="preserve"> precum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toate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ramurile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economice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dezvoltarea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acestui</w:t>
      </w:r>
      <w:proofErr w:type="spellEnd"/>
      <w:r w:rsidRPr="0044131C">
        <w:rPr>
          <w:rFonts w:eastAsia="PalatinoLinotype-Roman" w:cs="Arial"/>
          <w:sz w:val="22"/>
          <w:szCs w:val="22"/>
        </w:rPr>
        <w:t xml:space="preserve"> sector se </w:t>
      </w:r>
      <w:proofErr w:type="spellStart"/>
      <w:r w:rsidRPr="0044131C">
        <w:rPr>
          <w:rFonts w:eastAsia="PalatinoLinotype-Roman" w:cs="Arial"/>
          <w:sz w:val="22"/>
          <w:szCs w:val="22"/>
        </w:rPr>
        <w:t>realizează</w:t>
      </w:r>
      <w:proofErr w:type="spellEnd"/>
      <w:r w:rsidRPr="0044131C">
        <w:rPr>
          <w:rFonts w:eastAsia="PalatinoLinotype-Roman" w:cs="Arial"/>
          <w:sz w:val="22"/>
          <w:szCs w:val="22"/>
        </w:rPr>
        <w:t xml:space="preserve"> sub </w:t>
      </w:r>
      <w:proofErr w:type="spellStart"/>
      <w:r w:rsidRPr="0044131C">
        <w:rPr>
          <w:rFonts w:eastAsia="PalatinoLinotype-Roman" w:cs="Arial"/>
          <w:sz w:val="22"/>
          <w:szCs w:val="22"/>
        </w:rPr>
        <w:t>supravegherea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statului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elaborarea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transpunerea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practică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unei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strategii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sectoriale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iar</w:t>
      </w:r>
      <w:proofErr w:type="spellEnd"/>
      <w:r w:rsidRPr="0044131C">
        <w:rPr>
          <w:rFonts w:eastAsia="PalatinoLinotype-Roman" w:cs="Arial"/>
          <w:sz w:val="22"/>
          <w:szCs w:val="22"/>
        </w:rPr>
        <w:t xml:space="preserve"> pe termen </w:t>
      </w:r>
      <w:proofErr w:type="spellStart"/>
      <w:r w:rsidRPr="0044131C">
        <w:rPr>
          <w:rFonts w:eastAsia="PalatinoLinotype-Roman" w:cs="Arial"/>
          <w:sz w:val="22"/>
          <w:szCs w:val="22"/>
        </w:rPr>
        <w:t>scurt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implementarea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unei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politici</w:t>
      </w:r>
      <w:proofErr w:type="spellEnd"/>
      <w:r w:rsidRPr="0044131C">
        <w:rPr>
          <w:rFonts w:eastAsia="PalatinoLinotype-Roman" w:cs="Arial"/>
          <w:sz w:val="22"/>
          <w:szCs w:val="22"/>
        </w:rPr>
        <w:t xml:space="preserve"> corelate cu </w:t>
      </w:r>
      <w:proofErr w:type="spellStart"/>
      <w:r w:rsidRPr="0044131C">
        <w:rPr>
          <w:rFonts w:eastAsia="PalatinoLinotype-Roman" w:cs="Arial"/>
          <w:sz w:val="22"/>
          <w:szCs w:val="22"/>
        </w:rPr>
        <w:t>documentul</w:t>
      </w:r>
      <w:proofErr w:type="spellEnd"/>
      <w:r w:rsidRPr="0044131C">
        <w:rPr>
          <w:rFonts w:eastAsia="PalatinoLinotype-Roman" w:cs="Arial"/>
          <w:sz w:val="22"/>
          <w:szCs w:val="22"/>
        </w:rPr>
        <w:t xml:space="preserve"> strategic.</w:t>
      </w:r>
    </w:p>
    <w:p w14:paraId="46172F1C" w14:textId="77777777" w:rsidR="000F393A" w:rsidRPr="0044131C" w:rsidRDefault="000F393A" w:rsidP="000F393A">
      <w:pPr>
        <w:pStyle w:val="Frspaiere1"/>
        <w:ind w:firstLine="567"/>
        <w:jc w:val="both"/>
        <w:rPr>
          <w:rFonts w:eastAsia="PalatinoLinotype-Roman" w:cs="Arial"/>
          <w:sz w:val="22"/>
          <w:szCs w:val="22"/>
        </w:rPr>
      </w:pPr>
      <w:proofErr w:type="spellStart"/>
      <w:r w:rsidRPr="0044131C">
        <w:rPr>
          <w:rFonts w:eastAsia="PalatinoLinotype-Roman" w:cs="Arial"/>
          <w:sz w:val="22"/>
          <w:szCs w:val="22"/>
        </w:rPr>
        <w:t>Obiectivul</w:t>
      </w:r>
      <w:proofErr w:type="spellEnd"/>
      <w:r w:rsidRPr="0044131C">
        <w:rPr>
          <w:rFonts w:eastAsia="PalatinoLinotype-Roman" w:cs="Arial"/>
          <w:sz w:val="22"/>
          <w:szCs w:val="22"/>
        </w:rPr>
        <w:t xml:space="preserve"> general al </w:t>
      </w:r>
      <w:proofErr w:type="spellStart"/>
      <w:r w:rsidRPr="0044131C">
        <w:rPr>
          <w:rFonts w:eastAsia="PalatinoLinotype-Roman" w:cs="Arial"/>
          <w:sz w:val="22"/>
          <w:szCs w:val="22"/>
        </w:rPr>
        <w:t>strategiei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este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dezvoltarea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durabilă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sectorului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scopul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creșterii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calității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vieții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asigurării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necesitaților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prezente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viitoare</w:t>
      </w:r>
      <w:proofErr w:type="spellEnd"/>
      <w:r w:rsidRPr="0044131C">
        <w:rPr>
          <w:rFonts w:eastAsia="PalatinoLinotype-Roman" w:cs="Arial"/>
          <w:sz w:val="22"/>
          <w:szCs w:val="22"/>
        </w:rPr>
        <w:t xml:space="preserve"> ale </w:t>
      </w:r>
      <w:proofErr w:type="spellStart"/>
      <w:r w:rsidRPr="0044131C">
        <w:rPr>
          <w:rFonts w:eastAsia="PalatinoLinotype-Roman" w:cs="Arial"/>
          <w:sz w:val="22"/>
          <w:szCs w:val="22"/>
        </w:rPr>
        <w:t>societății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context </w:t>
      </w:r>
      <w:proofErr w:type="spellStart"/>
      <w:r w:rsidRPr="0044131C">
        <w:rPr>
          <w:rFonts w:eastAsia="PalatinoLinotype-Roman" w:cs="Arial"/>
          <w:sz w:val="22"/>
          <w:szCs w:val="22"/>
        </w:rPr>
        <w:t>european</w:t>
      </w:r>
      <w:proofErr w:type="spellEnd"/>
      <w:r w:rsidRPr="0044131C">
        <w:rPr>
          <w:rFonts w:eastAsia="PalatinoLinotype-Roman" w:cs="Arial"/>
          <w:sz w:val="22"/>
          <w:szCs w:val="22"/>
        </w:rPr>
        <w:t>.</w:t>
      </w:r>
    </w:p>
    <w:p w14:paraId="02771FFD" w14:textId="77777777" w:rsidR="000F393A" w:rsidRPr="0044131C" w:rsidRDefault="000F393A" w:rsidP="000F393A">
      <w:pPr>
        <w:pStyle w:val="Frspaiere1"/>
        <w:ind w:firstLine="567"/>
        <w:jc w:val="both"/>
        <w:rPr>
          <w:rFonts w:eastAsia="PalatinoLinotype-Roman" w:cs="Arial"/>
          <w:sz w:val="22"/>
          <w:szCs w:val="22"/>
        </w:rPr>
      </w:pPr>
      <w:proofErr w:type="spellStart"/>
      <w:r w:rsidRPr="0044131C">
        <w:rPr>
          <w:rFonts w:eastAsia="PalatinoLinotype-Roman" w:cs="Arial"/>
          <w:sz w:val="22"/>
          <w:szCs w:val="22"/>
        </w:rPr>
        <w:t>Obiective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specifice</w:t>
      </w:r>
      <w:proofErr w:type="spellEnd"/>
      <w:r w:rsidRPr="0044131C">
        <w:rPr>
          <w:rFonts w:eastAsia="PalatinoLinotype-Roman" w:cs="Arial"/>
          <w:sz w:val="22"/>
          <w:szCs w:val="22"/>
        </w:rPr>
        <w:t xml:space="preserve"> ale </w:t>
      </w:r>
      <w:proofErr w:type="spellStart"/>
      <w:r w:rsidRPr="0044131C">
        <w:rPr>
          <w:rFonts w:eastAsia="PalatinoLinotype-Roman" w:cs="Arial"/>
          <w:sz w:val="22"/>
          <w:szCs w:val="22"/>
        </w:rPr>
        <w:t>strategiei</w:t>
      </w:r>
      <w:proofErr w:type="spellEnd"/>
      <w:r w:rsidRPr="0044131C">
        <w:rPr>
          <w:rFonts w:eastAsia="PalatinoLinotype-Roman" w:cs="Arial"/>
          <w:sz w:val="22"/>
          <w:szCs w:val="22"/>
        </w:rPr>
        <w:t xml:space="preserve"> sunt </w:t>
      </w:r>
      <w:proofErr w:type="spellStart"/>
      <w:r w:rsidRPr="0044131C">
        <w:rPr>
          <w:rFonts w:eastAsia="PalatinoLinotype-Roman" w:cs="Arial"/>
          <w:sz w:val="22"/>
          <w:szCs w:val="22"/>
        </w:rPr>
        <w:t>următoarele</w:t>
      </w:r>
      <w:proofErr w:type="spellEnd"/>
      <w:r w:rsidRPr="0044131C">
        <w:rPr>
          <w:rFonts w:eastAsia="PalatinoLinotype-Roman" w:cs="Arial"/>
          <w:sz w:val="22"/>
          <w:szCs w:val="22"/>
        </w:rPr>
        <w:t>:</w:t>
      </w:r>
    </w:p>
    <w:p w14:paraId="2F12E615" w14:textId="77777777" w:rsidR="000F393A" w:rsidRPr="0044131C" w:rsidRDefault="000F393A" w:rsidP="000F393A">
      <w:pPr>
        <w:pStyle w:val="Frspaiere1"/>
        <w:ind w:firstLine="567"/>
        <w:jc w:val="both"/>
        <w:rPr>
          <w:rFonts w:eastAsia="PalatinoLinotype-Roman" w:cs="Arial"/>
          <w:sz w:val="22"/>
          <w:szCs w:val="22"/>
        </w:rPr>
      </w:pPr>
      <w:r w:rsidRPr="0044131C">
        <w:rPr>
          <w:rFonts w:eastAsia="PalatinoLinotype-Roman" w:cs="Arial"/>
          <w:sz w:val="22"/>
          <w:szCs w:val="22"/>
        </w:rPr>
        <w:t xml:space="preserve">1. </w:t>
      </w:r>
      <w:proofErr w:type="spellStart"/>
      <w:r w:rsidRPr="0044131C">
        <w:rPr>
          <w:rFonts w:eastAsia="PalatinoLinotype-Roman" w:cs="Arial"/>
          <w:sz w:val="22"/>
          <w:szCs w:val="22"/>
        </w:rPr>
        <w:t>Dezvoltarea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cadrului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instituțional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reglementare</w:t>
      </w:r>
      <w:proofErr w:type="spellEnd"/>
      <w:r w:rsidRPr="0044131C">
        <w:rPr>
          <w:rFonts w:eastAsia="PalatinoLinotype-Roman" w:cs="Arial"/>
          <w:sz w:val="22"/>
          <w:szCs w:val="22"/>
        </w:rPr>
        <w:t xml:space="preserve"> </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activității</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sectorul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w:t>
      </w:r>
    </w:p>
    <w:p w14:paraId="03117DD0" w14:textId="77777777" w:rsidR="000F393A" w:rsidRPr="0044131C" w:rsidRDefault="000F393A" w:rsidP="000F393A">
      <w:pPr>
        <w:pStyle w:val="Frspaiere1"/>
        <w:ind w:firstLine="567"/>
        <w:jc w:val="both"/>
        <w:rPr>
          <w:rFonts w:eastAsia="PalatinoLinotype-Roman" w:cs="Arial"/>
          <w:sz w:val="22"/>
          <w:szCs w:val="22"/>
        </w:rPr>
      </w:pPr>
      <w:r w:rsidRPr="0044131C">
        <w:rPr>
          <w:rFonts w:eastAsia="PalatinoLinotype-Roman" w:cs="Arial"/>
          <w:sz w:val="22"/>
          <w:szCs w:val="22"/>
        </w:rPr>
        <w:t xml:space="preserve">2. </w:t>
      </w:r>
      <w:proofErr w:type="spellStart"/>
      <w:r w:rsidRPr="0044131C">
        <w:rPr>
          <w:rFonts w:eastAsia="PalatinoLinotype-Roman" w:cs="Arial"/>
          <w:sz w:val="22"/>
          <w:szCs w:val="22"/>
        </w:rPr>
        <w:t>Gestionarea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durabilă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dezvoltarea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resurselor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forestiere</w:t>
      </w:r>
      <w:proofErr w:type="spellEnd"/>
      <w:r w:rsidRPr="0044131C">
        <w:rPr>
          <w:rFonts w:eastAsia="PalatinoLinotype-Roman" w:cs="Arial"/>
          <w:sz w:val="22"/>
          <w:szCs w:val="22"/>
        </w:rPr>
        <w:t>;</w:t>
      </w:r>
    </w:p>
    <w:p w14:paraId="5114584C" w14:textId="77777777" w:rsidR="000F393A" w:rsidRPr="0044131C" w:rsidRDefault="000F393A" w:rsidP="000F393A">
      <w:pPr>
        <w:pStyle w:val="Frspaiere1"/>
        <w:ind w:firstLine="567"/>
        <w:jc w:val="both"/>
        <w:rPr>
          <w:rFonts w:eastAsia="PalatinoLinotype-Roman" w:cs="Arial"/>
          <w:sz w:val="22"/>
          <w:szCs w:val="22"/>
        </w:rPr>
      </w:pPr>
      <w:r w:rsidRPr="0044131C">
        <w:rPr>
          <w:rFonts w:eastAsia="PalatinoLinotype-Roman" w:cs="Arial"/>
          <w:sz w:val="22"/>
          <w:szCs w:val="22"/>
        </w:rPr>
        <w:t xml:space="preserve">3. </w:t>
      </w:r>
      <w:proofErr w:type="spellStart"/>
      <w:r w:rsidRPr="0044131C">
        <w:rPr>
          <w:rFonts w:eastAsia="PalatinoLinotype-Roman" w:cs="Arial"/>
          <w:sz w:val="22"/>
          <w:szCs w:val="22"/>
        </w:rPr>
        <w:t>Planificarea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forestieră</w:t>
      </w:r>
      <w:proofErr w:type="spellEnd"/>
      <w:r w:rsidRPr="0044131C">
        <w:rPr>
          <w:rFonts w:eastAsia="PalatinoLinotype-Roman" w:cs="Arial"/>
          <w:sz w:val="22"/>
          <w:szCs w:val="22"/>
        </w:rPr>
        <w:t>;</w:t>
      </w:r>
    </w:p>
    <w:p w14:paraId="148C3D3F" w14:textId="77777777" w:rsidR="000F393A" w:rsidRPr="0044131C" w:rsidRDefault="000F393A" w:rsidP="000F393A">
      <w:pPr>
        <w:pStyle w:val="Frspaiere1"/>
        <w:ind w:firstLine="567"/>
        <w:jc w:val="both"/>
        <w:rPr>
          <w:rFonts w:eastAsia="PalatinoLinotype-Roman" w:cs="Arial"/>
          <w:sz w:val="22"/>
          <w:szCs w:val="22"/>
        </w:rPr>
      </w:pPr>
      <w:r w:rsidRPr="0044131C">
        <w:rPr>
          <w:rFonts w:eastAsia="PalatinoLinotype-Roman" w:cs="Arial"/>
          <w:sz w:val="22"/>
          <w:szCs w:val="22"/>
        </w:rPr>
        <w:t xml:space="preserve">4. </w:t>
      </w:r>
      <w:proofErr w:type="spellStart"/>
      <w:r w:rsidRPr="0044131C">
        <w:rPr>
          <w:rFonts w:eastAsia="PalatinoLinotype-Roman" w:cs="Arial"/>
          <w:sz w:val="22"/>
          <w:szCs w:val="22"/>
        </w:rPr>
        <w:t>Valorificarea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superioară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produselor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forestiere</w:t>
      </w:r>
      <w:proofErr w:type="spellEnd"/>
      <w:r w:rsidRPr="0044131C">
        <w:rPr>
          <w:rFonts w:eastAsia="PalatinoLinotype-Roman" w:cs="Arial"/>
          <w:sz w:val="22"/>
          <w:szCs w:val="22"/>
        </w:rPr>
        <w:t>;</w:t>
      </w:r>
    </w:p>
    <w:p w14:paraId="63165800" w14:textId="77777777" w:rsidR="000F393A" w:rsidRPr="0044131C" w:rsidRDefault="000F393A" w:rsidP="000F393A">
      <w:pPr>
        <w:pStyle w:val="Frspaiere1"/>
        <w:ind w:firstLine="567"/>
        <w:jc w:val="both"/>
        <w:rPr>
          <w:rFonts w:eastAsia="PalatinoLinotype-Roman" w:cs="Arial"/>
          <w:sz w:val="22"/>
          <w:szCs w:val="22"/>
        </w:rPr>
      </w:pPr>
      <w:r w:rsidRPr="0044131C">
        <w:rPr>
          <w:rFonts w:eastAsia="PalatinoLinotype-Roman" w:cs="Arial"/>
          <w:sz w:val="22"/>
          <w:szCs w:val="22"/>
        </w:rPr>
        <w:t xml:space="preserve">5. </w:t>
      </w:r>
      <w:proofErr w:type="spellStart"/>
      <w:r w:rsidRPr="0044131C">
        <w:rPr>
          <w:rFonts w:eastAsia="PalatinoLinotype-Roman" w:cs="Arial"/>
          <w:sz w:val="22"/>
          <w:szCs w:val="22"/>
        </w:rPr>
        <w:t>Dezvoltarea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dialogului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intersectorial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comunicării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strategice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domeniul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w:t>
      </w:r>
    </w:p>
    <w:p w14:paraId="2FAEBBB8" w14:textId="2608E349" w:rsidR="00627101" w:rsidRPr="0044131C" w:rsidRDefault="000F393A" w:rsidP="000F393A">
      <w:pPr>
        <w:pStyle w:val="Frspaiere1"/>
        <w:ind w:firstLine="567"/>
        <w:jc w:val="both"/>
        <w:rPr>
          <w:rFonts w:eastAsia="PalatinoLinotype-Roman" w:cs="Arial"/>
          <w:sz w:val="22"/>
          <w:szCs w:val="22"/>
        </w:rPr>
      </w:pPr>
      <w:r w:rsidRPr="0044131C">
        <w:rPr>
          <w:rFonts w:eastAsia="PalatinoLinotype-Roman" w:cs="Arial"/>
          <w:sz w:val="22"/>
          <w:szCs w:val="22"/>
        </w:rPr>
        <w:t xml:space="preserve">6. </w:t>
      </w:r>
      <w:proofErr w:type="spellStart"/>
      <w:r w:rsidRPr="0044131C">
        <w:rPr>
          <w:rFonts w:eastAsia="PalatinoLinotype-Roman" w:cs="Arial"/>
          <w:sz w:val="22"/>
          <w:szCs w:val="22"/>
        </w:rPr>
        <w:t>Dezvoltarea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cercetării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științifice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învățământului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w:t>
      </w:r>
    </w:p>
    <w:p w14:paraId="4DE6B05E" w14:textId="77777777" w:rsidR="000F393A" w:rsidRPr="0044131C" w:rsidRDefault="000F393A" w:rsidP="000F393A">
      <w:pPr>
        <w:pStyle w:val="Frspaiere1"/>
        <w:jc w:val="both"/>
        <w:rPr>
          <w:rFonts w:eastAsia="PalatinoLinotype-Roman" w:cs="Arial"/>
          <w:sz w:val="22"/>
          <w:szCs w:val="22"/>
        </w:rPr>
      </w:pPr>
    </w:p>
    <w:p w14:paraId="314247F0" w14:textId="26ED5A3C" w:rsidR="002B34EC" w:rsidRPr="0044131C" w:rsidRDefault="000E2527" w:rsidP="00553350">
      <w:pPr>
        <w:pStyle w:val="Titlu2"/>
        <w:rPr>
          <w:rFonts w:ascii="Arial" w:hAnsi="Arial" w:cs="Arial"/>
          <w:sz w:val="22"/>
          <w:szCs w:val="22"/>
        </w:rPr>
      </w:pPr>
      <w:bookmarkStart w:id="67" w:name="_Toc191473662"/>
      <w:r w:rsidRPr="0044131C">
        <w:rPr>
          <w:rFonts w:ascii="Arial" w:hAnsi="Arial" w:cs="Arial"/>
          <w:sz w:val="22"/>
          <w:szCs w:val="22"/>
        </w:rPr>
        <w:t>1.7.3</w:t>
      </w:r>
      <w:r w:rsidR="002B34EC" w:rsidRPr="0044131C">
        <w:rPr>
          <w:rFonts w:ascii="Arial" w:hAnsi="Arial" w:cs="Arial"/>
          <w:sz w:val="22"/>
          <w:szCs w:val="22"/>
        </w:rPr>
        <w:t>. Strategia Na</w:t>
      </w:r>
      <w:r w:rsidR="000F393A" w:rsidRPr="0044131C">
        <w:rPr>
          <w:rFonts w:ascii="Arial" w:hAnsi="Arial" w:cs="Arial"/>
          <w:sz w:val="22"/>
          <w:szCs w:val="22"/>
        </w:rPr>
        <w:t>ț</w:t>
      </w:r>
      <w:r w:rsidR="002B34EC" w:rsidRPr="0044131C">
        <w:rPr>
          <w:rFonts w:ascii="Arial" w:hAnsi="Arial" w:cs="Arial"/>
          <w:sz w:val="22"/>
          <w:szCs w:val="22"/>
        </w:rPr>
        <w:t>ional</w:t>
      </w:r>
      <w:r w:rsidR="000F393A" w:rsidRPr="0044131C">
        <w:rPr>
          <w:rFonts w:ascii="Arial" w:hAnsi="Arial" w:cs="Arial"/>
          <w:sz w:val="22"/>
          <w:szCs w:val="22"/>
        </w:rPr>
        <w:t>ă</w:t>
      </w:r>
      <w:r w:rsidR="002B34EC" w:rsidRPr="0044131C">
        <w:rPr>
          <w:rFonts w:ascii="Arial" w:hAnsi="Arial" w:cs="Arial"/>
          <w:sz w:val="22"/>
          <w:szCs w:val="22"/>
        </w:rPr>
        <w:t xml:space="preserve"> pentru Dezvoltarea Durabil</w:t>
      </w:r>
      <w:r w:rsidR="000F393A" w:rsidRPr="0044131C">
        <w:rPr>
          <w:rFonts w:ascii="Arial" w:hAnsi="Arial" w:cs="Arial"/>
          <w:sz w:val="22"/>
          <w:szCs w:val="22"/>
        </w:rPr>
        <w:t>ă</w:t>
      </w:r>
      <w:r w:rsidR="002B34EC" w:rsidRPr="0044131C">
        <w:rPr>
          <w:rFonts w:ascii="Arial" w:hAnsi="Arial" w:cs="Arial"/>
          <w:sz w:val="22"/>
          <w:szCs w:val="22"/>
        </w:rPr>
        <w:t xml:space="preserve"> a</w:t>
      </w:r>
      <w:r w:rsidR="00553350" w:rsidRPr="0044131C">
        <w:rPr>
          <w:rFonts w:ascii="Arial" w:hAnsi="Arial" w:cs="Arial"/>
          <w:sz w:val="22"/>
          <w:szCs w:val="22"/>
        </w:rPr>
        <w:t xml:space="preserve"> </w:t>
      </w:r>
      <w:r w:rsidR="002B34EC" w:rsidRPr="0044131C">
        <w:rPr>
          <w:rFonts w:ascii="Arial" w:hAnsi="Arial" w:cs="Arial"/>
          <w:sz w:val="22"/>
          <w:szCs w:val="22"/>
        </w:rPr>
        <w:t>Rom</w:t>
      </w:r>
      <w:r w:rsidR="000F393A" w:rsidRPr="0044131C">
        <w:rPr>
          <w:rFonts w:ascii="Arial" w:hAnsi="Arial" w:cs="Arial"/>
          <w:sz w:val="22"/>
          <w:szCs w:val="22"/>
        </w:rPr>
        <w:t>â</w:t>
      </w:r>
      <w:r w:rsidR="002B34EC" w:rsidRPr="0044131C">
        <w:rPr>
          <w:rFonts w:ascii="Arial" w:hAnsi="Arial" w:cs="Arial"/>
          <w:sz w:val="22"/>
          <w:szCs w:val="22"/>
        </w:rPr>
        <w:t xml:space="preserve">niei Orizonturi </w:t>
      </w:r>
      <w:r w:rsidR="005E0680" w:rsidRPr="0044131C">
        <w:rPr>
          <w:rFonts w:ascii="Arial" w:hAnsi="Arial" w:cs="Arial"/>
          <w:sz w:val="22"/>
          <w:szCs w:val="22"/>
        </w:rPr>
        <w:t xml:space="preserve"> </w:t>
      </w:r>
      <w:r w:rsidR="002B34EC" w:rsidRPr="0044131C">
        <w:rPr>
          <w:rFonts w:ascii="Arial" w:hAnsi="Arial" w:cs="Arial"/>
          <w:sz w:val="22"/>
          <w:szCs w:val="22"/>
        </w:rPr>
        <w:t>2020 – 2030</w:t>
      </w:r>
      <w:bookmarkEnd w:id="67"/>
    </w:p>
    <w:p w14:paraId="56CE9C66" w14:textId="77777777" w:rsidR="002B34EC" w:rsidRPr="0044131C" w:rsidRDefault="002B34EC" w:rsidP="002B34EC">
      <w:pPr>
        <w:pStyle w:val="Frspaiere1"/>
        <w:jc w:val="center"/>
        <w:rPr>
          <w:rFonts w:cs="Arial"/>
          <w:b/>
          <w:bCs/>
          <w:sz w:val="22"/>
          <w:szCs w:val="22"/>
          <w:u w:val="single"/>
        </w:rPr>
      </w:pPr>
    </w:p>
    <w:p w14:paraId="3AD74AD3" w14:textId="3AA128A3" w:rsidR="002B34EC" w:rsidRDefault="00181487" w:rsidP="00181487">
      <w:pPr>
        <w:pStyle w:val="Frspaiere1"/>
        <w:ind w:firstLine="567"/>
        <w:jc w:val="both"/>
        <w:rPr>
          <w:rFonts w:eastAsia="PalatinoLinotype-Roman" w:cs="Arial"/>
          <w:sz w:val="22"/>
          <w:szCs w:val="22"/>
        </w:rPr>
      </w:pPr>
      <w:proofErr w:type="spellStart"/>
      <w:r w:rsidRPr="0044131C">
        <w:rPr>
          <w:rFonts w:eastAsia="PalatinoLinotype-Roman" w:cs="Arial"/>
          <w:sz w:val="22"/>
          <w:szCs w:val="22"/>
        </w:rPr>
        <w:t>Strategia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stabilește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obiective</w:t>
      </w:r>
      <w:proofErr w:type="spellEnd"/>
      <w:r w:rsidRPr="0044131C">
        <w:rPr>
          <w:rFonts w:eastAsia="PalatinoLinotype-Roman" w:cs="Arial"/>
          <w:sz w:val="22"/>
          <w:szCs w:val="22"/>
        </w:rPr>
        <w:t xml:space="preserve"> concrete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trecerea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într</w:t>
      </w:r>
      <w:proofErr w:type="spellEnd"/>
      <w:r w:rsidRPr="0044131C">
        <w:rPr>
          <w:rFonts w:eastAsia="PalatinoLinotype-Roman" w:cs="Arial"/>
          <w:sz w:val="22"/>
          <w:szCs w:val="22"/>
        </w:rPr>
        <w:t xml:space="preserve">-un interval de </w:t>
      </w:r>
      <w:proofErr w:type="spellStart"/>
      <w:r w:rsidRPr="0044131C">
        <w:rPr>
          <w:rFonts w:eastAsia="PalatinoLinotype-Roman" w:cs="Arial"/>
          <w:sz w:val="22"/>
          <w:szCs w:val="22"/>
        </w:rPr>
        <w:t>timp</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rezonabil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realist, la </w:t>
      </w:r>
      <w:proofErr w:type="spellStart"/>
      <w:r w:rsidRPr="0044131C">
        <w:rPr>
          <w:rFonts w:eastAsia="PalatinoLinotype-Roman" w:cs="Arial"/>
          <w:sz w:val="22"/>
          <w:szCs w:val="22"/>
        </w:rPr>
        <w:t>modelul</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dezvoltare</w:t>
      </w:r>
      <w:proofErr w:type="spellEnd"/>
      <w:r w:rsidRPr="0044131C">
        <w:rPr>
          <w:rFonts w:eastAsia="PalatinoLinotype-Roman" w:cs="Arial"/>
          <w:sz w:val="22"/>
          <w:szCs w:val="22"/>
        </w:rPr>
        <w:t xml:space="preserve"> generator de </w:t>
      </w:r>
      <w:proofErr w:type="spellStart"/>
      <w:r w:rsidRPr="0044131C">
        <w:rPr>
          <w:rFonts w:eastAsia="PalatinoLinotype-Roman" w:cs="Arial"/>
          <w:sz w:val="22"/>
          <w:szCs w:val="22"/>
        </w:rPr>
        <w:t>valoare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adăugată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altă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orientat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îmbunătățirea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continuă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calității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vieții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oamenilor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armonie</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mediul</w:t>
      </w:r>
      <w:proofErr w:type="spellEnd"/>
      <w:r w:rsidRPr="0044131C">
        <w:rPr>
          <w:rFonts w:eastAsia="PalatinoLinotype-Roman" w:cs="Arial"/>
          <w:sz w:val="22"/>
          <w:szCs w:val="22"/>
        </w:rPr>
        <w:t xml:space="preserve"> natural. </w:t>
      </w:r>
      <w:proofErr w:type="spellStart"/>
      <w:r w:rsidRPr="0044131C">
        <w:rPr>
          <w:rFonts w:eastAsia="PalatinoLinotype-Roman" w:cs="Arial"/>
          <w:sz w:val="22"/>
          <w:szCs w:val="22"/>
        </w:rPr>
        <w:t>Obiectivele</w:t>
      </w:r>
      <w:proofErr w:type="spellEnd"/>
      <w:r w:rsidRPr="0044131C">
        <w:rPr>
          <w:rFonts w:eastAsia="PalatinoLinotype-Roman" w:cs="Arial"/>
          <w:sz w:val="22"/>
          <w:szCs w:val="22"/>
        </w:rPr>
        <w:t xml:space="preserve"> formulate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Strategie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vizează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menținerea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consolidarea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extinderea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adaptarea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continuă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configurației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structurale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capacității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funcționale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biodiversității</w:t>
      </w:r>
      <w:proofErr w:type="spellEnd"/>
      <w:r w:rsidRPr="0044131C">
        <w:rPr>
          <w:rFonts w:eastAsia="PalatinoLinotype-Roman" w:cs="Arial"/>
          <w:sz w:val="22"/>
          <w:szCs w:val="22"/>
        </w:rPr>
        <w:t xml:space="preserve"> ca fundament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menținerea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sporirea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capacității</w:t>
      </w:r>
      <w:proofErr w:type="spellEnd"/>
      <w:r w:rsidRPr="0044131C">
        <w:rPr>
          <w:rFonts w:eastAsia="PalatinoLinotype-Roman" w:cs="Arial"/>
          <w:sz w:val="22"/>
          <w:szCs w:val="22"/>
        </w:rPr>
        <w:t xml:space="preserve"> sale de </w:t>
      </w:r>
      <w:proofErr w:type="spellStart"/>
      <w:r w:rsidRPr="0044131C">
        <w:rPr>
          <w:rFonts w:eastAsia="PalatinoLinotype-Roman" w:cs="Arial"/>
          <w:sz w:val="22"/>
          <w:szCs w:val="22"/>
        </w:rPr>
        <w:t>suport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față</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presiunea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dezvoltării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sociale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creșterii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economice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față</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impactul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previzibil</w:t>
      </w:r>
      <w:proofErr w:type="spellEnd"/>
      <w:r w:rsidRPr="0044131C">
        <w:rPr>
          <w:rFonts w:eastAsia="PalatinoLinotype-Roman" w:cs="Arial"/>
          <w:sz w:val="22"/>
          <w:szCs w:val="22"/>
        </w:rPr>
        <w:t xml:space="preserve"> al </w:t>
      </w:r>
      <w:proofErr w:type="spellStart"/>
      <w:r w:rsidRPr="0044131C">
        <w:rPr>
          <w:rFonts w:eastAsia="PalatinoLinotype-Roman" w:cs="Arial"/>
          <w:sz w:val="22"/>
          <w:szCs w:val="22"/>
        </w:rPr>
        <w:t>schimbărilor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climatice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Printre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direcțiile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principale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acțiune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regăsește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corelarea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rațională</w:t>
      </w:r>
      <w:proofErr w:type="spellEnd"/>
      <w:r w:rsidRPr="0044131C">
        <w:rPr>
          <w:rFonts w:eastAsia="PalatinoLinotype-Roman" w:cs="Arial"/>
          <w:sz w:val="22"/>
          <w:szCs w:val="22"/>
        </w:rPr>
        <w:t xml:space="preserve"> </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obiectivelor</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dezvoltare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inclusiv</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programelor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investitionale</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potențialul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capacitatea</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susținere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biodiversității</w:t>
      </w:r>
      <w:proofErr w:type="spellEnd"/>
      <w:r w:rsidRPr="0044131C">
        <w:rPr>
          <w:rFonts w:eastAsia="PalatinoLinotype-Roman" w:cs="Arial"/>
          <w:sz w:val="22"/>
          <w:szCs w:val="22"/>
        </w:rPr>
        <w:t>.</w:t>
      </w:r>
    </w:p>
    <w:p w14:paraId="472F8E96" w14:textId="77777777" w:rsidR="00387094" w:rsidRDefault="00387094" w:rsidP="00181487">
      <w:pPr>
        <w:pStyle w:val="Frspaiere1"/>
        <w:ind w:firstLine="567"/>
        <w:jc w:val="both"/>
        <w:rPr>
          <w:rFonts w:eastAsia="PalatinoLinotype-Roman" w:cs="Arial"/>
          <w:sz w:val="22"/>
          <w:szCs w:val="22"/>
        </w:rPr>
      </w:pPr>
    </w:p>
    <w:p w14:paraId="25BC25C3" w14:textId="77777777" w:rsidR="00387094" w:rsidRDefault="00387094" w:rsidP="00181487">
      <w:pPr>
        <w:pStyle w:val="Frspaiere1"/>
        <w:ind w:firstLine="567"/>
        <w:jc w:val="both"/>
        <w:rPr>
          <w:rFonts w:eastAsia="PalatinoLinotype-Roman" w:cs="Arial"/>
          <w:sz w:val="22"/>
          <w:szCs w:val="22"/>
        </w:rPr>
      </w:pPr>
    </w:p>
    <w:p w14:paraId="58E0D601" w14:textId="77777777" w:rsidR="00387094" w:rsidRPr="0044131C" w:rsidRDefault="00387094" w:rsidP="00181487">
      <w:pPr>
        <w:pStyle w:val="Frspaiere1"/>
        <w:ind w:firstLine="567"/>
        <w:jc w:val="both"/>
        <w:rPr>
          <w:rFonts w:eastAsia="PalatinoLinotype-Roman" w:cs="Arial"/>
          <w:sz w:val="22"/>
          <w:szCs w:val="22"/>
        </w:rPr>
      </w:pPr>
    </w:p>
    <w:p w14:paraId="1A1C28C6" w14:textId="77777777" w:rsidR="004B770E" w:rsidRPr="0044131C" w:rsidRDefault="004B770E" w:rsidP="00181487">
      <w:pPr>
        <w:pStyle w:val="Frspaiere1"/>
        <w:ind w:firstLine="567"/>
        <w:jc w:val="both"/>
        <w:rPr>
          <w:rFonts w:eastAsia="PalatinoLinotype-Roman" w:cs="Arial"/>
          <w:sz w:val="22"/>
          <w:szCs w:val="22"/>
        </w:rPr>
      </w:pPr>
    </w:p>
    <w:p w14:paraId="6D4CB641" w14:textId="0B628E8D" w:rsidR="002B34EC" w:rsidRPr="0044131C" w:rsidRDefault="000E2527" w:rsidP="005E0680">
      <w:pPr>
        <w:pStyle w:val="Titlu2"/>
        <w:rPr>
          <w:rFonts w:ascii="Arial" w:eastAsia="Wingdings-Regular" w:hAnsi="Arial" w:cs="Arial"/>
          <w:sz w:val="22"/>
          <w:szCs w:val="22"/>
        </w:rPr>
      </w:pPr>
      <w:bookmarkStart w:id="68" w:name="_Toc191473663"/>
      <w:r w:rsidRPr="0044131C">
        <w:rPr>
          <w:rFonts w:ascii="Arial" w:eastAsia="Wingdings-Regular" w:hAnsi="Arial" w:cs="Arial"/>
          <w:sz w:val="22"/>
          <w:szCs w:val="22"/>
        </w:rPr>
        <w:lastRenderedPageBreak/>
        <w:t>1.7.4</w:t>
      </w:r>
      <w:r w:rsidR="002B34EC" w:rsidRPr="0044131C">
        <w:rPr>
          <w:rFonts w:ascii="Arial" w:eastAsia="Wingdings-Regular" w:hAnsi="Arial" w:cs="Arial"/>
          <w:sz w:val="22"/>
          <w:szCs w:val="22"/>
        </w:rPr>
        <w:t xml:space="preserve">. Planuri de management ale ariilor naturale protejate aflate </w:t>
      </w:r>
      <w:r w:rsidR="00D23423" w:rsidRPr="0044131C">
        <w:rPr>
          <w:rFonts w:ascii="Arial" w:eastAsia="Wingdings-Regular" w:hAnsi="Arial" w:cs="Arial"/>
          <w:sz w:val="22"/>
          <w:szCs w:val="22"/>
        </w:rPr>
        <w:t>î</w:t>
      </w:r>
      <w:r w:rsidR="002B34EC" w:rsidRPr="0044131C">
        <w:rPr>
          <w:rFonts w:ascii="Arial" w:eastAsia="Wingdings-Regular" w:hAnsi="Arial" w:cs="Arial"/>
          <w:sz w:val="22"/>
          <w:szCs w:val="22"/>
        </w:rPr>
        <w:t>n rela</w:t>
      </w:r>
      <w:r w:rsidR="00D23423" w:rsidRPr="0044131C">
        <w:rPr>
          <w:rFonts w:ascii="Arial" w:eastAsia="Wingdings-Regular" w:hAnsi="Arial" w:cs="Arial"/>
          <w:sz w:val="22"/>
          <w:szCs w:val="22"/>
        </w:rPr>
        <w:t>ț</w:t>
      </w:r>
      <w:r w:rsidR="002B34EC" w:rsidRPr="0044131C">
        <w:rPr>
          <w:rFonts w:ascii="Arial" w:eastAsia="Wingdings-Regular" w:hAnsi="Arial" w:cs="Arial"/>
          <w:sz w:val="22"/>
          <w:szCs w:val="22"/>
        </w:rPr>
        <w:t>ia cu fondul</w:t>
      </w:r>
      <w:r w:rsidR="005E0680" w:rsidRPr="0044131C">
        <w:rPr>
          <w:rFonts w:ascii="Arial" w:eastAsia="Wingdings-Regular" w:hAnsi="Arial" w:cs="Arial"/>
          <w:sz w:val="22"/>
          <w:szCs w:val="22"/>
        </w:rPr>
        <w:t xml:space="preserve"> </w:t>
      </w:r>
      <w:r w:rsidR="002B34EC" w:rsidRPr="0044131C">
        <w:rPr>
          <w:rFonts w:ascii="Arial" w:eastAsia="Wingdings-Regular" w:hAnsi="Arial" w:cs="Arial"/>
          <w:sz w:val="22"/>
          <w:szCs w:val="22"/>
        </w:rPr>
        <w:t xml:space="preserve">forestier amenajat </w:t>
      </w:r>
      <w:r w:rsidR="00D23423" w:rsidRPr="0044131C">
        <w:rPr>
          <w:rFonts w:ascii="Arial" w:eastAsia="Wingdings-Regular" w:hAnsi="Arial" w:cs="Arial"/>
          <w:sz w:val="22"/>
          <w:szCs w:val="22"/>
        </w:rPr>
        <w:t>î</w:t>
      </w:r>
      <w:r w:rsidR="002B34EC" w:rsidRPr="0044131C">
        <w:rPr>
          <w:rFonts w:ascii="Arial" w:eastAsia="Wingdings-Regular" w:hAnsi="Arial" w:cs="Arial"/>
          <w:sz w:val="22"/>
          <w:szCs w:val="22"/>
        </w:rPr>
        <w:t xml:space="preserve">n cadrul </w:t>
      </w:r>
      <w:r w:rsidR="009321D5" w:rsidRPr="0044131C">
        <w:rPr>
          <w:rFonts w:ascii="Arial" w:eastAsia="PalatinoLinotype-Roman" w:hAnsi="Arial" w:cs="Arial"/>
          <w:sz w:val="22"/>
          <w:szCs w:val="22"/>
          <w:lang w:val="en-US"/>
        </w:rPr>
        <w:t>U.P.</w:t>
      </w:r>
      <w:r w:rsidR="009225FF" w:rsidRPr="0044131C">
        <w:rPr>
          <w:rFonts w:ascii="Arial" w:eastAsia="PalatinoLinotype-Roman" w:hAnsi="Arial" w:cs="Arial"/>
          <w:sz w:val="22"/>
          <w:szCs w:val="22"/>
          <w:lang w:val="en-US"/>
        </w:rPr>
        <w:t xml:space="preserve"> I FĂGĂRAȘ</w:t>
      </w:r>
      <w:bookmarkEnd w:id="68"/>
    </w:p>
    <w:p w14:paraId="0B95D4DF" w14:textId="77777777" w:rsidR="00BC2E04" w:rsidRPr="0044131C" w:rsidRDefault="00BC2E04" w:rsidP="00B979B1">
      <w:pPr>
        <w:pStyle w:val="Frspaiere"/>
        <w:ind w:firstLine="567"/>
        <w:jc w:val="both"/>
        <w:rPr>
          <w:rFonts w:ascii="Arial" w:hAnsi="Arial" w:cs="Arial"/>
          <w:lang w:val="en-US"/>
        </w:rPr>
      </w:pPr>
    </w:p>
    <w:p w14:paraId="0AD7CAFA" w14:textId="77777777" w:rsidR="003856D3" w:rsidRPr="0044131C" w:rsidRDefault="00B979B1" w:rsidP="003856D3">
      <w:pPr>
        <w:pStyle w:val="Frspaiere"/>
        <w:ind w:firstLine="567"/>
        <w:jc w:val="both"/>
        <w:rPr>
          <w:rFonts w:ascii="Arial" w:hAnsi="Arial" w:cs="Arial"/>
          <w:color w:val="FF0000"/>
        </w:rPr>
      </w:pPr>
      <w:r w:rsidRPr="0044131C">
        <w:rPr>
          <w:rFonts w:ascii="Arial" w:hAnsi="Arial" w:cs="Arial"/>
          <w:lang w:val="en-US"/>
        </w:rPr>
        <w:t xml:space="preserve">Fondul </w:t>
      </w:r>
      <w:proofErr w:type="spellStart"/>
      <w:r w:rsidRPr="0044131C">
        <w:rPr>
          <w:rFonts w:ascii="Arial" w:hAnsi="Arial" w:cs="Arial"/>
          <w:lang w:val="en-US"/>
        </w:rPr>
        <w:t>forestier</w:t>
      </w:r>
      <w:proofErr w:type="spellEnd"/>
      <w:r w:rsidRPr="0044131C">
        <w:rPr>
          <w:rFonts w:ascii="Arial" w:hAnsi="Arial" w:cs="Arial"/>
          <w:lang w:val="en-US"/>
        </w:rPr>
        <w:t xml:space="preserve"> </w:t>
      </w:r>
      <w:proofErr w:type="spellStart"/>
      <w:r w:rsidRPr="0044131C">
        <w:rPr>
          <w:rFonts w:ascii="Arial" w:hAnsi="Arial" w:cs="Arial"/>
          <w:lang w:val="en-US"/>
        </w:rPr>
        <w:t>amenajat</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cadrul</w:t>
      </w:r>
      <w:proofErr w:type="spellEnd"/>
      <w:r w:rsidRPr="0044131C">
        <w:rPr>
          <w:rFonts w:ascii="Arial" w:hAnsi="Arial" w:cs="Arial"/>
          <w:lang w:val="en-US"/>
        </w:rPr>
        <w:t xml:space="preserve"> </w:t>
      </w:r>
      <w:r w:rsidR="0063143A" w:rsidRPr="0044131C">
        <w:rPr>
          <w:rFonts w:ascii="Arial" w:hAnsi="Arial" w:cs="Arial"/>
          <w:lang w:val="en-US"/>
        </w:rPr>
        <w:t>U.P.</w:t>
      </w:r>
      <w:r w:rsidR="009225FF" w:rsidRPr="0044131C">
        <w:rPr>
          <w:rFonts w:ascii="Arial" w:eastAsia="PalatinoLinotype-Roman" w:hAnsi="Arial" w:cs="Arial"/>
          <w:lang w:val="en-US"/>
        </w:rPr>
        <w:t xml:space="preserve"> I </w:t>
      </w:r>
      <w:proofErr w:type="spellStart"/>
      <w:r w:rsidR="009225FF" w:rsidRPr="0044131C">
        <w:rPr>
          <w:rFonts w:ascii="Arial" w:eastAsia="PalatinoLinotype-Roman" w:hAnsi="Arial" w:cs="Arial"/>
          <w:lang w:val="en-US"/>
        </w:rPr>
        <w:t>F</w:t>
      </w:r>
      <w:r w:rsidR="00D2776F" w:rsidRPr="0044131C">
        <w:rPr>
          <w:rFonts w:ascii="Arial" w:eastAsia="PalatinoLinotype-Roman" w:hAnsi="Arial" w:cs="Arial"/>
          <w:lang w:val="en-US"/>
        </w:rPr>
        <w:t>ăgăraș</w:t>
      </w:r>
      <w:proofErr w:type="spellEnd"/>
      <w:r w:rsidR="009225FF" w:rsidRPr="0044131C">
        <w:rPr>
          <w:rFonts w:ascii="Arial" w:hAnsi="Arial" w:cs="Arial"/>
          <w:lang w:val="en-US"/>
        </w:rPr>
        <w:t xml:space="preserve"> </w:t>
      </w:r>
      <w:proofErr w:type="spellStart"/>
      <w:r w:rsidRPr="0044131C">
        <w:rPr>
          <w:rFonts w:ascii="Arial" w:hAnsi="Arial" w:cs="Arial"/>
          <w:lang w:val="en-US"/>
        </w:rPr>
        <w:t>este</w:t>
      </w:r>
      <w:proofErr w:type="spellEnd"/>
      <w:r w:rsidRPr="0044131C">
        <w:rPr>
          <w:rFonts w:ascii="Arial" w:hAnsi="Arial" w:cs="Arial"/>
          <w:lang w:val="en-US"/>
        </w:rPr>
        <w:t xml:space="preserve"> </w:t>
      </w:r>
      <w:proofErr w:type="spellStart"/>
      <w:r w:rsidRPr="0044131C">
        <w:rPr>
          <w:rFonts w:ascii="Arial" w:hAnsi="Arial" w:cs="Arial"/>
          <w:lang w:val="en-US"/>
        </w:rPr>
        <w:t>inclus</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perimetrul</w:t>
      </w:r>
      <w:proofErr w:type="spellEnd"/>
      <w:r w:rsidRPr="0044131C">
        <w:rPr>
          <w:rFonts w:ascii="Arial" w:hAnsi="Arial" w:cs="Arial"/>
          <w:lang w:val="en-US"/>
        </w:rPr>
        <w:t xml:space="preserve"> </w:t>
      </w:r>
      <w:proofErr w:type="spellStart"/>
      <w:r w:rsidRPr="0044131C">
        <w:rPr>
          <w:rFonts w:ascii="Arial" w:hAnsi="Arial" w:cs="Arial"/>
          <w:lang w:val="en-US"/>
        </w:rPr>
        <w:t>rețelei</w:t>
      </w:r>
      <w:proofErr w:type="spellEnd"/>
      <w:r w:rsidRPr="0044131C">
        <w:rPr>
          <w:rFonts w:ascii="Arial" w:hAnsi="Arial" w:cs="Arial"/>
          <w:lang w:val="en-US"/>
        </w:rPr>
        <w:t xml:space="preserve"> </w:t>
      </w:r>
      <w:proofErr w:type="spellStart"/>
      <w:r w:rsidRPr="0044131C">
        <w:rPr>
          <w:rFonts w:ascii="Arial" w:hAnsi="Arial" w:cs="Arial"/>
          <w:lang w:val="en-US"/>
        </w:rPr>
        <w:t>ecologice</w:t>
      </w:r>
      <w:proofErr w:type="spellEnd"/>
      <w:r w:rsidRPr="0044131C">
        <w:rPr>
          <w:rFonts w:ascii="Arial" w:hAnsi="Arial" w:cs="Arial"/>
          <w:lang w:val="en-US"/>
        </w:rPr>
        <w:t xml:space="preserve"> </w:t>
      </w:r>
      <w:proofErr w:type="spellStart"/>
      <w:r w:rsidRPr="0044131C">
        <w:rPr>
          <w:rFonts w:ascii="Arial" w:hAnsi="Arial" w:cs="Arial"/>
          <w:lang w:val="en-US"/>
        </w:rPr>
        <w:t>europene</w:t>
      </w:r>
      <w:proofErr w:type="spellEnd"/>
      <w:r w:rsidRPr="0044131C">
        <w:rPr>
          <w:rFonts w:ascii="Arial" w:hAnsi="Arial" w:cs="Arial"/>
          <w:lang w:val="en-US"/>
        </w:rPr>
        <w:t xml:space="preserve"> Natura 2000, </w:t>
      </w:r>
      <w:proofErr w:type="spellStart"/>
      <w:r w:rsidRPr="0044131C">
        <w:rPr>
          <w:rFonts w:ascii="Arial" w:hAnsi="Arial" w:cs="Arial"/>
          <w:lang w:val="en-US"/>
        </w:rPr>
        <w:t>respectiv</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r w:rsidR="003856D3" w:rsidRPr="0044131C">
        <w:rPr>
          <w:rFonts w:ascii="Arial" w:hAnsi="Arial" w:cs="Arial"/>
          <w:lang w:val="en-GB"/>
        </w:rPr>
        <w:t xml:space="preserve">aria de </w:t>
      </w:r>
      <w:proofErr w:type="spellStart"/>
      <w:r w:rsidR="003856D3" w:rsidRPr="0044131C">
        <w:rPr>
          <w:rFonts w:ascii="Arial" w:hAnsi="Arial" w:cs="Arial"/>
          <w:lang w:val="en-GB"/>
        </w:rPr>
        <w:t>protecţie</w:t>
      </w:r>
      <w:proofErr w:type="spellEnd"/>
      <w:r w:rsidR="003856D3" w:rsidRPr="0044131C">
        <w:rPr>
          <w:rFonts w:ascii="Arial" w:hAnsi="Arial" w:cs="Arial"/>
          <w:lang w:val="en-GB"/>
        </w:rPr>
        <w:t xml:space="preserve"> </w:t>
      </w:r>
      <w:proofErr w:type="spellStart"/>
      <w:r w:rsidR="003856D3" w:rsidRPr="0044131C">
        <w:rPr>
          <w:rFonts w:ascii="Arial" w:hAnsi="Arial" w:cs="Arial"/>
          <w:lang w:val="en-GB"/>
        </w:rPr>
        <w:t>avifaunistică</w:t>
      </w:r>
      <w:proofErr w:type="spellEnd"/>
      <w:r w:rsidR="003856D3" w:rsidRPr="0044131C">
        <w:rPr>
          <w:rFonts w:ascii="Arial" w:hAnsi="Arial" w:cs="Arial"/>
          <w:b/>
          <w:bCs/>
          <w:lang w:val="en-GB"/>
        </w:rPr>
        <w:t xml:space="preserve"> </w:t>
      </w:r>
      <w:r w:rsidR="003856D3" w:rsidRPr="0044131C">
        <w:rPr>
          <w:rFonts w:ascii="Arial" w:hAnsi="Arial" w:cs="Arial"/>
          <w:lang w:val="en-US"/>
        </w:rPr>
        <w:t xml:space="preserve">ROSPA0099 </w:t>
      </w:r>
      <w:proofErr w:type="spellStart"/>
      <w:r w:rsidR="003856D3" w:rsidRPr="0044131C">
        <w:rPr>
          <w:rFonts w:ascii="Arial" w:hAnsi="Arial" w:cs="Arial"/>
          <w:lang w:val="en-US"/>
        </w:rPr>
        <w:t>Podișul</w:t>
      </w:r>
      <w:proofErr w:type="spellEnd"/>
      <w:r w:rsidR="003856D3" w:rsidRPr="0044131C">
        <w:rPr>
          <w:rFonts w:ascii="Arial" w:hAnsi="Arial" w:cs="Arial"/>
          <w:lang w:val="en-US"/>
        </w:rPr>
        <w:t xml:space="preserve"> </w:t>
      </w:r>
      <w:proofErr w:type="spellStart"/>
      <w:r w:rsidR="003856D3" w:rsidRPr="0044131C">
        <w:rPr>
          <w:rFonts w:ascii="Arial" w:hAnsi="Arial" w:cs="Arial"/>
          <w:lang w:val="en-US"/>
        </w:rPr>
        <w:t>Hârtibaciului</w:t>
      </w:r>
      <w:proofErr w:type="spellEnd"/>
      <w:r w:rsidR="003856D3" w:rsidRPr="0044131C">
        <w:rPr>
          <w:rFonts w:ascii="Arial" w:hAnsi="Arial" w:cs="Arial"/>
          <w:lang w:val="en-US"/>
        </w:rPr>
        <w:t>.</w:t>
      </w:r>
    </w:p>
    <w:p w14:paraId="3F31FBAC" w14:textId="387C2540" w:rsidR="00D2776F" w:rsidRPr="0044131C" w:rsidRDefault="003856D3" w:rsidP="003856D3">
      <w:pPr>
        <w:pStyle w:val="Frspaiere"/>
        <w:ind w:firstLine="567"/>
        <w:jc w:val="both"/>
        <w:rPr>
          <w:rFonts w:ascii="Arial" w:hAnsi="Arial" w:cs="Arial"/>
          <w:lang w:val="en-US"/>
        </w:rPr>
      </w:pPr>
      <w:r w:rsidRPr="0044131C">
        <w:rPr>
          <w:rFonts w:ascii="Arial" w:hAnsi="Arial" w:cs="Arial"/>
          <w:lang w:val="en-GB"/>
        </w:rPr>
        <w:t xml:space="preserve">Aria de </w:t>
      </w:r>
      <w:proofErr w:type="spellStart"/>
      <w:r w:rsidRPr="0044131C">
        <w:rPr>
          <w:rFonts w:ascii="Arial" w:hAnsi="Arial" w:cs="Arial"/>
          <w:lang w:val="en-GB"/>
        </w:rPr>
        <w:t>protecţie</w:t>
      </w:r>
      <w:proofErr w:type="spellEnd"/>
      <w:r w:rsidRPr="0044131C">
        <w:rPr>
          <w:rFonts w:ascii="Arial" w:hAnsi="Arial" w:cs="Arial"/>
          <w:lang w:val="en-GB"/>
        </w:rPr>
        <w:t xml:space="preserve"> </w:t>
      </w:r>
      <w:proofErr w:type="spellStart"/>
      <w:r w:rsidRPr="0044131C">
        <w:rPr>
          <w:rFonts w:ascii="Arial" w:hAnsi="Arial" w:cs="Arial"/>
          <w:lang w:val="en-GB"/>
        </w:rPr>
        <w:t>avifaunistică</w:t>
      </w:r>
      <w:proofErr w:type="spellEnd"/>
      <w:r w:rsidRPr="0044131C">
        <w:rPr>
          <w:rFonts w:ascii="Arial" w:hAnsi="Arial" w:cs="Arial"/>
          <w:b/>
          <w:bCs/>
          <w:lang w:val="en-GB"/>
        </w:rPr>
        <w:t xml:space="preserve"> </w:t>
      </w:r>
      <w:r w:rsidRPr="0044131C">
        <w:rPr>
          <w:rFonts w:ascii="Arial" w:hAnsi="Arial" w:cs="Arial"/>
          <w:lang w:val="en-US"/>
        </w:rPr>
        <w:t xml:space="preserve">ROSPA0099 </w:t>
      </w:r>
      <w:proofErr w:type="spellStart"/>
      <w:r w:rsidRPr="0044131C">
        <w:rPr>
          <w:rFonts w:ascii="Arial" w:hAnsi="Arial" w:cs="Arial"/>
          <w:lang w:val="en-US"/>
        </w:rPr>
        <w:t>Podișul</w:t>
      </w:r>
      <w:proofErr w:type="spellEnd"/>
      <w:r w:rsidRPr="0044131C">
        <w:rPr>
          <w:rFonts w:ascii="Arial" w:hAnsi="Arial" w:cs="Arial"/>
          <w:lang w:val="en-US"/>
        </w:rPr>
        <w:t xml:space="preserve"> </w:t>
      </w:r>
      <w:proofErr w:type="spellStart"/>
      <w:r w:rsidRPr="0044131C">
        <w:rPr>
          <w:rFonts w:ascii="Arial" w:hAnsi="Arial" w:cs="Arial"/>
          <w:lang w:val="en-US"/>
        </w:rPr>
        <w:t>Hârtibaciului</w:t>
      </w:r>
      <w:proofErr w:type="spellEnd"/>
      <w:r w:rsidRPr="0044131C">
        <w:rPr>
          <w:rFonts w:ascii="Arial" w:hAnsi="Arial" w:cs="Arial"/>
          <w:lang w:val="en-US"/>
        </w:rPr>
        <w:t xml:space="preserve"> </w:t>
      </w:r>
      <w:r w:rsidR="009225FF" w:rsidRPr="0044131C">
        <w:rPr>
          <w:rFonts w:ascii="Arial" w:hAnsi="Arial" w:cs="Arial"/>
          <w:lang w:val="en-US"/>
        </w:rPr>
        <w:t xml:space="preserve">ROSPA0099 </w:t>
      </w:r>
      <w:proofErr w:type="spellStart"/>
      <w:r w:rsidR="009225FF" w:rsidRPr="0044131C">
        <w:rPr>
          <w:rFonts w:ascii="Arial" w:hAnsi="Arial" w:cs="Arial"/>
          <w:lang w:val="en-US"/>
        </w:rPr>
        <w:t>Podișul</w:t>
      </w:r>
      <w:proofErr w:type="spellEnd"/>
      <w:r w:rsidR="009225FF" w:rsidRPr="0044131C">
        <w:rPr>
          <w:rFonts w:ascii="Arial" w:hAnsi="Arial" w:cs="Arial"/>
          <w:lang w:val="en-US"/>
        </w:rPr>
        <w:t xml:space="preserve"> </w:t>
      </w:r>
      <w:proofErr w:type="spellStart"/>
      <w:r w:rsidR="009225FF" w:rsidRPr="0044131C">
        <w:rPr>
          <w:rFonts w:ascii="Arial" w:hAnsi="Arial" w:cs="Arial"/>
          <w:lang w:val="en-US"/>
        </w:rPr>
        <w:t>Hârtibaciului</w:t>
      </w:r>
      <w:proofErr w:type="spellEnd"/>
      <w:r w:rsidR="009225FF" w:rsidRPr="0044131C">
        <w:rPr>
          <w:rFonts w:ascii="Arial" w:hAnsi="Arial" w:cs="Arial"/>
          <w:lang w:val="en-US"/>
        </w:rPr>
        <w:t xml:space="preserve"> </w:t>
      </w:r>
      <w:proofErr w:type="spellStart"/>
      <w:r w:rsidR="009225FF" w:rsidRPr="0044131C">
        <w:rPr>
          <w:rFonts w:ascii="Arial" w:hAnsi="Arial" w:cs="Arial"/>
          <w:lang w:val="en-US"/>
        </w:rPr>
        <w:t>este</w:t>
      </w:r>
      <w:proofErr w:type="spellEnd"/>
      <w:r w:rsidR="009225FF" w:rsidRPr="0044131C">
        <w:rPr>
          <w:rFonts w:ascii="Arial" w:hAnsi="Arial" w:cs="Arial"/>
          <w:lang w:val="en-US"/>
        </w:rPr>
        <w:t xml:space="preserve"> </w:t>
      </w:r>
      <w:proofErr w:type="spellStart"/>
      <w:r w:rsidR="009225FF" w:rsidRPr="0044131C">
        <w:rPr>
          <w:rFonts w:ascii="Arial" w:hAnsi="Arial" w:cs="Arial"/>
          <w:lang w:val="en-US"/>
        </w:rPr>
        <w:t>cuprins</w:t>
      </w:r>
      <w:proofErr w:type="spellEnd"/>
      <w:r w:rsidR="00B979B1" w:rsidRPr="0044131C">
        <w:rPr>
          <w:rFonts w:ascii="Arial" w:hAnsi="Arial" w:cs="Arial"/>
          <w:lang w:val="en-US"/>
        </w:rPr>
        <w:t xml:space="preserve"> </w:t>
      </w:r>
      <w:proofErr w:type="spellStart"/>
      <w:r w:rsidR="00B979B1" w:rsidRPr="0044131C">
        <w:rPr>
          <w:rFonts w:ascii="Arial" w:hAnsi="Arial" w:cs="Arial"/>
          <w:lang w:val="en-US"/>
        </w:rPr>
        <w:t>în</w:t>
      </w:r>
      <w:proofErr w:type="spellEnd"/>
      <w:r w:rsidR="00B979B1" w:rsidRPr="0044131C">
        <w:rPr>
          <w:rFonts w:ascii="Arial" w:hAnsi="Arial" w:cs="Arial"/>
          <w:lang w:val="en-US"/>
        </w:rPr>
        <w:t xml:space="preserve"> “</w:t>
      </w:r>
      <w:proofErr w:type="spellStart"/>
      <w:r w:rsidR="003407BE" w:rsidRPr="0044131C">
        <w:rPr>
          <w:rFonts w:ascii="Arial" w:hAnsi="Arial" w:cs="Arial"/>
          <w:i/>
          <w:lang w:val="en-GB"/>
        </w:rPr>
        <w:t>Planului</w:t>
      </w:r>
      <w:proofErr w:type="spellEnd"/>
      <w:r w:rsidR="003407BE" w:rsidRPr="0044131C">
        <w:rPr>
          <w:rFonts w:ascii="Arial" w:hAnsi="Arial" w:cs="Arial"/>
          <w:i/>
          <w:lang w:val="en-GB"/>
        </w:rPr>
        <w:t xml:space="preserve"> de management al ROSPA0099 </w:t>
      </w:r>
      <w:proofErr w:type="spellStart"/>
      <w:r w:rsidR="003407BE" w:rsidRPr="0044131C">
        <w:rPr>
          <w:rFonts w:ascii="Arial" w:hAnsi="Arial" w:cs="Arial"/>
          <w:i/>
          <w:lang w:val="en-GB"/>
        </w:rPr>
        <w:t>Podişul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Hârtibaciului</w:t>
      </w:r>
      <w:proofErr w:type="spellEnd"/>
      <w:r w:rsidR="003407BE" w:rsidRPr="0044131C">
        <w:rPr>
          <w:rFonts w:ascii="Arial" w:hAnsi="Arial" w:cs="Arial"/>
          <w:i/>
          <w:lang w:val="en-GB"/>
        </w:rPr>
        <w:t xml:space="preserve">, ROSCI0227 </w:t>
      </w:r>
      <w:proofErr w:type="spellStart"/>
      <w:r w:rsidR="003407BE" w:rsidRPr="0044131C">
        <w:rPr>
          <w:rFonts w:ascii="Arial" w:hAnsi="Arial" w:cs="Arial"/>
          <w:i/>
          <w:lang w:val="en-GB"/>
        </w:rPr>
        <w:t>Sighişoara</w:t>
      </w:r>
      <w:proofErr w:type="spellEnd"/>
      <w:r w:rsidR="003407BE" w:rsidRPr="0044131C">
        <w:rPr>
          <w:rFonts w:ascii="Arial" w:hAnsi="Arial" w:cs="Arial"/>
          <w:i/>
          <w:lang w:val="en-GB"/>
        </w:rPr>
        <w:t xml:space="preserve">-Târnava Mare, ROSCI0144 </w:t>
      </w:r>
      <w:proofErr w:type="spellStart"/>
      <w:r w:rsidR="003407BE" w:rsidRPr="0044131C">
        <w:rPr>
          <w:rFonts w:ascii="Arial" w:hAnsi="Arial" w:cs="Arial"/>
          <w:i/>
          <w:lang w:val="en-GB"/>
        </w:rPr>
        <w:t>Pădurea</w:t>
      </w:r>
      <w:proofErr w:type="spellEnd"/>
      <w:r w:rsidR="003407BE" w:rsidRPr="0044131C">
        <w:rPr>
          <w:rFonts w:ascii="Arial" w:hAnsi="Arial" w:cs="Arial"/>
          <w:i/>
          <w:lang w:val="en-GB"/>
        </w:rPr>
        <w:t xml:space="preserve"> de </w:t>
      </w:r>
      <w:proofErr w:type="spellStart"/>
      <w:r w:rsidR="003407BE" w:rsidRPr="0044131C">
        <w:rPr>
          <w:rFonts w:ascii="Arial" w:hAnsi="Arial" w:cs="Arial"/>
          <w:i/>
          <w:lang w:val="en-GB"/>
        </w:rPr>
        <w:t>gorun</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şi</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stejar</w:t>
      </w:r>
      <w:proofErr w:type="spellEnd"/>
      <w:r w:rsidR="003407BE" w:rsidRPr="0044131C">
        <w:rPr>
          <w:rFonts w:ascii="Arial" w:hAnsi="Arial" w:cs="Arial"/>
          <w:i/>
          <w:lang w:val="en-GB"/>
        </w:rPr>
        <w:t xml:space="preserve"> de pe </w:t>
      </w:r>
      <w:proofErr w:type="spellStart"/>
      <w:r w:rsidR="003407BE" w:rsidRPr="0044131C">
        <w:rPr>
          <w:rFonts w:ascii="Arial" w:hAnsi="Arial" w:cs="Arial"/>
          <w:i/>
          <w:lang w:val="en-GB"/>
        </w:rPr>
        <w:t>Dealul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Purcăreţului</w:t>
      </w:r>
      <w:proofErr w:type="spellEnd"/>
      <w:r w:rsidR="003407BE" w:rsidRPr="0044131C">
        <w:rPr>
          <w:rFonts w:ascii="Arial" w:hAnsi="Arial" w:cs="Arial"/>
          <w:i/>
          <w:lang w:val="en-GB"/>
        </w:rPr>
        <w:t xml:space="preserve">, ROSCI0143 </w:t>
      </w:r>
      <w:proofErr w:type="spellStart"/>
      <w:r w:rsidR="003407BE" w:rsidRPr="0044131C">
        <w:rPr>
          <w:rFonts w:ascii="Arial" w:hAnsi="Arial" w:cs="Arial"/>
          <w:i/>
          <w:lang w:val="en-GB"/>
        </w:rPr>
        <w:t>Pădurea</w:t>
      </w:r>
      <w:proofErr w:type="spellEnd"/>
      <w:r w:rsidR="003407BE" w:rsidRPr="0044131C">
        <w:rPr>
          <w:rFonts w:ascii="Arial" w:hAnsi="Arial" w:cs="Arial"/>
          <w:i/>
          <w:lang w:val="en-GB"/>
        </w:rPr>
        <w:t xml:space="preserve"> de </w:t>
      </w:r>
      <w:proofErr w:type="spellStart"/>
      <w:r w:rsidR="003407BE" w:rsidRPr="0044131C">
        <w:rPr>
          <w:rFonts w:ascii="Arial" w:hAnsi="Arial" w:cs="Arial"/>
          <w:i/>
          <w:lang w:val="en-GB"/>
        </w:rPr>
        <w:t>gorun</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şi</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stejar</w:t>
      </w:r>
      <w:proofErr w:type="spellEnd"/>
      <w:r w:rsidR="003407BE" w:rsidRPr="0044131C">
        <w:rPr>
          <w:rFonts w:ascii="Arial" w:hAnsi="Arial" w:cs="Arial"/>
          <w:i/>
          <w:lang w:val="en-GB"/>
        </w:rPr>
        <w:t xml:space="preserve"> de la </w:t>
      </w:r>
      <w:proofErr w:type="spellStart"/>
      <w:r w:rsidR="003407BE" w:rsidRPr="0044131C">
        <w:rPr>
          <w:rFonts w:ascii="Arial" w:hAnsi="Arial" w:cs="Arial"/>
          <w:i/>
          <w:lang w:val="en-GB"/>
        </w:rPr>
        <w:t>Dosul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Fânaţului</w:t>
      </w:r>
      <w:proofErr w:type="spellEnd"/>
      <w:r w:rsidR="003407BE" w:rsidRPr="0044131C">
        <w:rPr>
          <w:rFonts w:ascii="Arial" w:hAnsi="Arial" w:cs="Arial"/>
          <w:i/>
          <w:lang w:val="en-GB"/>
        </w:rPr>
        <w:t xml:space="preserve">, ROSCI0132 </w:t>
      </w:r>
      <w:proofErr w:type="spellStart"/>
      <w:r w:rsidR="003407BE" w:rsidRPr="0044131C">
        <w:rPr>
          <w:rFonts w:ascii="Arial" w:hAnsi="Arial" w:cs="Arial"/>
          <w:i/>
          <w:lang w:val="en-GB"/>
        </w:rPr>
        <w:t>Oltul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Mijlociu-Cibin-Hârtibaciu</w:t>
      </w:r>
      <w:proofErr w:type="spellEnd"/>
      <w:r w:rsidR="003407BE" w:rsidRPr="0044131C">
        <w:rPr>
          <w:rFonts w:ascii="Arial" w:hAnsi="Arial" w:cs="Arial"/>
          <w:i/>
          <w:lang w:val="en-GB"/>
        </w:rPr>
        <w:t xml:space="preserve">, ROSCI0303 </w:t>
      </w:r>
      <w:proofErr w:type="spellStart"/>
      <w:r w:rsidR="003407BE" w:rsidRPr="0044131C">
        <w:rPr>
          <w:rFonts w:ascii="Arial" w:hAnsi="Arial" w:cs="Arial"/>
          <w:i/>
          <w:lang w:val="en-GB"/>
        </w:rPr>
        <w:t>Hârtibaciu</w:t>
      </w:r>
      <w:proofErr w:type="spellEnd"/>
      <w:r w:rsidR="003407BE" w:rsidRPr="0044131C">
        <w:rPr>
          <w:rFonts w:ascii="Arial" w:hAnsi="Arial" w:cs="Arial"/>
          <w:i/>
          <w:lang w:val="en-GB"/>
        </w:rPr>
        <w:t xml:space="preserve"> Sud-Est, ROSCI0304 </w:t>
      </w:r>
      <w:proofErr w:type="spellStart"/>
      <w:r w:rsidR="003407BE" w:rsidRPr="0044131C">
        <w:rPr>
          <w:rFonts w:ascii="Arial" w:hAnsi="Arial" w:cs="Arial"/>
          <w:i/>
          <w:lang w:val="en-GB"/>
        </w:rPr>
        <w:t>Hârtibaciu</w:t>
      </w:r>
      <w:proofErr w:type="spellEnd"/>
      <w:r w:rsidR="003407BE" w:rsidRPr="0044131C">
        <w:rPr>
          <w:rFonts w:ascii="Arial" w:hAnsi="Arial" w:cs="Arial"/>
          <w:i/>
          <w:lang w:val="en-GB"/>
        </w:rPr>
        <w:t xml:space="preserve"> Sud-Vest, </w:t>
      </w:r>
      <w:proofErr w:type="spellStart"/>
      <w:r w:rsidR="003407BE" w:rsidRPr="0044131C">
        <w:rPr>
          <w:rFonts w:ascii="Arial" w:hAnsi="Arial" w:cs="Arial"/>
          <w:i/>
          <w:lang w:val="en-GB"/>
        </w:rPr>
        <w:t>Rezervaţia</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Naturală</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Stejarii</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seculari</w:t>
      </w:r>
      <w:proofErr w:type="spellEnd"/>
      <w:r w:rsidR="003407BE" w:rsidRPr="0044131C">
        <w:rPr>
          <w:rFonts w:ascii="Arial" w:hAnsi="Arial" w:cs="Arial"/>
          <w:i/>
          <w:lang w:val="en-GB"/>
        </w:rPr>
        <w:t xml:space="preserve"> de la Breite </w:t>
      </w:r>
      <w:proofErr w:type="spellStart"/>
      <w:r w:rsidR="003407BE" w:rsidRPr="0044131C">
        <w:rPr>
          <w:rFonts w:ascii="Arial" w:hAnsi="Arial" w:cs="Arial"/>
          <w:i/>
          <w:lang w:val="en-GB"/>
        </w:rPr>
        <w:t>municipiul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Sighişoara</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Rezervaţia</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Canionul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Mihăileni</w:t>
      </w:r>
      <w:proofErr w:type="spellEnd"/>
      <w:r w:rsidR="003407BE" w:rsidRPr="0044131C">
        <w:rPr>
          <w:rFonts w:ascii="Arial" w:hAnsi="Arial" w:cs="Arial"/>
          <w:i/>
          <w:lang w:val="en-GB"/>
        </w:rPr>
        <w:t>", "</w:t>
      </w:r>
      <w:proofErr w:type="spellStart"/>
      <w:r w:rsidR="003407BE" w:rsidRPr="0044131C">
        <w:rPr>
          <w:rFonts w:ascii="Arial" w:hAnsi="Arial" w:cs="Arial"/>
          <w:i/>
          <w:lang w:val="en-GB"/>
        </w:rPr>
        <w:t>Rezervaţia</w:t>
      </w:r>
      <w:proofErr w:type="spellEnd"/>
      <w:r w:rsidR="003407BE" w:rsidRPr="0044131C">
        <w:rPr>
          <w:rFonts w:ascii="Arial" w:hAnsi="Arial" w:cs="Arial"/>
          <w:i/>
          <w:lang w:val="en-GB"/>
        </w:rPr>
        <w:t xml:space="preserve"> de </w:t>
      </w:r>
      <w:proofErr w:type="spellStart"/>
      <w:r w:rsidR="003407BE" w:rsidRPr="0044131C">
        <w:rPr>
          <w:rFonts w:ascii="Arial" w:hAnsi="Arial" w:cs="Arial"/>
          <w:i/>
          <w:lang w:val="en-GB"/>
        </w:rPr>
        <w:t>stejar</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pufos</w:t>
      </w:r>
      <w:proofErr w:type="spellEnd"/>
      <w:r w:rsidR="003407BE" w:rsidRPr="0044131C">
        <w:rPr>
          <w:rFonts w:ascii="Arial" w:hAnsi="Arial" w:cs="Arial"/>
          <w:i/>
          <w:lang w:val="en-GB"/>
        </w:rPr>
        <w:t xml:space="preserve">" - sat </w:t>
      </w:r>
      <w:proofErr w:type="spellStart"/>
      <w:r w:rsidR="003407BE" w:rsidRPr="0044131C">
        <w:rPr>
          <w:rFonts w:ascii="Arial" w:hAnsi="Arial" w:cs="Arial"/>
          <w:i/>
          <w:lang w:val="en-GB"/>
        </w:rPr>
        <w:t>Criş</w:t>
      </w:r>
      <w:proofErr w:type="spellEnd"/>
      <w:r w:rsidR="00B979B1" w:rsidRPr="0044131C">
        <w:rPr>
          <w:rFonts w:ascii="Arial" w:hAnsi="Arial" w:cs="Arial"/>
          <w:lang w:val="en-US"/>
        </w:rPr>
        <w:t xml:space="preserve">” </w:t>
      </w:r>
      <w:proofErr w:type="spellStart"/>
      <w:r w:rsidR="00B979B1" w:rsidRPr="0044131C">
        <w:rPr>
          <w:rFonts w:ascii="Arial" w:hAnsi="Arial" w:cs="Arial"/>
          <w:lang w:val="en-US"/>
        </w:rPr>
        <w:t>aprobat</w:t>
      </w:r>
      <w:proofErr w:type="spellEnd"/>
      <w:r w:rsidR="00B979B1" w:rsidRPr="0044131C">
        <w:rPr>
          <w:rFonts w:ascii="Arial" w:hAnsi="Arial" w:cs="Arial"/>
          <w:lang w:val="en-US"/>
        </w:rPr>
        <w:t xml:space="preserve"> </w:t>
      </w:r>
      <w:proofErr w:type="spellStart"/>
      <w:r w:rsidR="00B979B1" w:rsidRPr="0044131C">
        <w:rPr>
          <w:rFonts w:ascii="Arial" w:hAnsi="Arial" w:cs="Arial"/>
          <w:lang w:val="en-US"/>
        </w:rPr>
        <w:t>prin</w:t>
      </w:r>
      <w:proofErr w:type="spellEnd"/>
      <w:r w:rsidR="00B979B1" w:rsidRPr="0044131C">
        <w:rPr>
          <w:rFonts w:ascii="Arial" w:hAnsi="Arial" w:cs="Arial"/>
          <w:lang w:val="en-US"/>
        </w:rPr>
        <w:t xml:space="preserve">  O.M. MMAP nr. </w:t>
      </w:r>
      <w:r w:rsidR="003407BE" w:rsidRPr="0044131C">
        <w:rPr>
          <w:rFonts w:ascii="Arial" w:hAnsi="Arial" w:cs="Arial"/>
          <w:lang w:val="en-US"/>
        </w:rPr>
        <w:t>1166</w:t>
      </w:r>
      <w:r w:rsidR="00B979B1" w:rsidRPr="0044131C">
        <w:rPr>
          <w:rFonts w:ascii="Arial" w:hAnsi="Arial" w:cs="Arial"/>
          <w:lang w:val="en-US"/>
        </w:rPr>
        <w:t>/</w:t>
      </w:r>
      <w:r w:rsidR="003407BE" w:rsidRPr="0044131C">
        <w:rPr>
          <w:rFonts w:ascii="Arial" w:hAnsi="Arial" w:cs="Arial"/>
          <w:lang w:val="en-US"/>
        </w:rPr>
        <w:t>27.06.2016</w:t>
      </w:r>
      <w:r w:rsidR="00B979B1" w:rsidRPr="0044131C">
        <w:rPr>
          <w:rFonts w:ascii="Arial" w:hAnsi="Arial" w:cs="Arial"/>
          <w:lang w:val="en-US"/>
        </w:rPr>
        <w:t xml:space="preserve"> </w:t>
      </w:r>
      <w:proofErr w:type="spellStart"/>
      <w:r w:rsidR="00B979B1" w:rsidRPr="0044131C">
        <w:rPr>
          <w:rFonts w:ascii="Arial" w:hAnsi="Arial" w:cs="Arial"/>
          <w:lang w:val="en-US"/>
        </w:rPr>
        <w:t>și</w:t>
      </w:r>
      <w:proofErr w:type="spellEnd"/>
      <w:r w:rsidR="00B979B1" w:rsidRPr="0044131C">
        <w:rPr>
          <w:rFonts w:ascii="Arial" w:hAnsi="Arial" w:cs="Arial"/>
          <w:lang w:val="en-US"/>
        </w:rPr>
        <w:t xml:space="preserve"> </w:t>
      </w:r>
      <w:proofErr w:type="spellStart"/>
      <w:r w:rsidR="00B979B1" w:rsidRPr="0044131C">
        <w:rPr>
          <w:rFonts w:ascii="Arial" w:hAnsi="Arial" w:cs="Arial"/>
          <w:lang w:val="en-US"/>
        </w:rPr>
        <w:t>publicat</w:t>
      </w:r>
      <w:proofErr w:type="spellEnd"/>
      <w:r w:rsidR="00B979B1" w:rsidRPr="0044131C">
        <w:rPr>
          <w:rFonts w:ascii="Arial" w:hAnsi="Arial" w:cs="Arial"/>
          <w:lang w:val="en-US"/>
        </w:rPr>
        <w:t xml:space="preserve"> M. Of. </w:t>
      </w:r>
      <w:proofErr w:type="spellStart"/>
      <w:r w:rsidR="00B979B1" w:rsidRPr="0044131C">
        <w:rPr>
          <w:rFonts w:ascii="Arial" w:hAnsi="Arial" w:cs="Arial"/>
          <w:lang w:val="en-US"/>
        </w:rPr>
        <w:t>Partea</w:t>
      </w:r>
      <w:proofErr w:type="spellEnd"/>
      <w:r w:rsidR="00B979B1" w:rsidRPr="0044131C">
        <w:rPr>
          <w:rFonts w:ascii="Arial" w:hAnsi="Arial" w:cs="Arial"/>
          <w:lang w:val="en-US"/>
        </w:rPr>
        <w:t xml:space="preserve"> I nr. </w:t>
      </w:r>
      <w:r w:rsidR="00D2776F" w:rsidRPr="0044131C">
        <w:rPr>
          <w:rFonts w:ascii="Arial" w:hAnsi="Arial" w:cs="Arial"/>
          <w:lang w:val="en-US"/>
        </w:rPr>
        <w:t xml:space="preserve">781 din 05 </w:t>
      </w:r>
      <w:proofErr w:type="spellStart"/>
      <w:r w:rsidR="00D2776F" w:rsidRPr="0044131C">
        <w:rPr>
          <w:rFonts w:ascii="Arial" w:hAnsi="Arial" w:cs="Arial"/>
          <w:lang w:val="en-US"/>
        </w:rPr>
        <w:t>octombrie</w:t>
      </w:r>
      <w:proofErr w:type="spellEnd"/>
      <w:r w:rsidR="00D2776F" w:rsidRPr="0044131C">
        <w:rPr>
          <w:rFonts w:ascii="Arial" w:hAnsi="Arial" w:cs="Arial"/>
          <w:lang w:val="en-US"/>
        </w:rPr>
        <w:t xml:space="preserve"> 2016.</w:t>
      </w:r>
    </w:p>
    <w:p w14:paraId="7F4E6507" w14:textId="62D92374" w:rsidR="00B979B1" w:rsidRPr="0044131C" w:rsidRDefault="00B979B1" w:rsidP="003856D3">
      <w:pPr>
        <w:pStyle w:val="Frspaiere"/>
        <w:ind w:firstLine="567"/>
        <w:jc w:val="both"/>
        <w:rPr>
          <w:rFonts w:ascii="Arial" w:hAnsi="Arial" w:cs="Arial"/>
          <w:lang w:val="en-US"/>
        </w:rPr>
      </w:pPr>
      <w:r w:rsidRPr="0044131C">
        <w:rPr>
          <w:rFonts w:ascii="Arial" w:hAnsi="Arial" w:cs="Arial"/>
          <w:lang w:val="en-US"/>
        </w:rPr>
        <w:t xml:space="preserve">La </w:t>
      </w:r>
      <w:proofErr w:type="spellStart"/>
      <w:r w:rsidRPr="0044131C">
        <w:rPr>
          <w:rFonts w:ascii="Arial" w:hAnsi="Arial" w:cs="Arial"/>
          <w:lang w:val="en-US"/>
        </w:rPr>
        <w:t>elaborarea</w:t>
      </w:r>
      <w:proofErr w:type="spellEnd"/>
      <w:r w:rsidRPr="0044131C">
        <w:rPr>
          <w:rFonts w:ascii="Arial" w:hAnsi="Arial" w:cs="Arial"/>
          <w:lang w:val="en-US"/>
        </w:rPr>
        <w:t xml:space="preserve"> </w:t>
      </w:r>
      <w:proofErr w:type="spellStart"/>
      <w:r w:rsidRPr="0044131C">
        <w:rPr>
          <w:rFonts w:ascii="Arial" w:hAnsi="Arial" w:cs="Arial"/>
          <w:lang w:val="en-US"/>
        </w:rPr>
        <w:t>prezentului</w:t>
      </w:r>
      <w:proofErr w:type="spellEnd"/>
      <w:r w:rsidRPr="0044131C">
        <w:rPr>
          <w:rFonts w:ascii="Arial" w:hAnsi="Arial" w:cs="Arial"/>
          <w:lang w:val="en-US"/>
        </w:rPr>
        <w:t xml:space="preserve"> </w:t>
      </w:r>
      <w:proofErr w:type="spellStart"/>
      <w:r w:rsidRPr="0044131C">
        <w:rPr>
          <w:rFonts w:ascii="Arial" w:hAnsi="Arial" w:cs="Arial"/>
          <w:lang w:val="en-US"/>
        </w:rPr>
        <w:t>raport</w:t>
      </w:r>
      <w:proofErr w:type="spellEnd"/>
      <w:r w:rsidRPr="0044131C">
        <w:rPr>
          <w:rFonts w:ascii="Arial" w:hAnsi="Arial" w:cs="Arial"/>
          <w:lang w:val="en-US"/>
        </w:rPr>
        <w:t xml:space="preserve"> de </w:t>
      </w:r>
      <w:proofErr w:type="spellStart"/>
      <w:r w:rsidRPr="0044131C">
        <w:rPr>
          <w:rFonts w:ascii="Arial" w:hAnsi="Arial" w:cs="Arial"/>
          <w:lang w:val="en-US"/>
        </w:rPr>
        <w:t>mediu</w:t>
      </w:r>
      <w:proofErr w:type="spellEnd"/>
      <w:r w:rsidRPr="0044131C">
        <w:rPr>
          <w:rFonts w:ascii="Arial" w:hAnsi="Arial" w:cs="Arial"/>
          <w:lang w:val="en-US"/>
        </w:rPr>
        <w:t xml:space="preserve"> s-</w:t>
      </w:r>
      <w:proofErr w:type="gramStart"/>
      <w:r w:rsidRPr="0044131C">
        <w:rPr>
          <w:rFonts w:ascii="Arial" w:hAnsi="Arial" w:cs="Arial"/>
          <w:lang w:val="en-US"/>
        </w:rPr>
        <w:t>a</w:t>
      </w:r>
      <w:proofErr w:type="gramEnd"/>
      <w:r w:rsidRPr="0044131C">
        <w:rPr>
          <w:rFonts w:ascii="Arial" w:hAnsi="Arial" w:cs="Arial"/>
          <w:lang w:val="en-US"/>
        </w:rPr>
        <w:t xml:space="preserve"> </w:t>
      </w:r>
      <w:proofErr w:type="spellStart"/>
      <w:r w:rsidRPr="0044131C">
        <w:rPr>
          <w:rFonts w:ascii="Arial" w:hAnsi="Arial" w:cs="Arial"/>
          <w:lang w:val="en-US"/>
        </w:rPr>
        <w:t>avut</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vedere</w:t>
      </w:r>
      <w:proofErr w:type="spellEnd"/>
      <w:r w:rsidRPr="0044131C">
        <w:rPr>
          <w:rFonts w:ascii="Arial" w:hAnsi="Arial" w:cs="Arial"/>
          <w:lang w:val="en-US"/>
        </w:rPr>
        <w:t xml:space="preserve"> </w:t>
      </w:r>
      <w:proofErr w:type="spellStart"/>
      <w:r w:rsidRPr="0044131C">
        <w:rPr>
          <w:rFonts w:ascii="Arial" w:hAnsi="Arial" w:cs="Arial"/>
          <w:lang w:val="en-US"/>
        </w:rPr>
        <w:t>armonizarea</w:t>
      </w:r>
      <w:proofErr w:type="spellEnd"/>
      <w:r w:rsidRPr="0044131C">
        <w:rPr>
          <w:rFonts w:ascii="Arial" w:hAnsi="Arial" w:cs="Arial"/>
          <w:lang w:val="en-US"/>
        </w:rPr>
        <w:t xml:space="preserve"> </w:t>
      </w:r>
      <w:proofErr w:type="spellStart"/>
      <w:r w:rsidRPr="0044131C">
        <w:rPr>
          <w:rFonts w:ascii="Arial" w:hAnsi="Arial" w:cs="Arial"/>
          <w:lang w:val="en-US"/>
        </w:rPr>
        <w:t>planului</w:t>
      </w:r>
      <w:proofErr w:type="spellEnd"/>
      <w:r w:rsidRPr="0044131C">
        <w:rPr>
          <w:rFonts w:ascii="Arial" w:hAnsi="Arial" w:cs="Arial"/>
          <w:lang w:val="en-US"/>
        </w:rPr>
        <w:t xml:space="preserve"> de management de </w:t>
      </w:r>
      <w:proofErr w:type="spellStart"/>
      <w:r w:rsidRPr="0044131C">
        <w:rPr>
          <w:rFonts w:ascii="Arial" w:hAnsi="Arial" w:cs="Arial"/>
          <w:lang w:val="en-US"/>
        </w:rPr>
        <w:t>mai</w:t>
      </w:r>
      <w:proofErr w:type="spellEnd"/>
      <w:r w:rsidRPr="0044131C">
        <w:rPr>
          <w:rFonts w:ascii="Arial" w:hAnsi="Arial" w:cs="Arial"/>
          <w:lang w:val="en-US"/>
        </w:rPr>
        <w:t xml:space="preserve"> sus cu </w:t>
      </w:r>
      <w:proofErr w:type="spellStart"/>
      <w:r w:rsidRPr="0044131C">
        <w:rPr>
          <w:rFonts w:ascii="Arial" w:hAnsi="Arial" w:cs="Arial"/>
          <w:lang w:val="en-US"/>
        </w:rPr>
        <w:t>Amenajamentului</w:t>
      </w:r>
      <w:proofErr w:type="spellEnd"/>
      <w:r w:rsidRPr="0044131C">
        <w:rPr>
          <w:rFonts w:ascii="Arial" w:hAnsi="Arial" w:cs="Arial"/>
          <w:lang w:val="en-US"/>
        </w:rPr>
        <w:t xml:space="preserve"> </w:t>
      </w:r>
      <w:proofErr w:type="spellStart"/>
      <w:r w:rsidRPr="0044131C">
        <w:rPr>
          <w:rFonts w:ascii="Arial" w:hAnsi="Arial" w:cs="Arial"/>
          <w:lang w:val="en-US"/>
        </w:rPr>
        <w:t>pădurilor</w:t>
      </w:r>
      <w:proofErr w:type="spellEnd"/>
      <w:r w:rsidRPr="0044131C">
        <w:rPr>
          <w:rFonts w:ascii="Arial" w:hAnsi="Arial" w:cs="Arial"/>
          <w:lang w:val="en-US"/>
        </w:rPr>
        <w:t xml:space="preserve"> </w:t>
      </w:r>
      <w:proofErr w:type="spellStart"/>
      <w:r w:rsidRPr="0044131C">
        <w:rPr>
          <w:rFonts w:ascii="Arial" w:hAnsi="Arial" w:cs="Arial"/>
          <w:lang w:val="en-US"/>
        </w:rPr>
        <w:t>constituit</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r w:rsidR="007967B5" w:rsidRPr="0044131C">
        <w:rPr>
          <w:rFonts w:ascii="Arial" w:hAnsi="Arial" w:cs="Arial"/>
          <w:lang w:val="en-US"/>
        </w:rPr>
        <w:t>U.P.</w:t>
      </w:r>
      <w:r w:rsidR="009225FF" w:rsidRPr="0044131C">
        <w:rPr>
          <w:rFonts w:ascii="Arial" w:eastAsia="PalatinoLinotype-Roman" w:hAnsi="Arial" w:cs="Arial"/>
          <w:lang w:val="en-US"/>
        </w:rPr>
        <w:t xml:space="preserve"> I </w:t>
      </w:r>
      <w:proofErr w:type="spellStart"/>
      <w:r w:rsidR="009225FF" w:rsidRPr="0044131C">
        <w:rPr>
          <w:rFonts w:ascii="Arial" w:eastAsia="PalatinoLinotype-Roman" w:hAnsi="Arial" w:cs="Arial"/>
          <w:lang w:val="en-US"/>
        </w:rPr>
        <w:t>F</w:t>
      </w:r>
      <w:r w:rsidR="00D2776F" w:rsidRPr="0044131C">
        <w:rPr>
          <w:rFonts w:ascii="Arial" w:eastAsia="PalatinoLinotype-Roman" w:hAnsi="Arial" w:cs="Arial"/>
          <w:lang w:val="en-US"/>
        </w:rPr>
        <w:t>ăgăraș</w:t>
      </w:r>
      <w:proofErr w:type="spellEnd"/>
      <w:r w:rsidR="009321D5" w:rsidRPr="0044131C">
        <w:rPr>
          <w:rFonts w:ascii="Arial" w:hAnsi="Arial" w:cs="Arial"/>
          <w:lang w:val="en-US"/>
        </w:rPr>
        <w:t>,</w:t>
      </w:r>
      <w:r w:rsidRPr="0044131C">
        <w:rPr>
          <w:rFonts w:ascii="Arial" w:hAnsi="Arial" w:cs="Arial"/>
          <w:lang w:val="en-US"/>
        </w:rPr>
        <w:t xml:space="preserve"> </w:t>
      </w:r>
      <w:proofErr w:type="spellStart"/>
      <w:r w:rsidRPr="0044131C">
        <w:rPr>
          <w:rFonts w:ascii="Arial" w:hAnsi="Arial" w:cs="Arial"/>
          <w:lang w:val="en-US"/>
        </w:rPr>
        <w:t>județul</w:t>
      </w:r>
      <w:proofErr w:type="spellEnd"/>
      <w:r w:rsidRPr="0044131C">
        <w:rPr>
          <w:rFonts w:ascii="Arial" w:hAnsi="Arial" w:cs="Arial"/>
          <w:lang w:val="en-US"/>
        </w:rPr>
        <w:t xml:space="preserve"> </w:t>
      </w:r>
      <w:proofErr w:type="spellStart"/>
      <w:r w:rsidR="009225FF" w:rsidRPr="0044131C">
        <w:rPr>
          <w:rFonts w:ascii="Arial" w:hAnsi="Arial" w:cs="Arial"/>
          <w:lang w:val="en-US"/>
        </w:rPr>
        <w:t>Brașov</w:t>
      </w:r>
      <w:proofErr w:type="spellEnd"/>
      <w:r w:rsidRPr="0044131C">
        <w:rPr>
          <w:rFonts w:ascii="Arial" w:hAnsi="Arial" w:cs="Arial"/>
          <w:lang w:val="en-US"/>
        </w:rPr>
        <w:t>.</w:t>
      </w:r>
    </w:p>
    <w:p w14:paraId="7D86ADDB" w14:textId="0F1EA4D5" w:rsidR="00B979B1" w:rsidRPr="0044131C" w:rsidRDefault="00B979B1" w:rsidP="003856D3">
      <w:pPr>
        <w:pStyle w:val="Frspaiere"/>
        <w:ind w:firstLine="567"/>
        <w:jc w:val="both"/>
        <w:rPr>
          <w:rFonts w:ascii="Arial" w:hAnsi="Arial" w:cs="Arial"/>
          <w:lang w:val="en-US"/>
        </w:rPr>
      </w:pPr>
      <w:proofErr w:type="spellStart"/>
      <w:r w:rsidRPr="0044131C">
        <w:rPr>
          <w:rFonts w:ascii="Arial" w:hAnsi="Arial" w:cs="Arial"/>
          <w:lang w:val="en-US"/>
        </w:rPr>
        <w:t>În</w:t>
      </w:r>
      <w:proofErr w:type="spellEnd"/>
      <w:r w:rsidRPr="0044131C">
        <w:rPr>
          <w:rFonts w:ascii="Arial" w:hAnsi="Arial" w:cs="Arial"/>
          <w:lang w:val="en-US"/>
        </w:rPr>
        <w:t xml:space="preserve"> zona </w:t>
      </w:r>
      <w:proofErr w:type="spellStart"/>
      <w:r w:rsidRPr="0044131C">
        <w:rPr>
          <w:rFonts w:ascii="Arial" w:hAnsi="Arial" w:cs="Arial"/>
          <w:lang w:val="en-US"/>
        </w:rPr>
        <w:t>propusă</w:t>
      </w:r>
      <w:proofErr w:type="spellEnd"/>
      <w:r w:rsidRPr="0044131C">
        <w:rPr>
          <w:rFonts w:ascii="Arial" w:hAnsi="Arial" w:cs="Arial"/>
          <w:lang w:val="en-US"/>
        </w:rPr>
        <w:t xml:space="preserve"> </w:t>
      </w:r>
      <w:proofErr w:type="spellStart"/>
      <w:r w:rsidRPr="0044131C">
        <w:rPr>
          <w:rFonts w:ascii="Arial" w:hAnsi="Arial" w:cs="Arial"/>
          <w:lang w:val="en-US"/>
        </w:rPr>
        <w:t>pentru</w:t>
      </w:r>
      <w:proofErr w:type="spellEnd"/>
      <w:r w:rsidRPr="0044131C">
        <w:rPr>
          <w:rFonts w:ascii="Arial" w:hAnsi="Arial" w:cs="Arial"/>
          <w:lang w:val="en-US"/>
        </w:rPr>
        <w:t xml:space="preserve"> </w:t>
      </w:r>
      <w:proofErr w:type="spellStart"/>
      <w:r w:rsidRPr="0044131C">
        <w:rPr>
          <w:rFonts w:ascii="Arial" w:hAnsi="Arial" w:cs="Arial"/>
          <w:lang w:val="en-US"/>
        </w:rPr>
        <w:t>implementarea</w:t>
      </w:r>
      <w:proofErr w:type="spellEnd"/>
      <w:r w:rsidRPr="0044131C">
        <w:rPr>
          <w:rFonts w:ascii="Arial" w:hAnsi="Arial" w:cs="Arial"/>
          <w:lang w:val="en-US"/>
        </w:rPr>
        <w:t xml:space="preserve"> </w:t>
      </w:r>
      <w:proofErr w:type="spellStart"/>
      <w:r w:rsidRPr="0044131C">
        <w:rPr>
          <w:rFonts w:ascii="Arial" w:hAnsi="Arial" w:cs="Arial"/>
          <w:lang w:val="en-US"/>
        </w:rPr>
        <w:t>planului</w:t>
      </w:r>
      <w:proofErr w:type="spellEnd"/>
      <w:r w:rsidRPr="0044131C">
        <w:rPr>
          <w:rFonts w:ascii="Arial" w:hAnsi="Arial" w:cs="Arial"/>
          <w:lang w:val="en-US"/>
        </w:rPr>
        <w:t xml:space="preserve"> </w:t>
      </w:r>
      <w:proofErr w:type="spellStart"/>
      <w:r w:rsidRPr="0044131C">
        <w:rPr>
          <w:rFonts w:ascii="Arial" w:hAnsi="Arial" w:cs="Arial"/>
          <w:lang w:val="en-US"/>
        </w:rPr>
        <w:t>reprezentat</w:t>
      </w:r>
      <w:proofErr w:type="spellEnd"/>
      <w:r w:rsidRPr="0044131C">
        <w:rPr>
          <w:rFonts w:ascii="Arial" w:hAnsi="Arial" w:cs="Arial"/>
          <w:lang w:val="en-US"/>
        </w:rPr>
        <w:t xml:space="preserve"> de </w:t>
      </w:r>
      <w:proofErr w:type="spellStart"/>
      <w:r w:rsidRPr="0044131C">
        <w:rPr>
          <w:rFonts w:ascii="Arial" w:hAnsi="Arial" w:cs="Arial"/>
          <w:lang w:val="en-US"/>
        </w:rPr>
        <w:t>Amenajamentul</w:t>
      </w:r>
      <w:proofErr w:type="spellEnd"/>
      <w:r w:rsidRPr="0044131C">
        <w:rPr>
          <w:rFonts w:ascii="Arial" w:hAnsi="Arial" w:cs="Arial"/>
          <w:lang w:val="en-US"/>
        </w:rPr>
        <w:t xml:space="preserve"> </w:t>
      </w:r>
      <w:r w:rsidR="00873538" w:rsidRPr="0044131C">
        <w:rPr>
          <w:rFonts w:ascii="Arial" w:hAnsi="Arial" w:cs="Arial"/>
          <w:lang w:val="en-US"/>
        </w:rPr>
        <w:t>U.P.</w:t>
      </w:r>
      <w:r w:rsidR="009225FF" w:rsidRPr="0044131C">
        <w:rPr>
          <w:rFonts w:ascii="Arial" w:eastAsia="PalatinoLinotype-Roman" w:hAnsi="Arial" w:cs="Arial"/>
          <w:noProof/>
          <w:lang w:val="en-US"/>
        </w:rPr>
        <w:t xml:space="preserve"> </w:t>
      </w:r>
      <w:r w:rsidR="009225FF" w:rsidRPr="0044131C">
        <w:rPr>
          <w:rFonts w:ascii="Arial" w:hAnsi="Arial" w:cs="Arial"/>
          <w:lang w:val="en-US"/>
        </w:rPr>
        <w:t xml:space="preserve">I </w:t>
      </w:r>
      <w:proofErr w:type="spellStart"/>
      <w:r w:rsidR="009225FF" w:rsidRPr="0044131C">
        <w:rPr>
          <w:rFonts w:ascii="Arial" w:hAnsi="Arial" w:cs="Arial"/>
          <w:lang w:val="en-US"/>
        </w:rPr>
        <w:t>F</w:t>
      </w:r>
      <w:r w:rsidR="00D2776F" w:rsidRPr="0044131C">
        <w:rPr>
          <w:rFonts w:ascii="Arial" w:hAnsi="Arial" w:cs="Arial"/>
          <w:lang w:val="en-US"/>
        </w:rPr>
        <w:t>ăgăraș</w:t>
      </w:r>
      <w:proofErr w:type="spellEnd"/>
      <w:r w:rsidR="009225FF" w:rsidRPr="0044131C">
        <w:rPr>
          <w:rFonts w:ascii="Arial" w:hAnsi="Arial" w:cs="Arial"/>
          <w:lang w:val="en-US"/>
        </w:rPr>
        <w:t xml:space="preserve"> </w:t>
      </w:r>
      <w:r w:rsidRPr="0044131C">
        <w:rPr>
          <w:rFonts w:ascii="Arial" w:hAnsi="Arial" w:cs="Arial"/>
          <w:lang w:val="en-US"/>
        </w:rPr>
        <w:t xml:space="preserve">sunt </w:t>
      </w:r>
      <w:proofErr w:type="spellStart"/>
      <w:r w:rsidRPr="0044131C">
        <w:rPr>
          <w:rFonts w:ascii="Arial" w:hAnsi="Arial" w:cs="Arial"/>
          <w:lang w:val="en-US"/>
        </w:rPr>
        <w:t>propuse</w:t>
      </w:r>
      <w:proofErr w:type="spellEnd"/>
      <w:r w:rsidRPr="0044131C">
        <w:rPr>
          <w:rFonts w:ascii="Arial" w:hAnsi="Arial" w:cs="Arial"/>
          <w:lang w:val="en-US"/>
        </w:rPr>
        <w:t xml:space="preserve"> </w:t>
      </w:r>
      <w:proofErr w:type="spellStart"/>
      <w:r w:rsidRPr="0044131C">
        <w:rPr>
          <w:rFonts w:ascii="Arial" w:hAnsi="Arial" w:cs="Arial"/>
          <w:lang w:val="en-US"/>
        </w:rPr>
        <w:t>spre</w:t>
      </w:r>
      <w:proofErr w:type="spellEnd"/>
      <w:r w:rsidRPr="0044131C">
        <w:rPr>
          <w:rFonts w:ascii="Arial" w:hAnsi="Arial" w:cs="Arial"/>
          <w:lang w:val="en-US"/>
        </w:rPr>
        <w:t xml:space="preserve"> </w:t>
      </w:r>
      <w:proofErr w:type="spellStart"/>
      <w:r w:rsidRPr="0044131C">
        <w:rPr>
          <w:rFonts w:ascii="Arial" w:hAnsi="Arial" w:cs="Arial"/>
          <w:lang w:val="en-US"/>
        </w:rPr>
        <w:t>avizare</w:t>
      </w:r>
      <w:proofErr w:type="spellEnd"/>
      <w:r w:rsidRPr="0044131C">
        <w:rPr>
          <w:rFonts w:ascii="Arial" w:hAnsi="Arial" w:cs="Arial"/>
          <w:lang w:val="en-US"/>
        </w:rPr>
        <w:t xml:space="preserve"> </w:t>
      </w:r>
      <w:proofErr w:type="spellStart"/>
      <w:r w:rsidRPr="0044131C">
        <w:rPr>
          <w:rFonts w:ascii="Arial" w:hAnsi="Arial" w:cs="Arial"/>
          <w:lang w:val="en-US"/>
        </w:rPr>
        <w:t>sau</w:t>
      </w:r>
      <w:proofErr w:type="spellEnd"/>
      <w:r w:rsidRPr="0044131C">
        <w:rPr>
          <w:rFonts w:ascii="Arial" w:hAnsi="Arial" w:cs="Arial"/>
          <w:lang w:val="en-US"/>
        </w:rPr>
        <w:t xml:space="preserve"> sunt </w:t>
      </w:r>
      <w:proofErr w:type="spellStart"/>
      <w:r w:rsidRPr="0044131C">
        <w:rPr>
          <w:rFonts w:ascii="Arial" w:hAnsi="Arial" w:cs="Arial"/>
          <w:lang w:val="en-US"/>
        </w:rPr>
        <w:t>avizate</w:t>
      </w:r>
      <w:proofErr w:type="spellEnd"/>
      <w:r w:rsidRPr="0044131C">
        <w:rPr>
          <w:rFonts w:ascii="Arial" w:hAnsi="Arial" w:cs="Arial"/>
          <w:lang w:val="en-US"/>
        </w:rPr>
        <w:t xml:space="preserve"> </w:t>
      </w:r>
      <w:proofErr w:type="spellStart"/>
      <w:r w:rsidRPr="0044131C">
        <w:rPr>
          <w:rFonts w:ascii="Arial" w:hAnsi="Arial" w:cs="Arial"/>
          <w:lang w:val="en-US"/>
        </w:rPr>
        <w:t>mai</w:t>
      </w:r>
      <w:proofErr w:type="spellEnd"/>
      <w:r w:rsidRPr="0044131C">
        <w:rPr>
          <w:rFonts w:ascii="Arial" w:hAnsi="Arial" w:cs="Arial"/>
          <w:lang w:val="en-US"/>
        </w:rPr>
        <w:t xml:space="preserve"> </w:t>
      </w:r>
      <w:proofErr w:type="spellStart"/>
      <w:r w:rsidRPr="0044131C">
        <w:rPr>
          <w:rFonts w:ascii="Arial" w:hAnsi="Arial" w:cs="Arial"/>
          <w:lang w:val="en-US"/>
        </w:rPr>
        <w:t>multe</w:t>
      </w:r>
      <w:proofErr w:type="spellEnd"/>
      <w:r w:rsidRPr="0044131C">
        <w:rPr>
          <w:rFonts w:ascii="Arial" w:hAnsi="Arial" w:cs="Arial"/>
          <w:lang w:val="en-US"/>
        </w:rPr>
        <w:t xml:space="preserve"> </w:t>
      </w:r>
      <w:proofErr w:type="spellStart"/>
      <w:r w:rsidRPr="0044131C">
        <w:rPr>
          <w:rFonts w:ascii="Arial" w:hAnsi="Arial" w:cs="Arial"/>
          <w:lang w:val="en-US"/>
        </w:rPr>
        <w:t>planuri</w:t>
      </w:r>
      <w:proofErr w:type="spellEnd"/>
      <w:r w:rsidRPr="0044131C">
        <w:rPr>
          <w:rFonts w:ascii="Arial" w:hAnsi="Arial" w:cs="Arial"/>
          <w:lang w:val="en-US"/>
        </w:rPr>
        <w:t xml:space="preserve"> </w:t>
      </w:r>
      <w:proofErr w:type="spellStart"/>
      <w:r w:rsidRPr="0044131C">
        <w:rPr>
          <w:rFonts w:ascii="Arial" w:hAnsi="Arial" w:cs="Arial"/>
          <w:lang w:val="en-US"/>
        </w:rPr>
        <w:t>similare</w:t>
      </w:r>
      <w:proofErr w:type="spellEnd"/>
      <w:r w:rsidRPr="0044131C">
        <w:rPr>
          <w:rFonts w:ascii="Arial" w:hAnsi="Arial" w:cs="Arial"/>
          <w:lang w:val="en-US"/>
        </w:rPr>
        <w:t>.</w:t>
      </w:r>
    </w:p>
    <w:p w14:paraId="32C8B58D" w14:textId="661B0CA0" w:rsidR="00B979B1" w:rsidRPr="0044131C" w:rsidRDefault="00B979B1" w:rsidP="003856D3">
      <w:pPr>
        <w:pStyle w:val="Frspaiere"/>
        <w:ind w:firstLine="567"/>
        <w:jc w:val="both"/>
        <w:rPr>
          <w:rFonts w:ascii="Arial" w:hAnsi="Arial" w:cs="Arial"/>
          <w:lang w:val="en-US"/>
        </w:rPr>
      </w:pPr>
      <w:proofErr w:type="spellStart"/>
      <w:r w:rsidRPr="0044131C">
        <w:rPr>
          <w:rFonts w:ascii="Arial" w:hAnsi="Arial" w:cs="Arial"/>
          <w:lang w:val="en-US"/>
        </w:rPr>
        <w:t>Suprafață</w:t>
      </w:r>
      <w:proofErr w:type="spellEnd"/>
      <w:r w:rsidRPr="0044131C">
        <w:rPr>
          <w:rFonts w:ascii="Arial" w:hAnsi="Arial" w:cs="Arial"/>
          <w:lang w:val="en-US"/>
        </w:rPr>
        <w:t xml:space="preserve"> </w:t>
      </w:r>
      <w:proofErr w:type="spellStart"/>
      <w:r w:rsidRPr="0044131C">
        <w:rPr>
          <w:rFonts w:ascii="Arial" w:hAnsi="Arial" w:cs="Arial"/>
          <w:lang w:val="en-US"/>
        </w:rPr>
        <w:t>inclusă</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amenajamentul</w:t>
      </w:r>
      <w:proofErr w:type="spellEnd"/>
      <w:r w:rsidRPr="0044131C">
        <w:rPr>
          <w:rFonts w:ascii="Arial" w:hAnsi="Arial" w:cs="Arial"/>
          <w:lang w:val="en-US"/>
        </w:rPr>
        <w:t xml:space="preserve"> </w:t>
      </w:r>
      <w:proofErr w:type="spellStart"/>
      <w:r w:rsidRPr="0044131C">
        <w:rPr>
          <w:rFonts w:ascii="Arial" w:hAnsi="Arial" w:cs="Arial"/>
          <w:lang w:val="en-US"/>
        </w:rPr>
        <w:t>forestier</w:t>
      </w:r>
      <w:proofErr w:type="spellEnd"/>
      <w:r w:rsidRPr="0044131C">
        <w:rPr>
          <w:rFonts w:ascii="Arial" w:hAnsi="Arial" w:cs="Arial"/>
          <w:lang w:val="en-US"/>
        </w:rPr>
        <w:t xml:space="preserve"> </w:t>
      </w:r>
      <w:proofErr w:type="spellStart"/>
      <w:r w:rsidRPr="0044131C">
        <w:rPr>
          <w:rFonts w:ascii="Arial" w:hAnsi="Arial" w:cs="Arial"/>
          <w:lang w:val="en-US"/>
        </w:rPr>
        <w:t>este</w:t>
      </w:r>
      <w:proofErr w:type="spellEnd"/>
      <w:r w:rsidRPr="0044131C">
        <w:rPr>
          <w:rFonts w:ascii="Arial" w:hAnsi="Arial" w:cs="Arial"/>
          <w:lang w:val="en-US"/>
        </w:rPr>
        <w:t xml:space="preserve"> </w:t>
      </w:r>
      <w:proofErr w:type="spellStart"/>
      <w:r w:rsidRPr="0044131C">
        <w:rPr>
          <w:rFonts w:ascii="Arial" w:hAnsi="Arial" w:cs="Arial"/>
          <w:lang w:val="en-US"/>
        </w:rPr>
        <w:t>localizată</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extravilanul</w:t>
      </w:r>
      <w:proofErr w:type="spellEnd"/>
      <w:r w:rsidRPr="0044131C">
        <w:rPr>
          <w:rFonts w:ascii="Arial" w:hAnsi="Arial" w:cs="Arial"/>
          <w:lang w:val="en-US"/>
        </w:rPr>
        <w:t xml:space="preserve"> </w:t>
      </w:r>
      <w:proofErr w:type="spellStart"/>
      <w:r w:rsidRPr="0044131C">
        <w:rPr>
          <w:rFonts w:ascii="Arial" w:hAnsi="Arial" w:cs="Arial"/>
          <w:lang w:val="en-US"/>
        </w:rPr>
        <w:t>fondul</w:t>
      </w:r>
      <w:proofErr w:type="spellEnd"/>
      <w:r w:rsidRPr="0044131C">
        <w:rPr>
          <w:rFonts w:ascii="Arial" w:hAnsi="Arial" w:cs="Arial"/>
          <w:lang w:val="en-US"/>
        </w:rPr>
        <w:t xml:space="preserve"> </w:t>
      </w:r>
      <w:proofErr w:type="spellStart"/>
      <w:r w:rsidRPr="0044131C">
        <w:rPr>
          <w:rFonts w:ascii="Arial" w:hAnsi="Arial" w:cs="Arial"/>
          <w:lang w:val="en-US"/>
        </w:rPr>
        <w:t>forestier</w:t>
      </w:r>
      <w:proofErr w:type="spellEnd"/>
      <w:r w:rsidR="003935E7" w:rsidRPr="0044131C">
        <w:rPr>
          <w:rFonts w:ascii="Arial" w:hAnsi="Arial" w:cs="Arial"/>
          <w:lang w:val="en-US"/>
        </w:rPr>
        <w:t>.</w:t>
      </w:r>
      <w:r w:rsidRPr="0044131C">
        <w:rPr>
          <w:rFonts w:ascii="Arial" w:hAnsi="Arial" w:cs="Arial"/>
          <w:lang w:val="en-US"/>
        </w:rPr>
        <w:t xml:space="preserve"> </w:t>
      </w:r>
      <w:proofErr w:type="spellStart"/>
      <w:r w:rsidRPr="0044131C">
        <w:rPr>
          <w:rFonts w:ascii="Arial" w:hAnsi="Arial" w:cs="Arial"/>
          <w:lang w:val="en-US"/>
        </w:rPr>
        <w:t>pentru</w:t>
      </w:r>
      <w:proofErr w:type="spellEnd"/>
      <w:r w:rsidRPr="0044131C">
        <w:rPr>
          <w:rFonts w:ascii="Arial" w:hAnsi="Arial" w:cs="Arial"/>
          <w:lang w:val="en-US"/>
        </w:rPr>
        <w:t xml:space="preserve"> care se </w:t>
      </w:r>
      <w:proofErr w:type="spellStart"/>
      <w:r w:rsidRPr="0044131C">
        <w:rPr>
          <w:rFonts w:ascii="Arial" w:hAnsi="Arial" w:cs="Arial"/>
          <w:lang w:val="en-US"/>
        </w:rPr>
        <w:t>elaborează</w:t>
      </w:r>
      <w:proofErr w:type="spellEnd"/>
      <w:r w:rsidRPr="0044131C">
        <w:rPr>
          <w:rFonts w:ascii="Arial" w:hAnsi="Arial" w:cs="Arial"/>
          <w:lang w:val="en-US"/>
        </w:rPr>
        <w:t xml:space="preserve"> </w:t>
      </w:r>
      <w:proofErr w:type="spellStart"/>
      <w:r w:rsidRPr="0044131C">
        <w:rPr>
          <w:rFonts w:ascii="Arial" w:hAnsi="Arial" w:cs="Arial"/>
          <w:lang w:val="en-US"/>
        </w:rPr>
        <w:t>prezentul</w:t>
      </w:r>
      <w:proofErr w:type="spellEnd"/>
      <w:r w:rsidRPr="0044131C">
        <w:rPr>
          <w:rFonts w:ascii="Arial" w:hAnsi="Arial" w:cs="Arial"/>
          <w:lang w:val="en-US"/>
        </w:rPr>
        <w:t xml:space="preserve"> </w:t>
      </w:r>
      <w:proofErr w:type="spellStart"/>
      <w:r w:rsidRPr="0044131C">
        <w:rPr>
          <w:rFonts w:ascii="Arial" w:hAnsi="Arial" w:cs="Arial"/>
          <w:lang w:val="en-US"/>
        </w:rPr>
        <w:t>amenajament</w:t>
      </w:r>
      <w:proofErr w:type="spellEnd"/>
      <w:r w:rsidRPr="0044131C">
        <w:rPr>
          <w:rFonts w:ascii="Arial" w:hAnsi="Arial" w:cs="Arial"/>
          <w:lang w:val="en-US"/>
        </w:rPr>
        <w:t xml:space="preserve"> sunt situate pe </w:t>
      </w:r>
      <w:proofErr w:type="spellStart"/>
      <w:r w:rsidRPr="0044131C">
        <w:rPr>
          <w:rFonts w:ascii="Arial" w:hAnsi="Arial" w:cs="Arial"/>
          <w:lang w:val="en-US"/>
        </w:rPr>
        <w:t>teritoriul</w:t>
      </w:r>
      <w:proofErr w:type="spellEnd"/>
      <w:r w:rsidRPr="0044131C">
        <w:rPr>
          <w:rFonts w:ascii="Arial" w:hAnsi="Arial" w:cs="Arial"/>
          <w:lang w:val="en-US"/>
        </w:rPr>
        <w:t xml:space="preserve"> </w:t>
      </w:r>
      <w:proofErr w:type="spellStart"/>
      <w:r w:rsidRPr="0044131C">
        <w:rPr>
          <w:rFonts w:ascii="Arial" w:hAnsi="Arial" w:cs="Arial"/>
          <w:lang w:val="en-US"/>
        </w:rPr>
        <w:t>administrativ</w:t>
      </w:r>
      <w:proofErr w:type="spellEnd"/>
      <w:r w:rsidRPr="0044131C">
        <w:rPr>
          <w:rFonts w:ascii="Arial" w:hAnsi="Arial" w:cs="Arial"/>
          <w:lang w:val="en-US"/>
        </w:rPr>
        <w:t xml:space="preserve"> al </w:t>
      </w:r>
      <w:proofErr w:type="spellStart"/>
      <w:r w:rsidR="00D2776F" w:rsidRPr="0044131C">
        <w:rPr>
          <w:rFonts w:ascii="Arial" w:hAnsi="Arial" w:cs="Arial"/>
          <w:lang w:val="en-US"/>
        </w:rPr>
        <w:t>Municipiului</w:t>
      </w:r>
      <w:proofErr w:type="spellEnd"/>
      <w:r w:rsidR="00D2776F" w:rsidRPr="0044131C">
        <w:rPr>
          <w:rFonts w:ascii="Arial" w:hAnsi="Arial" w:cs="Arial"/>
          <w:lang w:val="en-US"/>
        </w:rPr>
        <w:t xml:space="preserve"> </w:t>
      </w:r>
      <w:proofErr w:type="spellStart"/>
      <w:r w:rsidR="00D2776F" w:rsidRPr="0044131C">
        <w:rPr>
          <w:rFonts w:ascii="Arial" w:hAnsi="Arial" w:cs="Arial"/>
          <w:lang w:val="en-US"/>
        </w:rPr>
        <w:t>Făgăraș</w:t>
      </w:r>
      <w:proofErr w:type="spellEnd"/>
      <w:r w:rsidR="00D2776F" w:rsidRPr="0044131C">
        <w:rPr>
          <w:rFonts w:ascii="Arial" w:hAnsi="Arial" w:cs="Arial"/>
          <w:lang w:val="en-US"/>
        </w:rPr>
        <w:t xml:space="preserve"> </w:t>
      </w:r>
      <w:proofErr w:type="spellStart"/>
      <w:r w:rsidR="00996533" w:rsidRPr="0044131C">
        <w:rPr>
          <w:rFonts w:ascii="Arial" w:hAnsi="Arial" w:cs="Arial"/>
          <w:lang w:val="en-US"/>
        </w:rPr>
        <w:t>și</w:t>
      </w:r>
      <w:proofErr w:type="spellEnd"/>
      <w:r w:rsidR="00996533" w:rsidRPr="0044131C">
        <w:rPr>
          <w:rFonts w:ascii="Arial" w:hAnsi="Arial" w:cs="Arial"/>
          <w:lang w:val="en-US"/>
        </w:rPr>
        <w:t xml:space="preserve"> </w:t>
      </w:r>
      <w:r w:rsidR="00D2776F" w:rsidRPr="0044131C">
        <w:rPr>
          <w:rFonts w:ascii="Arial" w:hAnsi="Arial" w:cs="Arial"/>
          <w:lang w:val="en-US"/>
        </w:rPr>
        <w:t xml:space="preserve">a </w:t>
      </w:r>
      <w:proofErr w:type="spellStart"/>
      <w:r w:rsidR="00D2776F" w:rsidRPr="0044131C">
        <w:rPr>
          <w:rFonts w:ascii="Arial" w:hAnsi="Arial" w:cs="Arial"/>
          <w:lang w:val="en-US"/>
        </w:rPr>
        <w:t>Comunei</w:t>
      </w:r>
      <w:proofErr w:type="spellEnd"/>
      <w:r w:rsidR="00D2776F" w:rsidRPr="0044131C">
        <w:rPr>
          <w:rFonts w:ascii="Arial" w:hAnsi="Arial" w:cs="Arial"/>
          <w:lang w:val="en-US"/>
        </w:rPr>
        <w:t xml:space="preserve"> </w:t>
      </w:r>
      <w:proofErr w:type="spellStart"/>
      <w:r w:rsidR="00D2776F" w:rsidRPr="0044131C">
        <w:rPr>
          <w:rFonts w:ascii="Arial" w:hAnsi="Arial" w:cs="Arial"/>
          <w:lang w:val="en-US"/>
        </w:rPr>
        <w:t>Șoarș</w:t>
      </w:r>
      <w:proofErr w:type="spellEnd"/>
      <w:r w:rsidRPr="0044131C">
        <w:rPr>
          <w:rFonts w:ascii="Arial" w:hAnsi="Arial" w:cs="Arial"/>
          <w:lang w:val="en-US"/>
        </w:rPr>
        <w:t xml:space="preserve">, </w:t>
      </w:r>
      <w:proofErr w:type="spellStart"/>
      <w:r w:rsidRPr="0044131C">
        <w:rPr>
          <w:rFonts w:ascii="Arial" w:hAnsi="Arial" w:cs="Arial"/>
          <w:lang w:val="en-US"/>
        </w:rPr>
        <w:t>județul</w:t>
      </w:r>
      <w:proofErr w:type="spellEnd"/>
      <w:r w:rsidRPr="0044131C">
        <w:rPr>
          <w:rFonts w:ascii="Arial" w:hAnsi="Arial" w:cs="Arial"/>
          <w:lang w:val="en-US"/>
        </w:rPr>
        <w:t xml:space="preserve"> </w:t>
      </w:r>
      <w:proofErr w:type="spellStart"/>
      <w:r w:rsidR="00D2776F" w:rsidRPr="0044131C">
        <w:rPr>
          <w:rFonts w:ascii="Arial" w:hAnsi="Arial" w:cs="Arial"/>
          <w:lang w:val="en-US"/>
        </w:rPr>
        <w:t>Brașov</w:t>
      </w:r>
      <w:proofErr w:type="spellEnd"/>
      <w:r w:rsidRPr="0044131C">
        <w:rPr>
          <w:rFonts w:ascii="Arial" w:hAnsi="Arial" w:cs="Arial"/>
          <w:lang w:val="en-US"/>
        </w:rPr>
        <w:t>.</w:t>
      </w:r>
    </w:p>
    <w:p w14:paraId="58E9B9F6" w14:textId="77777777" w:rsidR="00B979B1" w:rsidRPr="0044131C" w:rsidRDefault="00B979B1" w:rsidP="00B979B1">
      <w:pPr>
        <w:pStyle w:val="Frspaiere"/>
        <w:ind w:firstLine="567"/>
        <w:jc w:val="both"/>
        <w:rPr>
          <w:rFonts w:ascii="Arial" w:hAnsi="Arial" w:cs="Arial"/>
          <w:lang w:val="en-US"/>
        </w:rPr>
      </w:pPr>
      <w:proofErr w:type="spellStart"/>
      <w:r w:rsidRPr="0044131C">
        <w:rPr>
          <w:rFonts w:ascii="Arial" w:hAnsi="Arial" w:cs="Arial"/>
          <w:lang w:val="en-US"/>
        </w:rPr>
        <w:t>Acest</w:t>
      </w:r>
      <w:proofErr w:type="spellEnd"/>
      <w:r w:rsidRPr="0044131C">
        <w:rPr>
          <w:rFonts w:ascii="Arial" w:hAnsi="Arial" w:cs="Arial"/>
          <w:lang w:val="en-US"/>
        </w:rPr>
        <w:t xml:space="preserve"> </w:t>
      </w:r>
      <w:proofErr w:type="spellStart"/>
      <w:r w:rsidRPr="0044131C">
        <w:rPr>
          <w:rFonts w:ascii="Arial" w:hAnsi="Arial" w:cs="Arial"/>
          <w:lang w:val="en-US"/>
        </w:rPr>
        <w:t>teritoriu</w:t>
      </w:r>
      <w:proofErr w:type="spellEnd"/>
      <w:r w:rsidRPr="0044131C">
        <w:rPr>
          <w:rFonts w:ascii="Arial" w:hAnsi="Arial" w:cs="Arial"/>
          <w:lang w:val="en-US"/>
        </w:rPr>
        <w:t xml:space="preserve"> nu face </w:t>
      </w:r>
      <w:proofErr w:type="spellStart"/>
      <w:r w:rsidRPr="0044131C">
        <w:rPr>
          <w:rFonts w:ascii="Arial" w:hAnsi="Arial" w:cs="Arial"/>
          <w:lang w:val="en-US"/>
        </w:rPr>
        <w:t>obiectul</w:t>
      </w:r>
      <w:proofErr w:type="spellEnd"/>
      <w:r w:rsidRPr="0044131C">
        <w:rPr>
          <w:rFonts w:ascii="Arial" w:hAnsi="Arial" w:cs="Arial"/>
          <w:lang w:val="en-US"/>
        </w:rPr>
        <w:t xml:space="preserve"> </w:t>
      </w:r>
      <w:proofErr w:type="spellStart"/>
      <w:r w:rsidRPr="0044131C">
        <w:rPr>
          <w:rFonts w:ascii="Arial" w:hAnsi="Arial" w:cs="Arial"/>
          <w:lang w:val="en-US"/>
        </w:rPr>
        <w:t>unor</w:t>
      </w:r>
      <w:proofErr w:type="spellEnd"/>
      <w:r w:rsidRPr="0044131C">
        <w:rPr>
          <w:rFonts w:ascii="Arial" w:hAnsi="Arial" w:cs="Arial"/>
          <w:lang w:val="en-US"/>
        </w:rPr>
        <w:t xml:space="preserve"> </w:t>
      </w:r>
      <w:proofErr w:type="spellStart"/>
      <w:r w:rsidRPr="0044131C">
        <w:rPr>
          <w:rFonts w:ascii="Arial" w:hAnsi="Arial" w:cs="Arial"/>
          <w:lang w:val="en-US"/>
        </w:rPr>
        <w:t>restricții</w:t>
      </w:r>
      <w:proofErr w:type="spellEnd"/>
      <w:r w:rsidRPr="0044131C">
        <w:rPr>
          <w:rFonts w:ascii="Arial" w:hAnsi="Arial" w:cs="Arial"/>
          <w:lang w:val="en-US"/>
        </w:rPr>
        <w:t xml:space="preserve"> </w:t>
      </w:r>
      <w:proofErr w:type="spellStart"/>
      <w:r w:rsidRPr="0044131C">
        <w:rPr>
          <w:rFonts w:ascii="Arial" w:hAnsi="Arial" w:cs="Arial"/>
          <w:lang w:val="en-US"/>
        </w:rPr>
        <w:t>sau</w:t>
      </w:r>
      <w:proofErr w:type="spellEnd"/>
      <w:r w:rsidRPr="0044131C">
        <w:rPr>
          <w:rFonts w:ascii="Arial" w:hAnsi="Arial" w:cs="Arial"/>
          <w:lang w:val="en-US"/>
        </w:rPr>
        <w:t xml:space="preserve"> </w:t>
      </w:r>
      <w:proofErr w:type="spellStart"/>
      <w:r w:rsidRPr="0044131C">
        <w:rPr>
          <w:rFonts w:ascii="Arial" w:hAnsi="Arial" w:cs="Arial"/>
          <w:lang w:val="en-US"/>
        </w:rPr>
        <w:t>lucrări</w:t>
      </w:r>
      <w:proofErr w:type="spellEnd"/>
      <w:r w:rsidRPr="0044131C">
        <w:rPr>
          <w:rFonts w:ascii="Arial" w:hAnsi="Arial" w:cs="Arial"/>
          <w:lang w:val="en-US"/>
        </w:rPr>
        <w:t xml:space="preserve"> de </w:t>
      </w:r>
      <w:proofErr w:type="spellStart"/>
      <w:r w:rsidRPr="0044131C">
        <w:rPr>
          <w:rFonts w:ascii="Arial" w:hAnsi="Arial" w:cs="Arial"/>
          <w:lang w:val="en-US"/>
        </w:rPr>
        <w:t>investiții</w:t>
      </w:r>
      <w:proofErr w:type="spellEnd"/>
      <w:r w:rsidRPr="0044131C">
        <w:rPr>
          <w:rFonts w:ascii="Arial" w:hAnsi="Arial" w:cs="Arial"/>
          <w:lang w:val="en-US"/>
        </w:rPr>
        <w:t xml:space="preserve"> </w:t>
      </w:r>
      <w:proofErr w:type="spellStart"/>
      <w:r w:rsidRPr="0044131C">
        <w:rPr>
          <w:rFonts w:ascii="Arial" w:hAnsi="Arial" w:cs="Arial"/>
          <w:lang w:val="en-US"/>
        </w:rPr>
        <w:t>propuse</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PUG-</w:t>
      </w:r>
      <w:proofErr w:type="spellStart"/>
      <w:r w:rsidRPr="0044131C">
        <w:rPr>
          <w:rFonts w:ascii="Arial" w:hAnsi="Arial" w:cs="Arial"/>
          <w:lang w:val="en-US"/>
        </w:rPr>
        <w:t>ul</w:t>
      </w:r>
      <w:proofErr w:type="spellEnd"/>
      <w:r w:rsidRPr="0044131C">
        <w:rPr>
          <w:rFonts w:ascii="Arial" w:hAnsi="Arial" w:cs="Arial"/>
          <w:lang w:val="en-US"/>
        </w:rPr>
        <w:t xml:space="preserve"> actual al </w:t>
      </w:r>
      <w:proofErr w:type="spellStart"/>
      <w:r w:rsidRPr="0044131C">
        <w:rPr>
          <w:rFonts w:ascii="Arial" w:hAnsi="Arial" w:cs="Arial"/>
          <w:lang w:val="en-US"/>
        </w:rPr>
        <w:t>unității</w:t>
      </w:r>
      <w:proofErr w:type="spellEnd"/>
      <w:r w:rsidRPr="0044131C">
        <w:rPr>
          <w:rFonts w:ascii="Arial" w:hAnsi="Arial" w:cs="Arial"/>
          <w:lang w:val="en-US"/>
        </w:rPr>
        <w:t xml:space="preserve"> </w:t>
      </w:r>
      <w:proofErr w:type="spellStart"/>
      <w:r w:rsidRPr="0044131C">
        <w:rPr>
          <w:rFonts w:ascii="Arial" w:hAnsi="Arial" w:cs="Arial"/>
          <w:lang w:val="en-US"/>
        </w:rPr>
        <w:t>teritorial</w:t>
      </w:r>
      <w:proofErr w:type="spellEnd"/>
      <w:r w:rsidRPr="0044131C">
        <w:rPr>
          <w:rFonts w:ascii="Arial" w:hAnsi="Arial" w:cs="Arial"/>
          <w:lang w:val="en-US"/>
        </w:rPr>
        <w:t xml:space="preserve"> administrative.</w:t>
      </w:r>
    </w:p>
    <w:p w14:paraId="1990071C" w14:textId="77777777" w:rsidR="00B979B1" w:rsidRPr="0044131C" w:rsidRDefault="00B979B1" w:rsidP="00B979B1">
      <w:pPr>
        <w:pStyle w:val="Frspaiere"/>
        <w:ind w:firstLine="567"/>
        <w:jc w:val="both"/>
        <w:rPr>
          <w:rFonts w:ascii="Arial" w:hAnsi="Arial" w:cs="Arial"/>
          <w:lang w:val="en-US"/>
        </w:rPr>
      </w:pPr>
      <w:r w:rsidRPr="0044131C">
        <w:rPr>
          <w:rFonts w:ascii="Arial" w:hAnsi="Arial" w:cs="Arial"/>
          <w:lang w:val="en-US"/>
        </w:rPr>
        <w:t xml:space="preserve">Nu </w:t>
      </w:r>
      <w:proofErr w:type="spellStart"/>
      <w:r w:rsidRPr="0044131C">
        <w:rPr>
          <w:rFonts w:ascii="Arial" w:hAnsi="Arial" w:cs="Arial"/>
          <w:lang w:val="en-US"/>
        </w:rPr>
        <w:t>există</w:t>
      </w:r>
      <w:proofErr w:type="spellEnd"/>
      <w:r w:rsidRPr="0044131C">
        <w:rPr>
          <w:rFonts w:ascii="Arial" w:hAnsi="Arial" w:cs="Arial"/>
          <w:lang w:val="en-US"/>
        </w:rPr>
        <w:t xml:space="preserve"> un impact </w:t>
      </w:r>
      <w:proofErr w:type="spellStart"/>
      <w:r w:rsidRPr="0044131C">
        <w:rPr>
          <w:rFonts w:ascii="Arial" w:hAnsi="Arial" w:cs="Arial"/>
          <w:lang w:val="en-US"/>
        </w:rPr>
        <w:t>cumulativ</w:t>
      </w:r>
      <w:proofErr w:type="spellEnd"/>
      <w:r w:rsidRPr="0044131C">
        <w:rPr>
          <w:rFonts w:ascii="Arial" w:hAnsi="Arial" w:cs="Arial"/>
          <w:lang w:val="en-US"/>
        </w:rPr>
        <w:t>.</w:t>
      </w:r>
    </w:p>
    <w:p w14:paraId="456D707F" w14:textId="77777777" w:rsidR="00B979B1" w:rsidRPr="0044131C" w:rsidRDefault="00B979B1" w:rsidP="00B979B1">
      <w:pPr>
        <w:pStyle w:val="Frspaiere"/>
        <w:ind w:firstLine="567"/>
        <w:jc w:val="both"/>
        <w:rPr>
          <w:rFonts w:ascii="Arial" w:hAnsi="Arial" w:cs="Arial"/>
          <w:lang w:val="en-US"/>
        </w:rPr>
      </w:pPr>
      <w:proofErr w:type="spellStart"/>
      <w:r w:rsidRPr="0044131C">
        <w:rPr>
          <w:rFonts w:ascii="Arial" w:hAnsi="Arial" w:cs="Arial"/>
          <w:lang w:val="en-US"/>
        </w:rPr>
        <w:t>Activitățile</w:t>
      </w:r>
      <w:proofErr w:type="spellEnd"/>
      <w:r w:rsidRPr="0044131C">
        <w:rPr>
          <w:rFonts w:ascii="Arial" w:hAnsi="Arial" w:cs="Arial"/>
          <w:lang w:val="en-US"/>
        </w:rPr>
        <w:t xml:space="preserve"> </w:t>
      </w:r>
      <w:proofErr w:type="spellStart"/>
      <w:r w:rsidRPr="0044131C">
        <w:rPr>
          <w:rFonts w:ascii="Arial" w:hAnsi="Arial" w:cs="Arial"/>
          <w:lang w:val="en-US"/>
        </w:rPr>
        <w:t>prevăzute</w:t>
      </w:r>
      <w:proofErr w:type="spellEnd"/>
      <w:r w:rsidRPr="0044131C">
        <w:rPr>
          <w:rFonts w:ascii="Arial" w:hAnsi="Arial" w:cs="Arial"/>
          <w:lang w:val="en-US"/>
        </w:rPr>
        <w:t xml:space="preserve"> </w:t>
      </w:r>
      <w:proofErr w:type="spellStart"/>
      <w:r w:rsidRPr="0044131C">
        <w:rPr>
          <w:rFonts w:ascii="Arial" w:hAnsi="Arial" w:cs="Arial"/>
          <w:lang w:val="en-US"/>
        </w:rPr>
        <w:t>pentru</w:t>
      </w:r>
      <w:proofErr w:type="spellEnd"/>
      <w:r w:rsidRPr="0044131C">
        <w:rPr>
          <w:rFonts w:ascii="Arial" w:hAnsi="Arial" w:cs="Arial"/>
          <w:lang w:val="en-US"/>
        </w:rPr>
        <w:t xml:space="preserve"> </w:t>
      </w:r>
      <w:proofErr w:type="spellStart"/>
      <w:r w:rsidRPr="0044131C">
        <w:rPr>
          <w:rFonts w:ascii="Arial" w:hAnsi="Arial" w:cs="Arial"/>
          <w:lang w:val="en-US"/>
        </w:rPr>
        <w:t>aceste</w:t>
      </w:r>
      <w:proofErr w:type="spellEnd"/>
      <w:r w:rsidRPr="0044131C">
        <w:rPr>
          <w:rFonts w:ascii="Arial" w:hAnsi="Arial" w:cs="Arial"/>
          <w:lang w:val="en-US"/>
        </w:rPr>
        <w:t xml:space="preserve"> </w:t>
      </w:r>
      <w:proofErr w:type="spellStart"/>
      <w:r w:rsidRPr="0044131C">
        <w:rPr>
          <w:rFonts w:ascii="Arial" w:hAnsi="Arial" w:cs="Arial"/>
          <w:lang w:val="en-US"/>
        </w:rPr>
        <w:t>suprafețe</w:t>
      </w:r>
      <w:proofErr w:type="spellEnd"/>
      <w:r w:rsidRPr="0044131C">
        <w:rPr>
          <w:rFonts w:ascii="Arial" w:hAnsi="Arial" w:cs="Arial"/>
          <w:lang w:val="en-US"/>
        </w:rPr>
        <w:t xml:space="preserve"> pot genera </w:t>
      </w:r>
      <w:proofErr w:type="spellStart"/>
      <w:r w:rsidRPr="0044131C">
        <w:rPr>
          <w:rFonts w:ascii="Arial" w:hAnsi="Arial" w:cs="Arial"/>
          <w:lang w:val="en-US"/>
        </w:rPr>
        <w:t>doar</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mod </w:t>
      </w:r>
      <w:proofErr w:type="spellStart"/>
      <w:r w:rsidRPr="0044131C">
        <w:rPr>
          <w:rFonts w:ascii="Arial" w:hAnsi="Arial" w:cs="Arial"/>
          <w:lang w:val="en-US"/>
        </w:rPr>
        <w:t>excepțional</w:t>
      </w:r>
      <w:proofErr w:type="spellEnd"/>
      <w:r w:rsidRPr="0044131C">
        <w:rPr>
          <w:rFonts w:ascii="Arial" w:hAnsi="Arial" w:cs="Arial"/>
          <w:lang w:val="en-US"/>
        </w:rPr>
        <w:t xml:space="preserve"> impact </w:t>
      </w:r>
      <w:proofErr w:type="spellStart"/>
      <w:r w:rsidRPr="0044131C">
        <w:rPr>
          <w:rFonts w:ascii="Arial" w:hAnsi="Arial" w:cs="Arial"/>
          <w:lang w:val="en-US"/>
        </w:rPr>
        <w:t>cumulat</w:t>
      </w:r>
      <w:proofErr w:type="spellEnd"/>
      <w:r w:rsidRPr="0044131C">
        <w:rPr>
          <w:rFonts w:ascii="Arial" w:hAnsi="Arial" w:cs="Arial"/>
          <w:lang w:val="en-US"/>
        </w:rPr>
        <w:t xml:space="preserve"> </w:t>
      </w:r>
      <w:proofErr w:type="spellStart"/>
      <w:r w:rsidRPr="0044131C">
        <w:rPr>
          <w:rFonts w:ascii="Arial" w:hAnsi="Arial" w:cs="Arial"/>
          <w:lang w:val="en-US"/>
        </w:rPr>
        <w:t>potențial</w:t>
      </w:r>
      <w:proofErr w:type="spellEnd"/>
      <w:r w:rsidRPr="0044131C">
        <w:rPr>
          <w:rFonts w:ascii="Arial" w:hAnsi="Arial" w:cs="Arial"/>
          <w:lang w:val="en-US"/>
        </w:rPr>
        <w:t xml:space="preserve"> </w:t>
      </w:r>
      <w:proofErr w:type="spellStart"/>
      <w:r w:rsidRPr="0044131C">
        <w:rPr>
          <w:rFonts w:ascii="Arial" w:hAnsi="Arial" w:cs="Arial"/>
          <w:lang w:val="en-US"/>
        </w:rPr>
        <w:t>negativ</w:t>
      </w:r>
      <w:proofErr w:type="spellEnd"/>
      <w:r w:rsidRPr="0044131C">
        <w:rPr>
          <w:rFonts w:ascii="Arial" w:hAnsi="Arial" w:cs="Arial"/>
          <w:lang w:val="en-US"/>
        </w:rPr>
        <w:t xml:space="preserve"> cum sunt </w:t>
      </w:r>
      <w:proofErr w:type="spellStart"/>
      <w:r w:rsidRPr="0044131C">
        <w:rPr>
          <w:rFonts w:ascii="Arial" w:hAnsi="Arial" w:cs="Arial"/>
          <w:lang w:val="en-US"/>
        </w:rPr>
        <w:t>următoarele</w:t>
      </w:r>
      <w:proofErr w:type="spellEnd"/>
      <w:r w:rsidRPr="0044131C">
        <w:rPr>
          <w:rFonts w:ascii="Arial" w:hAnsi="Arial" w:cs="Arial"/>
          <w:lang w:val="en-US"/>
        </w:rPr>
        <w:t xml:space="preserve"> </w:t>
      </w:r>
      <w:proofErr w:type="spellStart"/>
      <w:r w:rsidRPr="0044131C">
        <w:rPr>
          <w:rFonts w:ascii="Arial" w:hAnsi="Arial" w:cs="Arial"/>
          <w:lang w:val="en-US"/>
        </w:rPr>
        <w:t>situații</w:t>
      </w:r>
      <w:proofErr w:type="spellEnd"/>
      <w:r w:rsidRPr="0044131C">
        <w:rPr>
          <w:rFonts w:ascii="Arial" w:hAnsi="Arial" w:cs="Arial"/>
          <w:lang w:val="en-US"/>
        </w:rPr>
        <w:t xml:space="preserve">: </w:t>
      </w:r>
      <w:proofErr w:type="spellStart"/>
      <w:r w:rsidRPr="0044131C">
        <w:rPr>
          <w:rFonts w:ascii="Arial" w:hAnsi="Arial" w:cs="Arial"/>
          <w:lang w:val="en-US"/>
        </w:rPr>
        <w:t>înlăturarea</w:t>
      </w:r>
      <w:proofErr w:type="spellEnd"/>
      <w:r w:rsidRPr="0044131C">
        <w:rPr>
          <w:rFonts w:ascii="Arial" w:hAnsi="Arial" w:cs="Arial"/>
          <w:lang w:val="en-US"/>
        </w:rPr>
        <w:t xml:space="preserve"> </w:t>
      </w:r>
      <w:proofErr w:type="spellStart"/>
      <w:r w:rsidRPr="0044131C">
        <w:rPr>
          <w:rFonts w:ascii="Arial" w:hAnsi="Arial" w:cs="Arial"/>
          <w:lang w:val="en-US"/>
        </w:rPr>
        <w:t>efectelor</w:t>
      </w:r>
      <w:proofErr w:type="spellEnd"/>
      <w:r w:rsidRPr="0044131C">
        <w:rPr>
          <w:rFonts w:ascii="Arial" w:hAnsi="Arial" w:cs="Arial"/>
          <w:lang w:val="en-US"/>
        </w:rPr>
        <w:t xml:space="preserve"> </w:t>
      </w:r>
      <w:proofErr w:type="spellStart"/>
      <w:r w:rsidRPr="0044131C">
        <w:rPr>
          <w:rFonts w:ascii="Arial" w:hAnsi="Arial" w:cs="Arial"/>
          <w:lang w:val="en-US"/>
        </w:rPr>
        <w:t>unor</w:t>
      </w:r>
      <w:proofErr w:type="spellEnd"/>
      <w:r w:rsidRPr="0044131C">
        <w:rPr>
          <w:rFonts w:ascii="Arial" w:hAnsi="Arial" w:cs="Arial"/>
          <w:lang w:val="en-US"/>
        </w:rPr>
        <w:t xml:space="preserve"> </w:t>
      </w:r>
      <w:proofErr w:type="spellStart"/>
      <w:r w:rsidRPr="0044131C">
        <w:rPr>
          <w:rFonts w:ascii="Arial" w:hAnsi="Arial" w:cs="Arial"/>
          <w:lang w:val="en-US"/>
        </w:rPr>
        <w:t>calamitați</w:t>
      </w:r>
      <w:proofErr w:type="spellEnd"/>
      <w:r w:rsidRPr="0044131C">
        <w:rPr>
          <w:rFonts w:ascii="Arial" w:hAnsi="Arial" w:cs="Arial"/>
          <w:lang w:val="en-US"/>
        </w:rPr>
        <w:t xml:space="preserve"> </w:t>
      </w:r>
      <w:proofErr w:type="spellStart"/>
      <w:r w:rsidRPr="0044131C">
        <w:rPr>
          <w:rFonts w:ascii="Arial" w:hAnsi="Arial" w:cs="Arial"/>
          <w:lang w:val="en-US"/>
        </w:rPr>
        <w:t>naturale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acțiuni</w:t>
      </w:r>
      <w:proofErr w:type="spellEnd"/>
      <w:r w:rsidRPr="0044131C">
        <w:rPr>
          <w:rFonts w:ascii="Arial" w:hAnsi="Arial" w:cs="Arial"/>
          <w:lang w:val="en-US"/>
        </w:rPr>
        <w:t xml:space="preserve"> de </w:t>
      </w:r>
      <w:proofErr w:type="spellStart"/>
      <w:r w:rsidRPr="0044131C">
        <w:rPr>
          <w:rFonts w:ascii="Arial" w:hAnsi="Arial" w:cs="Arial"/>
          <w:lang w:val="en-US"/>
        </w:rPr>
        <w:t>combatere</w:t>
      </w:r>
      <w:proofErr w:type="spellEnd"/>
      <w:r w:rsidRPr="0044131C">
        <w:rPr>
          <w:rFonts w:ascii="Arial" w:hAnsi="Arial" w:cs="Arial"/>
          <w:lang w:val="en-US"/>
        </w:rPr>
        <w:t xml:space="preserve"> a </w:t>
      </w:r>
      <w:proofErr w:type="spellStart"/>
      <w:r w:rsidRPr="0044131C">
        <w:rPr>
          <w:rFonts w:ascii="Arial" w:hAnsi="Arial" w:cs="Arial"/>
          <w:lang w:val="en-US"/>
        </w:rPr>
        <w:t>înmulțirii</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masă</w:t>
      </w:r>
      <w:proofErr w:type="spellEnd"/>
      <w:r w:rsidRPr="0044131C">
        <w:rPr>
          <w:rFonts w:ascii="Arial" w:hAnsi="Arial" w:cs="Arial"/>
          <w:lang w:val="en-US"/>
        </w:rPr>
        <w:t xml:space="preserve"> a </w:t>
      </w:r>
      <w:proofErr w:type="spellStart"/>
      <w:r w:rsidRPr="0044131C">
        <w:rPr>
          <w:rFonts w:ascii="Arial" w:hAnsi="Arial" w:cs="Arial"/>
          <w:lang w:val="en-US"/>
        </w:rPr>
        <w:t>dăunătorilor</w:t>
      </w:r>
      <w:proofErr w:type="spellEnd"/>
      <w:r w:rsidRPr="0044131C">
        <w:rPr>
          <w:rFonts w:ascii="Arial" w:hAnsi="Arial" w:cs="Arial"/>
          <w:lang w:val="en-US"/>
        </w:rPr>
        <w:t xml:space="preserve">. </w:t>
      </w:r>
      <w:proofErr w:type="spellStart"/>
      <w:r w:rsidRPr="0044131C">
        <w:rPr>
          <w:rFonts w:ascii="Arial" w:hAnsi="Arial" w:cs="Arial"/>
          <w:lang w:val="en-US"/>
        </w:rPr>
        <w:t>Impactul</w:t>
      </w:r>
      <w:proofErr w:type="spellEnd"/>
      <w:r w:rsidRPr="0044131C">
        <w:rPr>
          <w:rFonts w:ascii="Arial" w:hAnsi="Arial" w:cs="Arial"/>
          <w:lang w:val="en-US"/>
        </w:rPr>
        <w:t xml:space="preserve"> </w:t>
      </w:r>
      <w:proofErr w:type="spellStart"/>
      <w:r w:rsidRPr="0044131C">
        <w:rPr>
          <w:rFonts w:ascii="Arial" w:hAnsi="Arial" w:cs="Arial"/>
          <w:lang w:val="en-US"/>
        </w:rPr>
        <w:t>negativ</w:t>
      </w:r>
      <w:proofErr w:type="spellEnd"/>
      <w:r w:rsidRPr="0044131C">
        <w:rPr>
          <w:rFonts w:ascii="Arial" w:hAnsi="Arial" w:cs="Arial"/>
          <w:lang w:val="en-US"/>
        </w:rPr>
        <w:t xml:space="preserve"> </w:t>
      </w:r>
      <w:proofErr w:type="spellStart"/>
      <w:r w:rsidRPr="0044131C">
        <w:rPr>
          <w:rFonts w:ascii="Arial" w:hAnsi="Arial" w:cs="Arial"/>
          <w:lang w:val="en-US"/>
        </w:rPr>
        <w:t>generat</w:t>
      </w:r>
      <w:proofErr w:type="spellEnd"/>
      <w:r w:rsidRPr="0044131C">
        <w:rPr>
          <w:rFonts w:ascii="Arial" w:hAnsi="Arial" w:cs="Arial"/>
          <w:lang w:val="en-US"/>
        </w:rPr>
        <w:t xml:space="preserve"> de </w:t>
      </w:r>
      <w:proofErr w:type="spellStart"/>
      <w:r w:rsidRPr="0044131C">
        <w:rPr>
          <w:rFonts w:ascii="Arial" w:hAnsi="Arial" w:cs="Arial"/>
          <w:lang w:val="en-US"/>
        </w:rPr>
        <w:t>aceste</w:t>
      </w:r>
      <w:proofErr w:type="spellEnd"/>
      <w:r w:rsidRPr="0044131C">
        <w:rPr>
          <w:rFonts w:ascii="Arial" w:hAnsi="Arial" w:cs="Arial"/>
          <w:lang w:val="en-US"/>
        </w:rPr>
        <w:t xml:space="preserve"> </w:t>
      </w:r>
      <w:proofErr w:type="spellStart"/>
      <w:r w:rsidRPr="0044131C">
        <w:rPr>
          <w:rFonts w:ascii="Arial" w:hAnsi="Arial" w:cs="Arial"/>
          <w:lang w:val="en-US"/>
        </w:rPr>
        <w:t>lucrări</w:t>
      </w:r>
      <w:proofErr w:type="spellEnd"/>
      <w:r w:rsidRPr="0044131C">
        <w:rPr>
          <w:rFonts w:ascii="Arial" w:hAnsi="Arial" w:cs="Arial"/>
          <w:lang w:val="en-US"/>
        </w:rPr>
        <w:t xml:space="preserve"> </w:t>
      </w:r>
      <w:proofErr w:type="spellStart"/>
      <w:r w:rsidRPr="0044131C">
        <w:rPr>
          <w:rFonts w:ascii="Arial" w:hAnsi="Arial" w:cs="Arial"/>
          <w:lang w:val="en-US"/>
        </w:rPr>
        <w:t>este</w:t>
      </w:r>
      <w:proofErr w:type="spellEnd"/>
      <w:r w:rsidRPr="0044131C">
        <w:rPr>
          <w:rFonts w:ascii="Arial" w:hAnsi="Arial" w:cs="Arial"/>
          <w:lang w:val="en-US"/>
        </w:rPr>
        <w:t xml:space="preserve"> direct </w:t>
      </w:r>
      <w:proofErr w:type="spellStart"/>
      <w:r w:rsidRPr="0044131C">
        <w:rPr>
          <w:rFonts w:ascii="Arial" w:hAnsi="Arial" w:cs="Arial"/>
          <w:lang w:val="en-US"/>
        </w:rPr>
        <w:t>proporțional</w:t>
      </w:r>
      <w:proofErr w:type="spellEnd"/>
      <w:r w:rsidRPr="0044131C">
        <w:rPr>
          <w:rFonts w:ascii="Arial" w:hAnsi="Arial" w:cs="Arial"/>
          <w:lang w:val="en-US"/>
        </w:rPr>
        <w:t xml:space="preserve"> cu </w:t>
      </w:r>
      <w:proofErr w:type="spellStart"/>
      <w:r w:rsidRPr="0044131C">
        <w:rPr>
          <w:rFonts w:ascii="Arial" w:hAnsi="Arial" w:cs="Arial"/>
          <w:lang w:val="en-US"/>
        </w:rPr>
        <w:t>suprafețele</w:t>
      </w:r>
      <w:proofErr w:type="spellEnd"/>
      <w:r w:rsidRPr="0044131C">
        <w:rPr>
          <w:rFonts w:ascii="Arial" w:hAnsi="Arial" w:cs="Arial"/>
          <w:lang w:val="en-US"/>
        </w:rPr>
        <w:t xml:space="preserve"> </w:t>
      </w:r>
      <w:proofErr w:type="spellStart"/>
      <w:r w:rsidRPr="0044131C">
        <w:rPr>
          <w:rFonts w:ascii="Arial" w:hAnsi="Arial" w:cs="Arial"/>
          <w:lang w:val="en-US"/>
        </w:rPr>
        <w:t>propuse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invers </w:t>
      </w:r>
      <w:proofErr w:type="spellStart"/>
      <w:r w:rsidRPr="0044131C">
        <w:rPr>
          <w:rFonts w:ascii="Arial" w:hAnsi="Arial" w:cs="Arial"/>
          <w:lang w:val="en-US"/>
        </w:rPr>
        <w:t>proporțional</w:t>
      </w:r>
      <w:proofErr w:type="spellEnd"/>
      <w:r w:rsidRPr="0044131C">
        <w:rPr>
          <w:rFonts w:ascii="Arial" w:hAnsi="Arial" w:cs="Arial"/>
          <w:lang w:val="en-US"/>
        </w:rPr>
        <w:t xml:space="preserve"> cu </w:t>
      </w:r>
      <w:proofErr w:type="spellStart"/>
      <w:r w:rsidRPr="0044131C">
        <w:rPr>
          <w:rFonts w:ascii="Arial" w:hAnsi="Arial" w:cs="Arial"/>
          <w:lang w:val="en-US"/>
        </w:rPr>
        <w:t>gradul</w:t>
      </w:r>
      <w:proofErr w:type="spellEnd"/>
      <w:r w:rsidRPr="0044131C">
        <w:rPr>
          <w:rFonts w:ascii="Arial" w:hAnsi="Arial" w:cs="Arial"/>
          <w:lang w:val="en-US"/>
        </w:rPr>
        <w:t xml:space="preserve"> de </w:t>
      </w:r>
      <w:proofErr w:type="spellStart"/>
      <w:r w:rsidRPr="0044131C">
        <w:rPr>
          <w:rFonts w:ascii="Arial" w:hAnsi="Arial" w:cs="Arial"/>
          <w:lang w:val="en-US"/>
        </w:rPr>
        <w:t>antropizare</w:t>
      </w:r>
      <w:proofErr w:type="spellEnd"/>
      <w:r w:rsidRPr="0044131C">
        <w:rPr>
          <w:rFonts w:ascii="Arial" w:hAnsi="Arial" w:cs="Arial"/>
          <w:lang w:val="en-US"/>
        </w:rPr>
        <w:t xml:space="preserve"> al </w:t>
      </w:r>
      <w:proofErr w:type="spellStart"/>
      <w:r w:rsidRPr="0044131C">
        <w:rPr>
          <w:rFonts w:ascii="Arial" w:hAnsi="Arial" w:cs="Arial"/>
          <w:lang w:val="en-US"/>
        </w:rPr>
        <w:t>acestor</w:t>
      </w:r>
      <w:proofErr w:type="spellEnd"/>
      <w:r w:rsidRPr="0044131C">
        <w:rPr>
          <w:rFonts w:ascii="Arial" w:hAnsi="Arial" w:cs="Arial"/>
          <w:lang w:val="en-US"/>
        </w:rPr>
        <w:t xml:space="preserve"> </w:t>
      </w:r>
      <w:proofErr w:type="spellStart"/>
      <w:r w:rsidRPr="0044131C">
        <w:rPr>
          <w:rFonts w:ascii="Arial" w:hAnsi="Arial" w:cs="Arial"/>
          <w:lang w:val="en-US"/>
        </w:rPr>
        <w:t>ecosistemele</w:t>
      </w:r>
      <w:proofErr w:type="spellEnd"/>
      <w:r w:rsidRPr="0044131C">
        <w:rPr>
          <w:rFonts w:ascii="Arial" w:hAnsi="Arial" w:cs="Arial"/>
          <w:lang w:val="en-US"/>
        </w:rPr>
        <w:t xml:space="preserve"> </w:t>
      </w:r>
      <w:proofErr w:type="spellStart"/>
      <w:r w:rsidRPr="0044131C">
        <w:rPr>
          <w:rFonts w:ascii="Arial" w:hAnsi="Arial" w:cs="Arial"/>
          <w:lang w:val="en-US"/>
        </w:rPr>
        <w:t>forestiere</w:t>
      </w:r>
      <w:proofErr w:type="spellEnd"/>
      <w:r w:rsidRPr="0044131C">
        <w:rPr>
          <w:rFonts w:ascii="Arial" w:hAnsi="Arial" w:cs="Arial"/>
          <w:lang w:val="en-US"/>
        </w:rPr>
        <w:t xml:space="preserve">. </w:t>
      </w:r>
      <w:proofErr w:type="spellStart"/>
      <w:r w:rsidRPr="0044131C">
        <w:rPr>
          <w:rFonts w:ascii="Arial" w:hAnsi="Arial" w:cs="Arial"/>
          <w:lang w:val="en-US"/>
        </w:rPr>
        <w:t>Aceste</w:t>
      </w:r>
      <w:proofErr w:type="spellEnd"/>
      <w:r w:rsidRPr="0044131C">
        <w:rPr>
          <w:rFonts w:ascii="Arial" w:hAnsi="Arial" w:cs="Arial"/>
          <w:lang w:val="en-US"/>
        </w:rPr>
        <w:t xml:space="preserve"> </w:t>
      </w:r>
      <w:proofErr w:type="spellStart"/>
      <w:r w:rsidRPr="0044131C">
        <w:rPr>
          <w:rFonts w:ascii="Arial" w:hAnsi="Arial" w:cs="Arial"/>
          <w:lang w:val="en-US"/>
        </w:rPr>
        <w:t>activități</w:t>
      </w:r>
      <w:proofErr w:type="spellEnd"/>
      <w:r w:rsidRPr="0044131C">
        <w:rPr>
          <w:rFonts w:ascii="Arial" w:hAnsi="Arial" w:cs="Arial"/>
          <w:lang w:val="en-US"/>
        </w:rPr>
        <w:t xml:space="preserve"> se </w:t>
      </w:r>
      <w:proofErr w:type="spellStart"/>
      <w:r w:rsidRPr="0044131C">
        <w:rPr>
          <w:rFonts w:ascii="Arial" w:hAnsi="Arial" w:cs="Arial"/>
          <w:lang w:val="en-US"/>
        </w:rPr>
        <w:t>desfășoară</w:t>
      </w:r>
      <w:proofErr w:type="spellEnd"/>
      <w:r w:rsidRPr="0044131C">
        <w:rPr>
          <w:rFonts w:ascii="Arial" w:hAnsi="Arial" w:cs="Arial"/>
          <w:lang w:val="en-US"/>
        </w:rPr>
        <w:t xml:space="preserve"> </w:t>
      </w:r>
      <w:proofErr w:type="spellStart"/>
      <w:r w:rsidRPr="0044131C">
        <w:rPr>
          <w:rFonts w:ascii="Arial" w:hAnsi="Arial" w:cs="Arial"/>
          <w:lang w:val="en-US"/>
        </w:rPr>
        <w:t>numai</w:t>
      </w:r>
      <w:proofErr w:type="spellEnd"/>
      <w:r w:rsidRPr="0044131C">
        <w:rPr>
          <w:rFonts w:ascii="Arial" w:hAnsi="Arial" w:cs="Arial"/>
          <w:lang w:val="en-US"/>
        </w:rPr>
        <w:t xml:space="preserve"> cu </w:t>
      </w:r>
      <w:proofErr w:type="spellStart"/>
      <w:r w:rsidRPr="0044131C">
        <w:rPr>
          <w:rFonts w:ascii="Arial" w:hAnsi="Arial" w:cs="Arial"/>
          <w:lang w:val="en-US"/>
        </w:rPr>
        <w:t>avizul</w:t>
      </w:r>
      <w:proofErr w:type="spellEnd"/>
      <w:r w:rsidRPr="0044131C">
        <w:rPr>
          <w:rFonts w:ascii="Arial" w:hAnsi="Arial" w:cs="Arial"/>
          <w:lang w:val="en-US"/>
        </w:rPr>
        <w:t xml:space="preserve"> </w:t>
      </w:r>
      <w:proofErr w:type="spellStart"/>
      <w:r w:rsidRPr="0044131C">
        <w:rPr>
          <w:rFonts w:ascii="Arial" w:hAnsi="Arial" w:cs="Arial"/>
          <w:lang w:val="en-US"/>
        </w:rPr>
        <w:t>administrației</w:t>
      </w:r>
      <w:proofErr w:type="spellEnd"/>
      <w:r w:rsidRPr="0044131C">
        <w:rPr>
          <w:rFonts w:ascii="Arial" w:hAnsi="Arial" w:cs="Arial"/>
          <w:lang w:val="en-US"/>
        </w:rPr>
        <w:t xml:space="preserve"> </w:t>
      </w:r>
      <w:proofErr w:type="spellStart"/>
      <w:r w:rsidRPr="0044131C">
        <w:rPr>
          <w:rFonts w:ascii="Arial" w:hAnsi="Arial" w:cs="Arial"/>
          <w:lang w:val="en-US"/>
        </w:rPr>
        <w:t>ariei</w:t>
      </w:r>
      <w:proofErr w:type="spellEnd"/>
      <w:r w:rsidRPr="0044131C">
        <w:rPr>
          <w:rFonts w:ascii="Arial" w:hAnsi="Arial" w:cs="Arial"/>
          <w:lang w:val="en-US"/>
        </w:rPr>
        <w:t xml:space="preserve"> </w:t>
      </w:r>
      <w:proofErr w:type="spellStart"/>
      <w:r w:rsidRPr="0044131C">
        <w:rPr>
          <w:rFonts w:ascii="Arial" w:hAnsi="Arial" w:cs="Arial"/>
          <w:lang w:val="en-US"/>
        </w:rPr>
        <w:t>naturale</w:t>
      </w:r>
      <w:proofErr w:type="spellEnd"/>
      <w:r w:rsidRPr="0044131C">
        <w:rPr>
          <w:rFonts w:ascii="Arial" w:hAnsi="Arial" w:cs="Arial"/>
          <w:lang w:val="en-US"/>
        </w:rPr>
        <w:t xml:space="preserve"> </w:t>
      </w:r>
      <w:proofErr w:type="spellStart"/>
      <w:r w:rsidRPr="0044131C">
        <w:rPr>
          <w:rFonts w:ascii="Arial" w:hAnsi="Arial" w:cs="Arial"/>
          <w:lang w:val="en-US"/>
        </w:rPr>
        <w:t>protejate</w:t>
      </w:r>
      <w:proofErr w:type="spellEnd"/>
      <w:r w:rsidRPr="0044131C">
        <w:rPr>
          <w:rFonts w:ascii="Arial" w:hAnsi="Arial" w:cs="Arial"/>
          <w:lang w:val="en-US"/>
        </w:rPr>
        <w:t>.</w:t>
      </w:r>
    </w:p>
    <w:p w14:paraId="1281A23D" w14:textId="0AF87542" w:rsidR="00B979B1" w:rsidRPr="0044131C" w:rsidRDefault="00B979B1" w:rsidP="00B979B1">
      <w:pPr>
        <w:pStyle w:val="Frspaiere"/>
        <w:ind w:firstLine="567"/>
        <w:jc w:val="both"/>
        <w:rPr>
          <w:rFonts w:ascii="Arial" w:hAnsi="Arial" w:cs="Arial"/>
          <w:lang w:val="en-US"/>
        </w:rPr>
      </w:pPr>
      <w:proofErr w:type="spellStart"/>
      <w:r w:rsidRPr="0044131C">
        <w:rPr>
          <w:rFonts w:ascii="Arial" w:hAnsi="Arial" w:cs="Arial"/>
          <w:lang w:val="en-US"/>
        </w:rPr>
        <w:t>Având</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vedere</w:t>
      </w:r>
      <w:proofErr w:type="spellEnd"/>
      <w:r w:rsidRPr="0044131C">
        <w:rPr>
          <w:rFonts w:ascii="Arial" w:hAnsi="Arial" w:cs="Arial"/>
          <w:lang w:val="en-US"/>
        </w:rPr>
        <w:t xml:space="preserve"> </w:t>
      </w:r>
      <w:proofErr w:type="spellStart"/>
      <w:r w:rsidRPr="0044131C">
        <w:rPr>
          <w:rFonts w:ascii="Arial" w:hAnsi="Arial" w:cs="Arial"/>
          <w:lang w:val="en-US"/>
        </w:rPr>
        <w:t>că</w:t>
      </w:r>
      <w:proofErr w:type="spellEnd"/>
      <w:r w:rsidRPr="0044131C">
        <w:rPr>
          <w:rFonts w:ascii="Arial" w:hAnsi="Arial" w:cs="Arial"/>
          <w:lang w:val="en-US"/>
        </w:rPr>
        <w:t xml:space="preserve"> </w:t>
      </w:r>
      <w:proofErr w:type="spellStart"/>
      <w:r w:rsidRPr="0044131C">
        <w:rPr>
          <w:rFonts w:ascii="Arial" w:hAnsi="Arial" w:cs="Arial"/>
          <w:lang w:val="en-US"/>
        </w:rPr>
        <w:t>amenajamentele</w:t>
      </w:r>
      <w:proofErr w:type="spellEnd"/>
      <w:r w:rsidRPr="0044131C">
        <w:rPr>
          <w:rFonts w:ascii="Arial" w:hAnsi="Arial" w:cs="Arial"/>
          <w:lang w:val="en-US"/>
        </w:rPr>
        <w:t xml:space="preserve"> </w:t>
      </w:r>
      <w:proofErr w:type="spellStart"/>
      <w:r w:rsidRPr="0044131C">
        <w:rPr>
          <w:rFonts w:ascii="Arial" w:hAnsi="Arial" w:cs="Arial"/>
          <w:lang w:val="en-US"/>
        </w:rPr>
        <w:t>propuse</w:t>
      </w:r>
      <w:proofErr w:type="spellEnd"/>
      <w:r w:rsidRPr="0044131C">
        <w:rPr>
          <w:rFonts w:ascii="Arial" w:hAnsi="Arial" w:cs="Arial"/>
          <w:lang w:val="en-US"/>
        </w:rPr>
        <w:t xml:space="preserve"> nu </w:t>
      </w:r>
      <w:proofErr w:type="spellStart"/>
      <w:r w:rsidRPr="0044131C">
        <w:rPr>
          <w:rFonts w:ascii="Arial" w:hAnsi="Arial" w:cs="Arial"/>
          <w:lang w:val="en-US"/>
        </w:rPr>
        <w:t>contravin</w:t>
      </w:r>
      <w:proofErr w:type="spellEnd"/>
      <w:r w:rsidRPr="0044131C">
        <w:rPr>
          <w:rFonts w:ascii="Arial" w:hAnsi="Arial" w:cs="Arial"/>
          <w:lang w:val="en-US"/>
        </w:rPr>
        <w:t xml:space="preserve"> </w:t>
      </w:r>
      <w:proofErr w:type="spellStart"/>
      <w:r w:rsidRPr="0044131C">
        <w:rPr>
          <w:rFonts w:ascii="Arial" w:hAnsi="Arial" w:cs="Arial"/>
          <w:lang w:val="en-US"/>
        </w:rPr>
        <w:t>Codului</w:t>
      </w:r>
      <w:proofErr w:type="spellEnd"/>
      <w:r w:rsidRPr="0044131C">
        <w:rPr>
          <w:rFonts w:ascii="Arial" w:hAnsi="Arial" w:cs="Arial"/>
          <w:lang w:val="en-US"/>
        </w:rPr>
        <w:t xml:space="preserve"> silvic, au ca principii </w:t>
      </w:r>
      <w:proofErr w:type="spellStart"/>
      <w:r w:rsidRPr="0044131C">
        <w:rPr>
          <w:rFonts w:ascii="Arial" w:hAnsi="Arial" w:cs="Arial"/>
          <w:lang w:val="en-US"/>
        </w:rPr>
        <w:t>exploatarea</w:t>
      </w:r>
      <w:proofErr w:type="spellEnd"/>
      <w:r w:rsidRPr="0044131C">
        <w:rPr>
          <w:rFonts w:ascii="Arial" w:hAnsi="Arial" w:cs="Arial"/>
          <w:lang w:val="en-US"/>
        </w:rPr>
        <w:t xml:space="preserve"> </w:t>
      </w:r>
      <w:proofErr w:type="spellStart"/>
      <w:r w:rsidRPr="0044131C">
        <w:rPr>
          <w:rFonts w:ascii="Arial" w:hAnsi="Arial" w:cs="Arial"/>
          <w:lang w:val="en-US"/>
        </w:rPr>
        <w:t>durabilă</w:t>
      </w:r>
      <w:proofErr w:type="spellEnd"/>
      <w:r w:rsidRPr="0044131C">
        <w:rPr>
          <w:rFonts w:ascii="Arial" w:hAnsi="Arial" w:cs="Arial"/>
          <w:lang w:val="en-US"/>
        </w:rPr>
        <w:t xml:space="preserve"> a </w:t>
      </w:r>
      <w:proofErr w:type="spellStart"/>
      <w:r w:rsidRPr="0044131C">
        <w:rPr>
          <w:rFonts w:ascii="Arial" w:hAnsi="Arial" w:cs="Arial"/>
          <w:lang w:val="en-US"/>
        </w:rPr>
        <w:t>fondului</w:t>
      </w:r>
      <w:proofErr w:type="spellEnd"/>
      <w:r w:rsidRPr="0044131C">
        <w:rPr>
          <w:rFonts w:ascii="Arial" w:hAnsi="Arial" w:cs="Arial"/>
          <w:lang w:val="en-US"/>
        </w:rPr>
        <w:t xml:space="preserve"> </w:t>
      </w:r>
      <w:proofErr w:type="spellStart"/>
      <w:r w:rsidRPr="0044131C">
        <w:rPr>
          <w:rFonts w:ascii="Arial" w:hAnsi="Arial" w:cs="Arial"/>
          <w:lang w:val="en-US"/>
        </w:rPr>
        <w:t>forestier</w:t>
      </w:r>
      <w:proofErr w:type="spellEnd"/>
      <w:r w:rsidRPr="0044131C">
        <w:rPr>
          <w:rFonts w:ascii="Arial" w:hAnsi="Arial" w:cs="Arial"/>
          <w:lang w:val="en-US"/>
        </w:rPr>
        <w:t xml:space="preserve">, </w:t>
      </w:r>
      <w:proofErr w:type="spellStart"/>
      <w:r w:rsidRPr="0044131C">
        <w:rPr>
          <w:rFonts w:ascii="Arial" w:hAnsi="Arial" w:cs="Arial"/>
          <w:lang w:val="en-US"/>
        </w:rPr>
        <w:t>activitatea</w:t>
      </w:r>
      <w:proofErr w:type="spellEnd"/>
      <w:r w:rsidRPr="0044131C">
        <w:rPr>
          <w:rFonts w:ascii="Arial" w:hAnsi="Arial" w:cs="Arial"/>
          <w:lang w:val="en-US"/>
        </w:rPr>
        <w:t xml:space="preserve"> </w:t>
      </w:r>
      <w:proofErr w:type="spellStart"/>
      <w:r w:rsidRPr="0044131C">
        <w:rPr>
          <w:rFonts w:ascii="Arial" w:hAnsi="Arial" w:cs="Arial"/>
          <w:lang w:val="en-US"/>
        </w:rPr>
        <w:t>îndelungată</w:t>
      </w:r>
      <w:proofErr w:type="spellEnd"/>
      <w:r w:rsidRPr="0044131C">
        <w:rPr>
          <w:rFonts w:ascii="Arial" w:hAnsi="Arial" w:cs="Arial"/>
          <w:lang w:val="en-US"/>
        </w:rPr>
        <w:t xml:space="preserve"> de </w:t>
      </w:r>
      <w:proofErr w:type="spellStart"/>
      <w:r w:rsidRPr="0044131C">
        <w:rPr>
          <w:rFonts w:ascii="Arial" w:hAnsi="Arial" w:cs="Arial"/>
          <w:lang w:val="en-US"/>
        </w:rPr>
        <w:t>gospodărire</w:t>
      </w:r>
      <w:proofErr w:type="spellEnd"/>
      <w:r w:rsidRPr="0044131C">
        <w:rPr>
          <w:rFonts w:ascii="Arial" w:hAnsi="Arial" w:cs="Arial"/>
          <w:lang w:val="en-US"/>
        </w:rPr>
        <w:t xml:space="preserve"> a </w:t>
      </w:r>
      <w:proofErr w:type="spellStart"/>
      <w:r w:rsidRPr="0044131C">
        <w:rPr>
          <w:rFonts w:ascii="Arial" w:hAnsi="Arial" w:cs="Arial"/>
          <w:lang w:val="en-US"/>
        </w:rPr>
        <w:t>codrului</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zona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compoziția</w:t>
      </w:r>
      <w:proofErr w:type="spellEnd"/>
      <w:r w:rsidRPr="0044131C">
        <w:rPr>
          <w:rFonts w:ascii="Arial" w:hAnsi="Arial" w:cs="Arial"/>
          <w:lang w:val="en-US"/>
        </w:rPr>
        <w:t xml:space="preserve"> - </w:t>
      </w:r>
      <w:proofErr w:type="spellStart"/>
      <w:r w:rsidRPr="0044131C">
        <w:rPr>
          <w:rFonts w:ascii="Arial" w:hAnsi="Arial" w:cs="Arial"/>
          <w:lang w:val="en-US"/>
        </w:rPr>
        <w:t>țel</w:t>
      </w:r>
      <w:proofErr w:type="spellEnd"/>
      <w:r w:rsidRPr="0044131C">
        <w:rPr>
          <w:rFonts w:ascii="Arial" w:hAnsi="Arial" w:cs="Arial"/>
          <w:lang w:val="en-US"/>
        </w:rPr>
        <w:t xml:space="preserve"> </w:t>
      </w:r>
      <w:proofErr w:type="spellStart"/>
      <w:r w:rsidRPr="0044131C">
        <w:rPr>
          <w:rFonts w:ascii="Arial" w:hAnsi="Arial" w:cs="Arial"/>
          <w:lang w:val="en-US"/>
        </w:rPr>
        <w:t>corespunzătoare</w:t>
      </w:r>
      <w:proofErr w:type="spellEnd"/>
      <w:r w:rsidRPr="0044131C">
        <w:rPr>
          <w:rFonts w:ascii="Arial" w:hAnsi="Arial" w:cs="Arial"/>
          <w:lang w:val="en-US"/>
        </w:rPr>
        <w:t xml:space="preserve"> </w:t>
      </w:r>
      <w:proofErr w:type="spellStart"/>
      <w:r w:rsidRPr="0044131C">
        <w:rPr>
          <w:rFonts w:ascii="Arial" w:hAnsi="Arial" w:cs="Arial"/>
          <w:lang w:val="en-US"/>
        </w:rPr>
        <w:t>tipului</w:t>
      </w:r>
      <w:proofErr w:type="spellEnd"/>
      <w:r w:rsidRPr="0044131C">
        <w:rPr>
          <w:rFonts w:ascii="Arial" w:hAnsi="Arial" w:cs="Arial"/>
          <w:lang w:val="en-US"/>
        </w:rPr>
        <w:t xml:space="preserve"> natural de habitat, </w:t>
      </w:r>
      <w:proofErr w:type="spellStart"/>
      <w:r w:rsidRPr="0044131C">
        <w:rPr>
          <w:rFonts w:ascii="Arial" w:hAnsi="Arial" w:cs="Arial"/>
          <w:lang w:val="en-US"/>
        </w:rPr>
        <w:t>implementarea</w:t>
      </w:r>
      <w:proofErr w:type="spellEnd"/>
      <w:r w:rsidRPr="0044131C">
        <w:rPr>
          <w:rFonts w:ascii="Arial" w:hAnsi="Arial" w:cs="Arial"/>
          <w:lang w:val="en-US"/>
        </w:rPr>
        <w:t xml:space="preserve"> </w:t>
      </w:r>
      <w:proofErr w:type="spellStart"/>
      <w:r w:rsidRPr="0044131C">
        <w:rPr>
          <w:rFonts w:ascii="Arial" w:hAnsi="Arial" w:cs="Arial"/>
          <w:lang w:val="en-US"/>
        </w:rPr>
        <w:t>planurilor</w:t>
      </w:r>
      <w:proofErr w:type="spellEnd"/>
      <w:r w:rsidRPr="0044131C">
        <w:rPr>
          <w:rFonts w:ascii="Arial" w:hAnsi="Arial" w:cs="Arial"/>
          <w:lang w:val="en-US"/>
        </w:rPr>
        <w:t xml:space="preserve"> nu </w:t>
      </w:r>
      <w:proofErr w:type="spellStart"/>
      <w:r w:rsidRPr="0044131C">
        <w:rPr>
          <w:rFonts w:ascii="Arial" w:hAnsi="Arial" w:cs="Arial"/>
          <w:lang w:val="en-US"/>
        </w:rPr>
        <w:t>intră</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contradicție</w:t>
      </w:r>
      <w:proofErr w:type="spellEnd"/>
      <w:r w:rsidRPr="0044131C">
        <w:rPr>
          <w:rFonts w:ascii="Arial" w:hAnsi="Arial" w:cs="Arial"/>
          <w:lang w:val="en-US"/>
        </w:rPr>
        <w:t xml:space="preserve"> cu “</w:t>
      </w:r>
      <w:proofErr w:type="spellStart"/>
      <w:r w:rsidR="003407BE" w:rsidRPr="0044131C">
        <w:rPr>
          <w:rFonts w:ascii="Arial" w:hAnsi="Arial" w:cs="Arial"/>
          <w:i/>
          <w:lang w:val="en-GB"/>
        </w:rPr>
        <w:t>Planului</w:t>
      </w:r>
      <w:proofErr w:type="spellEnd"/>
      <w:r w:rsidR="003407BE" w:rsidRPr="0044131C">
        <w:rPr>
          <w:rFonts w:ascii="Arial" w:hAnsi="Arial" w:cs="Arial"/>
          <w:i/>
          <w:lang w:val="en-GB"/>
        </w:rPr>
        <w:t xml:space="preserve"> de management al ROSPA0099 </w:t>
      </w:r>
      <w:proofErr w:type="spellStart"/>
      <w:r w:rsidR="003407BE" w:rsidRPr="0044131C">
        <w:rPr>
          <w:rFonts w:ascii="Arial" w:hAnsi="Arial" w:cs="Arial"/>
          <w:i/>
          <w:lang w:val="en-GB"/>
        </w:rPr>
        <w:t>Podişul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Hârtibaciului</w:t>
      </w:r>
      <w:proofErr w:type="spellEnd"/>
      <w:r w:rsidR="003407BE" w:rsidRPr="0044131C">
        <w:rPr>
          <w:rFonts w:ascii="Arial" w:hAnsi="Arial" w:cs="Arial"/>
          <w:i/>
          <w:lang w:val="en-GB"/>
        </w:rPr>
        <w:t xml:space="preserve">, ROSCI0227 </w:t>
      </w:r>
      <w:proofErr w:type="spellStart"/>
      <w:r w:rsidR="003407BE" w:rsidRPr="0044131C">
        <w:rPr>
          <w:rFonts w:ascii="Arial" w:hAnsi="Arial" w:cs="Arial"/>
          <w:i/>
          <w:lang w:val="en-GB"/>
        </w:rPr>
        <w:t>Sighişoara</w:t>
      </w:r>
      <w:proofErr w:type="spellEnd"/>
      <w:r w:rsidR="003407BE" w:rsidRPr="0044131C">
        <w:rPr>
          <w:rFonts w:ascii="Arial" w:hAnsi="Arial" w:cs="Arial"/>
          <w:i/>
          <w:lang w:val="en-GB"/>
        </w:rPr>
        <w:t xml:space="preserve">-Târnava Mare, ROSCI0144 </w:t>
      </w:r>
      <w:proofErr w:type="spellStart"/>
      <w:r w:rsidR="003407BE" w:rsidRPr="0044131C">
        <w:rPr>
          <w:rFonts w:ascii="Arial" w:hAnsi="Arial" w:cs="Arial"/>
          <w:i/>
          <w:lang w:val="en-GB"/>
        </w:rPr>
        <w:t>Pădurea</w:t>
      </w:r>
      <w:proofErr w:type="spellEnd"/>
      <w:r w:rsidR="003407BE" w:rsidRPr="0044131C">
        <w:rPr>
          <w:rFonts w:ascii="Arial" w:hAnsi="Arial" w:cs="Arial"/>
          <w:i/>
          <w:lang w:val="en-GB"/>
        </w:rPr>
        <w:t xml:space="preserve"> de </w:t>
      </w:r>
      <w:proofErr w:type="spellStart"/>
      <w:r w:rsidR="003407BE" w:rsidRPr="0044131C">
        <w:rPr>
          <w:rFonts w:ascii="Arial" w:hAnsi="Arial" w:cs="Arial"/>
          <w:i/>
          <w:lang w:val="en-GB"/>
        </w:rPr>
        <w:t>gorun</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şi</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stejar</w:t>
      </w:r>
      <w:proofErr w:type="spellEnd"/>
      <w:r w:rsidR="003407BE" w:rsidRPr="0044131C">
        <w:rPr>
          <w:rFonts w:ascii="Arial" w:hAnsi="Arial" w:cs="Arial"/>
          <w:i/>
          <w:lang w:val="en-GB"/>
        </w:rPr>
        <w:t xml:space="preserve"> de pe </w:t>
      </w:r>
      <w:proofErr w:type="spellStart"/>
      <w:r w:rsidR="003407BE" w:rsidRPr="0044131C">
        <w:rPr>
          <w:rFonts w:ascii="Arial" w:hAnsi="Arial" w:cs="Arial"/>
          <w:i/>
          <w:lang w:val="en-GB"/>
        </w:rPr>
        <w:t>Dealul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Purcăreţului</w:t>
      </w:r>
      <w:proofErr w:type="spellEnd"/>
      <w:r w:rsidR="003407BE" w:rsidRPr="0044131C">
        <w:rPr>
          <w:rFonts w:ascii="Arial" w:hAnsi="Arial" w:cs="Arial"/>
          <w:i/>
          <w:lang w:val="en-GB"/>
        </w:rPr>
        <w:t xml:space="preserve">, ROSCI0143 </w:t>
      </w:r>
      <w:proofErr w:type="spellStart"/>
      <w:r w:rsidR="003407BE" w:rsidRPr="0044131C">
        <w:rPr>
          <w:rFonts w:ascii="Arial" w:hAnsi="Arial" w:cs="Arial"/>
          <w:i/>
          <w:lang w:val="en-GB"/>
        </w:rPr>
        <w:t>Pădurea</w:t>
      </w:r>
      <w:proofErr w:type="spellEnd"/>
      <w:r w:rsidR="003407BE" w:rsidRPr="0044131C">
        <w:rPr>
          <w:rFonts w:ascii="Arial" w:hAnsi="Arial" w:cs="Arial"/>
          <w:i/>
          <w:lang w:val="en-GB"/>
        </w:rPr>
        <w:t xml:space="preserve"> de </w:t>
      </w:r>
      <w:proofErr w:type="spellStart"/>
      <w:r w:rsidR="003407BE" w:rsidRPr="0044131C">
        <w:rPr>
          <w:rFonts w:ascii="Arial" w:hAnsi="Arial" w:cs="Arial"/>
          <w:i/>
          <w:lang w:val="en-GB"/>
        </w:rPr>
        <w:t>gorun</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şi</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stejar</w:t>
      </w:r>
      <w:proofErr w:type="spellEnd"/>
      <w:r w:rsidR="003407BE" w:rsidRPr="0044131C">
        <w:rPr>
          <w:rFonts w:ascii="Arial" w:hAnsi="Arial" w:cs="Arial"/>
          <w:i/>
          <w:lang w:val="en-GB"/>
        </w:rPr>
        <w:t xml:space="preserve"> de la </w:t>
      </w:r>
      <w:proofErr w:type="spellStart"/>
      <w:r w:rsidR="003407BE" w:rsidRPr="0044131C">
        <w:rPr>
          <w:rFonts w:ascii="Arial" w:hAnsi="Arial" w:cs="Arial"/>
          <w:i/>
          <w:lang w:val="en-GB"/>
        </w:rPr>
        <w:t>Dosul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Fânaţului</w:t>
      </w:r>
      <w:proofErr w:type="spellEnd"/>
      <w:r w:rsidR="003407BE" w:rsidRPr="0044131C">
        <w:rPr>
          <w:rFonts w:ascii="Arial" w:hAnsi="Arial" w:cs="Arial"/>
          <w:i/>
          <w:lang w:val="en-GB"/>
        </w:rPr>
        <w:t xml:space="preserve">, ROSCI0132 </w:t>
      </w:r>
      <w:proofErr w:type="spellStart"/>
      <w:r w:rsidR="003407BE" w:rsidRPr="0044131C">
        <w:rPr>
          <w:rFonts w:ascii="Arial" w:hAnsi="Arial" w:cs="Arial"/>
          <w:i/>
          <w:lang w:val="en-GB"/>
        </w:rPr>
        <w:t>Oltul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Mijlociu-Cibin-Hârtibaciu</w:t>
      </w:r>
      <w:proofErr w:type="spellEnd"/>
      <w:r w:rsidR="003407BE" w:rsidRPr="0044131C">
        <w:rPr>
          <w:rFonts w:ascii="Arial" w:hAnsi="Arial" w:cs="Arial"/>
          <w:i/>
          <w:lang w:val="en-GB"/>
        </w:rPr>
        <w:t xml:space="preserve">, ROSCI0303 </w:t>
      </w:r>
      <w:proofErr w:type="spellStart"/>
      <w:r w:rsidR="003407BE" w:rsidRPr="0044131C">
        <w:rPr>
          <w:rFonts w:ascii="Arial" w:hAnsi="Arial" w:cs="Arial"/>
          <w:i/>
          <w:lang w:val="en-GB"/>
        </w:rPr>
        <w:t>Hârtibaciu</w:t>
      </w:r>
      <w:proofErr w:type="spellEnd"/>
      <w:r w:rsidR="003407BE" w:rsidRPr="0044131C">
        <w:rPr>
          <w:rFonts w:ascii="Arial" w:hAnsi="Arial" w:cs="Arial"/>
          <w:i/>
          <w:lang w:val="en-GB"/>
        </w:rPr>
        <w:t xml:space="preserve"> Sud-Est, ROSCI0304 </w:t>
      </w:r>
      <w:proofErr w:type="spellStart"/>
      <w:r w:rsidR="003407BE" w:rsidRPr="0044131C">
        <w:rPr>
          <w:rFonts w:ascii="Arial" w:hAnsi="Arial" w:cs="Arial"/>
          <w:i/>
          <w:lang w:val="en-GB"/>
        </w:rPr>
        <w:t>Hârtibaciu</w:t>
      </w:r>
      <w:proofErr w:type="spellEnd"/>
      <w:r w:rsidR="003407BE" w:rsidRPr="0044131C">
        <w:rPr>
          <w:rFonts w:ascii="Arial" w:hAnsi="Arial" w:cs="Arial"/>
          <w:i/>
          <w:lang w:val="en-GB"/>
        </w:rPr>
        <w:t xml:space="preserve"> Sud-Vest, </w:t>
      </w:r>
      <w:proofErr w:type="spellStart"/>
      <w:r w:rsidR="003407BE" w:rsidRPr="0044131C">
        <w:rPr>
          <w:rFonts w:ascii="Arial" w:hAnsi="Arial" w:cs="Arial"/>
          <w:i/>
          <w:lang w:val="en-GB"/>
        </w:rPr>
        <w:t>Rezervaţia</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Naturală</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Stejarii</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seculari</w:t>
      </w:r>
      <w:proofErr w:type="spellEnd"/>
      <w:r w:rsidR="003407BE" w:rsidRPr="0044131C">
        <w:rPr>
          <w:rFonts w:ascii="Arial" w:hAnsi="Arial" w:cs="Arial"/>
          <w:i/>
          <w:lang w:val="en-GB"/>
        </w:rPr>
        <w:t xml:space="preserve"> de la Breite </w:t>
      </w:r>
      <w:proofErr w:type="spellStart"/>
      <w:r w:rsidR="003407BE" w:rsidRPr="0044131C">
        <w:rPr>
          <w:rFonts w:ascii="Arial" w:hAnsi="Arial" w:cs="Arial"/>
          <w:i/>
          <w:lang w:val="en-GB"/>
        </w:rPr>
        <w:t>municipiul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Sighişoara</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Rezervaţia</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Canionul</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Mihăileni</w:t>
      </w:r>
      <w:proofErr w:type="spellEnd"/>
      <w:r w:rsidR="003407BE" w:rsidRPr="0044131C">
        <w:rPr>
          <w:rFonts w:ascii="Arial" w:hAnsi="Arial" w:cs="Arial"/>
          <w:i/>
          <w:lang w:val="en-GB"/>
        </w:rPr>
        <w:t>", "</w:t>
      </w:r>
      <w:proofErr w:type="spellStart"/>
      <w:r w:rsidR="003407BE" w:rsidRPr="0044131C">
        <w:rPr>
          <w:rFonts w:ascii="Arial" w:hAnsi="Arial" w:cs="Arial"/>
          <w:i/>
          <w:lang w:val="en-GB"/>
        </w:rPr>
        <w:t>Rezervaţia</w:t>
      </w:r>
      <w:proofErr w:type="spellEnd"/>
      <w:r w:rsidR="003407BE" w:rsidRPr="0044131C">
        <w:rPr>
          <w:rFonts w:ascii="Arial" w:hAnsi="Arial" w:cs="Arial"/>
          <w:i/>
          <w:lang w:val="en-GB"/>
        </w:rPr>
        <w:t xml:space="preserve"> de </w:t>
      </w:r>
      <w:proofErr w:type="spellStart"/>
      <w:r w:rsidR="003407BE" w:rsidRPr="0044131C">
        <w:rPr>
          <w:rFonts w:ascii="Arial" w:hAnsi="Arial" w:cs="Arial"/>
          <w:i/>
          <w:lang w:val="en-GB"/>
        </w:rPr>
        <w:t>stejar</w:t>
      </w:r>
      <w:proofErr w:type="spellEnd"/>
      <w:r w:rsidR="003407BE" w:rsidRPr="0044131C">
        <w:rPr>
          <w:rFonts w:ascii="Arial" w:hAnsi="Arial" w:cs="Arial"/>
          <w:i/>
          <w:lang w:val="en-GB"/>
        </w:rPr>
        <w:t xml:space="preserve"> </w:t>
      </w:r>
      <w:proofErr w:type="spellStart"/>
      <w:r w:rsidR="003407BE" w:rsidRPr="0044131C">
        <w:rPr>
          <w:rFonts w:ascii="Arial" w:hAnsi="Arial" w:cs="Arial"/>
          <w:i/>
          <w:lang w:val="en-GB"/>
        </w:rPr>
        <w:t>pufos</w:t>
      </w:r>
      <w:proofErr w:type="spellEnd"/>
      <w:r w:rsidR="003407BE" w:rsidRPr="0044131C">
        <w:rPr>
          <w:rFonts w:ascii="Arial" w:hAnsi="Arial" w:cs="Arial"/>
          <w:i/>
          <w:lang w:val="en-GB"/>
        </w:rPr>
        <w:t xml:space="preserve">" - sat </w:t>
      </w:r>
      <w:proofErr w:type="spellStart"/>
      <w:r w:rsidR="003407BE" w:rsidRPr="0044131C">
        <w:rPr>
          <w:rFonts w:ascii="Arial" w:hAnsi="Arial" w:cs="Arial"/>
          <w:i/>
          <w:lang w:val="en-GB"/>
        </w:rPr>
        <w:t>Criş</w:t>
      </w:r>
      <w:proofErr w:type="spellEnd"/>
      <w:r w:rsidR="003407BE" w:rsidRPr="0044131C">
        <w:rPr>
          <w:rFonts w:ascii="Arial" w:hAnsi="Arial" w:cs="Arial"/>
          <w:i/>
          <w:lang w:val="en-US"/>
        </w:rPr>
        <w:t>”</w:t>
      </w:r>
      <w:r w:rsidRPr="0044131C">
        <w:rPr>
          <w:rFonts w:ascii="Arial" w:hAnsi="Arial" w:cs="Arial"/>
          <w:i/>
          <w:lang w:val="en-US"/>
        </w:rPr>
        <w:t>”</w:t>
      </w:r>
      <w:r w:rsidRPr="0044131C">
        <w:rPr>
          <w:rFonts w:ascii="Arial" w:hAnsi="Arial" w:cs="Arial"/>
          <w:lang w:val="en-US"/>
        </w:rPr>
        <w:t>.</w:t>
      </w:r>
    </w:p>
    <w:p w14:paraId="1239B96E" w14:textId="77777777" w:rsidR="00B979B1" w:rsidRPr="0044131C" w:rsidRDefault="00B979B1" w:rsidP="00B979B1">
      <w:pPr>
        <w:pStyle w:val="Frspaiere"/>
        <w:ind w:firstLine="567"/>
        <w:jc w:val="both"/>
        <w:rPr>
          <w:rFonts w:ascii="Arial" w:hAnsi="Arial" w:cs="Arial"/>
          <w:lang w:val="en-US"/>
        </w:rPr>
      </w:pPr>
      <w:proofErr w:type="spellStart"/>
      <w:r w:rsidRPr="0044131C">
        <w:rPr>
          <w:rFonts w:ascii="Arial" w:hAnsi="Arial" w:cs="Arial"/>
          <w:lang w:val="en-US"/>
        </w:rPr>
        <w:t>Lucrările</w:t>
      </w:r>
      <w:proofErr w:type="spellEnd"/>
      <w:r w:rsidRPr="0044131C">
        <w:rPr>
          <w:rFonts w:ascii="Arial" w:hAnsi="Arial" w:cs="Arial"/>
          <w:lang w:val="en-US"/>
        </w:rPr>
        <w:t xml:space="preserve"> </w:t>
      </w:r>
      <w:proofErr w:type="spellStart"/>
      <w:r w:rsidRPr="0044131C">
        <w:rPr>
          <w:rFonts w:ascii="Arial" w:hAnsi="Arial" w:cs="Arial"/>
          <w:lang w:val="en-US"/>
        </w:rPr>
        <w:t>propuse</w:t>
      </w:r>
      <w:proofErr w:type="spellEnd"/>
      <w:r w:rsidRPr="0044131C">
        <w:rPr>
          <w:rFonts w:ascii="Arial" w:hAnsi="Arial" w:cs="Arial"/>
          <w:lang w:val="en-US"/>
        </w:rPr>
        <w:t xml:space="preserve"> </w:t>
      </w:r>
      <w:proofErr w:type="spellStart"/>
      <w:r w:rsidRPr="0044131C">
        <w:rPr>
          <w:rFonts w:ascii="Arial" w:hAnsi="Arial" w:cs="Arial"/>
          <w:lang w:val="en-US"/>
        </w:rPr>
        <w:t>prin</w:t>
      </w:r>
      <w:proofErr w:type="spellEnd"/>
      <w:r w:rsidRPr="0044131C">
        <w:rPr>
          <w:rFonts w:ascii="Arial" w:hAnsi="Arial" w:cs="Arial"/>
          <w:lang w:val="en-US"/>
        </w:rPr>
        <w:t xml:space="preserve"> </w:t>
      </w:r>
      <w:proofErr w:type="spellStart"/>
      <w:r w:rsidRPr="0044131C">
        <w:rPr>
          <w:rFonts w:ascii="Arial" w:hAnsi="Arial" w:cs="Arial"/>
          <w:lang w:val="en-US"/>
        </w:rPr>
        <w:t>amenajamentele</w:t>
      </w:r>
      <w:proofErr w:type="spellEnd"/>
      <w:r w:rsidRPr="0044131C">
        <w:rPr>
          <w:rFonts w:ascii="Arial" w:hAnsi="Arial" w:cs="Arial"/>
          <w:lang w:val="en-US"/>
        </w:rPr>
        <w:t xml:space="preserve"> </w:t>
      </w:r>
      <w:proofErr w:type="spellStart"/>
      <w:r w:rsidRPr="0044131C">
        <w:rPr>
          <w:rFonts w:ascii="Arial" w:hAnsi="Arial" w:cs="Arial"/>
          <w:lang w:val="en-US"/>
        </w:rPr>
        <w:t>silvice</w:t>
      </w:r>
      <w:proofErr w:type="spellEnd"/>
      <w:r w:rsidRPr="0044131C">
        <w:rPr>
          <w:rFonts w:ascii="Arial" w:hAnsi="Arial" w:cs="Arial"/>
          <w:lang w:val="en-US"/>
        </w:rPr>
        <w:t xml:space="preserve"> </w:t>
      </w:r>
      <w:proofErr w:type="spellStart"/>
      <w:r w:rsidRPr="0044131C">
        <w:rPr>
          <w:rFonts w:ascii="Arial" w:hAnsi="Arial" w:cs="Arial"/>
          <w:lang w:val="en-US"/>
        </w:rPr>
        <w:t>generează</w:t>
      </w:r>
      <w:proofErr w:type="spellEnd"/>
      <w:r w:rsidRPr="0044131C">
        <w:rPr>
          <w:rFonts w:ascii="Arial" w:hAnsi="Arial" w:cs="Arial"/>
          <w:lang w:val="en-US"/>
        </w:rPr>
        <w:t xml:space="preserve"> impact local </w:t>
      </w:r>
      <w:proofErr w:type="spellStart"/>
      <w:r w:rsidRPr="0044131C">
        <w:rPr>
          <w:rFonts w:ascii="Arial" w:hAnsi="Arial" w:cs="Arial"/>
          <w:lang w:val="en-US"/>
        </w:rPr>
        <w:t>asupra</w:t>
      </w:r>
      <w:proofErr w:type="spellEnd"/>
      <w:r w:rsidRPr="0044131C">
        <w:rPr>
          <w:rFonts w:ascii="Arial" w:hAnsi="Arial" w:cs="Arial"/>
          <w:lang w:val="en-US"/>
        </w:rPr>
        <w:t xml:space="preserve"> </w:t>
      </w:r>
      <w:proofErr w:type="spellStart"/>
      <w:r w:rsidRPr="0044131C">
        <w:rPr>
          <w:rFonts w:ascii="Arial" w:hAnsi="Arial" w:cs="Arial"/>
          <w:lang w:val="en-US"/>
        </w:rPr>
        <w:t>speciilor</w:t>
      </w:r>
      <w:proofErr w:type="spellEnd"/>
      <w:r w:rsidRPr="0044131C">
        <w:rPr>
          <w:rFonts w:ascii="Arial" w:hAnsi="Arial" w:cs="Arial"/>
          <w:lang w:val="en-US"/>
        </w:rPr>
        <w:t xml:space="preserve"> de </w:t>
      </w:r>
      <w:proofErr w:type="spellStart"/>
      <w:r w:rsidRPr="0044131C">
        <w:rPr>
          <w:rFonts w:ascii="Arial" w:hAnsi="Arial" w:cs="Arial"/>
          <w:lang w:val="en-US"/>
        </w:rPr>
        <w:t>plante</w:t>
      </w:r>
      <w:proofErr w:type="spellEnd"/>
      <w:r w:rsidRPr="0044131C">
        <w:rPr>
          <w:rFonts w:ascii="Arial" w:hAnsi="Arial" w:cs="Arial"/>
          <w:lang w:val="en-US"/>
        </w:rPr>
        <w:t xml:space="preserve">, </w:t>
      </w:r>
      <w:proofErr w:type="spellStart"/>
      <w:r w:rsidRPr="0044131C">
        <w:rPr>
          <w:rFonts w:ascii="Arial" w:hAnsi="Arial" w:cs="Arial"/>
          <w:lang w:val="en-US"/>
        </w:rPr>
        <w:t>nevertebrate</w:t>
      </w:r>
      <w:proofErr w:type="spellEnd"/>
      <w:r w:rsidRPr="0044131C">
        <w:rPr>
          <w:rFonts w:ascii="Arial" w:hAnsi="Arial" w:cs="Arial"/>
          <w:lang w:val="en-US"/>
        </w:rPr>
        <w:t xml:space="preserve">, </w:t>
      </w:r>
      <w:proofErr w:type="spellStart"/>
      <w:r w:rsidRPr="0044131C">
        <w:rPr>
          <w:rFonts w:ascii="Arial" w:hAnsi="Arial" w:cs="Arial"/>
          <w:lang w:val="en-US"/>
        </w:rPr>
        <w:t>pești</w:t>
      </w:r>
      <w:proofErr w:type="spellEnd"/>
      <w:r w:rsidRPr="0044131C">
        <w:rPr>
          <w:rFonts w:ascii="Arial" w:hAnsi="Arial" w:cs="Arial"/>
          <w:lang w:val="en-US"/>
        </w:rPr>
        <w:t xml:space="preserve">, </w:t>
      </w:r>
      <w:proofErr w:type="spellStart"/>
      <w:r w:rsidRPr="0044131C">
        <w:rPr>
          <w:rFonts w:ascii="Arial" w:hAnsi="Arial" w:cs="Arial"/>
          <w:lang w:val="en-US"/>
        </w:rPr>
        <w:t>amfibieni</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reptile </w:t>
      </w:r>
      <w:proofErr w:type="spellStart"/>
      <w:r w:rsidRPr="0044131C">
        <w:rPr>
          <w:rFonts w:ascii="Arial" w:hAnsi="Arial" w:cs="Arial"/>
          <w:lang w:val="en-US"/>
        </w:rPr>
        <w:t>determinat</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principal de </w:t>
      </w:r>
      <w:proofErr w:type="spellStart"/>
      <w:r w:rsidRPr="0044131C">
        <w:rPr>
          <w:rFonts w:ascii="Arial" w:hAnsi="Arial" w:cs="Arial"/>
          <w:lang w:val="en-US"/>
        </w:rPr>
        <w:t>tăierile</w:t>
      </w:r>
      <w:proofErr w:type="spellEnd"/>
      <w:r w:rsidRPr="0044131C">
        <w:rPr>
          <w:rFonts w:ascii="Arial" w:hAnsi="Arial" w:cs="Arial"/>
          <w:lang w:val="en-US"/>
        </w:rPr>
        <w:t xml:space="preserve"> rase, </w:t>
      </w:r>
      <w:proofErr w:type="spellStart"/>
      <w:r w:rsidRPr="0044131C">
        <w:rPr>
          <w:rFonts w:ascii="Arial" w:hAnsi="Arial" w:cs="Arial"/>
          <w:lang w:val="en-US"/>
        </w:rPr>
        <w:t>depozitarea</w:t>
      </w:r>
      <w:proofErr w:type="spellEnd"/>
      <w:r w:rsidRPr="0044131C">
        <w:rPr>
          <w:rFonts w:ascii="Arial" w:hAnsi="Arial" w:cs="Arial"/>
          <w:lang w:val="en-US"/>
        </w:rPr>
        <w:t xml:space="preserve"> </w:t>
      </w:r>
      <w:proofErr w:type="spellStart"/>
      <w:r w:rsidRPr="0044131C">
        <w:rPr>
          <w:rFonts w:ascii="Arial" w:hAnsi="Arial" w:cs="Arial"/>
          <w:lang w:val="en-US"/>
        </w:rPr>
        <w:t>resturilor</w:t>
      </w:r>
      <w:proofErr w:type="spellEnd"/>
      <w:r w:rsidRPr="0044131C">
        <w:rPr>
          <w:rFonts w:ascii="Arial" w:hAnsi="Arial" w:cs="Arial"/>
          <w:lang w:val="en-US"/>
        </w:rPr>
        <w:t xml:space="preserve"> de </w:t>
      </w:r>
      <w:proofErr w:type="spellStart"/>
      <w:r w:rsidRPr="0044131C">
        <w:rPr>
          <w:rFonts w:ascii="Arial" w:hAnsi="Arial" w:cs="Arial"/>
          <w:lang w:val="en-US"/>
        </w:rPr>
        <w:t>exploatare</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declivități</w:t>
      </w:r>
      <w:proofErr w:type="spellEnd"/>
      <w:r w:rsidRPr="0044131C">
        <w:rPr>
          <w:rFonts w:ascii="Arial" w:hAnsi="Arial" w:cs="Arial"/>
          <w:lang w:val="en-US"/>
        </w:rPr>
        <w:t xml:space="preserve"> </w:t>
      </w:r>
      <w:proofErr w:type="spellStart"/>
      <w:r w:rsidRPr="0044131C">
        <w:rPr>
          <w:rFonts w:ascii="Arial" w:hAnsi="Arial" w:cs="Arial"/>
          <w:lang w:val="en-US"/>
        </w:rPr>
        <w:t>naturale</w:t>
      </w:r>
      <w:proofErr w:type="spellEnd"/>
      <w:r w:rsidRPr="0044131C">
        <w:rPr>
          <w:rFonts w:ascii="Arial" w:hAnsi="Arial" w:cs="Arial"/>
          <w:lang w:val="en-US"/>
        </w:rPr>
        <w:t xml:space="preserve"> ale </w:t>
      </w:r>
      <w:proofErr w:type="spellStart"/>
      <w:r w:rsidRPr="0044131C">
        <w:rPr>
          <w:rFonts w:ascii="Arial" w:hAnsi="Arial" w:cs="Arial"/>
          <w:lang w:val="en-US"/>
        </w:rPr>
        <w:t>terenului</w:t>
      </w:r>
      <w:proofErr w:type="spellEnd"/>
      <w:r w:rsidRPr="0044131C">
        <w:rPr>
          <w:rFonts w:ascii="Arial" w:hAnsi="Arial" w:cs="Arial"/>
          <w:lang w:val="en-US"/>
        </w:rPr>
        <w:t xml:space="preserve"> </w:t>
      </w:r>
      <w:proofErr w:type="spellStart"/>
      <w:r w:rsidRPr="0044131C">
        <w:rPr>
          <w:rFonts w:ascii="Arial" w:hAnsi="Arial" w:cs="Arial"/>
          <w:lang w:val="en-US"/>
        </w:rPr>
        <w:t>sau</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zonele</w:t>
      </w:r>
      <w:proofErr w:type="spellEnd"/>
      <w:r w:rsidRPr="0044131C">
        <w:rPr>
          <w:rFonts w:ascii="Arial" w:hAnsi="Arial" w:cs="Arial"/>
          <w:lang w:val="en-US"/>
        </w:rPr>
        <w:t xml:space="preserve"> </w:t>
      </w:r>
      <w:proofErr w:type="spellStart"/>
      <w:r w:rsidRPr="0044131C">
        <w:rPr>
          <w:rFonts w:ascii="Arial" w:hAnsi="Arial" w:cs="Arial"/>
          <w:lang w:val="en-US"/>
        </w:rPr>
        <w:t>umede</w:t>
      </w:r>
      <w:proofErr w:type="spellEnd"/>
      <w:r w:rsidRPr="0044131C">
        <w:rPr>
          <w:rFonts w:ascii="Arial" w:hAnsi="Arial" w:cs="Arial"/>
          <w:lang w:val="en-US"/>
        </w:rPr>
        <w:t xml:space="preserve">, </w:t>
      </w:r>
      <w:proofErr w:type="spellStart"/>
      <w:r w:rsidRPr="0044131C">
        <w:rPr>
          <w:rFonts w:ascii="Arial" w:hAnsi="Arial" w:cs="Arial"/>
          <w:lang w:val="en-US"/>
        </w:rPr>
        <w:t>traversarea</w:t>
      </w:r>
      <w:proofErr w:type="spellEnd"/>
      <w:r w:rsidRPr="0044131C">
        <w:rPr>
          <w:rFonts w:ascii="Arial" w:hAnsi="Arial" w:cs="Arial"/>
          <w:lang w:val="en-US"/>
        </w:rPr>
        <w:t xml:space="preserve"> </w:t>
      </w:r>
      <w:proofErr w:type="spellStart"/>
      <w:r w:rsidRPr="0044131C">
        <w:rPr>
          <w:rFonts w:ascii="Arial" w:hAnsi="Arial" w:cs="Arial"/>
          <w:lang w:val="en-US"/>
        </w:rPr>
        <w:t>cursurilor</w:t>
      </w:r>
      <w:proofErr w:type="spellEnd"/>
      <w:r w:rsidRPr="0044131C">
        <w:rPr>
          <w:rFonts w:ascii="Arial" w:hAnsi="Arial" w:cs="Arial"/>
          <w:lang w:val="en-US"/>
        </w:rPr>
        <w:t xml:space="preserve"> de </w:t>
      </w:r>
      <w:proofErr w:type="spellStart"/>
      <w:r w:rsidRPr="0044131C">
        <w:rPr>
          <w:rFonts w:ascii="Arial" w:hAnsi="Arial" w:cs="Arial"/>
          <w:lang w:val="en-US"/>
        </w:rPr>
        <w:t>apă</w:t>
      </w:r>
      <w:proofErr w:type="spellEnd"/>
      <w:r w:rsidRPr="0044131C">
        <w:rPr>
          <w:rFonts w:ascii="Arial" w:hAnsi="Arial" w:cs="Arial"/>
          <w:lang w:val="en-US"/>
        </w:rPr>
        <w:t xml:space="preserve"> de </w:t>
      </w:r>
      <w:proofErr w:type="spellStart"/>
      <w:r w:rsidRPr="0044131C">
        <w:rPr>
          <w:rFonts w:ascii="Arial" w:hAnsi="Arial" w:cs="Arial"/>
          <w:lang w:val="en-US"/>
        </w:rPr>
        <w:t>utilajele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mijlocele</w:t>
      </w:r>
      <w:proofErr w:type="spellEnd"/>
      <w:r w:rsidRPr="0044131C">
        <w:rPr>
          <w:rFonts w:ascii="Arial" w:hAnsi="Arial" w:cs="Arial"/>
          <w:lang w:val="en-US"/>
        </w:rPr>
        <w:t xml:space="preserve"> de transport, </w:t>
      </w:r>
      <w:proofErr w:type="spellStart"/>
      <w:r w:rsidRPr="0044131C">
        <w:rPr>
          <w:rFonts w:ascii="Arial" w:hAnsi="Arial" w:cs="Arial"/>
          <w:lang w:val="en-US"/>
        </w:rPr>
        <w:t>bararea</w:t>
      </w:r>
      <w:proofErr w:type="spellEnd"/>
      <w:r w:rsidRPr="0044131C">
        <w:rPr>
          <w:rFonts w:ascii="Arial" w:hAnsi="Arial" w:cs="Arial"/>
          <w:lang w:val="en-US"/>
        </w:rPr>
        <w:t xml:space="preserve"> </w:t>
      </w:r>
      <w:proofErr w:type="spellStart"/>
      <w:r w:rsidRPr="0044131C">
        <w:rPr>
          <w:rFonts w:ascii="Arial" w:hAnsi="Arial" w:cs="Arial"/>
          <w:lang w:val="en-US"/>
        </w:rPr>
        <w:t>cursurilor</w:t>
      </w:r>
      <w:proofErr w:type="spellEnd"/>
      <w:r w:rsidRPr="0044131C">
        <w:rPr>
          <w:rFonts w:ascii="Arial" w:hAnsi="Arial" w:cs="Arial"/>
          <w:lang w:val="en-US"/>
        </w:rPr>
        <w:t xml:space="preserve"> de </w:t>
      </w:r>
      <w:proofErr w:type="spellStart"/>
      <w:r w:rsidRPr="0044131C">
        <w:rPr>
          <w:rFonts w:ascii="Arial" w:hAnsi="Arial" w:cs="Arial"/>
          <w:lang w:val="en-US"/>
        </w:rPr>
        <w:t>apă</w:t>
      </w:r>
      <w:proofErr w:type="spellEnd"/>
      <w:r w:rsidRPr="0044131C">
        <w:rPr>
          <w:rFonts w:ascii="Arial" w:hAnsi="Arial" w:cs="Arial"/>
          <w:lang w:val="en-US"/>
        </w:rPr>
        <w:t xml:space="preserve"> cu </w:t>
      </w:r>
      <w:proofErr w:type="spellStart"/>
      <w:r w:rsidRPr="0044131C">
        <w:rPr>
          <w:rFonts w:ascii="Arial" w:hAnsi="Arial" w:cs="Arial"/>
          <w:lang w:val="en-US"/>
        </w:rPr>
        <w:t>bușteni</w:t>
      </w:r>
      <w:proofErr w:type="spellEnd"/>
      <w:r w:rsidRPr="0044131C">
        <w:rPr>
          <w:rFonts w:ascii="Arial" w:hAnsi="Arial" w:cs="Arial"/>
          <w:lang w:val="en-US"/>
        </w:rPr>
        <w:t xml:space="preserve"> </w:t>
      </w:r>
      <w:proofErr w:type="spellStart"/>
      <w:r w:rsidRPr="0044131C">
        <w:rPr>
          <w:rFonts w:ascii="Arial" w:hAnsi="Arial" w:cs="Arial"/>
          <w:lang w:val="en-US"/>
        </w:rPr>
        <w:t>sau</w:t>
      </w:r>
      <w:proofErr w:type="spellEnd"/>
      <w:r w:rsidRPr="0044131C">
        <w:rPr>
          <w:rFonts w:ascii="Arial" w:hAnsi="Arial" w:cs="Arial"/>
          <w:lang w:val="en-US"/>
        </w:rPr>
        <w:t xml:space="preserve"> </w:t>
      </w:r>
      <w:proofErr w:type="spellStart"/>
      <w:r w:rsidRPr="0044131C">
        <w:rPr>
          <w:rFonts w:ascii="Arial" w:hAnsi="Arial" w:cs="Arial"/>
          <w:lang w:val="en-US"/>
        </w:rPr>
        <w:t>rumeguș</w:t>
      </w:r>
      <w:proofErr w:type="spellEnd"/>
      <w:r w:rsidRPr="0044131C">
        <w:rPr>
          <w:rFonts w:ascii="Arial" w:hAnsi="Arial" w:cs="Arial"/>
          <w:lang w:val="en-US"/>
        </w:rPr>
        <w:t xml:space="preserve">. </w:t>
      </w:r>
      <w:proofErr w:type="spellStart"/>
      <w:r w:rsidRPr="0044131C">
        <w:rPr>
          <w:rFonts w:ascii="Arial" w:hAnsi="Arial" w:cs="Arial"/>
          <w:lang w:val="en-US"/>
        </w:rPr>
        <w:t>Impactul</w:t>
      </w:r>
      <w:proofErr w:type="spellEnd"/>
      <w:r w:rsidRPr="0044131C">
        <w:rPr>
          <w:rFonts w:ascii="Arial" w:hAnsi="Arial" w:cs="Arial"/>
          <w:lang w:val="en-US"/>
        </w:rPr>
        <w:t xml:space="preserve"> </w:t>
      </w:r>
      <w:proofErr w:type="spellStart"/>
      <w:r w:rsidRPr="0044131C">
        <w:rPr>
          <w:rFonts w:ascii="Arial" w:hAnsi="Arial" w:cs="Arial"/>
          <w:lang w:val="en-US"/>
        </w:rPr>
        <w:t>generat</w:t>
      </w:r>
      <w:proofErr w:type="spellEnd"/>
      <w:r w:rsidRPr="0044131C">
        <w:rPr>
          <w:rFonts w:ascii="Arial" w:hAnsi="Arial" w:cs="Arial"/>
          <w:lang w:val="en-US"/>
        </w:rPr>
        <w:t xml:space="preserve"> de </w:t>
      </w:r>
      <w:proofErr w:type="spellStart"/>
      <w:r w:rsidRPr="0044131C">
        <w:rPr>
          <w:rFonts w:ascii="Arial" w:hAnsi="Arial" w:cs="Arial"/>
          <w:lang w:val="en-US"/>
        </w:rPr>
        <w:t>lucrările</w:t>
      </w:r>
      <w:proofErr w:type="spellEnd"/>
      <w:r w:rsidRPr="0044131C">
        <w:rPr>
          <w:rFonts w:ascii="Arial" w:hAnsi="Arial" w:cs="Arial"/>
          <w:lang w:val="en-US"/>
        </w:rPr>
        <w:t xml:space="preserve"> </w:t>
      </w:r>
      <w:proofErr w:type="spellStart"/>
      <w:r w:rsidRPr="0044131C">
        <w:rPr>
          <w:rFonts w:ascii="Arial" w:hAnsi="Arial" w:cs="Arial"/>
          <w:lang w:val="en-US"/>
        </w:rPr>
        <w:t>silvice</w:t>
      </w:r>
      <w:proofErr w:type="spellEnd"/>
      <w:r w:rsidRPr="0044131C">
        <w:rPr>
          <w:rFonts w:ascii="Arial" w:hAnsi="Arial" w:cs="Arial"/>
          <w:lang w:val="en-US"/>
        </w:rPr>
        <w:t xml:space="preserve"> </w:t>
      </w:r>
      <w:proofErr w:type="spellStart"/>
      <w:r w:rsidRPr="0044131C">
        <w:rPr>
          <w:rFonts w:ascii="Arial" w:hAnsi="Arial" w:cs="Arial"/>
          <w:lang w:val="en-US"/>
        </w:rPr>
        <w:t>asupra</w:t>
      </w:r>
      <w:proofErr w:type="spellEnd"/>
      <w:r w:rsidRPr="0044131C">
        <w:rPr>
          <w:rFonts w:ascii="Arial" w:hAnsi="Arial" w:cs="Arial"/>
          <w:lang w:val="en-US"/>
        </w:rPr>
        <w:t xml:space="preserve"> </w:t>
      </w:r>
      <w:proofErr w:type="spellStart"/>
      <w:r w:rsidRPr="0044131C">
        <w:rPr>
          <w:rFonts w:ascii="Arial" w:hAnsi="Arial" w:cs="Arial"/>
          <w:lang w:val="en-US"/>
        </w:rPr>
        <w:t>categoriilor</w:t>
      </w:r>
      <w:proofErr w:type="spellEnd"/>
      <w:r w:rsidRPr="0044131C">
        <w:rPr>
          <w:rFonts w:ascii="Arial" w:hAnsi="Arial" w:cs="Arial"/>
          <w:lang w:val="en-US"/>
        </w:rPr>
        <w:t xml:space="preserve"> </w:t>
      </w:r>
      <w:proofErr w:type="spellStart"/>
      <w:r w:rsidRPr="0044131C">
        <w:rPr>
          <w:rFonts w:ascii="Arial" w:hAnsi="Arial" w:cs="Arial"/>
          <w:lang w:val="en-US"/>
        </w:rPr>
        <w:t>taxonomice</w:t>
      </w:r>
      <w:proofErr w:type="spellEnd"/>
      <w:r w:rsidRPr="0044131C">
        <w:rPr>
          <w:rFonts w:ascii="Arial" w:hAnsi="Arial" w:cs="Arial"/>
          <w:lang w:val="en-US"/>
        </w:rPr>
        <w:t xml:space="preserve"> </w:t>
      </w:r>
      <w:proofErr w:type="spellStart"/>
      <w:r w:rsidRPr="0044131C">
        <w:rPr>
          <w:rFonts w:ascii="Arial" w:hAnsi="Arial" w:cs="Arial"/>
          <w:lang w:val="en-US"/>
        </w:rPr>
        <w:t>menționate</w:t>
      </w:r>
      <w:proofErr w:type="spellEnd"/>
      <w:r w:rsidRPr="0044131C">
        <w:rPr>
          <w:rFonts w:ascii="Arial" w:hAnsi="Arial" w:cs="Arial"/>
          <w:lang w:val="en-US"/>
        </w:rPr>
        <w:t xml:space="preserve"> anterior </w:t>
      </w:r>
      <w:proofErr w:type="spellStart"/>
      <w:r w:rsidRPr="0044131C">
        <w:rPr>
          <w:rFonts w:ascii="Arial" w:hAnsi="Arial" w:cs="Arial"/>
          <w:lang w:val="en-US"/>
        </w:rPr>
        <w:t>rezultă</w:t>
      </w:r>
      <w:proofErr w:type="spellEnd"/>
      <w:r w:rsidRPr="0044131C">
        <w:rPr>
          <w:rFonts w:ascii="Arial" w:hAnsi="Arial" w:cs="Arial"/>
          <w:lang w:val="en-US"/>
        </w:rPr>
        <w:t xml:space="preserve"> din </w:t>
      </w:r>
      <w:proofErr w:type="spellStart"/>
      <w:r w:rsidRPr="0044131C">
        <w:rPr>
          <w:rFonts w:ascii="Arial" w:hAnsi="Arial" w:cs="Arial"/>
          <w:lang w:val="en-US"/>
        </w:rPr>
        <w:t>însumarea</w:t>
      </w:r>
      <w:proofErr w:type="spellEnd"/>
      <w:r w:rsidRPr="0044131C">
        <w:rPr>
          <w:rFonts w:ascii="Arial" w:hAnsi="Arial" w:cs="Arial"/>
          <w:lang w:val="en-US"/>
        </w:rPr>
        <w:t xml:space="preserve"> </w:t>
      </w:r>
      <w:proofErr w:type="spellStart"/>
      <w:r w:rsidRPr="0044131C">
        <w:rPr>
          <w:rFonts w:ascii="Arial" w:hAnsi="Arial" w:cs="Arial"/>
          <w:lang w:val="en-US"/>
        </w:rPr>
        <w:t>manifestărilor</w:t>
      </w:r>
      <w:proofErr w:type="spellEnd"/>
      <w:r w:rsidRPr="0044131C">
        <w:rPr>
          <w:rFonts w:ascii="Arial" w:hAnsi="Arial" w:cs="Arial"/>
          <w:lang w:val="en-US"/>
        </w:rPr>
        <w:t xml:space="preserve"> locale </w:t>
      </w:r>
      <w:proofErr w:type="gramStart"/>
      <w:r w:rsidRPr="0044131C">
        <w:rPr>
          <w:rFonts w:ascii="Arial" w:hAnsi="Arial" w:cs="Arial"/>
          <w:lang w:val="en-US"/>
        </w:rPr>
        <w:t>a</w:t>
      </w:r>
      <w:proofErr w:type="gramEnd"/>
      <w:r w:rsidRPr="0044131C">
        <w:rPr>
          <w:rFonts w:ascii="Arial" w:hAnsi="Arial" w:cs="Arial"/>
          <w:lang w:val="en-US"/>
        </w:rPr>
        <w:t xml:space="preserve"> </w:t>
      </w:r>
      <w:proofErr w:type="spellStart"/>
      <w:r w:rsidRPr="0044131C">
        <w:rPr>
          <w:rFonts w:ascii="Arial" w:hAnsi="Arial" w:cs="Arial"/>
          <w:lang w:val="en-US"/>
        </w:rPr>
        <w:t>efectelor</w:t>
      </w:r>
      <w:proofErr w:type="spellEnd"/>
      <w:r w:rsidRPr="0044131C">
        <w:rPr>
          <w:rFonts w:ascii="Arial" w:hAnsi="Arial" w:cs="Arial"/>
          <w:lang w:val="en-US"/>
        </w:rPr>
        <w:t xml:space="preserve"> </w:t>
      </w:r>
      <w:proofErr w:type="spellStart"/>
      <w:r w:rsidRPr="0044131C">
        <w:rPr>
          <w:rFonts w:ascii="Arial" w:hAnsi="Arial" w:cs="Arial"/>
          <w:lang w:val="en-US"/>
        </w:rPr>
        <w:t>potențial</w:t>
      </w:r>
      <w:proofErr w:type="spellEnd"/>
      <w:r w:rsidRPr="0044131C">
        <w:rPr>
          <w:rFonts w:ascii="Arial" w:hAnsi="Arial" w:cs="Arial"/>
          <w:lang w:val="en-US"/>
        </w:rPr>
        <w:t xml:space="preserve"> negative ale </w:t>
      </w:r>
      <w:proofErr w:type="spellStart"/>
      <w:r w:rsidRPr="0044131C">
        <w:rPr>
          <w:rFonts w:ascii="Arial" w:hAnsi="Arial" w:cs="Arial"/>
          <w:lang w:val="en-US"/>
        </w:rPr>
        <w:t>acestor</w:t>
      </w:r>
      <w:proofErr w:type="spellEnd"/>
      <w:r w:rsidRPr="0044131C">
        <w:rPr>
          <w:rFonts w:ascii="Arial" w:hAnsi="Arial" w:cs="Arial"/>
          <w:lang w:val="en-US"/>
        </w:rPr>
        <w:t xml:space="preserve"> </w:t>
      </w:r>
      <w:proofErr w:type="spellStart"/>
      <w:r w:rsidRPr="0044131C">
        <w:rPr>
          <w:rFonts w:ascii="Arial" w:hAnsi="Arial" w:cs="Arial"/>
          <w:lang w:val="en-US"/>
        </w:rPr>
        <w:t>acțiuni</w:t>
      </w:r>
      <w:proofErr w:type="spellEnd"/>
      <w:r w:rsidRPr="0044131C">
        <w:rPr>
          <w:rFonts w:ascii="Arial" w:hAnsi="Arial" w:cs="Arial"/>
          <w:lang w:val="en-US"/>
        </w:rPr>
        <w:t xml:space="preserve">. </w:t>
      </w:r>
      <w:proofErr w:type="spellStart"/>
      <w:r w:rsidRPr="0044131C">
        <w:rPr>
          <w:rFonts w:ascii="Arial" w:hAnsi="Arial" w:cs="Arial"/>
          <w:lang w:val="en-US"/>
        </w:rPr>
        <w:t>Lucrările</w:t>
      </w:r>
      <w:proofErr w:type="spellEnd"/>
      <w:r w:rsidRPr="0044131C">
        <w:rPr>
          <w:rFonts w:ascii="Arial" w:hAnsi="Arial" w:cs="Arial"/>
          <w:lang w:val="en-US"/>
        </w:rPr>
        <w:t xml:space="preserve"> </w:t>
      </w:r>
      <w:proofErr w:type="spellStart"/>
      <w:r w:rsidRPr="0044131C">
        <w:rPr>
          <w:rFonts w:ascii="Arial" w:hAnsi="Arial" w:cs="Arial"/>
          <w:lang w:val="en-US"/>
        </w:rPr>
        <w:t>silvice</w:t>
      </w:r>
      <w:proofErr w:type="spellEnd"/>
      <w:r w:rsidRPr="0044131C">
        <w:rPr>
          <w:rFonts w:ascii="Arial" w:hAnsi="Arial" w:cs="Arial"/>
          <w:lang w:val="en-US"/>
        </w:rPr>
        <w:t xml:space="preserve"> </w:t>
      </w:r>
      <w:proofErr w:type="spellStart"/>
      <w:r w:rsidRPr="0044131C">
        <w:rPr>
          <w:rFonts w:ascii="Arial" w:hAnsi="Arial" w:cs="Arial"/>
          <w:lang w:val="en-US"/>
        </w:rPr>
        <w:t>efectuate</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diferite</w:t>
      </w:r>
      <w:proofErr w:type="spellEnd"/>
      <w:r w:rsidRPr="0044131C">
        <w:rPr>
          <w:rFonts w:ascii="Arial" w:hAnsi="Arial" w:cs="Arial"/>
          <w:lang w:val="en-US"/>
        </w:rPr>
        <w:t xml:space="preserve"> </w:t>
      </w:r>
      <w:proofErr w:type="spellStart"/>
      <w:r w:rsidRPr="0044131C">
        <w:rPr>
          <w:rFonts w:ascii="Arial" w:hAnsi="Arial" w:cs="Arial"/>
          <w:lang w:val="en-US"/>
        </w:rPr>
        <w:t>amenajamente</w:t>
      </w:r>
      <w:proofErr w:type="spellEnd"/>
      <w:r w:rsidRPr="0044131C">
        <w:rPr>
          <w:rFonts w:ascii="Arial" w:hAnsi="Arial" w:cs="Arial"/>
          <w:lang w:val="en-US"/>
        </w:rPr>
        <w:t xml:space="preserve">, </w:t>
      </w:r>
      <w:proofErr w:type="spellStart"/>
      <w:r w:rsidRPr="0044131C">
        <w:rPr>
          <w:rFonts w:ascii="Arial" w:hAnsi="Arial" w:cs="Arial"/>
          <w:lang w:val="en-US"/>
        </w:rPr>
        <w:t>chiar</w:t>
      </w:r>
      <w:proofErr w:type="spellEnd"/>
      <w:r w:rsidRPr="0044131C">
        <w:rPr>
          <w:rFonts w:ascii="Arial" w:hAnsi="Arial" w:cs="Arial"/>
          <w:lang w:val="en-US"/>
        </w:rPr>
        <w:t xml:space="preserve"> </w:t>
      </w:r>
      <w:proofErr w:type="spellStart"/>
      <w:r w:rsidRPr="0044131C">
        <w:rPr>
          <w:rFonts w:ascii="Arial" w:hAnsi="Arial" w:cs="Arial"/>
          <w:lang w:val="en-US"/>
        </w:rPr>
        <w:t>dacă</w:t>
      </w:r>
      <w:proofErr w:type="spellEnd"/>
      <w:r w:rsidRPr="0044131C">
        <w:rPr>
          <w:rFonts w:ascii="Arial" w:hAnsi="Arial" w:cs="Arial"/>
          <w:lang w:val="en-US"/>
        </w:rPr>
        <w:t xml:space="preserve"> </w:t>
      </w:r>
      <w:proofErr w:type="spellStart"/>
      <w:r w:rsidRPr="0044131C">
        <w:rPr>
          <w:rFonts w:ascii="Arial" w:hAnsi="Arial" w:cs="Arial"/>
          <w:lang w:val="en-US"/>
        </w:rPr>
        <w:t>parcelele</w:t>
      </w:r>
      <w:proofErr w:type="spellEnd"/>
      <w:r w:rsidRPr="0044131C">
        <w:rPr>
          <w:rFonts w:ascii="Arial" w:hAnsi="Arial" w:cs="Arial"/>
          <w:lang w:val="en-US"/>
        </w:rPr>
        <w:t xml:space="preserve"> sunt </w:t>
      </w:r>
      <w:proofErr w:type="spellStart"/>
      <w:r w:rsidRPr="0044131C">
        <w:rPr>
          <w:rFonts w:ascii="Arial" w:hAnsi="Arial" w:cs="Arial"/>
          <w:lang w:val="en-US"/>
        </w:rPr>
        <w:t>învecinate</w:t>
      </w:r>
      <w:proofErr w:type="spellEnd"/>
      <w:r w:rsidRPr="0044131C">
        <w:rPr>
          <w:rFonts w:ascii="Arial" w:hAnsi="Arial" w:cs="Arial"/>
          <w:lang w:val="en-US"/>
        </w:rPr>
        <w:t xml:space="preserve">, nu se </w:t>
      </w:r>
      <w:proofErr w:type="spellStart"/>
      <w:r w:rsidRPr="0044131C">
        <w:rPr>
          <w:rFonts w:ascii="Arial" w:hAnsi="Arial" w:cs="Arial"/>
          <w:lang w:val="en-US"/>
        </w:rPr>
        <w:t>cumulează</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sensul</w:t>
      </w:r>
      <w:proofErr w:type="spellEnd"/>
      <w:r w:rsidRPr="0044131C">
        <w:rPr>
          <w:rFonts w:ascii="Arial" w:hAnsi="Arial" w:cs="Arial"/>
          <w:lang w:val="en-US"/>
        </w:rPr>
        <w:t xml:space="preserve"> </w:t>
      </w:r>
      <w:proofErr w:type="spellStart"/>
      <w:r w:rsidRPr="0044131C">
        <w:rPr>
          <w:rFonts w:ascii="Arial" w:hAnsi="Arial" w:cs="Arial"/>
          <w:lang w:val="en-US"/>
        </w:rPr>
        <w:t>amplificării</w:t>
      </w:r>
      <w:proofErr w:type="spellEnd"/>
      <w:r w:rsidRPr="0044131C">
        <w:rPr>
          <w:rFonts w:ascii="Arial" w:hAnsi="Arial" w:cs="Arial"/>
          <w:lang w:val="en-US"/>
        </w:rPr>
        <w:t xml:space="preserve"> </w:t>
      </w:r>
      <w:proofErr w:type="spellStart"/>
      <w:r w:rsidRPr="0044131C">
        <w:rPr>
          <w:rFonts w:ascii="Arial" w:hAnsi="Arial" w:cs="Arial"/>
          <w:lang w:val="en-US"/>
        </w:rPr>
        <w:t>efectelor</w:t>
      </w:r>
      <w:proofErr w:type="spellEnd"/>
      <w:r w:rsidRPr="0044131C">
        <w:rPr>
          <w:rFonts w:ascii="Arial" w:hAnsi="Arial" w:cs="Arial"/>
          <w:lang w:val="en-US"/>
        </w:rPr>
        <w:t xml:space="preserve"> </w:t>
      </w:r>
      <w:proofErr w:type="spellStart"/>
      <w:r w:rsidRPr="0044131C">
        <w:rPr>
          <w:rFonts w:ascii="Arial" w:hAnsi="Arial" w:cs="Arial"/>
          <w:lang w:val="en-US"/>
        </w:rPr>
        <w:t>asupra</w:t>
      </w:r>
      <w:proofErr w:type="spellEnd"/>
      <w:r w:rsidRPr="0044131C">
        <w:rPr>
          <w:rFonts w:ascii="Arial" w:hAnsi="Arial" w:cs="Arial"/>
          <w:lang w:val="en-US"/>
        </w:rPr>
        <w:t xml:space="preserve"> </w:t>
      </w:r>
      <w:proofErr w:type="spellStart"/>
      <w:r w:rsidRPr="0044131C">
        <w:rPr>
          <w:rFonts w:ascii="Arial" w:hAnsi="Arial" w:cs="Arial"/>
          <w:lang w:val="en-US"/>
        </w:rPr>
        <w:t>speciilor</w:t>
      </w:r>
      <w:proofErr w:type="spellEnd"/>
      <w:r w:rsidRPr="0044131C">
        <w:rPr>
          <w:rFonts w:ascii="Arial" w:hAnsi="Arial" w:cs="Arial"/>
          <w:lang w:val="en-US"/>
        </w:rPr>
        <w:t xml:space="preserve"> de </w:t>
      </w:r>
      <w:proofErr w:type="spellStart"/>
      <w:r w:rsidRPr="0044131C">
        <w:rPr>
          <w:rFonts w:ascii="Arial" w:hAnsi="Arial" w:cs="Arial"/>
          <w:lang w:val="en-US"/>
        </w:rPr>
        <w:t>plante</w:t>
      </w:r>
      <w:proofErr w:type="spellEnd"/>
      <w:r w:rsidRPr="0044131C">
        <w:rPr>
          <w:rFonts w:ascii="Arial" w:hAnsi="Arial" w:cs="Arial"/>
          <w:lang w:val="en-US"/>
        </w:rPr>
        <w:t xml:space="preserve">, </w:t>
      </w:r>
      <w:proofErr w:type="spellStart"/>
      <w:r w:rsidRPr="0044131C">
        <w:rPr>
          <w:rFonts w:ascii="Arial" w:hAnsi="Arial" w:cs="Arial"/>
          <w:lang w:val="en-US"/>
        </w:rPr>
        <w:t>nevetrebate</w:t>
      </w:r>
      <w:proofErr w:type="spellEnd"/>
      <w:r w:rsidRPr="0044131C">
        <w:rPr>
          <w:rFonts w:ascii="Arial" w:hAnsi="Arial" w:cs="Arial"/>
          <w:lang w:val="en-US"/>
        </w:rPr>
        <w:t xml:space="preserve">, </w:t>
      </w:r>
      <w:proofErr w:type="spellStart"/>
      <w:r w:rsidRPr="0044131C">
        <w:rPr>
          <w:rFonts w:ascii="Arial" w:hAnsi="Arial" w:cs="Arial"/>
          <w:lang w:val="en-US"/>
        </w:rPr>
        <w:t>pești</w:t>
      </w:r>
      <w:proofErr w:type="spellEnd"/>
      <w:r w:rsidRPr="0044131C">
        <w:rPr>
          <w:rFonts w:ascii="Arial" w:hAnsi="Arial" w:cs="Arial"/>
          <w:lang w:val="en-US"/>
        </w:rPr>
        <w:t xml:space="preserve">, </w:t>
      </w:r>
      <w:proofErr w:type="spellStart"/>
      <w:r w:rsidRPr="0044131C">
        <w:rPr>
          <w:rFonts w:ascii="Arial" w:hAnsi="Arial" w:cs="Arial"/>
          <w:lang w:val="en-US"/>
        </w:rPr>
        <w:t>amfibieni</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reptile.</w:t>
      </w:r>
    </w:p>
    <w:p w14:paraId="4B8B7E70" w14:textId="77777777" w:rsidR="00B979B1" w:rsidRPr="0044131C" w:rsidRDefault="00B979B1" w:rsidP="00B979B1">
      <w:pPr>
        <w:pStyle w:val="Frspaiere"/>
        <w:ind w:firstLine="567"/>
        <w:jc w:val="both"/>
        <w:rPr>
          <w:rFonts w:ascii="Arial" w:hAnsi="Arial" w:cs="Arial"/>
          <w:lang w:val="en-US"/>
        </w:rPr>
      </w:pPr>
      <w:proofErr w:type="spellStart"/>
      <w:r w:rsidRPr="0044131C">
        <w:rPr>
          <w:rFonts w:ascii="Arial" w:hAnsi="Arial" w:cs="Arial"/>
          <w:lang w:val="en-US"/>
        </w:rPr>
        <w:t>Până</w:t>
      </w:r>
      <w:proofErr w:type="spellEnd"/>
      <w:r w:rsidRPr="0044131C">
        <w:rPr>
          <w:rFonts w:ascii="Arial" w:hAnsi="Arial" w:cs="Arial"/>
          <w:lang w:val="en-US"/>
        </w:rPr>
        <w:t xml:space="preserve"> la data </w:t>
      </w:r>
      <w:proofErr w:type="spellStart"/>
      <w:r w:rsidRPr="0044131C">
        <w:rPr>
          <w:rFonts w:ascii="Arial" w:hAnsi="Arial" w:cs="Arial"/>
          <w:lang w:val="en-US"/>
        </w:rPr>
        <w:t>declarării</w:t>
      </w:r>
      <w:proofErr w:type="spellEnd"/>
      <w:r w:rsidRPr="0044131C">
        <w:rPr>
          <w:rFonts w:ascii="Arial" w:hAnsi="Arial" w:cs="Arial"/>
          <w:lang w:val="en-US"/>
        </w:rPr>
        <w:t xml:space="preserve"> </w:t>
      </w:r>
      <w:proofErr w:type="spellStart"/>
      <w:r w:rsidRPr="0044131C">
        <w:rPr>
          <w:rFonts w:ascii="Arial" w:hAnsi="Arial" w:cs="Arial"/>
          <w:lang w:val="en-US"/>
        </w:rPr>
        <w:t>ariilor</w:t>
      </w:r>
      <w:proofErr w:type="spellEnd"/>
      <w:r w:rsidRPr="0044131C">
        <w:rPr>
          <w:rFonts w:ascii="Arial" w:hAnsi="Arial" w:cs="Arial"/>
          <w:lang w:val="en-US"/>
        </w:rPr>
        <w:t xml:space="preserve"> </w:t>
      </w:r>
      <w:proofErr w:type="spellStart"/>
      <w:r w:rsidRPr="0044131C">
        <w:rPr>
          <w:rFonts w:ascii="Arial" w:hAnsi="Arial" w:cs="Arial"/>
          <w:lang w:val="en-US"/>
        </w:rPr>
        <w:t>naturale</w:t>
      </w:r>
      <w:proofErr w:type="spellEnd"/>
      <w:r w:rsidRPr="0044131C">
        <w:rPr>
          <w:rFonts w:ascii="Arial" w:hAnsi="Arial" w:cs="Arial"/>
          <w:lang w:val="en-US"/>
        </w:rPr>
        <w:t xml:space="preserve"> </w:t>
      </w:r>
      <w:proofErr w:type="spellStart"/>
      <w:r w:rsidRPr="0044131C">
        <w:rPr>
          <w:rFonts w:ascii="Arial" w:hAnsi="Arial" w:cs="Arial"/>
          <w:lang w:val="en-US"/>
        </w:rPr>
        <w:t>protejate</w:t>
      </w:r>
      <w:proofErr w:type="spellEnd"/>
      <w:r w:rsidRPr="0044131C">
        <w:rPr>
          <w:rFonts w:ascii="Arial" w:hAnsi="Arial" w:cs="Arial"/>
          <w:lang w:val="en-US"/>
        </w:rPr>
        <w:t xml:space="preserve"> </w:t>
      </w:r>
      <w:proofErr w:type="spellStart"/>
      <w:r w:rsidRPr="0044131C">
        <w:rPr>
          <w:rFonts w:ascii="Arial" w:hAnsi="Arial" w:cs="Arial"/>
          <w:lang w:val="en-US"/>
        </w:rPr>
        <w:t>suprafețele</w:t>
      </w:r>
      <w:proofErr w:type="spellEnd"/>
      <w:r w:rsidRPr="0044131C">
        <w:rPr>
          <w:rFonts w:ascii="Arial" w:hAnsi="Arial" w:cs="Arial"/>
          <w:lang w:val="en-US"/>
        </w:rPr>
        <w:t xml:space="preserve"> </w:t>
      </w:r>
      <w:proofErr w:type="spellStart"/>
      <w:r w:rsidRPr="0044131C">
        <w:rPr>
          <w:rFonts w:ascii="Arial" w:hAnsi="Arial" w:cs="Arial"/>
          <w:lang w:val="en-US"/>
        </w:rPr>
        <w:t>propuse</w:t>
      </w:r>
      <w:proofErr w:type="spellEnd"/>
      <w:r w:rsidRPr="0044131C">
        <w:rPr>
          <w:rFonts w:ascii="Arial" w:hAnsi="Arial" w:cs="Arial"/>
          <w:lang w:val="en-US"/>
        </w:rPr>
        <w:t xml:space="preserve"> </w:t>
      </w:r>
      <w:proofErr w:type="spellStart"/>
      <w:r w:rsidRPr="0044131C">
        <w:rPr>
          <w:rFonts w:ascii="Arial" w:hAnsi="Arial" w:cs="Arial"/>
          <w:lang w:val="en-US"/>
        </w:rPr>
        <w:t>prin</w:t>
      </w:r>
      <w:proofErr w:type="spellEnd"/>
      <w:r w:rsidRPr="0044131C">
        <w:rPr>
          <w:rFonts w:ascii="Arial" w:hAnsi="Arial" w:cs="Arial"/>
          <w:lang w:val="en-US"/>
        </w:rPr>
        <w:t xml:space="preserve"> </w:t>
      </w:r>
      <w:proofErr w:type="spellStart"/>
      <w:r w:rsidRPr="0044131C">
        <w:rPr>
          <w:rFonts w:ascii="Arial" w:hAnsi="Arial" w:cs="Arial"/>
          <w:lang w:val="en-US"/>
        </w:rPr>
        <w:t>amenajamentele</w:t>
      </w:r>
      <w:proofErr w:type="spellEnd"/>
      <w:r w:rsidRPr="0044131C">
        <w:rPr>
          <w:rFonts w:ascii="Arial" w:hAnsi="Arial" w:cs="Arial"/>
          <w:lang w:val="en-US"/>
        </w:rPr>
        <w:t xml:space="preserve"> </w:t>
      </w:r>
      <w:proofErr w:type="spellStart"/>
      <w:r w:rsidRPr="0044131C">
        <w:rPr>
          <w:rFonts w:ascii="Arial" w:hAnsi="Arial" w:cs="Arial"/>
          <w:lang w:val="en-US"/>
        </w:rPr>
        <w:t>analizate</w:t>
      </w:r>
      <w:proofErr w:type="spellEnd"/>
      <w:r w:rsidRPr="0044131C">
        <w:rPr>
          <w:rFonts w:ascii="Arial" w:hAnsi="Arial" w:cs="Arial"/>
          <w:lang w:val="en-US"/>
        </w:rPr>
        <w:t xml:space="preserve"> au </w:t>
      </w:r>
      <w:proofErr w:type="spellStart"/>
      <w:r w:rsidRPr="0044131C">
        <w:rPr>
          <w:rFonts w:ascii="Arial" w:hAnsi="Arial" w:cs="Arial"/>
          <w:lang w:val="en-US"/>
        </w:rPr>
        <w:t>fost</w:t>
      </w:r>
      <w:proofErr w:type="spellEnd"/>
      <w:r w:rsidRPr="0044131C">
        <w:rPr>
          <w:rFonts w:ascii="Arial" w:hAnsi="Arial" w:cs="Arial"/>
          <w:lang w:val="en-US"/>
        </w:rPr>
        <w:t xml:space="preserve"> </w:t>
      </w:r>
      <w:proofErr w:type="spellStart"/>
      <w:r w:rsidRPr="0044131C">
        <w:rPr>
          <w:rFonts w:ascii="Arial" w:hAnsi="Arial" w:cs="Arial"/>
          <w:lang w:val="en-US"/>
        </w:rPr>
        <w:t>supuse</w:t>
      </w:r>
      <w:proofErr w:type="spellEnd"/>
      <w:r w:rsidRPr="0044131C">
        <w:rPr>
          <w:rFonts w:ascii="Arial" w:hAnsi="Arial" w:cs="Arial"/>
          <w:lang w:val="en-US"/>
        </w:rPr>
        <w:t xml:space="preserve"> </w:t>
      </w:r>
      <w:proofErr w:type="spellStart"/>
      <w:r w:rsidRPr="0044131C">
        <w:rPr>
          <w:rFonts w:ascii="Arial" w:hAnsi="Arial" w:cs="Arial"/>
          <w:lang w:val="en-US"/>
        </w:rPr>
        <w:t>acțiunilor</w:t>
      </w:r>
      <w:proofErr w:type="spellEnd"/>
      <w:r w:rsidRPr="0044131C">
        <w:rPr>
          <w:rFonts w:ascii="Arial" w:hAnsi="Arial" w:cs="Arial"/>
          <w:lang w:val="en-US"/>
        </w:rPr>
        <w:t xml:space="preserve"> </w:t>
      </w:r>
      <w:proofErr w:type="spellStart"/>
      <w:r w:rsidRPr="0044131C">
        <w:rPr>
          <w:rFonts w:ascii="Arial" w:hAnsi="Arial" w:cs="Arial"/>
          <w:lang w:val="en-US"/>
        </w:rPr>
        <w:t>silviculturale</w:t>
      </w:r>
      <w:proofErr w:type="spellEnd"/>
      <w:r w:rsidRPr="0044131C">
        <w:rPr>
          <w:rFonts w:ascii="Arial" w:hAnsi="Arial" w:cs="Arial"/>
          <w:lang w:val="en-US"/>
        </w:rPr>
        <w:t xml:space="preserve">. </w:t>
      </w:r>
      <w:proofErr w:type="spellStart"/>
      <w:r w:rsidRPr="0044131C">
        <w:rPr>
          <w:rFonts w:ascii="Arial" w:hAnsi="Arial" w:cs="Arial"/>
          <w:lang w:val="en-US"/>
        </w:rPr>
        <w:t>Habitatele</w:t>
      </w:r>
      <w:proofErr w:type="spellEnd"/>
      <w:r w:rsidRPr="0044131C">
        <w:rPr>
          <w:rFonts w:ascii="Arial" w:hAnsi="Arial" w:cs="Arial"/>
          <w:lang w:val="en-US"/>
        </w:rPr>
        <w:t xml:space="preserve"> </w:t>
      </w:r>
      <w:proofErr w:type="spellStart"/>
      <w:r w:rsidRPr="0044131C">
        <w:rPr>
          <w:rFonts w:ascii="Arial" w:hAnsi="Arial" w:cs="Arial"/>
          <w:lang w:val="en-US"/>
        </w:rPr>
        <w:t>forestiere</w:t>
      </w:r>
      <w:proofErr w:type="spellEnd"/>
      <w:r w:rsidRPr="0044131C">
        <w:rPr>
          <w:rFonts w:ascii="Arial" w:hAnsi="Arial" w:cs="Arial"/>
          <w:lang w:val="en-US"/>
        </w:rPr>
        <w:t xml:space="preserve"> </w:t>
      </w:r>
      <w:proofErr w:type="spellStart"/>
      <w:r w:rsidRPr="0044131C">
        <w:rPr>
          <w:rFonts w:ascii="Arial" w:hAnsi="Arial" w:cs="Arial"/>
          <w:lang w:val="en-US"/>
        </w:rPr>
        <w:t>existente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menționate</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formularele</w:t>
      </w:r>
      <w:proofErr w:type="spellEnd"/>
      <w:r w:rsidRPr="0044131C">
        <w:rPr>
          <w:rFonts w:ascii="Arial" w:hAnsi="Arial" w:cs="Arial"/>
          <w:lang w:val="en-US"/>
        </w:rPr>
        <w:t xml:space="preserve"> standard sunt </w:t>
      </w:r>
      <w:proofErr w:type="spellStart"/>
      <w:r w:rsidRPr="0044131C">
        <w:rPr>
          <w:rFonts w:ascii="Arial" w:hAnsi="Arial" w:cs="Arial"/>
          <w:lang w:val="en-US"/>
        </w:rPr>
        <w:t>rezultatul</w:t>
      </w:r>
      <w:proofErr w:type="spellEnd"/>
      <w:r w:rsidRPr="0044131C">
        <w:rPr>
          <w:rFonts w:ascii="Arial" w:hAnsi="Arial" w:cs="Arial"/>
          <w:lang w:val="en-US"/>
        </w:rPr>
        <w:t xml:space="preserve"> </w:t>
      </w:r>
      <w:proofErr w:type="spellStart"/>
      <w:r w:rsidRPr="0044131C">
        <w:rPr>
          <w:rFonts w:ascii="Arial" w:hAnsi="Arial" w:cs="Arial"/>
          <w:lang w:val="en-US"/>
        </w:rPr>
        <w:t>acestor</w:t>
      </w:r>
      <w:proofErr w:type="spellEnd"/>
      <w:r w:rsidRPr="0044131C">
        <w:rPr>
          <w:rFonts w:ascii="Arial" w:hAnsi="Arial" w:cs="Arial"/>
          <w:lang w:val="en-US"/>
        </w:rPr>
        <w:t xml:space="preserve"> </w:t>
      </w:r>
      <w:proofErr w:type="spellStart"/>
      <w:r w:rsidRPr="0044131C">
        <w:rPr>
          <w:rFonts w:ascii="Arial" w:hAnsi="Arial" w:cs="Arial"/>
          <w:lang w:val="en-US"/>
        </w:rPr>
        <w:t>practici</w:t>
      </w:r>
      <w:proofErr w:type="spellEnd"/>
      <w:r w:rsidRPr="0044131C">
        <w:rPr>
          <w:rFonts w:ascii="Arial" w:hAnsi="Arial" w:cs="Arial"/>
          <w:lang w:val="en-US"/>
        </w:rPr>
        <w:t xml:space="preserve"> de </w:t>
      </w:r>
      <w:proofErr w:type="spellStart"/>
      <w:r w:rsidRPr="0044131C">
        <w:rPr>
          <w:rFonts w:ascii="Arial" w:hAnsi="Arial" w:cs="Arial"/>
          <w:lang w:val="en-US"/>
        </w:rPr>
        <w:t>gospodărire</w:t>
      </w:r>
      <w:proofErr w:type="spellEnd"/>
      <w:r w:rsidRPr="0044131C">
        <w:rPr>
          <w:rFonts w:ascii="Arial" w:hAnsi="Arial" w:cs="Arial"/>
          <w:lang w:val="en-US"/>
        </w:rPr>
        <w:t xml:space="preserve"> a </w:t>
      </w:r>
      <w:proofErr w:type="spellStart"/>
      <w:r w:rsidRPr="0044131C">
        <w:rPr>
          <w:rFonts w:ascii="Arial" w:hAnsi="Arial" w:cs="Arial"/>
          <w:lang w:val="en-US"/>
        </w:rPr>
        <w:t>fondului</w:t>
      </w:r>
      <w:proofErr w:type="spellEnd"/>
      <w:r w:rsidRPr="0044131C">
        <w:rPr>
          <w:rFonts w:ascii="Arial" w:hAnsi="Arial" w:cs="Arial"/>
          <w:lang w:val="en-US"/>
        </w:rPr>
        <w:t xml:space="preserve"> </w:t>
      </w:r>
      <w:proofErr w:type="spellStart"/>
      <w:r w:rsidRPr="0044131C">
        <w:rPr>
          <w:rFonts w:ascii="Arial" w:hAnsi="Arial" w:cs="Arial"/>
          <w:lang w:val="en-US"/>
        </w:rPr>
        <w:t>forestier</w:t>
      </w:r>
      <w:proofErr w:type="spellEnd"/>
      <w:r w:rsidRPr="0044131C">
        <w:rPr>
          <w:rFonts w:ascii="Arial" w:hAnsi="Arial" w:cs="Arial"/>
          <w:lang w:val="en-US"/>
        </w:rPr>
        <w:t xml:space="preserve">. </w:t>
      </w:r>
    </w:p>
    <w:p w14:paraId="417E617C" w14:textId="77777777" w:rsidR="00B979B1" w:rsidRPr="0044131C" w:rsidRDefault="00B979B1" w:rsidP="00B979B1">
      <w:pPr>
        <w:pStyle w:val="Frspaiere"/>
        <w:ind w:firstLine="567"/>
        <w:jc w:val="both"/>
        <w:rPr>
          <w:rFonts w:ascii="Arial" w:hAnsi="Arial" w:cs="Arial"/>
          <w:lang w:val="en-US"/>
        </w:rPr>
      </w:pPr>
      <w:proofErr w:type="spellStart"/>
      <w:proofErr w:type="gramStart"/>
      <w:r w:rsidRPr="0044131C">
        <w:rPr>
          <w:rFonts w:ascii="Arial" w:hAnsi="Arial" w:cs="Arial"/>
          <w:lang w:val="en-US"/>
        </w:rPr>
        <w:t>Amenajamentele</w:t>
      </w:r>
      <w:proofErr w:type="spellEnd"/>
      <w:r w:rsidRPr="0044131C">
        <w:rPr>
          <w:rFonts w:ascii="Arial" w:hAnsi="Arial" w:cs="Arial"/>
          <w:lang w:val="en-US"/>
        </w:rPr>
        <w:t xml:space="preserve">  </w:t>
      </w:r>
      <w:proofErr w:type="spellStart"/>
      <w:r w:rsidRPr="0044131C">
        <w:rPr>
          <w:rFonts w:ascii="Arial" w:hAnsi="Arial" w:cs="Arial"/>
          <w:lang w:val="en-US"/>
        </w:rPr>
        <w:t>silvice</w:t>
      </w:r>
      <w:proofErr w:type="spellEnd"/>
      <w:proofErr w:type="gramEnd"/>
      <w:r w:rsidRPr="0044131C">
        <w:rPr>
          <w:rFonts w:ascii="Arial" w:hAnsi="Arial" w:cs="Arial"/>
          <w:lang w:val="en-US"/>
        </w:rPr>
        <w:t xml:space="preserve"> se </w:t>
      </w:r>
      <w:proofErr w:type="spellStart"/>
      <w:r w:rsidRPr="0044131C">
        <w:rPr>
          <w:rFonts w:ascii="Arial" w:hAnsi="Arial" w:cs="Arial"/>
          <w:lang w:val="en-US"/>
        </w:rPr>
        <w:t>bazează</w:t>
      </w:r>
      <w:proofErr w:type="spellEnd"/>
      <w:r w:rsidRPr="0044131C">
        <w:rPr>
          <w:rFonts w:ascii="Arial" w:hAnsi="Arial" w:cs="Arial"/>
          <w:lang w:val="en-US"/>
        </w:rPr>
        <w:t xml:space="preserve"> pe </w:t>
      </w:r>
      <w:proofErr w:type="spellStart"/>
      <w:r w:rsidRPr="0044131C">
        <w:rPr>
          <w:rFonts w:ascii="Arial" w:hAnsi="Arial" w:cs="Arial"/>
          <w:lang w:val="en-US"/>
        </w:rPr>
        <w:t>cinci</w:t>
      </w:r>
      <w:proofErr w:type="spellEnd"/>
      <w:r w:rsidRPr="0044131C">
        <w:rPr>
          <w:rFonts w:ascii="Arial" w:hAnsi="Arial" w:cs="Arial"/>
          <w:lang w:val="en-US"/>
        </w:rPr>
        <w:t xml:space="preserve"> principii </w:t>
      </w:r>
      <w:proofErr w:type="spellStart"/>
      <w:r w:rsidRPr="0044131C">
        <w:rPr>
          <w:rFonts w:ascii="Arial" w:hAnsi="Arial" w:cs="Arial"/>
          <w:lang w:val="en-US"/>
        </w:rPr>
        <w:t>majore</w:t>
      </w:r>
      <w:proofErr w:type="spellEnd"/>
      <w:r w:rsidRPr="0044131C">
        <w:rPr>
          <w:rFonts w:ascii="Arial" w:hAnsi="Arial" w:cs="Arial"/>
          <w:lang w:val="en-US"/>
        </w:rPr>
        <w:t xml:space="preserve"> : </w:t>
      </w:r>
    </w:p>
    <w:p w14:paraId="286EA0E0" w14:textId="77777777" w:rsidR="00B979B1" w:rsidRPr="0044131C" w:rsidRDefault="00B979B1" w:rsidP="00B979B1">
      <w:pPr>
        <w:pStyle w:val="Frspaiere"/>
        <w:ind w:firstLine="567"/>
        <w:jc w:val="both"/>
        <w:rPr>
          <w:rFonts w:ascii="Arial" w:hAnsi="Arial" w:cs="Arial"/>
          <w:lang w:val="en-US"/>
        </w:rPr>
      </w:pPr>
      <w:r w:rsidRPr="0044131C">
        <w:rPr>
          <w:rFonts w:ascii="Arial" w:hAnsi="Arial" w:cs="Arial"/>
          <w:lang w:val="en-US"/>
        </w:rPr>
        <w:t>-</w:t>
      </w:r>
      <w:r w:rsidRPr="0044131C">
        <w:rPr>
          <w:rFonts w:ascii="Arial" w:hAnsi="Arial" w:cs="Arial"/>
          <w:lang w:val="en-US"/>
        </w:rPr>
        <w:tab/>
      </w:r>
      <w:proofErr w:type="spellStart"/>
      <w:r w:rsidRPr="0044131C">
        <w:rPr>
          <w:rFonts w:ascii="Arial" w:hAnsi="Arial" w:cs="Arial"/>
          <w:lang w:val="en-US"/>
        </w:rPr>
        <w:t>continuitatea</w:t>
      </w:r>
      <w:proofErr w:type="spellEnd"/>
      <w:r w:rsidRPr="0044131C">
        <w:rPr>
          <w:rFonts w:ascii="Arial" w:hAnsi="Arial" w:cs="Arial"/>
          <w:lang w:val="en-US"/>
        </w:rPr>
        <w:t xml:space="preserve"> </w:t>
      </w:r>
      <w:proofErr w:type="spellStart"/>
      <w:r w:rsidRPr="0044131C">
        <w:rPr>
          <w:rFonts w:ascii="Arial" w:hAnsi="Arial" w:cs="Arial"/>
          <w:lang w:val="en-US"/>
        </w:rPr>
        <w:t>funcțiilor</w:t>
      </w:r>
      <w:proofErr w:type="spellEnd"/>
      <w:r w:rsidRPr="0044131C">
        <w:rPr>
          <w:rFonts w:ascii="Arial" w:hAnsi="Arial" w:cs="Arial"/>
          <w:lang w:val="en-US"/>
        </w:rPr>
        <w:t xml:space="preserve"> </w:t>
      </w:r>
      <w:proofErr w:type="spellStart"/>
      <w:r w:rsidRPr="0044131C">
        <w:rPr>
          <w:rFonts w:ascii="Arial" w:hAnsi="Arial" w:cs="Arial"/>
          <w:lang w:val="en-US"/>
        </w:rPr>
        <w:t>pădurilor</w:t>
      </w:r>
      <w:proofErr w:type="spellEnd"/>
      <w:r w:rsidRPr="0044131C">
        <w:rPr>
          <w:rFonts w:ascii="Arial" w:hAnsi="Arial" w:cs="Arial"/>
          <w:lang w:val="en-US"/>
        </w:rPr>
        <w:t xml:space="preserve">; </w:t>
      </w:r>
    </w:p>
    <w:p w14:paraId="371E6826" w14:textId="77777777" w:rsidR="00B979B1" w:rsidRPr="0044131C" w:rsidRDefault="00B979B1" w:rsidP="00B979B1">
      <w:pPr>
        <w:pStyle w:val="Frspaiere"/>
        <w:ind w:firstLine="567"/>
        <w:jc w:val="both"/>
        <w:rPr>
          <w:rFonts w:ascii="Arial" w:hAnsi="Arial" w:cs="Arial"/>
          <w:lang w:val="en-US"/>
        </w:rPr>
      </w:pPr>
      <w:r w:rsidRPr="0044131C">
        <w:rPr>
          <w:rFonts w:ascii="Arial" w:hAnsi="Arial" w:cs="Arial"/>
          <w:lang w:val="en-US"/>
        </w:rPr>
        <w:t>-</w:t>
      </w:r>
      <w:r w:rsidRPr="0044131C">
        <w:rPr>
          <w:rFonts w:ascii="Arial" w:hAnsi="Arial" w:cs="Arial"/>
          <w:lang w:val="en-US"/>
        </w:rPr>
        <w:tab/>
      </w:r>
      <w:proofErr w:type="spellStart"/>
      <w:r w:rsidRPr="0044131C">
        <w:rPr>
          <w:rFonts w:ascii="Arial" w:hAnsi="Arial" w:cs="Arial"/>
          <w:lang w:val="en-US"/>
        </w:rPr>
        <w:t>exercitarea</w:t>
      </w:r>
      <w:proofErr w:type="spellEnd"/>
      <w:r w:rsidRPr="0044131C">
        <w:rPr>
          <w:rFonts w:ascii="Arial" w:hAnsi="Arial" w:cs="Arial"/>
          <w:lang w:val="en-US"/>
        </w:rPr>
        <w:t xml:space="preserve"> </w:t>
      </w:r>
      <w:proofErr w:type="spellStart"/>
      <w:r w:rsidRPr="0044131C">
        <w:rPr>
          <w:rFonts w:ascii="Arial" w:hAnsi="Arial" w:cs="Arial"/>
          <w:lang w:val="en-US"/>
        </w:rPr>
        <w:t>optimă</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durabilă</w:t>
      </w:r>
      <w:proofErr w:type="spellEnd"/>
      <w:r w:rsidRPr="0044131C">
        <w:rPr>
          <w:rFonts w:ascii="Arial" w:hAnsi="Arial" w:cs="Arial"/>
          <w:lang w:val="en-US"/>
        </w:rPr>
        <w:t xml:space="preserve"> a </w:t>
      </w:r>
      <w:proofErr w:type="spellStart"/>
      <w:r w:rsidRPr="0044131C">
        <w:rPr>
          <w:rFonts w:ascii="Arial" w:hAnsi="Arial" w:cs="Arial"/>
          <w:lang w:val="en-US"/>
        </w:rPr>
        <w:t>producției</w:t>
      </w:r>
      <w:proofErr w:type="spellEnd"/>
      <w:r w:rsidRPr="0044131C">
        <w:rPr>
          <w:rFonts w:ascii="Arial" w:hAnsi="Arial" w:cs="Arial"/>
          <w:lang w:val="en-US"/>
        </w:rPr>
        <w:t xml:space="preserve"> multiple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funcțiilor</w:t>
      </w:r>
      <w:proofErr w:type="spellEnd"/>
      <w:r w:rsidRPr="0044131C">
        <w:rPr>
          <w:rFonts w:ascii="Arial" w:hAnsi="Arial" w:cs="Arial"/>
          <w:lang w:val="en-US"/>
        </w:rPr>
        <w:t xml:space="preserve"> de </w:t>
      </w:r>
      <w:proofErr w:type="spellStart"/>
      <w:r w:rsidRPr="0044131C">
        <w:rPr>
          <w:rFonts w:ascii="Arial" w:hAnsi="Arial" w:cs="Arial"/>
          <w:lang w:val="en-US"/>
        </w:rPr>
        <w:t>protecție</w:t>
      </w:r>
      <w:proofErr w:type="spellEnd"/>
      <w:r w:rsidRPr="0044131C">
        <w:rPr>
          <w:rFonts w:ascii="Arial" w:hAnsi="Arial" w:cs="Arial"/>
          <w:lang w:val="en-US"/>
        </w:rPr>
        <w:t xml:space="preserve"> a </w:t>
      </w:r>
      <w:proofErr w:type="spellStart"/>
      <w:r w:rsidRPr="0044131C">
        <w:rPr>
          <w:rFonts w:ascii="Arial" w:hAnsi="Arial" w:cs="Arial"/>
          <w:lang w:val="en-US"/>
        </w:rPr>
        <w:t>pădurilor</w:t>
      </w:r>
      <w:proofErr w:type="spellEnd"/>
      <w:r w:rsidRPr="0044131C">
        <w:rPr>
          <w:rFonts w:ascii="Arial" w:hAnsi="Arial" w:cs="Arial"/>
          <w:lang w:val="en-US"/>
        </w:rPr>
        <w:t xml:space="preserve">; </w:t>
      </w:r>
    </w:p>
    <w:p w14:paraId="248E4B2E" w14:textId="77777777" w:rsidR="00B979B1" w:rsidRPr="0044131C" w:rsidRDefault="00B979B1" w:rsidP="00B979B1">
      <w:pPr>
        <w:pStyle w:val="Frspaiere"/>
        <w:ind w:firstLine="567"/>
        <w:jc w:val="both"/>
        <w:rPr>
          <w:rFonts w:ascii="Arial" w:hAnsi="Arial" w:cs="Arial"/>
          <w:lang w:val="en-US"/>
        </w:rPr>
      </w:pPr>
      <w:r w:rsidRPr="0044131C">
        <w:rPr>
          <w:rFonts w:ascii="Arial" w:hAnsi="Arial" w:cs="Arial"/>
          <w:lang w:val="en-US"/>
        </w:rPr>
        <w:t>-</w:t>
      </w:r>
      <w:r w:rsidRPr="0044131C">
        <w:rPr>
          <w:rFonts w:ascii="Arial" w:hAnsi="Arial" w:cs="Arial"/>
          <w:lang w:val="en-US"/>
        </w:rPr>
        <w:tab/>
      </w:r>
      <w:proofErr w:type="spellStart"/>
      <w:r w:rsidRPr="0044131C">
        <w:rPr>
          <w:rFonts w:ascii="Arial" w:hAnsi="Arial" w:cs="Arial"/>
          <w:lang w:val="en-US"/>
        </w:rPr>
        <w:t>folosirea</w:t>
      </w:r>
      <w:proofErr w:type="spellEnd"/>
      <w:r w:rsidRPr="0044131C">
        <w:rPr>
          <w:rFonts w:ascii="Arial" w:hAnsi="Arial" w:cs="Arial"/>
          <w:lang w:val="en-US"/>
        </w:rPr>
        <w:t xml:space="preserve"> </w:t>
      </w:r>
      <w:proofErr w:type="spellStart"/>
      <w:r w:rsidRPr="0044131C">
        <w:rPr>
          <w:rFonts w:ascii="Arial" w:hAnsi="Arial" w:cs="Arial"/>
          <w:lang w:val="en-US"/>
        </w:rPr>
        <w:t>optimă</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durabilă</w:t>
      </w:r>
      <w:proofErr w:type="spellEnd"/>
      <w:r w:rsidRPr="0044131C">
        <w:rPr>
          <w:rFonts w:ascii="Arial" w:hAnsi="Arial" w:cs="Arial"/>
          <w:lang w:val="en-US"/>
        </w:rPr>
        <w:t xml:space="preserve"> a </w:t>
      </w:r>
      <w:proofErr w:type="spellStart"/>
      <w:r w:rsidRPr="0044131C">
        <w:rPr>
          <w:rFonts w:ascii="Arial" w:hAnsi="Arial" w:cs="Arial"/>
          <w:lang w:val="en-US"/>
        </w:rPr>
        <w:t>pădurilor</w:t>
      </w:r>
      <w:proofErr w:type="spellEnd"/>
      <w:r w:rsidRPr="0044131C">
        <w:rPr>
          <w:rFonts w:ascii="Arial" w:hAnsi="Arial" w:cs="Arial"/>
          <w:lang w:val="en-US"/>
        </w:rPr>
        <w:t xml:space="preserve">; </w:t>
      </w:r>
    </w:p>
    <w:p w14:paraId="01E6E13B" w14:textId="77777777" w:rsidR="00B979B1" w:rsidRPr="0044131C" w:rsidRDefault="00B979B1" w:rsidP="00B979B1">
      <w:pPr>
        <w:pStyle w:val="Frspaiere"/>
        <w:ind w:firstLine="567"/>
        <w:jc w:val="both"/>
        <w:rPr>
          <w:rFonts w:ascii="Arial" w:hAnsi="Arial" w:cs="Arial"/>
          <w:lang w:val="en-US"/>
        </w:rPr>
      </w:pPr>
      <w:r w:rsidRPr="0044131C">
        <w:rPr>
          <w:rFonts w:ascii="Arial" w:hAnsi="Arial" w:cs="Arial"/>
          <w:lang w:val="en-US"/>
        </w:rPr>
        <w:t>-</w:t>
      </w:r>
      <w:r w:rsidRPr="0044131C">
        <w:rPr>
          <w:rFonts w:ascii="Arial" w:hAnsi="Arial" w:cs="Arial"/>
          <w:lang w:val="en-US"/>
        </w:rPr>
        <w:tab/>
      </w:r>
      <w:proofErr w:type="spellStart"/>
      <w:r w:rsidRPr="0044131C">
        <w:rPr>
          <w:rFonts w:ascii="Arial" w:hAnsi="Arial" w:cs="Arial"/>
          <w:lang w:val="en-US"/>
        </w:rPr>
        <w:t>principiul</w:t>
      </w:r>
      <w:proofErr w:type="spellEnd"/>
      <w:r w:rsidRPr="0044131C">
        <w:rPr>
          <w:rFonts w:ascii="Arial" w:hAnsi="Arial" w:cs="Arial"/>
          <w:lang w:val="en-US"/>
        </w:rPr>
        <w:t xml:space="preserve"> </w:t>
      </w:r>
      <w:proofErr w:type="spellStart"/>
      <w:r w:rsidRPr="0044131C">
        <w:rPr>
          <w:rFonts w:ascii="Arial" w:hAnsi="Arial" w:cs="Arial"/>
          <w:lang w:val="en-US"/>
        </w:rPr>
        <w:t>esteticii</w:t>
      </w:r>
      <w:proofErr w:type="spellEnd"/>
      <w:r w:rsidRPr="0044131C">
        <w:rPr>
          <w:rFonts w:ascii="Arial" w:hAnsi="Arial" w:cs="Arial"/>
          <w:lang w:val="en-US"/>
        </w:rPr>
        <w:t xml:space="preserve">; </w:t>
      </w:r>
    </w:p>
    <w:p w14:paraId="115B4CC8" w14:textId="77777777" w:rsidR="00B979B1" w:rsidRPr="0044131C" w:rsidRDefault="00B979B1" w:rsidP="00B979B1">
      <w:pPr>
        <w:pStyle w:val="Frspaiere"/>
        <w:ind w:firstLine="567"/>
        <w:jc w:val="both"/>
        <w:rPr>
          <w:rFonts w:ascii="Arial" w:hAnsi="Arial" w:cs="Arial"/>
          <w:lang w:val="en-US"/>
        </w:rPr>
      </w:pPr>
      <w:r w:rsidRPr="0044131C">
        <w:rPr>
          <w:rFonts w:ascii="Arial" w:hAnsi="Arial" w:cs="Arial"/>
          <w:lang w:val="en-US"/>
        </w:rPr>
        <w:t>-</w:t>
      </w:r>
      <w:r w:rsidRPr="0044131C">
        <w:rPr>
          <w:rFonts w:ascii="Arial" w:hAnsi="Arial" w:cs="Arial"/>
          <w:lang w:val="en-US"/>
        </w:rPr>
        <w:tab/>
      </w:r>
      <w:proofErr w:type="spellStart"/>
      <w:r w:rsidRPr="0044131C">
        <w:rPr>
          <w:rFonts w:ascii="Arial" w:hAnsi="Arial" w:cs="Arial"/>
          <w:lang w:val="en-US"/>
        </w:rPr>
        <w:t>conservarea</w:t>
      </w:r>
      <w:proofErr w:type="spellEnd"/>
      <w:r w:rsidRPr="0044131C">
        <w:rPr>
          <w:rFonts w:ascii="Arial" w:hAnsi="Arial" w:cs="Arial"/>
          <w:lang w:val="en-US"/>
        </w:rPr>
        <w:t xml:space="preserve"> </w:t>
      </w:r>
      <w:proofErr w:type="spellStart"/>
      <w:r w:rsidRPr="0044131C">
        <w:rPr>
          <w:rFonts w:ascii="Arial" w:hAnsi="Arial" w:cs="Arial"/>
          <w:lang w:val="en-US"/>
        </w:rPr>
        <w:t>biodiversității</w:t>
      </w:r>
      <w:proofErr w:type="spellEnd"/>
      <w:r w:rsidRPr="0044131C">
        <w:rPr>
          <w:rFonts w:ascii="Arial" w:hAnsi="Arial" w:cs="Arial"/>
          <w:lang w:val="en-US"/>
        </w:rPr>
        <w:t>.</w:t>
      </w:r>
    </w:p>
    <w:p w14:paraId="769D5EE9" w14:textId="77777777" w:rsidR="00B979B1" w:rsidRPr="0044131C" w:rsidRDefault="00B979B1" w:rsidP="00B979B1">
      <w:pPr>
        <w:pStyle w:val="Frspaiere"/>
        <w:ind w:firstLine="567"/>
        <w:jc w:val="both"/>
        <w:rPr>
          <w:rFonts w:ascii="Arial" w:hAnsi="Arial" w:cs="Arial"/>
          <w:lang w:val="en-US"/>
        </w:rPr>
      </w:pP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ceea</w:t>
      </w:r>
      <w:proofErr w:type="spellEnd"/>
      <w:r w:rsidRPr="0044131C">
        <w:rPr>
          <w:rFonts w:ascii="Arial" w:hAnsi="Arial" w:cs="Arial"/>
          <w:lang w:val="en-US"/>
        </w:rPr>
        <w:t xml:space="preserve"> </w:t>
      </w:r>
      <w:proofErr w:type="spellStart"/>
      <w:r w:rsidRPr="0044131C">
        <w:rPr>
          <w:rFonts w:ascii="Arial" w:hAnsi="Arial" w:cs="Arial"/>
          <w:lang w:val="en-US"/>
        </w:rPr>
        <w:t>ce</w:t>
      </w:r>
      <w:proofErr w:type="spellEnd"/>
      <w:r w:rsidRPr="0044131C">
        <w:rPr>
          <w:rFonts w:ascii="Arial" w:hAnsi="Arial" w:cs="Arial"/>
          <w:lang w:val="en-US"/>
        </w:rPr>
        <w:t xml:space="preserve"> </w:t>
      </w:r>
      <w:proofErr w:type="spellStart"/>
      <w:r w:rsidRPr="0044131C">
        <w:rPr>
          <w:rFonts w:ascii="Arial" w:hAnsi="Arial" w:cs="Arial"/>
          <w:lang w:val="en-US"/>
        </w:rPr>
        <w:t>privește</w:t>
      </w:r>
      <w:proofErr w:type="spellEnd"/>
      <w:r w:rsidRPr="0044131C">
        <w:rPr>
          <w:rFonts w:ascii="Arial" w:hAnsi="Arial" w:cs="Arial"/>
          <w:lang w:val="en-US"/>
        </w:rPr>
        <w:t xml:space="preserve"> </w:t>
      </w:r>
      <w:proofErr w:type="spellStart"/>
      <w:r w:rsidRPr="0044131C">
        <w:rPr>
          <w:rFonts w:ascii="Arial" w:hAnsi="Arial" w:cs="Arial"/>
          <w:lang w:val="en-US"/>
        </w:rPr>
        <w:t>modul</w:t>
      </w:r>
      <w:proofErr w:type="spellEnd"/>
      <w:r w:rsidRPr="0044131C">
        <w:rPr>
          <w:rFonts w:ascii="Arial" w:hAnsi="Arial" w:cs="Arial"/>
          <w:lang w:val="en-US"/>
        </w:rPr>
        <w:t xml:space="preserve"> actual de </w:t>
      </w:r>
      <w:proofErr w:type="spellStart"/>
      <w:r w:rsidRPr="0044131C">
        <w:rPr>
          <w:rFonts w:ascii="Arial" w:hAnsi="Arial" w:cs="Arial"/>
          <w:lang w:val="en-US"/>
        </w:rPr>
        <w:t>planificare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aplicare</w:t>
      </w:r>
      <w:proofErr w:type="spellEnd"/>
      <w:r w:rsidRPr="0044131C">
        <w:rPr>
          <w:rFonts w:ascii="Arial" w:hAnsi="Arial" w:cs="Arial"/>
          <w:lang w:val="en-US"/>
        </w:rPr>
        <w:t xml:space="preserve"> a </w:t>
      </w:r>
      <w:proofErr w:type="spellStart"/>
      <w:r w:rsidRPr="0044131C">
        <w:rPr>
          <w:rFonts w:ascii="Arial" w:hAnsi="Arial" w:cs="Arial"/>
          <w:lang w:val="en-US"/>
        </w:rPr>
        <w:t>managementului</w:t>
      </w:r>
      <w:proofErr w:type="spellEnd"/>
      <w:r w:rsidRPr="0044131C">
        <w:rPr>
          <w:rFonts w:ascii="Arial" w:hAnsi="Arial" w:cs="Arial"/>
          <w:lang w:val="en-US"/>
        </w:rPr>
        <w:t xml:space="preserve"> </w:t>
      </w:r>
      <w:proofErr w:type="spellStart"/>
      <w:r w:rsidRPr="0044131C">
        <w:rPr>
          <w:rFonts w:ascii="Arial" w:hAnsi="Arial" w:cs="Arial"/>
          <w:lang w:val="en-US"/>
        </w:rPr>
        <w:t>pădurilor</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majoritatea</w:t>
      </w:r>
      <w:proofErr w:type="spellEnd"/>
      <w:r w:rsidRPr="0044131C">
        <w:rPr>
          <w:rFonts w:ascii="Arial" w:hAnsi="Arial" w:cs="Arial"/>
          <w:lang w:val="en-US"/>
        </w:rPr>
        <w:t xml:space="preserve"> </w:t>
      </w:r>
      <w:proofErr w:type="spellStart"/>
      <w:r w:rsidRPr="0044131C">
        <w:rPr>
          <w:rFonts w:ascii="Arial" w:hAnsi="Arial" w:cs="Arial"/>
          <w:lang w:val="en-US"/>
        </w:rPr>
        <w:t>cazurilor</w:t>
      </w:r>
      <w:proofErr w:type="spellEnd"/>
      <w:r w:rsidRPr="0044131C">
        <w:rPr>
          <w:rFonts w:ascii="Arial" w:hAnsi="Arial" w:cs="Arial"/>
          <w:lang w:val="en-US"/>
        </w:rPr>
        <w:t xml:space="preserve">, </w:t>
      </w:r>
      <w:proofErr w:type="spellStart"/>
      <w:r w:rsidRPr="0044131C">
        <w:rPr>
          <w:rFonts w:ascii="Arial" w:hAnsi="Arial" w:cs="Arial"/>
          <w:lang w:val="en-US"/>
        </w:rPr>
        <w:t>habitatele</w:t>
      </w:r>
      <w:proofErr w:type="spellEnd"/>
      <w:r w:rsidRPr="0044131C">
        <w:rPr>
          <w:rFonts w:ascii="Arial" w:hAnsi="Arial" w:cs="Arial"/>
          <w:lang w:val="en-US"/>
        </w:rPr>
        <w:t xml:space="preserve"> </w:t>
      </w:r>
      <w:proofErr w:type="spellStart"/>
      <w:r w:rsidRPr="0044131C">
        <w:rPr>
          <w:rFonts w:ascii="Arial" w:hAnsi="Arial" w:cs="Arial"/>
          <w:lang w:val="en-US"/>
        </w:rPr>
        <w:t>forestiere</w:t>
      </w:r>
      <w:proofErr w:type="spellEnd"/>
      <w:r w:rsidRPr="0044131C">
        <w:rPr>
          <w:rFonts w:ascii="Arial" w:hAnsi="Arial" w:cs="Arial"/>
          <w:lang w:val="en-US"/>
        </w:rPr>
        <w:t xml:space="preserve"> sunt </w:t>
      </w:r>
      <w:proofErr w:type="spellStart"/>
      <w:r w:rsidRPr="0044131C">
        <w:rPr>
          <w:rFonts w:ascii="Arial" w:hAnsi="Arial" w:cs="Arial"/>
          <w:lang w:val="en-US"/>
        </w:rPr>
        <w:t>incluse</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fondul</w:t>
      </w:r>
      <w:proofErr w:type="spellEnd"/>
      <w:r w:rsidRPr="0044131C">
        <w:rPr>
          <w:rFonts w:ascii="Arial" w:hAnsi="Arial" w:cs="Arial"/>
          <w:lang w:val="en-US"/>
        </w:rPr>
        <w:t xml:space="preserve"> </w:t>
      </w:r>
      <w:proofErr w:type="spellStart"/>
      <w:r w:rsidRPr="0044131C">
        <w:rPr>
          <w:rFonts w:ascii="Arial" w:hAnsi="Arial" w:cs="Arial"/>
          <w:lang w:val="en-US"/>
        </w:rPr>
        <w:t>forestier</w:t>
      </w:r>
      <w:proofErr w:type="spellEnd"/>
      <w:r w:rsidRPr="0044131C">
        <w:rPr>
          <w:rFonts w:ascii="Arial" w:hAnsi="Arial" w:cs="Arial"/>
          <w:lang w:val="en-US"/>
        </w:rPr>
        <w:t xml:space="preserve"> </w:t>
      </w:r>
      <w:proofErr w:type="spellStart"/>
      <w:r w:rsidRPr="0044131C">
        <w:rPr>
          <w:rFonts w:ascii="Arial" w:hAnsi="Arial" w:cs="Arial"/>
          <w:lang w:val="en-US"/>
        </w:rPr>
        <w:t>național</w:t>
      </w:r>
      <w:proofErr w:type="spellEnd"/>
      <w:r w:rsidRPr="0044131C">
        <w:rPr>
          <w:rFonts w:ascii="Arial" w:hAnsi="Arial" w:cs="Arial"/>
          <w:lang w:val="en-US"/>
        </w:rPr>
        <w:t xml:space="preserve">, </w:t>
      </w:r>
      <w:proofErr w:type="spellStart"/>
      <w:r w:rsidRPr="0044131C">
        <w:rPr>
          <w:rFonts w:ascii="Arial" w:hAnsi="Arial" w:cs="Arial"/>
          <w:lang w:val="en-US"/>
        </w:rPr>
        <w:t>administrarea</w:t>
      </w:r>
      <w:proofErr w:type="spellEnd"/>
      <w:r w:rsidRPr="0044131C">
        <w:rPr>
          <w:rFonts w:ascii="Arial" w:hAnsi="Arial" w:cs="Arial"/>
          <w:lang w:val="en-US"/>
        </w:rPr>
        <w:t xml:space="preserve"> </w:t>
      </w:r>
      <w:proofErr w:type="spellStart"/>
      <w:r w:rsidRPr="0044131C">
        <w:rPr>
          <w:rFonts w:ascii="Arial" w:hAnsi="Arial" w:cs="Arial"/>
          <w:lang w:val="en-US"/>
        </w:rPr>
        <w:t>acestora</w:t>
      </w:r>
      <w:proofErr w:type="spellEnd"/>
      <w:r w:rsidRPr="0044131C">
        <w:rPr>
          <w:rFonts w:ascii="Arial" w:hAnsi="Arial" w:cs="Arial"/>
          <w:lang w:val="en-US"/>
        </w:rPr>
        <w:t xml:space="preserve"> </w:t>
      </w:r>
      <w:proofErr w:type="spellStart"/>
      <w:r w:rsidRPr="0044131C">
        <w:rPr>
          <w:rFonts w:ascii="Arial" w:hAnsi="Arial" w:cs="Arial"/>
          <w:lang w:val="en-US"/>
        </w:rPr>
        <w:t>fiind</w:t>
      </w:r>
      <w:proofErr w:type="spellEnd"/>
      <w:r w:rsidRPr="0044131C">
        <w:rPr>
          <w:rFonts w:ascii="Arial" w:hAnsi="Arial" w:cs="Arial"/>
          <w:lang w:val="en-US"/>
        </w:rPr>
        <w:t xml:space="preserve"> </w:t>
      </w:r>
      <w:proofErr w:type="spellStart"/>
      <w:r w:rsidRPr="0044131C">
        <w:rPr>
          <w:rFonts w:ascii="Arial" w:hAnsi="Arial" w:cs="Arial"/>
          <w:lang w:val="en-US"/>
        </w:rPr>
        <w:t>supusă</w:t>
      </w:r>
      <w:proofErr w:type="spellEnd"/>
      <w:r w:rsidRPr="0044131C">
        <w:rPr>
          <w:rFonts w:ascii="Arial" w:hAnsi="Arial" w:cs="Arial"/>
          <w:lang w:val="en-US"/>
        </w:rPr>
        <w:t xml:space="preserve"> </w:t>
      </w:r>
      <w:proofErr w:type="spellStart"/>
      <w:r w:rsidRPr="0044131C">
        <w:rPr>
          <w:rFonts w:ascii="Arial" w:hAnsi="Arial" w:cs="Arial"/>
          <w:lang w:val="en-US"/>
        </w:rPr>
        <w:t>regimului</w:t>
      </w:r>
      <w:proofErr w:type="spellEnd"/>
      <w:r w:rsidRPr="0044131C">
        <w:rPr>
          <w:rFonts w:ascii="Arial" w:hAnsi="Arial" w:cs="Arial"/>
          <w:lang w:val="en-US"/>
        </w:rPr>
        <w:t xml:space="preserve"> silvic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deci</w:t>
      </w:r>
      <w:proofErr w:type="spellEnd"/>
      <w:r w:rsidRPr="0044131C">
        <w:rPr>
          <w:rFonts w:ascii="Arial" w:hAnsi="Arial" w:cs="Arial"/>
          <w:lang w:val="en-US"/>
        </w:rPr>
        <w:t xml:space="preserve"> </w:t>
      </w:r>
      <w:proofErr w:type="spellStart"/>
      <w:r w:rsidRPr="0044131C">
        <w:rPr>
          <w:rFonts w:ascii="Arial" w:hAnsi="Arial" w:cs="Arial"/>
          <w:lang w:val="en-US"/>
        </w:rPr>
        <w:t>reglementată</w:t>
      </w:r>
      <w:proofErr w:type="spellEnd"/>
      <w:r w:rsidRPr="0044131C">
        <w:rPr>
          <w:rFonts w:ascii="Arial" w:hAnsi="Arial" w:cs="Arial"/>
          <w:lang w:val="en-US"/>
        </w:rPr>
        <w:t xml:space="preserve"> </w:t>
      </w:r>
      <w:proofErr w:type="spellStart"/>
      <w:r w:rsidRPr="0044131C">
        <w:rPr>
          <w:rFonts w:ascii="Arial" w:hAnsi="Arial" w:cs="Arial"/>
          <w:lang w:val="en-US"/>
        </w:rPr>
        <w:t>prin</w:t>
      </w:r>
      <w:proofErr w:type="spellEnd"/>
      <w:r w:rsidRPr="0044131C">
        <w:rPr>
          <w:rFonts w:ascii="Arial" w:hAnsi="Arial" w:cs="Arial"/>
          <w:lang w:val="en-US"/>
        </w:rPr>
        <w:t xml:space="preserve"> </w:t>
      </w:r>
      <w:proofErr w:type="spellStart"/>
      <w:r w:rsidRPr="0044131C">
        <w:rPr>
          <w:rFonts w:ascii="Arial" w:hAnsi="Arial" w:cs="Arial"/>
          <w:lang w:val="en-US"/>
        </w:rPr>
        <w:t>legislația</w:t>
      </w:r>
      <w:proofErr w:type="spellEnd"/>
      <w:r w:rsidRPr="0044131C">
        <w:rPr>
          <w:rFonts w:ascii="Arial" w:hAnsi="Arial" w:cs="Arial"/>
          <w:lang w:val="en-US"/>
        </w:rPr>
        <w:t xml:space="preserve"> </w:t>
      </w:r>
      <w:proofErr w:type="spellStart"/>
      <w:r w:rsidRPr="0044131C">
        <w:rPr>
          <w:rFonts w:ascii="Arial" w:hAnsi="Arial" w:cs="Arial"/>
          <w:lang w:val="en-US"/>
        </w:rPr>
        <w:t>națională</w:t>
      </w:r>
      <w:proofErr w:type="spellEnd"/>
      <w:r w:rsidRPr="0044131C">
        <w:rPr>
          <w:rFonts w:ascii="Arial" w:hAnsi="Arial" w:cs="Arial"/>
          <w:lang w:val="en-US"/>
        </w:rPr>
        <w:t xml:space="preserve">. Ca </w:t>
      </w:r>
      <w:proofErr w:type="spellStart"/>
      <w:r w:rsidRPr="0044131C">
        <w:rPr>
          <w:rFonts w:ascii="Arial" w:hAnsi="Arial" w:cs="Arial"/>
          <w:lang w:val="en-US"/>
        </w:rPr>
        <w:t>urmare</w:t>
      </w:r>
      <w:proofErr w:type="spellEnd"/>
      <w:r w:rsidRPr="0044131C">
        <w:rPr>
          <w:rFonts w:ascii="Arial" w:hAnsi="Arial" w:cs="Arial"/>
          <w:lang w:val="en-US"/>
        </w:rPr>
        <w:t xml:space="preserve">, </w:t>
      </w:r>
      <w:proofErr w:type="spellStart"/>
      <w:r w:rsidRPr="0044131C">
        <w:rPr>
          <w:rFonts w:ascii="Arial" w:hAnsi="Arial" w:cs="Arial"/>
          <w:lang w:val="en-US"/>
        </w:rPr>
        <w:t>gospodărirea</w:t>
      </w:r>
      <w:proofErr w:type="spellEnd"/>
      <w:r w:rsidRPr="0044131C">
        <w:rPr>
          <w:rFonts w:ascii="Arial" w:hAnsi="Arial" w:cs="Arial"/>
          <w:lang w:val="en-US"/>
        </w:rPr>
        <w:t xml:space="preserve"> </w:t>
      </w:r>
      <w:proofErr w:type="spellStart"/>
      <w:r w:rsidRPr="0044131C">
        <w:rPr>
          <w:rFonts w:ascii="Arial" w:hAnsi="Arial" w:cs="Arial"/>
          <w:lang w:val="en-US"/>
        </w:rPr>
        <w:t>pădurilor</w:t>
      </w:r>
      <w:proofErr w:type="spellEnd"/>
      <w:r w:rsidRPr="0044131C">
        <w:rPr>
          <w:rFonts w:ascii="Arial" w:hAnsi="Arial" w:cs="Arial"/>
          <w:lang w:val="en-US"/>
        </w:rPr>
        <w:t xml:space="preserve"> se face </w:t>
      </w:r>
      <w:proofErr w:type="spellStart"/>
      <w:r w:rsidRPr="0044131C">
        <w:rPr>
          <w:rFonts w:ascii="Arial" w:hAnsi="Arial" w:cs="Arial"/>
          <w:lang w:val="en-US"/>
        </w:rPr>
        <w:t>prin</w:t>
      </w:r>
      <w:proofErr w:type="spellEnd"/>
      <w:r w:rsidRPr="0044131C">
        <w:rPr>
          <w:rFonts w:ascii="Arial" w:hAnsi="Arial" w:cs="Arial"/>
          <w:lang w:val="en-US"/>
        </w:rPr>
        <w:t xml:space="preserve"> </w:t>
      </w:r>
      <w:proofErr w:type="spellStart"/>
      <w:r w:rsidRPr="0044131C">
        <w:rPr>
          <w:rFonts w:ascii="Arial" w:hAnsi="Arial" w:cs="Arial"/>
          <w:lang w:val="en-US"/>
        </w:rPr>
        <w:t>amenajamente</w:t>
      </w:r>
      <w:proofErr w:type="spellEnd"/>
      <w:r w:rsidRPr="0044131C">
        <w:rPr>
          <w:rFonts w:ascii="Arial" w:hAnsi="Arial" w:cs="Arial"/>
          <w:lang w:val="en-US"/>
        </w:rPr>
        <w:t xml:space="preserve"> </w:t>
      </w:r>
      <w:proofErr w:type="spellStart"/>
      <w:r w:rsidRPr="0044131C">
        <w:rPr>
          <w:rFonts w:ascii="Arial" w:hAnsi="Arial" w:cs="Arial"/>
          <w:lang w:val="en-US"/>
        </w:rPr>
        <w:t>silvice</w:t>
      </w:r>
      <w:proofErr w:type="spellEnd"/>
      <w:r w:rsidRPr="0044131C">
        <w:rPr>
          <w:rFonts w:ascii="Arial" w:hAnsi="Arial" w:cs="Arial"/>
          <w:lang w:val="en-US"/>
        </w:rPr>
        <w:t xml:space="preserve">, elaborate </w:t>
      </w:r>
      <w:proofErr w:type="spellStart"/>
      <w:r w:rsidRPr="0044131C">
        <w:rPr>
          <w:rFonts w:ascii="Arial" w:hAnsi="Arial" w:cs="Arial"/>
          <w:lang w:val="en-US"/>
        </w:rPr>
        <w:t>după</w:t>
      </w:r>
      <w:proofErr w:type="spellEnd"/>
      <w:r w:rsidRPr="0044131C">
        <w:rPr>
          <w:rFonts w:ascii="Arial" w:hAnsi="Arial" w:cs="Arial"/>
          <w:lang w:val="en-US"/>
        </w:rPr>
        <w:t xml:space="preserve"> </w:t>
      </w:r>
      <w:proofErr w:type="spellStart"/>
      <w:r w:rsidRPr="0044131C">
        <w:rPr>
          <w:rFonts w:ascii="Arial" w:hAnsi="Arial" w:cs="Arial"/>
          <w:lang w:val="en-US"/>
        </w:rPr>
        <w:t>norme</w:t>
      </w:r>
      <w:proofErr w:type="spellEnd"/>
      <w:r w:rsidRPr="0044131C">
        <w:rPr>
          <w:rFonts w:ascii="Arial" w:hAnsi="Arial" w:cs="Arial"/>
          <w:lang w:val="en-US"/>
        </w:rPr>
        <w:t xml:space="preserve"> </w:t>
      </w:r>
      <w:proofErr w:type="spellStart"/>
      <w:r w:rsidRPr="0044131C">
        <w:rPr>
          <w:rFonts w:ascii="Arial" w:hAnsi="Arial" w:cs="Arial"/>
          <w:lang w:val="en-US"/>
        </w:rPr>
        <w:t>unitare</w:t>
      </w:r>
      <w:proofErr w:type="spellEnd"/>
      <w:r w:rsidRPr="0044131C">
        <w:rPr>
          <w:rFonts w:ascii="Arial" w:hAnsi="Arial" w:cs="Arial"/>
          <w:lang w:val="en-US"/>
        </w:rPr>
        <w:t xml:space="preserve"> la </w:t>
      </w:r>
      <w:proofErr w:type="spellStart"/>
      <w:r w:rsidRPr="0044131C">
        <w:rPr>
          <w:rFonts w:ascii="Arial" w:hAnsi="Arial" w:cs="Arial"/>
          <w:lang w:val="en-US"/>
        </w:rPr>
        <w:t>nivel</w:t>
      </w:r>
      <w:proofErr w:type="spellEnd"/>
      <w:r w:rsidRPr="0044131C">
        <w:rPr>
          <w:rFonts w:ascii="Arial" w:hAnsi="Arial" w:cs="Arial"/>
          <w:lang w:val="en-US"/>
        </w:rPr>
        <w:t xml:space="preserve"> </w:t>
      </w:r>
      <w:proofErr w:type="spellStart"/>
      <w:r w:rsidRPr="0044131C">
        <w:rPr>
          <w:rFonts w:ascii="Arial" w:hAnsi="Arial" w:cs="Arial"/>
          <w:lang w:val="en-US"/>
        </w:rPr>
        <w:t>național</w:t>
      </w:r>
      <w:proofErr w:type="spellEnd"/>
      <w:r w:rsidRPr="0044131C">
        <w:rPr>
          <w:rFonts w:ascii="Arial" w:hAnsi="Arial" w:cs="Arial"/>
          <w:lang w:val="en-US"/>
        </w:rPr>
        <w:t xml:space="preserve"> (</w:t>
      </w:r>
      <w:proofErr w:type="spellStart"/>
      <w:r w:rsidRPr="0044131C">
        <w:rPr>
          <w:rFonts w:ascii="Arial" w:hAnsi="Arial" w:cs="Arial"/>
          <w:lang w:val="en-US"/>
        </w:rPr>
        <w:t>indiferent</w:t>
      </w:r>
      <w:proofErr w:type="spellEnd"/>
      <w:r w:rsidRPr="0044131C">
        <w:rPr>
          <w:rFonts w:ascii="Arial" w:hAnsi="Arial" w:cs="Arial"/>
          <w:lang w:val="en-US"/>
        </w:rPr>
        <w:t xml:space="preserve"> de natura </w:t>
      </w:r>
      <w:proofErr w:type="spellStart"/>
      <w:r w:rsidRPr="0044131C">
        <w:rPr>
          <w:rFonts w:ascii="Arial" w:hAnsi="Arial" w:cs="Arial"/>
          <w:lang w:val="en-US"/>
        </w:rPr>
        <w:t>proprietății</w:t>
      </w:r>
      <w:proofErr w:type="spellEnd"/>
      <w:r w:rsidRPr="0044131C">
        <w:rPr>
          <w:rFonts w:ascii="Arial" w:hAnsi="Arial" w:cs="Arial"/>
          <w:lang w:val="en-US"/>
        </w:rPr>
        <w:t xml:space="preserve"> </w:t>
      </w:r>
      <w:proofErr w:type="spellStart"/>
      <w:r w:rsidRPr="0044131C">
        <w:rPr>
          <w:rFonts w:ascii="Arial" w:hAnsi="Arial" w:cs="Arial"/>
          <w:lang w:val="en-US"/>
        </w:rPr>
        <w:lastRenderedPageBreak/>
        <w:t>și</w:t>
      </w:r>
      <w:proofErr w:type="spellEnd"/>
      <w:r w:rsidRPr="0044131C">
        <w:rPr>
          <w:rFonts w:ascii="Arial" w:hAnsi="Arial" w:cs="Arial"/>
          <w:lang w:val="en-US"/>
        </w:rPr>
        <w:t xml:space="preserve"> de forma de </w:t>
      </w:r>
      <w:proofErr w:type="spellStart"/>
      <w:r w:rsidRPr="0044131C">
        <w:rPr>
          <w:rFonts w:ascii="Arial" w:hAnsi="Arial" w:cs="Arial"/>
          <w:lang w:val="en-US"/>
        </w:rPr>
        <w:t>administrare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aprobate</w:t>
      </w:r>
      <w:proofErr w:type="spellEnd"/>
      <w:r w:rsidRPr="0044131C">
        <w:rPr>
          <w:rFonts w:ascii="Arial" w:hAnsi="Arial" w:cs="Arial"/>
          <w:lang w:val="en-US"/>
        </w:rPr>
        <w:t xml:space="preserve"> de </w:t>
      </w:r>
      <w:proofErr w:type="spellStart"/>
      <w:r w:rsidRPr="0044131C">
        <w:rPr>
          <w:rFonts w:ascii="Arial" w:hAnsi="Arial" w:cs="Arial"/>
          <w:lang w:val="en-US"/>
        </w:rPr>
        <w:t>autoritatea</w:t>
      </w:r>
      <w:proofErr w:type="spellEnd"/>
      <w:r w:rsidRPr="0044131C">
        <w:rPr>
          <w:rFonts w:ascii="Arial" w:hAnsi="Arial" w:cs="Arial"/>
          <w:lang w:val="en-US"/>
        </w:rPr>
        <w:t xml:space="preserve"> </w:t>
      </w:r>
      <w:proofErr w:type="spellStart"/>
      <w:r w:rsidRPr="0044131C">
        <w:rPr>
          <w:rFonts w:ascii="Arial" w:hAnsi="Arial" w:cs="Arial"/>
          <w:lang w:val="en-US"/>
        </w:rPr>
        <w:t>națională</w:t>
      </w:r>
      <w:proofErr w:type="spellEnd"/>
      <w:r w:rsidRPr="0044131C">
        <w:rPr>
          <w:rFonts w:ascii="Arial" w:hAnsi="Arial" w:cs="Arial"/>
          <w:lang w:val="en-US"/>
        </w:rPr>
        <w:t xml:space="preserve"> care </w:t>
      </w:r>
      <w:proofErr w:type="spellStart"/>
      <w:r w:rsidRPr="0044131C">
        <w:rPr>
          <w:rFonts w:ascii="Arial" w:hAnsi="Arial" w:cs="Arial"/>
          <w:lang w:val="en-US"/>
        </w:rPr>
        <w:t>răspunde</w:t>
      </w:r>
      <w:proofErr w:type="spellEnd"/>
      <w:r w:rsidRPr="0044131C">
        <w:rPr>
          <w:rFonts w:ascii="Arial" w:hAnsi="Arial" w:cs="Arial"/>
          <w:lang w:val="en-US"/>
        </w:rPr>
        <w:t xml:space="preserve"> de </w:t>
      </w:r>
      <w:proofErr w:type="spellStart"/>
      <w:r w:rsidRPr="0044131C">
        <w:rPr>
          <w:rFonts w:ascii="Arial" w:hAnsi="Arial" w:cs="Arial"/>
          <w:lang w:val="en-US"/>
        </w:rPr>
        <w:t>silvicultură</w:t>
      </w:r>
      <w:proofErr w:type="spellEnd"/>
      <w:r w:rsidRPr="0044131C">
        <w:rPr>
          <w:rFonts w:ascii="Arial" w:hAnsi="Arial" w:cs="Arial"/>
          <w:lang w:val="en-US"/>
        </w:rPr>
        <w:t xml:space="preserve">. </w:t>
      </w:r>
      <w:proofErr w:type="spellStart"/>
      <w:r w:rsidRPr="0044131C">
        <w:rPr>
          <w:rFonts w:ascii="Arial" w:hAnsi="Arial" w:cs="Arial"/>
          <w:lang w:val="en-US"/>
        </w:rPr>
        <w:t>Aceste</w:t>
      </w:r>
      <w:proofErr w:type="spellEnd"/>
      <w:r w:rsidRPr="0044131C">
        <w:rPr>
          <w:rFonts w:ascii="Arial" w:hAnsi="Arial" w:cs="Arial"/>
          <w:lang w:val="en-US"/>
        </w:rPr>
        <w:t xml:space="preserve"> </w:t>
      </w:r>
      <w:proofErr w:type="spellStart"/>
      <w:r w:rsidRPr="0044131C">
        <w:rPr>
          <w:rFonts w:ascii="Arial" w:hAnsi="Arial" w:cs="Arial"/>
          <w:lang w:val="en-US"/>
        </w:rPr>
        <w:t>planuri</w:t>
      </w:r>
      <w:proofErr w:type="spellEnd"/>
      <w:r w:rsidRPr="0044131C">
        <w:rPr>
          <w:rFonts w:ascii="Arial" w:hAnsi="Arial" w:cs="Arial"/>
          <w:lang w:val="en-US"/>
        </w:rPr>
        <w:t xml:space="preserve"> au la </w:t>
      </w:r>
      <w:proofErr w:type="spellStart"/>
      <w:r w:rsidRPr="0044131C">
        <w:rPr>
          <w:rFonts w:ascii="Arial" w:hAnsi="Arial" w:cs="Arial"/>
          <w:lang w:val="en-US"/>
        </w:rPr>
        <w:t>bază</w:t>
      </w:r>
      <w:proofErr w:type="spellEnd"/>
      <w:r w:rsidRPr="0044131C">
        <w:rPr>
          <w:rFonts w:ascii="Arial" w:hAnsi="Arial" w:cs="Arial"/>
          <w:lang w:val="en-US"/>
        </w:rPr>
        <w:t xml:space="preserve"> </w:t>
      </w:r>
      <w:proofErr w:type="spellStart"/>
      <w:r w:rsidRPr="0044131C">
        <w:rPr>
          <w:rFonts w:ascii="Arial" w:hAnsi="Arial" w:cs="Arial"/>
          <w:lang w:val="en-US"/>
        </w:rPr>
        <w:t>obiective</w:t>
      </w:r>
      <w:proofErr w:type="spellEnd"/>
      <w:r w:rsidRPr="0044131C">
        <w:rPr>
          <w:rFonts w:ascii="Arial" w:hAnsi="Arial" w:cs="Arial"/>
          <w:lang w:val="en-US"/>
        </w:rPr>
        <w:t xml:space="preserve"> de </w:t>
      </w:r>
      <w:proofErr w:type="spellStart"/>
      <w:r w:rsidRPr="0044131C">
        <w:rPr>
          <w:rFonts w:ascii="Arial" w:hAnsi="Arial" w:cs="Arial"/>
          <w:lang w:val="en-US"/>
        </w:rPr>
        <w:t>interes</w:t>
      </w:r>
      <w:proofErr w:type="spellEnd"/>
      <w:r w:rsidRPr="0044131C">
        <w:rPr>
          <w:rFonts w:ascii="Arial" w:hAnsi="Arial" w:cs="Arial"/>
          <w:lang w:val="en-US"/>
        </w:rPr>
        <w:t xml:space="preserve"> </w:t>
      </w:r>
      <w:proofErr w:type="spellStart"/>
      <w:r w:rsidRPr="0044131C">
        <w:rPr>
          <w:rFonts w:ascii="Arial" w:hAnsi="Arial" w:cs="Arial"/>
          <w:lang w:val="en-US"/>
        </w:rPr>
        <w:t>național</w:t>
      </w:r>
      <w:proofErr w:type="spellEnd"/>
      <w:r w:rsidRPr="0044131C">
        <w:rPr>
          <w:rFonts w:ascii="Arial" w:hAnsi="Arial" w:cs="Arial"/>
          <w:lang w:val="en-US"/>
        </w:rPr>
        <w:t xml:space="preserve"> (</w:t>
      </w:r>
      <w:proofErr w:type="spellStart"/>
      <w:r w:rsidRPr="0044131C">
        <w:rPr>
          <w:rFonts w:ascii="Arial" w:hAnsi="Arial" w:cs="Arial"/>
          <w:lang w:val="en-US"/>
        </w:rPr>
        <w:t>gospodărirea</w:t>
      </w:r>
      <w:proofErr w:type="spellEnd"/>
      <w:r w:rsidRPr="0044131C">
        <w:rPr>
          <w:rFonts w:ascii="Arial" w:hAnsi="Arial" w:cs="Arial"/>
          <w:lang w:val="en-US"/>
        </w:rPr>
        <w:t xml:space="preserve"> </w:t>
      </w:r>
      <w:proofErr w:type="spellStart"/>
      <w:r w:rsidRPr="0044131C">
        <w:rPr>
          <w:rFonts w:ascii="Arial" w:hAnsi="Arial" w:cs="Arial"/>
          <w:lang w:val="en-US"/>
        </w:rPr>
        <w:t>durabilă</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pentru</w:t>
      </w:r>
      <w:proofErr w:type="spellEnd"/>
      <w:r w:rsidRPr="0044131C">
        <w:rPr>
          <w:rFonts w:ascii="Arial" w:hAnsi="Arial" w:cs="Arial"/>
          <w:lang w:val="en-US"/>
        </w:rPr>
        <w:t xml:space="preserve"> </w:t>
      </w:r>
      <w:proofErr w:type="spellStart"/>
      <w:r w:rsidRPr="0044131C">
        <w:rPr>
          <w:rFonts w:ascii="Arial" w:hAnsi="Arial" w:cs="Arial"/>
          <w:lang w:val="en-US"/>
        </w:rPr>
        <w:t>funcții</w:t>
      </w:r>
      <w:proofErr w:type="spellEnd"/>
      <w:r w:rsidRPr="0044131C">
        <w:rPr>
          <w:rFonts w:ascii="Arial" w:hAnsi="Arial" w:cs="Arial"/>
          <w:lang w:val="en-US"/>
        </w:rPr>
        <w:t xml:space="preserve"> multiple) </w:t>
      </w:r>
      <w:proofErr w:type="spellStart"/>
      <w:r w:rsidRPr="0044131C">
        <w:rPr>
          <w:rFonts w:ascii="Arial" w:hAnsi="Arial" w:cs="Arial"/>
          <w:lang w:val="en-US"/>
        </w:rPr>
        <w:t>și</w:t>
      </w:r>
      <w:proofErr w:type="spellEnd"/>
      <w:r w:rsidRPr="0044131C">
        <w:rPr>
          <w:rFonts w:ascii="Arial" w:hAnsi="Arial" w:cs="Arial"/>
          <w:lang w:val="en-US"/>
        </w:rPr>
        <w:t xml:space="preserve"> nu </w:t>
      </w:r>
      <w:proofErr w:type="spellStart"/>
      <w:r w:rsidRPr="0044131C">
        <w:rPr>
          <w:rFonts w:ascii="Arial" w:hAnsi="Arial" w:cs="Arial"/>
          <w:lang w:val="en-US"/>
        </w:rPr>
        <w:t>urmăresc</w:t>
      </w:r>
      <w:proofErr w:type="spellEnd"/>
      <w:r w:rsidRPr="0044131C">
        <w:rPr>
          <w:rFonts w:ascii="Arial" w:hAnsi="Arial" w:cs="Arial"/>
          <w:lang w:val="en-US"/>
        </w:rPr>
        <w:t xml:space="preserve"> strict </w:t>
      </w:r>
      <w:proofErr w:type="spellStart"/>
      <w:r w:rsidRPr="0044131C">
        <w:rPr>
          <w:rFonts w:ascii="Arial" w:hAnsi="Arial" w:cs="Arial"/>
          <w:lang w:val="en-US"/>
        </w:rPr>
        <w:t>scopurile</w:t>
      </w:r>
      <w:proofErr w:type="spellEnd"/>
      <w:r w:rsidRPr="0044131C">
        <w:rPr>
          <w:rFonts w:ascii="Arial" w:hAnsi="Arial" w:cs="Arial"/>
          <w:lang w:val="en-US"/>
        </w:rPr>
        <w:t xml:space="preserve"> </w:t>
      </w:r>
      <w:proofErr w:type="spellStart"/>
      <w:r w:rsidRPr="0044131C">
        <w:rPr>
          <w:rFonts w:ascii="Arial" w:hAnsi="Arial" w:cs="Arial"/>
          <w:lang w:val="en-US"/>
        </w:rPr>
        <w:t>proprietarului</w:t>
      </w:r>
      <w:proofErr w:type="spellEnd"/>
      <w:r w:rsidRPr="0044131C">
        <w:rPr>
          <w:rFonts w:ascii="Arial" w:hAnsi="Arial" w:cs="Arial"/>
          <w:lang w:val="en-US"/>
        </w:rPr>
        <w:t xml:space="preserve"> care,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anumite</w:t>
      </w:r>
      <w:proofErr w:type="spellEnd"/>
      <w:r w:rsidRPr="0044131C">
        <w:rPr>
          <w:rFonts w:ascii="Arial" w:hAnsi="Arial" w:cs="Arial"/>
          <w:lang w:val="en-US"/>
        </w:rPr>
        <w:t xml:space="preserve"> </w:t>
      </w:r>
      <w:proofErr w:type="spellStart"/>
      <w:r w:rsidRPr="0044131C">
        <w:rPr>
          <w:rFonts w:ascii="Arial" w:hAnsi="Arial" w:cs="Arial"/>
          <w:lang w:val="en-US"/>
        </w:rPr>
        <w:t>cazuri</w:t>
      </w:r>
      <w:proofErr w:type="spellEnd"/>
      <w:r w:rsidRPr="0044131C">
        <w:rPr>
          <w:rFonts w:ascii="Arial" w:hAnsi="Arial" w:cs="Arial"/>
          <w:lang w:val="en-US"/>
        </w:rPr>
        <w:t xml:space="preserve">, </w:t>
      </w:r>
      <w:proofErr w:type="spellStart"/>
      <w:r w:rsidRPr="0044131C">
        <w:rPr>
          <w:rFonts w:ascii="Arial" w:hAnsi="Arial" w:cs="Arial"/>
          <w:lang w:val="en-US"/>
        </w:rPr>
        <w:t>ar</w:t>
      </w:r>
      <w:proofErr w:type="spellEnd"/>
      <w:r w:rsidRPr="0044131C">
        <w:rPr>
          <w:rFonts w:ascii="Arial" w:hAnsi="Arial" w:cs="Arial"/>
          <w:lang w:val="en-US"/>
        </w:rPr>
        <w:t xml:space="preserve"> </w:t>
      </w:r>
      <w:proofErr w:type="spellStart"/>
      <w:r w:rsidRPr="0044131C">
        <w:rPr>
          <w:rFonts w:ascii="Arial" w:hAnsi="Arial" w:cs="Arial"/>
          <w:lang w:val="en-US"/>
        </w:rPr>
        <w:t>putea</w:t>
      </w:r>
      <w:proofErr w:type="spellEnd"/>
      <w:r w:rsidRPr="0044131C">
        <w:rPr>
          <w:rFonts w:ascii="Arial" w:hAnsi="Arial" w:cs="Arial"/>
          <w:lang w:val="en-US"/>
        </w:rPr>
        <w:t xml:space="preserve"> </w:t>
      </w:r>
      <w:proofErr w:type="spellStart"/>
      <w:r w:rsidRPr="0044131C">
        <w:rPr>
          <w:rFonts w:ascii="Arial" w:hAnsi="Arial" w:cs="Arial"/>
          <w:lang w:val="en-US"/>
        </w:rPr>
        <w:t>urmări</w:t>
      </w:r>
      <w:proofErr w:type="spellEnd"/>
      <w:r w:rsidRPr="0044131C">
        <w:rPr>
          <w:rFonts w:ascii="Arial" w:hAnsi="Arial" w:cs="Arial"/>
          <w:lang w:val="en-US"/>
        </w:rPr>
        <w:t xml:space="preserve"> </w:t>
      </w:r>
      <w:proofErr w:type="spellStart"/>
      <w:r w:rsidRPr="0044131C">
        <w:rPr>
          <w:rFonts w:ascii="Arial" w:hAnsi="Arial" w:cs="Arial"/>
          <w:lang w:val="en-US"/>
        </w:rPr>
        <w:t>maximizarea</w:t>
      </w:r>
      <w:proofErr w:type="spellEnd"/>
      <w:r w:rsidRPr="0044131C">
        <w:rPr>
          <w:rFonts w:ascii="Arial" w:hAnsi="Arial" w:cs="Arial"/>
          <w:lang w:val="en-US"/>
        </w:rPr>
        <w:t xml:space="preserve"> </w:t>
      </w:r>
      <w:proofErr w:type="spellStart"/>
      <w:r w:rsidRPr="0044131C">
        <w:rPr>
          <w:rFonts w:ascii="Arial" w:hAnsi="Arial" w:cs="Arial"/>
          <w:lang w:val="en-US"/>
        </w:rPr>
        <w:t>profitului</w:t>
      </w:r>
      <w:proofErr w:type="spellEnd"/>
      <w:r w:rsidRPr="0044131C">
        <w:rPr>
          <w:rFonts w:ascii="Arial" w:hAnsi="Arial" w:cs="Arial"/>
          <w:lang w:val="en-US"/>
        </w:rPr>
        <w:t xml:space="preserve">, </w:t>
      </w:r>
      <w:proofErr w:type="spellStart"/>
      <w:r w:rsidRPr="0044131C">
        <w:rPr>
          <w:rFonts w:ascii="Arial" w:hAnsi="Arial" w:cs="Arial"/>
          <w:lang w:val="en-US"/>
        </w:rPr>
        <w:t>obținerea</w:t>
      </w:r>
      <w:proofErr w:type="spellEnd"/>
      <w:r w:rsidRPr="0044131C">
        <w:rPr>
          <w:rFonts w:ascii="Arial" w:hAnsi="Arial" w:cs="Arial"/>
          <w:lang w:val="en-US"/>
        </w:rPr>
        <w:t xml:space="preserve"> de </w:t>
      </w:r>
      <w:proofErr w:type="spellStart"/>
      <w:r w:rsidRPr="0044131C">
        <w:rPr>
          <w:rFonts w:ascii="Arial" w:hAnsi="Arial" w:cs="Arial"/>
          <w:lang w:val="en-US"/>
        </w:rPr>
        <w:t>venituri</w:t>
      </w:r>
      <w:proofErr w:type="spellEnd"/>
      <w:r w:rsidRPr="0044131C">
        <w:rPr>
          <w:rFonts w:ascii="Arial" w:hAnsi="Arial" w:cs="Arial"/>
          <w:lang w:val="en-US"/>
        </w:rPr>
        <w:t xml:space="preserve"> pe termen </w:t>
      </w:r>
      <w:proofErr w:type="spellStart"/>
      <w:r w:rsidRPr="0044131C">
        <w:rPr>
          <w:rFonts w:ascii="Arial" w:hAnsi="Arial" w:cs="Arial"/>
          <w:lang w:val="en-US"/>
        </w:rPr>
        <w:t>scurt</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nu </w:t>
      </w:r>
      <w:proofErr w:type="spellStart"/>
      <w:r w:rsidRPr="0044131C">
        <w:rPr>
          <w:rFonts w:ascii="Arial" w:hAnsi="Arial" w:cs="Arial"/>
          <w:lang w:val="en-US"/>
        </w:rPr>
        <w:t>continuitatea</w:t>
      </w:r>
      <w:proofErr w:type="spellEnd"/>
      <w:r w:rsidRPr="0044131C">
        <w:rPr>
          <w:rFonts w:ascii="Arial" w:hAnsi="Arial" w:cs="Arial"/>
          <w:lang w:val="en-US"/>
        </w:rPr>
        <w:t xml:space="preserve"> </w:t>
      </w:r>
      <w:proofErr w:type="spellStart"/>
      <w:r w:rsidRPr="0044131C">
        <w:rPr>
          <w:rFonts w:ascii="Arial" w:hAnsi="Arial" w:cs="Arial"/>
          <w:lang w:val="en-US"/>
        </w:rPr>
        <w:t>funcțiilor</w:t>
      </w:r>
      <w:proofErr w:type="spellEnd"/>
      <w:r w:rsidRPr="0044131C">
        <w:rPr>
          <w:rFonts w:ascii="Arial" w:hAnsi="Arial" w:cs="Arial"/>
          <w:lang w:val="en-US"/>
        </w:rPr>
        <w:t xml:space="preserve"> </w:t>
      </w:r>
      <w:proofErr w:type="spellStart"/>
      <w:r w:rsidRPr="0044131C">
        <w:rPr>
          <w:rFonts w:ascii="Arial" w:hAnsi="Arial" w:cs="Arial"/>
          <w:lang w:val="en-US"/>
        </w:rPr>
        <w:t>sau</w:t>
      </w:r>
      <w:proofErr w:type="spellEnd"/>
      <w:r w:rsidRPr="0044131C">
        <w:rPr>
          <w:rFonts w:ascii="Arial" w:hAnsi="Arial" w:cs="Arial"/>
          <w:lang w:val="en-US"/>
        </w:rPr>
        <w:t xml:space="preserve"> </w:t>
      </w:r>
      <w:proofErr w:type="spellStart"/>
      <w:r w:rsidRPr="0044131C">
        <w:rPr>
          <w:rFonts w:ascii="Arial" w:hAnsi="Arial" w:cs="Arial"/>
          <w:lang w:val="en-US"/>
        </w:rPr>
        <w:t>mai</w:t>
      </w:r>
      <w:proofErr w:type="spellEnd"/>
      <w:r w:rsidRPr="0044131C">
        <w:rPr>
          <w:rFonts w:ascii="Arial" w:hAnsi="Arial" w:cs="Arial"/>
          <w:lang w:val="en-US"/>
        </w:rPr>
        <w:t xml:space="preserve"> ales </w:t>
      </w:r>
      <w:proofErr w:type="spellStart"/>
      <w:r w:rsidRPr="0044131C">
        <w:rPr>
          <w:rFonts w:ascii="Arial" w:hAnsi="Arial" w:cs="Arial"/>
          <w:lang w:val="en-US"/>
        </w:rPr>
        <w:t>conservarea</w:t>
      </w:r>
      <w:proofErr w:type="spellEnd"/>
      <w:r w:rsidRPr="0044131C">
        <w:rPr>
          <w:rFonts w:ascii="Arial" w:hAnsi="Arial" w:cs="Arial"/>
          <w:lang w:val="en-US"/>
        </w:rPr>
        <w:t xml:space="preserve"> </w:t>
      </w:r>
      <w:proofErr w:type="spellStart"/>
      <w:r w:rsidRPr="0044131C">
        <w:rPr>
          <w:rFonts w:ascii="Arial" w:hAnsi="Arial" w:cs="Arial"/>
          <w:lang w:val="en-US"/>
        </w:rPr>
        <w:t>biodiversității</w:t>
      </w:r>
      <w:proofErr w:type="spellEnd"/>
      <w:r w:rsidRPr="0044131C">
        <w:rPr>
          <w:rFonts w:ascii="Arial" w:hAnsi="Arial" w:cs="Arial"/>
          <w:lang w:val="en-US"/>
        </w:rPr>
        <w:t xml:space="preserve">. Se </w:t>
      </w:r>
      <w:proofErr w:type="spellStart"/>
      <w:r w:rsidRPr="0044131C">
        <w:rPr>
          <w:rFonts w:ascii="Arial" w:hAnsi="Arial" w:cs="Arial"/>
          <w:lang w:val="en-US"/>
        </w:rPr>
        <w:t>poate</w:t>
      </w:r>
      <w:proofErr w:type="spellEnd"/>
      <w:r w:rsidRPr="0044131C">
        <w:rPr>
          <w:rFonts w:ascii="Arial" w:hAnsi="Arial" w:cs="Arial"/>
          <w:lang w:val="en-US"/>
        </w:rPr>
        <w:t xml:space="preserve"> </w:t>
      </w:r>
      <w:proofErr w:type="spellStart"/>
      <w:r w:rsidRPr="0044131C">
        <w:rPr>
          <w:rFonts w:ascii="Arial" w:hAnsi="Arial" w:cs="Arial"/>
          <w:lang w:val="en-US"/>
        </w:rPr>
        <w:t>deci</w:t>
      </w:r>
      <w:proofErr w:type="spellEnd"/>
      <w:r w:rsidRPr="0044131C">
        <w:rPr>
          <w:rFonts w:ascii="Arial" w:hAnsi="Arial" w:cs="Arial"/>
          <w:lang w:val="en-US"/>
        </w:rPr>
        <w:t xml:space="preserve"> </w:t>
      </w:r>
      <w:proofErr w:type="spellStart"/>
      <w:r w:rsidRPr="0044131C">
        <w:rPr>
          <w:rFonts w:ascii="Arial" w:hAnsi="Arial" w:cs="Arial"/>
          <w:lang w:val="en-US"/>
        </w:rPr>
        <w:t>afirma</w:t>
      </w:r>
      <w:proofErr w:type="spellEnd"/>
      <w:r w:rsidRPr="0044131C">
        <w:rPr>
          <w:rFonts w:ascii="Arial" w:hAnsi="Arial" w:cs="Arial"/>
          <w:lang w:val="en-US"/>
        </w:rPr>
        <w:t xml:space="preserve"> </w:t>
      </w:r>
      <w:proofErr w:type="spellStart"/>
      <w:r w:rsidRPr="0044131C">
        <w:rPr>
          <w:rFonts w:ascii="Arial" w:hAnsi="Arial" w:cs="Arial"/>
          <w:lang w:val="en-US"/>
        </w:rPr>
        <w:t>că</w:t>
      </w:r>
      <w:proofErr w:type="spellEnd"/>
      <w:r w:rsidRPr="0044131C">
        <w:rPr>
          <w:rFonts w:ascii="Arial" w:hAnsi="Arial" w:cs="Arial"/>
          <w:lang w:val="en-US"/>
        </w:rPr>
        <w:t xml:space="preserve">, </w:t>
      </w:r>
      <w:proofErr w:type="spellStart"/>
      <w:r w:rsidRPr="0044131C">
        <w:rPr>
          <w:rFonts w:ascii="Arial" w:hAnsi="Arial" w:cs="Arial"/>
          <w:lang w:val="en-US"/>
        </w:rPr>
        <w:t>mai</w:t>
      </w:r>
      <w:proofErr w:type="spellEnd"/>
      <w:r w:rsidRPr="0044131C">
        <w:rPr>
          <w:rFonts w:ascii="Arial" w:hAnsi="Arial" w:cs="Arial"/>
          <w:lang w:val="en-US"/>
        </w:rPr>
        <w:t xml:space="preserve"> ales </w:t>
      </w:r>
      <w:proofErr w:type="spellStart"/>
      <w:r w:rsidRPr="0044131C">
        <w:rPr>
          <w:rFonts w:ascii="Arial" w:hAnsi="Arial" w:cs="Arial"/>
          <w:lang w:val="en-US"/>
        </w:rPr>
        <w:t>când</w:t>
      </w:r>
      <w:proofErr w:type="spellEnd"/>
      <w:r w:rsidRPr="0044131C">
        <w:rPr>
          <w:rFonts w:ascii="Arial" w:hAnsi="Arial" w:cs="Arial"/>
          <w:lang w:val="en-US"/>
        </w:rPr>
        <w:t xml:space="preserve"> </w:t>
      </w:r>
      <w:proofErr w:type="spellStart"/>
      <w:r w:rsidRPr="0044131C">
        <w:rPr>
          <w:rFonts w:ascii="Arial" w:hAnsi="Arial" w:cs="Arial"/>
          <w:lang w:val="en-US"/>
        </w:rPr>
        <w:t>este</w:t>
      </w:r>
      <w:proofErr w:type="spellEnd"/>
      <w:r w:rsidRPr="0044131C">
        <w:rPr>
          <w:rFonts w:ascii="Arial" w:hAnsi="Arial" w:cs="Arial"/>
          <w:lang w:val="en-US"/>
        </w:rPr>
        <w:t xml:space="preserve"> </w:t>
      </w:r>
      <w:proofErr w:type="spellStart"/>
      <w:r w:rsidRPr="0044131C">
        <w:rPr>
          <w:rFonts w:ascii="Arial" w:hAnsi="Arial" w:cs="Arial"/>
          <w:lang w:val="en-US"/>
        </w:rPr>
        <w:t>vorba</w:t>
      </w:r>
      <w:proofErr w:type="spellEnd"/>
      <w:r w:rsidRPr="0044131C">
        <w:rPr>
          <w:rFonts w:ascii="Arial" w:hAnsi="Arial" w:cs="Arial"/>
          <w:lang w:val="en-US"/>
        </w:rPr>
        <w:t xml:space="preserve"> de </w:t>
      </w:r>
      <w:proofErr w:type="spellStart"/>
      <w:r w:rsidRPr="0044131C">
        <w:rPr>
          <w:rFonts w:ascii="Arial" w:hAnsi="Arial" w:cs="Arial"/>
          <w:lang w:val="en-US"/>
        </w:rPr>
        <w:t>conservarea</w:t>
      </w:r>
      <w:proofErr w:type="spellEnd"/>
      <w:r w:rsidRPr="0044131C">
        <w:rPr>
          <w:rFonts w:ascii="Arial" w:hAnsi="Arial" w:cs="Arial"/>
          <w:lang w:val="en-US"/>
        </w:rPr>
        <w:t xml:space="preserve"> </w:t>
      </w:r>
      <w:proofErr w:type="spellStart"/>
      <w:r w:rsidRPr="0044131C">
        <w:rPr>
          <w:rFonts w:ascii="Arial" w:hAnsi="Arial" w:cs="Arial"/>
          <w:lang w:val="en-US"/>
        </w:rPr>
        <w:t>habitatului</w:t>
      </w:r>
      <w:proofErr w:type="spellEnd"/>
      <w:r w:rsidRPr="0044131C">
        <w:rPr>
          <w:rFonts w:ascii="Arial" w:hAnsi="Arial" w:cs="Arial"/>
          <w:lang w:val="en-US"/>
        </w:rPr>
        <w:t xml:space="preserve"> </w:t>
      </w:r>
      <w:proofErr w:type="spellStart"/>
      <w:r w:rsidRPr="0044131C">
        <w:rPr>
          <w:rFonts w:ascii="Arial" w:hAnsi="Arial" w:cs="Arial"/>
          <w:lang w:val="en-US"/>
        </w:rPr>
        <w:t>forestier</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sine (</w:t>
      </w:r>
      <w:proofErr w:type="spellStart"/>
      <w:r w:rsidRPr="0044131C">
        <w:rPr>
          <w:rFonts w:ascii="Arial" w:hAnsi="Arial" w:cs="Arial"/>
          <w:lang w:val="en-US"/>
        </w:rPr>
        <w:t>și</w:t>
      </w:r>
      <w:proofErr w:type="spellEnd"/>
      <w:r w:rsidRPr="0044131C">
        <w:rPr>
          <w:rFonts w:ascii="Arial" w:hAnsi="Arial" w:cs="Arial"/>
          <w:lang w:val="en-US"/>
        </w:rPr>
        <w:t xml:space="preserve"> nu a </w:t>
      </w:r>
      <w:proofErr w:type="spellStart"/>
      <w:r w:rsidRPr="0044131C">
        <w:rPr>
          <w:rFonts w:ascii="Arial" w:hAnsi="Arial" w:cs="Arial"/>
          <w:lang w:val="en-US"/>
        </w:rPr>
        <w:t>unor</w:t>
      </w:r>
      <w:proofErr w:type="spellEnd"/>
      <w:r w:rsidRPr="0044131C">
        <w:rPr>
          <w:rFonts w:ascii="Arial" w:hAnsi="Arial" w:cs="Arial"/>
          <w:lang w:val="en-US"/>
        </w:rPr>
        <w:t xml:space="preserve"> </w:t>
      </w:r>
      <w:proofErr w:type="spellStart"/>
      <w:r w:rsidRPr="0044131C">
        <w:rPr>
          <w:rFonts w:ascii="Arial" w:hAnsi="Arial" w:cs="Arial"/>
          <w:lang w:val="en-US"/>
        </w:rPr>
        <w:t>specii</w:t>
      </w:r>
      <w:proofErr w:type="spellEnd"/>
      <w:r w:rsidRPr="0044131C">
        <w:rPr>
          <w:rFonts w:ascii="Arial" w:hAnsi="Arial" w:cs="Arial"/>
          <w:lang w:val="en-US"/>
        </w:rPr>
        <w:t xml:space="preserve"> – </w:t>
      </w:r>
      <w:proofErr w:type="spellStart"/>
      <w:r w:rsidRPr="0044131C">
        <w:rPr>
          <w:rFonts w:ascii="Arial" w:hAnsi="Arial" w:cs="Arial"/>
          <w:lang w:val="en-US"/>
        </w:rPr>
        <w:t>altele</w:t>
      </w:r>
      <w:proofErr w:type="spellEnd"/>
      <w:r w:rsidRPr="0044131C">
        <w:rPr>
          <w:rFonts w:ascii="Arial" w:hAnsi="Arial" w:cs="Arial"/>
          <w:lang w:val="en-US"/>
        </w:rPr>
        <w:t xml:space="preserve"> </w:t>
      </w:r>
      <w:proofErr w:type="spellStart"/>
      <w:r w:rsidRPr="0044131C">
        <w:rPr>
          <w:rFonts w:ascii="Arial" w:hAnsi="Arial" w:cs="Arial"/>
          <w:lang w:val="en-US"/>
        </w:rPr>
        <w:t>decât</w:t>
      </w:r>
      <w:proofErr w:type="spellEnd"/>
      <w:r w:rsidRPr="0044131C">
        <w:rPr>
          <w:rFonts w:ascii="Arial" w:hAnsi="Arial" w:cs="Arial"/>
          <w:lang w:val="en-US"/>
        </w:rPr>
        <w:t xml:space="preserve"> </w:t>
      </w:r>
      <w:proofErr w:type="spellStart"/>
      <w:r w:rsidRPr="0044131C">
        <w:rPr>
          <w:rFonts w:ascii="Arial" w:hAnsi="Arial" w:cs="Arial"/>
          <w:lang w:val="en-US"/>
        </w:rPr>
        <w:t>cele</w:t>
      </w:r>
      <w:proofErr w:type="spellEnd"/>
      <w:r w:rsidRPr="0044131C">
        <w:rPr>
          <w:rFonts w:ascii="Arial" w:hAnsi="Arial" w:cs="Arial"/>
          <w:lang w:val="en-US"/>
        </w:rPr>
        <w:t xml:space="preserve"> </w:t>
      </w:r>
      <w:proofErr w:type="spellStart"/>
      <w:r w:rsidRPr="0044131C">
        <w:rPr>
          <w:rFonts w:ascii="Arial" w:hAnsi="Arial" w:cs="Arial"/>
          <w:lang w:val="en-US"/>
        </w:rPr>
        <w:t>edificatoare</w:t>
      </w:r>
      <w:proofErr w:type="spellEnd"/>
      <w:r w:rsidRPr="0044131C">
        <w:rPr>
          <w:rFonts w:ascii="Arial" w:hAnsi="Arial" w:cs="Arial"/>
          <w:lang w:val="en-US"/>
        </w:rPr>
        <w:t xml:space="preserve"> – cu </w:t>
      </w:r>
      <w:proofErr w:type="spellStart"/>
      <w:r w:rsidRPr="0044131C">
        <w:rPr>
          <w:rFonts w:ascii="Arial" w:hAnsi="Arial" w:cs="Arial"/>
          <w:lang w:val="en-US"/>
        </w:rPr>
        <w:t>cerințe</w:t>
      </w:r>
      <w:proofErr w:type="spellEnd"/>
      <w:r w:rsidRPr="0044131C">
        <w:rPr>
          <w:rFonts w:ascii="Arial" w:hAnsi="Arial" w:cs="Arial"/>
          <w:lang w:val="en-US"/>
        </w:rPr>
        <w:t xml:space="preserve"> </w:t>
      </w:r>
      <w:proofErr w:type="spellStart"/>
      <w:r w:rsidRPr="0044131C">
        <w:rPr>
          <w:rFonts w:ascii="Arial" w:hAnsi="Arial" w:cs="Arial"/>
          <w:lang w:val="en-US"/>
        </w:rPr>
        <w:t>speciale</w:t>
      </w:r>
      <w:proofErr w:type="spellEnd"/>
      <w:r w:rsidRPr="0044131C">
        <w:rPr>
          <w:rFonts w:ascii="Arial" w:hAnsi="Arial" w:cs="Arial"/>
          <w:lang w:val="en-US"/>
        </w:rPr>
        <w:t xml:space="preserve"> de </w:t>
      </w:r>
      <w:proofErr w:type="spellStart"/>
      <w:r w:rsidRPr="0044131C">
        <w:rPr>
          <w:rFonts w:ascii="Arial" w:hAnsi="Arial" w:cs="Arial"/>
          <w:lang w:val="en-US"/>
        </w:rPr>
        <w:t>conservare</w:t>
      </w:r>
      <w:proofErr w:type="spellEnd"/>
      <w:r w:rsidRPr="0044131C">
        <w:rPr>
          <w:rFonts w:ascii="Arial" w:hAnsi="Arial" w:cs="Arial"/>
          <w:lang w:val="en-US"/>
        </w:rPr>
        <w:t xml:space="preserve">), </w:t>
      </w:r>
      <w:proofErr w:type="spellStart"/>
      <w:r w:rsidRPr="0044131C">
        <w:rPr>
          <w:rFonts w:ascii="Arial" w:hAnsi="Arial" w:cs="Arial"/>
          <w:lang w:val="en-US"/>
        </w:rPr>
        <w:t>modul</w:t>
      </w:r>
      <w:proofErr w:type="spellEnd"/>
      <w:r w:rsidRPr="0044131C">
        <w:rPr>
          <w:rFonts w:ascii="Arial" w:hAnsi="Arial" w:cs="Arial"/>
          <w:lang w:val="en-US"/>
        </w:rPr>
        <w:t xml:space="preserve"> actual de </w:t>
      </w:r>
      <w:proofErr w:type="spellStart"/>
      <w:r w:rsidRPr="0044131C">
        <w:rPr>
          <w:rFonts w:ascii="Arial" w:hAnsi="Arial" w:cs="Arial"/>
          <w:lang w:val="en-US"/>
        </w:rPr>
        <w:t>gospodărire</w:t>
      </w:r>
      <w:proofErr w:type="spellEnd"/>
      <w:r w:rsidRPr="0044131C">
        <w:rPr>
          <w:rFonts w:ascii="Arial" w:hAnsi="Arial" w:cs="Arial"/>
          <w:lang w:val="en-US"/>
        </w:rPr>
        <w:t xml:space="preserve"> al </w:t>
      </w:r>
      <w:proofErr w:type="spellStart"/>
      <w:r w:rsidRPr="0044131C">
        <w:rPr>
          <w:rFonts w:ascii="Arial" w:hAnsi="Arial" w:cs="Arial"/>
          <w:lang w:val="en-US"/>
        </w:rPr>
        <w:t>pădurilor</w:t>
      </w:r>
      <w:proofErr w:type="spellEnd"/>
      <w:r w:rsidRPr="0044131C">
        <w:rPr>
          <w:rFonts w:ascii="Arial" w:hAnsi="Arial" w:cs="Arial"/>
          <w:lang w:val="en-US"/>
        </w:rPr>
        <w:t xml:space="preserve">, conform </w:t>
      </w:r>
      <w:proofErr w:type="spellStart"/>
      <w:r w:rsidRPr="0044131C">
        <w:rPr>
          <w:rFonts w:ascii="Arial" w:hAnsi="Arial" w:cs="Arial"/>
          <w:lang w:val="en-US"/>
        </w:rPr>
        <w:t>instrucțiunilor</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vigoare</w:t>
      </w:r>
      <w:proofErr w:type="spellEnd"/>
      <w:r w:rsidRPr="0044131C">
        <w:rPr>
          <w:rFonts w:ascii="Arial" w:hAnsi="Arial" w:cs="Arial"/>
          <w:lang w:val="en-US"/>
        </w:rPr>
        <w:t xml:space="preserve">, nu </w:t>
      </w:r>
      <w:proofErr w:type="spellStart"/>
      <w:r w:rsidRPr="0044131C">
        <w:rPr>
          <w:rFonts w:ascii="Arial" w:hAnsi="Arial" w:cs="Arial"/>
          <w:lang w:val="en-US"/>
        </w:rPr>
        <w:t>trebuie</w:t>
      </w:r>
      <w:proofErr w:type="spellEnd"/>
      <w:r w:rsidRPr="0044131C">
        <w:rPr>
          <w:rFonts w:ascii="Arial" w:hAnsi="Arial" w:cs="Arial"/>
          <w:lang w:val="en-US"/>
        </w:rPr>
        <w:t xml:space="preserve"> </w:t>
      </w:r>
      <w:proofErr w:type="spellStart"/>
      <w:r w:rsidRPr="0044131C">
        <w:rPr>
          <w:rFonts w:ascii="Arial" w:hAnsi="Arial" w:cs="Arial"/>
          <w:lang w:val="en-US"/>
        </w:rPr>
        <w:t>modificat</w:t>
      </w:r>
      <w:proofErr w:type="spellEnd"/>
      <w:r w:rsidRPr="0044131C">
        <w:rPr>
          <w:rFonts w:ascii="Arial" w:hAnsi="Arial" w:cs="Arial"/>
          <w:lang w:val="en-US"/>
        </w:rPr>
        <w:t xml:space="preserve"> </w:t>
      </w:r>
      <w:proofErr w:type="spellStart"/>
      <w:r w:rsidRPr="0044131C">
        <w:rPr>
          <w:rFonts w:ascii="Arial" w:hAnsi="Arial" w:cs="Arial"/>
          <w:lang w:val="en-US"/>
        </w:rPr>
        <w:t>foarte</w:t>
      </w:r>
      <w:proofErr w:type="spellEnd"/>
      <w:r w:rsidRPr="0044131C">
        <w:rPr>
          <w:rFonts w:ascii="Arial" w:hAnsi="Arial" w:cs="Arial"/>
          <w:lang w:val="en-US"/>
        </w:rPr>
        <w:t xml:space="preserve"> </w:t>
      </w:r>
      <w:proofErr w:type="spellStart"/>
      <w:r w:rsidRPr="0044131C">
        <w:rPr>
          <w:rFonts w:ascii="Arial" w:hAnsi="Arial" w:cs="Arial"/>
          <w:lang w:val="en-US"/>
        </w:rPr>
        <w:t>mult</w:t>
      </w:r>
      <w:proofErr w:type="spellEnd"/>
      <w:r w:rsidRPr="0044131C">
        <w:rPr>
          <w:rFonts w:ascii="Arial" w:hAnsi="Arial" w:cs="Arial"/>
          <w:lang w:val="en-US"/>
        </w:rPr>
        <w:t xml:space="preserve"> </w:t>
      </w:r>
      <w:proofErr w:type="spellStart"/>
      <w:r w:rsidRPr="0044131C">
        <w:rPr>
          <w:rFonts w:ascii="Arial" w:hAnsi="Arial" w:cs="Arial"/>
          <w:lang w:val="en-US"/>
        </w:rPr>
        <w:t>pentru</w:t>
      </w:r>
      <w:proofErr w:type="spellEnd"/>
      <w:r w:rsidRPr="0044131C">
        <w:rPr>
          <w:rFonts w:ascii="Arial" w:hAnsi="Arial" w:cs="Arial"/>
          <w:lang w:val="en-US"/>
        </w:rPr>
        <w:t xml:space="preserve"> a </w:t>
      </w:r>
      <w:proofErr w:type="spellStart"/>
      <w:r w:rsidRPr="0044131C">
        <w:rPr>
          <w:rFonts w:ascii="Arial" w:hAnsi="Arial" w:cs="Arial"/>
          <w:lang w:val="en-US"/>
        </w:rPr>
        <w:t>corespunde</w:t>
      </w:r>
      <w:proofErr w:type="spellEnd"/>
      <w:r w:rsidRPr="0044131C">
        <w:rPr>
          <w:rFonts w:ascii="Arial" w:hAnsi="Arial" w:cs="Arial"/>
          <w:lang w:val="en-US"/>
        </w:rPr>
        <w:t xml:space="preserve"> </w:t>
      </w:r>
      <w:proofErr w:type="spellStart"/>
      <w:r w:rsidRPr="0044131C">
        <w:rPr>
          <w:rFonts w:ascii="Arial" w:hAnsi="Arial" w:cs="Arial"/>
          <w:lang w:val="en-US"/>
        </w:rPr>
        <w:t>cerințelor</w:t>
      </w:r>
      <w:proofErr w:type="spellEnd"/>
      <w:r w:rsidRPr="0044131C">
        <w:rPr>
          <w:rFonts w:ascii="Arial" w:hAnsi="Arial" w:cs="Arial"/>
          <w:lang w:val="en-US"/>
        </w:rPr>
        <w:t xml:space="preserve"> de </w:t>
      </w:r>
      <w:proofErr w:type="spellStart"/>
      <w:r w:rsidRPr="0044131C">
        <w:rPr>
          <w:rFonts w:ascii="Arial" w:hAnsi="Arial" w:cs="Arial"/>
          <w:lang w:val="en-US"/>
        </w:rPr>
        <w:t>conservare</w:t>
      </w:r>
      <w:proofErr w:type="spellEnd"/>
      <w:r w:rsidRPr="0044131C">
        <w:rPr>
          <w:rFonts w:ascii="Arial" w:hAnsi="Arial" w:cs="Arial"/>
          <w:lang w:val="en-US"/>
        </w:rPr>
        <w:t xml:space="preserve"> a </w:t>
      </w:r>
      <w:proofErr w:type="spellStart"/>
      <w:r w:rsidRPr="0044131C">
        <w:rPr>
          <w:rFonts w:ascii="Arial" w:hAnsi="Arial" w:cs="Arial"/>
          <w:lang w:val="en-US"/>
        </w:rPr>
        <w:t>habitatelor</w:t>
      </w:r>
      <w:proofErr w:type="spellEnd"/>
      <w:r w:rsidRPr="0044131C">
        <w:rPr>
          <w:rFonts w:ascii="Arial" w:hAnsi="Arial" w:cs="Arial"/>
          <w:lang w:val="en-US"/>
        </w:rPr>
        <w:t xml:space="preserve"> </w:t>
      </w:r>
      <w:proofErr w:type="spellStart"/>
      <w:r w:rsidRPr="0044131C">
        <w:rPr>
          <w:rFonts w:ascii="Arial" w:hAnsi="Arial" w:cs="Arial"/>
          <w:lang w:val="en-US"/>
        </w:rPr>
        <w:t>forestiere</w:t>
      </w:r>
      <w:proofErr w:type="spellEnd"/>
      <w:r w:rsidRPr="0044131C">
        <w:rPr>
          <w:rFonts w:ascii="Arial" w:hAnsi="Arial" w:cs="Arial"/>
          <w:lang w:val="en-US"/>
        </w:rPr>
        <w:t xml:space="preserve"> de </w:t>
      </w:r>
      <w:proofErr w:type="spellStart"/>
      <w:r w:rsidRPr="0044131C">
        <w:rPr>
          <w:rFonts w:ascii="Arial" w:hAnsi="Arial" w:cs="Arial"/>
          <w:lang w:val="en-US"/>
        </w:rPr>
        <w:t>interes</w:t>
      </w:r>
      <w:proofErr w:type="spellEnd"/>
      <w:r w:rsidRPr="0044131C">
        <w:rPr>
          <w:rFonts w:ascii="Arial" w:hAnsi="Arial" w:cs="Arial"/>
          <w:lang w:val="en-US"/>
        </w:rPr>
        <w:t xml:space="preserve"> </w:t>
      </w:r>
      <w:proofErr w:type="spellStart"/>
      <w:r w:rsidRPr="0044131C">
        <w:rPr>
          <w:rFonts w:ascii="Arial" w:hAnsi="Arial" w:cs="Arial"/>
          <w:lang w:val="en-US"/>
        </w:rPr>
        <w:t>comunitar</w:t>
      </w:r>
      <w:proofErr w:type="spellEnd"/>
      <w:r w:rsidRPr="0044131C">
        <w:rPr>
          <w:rFonts w:ascii="Arial" w:hAnsi="Arial" w:cs="Arial"/>
          <w:lang w:val="en-US"/>
        </w:rPr>
        <w:t>).” (Golob 2005).</w:t>
      </w:r>
    </w:p>
    <w:p w14:paraId="6EB4D8E1" w14:textId="65FB1B54" w:rsidR="00130AB6" w:rsidRPr="0044131C" w:rsidRDefault="00B979B1" w:rsidP="00B979B1">
      <w:pPr>
        <w:pStyle w:val="Frspaiere"/>
        <w:ind w:firstLine="567"/>
        <w:jc w:val="both"/>
        <w:rPr>
          <w:rFonts w:ascii="Arial" w:hAnsi="Arial" w:cs="Arial"/>
        </w:rPr>
        <w:sectPr w:rsidR="00130AB6" w:rsidRPr="0044131C" w:rsidSect="00BE2723">
          <w:pgSz w:w="11907" w:h="16840" w:code="9"/>
          <w:pgMar w:top="567" w:right="567" w:bottom="567" w:left="1134" w:header="709" w:footer="709" w:gutter="0"/>
          <w:cols w:space="708"/>
          <w:docGrid w:linePitch="360"/>
        </w:sectPr>
      </w:pPr>
      <w:proofErr w:type="spellStart"/>
      <w:r w:rsidRPr="0044131C">
        <w:rPr>
          <w:rFonts w:ascii="Arial" w:hAnsi="Arial" w:cs="Arial"/>
          <w:lang w:val="en-US"/>
        </w:rPr>
        <w:t>Rețeaua</w:t>
      </w:r>
      <w:proofErr w:type="spellEnd"/>
      <w:r w:rsidRPr="0044131C">
        <w:rPr>
          <w:rFonts w:ascii="Arial" w:hAnsi="Arial" w:cs="Arial"/>
          <w:lang w:val="en-US"/>
        </w:rPr>
        <w:t xml:space="preserve"> </w:t>
      </w:r>
      <w:proofErr w:type="spellStart"/>
      <w:r w:rsidRPr="0044131C">
        <w:rPr>
          <w:rFonts w:ascii="Arial" w:hAnsi="Arial" w:cs="Arial"/>
          <w:lang w:val="en-US"/>
        </w:rPr>
        <w:t>Ecologică</w:t>
      </w:r>
      <w:proofErr w:type="spellEnd"/>
      <w:r w:rsidRPr="0044131C">
        <w:rPr>
          <w:rFonts w:ascii="Arial" w:hAnsi="Arial" w:cs="Arial"/>
          <w:lang w:val="en-US"/>
        </w:rPr>
        <w:t xml:space="preserve"> Natura 2000 din care fac</w:t>
      </w:r>
      <w:r w:rsidR="003407BE" w:rsidRPr="0044131C">
        <w:rPr>
          <w:rFonts w:ascii="Arial" w:hAnsi="Arial" w:cs="Arial"/>
          <w:lang w:val="en-US"/>
        </w:rPr>
        <w:t>e</w:t>
      </w:r>
      <w:r w:rsidRPr="0044131C">
        <w:rPr>
          <w:rFonts w:ascii="Arial" w:hAnsi="Arial" w:cs="Arial"/>
          <w:lang w:val="en-US"/>
        </w:rPr>
        <w:t xml:space="preserve"> </w:t>
      </w:r>
      <w:proofErr w:type="spellStart"/>
      <w:r w:rsidRPr="0044131C">
        <w:rPr>
          <w:rFonts w:ascii="Arial" w:hAnsi="Arial" w:cs="Arial"/>
          <w:lang w:val="en-US"/>
        </w:rPr>
        <w:t>parte</w:t>
      </w:r>
      <w:proofErr w:type="spellEnd"/>
      <w:r w:rsidRPr="0044131C">
        <w:rPr>
          <w:rFonts w:ascii="Arial" w:hAnsi="Arial" w:cs="Arial"/>
          <w:lang w:val="en-US"/>
        </w:rPr>
        <w:t xml:space="preserve"> ROSPA00</w:t>
      </w:r>
      <w:r w:rsidR="003407BE" w:rsidRPr="0044131C">
        <w:rPr>
          <w:rFonts w:ascii="Arial" w:hAnsi="Arial" w:cs="Arial"/>
          <w:lang w:val="en-US"/>
        </w:rPr>
        <w:t>99</w:t>
      </w:r>
      <w:r w:rsidRPr="0044131C">
        <w:rPr>
          <w:rFonts w:ascii="Arial" w:hAnsi="Arial" w:cs="Arial"/>
          <w:lang w:val="en-US"/>
        </w:rPr>
        <w:t xml:space="preserve"> </w:t>
      </w:r>
      <w:proofErr w:type="spellStart"/>
      <w:r w:rsidRPr="0044131C">
        <w:rPr>
          <w:rFonts w:ascii="Arial" w:hAnsi="Arial" w:cs="Arial"/>
          <w:lang w:val="en-US"/>
        </w:rPr>
        <w:t>propune</w:t>
      </w:r>
      <w:proofErr w:type="spellEnd"/>
      <w:r w:rsidRPr="0044131C">
        <w:rPr>
          <w:rFonts w:ascii="Arial" w:hAnsi="Arial" w:cs="Arial"/>
          <w:lang w:val="en-US"/>
        </w:rPr>
        <w:t xml:space="preserve"> </w:t>
      </w:r>
      <w:proofErr w:type="spellStart"/>
      <w:r w:rsidRPr="0044131C">
        <w:rPr>
          <w:rFonts w:ascii="Arial" w:hAnsi="Arial" w:cs="Arial"/>
          <w:lang w:val="en-US"/>
        </w:rPr>
        <w:t>conservarea</w:t>
      </w:r>
      <w:proofErr w:type="spellEnd"/>
      <w:r w:rsidRPr="0044131C">
        <w:rPr>
          <w:rFonts w:ascii="Arial" w:hAnsi="Arial" w:cs="Arial"/>
          <w:lang w:val="en-US"/>
        </w:rPr>
        <w:t xml:space="preserve"> </w:t>
      </w:r>
      <w:proofErr w:type="spellStart"/>
      <w:r w:rsidRPr="0044131C">
        <w:rPr>
          <w:rFonts w:ascii="Arial" w:hAnsi="Arial" w:cs="Arial"/>
          <w:lang w:val="en-US"/>
        </w:rPr>
        <w:t>speciilor</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habitatelor</w:t>
      </w:r>
      <w:proofErr w:type="spellEnd"/>
      <w:r w:rsidRPr="0044131C">
        <w:rPr>
          <w:rFonts w:ascii="Arial" w:hAnsi="Arial" w:cs="Arial"/>
          <w:lang w:val="en-US"/>
        </w:rPr>
        <w:t xml:space="preserve"> </w:t>
      </w:r>
      <w:proofErr w:type="spellStart"/>
      <w:r w:rsidRPr="0044131C">
        <w:rPr>
          <w:rFonts w:ascii="Arial" w:hAnsi="Arial" w:cs="Arial"/>
          <w:lang w:val="en-US"/>
        </w:rPr>
        <w:t>printr</w:t>
      </w:r>
      <w:proofErr w:type="spellEnd"/>
      <w:r w:rsidRPr="0044131C">
        <w:rPr>
          <w:rFonts w:ascii="Arial" w:hAnsi="Arial" w:cs="Arial"/>
          <w:lang w:val="en-US"/>
        </w:rPr>
        <w:t xml:space="preserve">-un management </w:t>
      </w:r>
      <w:proofErr w:type="spellStart"/>
      <w:r w:rsidRPr="0044131C">
        <w:rPr>
          <w:rFonts w:ascii="Arial" w:hAnsi="Arial" w:cs="Arial"/>
          <w:lang w:val="en-US"/>
        </w:rPr>
        <w:t>activ</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durabil</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concordanță</w:t>
      </w:r>
      <w:proofErr w:type="spellEnd"/>
      <w:r w:rsidRPr="0044131C">
        <w:rPr>
          <w:rFonts w:ascii="Arial" w:hAnsi="Arial" w:cs="Arial"/>
          <w:lang w:val="en-US"/>
        </w:rPr>
        <w:t xml:space="preserve"> cu </w:t>
      </w:r>
      <w:proofErr w:type="spellStart"/>
      <w:r w:rsidRPr="0044131C">
        <w:rPr>
          <w:rFonts w:ascii="Arial" w:hAnsi="Arial" w:cs="Arial"/>
          <w:lang w:val="en-US"/>
        </w:rPr>
        <w:t>realitățile</w:t>
      </w:r>
      <w:proofErr w:type="spellEnd"/>
      <w:r w:rsidRPr="0044131C">
        <w:rPr>
          <w:rFonts w:ascii="Arial" w:hAnsi="Arial" w:cs="Arial"/>
          <w:lang w:val="en-US"/>
        </w:rPr>
        <w:t xml:space="preserve"> </w:t>
      </w:r>
      <w:proofErr w:type="spellStart"/>
      <w:r w:rsidRPr="0044131C">
        <w:rPr>
          <w:rFonts w:ascii="Arial" w:hAnsi="Arial" w:cs="Arial"/>
          <w:lang w:val="en-US"/>
        </w:rPr>
        <w:t>sociale</w:t>
      </w:r>
      <w:proofErr w:type="spellEnd"/>
      <w:r w:rsidRPr="0044131C">
        <w:rPr>
          <w:rFonts w:ascii="Arial" w:hAnsi="Arial" w:cs="Arial"/>
          <w:lang w:val="en-US"/>
        </w:rPr>
        <w:t xml:space="preserve">, </w:t>
      </w:r>
      <w:proofErr w:type="spellStart"/>
      <w:r w:rsidRPr="0044131C">
        <w:rPr>
          <w:rFonts w:ascii="Arial" w:hAnsi="Arial" w:cs="Arial"/>
          <w:lang w:val="en-US"/>
        </w:rPr>
        <w:t>economice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culturale</w:t>
      </w:r>
      <w:proofErr w:type="spellEnd"/>
      <w:r w:rsidRPr="0044131C">
        <w:rPr>
          <w:rFonts w:ascii="Arial" w:hAnsi="Arial" w:cs="Arial"/>
          <w:lang w:val="en-US"/>
        </w:rPr>
        <w:t xml:space="preserve"> ale </w:t>
      </w:r>
      <w:proofErr w:type="spellStart"/>
      <w:r w:rsidRPr="0044131C">
        <w:rPr>
          <w:rFonts w:ascii="Arial" w:hAnsi="Arial" w:cs="Arial"/>
          <w:lang w:val="en-US"/>
        </w:rPr>
        <w:t>fiecărei</w:t>
      </w:r>
      <w:proofErr w:type="spellEnd"/>
      <w:r w:rsidRPr="0044131C">
        <w:rPr>
          <w:rFonts w:ascii="Arial" w:hAnsi="Arial" w:cs="Arial"/>
          <w:lang w:val="en-US"/>
        </w:rPr>
        <w:t xml:space="preserve"> </w:t>
      </w:r>
      <w:proofErr w:type="spellStart"/>
      <w:r w:rsidRPr="0044131C">
        <w:rPr>
          <w:rFonts w:ascii="Arial" w:hAnsi="Arial" w:cs="Arial"/>
          <w:lang w:val="en-US"/>
        </w:rPr>
        <w:t>regiuni</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acest</w:t>
      </w:r>
      <w:proofErr w:type="spellEnd"/>
      <w:r w:rsidRPr="0044131C">
        <w:rPr>
          <w:rFonts w:ascii="Arial" w:hAnsi="Arial" w:cs="Arial"/>
          <w:lang w:val="en-US"/>
        </w:rPr>
        <w:t xml:space="preserve"> scop, </w:t>
      </w:r>
      <w:proofErr w:type="spellStart"/>
      <w:r w:rsidRPr="0044131C">
        <w:rPr>
          <w:rFonts w:ascii="Arial" w:hAnsi="Arial" w:cs="Arial"/>
          <w:lang w:val="en-US"/>
        </w:rPr>
        <w:t>articolul</w:t>
      </w:r>
      <w:proofErr w:type="spellEnd"/>
      <w:r w:rsidRPr="0044131C">
        <w:rPr>
          <w:rFonts w:ascii="Arial" w:hAnsi="Arial" w:cs="Arial"/>
          <w:lang w:val="en-US"/>
        </w:rPr>
        <w:t xml:space="preserve"> 6 din </w:t>
      </w:r>
      <w:proofErr w:type="spellStart"/>
      <w:r w:rsidRPr="0044131C">
        <w:rPr>
          <w:rFonts w:ascii="Arial" w:hAnsi="Arial" w:cs="Arial"/>
          <w:lang w:val="en-US"/>
        </w:rPr>
        <w:t>Directiva</w:t>
      </w:r>
      <w:proofErr w:type="spellEnd"/>
      <w:r w:rsidRPr="0044131C">
        <w:rPr>
          <w:rFonts w:ascii="Arial" w:hAnsi="Arial" w:cs="Arial"/>
          <w:lang w:val="en-US"/>
        </w:rPr>
        <w:t xml:space="preserve"> </w:t>
      </w:r>
      <w:proofErr w:type="spellStart"/>
      <w:r w:rsidRPr="0044131C">
        <w:rPr>
          <w:rFonts w:ascii="Arial" w:hAnsi="Arial" w:cs="Arial"/>
          <w:lang w:val="en-US"/>
        </w:rPr>
        <w:t>Habitate</w:t>
      </w:r>
      <w:proofErr w:type="spellEnd"/>
      <w:r w:rsidRPr="0044131C">
        <w:rPr>
          <w:rFonts w:ascii="Arial" w:hAnsi="Arial" w:cs="Arial"/>
          <w:lang w:val="en-US"/>
        </w:rPr>
        <w:t xml:space="preserve"> (92/43/</w:t>
      </w:r>
      <w:proofErr w:type="gramStart"/>
      <w:r w:rsidRPr="0044131C">
        <w:rPr>
          <w:rFonts w:ascii="Arial" w:hAnsi="Arial" w:cs="Arial"/>
          <w:lang w:val="en-US"/>
        </w:rPr>
        <w:t xml:space="preserve">CEE)  </w:t>
      </w:r>
      <w:proofErr w:type="spellStart"/>
      <w:r w:rsidRPr="0044131C">
        <w:rPr>
          <w:rFonts w:ascii="Arial" w:hAnsi="Arial" w:cs="Arial"/>
          <w:lang w:val="en-US"/>
        </w:rPr>
        <w:t>prevede</w:t>
      </w:r>
      <w:proofErr w:type="spellEnd"/>
      <w:proofErr w:type="gramEnd"/>
      <w:r w:rsidRPr="0044131C">
        <w:rPr>
          <w:rFonts w:ascii="Arial" w:hAnsi="Arial" w:cs="Arial"/>
          <w:lang w:val="en-US"/>
        </w:rPr>
        <w:t xml:space="preserve"> </w:t>
      </w:r>
      <w:proofErr w:type="spellStart"/>
      <w:r w:rsidRPr="0044131C">
        <w:rPr>
          <w:rFonts w:ascii="Arial" w:hAnsi="Arial" w:cs="Arial"/>
          <w:lang w:val="en-US"/>
        </w:rPr>
        <w:t>obligații</w:t>
      </w:r>
      <w:proofErr w:type="spellEnd"/>
      <w:r w:rsidRPr="0044131C">
        <w:rPr>
          <w:rFonts w:ascii="Arial" w:hAnsi="Arial" w:cs="Arial"/>
          <w:lang w:val="en-US"/>
        </w:rPr>
        <w:t xml:space="preserve"> cu </w:t>
      </w:r>
      <w:proofErr w:type="spellStart"/>
      <w:r w:rsidRPr="0044131C">
        <w:rPr>
          <w:rFonts w:ascii="Arial" w:hAnsi="Arial" w:cs="Arial"/>
          <w:lang w:val="en-US"/>
        </w:rPr>
        <w:t>privire</w:t>
      </w:r>
      <w:proofErr w:type="spellEnd"/>
      <w:r w:rsidRPr="0044131C">
        <w:rPr>
          <w:rFonts w:ascii="Arial" w:hAnsi="Arial" w:cs="Arial"/>
          <w:lang w:val="en-US"/>
        </w:rPr>
        <w:t xml:space="preserve"> la </w:t>
      </w:r>
      <w:proofErr w:type="spellStart"/>
      <w:r w:rsidRPr="0044131C">
        <w:rPr>
          <w:rFonts w:ascii="Arial" w:hAnsi="Arial" w:cs="Arial"/>
          <w:lang w:val="en-US"/>
        </w:rPr>
        <w:t>gospodărirea</w:t>
      </w:r>
      <w:proofErr w:type="spellEnd"/>
      <w:r w:rsidRPr="0044131C">
        <w:rPr>
          <w:rFonts w:ascii="Arial" w:hAnsi="Arial" w:cs="Arial"/>
          <w:lang w:val="en-US"/>
        </w:rPr>
        <w:t xml:space="preserve"> </w:t>
      </w:r>
      <w:proofErr w:type="spellStart"/>
      <w:r w:rsidRPr="0044131C">
        <w:rPr>
          <w:rFonts w:ascii="Arial" w:hAnsi="Arial" w:cs="Arial"/>
          <w:lang w:val="en-US"/>
        </w:rPr>
        <w:t>siturilor</w:t>
      </w:r>
      <w:proofErr w:type="spellEnd"/>
      <w:r w:rsidRPr="0044131C">
        <w:rPr>
          <w:rFonts w:ascii="Arial" w:hAnsi="Arial" w:cs="Arial"/>
          <w:lang w:val="en-US"/>
        </w:rPr>
        <w:t xml:space="preserve"> Natura 2000</w:t>
      </w:r>
      <w:r w:rsidRPr="0044131C">
        <w:rPr>
          <w:rFonts w:ascii="Arial" w:hAnsi="Arial" w:cs="Arial"/>
          <w:color w:val="FF0000"/>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acest</w:t>
      </w:r>
      <w:proofErr w:type="spellEnd"/>
      <w:r w:rsidRPr="0044131C">
        <w:rPr>
          <w:rFonts w:ascii="Arial" w:hAnsi="Arial" w:cs="Arial"/>
          <w:lang w:val="en-US"/>
        </w:rPr>
        <w:t xml:space="preserve"> </w:t>
      </w:r>
      <w:proofErr w:type="spellStart"/>
      <w:r w:rsidRPr="0044131C">
        <w:rPr>
          <w:rFonts w:ascii="Arial" w:hAnsi="Arial" w:cs="Arial"/>
          <w:lang w:val="en-US"/>
        </w:rPr>
        <w:t>articol</w:t>
      </w:r>
      <w:proofErr w:type="spellEnd"/>
      <w:r w:rsidRPr="0044131C">
        <w:rPr>
          <w:rFonts w:ascii="Arial" w:hAnsi="Arial" w:cs="Arial"/>
          <w:lang w:val="en-US"/>
        </w:rPr>
        <w:t xml:space="preserve"> se </w:t>
      </w:r>
      <w:proofErr w:type="spellStart"/>
      <w:r w:rsidRPr="0044131C">
        <w:rPr>
          <w:rFonts w:ascii="Arial" w:hAnsi="Arial" w:cs="Arial"/>
          <w:lang w:val="en-US"/>
        </w:rPr>
        <w:t>precizează</w:t>
      </w:r>
      <w:proofErr w:type="spellEnd"/>
      <w:r w:rsidRPr="0044131C">
        <w:rPr>
          <w:rFonts w:ascii="Arial" w:hAnsi="Arial" w:cs="Arial"/>
          <w:lang w:val="en-US"/>
        </w:rPr>
        <w:t xml:space="preserve"> </w:t>
      </w:r>
      <w:proofErr w:type="spellStart"/>
      <w:r w:rsidRPr="0044131C">
        <w:rPr>
          <w:rFonts w:ascii="Arial" w:hAnsi="Arial" w:cs="Arial"/>
          <w:lang w:val="en-US"/>
        </w:rPr>
        <w:t>necesitatea</w:t>
      </w:r>
      <w:proofErr w:type="spellEnd"/>
      <w:r w:rsidRPr="0044131C">
        <w:rPr>
          <w:rFonts w:ascii="Arial" w:hAnsi="Arial" w:cs="Arial"/>
          <w:lang w:val="en-US"/>
        </w:rPr>
        <w:t xml:space="preserve"> </w:t>
      </w:r>
      <w:proofErr w:type="spellStart"/>
      <w:r w:rsidRPr="0044131C">
        <w:rPr>
          <w:rFonts w:ascii="Arial" w:hAnsi="Arial" w:cs="Arial"/>
          <w:lang w:val="en-US"/>
        </w:rPr>
        <w:t>elaborării</w:t>
      </w:r>
      <w:proofErr w:type="spellEnd"/>
      <w:r w:rsidRPr="0044131C">
        <w:rPr>
          <w:rFonts w:ascii="Arial" w:hAnsi="Arial" w:cs="Arial"/>
          <w:lang w:val="en-US"/>
        </w:rPr>
        <w:t xml:space="preserve"> </w:t>
      </w:r>
      <w:proofErr w:type="spellStart"/>
      <w:r w:rsidRPr="0044131C">
        <w:rPr>
          <w:rFonts w:ascii="Arial" w:hAnsi="Arial" w:cs="Arial"/>
          <w:lang w:val="en-US"/>
        </w:rPr>
        <w:t>unor</w:t>
      </w:r>
      <w:proofErr w:type="spellEnd"/>
      <w:r w:rsidRPr="0044131C">
        <w:rPr>
          <w:rFonts w:ascii="Arial" w:hAnsi="Arial" w:cs="Arial"/>
          <w:lang w:val="en-US"/>
        </w:rPr>
        <w:t xml:space="preserve"> </w:t>
      </w:r>
      <w:proofErr w:type="spellStart"/>
      <w:r w:rsidRPr="0044131C">
        <w:rPr>
          <w:rFonts w:ascii="Arial" w:hAnsi="Arial" w:cs="Arial"/>
          <w:lang w:val="en-US"/>
        </w:rPr>
        <w:t>masuri</w:t>
      </w:r>
      <w:proofErr w:type="spellEnd"/>
      <w:r w:rsidRPr="0044131C">
        <w:rPr>
          <w:rFonts w:ascii="Arial" w:hAnsi="Arial" w:cs="Arial"/>
          <w:lang w:val="en-US"/>
        </w:rPr>
        <w:t xml:space="preserve"> de </w:t>
      </w:r>
      <w:proofErr w:type="spellStart"/>
      <w:r w:rsidRPr="0044131C">
        <w:rPr>
          <w:rFonts w:ascii="Arial" w:hAnsi="Arial" w:cs="Arial"/>
          <w:lang w:val="en-US"/>
        </w:rPr>
        <w:t>conservare</w:t>
      </w:r>
      <w:proofErr w:type="spellEnd"/>
      <w:r w:rsidRPr="0044131C">
        <w:rPr>
          <w:rFonts w:ascii="Arial" w:hAnsi="Arial" w:cs="Arial"/>
          <w:lang w:val="en-US"/>
        </w:rPr>
        <w:t xml:space="preserve"> </w:t>
      </w:r>
      <w:proofErr w:type="spellStart"/>
      <w:r w:rsidRPr="0044131C">
        <w:rPr>
          <w:rFonts w:ascii="Arial" w:hAnsi="Arial" w:cs="Arial"/>
          <w:lang w:val="en-US"/>
        </w:rPr>
        <w:t>adecvate</w:t>
      </w:r>
      <w:proofErr w:type="spellEnd"/>
      <w:r w:rsidRPr="0044131C">
        <w:rPr>
          <w:rFonts w:ascii="Arial" w:hAnsi="Arial" w:cs="Arial"/>
          <w:lang w:val="en-US"/>
        </w:rPr>
        <w:t xml:space="preserve"> </w:t>
      </w:r>
      <w:proofErr w:type="spellStart"/>
      <w:r w:rsidRPr="0044131C">
        <w:rPr>
          <w:rFonts w:ascii="Arial" w:hAnsi="Arial" w:cs="Arial"/>
          <w:lang w:val="en-US"/>
        </w:rPr>
        <w:t>habitatelor</w:t>
      </w:r>
      <w:proofErr w:type="spellEnd"/>
      <w:r w:rsidRPr="0044131C">
        <w:rPr>
          <w:rFonts w:ascii="Arial" w:hAnsi="Arial" w:cs="Arial"/>
          <w:lang w:val="en-US"/>
        </w:rPr>
        <w:t xml:space="preserve"> </w:t>
      </w:r>
      <w:proofErr w:type="spellStart"/>
      <w:r w:rsidRPr="0044131C">
        <w:rPr>
          <w:rFonts w:ascii="Arial" w:hAnsi="Arial" w:cs="Arial"/>
          <w:lang w:val="en-US"/>
        </w:rPr>
        <w:t>incluse</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siturile</w:t>
      </w:r>
      <w:proofErr w:type="spellEnd"/>
      <w:r w:rsidRPr="0044131C">
        <w:rPr>
          <w:rFonts w:ascii="Arial" w:hAnsi="Arial" w:cs="Arial"/>
          <w:lang w:val="en-US"/>
        </w:rPr>
        <w:t xml:space="preserve"> Natura 2000. De </w:t>
      </w:r>
      <w:proofErr w:type="spellStart"/>
      <w:proofErr w:type="gramStart"/>
      <w:r w:rsidRPr="0044131C">
        <w:rPr>
          <w:rFonts w:ascii="Arial" w:hAnsi="Arial" w:cs="Arial"/>
          <w:lang w:val="en-US"/>
        </w:rPr>
        <w:t>asemenea</w:t>
      </w:r>
      <w:proofErr w:type="spellEnd"/>
      <w:r w:rsidRPr="0044131C">
        <w:rPr>
          <w:rFonts w:ascii="Arial" w:hAnsi="Arial" w:cs="Arial"/>
          <w:lang w:val="en-US"/>
        </w:rPr>
        <w:t xml:space="preserve">,  </w:t>
      </w:r>
      <w:proofErr w:type="spellStart"/>
      <w:r w:rsidRPr="0044131C">
        <w:rPr>
          <w:rFonts w:ascii="Arial" w:hAnsi="Arial" w:cs="Arial"/>
          <w:lang w:val="en-US"/>
        </w:rPr>
        <w:t>este</w:t>
      </w:r>
      <w:proofErr w:type="spellEnd"/>
      <w:proofErr w:type="gramEnd"/>
      <w:r w:rsidRPr="0044131C">
        <w:rPr>
          <w:rFonts w:ascii="Arial" w:hAnsi="Arial" w:cs="Arial"/>
          <w:lang w:val="en-US"/>
        </w:rPr>
        <w:t xml:space="preserve"> </w:t>
      </w:r>
      <w:proofErr w:type="spellStart"/>
      <w:r w:rsidRPr="0044131C">
        <w:rPr>
          <w:rFonts w:ascii="Arial" w:hAnsi="Arial" w:cs="Arial"/>
          <w:lang w:val="en-US"/>
        </w:rPr>
        <w:t>prevăzută</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stabilirea</w:t>
      </w:r>
      <w:proofErr w:type="spellEnd"/>
      <w:r w:rsidRPr="0044131C">
        <w:rPr>
          <w:rFonts w:ascii="Arial" w:hAnsi="Arial" w:cs="Arial"/>
          <w:lang w:val="en-US"/>
        </w:rPr>
        <w:t xml:space="preserve"> </w:t>
      </w:r>
      <w:proofErr w:type="spellStart"/>
      <w:r w:rsidRPr="0044131C">
        <w:rPr>
          <w:rFonts w:ascii="Arial" w:hAnsi="Arial" w:cs="Arial"/>
          <w:lang w:val="en-US"/>
        </w:rPr>
        <w:t>unor</w:t>
      </w:r>
      <w:proofErr w:type="spellEnd"/>
      <w:r w:rsidRPr="0044131C">
        <w:rPr>
          <w:rFonts w:ascii="Arial" w:hAnsi="Arial" w:cs="Arial"/>
          <w:lang w:val="en-US"/>
        </w:rPr>
        <w:t xml:space="preserve"> </w:t>
      </w:r>
      <w:proofErr w:type="spellStart"/>
      <w:r w:rsidRPr="0044131C">
        <w:rPr>
          <w:rFonts w:ascii="Arial" w:hAnsi="Arial" w:cs="Arial"/>
          <w:lang w:val="en-US"/>
        </w:rPr>
        <w:t>măsuri</w:t>
      </w:r>
      <w:proofErr w:type="spellEnd"/>
      <w:r w:rsidRPr="0044131C">
        <w:rPr>
          <w:rFonts w:ascii="Arial" w:hAnsi="Arial" w:cs="Arial"/>
          <w:lang w:val="en-US"/>
        </w:rPr>
        <w:t xml:space="preserve"> de </w:t>
      </w:r>
      <w:proofErr w:type="spellStart"/>
      <w:r w:rsidRPr="0044131C">
        <w:rPr>
          <w:rFonts w:ascii="Arial" w:hAnsi="Arial" w:cs="Arial"/>
          <w:lang w:val="en-US"/>
        </w:rPr>
        <w:t>evitare</w:t>
      </w:r>
      <w:proofErr w:type="spellEnd"/>
      <w:r w:rsidRPr="0044131C">
        <w:rPr>
          <w:rFonts w:ascii="Arial" w:hAnsi="Arial" w:cs="Arial"/>
          <w:lang w:val="en-US"/>
        </w:rPr>
        <w:t xml:space="preserve"> a </w:t>
      </w:r>
      <w:proofErr w:type="spellStart"/>
      <w:r w:rsidRPr="0044131C">
        <w:rPr>
          <w:rFonts w:ascii="Arial" w:hAnsi="Arial" w:cs="Arial"/>
          <w:lang w:val="en-US"/>
        </w:rPr>
        <w:t>degradării</w:t>
      </w:r>
      <w:proofErr w:type="spellEnd"/>
      <w:r w:rsidRPr="0044131C">
        <w:rPr>
          <w:rFonts w:ascii="Arial" w:hAnsi="Arial" w:cs="Arial"/>
          <w:lang w:val="en-US"/>
        </w:rPr>
        <w:t xml:space="preserve"> </w:t>
      </w:r>
      <w:proofErr w:type="spellStart"/>
      <w:r w:rsidRPr="0044131C">
        <w:rPr>
          <w:rFonts w:ascii="Arial" w:hAnsi="Arial" w:cs="Arial"/>
          <w:lang w:val="en-US"/>
        </w:rPr>
        <w:t>habitatelor</w:t>
      </w:r>
      <w:proofErr w:type="spellEnd"/>
      <w:r w:rsidRPr="0044131C">
        <w:rPr>
          <w:rFonts w:ascii="Arial" w:hAnsi="Arial" w:cs="Arial"/>
          <w:lang w:val="en-US"/>
        </w:rPr>
        <w:t xml:space="preserve"> </w:t>
      </w:r>
      <w:proofErr w:type="spellStart"/>
      <w:r w:rsidRPr="0044131C">
        <w:rPr>
          <w:rFonts w:ascii="Arial" w:hAnsi="Arial" w:cs="Arial"/>
          <w:lang w:val="en-US"/>
        </w:rPr>
        <w:t>sau</w:t>
      </w:r>
      <w:proofErr w:type="spellEnd"/>
      <w:r w:rsidRPr="0044131C">
        <w:rPr>
          <w:rFonts w:ascii="Arial" w:hAnsi="Arial" w:cs="Arial"/>
          <w:lang w:val="en-US"/>
        </w:rPr>
        <w:t xml:space="preserve"> </w:t>
      </w:r>
      <w:proofErr w:type="spellStart"/>
      <w:r w:rsidRPr="0044131C">
        <w:rPr>
          <w:rFonts w:ascii="Arial" w:hAnsi="Arial" w:cs="Arial"/>
          <w:lang w:val="en-US"/>
        </w:rPr>
        <w:t>distrugerii</w:t>
      </w:r>
      <w:proofErr w:type="spellEnd"/>
      <w:r w:rsidRPr="0044131C">
        <w:rPr>
          <w:rFonts w:ascii="Arial" w:hAnsi="Arial" w:cs="Arial"/>
          <w:lang w:val="en-US"/>
        </w:rPr>
        <w:t xml:space="preserve"> </w:t>
      </w:r>
      <w:proofErr w:type="spellStart"/>
      <w:r w:rsidRPr="0044131C">
        <w:rPr>
          <w:rFonts w:ascii="Arial" w:hAnsi="Arial" w:cs="Arial"/>
          <w:lang w:val="en-US"/>
        </w:rPr>
        <w:t>speciilor</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acest</w:t>
      </w:r>
      <w:proofErr w:type="spellEnd"/>
      <w:r w:rsidRPr="0044131C">
        <w:rPr>
          <w:rFonts w:ascii="Arial" w:hAnsi="Arial" w:cs="Arial"/>
          <w:lang w:val="en-US"/>
        </w:rPr>
        <w:t xml:space="preserve"> </w:t>
      </w:r>
      <w:proofErr w:type="spellStart"/>
      <w:r w:rsidRPr="0044131C">
        <w:rPr>
          <w:rFonts w:ascii="Arial" w:hAnsi="Arial" w:cs="Arial"/>
          <w:lang w:val="en-US"/>
        </w:rPr>
        <w:t>sens</w:t>
      </w:r>
      <w:proofErr w:type="spellEnd"/>
      <w:r w:rsidRPr="0044131C">
        <w:rPr>
          <w:rFonts w:ascii="Arial" w:hAnsi="Arial" w:cs="Arial"/>
          <w:lang w:val="en-US"/>
        </w:rPr>
        <w:t xml:space="preserve"> </w:t>
      </w:r>
      <w:proofErr w:type="spellStart"/>
      <w:r w:rsidRPr="0044131C">
        <w:rPr>
          <w:rFonts w:ascii="Arial" w:hAnsi="Arial" w:cs="Arial"/>
          <w:lang w:val="en-US"/>
        </w:rPr>
        <w:t>chiar</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zonele</w:t>
      </w:r>
      <w:proofErr w:type="spellEnd"/>
      <w:r w:rsidRPr="0044131C">
        <w:rPr>
          <w:rFonts w:ascii="Arial" w:hAnsi="Arial" w:cs="Arial"/>
          <w:lang w:val="en-US"/>
        </w:rPr>
        <w:t xml:space="preserve"> </w:t>
      </w:r>
      <w:proofErr w:type="spellStart"/>
      <w:r w:rsidRPr="0044131C">
        <w:rPr>
          <w:rFonts w:ascii="Arial" w:hAnsi="Arial" w:cs="Arial"/>
          <w:lang w:val="en-US"/>
        </w:rPr>
        <w:t>propuse</w:t>
      </w:r>
      <w:proofErr w:type="spellEnd"/>
      <w:r w:rsidRPr="0044131C">
        <w:rPr>
          <w:rFonts w:ascii="Arial" w:hAnsi="Arial" w:cs="Arial"/>
          <w:lang w:val="en-US"/>
        </w:rPr>
        <w:t xml:space="preserve"> </w:t>
      </w:r>
      <w:proofErr w:type="spellStart"/>
      <w:r w:rsidRPr="0044131C">
        <w:rPr>
          <w:rFonts w:ascii="Arial" w:hAnsi="Arial" w:cs="Arial"/>
          <w:lang w:val="en-US"/>
        </w:rPr>
        <w:t>pentru</w:t>
      </w:r>
      <w:proofErr w:type="spellEnd"/>
      <w:r w:rsidRPr="0044131C">
        <w:rPr>
          <w:rFonts w:ascii="Arial" w:hAnsi="Arial" w:cs="Arial"/>
          <w:lang w:val="en-US"/>
        </w:rPr>
        <w:t xml:space="preserve"> </w:t>
      </w:r>
      <w:proofErr w:type="spellStart"/>
      <w:r w:rsidRPr="0044131C">
        <w:rPr>
          <w:rFonts w:ascii="Arial" w:hAnsi="Arial" w:cs="Arial"/>
          <w:lang w:val="en-US"/>
        </w:rPr>
        <w:t>protecție</w:t>
      </w:r>
      <w:proofErr w:type="spellEnd"/>
      <w:r w:rsidRPr="0044131C">
        <w:rPr>
          <w:rFonts w:ascii="Arial" w:hAnsi="Arial" w:cs="Arial"/>
          <w:lang w:val="en-US"/>
        </w:rPr>
        <w:t xml:space="preserve"> </w:t>
      </w:r>
      <w:proofErr w:type="spellStart"/>
      <w:r w:rsidRPr="0044131C">
        <w:rPr>
          <w:rFonts w:ascii="Arial" w:hAnsi="Arial" w:cs="Arial"/>
          <w:lang w:val="en-US"/>
        </w:rPr>
        <w:t>integrală</w:t>
      </w:r>
      <w:proofErr w:type="spellEnd"/>
      <w:r w:rsidRPr="0044131C">
        <w:rPr>
          <w:rFonts w:ascii="Arial" w:hAnsi="Arial" w:cs="Arial"/>
          <w:lang w:val="en-US"/>
        </w:rPr>
        <w:t xml:space="preserve">  </w:t>
      </w:r>
      <w:proofErr w:type="spellStart"/>
      <w:r w:rsidRPr="0044131C">
        <w:rPr>
          <w:rFonts w:ascii="Arial" w:hAnsi="Arial" w:cs="Arial"/>
          <w:lang w:val="en-US"/>
        </w:rPr>
        <w:t>unde</w:t>
      </w:r>
      <w:proofErr w:type="spellEnd"/>
      <w:r w:rsidRPr="0044131C">
        <w:rPr>
          <w:rFonts w:ascii="Arial" w:hAnsi="Arial" w:cs="Arial"/>
          <w:lang w:val="en-US"/>
        </w:rPr>
        <w:t xml:space="preserve"> se </w:t>
      </w:r>
      <w:proofErr w:type="spellStart"/>
      <w:r w:rsidRPr="0044131C">
        <w:rPr>
          <w:rFonts w:ascii="Arial" w:hAnsi="Arial" w:cs="Arial"/>
          <w:lang w:val="en-US"/>
        </w:rPr>
        <w:t>urmărește</w:t>
      </w:r>
      <w:proofErr w:type="spellEnd"/>
      <w:r w:rsidRPr="0044131C">
        <w:rPr>
          <w:rFonts w:ascii="Arial" w:hAnsi="Arial" w:cs="Arial"/>
          <w:lang w:val="en-US"/>
        </w:rPr>
        <w:t xml:space="preserve"> </w:t>
      </w:r>
      <w:proofErr w:type="spellStart"/>
      <w:r w:rsidRPr="0044131C">
        <w:rPr>
          <w:rFonts w:ascii="Arial" w:hAnsi="Arial" w:cs="Arial"/>
          <w:lang w:val="en-US"/>
        </w:rPr>
        <w:t>evoluția</w:t>
      </w:r>
      <w:proofErr w:type="spellEnd"/>
      <w:r w:rsidRPr="0044131C">
        <w:rPr>
          <w:rFonts w:ascii="Arial" w:hAnsi="Arial" w:cs="Arial"/>
          <w:lang w:val="en-US"/>
        </w:rPr>
        <w:t xml:space="preserve"> </w:t>
      </w:r>
      <w:proofErr w:type="spellStart"/>
      <w:r w:rsidRPr="0044131C">
        <w:rPr>
          <w:rFonts w:ascii="Arial" w:hAnsi="Arial" w:cs="Arial"/>
          <w:lang w:val="en-US"/>
        </w:rPr>
        <w:t>naturală</w:t>
      </w:r>
      <w:proofErr w:type="spellEnd"/>
      <w:r w:rsidRPr="0044131C">
        <w:rPr>
          <w:rFonts w:ascii="Arial" w:hAnsi="Arial" w:cs="Arial"/>
          <w:lang w:val="en-US"/>
        </w:rPr>
        <w:t xml:space="preserve"> a </w:t>
      </w:r>
      <w:proofErr w:type="spellStart"/>
      <w:r w:rsidRPr="0044131C">
        <w:rPr>
          <w:rFonts w:ascii="Arial" w:hAnsi="Arial" w:cs="Arial"/>
          <w:lang w:val="en-US"/>
        </w:rPr>
        <w:t>ecosistemelor</w:t>
      </w:r>
      <w:proofErr w:type="spellEnd"/>
      <w:r w:rsidRPr="0044131C">
        <w:rPr>
          <w:rFonts w:ascii="Arial" w:hAnsi="Arial" w:cs="Arial"/>
          <w:lang w:val="en-US"/>
        </w:rPr>
        <w:t xml:space="preserve"> </w:t>
      </w:r>
      <w:proofErr w:type="spellStart"/>
      <w:r w:rsidRPr="0044131C">
        <w:rPr>
          <w:rFonts w:ascii="Arial" w:hAnsi="Arial" w:cs="Arial"/>
          <w:lang w:val="en-US"/>
        </w:rPr>
        <w:t>forestiere</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având</w:t>
      </w:r>
      <w:proofErr w:type="spellEnd"/>
      <w:r w:rsidRPr="0044131C">
        <w:rPr>
          <w:rFonts w:ascii="Arial" w:hAnsi="Arial" w:cs="Arial"/>
          <w:lang w:val="en-US"/>
        </w:rPr>
        <w:t xml:space="preserve"> </w:t>
      </w:r>
      <w:proofErr w:type="spellStart"/>
      <w:r w:rsidRPr="0044131C">
        <w:rPr>
          <w:rFonts w:ascii="Arial" w:hAnsi="Arial" w:cs="Arial"/>
          <w:lang w:val="en-US"/>
        </w:rPr>
        <w:t>în</w:t>
      </w:r>
      <w:proofErr w:type="spellEnd"/>
      <w:r w:rsidRPr="0044131C">
        <w:rPr>
          <w:rFonts w:ascii="Arial" w:hAnsi="Arial" w:cs="Arial"/>
          <w:lang w:val="en-US"/>
        </w:rPr>
        <w:t xml:space="preserve"> </w:t>
      </w:r>
      <w:proofErr w:type="spellStart"/>
      <w:r w:rsidRPr="0044131C">
        <w:rPr>
          <w:rFonts w:ascii="Arial" w:hAnsi="Arial" w:cs="Arial"/>
          <w:lang w:val="en-US"/>
        </w:rPr>
        <w:t>vedere</w:t>
      </w:r>
      <w:proofErr w:type="spellEnd"/>
      <w:r w:rsidRPr="0044131C">
        <w:rPr>
          <w:rFonts w:ascii="Arial" w:hAnsi="Arial" w:cs="Arial"/>
          <w:lang w:val="en-US"/>
        </w:rPr>
        <w:t xml:space="preserve"> </w:t>
      </w:r>
      <w:proofErr w:type="spellStart"/>
      <w:r w:rsidRPr="0044131C">
        <w:rPr>
          <w:rFonts w:ascii="Arial" w:hAnsi="Arial" w:cs="Arial"/>
          <w:lang w:val="en-US"/>
        </w:rPr>
        <w:t>faptul</w:t>
      </w:r>
      <w:proofErr w:type="spellEnd"/>
      <w:r w:rsidRPr="0044131C">
        <w:rPr>
          <w:rFonts w:ascii="Arial" w:hAnsi="Arial" w:cs="Arial"/>
          <w:lang w:val="en-US"/>
        </w:rPr>
        <w:t xml:space="preserve"> </w:t>
      </w:r>
      <w:proofErr w:type="spellStart"/>
      <w:r w:rsidRPr="0044131C">
        <w:rPr>
          <w:rFonts w:ascii="Arial" w:hAnsi="Arial" w:cs="Arial"/>
          <w:lang w:val="en-US"/>
        </w:rPr>
        <w:t>că</w:t>
      </w:r>
      <w:proofErr w:type="spellEnd"/>
      <w:r w:rsidRPr="0044131C">
        <w:rPr>
          <w:rFonts w:ascii="Arial" w:hAnsi="Arial" w:cs="Arial"/>
          <w:lang w:val="en-US"/>
        </w:rPr>
        <w:t xml:space="preserve"> </w:t>
      </w:r>
      <w:proofErr w:type="spellStart"/>
      <w:r w:rsidRPr="0044131C">
        <w:rPr>
          <w:rFonts w:ascii="Arial" w:hAnsi="Arial" w:cs="Arial"/>
          <w:lang w:val="en-US"/>
        </w:rPr>
        <w:t>structura</w:t>
      </w:r>
      <w:proofErr w:type="spellEnd"/>
      <w:r w:rsidRPr="0044131C">
        <w:rPr>
          <w:rFonts w:ascii="Arial" w:hAnsi="Arial" w:cs="Arial"/>
          <w:lang w:val="en-US"/>
        </w:rPr>
        <w:t xml:space="preserve"> </w:t>
      </w:r>
      <w:proofErr w:type="spellStart"/>
      <w:r w:rsidRPr="0044131C">
        <w:rPr>
          <w:rFonts w:ascii="Arial" w:hAnsi="Arial" w:cs="Arial"/>
          <w:lang w:val="en-US"/>
        </w:rPr>
        <w:t>actuală</w:t>
      </w:r>
      <w:proofErr w:type="spellEnd"/>
      <w:r w:rsidRPr="0044131C">
        <w:rPr>
          <w:rFonts w:ascii="Arial" w:hAnsi="Arial" w:cs="Arial"/>
          <w:lang w:val="en-US"/>
        </w:rPr>
        <w:t xml:space="preserve"> a </w:t>
      </w:r>
      <w:proofErr w:type="spellStart"/>
      <w:r w:rsidRPr="0044131C">
        <w:rPr>
          <w:rFonts w:ascii="Arial" w:hAnsi="Arial" w:cs="Arial"/>
          <w:lang w:val="en-US"/>
        </w:rPr>
        <w:t>arboretelor</w:t>
      </w:r>
      <w:proofErr w:type="spellEnd"/>
      <w:r w:rsidRPr="0044131C">
        <w:rPr>
          <w:rFonts w:ascii="Arial" w:hAnsi="Arial" w:cs="Arial"/>
          <w:lang w:val="en-US"/>
        </w:rPr>
        <w:t xml:space="preserve"> </w:t>
      </w:r>
      <w:proofErr w:type="spellStart"/>
      <w:r w:rsidRPr="0044131C">
        <w:rPr>
          <w:rFonts w:ascii="Arial" w:hAnsi="Arial" w:cs="Arial"/>
          <w:lang w:val="en-US"/>
        </w:rPr>
        <w:t>este</w:t>
      </w:r>
      <w:proofErr w:type="spellEnd"/>
      <w:r w:rsidRPr="0044131C">
        <w:rPr>
          <w:rFonts w:ascii="Arial" w:hAnsi="Arial" w:cs="Arial"/>
          <w:lang w:val="en-US"/>
        </w:rPr>
        <w:t xml:space="preserve"> </w:t>
      </w:r>
      <w:proofErr w:type="spellStart"/>
      <w:r w:rsidRPr="0044131C">
        <w:rPr>
          <w:rFonts w:ascii="Arial" w:hAnsi="Arial" w:cs="Arial"/>
          <w:lang w:val="en-US"/>
        </w:rPr>
        <w:t>rezultatul</w:t>
      </w:r>
      <w:proofErr w:type="spellEnd"/>
      <w:r w:rsidRPr="0044131C">
        <w:rPr>
          <w:rFonts w:ascii="Arial" w:hAnsi="Arial" w:cs="Arial"/>
          <w:lang w:val="en-US"/>
        </w:rPr>
        <w:t xml:space="preserve"> </w:t>
      </w:r>
      <w:proofErr w:type="spellStart"/>
      <w:r w:rsidRPr="0044131C">
        <w:rPr>
          <w:rFonts w:ascii="Arial" w:hAnsi="Arial" w:cs="Arial"/>
          <w:lang w:val="en-US"/>
        </w:rPr>
        <w:t>gospodăririi</w:t>
      </w:r>
      <w:proofErr w:type="spellEnd"/>
      <w:r w:rsidRPr="0044131C">
        <w:rPr>
          <w:rFonts w:ascii="Arial" w:hAnsi="Arial" w:cs="Arial"/>
          <w:lang w:val="en-US"/>
        </w:rPr>
        <w:t xml:space="preserve"> </w:t>
      </w:r>
      <w:proofErr w:type="spellStart"/>
      <w:r w:rsidRPr="0044131C">
        <w:rPr>
          <w:rFonts w:ascii="Arial" w:hAnsi="Arial" w:cs="Arial"/>
          <w:lang w:val="en-US"/>
        </w:rPr>
        <w:t>codrului</w:t>
      </w:r>
      <w:proofErr w:type="spellEnd"/>
      <w:r w:rsidRPr="0044131C">
        <w:rPr>
          <w:rFonts w:ascii="Arial" w:hAnsi="Arial" w:cs="Arial"/>
          <w:lang w:val="en-US"/>
        </w:rPr>
        <w:t xml:space="preserve">, pot </w:t>
      </w:r>
      <w:proofErr w:type="spellStart"/>
      <w:r w:rsidRPr="0044131C">
        <w:rPr>
          <w:rFonts w:ascii="Arial" w:hAnsi="Arial" w:cs="Arial"/>
          <w:lang w:val="en-US"/>
        </w:rPr>
        <w:t>să</w:t>
      </w:r>
      <w:proofErr w:type="spellEnd"/>
      <w:r w:rsidRPr="0044131C">
        <w:rPr>
          <w:rFonts w:ascii="Arial" w:hAnsi="Arial" w:cs="Arial"/>
          <w:lang w:val="en-US"/>
        </w:rPr>
        <w:t xml:space="preserve"> </w:t>
      </w:r>
      <w:proofErr w:type="spellStart"/>
      <w:r w:rsidRPr="0044131C">
        <w:rPr>
          <w:rFonts w:ascii="Arial" w:hAnsi="Arial" w:cs="Arial"/>
          <w:lang w:val="en-US"/>
        </w:rPr>
        <w:t>apară</w:t>
      </w:r>
      <w:proofErr w:type="spellEnd"/>
      <w:r w:rsidRPr="0044131C">
        <w:rPr>
          <w:rFonts w:ascii="Arial" w:hAnsi="Arial" w:cs="Arial"/>
          <w:lang w:val="en-US"/>
        </w:rPr>
        <w:t xml:space="preserve"> </w:t>
      </w:r>
      <w:proofErr w:type="spellStart"/>
      <w:r w:rsidRPr="0044131C">
        <w:rPr>
          <w:rFonts w:ascii="Arial" w:hAnsi="Arial" w:cs="Arial"/>
          <w:lang w:val="en-US"/>
        </w:rPr>
        <w:t>succesiuni</w:t>
      </w:r>
      <w:proofErr w:type="spellEnd"/>
      <w:r w:rsidRPr="0044131C">
        <w:rPr>
          <w:rFonts w:ascii="Arial" w:hAnsi="Arial" w:cs="Arial"/>
          <w:lang w:val="en-US"/>
        </w:rPr>
        <w:t xml:space="preserve"> ale </w:t>
      </w:r>
      <w:proofErr w:type="spellStart"/>
      <w:r w:rsidRPr="0044131C">
        <w:rPr>
          <w:rFonts w:ascii="Arial" w:hAnsi="Arial" w:cs="Arial"/>
          <w:lang w:val="en-US"/>
        </w:rPr>
        <w:t>vegetație</w:t>
      </w:r>
      <w:proofErr w:type="spellEnd"/>
      <w:r w:rsidRPr="0044131C">
        <w:rPr>
          <w:rFonts w:ascii="Arial" w:hAnsi="Arial" w:cs="Arial"/>
          <w:lang w:val="en-US"/>
        </w:rPr>
        <w:t xml:space="preserve"> </w:t>
      </w:r>
      <w:proofErr w:type="spellStart"/>
      <w:r w:rsidRPr="0044131C">
        <w:rPr>
          <w:rFonts w:ascii="Arial" w:hAnsi="Arial" w:cs="Arial"/>
          <w:lang w:val="en-US"/>
        </w:rPr>
        <w:t>sau</w:t>
      </w:r>
      <w:proofErr w:type="spellEnd"/>
      <w:r w:rsidRPr="0044131C">
        <w:rPr>
          <w:rFonts w:ascii="Arial" w:hAnsi="Arial" w:cs="Arial"/>
          <w:lang w:val="en-US"/>
        </w:rPr>
        <w:t xml:space="preserve"> </w:t>
      </w:r>
      <w:proofErr w:type="spellStart"/>
      <w:r w:rsidRPr="0044131C">
        <w:rPr>
          <w:rFonts w:ascii="Arial" w:hAnsi="Arial" w:cs="Arial"/>
          <w:lang w:val="en-US"/>
        </w:rPr>
        <w:t>modificări</w:t>
      </w:r>
      <w:proofErr w:type="spellEnd"/>
      <w:r w:rsidRPr="0044131C">
        <w:rPr>
          <w:rFonts w:ascii="Arial" w:hAnsi="Arial" w:cs="Arial"/>
          <w:lang w:val="en-US"/>
        </w:rPr>
        <w:t xml:space="preserve"> care  </w:t>
      </w:r>
      <w:proofErr w:type="spellStart"/>
      <w:r w:rsidRPr="0044131C">
        <w:rPr>
          <w:rFonts w:ascii="Arial" w:hAnsi="Arial" w:cs="Arial"/>
          <w:lang w:val="en-US"/>
        </w:rPr>
        <w:t>să</w:t>
      </w:r>
      <w:proofErr w:type="spellEnd"/>
      <w:r w:rsidRPr="0044131C">
        <w:rPr>
          <w:rFonts w:ascii="Arial" w:hAnsi="Arial" w:cs="Arial"/>
          <w:lang w:val="en-US"/>
        </w:rPr>
        <w:t xml:space="preserve"> determine </w:t>
      </w:r>
      <w:proofErr w:type="spellStart"/>
      <w:r w:rsidRPr="0044131C">
        <w:rPr>
          <w:rFonts w:ascii="Arial" w:hAnsi="Arial" w:cs="Arial"/>
          <w:lang w:val="en-US"/>
        </w:rPr>
        <w:t>schimbarea</w:t>
      </w:r>
      <w:proofErr w:type="spellEnd"/>
      <w:r w:rsidRPr="0044131C">
        <w:rPr>
          <w:rFonts w:ascii="Arial" w:hAnsi="Arial" w:cs="Arial"/>
          <w:lang w:val="en-US"/>
        </w:rPr>
        <w:t xml:space="preserve"> </w:t>
      </w:r>
      <w:proofErr w:type="spellStart"/>
      <w:r w:rsidRPr="0044131C">
        <w:rPr>
          <w:rFonts w:ascii="Arial" w:hAnsi="Arial" w:cs="Arial"/>
          <w:lang w:val="en-US"/>
        </w:rPr>
        <w:t>condițiilor</w:t>
      </w:r>
      <w:proofErr w:type="spellEnd"/>
      <w:r w:rsidRPr="0044131C">
        <w:rPr>
          <w:rFonts w:ascii="Arial" w:hAnsi="Arial" w:cs="Arial"/>
          <w:lang w:val="en-US"/>
        </w:rPr>
        <w:t xml:space="preserve"> </w:t>
      </w:r>
      <w:proofErr w:type="spellStart"/>
      <w:r w:rsidRPr="0044131C">
        <w:rPr>
          <w:rFonts w:ascii="Arial" w:hAnsi="Arial" w:cs="Arial"/>
          <w:lang w:val="en-US"/>
        </w:rPr>
        <w:t>tipice</w:t>
      </w:r>
      <w:proofErr w:type="spellEnd"/>
      <w:r w:rsidRPr="0044131C">
        <w:rPr>
          <w:rFonts w:ascii="Arial" w:hAnsi="Arial" w:cs="Arial"/>
          <w:lang w:val="en-US"/>
        </w:rPr>
        <w:t xml:space="preserve"> ale </w:t>
      </w:r>
      <w:proofErr w:type="spellStart"/>
      <w:r w:rsidRPr="0044131C">
        <w:rPr>
          <w:rFonts w:ascii="Arial" w:hAnsi="Arial" w:cs="Arial"/>
          <w:lang w:val="en-US"/>
        </w:rPr>
        <w:t>habitatului</w:t>
      </w:r>
      <w:proofErr w:type="spellEnd"/>
      <w:r w:rsidRPr="0044131C">
        <w:rPr>
          <w:rFonts w:ascii="Arial" w:hAnsi="Arial" w:cs="Arial"/>
          <w:lang w:val="en-US"/>
        </w:rPr>
        <w:t xml:space="preserve"> cu impact </w:t>
      </w:r>
      <w:proofErr w:type="spellStart"/>
      <w:r w:rsidRPr="0044131C">
        <w:rPr>
          <w:rFonts w:ascii="Arial" w:hAnsi="Arial" w:cs="Arial"/>
          <w:lang w:val="en-US"/>
        </w:rPr>
        <w:t>negativ</w:t>
      </w:r>
      <w:proofErr w:type="spellEnd"/>
      <w:r w:rsidRPr="0044131C">
        <w:rPr>
          <w:rFonts w:ascii="Arial" w:hAnsi="Arial" w:cs="Arial"/>
          <w:lang w:val="en-US"/>
        </w:rPr>
        <w:t xml:space="preserve"> </w:t>
      </w:r>
      <w:proofErr w:type="spellStart"/>
      <w:r w:rsidRPr="0044131C">
        <w:rPr>
          <w:rFonts w:ascii="Arial" w:hAnsi="Arial" w:cs="Arial"/>
          <w:lang w:val="en-US"/>
        </w:rPr>
        <w:t>asupra</w:t>
      </w:r>
      <w:proofErr w:type="spellEnd"/>
      <w:r w:rsidRPr="0044131C">
        <w:rPr>
          <w:rFonts w:ascii="Arial" w:hAnsi="Arial" w:cs="Arial"/>
          <w:lang w:val="en-US"/>
        </w:rPr>
        <w:t xml:space="preserve"> </w:t>
      </w:r>
      <w:proofErr w:type="spellStart"/>
      <w:r w:rsidRPr="0044131C">
        <w:rPr>
          <w:rFonts w:ascii="Arial" w:hAnsi="Arial" w:cs="Arial"/>
          <w:lang w:val="en-US"/>
        </w:rPr>
        <w:t>habitatelor</w:t>
      </w:r>
      <w:proofErr w:type="spellEnd"/>
      <w:r w:rsidRPr="0044131C">
        <w:rPr>
          <w:rFonts w:ascii="Arial" w:hAnsi="Arial" w:cs="Arial"/>
          <w:lang w:val="en-US"/>
        </w:rPr>
        <w:t xml:space="preserve"> </w:t>
      </w:r>
      <w:proofErr w:type="spellStart"/>
      <w:r w:rsidRPr="0044131C">
        <w:rPr>
          <w:rFonts w:ascii="Arial" w:hAnsi="Arial" w:cs="Arial"/>
          <w:lang w:val="en-US"/>
        </w:rPr>
        <w:t>și</w:t>
      </w:r>
      <w:proofErr w:type="spellEnd"/>
      <w:r w:rsidRPr="0044131C">
        <w:rPr>
          <w:rFonts w:ascii="Arial" w:hAnsi="Arial" w:cs="Arial"/>
          <w:lang w:val="en-US"/>
        </w:rPr>
        <w:t xml:space="preserve"> </w:t>
      </w:r>
      <w:proofErr w:type="spellStart"/>
      <w:r w:rsidRPr="0044131C">
        <w:rPr>
          <w:rFonts w:ascii="Arial" w:hAnsi="Arial" w:cs="Arial"/>
          <w:lang w:val="en-US"/>
        </w:rPr>
        <w:t>speciilor</w:t>
      </w:r>
      <w:proofErr w:type="spellEnd"/>
      <w:r w:rsidRPr="0044131C">
        <w:rPr>
          <w:rFonts w:ascii="Arial" w:hAnsi="Arial" w:cs="Arial"/>
          <w:lang w:val="en-US"/>
        </w:rPr>
        <w:t xml:space="preserve"> de </w:t>
      </w:r>
      <w:proofErr w:type="spellStart"/>
      <w:r w:rsidRPr="0044131C">
        <w:rPr>
          <w:rFonts w:ascii="Arial" w:hAnsi="Arial" w:cs="Arial"/>
          <w:lang w:val="en-US"/>
        </w:rPr>
        <w:t>interes</w:t>
      </w:r>
      <w:proofErr w:type="spellEnd"/>
      <w:r w:rsidRPr="0044131C">
        <w:rPr>
          <w:rFonts w:ascii="Arial" w:hAnsi="Arial" w:cs="Arial"/>
          <w:lang w:val="en-US"/>
        </w:rPr>
        <w:t xml:space="preserve"> </w:t>
      </w:r>
      <w:proofErr w:type="spellStart"/>
      <w:r w:rsidRPr="0044131C">
        <w:rPr>
          <w:rFonts w:ascii="Arial" w:hAnsi="Arial" w:cs="Arial"/>
          <w:lang w:val="en-US"/>
        </w:rPr>
        <w:t>comunitar</w:t>
      </w:r>
      <w:proofErr w:type="spellEnd"/>
      <w:r w:rsidRPr="0044131C">
        <w:rPr>
          <w:rFonts w:ascii="Arial" w:hAnsi="Arial" w:cs="Arial"/>
          <w:lang w:val="en-US"/>
        </w:rPr>
        <w:t xml:space="preserve">, </w:t>
      </w:r>
      <w:proofErr w:type="spellStart"/>
      <w:r w:rsidRPr="0044131C">
        <w:rPr>
          <w:rFonts w:ascii="Arial" w:hAnsi="Arial" w:cs="Arial"/>
          <w:lang w:val="en-US"/>
        </w:rPr>
        <w:t>ajungandu</w:t>
      </w:r>
      <w:proofErr w:type="spellEnd"/>
      <w:r w:rsidRPr="0044131C">
        <w:rPr>
          <w:rFonts w:ascii="Arial" w:hAnsi="Arial" w:cs="Arial"/>
          <w:lang w:val="en-US"/>
        </w:rPr>
        <w:t xml:space="preserve">-se </w:t>
      </w:r>
      <w:proofErr w:type="spellStart"/>
      <w:r w:rsidRPr="0044131C">
        <w:rPr>
          <w:rFonts w:ascii="Arial" w:hAnsi="Arial" w:cs="Arial"/>
          <w:lang w:val="en-US"/>
        </w:rPr>
        <w:t>astfel</w:t>
      </w:r>
      <w:proofErr w:type="spellEnd"/>
      <w:r w:rsidRPr="0044131C">
        <w:rPr>
          <w:rFonts w:ascii="Arial" w:hAnsi="Arial" w:cs="Arial"/>
          <w:lang w:val="en-US"/>
        </w:rPr>
        <w:t xml:space="preserve"> la o </w:t>
      </w:r>
      <w:proofErr w:type="spellStart"/>
      <w:r w:rsidRPr="0044131C">
        <w:rPr>
          <w:rFonts w:ascii="Arial" w:hAnsi="Arial" w:cs="Arial"/>
          <w:lang w:val="en-US"/>
        </w:rPr>
        <w:t>situație</w:t>
      </w:r>
      <w:proofErr w:type="spellEnd"/>
      <w:r w:rsidRPr="0044131C">
        <w:rPr>
          <w:rFonts w:ascii="Arial" w:hAnsi="Arial" w:cs="Arial"/>
          <w:lang w:val="en-US"/>
        </w:rPr>
        <w:t xml:space="preserve"> </w:t>
      </w:r>
      <w:proofErr w:type="spellStart"/>
      <w:r w:rsidRPr="0044131C">
        <w:rPr>
          <w:rFonts w:ascii="Arial" w:hAnsi="Arial" w:cs="Arial"/>
          <w:lang w:val="en-US"/>
        </w:rPr>
        <w:t>conflictuală</w:t>
      </w:r>
      <w:proofErr w:type="spellEnd"/>
      <w:r w:rsidRPr="0044131C">
        <w:rPr>
          <w:rFonts w:ascii="Arial" w:hAnsi="Arial" w:cs="Arial"/>
          <w:lang w:val="en-US"/>
        </w:rPr>
        <w:t xml:space="preserve"> cu </w:t>
      </w:r>
      <w:proofErr w:type="spellStart"/>
      <w:r w:rsidRPr="0044131C">
        <w:rPr>
          <w:rFonts w:ascii="Arial" w:hAnsi="Arial" w:cs="Arial"/>
          <w:lang w:val="en-US"/>
        </w:rPr>
        <w:t>scopul</w:t>
      </w:r>
      <w:proofErr w:type="spellEnd"/>
      <w:r w:rsidRPr="0044131C">
        <w:rPr>
          <w:rFonts w:ascii="Arial" w:hAnsi="Arial" w:cs="Arial"/>
          <w:lang w:val="en-US"/>
        </w:rPr>
        <w:t xml:space="preserve"> </w:t>
      </w:r>
      <w:proofErr w:type="spellStart"/>
      <w:r w:rsidRPr="0044131C">
        <w:rPr>
          <w:rFonts w:ascii="Arial" w:hAnsi="Arial" w:cs="Arial"/>
          <w:lang w:val="en-US"/>
        </w:rPr>
        <w:t>Rețelei</w:t>
      </w:r>
      <w:proofErr w:type="spellEnd"/>
      <w:r w:rsidRPr="0044131C">
        <w:rPr>
          <w:rFonts w:ascii="Arial" w:hAnsi="Arial" w:cs="Arial"/>
          <w:lang w:val="en-US"/>
        </w:rPr>
        <w:t xml:space="preserve"> </w:t>
      </w:r>
      <w:proofErr w:type="spellStart"/>
      <w:r w:rsidRPr="0044131C">
        <w:rPr>
          <w:rFonts w:ascii="Arial" w:hAnsi="Arial" w:cs="Arial"/>
          <w:lang w:val="en-US"/>
        </w:rPr>
        <w:t>ecologice</w:t>
      </w:r>
      <w:proofErr w:type="spellEnd"/>
      <w:r w:rsidRPr="0044131C">
        <w:rPr>
          <w:rFonts w:ascii="Arial" w:hAnsi="Arial" w:cs="Arial"/>
          <w:lang w:val="en-US"/>
        </w:rPr>
        <w:t xml:space="preserve"> Natura 2000.</w:t>
      </w:r>
    </w:p>
    <w:p w14:paraId="65007AC7" w14:textId="36158AD9" w:rsidR="00286843" w:rsidRPr="0044131C" w:rsidRDefault="00286843" w:rsidP="007967B5">
      <w:pPr>
        <w:pStyle w:val="Titlu1"/>
        <w:spacing w:before="0"/>
        <w:rPr>
          <w:rFonts w:ascii="Arial" w:hAnsi="Arial" w:cs="Arial"/>
          <w:sz w:val="22"/>
          <w:szCs w:val="22"/>
        </w:rPr>
      </w:pPr>
      <w:hyperlink w:anchor="_Toc366463900" w:history="1">
        <w:bookmarkStart w:id="69" w:name="_Toc191473664"/>
        <w:r w:rsidRPr="0044131C">
          <w:rPr>
            <w:rFonts w:ascii="Arial" w:hAnsi="Arial" w:cs="Arial"/>
            <w:sz w:val="22"/>
            <w:szCs w:val="22"/>
          </w:rPr>
          <w:t>2. ASPECTELE RELEVANTE</w:t>
        </w:r>
        <w:r w:rsidR="008D5BF3" w:rsidRPr="0044131C">
          <w:rPr>
            <w:rFonts w:ascii="Arial" w:hAnsi="Arial" w:cs="Arial"/>
            <w:sz w:val="22"/>
            <w:szCs w:val="22"/>
          </w:rPr>
          <w:t xml:space="preserve"> ALE STĂRII ACTUALE A MEDIULUI ȘI ALE EVOLUȚIEI SALE PROBABILE ÎN SITUAȚIA NEIMPLEMENTĂ</w:t>
        </w:r>
        <w:r w:rsidRPr="0044131C">
          <w:rPr>
            <w:rFonts w:ascii="Arial" w:hAnsi="Arial" w:cs="Arial"/>
            <w:sz w:val="22"/>
            <w:szCs w:val="22"/>
          </w:rPr>
          <w:t>RII PLANULUI</w:t>
        </w:r>
        <w:bookmarkEnd w:id="69"/>
      </w:hyperlink>
    </w:p>
    <w:p w14:paraId="5E731B34" w14:textId="77777777" w:rsidR="00286843" w:rsidRPr="0044131C" w:rsidRDefault="00286843" w:rsidP="00376097">
      <w:pPr>
        <w:pStyle w:val="Frspaiere"/>
        <w:jc w:val="center"/>
        <w:rPr>
          <w:rFonts w:ascii="Arial" w:hAnsi="Arial" w:cs="Arial"/>
          <w:b/>
          <w:u w:val="single"/>
        </w:rPr>
      </w:pPr>
    </w:p>
    <w:p w14:paraId="00E77DD9" w14:textId="78D71066" w:rsidR="00286843" w:rsidRPr="0044131C" w:rsidRDefault="00286843" w:rsidP="00553350">
      <w:pPr>
        <w:pStyle w:val="Titlu2"/>
        <w:rPr>
          <w:rFonts w:ascii="Arial" w:hAnsi="Arial" w:cs="Arial"/>
          <w:sz w:val="22"/>
          <w:szCs w:val="22"/>
        </w:rPr>
      </w:pPr>
      <w:hyperlink w:anchor="_Toc366463901" w:history="1">
        <w:bookmarkStart w:id="70" w:name="_Toc82071396"/>
        <w:bookmarkStart w:id="71" w:name="_Toc191473665"/>
        <w:r w:rsidRPr="0044131C">
          <w:rPr>
            <w:rFonts w:ascii="Arial" w:hAnsi="Arial" w:cs="Arial"/>
            <w:sz w:val="22"/>
            <w:szCs w:val="22"/>
          </w:rPr>
          <w:t>2.1. Elemente privind cadrul natural, specific unit</w:t>
        </w:r>
        <w:r w:rsidR="008D5BF3" w:rsidRPr="0044131C">
          <w:rPr>
            <w:rFonts w:ascii="Arial" w:hAnsi="Arial" w:cs="Arial"/>
            <w:sz w:val="22"/>
            <w:szCs w:val="22"/>
          </w:rPr>
          <w:t>ății de producț</w:t>
        </w:r>
        <w:r w:rsidRPr="0044131C">
          <w:rPr>
            <w:rFonts w:ascii="Arial" w:hAnsi="Arial" w:cs="Arial"/>
            <w:sz w:val="22"/>
            <w:szCs w:val="22"/>
          </w:rPr>
          <w:t xml:space="preserve">ie </w:t>
        </w:r>
        <w:r w:rsidR="008D5BF3" w:rsidRPr="0044131C">
          <w:rPr>
            <w:rFonts w:ascii="Arial" w:hAnsi="Arial" w:cs="Arial"/>
            <w:sz w:val="22"/>
            <w:szCs w:val="22"/>
          </w:rPr>
          <w:t>și protecț</w:t>
        </w:r>
        <w:r w:rsidRPr="0044131C">
          <w:rPr>
            <w:rFonts w:ascii="Arial" w:hAnsi="Arial" w:cs="Arial"/>
            <w:sz w:val="22"/>
            <w:szCs w:val="22"/>
          </w:rPr>
          <w:t>ie</w:t>
        </w:r>
        <w:bookmarkEnd w:id="70"/>
        <w:bookmarkEnd w:id="71"/>
      </w:hyperlink>
    </w:p>
    <w:p w14:paraId="4BD3AD25" w14:textId="77777777" w:rsidR="00286843" w:rsidRPr="0044131C" w:rsidRDefault="00286843" w:rsidP="00376097">
      <w:pPr>
        <w:pStyle w:val="Frspaiere"/>
        <w:jc w:val="center"/>
        <w:rPr>
          <w:rFonts w:ascii="Arial" w:hAnsi="Arial" w:cs="Arial"/>
          <w:b/>
          <w:highlight w:val="yellow"/>
          <w:u w:val="single"/>
          <w:lang w:eastAsia="ro-RO"/>
        </w:rPr>
      </w:pPr>
    </w:p>
    <w:p w14:paraId="44A5D15B" w14:textId="77777777" w:rsidR="00256A1B" w:rsidRPr="0044131C" w:rsidRDefault="00256A1B" w:rsidP="00256A1B">
      <w:pPr>
        <w:spacing w:after="5" w:line="265" w:lineRule="auto"/>
        <w:ind w:left="-15" w:firstLine="720"/>
        <w:rPr>
          <w:rFonts w:ascii="Arial" w:eastAsia="Arial" w:hAnsi="Arial" w:cs="Arial"/>
          <w:noProof w:val="0"/>
          <w:color w:val="000000"/>
          <w:kern w:val="2"/>
          <w:sz w:val="22"/>
          <w:lang w:val="en-GB" w:eastAsia="en-GB"/>
          <w14:ligatures w14:val="standardContextual"/>
        </w:rPr>
      </w:pPr>
      <w:r w:rsidRPr="0044131C">
        <w:rPr>
          <w:rFonts w:ascii="Arial" w:eastAsia="Arial" w:hAnsi="Arial" w:cs="Arial"/>
          <w:noProof w:val="0"/>
          <w:color w:val="000000"/>
          <w:kern w:val="2"/>
          <w:sz w:val="22"/>
          <w:lang w:val="en-GB" w:eastAsia="en-GB"/>
          <w14:ligatures w14:val="standardContextual"/>
        </w:rPr>
        <w:t xml:space="preserve">Din </w:t>
      </w:r>
      <w:proofErr w:type="spellStart"/>
      <w:r w:rsidRPr="0044131C">
        <w:rPr>
          <w:rFonts w:ascii="Arial" w:eastAsia="Arial" w:hAnsi="Arial" w:cs="Arial"/>
          <w:noProof w:val="0"/>
          <w:color w:val="000000"/>
          <w:kern w:val="2"/>
          <w:sz w:val="22"/>
          <w:lang w:val="en-GB" w:eastAsia="en-GB"/>
          <w14:ligatures w14:val="standardContextual"/>
        </w:rPr>
        <w:t>punct</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vedere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geografic</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pădurile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Municipiului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Făgăraș</w:t>
      </w:r>
      <w:proofErr w:type="spellEnd"/>
      <w:r w:rsidRPr="0044131C">
        <w:rPr>
          <w:rFonts w:ascii="Arial" w:eastAsia="Arial" w:hAnsi="Arial" w:cs="Arial"/>
          <w:noProof w:val="0"/>
          <w:color w:val="000000"/>
          <w:kern w:val="2"/>
          <w:sz w:val="22"/>
          <w:lang w:val="en-GB" w:eastAsia="en-GB"/>
          <w14:ligatures w14:val="standardContextual"/>
        </w:rPr>
        <w:t xml:space="preserve"> sunt situate pe </w:t>
      </w:r>
      <w:proofErr w:type="spellStart"/>
      <w:r w:rsidRPr="0044131C">
        <w:rPr>
          <w:rFonts w:ascii="Arial" w:eastAsia="Arial" w:hAnsi="Arial" w:cs="Arial"/>
          <w:noProof w:val="0"/>
          <w:color w:val="000000"/>
          <w:kern w:val="2"/>
          <w:sz w:val="22"/>
          <w:lang w:val="en-GB" w:eastAsia="en-GB"/>
          <w14:ligatures w14:val="standardContextual"/>
        </w:rPr>
        <w:t>formațiuni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sedimentare</w:t>
      </w:r>
      <w:proofErr w:type="spellEnd"/>
      <w:r w:rsidRPr="0044131C">
        <w:rPr>
          <w:rFonts w:ascii="Arial" w:eastAsia="Arial" w:hAnsi="Arial" w:cs="Arial"/>
          <w:noProof w:val="0"/>
          <w:color w:val="000000"/>
          <w:kern w:val="2"/>
          <w:sz w:val="22"/>
          <w:lang w:val="en-GB" w:eastAsia="en-GB"/>
          <w14:ligatures w14:val="standardContextual"/>
        </w:rPr>
        <w:t xml:space="preserve"> din </w:t>
      </w:r>
      <w:proofErr w:type="spellStart"/>
      <w:r w:rsidRPr="0044131C">
        <w:rPr>
          <w:rFonts w:ascii="Arial" w:eastAsia="Arial" w:hAnsi="Arial" w:cs="Arial"/>
          <w:noProof w:val="0"/>
          <w:color w:val="000000"/>
          <w:kern w:val="2"/>
          <w:sz w:val="22"/>
          <w:lang w:val="en-GB" w:eastAsia="en-GB"/>
          <w14:ligatures w14:val="standardContextual"/>
        </w:rPr>
        <w:t>neogen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reprezentate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prin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gresii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marne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șisturi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tufuri</w:t>
      </w:r>
      <w:proofErr w:type="spellEnd"/>
      <w:r w:rsidRPr="0044131C">
        <w:rPr>
          <w:rFonts w:ascii="Arial" w:eastAsia="Arial" w:hAnsi="Arial" w:cs="Arial"/>
          <w:noProof w:val="0"/>
          <w:color w:val="000000"/>
          <w:kern w:val="2"/>
          <w:sz w:val="22"/>
          <w:lang w:val="en-GB" w:eastAsia="en-GB"/>
          <w14:ligatures w14:val="standardContextual"/>
        </w:rPr>
        <w:t>.</w:t>
      </w:r>
    </w:p>
    <w:p w14:paraId="6253AD48" w14:textId="77777777" w:rsidR="00256A1B" w:rsidRPr="0044131C" w:rsidRDefault="00256A1B" w:rsidP="00256A1B">
      <w:pPr>
        <w:spacing w:after="5" w:line="265" w:lineRule="auto"/>
        <w:ind w:left="-15" w:firstLine="720"/>
        <w:rPr>
          <w:rFonts w:ascii="Arial" w:eastAsia="Arial"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Specificul</w:t>
      </w:r>
      <w:proofErr w:type="spellEnd"/>
      <w:r w:rsidRPr="0044131C">
        <w:rPr>
          <w:rFonts w:ascii="Arial" w:eastAsia="Arial" w:hAnsi="Arial" w:cs="Arial"/>
          <w:noProof w:val="0"/>
          <w:color w:val="000000"/>
          <w:kern w:val="2"/>
          <w:sz w:val="22"/>
          <w:lang w:val="en-GB" w:eastAsia="en-GB"/>
          <w14:ligatures w14:val="standardContextual"/>
        </w:rPr>
        <w:t xml:space="preserve"> geologic al </w:t>
      </w:r>
      <w:proofErr w:type="spellStart"/>
      <w:r w:rsidRPr="0044131C">
        <w:rPr>
          <w:rFonts w:ascii="Arial" w:eastAsia="Arial" w:hAnsi="Arial" w:cs="Arial"/>
          <w:noProof w:val="0"/>
          <w:color w:val="000000"/>
          <w:kern w:val="2"/>
          <w:sz w:val="22"/>
          <w:lang w:val="en-GB" w:eastAsia="en-GB"/>
          <w14:ligatures w14:val="standardContextual"/>
        </w:rPr>
        <w:t>substratului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gramStart"/>
      <w:r w:rsidRPr="0044131C">
        <w:rPr>
          <w:rFonts w:ascii="Arial" w:eastAsia="Arial" w:hAnsi="Arial" w:cs="Arial"/>
          <w:noProof w:val="0"/>
          <w:color w:val="000000"/>
          <w:kern w:val="2"/>
          <w:sz w:val="22"/>
          <w:lang w:val="en-GB" w:eastAsia="en-GB"/>
          <w14:ligatures w14:val="standardContextual"/>
        </w:rPr>
        <w:t>a</w:t>
      </w:r>
      <w:proofErr w:type="gram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influențat</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formarea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și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evoluția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solurilor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brune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argiloiluviale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brune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luvice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anumite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condiții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care </w:t>
      </w:r>
      <w:proofErr w:type="spellStart"/>
      <w:r w:rsidRPr="0044131C">
        <w:rPr>
          <w:rFonts w:ascii="Arial" w:eastAsia="Arial" w:hAnsi="Arial" w:cs="Arial"/>
          <w:noProof w:val="0"/>
          <w:color w:val="000000"/>
          <w:kern w:val="2"/>
          <w:sz w:val="22"/>
          <w:lang w:val="en-GB" w:eastAsia="en-GB"/>
          <w14:ligatures w14:val="standardContextual"/>
        </w:rPr>
        <w:t>substratul</w:t>
      </w:r>
      <w:proofErr w:type="spellEnd"/>
      <w:r w:rsidRPr="0044131C">
        <w:rPr>
          <w:rFonts w:ascii="Arial" w:eastAsia="Arial" w:hAnsi="Arial" w:cs="Arial"/>
          <w:noProof w:val="0"/>
          <w:color w:val="000000"/>
          <w:kern w:val="2"/>
          <w:sz w:val="22"/>
          <w:lang w:val="en-GB" w:eastAsia="en-GB"/>
          <w14:ligatures w14:val="standardContextual"/>
        </w:rPr>
        <w:t xml:space="preserve"> geologic </w:t>
      </w:r>
      <w:proofErr w:type="spellStart"/>
      <w:r w:rsidRPr="0044131C">
        <w:rPr>
          <w:rFonts w:ascii="Arial" w:eastAsia="Arial" w:hAnsi="Arial" w:cs="Arial"/>
          <w:noProof w:val="0"/>
          <w:color w:val="000000"/>
          <w:kern w:val="2"/>
          <w:sz w:val="22"/>
          <w:lang w:val="en-GB" w:eastAsia="en-GB"/>
          <w14:ligatures w14:val="standardContextual"/>
        </w:rPr>
        <w:t>este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ușor</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friabil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special pe </w:t>
      </w:r>
      <w:proofErr w:type="spellStart"/>
      <w:r w:rsidRPr="0044131C">
        <w:rPr>
          <w:rFonts w:ascii="Arial" w:eastAsia="Arial" w:hAnsi="Arial" w:cs="Arial"/>
          <w:noProof w:val="0"/>
          <w:color w:val="000000"/>
          <w:kern w:val="2"/>
          <w:sz w:val="22"/>
          <w:lang w:val="en-GB" w:eastAsia="en-GB"/>
          <w14:ligatures w14:val="standardContextual"/>
        </w:rPr>
        <w:t>marne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și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gresii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calcaroase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terenul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poate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prezenta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tendințe</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eroziune</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37B0420B" w14:textId="77777777" w:rsidR="00256A1B" w:rsidRPr="0044131C" w:rsidRDefault="00256A1B" w:rsidP="00256A1B">
      <w:pPr>
        <w:spacing w:after="5" w:line="265" w:lineRule="auto"/>
        <w:ind w:left="-15" w:firstLine="720"/>
        <w:rPr>
          <w:rFonts w:ascii="Arial" w:eastAsia="Arial" w:hAnsi="Arial" w:cs="Arial"/>
          <w:noProof w:val="0"/>
          <w:color w:val="000000"/>
          <w:kern w:val="2"/>
          <w:sz w:val="22"/>
          <w:lang w:val="en-GB" w:eastAsia="en-GB"/>
          <w14:ligatures w14:val="standardContextual"/>
        </w:rPr>
      </w:pPr>
      <w:r w:rsidRPr="0044131C">
        <w:rPr>
          <w:rFonts w:ascii="Arial" w:eastAsia="Arial" w:hAnsi="Arial" w:cs="Arial"/>
          <w:noProof w:val="0"/>
          <w:color w:val="000000"/>
          <w:kern w:val="2"/>
          <w:sz w:val="22"/>
          <w:lang w:val="en-GB" w:eastAsia="en-GB"/>
          <w14:ligatures w14:val="standardContextual"/>
        </w:rPr>
        <w:t xml:space="preserve">Din </w:t>
      </w:r>
      <w:proofErr w:type="spellStart"/>
      <w:r w:rsidRPr="0044131C">
        <w:rPr>
          <w:rFonts w:ascii="Arial" w:eastAsia="Arial" w:hAnsi="Arial" w:cs="Arial"/>
          <w:noProof w:val="0"/>
          <w:color w:val="000000"/>
          <w:kern w:val="2"/>
          <w:sz w:val="22"/>
          <w:lang w:val="en-GB" w:eastAsia="en-GB"/>
          <w14:ligatures w14:val="standardContextual"/>
        </w:rPr>
        <w:t>punct</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vedere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geomorfologic</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teritoriul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studiat</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situează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Depresiunea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intracarpatică</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Transilvaniei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sud-estul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Podișului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proofErr w:type="gramStart"/>
      <w:r w:rsidRPr="0044131C">
        <w:rPr>
          <w:rFonts w:ascii="Arial" w:eastAsia="Arial" w:hAnsi="Arial" w:cs="Arial"/>
          <w:noProof w:val="0"/>
          <w:color w:val="000000"/>
          <w:kern w:val="2"/>
          <w:sz w:val="22"/>
          <w:lang w:val="en-GB" w:eastAsia="en-GB"/>
          <w14:ligatures w14:val="standardContextual"/>
        </w:rPr>
        <w:t>Hârtibaciu</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cuprinde</w:t>
      </w:r>
      <w:proofErr w:type="spellEnd"/>
      <w:proofErr w:type="gram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muncele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și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dealuri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depozite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neogene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cutate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și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monoclinale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intens</w:t>
      </w:r>
      <w:proofErr w:type="spellEnd"/>
      <w:r w:rsidRPr="0044131C">
        <w:rPr>
          <w:rFonts w:ascii="Arial" w:eastAsia="Arial" w:hAnsi="Arial" w:cs="Arial"/>
          <w:noProof w:val="0"/>
          <w:color w:val="000000"/>
          <w:kern w:val="2"/>
          <w:sz w:val="22"/>
          <w:lang w:val="en-GB" w:eastAsia="en-GB"/>
          <w14:ligatures w14:val="standardContextual"/>
        </w:rPr>
        <w:t xml:space="preserve"> fragmentate.</w:t>
      </w:r>
    </w:p>
    <w:p w14:paraId="76F614FC" w14:textId="77777777" w:rsidR="00256A1B" w:rsidRPr="0044131C" w:rsidRDefault="00256A1B" w:rsidP="00256A1B">
      <w:pPr>
        <w:spacing w:after="5" w:line="265" w:lineRule="auto"/>
        <w:ind w:left="-15" w:firstLine="720"/>
        <w:rPr>
          <w:rFonts w:ascii="Arial" w:eastAsia="Arial" w:hAnsi="Arial" w:cs="Arial"/>
          <w:noProof w:val="0"/>
          <w:color w:val="000000"/>
          <w:kern w:val="2"/>
          <w:sz w:val="22"/>
          <w:lang w:val="en-GB" w:eastAsia="en-GB"/>
          <w14:ligatures w14:val="standardContextual"/>
        </w:rPr>
      </w:pPr>
      <w:proofErr w:type="spellStart"/>
      <w:r w:rsidRPr="0044131C">
        <w:rPr>
          <w:rFonts w:ascii="Arial" w:eastAsia="Arial" w:hAnsi="Arial" w:cs="Arial"/>
          <w:noProof w:val="0"/>
          <w:color w:val="000000"/>
          <w:kern w:val="2"/>
          <w:sz w:val="22"/>
          <w:lang w:val="en-GB" w:eastAsia="en-GB"/>
          <w14:ligatures w14:val="standardContextual"/>
        </w:rPr>
        <w:t>Unitatea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geomorfologică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predominantă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este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versantul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Configuraţia</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terenului</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este</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ondulată</w:t>
      </w:r>
      <w:proofErr w:type="spellEnd"/>
      <w:r w:rsidRPr="0044131C">
        <w:rPr>
          <w:rFonts w:ascii="Arial" w:eastAsia="Arial" w:hAnsi="Arial" w:cs="Arial"/>
          <w:noProof w:val="0"/>
          <w:color w:val="000000"/>
          <w:kern w:val="2"/>
          <w:sz w:val="22"/>
          <w:lang w:val="en-GB" w:eastAsia="en-GB"/>
          <w14:ligatures w14:val="standardContextual"/>
        </w:rPr>
        <w:t xml:space="preserve">. </w:t>
      </w:r>
    </w:p>
    <w:p w14:paraId="0400EA6D" w14:textId="77777777" w:rsidR="003856D3" w:rsidRPr="0044131C" w:rsidRDefault="00256A1B" w:rsidP="003856D3">
      <w:pPr>
        <w:spacing w:after="5" w:line="265" w:lineRule="auto"/>
        <w:ind w:left="-15" w:firstLine="720"/>
        <w:rPr>
          <w:rFonts w:ascii="Arial" w:eastAsia="Arial" w:hAnsi="Arial" w:cs="Arial"/>
          <w:noProof w:val="0"/>
          <w:color w:val="FF0000"/>
          <w:kern w:val="2"/>
          <w:sz w:val="22"/>
          <w:lang w:val="en-GB" w:eastAsia="en-GB"/>
          <w14:ligatures w14:val="standardContextual"/>
        </w:rPr>
      </w:pPr>
      <w:r w:rsidRPr="0044131C">
        <w:rPr>
          <w:rFonts w:ascii="Arial" w:eastAsia="Arial" w:hAnsi="Arial" w:cs="Arial"/>
          <w:noProof w:val="0"/>
          <w:color w:val="000000"/>
          <w:kern w:val="2"/>
          <w:sz w:val="22"/>
          <w:lang w:val="en-GB" w:eastAsia="en-GB"/>
          <w14:ligatures w14:val="standardContextual"/>
        </w:rPr>
        <w:t xml:space="preserve">Din </w:t>
      </w:r>
      <w:proofErr w:type="spellStart"/>
      <w:r w:rsidRPr="0044131C">
        <w:rPr>
          <w:rFonts w:ascii="Arial" w:eastAsia="Arial" w:hAnsi="Arial" w:cs="Arial"/>
          <w:noProof w:val="0"/>
          <w:color w:val="000000"/>
          <w:kern w:val="2"/>
          <w:sz w:val="22"/>
          <w:lang w:val="en-GB" w:eastAsia="en-GB"/>
          <w14:ligatures w14:val="standardContextual"/>
        </w:rPr>
        <w:t>punct</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vedere</w:t>
      </w:r>
      <w:proofErr w:type="spellEnd"/>
      <w:r w:rsidRPr="0044131C">
        <w:rPr>
          <w:rFonts w:ascii="Arial" w:eastAsia="Arial" w:hAnsi="Arial" w:cs="Arial"/>
          <w:noProof w:val="0"/>
          <w:color w:val="000000"/>
          <w:kern w:val="2"/>
          <w:sz w:val="22"/>
          <w:lang w:val="en-GB" w:eastAsia="en-GB"/>
          <w14:ligatures w14:val="standardContextual"/>
        </w:rPr>
        <w:t xml:space="preserve"> altitudinal, </w:t>
      </w:r>
      <w:proofErr w:type="spellStart"/>
      <w:r w:rsidRPr="0044131C">
        <w:rPr>
          <w:rFonts w:ascii="Arial" w:eastAsia="Arial" w:hAnsi="Arial" w:cs="Arial"/>
          <w:noProof w:val="0"/>
          <w:color w:val="000000"/>
          <w:kern w:val="2"/>
          <w:sz w:val="22"/>
          <w:lang w:val="en-GB" w:eastAsia="en-GB"/>
          <w14:ligatures w14:val="standardContextual"/>
        </w:rPr>
        <w:t>teritoriul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studiat</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situează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între</w:t>
      </w:r>
      <w:proofErr w:type="spellEnd"/>
      <w:r w:rsidRPr="0044131C">
        <w:rPr>
          <w:rFonts w:ascii="Arial" w:eastAsia="Arial" w:hAnsi="Arial" w:cs="Arial"/>
          <w:noProof w:val="0"/>
          <w:color w:val="000000"/>
          <w:kern w:val="2"/>
          <w:sz w:val="22"/>
          <w:lang w:val="en-GB" w:eastAsia="en-GB"/>
          <w14:ligatures w14:val="standardContextual"/>
        </w:rPr>
        <w:t xml:space="preserve"> 460 m (u.a.10) </w:t>
      </w:r>
      <w:proofErr w:type="spellStart"/>
      <w:r w:rsidRPr="0044131C">
        <w:rPr>
          <w:rFonts w:ascii="Arial" w:eastAsia="Arial" w:hAnsi="Arial" w:cs="Arial"/>
          <w:noProof w:val="0"/>
          <w:color w:val="000000"/>
          <w:kern w:val="2"/>
          <w:sz w:val="22"/>
          <w:lang w:val="en-GB" w:eastAsia="en-GB"/>
          <w14:ligatures w14:val="standardContextual"/>
        </w:rPr>
        <w:t>şi</w:t>
      </w:r>
      <w:proofErr w:type="spellEnd"/>
      <w:r w:rsidRPr="0044131C">
        <w:rPr>
          <w:rFonts w:ascii="Arial" w:eastAsia="Arial" w:hAnsi="Arial" w:cs="Arial"/>
          <w:noProof w:val="0"/>
          <w:color w:val="000000"/>
          <w:kern w:val="2"/>
          <w:sz w:val="22"/>
          <w:lang w:val="en-GB" w:eastAsia="en-GB"/>
          <w14:ligatures w14:val="standardContextual"/>
        </w:rPr>
        <w:t xml:space="preserve"> 660 m (</w:t>
      </w:r>
      <w:proofErr w:type="spellStart"/>
      <w:r w:rsidRPr="0044131C">
        <w:rPr>
          <w:rFonts w:ascii="Arial" w:eastAsia="Arial" w:hAnsi="Arial" w:cs="Arial"/>
          <w:noProof w:val="0"/>
          <w:color w:val="000000"/>
          <w:kern w:val="2"/>
          <w:sz w:val="22"/>
          <w:lang w:val="en-GB" w:eastAsia="en-GB"/>
          <w14:ligatures w14:val="standardContextual"/>
        </w:rPr>
        <w:t>u.a.</w:t>
      </w:r>
      <w:proofErr w:type="spellEnd"/>
      <w:r w:rsidRPr="0044131C">
        <w:rPr>
          <w:rFonts w:ascii="Arial" w:eastAsia="Arial" w:hAnsi="Arial" w:cs="Arial"/>
          <w:noProof w:val="0"/>
          <w:color w:val="000000"/>
          <w:kern w:val="2"/>
          <w:sz w:val="22"/>
          <w:lang w:val="en-GB" w:eastAsia="en-GB"/>
          <w14:ligatures w14:val="standardContextual"/>
        </w:rPr>
        <w:t xml:space="preserve"> 6 B), </w:t>
      </w:r>
      <w:proofErr w:type="spellStart"/>
      <w:r w:rsidRPr="0044131C">
        <w:rPr>
          <w:rFonts w:ascii="Arial" w:eastAsia="Arial" w:hAnsi="Arial" w:cs="Arial"/>
          <w:noProof w:val="0"/>
          <w:color w:val="000000"/>
          <w:kern w:val="2"/>
          <w:sz w:val="22"/>
          <w:lang w:val="en-GB" w:eastAsia="en-GB"/>
          <w14:ligatures w14:val="standardContextual"/>
        </w:rPr>
        <w:t>în</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imediată</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apropiere</w:t>
      </w:r>
      <w:proofErr w:type="spellEnd"/>
      <w:r w:rsidRPr="0044131C">
        <w:rPr>
          <w:rFonts w:ascii="Arial" w:eastAsia="Arial" w:hAnsi="Arial" w:cs="Arial"/>
          <w:noProof w:val="0"/>
          <w:color w:val="000000"/>
          <w:kern w:val="2"/>
          <w:sz w:val="22"/>
          <w:lang w:val="en-GB" w:eastAsia="en-GB"/>
          <w14:ligatures w14:val="standardContextual"/>
        </w:rPr>
        <w:t xml:space="preserve"> a </w:t>
      </w:r>
      <w:proofErr w:type="spellStart"/>
      <w:r w:rsidRPr="0044131C">
        <w:rPr>
          <w:rFonts w:ascii="Arial" w:eastAsia="Arial" w:hAnsi="Arial" w:cs="Arial"/>
          <w:noProof w:val="0"/>
          <w:color w:val="000000"/>
          <w:kern w:val="2"/>
          <w:sz w:val="22"/>
          <w:lang w:val="en-GB" w:eastAsia="en-GB"/>
          <w14:ligatures w14:val="standardContextual"/>
        </w:rPr>
        <w:t>unității</w:t>
      </w:r>
      <w:proofErr w:type="spellEnd"/>
      <w:r w:rsidRPr="0044131C">
        <w:rPr>
          <w:rFonts w:ascii="Arial" w:eastAsia="Arial" w:hAnsi="Arial" w:cs="Arial"/>
          <w:noProof w:val="0"/>
          <w:color w:val="000000"/>
          <w:kern w:val="2"/>
          <w:sz w:val="22"/>
          <w:lang w:val="en-GB" w:eastAsia="en-GB"/>
          <w14:ligatures w14:val="standardContextual"/>
        </w:rPr>
        <w:t xml:space="preserve"> de </w:t>
      </w:r>
      <w:proofErr w:type="spellStart"/>
      <w:r w:rsidRPr="0044131C">
        <w:rPr>
          <w:rFonts w:ascii="Arial" w:eastAsia="Arial" w:hAnsi="Arial" w:cs="Arial"/>
          <w:noProof w:val="0"/>
          <w:color w:val="000000"/>
          <w:kern w:val="2"/>
          <w:sz w:val="22"/>
          <w:lang w:val="en-GB" w:eastAsia="en-GB"/>
          <w14:ligatures w14:val="standardContextual"/>
        </w:rPr>
        <w:t>producție</w:t>
      </w:r>
      <w:proofErr w:type="spellEnd"/>
      <w:r w:rsidRPr="0044131C">
        <w:rPr>
          <w:rFonts w:ascii="Arial" w:eastAsia="Arial" w:hAnsi="Arial" w:cs="Arial"/>
          <w:noProof w:val="0"/>
          <w:color w:val="000000"/>
          <w:kern w:val="2"/>
          <w:sz w:val="22"/>
          <w:lang w:val="en-GB" w:eastAsia="en-GB"/>
          <w14:ligatures w14:val="standardContextual"/>
        </w:rPr>
        <w:t xml:space="preserve"> se </w:t>
      </w:r>
      <w:proofErr w:type="spellStart"/>
      <w:r w:rsidRPr="0044131C">
        <w:rPr>
          <w:rFonts w:ascii="Arial" w:eastAsia="Arial" w:hAnsi="Arial" w:cs="Arial"/>
          <w:noProof w:val="0"/>
          <w:color w:val="000000"/>
          <w:kern w:val="2"/>
          <w:sz w:val="22"/>
          <w:lang w:val="en-GB" w:eastAsia="en-GB"/>
          <w14:ligatures w14:val="standardContextual"/>
        </w:rPr>
        <w:t>găsesc</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Vf</w:t>
      </w:r>
      <w:proofErr w:type="spellEnd"/>
      <w:r w:rsidRPr="0044131C">
        <w:rPr>
          <w:rFonts w:ascii="Arial" w:eastAsia="Arial" w:hAnsi="Arial" w:cs="Arial"/>
          <w:noProof w:val="0"/>
          <w:color w:val="000000"/>
          <w:kern w:val="2"/>
          <w:sz w:val="22"/>
          <w:lang w:val="en-GB" w:eastAsia="en-GB"/>
          <w14:ligatures w14:val="standardContextual"/>
        </w:rPr>
        <w:t xml:space="preserve">. La </w:t>
      </w:r>
      <w:proofErr w:type="spellStart"/>
      <w:r w:rsidRPr="0044131C">
        <w:rPr>
          <w:rFonts w:ascii="Arial" w:eastAsia="Arial" w:hAnsi="Arial" w:cs="Arial"/>
          <w:noProof w:val="0"/>
          <w:color w:val="000000"/>
          <w:kern w:val="2"/>
          <w:sz w:val="22"/>
          <w:lang w:val="en-GB" w:eastAsia="en-GB"/>
          <w14:ligatures w14:val="standardContextual"/>
        </w:rPr>
        <w:t>Comoară</w:t>
      </w:r>
      <w:proofErr w:type="spellEnd"/>
      <w:r w:rsidRPr="0044131C">
        <w:rPr>
          <w:rFonts w:ascii="Arial" w:eastAsia="Arial" w:hAnsi="Arial" w:cs="Arial"/>
          <w:noProof w:val="0"/>
          <w:color w:val="000000"/>
          <w:kern w:val="2"/>
          <w:sz w:val="22"/>
          <w:lang w:val="en-GB" w:eastAsia="en-GB"/>
          <w14:ligatures w14:val="standardContextual"/>
        </w:rPr>
        <w:t xml:space="preserve"> (637 m), </w:t>
      </w:r>
      <w:proofErr w:type="spellStart"/>
      <w:r w:rsidRPr="0044131C">
        <w:rPr>
          <w:rFonts w:ascii="Arial" w:eastAsia="Arial" w:hAnsi="Arial" w:cs="Arial"/>
          <w:noProof w:val="0"/>
          <w:color w:val="000000"/>
          <w:kern w:val="2"/>
          <w:sz w:val="22"/>
          <w:lang w:val="en-GB" w:eastAsia="en-GB"/>
          <w14:ligatures w14:val="standardContextual"/>
        </w:rPr>
        <w:t>Vf</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Dealul</w:t>
      </w:r>
      <w:proofErr w:type="spellEnd"/>
      <w:r w:rsidRPr="0044131C">
        <w:rPr>
          <w:rFonts w:ascii="Arial" w:eastAsia="Arial" w:hAnsi="Arial" w:cs="Arial"/>
          <w:noProof w:val="0"/>
          <w:color w:val="000000"/>
          <w:kern w:val="2"/>
          <w:sz w:val="22"/>
          <w:lang w:val="en-GB" w:eastAsia="en-GB"/>
          <w14:ligatures w14:val="standardContextual"/>
        </w:rPr>
        <w:t xml:space="preserve"> </w:t>
      </w:r>
      <w:proofErr w:type="spellStart"/>
      <w:r w:rsidRPr="0044131C">
        <w:rPr>
          <w:rFonts w:ascii="Arial" w:eastAsia="Arial" w:hAnsi="Arial" w:cs="Arial"/>
          <w:noProof w:val="0"/>
          <w:color w:val="000000"/>
          <w:kern w:val="2"/>
          <w:sz w:val="22"/>
          <w:lang w:val="en-GB" w:eastAsia="en-GB"/>
          <w14:ligatures w14:val="standardContextual"/>
        </w:rPr>
        <w:t>Crucii</w:t>
      </w:r>
      <w:proofErr w:type="spellEnd"/>
      <w:r w:rsidRPr="0044131C">
        <w:rPr>
          <w:rFonts w:ascii="Arial" w:eastAsia="Arial" w:hAnsi="Arial" w:cs="Arial"/>
          <w:noProof w:val="0"/>
          <w:color w:val="000000"/>
          <w:kern w:val="2"/>
          <w:sz w:val="22"/>
          <w:lang w:val="en-GB" w:eastAsia="en-GB"/>
          <w14:ligatures w14:val="standardContextual"/>
        </w:rPr>
        <w:t xml:space="preserve"> (650 m).</w:t>
      </w:r>
    </w:p>
    <w:p w14:paraId="0B7AE1FA" w14:textId="6536D7C7" w:rsidR="00256A1B" w:rsidRPr="0044131C" w:rsidRDefault="00256A1B" w:rsidP="003856D3">
      <w:pPr>
        <w:spacing w:after="5" w:line="265" w:lineRule="auto"/>
        <w:ind w:left="-15" w:firstLine="720"/>
        <w:rPr>
          <w:rFonts w:ascii="Arial" w:eastAsia="Times New Roman" w:hAnsi="Arial" w:cs="Arial"/>
          <w:noProof w:val="0"/>
          <w:sz w:val="22"/>
          <w:lang w:val="en-GB" w:eastAsia="en-GB"/>
        </w:rPr>
      </w:pPr>
      <w:r w:rsidRPr="0044131C">
        <w:rPr>
          <w:rFonts w:ascii="Arial" w:eastAsia="Times New Roman" w:hAnsi="Arial" w:cs="Arial"/>
          <w:sz w:val="22"/>
          <w:lang w:eastAsia="ro-RO"/>
        </w:rPr>
        <w:t>Altitudinal unitatea se încadrează, după cum urmează:</w:t>
      </w:r>
    </w:p>
    <w:p w14:paraId="043BDED5" w14:textId="39DD34EF" w:rsidR="00256A1B" w:rsidRPr="0044131C" w:rsidRDefault="00256A1B" w:rsidP="00256A1B">
      <w:pPr>
        <w:widowControl w:val="0"/>
        <w:autoSpaceDE w:val="0"/>
        <w:autoSpaceDN w:val="0"/>
        <w:spacing w:after="0" w:line="240" w:lineRule="auto"/>
        <w:ind w:right="49" w:firstLine="567"/>
        <w:rPr>
          <w:rFonts w:ascii="Arial" w:eastAsia="Times New Roman" w:hAnsi="Arial" w:cs="Arial"/>
          <w:sz w:val="22"/>
          <w:lang w:eastAsia="ro-RO"/>
        </w:rPr>
      </w:pPr>
      <w:r w:rsidRPr="0044131C">
        <w:rPr>
          <w:rFonts w:ascii="Arial" w:eastAsia="Times New Roman" w:hAnsi="Arial" w:cs="Arial"/>
          <w:sz w:val="22"/>
          <w:lang w:eastAsia="ro-RO"/>
        </w:rPr>
        <w:tab/>
        <w:t>-   altitudini cuprinse între 400-600 m ……..……....183,7 ha (71%);</w:t>
      </w:r>
    </w:p>
    <w:p w14:paraId="07E04EE6" w14:textId="09D16E7B" w:rsidR="00256A1B" w:rsidRPr="0044131C" w:rsidRDefault="00256A1B" w:rsidP="00256A1B">
      <w:pPr>
        <w:widowControl w:val="0"/>
        <w:autoSpaceDE w:val="0"/>
        <w:autoSpaceDN w:val="0"/>
        <w:spacing w:after="0" w:line="240" w:lineRule="auto"/>
        <w:ind w:right="49" w:firstLine="567"/>
        <w:rPr>
          <w:rFonts w:ascii="Arial" w:eastAsia="Times New Roman" w:hAnsi="Arial" w:cs="Arial"/>
          <w:sz w:val="22"/>
          <w:lang w:eastAsia="ro-RO"/>
        </w:rPr>
      </w:pPr>
      <w:r w:rsidRPr="0044131C">
        <w:rPr>
          <w:rFonts w:ascii="Arial" w:eastAsia="Times New Roman" w:hAnsi="Arial" w:cs="Arial"/>
          <w:sz w:val="22"/>
          <w:lang w:eastAsia="ro-RO"/>
        </w:rPr>
        <w:tab/>
        <w:t>-   altitudini cuprinse între 601-800 m …….…...........73,3 h</w:t>
      </w:r>
      <w:r w:rsidR="003856D3" w:rsidRPr="0044131C">
        <w:rPr>
          <w:rFonts w:ascii="Arial" w:eastAsia="Times New Roman" w:hAnsi="Arial" w:cs="Arial"/>
          <w:sz w:val="22"/>
          <w:lang w:eastAsia="ro-RO"/>
        </w:rPr>
        <w:t>a</w:t>
      </w:r>
      <w:r w:rsidRPr="0044131C">
        <w:rPr>
          <w:rFonts w:ascii="Arial" w:eastAsia="Times New Roman" w:hAnsi="Arial" w:cs="Arial"/>
          <w:sz w:val="22"/>
          <w:lang w:eastAsia="ro-RO"/>
        </w:rPr>
        <w:t xml:space="preserve"> (29%).</w:t>
      </w:r>
    </w:p>
    <w:p w14:paraId="7700B92B" w14:textId="77777777" w:rsidR="00256A1B" w:rsidRPr="0044131C" w:rsidRDefault="00256A1B" w:rsidP="00256A1B">
      <w:pPr>
        <w:widowControl w:val="0"/>
        <w:autoSpaceDE w:val="0"/>
        <w:autoSpaceDN w:val="0"/>
        <w:spacing w:after="0" w:line="240" w:lineRule="auto"/>
        <w:ind w:right="49" w:firstLine="567"/>
        <w:rPr>
          <w:rFonts w:ascii="Arial" w:eastAsia="Times New Roman" w:hAnsi="Arial" w:cs="Arial"/>
          <w:sz w:val="22"/>
          <w:lang w:eastAsia="ro-RO"/>
        </w:rPr>
      </w:pPr>
      <w:r w:rsidRPr="0044131C">
        <w:rPr>
          <w:rFonts w:ascii="Arial" w:eastAsia="Times New Roman" w:hAnsi="Arial" w:cs="Arial"/>
          <w:sz w:val="22"/>
          <w:lang w:eastAsia="ro-RO"/>
        </w:rPr>
        <w:tab/>
        <w:t>Ca urmare a dispunerii culmilor repartiția arboretelor pe expoziții este:</w:t>
      </w:r>
    </w:p>
    <w:p w14:paraId="71CCA70C" w14:textId="77777777" w:rsidR="00256A1B" w:rsidRPr="0044131C" w:rsidRDefault="00256A1B" w:rsidP="00256A1B">
      <w:pPr>
        <w:pStyle w:val="Listparagraf"/>
        <w:widowControl w:val="0"/>
        <w:autoSpaceDE w:val="0"/>
        <w:autoSpaceDN w:val="0"/>
        <w:spacing w:after="0" w:line="240" w:lineRule="auto"/>
        <w:ind w:left="1077" w:right="49"/>
        <w:rPr>
          <w:rFonts w:ascii="Arial" w:eastAsia="Times New Roman" w:hAnsi="Arial" w:cs="Arial"/>
          <w:sz w:val="22"/>
          <w:lang w:val="en-GB" w:eastAsia="ro-RO"/>
        </w:rPr>
      </w:pPr>
      <w:r w:rsidRPr="0044131C">
        <w:rPr>
          <w:rFonts w:ascii="Arial" w:eastAsia="Times New Roman" w:hAnsi="Arial" w:cs="Arial"/>
          <w:sz w:val="22"/>
          <w:lang w:val="en-GB" w:eastAsia="ro-RO"/>
        </w:rPr>
        <w:t>- însorite                -     15,7 ha –    6%;</w:t>
      </w:r>
    </w:p>
    <w:p w14:paraId="53315E16" w14:textId="77777777" w:rsidR="00256A1B" w:rsidRPr="0044131C" w:rsidRDefault="00256A1B" w:rsidP="00256A1B">
      <w:pPr>
        <w:widowControl w:val="0"/>
        <w:autoSpaceDE w:val="0"/>
        <w:autoSpaceDN w:val="0"/>
        <w:spacing w:after="0" w:line="240" w:lineRule="auto"/>
        <w:ind w:right="49" w:firstLine="567"/>
        <w:rPr>
          <w:rFonts w:ascii="Arial" w:eastAsia="Times New Roman" w:hAnsi="Arial" w:cs="Arial"/>
          <w:sz w:val="22"/>
          <w:lang w:val="en-GB" w:eastAsia="ro-RO"/>
        </w:rPr>
      </w:pPr>
      <w:r w:rsidRPr="0044131C">
        <w:rPr>
          <w:rFonts w:ascii="Arial" w:eastAsia="Times New Roman" w:hAnsi="Arial" w:cs="Arial"/>
          <w:sz w:val="22"/>
          <w:lang w:val="en-GB" w:eastAsia="ro-RO"/>
        </w:rPr>
        <w:t xml:space="preserve">       - parţial însorite     -     67,9 ha –  26%; </w:t>
      </w:r>
    </w:p>
    <w:p w14:paraId="27F34D08" w14:textId="77777777" w:rsidR="00256A1B" w:rsidRPr="0044131C" w:rsidRDefault="00256A1B" w:rsidP="00256A1B">
      <w:pPr>
        <w:widowControl w:val="0"/>
        <w:autoSpaceDE w:val="0"/>
        <w:autoSpaceDN w:val="0"/>
        <w:spacing w:after="0" w:line="240" w:lineRule="auto"/>
        <w:ind w:right="49" w:firstLine="567"/>
        <w:rPr>
          <w:rFonts w:ascii="Arial" w:eastAsia="Times New Roman" w:hAnsi="Arial" w:cs="Arial"/>
          <w:sz w:val="22"/>
          <w:lang w:val="en-GB" w:eastAsia="ro-RO"/>
        </w:rPr>
      </w:pPr>
      <w:r w:rsidRPr="0044131C">
        <w:rPr>
          <w:rFonts w:ascii="Arial" w:eastAsia="Times New Roman" w:hAnsi="Arial" w:cs="Arial"/>
          <w:sz w:val="22"/>
          <w:lang w:val="en-GB" w:eastAsia="ro-RO"/>
        </w:rPr>
        <w:t xml:space="preserve">       - umbrite                -   173,4 ha –  68%.</w:t>
      </w:r>
    </w:p>
    <w:p w14:paraId="62802201" w14:textId="77777777" w:rsidR="00256A1B" w:rsidRPr="0044131C" w:rsidRDefault="00256A1B" w:rsidP="00256A1B">
      <w:pPr>
        <w:widowControl w:val="0"/>
        <w:autoSpaceDE w:val="0"/>
        <w:autoSpaceDN w:val="0"/>
        <w:spacing w:after="0" w:line="240" w:lineRule="auto"/>
        <w:ind w:right="49" w:firstLine="567"/>
        <w:rPr>
          <w:rFonts w:ascii="Arial" w:eastAsia="Times New Roman" w:hAnsi="Arial" w:cs="Arial"/>
          <w:sz w:val="22"/>
          <w:lang w:eastAsia="ro-RO"/>
        </w:rPr>
      </w:pPr>
      <w:r w:rsidRPr="0044131C">
        <w:rPr>
          <w:rFonts w:ascii="Arial" w:eastAsia="Times New Roman" w:hAnsi="Arial" w:cs="Arial"/>
          <w:sz w:val="22"/>
          <w:lang w:eastAsia="ro-RO"/>
        </w:rPr>
        <w:tab/>
        <w:t>Repartizarea suprafețelor pe categorii de înclinare este:</w:t>
      </w:r>
    </w:p>
    <w:p w14:paraId="68A5607E" w14:textId="77777777" w:rsidR="00256A1B" w:rsidRPr="0044131C" w:rsidRDefault="00256A1B" w:rsidP="003856D3">
      <w:pPr>
        <w:widowControl w:val="0"/>
        <w:autoSpaceDE w:val="0"/>
        <w:autoSpaceDN w:val="0"/>
        <w:spacing w:after="0" w:line="240" w:lineRule="auto"/>
        <w:ind w:right="49" w:firstLine="720"/>
        <w:rPr>
          <w:rFonts w:ascii="Arial" w:eastAsia="Times New Roman" w:hAnsi="Arial" w:cs="Arial"/>
          <w:sz w:val="22"/>
          <w:lang w:eastAsia="ro-RO"/>
        </w:rPr>
      </w:pPr>
      <w:r w:rsidRPr="0044131C">
        <w:rPr>
          <w:rFonts w:ascii="Arial" w:eastAsia="Times New Roman" w:hAnsi="Arial" w:cs="Arial"/>
          <w:sz w:val="22"/>
          <w:lang w:eastAsia="ro-RO"/>
        </w:rPr>
        <w:t>- versanți cu înclinare slabă (&lt;16g):</w:t>
      </w:r>
      <w:r w:rsidRPr="0044131C">
        <w:rPr>
          <w:rFonts w:ascii="Arial" w:eastAsia="Times New Roman" w:hAnsi="Arial" w:cs="Arial"/>
          <w:sz w:val="22"/>
          <w:lang w:eastAsia="ro-RO"/>
        </w:rPr>
        <w:tab/>
      </w:r>
      <w:r w:rsidRPr="0044131C">
        <w:rPr>
          <w:rFonts w:ascii="Arial" w:eastAsia="Times New Roman" w:hAnsi="Arial" w:cs="Arial"/>
          <w:sz w:val="22"/>
          <w:lang w:eastAsia="ro-RO"/>
        </w:rPr>
        <w:tab/>
        <w:t xml:space="preserve">  - 90,3 ha (35%);</w:t>
      </w:r>
    </w:p>
    <w:p w14:paraId="2B73C3B3" w14:textId="77777777" w:rsidR="00256A1B" w:rsidRPr="0044131C" w:rsidRDefault="00256A1B" w:rsidP="003856D3">
      <w:pPr>
        <w:widowControl w:val="0"/>
        <w:autoSpaceDE w:val="0"/>
        <w:autoSpaceDN w:val="0"/>
        <w:spacing w:after="0" w:line="240" w:lineRule="auto"/>
        <w:ind w:right="49" w:firstLine="720"/>
        <w:rPr>
          <w:rFonts w:ascii="Arial" w:eastAsia="Times New Roman" w:hAnsi="Arial" w:cs="Arial"/>
          <w:sz w:val="22"/>
          <w:lang w:eastAsia="ro-RO"/>
        </w:rPr>
      </w:pPr>
      <w:r w:rsidRPr="0044131C">
        <w:rPr>
          <w:rFonts w:ascii="Arial" w:eastAsia="Times New Roman" w:hAnsi="Arial" w:cs="Arial"/>
          <w:sz w:val="22"/>
          <w:lang w:eastAsia="ro-RO"/>
        </w:rPr>
        <w:t>- versanți cu înclinare repede (16g-30g):</w:t>
      </w:r>
      <w:r w:rsidRPr="0044131C">
        <w:rPr>
          <w:rFonts w:ascii="Arial" w:eastAsia="Times New Roman" w:hAnsi="Arial" w:cs="Arial"/>
          <w:sz w:val="22"/>
          <w:lang w:eastAsia="ro-RO"/>
        </w:rPr>
        <w:tab/>
      </w:r>
      <w:r w:rsidRPr="0044131C">
        <w:rPr>
          <w:rFonts w:ascii="Arial" w:eastAsia="Times New Roman" w:hAnsi="Arial" w:cs="Arial"/>
          <w:sz w:val="22"/>
          <w:lang w:eastAsia="ro-RO"/>
        </w:rPr>
        <w:tab/>
        <w:t>- 158,6 ha (62%);</w:t>
      </w:r>
    </w:p>
    <w:p w14:paraId="13278285" w14:textId="77777777" w:rsidR="00256A1B" w:rsidRPr="0044131C" w:rsidRDefault="00256A1B" w:rsidP="003856D3">
      <w:pPr>
        <w:widowControl w:val="0"/>
        <w:autoSpaceDE w:val="0"/>
        <w:autoSpaceDN w:val="0"/>
        <w:spacing w:after="0" w:line="240" w:lineRule="auto"/>
        <w:ind w:right="49" w:firstLine="720"/>
        <w:rPr>
          <w:rFonts w:ascii="Arial" w:eastAsia="Times New Roman" w:hAnsi="Arial" w:cs="Arial"/>
          <w:sz w:val="22"/>
          <w:highlight w:val="yellow"/>
          <w:lang w:eastAsia="ro-RO"/>
        </w:rPr>
      </w:pPr>
      <w:r w:rsidRPr="0044131C">
        <w:rPr>
          <w:rFonts w:ascii="Arial" w:eastAsia="Times New Roman" w:hAnsi="Arial" w:cs="Arial"/>
          <w:sz w:val="22"/>
          <w:lang w:eastAsia="ro-RO"/>
        </w:rPr>
        <w:t>- versanți cu înclinare foarte repede (31g-40g):</w:t>
      </w:r>
      <w:r w:rsidRPr="0044131C">
        <w:rPr>
          <w:rFonts w:ascii="Arial" w:eastAsia="Times New Roman" w:hAnsi="Arial" w:cs="Arial"/>
          <w:sz w:val="22"/>
          <w:lang w:eastAsia="ro-RO"/>
        </w:rPr>
        <w:tab/>
        <w:t>-     8,1 ha  (3%).</w:t>
      </w:r>
    </w:p>
    <w:p w14:paraId="03E48A27" w14:textId="77777777" w:rsidR="00256A1B" w:rsidRPr="0044131C" w:rsidRDefault="00256A1B" w:rsidP="00256A1B">
      <w:pPr>
        <w:widowControl w:val="0"/>
        <w:autoSpaceDE w:val="0"/>
        <w:autoSpaceDN w:val="0"/>
        <w:adjustRightInd w:val="0"/>
        <w:spacing w:after="0" w:line="240" w:lineRule="auto"/>
        <w:ind w:left="112" w:right="36" w:firstLine="720"/>
        <w:rPr>
          <w:rFonts w:ascii="Arial" w:eastAsia="Times New Roman" w:hAnsi="Arial" w:cs="Arial"/>
          <w:noProof w:val="0"/>
          <w:sz w:val="22"/>
          <w:lang w:val="en-GB" w:eastAsia="en-GB"/>
        </w:rPr>
      </w:pPr>
      <w:r w:rsidRPr="0044131C">
        <w:rPr>
          <w:rFonts w:ascii="Arial" w:eastAsia="Times New Roman" w:hAnsi="Arial" w:cs="Arial"/>
          <w:noProof w:val="0"/>
          <w:sz w:val="22"/>
          <w:lang w:val="en-GB" w:eastAsia="en-GB"/>
        </w:rPr>
        <w:t>D</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z w:val="22"/>
          <w:lang w:val="en-GB" w:eastAsia="en-GB"/>
        </w:rPr>
        <w:t>n</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pun</w:t>
      </w:r>
      <w:r w:rsidRPr="0044131C">
        <w:rPr>
          <w:rFonts w:ascii="Arial" w:eastAsia="Times New Roman" w:hAnsi="Arial" w:cs="Arial"/>
          <w:noProof w:val="0"/>
          <w:sz w:val="22"/>
          <w:lang w:val="en-GB" w:eastAsia="en-GB"/>
        </w:rPr>
        <w:t>ct</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2"/>
          <w:sz w:val="22"/>
          <w:lang w:val="en-GB" w:eastAsia="en-GB"/>
        </w:rPr>
        <w:t>v</w:t>
      </w:r>
      <w:r w:rsidRPr="0044131C">
        <w:rPr>
          <w:rFonts w:ascii="Arial" w:eastAsia="Times New Roman" w:hAnsi="Arial" w:cs="Arial"/>
          <w:noProof w:val="0"/>
          <w:spacing w:val="1"/>
          <w:sz w:val="22"/>
          <w:lang w:val="en-GB" w:eastAsia="en-GB"/>
        </w:rPr>
        <w:t>ede</w:t>
      </w:r>
      <w:r w:rsidRPr="0044131C">
        <w:rPr>
          <w:rFonts w:ascii="Arial" w:eastAsia="Times New Roman" w:hAnsi="Arial" w:cs="Arial"/>
          <w:noProof w:val="0"/>
          <w:sz w:val="22"/>
          <w:lang w:val="en-GB" w:eastAsia="en-GB"/>
        </w:rPr>
        <w:t>re</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pacing w:val="1"/>
          <w:sz w:val="22"/>
          <w:lang w:val="en-GB" w:eastAsia="en-GB"/>
        </w:rPr>
        <w:t>h</w:t>
      </w:r>
      <w:r w:rsidRPr="0044131C">
        <w:rPr>
          <w:rFonts w:ascii="Arial" w:eastAsia="Times New Roman" w:hAnsi="Arial" w:cs="Arial"/>
          <w:noProof w:val="0"/>
          <w:sz w:val="22"/>
          <w:lang w:val="en-GB" w:eastAsia="en-GB"/>
        </w:rPr>
        <w:t>idro</w:t>
      </w:r>
      <w:r w:rsidRPr="0044131C">
        <w:rPr>
          <w:rFonts w:ascii="Arial" w:eastAsia="Times New Roman" w:hAnsi="Arial" w:cs="Arial"/>
          <w:noProof w:val="0"/>
          <w:spacing w:val="-1"/>
          <w:sz w:val="22"/>
          <w:lang w:val="en-GB" w:eastAsia="en-GB"/>
        </w:rPr>
        <w:t>g</w:t>
      </w:r>
      <w:r w:rsidRPr="0044131C">
        <w:rPr>
          <w:rFonts w:ascii="Arial" w:eastAsia="Times New Roman" w:hAnsi="Arial" w:cs="Arial"/>
          <w:noProof w:val="0"/>
          <w:sz w:val="22"/>
          <w:lang w:val="en-GB" w:eastAsia="en-GB"/>
        </w:rPr>
        <w:t>ra</w:t>
      </w:r>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z w:val="22"/>
          <w:lang w:val="en-GB" w:eastAsia="en-GB"/>
        </w:rPr>
        <w:t>ic</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pacing w:val="-1"/>
          <w:sz w:val="22"/>
          <w:lang w:val="en-GB" w:eastAsia="en-GB"/>
        </w:rPr>
        <w:t>ă</w:t>
      </w:r>
      <w:r w:rsidRPr="0044131C">
        <w:rPr>
          <w:rFonts w:ascii="Arial" w:eastAsia="Times New Roman" w:hAnsi="Arial" w:cs="Arial"/>
          <w:noProof w:val="0"/>
          <w:spacing w:val="1"/>
          <w:sz w:val="22"/>
          <w:lang w:val="en-GB" w:eastAsia="en-GB"/>
        </w:rPr>
        <w:t>du</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z w:val="22"/>
          <w:lang w:val="en-GB" w:eastAsia="en-GB"/>
        </w:rPr>
        <w:t>le</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2"/>
          <w:sz w:val="22"/>
          <w:lang w:val="en-GB" w:eastAsia="en-GB"/>
        </w:rPr>
        <w:t>c</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st</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i</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pacing w:val="1"/>
          <w:sz w:val="22"/>
          <w:lang w:val="en-GB" w:eastAsia="en-GB"/>
        </w:rPr>
        <w:t>un</w:t>
      </w:r>
      <w:r w:rsidRPr="0044131C">
        <w:rPr>
          <w:rFonts w:ascii="Arial" w:eastAsia="Times New Roman" w:hAnsi="Arial" w:cs="Arial"/>
          <w:noProof w:val="0"/>
          <w:sz w:val="22"/>
          <w:lang w:val="en-GB" w:eastAsia="en-GB"/>
        </w:rPr>
        <w:t>it</w:t>
      </w:r>
      <w:r w:rsidRPr="0044131C">
        <w:rPr>
          <w:rFonts w:ascii="Arial" w:eastAsia="Times New Roman" w:hAnsi="Arial" w:cs="Arial"/>
          <w:noProof w:val="0"/>
          <w:spacing w:val="-1"/>
          <w:sz w:val="22"/>
          <w:lang w:val="en-GB" w:eastAsia="en-GB"/>
        </w:rPr>
        <w:t>ă</w:t>
      </w:r>
      <w:r w:rsidRPr="0044131C">
        <w:rPr>
          <w:rFonts w:ascii="Arial" w:eastAsia="Times New Roman" w:hAnsi="Arial" w:cs="Arial"/>
          <w:noProof w:val="0"/>
          <w:sz w:val="22"/>
          <w:lang w:val="en-GB" w:eastAsia="en-GB"/>
        </w:rPr>
        <w:t>ţi</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ro</w:t>
      </w:r>
      <w:r w:rsidRPr="0044131C">
        <w:rPr>
          <w:rFonts w:ascii="Arial" w:eastAsia="Times New Roman" w:hAnsi="Arial" w:cs="Arial"/>
          <w:noProof w:val="0"/>
          <w:spacing w:val="-1"/>
          <w:sz w:val="22"/>
          <w:lang w:val="en-GB" w:eastAsia="en-GB"/>
        </w:rPr>
        <w:t>du</w:t>
      </w:r>
      <w:r w:rsidRPr="0044131C">
        <w:rPr>
          <w:rFonts w:ascii="Arial" w:eastAsia="Times New Roman" w:hAnsi="Arial" w:cs="Arial"/>
          <w:noProof w:val="0"/>
          <w:sz w:val="22"/>
          <w:lang w:val="en-GB" w:eastAsia="en-GB"/>
        </w:rPr>
        <w:t>cţie</w:t>
      </w:r>
      <w:proofErr w:type="spellEnd"/>
      <w:r w:rsidRPr="0044131C">
        <w:rPr>
          <w:rFonts w:ascii="Arial" w:eastAsia="Times New Roman" w:hAnsi="Arial" w:cs="Arial"/>
          <w:noProof w:val="0"/>
          <w:spacing w:val="1"/>
          <w:sz w:val="22"/>
          <w:lang w:val="en-GB" w:eastAsia="en-GB"/>
        </w:rPr>
        <w:t xml:space="preserve"> </w:t>
      </w:r>
      <w:r w:rsidRPr="0044131C">
        <w:rPr>
          <w:rFonts w:ascii="Arial" w:eastAsia="Times New Roman" w:hAnsi="Arial" w:cs="Arial"/>
          <w:noProof w:val="0"/>
          <w:sz w:val="22"/>
          <w:lang w:val="en-GB" w:eastAsia="en-GB"/>
        </w:rPr>
        <w:t>se</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pacing w:val="-3"/>
          <w:sz w:val="22"/>
          <w:lang w:val="en-GB" w:eastAsia="en-GB"/>
        </w:rPr>
        <w:t>l</w:t>
      </w:r>
      <w:r w:rsidRPr="0044131C">
        <w:rPr>
          <w:rFonts w:ascii="Arial" w:eastAsia="Times New Roman" w:hAnsi="Arial" w:cs="Arial"/>
          <w:noProof w:val="0"/>
          <w:sz w:val="22"/>
          <w:lang w:val="en-GB" w:eastAsia="en-GB"/>
        </w:rPr>
        <w:t>ă</w:t>
      </w:r>
      <w:proofErr w:type="spellEnd"/>
      <w:r w:rsidRPr="0044131C">
        <w:rPr>
          <w:rFonts w:ascii="Arial" w:eastAsia="Times New Roman" w:hAnsi="Arial" w:cs="Arial"/>
          <w:noProof w:val="0"/>
          <w:sz w:val="22"/>
          <w:lang w:val="en-GB" w:eastAsia="en-GB"/>
        </w:rPr>
        <w:t xml:space="preserve"> sit</w:t>
      </w:r>
      <w:r w:rsidRPr="0044131C">
        <w:rPr>
          <w:rFonts w:ascii="Arial" w:eastAsia="Times New Roman" w:hAnsi="Arial" w:cs="Arial"/>
          <w:noProof w:val="0"/>
          <w:spacing w:val="1"/>
          <w:sz w:val="22"/>
          <w:lang w:val="en-GB" w:eastAsia="en-GB"/>
        </w:rPr>
        <w:t>ua</w:t>
      </w:r>
      <w:r w:rsidRPr="0044131C">
        <w:rPr>
          <w:rFonts w:ascii="Arial" w:eastAsia="Times New Roman" w:hAnsi="Arial" w:cs="Arial"/>
          <w:noProof w:val="0"/>
          <w:sz w:val="22"/>
          <w:lang w:val="en-GB" w:eastAsia="en-GB"/>
        </w:rPr>
        <w:t>te</w:t>
      </w:r>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2"/>
          <w:sz w:val="22"/>
          <w:lang w:val="en-GB" w:eastAsia="en-GB"/>
        </w:rPr>
        <w:t>î</w:t>
      </w:r>
      <w:r w:rsidRPr="0044131C">
        <w:rPr>
          <w:rFonts w:ascii="Arial" w:eastAsia="Times New Roman" w:hAnsi="Arial" w:cs="Arial"/>
          <w:noProof w:val="0"/>
          <w:sz w:val="22"/>
          <w:lang w:val="en-GB" w:eastAsia="en-GB"/>
        </w:rPr>
        <w:t>n</w:t>
      </w:r>
      <w:proofErr w:type="spellEnd"/>
      <w:r w:rsidRPr="0044131C">
        <w:rPr>
          <w:rFonts w:ascii="Arial" w:eastAsia="Times New Roman" w:hAnsi="Arial" w:cs="Arial"/>
          <w:noProof w:val="0"/>
          <w:spacing w:val="4"/>
          <w:sz w:val="22"/>
          <w:lang w:val="en-GB" w:eastAsia="en-GB"/>
        </w:rPr>
        <w:t xml:space="preserve"> </w:t>
      </w:r>
      <w:proofErr w:type="spellStart"/>
      <w:r w:rsidRPr="0044131C">
        <w:rPr>
          <w:rFonts w:ascii="Arial" w:eastAsia="Times New Roman" w:hAnsi="Arial" w:cs="Arial"/>
          <w:noProof w:val="0"/>
          <w:spacing w:val="-1"/>
          <w:sz w:val="22"/>
          <w:lang w:val="en-GB" w:eastAsia="en-GB"/>
        </w:rPr>
        <w:t>b</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2"/>
          <w:sz w:val="22"/>
          <w:lang w:val="en-GB" w:eastAsia="en-GB"/>
        </w:rPr>
        <w:t>z</w:t>
      </w:r>
      <w:r w:rsidRPr="0044131C">
        <w:rPr>
          <w:rFonts w:ascii="Arial" w:eastAsia="Times New Roman" w:hAnsi="Arial" w:cs="Arial"/>
          <w:noProof w:val="0"/>
          <w:sz w:val="22"/>
          <w:lang w:val="en-GB" w:eastAsia="en-GB"/>
        </w:rPr>
        <w:t>in</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l</w:t>
      </w:r>
      <w:proofErr w:type="spellEnd"/>
      <w:r w:rsidRPr="0044131C">
        <w:rPr>
          <w:rFonts w:ascii="Arial" w:eastAsia="Times New Roman" w:hAnsi="Arial" w:cs="Arial"/>
          <w:noProof w:val="0"/>
          <w:spacing w:val="3"/>
          <w:sz w:val="22"/>
          <w:lang w:val="en-GB" w:eastAsia="en-GB"/>
        </w:rPr>
        <w:t xml:space="preserve"> </w:t>
      </w:r>
      <w:proofErr w:type="spellStart"/>
      <w:r w:rsidRPr="0044131C">
        <w:rPr>
          <w:rFonts w:ascii="Arial" w:eastAsia="Times New Roman" w:hAnsi="Arial" w:cs="Arial"/>
          <w:noProof w:val="0"/>
          <w:spacing w:val="1"/>
          <w:sz w:val="22"/>
          <w:lang w:val="en-GB" w:eastAsia="en-GB"/>
        </w:rPr>
        <w:t>h</w:t>
      </w:r>
      <w:r w:rsidRPr="0044131C">
        <w:rPr>
          <w:rFonts w:ascii="Arial" w:eastAsia="Times New Roman" w:hAnsi="Arial" w:cs="Arial"/>
          <w:noProof w:val="0"/>
          <w:sz w:val="22"/>
          <w:lang w:val="en-GB" w:eastAsia="en-GB"/>
        </w:rPr>
        <w:t>id</w:t>
      </w:r>
      <w:r w:rsidRPr="0044131C">
        <w:rPr>
          <w:rFonts w:ascii="Arial" w:eastAsia="Times New Roman" w:hAnsi="Arial" w:cs="Arial"/>
          <w:noProof w:val="0"/>
          <w:spacing w:val="-3"/>
          <w:sz w:val="22"/>
          <w:lang w:val="en-GB" w:eastAsia="en-GB"/>
        </w:rPr>
        <w:t>r</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pacing w:val="-1"/>
          <w:sz w:val="22"/>
          <w:lang w:val="en-GB" w:eastAsia="en-GB"/>
        </w:rPr>
        <w:t>g</w:t>
      </w:r>
      <w:r w:rsidRPr="0044131C">
        <w:rPr>
          <w:rFonts w:ascii="Arial" w:eastAsia="Times New Roman" w:hAnsi="Arial" w:cs="Arial"/>
          <w:noProof w:val="0"/>
          <w:sz w:val="22"/>
          <w:lang w:val="en-GB" w:eastAsia="en-GB"/>
        </w:rPr>
        <w:t>ra</w:t>
      </w:r>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z w:val="22"/>
          <w:lang w:val="en-GB" w:eastAsia="en-GB"/>
        </w:rPr>
        <w:t>ic</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l</w:t>
      </w:r>
      <w:r w:rsidRPr="0044131C">
        <w:rPr>
          <w:rFonts w:ascii="Arial" w:eastAsia="Times New Roman" w:hAnsi="Arial" w:cs="Arial"/>
          <w:noProof w:val="0"/>
          <w:spacing w:val="3"/>
          <w:sz w:val="22"/>
          <w:lang w:val="en-GB" w:eastAsia="en-GB"/>
        </w:rPr>
        <w:t xml:space="preserve"> </w:t>
      </w:r>
      <w:proofErr w:type="spellStart"/>
      <w:r w:rsidRPr="0044131C">
        <w:rPr>
          <w:rFonts w:ascii="Arial" w:eastAsia="Times New Roman" w:hAnsi="Arial" w:cs="Arial"/>
          <w:noProof w:val="0"/>
          <w:sz w:val="22"/>
          <w:lang w:val="en-GB" w:eastAsia="en-GB"/>
        </w:rPr>
        <w:t>râ</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pacing w:val="-3"/>
          <w:sz w:val="22"/>
          <w:lang w:val="en-GB" w:eastAsia="en-GB"/>
        </w:rPr>
        <w:t>l</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i</w:t>
      </w:r>
      <w:proofErr w:type="spellEnd"/>
      <w:r w:rsidRPr="0044131C">
        <w:rPr>
          <w:rFonts w:ascii="Arial" w:eastAsia="Times New Roman" w:hAnsi="Arial" w:cs="Arial"/>
          <w:noProof w:val="0"/>
          <w:spacing w:val="3"/>
          <w:sz w:val="22"/>
          <w:lang w:val="en-GB" w:eastAsia="en-GB"/>
        </w:rPr>
        <w:t xml:space="preserve"> </w:t>
      </w:r>
      <w:r w:rsidRPr="0044131C">
        <w:rPr>
          <w:rFonts w:ascii="Arial" w:eastAsia="Times New Roman" w:hAnsi="Arial" w:cs="Arial"/>
          <w:noProof w:val="0"/>
          <w:sz w:val="22"/>
          <w:lang w:val="en-GB" w:eastAsia="en-GB"/>
        </w:rPr>
        <w:t xml:space="preserve">Olt. </w:t>
      </w:r>
      <w:r w:rsidRPr="0044131C">
        <w:rPr>
          <w:rFonts w:ascii="Arial" w:eastAsia="Times New Roman" w:hAnsi="Arial" w:cs="Arial"/>
          <w:noProof w:val="0"/>
          <w:spacing w:val="21"/>
          <w:sz w:val="22"/>
          <w:lang w:val="en-GB" w:eastAsia="en-GB"/>
        </w:rPr>
        <w:t xml:space="preserve"> </w:t>
      </w:r>
      <w:proofErr w:type="spellStart"/>
      <w:r w:rsidRPr="0044131C">
        <w:rPr>
          <w:rFonts w:ascii="Arial" w:eastAsia="Times New Roman" w:hAnsi="Arial" w:cs="Arial"/>
          <w:noProof w:val="0"/>
          <w:sz w:val="22"/>
          <w:lang w:val="en-GB" w:eastAsia="en-GB"/>
        </w:rPr>
        <w:t>Pr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pacing w:val="6"/>
          <w:sz w:val="22"/>
          <w:lang w:val="en-GB" w:eastAsia="en-GB"/>
        </w:rPr>
        <w:t>n</w:t>
      </w:r>
      <w:r w:rsidRPr="0044131C">
        <w:rPr>
          <w:rFonts w:ascii="Arial" w:eastAsia="Times New Roman" w:hAnsi="Arial" w:cs="Arial"/>
          <w:noProof w:val="0"/>
          <w:sz w:val="22"/>
          <w:lang w:val="en-GB" w:eastAsia="en-GB"/>
        </w:rPr>
        <w:t>cip</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lele</w:t>
      </w:r>
      <w:proofErr w:type="spellEnd"/>
      <w:r w:rsidRPr="0044131C">
        <w:rPr>
          <w:rFonts w:ascii="Arial" w:eastAsia="Times New Roman" w:hAnsi="Arial" w:cs="Arial"/>
          <w:noProof w:val="0"/>
          <w:spacing w:val="4"/>
          <w:sz w:val="22"/>
          <w:lang w:val="en-GB" w:eastAsia="en-GB"/>
        </w:rPr>
        <w:t xml:space="preserve"> </w:t>
      </w:r>
      <w:proofErr w:type="spellStart"/>
      <w:r w:rsidRPr="0044131C">
        <w:rPr>
          <w:rFonts w:ascii="Arial" w:eastAsia="Times New Roman" w:hAnsi="Arial" w:cs="Arial"/>
          <w:noProof w:val="0"/>
          <w:spacing w:val="-2"/>
          <w:sz w:val="22"/>
          <w:lang w:val="en-GB" w:eastAsia="en-GB"/>
        </w:rPr>
        <w:t>c</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rsuri</w:t>
      </w:r>
      <w:proofErr w:type="spellEnd"/>
      <w:r w:rsidRPr="0044131C">
        <w:rPr>
          <w:rFonts w:ascii="Arial" w:eastAsia="Times New Roman" w:hAnsi="Arial" w:cs="Arial"/>
          <w:noProof w:val="0"/>
          <w:spacing w:val="2"/>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ă</w:t>
      </w:r>
      <w:proofErr w:type="spellEnd"/>
      <w:r w:rsidRPr="0044131C">
        <w:rPr>
          <w:rFonts w:ascii="Arial" w:eastAsia="Times New Roman" w:hAnsi="Arial" w:cs="Arial"/>
          <w:noProof w:val="0"/>
          <w:spacing w:val="4"/>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pacing w:val="-3"/>
          <w:sz w:val="22"/>
          <w:lang w:val="en-GB" w:eastAsia="en-GB"/>
        </w:rPr>
        <w:t>i</w:t>
      </w:r>
      <w:r w:rsidRPr="0044131C">
        <w:rPr>
          <w:rFonts w:ascii="Arial" w:eastAsia="Times New Roman" w:hAnsi="Arial" w:cs="Arial"/>
          <w:noProof w:val="0"/>
          <w:sz w:val="22"/>
          <w:lang w:val="en-GB" w:eastAsia="en-GB"/>
        </w:rPr>
        <w:t>n</w:t>
      </w:r>
      <w:r w:rsidRPr="0044131C">
        <w:rPr>
          <w:rFonts w:ascii="Arial" w:eastAsia="Times New Roman" w:hAnsi="Arial" w:cs="Arial"/>
          <w:noProof w:val="0"/>
          <w:spacing w:val="4"/>
          <w:sz w:val="22"/>
          <w:lang w:val="en-GB" w:eastAsia="en-GB"/>
        </w:rPr>
        <w:t xml:space="preserve"> </w:t>
      </w:r>
      <w:proofErr w:type="spellStart"/>
      <w:r w:rsidRPr="0044131C">
        <w:rPr>
          <w:rFonts w:ascii="Arial" w:eastAsia="Times New Roman" w:hAnsi="Arial" w:cs="Arial"/>
          <w:noProof w:val="0"/>
          <w:spacing w:val="-2"/>
          <w:sz w:val="22"/>
          <w:lang w:val="en-GB" w:eastAsia="en-GB"/>
        </w:rPr>
        <w:t>z</w:t>
      </w:r>
      <w:r w:rsidRPr="0044131C">
        <w:rPr>
          <w:rFonts w:ascii="Arial" w:eastAsia="Times New Roman" w:hAnsi="Arial" w:cs="Arial"/>
          <w:noProof w:val="0"/>
          <w:spacing w:val="1"/>
          <w:sz w:val="22"/>
          <w:lang w:val="en-GB" w:eastAsia="en-GB"/>
        </w:rPr>
        <w:t>on</w:t>
      </w:r>
      <w:r w:rsidRPr="0044131C">
        <w:rPr>
          <w:rFonts w:ascii="Arial" w:eastAsia="Times New Roman" w:hAnsi="Arial" w:cs="Arial"/>
          <w:noProof w:val="0"/>
          <w:sz w:val="22"/>
          <w:lang w:val="en-GB" w:eastAsia="en-GB"/>
        </w:rPr>
        <w:t>ă</w:t>
      </w:r>
      <w:proofErr w:type="spellEnd"/>
      <w:r w:rsidRPr="0044131C">
        <w:rPr>
          <w:rFonts w:ascii="Arial" w:eastAsia="Times New Roman" w:hAnsi="Arial" w:cs="Arial"/>
          <w:noProof w:val="0"/>
          <w:spacing w:val="6"/>
          <w:sz w:val="22"/>
          <w:lang w:val="en-GB" w:eastAsia="en-GB"/>
        </w:rPr>
        <w:t xml:space="preserve"> </w:t>
      </w:r>
      <w:r w:rsidRPr="0044131C">
        <w:rPr>
          <w:rFonts w:ascii="Arial" w:eastAsia="Times New Roman" w:hAnsi="Arial" w:cs="Arial"/>
          <w:noProof w:val="0"/>
          <w:sz w:val="22"/>
          <w:lang w:val="en-GB" w:eastAsia="en-GB"/>
        </w:rPr>
        <w:t>s</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z w:val="22"/>
          <w:lang w:val="en-GB" w:eastAsia="en-GB"/>
        </w:rPr>
        <w:t>t V</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 xml:space="preserve">lea </w:t>
      </w:r>
      <w:proofErr w:type="spellStart"/>
      <w:r w:rsidRPr="0044131C">
        <w:rPr>
          <w:rFonts w:ascii="Arial" w:eastAsia="Times New Roman" w:hAnsi="Arial" w:cs="Arial"/>
          <w:noProof w:val="0"/>
          <w:sz w:val="22"/>
          <w:lang w:val="en-GB" w:eastAsia="en-GB"/>
        </w:rPr>
        <w:t>G</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l</w:t>
      </w:r>
      <w:r w:rsidRPr="0044131C">
        <w:rPr>
          <w:rFonts w:ascii="Arial" w:eastAsia="Times New Roman" w:hAnsi="Arial" w:cs="Arial"/>
          <w:noProof w:val="0"/>
          <w:spacing w:val="-2"/>
          <w:sz w:val="22"/>
          <w:lang w:val="en-GB" w:eastAsia="en-GB"/>
        </w:rPr>
        <w:t>a</w:t>
      </w:r>
      <w:r w:rsidRPr="0044131C">
        <w:rPr>
          <w:rFonts w:ascii="Arial" w:eastAsia="Times New Roman" w:hAnsi="Arial" w:cs="Arial"/>
          <w:noProof w:val="0"/>
          <w:spacing w:val="3"/>
          <w:sz w:val="22"/>
          <w:lang w:val="en-GB" w:eastAsia="en-GB"/>
        </w:rPr>
        <w:t>ț</w:t>
      </w:r>
      <w:r w:rsidRPr="0044131C">
        <w:rPr>
          <w:rFonts w:ascii="Arial" w:eastAsia="Times New Roman" w:hAnsi="Arial" w:cs="Arial"/>
          <w:noProof w:val="0"/>
          <w:sz w:val="22"/>
          <w:lang w:val="en-GB" w:eastAsia="en-GB"/>
        </w:rPr>
        <w:t>i</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z w:val="22"/>
          <w:lang w:val="en-GB" w:eastAsia="en-GB"/>
        </w:rPr>
        <w:t>și</w:t>
      </w:r>
      <w:proofErr w:type="spellEnd"/>
      <w:r w:rsidRPr="0044131C">
        <w:rPr>
          <w:rFonts w:ascii="Arial" w:eastAsia="Times New Roman" w:hAnsi="Arial" w:cs="Arial"/>
          <w:noProof w:val="0"/>
          <w:spacing w:val="-2"/>
          <w:sz w:val="22"/>
          <w:lang w:val="en-GB" w:eastAsia="en-GB"/>
        </w:rPr>
        <w:t xml:space="preserve"> </w:t>
      </w:r>
      <w:r w:rsidRPr="0044131C">
        <w:rPr>
          <w:rFonts w:ascii="Arial" w:eastAsia="Times New Roman" w:hAnsi="Arial" w:cs="Arial"/>
          <w:noProof w:val="0"/>
          <w:sz w:val="22"/>
          <w:lang w:val="en-GB" w:eastAsia="en-GB"/>
        </w:rPr>
        <w:t>V</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l</w:t>
      </w:r>
      <w:r w:rsidRPr="0044131C">
        <w:rPr>
          <w:rFonts w:ascii="Arial" w:eastAsia="Times New Roman" w:hAnsi="Arial" w:cs="Arial"/>
          <w:noProof w:val="0"/>
          <w:spacing w:val="-2"/>
          <w:sz w:val="22"/>
          <w:lang w:val="en-GB" w:eastAsia="en-GB"/>
        </w:rPr>
        <w:t>e</w:t>
      </w:r>
      <w:r w:rsidRPr="0044131C">
        <w:rPr>
          <w:rFonts w:ascii="Arial" w:eastAsia="Times New Roman" w:hAnsi="Arial" w:cs="Arial"/>
          <w:noProof w:val="0"/>
          <w:sz w:val="22"/>
          <w:lang w:val="en-GB" w:eastAsia="en-GB"/>
        </w:rPr>
        <w:t>a</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V</w:t>
      </w:r>
      <w:r w:rsidRPr="0044131C">
        <w:rPr>
          <w:rFonts w:ascii="Arial" w:eastAsia="Times New Roman" w:hAnsi="Arial" w:cs="Arial"/>
          <w:noProof w:val="0"/>
          <w:sz w:val="22"/>
          <w:lang w:val="en-GB" w:eastAsia="en-GB"/>
        </w:rPr>
        <w:t>ie</w:t>
      </w:r>
      <w:r w:rsidRPr="0044131C">
        <w:rPr>
          <w:rFonts w:ascii="Arial" w:eastAsia="Times New Roman" w:hAnsi="Arial" w:cs="Arial"/>
          <w:noProof w:val="0"/>
          <w:spacing w:val="2"/>
          <w:sz w:val="22"/>
          <w:lang w:val="en-GB" w:eastAsia="en-GB"/>
        </w:rPr>
        <w:t>i</w:t>
      </w:r>
      <w:proofErr w:type="spellEnd"/>
      <w:r w:rsidRPr="0044131C">
        <w:rPr>
          <w:rFonts w:ascii="Arial" w:eastAsia="Times New Roman" w:hAnsi="Arial" w:cs="Arial"/>
          <w:noProof w:val="0"/>
          <w:sz w:val="22"/>
          <w:lang w:val="en-GB" w:eastAsia="en-GB"/>
        </w:rPr>
        <w:t>.</w:t>
      </w:r>
    </w:p>
    <w:p w14:paraId="71949B5C" w14:textId="77777777" w:rsidR="00256A1B" w:rsidRPr="0044131C" w:rsidRDefault="00256A1B" w:rsidP="00256A1B">
      <w:pPr>
        <w:widowControl w:val="0"/>
        <w:autoSpaceDE w:val="0"/>
        <w:autoSpaceDN w:val="0"/>
        <w:adjustRightInd w:val="0"/>
        <w:spacing w:before="72" w:after="0" w:line="240" w:lineRule="auto"/>
        <w:ind w:left="112" w:right="36" w:firstLine="720"/>
        <w:rPr>
          <w:rFonts w:ascii="Arial" w:eastAsia="Times New Roman" w:hAnsi="Arial" w:cs="Arial"/>
          <w:noProof w:val="0"/>
          <w:sz w:val="22"/>
          <w:lang w:val="en-GB" w:eastAsia="en-GB"/>
        </w:rPr>
      </w:pPr>
      <w:proofErr w:type="spellStart"/>
      <w:proofErr w:type="gramStart"/>
      <w:r w:rsidRPr="0044131C">
        <w:rPr>
          <w:rFonts w:ascii="Arial" w:eastAsia="Times New Roman" w:hAnsi="Arial" w:cs="Arial"/>
          <w:noProof w:val="0"/>
          <w:sz w:val="22"/>
          <w:lang w:val="en-GB" w:eastAsia="en-GB"/>
        </w:rPr>
        <w:t>Re</w:t>
      </w:r>
      <w:r w:rsidRPr="0044131C">
        <w:rPr>
          <w:rFonts w:ascii="Arial" w:eastAsia="Times New Roman" w:hAnsi="Arial" w:cs="Arial"/>
          <w:noProof w:val="0"/>
          <w:spacing w:val="-1"/>
          <w:sz w:val="22"/>
          <w:lang w:val="en-GB" w:eastAsia="en-GB"/>
        </w:rPr>
        <w:t>g</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1"/>
          <w:sz w:val="22"/>
          <w:lang w:val="en-GB" w:eastAsia="en-GB"/>
        </w:rPr>
        <w:t>mu</w:t>
      </w:r>
      <w:r w:rsidRPr="0044131C">
        <w:rPr>
          <w:rFonts w:ascii="Arial" w:eastAsia="Times New Roman" w:hAnsi="Arial" w:cs="Arial"/>
          <w:noProof w:val="0"/>
          <w:sz w:val="22"/>
          <w:lang w:val="en-GB" w:eastAsia="en-GB"/>
        </w:rPr>
        <w:t>l</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h</w:t>
      </w:r>
      <w:r w:rsidRPr="0044131C">
        <w:rPr>
          <w:rFonts w:ascii="Arial" w:eastAsia="Times New Roman" w:hAnsi="Arial" w:cs="Arial"/>
          <w:noProof w:val="0"/>
          <w:sz w:val="22"/>
          <w:lang w:val="en-GB" w:eastAsia="en-GB"/>
        </w:rPr>
        <w:t>idrol</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pacing w:val="-1"/>
          <w:sz w:val="22"/>
          <w:lang w:val="en-GB" w:eastAsia="en-GB"/>
        </w:rPr>
        <w:t>g</w:t>
      </w:r>
      <w:r w:rsidRPr="0044131C">
        <w:rPr>
          <w:rFonts w:ascii="Arial" w:eastAsia="Times New Roman" w:hAnsi="Arial" w:cs="Arial"/>
          <w:noProof w:val="0"/>
          <w:sz w:val="22"/>
          <w:lang w:val="en-GB" w:eastAsia="en-GB"/>
        </w:rPr>
        <w:t>ic</w:t>
      </w:r>
      <w:proofErr w:type="spellEnd"/>
      <w:proofErr w:type="gram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z w:val="22"/>
          <w:lang w:val="en-GB" w:eastAsia="en-GB"/>
        </w:rPr>
        <w:t>și</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1"/>
          <w:sz w:val="22"/>
          <w:lang w:val="en-GB" w:eastAsia="en-GB"/>
        </w:rPr>
        <w:t xml:space="preserve"> d</w:t>
      </w:r>
      <w:r w:rsidRPr="0044131C">
        <w:rPr>
          <w:rFonts w:ascii="Arial" w:eastAsia="Times New Roman" w:hAnsi="Arial" w:cs="Arial"/>
          <w:noProof w:val="0"/>
          <w:sz w:val="22"/>
          <w:lang w:val="en-GB" w:eastAsia="en-GB"/>
        </w:rPr>
        <w:t xml:space="preserve">e </w:t>
      </w:r>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pacing w:val="1"/>
          <w:sz w:val="22"/>
          <w:lang w:val="en-GB" w:eastAsia="en-GB"/>
        </w:rPr>
        <w:t>m</w:t>
      </w:r>
      <w:r w:rsidRPr="0044131C">
        <w:rPr>
          <w:rFonts w:ascii="Arial" w:eastAsia="Times New Roman" w:hAnsi="Arial" w:cs="Arial"/>
          <w:noProof w:val="0"/>
          <w:sz w:val="22"/>
          <w:lang w:val="en-GB" w:eastAsia="en-GB"/>
        </w:rPr>
        <w:t>idit</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2"/>
          <w:sz w:val="22"/>
          <w:lang w:val="en-GB" w:eastAsia="en-GB"/>
        </w:rPr>
        <w:t>t</w:t>
      </w:r>
      <w:r w:rsidRPr="0044131C">
        <w:rPr>
          <w:rFonts w:ascii="Arial" w:eastAsia="Times New Roman" w:hAnsi="Arial" w:cs="Arial"/>
          <w:noProof w:val="0"/>
          <w:sz w:val="22"/>
          <w:lang w:val="en-GB" w:eastAsia="en-GB"/>
        </w:rPr>
        <w:t>e</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s</w:t>
      </w:r>
      <w:r w:rsidRPr="0044131C">
        <w:rPr>
          <w:rFonts w:ascii="Arial" w:eastAsia="Times New Roman" w:hAnsi="Arial" w:cs="Arial"/>
          <w:noProof w:val="0"/>
          <w:spacing w:val="-2"/>
          <w:sz w:val="22"/>
          <w:lang w:val="en-GB" w:eastAsia="en-GB"/>
        </w:rPr>
        <w:t>t</w:t>
      </w:r>
      <w:r w:rsidRPr="0044131C">
        <w:rPr>
          <w:rFonts w:ascii="Arial" w:eastAsia="Times New Roman" w:hAnsi="Arial" w:cs="Arial"/>
          <w:noProof w:val="0"/>
          <w:sz w:val="22"/>
          <w:lang w:val="en-GB" w:eastAsia="en-GB"/>
        </w:rPr>
        <w:t>e</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z w:val="22"/>
          <w:lang w:val="en-GB" w:eastAsia="en-GB"/>
        </w:rPr>
        <w:t>f</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2"/>
          <w:sz w:val="22"/>
          <w:lang w:val="en-GB" w:eastAsia="en-GB"/>
        </w:rPr>
        <w:t>v</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z w:val="22"/>
          <w:lang w:val="en-GB" w:eastAsia="en-GB"/>
        </w:rPr>
        <w:t>ra</w:t>
      </w:r>
      <w:r w:rsidRPr="0044131C">
        <w:rPr>
          <w:rFonts w:ascii="Arial" w:eastAsia="Times New Roman" w:hAnsi="Arial" w:cs="Arial"/>
          <w:noProof w:val="0"/>
          <w:spacing w:val="1"/>
          <w:sz w:val="22"/>
          <w:lang w:val="en-GB" w:eastAsia="en-GB"/>
        </w:rPr>
        <w:t>b</w:t>
      </w:r>
      <w:r w:rsidRPr="0044131C">
        <w:rPr>
          <w:rFonts w:ascii="Arial" w:eastAsia="Times New Roman" w:hAnsi="Arial" w:cs="Arial"/>
          <w:noProof w:val="0"/>
          <w:sz w:val="22"/>
          <w:lang w:val="en-GB" w:eastAsia="en-GB"/>
        </w:rPr>
        <w:t>il</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pacing w:val="1"/>
          <w:sz w:val="22"/>
          <w:lang w:val="en-GB" w:eastAsia="en-GB"/>
        </w:rPr>
        <w:t>de</w:t>
      </w:r>
      <w:r w:rsidRPr="0044131C">
        <w:rPr>
          <w:rFonts w:ascii="Arial" w:eastAsia="Times New Roman" w:hAnsi="Arial" w:cs="Arial"/>
          <w:noProof w:val="0"/>
          <w:spacing w:val="-2"/>
          <w:sz w:val="22"/>
          <w:lang w:val="en-GB" w:eastAsia="en-GB"/>
        </w:rPr>
        <w:t>zv</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z w:val="22"/>
          <w:lang w:val="en-GB" w:eastAsia="en-GB"/>
        </w:rPr>
        <w:t>lt</w:t>
      </w:r>
      <w:r w:rsidRPr="0044131C">
        <w:rPr>
          <w:rFonts w:ascii="Arial" w:eastAsia="Times New Roman" w:hAnsi="Arial" w:cs="Arial"/>
          <w:noProof w:val="0"/>
          <w:spacing w:val="1"/>
          <w:sz w:val="22"/>
          <w:lang w:val="en-GB" w:eastAsia="en-GB"/>
        </w:rPr>
        <w:t>ă</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z w:val="22"/>
          <w:lang w:val="en-GB" w:eastAsia="en-GB"/>
        </w:rPr>
        <w:t>i</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3"/>
          <w:sz w:val="22"/>
          <w:lang w:val="en-GB" w:eastAsia="en-GB"/>
        </w:rPr>
        <w:t xml:space="preserve"> </w:t>
      </w:r>
      <w:proofErr w:type="spellStart"/>
      <w:r w:rsidRPr="0044131C">
        <w:rPr>
          <w:rFonts w:ascii="Arial" w:eastAsia="Times New Roman" w:hAnsi="Arial" w:cs="Arial"/>
          <w:noProof w:val="0"/>
          <w:spacing w:val="-2"/>
          <w:sz w:val="22"/>
          <w:lang w:val="en-GB" w:eastAsia="en-GB"/>
        </w:rPr>
        <w:t>v</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pacing w:val="-1"/>
          <w:sz w:val="22"/>
          <w:lang w:val="en-GB" w:eastAsia="en-GB"/>
        </w:rPr>
        <w:t>g</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t</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3"/>
          <w:sz w:val="22"/>
          <w:lang w:val="en-GB" w:eastAsia="en-GB"/>
        </w:rPr>
        <w:t>ț</w:t>
      </w:r>
      <w:r w:rsidRPr="0044131C">
        <w:rPr>
          <w:rFonts w:ascii="Arial" w:eastAsia="Times New Roman" w:hAnsi="Arial" w:cs="Arial"/>
          <w:noProof w:val="0"/>
          <w:sz w:val="22"/>
          <w:lang w:val="en-GB" w:eastAsia="en-GB"/>
        </w:rPr>
        <w:t>iei</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z w:val="22"/>
          <w:lang w:val="en-GB" w:eastAsia="en-GB"/>
        </w:rPr>
        <w:t>f</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z w:val="22"/>
          <w:lang w:val="en-GB" w:eastAsia="en-GB"/>
        </w:rPr>
        <w:t>restiere</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1"/>
          <w:sz w:val="22"/>
          <w:lang w:val="en-GB" w:eastAsia="en-GB"/>
        </w:rPr>
        <w:t>in</w:t>
      </w:r>
      <w:r w:rsidRPr="0044131C">
        <w:rPr>
          <w:rFonts w:ascii="Arial" w:eastAsia="Times New Roman" w:hAnsi="Arial" w:cs="Arial"/>
          <w:noProof w:val="0"/>
          <w:sz w:val="22"/>
          <w:lang w:val="en-GB" w:eastAsia="en-GB"/>
        </w:rPr>
        <w:t>d</w:t>
      </w:r>
      <w:proofErr w:type="spellEnd"/>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z w:val="22"/>
          <w:lang w:val="en-GB" w:eastAsia="en-GB"/>
        </w:rPr>
        <w:t>c</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rac</w:t>
      </w:r>
      <w:r w:rsidRPr="0044131C">
        <w:rPr>
          <w:rFonts w:ascii="Arial" w:eastAsia="Times New Roman" w:hAnsi="Arial" w:cs="Arial"/>
          <w:noProof w:val="0"/>
          <w:spacing w:val="-2"/>
          <w:sz w:val="22"/>
          <w:lang w:val="en-GB" w:eastAsia="en-GB"/>
        </w:rPr>
        <w:t>t</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pacing w:val="-2"/>
          <w:sz w:val="22"/>
          <w:lang w:val="en-GB" w:eastAsia="en-GB"/>
        </w:rPr>
        <w:t>z</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t</w:t>
      </w:r>
      <w:proofErr w:type="spellEnd"/>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z w:val="22"/>
          <w:lang w:val="en-GB" w:eastAsia="en-GB"/>
        </w:rPr>
        <w:t>t</w:t>
      </w:r>
      <w:r w:rsidRPr="0044131C">
        <w:rPr>
          <w:rFonts w:ascii="Arial" w:eastAsia="Times New Roman" w:hAnsi="Arial" w:cs="Arial"/>
          <w:noProof w:val="0"/>
          <w:spacing w:val="3"/>
          <w:sz w:val="22"/>
          <w:lang w:val="en-GB" w:eastAsia="en-GB"/>
        </w:rPr>
        <w:t>r</w:t>
      </w:r>
      <w:proofErr w:type="spellEnd"/>
      <w:r w:rsidRPr="0044131C">
        <w:rPr>
          <w:rFonts w:ascii="Arial" w:eastAsia="Times New Roman" w:hAnsi="Arial" w:cs="Arial"/>
          <w:noProof w:val="0"/>
          <w:spacing w:val="-1"/>
          <w:sz w:val="22"/>
          <w:lang w:val="en-GB" w:eastAsia="en-GB"/>
        </w:rPr>
        <w:t>-</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n</w:t>
      </w:r>
      <w:r w:rsidRPr="0044131C">
        <w:rPr>
          <w:rFonts w:ascii="Arial" w:eastAsia="Times New Roman" w:hAnsi="Arial" w:cs="Arial"/>
          <w:noProof w:val="0"/>
          <w:spacing w:val="2"/>
          <w:sz w:val="22"/>
          <w:lang w:val="en-GB" w:eastAsia="en-GB"/>
        </w:rPr>
        <w:t xml:space="preserve"> </w:t>
      </w:r>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lus</w:t>
      </w:r>
      <w:r w:rsidRPr="0044131C">
        <w:rPr>
          <w:rFonts w:ascii="Arial" w:eastAsia="Times New Roman" w:hAnsi="Arial" w:cs="Arial"/>
          <w:noProof w:val="0"/>
          <w:spacing w:val="2"/>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1"/>
          <w:sz w:val="22"/>
          <w:lang w:val="en-GB" w:eastAsia="en-GB"/>
        </w:rPr>
        <w:t>um</w:t>
      </w:r>
      <w:r w:rsidRPr="0044131C">
        <w:rPr>
          <w:rFonts w:ascii="Arial" w:eastAsia="Times New Roman" w:hAnsi="Arial" w:cs="Arial"/>
          <w:noProof w:val="0"/>
          <w:sz w:val="22"/>
          <w:lang w:val="en-GB" w:eastAsia="en-GB"/>
        </w:rPr>
        <w:t>idi</w:t>
      </w:r>
      <w:r w:rsidRPr="0044131C">
        <w:rPr>
          <w:rFonts w:ascii="Arial" w:eastAsia="Times New Roman" w:hAnsi="Arial" w:cs="Arial"/>
          <w:noProof w:val="0"/>
          <w:spacing w:val="-2"/>
          <w:sz w:val="22"/>
          <w:lang w:val="en-GB" w:eastAsia="en-GB"/>
        </w:rPr>
        <w:t>t</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te</w:t>
      </w:r>
      <w:proofErr w:type="spellEnd"/>
      <w:r w:rsidRPr="0044131C">
        <w:rPr>
          <w:rFonts w:ascii="Arial" w:eastAsia="Times New Roman" w:hAnsi="Arial" w:cs="Arial"/>
          <w:noProof w:val="0"/>
          <w:spacing w:val="3"/>
          <w:sz w:val="22"/>
          <w:lang w:val="en-GB" w:eastAsia="en-GB"/>
        </w:rPr>
        <w:t xml:space="preserve"> </w:t>
      </w:r>
      <w:proofErr w:type="spellStart"/>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im</w:t>
      </w:r>
      <w:r w:rsidRPr="0044131C">
        <w:rPr>
          <w:rFonts w:ascii="Arial" w:eastAsia="Times New Roman" w:hAnsi="Arial" w:cs="Arial"/>
          <w:noProof w:val="0"/>
          <w:spacing w:val="1"/>
          <w:sz w:val="22"/>
          <w:lang w:val="en-GB" w:eastAsia="en-GB"/>
        </w:rPr>
        <w:t>ă</w:t>
      </w:r>
      <w:r w:rsidRPr="0044131C">
        <w:rPr>
          <w:rFonts w:ascii="Arial" w:eastAsia="Times New Roman" w:hAnsi="Arial" w:cs="Arial"/>
          <w:noProof w:val="0"/>
          <w:spacing w:val="-2"/>
          <w:sz w:val="22"/>
          <w:lang w:val="en-GB" w:eastAsia="en-GB"/>
        </w:rPr>
        <w:t>v</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ra</w:t>
      </w:r>
      <w:proofErr w:type="spellEnd"/>
      <w:r w:rsidRPr="0044131C">
        <w:rPr>
          <w:rFonts w:ascii="Arial" w:eastAsia="Times New Roman" w:hAnsi="Arial" w:cs="Arial"/>
          <w:noProof w:val="0"/>
          <w:sz w:val="22"/>
          <w:lang w:val="en-GB" w:eastAsia="en-GB"/>
        </w:rPr>
        <w:t>,</w:t>
      </w:r>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z w:val="22"/>
          <w:lang w:val="en-GB" w:eastAsia="en-GB"/>
        </w:rPr>
        <w:t>c</w:t>
      </w:r>
      <w:r w:rsidRPr="0044131C">
        <w:rPr>
          <w:rFonts w:ascii="Arial" w:eastAsia="Times New Roman" w:hAnsi="Arial" w:cs="Arial"/>
          <w:noProof w:val="0"/>
          <w:spacing w:val="1"/>
          <w:sz w:val="22"/>
          <w:lang w:val="en-GB" w:eastAsia="en-GB"/>
        </w:rPr>
        <w:t>au</w:t>
      </w:r>
      <w:r w:rsidRPr="0044131C">
        <w:rPr>
          <w:rFonts w:ascii="Arial" w:eastAsia="Times New Roman" w:hAnsi="Arial" w:cs="Arial"/>
          <w:noProof w:val="0"/>
          <w:spacing w:val="-2"/>
          <w:sz w:val="22"/>
          <w:lang w:val="en-GB" w:eastAsia="en-GB"/>
        </w:rPr>
        <w:t>z</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t</w:t>
      </w:r>
      <w:proofErr w:type="spellEnd"/>
      <w:r w:rsidRPr="0044131C">
        <w:rPr>
          <w:rFonts w:ascii="Arial" w:eastAsia="Times New Roman" w:hAnsi="Arial" w:cs="Arial"/>
          <w:noProof w:val="0"/>
          <w:spacing w:val="2"/>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z w:val="22"/>
          <w:lang w:val="en-GB" w:eastAsia="en-GB"/>
        </w:rPr>
        <w:t>t</w:t>
      </w:r>
      <w:r w:rsidRPr="0044131C">
        <w:rPr>
          <w:rFonts w:ascii="Arial" w:eastAsia="Times New Roman" w:hAnsi="Arial" w:cs="Arial"/>
          <w:noProof w:val="0"/>
          <w:spacing w:val="1"/>
          <w:sz w:val="22"/>
          <w:lang w:val="en-GB" w:eastAsia="en-GB"/>
        </w:rPr>
        <w:t>op</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1"/>
          <w:sz w:val="22"/>
          <w:lang w:val="en-GB" w:eastAsia="en-GB"/>
        </w:rPr>
        <w:t>re</w:t>
      </w:r>
      <w:r w:rsidRPr="0044131C">
        <w:rPr>
          <w:rFonts w:ascii="Arial" w:eastAsia="Times New Roman" w:hAnsi="Arial" w:cs="Arial"/>
          <w:noProof w:val="0"/>
          <w:sz w:val="22"/>
          <w:lang w:val="en-GB" w:eastAsia="en-GB"/>
        </w:rPr>
        <w:t>a</w:t>
      </w:r>
      <w:proofErr w:type="spellEnd"/>
      <w:r w:rsidRPr="0044131C">
        <w:rPr>
          <w:rFonts w:ascii="Arial" w:eastAsia="Times New Roman" w:hAnsi="Arial" w:cs="Arial"/>
          <w:noProof w:val="0"/>
          <w:sz w:val="22"/>
          <w:lang w:val="en-GB" w:eastAsia="en-GB"/>
        </w:rPr>
        <w:t xml:space="preserve"> </w:t>
      </w:r>
      <w:proofErr w:type="spellStart"/>
      <w:r w:rsidRPr="0044131C">
        <w:rPr>
          <w:rFonts w:ascii="Arial" w:eastAsia="Times New Roman" w:hAnsi="Arial" w:cs="Arial"/>
          <w:noProof w:val="0"/>
          <w:spacing w:val="-2"/>
          <w:sz w:val="22"/>
          <w:lang w:val="en-GB" w:eastAsia="en-GB"/>
        </w:rPr>
        <w:t>z</w:t>
      </w:r>
      <w:r w:rsidRPr="0044131C">
        <w:rPr>
          <w:rFonts w:ascii="Arial" w:eastAsia="Times New Roman" w:hAnsi="Arial" w:cs="Arial"/>
          <w:noProof w:val="0"/>
          <w:spacing w:val="1"/>
          <w:sz w:val="22"/>
          <w:lang w:val="en-GB" w:eastAsia="en-GB"/>
        </w:rPr>
        <w:t>ăpe</w:t>
      </w:r>
      <w:r w:rsidRPr="0044131C">
        <w:rPr>
          <w:rFonts w:ascii="Arial" w:eastAsia="Times New Roman" w:hAnsi="Arial" w:cs="Arial"/>
          <w:noProof w:val="0"/>
          <w:spacing w:val="-2"/>
          <w:sz w:val="22"/>
          <w:lang w:val="en-GB" w:eastAsia="en-GB"/>
        </w:rPr>
        <w:t>z</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1"/>
          <w:sz w:val="22"/>
          <w:lang w:val="en-GB" w:eastAsia="en-GB"/>
        </w:rPr>
        <w:t>l</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z w:val="22"/>
          <w:lang w:val="en-GB" w:eastAsia="en-GB"/>
        </w:rPr>
        <w:t>r</w:t>
      </w:r>
      <w:proofErr w:type="spellEnd"/>
      <w:r w:rsidRPr="0044131C">
        <w:rPr>
          <w:rFonts w:ascii="Arial" w:eastAsia="Times New Roman" w:hAnsi="Arial" w:cs="Arial"/>
          <w:noProof w:val="0"/>
          <w:sz w:val="22"/>
          <w:lang w:val="en-GB" w:eastAsia="en-GB"/>
        </w:rPr>
        <w:t>.</w:t>
      </w:r>
    </w:p>
    <w:p w14:paraId="6D19042B" w14:textId="77777777" w:rsidR="00256A1B" w:rsidRPr="0044131C" w:rsidRDefault="00256A1B" w:rsidP="00256A1B">
      <w:pPr>
        <w:widowControl w:val="0"/>
        <w:autoSpaceDE w:val="0"/>
        <w:autoSpaceDN w:val="0"/>
        <w:adjustRightInd w:val="0"/>
        <w:spacing w:before="72" w:after="0" w:line="240" w:lineRule="auto"/>
        <w:ind w:left="112" w:right="36" w:firstLine="720"/>
        <w:rPr>
          <w:rFonts w:ascii="Arial" w:eastAsia="Times New Roman" w:hAnsi="Arial" w:cs="Arial"/>
          <w:noProof w:val="0"/>
          <w:sz w:val="22"/>
          <w:lang w:val="en-GB" w:eastAsia="en-GB"/>
        </w:rPr>
      </w:pPr>
      <w:r w:rsidRPr="0044131C">
        <w:rPr>
          <w:rFonts w:ascii="Arial" w:eastAsia="Times New Roman" w:hAnsi="Arial" w:cs="Arial"/>
          <w:noProof w:val="0"/>
          <w:sz w:val="22"/>
          <w:lang w:val="en-GB" w:eastAsia="en-GB"/>
        </w:rPr>
        <w:t>A</w:t>
      </w:r>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a</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pacing w:val="-3"/>
          <w:sz w:val="22"/>
          <w:lang w:val="en-GB" w:eastAsia="en-GB"/>
        </w:rPr>
        <w:t>r</w:t>
      </w:r>
      <w:r w:rsidRPr="0044131C">
        <w:rPr>
          <w:rFonts w:ascii="Arial" w:eastAsia="Times New Roman" w:hAnsi="Arial" w:cs="Arial"/>
          <w:noProof w:val="0"/>
          <w:spacing w:val="1"/>
          <w:sz w:val="22"/>
          <w:lang w:val="en-GB" w:eastAsia="en-GB"/>
        </w:rPr>
        <w:t>ea</w:t>
      </w:r>
      <w:r w:rsidRPr="0044131C">
        <w:rPr>
          <w:rFonts w:ascii="Arial" w:eastAsia="Times New Roman" w:hAnsi="Arial" w:cs="Arial"/>
          <w:noProof w:val="0"/>
          <w:sz w:val="22"/>
          <w:lang w:val="en-GB" w:eastAsia="en-GB"/>
        </w:rPr>
        <w:t>tică</w:t>
      </w:r>
      <w:proofErr w:type="spellEnd"/>
      <w:r w:rsidRPr="0044131C">
        <w:rPr>
          <w:rFonts w:ascii="Arial" w:eastAsia="Times New Roman" w:hAnsi="Arial" w:cs="Arial"/>
          <w:noProof w:val="0"/>
          <w:spacing w:val="-1"/>
          <w:sz w:val="22"/>
          <w:lang w:val="en-GB" w:eastAsia="en-GB"/>
        </w:rPr>
        <w:t xml:space="preserve"> </w:t>
      </w:r>
      <w:r w:rsidRPr="0044131C">
        <w:rPr>
          <w:rFonts w:ascii="Arial" w:eastAsia="Times New Roman" w:hAnsi="Arial" w:cs="Arial"/>
          <w:noProof w:val="0"/>
          <w:sz w:val="22"/>
          <w:lang w:val="en-GB" w:eastAsia="en-GB"/>
        </w:rPr>
        <w:t xml:space="preserve">se </w:t>
      </w:r>
      <w:proofErr w:type="spellStart"/>
      <w:r w:rsidRPr="0044131C">
        <w:rPr>
          <w:rFonts w:ascii="Arial" w:eastAsia="Times New Roman" w:hAnsi="Arial" w:cs="Arial"/>
          <w:noProof w:val="0"/>
          <w:sz w:val="22"/>
          <w:lang w:val="en-GB" w:eastAsia="en-GB"/>
        </w:rPr>
        <w:t>a</w:t>
      </w:r>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z w:val="22"/>
          <w:lang w:val="en-GB" w:eastAsia="en-GB"/>
        </w:rPr>
        <w:t>lă</w:t>
      </w:r>
      <w:proofErr w:type="spellEnd"/>
      <w:r w:rsidRPr="0044131C">
        <w:rPr>
          <w:rFonts w:ascii="Arial" w:eastAsia="Times New Roman" w:hAnsi="Arial" w:cs="Arial"/>
          <w:noProof w:val="0"/>
          <w:spacing w:val="1"/>
          <w:sz w:val="22"/>
          <w:lang w:val="en-GB" w:eastAsia="en-GB"/>
        </w:rPr>
        <w:t xml:space="preserve"> </w:t>
      </w:r>
      <w:r w:rsidRPr="0044131C">
        <w:rPr>
          <w:rFonts w:ascii="Arial" w:eastAsia="Times New Roman" w:hAnsi="Arial" w:cs="Arial"/>
          <w:noProof w:val="0"/>
          <w:sz w:val="22"/>
          <w:lang w:val="en-GB" w:eastAsia="en-GB"/>
        </w:rPr>
        <w:t>la</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ad</w:t>
      </w:r>
      <w:r w:rsidRPr="0044131C">
        <w:rPr>
          <w:rFonts w:ascii="Arial" w:eastAsia="Times New Roman" w:hAnsi="Arial" w:cs="Arial"/>
          <w:noProof w:val="0"/>
          <w:spacing w:val="-1"/>
          <w:sz w:val="22"/>
          <w:lang w:val="en-GB" w:eastAsia="en-GB"/>
        </w:rPr>
        <w:t>â</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z w:val="22"/>
          <w:lang w:val="en-GB" w:eastAsia="en-GB"/>
        </w:rPr>
        <w:t>ci</w:t>
      </w:r>
      <w:r w:rsidRPr="0044131C">
        <w:rPr>
          <w:rFonts w:ascii="Arial" w:eastAsia="Times New Roman" w:hAnsi="Arial" w:cs="Arial"/>
          <w:noProof w:val="0"/>
          <w:spacing w:val="1"/>
          <w:sz w:val="22"/>
          <w:lang w:val="en-GB" w:eastAsia="en-GB"/>
        </w:rPr>
        <w:t>m</w:t>
      </w:r>
      <w:r w:rsidRPr="0044131C">
        <w:rPr>
          <w:rFonts w:ascii="Arial" w:eastAsia="Times New Roman" w:hAnsi="Arial" w:cs="Arial"/>
          <w:noProof w:val="0"/>
          <w:sz w:val="22"/>
          <w:lang w:val="en-GB" w:eastAsia="en-GB"/>
        </w:rPr>
        <w:t>i</w:t>
      </w:r>
      <w:proofErr w:type="spellEnd"/>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1"/>
          <w:sz w:val="22"/>
          <w:lang w:val="en-GB" w:eastAsia="en-GB"/>
        </w:rPr>
        <w:t>ma</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proofErr w:type="spellEnd"/>
      <w:r w:rsidRPr="0044131C">
        <w:rPr>
          <w:rFonts w:ascii="Arial" w:eastAsia="Times New Roman" w:hAnsi="Arial" w:cs="Arial"/>
          <w:noProof w:val="0"/>
          <w:sz w:val="22"/>
          <w:lang w:val="en-GB" w:eastAsia="en-GB"/>
        </w:rPr>
        <w:t>,</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2"/>
          <w:sz w:val="22"/>
          <w:lang w:val="en-GB" w:eastAsia="en-GB"/>
        </w:rPr>
        <w:t>n</w:t>
      </w:r>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z w:val="22"/>
          <w:lang w:val="en-GB" w:eastAsia="en-GB"/>
        </w:rPr>
        <w:t>l</w:t>
      </w:r>
      <w:r w:rsidRPr="0044131C">
        <w:rPr>
          <w:rFonts w:ascii="Arial" w:eastAsia="Times New Roman" w:hAnsi="Arial" w:cs="Arial"/>
          <w:noProof w:val="0"/>
          <w:spacing w:val="-2"/>
          <w:sz w:val="22"/>
          <w:lang w:val="en-GB" w:eastAsia="en-GB"/>
        </w:rPr>
        <w:t>u</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pacing w:val="3"/>
          <w:sz w:val="22"/>
          <w:lang w:val="en-GB" w:eastAsia="en-GB"/>
        </w:rPr>
        <w:t>ț</w:t>
      </w:r>
      <w:r w:rsidRPr="0044131C">
        <w:rPr>
          <w:rFonts w:ascii="Arial" w:eastAsia="Times New Roman" w:hAnsi="Arial" w:cs="Arial"/>
          <w:noProof w:val="0"/>
          <w:spacing w:val="-1"/>
          <w:sz w:val="22"/>
          <w:lang w:val="en-GB" w:eastAsia="en-GB"/>
        </w:rPr>
        <w:t>â</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z w:val="22"/>
          <w:lang w:val="en-GB" w:eastAsia="en-GB"/>
        </w:rPr>
        <w:t>d</w:t>
      </w:r>
      <w:proofErr w:type="spellEnd"/>
      <w:r w:rsidRPr="0044131C">
        <w:rPr>
          <w:rFonts w:ascii="Arial" w:eastAsia="Times New Roman" w:hAnsi="Arial" w:cs="Arial"/>
          <w:noProof w:val="0"/>
          <w:spacing w:val="-1"/>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1"/>
          <w:sz w:val="22"/>
          <w:lang w:val="en-GB" w:eastAsia="en-GB"/>
        </w:rPr>
        <w:t>r</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ct</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2"/>
          <w:sz w:val="22"/>
          <w:lang w:val="en-GB" w:eastAsia="en-GB"/>
        </w:rPr>
        <w:t>v</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pacing w:val="-1"/>
          <w:sz w:val="22"/>
          <w:lang w:val="en-GB" w:eastAsia="en-GB"/>
        </w:rPr>
        <w:t>g</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t</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3"/>
          <w:sz w:val="22"/>
          <w:lang w:val="en-GB" w:eastAsia="en-GB"/>
        </w:rPr>
        <w:t>ț</w:t>
      </w:r>
      <w:r w:rsidRPr="0044131C">
        <w:rPr>
          <w:rFonts w:ascii="Arial" w:eastAsia="Times New Roman" w:hAnsi="Arial" w:cs="Arial"/>
          <w:noProof w:val="0"/>
          <w:sz w:val="22"/>
          <w:lang w:val="en-GB" w:eastAsia="en-GB"/>
        </w:rPr>
        <w:t>ia</w:t>
      </w:r>
      <w:proofErr w:type="spellEnd"/>
      <w:r w:rsidRPr="0044131C">
        <w:rPr>
          <w:rFonts w:ascii="Arial" w:eastAsia="Times New Roman" w:hAnsi="Arial" w:cs="Arial"/>
          <w:noProof w:val="0"/>
          <w:spacing w:val="-2"/>
          <w:sz w:val="22"/>
          <w:lang w:val="en-GB" w:eastAsia="en-GB"/>
        </w:rPr>
        <w:t xml:space="preserve"> </w:t>
      </w:r>
      <w:proofErr w:type="spellStart"/>
      <w:r w:rsidRPr="0044131C">
        <w:rPr>
          <w:rFonts w:ascii="Arial" w:eastAsia="Times New Roman" w:hAnsi="Arial" w:cs="Arial"/>
          <w:noProof w:val="0"/>
          <w:spacing w:val="1"/>
          <w:sz w:val="22"/>
          <w:lang w:val="en-GB" w:eastAsia="en-GB"/>
        </w:rPr>
        <w:t>fo</w:t>
      </w:r>
      <w:r w:rsidRPr="0044131C">
        <w:rPr>
          <w:rFonts w:ascii="Arial" w:eastAsia="Times New Roman" w:hAnsi="Arial" w:cs="Arial"/>
          <w:noProof w:val="0"/>
          <w:sz w:val="22"/>
          <w:lang w:val="en-GB" w:eastAsia="en-GB"/>
        </w:rPr>
        <w:t>restier</w:t>
      </w:r>
      <w:r w:rsidRPr="0044131C">
        <w:rPr>
          <w:rFonts w:ascii="Arial" w:eastAsia="Times New Roman" w:hAnsi="Arial" w:cs="Arial"/>
          <w:noProof w:val="0"/>
          <w:spacing w:val="-2"/>
          <w:sz w:val="22"/>
          <w:lang w:val="en-GB" w:eastAsia="en-GB"/>
        </w:rPr>
        <w:t>ă</w:t>
      </w:r>
      <w:proofErr w:type="spellEnd"/>
      <w:r w:rsidRPr="0044131C">
        <w:rPr>
          <w:rFonts w:ascii="Arial" w:eastAsia="Times New Roman" w:hAnsi="Arial" w:cs="Arial"/>
          <w:noProof w:val="0"/>
          <w:sz w:val="22"/>
          <w:lang w:val="en-GB" w:eastAsia="en-GB"/>
        </w:rPr>
        <w:t xml:space="preserve">. </w:t>
      </w:r>
    </w:p>
    <w:p w14:paraId="73C1C740" w14:textId="77777777" w:rsidR="00256A1B" w:rsidRPr="0044131C" w:rsidRDefault="00256A1B" w:rsidP="00256A1B">
      <w:pPr>
        <w:widowControl w:val="0"/>
        <w:autoSpaceDE w:val="0"/>
        <w:autoSpaceDN w:val="0"/>
        <w:adjustRightInd w:val="0"/>
        <w:spacing w:before="72" w:after="0" w:line="240" w:lineRule="auto"/>
        <w:ind w:left="112" w:right="36" w:firstLine="720"/>
        <w:rPr>
          <w:rFonts w:ascii="Arial" w:eastAsia="Times New Roman" w:hAnsi="Arial" w:cs="Arial"/>
          <w:noProof w:val="0"/>
          <w:sz w:val="22"/>
          <w:lang w:val="en-GB" w:eastAsia="en-GB"/>
        </w:rPr>
      </w:pPr>
      <w:r w:rsidRPr="0044131C">
        <w:rPr>
          <w:rFonts w:ascii="Arial" w:eastAsia="Times New Roman" w:hAnsi="Arial" w:cs="Arial"/>
          <w:noProof w:val="0"/>
          <w:sz w:val="22"/>
          <w:lang w:val="en-GB" w:eastAsia="en-GB"/>
        </w:rPr>
        <w:t>Se</w:t>
      </w:r>
      <w:r w:rsidRPr="0044131C">
        <w:rPr>
          <w:rFonts w:ascii="Arial" w:eastAsia="Times New Roman" w:hAnsi="Arial" w:cs="Arial"/>
          <w:noProof w:val="0"/>
          <w:spacing w:val="8"/>
          <w:sz w:val="22"/>
          <w:lang w:val="en-GB" w:eastAsia="en-GB"/>
        </w:rPr>
        <w:t xml:space="preserve"> </w:t>
      </w:r>
      <w:proofErr w:type="spellStart"/>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pacing w:val="1"/>
          <w:sz w:val="22"/>
          <w:lang w:val="en-GB" w:eastAsia="en-GB"/>
        </w:rPr>
        <w:t>oa</w:t>
      </w:r>
      <w:r w:rsidRPr="0044131C">
        <w:rPr>
          <w:rFonts w:ascii="Arial" w:eastAsia="Times New Roman" w:hAnsi="Arial" w:cs="Arial"/>
          <w:noProof w:val="0"/>
          <w:spacing w:val="-2"/>
          <w:sz w:val="22"/>
          <w:lang w:val="en-GB" w:eastAsia="en-GB"/>
        </w:rPr>
        <w:t>t</w:t>
      </w:r>
      <w:r w:rsidRPr="0044131C">
        <w:rPr>
          <w:rFonts w:ascii="Arial" w:eastAsia="Times New Roman" w:hAnsi="Arial" w:cs="Arial"/>
          <w:noProof w:val="0"/>
          <w:sz w:val="22"/>
          <w:lang w:val="en-GB" w:eastAsia="en-GB"/>
        </w:rPr>
        <w:t>e</w:t>
      </w:r>
      <w:proofErr w:type="spellEnd"/>
      <w:r w:rsidRPr="0044131C">
        <w:rPr>
          <w:rFonts w:ascii="Arial" w:eastAsia="Times New Roman" w:hAnsi="Arial" w:cs="Arial"/>
          <w:noProof w:val="0"/>
          <w:spacing w:val="6"/>
          <w:sz w:val="22"/>
          <w:lang w:val="en-GB" w:eastAsia="en-GB"/>
        </w:rPr>
        <w:t xml:space="preserve"> </w:t>
      </w:r>
      <w:proofErr w:type="spellStart"/>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1"/>
          <w:sz w:val="22"/>
          <w:lang w:val="en-GB" w:eastAsia="en-GB"/>
        </w:rPr>
        <w:t>r</w:t>
      </w:r>
      <w:r w:rsidRPr="0044131C">
        <w:rPr>
          <w:rFonts w:ascii="Arial" w:eastAsia="Times New Roman" w:hAnsi="Arial" w:cs="Arial"/>
          <w:noProof w:val="0"/>
          <w:spacing w:val="1"/>
          <w:sz w:val="22"/>
          <w:lang w:val="en-GB" w:eastAsia="en-GB"/>
        </w:rPr>
        <w:t>m</w:t>
      </w:r>
      <w:r w:rsidRPr="0044131C">
        <w:rPr>
          <w:rFonts w:ascii="Arial" w:eastAsia="Times New Roman" w:hAnsi="Arial" w:cs="Arial"/>
          <w:noProof w:val="0"/>
          <w:sz w:val="22"/>
          <w:lang w:val="en-GB" w:eastAsia="en-GB"/>
        </w:rPr>
        <w:t>a</w:t>
      </w:r>
      <w:proofErr w:type="spellEnd"/>
      <w:r w:rsidRPr="0044131C">
        <w:rPr>
          <w:rFonts w:ascii="Arial" w:eastAsia="Times New Roman" w:hAnsi="Arial" w:cs="Arial"/>
          <w:noProof w:val="0"/>
          <w:spacing w:val="6"/>
          <w:sz w:val="22"/>
          <w:lang w:val="en-GB" w:eastAsia="en-GB"/>
        </w:rPr>
        <w:t xml:space="preserve"> </w:t>
      </w:r>
      <w:proofErr w:type="spellStart"/>
      <w:r w:rsidRPr="0044131C">
        <w:rPr>
          <w:rFonts w:ascii="Arial" w:eastAsia="Times New Roman" w:hAnsi="Arial" w:cs="Arial"/>
          <w:noProof w:val="0"/>
          <w:sz w:val="22"/>
          <w:lang w:val="en-GB" w:eastAsia="en-GB"/>
        </w:rPr>
        <w:t>că</w:t>
      </w:r>
      <w:proofErr w:type="spellEnd"/>
      <w:r w:rsidRPr="0044131C">
        <w:rPr>
          <w:rFonts w:ascii="Arial" w:eastAsia="Times New Roman" w:hAnsi="Arial" w:cs="Arial"/>
          <w:noProof w:val="0"/>
          <w:spacing w:val="6"/>
          <w:sz w:val="22"/>
          <w:lang w:val="en-GB" w:eastAsia="en-GB"/>
        </w:rPr>
        <w:t xml:space="preserve"> </w:t>
      </w:r>
      <w:proofErr w:type="spellStart"/>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2"/>
          <w:sz w:val="22"/>
          <w:lang w:val="en-GB" w:eastAsia="en-GB"/>
        </w:rPr>
        <w:t>e</w:t>
      </w:r>
      <w:r w:rsidRPr="0044131C">
        <w:rPr>
          <w:rFonts w:ascii="Arial" w:eastAsia="Times New Roman" w:hAnsi="Arial" w:cs="Arial"/>
          <w:noProof w:val="0"/>
          <w:sz w:val="22"/>
          <w:lang w:val="en-GB" w:eastAsia="en-GB"/>
        </w:rPr>
        <w:t>ț</w:t>
      </w:r>
      <w:r w:rsidRPr="0044131C">
        <w:rPr>
          <w:rFonts w:ascii="Arial" w:eastAsia="Times New Roman" w:hAnsi="Arial" w:cs="Arial"/>
          <w:noProof w:val="0"/>
          <w:spacing w:val="1"/>
          <w:sz w:val="22"/>
          <w:lang w:val="en-GB" w:eastAsia="en-GB"/>
        </w:rPr>
        <w:t>ea</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a</w:t>
      </w:r>
      <w:proofErr w:type="spellEnd"/>
      <w:r w:rsidRPr="0044131C">
        <w:rPr>
          <w:rFonts w:ascii="Arial" w:eastAsia="Times New Roman" w:hAnsi="Arial" w:cs="Arial"/>
          <w:noProof w:val="0"/>
          <w:spacing w:val="8"/>
          <w:sz w:val="22"/>
          <w:lang w:val="en-GB" w:eastAsia="en-GB"/>
        </w:rPr>
        <w:t xml:space="preserve"> </w:t>
      </w:r>
      <w:proofErr w:type="spellStart"/>
      <w:r w:rsidRPr="0044131C">
        <w:rPr>
          <w:rFonts w:ascii="Arial" w:eastAsia="Times New Roman" w:hAnsi="Arial" w:cs="Arial"/>
          <w:noProof w:val="0"/>
          <w:spacing w:val="1"/>
          <w:sz w:val="22"/>
          <w:lang w:val="en-GB" w:eastAsia="en-GB"/>
        </w:rPr>
        <w:t>h</w:t>
      </w:r>
      <w:r w:rsidRPr="0044131C">
        <w:rPr>
          <w:rFonts w:ascii="Arial" w:eastAsia="Times New Roman" w:hAnsi="Arial" w:cs="Arial"/>
          <w:noProof w:val="0"/>
          <w:spacing w:val="-3"/>
          <w:sz w:val="22"/>
          <w:lang w:val="en-GB" w:eastAsia="en-GB"/>
        </w:rPr>
        <w:t>i</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ro</w:t>
      </w:r>
      <w:r w:rsidRPr="0044131C">
        <w:rPr>
          <w:rFonts w:ascii="Arial" w:eastAsia="Times New Roman" w:hAnsi="Arial" w:cs="Arial"/>
          <w:noProof w:val="0"/>
          <w:spacing w:val="-1"/>
          <w:sz w:val="22"/>
          <w:lang w:val="en-GB" w:eastAsia="en-GB"/>
        </w:rPr>
        <w:t>g</w:t>
      </w:r>
      <w:r w:rsidRPr="0044131C">
        <w:rPr>
          <w:rFonts w:ascii="Arial" w:eastAsia="Times New Roman" w:hAnsi="Arial" w:cs="Arial"/>
          <w:noProof w:val="0"/>
          <w:sz w:val="22"/>
          <w:lang w:val="en-GB" w:eastAsia="en-GB"/>
        </w:rPr>
        <w:t>ra</w:t>
      </w:r>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z w:val="22"/>
          <w:lang w:val="en-GB" w:eastAsia="en-GB"/>
        </w:rPr>
        <w:t>ică</w:t>
      </w:r>
      <w:proofErr w:type="spellEnd"/>
      <w:r w:rsidRPr="0044131C">
        <w:rPr>
          <w:rFonts w:ascii="Arial" w:eastAsia="Times New Roman" w:hAnsi="Arial" w:cs="Arial"/>
          <w:noProof w:val="0"/>
          <w:spacing w:val="6"/>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8"/>
          <w:sz w:val="22"/>
          <w:lang w:val="en-GB" w:eastAsia="en-GB"/>
        </w:rPr>
        <w:t xml:space="preserve"> </w:t>
      </w:r>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8"/>
          <w:sz w:val="22"/>
          <w:lang w:val="en-GB" w:eastAsia="en-GB"/>
        </w:rPr>
        <w:t xml:space="preserve"> </w:t>
      </w:r>
      <w:proofErr w:type="spellStart"/>
      <w:r w:rsidRPr="0044131C">
        <w:rPr>
          <w:rFonts w:ascii="Arial" w:eastAsia="Times New Roman" w:hAnsi="Arial" w:cs="Arial"/>
          <w:noProof w:val="0"/>
          <w:sz w:val="22"/>
          <w:lang w:val="en-GB" w:eastAsia="en-GB"/>
        </w:rPr>
        <w:t>t</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z w:val="22"/>
          <w:lang w:val="en-GB" w:eastAsia="en-GB"/>
        </w:rPr>
        <w:t>t</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l</w:t>
      </w:r>
      <w:proofErr w:type="spellEnd"/>
      <w:r w:rsidRPr="0044131C">
        <w:rPr>
          <w:rFonts w:ascii="Arial" w:eastAsia="Times New Roman" w:hAnsi="Arial" w:cs="Arial"/>
          <w:noProof w:val="0"/>
          <w:spacing w:val="5"/>
          <w:sz w:val="22"/>
          <w:lang w:val="en-GB" w:eastAsia="en-GB"/>
        </w:rPr>
        <w:t xml:space="preserve"> </w:t>
      </w:r>
      <w:proofErr w:type="spellStart"/>
      <w:r w:rsidRPr="0044131C">
        <w:rPr>
          <w:rFonts w:ascii="Arial" w:eastAsia="Times New Roman" w:hAnsi="Arial" w:cs="Arial"/>
          <w:noProof w:val="0"/>
          <w:spacing w:val="1"/>
          <w:sz w:val="22"/>
          <w:lang w:val="en-GB" w:eastAsia="en-GB"/>
        </w:rPr>
        <w:t>un</w:t>
      </w:r>
      <w:r w:rsidRPr="0044131C">
        <w:rPr>
          <w:rFonts w:ascii="Arial" w:eastAsia="Times New Roman" w:hAnsi="Arial" w:cs="Arial"/>
          <w:noProof w:val="0"/>
          <w:sz w:val="22"/>
          <w:lang w:val="en-GB" w:eastAsia="en-GB"/>
        </w:rPr>
        <w:t>i</w:t>
      </w:r>
      <w:r w:rsidRPr="0044131C">
        <w:rPr>
          <w:rFonts w:ascii="Arial" w:eastAsia="Times New Roman" w:hAnsi="Arial" w:cs="Arial"/>
          <w:noProof w:val="0"/>
          <w:spacing w:val="-2"/>
          <w:sz w:val="22"/>
          <w:lang w:val="en-GB" w:eastAsia="en-GB"/>
        </w:rPr>
        <w:t>t</w:t>
      </w:r>
      <w:r w:rsidRPr="0044131C">
        <w:rPr>
          <w:rFonts w:ascii="Arial" w:eastAsia="Times New Roman" w:hAnsi="Arial" w:cs="Arial"/>
          <w:noProof w:val="0"/>
          <w:spacing w:val="-1"/>
          <w:sz w:val="22"/>
          <w:lang w:val="en-GB" w:eastAsia="en-GB"/>
        </w:rPr>
        <w:t>ă</w:t>
      </w:r>
      <w:r w:rsidRPr="0044131C">
        <w:rPr>
          <w:rFonts w:ascii="Arial" w:eastAsia="Times New Roman" w:hAnsi="Arial" w:cs="Arial"/>
          <w:noProof w:val="0"/>
          <w:spacing w:val="3"/>
          <w:sz w:val="22"/>
          <w:lang w:val="en-GB" w:eastAsia="en-GB"/>
        </w:rPr>
        <w:t>ț</w:t>
      </w:r>
      <w:r w:rsidRPr="0044131C">
        <w:rPr>
          <w:rFonts w:ascii="Arial" w:eastAsia="Times New Roman" w:hAnsi="Arial" w:cs="Arial"/>
          <w:noProof w:val="0"/>
          <w:sz w:val="22"/>
          <w:lang w:val="en-GB" w:eastAsia="en-GB"/>
        </w:rPr>
        <w:t>ii</w:t>
      </w:r>
      <w:proofErr w:type="spellEnd"/>
      <w:r w:rsidRPr="0044131C">
        <w:rPr>
          <w:rFonts w:ascii="Arial" w:eastAsia="Times New Roman" w:hAnsi="Arial" w:cs="Arial"/>
          <w:noProof w:val="0"/>
          <w:spacing w:val="7"/>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6"/>
          <w:sz w:val="22"/>
          <w:lang w:val="en-GB" w:eastAsia="en-GB"/>
        </w:rPr>
        <w:t xml:space="preserve"> </w:t>
      </w:r>
      <w:proofErr w:type="spellStart"/>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ro</w:t>
      </w:r>
      <w:r w:rsidRPr="0044131C">
        <w:rPr>
          <w:rFonts w:ascii="Arial" w:eastAsia="Times New Roman" w:hAnsi="Arial" w:cs="Arial"/>
          <w:noProof w:val="0"/>
          <w:spacing w:val="1"/>
          <w:sz w:val="22"/>
          <w:lang w:val="en-GB" w:eastAsia="en-GB"/>
        </w:rPr>
        <w:t>du</w:t>
      </w:r>
      <w:r w:rsidRPr="0044131C">
        <w:rPr>
          <w:rFonts w:ascii="Arial" w:eastAsia="Times New Roman" w:hAnsi="Arial" w:cs="Arial"/>
          <w:noProof w:val="0"/>
          <w:spacing w:val="-2"/>
          <w:sz w:val="22"/>
          <w:lang w:val="en-GB" w:eastAsia="en-GB"/>
        </w:rPr>
        <w:t>c</w:t>
      </w:r>
      <w:r w:rsidRPr="0044131C">
        <w:rPr>
          <w:rFonts w:ascii="Arial" w:eastAsia="Times New Roman" w:hAnsi="Arial" w:cs="Arial"/>
          <w:noProof w:val="0"/>
          <w:spacing w:val="3"/>
          <w:sz w:val="22"/>
          <w:lang w:val="en-GB" w:eastAsia="en-GB"/>
        </w:rPr>
        <w:t>ț</w:t>
      </w:r>
      <w:r w:rsidRPr="0044131C">
        <w:rPr>
          <w:rFonts w:ascii="Arial" w:eastAsia="Times New Roman" w:hAnsi="Arial" w:cs="Arial"/>
          <w:noProof w:val="0"/>
          <w:spacing w:val="-3"/>
          <w:sz w:val="22"/>
          <w:lang w:val="en-GB" w:eastAsia="en-GB"/>
        </w:rPr>
        <w:t>i</w:t>
      </w:r>
      <w:r w:rsidRPr="0044131C">
        <w:rPr>
          <w:rFonts w:ascii="Arial" w:eastAsia="Times New Roman" w:hAnsi="Arial" w:cs="Arial"/>
          <w:noProof w:val="0"/>
          <w:sz w:val="22"/>
          <w:lang w:val="en-GB" w:eastAsia="en-GB"/>
        </w:rPr>
        <w:t>e</w:t>
      </w:r>
      <w:proofErr w:type="spellEnd"/>
      <w:r w:rsidRPr="0044131C">
        <w:rPr>
          <w:rFonts w:ascii="Arial" w:eastAsia="Times New Roman" w:hAnsi="Arial" w:cs="Arial"/>
          <w:noProof w:val="0"/>
          <w:spacing w:val="6"/>
          <w:sz w:val="22"/>
          <w:lang w:val="en-GB" w:eastAsia="en-GB"/>
        </w:rPr>
        <w:t xml:space="preserve"> </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z w:val="22"/>
          <w:lang w:val="en-GB" w:eastAsia="en-GB"/>
        </w:rPr>
        <w:t xml:space="preserve">u </w:t>
      </w:r>
      <w:proofErr w:type="spellStart"/>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re</w:t>
      </w:r>
      <w:r w:rsidRPr="0044131C">
        <w:rPr>
          <w:rFonts w:ascii="Arial" w:eastAsia="Times New Roman" w:hAnsi="Arial" w:cs="Arial"/>
          <w:noProof w:val="0"/>
          <w:spacing w:val="-2"/>
          <w:sz w:val="22"/>
          <w:lang w:val="en-GB" w:eastAsia="en-GB"/>
        </w:rPr>
        <w:t>z</w:t>
      </w:r>
      <w:r w:rsidRPr="0044131C">
        <w:rPr>
          <w:rFonts w:ascii="Arial" w:eastAsia="Times New Roman" w:hAnsi="Arial" w:cs="Arial"/>
          <w:noProof w:val="0"/>
          <w:sz w:val="22"/>
          <w:lang w:val="en-GB" w:eastAsia="en-GB"/>
        </w:rPr>
        <w:t>in</w:t>
      </w:r>
      <w:r w:rsidRPr="0044131C">
        <w:rPr>
          <w:rFonts w:ascii="Arial" w:eastAsia="Times New Roman" w:hAnsi="Arial" w:cs="Arial"/>
          <w:noProof w:val="0"/>
          <w:spacing w:val="1"/>
          <w:sz w:val="22"/>
          <w:lang w:val="en-GB" w:eastAsia="en-GB"/>
        </w:rPr>
        <w:t>t</w:t>
      </w:r>
      <w:r w:rsidRPr="0044131C">
        <w:rPr>
          <w:rFonts w:ascii="Arial" w:eastAsia="Times New Roman" w:hAnsi="Arial" w:cs="Arial"/>
          <w:noProof w:val="0"/>
          <w:sz w:val="22"/>
          <w:lang w:val="en-GB" w:eastAsia="en-GB"/>
        </w:rPr>
        <w:t>ă</w:t>
      </w:r>
      <w:proofErr w:type="spellEnd"/>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3"/>
          <w:sz w:val="22"/>
          <w:lang w:val="en-GB" w:eastAsia="en-GB"/>
        </w:rPr>
        <w:t>f</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pacing w:val="-1"/>
          <w:sz w:val="22"/>
          <w:lang w:val="en-GB" w:eastAsia="en-GB"/>
        </w:rPr>
        <w:t>m</w:t>
      </w:r>
      <w:r w:rsidRPr="0044131C">
        <w:rPr>
          <w:rFonts w:ascii="Arial" w:eastAsia="Times New Roman" w:hAnsi="Arial" w:cs="Arial"/>
          <w:noProof w:val="0"/>
          <w:spacing w:val="1"/>
          <w:sz w:val="22"/>
          <w:lang w:val="en-GB" w:eastAsia="en-GB"/>
        </w:rPr>
        <w:t>e</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z w:val="22"/>
          <w:lang w:val="en-GB" w:eastAsia="en-GB"/>
        </w:rPr>
        <w:t>e</w:t>
      </w:r>
      <w:proofErr w:type="spellEnd"/>
      <w:r w:rsidRPr="0044131C">
        <w:rPr>
          <w:rFonts w:ascii="Arial" w:eastAsia="Times New Roman" w:hAnsi="Arial" w:cs="Arial"/>
          <w:noProof w:val="0"/>
          <w:spacing w:val="1"/>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t</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z w:val="22"/>
          <w:lang w:val="en-GB" w:eastAsia="en-GB"/>
        </w:rPr>
        <w:t>re</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pacing w:val="3"/>
          <w:sz w:val="22"/>
          <w:lang w:val="en-GB" w:eastAsia="en-GB"/>
        </w:rPr>
        <w:t>ț</w:t>
      </w:r>
      <w:r w:rsidRPr="0044131C">
        <w:rPr>
          <w:rFonts w:ascii="Arial" w:eastAsia="Times New Roman" w:hAnsi="Arial" w:cs="Arial"/>
          <w:noProof w:val="0"/>
          <w:sz w:val="22"/>
          <w:lang w:val="en-GB" w:eastAsia="en-GB"/>
        </w:rPr>
        <w:t>ialit</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t</w:t>
      </w:r>
      <w:r w:rsidRPr="0044131C">
        <w:rPr>
          <w:rFonts w:ascii="Arial" w:eastAsia="Times New Roman" w:hAnsi="Arial" w:cs="Arial"/>
          <w:noProof w:val="0"/>
          <w:spacing w:val="1"/>
          <w:sz w:val="22"/>
          <w:lang w:val="en-GB" w:eastAsia="en-GB"/>
        </w:rPr>
        <w:t>e</w:t>
      </w:r>
      <w:proofErr w:type="spellEnd"/>
      <w:r w:rsidRPr="0044131C">
        <w:rPr>
          <w:rFonts w:ascii="Arial" w:eastAsia="Times New Roman" w:hAnsi="Arial" w:cs="Arial"/>
          <w:noProof w:val="0"/>
          <w:sz w:val="22"/>
          <w:lang w:val="en-GB" w:eastAsia="en-GB"/>
        </w:rPr>
        <w:t>,</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pacing w:val="1"/>
          <w:sz w:val="22"/>
          <w:lang w:val="en-GB" w:eastAsia="en-GB"/>
        </w:rPr>
        <w:t>ne</w:t>
      </w:r>
      <w:r w:rsidRPr="0044131C">
        <w:rPr>
          <w:rFonts w:ascii="Arial" w:eastAsia="Times New Roman" w:hAnsi="Arial" w:cs="Arial"/>
          <w:noProof w:val="0"/>
          <w:spacing w:val="-2"/>
          <w:sz w:val="22"/>
          <w:lang w:val="en-GB" w:eastAsia="en-GB"/>
        </w:rPr>
        <w:t>c</w:t>
      </w:r>
      <w:r w:rsidRPr="0044131C">
        <w:rPr>
          <w:rFonts w:ascii="Arial" w:eastAsia="Times New Roman" w:hAnsi="Arial" w:cs="Arial"/>
          <w:noProof w:val="0"/>
          <w:spacing w:val="1"/>
          <w:sz w:val="22"/>
          <w:lang w:val="en-GB" w:eastAsia="en-GB"/>
        </w:rPr>
        <w:t>on</w:t>
      </w:r>
      <w:r w:rsidRPr="0044131C">
        <w:rPr>
          <w:rFonts w:ascii="Arial" w:eastAsia="Times New Roman" w:hAnsi="Arial" w:cs="Arial"/>
          <w:noProof w:val="0"/>
          <w:sz w:val="22"/>
          <w:lang w:val="en-GB" w:eastAsia="en-GB"/>
        </w:rPr>
        <w:t>sti</w:t>
      </w:r>
      <w:r w:rsidRPr="0044131C">
        <w:rPr>
          <w:rFonts w:ascii="Arial" w:eastAsia="Times New Roman" w:hAnsi="Arial" w:cs="Arial"/>
          <w:noProof w:val="0"/>
          <w:spacing w:val="-2"/>
          <w:sz w:val="22"/>
          <w:lang w:val="en-GB" w:eastAsia="en-GB"/>
        </w:rPr>
        <w:t>t</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ind</w:t>
      </w:r>
      <w:proofErr w:type="spellEnd"/>
      <w:r w:rsidRPr="0044131C">
        <w:rPr>
          <w:rFonts w:ascii="Arial" w:eastAsia="Times New Roman" w:hAnsi="Arial" w:cs="Arial"/>
          <w:noProof w:val="0"/>
          <w:sz w:val="22"/>
          <w:lang w:val="en-GB" w:eastAsia="en-GB"/>
        </w:rPr>
        <w:t xml:space="preserve"> </w:t>
      </w:r>
      <w:r w:rsidRPr="0044131C">
        <w:rPr>
          <w:rFonts w:ascii="Arial" w:eastAsia="Times New Roman" w:hAnsi="Arial" w:cs="Arial"/>
          <w:noProof w:val="0"/>
          <w:spacing w:val="1"/>
          <w:sz w:val="22"/>
          <w:lang w:val="en-GB" w:eastAsia="en-GB"/>
        </w:rPr>
        <w:t>u</w:t>
      </w:r>
      <w:r w:rsidRPr="0044131C">
        <w:rPr>
          <w:rFonts w:ascii="Arial" w:eastAsia="Times New Roman" w:hAnsi="Arial" w:cs="Arial"/>
          <w:noProof w:val="0"/>
          <w:sz w:val="22"/>
          <w:lang w:val="en-GB" w:eastAsia="en-GB"/>
        </w:rPr>
        <w:t>n</w:t>
      </w:r>
      <w:r w:rsidRPr="0044131C">
        <w:rPr>
          <w:rFonts w:ascii="Arial" w:eastAsia="Times New Roman" w:hAnsi="Arial" w:cs="Arial"/>
          <w:noProof w:val="0"/>
          <w:spacing w:val="-1"/>
          <w:sz w:val="22"/>
          <w:lang w:val="en-GB" w:eastAsia="en-GB"/>
        </w:rPr>
        <w:t xml:space="preserve"> </w:t>
      </w:r>
      <w:r w:rsidRPr="0044131C">
        <w:rPr>
          <w:rFonts w:ascii="Arial" w:eastAsia="Times New Roman" w:hAnsi="Arial" w:cs="Arial"/>
          <w:noProof w:val="0"/>
          <w:sz w:val="22"/>
          <w:lang w:val="en-GB" w:eastAsia="en-GB"/>
        </w:rPr>
        <w:t>f</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ct</w:t>
      </w:r>
      <w:r w:rsidRPr="0044131C">
        <w:rPr>
          <w:rFonts w:ascii="Arial" w:eastAsia="Times New Roman" w:hAnsi="Arial" w:cs="Arial"/>
          <w:noProof w:val="0"/>
          <w:spacing w:val="1"/>
          <w:sz w:val="22"/>
          <w:lang w:val="en-GB" w:eastAsia="en-GB"/>
        </w:rPr>
        <w:t>o</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2"/>
          <w:sz w:val="22"/>
          <w:lang w:val="en-GB" w:eastAsia="en-GB"/>
        </w:rPr>
        <w:t xml:space="preserve"> </w:t>
      </w:r>
      <w:r w:rsidRPr="0044131C">
        <w:rPr>
          <w:rFonts w:ascii="Arial" w:eastAsia="Times New Roman" w:hAnsi="Arial" w:cs="Arial"/>
          <w:noProof w:val="0"/>
          <w:spacing w:val="1"/>
          <w:sz w:val="22"/>
          <w:lang w:val="en-GB" w:eastAsia="en-GB"/>
        </w:rPr>
        <w:t>p</w:t>
      </w:r>
      <w:r w:rsidRPr="0044131C">
        <w:rPr>
          <w:rFonts w:ascii="Arial" w:eastAsia="Times New Roman" w:hAnsi="Arial" w:cs="Arial"/>
          <w:noProof w:val="0"/>
          <w:sz w:val="22"/>
          <w:lang w:val="en-GB" w:eastAsia="en-GB"/>
        </w:rPr>
        <w:t>r</w:t>
      </w:r>
      <w:r w:rsidRPr="0044131C">
        <w:rPr>
          <w:rFonts w:ascii="Arial" w:eastAsia="Times New Roman" w:hAnsi="Arial" w:cs="Arial"/>
          <w:noProof w:val="0"/>
          <w:spacing w:val="-1"/>
          <w:sz w:val="22"/>
          <w:lang w:val="en-GB" w:eastAsia="en-GB"/>
        </w:rPr>
        <w:t>i</w:t>
      </w:r>
      <w:r w:rsidRPr="0044131C">
        <w:rPr>
          <w:rFonts w:ascii="Arial" w:eastAsia="Times New Roman" w:hAnsi="Arial" w:cs="Arial"/>
          <w:noProof w:val="0"/>
          <w:spacing w:val="1"/>
          <w:sz w:val="22"/>
          <w:lang w:val="en-GB" w:eastAsia="en-GB"/>
        </w:rPr>
        <w:t>n</w:t>
      </w:r>
      <w:r w:rsidRPr="0044131C">
        <w:rPr>
          <w:rFonts w:ascii="Arial" w:eastAsia="Times New Roman" w:hAnsi="Arial" w:cs="Arial"/>
          <w:noProof w:val="0"/>
          <w:sz w:val="22"/>
          <w:lang w:val="en-GB" w:eastAsia="en-GB"/>
        </w:rPr>
        <w:t>cip</w:t>
      </w:r>
      <w:r w:rsidRPr="0044131C">
        <w:rPr>
          <w:rFonts w:ascii="Arial" w:eastAsia="Times New Roman" w:hAnsi="Arial" w:cs="Arial"/>
          <w:noProof w:val="0"/>
          <w:spacing w:val="1"/>
          <w:sz w:val="22"/>
          <w:lang w:val="en-GB" w:eastAsia="en-GB"/>
        </w:rPr>
        <w:t>a</w:t>
      </w:r>
      <w:r w:rsidRPr="0044131C">
        <w:rPr>
          <w:rFonts w:ascii="Arial" w:eastAsia="Times New Roman" w:hAnsi="Arial" w:cs="Arial"/>
          <w:noProof w:val="0"/>
          <w:sz w:val="22"/>
          <w:lang w:val="en-GB" w:eastAsia="en-GB"/>
        </w:rPr>
        <w:t>l</w:t>
      </w:r>
      <w:r w:rsidRPr="0044131C">
        <w:rPr>
          <w:rFonts w:ascii="Arial" w:eastAsia="Times New Roman" w:hAnsi="Arial" w:cs="Arial"/>
          <w:noProof w:val="0"/>
          <w:spacing w:val="-3"/>
          <w:sz w:val="22"/>
          <w:lang w:val="en-GB" w:eastAsia="en-GB"/>
        </w:rPr>
        <w:t xml:space="preserve"> </w:t>
      </w:r>
      <w:r w:rsidRPr="0044131C">
        <w:rPr>
          <w:rFonts w:ascii="Arial" w:eastAsia="Times New Roman" w:hAnsi="Arial" w:cs="Arial"/>
          <w:noProof w:val="0"/>
          <w:spacing w:val="1"/>
          <w:sz w:val="22"/>
          <w:lang w:val="en-GB" w:eastAsia="en-GB"/>
        </w:rPr>
        <w:t>d</w:t>
      </w:r>
      <w:r w:rsidRPr="0044131C">
        <w:rPr>
          <w:rFonts w:ascii="Arial" w:eastAsia="Times New Roman" w:hAnsi="Arial" w:cs="Arial"/>
          <w:noProof w:val="0"/>
          <w:sz w:val="22"/>
          <w:lang w:val="en-GB" w:eastAsia="en-GB"/>
        </w:rPr>
        <w:t>e</w:t>
      </w:r>
      <w:r w:rsidRPr="0044131C">
        <w:rPr>
          <w:rFonts w:ascii="Arial" w:eastAsia="Times New Roman" w:hAnsi="Arial" w:cs="Arial"/>
          <w:noProof w:val="0"/>
          <w:spacing w:val="1"/>
          <w:sz w:val="22"/>
          <w:lang w:val="en-GB" w:eastAsia="en-GB"/>
        </w:rPr>
        <w:t xml:space="preserve"> </w:t>
      </w:r>
      <w:proofErr w:type="spellStart"/>
      <w:r w:rsidRPr="0044131C">
        <w:rPr>
          <w:rFonts w:ascii="Arial" w:eastAsia="Times New Roman" w:hAnsi="Arial" w:cs="Arial"/>
          <w:noProof w:val="0"/>
          <w:sz w:val="22"/>
          <w:lang w:val="en-GB" w:eastAsia="en-GB"/>
        </w:rPr>
        <w:t>risc</w:t>
      </w:r>
      <w:proofErr w:type="spellEnd"/>
      <w:r w:rsidRPr="0044131C">
        <w:rPr>
          <w:rFonts w:ascii="Arial" w:eastAsia="Times New Roman" w:hAnsi="Arial" w:cs="Arial"/>
          <w:noProof w:val="0"/>
          <w:sz w:val="22"/>
          <w:lang w:val="en-GB" w:eastAsia="en-GB"/>
        </w:rPr>
        <w:t>.</w:t>
      </w:r>
    </w:p>
    <w:p w14:paraId="7EB1B5D9" w14:textId="77777777" w:rsidR="00852581" w:rsidRPr="0044131C" w:rsidRDefault="00852581" w:rsidP="007967B5">
      <w:pPr>
        <w:spacing w:after="0"/>
        <w:ind w:right="49" w:firstLine="567"/>
        <w:rPr>
          <w:rFonts w:ascii="Arial" w:hAnsi="Arial" w:cs="Arial"/>
          <w:sz w:val="22"/>
          <w:highlight w:val="yellow"/>
          <w:lang w:eastAsia="ro-RO"/>
        </w:rPr>
      </w:pPr>
    </w:p>
    <w:p w14:paraId="28DBC5DC" w14:textId="2A8FD557" w:rsidR="00873538" w:rsidRPr="0044131C" w:rsidRDefault="00873538" w:rsidP="00873538">
      <w:pPr>
        <w:pStyle w:val="Titlu2"/>
        <w:spacing w:before="0"/>
        <w:rPr>
          <w:rFonts w:ascii="Arial" w:hAnsi="Arial" w:cs="Arial"/>
          <w:sz w:val="22"/>
          <w:szCs w:val="22"/>
        </w:rPr>
      </w:pPr>
      <w:bookmarkStart w:id="72" w:name="_Toc151119474"/>
      <w:bookmarkStart w:id="73" w:name="_Toc191473666"/>
      <w:r w:rsidRPr="0044131C">
        <w:rPr>
          <w:rFonts w:ascii="Arial" w:hAnsi="Arial" w:cs="Arial"/>
          <w:sz w:val="22"/>
          <w:szCs w:val="22"/>
        </w:rPr>
        <w:t>2.</w:t>
      </w:r>
      <w:r w:rsidR="00440CC0" w:rsidRPr="0044131C">
        <w:rPr>
          <w:rFonts w:ascii="Arial" w:hAnsi="Arial" w:cs="Arial"/>
          <w:sz w:val="22"/>
          <w:szCs w:val="22"/>
        </w:rPr>
        <w:t>1.</w:t>
      </w:r>
      <w:r w:rsidRPr="0044131C">
        <w:rPr>
          <w:rFonts w:ascii="Arial" w:hAnsi="Arial" w:cs="Arial"/>
          <w:sz w:val="22"/>
          <w:szCs w:val="22"/>
        </w:rPr>
        <w:t>2. Soluri</w:t>
      </w:r>
      <w:bookmarkEnd w:id="72"/>
      <w:bookmarkEnd w:id="73"/>
    </w:p>
    <w:p w14:paraId="12424A56" w14:textId="77777777" w:rsidR="00873538" w:rsidRPr="0044131C" w:rsidRDefault="00873538" w:rsidP="00873538">
      <w:pPr>
        <w:pStyle w:val="Frspaiere"/>
        <w:jc w:val="center"/>
        <w:rPr>
          <w:rFonts w:ascii="Arial" w:hAnsi="Arial" w:cs="Arial"/>
          <w:b/>
          <w:u w:val="single"/>
        </w:rPr>
      </w:pPr>
    </w:p>
    <w:p w14:paraId="142A8EAD" w14:textId="54053009" w:rsidR="00873538" w:rsidRPr="0044131C" w:rsidRDefault="00873538" w:rsidP="00873538">
      <w:pPr>
        <w:pStyle w:val="Frspaiere"/>
        <w:ind w:firstLine="567"/>
        <w:jc w:val="both"/>
        <w:rPr>
          <w:rFonts w:ascii="Arial" w:hAnsi="Arial" w:cs="Arial"/>
          <w:color w:val="FF0000"/>
          <w:lang w:val="fr-FR"/>
        </w:rPr>
      </w:pPr>
      <w:proofErr w:type="spellStart"/>
      <w:r w:rsidRPr="0044131C">
        <w:rPr>
          <w:rFonts w:ascii="Arial" w:hAnsi="Arial" w:cs="Arial"/>
          <w:lang w:val="fr-FR"/>
        </w:rPr>
        <w:t>În</w:t>
      </w:r>
      <w:proofErr w:type="spellEnd"/>
      <w:r w:rsidRPr="0044131C">
        <w:rPr>
          <w:rFonts w:ascii="Arial" w:hAnsi="Arial" w:cs="Arial"/>
          <w:lang w:val="fr-FR"/>
        </w:rPr>
        <w:t xml:space="preserve"> </w:t>
      </w:r>
      <w:proofErr w:type="spellStart"/>
      <w:r w:rsidRPr="0044131C">
        <w:rPr>
          <w:rFonts w:ascii="Arial" w:hAnsi="Arial" w:cs="Arial"/>
          <w:lang w:val="fr-FR"/>
        </w:rPr>
        <w:t>tabelul</w:t>
      </w:r>
      <w:proofErr w:type="spellEnd"/>
      <w:r w:rsidRPr="0044131C">
        <w:rPr>
          <w:rFonts w:ascii="Arial" w:hAnsi="Arial" w:cs="Arial"/>
          <w:lang w:val="fr-FR"/>
        </w:rPr>
        <w:t xml:space="preserve"> 2.</w:t>
      </w:r>
      <w:r w:rsidR="00440CC0" w:rsidRPr="0044131C">
        <w:rPr>
          <w:rFonts w:ascii="Arial" w:hAnsi="Arial" w:cs="Arial"/>
          <w:lang w:val="fr-FR"/>
        </w:rPr>
        <w:t>1.</w:t>
      </w:r>
      <w:r w:rsidRPr="0044131C">
        <w:rPr>
          <w:rFonts w:ascii="Arial" w:hAnsi="Arial" w:cs="Arial"/>
          <w:lang w:val="fr-FR"/>
        </w:rPr>
        <w:t xml:space="preserve">2.1 </w:t>
      </w:r>
      <w:proofErr w:type="spellStart"/>
      <w:r w:rsidRPr="0044131C">
        <w:rPr>
          <w:rFonts w:ascii="Arial" w:hAnsi="Arial" w:cs="Arial"/>
          <w:lang w:val="fr-FR"/>
        </w:rPr>
        <w:t>sunt</w:t>
      </w:r>
      <w:proofErr w:type="spellEnd"/>
      <w:r w:rsidRPr="0044131C">
        <w:rPr>
          <w:rFonts w:ascii="Arial" w:hAnsi="Arial" w:cs="Arial"/>
          <w:lang w:val="fr-FR"/>
        </w:rPr>
        <w:t xml:space="preserve"> </w:t>
      </w:r>
      <w:proofErr w:type="spellStart"/>
      <w:r w:rsidRPr="0044131C">
        <w:rPr>
          <w:rFonts w:ascii="Arial" w:hAnsi="Arial" w:cs="Arial"/>
          <w:lang w:val="fr-FR"/>
        </w:rPr>
        <w:t>prezentate</w:t>
      </w:r>
      <w:proofErr w:type="spellEnd"/>
      <w:r w:rsidRPr="0044131C">
        <w:rPr>
          <w:rFonts w:ascii="Arial" w:hAnsi="Arial" w:cs="Arial"/>
          <w:lang w:val="fr-FR"/>
        </w:rPr>
        <w:t xml:space="preserve"> </w:t>
      </w:r>
      <w:proofErr w:type="spellStart"/>
      <w:r w:rsidRPr="0044131C">
        <w:rPr>
          <w:rFonts w:ascii="Arial" w:hAnsi="Arial" w:cs="Arial"/>
          <w:lang w:val="fr-FR"/>
        </w:rPr>
        <w:t>tipurile</w:t>
      </w:r>
      <w:proofErr w:type="spellEnd"/>
      <w:r w:rsidRPr="0044131C">
        <w:rPr>
          <w:rFonts w:ascii="Arial" w:hAnsi="Arial" w:cs="Arial"/>
          <w:lang w:val="fr-FR"/>
        </w:rPr>
        <w:t xml:space="preserve"> </w:t>
      </w:r>
      <w:proofErr w:type="spellStart"/>
      <w:r w:rsidRPr="0044131C">
        <w:rPr>
          <w:rFonts w:ascii="Arial" w:hAnsi="Arial" w:cs="Arial"/>
          <w:lang w:val="fr-FR"/>
        </w:rPr>
        <w:t>și</w:t>
      </w:r>
      <w:proofErr w:type="spellEnd"/>
      <w:r w:rsidRPr="0044131C">
        <w:rPr>
          <w:rFonts w:ascii="Arial" w:hAnsi="Arial" w:cs="Arial"/>
          <w:lang w:val="fr-FR"/>
        </w:rPr>
        <w:t xml:space="preserve"> </w:t>
      </w:r>
      <w:proofErr w:type="spellStart"/>
      <w:r w:rsidRPr="0044131C">
        <w:rPr>
          <w:rFonts w:ascii="Arial" w:hAnsi="Arial" w:cs="Arial"/>
          <w:lang w:val="fr-FR"/>
        </w:rPr>
        <w:t>subtipurile</w:t>
      </w:r>
      <w:proofErr w:type="spellEnd"/>
      <w:r w:rsidRPr="0044131C">
        <w:rPr>
          <w:rFonts w:ascii="Arial" w:hAnsi="Arial" w:cs="Arial"/>
          <w:lang w:val="fr-FR"/>
        </w:rPr>
        <w:t xml:space="preserve"> de sol </w:t>
      </w:r>
      <w:proofErr w:type="spellStart"/>
      <w:r w:rsidRPr="0044131C">
        <w:rPr>
          <w:rFonts w:ascii="Arial" w:hAnsi="Arial" w:cs="Arial"/>
          <w:lang w:val="fr-FR"/>
        </w:rPr>
        <w:t>prezente</w:t>
      </w:r>
      <w:proofErr w:type="spellEnd"/>
      <w:r w:rsidRPr="0044131C">
        <w:rPr>
          <w:rFonts w:ascii="Arial" w:hAnsi="Arial" w:cs="Arial"/>
          <w:lang w:val="fr-FR"/>
        </w:rPr>
        <w:t xml:space="preserve"> </w:t>
      </w:r>
      <w:proofErr w:type="spellStart"/>
      <w:r w:rsidRPr="0044131C">
        <w:rPr>
          <w:rFonts w:ascii="Arial" w:hAnsi="Arial" w:cs="Arial"/>
          <w:lang w:val="fr-FR"/>
        </w:rPr>
        <w:t>în</w:t>
      </w:r>
      <w:proofErr w:type="spellEnd"/>
      <w:r w:rsidRPr="0044131C">
        <w:rPr>
          <w:rFonts w:ascii="Arial" w:hAnsi="Arial" w:cs="Arial"/>
          <w:lang w:val="fr-FR"/>
        </w:rPr>
        <w:t xml:space="preserve"> </w:t>
      </w:r>
      <w:proofErr w:type="spellStart"/>
      <w:r w:rsidRPr="0044131C">
        <w:rPr>
          <w:rFonts w:ascii="Arial" w:hAnsi="Arial" w:cs="Arial"/>
          <w:lang w:val="fr-FR"/>
        </w:rPr>
        <w:t>această</w:t>
      </w:r>
      <w:proofErr w:type="spellEnd"/>
      <w:r w:rsidRPr="0044131C">
        <w:rPr>
          <w:rFonts w:ascii="Arial" w:hAnsi="Arial" w:cs="Arial"/>
          <w:lang w:val="fr-FR"/>
        </w:rPr>
        <w:t xml:space="preserve"> </w:t>
      </w:r>
      <w:proofErr w:type="spellStart"/>
      <w:r w:rsidRPr="0044131C">
        <w:rPr>
          <w:rFonts w:ascii="Arial" w:hAnsi="Arial" w:cs="Arial"/>
          <w:lang w:val="fr-FR"/>
        </w:rPr>
        <w:t>unitate</w:t>
      </w:r>
      <w:proofErr w:type="spellEnd"/>
      <w:r w:rsidRPr="0044131C">
        <w:rPr>
          <w:rFonts w:ascii="Arial" w:hAnsi="Arial" w:cs="Arial"/>
          <w:lang w:val="fr-FR"/>
        </w:rPr>
        <w:t xml:space="preserve"> de </w:t>
      </w:r>
      <w:proofErr w:type="spellStart"/>
      <w:r w:rsidRPr="0044131C">
        <w:rPr>
          <w:rFonts w:ascii="Arial" w:hAnsi="Arial" w:cs="Arial"/>
          <w:lang w:val="fr-FR"/>
        </w:rPr>
        <w:t>producție</w:t>
      </w:r>
      <w:proofErr w:type="spellEnd"/>
      <w:r w:rsidRPr="0044131C">
        <w:rPr>
          <w:rFonts w:ascii="Arial" w:hAnsi="Arial" w:cs="Arial"/>
          <w:lang w:val="fr-FR"/>
        </w:rPr>
        <w:t>.</w:t>
      </w:r>
    </w:p>
    <w:p w14:paraId="3FB036A0" w14:textId="6610B8D6" w:rsidR="00873538" w:rsidRDefault="00873538" w:rsidP="00873538">
      <w:pPr>
        <w:pStyle w:val="Frspaiere"/>
        <w:jc w:val="right"/>
        <w:rPr>
          <w:rFonts w:ascii="Arial" w:hAnsi="Arial" w:cs="Arial"/>
          <w:i/>
          <w:iCs/>
          <w:sz w:val="24"/>
          <w:szCs w:val="24"/>
          <w:lang w:val="fr-FR"/>
        </w:rPr>
      </w:pPr>
      <w:r w:rsidRPr="00B67E20">
        <w:rPr>
          <w:rFonts w:ascii="Arial" w:hAnsi="Arial" w:cs="Arial"/>
          <w:color w:val="FF0000"/>
          <w:sz w:val="24"/>
          <w:szCs w:val="24"/>
          <w:lang w:val="fr-FR"/>
        </w:rPr>
        <w:t xml:space="preserve">      </w:t>
      </w:r>
      <w:proofErr w:type="spellStart"/>
      <w:r w:rsidRPr="003856D3">
        <w:rPr>
          <w:rFonts w:ascii="Arial" w:hAnsi="Arial" w:cs="Arial"/>
          <w:i/>
          <w:iCs/>
          <w:sz w:val="24"/>
          <w:szCs w:val="24"/>
          <w:lang w:val="fr-FR"/>
        </w:rPr>
        <w:t>Tabel</w:t>
      </w:r>
      <w:proofErr w:type="spellEnd"/>
      <w:r w:rsidRPr="003856D3">
        <w:rPr>
          <w:rFonts w:ascii="Arial" w:hAnsi="Arial" w:cs="Arial"/>
          <w:i/>
          <w:iCs/>
          <w:sz w:val="24"/>
          <w:szCs w:val="24"/>
          <w:lang w:val="fr-FR"/>
        </w:rPr>
        <w:t xml:space="preserve"> 2.</w:t>
      </w:r>
      <w:r w:rsidR="00440CC0" w:rsidRPr="003856D3">
        <w:rPr>
          <w:rFonts w:ascii="Arial" w:hAnsi="Arial" w:cs="Arial"/>
          <w:i/>
          <w:iCs/>
          <w:sz w:val="24"/>
          <w:szCs w:val="24"/>
          <w:lang w:val="fr-FR"/>
        </w:rPr>
        <w:t>1.</w:t>
      </w:r>
      <w:r w:rsidRPr="003856D3">
        <w:rPr>
          <w:rFonts w:ascii="Arial" w:hAnsi="Arial" w:cs="Arial"/>
          <w:i/>
          <w:iCs/>
          <w:sz w:val="24"/>
          <w:szCs w:val="24"/>
          <w:lang w:val="fr-FR"/>
        </w:rPr>
        <w:t>2.1.</w:t>
      </w:r>
    </w:p>
    <w:tbl>
      <w:tblPr>
        <w:tblStyle w:val="TableGrid70"/>
        <w:tblW w:w="5000" w:type="pct"/>
        <w:tblInd w:w="0" w:type="dxa"/>
        <w:tblCellMar>
          <w:top w:w="42" w:type="dxa"/>
          <w:left w:w="79" w:type="dxa"/>
          <w:right w:w="58" w:type="dxa"/>
        </w:tblCellMar>
        <w:tblLook w:val="04A0" w:firstRow="1" w:lastRow="0" w:firstColumn="1" w:lastColumn="0" w:noHBand="0" w:noVBand="1"/>
      </w:tblPr>
      <w:tblGrid>
        <w:gridCol w:w="536"/>
        <w:gridCol w:w="1404"/>
        <w:gridCol w:w="1357"/>
        <w:gridCol w:w="1333"/>
        <w:gridCol w:w="1575"/>
        <w:gridCol w:w="825"/>
        <w:gridCol w:w="1731"/>
        <w:gridCol w:w="774"/>
        <w:gridCol w:w="624"/>
      </w:tblGrid>
      <w:tr w:rsidR="003856D3" w:rsidRPr="003856D3" w14:paraId="28AF714D" w14:textId="77777777" w:rsidTr="003856D3">
        <w:trPr>
          <w:trHeight w:val="20"/>
        </w:trPr>
        <w:tc>
          <w:tcPr>
            <w:tcW w:w="264" w:type="pct"/>
            <w:vMerge w:val="restart"/>
            <w:tcBorders>
              <w:top w:val="single" w:sz="18" w:space="0" w:color="auto"/>
              <w:left w:val="single" w:sz="18" w:space="0" w:color="auto"/>
              <w:bottom w:val="single" w:sz="4" w:space="0" w:color="000000"/>
              <w:right w:val="single" w:sz="4" w:space="0" w:color="000000"/>
            </w:tcBorders>
            <w:shd w:val="clear" w:color="auto" w:fill="auto"/>
            <w:vAlign w:val="center"/>
          </w:tcPr>
          <w:p w14:paraId="036D73DC" w14:textId="3B2FC42C" w:rsidR="003856D3" w:rsidRPr="003856D3" w:rsidRDefault="003856D3" w:rsidP="003856D3">
            <w:pPr>
              <w:ind w:left="65" w:hanging="10"/>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 xml:space="preserve">Nr. </w:t>
            </w:r>
            <w:proofErr w:type="spellStart"/>
            <w:r w:rsidRPr="003856D3">
              <w:rPr>
                <w:rFonts w:ascii="Arial" w:eastAsia="Arial" w:hAnsi="Arial" w:cs="Arial"/>
                <w:b/>
                <w:noProof w:val="0"/>
                <w:color w:val="000000"/>
                <w:sz w:val="18"/>
                <w:szCs w:val="18"/>
                <w:lang w:val="en-GB"/>
              </w:rPr>
              <w:t>crt</w:t>
            </w:r>
            <w:proofErr w:type="spellEnd"/>
          </w:p>
        </w:tc>
        <w:tc>
          <w:tcPr>
            <w:tcW w:w="691" w:type="pct"/>
            <w:vMerge w:val="restart"/>
            <w:tcBorders>
              <w:top w:val="single" w:sz="18" w:space="0" w:color="auto"/>
              <w:left w:val="single" w:sz="4" w:space="0" w:color="000000"/>
              <w:bottom w:val="single" w:sz="4" w:space="0" w:color="000000"/>
              <w:right w:val="single" w:sz="4" w:space="0" w:color="000000"/>
            </w:tcBorders>
            <w:shd w:val="clear" w:color="auto" w:fill="auto"/>
            <w:vAlign w:val="center"/>
          </w:tcPr>
          <w:p w14:paraId="19026177" w14:textId="32859FAE" w:rsidR="003856D3" w:rsidRPr="003856D3" w:rsidRDefault="003856D3" w:rsidP="003856D3">
            <w:pPr>
              <w:jc w:val="center"/>
              <w:rPr>
                <w:rFonts w:ascii="Arial" w:eastAsia="Calibri" w:hAnsi="Arial" w:cs="Arial"/>
                <w:noProof w:val="0"/>
                <w:color w:val="000000"/>
                <w:sz w:val="18"/>
                <w:szCs w:val="18"/>
                <w:lang w:val="en-GB"/>
              </w:rPr>
            </w:pPr>
            <w:proofErr w:type="spellStart"/>
            <w:r w:rsidRPr="003856D3">
              <w:rPr>
                <w:rFonts w:ascii="Arial" w:eastAsia="Arial" w:hAnsi="Arial" w:cs="Arial"/>
                <w:b/>
                <w:noProof w:val="0"/>
                <w:color w:val="000000"/>
                <w:sz w:val="18"/>
                <w:szCs w:val="18"/>
                <w:lang w:val="en-GB"/>
              </w:rPr>
              <w:t>Clasa</w:t>
            </w:r>
            <w:proofErr w:type="spellEnd"/>
            <w:r w:rsidRPr="003856D3">
              <w:rPr>
                <w:rFonts w:ascii="Arial" w:eastAsia="Arial" w:hAnsi="Arial" w:cs="Arial"/>
                <w:b/>
                <w:noProof w:val="0"/>
                <w:color w:val="000000"/>
                <w:sz w:val="18"/>
                <w:szCs w:val="18"/>
                <w:lang w:val="en-GB"/>
              </w:rPr>
              <w:t xml:space="preserve"> de </w:t>
            </w:r>
            <w:proofErr w:type="spellStart"/>
            <w:r w:rsidRPr="003856D3">
              <w:rPr>
                <w:rFonts w:ascii="Arial" w:eastAsia="Arial" w:hAnsi="Arial" w:cs="Arial"/>
                <w:b/>
                <w:noProof w:val="0"/>
                <w:color w:val="000000"/>
                <w:sz w:val="18"/>
                <w:szCs w:val="18"/>
                <w:lang w:val="en-GB"/>
              </w:rPr>
              <w:t>soluri</w:t>
            </w:r>
            <w:proofErr w:type="spellEnd"/>
          </w:p>
        </w:tc>
        <w:tc>
          <w:tcPr>
            <w:tcW w:w="1324" w:type="pct"/>
            <w:gridSpan w:val="2"/>
            <w:tcBorders>
              <w:top w:val="single" w:sz="18" w:space="0" w:color="auto"/>
              <w:left w:val="single" w:sz="4" w:space="0" w:color="000000"/>
              <w:bottom w:val="single" w:sz="4" w:space="0" w:color="000000"/>
              <w:right w:val="single" w:sz="4" w:space="0" w:color="000000"/>
            </w:tcBorders>
            <w:shd w:val="clear" w:color="auto" w:fill="auto"/>
            <w:vAlign w:val="center"/>
          </w:tcPr>
          <w:p w14:paraId="0B61E1F5" w14:textId="4B4BABEE" w:rsidR="003856D3" w:rsidRPr="003856D3" w:rsidRDefault="003856D3" w:rsidP="003856D3">
            <w:pPr>
              <w:ind w:right="22"/>
              <w:jc w:val="center"/>
              <w:rPr>
                <w:rFonts w:ascii="Arial" w:eastAsia="Calibri" w:hAnsi="Arial" w:cs="Arial"/>
                <w:noProof w:val="0"/>
                <w:color w:val="000000"/>
                <w:sz w:val="18"/>
                <w:szCs w:val="18"/>
                <w:lang w:val="en-GB"/>
              </w:rPr>
            </w:pPr>
            <w:proofErr w:type="spellStart"/>
            <w:r w:rsidRPr="003856D3">
              <w:rPr>
                <w:rFonts w:ascii="Arial" w:eastAsia="Arial" w:hAnsi="Arial" w:cs="Arial"/>
                <w:b/>
                <w:noProof w:val="0"/>
                <w:color w:val="000000"/>
                <w:sz w:val="18"/>
                <w:szCs w:val="18"/>
                <w:lang w:val="en-GB"/>
              </w:rPr>
              <w:t>Tipuri</w:t>
            </w:r>
            <w:proofErr w:type="spellEnd"/>
            <w:r w:rsidRPr="003856D3">
              <w:rPr>
                <w:rFonts w:ascii="Arial" w:eastAsia="Arial" w:hAnsi="Arial" w:cs="Arial"/>
                <w:b/>
                <w:noProof w:val="0"/>
                <w:color w:val="000000"/>
                <w:sz w:val="18"/>
                <w:szCs w:val="18"/>
                <w:lang w:val="en-GB"/>
              </w:rPr>
              <w:t xml:space="preserve"> de sol</w:t>
            </w:r>
          </w:p>
        </w:tc>
        <w:tc>
          <w:tcPr>
            <w:tcW w:w="775" w:type="pct"/>
            <w:vMerge w:val="restart"/>
            <w:tcBorders>
              <w:top w:val="single" w:sz="18" w:space="0" w:color="auto"/>
              <w:left w:val="single" w:sz="4" w:space="0" w:color="000000"/>
              <w:bottom w:val="single" w:sz="4" w:space="0" w:color="000000"/>
              <w:right w:val="single" w:sz="4" w:space="0" w:color="000000"/>
            </w:tcBorders>
            <w:shd w:val="clear" w:color="auto" w:fill="auto"/>
            <w:vAlign w:val="center"/>
          </w:tcPr>
          <w:p w14:paraId="452631AB" w14:textId="310F9B82" w:rsidR="003856D3" w:rsidRPr="003856D3" w:rsidRDefault="003856D3" w:rsidP="003856D3">
            <w:pPr>
              <w:jc w:val="center"/>
              <w:rPr>
                <w:rFonts w:ascii="Arial" w:eastAsia="Calibri" w:hAnsi="Arial" w:cs="Arial"/>
                <w:noProof w:val="0"/>
                <w:color w:val="000000"/>
                <w:sz w:val="18"/>
                <w:szCs w:val="18"/>
                <w:lang w:val="en-GB"/>
              </w:rPr>
            </w:pPr>
            <w:proofErr w:type="spellStart"/>
            <w:r w:rsidRPr="003856D3">
              <w:rPr>
                <w:rFonts w:ascii="Arial" w:eastAsia="Arial" w:hAnsi="Arial" w:cs="Arial"/>
                <w:b/>
                <w:noProof w:val="0"/>
                <w:color w:val="000000"/>
                <w:sz w:val="18"/>
                <w:szCs w:val="18"/>
                <w:lang w:val="en-GB"/>
              </w:rPr>
              <w:t>Subtipul</w:t>
            </w:r>
            <w:proofErr w:type="spellEnd"/>
            <w:r w:rsidRPr="003856D3">
              <w:rPr>
                <w:rFonts w:ascii="Arial" w:eastAsia="Arial" w:hAnsi="Arial" w:cs="Arial"/>
                <w:b/>
                <w:noProof w:val="0"/>
                <w:color w:val="000000"/>
                <w:sz w:val="18"/>
                <w:szCs w:val="18"/>
                <w:lang w:val="en-GB"/>
              </w:rPr>
              <w:t xml:space="preserve"> de sol</w:t>
            </w:r>
          </w:p>
        </w:tc>
        <w:tc>
          <w:tcPr>
            <w:tcW w:w="406" w:type="pct"/>
            <w:vMerge w:val="restart"/>
            <w:tcBorders>
              <w:top w:val="single" w:sz="18" w:space="0" w:color="auto"/>
              <w:left w:val="single" w:sz="4" w:space="0" w:color="000000"/>
              <w:bottom w:val="single" w:sz="4" w:space="0" w:color="000000"/>
              <w:right w:val="single" w:sz="4" w:space="0" w:color="000000"/>
            </w:tcBorders>
            <w:shd w:val="clear" w:color="auto" w:fill="auto"/>
            <w:vAlign w:val="center"/>
          </w:tcPr>
          <w:p w14:paraId="654C59C4" w14:textId="3ECDA018" w:rsidR="003856D3" w:rsidRPr="003856D3" w:rsidRDefault="003856D3" w:rsidP="003856D3">
            <w:pPr>
              <w:ind w:left="42"/>
              <w:jc w:val="center"/>
              <w:rPr>
                <w:rFonts w:ascii="Arial" w:eastAsia="Calibri" w:hAnsi="Arial" w:cs="Arial"/>
                <w:noProof w:val="0"/>
                <w:color w:val="000000"/>
                <w:sz w:val="18"/>
                <w:szCs w:val="18"/>
                <w:lang w:val="en-GB"/>
              </w:rPr>
            </w:pPr>
            <w:proofErr w:type="spellStart"/>
            <w:r w:rsidRPr="003856D3">
              <w:rPr>
                <w:rFonts w:ascii="Arial" w:eastAsia="Arial" w:hAnsi="Arial" w:cs="Arial"/>
                <w:b/>
                <w:noProof w:val="0"/>
                <w:color w:val="000000"/>
                <w:sz w:val="18"/>
                <w:szCs w:val="18"/>
                <w:lang w:val="en-GB"/>
              </w:rPr>
              <w:t>Codul</w:t>
            </w:r>
            <w:proofErr w:type="spellEnd"/>
          </w:p>
        </w:tc>
        <w:tc>
          <w:tcPr>
            <w:tcW w:w="852" w:type="pct"/>
            <w:vMerge w:val="restart"/>
            <w:tcBorders>
              <w:top w:val="single" w:sz="18" w:space="0" w:color="auto"/>
              <w:left w:val="single" w:sz="4" w:space="0" w:color="000000"/>
              <w:bottom w:val="single" w:sz="4" w:space="0" w:color="000000"/>
              <w:right w:val="single" w:sz="4" w:space="0" w:color="000000"/>
            </w:tcBorders>
            <w:shd w:val="clear" w:color="auto" w:fill="auto"/>
            <w:vAlign w:val="center"/>
          </w:tcPr>
          <w:p w14:paraId="3D1C9C94" w14:textId="718398B3" w:rsidR="003856D3" w:rsidRPr="003856D3" w:rsidRDefault="003856D3" w:rsidP="003856D3">
            <w:pPr>
              <w:jc w:val="center"/>
              <w:rPr>
                <w:rFonts w:ascii="Arial" w:eastAsia="Calibri" w:hAnsi="Arial" w:cs="Arial"/>
                <w:noProof w:val="0"/>
                <w:color w:val="000000"/>
                <w:sz w:val="18"/>
                <w:szCs w:val="18"/>
                <w:lang w:val="en-GB"/>
              </w:rPr>
            </w:pPr>
            <w:proofErr w:type="spellStart"/>
            <w:r w:rsidRPr="003856D3">
              <w:rPr>
                <w:rFonts w:ascii="Arial" w:eastAsia="Arial" w:hAnsi="Arial" w:cs="Arial"/>
                <w:b/>
                <w:noProof w:val="0"/>
                <w:color w:val="000000"/>
                <w:sz w:val="18"/>
                <w:szCs w:val="18"/>
                <w:lang w:val="en-GB"/>
              </w:rPr>
              <w:t>Succesiunea</w:t>
            </w:r>
            <w:proofErr w:type="spellEnd"/>
            <w:r w:rsidRPr="003856D3">
              <w:rPr>
                <w:rFonts w:ascii="Arial" w:eastAsia="Arial" w:hAnsi="Arial" w:cs="Arial"/>
                <w:b/>
                <w:noProof w:val="0"/>
                <w:color w:val="000000"/>
                <w:sz w:val="18"/>
                <w:szCs w:val="18"/>
                <w:lang w:val="en-GB"/>
              </w:rPr>
              <w:t xml:space="preserve"> </w:t>
            </w:r>
            <w:proofErr w:type="spellStart"/>
            <w:r w:rsidRPr="003856D3">
              <w:rPr>
                <w:rFonts w:ascii="Arial" w:eastAsia="Arial" w:hAnsi="Arial" w:cs="Arial"/>
                <w:b/>
                <w:noProof w:val="0"/>
                <w:color w:val="000000"/>
                <w:sz w:val="18"/>
                <w:szCs w:val="18"/>
                <w:lang w:val="en-GB"/>
              </w:rPr>
              <w:t>orizonturilor</w:t>
            </w:r>
            <w:proofErr w:type="spellEnd"/>
          </w:p>
        </w:tc>
        <w:tc>
          <w:tcPr>
            <w:tcW w:w="688" w:type="pct"/>
            <w:gridSpan w:val="2"/>
            <w:tcBorders>
              <w:top w:val="single" w:sz="18" w:space="0" w:color="auto"/>
              <w:left w:val="single" w:sz="4" w:space="0" w:color="000000"/>
              <w:bottom w:val="single" w:sz="4" w:space="0" w:color="000000"/>
              <w:right w:val="single" w:sz="18" w:space="0" w:color="auto"/>
            </w:tcBorders>
            <w:shd w:val="clear" w:color="auto" w:fill="auto"/>
            <w:vAlign w:val="center"/>
          </w:tcPr>
          <w:p w14:paraId="0DAFB495" w14:textId="6085FF04" w:rsidR="003856D3" w:rsidRPr="003856D3" w:rsidRDefault="003856D3" w:rsidP="003856D3">
            <w:pPr>
              <w:ind w:right="20"/>
              <w:jc w:val="center"/>
              <w:rPr>
                <w:rFonts w:ascii="Arial" w:eastAsia="Calibri" w:hAnsi="Arial" w:cs="Arial"/>
                <w:noProof w:val="0"/>
                <w:color w:val="000000"/>
                <w:sz w:val="18"/>
                <w:szCs w:val="18"/>
                <w:lang w:val="en-GB"/>
              </w:rPr>
            </w:pPr>
            <w:proofErr w:type="spellStart"/>
            <w:r w:rsidRPr="003856D3">
              <w:rPr>
                <w:rFonts w:ascii="Arial" w:eastAsia="Arial" w:hAnsi="Arial" w:cs="Arial"/>
                <w:b/>
                <w:noProof w:val="0"/>
                <w:color w:val="000000"/>
                <w:sz w:val="18"/>
                <w:szCs w:val="18"/>
                <w:lang w:val="en-GB"/>
              </w:rPr>
              <w:t>Suprafaţa</w:t>
            </w:r>
            <w:proofErr w:type="spellEnd"/>
          </w:p>
        </w:tc>
      </w:tr>
      <w:tr w:rsidR="003856D3" w:rsidRPr="003856D3" w14:paraId="2F10A7CD" w14:textId="77777777" w:rsidTr="003856D3">
        <w:trPr>
          <w:trHeight w:val="20"/>
        </w:trPr>
        <w:tc>
          <w:tcPr>
            <w:tcW w:w="264" w:type="pct"/>
            <w:vMerge/>
            <w:tcBorders>
              <w:top w:val="nil"/>
              <w:left w:val="single" w:sz="18" w:space="0" w:color="auto"/>
              <w:bottom w:val="single" w:sz="4" w:space="0" w:color="000000"/>
              <w:right w:val="single" w:sz="4" w:space="0" w:color="000000"/>
            </w:tcBorders>
            <w:shd w:val="clear" w:color="auto" w:fill="auto"/>
            <w:vAlign w:val="center"/>
          </w:tcPr>
          <w:p w14:paraId="6D9A6126" w14:textId="77777777" w:rsidR="003856D3" w:rsidRPr="003856D3" w:rsidRDefault="003856D3" w:rsidP="003856D3">
            <w:pPr>
              <w:jc w:val="center"/>
              <w:rPr>
                <w:rFonts w:ascii="Arial" w:eastAsia="Calibri" w:hAnsi="Arial" w:cs="Arial"/>
                <w:noProof w:val="0"/>
                <w:color w:val="000000"/>
                <w:sz w:val="18"/>
                <w:szCs w:val="18"/>
                <w:lang w:val="en-GB"/>
              </w:rPr>
            </w:pPr>
          </w:p>
        </w:tc>
        <w:tc>
          <w:tcPr>
            <w:tcW w:w="691" w:type="pct"/>
            <w:vMerge/>
            <w:tcBorders>
              <w:top w:val="nil"/>
              <w:left w:val="single" w:sz="4" w:space="0" w:color="000000"/>
              <w:bottom w:val="single" w:sz="4" w:space="0" w:color="000000"/>
              <w:right w:val="single" w:sz="4" w:space="0" w:color="000000"/>
            </w:tcBorders>
            <w:shd w:val="clear" w:color="auto" w:fill="auto"/>
            <w:vAlign w:val="center"/>
          </w:tcPr>
          <w:p w14:paraId="568DE843" w14:textId="77777777" w:rsidR="003856D3" w:rsidRPr="003856D3" w:rsidRDefault="003856D3" w:rsidP="003856D3">
            <w:pPr>
              <w:jc w:val="center"/>
              <w:rPr>
                <w:rFonts w:ascii="Arial" w:eastAsia="Calibri" w:hAnsi="Arial" w:cs="Arial"/>
                <w:noProof w:val="0"/>
                <w:color w:val="000000"/>
                <w:sz w:val="18"/>
                <w:szCs w:val="18"/>
                <w:lang w:val="en-GB"/>
              </w:rPr>
            </w:pPr>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D143D1D" w14:textId="0F951D30" w:rsidR="003856D3" w:rsidRPr="003856D3" w:rsidRDefault="003856D3" w:rsidP="003856D3">
            <w:pPr>
              <w:ind w:right="25"/>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SRSC 1980</w:t>
            </w:r>
          </w:p>
        </w:tc>
        <w:tc>
          <w:tcPr>
            <w:tcW w:w="6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C795528" w14:textId="668D8105" w:rsidR="003856D3" w:rsidRPr="003856D3" w:rsidRDefault="003856D3" w:rsidP="003856D3">
            <w:pPr>
              <w:ind w:right="23"/>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SRTS</w:t>
            </w:r>
          </w:p>
        </w:tc>
        <w:tc>
          <w:tcPr>
            <w:tcW w:w="775" w:type="pct"/>
            <w:vMerge/>
            <w:tcBorders>
              <w:top w:val="nil"/>
              <w:left w:val="single" w:sz="4" w:space="0" w:color="000000"/>
              <w:bottom w:val="single" w:sz="4" w:space="0" w:color="000000"/>
              <w:right w:val="single" w:sz="4" w:space="0" w:color="000000"/>
            </w:tcBorders>
            <w:shd w:val="clear" w:color="auto" w:fill="auto"/>
            <w:vAlign w:val="center"/>
          </w:tcPr>
          <w:p w14:paraId="45C4AE48" w14:textId="77777777" w:rsidR="003856D3" w:rsidRPr="003856D3" w:rsidRDefault="003856D3" w:rsidP="003856D3">
            <w:pPr>
              <w:jc w:val="center"/>
              <w:rPr>
                <w:rFonts w:ascii="Arial" w:eastAsia="Calibri" w:hAnsi="Arial" w:cs="Arial"/>
                <w:noProof w:val="0"/>
                <w:color w:val="000000"/>
                <w:sz w:val="18"/>
                <w:szCs w:val="18"/>
                <w:lang w:val="en-GB"/>
              </w:rPr>
            </w:pPr>
          </w:p>
        </w:tc>
        <w:tc>
          <w:tcPr>
            <w:tcW w:w="406" w:type="pct"/>
            <w:vMerge/>
            <w:tcBorders>
              <w:top w:val="nil"/>
              <w:left w:val="single" w:sz="4" w:space="0" w:color="000000"/>
              <w:bottom w:val="single" w:sz="4" w:space="0" w:color="000000"/>
              <w:right w:val="single" w:sz="4" w:space="0" w:color="000000"/>
            </w:tcBorders>
            <w:shd w:val="clear" w:color="auto" w:fill="auto"/>
            <w:vAlign w:val="center"/>
          </w:tcPr>
          <w:p w14:paraId="255ED653" w14:textId="77777777" w:rsidR="003856D3" w:rsidRPr="003856D3" w:rsidRDefault="003856D3" w:rsidP="003856D3">
            <w:pPr>
              <w:jc w:val="center"/>
              <w:rPr>
                <w:rFonts w:ascii="Arial" w:eastAsia="Calibri" w:hAnsi="Arial" w:cs="Arial"/>
                <w:noProof w:val="0"/>
                <w:color w:val="000000"/>
                <w:sz w:val="18"/>
                <w:szCs w:val="18"/>
                <w:lang w:val="en-GB"/>
              </w:rPr>
            </w:pPr>
          </w:p>
        </w:tc>
        <w:tc>
          <w:tcPr>
            <w:tcW w:w="852" w:type="pct"/>
            <w:vMerge/>
            <w:tcBorders>
              <w:top w:val="nil"/>
              <w:left w:val="single" w:sz="4" w:space="0" w:color="000000"/>
              <w:bottom w:val="single" w:sz="4" w:space="0" w:color="000000"/>
              <w:right w:val="single" w:sz="4" w:space="0" w:color="000000"/>
            </w:tcBorders>
            <w:shd w:val="clear" w:color="auto" w:fill="auto"/>
            <w:vAlign w:val="center"/>
          </w:tcPr>
          <w:p w14:paraId="425103A5" w14:textId="77777777" w:rsidR="003856D3" w:rsidRPr="003856D3" w:rsidRDefault="003856D3" w:rsidP="003856D3">
            <w:pPr>
              <w:jc w:val="center"/>
              <w:rPr>
                <w:rFonts w:ascii="Arial" w:eastAsia="Calibri" w:hAnsi="Arial" w:cs="Arial"/>
                <w:noProof w:val="0"/>
                <w:color w:val="000000"/>
                <w:sz w:val="18"/>
                <w:szCs w:val="18"/>
                <w:lang w:val="en-GB"/>
              </w:rPr>
            </w:pP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905B472" w14:textId="5D9B7AB3" w:rsidR="003856D3" w:rsidRPr="003856D3" w:rsidRDefault="003856D3" w:rsidP="003856D3">
            <w:pPr>
              <w:ind w:right="21"/>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ha</w:t>
            </w:r>
          </w:p>
        </w:tc>
        <w:tc>
          <w:tcPr>
            <w:tcW w:w="307" w:type="pct"/>
            <w:tcBorders>
              <w:top w:val="single" w:sz="4" w:space="0" w:color="000000"/>
              <w:left w:val="single" w:sz="4" w:space="0" w:color="000000"/>
              <w:bottom w:val="single" w:sz="4" w:space="0" w:color="000000"/>
              <w:right w:val="single" w:sz="18" w:space="0" w:color="auto"/>
            </w:tcBorders>
            <w:shd w:val="clear" w:color="auto" w:fill="auto"/>
            <w:vAlign w:val="center"/>
          </w:tcPr>
          <w:p w14:paraId="2AE85BA6" w14:textId="30BF15B9" w:rsidR="003856D3" w:rsidRPr="003856D3" w:rsidRDefault="003856D3" w:rsidP="003856D3">
            <w:pPr>
              <w:ind w:right="25"/>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w:t>
            </w:r>
          </w:p>
        </w:tc>
      </w:tr>
      <w:tr w:rsidR="003856D3" w:rsidRPr="003856D3" w14:paraId="743DFD6B" w14:textId="77777777" w:rsidTr="003856D3">
        <w:trPr>
          <w:trHeight w:val="20"/>
        </w:trPr>
        <w:tc>
          <w:tcPr>
            <w:tcW w:w="264" w:type="pct"/>
            <w:tcBorders>
              <w:top w:val="single" w:sz="4" w:space="0" w:color="000000"/>
              <w:left w:val="single" w:sz="18" w:space="0" w:color="auto"/>
              <w:bottom w:val="single" w:sz="4" w:space="0" w:color="000000"/>
              <w:right w:val="single" w:sz="4" w:space="0" w:color="000000"/>
            </w:tcBorders>
            <w:shd w:val="clear" w:color="auto" w:fill="auto"/>
            <w:vAlign w:val="center"/>
          </w:tcPr>
          <w:p w14:paraId="2D023BAA" w14:textId="2DB114E1" w:rsidR="003856D3" w:rsidRPr="003856D3" w:rsidRDefault="003856D3" w:rsidP="003856D3">
            <w:pPr>
              <w:ind w:right="26"/>
              <w:jc w:val="center"/>
              <w:rPr>
                <w:rFonts w:ascii="Arial" w:eastAsia="Calibri" w:hAnsi="Arial" w:cs="Arial"/>
                <w:bCs/>
                <w:noProof w:val="0"/>
                <w:color w:val="000000"/>
                <w:sz w:val="18"/>
                <w:szCs w:val="18"/>
                <w:lang w:val="en-GB"/>
              </w:rPr>
            </w:pPr>
            <w:r w:rsidRPr="003856D3">
              <w:rPr>
                <w:rFonts w:ascii="Arial" w:eastAsia="Arial" w:hAnsi="Arial" w:cs="Arial"/>
                <w:bCs/>
                <w:noProof w:val="0"/>
                <w:color w:val="000000"/>
                <w:sz w:val="18"/>
                <w:szCs w:val="18"/>
                <w:lang w:val="en-GB"/>
              </w:rPr>
              <w:t>1.</w:t>
            </w:r>
          </w:p>
        </w:tc>
        <w:tc>
          <w:tcPr>
            <w:tcW w:w="691"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9B7BA94" w14:textId="7D7AB7D4" w:rsidR="003856D3" w:rsidRPr="003856D3" w:rsidRDefault="003856D3" w:rsidP="003856D3">
            <w:pPr>
              <w:jc w:val="center"/>
              <w:rPr>
                <w:rFonts w:ascii="Arial" w:eastAsia="Calibri" w:hAnsi="Arial" w:cs="Arial"/>
                <w:noProof w:val="0"/>
                <w:color w:val="000000"/>
                <w:sz w:val="18"/>
                <w:szCs w:val="18"/>
                <w:lang w:val="en-GB"/>
              </w:rPr>
            </w:pPr>
            <w:proofErr w:type="spellStart"/>
            <w:r w:rsidRPr="003856D3">
              <w:rPr>
                <w:rFonts w:ascii="Arial" w:eastAsia="Arial" w:hAnsi="Arial" w:cs="Arial"/>
                <w:noProof w:val="0"/>
                <w:color w:val="000000"/>
                <w:sz w:val="18"/>
                <w:szCs w:val="18"/>
                <w:lang w:val="en-GB"/>
              </w:rPr>
              <w:t>Argiluvisoluri</w:t>
            </w:r>
            <w:proofErr w:type="spellEnd"/>
          </w:p>
        </w:tc>
        <w:tc>
          <w:tcPr>
            <w:tcW w:w="66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7DA718" w14:textId="67EB33C7" w:rsidR="003856D3" w:rsidRPr="003856D3" w:rsidRDefault="003856D3" w:rsidP="003856D3">
            <w:pPr>
              <w:ind w:right="25"/>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Brun</w:t>
            </w:r>
          </w:p>
          <w:p w14:paraId="778009B3" w14:textId="452E4B8F" w:rsidR="003856D3" w:rsidRPr="003856D3" w:rsidRDefault="003856D3" w:rsidP="003856D3">
            <w:pPr>
              <w:ind w:right="27"/>
              <w:jc w:val="center"/>
              <w:rPr>
                <w:rFonts w:ascii="Arial" w:eastAsia="Calibri" w:hAnsi="Arial" w:cs="Arial"/>
                <w:noProof w:val="0"/>
                <w:color w:val="000000"/>
                <w:sz w:val="18"/>
                <w:szCs w:val="18"/>
                <w:lang w:val="en-GB"/>
              </w:rPr>
            </w:pPr>
            <w:proofErr w:type="spellStart"/>
            <w:r w:rsidRPr="003856D3">
              <w:rPr>
                <w:rFonts w:ascii="Arial" w:eastAsia="Arial" w:hAnsi="Arial" w:cs="Arial"/>
                <w:noProof w:val="0"/>
                <w:color w:val="000000"/>
                <w:sz w:val="18"/>
                <w:szCs w:val="18"/>
                <w:lang w:val="en-GB"/>
              </w:rPr>
              <w:t>argiloiluvial</w:t>
            </w:r>
            <w:proofErr w:type="spellEnd"/>
          </w:p>
        </w:tc>
        <w:tc>
          <w:tcPr>
            <w:tcW w:w="65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6010AE5" w14:textId="1C1586DE" w:rsidR="003856D3" w:rsidRPr="003856D3" w:rsidRDefault="003856D3" w:rsidP="003856D3">
            <w:pPr>
              <w:ind w:right="27"/>
              <w:jc w:val="center"/>
              <w:rPr>
                <w:rFonts w:ascii="Arial" w:eastAsia="Calibri" w:hAnsi="Arial" w:cs="Arial"/>
                <w:noProof w:val="0"/>
                <w:color w:val="000000"/>
                <w:sz w:val="18"/>
                <w:szCs w:val="18"/>
                <w:lang w:val="en-GB"/>
              </w:rPr>
            </w:pPr>
            <w:proofErr w:type="spellStart"/>
            <w:r w:rsidRPr="003856D3">
              <w:rPr>
                <w:rFonts w:ascii="Arial" w:eastAsia="Arial" w:hAnsi="Arial" w:cs="Arial"/>
                <w:noProof w:val="0"/>
                <w:color w:val="000000"/>
                <w:sz w:val="18"/>
                <w:szCs w:val="18"/>
                <w:lang w:val="en-GB"/>
              </w:rPr>
              <w:t>Preluvosol</w:t>
            </w:r>
            <w:proofErr w:type="spellEnd"/>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0BB833" w14:textId="00E3A4EE" w:rsidR="003856D3" w:rsidRPr="003856D3" w:rsidRDefault="003856D3" w:rsidP="003856D3">
            <w:pPr>
              <w:ind w:right="23"/>
              <w:jc w:val="center"/>
              <w:rPr>
                <w:rFonts w:ascii="Arial" w:eastAsia="Calibri" w:hAnsi="Arial" w:cs="Arial"/>
                <w:noProof w:val="0"/>
                <w:color w:val="000000"/>
                <w:sz w:val="18"/>
                <w:szCs w:val="18"/>
                <w:lang w:val="en-GB"/>
              </w:rPr>
            </w:pPr>
            <w:proofErr w:type="spellStart"/>
            <w:r w:rsidRPr="003856D3">
              <w:rPr>
                <w:rFonts w:ascii="Arial" w:eastAsia="Arial" w:hAnsi="Arial" w:cs="Arial"/>
                <w:noProof w:val="0"/>
                <w:color w:val="000000"/>
                <w:sz w:val="18"/>
                <w:szCs w:val="18"/>
                <w:lang w:val="en-GB"/>
              </w:rPr>
              <w:t>tipic</w:t>
            </w:r>
            <w:proofErr w:type="spellEnd"/>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A66187" w14:textId="383AED5E" w:rsidR="003856D3" w:rsidRPr="003856D3" w:rsidRDefault="003856D3" w:rsidP="003856D3">
            <w:pPr>
              <w:ind w:right="23"/>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2201</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F8728D" w14:textId="47B0FDC0" w:rsidR="003856D3" w:rsidRPr="003856D3" w:rsidRDefault="003856D3" w:rsidP="003856D3">
            <w:pPr>
              <w:ind w:right="26"/>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 xml:space="preserve">Ao – </w:t>
            </w:r>
            <w:proofErr w:type="spellStart"/>
            <w:r w:rsidRPr="003856D3">
              <w:rPr>
                <w:rFonts w:ascii="Arial" w:eastAsia="Arial" w:hAnsi="Arial" w:cs="Arial"/>
                <w:noProof w:val="0"/>
                <w:color w:val="000000"/>
                <w:sz w:val="18"/>
                <w:szCs w:val="18"/>
                <w:lang w:val="en-GB"/>
              </w:rPr>
              <w:t>Bt</w:t>
            </w:r>
            <w:proofErr w:type="spellEnd"/>
            <w:r w:rsidRPr="003856D3">
              <w:rPr>
                <w:rFonts w:ascii="Arial" w:eastAsia="Arial" w:hAnsi="Arial" w:cs="Arial"/>
                <w:noProof w:val="0"/>
                <w:color w:val="000000"/>
                <w:sz w:val="18"/>
                <w:szCs w:val="18"/>
                <w:lang w:val="en-GB"/>
              </w:rPr>
              <w:t xml:space="preserve"> – C/</w:t>
            </w:r>
            <w:proofErr w:type="spellStart"/>
            <w:r w:rsidRPr="003856D3">
              <w:rPr>
                <w:rFonts w:ascii="Arial" w:eastAsia="Arial" w:hAnsi="Arial" w:cs="Arial"/>
                <w:noProof w:val="0"/>
                <w:color w:val="000000"/>
                <w:sz w:val="18"/>
                <w:szCs w:val="18"/>
                <w:lang w:val="en-GB"/>
              </w:rPr>
              <w:t>Cca</w:t>
            </w:r>
            <w:proofErr w:type="spellEnd"/>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4F6464" w14:textId="6C038271" w:rsidR="003856D3" w:rsidRPr="003856D3" w:rsidRDefault="003856D3" w:rsidP="003856D3">
            <w:pPr>
              <w:ind w:right="19"/>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27,3</w:t>
            </w:r>
          </w:p>
        </w:tc>
        <w:tc>
          <w:tcPr>
            <w:tcW w:w="307" w:type="pct"/>
            <w:tcBorders>
              <w:top w:val="single" w:sz="4" w:space="0" w:color="000000"/>
              <w:left w:val="single" w:sz="4" w:space="0" w:color="000000"/>
              <w:bottom w:val="single" w:sz="4" w:space="0" w:color="000000"/>
              <w:right w:val="single" w:sz="18" w:space="0" w:color="auto"/>
            </w:tcBorders>
            <w:shd w:val="clear" w:color="auto" w:fill="auto"/>
            <w:vAlign w:val="center"/>
          </w:tcPr>
          <w:p w14:paraId="5CCB09A6" w14:textId="5DB02521" w:rsidR="003856D3" w:rsidRPr="003856D3" w:rsidRDefault="003856D3" w:rsidP="003856D3">
            <w:pPr>
              <w:ind w:right="22"/>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11</w:t>
            </w:r>
          </w:p>
        </w:tc>
      </w:tr>
      <w:tr w:rsidR="003856D3" w:rsidRPr="003856D3" w14:paraId="66F8F6AB" w14:textId="77777777" w:rsidTr="003856D3">
        <w:trPr>
          <w:trHeight w:val="20"/>
        </w:trPr>
        <w:tc>
          <w:tcPr>
            <w:tcW w:w="264" w:type="pct"/>
            <w:vMerge w:val="restart"/>
            <w:tcBorders>
              <w:top w:val="single" w:sz="4" w:space="0" w:color="000000"/>
              <w:left w:val="single" w:sz="18" w:space="0" w:color="auto"/>
              <w:bottom w:val="single" w:sz="4" w:space="0" w:color="000000"/>
              <w:right w:val="single" w:sz="4" w:space="0" w:color="000000"/>
            </w:tcBorders>
            <w:shd w:val="clear" w:color="auto" w:fill="auto"/>
            <w:vAlign w:val="center"/>
          </w:tcPr>
          <w:p w14:paraId="092FE317" w14:textId="498D5B66" w:rsidR="003856D3" w:rsidRPr="003856D3" w:rsidRDefault="003856D3" w:rsidP="003856D3">
            <w:pPr>
              <w:ind w:right="26"/>
              <w:jc w:val="center"/>
              <w:rPr>
                <w:rFonts w:ascii="Arial" w:eastAsia="Calibri" w:hAnsi="Arial" w:cs="Arial"/>
                <w:bCs/>
                <w:noProof w:val="0"/>
                <w:color w:val="000000"/>
                <w:sz w:val="18"/>
                <w:szCs w:val="18"/>
                <w:lang w:val="en-GB"/>
              </w:rPr>
            </w:pPr>
            <w:r w:rsidRPr="003856D3">
              <w:rPr>
                <w:rFonts w:ascii="Arial" w:eastAsia="Arial" w:hAnsi="Arial" w:cs="Arial"/>
                <w:bCs/>
                <w:noProof w:val="0"/>
                <w:color w:val="000000"/>
                <w:sz w:val="18"/>
                <w:szCs w:val="18"/>
                <w:lang w:val="en-GB"/>
              </w:rPr>
              <w:t>2.</w:t>
            </w:r>
          </w:p>
        </w:tc>
        <w:tc>
          <w:tcPr>
            <w:tcW w:w="691" w:type="pct"/>
            <w:vMerge/>
            <w:tcBorders>
              <w:top w:val="nil"/>
              <w:left w:val="single" w:sz="4" w:space="0" w:color="000000"/>
              <w:bottom w:val="nil"/>
              <w:right w:val="single" w:sz="4" w:space="0" w:color="000000"/>
            </w:tcBorders>
            <w:shd w:val="clear" w:color="auto" w:fill="auto"/>
            <w:vAlign w:val="center"/>
          </w:tcPr>
          <w:p w14:paraId="0D27AE85" w14:textId="77777777" w:rsidR="003856D3" w:rsidRPr="003856D3" w:rsidRDefault="003856D3" w:rsidP="003856D3">
            <w:pPr>
              <w:jc w:val="center"/>
              <w:rPr>
                <w:rFonts w:ascii="Arial" w:eastAsia="Calibri" w:hAnsi="Arial" w:cs="Arial"/>
                <w:noProof w:val="0"/>
                <w:color w:val="000000"/>
                <w:sz w:val="18"/>
                <w:szCs w:val="18"/>
                <w:lang w:val="en-GB"/>
              </w:rPr>
            </w:pPr>
          </w:p>
        </w:tc>
        <w:tc>
          <w:tcPr>
            <w:tcW w:w="668"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465ECA88" w14:textId="4EF82DEC" w:rsidR="003856D3" w:rsidRPr="003856D3" w:rsidRDefault="003856D3" w:rsidP="003856D3">
            <w:pPr>
              <w:ind w:right="27"/>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 xml:space="preserve">Brun </w:t>
            </w:r>
            <w:proofErr w:type="spellStart"/>
            <w:r w:rsidRPr="003856D3">
              <w:rPr>
                <w:rFonts w:ascii="Arial" w:eastAsia="Arial" w:hAnsi="Arial" w:cs="Arial"/>
                <w:noProof w:val="0"/>
                <w:color w:val="000000"/>
                <w:sz w:val="18"/>
                <w:szCs w:val="18"/>
                <w:lang w:val="en-GB"/>
              </w:rPr>
              <w:t>luvic</w:t>
            </w:r>
            <w:proofErr w:type="spellEnd"/>
          </w:p>
        </w:tc>
        <w:tc>
          <w:tcPr>
            <w:tcW w:w="65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D8C8F4F" w14:textId="220696B8" w:rsidR="003856D3" w:rsidRPr="003856D3" w:rsidRDefault="003856D3" w:rsidP="003856D3">
            <w:pPr>
              <w:ind w:right="24"/>
              <w:jc w:val="center"/>
              <w:rPr>
                <w:rFonts w:ascii="Arial" w:eastAsia="Calibri" w:hAnsi="Arial" w:cs="Arial"/>
                <w:noProof w:val="0"/>
                <w:color w:val="000000"/>
                <w:sz w:val="18"/>
                <w:szCs w:val="18"/>
                <w:lang w:val="en-GB"/>
              </w:rPr>
            </w:pPr>
            <w:proofErr w:type="spellStart"/>
            <w:r w:rsidRPr="003856D3">
              <w:rPr>
                <w:rFonts w:ascii="Arial" w:eastAsia="Arial" w:hAnsi="Arial" w:cs="Arial"/>
                <w:noProof w:val="0"/>
                <w:color w:val="000000"/>
                <w:sz w:val="18"/>
                <w:szCs w:val="18"/>
                <w:lang w:val="en-GB"/>
              </w:rPr>
              <w:t>Luvosol</w:t>
            </w:r>
            <w:proofErr w:type="spellEnd"/>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62A39D" w14:textId="71D0DE77" w:rsidR="003856D3" w:rsidRPr="003856D3" w:rsidRDefault="003856D3" w:rsidP="003856D3">
            <w:pPr>
              <w:ind w:right="23"/>
              <w:jc w:val="center"/>
              <w:rPr>
                <w:rFonts w:ascii="Arial" w:eastAsia="Calibri" w:hAnsi="Arial" w:cs="Arial"/>
                <w:noProof w:val="0"/>
                <w:color w:val="000000"/>
                <w:sz w:val="18"/>
                <w:szCs w:val="18"/>
                <w:lang w:val="en-GB"/>
              </w:rPr>
            </w:pPr>
            <w:proofErr w:type="spellStart"/>
            <w:r w:rsidRPr="003856D3">
              <w:rPr>
                <w:rFonts w:ascii="Arial" w:eastAsia="Arial" w:hAnsi="Arial" w:cs="Arial"/>
                <w:noProof w:val="0"/>
                <w:color w:val="000000"/>
                <w:sz w:val="18"/>
                <w:szCs w:val="18"/>
                <w:lang w:val="en-GB"/>
              </w:rPr>
              <w:t>tipic</w:t>
            </w:r>
            <w:proofErr w:type="spellEnd"/>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72B96AC" w14:textId="74F38253" w:rsidR="003856D3" w:rsidRPr="003856D3" w:rsidRDefault="003856D3" w:rsidP="003856D3">
            <w:pPr>
              <w:ind w:right="23"/>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2401</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E40401F" w14:textId="3CDB972C" w:rsidR="003856D3" w:rsidRPr="003856D3" w:rsidRDefault="003856D3" w:rsidP="003856D3">
            <w:pPr>
              <w:ind w:right="26"/>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 xml:space="preserve">Ao – El – </w:t>
            </w:r>
            <w:proofErr w:type="spellStart"/>
            <w:r w:rsidRPr="003856D3">
              <w:rPr>
                <w:rFonts w:ascii="Arial" w:eastAsia="Arial" w:hAnsi="Arial" w:cs="Arial"/>
                <w:noProof w:val="0"/>
                <w:color w:val="000000"/>
                <w:sz w:val="18"/>
                <w:szCs w:val="18"/>
                <w:lang w:val="en-GB"/>
              </w:rPr>
              <w:t>Bt</w:t>
            </w:r>
            <w:proofErr w:type="spellEnd"/>
            <w:r w:rsidRPr="003856D3">
              <w:rPr>
                <w:rFonts w:ascii="Arial" w:eastAsia="Arial" w:hAnsi="Arial" w:cs="Arial"/>
                <w:noProof w:val="0"/>
                <w:color w:val="000000"/>
                <w:sz w:val="18"/>
                <w:szCs w:val="18"/>
                <w:lang w:val="en-GB"/>
              </w:rPr>
              <w:t xml:space="preserve"> – C</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E88D7F" w14:textId="4F4357EA" w:rsidR="003856D3" w:rsidRPr="003856D3" w:rsidRDefault="003856D3" w:rsidP="003856D3">
            <w:pPr>
              <w:ind w:right="19"/>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94,6</w:t>
            </w:r>
          </w:p>
        </w:tc>
        <w:tc>
          <w:tcPr>
            <w:tcW w:w="307" w:type="pct"/>
            <w:tcBorders>
              <w:top w:val="single" w:sz="4" w:space="0" w:color="000000"/>
              <w:left w:val="single" w:sz="4" w:space="0" w:color="000000"/>
              <w:bottom w:val="single" w:sz="4" w:space="0" w:color="000000"/>
              <w:right w:val="single" w:sz="18" w:space="0" w:color="auto"/>
            </w:tcBorders>
            <w:shd w:val="clear" w:color="auto" w:fill="auto"/>
            <w:vAlign w:val="center"/>
          </w:tcPr>
          <w:p w14:paraId="61892FBB" w14:textId="6590792F" w:rsidR="003856D3" w:rsidRPr="003856D3" w:rsidRDefault="003856D3" w:rsidP="003856D3">
            <w:pPr>
              <w:ind w:right="22"/>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37</w:t>
            </w:r>
          </w:p>
        </w:tc>
      </w:tr>
      <w:tr w:rsidR="003856D3" w:rsidRPr="003856D3" w14:paraId="5075029F" w14:textId="77777777" w:rsidTr="003856D3">
        <w:trPr>
          <w:trHeight w:val="20"/>
        </w:trPr>
        <w:tc>
          <w:tcPr>
            <w:tcW w:w="264" w:type="pct"/>
            <w:vMerge/>
            <w:tcBorders>
              <w:top w:val="nil"/>
              <w:left w:val="single" w:sz="18" w:space="0" w:color="auto"/>
              <w:bottom w:val="single" w:sz="4" w:space="0" w:color="000000"/>
              <w:right w:val="single" w:sz="4" w:space="0" w:color="000000"/>
            </w:tcBorders>
            <w:shd w:val="clear" w:color="auto" w:fill="auto"/>
            <w:vAlign w:val="center"/>
          </w:tcPr>
          <w:p w14:paraId="781BE0E0" w14:textId="77777777" w:rsidR="003856D3" w:rsidRPr="003856D3" w:rsidRDefault="003856D3" w:rsidP="003856D3">
            <w:pPr>
              <w:jc w:val="center"/>
              <w:rPr>
                <w:rFonts w:ascii="Arial" w:eastAsia="Calibri" w:hAnsi="Arial" w:cs="Arial"/>
                <w:noProof w:val="0"/>
                <w:color w:val="000000"/>
                <w:sz w:val="18"/>
                <w:szCs w:val="18"/>
                <w:lang w:val="en-GB"/>
              </w:rPr>
            </w:pPr>
          </w:p>
        </w:tc>
        <w:tc>
          <w:tcPr>
            <w:tcW w:w="691" w:type="pct"/>
            <w:vMerge/>
            <w:tcBorders>
              <w:top w:val="nil"/>
              <w:left w:val="single" w:sz="4" w:space="0" w:color="000000"/>
              <w:bottom w:val="single" w:sz="4" w:space="0" w:color="000000"/>
              <w:right w:val="single" w:sz="4" w:space="0" w:color="000000"/>
            </w:tcBorders>
            <w:shd w:val="clear" w:color="auto" w:fill="auto"/>
            <w:vAlign w:val="center"/>
          </w:tcPr>
          <w:p w14:paraId="608EDAA6" w14:textId="77777777" w:rsidR="003856D3" w:rsidRPr="003856D3" w:rsidRDefault="003856D3" w:rsidP="003856D3">
            <w:pPr>
              <w:jc w:val="center"/>
              <w:rPr>
                <w:rFonts w:ascii="Arial" w:eastAsia="Calibri" w:hAnsi="Arial" w:cs="Arial"/>
                <w:noProof w:val="0"/>
                <w:color w:val="000000"/>
                <w:sz w:val="18"/>
                <w:szCs w:val="18"/>
                <w:lang w:val="en-GB"/>
              </w:rPr>
            </w:pPr>
          </w:p>
        </w:tc>
        <w:tc>
          <w:tcPr>
            <w:tcW w:w="668" w:type="pct"/>
            <w:vMerge/>
            <w:tcBorders>
              <w:top w:val="nil"/>
              <w:left w:val="single" w:sz="4" w:space="0" w:color="000000"/>
              <w:bottom w:val="single" w:sz="4" w:space="0" w:color="000000"/>
              <w:right w:val="single" w:sz="4" w:space="0" w:color="000000"/>
            </w:tcBorders>
            <w:shd w:val="clear" w:color="auto" w:fill="auto"/>
            <w:vAlign w:val="center"/>
          </w:tcPr>
          <w:p w14:paraId="6366F416" w14:textId="77777777" w:rsidR="003856D3" w:rsidRPr="003856D3" w:rsidRDefault="003856D3" w:rsidP="003856D3">
            <w:pPr>
              <w:jc w:val="center"/>
              <w:rPr>
                <w:rFonts w:ascii="Arial" w:eastAsia="Calibri" w:hAnsi="Arial" w:cs="Arial"/>
                <w:noProof w:val="0"/>
                <w:color w:val="000000"/>
                <w:sz w:val="18"/>
                <w:szCs w:val="18"/>
                <w:lang w:val="en-GB"/>
              </w:rPr>
            </w:pPr>
          </w:p>
        </w:tc>
        <w:tc>
          <w:tcPr>
            <w:tcW w:w="656" w:type="pct"/>
            <w:vMerge/>
            <w:tcBorders>
              <w:top w:val="nil"/>
              <w:left w:val="single" w:sz="4" w:space="0" w:color="000000"/>
              <w:bottom w:val="single" w:sz="4" w:space="0" w:color="000000"/>
              <w:right w:val="single" w:sz="4" w:space="0" w:color="000000"/>
            </w:tcBorders>
            <w:shd w:val="clear" w:color="auto" w:fill="auto"/>
            <w:vAlign w:val="center"/>
          </w:tcPr>
          <w:p w14:paraId="7FAECB67" w14:textId="77777777" w:rsidR="003856D3" w:rsidRPr="003856D3" w:rsidRDefault="003856D3" w:rsidP="003856D3">
            <w:pPr>
              <w:jc w:val="center"/>
              <w:rPr>
                <w:rFonts w:ascii="Arial" w:eastAsia="Calibri" w:hAnsi="Arial" w:cs="Arial"/>
                <w:noProof w:val="0"/>
                <w:color w:val="000000"/>
                <w:sz w:val="18"/>
                <w:szCs w:val="18"/>
                <w:lang w:val="en-GB"/>
              </w:rPr>
            </w:pPr>
          </w:p>
        </w:tc>
        <w:tc>
          <w:tcPr>
            <w:tcW w:w="77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BE1F55" w14:textId="7285DD5B" w:rsidR="003856D3" w:rsidRPr="003856D3" w:rsidRDefault="003856D3" w:rsidP="003856D3">
            <w:pPr>
              <w:ind w:left="53"/>
              <w:jc w:val="center"/>
              <w:rPr>
                <w:rFonts w:ascii="Arial" w:eastAsia="Calibri" w:hAnsi="Arial" w:cs="Arial"/>
                <w:noProof w:val="0"/>
                <w:color w:val="000000"/>
                <w:sz w:val="18"/>
                <w:szCs w:val="18"/>
                <w:lang w:val="en-GB"/>
              </w:rPr>
            </w:pPr>
            <w:proofErr w:type="spellStart"/>
            <w:r w:rsidRPr="003856D3">
              <w:rPr>
                <w:rFonts w:ascii="Arial" w:eastAsia="Arial" w:hAnsi="Arial" w:cs="Arial"/>
                <w:noProof w:val="0"/>
                <w:color w:val="000000"/>
                <w:sz w:val="18"/>
                <w:szCs w:val="18"/>
                <w:lang w:val="en-GB"/>
              </w:rPr>
              <w:t>pseudogleizat</w:t>
            </w:r>
            <w:proofErr w:type="spellEnd"/>
          </w:p>
        </w:tc>
        <w:tc>
          <w:tcPr>
            <w:tcW w:w="40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BC4F5E3" w14:textId="1489F1BC" w:rsidR="003856D3" w:rsidRPr="003856D3" w:rsidRDefault="003856D3" w:rsidP="003856D3">
            <w:pPr>
              <w:ind w:right="23"/>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2407</w:t>
            </w:r>
          </w:p>
        </w:tc>
        <w:tc>
          <w:tcPr>
            <w:tcW w:w="85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E1A08F6" w14:textId="0B0B6E93" w:rsidR="003856D3" w:rsidRPr="003856D3" w:rsidRDefault="003856D3" w:rsidP="003856D3">
            <w:pPr>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 xml:space="preserve">Ao – </w:t>
            </w:r>
            <w:proofErr w:type="spellStart"/>
            <w:r w:rsidRPr="003856D3">
              <w:rPr>
                <w:rFonts w:ascii="Arial" w:eastAsia="Arial" w:hAnsi="Arial" w:cs="Arial"/>
                <w:noProof w:val="0"/>
                <w:color w:val="000000"/>
                <w:sz w:val="18"/>
                <w:szCs w:val="18"/>
                <w:lang w:val="en-GB"/>
              </w:rPr>
              <w:t>Elw</w:t>
            </w:r>
            <w:proofErr w:type="spellEnd"/>
            <w:r w:rsidRPr="003856D3">
              <w:rPr>
                <w:rFonts w:ascii="Arial" w:eastAsia="Arial" w:hAnsi="Arial" w:cs="Arial"/>
                <w:noProof w:val="0"/>
                <w:color w:val="000000"/>
                <w:sz w:val="18"/>
                <w:szCs w:val="18"/>
                <w:lang w:val="en-GB"/>
              </w:rPr>
              <w:t xml:space="preserve"> – Btw – C Ao – </w:t>
            </w:r>
            <w:proofErr w:type="spellStart"/>
            <w:r w:rsidRPr="003856D3">
              <w:rPr>
                <w:rFonts w:ascii="Arial" w:eastAsia="Arial" w:hAnsi="Arial" w:cs="Arial"/>
                <w:noProof w:val="0"/>
                <w:color w:val="000000"/>
                <w:sz w:val="18"/>
                <w:szCs w:val="18"/>
                <w:lang w:val="en-GB"/>
              </w:rPr>
              <w:t>Elw</w:t>
            </w:r>
            <w:proofErr w:type="spellEnd"/>
            <w:r w:rsidRPr="003856D3">
              <w:rPr>
                <w:rFonts w:ascii="Arial" w:eastAsia="Arial" w:hAnsi="Arial" w:cs="Arial"/>
                <w:noProof w:val="0"/>
                <w:color w:val="000000"/>
                <w:sz w:val="18"/>
                <w:szCs w:val="18"/>
                <w:lang w:val="en-GB"/>
              </w:rPr>
              <w:t xml:space="preserve"> – </w:t>
            </w:r>
            <w:proofErr w:type="spellStart"/>
            <w:r w:rsidRPr="003856D3">
              <w:rPr>
                <w:rFonts w:ascii="Arial" w:eastAsia="Arial" w:hAnsi="Arial" w:cs="Arial"/>
                <w:noProof w:val="0"/>
                <w:color w:val="000000"/>
                <w:sz w:val="18"/>
                <w:szCs w:val="18"/>
                <w:lang w:val="en-GB"/>
              </w:rPr>
              <w:t>BtW</w:t>
            </w:r>
            <w:proofErr w:type="spellEnd"/>
            <w:r w:rsidRPr="003856D3">
              <w:rPr>
                <w:rFonts w:ascii="Arial" w:eastAsia="Arial" w:hAnsi="Arial" w:cs="Arial"/>
                <w:noProof w:val="0"/>
                <w:color w:val="000000"/>
                <w:sz w:val="18"/>
                <w:szCs w:val="18"/>
                <w:lang w:val="en-GB"/>
              </w:rPr>
              <w:t xml:space="preserve"> – C</w:t>
            </w:r>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7D6BD2D" w14:textId="509DB67F" w:rsidR="003856D3" w:rsidRPr="003856D3" w:rsidRDefault="003856D3" w:rsidP="003856D3">
            <w:pPr>
              <w:ind w:right="19"/>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134,6</w:t>
            </w:r>
          </w:p>
        </w:tc>
        <w:tc>
          <w:tcPr>
            <w:tcW w:w="307" w:type="pct"/>
            <w:tcBorders>
              <w:top w:val="single" w:sz="4" w:space="0" w:color="000000"/>
              <w:left w:val="single" w:sz="4" w:space="0" w:color="000000"/>
              <w:bottom w:val="single" w:sz="4" w:space="0" w:color="000000"/>
              <w:right w:val="single" w:sz="18" w:space="0" w:color="auto"/>
            </w:tcBorders>
            <w:shd w:val="clear" w:color="auto" w:fill="auto"/>
            <w:vAlign w:val="center"/>
          </w:tcPr>
          <w:p w14:paraId="14245246" w14:textId="4D6F0FB6" w:rsidR="003856D3" w:rsidRPr="003856D3" w:rsidRDefault="003856D3" w:rsidP="003856D3">
            <w:pPr>
              <w:ind w:right="22"/>
              <w:jc w:val="center"/>
              <w:rPr>
                <w:rFonts w:ascii="Arial" w:eastAsia="Calibri" w:hAnsi="Arial" w:cs="Arial"/>
                <w:noProof w:val="0"/>
                <w:color w:val="000000"/>
                <w:sz w:val="18"/>
                <w:szCs w:val="18"/>
                <w:lang w:val="en-GB"/>
              </w:rPr>
            </w:pPr>
            <w:r w:rsidRPr="003856D3">
              <w:rPr>
                <w:rFonts w:ascii="Arial" w:eastAsia="Arial" w:hAnsi="Arial" w:cs="Arial"/>
                <w:noProof w:val="0"/>
                <w:color w:val="000000"/>
                <w:sz w:val="18"/>
                <w:szCs w:val="18"/>
                <w:lang w:val="en-GB"/>
              </w:rPr>
              <w:t>52</w:t>
            </w:r>
          </w:p>
        </w:tc>
      </w:tr>
      <w:tr w:rsidR="00412ACB" w:rsidRPr="003856D3" w14:paraId="61F99CE0" w14:textId="77777777" w:rsidTr="00412ACB">
        <w:trPr>
          <w:trHeight w:val="20"/>
        </w:trPr>
        <w:tc>
          <w:tcPr>
            <w:tcW w:w="4312" w:type="pct"/>
            <w:gridSpan w:val="7"/>
            <w:tcBorders>
              <w:top w:val="single" w:sz="4" w:space="0" w:color="000000"/>
              <w:left w:val="single" w:sz="18" w:space="0" w:color="auto"/>
              <w:bottom w:val="single" w:sz="4" w:space="0" w:color="000000"/>
              <w:right w:val="single" w:sz="4" w:space="0" w:color="000000"/>
            </w:tcBorders>
            <w:shd w:val="clear" w:color="auto" w:fill="auto"/>
            <w:vAlign w:val="center"/>
          </w:tcPr>
          <w:p w14:paraId="54C26905" w14:textId="6B5F39CA" w:rsidR="00412ACB" w:rsidRPr="003856D3" w:rsidRDefault="00412ACB" w:rsidP="003856D3">
            <w:pPr>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 xml:space="preserve">Total </w:t>
            </w:r>
            <w:proofErr w:type="spellStart"/>
            <w:r w:rsidRPr="003856D3">
              <w:rPr>
                <w:rFonts w:ascii="Arial" w:eastAsia="Arial" w:hAnsi="Arial" w:cs="Arial"/>
                <w:b/>
                <w:noProof w:val="0"/>
                <w:color w:val="000000"/>
                <w:sz w:val="18"/>
                <w:szCs w:val="18"/>
                <w:lang w:val="en-GB"/>
              </w:rPr>
              <w:t>clasă</w:t>
            </w:r>
            <w:proofErr w:type="spellEnd"/>
            <w:r w:rsidRPr="003856D3">
              <w:rPr>
                <w:rFonts w:ascii="Arial" w:eastAsia="Arial" w:hAnsi="Arial" w:cs="Arial"/>
                <w:b/>
                <w:noProof w:val="0"/>
                <w:color w:val="000000"/>
                <w:sz w:val="18"/>
                <w:szCs w:val="18"/>
                <w:lang w:val="en-GB"/>
              </w:rPr>
              <w:t xml:space="preserve"> de </w:t>
            </w:r>
            <w:proofErr w:type="spellStart"/>
            <w:r w:rsidRPr="003856D3">
              <w:rPr>
                <w:rFonts w:ascii="Arial" w:eastAsia="Arial" w:hAnsi="Arial" w:cs="Arial"/>
                <w:b/>
                <w:noProof w:val="0"/>
                <w:color w:val="000000"/>
                <w:sz w:val="18"/>
                <w:szCs w:val="18"/>
                <w:lang w:val="en-GB"/>
              </w:rPr>
              <w:t>soluri</w:t>
            </w:r>
            <w:proofErr w:type="spellEnd"/>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143C2B4" w14:textId="683FF733" w:rsidR="00412ACB" w:rsidRPr="003856D3" w:rsidRDefault="00412ACB" w:rsidP="003856D3">
            <w:pPr>
              <w:ind w:right="19"/>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256,5</w:t>
            </w:r>
          </w:p>
        </w:tc>
        <w:tc>
          <w:tcPr>
            <w:tcW w:w="307" w:type="pct"/>
            <w:tcBorders>
              <w:top w:val="single" w:sz="4" w:space="0" w:color="000000"/>
              <w:left w:val="single" w:sz="4" w:space="0" w:color="000000"/>
              <w:bottom w:val="single" w:sz="4" w:space="0" w:color="000000"/>
              <w:right w:val="single" w:sz="18" w:space="0" w:color="auto"/>
            </w:tcBorders>
            <w:shd w:val="clear" w:color="auto" w:fill="auto"/>
            <w:vAlign w:val="center"/>
          </w:tcPr>
          <w:p w14:paraId="5F913DB8" w14:textId="78FB5610" w:rsidR="00412ACB" w:rsidRPr="003856D3" w:rsidRDefault="00412ACB" w:rsidP="003856D3">
            <w:pPr>
              <w:ind w:right="22"/>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100</w:t>
            </w:r>
          </w:p>
        </w:tc>
      </w:tr>
      <w:tr w:rsidR="00412ACB" w:rsidRPr="003856D3" w14:paraId="5C878FDB" w14:textId="77777777" w:rsidTr="00412ACB">
        <w:trPr>
          <w:trHeight w:val="20"/>
        </w:trPr>
        <w:tc>
          <w:tcPr>
            <w:tcW w:w="4312" w:type="pct"/>
            <w:gridSpan w:val="7"/>
            <w:tcBorders>
              <w:top w:val="single" w:sz="4" w:space="0" w:color="000000"/>
              <w:left w:val="single" w:sz="18" w:space="0" w:color="auto"/>
              <w:bottom w:val="single" w:sz="4" w:space="0" w:color="000000"/>
              <w:right w:val="single" w:sz="4" w:space="0" w:color="000000"/>
            </w:tcBorders>
            <w:shd w:val="clear" w:color="auto" w:fill="auto"/>
            <w:vAlign w:val="center"/>
          </w:tcPr>
          <w:p w14:paraId="2DA32309" w14:textId="00915B70" w:rsidR="00412ACB" w:rsidRPr="003856D3" w:rsidRDefault="00412ACB" w:rsidP="003856D3">
            <w:pPr>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 xml:space="preserve">Alte </w:t>
            </w:r>
            <w:proofErr w:type="spellStart"/>
            <w:r w:rsidRPr="003856D3">
              <w:rPr>
                <w:rFonts w:ascii="Arial" w:eastAsia="Arial" w:hAnsi="Arial" w:cs="Arial"/>
                <w:b/>
                <w:noProof w:val="0"/>
                <w:color w:val="000000"/>
                <w:sz w:val="18"/>
                <w:szCs w:val="18"/>
                <w:lang w:val="en-GB"/>
              </w:rPr>
              <w:t>terenuri</w:t>
            </w:r>
            <w:proofErr w:type="spellEnd"/>
          </w:p>
        </w:tc>
        <w:tc>
          <w:tcPr>
            <w:tcW w:w="38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683E550" w14:textId="6AE969E0" w:rsidR="00412ACB" w:rsidRPr="003856D3" w:rsidRDefault="00412ACB" w:rsidP="003856D3">
            <w:pPr>
              <w:ind w:right="19"/>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0,5</w:t>
            </w:r>
          </w:p>
        </w:tc>
        <w:tc>
          <w:tcPr>
            <w:tcW w:w="307" w:type="pct"/>
            <w:tcBorders>
              <w:top w:val="single" w:sz="4" w:space="0" w:color="000000"/>
              <w:left w:val="single" w:sz="4" w:space="0" w:color="000000"/>
              <w:bottom w:val="single" w:sz="4" w:space="0" w:color="000000"/>
              <w:right w:val="single" w:sz="18" w:space="0" w:color="auto"/>
            </w:tcBorders>
            <w:shd w:val="clear" w:color="auto" w:fill="auto"/>
            <w:vAlign w:val="center"/>
          </w:tcPr>
          <w:p w14:paraId="6D010E1E" w14:textId="178FA7F8" w:rsidR="00412ACB" w:rsidRPr="003856D3" w:rsidRDefault="00412ACB" w:rsidP="003856D3">
            <w:pPr>
              <w:ind w:right="25"/>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w:t>
            </w:r>
          </w:p>
        </w:tc>
      </w:tr>
      <w:tr w:rsidR="00412ACB" w:rsidRPr="003856D3" w14:paraId="22D050DA" w14:textId="77777777" w:rsidTr="00412ACB">
        <w:trPr>
          <w:trHeight w:val="20"/>
        </w:trPr>
        <w:tc>
          <w:tcPr>
            <w:tcW w:w="4312" w:type="pct"/>
            <w:gridSpan w:val="7"/>
            <w:tcBorders>
              <w:top w:val="single" w:sz="4" w:space="0" w:color="000000"/>
              <w:left w:val="single" w:sz="18" w:space="0" w:color="auto"/>
              <w:bottom w:val="single" w:sz="18" w:space="0" w:color="auto"/>
              <w:right w:val="single" w:sz="4" w:space="0" w:color="000000"/>
            </w:tcBorders>
            <w:shd w:val="clear" w:color="auto" w:fill="auto"/>
            <w:vAlign w:val="center"/>
          </w:tcPr>
          <w:p w14:paraId="44B6A1FE" w14:textId="40EB153A" w:rsidR="00412ACB" w:rsidRPr="003856D3" w:rsidRDefault="00412ACB" w:rsidP="003856D3">
            <w:pPr>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Total U.P.</w:t>
            </w:r>
          </w:p>
        </w:tc>
        <w:tc>
          <w:tcPr>
            <w:tcW w:w="381" w:type="pct"/>
            <w:tcBorders>
              <w:top w:val="single" w:sz="4" w:space="0" w:color="000000"/>
              <w:left w:val="single" w:sz="4" w:space="0" w:color="000000"/>
              <w:bottom w:val="single" w:sz="18" w:space="0" w:color="auto"/>
              <w:right w:val="single" w:sz="4" w:space="0" w:color="000000"/>
            </w:tcBorders>
            <w:shd w:val="clear" w:color="auto" w:fill="auto"/>
            <w:vAlign w:val="center"/>
          </w:tcPr>
          <w:p w14:paraId="2D716FE1" w14:textId="0C3F8267" w:rsidR="00412ACB" w:rsidRPr="003856D3" w:rsidRDefault="00412ACB" w:rsidP="003856D3">
            <w:pPr>
              <w:ind w:right="19"/>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257,0</w:t>
            </w:r>
          </w:p>
        </w:tc>
        <w:tc>
          <w:tcPr>
            <w:tcW w:w="307" w:type="pct"/>
            <w:tcBorders>
              <w:top w:val="single" w:sz="4" w:space="0" w:color="000000"/>
              <w:left w:val="single" w:sz="4" w:space="0" w:color="000000"/>
              <w:bottom w:val="single" w:sz="18" w:space="0" w:color="auto"/>
              <w:right w:val="single" w:sz="18" w:space="0" w:color="auto"/>
            </w:tcBorders>
            <w:shd w:val="clear" w:color="auto" w:fill="auto"/>
            <w:vAlign w:val="center"/>
          </w:tcPr>
          <w:p w14:paraId="73DDE613" w14:textId="7B7A5519" w:rsidR="00412ACB" w:rsidRPr="003856D3" w:rsidRDefault="00412ACB" w:rsidP="003856D3">
            <w:pPr>
              <w:ind w:right="22"/>
              <w:jc w:val="center"/>
              <w:rPr>
                <w:rFonts w:ascii="Arial" w:eastAsia="Calibri" w:hAnsi="Arial" w:cs="Arial"/>
                <w:noProof w:val="0"/>
                <w:color w:val="000000"/>
                <w:sz w:val="18"/>
                <w:szCs w:val="18"/>
                <w:lang w:val="en-GB"/>
              </w:rPr>
            </w:pPr>
            <w:r w:rsidRPr="003856D3">
              <w:rPr>
                <w:rFonts w:ascii="Arial" w:eastAsia="Arial" w:hAnsi="Arial" w:cs="Arial"/>
                <w:b/>
                <w:noProof w:val="0"/>
                <w:color w:val="000000"/>
                <w:sz w:val="18"/>
                <w:szCs w:val="18"/>
                <w:lang w:val="en-GB"/>
              </w:rPr>
              <w:t>100</w:t>
            </w:r>
          </w:p>
        </w:tc>
      </w:tr>
    </w:tbl>
    <w:p w14:paraId="07535874" w14:textId="77777777" w:rsidR="003856D3" w:rsidRDefault="003856D3" w:rsidP="00873538">
      <w:pPr>
        <w:pStyle w:val="Frspaiere"/>
        <w:jc w:val="right"/>
        <w:rPr>
          <w:rFonts w:ascii="Arial" w:hAnsi="Arial" w:cs="Arial"/>
          <w:color w:val="FF0000"/>
          <w:sz w:val="24"/>
          <w:szCs w:val="24"/>
          <w:lang w:val="fr-FR"/>
        </w:rPr>
      </w:pPr>
    </w:p>
    <w:p w14:paraId="30DE8B89" w14:textId="77777777" w:rsidR="0044131C" w:rsidRDefault="0044131C" w:rsidP="003856D3">
      <w:pPr>
        <w:spacing w:after="0"/>
        <w:ind w:firstLine="567"/>
        <w:rPr>
          <w:rFonts w:ascii="Arial" w:hAnsi="Arial" w:cs="Arial"/>
          <w:b/>
          <w:bCs/>
          <w:i/>
          <w:szCs w:val="24"/>
          <w:u w:val="single"/>
          <w:lang w:val="en-GB"/>
        </w:rPr>
      </w:pPr>
    </w:p>
    <w:p w14:paraId="6CA8D860" w14:textId="6BFBAB11" w:rsidR="003856D3" w:rsidRPr="0044131C" w:rsidRDefault="003856D3" w:rsidP="003856D3">
      <w:pPr>
        <w:spacing w:after="0"/>
        <w:ind w:firstLine="567"/>
        <w:rPr>
          <w:rFonts w:ascii="Arial" w:hAnsi="Arial" w:cs="Arial"/>
          <w:bCs/>
          <w:sz w:val="22"/>
          <w:lang w:val="en-GB"/>
        </w:rPr>
      </w:pPr>
      <w:r w:rsidRPr="0044131C">
        <w:rPr>
          <w:rFonts w:ascii="Arial" w:hAnsi="Arial" w:cs="Arial"/>
          <w:b/>
          <w:bCs/>
          <w:i/>
          <w:sz w:val="22"/>
          <w:u w:val="single"/>
          <w:lang w:val="en-GB"/>
        </w:rPr>
        <w:lastRenderedPageBreak/>
        <w:t xml:space="preserve">Preluvosol (Brun argiloiluvial) </w:t>
      </w:r>
      <w:r w:rsidRPr="0044131C">
        <w:rPr>
          <w:rFonts w:ascii="Arial" w:hAnsi="Arial" w:cs="Arial"/>
          <w:b/>
          <w:bCs/>
          <w:sz w:val="22"/>
          <w:lang w:val="en-GB"/>
        </w:rPr>
        <w:t xml:space="preserve">– </w:t>
      </w:r>
      <w:r w:rsidRPr="0044131C">
        <w:rPr>
          <w:rFonts w:ascii="Arial" w:hAnsi="Arial" w:cs="Arial"/>
          <w:bCs/>
          <w:sz w:val="22"/>
          <w:lang w:val="en-GB"/>
        </w:rPr>
        <w:t xml:space="preserve">ocupă 27,3 ha (11%).  </w:t>
      </w:r>
    </w:p>
    <w:p w14:paraId="2481CA98"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Preluvosolurile sunt soluri cu orizont A ocric (Ao) sau A molic (Am) urmate de un orizont B argic (Bt), având culori cu valori peste 3,5 la materialul în stare umedă cel puţin pe feţele agregatelor structurale începând din partea superioară şi grad de saturaţie în baze peste 53%. </w:t>
      </w:r>
    </w:p>
    <w:p w14:paraId="2245FC77"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Pot prezenta orizont vertic, orizont Cca sau concentrări de carbonaţi secundari în primii 125 cm orizont organic O şi proprietăţi stagnice intense (orizont pseudogleicW) sub 50 cm sau proprietăţi gleice intense (orizont gleic de reducere Gr) sub 50 cm.  </w:t>
      </w:r>
    </w:p>
    <w:p w14:paraId="71F33380"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Preluvosolurile s-au format pe </w:t>
      </w:r>
      <w:r w:rsidRPr="0044131C">
        <w:rPr>
          <w:rFonts w:ascii="Arial" w:hAnsi="Arial" w:cs="Arial"/>
          <w:bCs/>
          <w:i/>
          <w:sz w:val="22"/>
          <w:lang w:val="en-GB"/>
        </w:rPr>
        <w:t>materiale parentale</w:t>
      </w:r>
      <w:r w:rsidRPr="0044131C">
        <w:rPr>
          <w:rFonts w:ascii="Arial" w:hAnsi="Arial" w:cs="Arial"/>
          <w:bCs/>
          <w:sz w:val="22"/>
          <w:lang w:val="en-GB"/>
        </w:rPr>
        <w:t xml:space="preserve"> alcătuite din loessuri, depozite loessoide, uneori pe nisipuri, luturi, argile, conglomerate, gresii, diferite roci magmatice sau metamorfice sau pe depozite de suprafaţă rezultate din dezagregarea şi alterarea acestora. Subtipurile roşcate s-au format pe materiale parentale cu o nuanţă roşcată datorită unui conţinut ridicat de oxizi de fier nehidrataţi sau slab hidrataţi. S-au format deci pe substrate sau materiale parentale bogate sau cu un conţinut mediu de minerale calcice şi feromagneziene. </w:t>
      </w:r>
    </w:p>
    <w:p w14:paraId="1A0BA047"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În condiţiile unui climat mai rece şi mai umed decât cel caracteristic cernoziomurilor, dar uneori cu ierni mai blânde şi mai umede şi cu veri uscate şi călduroase bioacumularea  şi humificarea este mai slabă caracteristică pentru zona forestieră. Astfel se formează mai puţin humus de tip mull forestier mai bogat în acizi fulvici care determină formarea unui orizont A ocric (Ao).   </w:t>
      </w:r>
    </w:p>
    <w:p w14:paraId="4B107120"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Preluvosolurile prezintă următoarea succesiune de orizonturi de profil: Ao-Bt-C (Cca)-(R).Orizontul Ao este gros de 30-40 cm şi are o culoare brună, brună închisă sau cu nuanţă roşcată la subtipul roşcat; orizontul Bt argic este gros de peste 100 cm şi are în partea lui superioară cel puţin pete în proporţie de peste 50% culori în nuanţe de 10YR mai galbene, iar la tipul roşcat o culoare roşcată tipică 5YR 5/6 în partea inferioară. Orizontul Cca apare de regulă la o adâncime de peste 1,50 m şi este net separat de orizontul Bt şi bogat în vinişoare, eflorescenţe sau concreţiuni calcaroase.  </w:t>
      </w:r>
    </w:p>
    <w:p w14:paraId="50D0AE58"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Preluvosolurile au în general o textură diferenţiată pe profil mijlocie în Ao, mijlocie fină sau fină în Bt. În general indicele de diferenţiere texturală variază între 1,3 şi 1,5. Structura este grăunţoasă mare sau medie bine dezvoltată în Ao şi columnoid prismatică sau prismatică foarte mare şi bine dezvoltată în Bt. Restul proprietăţilor fizice, fizico-mecanice, termice şi de aeraţie sunt bune în Ao şi destul de favorabile în Bt.  </w:t>
      </w:r>
    </w:p>
    <w:p w14:paraId="70BD3803"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Conţinutul mediu de humus este de 2-3% în Ao şi 1-1,5% în Bt. Humusul este de tip mull forestier având raportul C/N cuprins între 12 şi 15 în orizontul Ao, iar raportul H/F (acizi huminici pe acizi fulvici) între 0,7 şi 1,2. Ph-ul este cuprins între 6 şi 7, iar gradul de saturaţie în baze între 75 şi 90% (soluri eubazice). </w:t>
      </w:r>
    </w:p>
    <w:p w14:paraId="261AC753"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Sunt în general soluri bine aprovizionate cu substanţe nutritive şi cu o activitate biologică bună.  </w:t>
      </w:r>
    </w:p>
    <w:p w14:paraId="6C5D74EB"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Preluvosolurile sunt în general soluri profunde, permeabile, cu o stare fizică bună şi deci cu o mare capacitate de înmagazinare a apei şi bine aprovizionate cu elemente nutritive şi active biologic. Factorul limitativ al fertilităţii acestor soluri poate să îl constituie volumul edafic util.  </w:t>
      </w:r>
    </w:p>
    <w:p w14:paraId="585B5D4C"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w:t>
      </w:r>
    </w:p>
    <w:p w14:paraId="44170540"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
          <w:bCs/>
          <w:i/>
          <w:sz w:val="22"/>
          <w:u w:val="single"/>
          <w:lang w:val="en-GB"/>
        </w:rPr>
        <w:t xml:space="preserve">Luvosol (Brun luvic) </w:t>
      </w:r>
      <w:r w:rsidRPr="0044131C">
        <w:rPr>
          <w:rFonts w:ascii="Arial" w:hAnsi="Arial" w:cs="Arial"/>
          <w:bCs/>
          <w:sz w:val="22"/>
          <w:lang w:val="en-GB"/>
        </w:rPr>
        <w:t xml:space="preserve">– ocupă 229,2 ha (89%). </w:t>
      </w:r>
    </w:p>
    <w:p w14:paraId="42313D85"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Luvosolurile prezintă orizont Ao urmat de un orizont El luvic (El) sau E albic (Ea) şi orizont B argic (Bt) având gradul de saturaţie în baze peste 53% cel puţin întrun suborizont din partea superioară. Nu prezintă schimbare texturală bruscă.    Luvosolurile s-au format în general pe </w:t>
      </w:r>
      <w:r w:rsidRPr="0044131C">
        <w:rPr>
          <w:rFonts w:ascii="Arial" w:hAnsi="Arial" w:cs="Arial"/>
          <w:bCs/>
          <w:i/>
          <w:sz w:val="22"/>
          <w:lang w:val="en-GB"/>
        </w:rPr>
        <w:t>materiale parentale</w:t>
      </w:r>
      <w:r w:rsidRPr="0044131C">
        <w:rPr>
          <w:rFonts w:ascii="Arial" w:hAnsi="Arial" w:cs="Arial"/>
          <w:bCs/>
          <w:sz w:val="22"/>
          <w:lang w:val="en-GB"/>
        </w:rPr>
        <w:t xml:space="preserve"> sau roci sărace în materiale calcice şi feromagneziene, luturi, argile, depozite leossoide puternic decarbonatate, conglomerate, gresii, diferite roci magmatice şi metamorfice acide sau intermediare, sau depozite din alterarea acestora.  </w:t>
      </w:r>
    </w:p>
    <w:p w14:paraId="7611E5EA"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Procesul pedogenetic dominant în cazul Luvosolurilor este cel de eluviere şi iluviere care este favorizat de materiale parentale sărace în minerale calcice şi feromagneziene, de relieful cu drenaj extern mai slab, de climatul mai umed şi mai rece şi de vegetaţia mai bogată în elemente acidofile.  </w:t>
      </w:r>
    </w:p>
    <w:p w14:paraId="27AE309B"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În aceste condiţii de solificare, debazificarea şi acidificarea sunt mai intense ca şi levigarea care favorizează dispersia coloizilor minerali (argilă şi oxizi şi hidroxizi de fier) care migrează într-un orizont inferior. Chiar dacă materialele parentale au conţinut ceva carbonat de calciu, acesta a fost puternic levigat, fapt ce a favorizat debazificarea complexului adsorbtiv şi acidifierea soluţiei solului şi migrarea coloizilor minerali, în special a argilei şi a oxizilor şi hidroxizilor de Fe şi Al în orizontul inferior determinând </w:t>
      </w:r>
      <w:r w:rsidRPr="0044131C">
        <w:rPr>
          <w:rFonts w:ascii="Arial" w:hAnsi="Arial" w:cs="Arial"/>
          <w:bCs/>
          <w:sz w:val="22"/>
          <w:lang w:val="en-GB"/>
        </w:rPr>
        <w:lastRenderedPageBreak/>
        <w:t xml:space="preserve">formarea orizontului B argic (Bt) profund şi a unui orizont E luvic (El) sau E albic (Ea) sărăcit în argilă şi sescvioxizi şi materia organică. Argila poate migra concomitent cu oxizii şi hidroxizii de fier ca la subtipul tipic şi roşcat, sau separat ca la subtipul albic sub formă de complexe organo-minerale pseudosolubile. Când solurile se usucă în condiţii de aerobioză are loc o mineralizare activă a substanţei organice din aceste complexe, fierul se reoxidează şi precipită sub formă de oxizi de fier fixându-se din nou pe mineralele argiloase, astfel că orizontul B ia un aspect marmorat.         </w:t>
      </w:r>
    </w:p>
    <w:p w14:paraId="608B61AE"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Formarea luvosolurilor este favorizată de materialele parentale sărace în minerale calcice şi feromagneziene, fapt ce determină debazificarea, acidificarea şi migrarea intensă a coloizilor ca şi de relieful cu drenaj extern slab şi de climatul mai umed şi mai rece şi de vegetaţia forestieră mai bogată în elemente acidifile.   Luvosolurile prezintă următoarea succesiune de orizonturi pe profil: O-AoEl(Ea)-Bt-C. </w:t>
      </w:r>
    </w:p>
    <w:p w14:paraId="53C31701" w14:textId="2AE73263"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Orizontul organic O este subţire şi alcătuit din toate cele trei suborizonturi Ol, Of şi Oh. Orizontul Ao are o grosime de 10-20 cm şi o culoare brună, brună închisă; orizontul El sărăcit în argilă sescvioxizi şi parţial în materie organică este gros de 10-20 cm şi mai deschis la culoare 10YR5/3(4); orizontul Ea este şi mai deschis la culoare, de regulă albicios datorită migrării intense a coloizilor şi are o grosime de 1030 cm. Orizontul B argic Bt gros de peste 100 cm are o culoare gălbuie sau brună ruginie uneori brună roşcată. Limita între Ao şi El este difuză ca şi între El şi Bt. În schimb trecerea de la Ao la Ea ca şi cea de la Ea la Bt este netă, tranşantă.   Pe profilul luvosolurilor pot apărea neoformaţii biogene coprolite, cervotocine sau culcuşuri sau lăcaşuri de larve precum şi pelicule de argilă pe feţele elementelor structurale denumite </w:t>
      </w:r>
      <w:r w:rsidRPr="0044131C">
        <w:rPr>
          <w:rFonts w:ascii="Arial" w:hAnsi="Arial" w:cs="Arial"/>
          <w:bCs/>
          <w:i/>
          <w:sz w:val="22"/>
          <w:lang w:val="en-GB"/>
        </w:rPr>
        <w:t>argilane</w:t>
      </w:r>
      <w:r w:rsidRPr="0044131C">
        <w:rPr>
          <w:rFonts w:ascii="Arial" w:hAnsi="Arial" w:cs="Arial"/>
          <w:bCs/>
          <w:sz w:val="22"/>
          <w:lang w:val="en-GB"/>
        </w:rPr>
        <w:t xml:space="preserve"> şi pete de oxizi de fier hidrataţi.  </w:t>
      </w:r>
    </w:p>
    <w:p w14:paraId="7E566311"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În orizontul E luvic şi E albic apar aglomerări intense de grăunţi de cuarţ dezbrăcaţi de pelicule coloidale de argilă.  </w:t>
      </w:r>
    </w:p>
    <w:p w14:paraId="53237DFB"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Luvosolurile au textura diferenţiată pe profil de la moderat la puternic, de regulă mijlocie (luto-nisipoasă sau lutoasă în Ao mijlocie grosieră sau grosieră în El sau Ea şi mijlocie fină sau fină în Bt. Indicele de diferenţiere texturală variază între 1,3-1,7 când apare El şi peste 1,7 de regulă peste 2 când apare Ea. </w:t>
      </w:r>
    </w:p>
    <w:p w14:paraId="13A4FB4D"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Structura este grăunţoasă slab dezvoltată în Ao, poliedrică, lamelară sau fără structură în El şi Ea şi poliedrică sau prismatică bine evidenţiată în Bt. Restul proprietăţilor fizice, fizico-mecanice, termice şi de aeraţie sunt mai puţin favorabile decât la preluvosoluri, orizontul Bt fiind compact şi cu regim de aerisire deficitar datorită stagnării apei în perioadele umede ale anului.  </w:t>
      </w:r>
    </w:p>
    <w:p w14:paraId="3B4968C7"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Conţinutul mediu de humus este sub 2%, iar humusul este de tip mullmoder sau moder tipic fiind alcătuit predominant din acizi fulvici.  </w:t>
      </w:r>
    </w:p>
    <w:p w14:paraId="7D4989E1"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 Gradul de saturaţie în baze scade până la 50% sau chiar până la 30% în Ea, iar pH-ul până la 5,0 în El şi chiar 4,0 în Ea. Au o capacitate de schimb şi aciditate hidrolitică relativ mare şi pot prezenta aluminiu mobil şi fenomene de imobilizare a fosforului prin formarea de fosfaţi de aluminiu insolubili. </w:t>
      </w:r>
    </w:p>
    <w:p w14:paraId="3AB9D924" w14:textId="77777777"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Sunt slab aprovizionate cu substanţe nutritive şi cu o activitate microbiologică redusă. </w:t>
      </w:r>
    </w:p>
    <w:p w14:paraId="0083D7EA" w14:textId="2471BF05" w:rsidR="003856D3" w:rsidRPr="0044131C" w:rsidRDefault="003856D3" w:rsidP="003856D3">
      <w:pPr>
        <w:spacing w:after="0"/>
        <w:ind w:firstLine="567"/>
        <w:rPr>
          <w:rFonts w:ascii="Arial" w:hAnsi="Arial" w:cs="Arial"/>
          <w:bCs/>
          <w:sz w:val="22"/>
          <w:lang w:val="en-GB"/>
        </w:rPr>
      </w:pPr>
      <w:r w:rsidRPr="0044131C">
        <w:rPr>
          <w:rFonts w:ascii="Arial" w:hAnsi="Arial" w:cs="Arial"/>
          <w:bCs/>
          <w:sz w:val="22"/>
          <w:lang w:val="en-GB"/>
        </w:rPr>
        <w:t xml:space="preserve">Subtipul pseudogleizat prezintă următoarea succesiune de orizonturi Ao-ElwBtW/w-Bt-C, este asemănător celui tipic, dar cu orizontul W, a cărui limită superioară este între 50 și 200 cm adâncime sau w în primii 100 cm. </w:t>
      </w:r>
    </w:p>
    <w:p w14:paraId="4F0B7705" w14:textId="77777777" w:rsidR="00852581" w:rsidRDefault="00852581" w:rsidP="00873538">
      <w:pPr>
        <w:pStyle w:val="Frspaiere"/>
        <w:jc w:val="right"/>
        <w:rPr>
          <w:rFonts w:ascii="Arial" w:hAnsi="Arial" w:cs="Arial"/>
          <w:sz w:val="24"/>
          <w:szCs w:val="24"/>
          <w:lang w:val="fr-FR"/>
        </w:rPr>
      </w:pPr>
    </w:p>
    <w:p w14:paraId="37CBE462" w14:textId="77777777" w:rsidR="0044131C" w:rsidRDefault="0044131C" w:rsidP="00873538">
      <w:pPr>
        <w:pStyle w:val="Frspaiere"/>
        <w:jc w:val="right"/>
        <w:rPr>
          <w:rFonts w:ascii="Arial" w:hAnsi="Arial" w:cs="Arial"/>
          <w:sz w:val="24"/>
          <w:szCs w:val="24"/>
          <w:lang w:val="fr-FR"/>
        </w:rPr>
      </w:pPr>
    </w:p>
    <w:p w14:paraId="7D3A8595" w14:textId="77777777" w:rsidR="0044131C" w:rsidRDefault="0044131C" w:rsidP="00873538">
      <w:pPr>
        <w:pStyle w:val="Frspaiere"/>
        <w:jc w:val="right"/>
        <w:rPr>
          <w:rFonts w:ascii="Arial" w:hAnsi="Arial" w:cs="Arial"/>
          <w:sz w:val="24"/>
          <w:szCs w:val="24"/>
          <w:lang w:val="fr-FR"/>
        </w:rPr>
      </w:pPr>
    </w:p>
    <w:p w14:paraId="304D2B96" w14:textId="77777777" w:rsidR="0044131C" w:rsidRDefault="0044131C" w:rsidP="00873538">
      <w:pPr>
        <w:pStyle w:val="Frspaiere"/>
        <w:jc w:val="right"/>
        <w:rPr>
          <w:rFonts w:ascii="Arial" w:hAnsi="Arial" w:cs="Arial"/>
          <w:sz w:val="24"/>
          <w:szCs w:val="24"/>
          <w:lang w:val="fr-FR"/>
        </w:rPr>
      </w:pPr>
    </w:p>
    <w:p w14:paraId="07CE81AD" w14:textId="77777777" w:rsidR="0044131C" w:rsidRDefault="0044131C" w:rsidP="00873538">
      <w:pPr>
        <w:pStyle w:val="Frspaiere"/>
        <w:jc w:val="right"/>
        <w:rPr>
          <w:rFonts w:ascii="Arial" w:hAnsi="Arial" w:cs="Arial"/>
          <w:sz w:val="24"/>
          <w:szCs w:val="24"/>
          <w:lang w:val="fr-FR"/>
        </w:rPr>
      </w:pPr>
    </w:p>
    <w:p w14:paraId="3D2D23A5" w14:textId="77777777" w:rsidR="0044131C" w:rsidRDefault="0044131C" w:rsidP="00873538">
      <w:pPr>
        <w:pStyle w:val="Frspaiere"/>
        <w:jc w:val="right"/>
        <w:rPr>
          <w:rFonts w:ascii="Arial" w:hAnsi="Arial" w:cs="Arial"/>
          <w:sz w:val="24"/>
          <w:szCs w:val="24"/>
          <w:lang w:val="fr-FR"/>
        </w:rPr>
      </w:pPr>
    </w:p>
    <w:p w14:paraId="379825FD" w14:textId="77777777" w:rsidR="0044131C" w:rsidRDefault="0044131C" w:rsidP="00873538">
      <w:pPr>
        <w:pStyle w:val="Frspaiere"/>
        <w:jc w:val="right"/>
        <w:rPr>
          <w:rFonts w:ascii="Arial" w:hAnsi="Arial" w:cs="Arial"/>
          <w:sz w:val="24"/>
          <w:szCs w:val="24"/>
          <w:lang w:val="fr-FR"/>
        </w:rPr>
      </w:pPr>
    </w:p>
    <w:p w14:paraId="50E71EFB" w14:textId="77777777" w:rsidR="0044131C" w:rsidRDefault="0044131C" w:rsidP="00873538">
      <w:pPr>
        <w:pStyle w:val="Frspaiere"/>
        <w:jc w:val="right"/>
        <w:rPr>
          <w:rFonts w:ascii="Arial" w:hAnsi="Arial" w:cs="Arial"/>
          <w:sz w:val="24"/>
          <w:szCs w:val="24"/>
          <w:lang w:val="fr-FR"/>
        </w:rPr>
      </w:pPr>
    </w:p>
    <w:p w14:paraId="5D52A648" w14:textId="77777777" w:rsidR="0044131C" w:rsidRDefault="0044131C" w:rsidP="00873538">
      <w:pPr>
        <w:pStyle w:val="Frspaiere"/>
        <w:jc w:val="right"/>
        <w:rPr>
          <w:rFonts w:ascii="Arial" w:hAnsi="Arial" w:cs="Arial"/>
          <w:sz w:val="24"/>
          <w:szCs w:val="24"/>
          <w:lang w:val="fr-FR"/>
        </w:rPr>
      </w:pPr>
    </w:p>
    <w:p w14:paraId="44F02DAD" w14:textId="77777777" w:rsidR="0044131C" w:rsidRDefault="0044131C" w:rsidP="00873538">
      <w:pPr>
        <w:pStyle w:val="Frspaiere"/>
        <w:jc w:val="right"/>
        <w:rPr>
          <w:rFonts w:ascii="Arial" w:hAnsi="Arial" w:cs="Arial"/>
          <w:sz w:val="24"/>
          <w:szCs w:val="24"/>
          <w:lang w:val="fr-FR"/>
        </w:rPr>
      </w:pPr>
    </w:p>
    <w:p w14:paraId="160E509E" w14:textId="77777777" w:rsidR="0044131C" w:rsidRDefault="0044131C" w:rsidP="00873538">
      <w:pPr>
        <w:pStyle w:val="Frspaiere"/>
        <w:jc w:val="right"/>
        <w:rPr>
          <w:rFonts w:ascii="Arial" w:hAnsi="Arial" w:cs="Arial"/>
          <w:sz w:val="24"/>
          <w:szCs w:val="24"/>
          <w:lang w:val="fr-FR"/>
        </w:rPr>
      </w:pPr>
    </w:p>
    <w:p w14:paraId="53536433" w14:textId="77777777" w:rsidR="0044131C" w:rsidRDefault="0044131C" w:rsidP="00873538">
      <w:pPr>
        <w:pStyle w:val="Frspaiere"/>
        <w:jc w:val="right"/>
        <w:rPr>
          <w:rFonts w:ascii="Arial" w:hAnsi="Arial" w:cs="Arial"/>
          <w:sz w:val="24"/>
          <w:szCs w:val="24"/>
          <w:lang w:val="fr-FR"/>
        </w:rPr>
      </w:pPr>
    </w:p>
    <w:p w14:paraId="3B96B225" w14:textId="77777777" w:rsidR="0044131C" w:rsidRPr="00B67E20" w:rsidRDefault="0044131C" w:rsidP="00873538">
      <w:pPr>
        <w:pStyle w:val="Frspaiere"/>
        <w:jc w:val="right"/>
        <w:rPr>
          <w:rFonts w:ascii="Arial" w:hAnsi="Arial" w:cs="Arial"/>
          <w:sz w:val="24"/>
          <w:szCs w:val="24"/>
          <w:lang w:val="fr-FR"/>
        </w:rPr>
      </w:pPr>
    </w:p>
    <w:p w14:paraId="18C79FF2" w14:textId="6AF83E26" w:rsidR="00873538" w:rsidRPr="003856D3" w:rsidRDefault="00873538" w:rsidP="00873538">
      <w:pPr>
        <w:pStyle w:val="Titlu2"/>
        <w:spacing w:before="0"/>
        <w:rPr>
          <w:rFonts w:ascii="Arial" w:hAnsi="Arial" w:cs="Arial"/>
          <w:sz w:val="24"/>
          <w:szCs w:val="24"/>
        </w:rPr>
      </w:pPr>
      <w:bookmarkStart w:id="74" w:name="_Toc151119475"/>
      <w:bookmarkStart w:id="75" w:name="_Toc191473667"/>
      <w:r w:rsidRPr="003856D3">
        <w:rPr>
          <w:rFonts w:ascii="Arial" w:hAnsi="Arial" w:cs="Arial"/>
          <w:sz w:val="24"/>
          <w:szCs w:val="24"/>
        </w:rPr>
        <w:lastRenderedPageBreak/>
        <w:t>2.</w:t>
      </w:r>
      <w:r w:rsidR="00440CC0" w:rsidRPr="003856D3">
        <w:rPr>
          <w:rFonts w:ascii="Arial" w:hAnsi="Arial" w:cs="Arial"/>
          <w:sz w:val="24"/>
          <w:szCs w:val="24"/>
        </w:rPr>
        <w:t>1.</w:t>
      </w:r>
      <w:r w:rsidRPr="003856D3">
        <w:rPr>
          <w:rFonts w:ascii="Arial" w:hAnsi="Arial" w:cs="Arial"/>
          <w:sz w:val="24"/>
          <w:szCs w:val="24"/>
        </w:rPr>
        <w:t>3 Tipuri de stațiuni</w:t>
      </w:r>
      <w:bookmarkEnd w:id="74"/>
      <w:bookmarkEnd w:id="75"/>
    </w:p>
    <w:p w14:paraId="3D4FC5DB" w14:textId="77777777" w:rsidR="00873538" w:rsidRPr="003856D3" w:rsidRDefault="00873538" w:rsidP="00873538">
      <w:pPr>
        <w:pStyle w:val="Frspaiere"/>
        <w:jc w:val="center"/>
        <w:rPr>
          <w:rFonts w:ascii="Arial" w:hAnsi="Arial" w:cs="Arial"/>
          <w:b/>
          <w:sz w:val="24"/>
          <w:szCs w:val="24"/>
          <w:u w:val="single"/>
        </w:rPr>
      </w:pPr>
    </w:p>
    <w:p w14:paraId="38662C37" w14:textId="67397DC7" w:rsidR="00873538" w:rsidRPr="003856D3" w:rsidRDefault="00873538" w:rsidP="00873538">
      <w:pPr>
        <w:pStyle w:val="Frspaiere"/>
        <w:ind w:firstLine="567"/>
        <w:jc w:val="both"/>
        <w:rPr>
          <w:rFonts w:ascii="Arial" w:hAnsi="Arial" w:cs="Arial"/>
          <w:sz w:val="24"/>
          <w:szCs w:val="24"/>
          <w:lang w:val="fr-FR"/>
        </w:rPr>
      </w:pPr>
      <w:proofErr w:type="spellStart"/>
      <w:r w:rsidRPr="003856D3">
        <w:rPr>
          <w:rFonts w:ascii="Arial" w:hAnsi="Arial" w:cs="Arial"/>
          <w:sz w:val="24"/>
          <w:szCs w:val="24"/>
          <w:lang w:val="fr-FR"/>
        </w:rPr>
        <w:t>În</w:t>
      </w:r>
      <w:proofErr w:type="spellEnd"/>
      <w:r w:rsidRPr="003856D3">
        <w:rPr>
          <w:rFonts w:ascii="Arial" w:hAnsi="Arial" w:cs="Arial"/>
          <w:sz w:val="24"/>
          <w:szCs w:val="24"/>
          <w:lang w:val="fr-FR"/>
        </w:rPr>
        <w:t xml:space="preserve"> </w:t>
      </w:r>
      <w:proofErr w:type="spellStart"/>
      <w:r w:rsidRPr="003856D3">
        <w:rPr>
          <w:rFonts w:ascii="Arial" w:hAnsi="Arial" w:cs="Arial"/>
          <w:sz w:val="24"/>
          <w:szCs w:val="24"/>
          <w:lang w:val="fr-FR"/>
        </w:rPr>
        <w:t>tabelul</w:t>
      </w:r>
      <w:proofErr w:type="spellEnd"/>
      <w:r w:rsidRPr="003856D3">
        <w:rPr>
          <w:rFonts w:ascii="Arial" w:hAnsi="Arial" w:cs="Arial"/>
          <w:sz w:val="24"/>
          <w:szCs w:val="24"/>
          <w:lang w:val="fr-FR"/>
        </w:rPr>
        <w:t xml:space="preserve"> 2.3.1 </w:t>
      </w:r>
      <w:proofErr w:type="spellStart"/>
      <w:r w:rsidRPr="003856D3">
        <w:rPr>
          <w:rFonts w:ascii="Arial" w:hAnsi="Arial" w:cs="Arial"/>
          <w:sz w:val="24"/>
          <w:szCs w:val="24"/>
          <w:lang w:val="fr-FR"/>
        </w:rPr>
        <w:t>sunt</w:t>
      </w:r>
      <w:proofErr w:type="spellEnd"/>
      <w:r w:rsidRPr="003856D3">
        <w:rPr>
          <w:rFonts w:ascii="Arial" w:hAnsi="Arial" w:cs="Arial"/>
          <w:sz w:val="24"/>
          <w:szCs w:val="24"/>
          <w:lang w:val="fr-FR"/>
        </w:rPr>
        <w:t xml:space="preserve"> </w:t>
      </w:r>
      <w:proofErr w:type="spellStart"/>
      <w:r w:rsidRPr="003856D3">
        <w:rPr>
          <w:rFonts w:ascii="Arial" w:hAnsi="Arial" w:cs="Arial"/>
          <w:sz w:val="24"/>
          <w:szCs w:val="24"/>
          <w:lang w:val="fr-FR"/>
        </w:rPr>
        <w:t>prezentate</w:t>
      </w:r>
      <w:proofErr w:type="spellEnd"/>
      <w:r w:rsidRPr="003856D3">
        <w:rPr>
          <w:rFonts w:ascii="Arial" w:hAnsi="Arial" w:cs="Arial"/>
          <w:sz w:val="24"/>
          <w:szCs w:val="24"/>
          <w:lang w:val="fr-FR"/>
        </w:rPr>
        <w:t xml:space="preserve"> </w:t>
      </w:r>
      <w:proofErr w:type="spellStart"/>
      <w:r w:rsidRPr="003856D3">
        <w:rPr>
          <w:rFonts w:ascii="Arial" w:hAnsi="Arial" w:cs="Arial"/>
          <w:sz w:val="24"/>
          <w:szCs w:val="24"/>
          <w:lang w:val="fr-FR"/>
        </w:rPr>
        <w:t>tipurile</w:t>
      </w:r>
      <w:proofErr w:type="spellEnd"/>
      <w:r w:rsidRPr="003856D3">
        <w:rPr>
          <w:rFonts w:ascii="Arial" w:hAnsi="Arial" w:cs="Arial"/>
          <w:sz w:val="24"/>
          <w:szCs w:val="24"/>
          <w:lang w:val="fr-FR"/>
        </w:rPr>
        <w:t xml:space="preserve"> de </w:t>
      </w:r>
      <w:proofErr w:type="spellStart"/>
      <w:r w:rsidRPr="003856D3">
        <w:rPr>
          <w:rFonts w:ascii="Arial" w:hAnsi="Arial" w:cs="Arial"/>
          <w:sz w:val="24"/>
          <w:szCs w:val="24"/>
          <w:lang w:val="fr-FR"/>
        </w:rPr>
        <w:t>stațiuni</w:t>
      </w:r>
      <w:proofErr w:type="spellEnd"/>
      <w:r w:rsidRPr="003856D3">
        <w:rPr>
          <w:rFonts w:ascii="Arial" w:hAnsi="Arial" w:cs="Arial"/>
          <w:sz w:val="24"/>
          <w:szCs w:val="24"/>
          <w:lang w:val="fr-FR"/>
        </w:rPr>
        <w:t xml:space="preserve"> </w:t>
      </w:r>
      <w:proofErr w:type="spellStart"/>
      <w:r w:rsidRPr="003856D3">
        <w:rPr>
          <w:rFonts w:ascii="Arial" w:hAnsi="Arial" w:cs="Arial"/>
          <w:sz w:val="24"/>
          <w:szCs w:val="24"/>
          <w:lang w:val="fr-FR"/>
        </w:rPr>
        <w:t>identificate</w:t>
      </w:r>
      <w:proofErr w:type="spellEnd"/>
      <w:r w:rsidRPr="003856D3">
        <w:rPr>
          <w:rFonts w:ascii="Arial" w:hAnsi="Arial" w:cs="Arial"/>
          <w:sz w:val="24"/>
          <w:szCs w:val="24"/>
          <w:lang w:val="fr-FR"/>
        </w:rPr>
        <w:t>.</w:t>
      </w:r>
    </w:p>
    <w:p w14:paraId="42BB02A9" w14:textId="507525F3" w:rsidR="00873538" w:rsidRPr="003856D3" w:rsidRDefault="00873538" w:rsidP="00873538">
      <w:pPr>
        <w:pStyle w:val="Frspaiere"/>
        <w:jc w:val="right"/>
        <w:rPr>
          <w:rFonts w:ascii="Arial" w:hAnsi="Arial" w:cs="Arial"/>
          <w:i/>
          <w:iCs/>
          <w:sz w:val="24"/>
          <w:szCs w:val="24"/>
        </w:rPr>
      </w:pP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r>
      <w:r w:rsidRPr="003856D3">
        <w:rPr>
          <w:rFonts w:ascii="Arial" w:hAnsi="Arial" w:cs="Arial"/>
          <w:sz w:val="24"/>
          <w:szCs w:val="24"/>
          <w:lang w:val="fr-FR"/>
        </w:rPr>
        <w:tab/>
        <w:t xml:space="preserve">  </w:t>
      </w:r>
      <w:r w:rsidRPr="003856D3">
        <w:rPr>
          <w:rFonts w:ascii="Arial" w:hAnsi="Arial" w:cs="Arial"/>
          <w:i/>
          <w:iCs/>
          <w:sz w:val="24"/>
          <w:szCs w:val="24"/>
        </w:rPr>
        <w:t>Tabelul 2.</w:t>
      </w:r>
      <w:r w:rsidR="00440CC0" w:rsidRPr="003856D3">
        <w:rPr>
          <w:rFonts w:ascii="Arial" w:hAnsi="Arial" w:cs="Arial"/>
          <w:i/>
          <w:iCs/>
          <w:sz w:val="24"/>
          <w:szCs w:val="24"/>
        </w:rPr>
        <w:t>1.</w:t>
      </w:r>
      <w:r w:rsidRPr="003856D3">
        <w:rPr>
          <w:rFonts w:ascii="Arial" w:hAnsi="Arial" w:cs="Arial"/>
          <w:i/>
          <w:iCs/>
          <w:sz w:val="24"/>
          <w:szCs w:val="24"/>
        </w:rPr>
        <w:t>3.1</w:t>
      </w:r>
    </w:p>
    <w:tbl>
      <w:tblPr>
        <w:tblStyle w:val="TableGrid80"/>
        <w:tblW w:w="5000" w:type="pct"/>
        <w:tblInd w:w="0" w:type="dxa"/>
        <w:tblCellMar>
          <w:top w:w="42" w:type="dxa"/>
          <w:left w:w="68" w:type="dxa"/>
          <w:right w:w="81" w:type="dxa"/>
        </w:tblCellMar>
        <w:tblLook w:val="04A0" w:firstRow="1" w:lastRow="0" w:firstColumn="1" w:lastColumn="0" w:noHBand="0" w:noVBand="1"/>
      </w:tblPr>
      <w:tblGrid>
        <w:gridCol w:w="472"/>
        <w:gridCol w:w="831"/>
        <w:gridCol w:w="1910"/>
        <w:gridCol w:w="1914"/>
        <w:gridCol w:w="847"/>
        <w:gridCol w:w="599"/>
        <w:gridCol w:w="660"/>
        <w:gridCol w:w="758"/>
        <w:gridCol w:w="754"/>
        <w:gridCol w:w="1414"/>
      </w:tblGrid>
      <w:tr w:rsidR="003856D3" w:rsidRPr="003856D3" w14:paraId="336AA85D" w14:textId="77777777" w:rsidTr="003856D3">
        <w:trPr>
          <w:trHeight w:val="20"/>
        </w:trPr>
        <w:tc>
          <w:tcPr>
            <w:tcW w:w="232" w:type="pct"/>
            <w:vMerge w:val="restart"/>
            <w:tcBorders>
              <w:top w:val="single" w:sz="18" w:space="0" w:color="auto"/>
              <w:left w:val="single" w:sz="18" w:space="0" w:color="auto"/>
              <w:bottom w:val="single" w:sz="4" w:space="0" w:color="000000"/>
              <w:right w:val="single" w:sz="4" w:space="0" w:color="000000"/>
            </w:tcBorders>
            <w:shd w:val="clear" w:color="auto" w:fill="auto"/>
            <w:vAlign w:val="center"/>
          </w:tcPr>
          <w:p w14:paraId="00AF61AB" w14:textId="77777777" w:rsidR="003856D3" w:rsidRPr="003856D3" w:rsidRDefault="003856D3" w:rsidP="003856D3">
            <w:pPr>
              <w:ind w:left="51"/>
              <w:jc w:val="center"/>
              <w:rPr>
                <w:rFonts w:ascii="Arial" w:eastAsia="Calibri" w:hAnsi="Arial" w:cs="Arial"/>
                <w:noProof w:val="0"/>
                <w:sz w:val="20"/>
                <w:szCs w:val="20"/>
                <w:lang w:val="en-GB"/>
              </w:rPr>
            </w:pPr>
          </w:p>
          <w:p w14:paraId="63427E16" w14:textId="073A4E7F" w:rsidR="003856D3" w:rsidRPr="003856D3" w:rsidRDefault="003856D3" w:rsidP="003856D3">
            <w:pPr>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 xml:space="preserve">Nr </w:t>
            </w:r>
            <w:proofErr w:type="spellStart"/>
            <w:r w:rsidRPr="003856D3">
              <w:rPr>
                <w:rFonts w:ascii="Arial" w:eastAsia="Arial" w:hAnsi="Arial" w:cs="Arial"/>
                <w:b/>
                <w:noProof w:val="0"/>
                <w:sz w:val="20"/>
                <w:szCs w:val="20"/>
                <w:lang w:val="en-GB"/>
              </w:rPr>
              <w:t>crt</w:t>
            </w:r>
            <w:proofErr w:type="spellEnd"/>
          </w:p>
        </w:tc>
        <w:tc>
          <w:tcPr>
            <w:tcW w:w="409" w:type="pct"/>
            <w:tcBorders>
              <w:top w:val="single" w:sz="18" w:space="0" w:color="auto"/>
              <w:left w:val="single" w:sz="4" w:space="0" w:color="000000"/>
              <w:bottom w:val="single" w:sz="4" w:space="0" w:color="000000"/>
              <w:right w:val="nil"/>
            </w:tcBorders>
            <w:shd w:val="clear" w:color="auto" w:fill="auto"/>
            <w:vAlign w:val="center"/>
          </w:tcPr>
          <w:p w14:paraId="08EC0F34" w14:textId="77777777" w:rsidR="003856D3" w:rsidRPr="003856D3" w:rsidRDefault="003856D3" w:rsidP="003856D3">
            <w:pPr>
              <w:jc w:val="center"/>
              <w:rPr>
                <w:rFonts w:ascii="Arial" w:eastAsia="Calibri" w:hAnsi="Arial" w:cs="Arial"/>
                <w:noProof w:val="0"/>
                <w:sz w:val="20"/>
                <w:szCs w:val="20"/>
                <w:lang w:val="en-GB"/>
              </w:rPr>
            </w:pPr>
          </w:p>
        </w:tc>
        <w:tc>
          <w:tcPr>
            <w:tcW w:w="1881" w:type="pct"/>
            <w:gridSpan w:val="2"/>
            <w:tcBorders>
              <w:top w:val="single" w:sz="18" w:space="0" w:color="auto"/>
              <w:left w:val="nil"/>
              <w:bottom w:val="single" w:sz="4" w:space="0" w:color="000000"/>
              <w:right w:val="single" w:sz="4" w:space="0" w:color="000000"/>
            </w:tcBorders>
            <w:shd w:val="clear" w:color="auto" w:fill="auto"/>
            <w:vAlign w:val="center"/>
          </w:tcPr>
          <w:p w14:paraId="630FEA79" w14:textId="62E2253E" w:rsidR="003856D3" w:rsidRPr="003856D3" w:rsidRDefault="003856D3" w:rsidP="003856D3">
            <w:pPr>
              <w:ind w:left="852"/>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 xml:space="preserve">Tip de </w:t>
            </w:r>
            <w:proofErr w:type="spellStart"/>
            <w:r w:rsidRPr="003856D3">
              <w:rPr>
                <w:rFonts w:ascii="Arial" w:eastAsia="Arial" w:hAnsi="Arial" w:cs="Arial"/>
                <w:b/>
                <w:noProof w:val="0"/>
                <w:sz w:val="20"/>
                <w:szCs w:val="20"/>
                <w:lang w:val="en-GB"/>
              </w:rPr>
              <w:t>staţiune</w:t>
            </w:r>
            <w:proofErr w:type="spellEnd"/>
          </w:p>
        </w:tc>
        <w:tc>
          <w:tcPr>
            <w:tcW w:w="712" w:type="pct"/>
            <w:gridSpan w:val="2"/>
            <w:tcBorders>
              <w:top w:val="single" w:sz="18" w:space="0" w:color="auto"/>
              <w:left w:val="single" w:sz="4" w:space="0" w:color="000000"/>
              <w:bottom w:val="single" w:sz="4" w:space="0" w:color="000000"/>
              <w:right w:val="single" w:sz="4" w:space="0" w:color="000000"/>
            </w:tcBorders>
            <w:shd w:val="clear" w:color="auto" w:fill="auto"/>
            <w:vAlign w:val="center"/>
          </w:tcPr>
          <w:p w14:paraId="74A300B7" w14:textId="18BBA3D4" w:rsidR="003856D3" w:rsidRPr="003856D3" w:rsidRDefault="003856D3" w:rsidP="003856D3">
            <w:pPr>
              <w:ind w:left="10"/>
              <w:jc w:val="center"/>
              <w:rPr>
                <w:rFonts w:ascii="Arial" w:eastAsia="Calibri" w:hAnsi="Arial" w:cs="Arial"/>
                <w:noProof w:val="0"/>
                <w:sz w:val="20"/>
                <w:szCs w:val="20"/>
                <w:lang w:val="en-GB"/>
              </w:rPr>
            </w:pPr>
            <w:proofErr w:type="spellStart"/>
            <w:r w:rsidRPr="003856D3">
              <w:rPr>
                <w:rFonts w:ascii="Arial" w:eastAsia="Arial" w:hAnsi="Arial" w:cs="Arial"/>
                <w:b/>
                <w:noProof w:val="0"/>
                <w:sz w:val="20"/>
                <w:szCs w:val="20"/>
                <w:lang w:val="en-GB"/>
              </w:rPr>
              <w:t>Suprafaţa</w:t>
            </w:r>
            <w:proofErr w:type="spellEnd"/>
          </w:p>
        </w:tc>
        <w:tc>
          <w:tcPr>
            <w:tcW w:w="1069" w:type="pct"/>
            <w:gridSpan w:val="3"/>
            <w:tcBorders>
              <w:top w:val="single" w:sz="18" w:space="0" w:color="auto"/>
              <w:left w:val="single" w:sz="4" w:space="0" w:color="000000"/>
              <w:bottom w:val="single" w:sz="4" w:space="0" w:color="000000"/>
              <w:right w:val="single" w:sz="4" w:space="0" w:color="000000"/>
            </w:tcBorders>
            <w:shd w:val="clear" w:color="auto" w:fill="auto"/>
            <w:vAlign w:val="center"/>
          </w:tcPr>
          <w:p w14:paraId="2C5F67BD" w14:textId="7188A97F" w:rsidR="003856D3" w:rsidRPr="003856D3" w:rsidRDefault="003856D3" w:rsidP="003856D3">
            <w:pPr>
              <w:ind w:left="49"/>
              <w:jc w:val="center"/>
              <w:rPr>
                <w:rFonts w:ascii="Arial" w:eastAsia="Calibri" w:hAnsi="Arial" w:cs="Arial"/>
                <w:noProof w:val="0"/>
                <w:sz w:val="20"/>
                <w:szCs w:val="20"/>
                <w:lang w:val="en-GB"/>
              </w:rPr>
            </w:pPr>
            <w:proofErr w:type="spellStart"/>
            <w:r w:rsidRPr="003856D3">
              <w:rPr>
                <w:rFonts w:ascii="Arial" w:eastAsia="Arial" w:hAnsi="Arial" w:cs="Arial"/>
                <w:b/>
                <w:noProof w:val="0"/>
                <w:sz w:val="20"/>
                <w:szCs w:val="20"/>
                <w:lang w:val="en-GB"/>
              </w:rPr>
              <w:t>Categoria</w:t>
            </w:r>
            <w:proofErr w:type="spellEnd"/>
            <w:r w:rsidRPr="003856D3">
              <w:rPr>
                <w:rFonts w:ascii="Arial" w:eastAsia="Arial" w:hAnsi="Arial" w:cs="Arial"/>
                <w:b/>
                <w:noProof w:val="0"/>
                <w:sz w:val="20"/>
                <w:szCs w:val="20"/>
                <w:lang w:val="en-GB"/>
              </w:rPr>
              <w:t xml:space="preserve"> de </w:t>
            </w:r>
            <w:proofErr w:type="spellStart"/>
            <w:r w:rsidRPr="003856D3">
              <w:rPr>
                <w:rFonts w:ascii="Arial" w:eastAsia="Arial" w:hAnsi="Arial" w:cs="Arial"/>
                <w:b/>
                <w:noProof w:val="0"/>
                <w:sz w:val="20"/>
                <w:szCs w:val="20"/>
                <w:lang w:val="en-GB"/>
              </w:rPr>
              <w:t>bonitate</w:t>
            </w:r>
            <w:proofErr w:type="spellEnd"/>
            <w:r w:rsidRPr="003856D3">
              <w:rPr>
                <w:rFonts w:ascii="Arial" w:eastAsia="Arial" w:hAnsi="Arial" w:cs="Arial"/>
                <w:b/>
                <w:noProof w:val="0"/>
                <w:sz w:val="20"/>
                <w:szCs w:val="20"/>
                <w:lang w:val="en-GB"/>
              </w:rPr>
              <w:t>(ha)</w:t>
            </w:r>
          </w:p>
        </w:tc>
        <w:tc>
          <w:tcPr>
            <w:tcW w:w="697" w:type="pct"/>
            <w:vMerge w:val="restart"/>
            <w:tcBorders>
              <w:top w:val="single" w:sz="18" w:space="0" w:color="auto"/>
              <w:left w:val="single" w:sz="4" w:space="0" w:color="000000"/>
              <w:bottom w:val="single" w:sz="4" w:space="0" w:color="000000"/>
              <w:right w:val="single" w:sz="18" w:space="0" w:color="auto"/>
            </w:tcBorders>
            <w:shd w:val="clear" w:color="auto" w:fill="auto"/>
            <w:vAlign w:val="center"/>
          </w:tcPr>
          <w:p w14:paraId="631B8FDB" w14:textId="22DB50CB" w:rsidR="003856D3" w:rsidRPr="003856D3" w:rsidRDefault="003856D3" w:rsidP="003856D3">
            <w:pPr>
              <w:ind w:left="48"/>
              <w:jc w:val="center"/>
              <w:rPr>
                <w:rFonts w:ascii="Arial" w:eastAsia="Calibri" w:hAnsi="Arial" w:cs="Arial"/>
                <w:noProof w:val="0"/>
                <w:sz w:val="20"/>
                <w:szCs w:val="20"/>
                <w:lang w:val="en-GB"/>
              </w:rPr>
            </w:pPr>
            <w:proofErr w:type="spellStart"/>
            <w:r w:rsidRPr="003856D3">
              <w:rPr>
                <w:rFonts w:ascii="Arial" w:eastAsia="Arial" w:hAnsi="Arial" w:cs="Arial"/>
                <w:b/>
                <w:noProof w:val="0"/>
                <w:sz w:val="20"/>
                <w:szCs w:val="20"/>
                <w:lang w:val="en-GB"/>
              </w:rPr>
              <w:t>Tipul</w:t>
            </w:r>
            <w:proofErr w:type="spellEnd"/>
            <w:r w:rsidRPr="003856D3">
              <w:rPr>
                <w:rFonts w:ascii="Arial" w:eastAsia="Arial" w:hAnsi="Arial" w:cs="Arial"/>
                <w:b/>
                <w:noProof w:val="0"/>
                <w:sz w:val="20"/>
                <w:szCs w:val="20"/>
                <w:lang w:val="en-GB"/>
              </w:rPr>
              <w:t xml:space="preserve"> </w:t>
            </w:r>
            <w:proofErr w:type="spellStart"/>
            <w:r w:rsidRPr="003856D3">
              <w:rPr>
                <w:rFonts w:ascii="Arial" w:eastAsia="Arial" w:hAnsi="Arial" w:cs="Arial"/>
                <w:b/>
                <w:noProof w:val="0"/>
                <w:sz w:val="20"/>
                <w:szCs w:val="20"/>
                <w:lang w:val="en-GB"/>
              </w:rPr>
              <w:t>şi</w:t>
            </w:r>
            <w:proofErr w:type="spellEnd"/>
            <w:r w:rsidRPr="003856D3">
              <w:rPr>
                <w:rFonts w:ascii="Arial" w:eastAsia="Arial" w:hAnsi="Arial" w:cs="Arial"/>
                <w:b/>
                <w:noProof w:val="0"/>
                <w:sz w:val="20"/>
                <w:szCs w:val="20"/>
                <w:lang w:val="en-GB"/>
              </w:rPr>
              <w:t xml:space="preserve"> </w:t>
            </w:r>
            <w:proofErr w:type="spellStart"/>
            <w:r w:rsidRPr="003856D3">
              <w:rPr>
                <w:rFonts w:ascii="Arial" w:eastAsia="Arial" w:hAnsi="Arial" w:cs="Arial"/>
                <w:b/>
                <w:noProof w:val="0"/>
                <w:sz w:val="20"/>
                <w:szCs w:val="20"/>
                <w:lang w:val="en-GB"/>
              </w:rPr>
              <w:t>subtipul</w:t>
            </w:r>
            <w:proofErr w:type="spellEnd"/>
            <w:r w:rsidRPr="003856D3">
              <w:rPr>
                <w:rFonts w:ascii="Arial" w:eastAsia="Arial" w:hAnsi="Arial" w:cs="Arial"/>
                <w:b/>
                <w:noProof w:val="0"/>
                <w:sz w:val="20"/>
                <w:szCs w:val="20"/>
                <w:lang w:val="en-GB"/>
              </w:rPr>
              <w:t xml:space="preserve"> de sol</w:t>
            </w:r>
          </w:p>
        </w:tc>
      </w:tr>
      <w:tr w:rsidR="003856D3" w:rsidRPr="003856D3" w14:paraId="77DE9D2D" w14:textId="77777777" w:rsidTr="003856D3">
        <w:trPr>
          <w:trHeight w:val="20"/>
        </w:trPr>
        <w:tc>
          <w:tcPr>
            <w:tcW w:w="232" w:type="pct"/>
            <w:vMerge/>
            <w:tcBorders>
              <w:top w:val="nil"/>
              <w:left w:val="single" w:sz="18" w:space="0" w:color="auto"/>
              <w:bottom w:val="single" w:sz="12" w:space="0" w:color="auto"/>
              <w:right w:val="single" w:sz="4" w:space="0" w:color="000000"/>
            </w:tcBorders>
            <w:shd w:val="clear" w:color="auto" w:fill="auto"/>
            <w:vAlign w:val="center"/>
          </w:tcPr>
          <w:p w14:paraId="1DC9CF87" w14:textId="77777777" w:rsidR="003856D3" w:rsidRPr="003856D3" w:rsidRDefault="003856D3" w:rsidP="003856D3">
            <w:pPr>
              <w:jc w:val="center"/>
              <w:rPr>
                <w:rFonts w:ascii="Arial" w:eastAsia="Calibri" w:hAnsi="Arial" w:cs="Arial"/>
                <w:noProof w:val="0"/>
                <w:sz w:val="20"/>
                <w:szCs w:val="20"/>
                <w:lang w:val="en-GB"/>
              </w:rPr>
            </w:pPr>
          </w:p>
        </w:tc>
        <w:tc>
          <w:tcPr>
            <w:tcW w:w="409" w:type="pct"/>
            <w:tcBorders>
              <w:top w:val="single" w:sz="4" w:space="0" w:color="000000"/>
              <w:left w:val="single" w:sz="4" w:space="0" w:color="000000"/>
              <w:bottom w:val="single" w:sz="12" w:space="0" w:color="auto"/>
              <w:right w:val="single" w:sz="4" w:space="0" w:color="000000"/>
            </w:tcBorders>
            <w:shd w:val="clear" w:color="auto" w:fill="auto"/>
            <w:vAlign w:val="center"/>
          </w:tcPr>
          <w:p w14:paraId="622B3C6B" w14:textId="52B745B3" w:rsidR="003856D3" w:rsidRPr="003856D3" w:rsidRDefault="003856D3" w:rsidP="003856D3">
            <w:pPr>
              <w:ind w:left="11"/>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Cod</w:t>
            </w:r>
          </w:p>
        </w:tc>
        <w:tc>
          <w:tcPr>
            <w:tcW w:w="1881" w:type="pct"/>
            <w:gridSpan w:val="2"/>
            <w:tcBorders>
              <w:top w:val="single" w:sz="4" w:space="0" w:color="000000"/>
              <w:left w:val="single" w:sz="4" w:space="0" w:color="000000"/>
              <w:bottom w:val="single" w:sz="12" w:space="0" w:color="auto"/>
              <w:right w:val="single" w:sz="4" w:space="0" w:color="000000"/>
            </w:tcBorders>
            <w:shd w:val="clear" w:color="auto" w:fill="auto"/>
            <w:vAlign w:val="center"/>
          </w:tcPr>
          <w:p w14:paraId="2FB9AE90" w14:textId="5BF9C894" w:rsidR="003856D3" w:rsidRPr="003856D3" w:rsidRDefault="003856D3" w:rsidP="003856D3">
            <w:pPr>
              <w:ind w:left="11"/>
              <w:jc w:val="center"/>
              <w:rPr>
                <w:rFonts w:ascii="Arial" w:eastAsia="Calibri" w:hAnsi="Arial" w:cs="Arial"/>
                <w:noProof w:val="0"/>
                <w:sz w:val="20"/>
                <w:szCs w:val="20"/>
                <w:lang w:val="en-GB"/>
              </w:rPr>
            </w:pPr>
            <w:proofErr w:type="spellStart"/>
            <w:r w:rsidRPr="003856D3">
              <w:rPr>
                <w:rFonts w:ascii="Arial" w:eastAsia="Arial" w:hAnsi="Arial" w:cs="Arial"/>
                <w:b/>
                <w:noProof w:val="0"/>
                <w:sz w:val="20"/>
                <w:szCs w:val="20"/>
                <w:lang w:val="en-GB"/>
              </w:rPr>
              <w:t>Diagnoza</w:t>
            </w:r>
            <w:proofErr w:type="spellEnd"/>
          </w:p>
        </w:tc>
        <w:tc>
          <w:tcPr>
            <w:tcW w:w="417" w:type="pct"/>
            <w:tcBorders>
              <w:top w:val="single" w:sz="4" w:space="0" w:color="000000"/>
              <w:left w:val="single" w:sz="4" w:space="0" w:color="000000"/>
              <w:bottom w:val="single" w:sz="12" w:space="0" w:color="auto"/>
              <w:right w:val="single" w:sz="4" w:space="0" w:color="000000"/>
            </w:tcBorders>
            <w:shd w:val="clear" w:color="auto" w:fill="auto"/>
            <w:vAlign w:val="center"/>
          </w:tcPr>
          <w:p w14:paraId="016A8E0D" w14:textId="1890CCD4" w:rsidR="003856D3" w:rsidRPr="003856D3" w:rsidRDefault="003856D3" w:rsidP="003856D3">
            <w:pPr>
              <w:ind w:left="11"/>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ha</w:t>
            </w:r>
          </w:p>
        </w:tc>
        <w:tc>
          <w:tcPr>
            <w:tcW w:w="294" w:type="pct"/>
            <w:tcBorders>
              <w:top w:val="single" w:sz="4" w:space="0" w:color="000000"/>
              <w:left w:val="single" w:sz="4" w:space="0" w:color="000000"/>
              <w:bottom w:val="single" w:sz="12" w:space="0" w:color="auto"/>
              <w:right w:val="single" w:sz="4" w:space="0" w:color="000000"/>
            </w:tcBorders>
            <w:shd w:val="clear" w:color="auto" w:fill="auto"/>
            <w:vAlign w:val="center"/>
          </w:tcPr>
          <w:p w14:paraId="6FD843FD" w14:textId="060EAC8C" w:rsidR="003856D3" w:rsidRPr="003856D3" w:rsidRDefault="003856D3" w:rsidP="003856D3">
            <w:pPr>
              <w:ind w:left="12"/>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w:t>
            </w:r>
          </w:p>
        </w:tc>
        <w:tc>
          <w:tcPr>
            <w:tcW w:w="325" w:type="pct"/>
            <w:tcBorders>
              <w:top w:val="single" w:sz="4" w:space="0" w:color="000000"/>
              <w:left w:val="single" w:sz="4" w:space="0" w:color="000000"/>
              <w:bottom w:val="single" w:sz="12" w:space="0" w:color="auto"/>
              <w:right w:val="single" w:sz="4" w:space="0" w:color="000000"/>
            </w:tcBorders>
            <w:shd w:val="clear" w:color="auto" w:fill="auto"/>
            <w:vAlign w:val="center"/>
          </w:tcPr>
          <w:p w14:paraId="56B534C0" w14:textId="7BFE2DEE" w:rsidR="003856D3" w:rsidRPr="003856D3" w:rsidRDefault="003856D3" w:rsidP="003856D3">
            <w:pPr>
              <w:ind w:left="14"/>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Sup</w:t>
            </w:r>
          </w:p>
        </w:tc>
        <w:tc>
          <w:tcPr>
            <w:tcW w:w="373" w:type="pct"/>
            <w:tcBorders>
              <w:top w:val="single" w:sz="4" w:space="0" w:color="000000"/>
              <w:left w:val="single" w:sz="4" w:space="0" w:color="000000"/>
              <w:bottom w:val="single" w:sz="12" w:space="0" w:color="auto"/>
              <w:right w:val="single" w:sz="4" w:space="0" w:color="000000"/>
            </w:tcBorders>
            <w:shd w:val="clear" w:color="auto" w:fill="auto"/>
            <w:vAlign w:val="center"/>
          </w:tcPr>
          <w:p w14:paraId="00B58817" w14:textId="6134F0B4" w:rsidR="003856D3" w:rsidRPr="003856D3" w:rsidRDefault="003856D3" w:rsidP="003856D3">
            <w:pPr>
              <w:ind w:left="8"/>
              <w:jc w:val="center"/>
              <w:rPr>
                <w:rFonts w:ascii="Arial" w:eastAsia="Calibri" w:hAnsi="Arial" w:cs="Arial"/>
                <w:noProof w:val="0"/>
                <w:sz w:val="20"/>
                <w:szCs w:val="20"/>
                <w:lang w:val="en-GB"/>
              </w:rPr>
            </w:pPr>
            <w:proofErr w:type="spellStart"/>
            <w:r w:rsidRPr="003856D3">
              <w:rPr>
                <w:rFonts w:ascii="Arial" w:eastAsia="Arial" w:hAnsi="Arial" w:cs="Arial"/>
                <w:b/>
                <w:noProof w:val="0"/>
                <w:sz w:val="20"/>
                <w:szCs w:val="20"/>
                <w:lang w:val="en-GB"/>
              </w:rPr>
              <w:t>Mijl</w:t>
            </w:r>
            <w:proofErr w:type="spellEnd"/>
            <w:r w:rsidRPr="003856D3">
              <w:rPr>
                <w:rFonts w:ascii="Arial" w:eastAsia="Arial" w:hAnsi="Arial" w:cs="Arial"/>
                <w:b/>
                <w:noProof w:val="0"/>
                <w:sz w:val="20"/>
                <w:szCs w:val="20"/>
                <w:lang w:val="en-GB"/>
              </w:rPr>
              <w:t>.</w:t>
            </w:r>
          </w:p>
        </w:tc>
        <w:tc>
          <w:tcPr>
            <w:tcW w:w="371" w:type="pct"/>
            <w:tcBorders>
              <w:top w:val="single" w:sz="4" w:space="0" w:color="000000"/>
              <w:left w:val="single" w:sz="4" w:space="0" w:color="000000"/>
              <w:bottom w:val="single" w:sz="12" w:space="0" w:color="auto"/>
              <w:right w:val="single" w:sz="4" w:space="0" w:color="000000"/>
            </w:tcBorders>
            <w:shd w:val="clear" w:color="auto" w:fill="auto"/>
            <w:vAlign w:val="center"/>
          </w:tcPr>
          <w:p w14:paraId="4F3281C4" w14:textId="4703234D" w:rsidR="003856D3" w:rsidRPr="003856D3" w:rsidRDefault="003856D3" w:rsidP="003856D3">
            <w:pPr>
              <w:ind w:left="11"/>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Inf.</w:t>
            </w:r>
          </w:p>
        </w:tc>
        <w:tc>
          <w:tcPr>
            <w:tcW w:w="697" w:type="pct"/>
            <w:vMerge/>
            <w:tcBorders>
              <w:top w:val="nil"/>
              <w:left w:val="single" w:sz="4" w:space="0" w:color="000000"/>
              <w:bottom w:val="single" w:sz="12" w:space="0" w:color="auto"/>
              <w:right w:val="single" w:sz="18" w:space="0" w:color="auto"/>
            </w:tcBorders>
            <w:shd w:val="clear" w:color="auto" w:fill="auto"/>
            <w:vAlign w:val="center"/>
          </w:tcPr>
          <w:p w14:paraId="5FA92ADF" w14:textId="77777777" w:rsidR="003856D3" w:rsidRPr="003856D3" w:rsidRDefault="003856D3" w:rsidP="003856D3">
            <w:pPr>
              <w:jc w:val="center"/>
              <w:rPr>
                <w:rFonts w:ascii="Arial" w:eastAsia="Calibri" w:hAnsi="Arial" w:cs="Arial"/>
                <w:noProof w:val="0"/>
                <w:sz w:val="20"/>
                <w:szCs w:val="20"/>
                <w:lang w:val="en-GB"/>
              </w:rPr>
            </w:pPr>
          </w:p>
        </w:tc>
      </w:tr>
      <w:tr w:rsidR="003856D3" w:rsidRPr="003856D3" w14:paraId="0AA286B0" w14:textId="77777777" w:rsidTr="003856D3">
        <w:trPr>
          <w:trHeight w:val="20"/>
        </w:trPr>
        <w:tc>
          <w:tcPr>
            <w:tcW w:w="232" w:type="pct"/>
            <w:tcBorders>
              <w:top w:val="single" w:sz="12" w:space="0" w:color="auto"/>
              <w:left w:val="single" w:sz="18" w:space="0" w:color="auto"/>
              <w:bottom w:val="single" w:sz="4" w:space="0" w:color="000000"/>
              <w:right w:val="nil"/>
            </w:tcBorders>
            <w:shd w:val="clear" w:color="auto" w:fill="auto"/>
            <w:vAlign w:val="center"/>
          </w:tcPr>
          <w:p w14:paraId="3240C454" w14:textId="77777777" w:rsidR="003856D3" w:rsidRPr="003856D3" w:rsidRDefault="003856D3" w:rsidP="003856D3">
            <w:pPr>
              <w:jc w:val="center"/>
              <w:rPr>
                <w:rFonts w:ascii="Arial" w:eastAsia="Calibri" w:hAnsi="Arial" w:cs="Arial"/>
                <w:noProof w:val="0"/>
                <w:sz w:val="20"/>
                <w:szCs w:val="20"/>
                <w:lang w:val="en-GB"/>
              </w:rPr>
            </w:pPr>
          </w:p>
        </w:tc>
        <w:tc>
          <w:tcPr>
            <w:tcW w:w="409" w:type="pct"/>
            <w:tcBorders>
              <w:top w:val="single" w:sz="12" w:space="0" w:color="auto"/>
              <w:left w:val="nil"/>
              <w:bottom w:val="single" w:sz="4" w:space="0" w:color="000000"/>
              <w:right w:val="nil"/>
            </w:tcBorders>
            <w:shd w:val="clear" w:color="auto" w:fill="auto"/>
            <w:vAlign w:val="center"/>
          </w:tcPr>
          <w:p w14:paraId="79B8A374" w14:textId="77777777" w:rsidR="003856D3" w:rsidRPr="003856D3" w:rsidRDefault="003856D3" w:rsidP="003856D3">
            <w:pPr>
              <w:jc w:val="center"/>
              <w:rPr>
                <w:rFonts w:ascii="Arial" w:eastAsia="Calibri" w:hAnsi="Arial" w:cs="Arial"/>
                <w:noProof w:val="0"/>
                <w:sz w:val="20"/>
                <w:szCs w:val="20"/>
                <w:lang w:val="en-GB"/>
              </w:rPr>
            </w:pPr>
          </w:p>
        </w:tc>
        <w:tc>
          <w:tcPr>
            <w:tcW w:w="3662" w:type="pct"/>
            <w:gridSpan w:val="7"/>
            <w:tcBorders>
              <w:top w:val="single" w:sz="12" w:space="0" w:color="auto"/>
              <w:left w:val="nil"/>
              <w:bottom w:val="single" w:sz="4" w:space="0" w:color="000000"/>
              <w:right w:val="nil"/>
            </w:tcBorders>
            <w:shd w:val="clear" w:color="auto" w:fill="auto"/>
            <w:vAlign w:val="center"/>
          </w:tcPr>
          <w:p w14:paraId="3B638A48" w14:textId="5E6E08C1" w:rsidR="003856D3" w:rsidRPr="003856D3" w:rsidRDefault="003856D3" w:rsidP="003856D3">
            <w:pPr>
              <w:ind w:left="1414"/>
              <w:jc w:val="center"/>
              <w:rPr>
                <w:rFonts w:ascii="Arial" w:eastAsia="Calibri" w:hAnsi="Arial" w:cs="Arial"/>
                <w:noProof w:val="0"/>
                <w:sz w:val="20"/>
                <w:szCs w:val="20"/>
                <w:lang w:val="en-GB"/>
              </w:rPr>
            </w:pPr>
            <w:r w:rsidRPr="003856D3">
              <w:rPr>
                <w:rFonts w:ascii="Arial" w:eastAsia="Arial" w:hAnsi="Arial" w:cs="Arial"/>
                <w:b/>
                <w:noProof w:val="0"/>
                <w:sz w:val="20"/>
                <w:szCs w:val="20"/>
                <w:lang w:val="en-GB"/>
              </w:rPr>
              <w:t xml:space="preserve">FD3 – </w:t>
            </w:r>
            <w:proofErr w:type="spellStart"/>
            <w:r w:rsidRPr="003856D3">
              <w:rPr>
                <w:rFonts w:ascii="Arial" w:eastAsia="Arial" w:hAnsi="Arial" w:cs="Arial"/>
                <w:b/>
                <w:noProof w:val="0"/>
                <w:sz w:val="20"/>
                <w:szCs w:val="20"/>
                <w:lang w:val="en-GB"/>
              </w:rPr>
              <w:t>Deluros</w:t>
            </w:r>
            <w:proofErr w:type="spellEnd"/>
            <w:r w:rsidRPr="003856D3">
              <w:rPr>
                <w:rFonts w:ascii="Arial" w:eastAsia="Arial" w:hAnsi="Arial" w:cs="Arial"/>
                <w:b/>
                <w:noProof w:val="0"/>
                <w:sz w:val="20"/>
                <w:szCs w:val="20"/>
                <w:lang w:val="en-GB"/>
              </w:rPr>
              <w:t xml:space="preserve"> de </w:t>
            </w:r>
            <w:proofErr w:type="spellStart"/>
            <w:r w:rsidRPr="003856D3">
              <w:rPr>
                <w:rFonts w:ascii="Arial" w:eastAsia="Arial" w:hAnsi="Arial" w:cs="Arial"/>
                <w:b/>
                <w:noProof w:val="0"/>
                <w:sz w:val="20"/>
                <w:szCs w:val="20"/>
                <w:lang w:val="en-GB"/>
              </w:rPr>
              <w:t>gorunete</w:t>
            </w:r>
            <w:proofErr w:type="spellEnd"/>
            <w:r w:rsidRPr="003856D3">
              <w:rPr>
                <w:rFonts w:ascii="Arial" w:eastAsia="Arial" w:hAnsi="Arial" w:cs="Arial"/>
                <w:b/>
                <w:noProof w:val="0"/>
                <w:sz w:val="20"/>
                <w:szCs w:val="20"/>
                <w:lang w:val="en-GB"/>
              </w:rPr>
              <w:t xml:space="preserve">, </w:t>
            </w:r>
            <w:proofErr w:type="spellStart"/>
            <w:r w:rsidRPr="003856D3">
              <w:rPr>
                <w:rFonts w:ascii="Arial" w:eastAsia="Arial" w:hAnsi="Arial" w:cs="Arial"/>
                <w:b/>
                <w:noProof w:val="0"/>
                <w:sz w:val="20"/>
                <w:szCs w:val="20"/>
                <w:lang w:val="en-GB"/>
              </w:rPr>
              <w:t>făgete</w:t>
            </w:r>
            <w:proofErr w:type="spellEnd"/>
            <w:r w:rsidRPr="003856D3">
              <w:rPr>
                <w:rFonts w:ascii="Arial" w:eastAsia="Arial" w:hAnsi="Arial" w:cs="Arial"/>
                <w:b/>
                <w:noProof w:val="0"/>
                <w:sz w:val="20"/>
                <w:szCs w:val="20"/>
                <w:lang w:val="en-GB"/>
              </w:rPr>
              <w:t xml:space="preserve"> </w:t>
            </w:r>
            <w:proofErr w:type="spellStart"/>
            <w:r w:rsidRPr="003856D3">
              <w:rPr>
                <w:rFonts w:ascii="Arial" w:eastAsia="Arial" w:hAnsi="Arial" w:cs="Arial"/>
                <w:b/>
                <w:noProof w:val="0"/>
                <w:sz w:val="20"/>
                <w:szCs w:val="20"/>
                <w:lang w:val="en-GB"/>
              </w:rPr>
              <w:t>şi</w:t>
            </w:r>
            <w:proofErr w:type="spellEnd"/>
            <w:r w:rsidRPr="003856D3">
              <w:rPr>
                <w:rFonts w:ascii="Arial" w:eastAsia="Arial" w:hAnsi="Arial" w:cs="Arial"/>
                <w:b/>
                <w:noProof w:val="0"/>
                <w:sz w:val="20"/>
                <w:szCs w:val="20"/>
                <w:lang w:val="en-GB"/>
              </w:rPr>
              <w:t xml:space="preserve"> </w:t>
            </w:r>
            <w:proofErr w:type="spellStart"/>
            <w:r w:rsidRPr="003856D3">
              <w:rPr>
                <w:rFonts w:ascii="Arial" w:eastAsia="Arial" w:hAnsi="Arial" w:cs="Arial"/>
                <w:b/>
                <w:noProof w:val="0"/>
                <w:sz w:val="20"/>
                <w:szCs w:val="20"/>
                <w:lang w:val="en-GB"/>
              </w:rPr>
              <w:t>goruneto-făgete</w:t>
            </w:r>
            <w:proofErr w:type="spellEnd"/>
          </w:p>
        </w:tc>
        <w:tc>
          <w:tcPr>
            <w:tcW w:w="697" w:type="pct"/>
            <w:tcBorders>
              <w:top w:val="single" w:sz="12" w:space="0" w:color="auto"/>
              <w:left w:val="nil"/>
              <w:bottom w:val="single" w:sz="4" w:space="0" w:color="000000"/>
              <w:right w:val="single" w:sz="18" w:space="0" w:color="auto"/>
            </w:tcBorders>
            <w:shd w:val="clear" w:color="auto" w:fill="auto"/>
            <w:vAlign w:val="center"/>
          </w:tcPr>
          <w:p w14:paraId="74BCD0C8" w14:textId="77777777" w:rsidR="003856D3" w:rsidRPr="003856D3" w:rsidRDefault="003856D3" w:rsidP="003856D3">
            <w:pPr>
              <w:jc w:val="center"/>
              <w:rPr>
                <w:rFonts w:ascii="Arial" w:eastAsia="Calibri" w:hAnsi="Arial" w:cs="Arial"/>
                <w:noProof w:val="0"/>
                <w:sz w:val="20"/>
                <w:szCs w:val="20"/>
                <w:lang w:val="en-GB"/>
              </w:rPr>
            </w:pPr>
          </w:p>
        </w:tc>
      </w:tr>
      <w:tr w:rsidR="003856D3" w:rsidRPr="003856D3" w14:paraId="5EBCD04E" w14:textId="77777777" w:rsidTr="003856D3">
        <w:trPr>
          <w:trHeight w:val="20"/>
        </w:trPr>
        <w:tc>
          <w:tcPr>
            <w:tcW w:w="232" w:type="pct"/>
            <w:tcBorders>
              <w:top w:val="single" w:sz="4" w:space="0" w:color="000000"/>
              <w:left w:val="single" w:sz="18" w:space="0" w:color="auto"/>
              <w:bottom w:val="single" w:sz="4" w:space="0" w:color="000000"/>
              <w:right w:val="single" w:sz="4" w:space="0" w:color="000000"/>
            </w:tcBorders>
            <w:shd w:val="clear" w:color="auto" w:fill="auto"/>
            <w:vAlign w:val="center"/>
          </w:tcPr>
          <w:p w14:paraId="1815D57F" w14:textId="3E52AE67" w:rsidR="003856D3" w:rsidRPr="003856D3" w:rsidRDefault="003856D3" w:rsidP="003856D3">
            <w:pPr>
              <w:ind w:left="13"/>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1.</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8AC2E86" w14:textId="04F97A8A" w:rsidR="003856D3" w:rsidRPr="003856D3" w:rsidRDefault="003856D3" w:rsidP="003856D3">
            <w:pPr>
              <w:ind w:left="10"/>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5.1.4.1</w:t>
            </w:r>
          </w:p>
        </w:tc>
        <w:tc>
          <w:tcPr>
            <w:tcW w:w="18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8185CD" w14:textId="71DEC0CB" w:rsidR="003856D3" w:rsidRPr="003856D3" w:rsidRDefault="003856D3" w:rsidP="003856D3">
            <w:pPr>
              <w:ind w:left="213" w:right="166" w:hanging="11"/>
              <w:jc w:val="center"/>
              <w:rPr>
                <w:rFonts w:ascii="Arial" w:eastAsia="Calibri" w:hAnsi="Arial" w:cs="Arial"/>
                <w:noProof w:val="0"/>
                <w:color w:val="000000"/>
                <w:sz w:val="20"/>
                <w:szCs w:val="20"/>
                <w:lang w:val="en-GB"/>
              </w:rPr>
            </w:pPr>
            <w:proofErr w:type="spellStart"/>
            <w:r w:rsidRPr="003856D3">
              <w:rPr>
                <w:rFonts w:ascii="Arial" w:eastAsia="Arial" w:hAnsi="Arial" w:cs="Arial"/>
                <w:noProof w:val="0"/>
                <w:color w:val="000000"/>
                <w:sz w:val="20"/>
                <w:szCs w:val="20"/>
                <w:lang w:val="en-GB"/>
              </w:rPr>
              <w:t>Deluros</w:t>
            </w:r>
            <w:proofErr w:type="spellEnd"/>
            <w:r w:rsidRPr="003856D3">
              <w:rPr>
                <w:rFonts w:ascii="Arial" w:eastAsia="Arial" w:hAnsi="Arial" w:cs="Arial"/>
                <w:noProof w:val="0"/>
                <w:color w:val="000000"/>
                <w:sz w:val="20"/>
                <w:szCs w:val="20"/>
                <w:lang w:val="en-GB"/>
              </w:rPr>
              <w:t xml:space="preserve"> de </w:t>
            </w:r>
            <w:proofErr w:type="spellStart"/>
            <w:r w:rsidRPr="003856D3">
              <w:rPr>
                <w:rFonts w:ascii="Arial" w:eastAsia="Arial" w:hAnsi="Arial" w:cs="Arial"/>
                <w:noProof w:val="0"/>
                <w:color w:val="000000"/>
                <w:sz w:val="20"/>
                <w:szCs w:val="20"/>
                <w:lang w:val="en-GB"/>
              </w:rPr>
              <w:t>gorunete</w:t>
            </w:r>
            <w:proofErr w:type="spellEnd"/>
            <w:r w:rsidRPr="003856D3">
              <w:rPr>
                <w:rFonts w:ascii="Arial" w:eastAsia="Arial" w:hAnsi="Arial" w:cs="Arial"/>
                <w:noProof w:val="0"/>
                <w:color w:val="000000"/>
                <w:sz w:val="20"/>
                <w:szCs w:val="20"/>
                <w:lang w:val="en-GB"/>
              </w:rPr>
              <w:t xml:space="preserve">, Bi, </w:t>
            </w:r>
            <w:proofErr w:type="spellStart"/>
            <w:r w:rsidRPr="003856D3">
              <w:rPr>
                <w:rFonts w:ascii="Arial" w:eastAsia="Arial" w:hAnsi="Arial" w:cs="Arial"/>
                <w:noProof w:val="0"/>
                <w:color w:val="000000"/>
                <w:sz w:val="20"/>
                <w:szCs w:val="20"/>
                <w:lang w:val="en-GB"/>
              </w:rPr>
              <w:t>podzolit</w:t>
            </w:r>
            <w:proofErr w:type="spellEnd"/>
            <w:r w:rsidRPr="003856D3">
              <w:rPr>
                <w:rFonts w:ascii="Arial" w:eastAsia="Arial" w:hAnsi="Arial" w:cs="Arial"/>
                <w:noProof w:val="0"/>
                <w:color w:val="000000"/>
                <w:sz w:val="20"/>
                <w:szCs w:val="20"/>
                <w:lang w:val="en-GB"/>
              </w:rPr>
              <w:t xml:space="preserve">, </w:t>
            </w:r>
            <w:proofErr w:type="spellStart"/>
            <w:r w:rsidRPr="003856D3">
              <w:rPr>
                <w:rFonts w:ascii="Arial" w:eastAsia="Arial" w:hAnsi="Arial" w:cs="Arial"/>
                <w:noProof w:val="0"/>
                <w:color w:val="000000"/>
                <w:sz w:val="20"/>
                <w:szCs w:val="20"/>
                <w:lang w:val="en-GB"/>
              </w:rPr>
              <w:t>puternic</w:t>
            </w:r>
            <w:proofErr w:type="spellEnd"/>
            <w:r w:rsidRPr="003856D3">
              <w:rPr>
                <w:rFonts w:ascii="Arial" w:eastAsia="Arial" w:hAnsi="Arial" w:cs="Arial"/>
                <w:noProof w:val="0"/>
                <w:color w:val="000000"/>
                <w:sz w:val="20"/>
                <w:szCs w:val="20"/>
                <w:lang w:val="en-GB"/>
              </w:rPr>
              <w:t xml:space="preserve"> </w:t>
            </w:r>
            <w:proofErr w:type="spellStart"/>
            <w:r w:rsidRPr="003856D3">
              <w:rPr>
                <w:rFonts w:ascii="Arial" w:eastAsia="Arial" w:hAnsi="Arial" w:cs="Arial"/>
                <w:noProof w:val="0"/>
                <w:color w:val="000000"/>
                <w:sz w:val="20"/>
                <w:szCs w:val="20"/>
                <w:lang w:val="en-GB"/>
              </w:rPr>
              <w:t>pseudogleizat</w:t>
            </w:r>
            <w:proofErr w:type="spellEnd"/>
            <w:r w:rsidRPr="003856D3">
              <w:rPr>
                <w:rFonts w:ascii="Arial" w:eastAsia="Arial" w:hAnsi="Arial" w:cs="Arial"/>
                <w:noProof w:val="0"/>
                <w:color w:val="000000"/>
                <w:sz w:val="20"/>
                <w:szCs w:val="20"/>
                <w:lang w:val="en-GB"/>
              </w:rPr>
              <w:t xml:space="preserve">, </w:t>
            </w:r>
            <w:proofErr w:type="spellStart"/>
            <w:r w:rsidRPr="003856D3">
              <w:rPr>
                <w:rFonts w:ascii="Arial" w:eastAsia="Arial" w:hAnsi="Arial" w:cs="Arial"/>
                <w:noProof w:val="0"/>
                <w:color w:val="000000"/>
                <w:sz w:val="20"/>
                <w:szCs w:val="20"/>
                <w:lang w:val="en-GB"/>
              </w:rPr>
              <w:t>edafic</w:t>
            </w:r>
            <w:proofErr w:type="spellEnd"/>
            <w:r w:rsidRPr="003856D3">
              <w:rPr>
                <w:rFonts w:ascii="Arial" w:eastAsia="Arial" w:hAnsi="Arial" w:cs="Arial"/>
                <w:noProof w:val="0"/>
                <w:color w:val="000000"/>
                <w:sz w:val="20"/>
                <w:szCs w:val="20"/>
                <w:lang w:val="en-GB"/>
              </w:rPr>
              <w:t xml:space="preserve"> mic-</w:t>
            </w:r>
            <w:proofErr w:type="spellStart"/>
            <w:proofErr w:type="gramStart"/>
            <w:r w:rsidRPr="003856D3">
              <w:rPr>
                <w:rFonts w:ascii="Arial" w:eastAsia="Arial" w:hAnsi="Arial" w:cs="Arial"/>
                <w:noProof w:val="0"/>
                <w:color w:val="000000"/>
                <w:sz w:val="20"/>
                <w:szCs w:val="20"/>
                <w:lang w:val="en-GB"/>
              </w:rPr>
              <w:t>submijlociu</w:t>
            </w:r>
            <w:proofErr w:type="spellEnd"/>
            <w:r w:rsidRPr="003856D3">
              <w:rPr>
                <w:rFonts w:ascii="Arial" w:eastAsia="Arial" w:hAnsi="Arial" w:cs="Arial"/>
                <w:noProof w:val="0"/>
                <w:color w:val="000000"/>
                <w:sz w:val="20"/>
                <w:szCs w:val="20"/>
                <w:lang w:val="en-GB"/>
              </w:rPr>
              <w:t>,  cu</w:t>
            </w:r>
            <w:proofErr w:type="gramEnd"/>
            <w:r w:rsidRPr="003856D3">
              <w:rPr>
                <w:rFonts w:ascii="Arial" w:eastAsia="Arial" w:hAnsi="Arial" w:cs="Arial"/>
                <w:noProof w:val="0"/>
                <w:color w:val="000000"/>
                <w:sz w:val="20"/>
                <w:szCs w:val="20"/>
                <w:lang w:val="en-GB"/>
              </w:rPr>
              <w:t xml:space="preserve"> </w:t>
            </w:r>
            <w:r w:rsidRPr="003856D3">
              <w:rPr>
                <w:rFonts w:ascii="Arial" w:eastAsia="Arial" w:hAnsi="Arial" w:cs="Arial"/>
                <w:i/>
                <w:noProof w:val="0"/>
                <w:color w:val="000000"/>
                <w:sz w:val="20"/>
                <w:szCs w:val="20"/>
                <w:lang w:val="en-GB"/>
              </w:rPr>
              <w:t xml:space="preserve">Poa pratensis – </w:t>
            </w:r>
            <w:proofErr w:type="spellStart"/>
            <w:r w:rsidRPr="003856D3">
              <w:rPr>
                <w:rFonts w:ascii="Arial" w:eastAsia="Arial" w:hAnsi="Arial" w:cs="Arial"/>
                <w:i/>
                <w:noProof w:val="0"/>
                <w:color w:val="000000"/>
                <w:sz w:val="20"/>
                <w:szCs w:val="20"/>
                <w:lang w:val="en-GB"/>
              </w:rPr>
              <w:t>Carex</w:t>
            </w:r>
            <w:proofErr w:type="spellEnd"/>
            <w:r w:rsidRPr="003856D3">
              <w:rPr>
                <w:rFonts w:ascii="Arial" w:eastAsia="Arial" w:hAnsi="Arial" w:cs="Arial"/>
                <w:noProof w:val="0"/>
                <w:color w:val="000000"/>
                <w:sz w:val="20"/>
                <w:szCs w:val="20"/>
                <w:lang w:val="en-GB"/>
              </w:rPr>
              <w:t xml:space="preserve"> </w:t>
            </w:r>
            <w:proofErr w:type="spellStart"/>
            <w:r w:rsidRPr="003856D3">
              <w:rPr>
                <w:rFonts w:ascii="Arial" w:eastAsia="Arial" w:hAnsi="Arial" w:cs="Arial"/>
                <w:i/>
                <w:noProof w:val="0"/>
                <w:color w:val="000000"/>
                <w:sz w:val="20"/>
                <w:szCs w:val="20"/>
                <w:lang w:val="en-GB"/>
              </w:rPr>
              <w:t>caryophyllea</w:t>
            </w:r>
            <w:proofErr w:type="spellEnd"/>
          </w:p>
        </w:tc>
        <w:tc>
          <w:tcPr>
            <w:tcW w:w="4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F6C904" w14:textId="09972296" w:rsidR="003856D3" w:rsidRPr="003856D3" w:rsidRDefault="003856D3" w:rsidP="003856D3">
            <w:pPr>
              <w:ind w:left="9"/>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19,6</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8A5321" w14:textId="06168B45" w:rsidR="003856D3" w:rsidRPr="003856D3" w:rsidRDefault="003856D3" w:rsidP="003856D3">
            <w:pPr>
              <w:ind w:left="16"/>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8</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EA3E710" w14:textId="29E98114" w:rsidR="003856D3" w:rsidRPr="003856D3" w:rsidRDefault="003856D3" w:rsidP="003856D3">
            <w:pPr>
              <w:ind w:left="14"/>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434FF" w14:textId="7E0999C7" w:rsidR="003856D3" w:rsidRPr="003856D3" w:rsidRDefault="003856D3" w:rsidP="003856D3">
            <w:pPr>
              <w:ind w:left="12"/>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DD1C87E" w14:textId="515D6C5D" w:rsidR="003856D3" w:rsidRPr="003856D3" w:rsidRDefault="003856D3" w:rsidP="003856D3">
            <w:pPr>
              <w:ind w:left="9"/>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19,6</w:t>
            </w:r>
          </w:p>
        </w:tc>
        <w:tc>
          <w:tcPr>
            <w:tcW w:w="697" w:type="pct"/>
            <w:tcBorders>
              <w:top w:val="single" w:sz="4" w:space="0" w:color="000000"/>
              <w:left w:val="single" w:sz="4" w:space="0" w:color="000000"/>
              <w:bottom w:val="single" w:sz="4" w:space="0" w:color="000000"/>
              <w:right w:val="single" w:sz="18" w:space="0" w:color="auto"/>
            </w:tcBorders>
            <w:shd w:val="clear" w:color="auto" w:fill="auto"/>
            <w:vAlign w:val="center"/>
          </w:tcPr>
          <w:p w14:paraId="040569E9" w14:textId="08131C68" w:rsidR="003856D3" w:rsidRPr="003856D3" w:rsidRDefault="003856D3" w:rsidP="003856D3">
            <w:pPr>
              <w:ind w:left="42"/>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2201; 2401; 2407</w:t>
            </w:r>
          </w:p>
        </w:tc>
      </w:tr>
      <w:tr w:rsidR="003856D3" w:rsidRPr="003856D3" w14:paraId="4D8DB63A" w14:textId="77777777" w:rsidTr="003856D3">
        <w:trPr>
          <w:trHeight w:val="20"/>
        </w:trPr>
        <w:tc>
          <w:tcPr>
            <w:tcW w:w="232" w:type="pct"/>
            <w:tcBorders>
              <w:top w:val="single" w:sz="4" w:space="0" w:color="000000"/>
              <w:left w:val="single" w:sz="18" w:space="0" w:color="auto"/>
              <w:bottom w:val="single" w:sz="4" w:space="0" w:color="000000"/>
              <w:right w:val="single" w:sz="4" w:space="0" w:color="000000"/>
            </w:tcBorders>
            <w:shd w:val="clear" w:color="auto" w:fill="auto"/>
            <w:vAlign w:val="center"/>
          </w:tcPr>
          <w:p w14:paraId="0C90372D" w14:textId="6035757B" w:rsidR="003856D3" w:rsidRPr="003856D3" w:rsidRDefault="003856D3" w:rsidP="003856D3">
            <w:pPr>
              <w:ind w:left="13"/>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2.</w:t>
            </w:r>
          </w:p>
        </w:tc>
        <w:tc>
          <w:tcPr>
            <w:tcW w:w="4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A16FF9" w14:textId="7DE8D642" w:rsidR="003856D3" w:rsidRPr="003856D3" w:rsidRDefault="003856D3" w:rsidP="003856D3">
            <w:pPr>
              <w:ind w:left="10"/>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5.1.4.2</w:t>
            </w:r>
          </w:p>
        </w:tc>
        <w:tc>
          <w:tcPr>
            <w:tcW w:w="1881" w:type="pct"/>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5166E5" w14:textId="6870955D" w:rsidR="003856D3" w:rsidRPr="003856D3" w:rsidRDefault="003856D3" w:rsidP="003856D3">
            <w:pPr>
              <w:jc w:val="center"/>
              <w:rPr>
                <w:rFonts w:ascii="Arial" w:eastAsia="Calibri" w:hAnsi="Arial" w:cs="Arial"/>
                <w:noProof w:val="0"/>
                <w:color w:val="000000"/>
                <w:sz w:val="20"/>
                <w:szCs w:val="20"/>
                <w:lang w:val="en-GB"/>
              </w:rPr>
            </w:pPr>
            <w:proofErr w:type="spellStart"/>
            <w:r w:rsidRPr="003856D3">
              <w:rPr>
                <w:rFonts w:ascii="Arial" w:eastAsia="Arial" w:hAnsi="Arial" w:cs="Arial"/>
                <w:noProof w:val="0"/>
                <w:color w:val="000000"/>
                <w:sz w:val="20"/>
                <w:szCs w:val="20"/>
                <w:lang w:val="en-GB"/>
              </w:rPr>
              <w:t>Deluros</w:t>
            </w:r>
            <w:proofErr w:type="spellEnd"/>
            <w:r w:rsidRPr="003856D3">
              <w:rPr>
                <w:rFonts w:ascii="Arial" w:eastAsia="Arial" w:hAnsi="Arial" w:cs="Arial"/>
                <w:noProof w:val="0"/>
                <w:color w:val="000000"/>
                <w:sz w:val="20"/>
                <w:szCs w:val="20"/>
                <w:lang w:val="en-GB"/>
              </w:rPr>
              <w:t xml:space="preserve"> de </w:t>
            </w:r>
            <w:proofErr w:type="spellStart"/>
            <w:r w:rsidRPr="003856D3">
              <w:rPr>
                <w:rFonts w:ascii="Arial" w:eastAsia="Arial" w:hAnsi="Arial" w:cs="Arial"/>
                <w:noProof w:val="0"/>
                <w:color w:val="000000"/>
                <w:sz w:val="20"/>
                <w:szCs w:val="20"/>
                <w:lang w:val="en-GB"/>
              </w:rPr>
              <w:t>gorunete</w:t>
            </w:r>
            <w:proofErr w:type="spellEnd"/>
            <w:r w:rsidRPr="003856D3">
              <w:rPr>
                <w:rFonts w:ascii="Arial" w:eastAsia="Arial" w:hAnsi="Arial" w:cs="Arial"/>
                <w:noProof w:val="0"/>
                <w:color w:val="000000"/>
                <w:sz w:val="20"/>
                <w:szCs w:val="20"/>
                <w:lang w:val="en-GB"/>
              </w:rPr>
              <w:t xml:space="preserve">, Bm, </w:t>
            </w:r>
            <w:proofErr w:type="spellStart"/>
            <w:r w:rsidRPr="003856D3">
              <w:rPr>
                <w:rFonts w:ascii="Arial" w:eastAsia="Arial" w:hAnsi="Arial" w:cs="Arial"/>
                <w:noProof w:val="0"/>
                <w:color w:val="000000"/>
                <w:sz w:val="20"/>
                <w:szCs w:val="20"/>
                <w:lang w:val="en-GB"/>
              </w:rPr>
              <w:t>podzolit</w:t>
            </w:r>
            <w:proofErr w:type="spellEnd"/>
            <w:r w:rsidRPr="003856D3">
              <w:rPr>
                <w:rFonts w:ascii="Arial" w:eastAsia="Arial" w:hAnsi="Arial" w:cs="Arial"/>
                <w:noProof w:val="0"/>
                <w:color w:val="000000"/>
                <w:sz w:val="20"/>
                <w:szCs w:val="20"/>
                <w:lang w:val="en-GB"/>
              </w:rPr>
              <w:t xml:space="preserve">, </w:t>
            </w:r>
            <w:proofErr w:type="spellStart"/>
            <w:r w:rsidRPr="003856D3">
              <w:rPr>
                <w:rFonts w:ascii="Arial" w:eastAsia="Arial" w:hAnsi="Arial" w:cs="Arial"/>
                <w:noProof w:val="0"/>
                <w:color w:val="000000"/>
                <w:sz w:val="20"/>
                <w:szCs w:val="20"/>
                <w:lang w:val="en-GB"/>
              </w:rPr>
              <w:t>pseudogleizat</w:t>
            </w:r>
            <w:proofErr w:type="spellEnd"/>
            <w:r w:rsidRPr="003856D3">
              <w:rPr>
                <w:rFonts w:ascii="Arial" w:eastAsia="Arial" w:hAnsi="Arial" w:cs="Arial"/>
                <w:noProof w:val="0"/>
                <w:color w:val="000000"/>
                <w:sz w:val="20"/>
                <w:szCs w:val="20"/>
                <w:lang w:val="en-GB"/>
              </w:rPr>
              <w:t xml:space="preserve">, cu </w:t>
            </w:r>
            <w:proofErr w:type="spellStart"/>
            <w:r w:rsidRPr="003856D3">
              <w:rPr>
                <w:rFonts w:ascii="Arial" w:eastAsia="Arial" w:hAnsi="Arial" w:cs="Arial"/>
                <w:i/>
                <w:noProof w:val="0"/>
                <w:color w:val="000000"/>
                <w:sz w:val="20"/>
                <w:szCs w:val="20"/>
                <w:lang w:val="en-GB"/>
              </w:rPr>
              <w:t>Carex</w:t>
            </w:r>
            <w:proofErr w:type="spellEnd"/>
            <w:r w:rsidRPr="003856D3">
              <w:rPr>
                <w:rFonts w:ascii="Arial" w:eastAsia="Arial" w:hAnsi="Arial" w:cs="Arial"/>
                <w:i/>
                <w:noProof w:val="0"/>
                <w:color w:val="000000"/>
                <w:sz w:val="20"/>
                <w:szCs w:val="20"/>
                <w:lang w:val="en-GB"/>
              </w:rPr>
              <w:t xml:space="preserve"> </w:t>
            </w:r>
            <w:proofErr w:type="spellStart"/>
            <w:r w:rsidRPr="003856D3">
              <w:rPr>
                <w:rFonts w:ascii="Arial" w:eastAsia="Arial" w:hAnsi="Arial" w:cs="Arial"/>
                <w:i/>
                <w:noProof w:val="0"/>
                <w:color w:val="000000"/>
                <w:sz w:val="20"/>
                <w:szCs w:val="20"/>
                <w:lang w:val="en-GB"/>
              </w:rPr>
              <w:t>pilosa</w:t>
            </w:r>
            <w:proofErr w:type="spellEnd"/>
          </w:p>
        </w:tc>
        <w:tc>
          <w:tcPr>
            <w:tcW w:w="4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E524F3" w14:textId="421F067F" w:rsidR="003856D3" w:rsidRPr="003856D3" w:rsidRDefault="003856D3" w:rsidP="003856D3">
            <w:pPr>
              <w:ind w:left="8"/>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236,9</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C75C3C" w14:textId="3B491DB0" w:rsidR="003856D3" w:rsidRPr="003856D3" w:rsidRDefault="003856D3" w:rsidP="003856D3">
            <w:pPr>
              <w:ind w:left="16"/>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92</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2A6174" w14:textId="7F04C3D2" w:rsidR="003856D3" w:rsidRPr="003856D3" w:rsidRDefault="003856D3" w:rsidP="003856D3">
            <w:pPr>
              <w:ind w:left="14"/>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0E9A27E" w14:textId="74D95C27" w:rsidR="003856D3" w:rsidRPr="003856D3" w:rsidRDefault="003856D3" w:rsidP="003856D3">
            <w:pPr>
              <w:ind w:left="9"/>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236,9</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0B7F49" w14:textId="51B13097" w:rsidR="003856D3" w:rsidRPr="003856D3" w:rsidRDefault="003856D3" w:rsidP="003856D3">
            <w:pPr>
              <w:ind w:left="12"/>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w:t>
            </w:r>
          </w:p>
        </w:tc>
        <w:tc>
          <w:tcPr>
            <w:tcW w:w="697" w:type="pct"/>
            <w:tcBorders>
              <w:top w:val="single" w:sz="4" w:space="0" w:color="000000"/>
              <w:left w:val="single" w:sz="4" w:space="0" w:color="000000"/>
              <w:bottom w:val="single" w:sz="4" w:space="0" w:color="000000"/>
              <w:right w:val="single" w:sz="18" w:space="0" w:color="auto"/>
            </w:tcBorders>
            <w:shd w:val="clear" w:color="auto" w:fill="auto"/>
            <w:vAlign w:val="center"/>
          </w:tcPr>
          <w:p w14:paraId="3A1EE03F" w14:textId="15A1E467" w:rsidR="003856D3" w:rsidRPr="003856D3" w:rsidRDefault="003856D3" w:rsidP="003856D3">
            <w:pPr>
              <w:ind w:left="42"/>
              <w:jc w:val="center"/>
              <w:rPr>
                <w:rFonts w:ascii="Arial" w:eastAsia="Calibri" w:hAnsi="Arial" w:cs="Arial"/>
                <w:noProof w:val="0"/>
                <w:color w:val="000000"/>
                <w:sz w:val="20"/>
                <w:szCs w:val="20"/>
                <w:lang w:val="en-GB"/>
              </w:rPr>
            </w:pPr>
            <w:r w:rsidRPr="003856D3">
              <w:rPr>
                <w:rFonts w:ascii="Arial" w:eastAsia="Arial" w:hAnsi="Arial" w:cs="Arial"/>
                <w:noProof w:val="0"/>
                <w:color w:val="000000"/>
                <w:sz w:val="20"/>
                <w:szCs w:val="20"/>
                <w:lang w:val="en-GB"/>
              </w:rPr>
              <w:t>2201; 2401; 2407</w:t>
            </w:r>
          </w:p>
        </w:tc>
      </w:tr>
      <w:tr w:rsidR="003856D3" w:rsidRPr="003856D3" w14:paraId="4C74A3CE" w14:textId="77777777" w:rsidTr="003856D3">
        <w:trPr>
          <w:trHeight w:val="20"/>
        </w:trPr>
        <w:tc>
          <w:tcPr>
            <w:tcW w:w="232" w:type="pct"/>
            <w:tcBorders>
              <w:top w:val="single" w:sz="4" w:space="0" w:color="000000"/>
              <w:left w:val="single" w:sz="18" w:space="0" w:color="auto"/>
              <w:bottom w:val="single" w:sz="4" w:space="0" w:color="000000"/>
              <w:right w:val="nil"/>
            </w:tcBorders>
            <w:shd w:val="clear" w:color="auto" w:fill="auto"/>
            <w:vAlign w:val="center"/>
          </w:tcPr>
          <w:p w14:paraId="5094AF6D" w14:textId="77777777" w:rsidR="003856D3" w:rsidRPr="003856D3" w:rsidRDefault="003856D3" w:rsidP="003856D3">
            <w:pPr>
              <w:jc w:val="center"/>
              <w:rPr>
                <w:rFonts w:ascii="Arial" w:eastAsia="Calibri" w:hAnsi="Arial" w:cs="Arial"/>
                <w:noProof w:val="0"/>
                <w:color w:val="000000"/>
                <w:sz w:val="20"/>
                <w:szCs w:val="20"/>
                <w:lang w:val="en-GB"/>
              </w:rPr>
            </w:pPr>
          </w:p>
        </w:tc>
        <w:tc>
          <w:tcPr>
            <w:tcW w:w="409" w:type="pct"/>
            <w:tcBorders>
              <w:top w:val="single" w:sz="4" w:space="0" w:color="000000"/>
              <w:left w:val="nil"/>
              <w:bottom w:val="single" w:sz="4" w:space="0" w:color="000000"/>
              <w:right w:val="nil"/>
            </w:tcBorders>
            <w:shd w:val="clear" w:color="auto" w:fill="auto"/>
            <w:vAlign w:val="center"/>
          </w:tcPr>
          <w:p w14:paraId="731AD910" w14:textId="77777777" w:rsidR="003856D3" w:rsidRPr="003856D3" w:rsidRDefault="003856D3" w:rsidP="003856D3">
            <w:pPr>
              <w:jc w:val="center"/>
              <w:rPr>
                <w:rFonts w:ascii="Arial" w:eastAsia="Calibri" w:hAnsi="Arial" w:cs="Arial"/>
                <w:noProof w:val="0"/>
                <w:color w:val="000000"/>
                <w:sz w:val="20"/>
                <w:szCs w:val="20"/>
                <w:lang w:val="en-GB"/>
              </w:rPr>
            </w:pPr>
          </w:p>
        </w:tc>
        <w:tc>
          <w:tcPr>
            <w:tcW w:w="1881" w:type="pct"/>
            <w:gridSpan w:val="2"/>
            <w:tcBorders>
              <w:top w:val="single" w:sz="4" w:space="0" w:color="000000"/>
              <w:left w:val="nil"/>
              <w:bottom w:val="single" w:sz="4" w:space="0" w:color="000000"/>
              <w:right w:val="single" w:sz="4" w:space="0" w:color="000000"/>
            </w:tcBorders>
            <w:shd w:val="clear" w:color="auto" w:fill="auto"/>
            <w:vAlign w:val="center"/>
          </w:tcPr>
          <w:p w14:paraId="68062D4D" w14:textId="7EC40B32" w:rsidR="003856D3" w:rsidRPr="003856D3" w:rsidRDefault="003856D3" w:rsidP="003856D3">
            <w:pPr>
              <w:ind w:left="977"/>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Total</w:t>
            </w:r>
          </w:p>
        </w:tc>
        <w:tc>
          <w:tcPr>
            <w:tcW w:w="4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04D1CA" w14:textId="41EE7DD1" w:rsidR="003856D3" w:rsidRPr="003856D3" w:rsidRDefault="003856D3" w:rsidP="003856D3">
            <w:pPr>
              <w:ind w:left="8"/>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256,5</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F12505" w14:textId="755D901E" w:rsidR="003856D3" w:rsidRPr="003856D3" w:rsidRDefault="003856D3" w:rsidP="003856D3">
            <w:pPr>
              <w:ind w:left="71"/>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100</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262D93" w14:textId="216EBCE5" w:rsidR="003856D3" w:rsidRPr="003856D3" w:rsidRDefault="003856D3" w:rsidP="003856D3">
            <w:pPr>
              <w:ind w:left="14"/>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4AF2471" w14:textId="3051698B" w:rsidR="003856D3" w:rsidRPr="003856D3" w:rsidRDefault="003856D3" w:rsidP="003856D3">
            <w:pPr>
              <w:ind w:left="9"/>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236,9</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15B3D5" w14:textId="3E4AD6DB" w:rsidR="003856D3" w:rsidRPr="003856D3" w:rsidRDefault="003856D3" w:rsidP="003856D3">
            <w:pPr>
              <w:ind w:left="9"/>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19,6</w:t>
            </w:r>
          </w:p>
        </w:tc>
        <w:tc>
          <w:tcPr>
            <w:tcW w:w="697" w:type="pct"/>
            <w:tcBorders>
              <w:top w:val="single" w:sz="4" w:space="0" w:color="000000"/>
              <w:left w:val="single" w:sz="4" w:space="0" w:color="000000"/>
              <w:bottom w:val="single" w:sz="4" w:space="0" w:color="000000"/>
              <w:right w:val="single" w:sz="18" w:space="0" w:color="auto"/>
            </w:tcBorders>
            <w:shd w:val="clear" w:color="auto" w:fill="auto"/>
            <w:vAlign w:val="center"/>
          </w:tcPr>
          <w:p w14:paraId="41A0AF5F" w14:textId="582175D6" w:rsidR="003856D3" w:rsidRPr="003856D3" w:rsidRDefault="003856D3" w:rsidP="003856D3">
            <w:pPr>
              <w:ind w:left="17"/>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r>
      <w:tr w:rsidR="003856D3" w:rsidRPr="003856D3" w14:paraId="2EDB59E2" w14:textId="77777777" w:rsidTr="003856D3">
        <w:trPr>
          <w:trHeight w:val="20"/>
        </w:trPr>
        <w:tc>
          <w:tcPr>
            <w:tcW w:w="232" w:type="pct"/>
            <w:vMerge w:val="restart"/>
            <w:tcBorders>
              <w:top w:val="single" w:sz="4" w:space="0" w:color="000000"/>
              <w:left w:val="single" w:sz="18" w:space="0" w:color="auto"/>
              <w:bottom w:val="double" w:sz="4" w:space="0" w:color="000000"/>
              <w:right w:val="nil"/>
            </w:tcBorders>
            <w:shd w:val="clear" w:color="auto" w:fill="auto"/>
            <w:vAlign w:val="center"/>
          </w:tcPr>
          <w:p w14:paraId="31BCFCF0" w14:textId="77777777" w:rsidR="003856D3" w:rsidRPr="003856D3" w:rsidRDefault="003856D3" w:rsidP="003856D3">
            <w:pPr>
              <w:jc w:val="center"/>
              <w:rPr>
                <w:rFonts w:ascii="Arial" w:eastAsia="Calibri" w:hAnsi="Arial" w:cs="Arial"/>
                <w:noProof w:val="0"/>
                <w:color w:val="000000"/>
                <w:sz w:val="20"/>
                <w:szCs w:val="20"/>
                <w:lang w:val="en-GB"/>
              </w:rPr>
            </w:pPr>
          </w:p>
        </w:tc>
        <w:tc>
          <w:tcPr>
            <w:tcW w:w="409" w:type="pct"/>
            <w:vMerge w:val="restart"/>
            <w:tcBorders>
              <w:top w:val="single" w:sz="4" w:space="0" w:color="000000"/>
              <w:left w:val="nil"/>
              <w:bottom w:val="double" w:sz="4" w:space="0" w:color="000000"/>
              <w:right w:val="nil"/>
            </w:tcBorders>
            <w:shd w:val="clear" w:color="auto" w:fill="auto"/>
            <w:vAlign w:val="center"/>
          </w:tcPr>
          <w:p w14:paraId="3A405AA1" w14:textId="77777777" w:rsidR="003856D3" w:rsidRPr="003856D3" w:rsidRDefault="003856D3" w:rsidP="003856D3">
            <w:pPr>
              <w:jc w:val="center"/>
              <w:rPr>
                <w:rFonts w:ascii="Arial" w:eastAsia="Calibri" w:hAnsi="Arial" w:cs="Arial"/>
                <w:noProof w:val="0"/>
                <w:color w:val="000000"/>
                <w:sz w:val="20"/>
                <w:szCs w:val="20"/>
                <w:lang w:val="en-GB"/>
              </w:rPr>
            </w:pPr>
          </w:p>
        </w:tc>
        <w:tc>
          <w:tcPr>
            <w:tcW w:w="940" w:type="pct"/>
            <w:vMerge w:val="restart"/>
            <w:tcBorders>
              <w:top w:val="single" w:sz="4" w:space="0" w:color="000000"/>
              <w:left w:val="nil"/>
              <w:bottom w:val="double" w:sz="4" w:space="0" w:color="000000"/>
              <w:right w:val="single" w:sz="4" w:space="0" w:color="000000"/>
            </w:tcBorders>
            <w:shd w:val="clear" w:color="auto" w:fill="auto"/>
            <w:vAlign w:val="center"/>
          </w:tcPr>
          <w:p w14:paraId="51E1AB5A" w14:textId="16B26A43" w:rsidR="003856D3" w:rsidRPr="003856D3" w:rsidRDefault="003856D3" w:rsidP="003856D3">
            <w:pPr>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TOTAL</w:t>
            </w:r>
          </w:p>
        </w:tc>
        <w:tc>
          <w:tcPr>
            <w:tcW w:w="942"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7785DE" w14:textId="55A345CF" w:rsidR="003856D3" w:rsidRPr="003856D3" w:rsidRDefault="003856D3" w:rsidP="003856D3">
            <w:pPr>
              <w:ind w:left="11"/>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ha</w:t>
            </w:r>
          </w:p>
        </w:tc>
        <w:tc>
          <w:tcPr>
            <w:tcW w:w="41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9577E3F" w14:textId="73B9FC40" w:rsidR="003856D3" w:rsidRPr="003856D3" w:rsidRDefault="003856D3" w:rsidP="003856D3">
            <w:pPr>
              <w:ind w:left="8"/>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256,5</w:t>
            </w:r>
          </w:p>
        </w:tc>
        <w:tc>
          <w:tcPr>
            <w:tcW w:w="29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93269C" w14:textId="410F0C3A" w:rsidR="003856D3" w:rsidRPr="003856D3" w:rsidRDefault="003856D3" w:rsidP="003856D3">
            <w:pPr>
              <w:ind w:left="71"/>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100</w:t>
            </w:r>
          </w:p>
        </w:tc>
        <w:tc>
          <w:tcPr>
            <w:tcW w:w="32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3CDB7C" w14:textId="7954D2FA" w:rsidR="003856D3" w:rsidRPr="003856D3" w:rsidRDefault="003856D3" w:rsidP="003856D3">
            <w:pPr>
              <w:ind w:left="14"/>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c>
          <w:tcPr>
            <w:tcW w:w="37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BCC8FD" w14:textId="462EACB8" w:rsidR="003856D3" w:rsidRPr="003856D3" w:rsidRDefault="003856D3" w:rsidP="003856D3">
            <w:pPr>
              <w:ind w:left="9"/>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236,9</w:t>
            </w:r>
          </w:p>
        </w:tc>
        <w:tc>
          <w:tcPr>
            <w:tcW w:w="371"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E775A71" w14:textId="07A4D7E7" w:rsidR="003856D3" w:rsidRPr="003856D3" w:rsidRDefault="003856D3" w:rsidP="003856D3">
            <w:pPr>
              <w:ind w:left="9"/>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19,6</w:t>
            </w:r>
          </w:p>
        </w:tc>
        <w:tc>
          <w:tcPr>
            <w:tcW w:w="697" w:type="pct"/>
            <w:tcBorders>
              <w:top w:val="single" w:sz="4" w:space="0" w:color="000000"/>
              <w:left w:val="single" w:sz="4" w:space="0" w:color="000000"/>
              <w:bottom w:val="single" w:sz="4" w:space="0" w:color="000000"/>
              <w:right w:val="single" w:sz="18" w:space="0" w:color="auto"/>
            </w:tcBorders>
            <w:shd w:val="clear" w:color="auto" w:fill="auto"/>
            <w:vAlign w:val="center"/>
          </w:tcPr>
          <w:p w14:paraId="03D5744D" w14:textId="59FB7037" w:rsidR="003856D3" w:rsidRPr="003856D3" w:rsidRDefault="003856D3" w:rsidP="003856D3">
            <w:pPr>
              <w:ind w:left="17"/>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r>
      <w:tr w:rsidR="003856D3" w:rsidRPr="003856D3" w14:paraId="246CC0B6" w14:textId="77777777" w:rsidTr="003856D3">
        <w:trPr>
          <w:trHeight w:val="20"/>
        </w:trPr>
        <w:tc>
          <w:tcPr>
            <w:tcW w:w="232" w:type="pct"/>
            <w:vMerge/>
            <w:tcBorders>
              <w:top w:val="nil"/>
              <w:left w:val="single" w:sz="18" w:space="0" w:color="auto"/>
              <w:bottom w:val="single" w:sz="18" w:space="0" w:color="auto"/>
              <w:right w:val="nil"/>
            </w:tcBorders>
            <w:shd w:val="clear" w:color="auto" w:fill="auto"/>
            <w:vAlign w:val="center"/>
          </w:tcPr>
          <w:p w14:paraId="3013F783" w14:textId="77777777" w:rsidR="003856D3" w:rsidRPr="003856D3" w:rsidRDefault="003856D3" w:rsidP="003856D3">
            <w:pPr>
              <w:jc w:val="center"/>
              <w:rPr>
                <w:rFonts w:ascii="Arial" w:eastAsia="Calibri" w:hAnsi="Arial" w:cs="Arial"/>
                <w:noProof w:val="0"/>
                <w:color w:val="000000"/>
                <w:sz w:val="20"/>
                <w:szCs w:val="20"/>
                <w:lang w:val="en-GB"/>
              </w:rPr>
            </w:pPr>
          </w:p>
        </w:tc>
        <w:tc>
          <w:tcPr>
            <w:tcW w:w="409" w:type="pct"/>
            <w:vMerge/>
            <w:tcBorders>
              <w:top w:val="nil"/>
              <w:left w:val="nil"/>
              <w:bottom w:val="single" w:sz="18" w:space="0" w:color="auto"/>
              <w:right w:val="nil"/>
            </w:tcBorders>
            <w:shd w:val="clear" w:color="auto" w:fill="auto"/>
            <w:vAlign w:val="center"/>
          </w:tcPr>
          <w:p w14:paraId="090B3037" w14:textId="77777777" w:rsidR="003856D3" w:rsidRPr="003856D3" w:rsidRDefault="003856D3" w:rsidP="003856D3">
            <w:pPr>
              <w:jc w:val="center"/>
              <w:rPr>
                <w:rFonts w:ascii="Arial" w:eastAsia="Calibri" w:hAnsi="Arial" w:cs="Arial"/>
                <w:noProof w:val="0"/>
                <w:color w:val="000000"/>
                <w:sz w:val="20"/>
                <w:szCs w:val="20"/>
                <w:lang w:val="en-GB"/>
              </w:rPr>
            </w:pPr>
          </w:p>
        </w:tc>
        <w:tc>
          <w:tcPr>
            <w:tcW w:w="940" w:type="pct"/>
            <w:vMerge/>
            <w:tcBorders>
              <w:top w:val="nil"/>
              <w:left w:val="nil"/>
              <w:bottom w:val="single" w:sz="18" w:space="0" w:color="auto"/>
              <w:right w:val="single" w:sz="4" w:space="0" w:color="000000"/>
            </w:tcBorders>
            <w:shd w:val="clear" w:color="auto" w:fill="auto"/>
            <w:vAlign w:val="center"/>
          </w:tcPr>
          <w:p w14:paraId="0D45565F" w14:textId="77777777" w:rsidR="003856D3" w:rsidRPr="003856D3" w:rsidRDefault="003856D3" w:rsidP="003856D3">
            <w:pPr>
              <w:jc w:val="center"/>
              <w:rPr>
                <w:rFonts w:ascii="Arial" w:eastAsia="Calibri" w:hAnsi="Arial" w:cs="Arial"/>
                <w:noProof w:val="0"/>
                <w:color w:val="000000"/>
                <w:sz w:val="20"/>
                <w:szCs w:val="20"/>
                <w:lang w:val="en-GB"/>
              </w:rPr>
            </w:pPr>
          </w:p>
        </w:tc>
        <w:tc>
          <w:tcPr>
            <w:tcW w:w="942" w:type="pct"/>
            <w:tcBorders>
              <w:top w:val="single" w:sz="4" w:space="0" w:color="000000"/>
              <w:left w:val="single" w:sz="4" w:space="0" w:color="000000"/>
              <w:bottom w:val="single" w:sz="18" w:space="0" w:color="auto"/>
              <w:right w:val="single" w:sz="4" w:space="0" w:color="000000"/>
            </w:tcBorders>
            <w:shd w:val="clear" w:color="auto" w:fill="auto"/>
            <w:vAlign w:val="center"/>
          </w:tcPr>
          <w:p w14:paraId="380F2A51" w14:textId="1E0CC9C5" w:rsidR="003856D3" w:rsidRPr="003856D3" w:rsidRDefault="003856D3" w:rsidP="003856D3">
            <w:pPr>
              <w:ind w:left="12"/>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c>
          <w:tcPr>
            <w:tcW w:w="417" w:type="pct"/>
            <w:tcBorders>
              <w:top w:val="single" w:sz="4" w:space="0" w:color="000000"/>
              <w:left w:val="single" w:sz="4" w:space="0" w:color="000000"/>
              <w:bottom w:val="single" w:sz="18" w:space="0" w:color="auto"/>
              <w:right w:val="single" w:sz="4" w:space="0" w:color="000000"/>
            </w:tcBorders>
            <w:shd w:val="clear" w:color="auto" w:fill="auto"/>
            <w:vAlign w:val="center"/>
          </w:tcPr>
          <w:p w14:paraId="38D73AEB" w14:textId="6BA55199" w:rsidR="003856D3" w:rsidRPr="003856D3" w:rsidRDefault="003856D3" w:rsidP="003856D3">
            <w:pPr>
              <w:ind w:left="11"/>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c>
          <w:tcPr>
            <w:tcW w:w="294" w:type="pct"/>
            <w:tcBorders>
              <w:top w:val="single" w:sz="4" w:space="0" w:color="000000"/>
              <w:left w:val="single" w:sz="4" w:space="0" w:color="000000"/>
              <w:bottom w:val="single" w:sz="18" w:space="0" w:color="auto"/>
              <w:right w:val="single" w:sz="4" w:space="0" w:color="000000"/>
            </w:tcBorders>
            <w:shd w:val="clear" w:color="auto" w:fill="auto"/>
            <w:vAlign w:val="center"/>
          </w:tcPr>
          <w:p w14:paraId="33FC2CE0" w14:textId="40383BEA" w:rsidR="003856D3" w:rsidRPr="003856D3" w:rsidRDefault="003856D3" w:rsidP="003856D3">
            <w:pPr>
              <w:ind w:left="71"/>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100</w:t>
            </w:r>
          </w:p>
        </w:tc>
        <w:tc>
          <w:tcPr>
            <w:tcW w:w="325" w:type="pct"/>
            <w:tcBorders>
              <w:top w:val="single" w:sz="4" w:space="0" w:color="000000"/>
              <w:left w:val="single" w:sz="4" w:space="0" w:color="000000"/>
              <w:bottom w:val="single" w:sz="18" w:space="0" w:color="auto"/>
              <w:right w:val="single" w:sz="4" w:space="0" w:color="000000"/>
            </w:tcBorders>
            <w:shd w:val="clear" w:color="auto" w:fill="auto"/>
            <w:vAlign w:val="center"/>
          </w:tcPr>
          <w:p w14:paraId="6C526F9B" w14:textId="485F580C" w:rsidR="003856D3" w:rsidRPr="003856D3" w:rsidRDefault="003856D3" w:rsidP="003856D3">
            <w:pPr>
              <w:ind w:left="14"/>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c>
          <w:tcPr>
            <w:tcW w:w="373" w:type="pct"/>
            <w:tcBorders>
              <w:top w:val="single" w:sz="4" w:space="0" w:color="000000"/>
              <w:left w:val="single" w:sz="4" w:space="0" w:color="000000"/>
              <w:bottom w:val="single" w:sz="18" w:space="0" w:color="auto"/>
              <w:right w:val="single" w:sz="4" w:space="0" w:color="000000"/>
            </w:tcBorders>
            <w:shd w:val="clear" w:color="auto" w:fill="auto"/>
            <w:vAlign w:val="center"/>
          </w:tcPr>
          <w:p w14:paraId="31906C2B" w14:textId="0CC1AE9C" w:rsidR="003856D3" w:rsidRPr="003856D3" w:rsidRDefault="003856D3" w:rsidP="003856D3">
            <w:pPr>
              <w:ind w:left="11"/>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92</w:t>
            </w:r>
          </w:p>
        </w:tc>
        <w:tc>
          <w:tcPr>
            <w:tcW w:w="371" w:type="pct"/>
            <w:tcBorders>
              <w:top w:val="single" w:sz="4" w:space="0" w:color="000000"/>
              <w:left w:val="single" w:sz="4" w:space="0" w:color="000000"/>
              <w:bottom w:val="single" w:sz="18" w:space="0" w:color="auto"/>
              <w:right w:val="single" w:sz="4" w:space="0" w:color="000000"/>
            </w:tcBorders>
            <w:shd w:val="clear" w:color="auto" w:fill="auto"/>
            <w:vAlign w:val="center"/>
          </w:tcPr>
          <w:p w14:paraId="0C9285F7" w14:textId="7D545FE0" w:rsidR="003856D3" w:rsidRPr="003856D3" w:rsidRDefault="003856D3" w:rsidP="003856D3">
            <w:pPr>
              <w:ind w:left="11"/>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8</w:t>
            </w:r>
          </w:p>
        </w:tc>
        <w:tc>
          <w:tcPr>
            <w:tcW w:w="697" w:type="pct"/>
            <w:tcBorders>
              <w:top w:val="single" w:sz="4" w:space="0" w:color="000000"/>
              <w:left w:val="single" w:sz="4" w:space="0" w:color="000000"/>
              <w:bottom w:val="single" w:sz="18" w:space="0" w:color="auto"/>
              <w:right w:val="single" w:sz="18" w:space="0" w:color="auto"/>
            </w:tcBorders>
            <w:shd w:val="clear" w:color="auto" w:fill="auto"/>
            <w:vAlign w:val="center"/>
          </w:tcPr>
          <w:p w14:paraId="6C2A0E20" w14:textId="28EEFFF9" w:rsidR="003856D3" w:rsidRPr="003856D3" w:rsidRDefault="003856D3" w:rsidP="003856D3">
            <w:pPr>
              <w:ind w:left="17"/>
              <w:jc w:val="center"/>
              <w:rPr>
                <w:rFonts w:ascii="Arial" w:eastAsia="Calibri" w:hAnsi="Arial" w:cs="Arial"/>
                <w:noProof w:val="0"/>
                <w:color w:val="000000"/>
                <w:sz w:val="20"/>
                <w:szCs w:val="20"/>
                <w:lang w:val="en-GB"/>
              </w:rPr>
            </w:pPr>
            <w:r w:rsidRPr="003856D3">
              <w:rPr>
                <w:rFonts w:ascii="Arial" w:eastAsia="Arial" w:hAnsi="Arial" w:cs="Arial"/>
                <w:b/>
                <w:noProof w:val="0"/>
                <w:color w:val="000000"/>
                <w:sz w:val="20"/>
                <w:szCs w:val="20"/>
                <w:lang w:val="en-GB"/>
              </w:rPr>
              <w:t>-</w:t>
            </w:r>
          </w:p>
        </w:tc>
      </w:tr>
    </w:tbl>
    <w:p w14:paraId="31B29615" w14:textId="77777777" w:rsidR="003856D3" w:rsidRPr="003856D3" w:rsidRDefault="003856D3" w:rsidP="00873538">
      <w:pPr>
        <w:pStyle w:val="Frspaiere"/>
        <w:jc w:val="right"/>
        <w:rPr>
          <w:rFonts w:ascii="Arial" w:hAnsi="Arial" w:cs="Arial"/>
          <w:sz w:val="24"/>
          <w:szCs w:val="24"/>
        </w:rPr>
      </w:pPr>
    </w:p>
    <w:p w14:paraId="7E0007C0" w14:textId="6DBCE4AB" w:rsidR="00852581" w:rsidRPr="0044131C" w:rsidRDefault="00852581" w:rsidP="00852581">
      <w:pPr>
        <w:spacing w:after="0"/>
        <w:ind w:firstLine="567"/>
        <w:rPr>
          <w:rFonts w:ascii="Arial" w:hAnsi="Arial" w:cs="Arial"/>
          <w:sz w:val="22"/>
          <w:lang w:val="fr-FR"/>
        </w:rPr>
      </w:pPr>
      <w:r w:rsidRPr="0044131C">
        <w:rPr>
          <w:rFonts w:ascii="Arial" w:hAnsi="Arial" w:cs="Arial"/>
          <w:sz w:val="22"/>
          <w:lang w:val="fr-FR"/>
        </w:rPr>
        <w:t xml:space="preserve">Tipul de stațiune cel mai răspândit este </w:t>
      </w:r>
      <w:r w:rsidR="003856D3" w:rsidRPr="0044131C">
        <w:rPr>
          <w:rFonts w:ascii="Arial" w:hAnsi="Arial" w:cs="Arial"/>
          <w:sz w:val="22"/>
          <w:lang w:val="fr-FR"/>
        </w:rPr>
        <w:t>5.1.4.2.</w:t>
      </w:r>
      <w:r w:rsidRPr="0044131C">
        <w:rPr>
          <w:rFonts w:ascii="Arial" w:hAnsi="Arial" w:cs="Arial"/>
          <w:sz w:val="22"/>
          <w:lang w:val="fr-FR"/>
        </w:rPr>
        <w:t xml:space="preserve"> - </w:t>
      </w:r>
      <w:r w:rsidR="003856D3" w:rsidRPr="0044131C">
        <w:rPr>
          <w:rFonts w:ascii="Arial" w:hAnsi="Arial" w:cs="Arial"/>
          <w:sz w:val="22"/>
          <w:lang w:val="en-GB"/>
        </w:rPr>
        <w:t xml:space="preserve">Deluros de gorunete, Bm, podzolit, pseudogleizat, cu </w:t>
      </w:r>
      <w:r w:rsidR="003856D3" w:rsidRPr="0044131C">
        <w:rPr>
          <w:rFonts w:ascii="Arial" w:hAnsi="Arial" w:cs="Arial"/>
          <w:i/>
          <w:sz w:val="22"/>
          <w:lang w:val="en-GB"/>
        </w:rPr>
        <w:t>Carex pilosa</w:t>
      </w:r>
      <w:r w:rsidR="003856D3" w:rsidRPr="0044131C">
        <w:rPr>
          <w:rFonts w:ascii="Arial" w:hAnsi="Arial" w:cs="Arial"/>
          <w:sz w:val="22"/>
          <w:lang w:val="fr-FR"/>
        </w:rPr>
        <w:t xml:space="preserve"> </w:t>
      </w:r>
      <w:r w:rsidRPr="0044131C">
        <w:rPr>
          <w:rFonts w:ascii="Arial" w:hAnsi="Arial" w:cs="Arial"/>
          <w:sz w:val="22"/>
          <w:lang w:val="fr-FR"/>
        </w:rPr>
        <w:t xml:space="preserve">care ocupă </w:t>
      </w:r>
      <w:r w:rsidR="003856D3" w:rsidRPr="0044131C">
        <w:rPr>
          <w:rFonts w:ascii="Arial" w:hAnsi="Arial" w:cs="Arial"/>
          <w:sz w:val="22"/>
          <w:lang w:val="fr-FR"/>
        </w:rPr>
        <w:t>92</w:t>
      </w:r>
      <w:r w:rsidRPr="0044131C">
        <w:rPr>
          <w:rFonts w:ascii="Arial" w:hAnsi="Arial" w:cs="Arial"/>
          <w:sz w:val="22"/>
          <w:lang w:val="fr-FR"/>
        </w:rPr>
        <w:t>% din suprafață.</w:t>
      </w:r>
    </w:p>
    <w:p w14:paraId="623659F1" w14:textId="77777777" w:rsidR="00852581" w:rsidRPr="0044131C" w:rsidRDefault="00852581" w:rsidP="00852581">
      <w:pPr>
        <w:spacing w:after="0"/>
        <w:ind w:firstLine="567"/>
        <w:rPr>
          <w:rFonts w:ascii="Arial" w:hAnsi="Arial" w:cs="Arial"/>
          <w:sz w:val="22"/>
          <w:lang w:val="fr-FR"/>
        </w:rPr>
      </w:pPr>
      <w:r w:rsidRPr="0044131C">
        <w:rPr>
          <w:rFonts w:ascii="Arial" w:hAnsi="Arial" w:cs="Arial"/>
          <w:sz w:val="22"/>
          <w:lang w:val="fr-FR"/>
        </w:rPr>
        <w:t>La nivelul unitate de producție stațiunile de bonitate mijlocie ocupă 92% iar cele de bonitate inferioară 8% din suprafața unității de producție.</w:t>
      </w:r>
    </w:p>
    <w:p w14:paraId="47A33695" w14:textId="77777777" w:rsidR="007967B5" w:rsidRPr="0044131C" w:rsidRDefault="007967B5" w:rsidP="007967B5">
      <w:pPr>
        <w:spacing w:after="0"/>
        <w:ind w:firstLine="567"/>
        <w:rPr>
          <w:rFonts w:ascii="Arial" w:hAnsi="Arial" w:cs="Arial"/>
          <w:sz w:val="22"/>
          <w:lang w:val="fr-FR"/>
        </w:rPr>
      </w:pPr>
    </w:p>
    <w:p w14:paraId="70A1D989" w14:textId="3AA81C25" w:rsidR="00873538" w:rsidRPr="0044131C" w:rsidRDefault="00440CC0" w:rsidP="00873538">
      <w:pPr>
        <w:pStyle w:val="Titlu2"/>
        <w:spacing w:before="0"/>
        <w:rPr>
          <w:rFonts w:ascii="Arial" w:hAnsi="Arial" w:cs="Arial"/>
          <w:sz w:val="22"/>
          <w:szCs w:val="22"/>
        </w:rPr>
      </w:pPr>
      <w:bookmarkStart w:id="76" w:name="_Toc151119476"/>
      <w:bookmarkStart w:id="77" w:name="_Toc191473668"/>
      <w:r w:rsidRPr="0044131C">
        <w:rPr>
          <w:rFonts w:ascii="Arial" w:hAnsi="Arial" w:cs="Arial"/>
          <w:sz w:val="22"/>
          <w:szCs w:val="22"/>
        </w:rPr>
        <w:t>2.1.</w:t>
      </w:r>
      <w:r w:rsidR="00873538" w:rsidRPr="0044131C">
        <w:rPr>
          <w:rFonts w:ascii="Arial" w:hAnsi="Arial" w:cs="Arial"/>
          <w:sz w:val="22"/>
          <w:szCs w:val="22"/>
        </w:rPr>
        <w:t>4 Tipuri de păduri</w:t>
      </w:r>
      <w:bookmarkEnd w:id="76"/>
      <w:bookmarkEnd w:id="77"/>
    </w:p>
    <w:p w14:paraId="0C235722" w14:textId="77777777" w:rsidR="00873538" w:rsidRPr="0044131C" w:rsidRDefault="00873538" w:rsidP="00873538">
      <w:pPr>
        <w:pStyle w:val="Frspaiere"/>
        <w:ind w:firstLine="567"/>
        <w:jc w:val="both"/>
        <w:rPr>
          <w:rFonts w:ascii="Arial" w:hAnsi="Arial" w:cs="Arial"/>
        </w:rPr>
      </w:pPr>
    </w:p>
    <w:p w14:paraId="42D2584B" w14:textId="77777777" w:rsidR="00873538" w:rsidRPr="0044131C" w:rsidRDefault="00873538" w:rsidP="00873538">
      <w:pPr>
        <w:pStyle w:val="Frspaiere"/>
        <w:ind w:firstLine="567"/>
        <w:jc w:val="both"/>
        <w:rPr>
          <w:rFonts w:ascii="Arial" w:hAnsi="Arial" w:cs="Arial"/>
        </w:rPr>
      </w:pPr>
      <w:r w:rsidRPr="0044131C">
        <w:rPr>
          <w:rFonts w:ascii="Arial" w:hAnsi="Arial" w:cs="Arial"/>
        </w:rPr>
        <w:t>În tabelul următor sunt prezentate tipurile de pădure identificate în cadrul proprietății, suprafața pe care o ocupă acestea, precum și proporția de participare pe productivități naturale.</w:t>
      </w:r>
    </w:p>
    <w:p w14:paraId="6C22D5BB" w14:textId="77777777" w:rsidR="003856D3" w:rsidRPr="00B67E20" w:rsidRDefault="003856D3" w:rsidP="00873538">
      <w:pPr>
        <w:pStyle w:val="Frspaiere"/>
        <w:ind w:firstLine="567"/>
        <w:jc w:val="both"/>
        <w:rPr>
          <w:rFonts w:ascii="Arial" w:hAnsi="Arial" w:cs="Arial"/>
          <w:sz w:val="24"/>
          <w:szCs w:val="24"/>
        </w:rPr>
      </w:pPr>
    </w:p>
    <w:p w14:paraId="1A91FDC7" w14:textId="0F71108A" w:rsidR="00873538" w:rsidRPr="003856D3" w:rsidRDefault="00873538" w:rsidP="00873538">
      <w:pPr>
        <w:pStyle w:val="Frspaiere"/>
        <w:jc w:val="right"/>
        <w:rPr>
          <w:rFonts w:ascii="Arial" w:hAnsi="Arial" w:cs="Arial"/>
          <w:i/>
          <w:iCs/>
          <w:sz w:val="24"/>
          <w:szCs w:val="24"/>
        </w:rPr>
      </w:pPr>
      <w:r w:rsidRPr="003856D3">
        <w:rPr>
          <w:rFonts w:ascii="Arial" w:hAnsi="Arial" w:cs="Arial"/>
          <w:i/>
          <w:iCs/>
          <w:sz w:val="24"/>
          <w:szCs w:val="24"/>
        </w:rPr>
        <w:t>Tabelul 2.</w:t>
      </w:r>
      <w:r w:rsidR="00440CC0" w:rsidRPr="003856D3">
        <w:rPr>
          <w:rFonts w:ascii="Arial" w:hAnsi="Arial" w:cs="Arial"/>
          <w:i/>
          <w:iCs/>
          <w:sz w:val="24"/>
          <w:szCs w:val="24"/>
        </w:rPr>
        <w:t>1.</w:t>
      </w:r>
      <w:r w:rsidRPr="003856D3">
        <w:rPr>
          <w:rFonts w:ascii="Arial" w:hAnsi="Arial" w:cs="Arial"/>
          <w:i/>
          <w:iCs/>
          <w:sz w:val="24"/>
          <w:szCs w:val="24"/>
        </w:rPr>
        <w:t>4.1</w:t>
      </w:r>
    </w:p>
    <w:tbl>
      <w:tblPr>
        <w:tblStyle w:val="TableGrid90"/>
        <w:tblW w:w="5000" w:type="pct"/>
        <w:tblInd w:w="0" w:type="dxa"/>
        <w:tblCellMar>
          <w:top w:w="45" w:type="dxa"/>
        </w:tblCellMar>
        <w:tblLook w:val="04A0" w:firstRow="1" w:lastRow="0" w:firstColumn="1" w:lastColumn="0" w:noHBand="0" w:noVBand="1"/>
      </w:tblPr>
      <w:tblGrid>
        <w:gridCol w:w="543"/>
        <w:gridCol w:w="848"/>
        <w:gridCol w:w="707"/>
        <w:gridCol w:w="3334"/>
        <w:gridCol w:w="1111"/>
        <w:gridCol w:w="721"/>
        <w:gridCol w:w="563"/>
        <w:gridCol w:w="723"/>
        <w:gridCol w:w="823"/>
        <w:gridCol w:w="786"/>
      </w:tblGrid>
      <w:tr w:rsidR="00412ACB" w:rsidRPr="00DF7F54" w14:paraId="173BF1BF" w14:textId="77777777" w:rsidTr="00412ACB">
        <w:trPr>
          <w:trHeight w:val="20"/>
        </w:trPr>
        <w:tc>
          <w:tcPr>
            <w:tcW w:w="267" w:type="pct"/>
            <w:vMerge w:val="restart"/>
            <w:tcBorders>
              <w:top w:val="single" w:sz="18" w:space="0" w:color="auto"/>
              <w:left w:val="single" w:sz="18" w:space="0" w:color="auto"/>
              <w:bottom w:val="single" w:sz="6" w:space="0" w:color="000000"/>
              <w:right w:val="single" w:sz="6" w:space="0" w:color="000000"/>
            </w:tcBorders>
            <w:shd w:val="clear" w:color="auto" w:fill="auto"/>
            <w:vAlign w:val="center"/>
          </w:tcPr>
          <w:p w14:paraId="25C3D2BE" w14:textId="5BEC39DE" w:rsidR="00412ACB" w:rsidRPr="00DF7F54" w:rsidRDefault="00412ACB" w:rsidP="00DF7F54">
            <w:pPr>
              <w:pStyle w:val="Frspaiere1"/>
              <w:jc w:val="center"/>
              <w:rPr>
                <w:rFonts w:eastAsia="Calibri" w:cs="Arial"/>
                <w:b/>
                <w:bCs/>
                <w:sz w:val="20"/>
                <w:szCs w:val="20"/>
              </w:rPr>
            </w:pPr>
            <w:r w:rsidRPr="00DF7F54">
              <w:rPr>
                <w:rFonts w:eastAsia="Arial" w:cs="Arial"/>
                <w:b/>
                <w:bCs/>
                <w:sz w:val="20"/>
                <w:szCs w:val="20"/>
              </w:rPr>
              <w:t xml:space="preserve">Nr. </w:t>
            </w:r>
            <w:proofErr w:type="spellStart"/>
            <w:r w:rsidRPr="00DF7F54">
              <w:rPr>
                <w:rFonts w:eastAsia="Arial" w:cs="Arial"/>
                <w:b/>
                <w:bCs/>
                <w:sz w:val="20"/>
                <w:szCs w:val="20"/>
              </w:rPr>
              <w:t>crt</w:t>
            </w:r>
            <w:proofErr w:type="spellEnd"/>
            <w:r w:rsidRPr="00DF7F54">
              <w:rPr>
                <w:rFonts w:eastAsia="Arial" w:cs="Arial"/>
                <w:b/>
                <w:bCs/>
                <w:sz w:val="20"/>
                <w:szCs w:val="20"/>
              </w:rPr>
              <w:t>.</w:t>
            </w:r>
          </w:p>
        </w:tc>
        <w:tc>
          <w:tcPr>
            <w:tcW w:w="417" w:type="pct"/>
            <w:vMerge w:val="restart"/>
            <w:tcBorders>
              <w:top w:val="single" w:sz="18" w:space="0" w:color="auto"/>
              <w:left w:val="single" w:sz="6" w:space="0" w:color="000000"/>
              <w:bottom w:val="single" w:sz="6" w:space="0" w:color="000000"/>
              <w:right w:val="single" w:sz="6" w:space="0" w:color="000000"/>
            </w:tcBorders>
            <w:shd w:val="clear" w:color="auto" w:fill="auto"/>
            <w:vAlign w:val="center"/>
          </w:tcPr>
          <w:p w14:paraId="647879CB" w14:textId="1074DC08" w:rsidR="00412ACB" w:rsidRPr="00DF7F54" w:rsidRDefault="00412ACB" w:rsidP="00DF7F54">
            <w:pPr>
              <w:pStyle w:val="Frspaiere1"/>
              <w:jc w:val="center"/>
              <w:rPr>
                <w:rFonts w:eastAsia="Calibri" w:cs="Arial"/>
                <w:b/>
                <w:bCs/>
                <w:sz w:val="20"/>
                <w:szCs w:val="20"/>
              </w:rPr>
            </w:pPr>
            <w:r w:rsidRPr="00DF7F54">
              <w:rPr>
                <w:rFonts w:eastAsia="Arial" w:cs="Arial"/>
                <w:b/>
                <w:bCs/>
                <w:sz w:val="20"/>
                <w:szCs w:val="20"/>
              </w:rPr>
              <w:t xml:space="preserve">Tip de </w:t>
            </w:r>
            <w:proofErr w:type="spellStart"/>
            <w:r w:rsidRPr="00DF7F54">
              <w:rPr>
                <w:rFonts w:eastAsia="Arial" w:cs="Arial"/>
                <w:b/>
                <w:bCs/>
                <w:sz w:val="20"/>
                <w:szCs w:val="20"/>
              </w:rPr>
              <w:t>staţi</w:t>
            </w:r>
            <w:proofErr w:type="spellEnd"/>
            <w:r w:rsidRPr="00DF7F54">
              <w:rPr>
                <w:rFonts w:eastAsia="Arial" w:cs="Arial"/>
                <w:b/>
                <w:bCs/>
                <w:sz w:val="20"/>
                <w:szCs w:val="20"/>
              </w:rPr>
              <w:t xml:space="preserve">- </w:t>
            </w:r>
            <w:proofErr w:type="spellStart"/>
            <w:r w:rsidRPr="00DF7F54">
              <w:rPr>
                <w:rFonts w:eastAsia="Arial" w:cs="Arial"/>
                <w:b/>
                <w:bCs/>
                <w:sz w:val="20"/>
                <w:szCs w:val="20"/>
              </w:rPr>
              <w:t>une</w:t>
            </w:r>
            <w:proofErr w:type="spellEnd"/>
          </w:p>
        </w:tc>
        <w:tc>
          <w:tcPr>
            <w:tcW w:w="2536" w:type="pct"/>
            <w:gridSpan w:val="3"/>
            <w:tcBorders>
              <w:top w:val="single" w:sz="18" w:space="0" w:color="auto"/>
              <w:left w:val="single" w:sz="6" w:space="0" w:color="000000"/>
              <w:bottom w:val="single" w:sz="6" w:space="0" w:color="000000"/>
              <w:right w:val="single" w:sz="6" w:space="0" w:color="000000"/>
            </w:tcBorders>
            <w:shd w:val="clear" w:color="auto" w:fill="auto"/>
            <w:vAlign w:val="center"/>
          </w:tcPr>
          <w:p w14:paraId="05804A91" w14:textId="6E29E556" w:rsidR="00412ACB" w:rsidRPr="00DF7F54" w:rsidRDefault="00412ACB" w:rsidP="00DF7F54">
            <w:pPr>
              <w:pStyle w:val="Frspaiere1"/>
              <w:jc w:val="center"/>
              <w:rPr>
                <w:rFonts w:eastAsia="Calibri" w:cs="Arial"/>
                <w:b/>
                <w:bCs/>
                <w:sz w:val="20"/>
                <w:szCs w:val="20"/>
              </w:rPr>
            </w:pPr>
            <w:r w:rsidRPr="00DF7F54">
              <w:rPr>
                <w:rFonts w:eastAsia="Arial" w:cs="Arial"/>
                <w:b/>
                <w:bCs/>
                <w:sz w:val="20"/>
                <w:szCs w:val="20"/>
              </w:rPr>
              <w:t xml:space="preserve">Tip de </w:t>
            </w:r>
            <w:proofErr w:type="spellStart"/>
            <w:r w:rsidRPr="00DF7F54">
              <w:rPr>
                <w:rFonts w:eastAsia="Arial" w:cs="Arial"/>
                <w:b/>
                <w:bCs/>
                <w:sz w:val="20"/>
                <w:szCs w:val="20"/>
              </w:rPr>
              <w:t>pădure</w:t>
            </w:r>
            <w:proofErr w:type="spellEnd"/>
          </w:p>
        </w:tc>
        <w:tc>
          <w:tcPr>
            <w:tcW w:w="632" w:type="pct"/>
            <w:gridSpan w:val="2"/>
            <w:tcBorders>
              <w:top w:val="single" w:sz="18" w:space="0" w:color="auto"/>
              <w:left w:val="single" w:sz="6" w:space="0" w:color="000000"/>
              <w:bottom w:val="single" w:sz="6" w:space="0" w:color="000000"/>
              <w:right w:val="single" w:sz="6" w:space="0" w:color="000000"/>
            </w:tcBorders>
            <w:shd w:val="clear" w:color="auto" w:fill="auto"/>
            <w:vAlign w:val="center"/>
          </w:tcPr>
          <w:p w14:paraId="25B95519" w14:textId="58500A8E" w:rsidR="00412ACB" w:rsidRPr="00DF7F54" w:rsidRDefault="00412ACB" w:rsidP="00DF7F54">
            <w:pPr>
              <w:pStyle w:val="Frspaiere1"/>
              <w:jc w:val="center"/>
              <w:rPr>
                <w:rFonts w:eastAsia="Calibri" w:cs="Arial"/>
                <w:b/>
                <w:bCs/>
                <w:sz w:val="20"/>
                <w:szCs w:val="20"/>
              </w:rPr>
            </w:pPr>
            <w:proofErr w:type="spellStart"/>
            <w:r w:rsidRPr="00DF7F54">
              <w:rPr>
                <w:rFonts w:eastAsia="Arial" w:cs="Arial"/>
                <w:b/>
                <w:bCs/>
                <w:sz w:val="20"/>
                <w:szCs w:val="20"/>
              </w:rPr>
              <w:t>Suprafaţa</w:t>
            </w:r>
            <w:proofErr w:type="spellEnd"/>
          </w:p>
        </w:tc>
        <w:tc>
          <w:tcPr>
            <w:tcW w:w="1148" w:type="pct"/>
            <w:gridSpan w:val="3"/>
            <w:tcBorders>
              <w:top w:val="single" w:sz="18" w:space="0" w:color="auto"/>
              <w:left w:val="single" w:sz="6" w:space="0" w:color="000000"/>
              <w:bottom w:val="single" w:sz="6" w:space="0" w:color="000000"/>
              <w:right w:val="single" w:sz="18" w:space="0" w:color="auto"/>
            </w:tcBorders>
            <w:shd w:val="clear" w:color="auto" w:fill="auto"/>
            <w:vAlign w:val="center"/>
          </w:tcPr>
          <w:p w14:paraId="5202714E" w14:textId="11B1BC3C" w:rsidR="00412ACB" w:rsidRPr="00DF7F54" w:rsidRDefault="00412ACB" w:rsidP="00DF7F54">
            <w:pPr>
              <w:pStyle w:val="Frspaiere1"/>
              <w:jc w:val="center"/>
              <w:rPr>
                <w:rFonts w:eastAsia="Calibri" w:cs="Arial"/>
                <w:b/>
                <w:bCs/>
                <w:sz w:val="20"/>
                <w:szCs w:val="20"/>
              </w:rPr>
            </w:pPr>
            <w:proofErr w:type="spellStart"/>
            <w:r w:rsidRPr="00DF7F54">
              <w:rPr>
                <w:rFonts w:eastAsia="Arial" w:cs="Arial"/>
                <w:b/>
                <w:bCs/>
                <w:sz w:val="20"/>
                <w:szCs w:val="20"/>
              </w:rPr>
              <w:t>Productivitatea</w:t>
            </w:r>
            <w:proofErr w:type="spellEnd"/>
            <w:r w:rsidRPr="00DF7F54">
              <w:rPr>
                <w:rFonts w:eastAsia="Arial" w:cs="Arial"/>
                <w:b/>
                <w:bCs/>
                <w:sz w:val="20"/>
                <w:szCs w:val="20"/>
              </w:rPr>
              <w:t xml:space="preserve"> </w:t>
            </w:r>
            <w:proofErr w:type="spellStart"/>
            <w:r w:rsidRPr="00DF7F54">
              <w:rPr>
                <w:rFonts w:eastAsia="Arial" w:cs="Arial"/>
                <w:b/>
                <w:bCs/>
                <w:sz w:val="20"/>
                <w:szCs w:val="20"/>
              </w:rPr>
              <w:t>naturală</w:t>
            </w:r>
            <w:proofErr w:type="spellEnd"/>
          </w:p>
          <w:p w14:paraId="42C19347" w14:textId="6A8F0AAF" w:rsidR="00412ACB" w:rsidRPr="00DF7F54" w:rsidRDefault="00412ACB" w:rsidP="00DF7F54">
            <w:pPr>
              <w:pStyle w:val="Frspaiere1"/>
              <w:jc w:val="center"/>
              <w:rPr>
                <w:rFonts w:eastAsia="Calibri" w:cs="Arial"/>
                <w:b/>
                <w:bCs/>
                <w:sz w:val="20"/>
                <w:szCs w:val="20"/>
              </w:rPr>
            </w:pPr>
            <w:r w:rsidRPr="00DF7F54">
              <w:rPr>
                <w:rFonts w:eastAsia="Arial" w:cs="Arial"/>
                <w:b/>
                <w:bCs/>
                <w:sz w:val="20"/>
                <w:szCs w:val="20"/>
              </w:rPr>
              <w:t>(ha)</w:t>
            </w:r>
          </w:p>
        </w:tc>
      </w:tr>
      <w:tr w:rsidR="003856D3" w:rsidRPr="00DF7F54" w14:paraId="13986F84" w14:textId="77777777" w:rsidTr="00DF7F54">
        <w:trPr>
          <w:trHeight w:val="20"/>
        </w:trPr>
        <w:tc>
          <w:tcPr>
            <w:tcW w:w="267" w:type="pct"/>
            <w:vMerge/>
            <w:tcBorders>
              <w:top w:val="nil"/>
              <w:left w:val="single" w:sz="18" w:space="0" w:color="auto"/>
              <w:bottom w:val="single" w:sz="12" w:space="0" w:color="auto"/>
              <w:right w:val="single" w:sz="6" w:space="0" w:color="000000"/>
            </w:tcBorders>
            <w:shd w:val="clear" w:color="auto" w:fill="auto"/>
            <w:vAlign w:val="center"/>
          </w:tcPr>
          <w:p w14:paraId="71B5F5E3" w14:textId="77777777" w:rsidR="003856D3" w:rsidRPr="00DF7F54" w:rsidRDefault="003856D3" w:rsidP="00DF7F54">
            <w:pPr>
              <w:pStyle w:val="Frspaiere1"/>
              <w:jc w:val="center"/>
              <w:rPr>
                <w:rFonts w:eastAsia="Calibri" w:cs="Arial"/>
                <w:b/>
                <w:bCs/>
                <w:sz w:val="20"/>
                <w:szCs w:val="20"/>
              </w:rPr>
            </w:pPr>
          </w:p>
        </w:tc>
        <w:tc>
          <w:tcPr>
            <w:tcW w:w="417" w:type="pct"/>
            <w:vMerge/>
            <w:tcBorders>
              <w:top w:val="nil"/>
              <w:left w:val="single" w:sz="6" w:space="0" w:color="000000"/>
              <w:bottom w:val="single" w:sz="12" w:space="0" w:color="auto"/>
              <w:right w:val="single" w:sz="6" w:space="0" w:color="000000"/>
            </w:tcBorders>
            <w:shd w:val="clear" w:color="auto" w:fill="auto"/>
            <w:vAlign w:val="center"/>
          </w:tcPr>
          <w:p w14:paraId="6CA70CEF" w14:textId="77777777" w:rsidR="003856D3" w:rsidRPr="00DF7F54" w:rsidRDefault="003856D3" w:rsidP="00DF7F54">
            <w:pPr>
              <w:pStyle w:val="Frspaiere1"/>
              <w:jc w:val="center"/>
              <w:rPr>
                <w:rFonts w:eastAsia="Calibri" w:cs="Arial"/>
                <w:b/>
                <w:bCs/>
                <w:sz w:val="20"/>
                <w:szCs w:val="20"/>
              </w:rPr>
            </w:pPr>
          </w:p>
        </w:tc>
        <w:tc>
          <w:tcPr>
            <w:tcW w:w="348" w:type="pct"/>
            <w:tcBorders>
              <w:top w:val="single" w:sz="6" w:space="0" w:color="000000"/>
              <w:left w:val="single" w:sz="6" w:space="0" w:color="000000"/>
              <w:bottom w:val="single" w:sz="12" w:space="0" w:color="auto"/>
              <w:right w:val="single" w:sz="6" w:space="0" w:color="000000"/>
            </w:tcBorders>
            <w:shd w:val="clear" w:color="auto" w:fill="auto"/>
            <w:vAlign w:val="center"/>
          </w:tcPr>
          <w:p w14:paraId="5FA8163F" w14:textId="0C99C0F5" w:rsidR="003856D3" w:rsidRPr="00DF7F54" w:rsidRDefault="003856D3" w:rsidP="00DF7F54">
            <w:pPr>
              <w:pStyle w:val="Frspaiere1"/>
              <w:jc w:val="center"/>
              <w:rPr>
                <w:rFonts w:eastAsia="Calibri" w:cs="Arial"/>
                <w:b/>
                <w:bCs/>
                <w:sz w:val="20"/>
                <w:szCs w:val="20"/>
              </w:rPr>
            </w:pPr>
            <w:r w:rsidRPr="00DF7F54">
              <w:rPr>
                <w:rFonts w:eastAsia="Arial" w:cs="Arial"/>
                <w:b/>
                <w:bCs/>
                <w:sz w:val="20"/>
                <w:szCs w:val="20"/>
              </w:rPr>
              <w:t>Cod</w:t>
            </w:r>
          </w:p>
        </w:tc>
        <w:tc>
          <w:tcPr>
            <w:tcW w:w="2188" w:type="pct"/>
            <w:gridSpan w:val="2"/>
            <w:tcBorders>
              <w:top w:val="single" w:sz="6" w:space="0" w:color="000000"/>
              <w:left w:val="single" w:sz="6" w:space="0" w:color="000000"/>
              <w:bottom w:val="single" w:sz="12" w:space="0" w:color="auto"/>
              <w:right w:val="single" w:sz="6" w:space="0" w:color="000000"/>
            </w:tcBorders>
            <w:shd w:val="clear" w:color="auto" w:fill="auto"/>
            <w:vAlign w:val="center"/>
          </w:tcPr>
          <w:p w14:paraId="4E6A5E9B" w14:textId="018C2145" w:rsidR="003856D3" w:rsidRPr="00DF7F54" w:rsidRDefault="003856D3" w:rsidP="00DF7F54">
            <w:pPr>
              <w:pStyle w:val="Frspaiere1"/>
              <w:jc w:val="center"/>
              <w:rPr>
                <w:rFonts w:eastAsia="Calibri" w:cs="Arial"/>
                <w:b/>
                <w:bCs/>
                <w:sz w:val="20"/>
                <w:szCs w:val="20"/>
              </w:rPr>
            </w:pPr>
            <w:proofErr w:type="spellStart"/>
            <w:r w:rsidRPr="00DF7F54">
              <w:rPr>
                <w:rFonts w:eastAsia="Arial" w:cs="Arial"/>
                <w:b/>
                <w:bCs/>
                <w:sz w:val="20"/>
                <w:szCs w:val="20"/>
              </w:rPr>
              <w:t>Diagnoza</w:t>
            </w:r>
            <w:proofErr w:type="spellEnd"/>
          </w:p>
        </w:tc>
        <w:tc>
          <w:tcPr>
            <w:tcW w:w="355" w:type="pct"/>
            <w:tcBorders>
              <w:top w:val="single" w:sz="6" w:space="0" w:color="000000"/>
              <w:left w:val="single" w:sz="6" w:space="0" w:color="000000"/>
              <w:bottom w:val="single" w:sz="12" w:space="0" w:color="auto"/>
              <w:right w:val="single" w:sz="6" w:space="0" w:color="000000"/>
            </w:tcBorders>
            <w:shd w:val="clear" w:color="auto" w:fill="auto"/>
            <w:vAlign w:val="center"/>
          </w:tcPr>
          <w:p w14:paraId="61BC337A" w14:textId="77E4F242" w:rsidR="003856D3" w:rsidRPr="00DF7F54" w:rsidRDefault="003856D3" w:rsidP="00DF7F54">
            <w:pPr>
              <w:pStyle w:val="Frspaiere1"/>
              <w:jc w:val="center"/>
              <w:rPr>
                <w:rFonts w:eastAsia="Calibri" w:cs="Arial"/>
                <w:b/>
                <w:bCs/>
                <w:sz w:val="20"/>
                <w:szCs w:val="20"/>
              </w:rPr>
            </w:pPr>
            <w:r w:rsidRPr="00DF7F54">
              <w:rPr>
                <w:rFonts w:eastAsia="Arial" w:cs="Arial"/>
                <w:b/>
                <w:bCs/>
                <w:sz w:val="20"/>
                <w:szCs w:val="20"/>
              </w:rPr>
              <w:t>ha</w:t>
            </w:r>
          </w:p>
        </w:tc>
        <w:tc>
          <w:tcPr>
            <w:tcW w:w="277" w:type="pct"/>
            <w:tcBorders>
              <w:top w:val="single" w:sz="6" w:space="0" w:color="000000"/>
              <w:left w:val="single" w:sz="6" w:space="0" w:color="000000"/>
              <w:bottom w:val="single" w:sz="12" w:space="0" w:color="auto"/>
              <w:right w:val="single" w:sz="6" w:space="0" w:color="000000"/>
            </w:tcBorders>
            <w:shd w:val="clear" w:color="auto" w:fill="auto"/>
            <w:vAlign w:val="center"/>
          </w:tcPr>
          <w:p w14:paraId="0C0FC0FD" w14:textId="252ED5E6" w:rsidR="003856D3" w:rsidRPr="00DF7F54" w:rsidRDefault="003856D3" w:rsidP="00DF7F54">
            <w:pPr>
              <w:pStyle w:val="Frspaiere1"/>
              <w:jc w:val="center"/>
              <w:rPr>
                <w:rFonts w:eastAsia="Calibri" w:cs="Arial"/>
                <w:b/>
                <w:bCs/>
                <w:sz w:val="20"/>
                <w:szCs w:val="20"/>
              </w:rPr>
            </w:pPr>
            <w:r w:rsidRPr="00DF7F54">
              <w:rPr>
                <w:rFonts w:eastAsia="Arial" w:cs="Arial"/>
                <w:b/>
                <w:bCs/>
                <w:sz w:val="20"/>
                <w:szCs w:val="20"/>
              </w:rPr>
              <w:t>%</w:t>
            </w:r>
          </w:p>
        </w:tc>
        <w:tc>
          <w:tcPr>
            <w:tcW w:w="356" w:type="pct"/>
            <w:tcBorders>
              <w:top w:val="single" w:sz="6" w:space="0" w:color="000000"/>
              <w:left w:val="single" w:sz="6" w:space="0" w:color="000000"/>
              <w:bottom w:val="single" w:sz="12" w:space="0" w:color="auto"/>
              <w:right w:val="single" w:sz="6" w:space="0" w:color="000000"/>
            </w:tcBorders>
            <w:shd w:val="clear" w:color="auto" w:fill="auto"/>
            <w:vAlign w:val="center"/>
          </w:tcPr>
          <w:p w14:paraId="536B7271" w14:textId="10D0AA9B" w:rsidR="003856D3" w:rsidRPr="00DF7F54" w:rsidRDefault="003856D3" w:rsidP="00DF7F54">
            <w:pPr>
              <w:pStyle w:val="Frspaiere1"/>
              <w:jc w:val="center"/>
              <w:rPr>
                <w:rFonts w:eastAsia="Calibri" w:cs="Arial"/>
                <w:b/>
                <w:bCs/>
                <w:sz w:val="20"/>
                <w:szCs w:val="20"/>
              </w:rPr>
            </w:pPr>
            <w:r w:rsidRPr="00DF7F54">
              <w:rPr>
                <w:rFonts w:eastAsia="Arial" w:cs="Arial"/>
                <w:b/>
                <w:bCs/>
                <w:sz w:val="20"/>
                <w:szCs w:val="20"/>
              </w:rPr>
              <w:t>Sup</w:t>
            </w:r>
          </w:p>
        </w:tc>
        <w:tc>
          <w:tcPr>
            <w:tcW w:w="405" w:type="pct"/>
            <w:tcBorders>
              <w:top w:val="single" w:sz="6" w:space="0" w:color="000000"/>
              <w:left w:val="single" w:sz="6" w:space="0" w:color="000000"/>
              <w:bottom w:val="single" w:sz="12" w:space="0" w:color="auto"/>
              <w:right w:val="single" w:sz="6" w:space="0" w:color="000000"/>
            </w:tcBorders>
            <w:shd w:val="clear" w:color="auto" w:fill="auto"/>
            <w:vAlign w:val="center"/>
          </w:tcPr>
          <w:p w14:paraId="5C122C4B" w14:textId="302DABD0" w:rsidR="003856D3" w:rsidRPr="00DF7F54" w:rsidRDefault="003856D3" w:rsidP="00DF7F54">
            <w:pPr>
              <w:pStyle w:val="Frspaiere1"/>
              <w:jc w:val="center"/>
              <w:rPr>
                <w:rFonts w:eastAsia="Calibri" w:cs="Arial"/>
                <w:b/>
                <w:bCs/>
                <w:sz w:val="20"/>
                <w:szCs w:val="20"/>
              </w:rPr>
            </w:pPr>
            <w:proofErr w:type="spellStart"/>
            <w:r w:rsidRPr="00DF7F54">
              <w:rPr>
                <w:rFonts w:eastAsia="Arial" w:cs="Arial"/>
                <w:b/>
                <w:bCs/>
                <w:sz w:val="20"/>
                <w:szCs w:val="20"/>
              </w:rPr>
              <w:t>Mijl</w:t>
            </w:r>
            <w:proofErr w:type="spellEnd"/>
            <w:r w:rsidRPr="00DF7F54">
              <w:rPr>
                <w:rFonts w:eastAsia="Arial" w:cs="Arial"/>
                <w:b/>
                <w:bCs/>
                <w:sz w:val="20"/>
                <w:szCs w:val="20"/>
              </w:rPr>
              <w:t>.</w:t>
            </w:r>
          </w:p>
        </w:tc>
        <w:tc>
          <w:tcPr>
            <w:tcW w:w="387" w:type="pct"/>
            <w:tcBorders>
              <w:top w:val="single" w:sz="6" w:space="0" w:color="000000"/>
              <w:left w:val="single" w:sz="6" w:space="0" w:color="000000"/>
              <w:bottom w:val="single" w:sz="12" w:space="0" w:color="auto"/>
              <w:right w:val="single" w:sz="18" w:space="0" w:color="auto"/>
            </w:tcBorders>
            <w:shd w:val="clear" w:color="auto" w:fill="auto"/>
            <w:vAlign w:val="center"/>
          </w:tcPr>
          <w:p w14:paraId="403A31E2" w14:textId="63252A8B" w:rsidR="003856D3" w:rsidRPr="00DF7F54" w:rsidRDefault="003856D3" w:rsidP="00DF7F54">
            <w:pPr>
              <w:pStyle w:val="Frspaiere1"/>
              <w:jc w:val="center"/>
              <w:rPr>
                <w:rFonts w:eastAsia="Calibri" w:cs="Arial"/>
                <w:b/>
                <w:bCs/>
                <w:sz w:val="20"/>
                <w:szCs w:val="20"/>
              </w:rPr>
            </w:pPr>
            <w:r w:rsidRPr="00DF7F54">
              <w:rPr>
                <w:rFonts w:eastAsia="Arial" w:cs="Arial"/>
                <w:b/>
                <w:bCs/>
                <w:sz w:val="20"/>
                <w:szCs w:val="20"/>
              </w:rPr>
              <w:t>Inf.</w:t>
            </w:r>
          </w:p>
        </w:tc>
      </w:tr>
      <w:tr w:rsidR="00412ACB" w:rsidRPr="00DF7F54" w14:paraId="1DC2279C" w14:textId="77777777" w:rsidTr="00412ACB">
        <w:trPr>
          <w:trHeight w:val="20"/>
        </w:trPr>
        <w:tc>
          <w:tcPr>
            <w:tcW w:w="5000" w:type="pct"/>
            <w:gridSpan w:val="10"/>
            <w:tcBorders>
              <w:top w:val="single" w:sz="12" w:space="0" w:color="auto"/>
              <w:left w:val="single" w:sz="18" w:space="0" w:color="auto"/>
              <w:bottom w:val="single" w:sz="4" w:space="0" w:color="000000"/>
              <w:right w:val="single" w:sz="18" w:space="0" w:color="auto"/>
            </w:tcBorders>
            <w:shd w:val="clear" w:color="auto" w:fill="auto"/>
            <w:vAlign w:val="center"/>
          </w:tcPr>
          <w:p w14:paraId="2DBF44E1" w14:textId="31BFA8A2" w:rsidR="00412ACB" w:rsidRPr="00DF7F54" w:rsidRDefault="00412ACB" w:rsidP="00DF7F54">
            <w:pPr>
              <w:pStyle w:val="Frspaiere1"/>
              <w:jc w:val="center"/>
              <w:rPr>
                <w:rFonts w:eastAsia="Calibri" w:cs="Arial"/>
                <w:sz w:val="20"/>
                <w:szCs w:val="20"/>
              </w:rPr>
            </w:pPr>
            <w:r w:rsidRPr="00DF7F54">
              <w:rPr>
                <w:rFonts w:eastAsia="Arial" w:cs="Arial"/>
                <w:sz w:val="20"/>
                <w:szCs w:val="20"/>
              </w:rPr>
              <w:t xml:space="preserve">FD3 – </w:t>
            </w:r>
            <w:proofErr w:type="spellStart"/>
            <w:r w:rsidRPr="00DF7F54">
              <w:rPr>
                <w:rFonts w:eastAsia="Arial" w:cs="Arial"/>
                <w:sz w:val="20"/>
                <w:szCs w:val="20"/>
              </w:rPr>
              <w:t>Deluros</w:t>
            </w:r>
            <w:proofErr w:type="spellEnd"/>
            <w:r w:rsidRPr="00DF7F54">
              <w:rPr>
                <w:rFonts w:eastAsia="Arial" w:cs="Arial"/>
                <w:sz w:val="20"/>
                <w:szCs w:val="20"/>
              </w:rPr>
              <w:t xml:space="preserve"> de </w:t>
            </w:r>
            <w:proofErr w:type="spellStart"/>
            <w:r w:rsidRPr="00DF7F54">
              <w:rPr>
                <w:rFonts w:eastAsia="Arial" w:cs="Arial"/>
                <w:sz w:val="20"/>
                <w:szCs w:val="20"/>
              </w:rPr>
              <w:t>gorunete</w:t>
            </w:r>
            <w:proofErr w:type="spellEnd"/>
            <w:r w:rsidRPr="00DF7F54">
              <w:rPr>
                <w:rFonts w:eastAsia="Arial" w:cs="Arial"/>
                <w:sz w:val="20"/>
                <w:szCs w:val="20"/>
              </w:rPr>
              <w:t xml:space="preserve">, </w:t>
            </w:r>
            <w:proofErr w:type="spellStart"/>
            <w:r w:rsidRPr="00DF7F54">
              <w:rPr>
                <w:rFonts w:eastAsia="Arial" w:cs="Arial"/>
                <w:sz w:val="20"/>
                <w:szCs w:val="20"/>
              </w:rPr>
              <w:t>făgete</w:t>
            </w:r>
            <w:proofErr w:type="spellEnd"/>
            <w:r w:rsidRPr="00DF7F54">
              <w:rPr>
                <w:rFonts w:eastAsia="Arial" w:cs="Arial"/>
                <w:sz w:val="20"/>
                <w:szCs w:val="20"/>
              </w:rPr>
              <w:t xml:space="preserve"> </w:t>
            </w:r>
            <w:proofErr w:type="spellStart"/>
            <w:r w:rsidRPr="00DF7F54">
              <w:rPr>
                <w:rFonts w:eastAsia="Arial" w:cs="Arial"/>
                <w:sz w:val="20"/>
                <w:szCs w:val="20"/>
              </w:rPr>
              <w:t>şi</w:t>
            </w:r>
            <w:proofErr w:type="spellEnd"/>
            <w:r w:rsidRPr="00DF7F54">
              <w:rPr>
                <w:rFonts w:eastAsia="Arial" w:cs="Arial"/>
                <w:sz w:val="20"/>
                <w:szCs w:val="20"/>
              </w:rPr>
              <w:t xml:space="preserve"> </w:t>
            </w:r>
            <w:proofErr w:type="spellStart"/>
            <w:r w:rsidRPr="00DF7F54">
              <w:rPr>
                <w:rFonts w:eastAsia="Arial" w:cs="Arial"/>
                <w:sz w:val="20"/>
                <w:szCs w:val="20"/>
              </w:rPr>
              <w:t>goruneto-făgete</w:t>
            </w:r>
            <w:proofErr w:type="spellEnd"/>
          </w:p>
        </w:tc>
      </w:tr>
      <w:tr w:rsidR="003856D3" w:rsidRPr="00DF7F54" w14:paraId="55051DF4" w14:textId="77777777" w:rsidTr="00DF7F54">
        <w:trPr>
          <w:trHeight w:val="20"/>
        </w:trPr>
        <w:tc>
          <w:tcPr>
            <w:tcW w:w="267" w:type="pct"/>
            <w:tcBorders>
              <w:top w:val="single" w:sz="4" w:space="0" w:color="000000"/>
              <w:left w:val="single" w:sz="18" w:space="0" w:color="auto"/>
              <w:bottom w:val="single" w:sz="4" w:space="0" w:color="000000"/>
              <w:right w:val="single" w:sz="6" w:space="0" w:color="000000"/>
            </w:tcBorders>
            <w:shd w:val="clear" w:color="auto" w:fill="auto"/>
            <w:vAlign w:val="center"/>
          </w:tcPr>
          <w:p w14:paraId="3C76442B" w14:textId="184517C8" w:rsidR="003856D3" w:rsidRPr="00DF7F54" w:rsidRDefault="003856D3" w:rsidP="00DF7F54">
            <w:pPr>
              <w:pStyle w:val="Frspaiere1"/>
              <w:jc w:val="center"/>
              <w:rPr>
                <w:rFonts w:eastAsia="Calibri" w:cs="Arial"/>
                <w:sz w:val="20"/>
                <w:szCs w:val="20"/>
              </w:rPr>
            </w:pPr>
            <w:r w:rsidRPr="00DF7F54">
              <w:rPr>
                <w:rFonts w:eastAsia="Arial" w:cs="Arial"/>
                <w:sz w:val="20"/>
                <w:szCs w:val="20"/>
              </w:rPr>
              <w:t>1.</w:t>
            </w:r>
          </w:p>
        </w:tc>
        <w:tc>
          <w:tcPr>
            <w:tcW w:w="417" w:type="pct"/>
            <w:vMerge w:val="restart"/>
            <w:tcBorders>
              <w:top w:val="single" w:sz="4" w:space="0" w:color="000000"/>
              <w:left w:val="single" w:sz="6" w:space="0" w:color="000000"/>
              <w:bottom w:val="single" w:sz="4" w:space="0" w:color="000000"/>
              <w:right w:val="single" w:sz="6" w:space="0" w:color="000000"/>
            </w:tcBorders>
            <w:shd w:val="clear" w:color="auto" w:fill="auto"/>
            <w:vAlign w:val="center"/>
          </w:tcPr>
          <w:p w14:paraId="2021FDD0" w14:textId="2DAE1A3D" w:rsidR="003856D3" w:rsidRPr="00DF7F54" w:rsidRDefault="003856D3" w:rsidP="00DF7F54">
            <w:pPr>
              <w:pStyle w:val="Frspaiere1"/>
              <w:jc w:val="center"/>
              <w:rPr>
                <w:rFonts w:eastAsia="Calibri" w:cs="Arial"/>
                <w:sz w:val="20"/>
                <w:szCs w:val="20"/>
              </w:rPr>
            </w:pPr>
            <w:r w:rsidRPr="00DF7F54">
              <w:rPr>
                <w:rFonts w:eastAsia="Arial" w:cs="Arial"/>
                <w:sz w:val="20"/>
                <w:szCs w:val="20"/>
              </w:rPr>
              <w:t>5.1.4.1</w:t>
            </w:r>
          </w:p>
        </w:tc>
        <w:tc>
          <w:tcPr>
            <w:tcW w:w="348" w:type="pct"/>
            <w:tcBorders>
              <w:top w:val="single" w:sz="4" w:space="0" w:color="000000"/>
              <w:left w:val="single" w:sz="6" w:space="0" w:color="000000"/>
              <w:bottom w:val="single" w:sz="4" w:space="0" w:color="000000"/>
              <w:right w:val="single" w:sz="6" w:space="0" w:color="000000"/>
            </w:tcBorders>
            <w:shd w:val="clear" w:color="auto" w:fill="auto"/>
            <w:vAlign w:val="center"/>
          </w:tcPr>
          <w:p w14:paraId="5312E662" w14:textId="0B31740D" w:rsidR="003856D3" w:rsidRPr="00DF7F54" w:rsidRDefault="003856D3" w:rsidP="00DF7F54">
            <w:pPr>
              <w:pStyle w:val="Frspaiere1"/>
              <w:jc w:val="center"/>
              <w:rPr>
                <w:rFonts w:eastAsia="Calibri" w:cs="Arial"/>
                <w:sz w:val="20"/>
                <w:szCs w:val="20"/>
              </w:rPr>
            </w:pPr>
            <w:r w:rsidRPr="00DF7F54">
              <w:rPr>
                <w:rFonts w:eastAsia="Arial" w:cs="Arial"/>
                <w:sz w:val="20"/>
                <w:szCs w:val="20"/>
              </w:rPr>
              <w:t>512.3</w:t>
            </w:r>
          </w:p>
        </w:tc>
        <w:tc>
          <w:tcPr>
            <w:tcW w:w="218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71D24EE" w14:textId="033DBAB1" w:rsidR="003856D3" w:rsidRPr="00DF7F54" w:rsidRDefault="003856D3" w:rsidP="00DF7F54">
            <w:pPr>
              <w:pStyle w:val="Frspaiere1"/>
              <w:jc w:val="center"/>
              <w:rPr>
                <w:rFonts w:eastAsia="Calibri" w:cs="Arial"/>
                <w:sz w:val="20"/>
                <w:szCs w:val="20"/>
              </w:rPr>
            </w:pPr>
            <w:proofErr w:type="spellStart"/>
            <w:r w:rsidRPr="00DF7F54">
              <w:rPr>
                <w:rFonts w:eastAsia="Arial" w:cs="Arial"/>
                <w:sz w:val="20"/>
                <w:szCs w:val="20"/>
              </w:rPr>
              <w:t>Gorunet</w:t>
            </w:r>
            <w:proofErr w:type="spellEnd"/>
            <w:r w:rsidRPr="00DF7F54">
              <w:rPr>
                <w:rFonts w:eastAsia="Arial" w:cs="Arial"/>
                <w:sz w:val="20"/>
                <w:szCs w:val="20"/>
              </w:rPr>
              <w:t xml:space="preserve"> cu </w:t>
            </w:r>
            <w:proofErr w:type="spellStart"/>
            <w:r w:rsidRPr="00DF7F54">
              <w:rPr>
                <w:rFonts w:eastAsia="Arial" w:cs="Arial"/>
                <w:i/>
                <w:sz w:val="20"/>
                <w:szCs w:val="20"/>
              </w:rPr>
              <w:t>Carex</w:t>
            </w:r>
            <w:proofErr w:type="spellEnd"/>
            <w:r w:rsidRPr="00DF7F54">
              <w:rPr>
                <w:rFonts w:eastAsia="Arial" w:cs="Arial"/>
                <w:i/>
                <w:sz w:val="20"/>
                <w:szCs w:val="20"/>
              </w:rPr>
              <w:t xml:space="preserve"> </w:t>
            </w:r>
            <w:proofErr w:type="spellStart"/>
            <w:r w:rsidRPr="00DF7F54">
              <w:rPr>
                <w:rFonts w:eastAsia="Arial" w:cs="Arial"/>
                <w:i/>
                <w:sz w:val="20"/>
                <w:szCs w:val="20"/>
              </w:rPr>
              <w:t>pilosa</w:t>
            </w:r>
            <w:proofErr w:type="spellEnd"/>
            <w:r w:rsidRPr="00DF7F54">
              <w:rPr>
                <w:rFonts w:eastAsia="Arial" w:cs="Arial"/>
                <w:sz w:val="20"/>
                <w:szCs w:val="20"/>
              </w:rPr>
              <w:t>, Pi</w:t>
            </w:r>
          </w:p>
        </w:tc>
        <w:tc>
          <w:tcPr>
            <w:tcW w:w="3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41E8471" w14:textId="722FD2F8" w:rsidR="003856D3" w:rsidRPr="00DF7F54" w:rsidRDefault="003856D3" w:rsidP="00DF7F54">
            <w:pPr>
              <w:pStyle w:val="Frspaiere1"/>
              <w:jc w:val="center"/>
              <w:rPr>
                <w:rFonts w:eastAsia="Calibri" w:cs="Arial"/>
                <w:sz w:val="20"/>
                <w:szCs w:val="20"/>
              </w:rPr>
            </w:pPr>
            <w:r w:rsidRPr="00DF7F54">
              <w:rPr>
                <w:rFonts w:eastAsia="Arial" w:cs="Arial"/>
                <w:sz w:val="20"/>
                <w:szCs w:val="20"/>
              </w:rPr>
              <w:t>4,2</w:t>
            </w:r>
          </w:p>
        </w:tc>
        <w:tc>
          <w:tcPr>
            <w:tcW w:w="27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1CBD5EB" w14:textId="2FBD568E" w:rsidR="003856D3" w:rsidRPr="00DF7F54" w:rsidRDefault="003856D3" w:rsidP="00DF7F54">
            <w:pPr>
              <w:pStyle w:val="Frspaiere1"/>
              <w:jc w:val="center"/>
              <w:rPr>
                <w:rFonts w:eastAsia="Calibri" w:cs="Arial"/>
                <w:sz w:val="20"/>
                <w:szCs w:val="20"/>
              </w:rPr>
            </w:pPr>
            <w:r w:rsidRPr="00DF7F54">
              <w:rPr>
                <w:rFonts w:eastAsia="Arial" w:cs="Arial"/>
                <w:sz w:val="20"/>
                <w:szCs w:val="20"/>
              </w:rPr>
              <w:t>2</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3DA5D4D" w14:textId="0DAE43B4"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B3A5760" w14:textId="71681A1E"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c>
          <w:tcPr>
            <w:tcW w:w="387" w:type="pct"/>
            <w:tcBorders>
              <w:top w:val="single" w:sz="6" w:space="0" w:color="000000"/>
              <w:left w:val="single" w:sz="6" w:space="0" w:color="000000"/>
              <w:bottom w:val="single" w:sz="6" w:space="0" w:color="000000"/>
              <w:right w:val="single" w:sz="18" w:space="0" w:color="auto"/>
            </w:tcBorders>
            <w:shd w:val="clear" w:color="auto" w:fill="auto"/>
            <w:vAlign w:val="center"/>
          </w:tcPr>
          <w:p w14:paraId="2836AFDB" w14:textId="41BEE6E9" w:rsidR="003856D3" w:rsidRPr="00DF7F54" w:rsidRDefault="003856D3" w:rsidP="00DF7F54">
            <w:pPr>
              <w:pStyle w:val="Frspaiere1"/>
              <w:jc w:val="center"/>
              <w:rPr>
                <w:rFonts w:eastAsia="Calibri" w:cs="Arial"/>
                <w:sz w:val="20"/>
                <w:szCs w:val="20"/>
              </w:rPr>
            </w:pPr>
            <w:r w:rsidRPr="00DF7F54">
              <w:rPr>
                <w:rFonts w:eastAsia="Arial" w:cs="Arial"/>
                <w:sz w:val="20"/>
                <w:szCs w:val="20"/>
              </w:rPr>
              <w:t>4,2</w:t>
            </w:r>
          </w:p>
        </w:tc>
      </w:tr>
      <w:tr w:rsidR="003856D3" w:rsidRPr="00DF7F54" w14:paraId="671197E7" w14:textId="77777777" w:rsidTr="00DF7F54">
        <w:trPr>
          <w:trHeight w:val="20"/>
        </w:trPr>
        <w:tc>
          <w:tcPr>
            <w:tcW w:w="267" w:type="pct"/>
            <w:tcBorders>
              <w:top w:val="single" w:sz="4" w:space="0" w:color="000000"/>
              <w:left w:val="single" w:sz="18" w:space="0" w:color="auto"/>
              <w:bottom w:val="single" w:sz="4" w:space="0" w:color="000000"/>
              <w:right w:val="single" w:sz="6" w:space="0" w:color="000000"/>
            </w:tcBorders>
            <w:shd w:val="clear" w:color="auto" w:fill="auto"/>
            <w:vAlign w:val="center"/>
          </w:tcPr>
          <w:p w14:paraId="405AF8BA" w14:textId="53AD55C8" w:rsidR="003856D3" w:rsidRPr="00DF7F54" w:rsidRDefault="003856D3" w:rsidP="00DF7F54">
            <w:pPr>
              <w:pStyle w:val="Frspaiere1"/>
              <w:jc w:val="center"/>
              <w:rPr>
                <w:rFonts w:eastAsia="Calibri" w:cs="Arial"/>
                <w:sz w:val="20"/>
                <w:szCs w:val="20"/>
              </w:rPr>
            </w:pPr>
            <w:r w:rsidRPr="00DF7F54">
              <w:rPr>
                <w:rFonts w:eastAsia="Arial" w:cs="Arial"/>
                <w:sz w:val="20"/>
                <w:szCs w:val="20"/>
              </w:rPr>
              <w:t>2.</w:t>
            </w:r>
          </w:p>
        </w:tc>
        <w:tc>
          <w:tcPr>
            <w:tcW w:w="417" w:type="pct"/>
            <w:vMerge/>
            <w:tcBorders>
              <w:top w:val="nil"/>
              <w:left w:val="single" w:sz="6" w:space="0" w:color="000000"/>
              <w:bottom w:val="single" w:sz="4" w:space="0" w:color="000000"/>
              <w:right w:val="single" w:sz="6" w:space="0" w:color="000000"/>
            </w:tcBorders>
            <w:shd w:val="clear" w:color="auto" w:fill="auto"/>
            <w:vAlign w:val="center"/>
          </w:tcPr>
          <w:p w14:paraId="7D04BE4D" w14:textId="77777777" w:rsidR="003856D3" w:rsidRPr="00DF7F54" w:rsidRDefault="003856D3" w:rsidP="00DF7F54">
            <w:pPr>
              <w:pStyle w:val="Frspaiere1"/>
              <w:jc w:val="center"/>
              <w:rPr>
                <w:rFonts w:eastAsia="Calibri" w:cs="Arial"/>
                <w:sz w:val="20"/>
                <w:szCs w:val="20"/>
              </w:rPr>
            </w:pPr>
          </w:p>
        </w:tc>
        <w:tc>
          <w:tcPr>
            <w:tcW w:w="348" w:type="pct"/>
            <w:tcBorders>
              <w:top w:val="single" w:sz="4" w:space="0" w:color="000000"/>
              <w:left w:val="single" w:sz="6" w:space="0" w:color="000000"/>
              <w:bottom w:val="single" w:sz="6" w:space="0" w:color="000000"/>
              <w:right w:val="single" w:sz="6" w:space="0" w:color="000000"/>
            </w:tcBorders>
            <w:shd w:val="clear" w:color="auto" w:fill="auto"/>
            <w:vAlign w:val="center"/>
          </w:tcPr>
          <w:p w14:paraId="3A057BCC" w14:textId="3BC0AB07" w:rsidR="003856D3" w:rsidRPr="00DF7F54" w:rsidRDefault="003856D3" w:rsidP="00DF7F54">
            <w:pPr>
              <w:pStyle w:val="Frspaiere1"/>
              <w:jc w:val="center"/>
              <w:rPr>
                <w:rFonts w:eastAsia="Calibri" w:cs="Arial"/>
                <w:sz w:val="20"/>
                <w:szCs w:val="20"/>
              </w:rPr>
            </w:pPr>
            <w:r w:rsidRPr="00DF7F54">
              <w:rPr>
                <w:rFonts w:eastAsia="Arial" w:cs="Arial"/>
                <w:sz w:val="20"/>
                <w:szCs w:val="20"/>
              </w:rPr>
              <w:t>531.6</w:t>
            </w:r>
          </w:p>
        </w:tc>
        <w:tc>
          <w:tcPr>
            <w:tcW w:w="218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F6B0344" w14:textId="696E0F6C" w:rsidR="003856D3" w:rsidRPr="00DF7F54" w:rsidRDefault="003856D3" w:rsidP="00DF7F54">
            <w:pPr>
              <w:pStyle w:val="Frspaiere1"/>
              <w:jc w:val="center"/>
              <w:rPr>
                <w:rFonts w:eastAsia="Calibri" w:cs="Arial"/>
                <w:sz w:val="20"/>
                <w:szCs w:val="20"/>
              </w:rPr>
            </w:pPr>
            <w:proofErr w:type="spellStart"/>
            <w:r w:rsidRPr="00DF7F54">
              <w:rPr>
                <w:rFonts w:eastAsia="Arial" w:cs="Arial"/>
                <w:sz w:val="20"/>
                <w:szCs w:val="20"/>
              </w:rPr>
              <w:t>Șleau</w:t>
            </w:r>
            <w:proofErr w:type="spellEnd"/>
            <w:r w:rsidRPr="00DF7F54">
              <w:rPr>
                <w:rFonts w:eastAsia="Arial" w:cs="Arial"/>
                <w:sz w:val="20"/>
                <w:szCs w:val="20"/>
              </w:rPr>
              <w:t xml:space="preserve"> de deal cu </w:t>
            </w:r>
            <w:proofErr w:type="spellStart"/>
            <w:r w:rsidRPr="00DF7F54">
              <w:rPr>
                <w:rFonts w:eastAsia="Arial" w:cs="Arial"/>
                <w:sz w:val="20"/>
                <w:szCs w:val="20"/>
              </w:rPr>
              <w:t>gorun</w:t>
            </w:r>
            <w:proofErr w:type="spellEnd"/>
            <w:r w:rsidRPr="00DF7F54">
              <w:rPr>
                <w:rFonts w:eastAsia="Arial" w:cs="Arial"/>
                <w:sz w:val="20"/>
                <w:szCs w:val="20"/>
              </w:rPr>
              <w:t xml:space="preserve"> </w:t>
            </w:r>
            <w:proofErr w:type="spellStart"/>
            <w:r w:rsidRPr="00DF7F54">
              <w:rPr>
                <w:rFonts w:eastAsia="Arial" w:cs="Arial"/>
                <w:sz w:val="20"/>
                <w:szCs w:val="20"/>
              </w:rPr>
              <w:t>și</w:t>
            </w:r>
            <w:proofErr w:type="spellEnd"/>
            <w:r w:rsidRPr="00DF7F54">
              <w:rPr>
                <w:rFonts w:eastAsia="Arial" w:cs="Arial"/>
                <w:sz w:val="20"/>
                <w:szCs w:val="20"/>
              </w:rPr>
              <w:t xml:space="preserve"> fag, de </w:t>
            </w:r>
            <w:proofErr w:type="spellStart"/>
            <w:r w:rsidRPr="00DF7F54">
              <w:rPr>
                <w:rFonts w:eastAsia="Arial" w:cs="Arial"/>
                <w:sz w:val="20"/>
                <w:szCs w:val="20"/>
              </w:rPr>
              <w:t>productivitate</w:t>
            </w:r>
            <w:proofErr w:type="spellEnd"/>
            <w:r w:rsidRPr="00DF7F54">
              <w:rPr>
                <w:rFonts w:eastAsia="Arial" w:cs="Arial"/>
                <w:sz w:val="20"/>
                <w:szCs w:val="20"/>
              </w:rPr>
              <w:t xml:space="preserve"> </w:t>
            </w:r>
            <w:proofErr w:type="spellStart"/>
            <w:r w:rsidRPr="00DF7F54">
              <w:rPr>
                <w:rFonts w:eastAsia="Arial" w:cs="Arial"/>
                <w:sz w:val="20"/>
                <w:szCs w:val="20"/>
              </w:rPr>
              <w:t>inferioară</w:t>
            </w:r>
            <w:proofErr w:type="spellEnd"/>
            <w:r w:rsidRPr="00DF7F54">
              <w:rPr>
                <w:rFonts w:eastAsia="Arial" w:cs="Arial"/>
                <w:sz w:val="20"/>
                <w:szCs w:val="20"/>
              </w:rPr>
              <w:t>, Pi</w:t>
            </w:r>
          </w:p>
        </w:tc>
        <w:tc>
          <w:tcPr>
            <w:tcW w:w="3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76956D1" w14:textId="3E5280F2" w:rsidR="003856D3" w:rsidRPr="00DF7F54" w:rsidRDefault="003856D3" w:rsidP="00DF7F54">
            <w:pPr>
              <w:pStyle w:val="Frspaiere1"/>
              <w:jc w:val="center"/>
              <w:rPr>
                <w:rFonts w:eastAsia="Calibri" w:cs="Arial"/>
                <w:sz w:val="20"/>
                <w:szCs w:val="20"/>
              </w:rPr>
            </w:pPr>
            <w:r w:rsidRPr="00DF7F54">
              <w:rPr>
                <w:rFonts w:eastAsia="Arial" w:cs="Arial"/>
                <w:sz w:val="20"/>
                <w:szCs w:val="20"/>
              </w:rPr>
              <w:t>15,4</w:t>
            </w:r>
          </w:p>
        </w:tc>
        <w:tc>
          <w:tcPr>
            <w:tcW w:w="27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F34675E" w14:textId="7E298E2A" w:rsidR="003856D3" w:rsidRPr="00DF7F54" w:rsidRDefault="003856D3" w:rsidP="00DF7F54">
            <w:pPr>
              <w:pStyle w:val="Frspaiere1"/>
              <w:jc w:val="center"/>
              <w:rPr>
                <w:rFonts w:eastAsia="Calibri" w:cs="Arial"/>
                <w:sz w:val="20"/>
                <w:szCs w:val="20"/>
              </w:rPr>
            </w:pPr>
            <w:r w:rsidRPr="00DF7F54">
              <w:rPr>
                <w:rFonts w:eastAsia="Arial" w:cs="Arial"/>
                <w:sz w:val="20"/>
                <w:szCs w:val="20"/>
              </w:rPr>
              <w:t>6</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86E5A04" w14:textId="1B3FE1B0"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C800F44" w14:textId="7CC1DD4C"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c>
          <w:tcPr>
            <w:tcW w:w="387" w:type="pct"/>
            <w:tcBorders>
              <w:top w:val="single" w:sz="6" w:space="0" w:color="000000"/>
              <w:left w:val="single" w:sz="6" w:space="0" w:color="000000"/>
              <w:bottom w:val="single" w:sz="6" w:space="0" w:color="000000"/>
              <w:right w:val="single" w:sz="18" w:space="0" w:color="auto"/>
            </w:tcBorders>
            <w:shd w:val="clear" w:color="auto" w:fill="auto"/>
            <w:vAlign w:val="center"/>
          </w:tcPr>
          <w:p w14:paraId="27D665F1" w14:textId="3453ADF0" w:rsidR="003856D3" w:rsidRPr="00DF7F54" w:rsidRDefault="003856D3" w:rsidP="00DF7F54">
            <w:pPr>
              <w:pStyle w:val="Frspaiere1"/>
              <w:jc w:val="center"/>
              <w:rPr>
                <w:rFonts w:eastAsia="Calibri" w:cs="Arial"/>
                <w:sz w:val="20"/>
                <w:szCs w:val="20"/>
              </w:rPr>
            </w:pPr>
            <w:r w:rsidRPr="00DF7F54">
              <w:rPr>
                <w:rFonts w:eastAsia="Arial" w:cs="Arial"/>
                <w:sz w:val="20"/>
                <w:szCs w:val="20"/>
              </w:rPr>
              <w:t>15,4</w:t>
            </w:r>
          </w:p>
        </w:tc>
      </w:tr>
      <w:tr w:rsidR="003856D3" w:rsidRPr="00DF7F54" w14:paraId="2CFAAA60" w14:textId="77777777" w:rsidTr="00DF7F54">
        <w:trPr>
          <w:trHeight w:val="20"/>
        </w:trPr>
        <w:tc>
          <w:tcPr>
            <w:tcW w:w="267" w:type="pct"/>
            <w:tcBorders>
              <w:top w:val="single" w:sz="4" w:space="0" w:color="000000"/>
              <w:left w:val="single" w:sz="18" w:space="0" w:color="auto"/>
              <w:bottom w:val="single" w:sz="6" w:space="0" w:color="000000"/>
              <w:right w:val="single" w:sz="6" w:space="0" w:color="000000"/>
            </w:tcBorders>
            <w:shd w:val="clear" w:color="auto" w:fill="auto"/>
            <w:vAlign w:val="center"/>
          </w:tcPr>
          <w:p w14:paraId="28FD7274" w14:textId="09449773" w:rsidR="003856D3" w:rsidRPr="00DF7F54" w:rsidRDefault="003856D3" w:rsidP="00DF7F54">
            <w:pPr>
              <w:pStyle w:val="Frspaiere1"/>
              <w:jc w:val="center"/>
              <w:rPr>
                <w:rFonts w:eastAsia="Calibri" w:cs="Arial"/>
                <w:sz w:val="20"/>
                <w:szCs w:val="20"/>
              </w:rPr>
            </w:pPr>
            <w:r w:rsidRPr="00DF7F54">
              <w:rPr>
                <w:rFonts w:eastAsia="Arial" w:cs="Arial"/>
                <w:sz w:val="20"/>
                <w:szCs w:val="20"/>
              </w:rPr>
              <w:t>3.</w:t>
            </w:r>
          </w:p>
        </w:tc>
        <w:tc>
          <w:tcPr>
            <w:tcW w:w="417" w:type="pct"/>
            <w:vMerge w:val="restart"/>
            <w:tcBorders>
              <w:top w:val="single" w:sz="4" w:space="0" w:color="000000"/>
              <w:left w:val="single" w:sz="6" w:space="0" w:color="000000"/>
              <w:bottom w:val="single" w:sz="6" w:space="0" w:color="000000"/>
              <w:right w:val="single" w:sz="6" w:space="0" w:color="000000"/>
            </w:tcBorders>
            <w:shd w:val="clear" w:color="auto" w:fill="auto"/>
            <w:vAlign w:val="center"/>
          </w:tcPr>
          <w:p w14:paraId="1E1C9772" w14:textId="2772C04A" w:rsidR="003856D3" w:rsidRPr="00DF7F54" w:rsidRDefault="003856D3" w:rsidP="00DF7F54">
            <w:pPr>
              <w:pStyle w:val="Frspaiere1"/>
              <w:jc w:val="center"/>
              <w:rPr>
                <w:rFonts w:eastAsia="Calibri" w:cs="Arial"/>
                <w:sz w:val="20"/>
                <w:szCs w:val="20"/>
              </w:rPr>
            </w:pPr>
            <w:r w:rsidRPr="00DF7F54">
              <w:rPr>
                <w:rFonts w:eastAsia="Arial" w:cs="Arial"/>
                <w:sz w:val="20"/>
                <w:szCs w:val="20"/>
              </w:rPr>
              <w:t>5.1.4.2</w:t>
            </w:r>
          </w:p>
        </w:tc>
        <w:tc>
          <w:tcPr>
            <w:tcW w:w="34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9EAB8F2" w14:textId="7847A27B" w:rsidR="003856D3" w:rsidRPr="00DF7F54" w:rsidRDefault="003856D3" w:rsidP="00DF7F54">
            <w:pPr>
              <w:pStyle w:val="Frspaiere1"/>
              <w:jc w:val="center"/>
              <w:rPr>
                <w:rFonts w:eastAsia="Calibri" w:cs="Arial"/>
                <w:sz w:val="20"/>
                <w:szCs w:val="20"/>
              </w:rPr>
            </w:pPr>
            <w:r w:rsidRPr="00DF7F54">
              <w:rPr>
                <w:rFonts w:eastAsia="Arial" w:cs="Arial"/>
                <w:sz w:val="20"/>
                <w:szCs w:val="20"/>
              </w:rPr>
              <w:t>512.1</w:t>
            </w:r>
          </w:p>
        </w:tc>
        <w:tc>
          <w:tcPr>
            <w:tcW w:w="218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CC5EF29" w14:textId="6F315373" w:rsidR="003856D3" w:rsidRPr="00DF7F54" w:rsidRDefault="003856D3" w:rsidP="00DF7F54">
            <w:pPr>
              <w:pStyle w:val="Frspaiere1"/>
              <w:jc w:val="center"/>
              <w:rPr>
                <w:rFonts w:eastAsia="Calibri" w:cs="Arial"/>
                <w:sz w:val="20"/>
                <w:szCs w:val="20"/>
              </w:rPr>
            </w:pPr>
            <w:proofErr w:type="spellStart"/>
            <w:r w:rsidRPr="00DF7F54">
              <w:rPr>
                <w:rFonts w:eastAsia="Arial" w:cs="Arial"/>
                <w:sz w:val="20"/>
                <w:szCs w:val="20"/>
              </w:rPr>
              <w:t>Gorunet</w:t>
            </w:r>
            <w:proofErr w:type="spellEnd"/>
            <w:r w:rsidRPr="00DF7F54">
              <w:rPr>
                <w:rFonts w:eastAsia="Arial" w:cs="Arial"/>
                <w:sz w:val="20"/>
                <w:szCs w:val="20"/>
              </w:rPr>
              <w:t xml:space="preserve"> cu </w:t>
            </w:r>
            <w:proofErr w:type="spellStart"/>
            <w:r w:rsidRPr="00DF7F54">
              <w:rPr>
                <w:rFonts w:eastAsia="Arial" w:cs="Arial"/>
                <w:i/>
                <w:sz w:val="20"/>
                <w:szCs w:val="20"/>
              </w:rPr>
              <w:t>Carex</w:t>
            </w:r>
            <w:proofErr w:type="spellEnd"/>
            <w:r w:rsidRPr="00DF7F54">
              <w:rPr>
                <w:rFonts w:eastAsia="Arial" w:cs="Arial"/>
                <w:i/>
                <w:sz w:val="20"/>
                <w:szCs w:val="20"/>
              </w:rPr>
              <w:t xml:space="preserve"> </w:t>
            </w:r>
            <w:proofErr w:type="spellStart"/>
            <w:r w:rsidRPr="00DF7F54">
              <w:rPr>
                <w:rFonts w:eastAsia="Arial" w:cs="Arial"/>
                <w:i/>
                <w:sz w:val="20"/>
                <w:szCs w:val="20"/>
              </w:rPr>
              <w:t>pilosa</w:t>
            </w:r>
            <w:proofErr w:type="spellEnd"/>
            <w:r w:rsidRPr="00DF7F54">
              <w:rPr>
                <w:rFonts w:eastAsia="Arial" w:cs="Arial"/>
                <w:sz w:val="20"/>
                <w:szCs w:val="20"/>
              </w:rPr>
              <w:t>, Pm</w:t>
            </w:r>
          </w:p>
        </w:tc>
        <w:tc>
          <w:tcPr>
            <w:tcW w:w="3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074CA2A" w14:textId="77777777" w:rsidR="003856D3" w:rsidRPr="00DF7F54" w:rsidRDefault="003856D3" w:rsidP="00DF7F54">
            <w:pPr>
              <w:pStyle w:val="Frspaiere1"/>
              <w:jc w:val="center"/>
              <w:rPr>
                <w:rFonts w:eastAsia="Calibri" w:cs="Arial"/>
                <w:sz w:val="20"/>
                <w:szCs w:val="20"/>
              </w:rPr>
            </w:pPr>
            <w:r w:rsidRPr="00DF7F54">
              <w:rPr>
                <w:rFonts w:eastAsia="Arial" w:cs="Arial"/>
                <w:sz w:val="20"/>
                <w:szCs w:val="20"/>
              </w:rPr>
              <w:t>166,2</w:t>
            </w:r>
          </w:p>
        </w:tc>
        <w:tc>
          <w:tcPr>
            <w:tcW w:w="27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B7C9807" w14:textId="137BB0C4" w:rsidR="003856D3" w:rsidRPr="00DF7F54" w:rsidRDefault="003856D3" w:rsidP="00DF7F54">
            <w:pPr>
              <w:pStyle w:val="Frspaiere1"/>
              <w:jc w:val="center"/>
              <w:rPr>
                <w:rFonts w:eastAsia="Calibri" w:cs="Arial"/>
                <w:sz w:val="20"/>
                <w:szCs w:val="20"/>
              </w:rPr>
            </w:pPr>
            <w:r w:rsidRPr="00DF7F54">
              <w:rPr>
                <w:rFonts w:eastAsia="Arial" w:cs="Arial"/>
                <w:sz w:val="20"/>
                <w:szCs w:val="20"/>
              </w:rPr>
              <w:t>65</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5E13E86" w14:textId="0B390C7F"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5D288FCB" w14:textId="26A12DF1" w:rsidR="003856D3" w:rsidRPr="00DF7F54" w:rsidRDefault="003856D3" w:rsidP="00DF7F54">
            <w:pPr>
              <w:pStyle w:val="Frspaiere1"/>
              <w:jc w:val="center"/>
              <w:rPr>
                <w:rFonts w:eastAsia="Calibri" w:cs="Arial"/>
                <w:sz w:val="20"/>
                <w:szCs w:val="20"/>
              </w:rPr>
            </w:pPr>
            <w:r w:rsidRPr="00DF7F54">
              <w:rPr>
                <w:rFonts w:eastAsia="Arial" w:cs="Arial"/>
                <w:sz w:val="20"/>
                <w:szCs w:val="20"/>
              </w:rPr>
              <w:t>166,2</w:t>
            </w:r>
          </w:p>
        </w:tc>
        <w:tc>
          <w:tcPr>
            <w:tcW w:w="387" w:type="pct"/>
            <w:tcBorders>
              <w:top w:val="single" w:sz="6" w:space="0" w:color="000000"/>
              <w:left w:val="single" w:sz="6" w:space="0" w:color="000000"/>
              <w:bottom w:val="single" w:sz="6" w:space="0" w:color="000000"/>
              <w:right w:val="single" w:sz="18" w:space="0" w:color="auto"/>
            </w:tcBorders>
            <w:shd w:val="clear" w:color="auto" w:fill="auto"/>
            <w:vAlign w:val="center"/>
          </w:tcPr>
          <w:p w14:paraId="782134FC" w14:textId="106C4D2C"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r>
      <w:tr w:rsidR="003856D3" w:rsidRPr="00DF7F54" w14:paraId="410AF41F" w14:textId="77777777" w:rsidTr="00DF7F54">
        <w:trPr>
          <w:trHeight w:val="20"/>
        </w:trPr>
        <w:tc>
          <w:tcPr>
            <w:tcW w:w="267" w:type="pct"/>
            <w:tcBorders>
              <w:top w:val="single" w:sz="6" w:space="0" w:color="000000"/>
              <w:left w:val="single" w:sz="18" w:space="0" w:color="auto"/>
              <w:bottom w:val="single" w:sz="6" w:space="0" w:color="000000"/>
              <w:right w:val="single" w:sz="6" w:space="0" w:color="000000"/>
            </w:tcBorders>
            <w:shd w:val="clear" w:color="auto" w:fill="auto"/>
            <w:vAlign w:val="center"/>
          </w:tcPr>
          <w:p w14:paraId="2766DE0C" w14:textId="25D94390" w:rsidR="003856D3" w:rsidRPr="00DF7F54" w:rsidRDefault="003856D3" w:rsidP="00DF7F54">
            <w:pPr>
              <w:pStyle w:val="Frspaiere1"/>
              <w:jc w:val="center"/>
              <w:rPr>
                <w:rFonts w:eastAsia="Calibri" w:cs="Arial"/>
                <w:sz w:val="20"/>
                <w:szCs w:val="20"/>
              </w:rPr>
            </w:pPr>
            <w:r w:rsidRPr="00DF7F54">
              <w:rPr>
                <w:rFonts w:eastAsia="Arial" w:cs="Arial"/>
                <w:sz w:val="20"/>
                <w:szCs w:val="20"/>
              </w:rPr>
              <w:t>4.</w:t>
            </w:r>
          </w:p>
        </w:tc>
        <w:tc>
          <w:tcPr>
            <w:tcW w:w="417" w:type="pct"/>
            <w:vMerge/>
            <w:tcBorders>
              <w:top w:val="nil"/>
              <w:left w:val="single" w:sz="6" w:space="0" w:color="000000"/>
              <w:bottom w:val="nil"/>
              <w:right w:val="single" w:sz="6" w:space="0" w:color="000000"/>
            </w:tcBorders>
            <w:shd w:val="clear" w:color="auto" w:fill="auto"/>
            <w:vAlign w:val="center"/>
          </w:tcPr>
          <w:p w14:paraId="30613C8A" w14:textId="77777777" w:rsidR="003856D3" w:rsidRPr="00DF7F54" w:rsidRDefault="003856D3" w:rsidP="00DF7F54">
            <w:pPr>
              <w:pStyle w:val="Frspaiere1"/>
              <w:jc w:val="center"/>
              <w:rPr>
                <w:rFonts w:eastAsia="Calibri" w:cs="Arial"/>
                <w:sz w:val="20"/>
                <w:szCs w:val="20"/>
              </w:rPr>
            </w:pPr>
          </w:p>
        </w:tc>
        <w:tc>
          <w:tcPr>
            <w:tcW w:w="34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D5C4D3B" w14:textId="1B01B618" w:rsidR="003856D3" w:rsidRPr="00DF7F54" w:rsidRDefault="003856D3" w:rsidP="00DF7F54">
            <w:pPr>
              <w:pStyle w:val="Frspaiere1"/>
              <w:jc w:val="center"/>
              <w:rPr>
                <w:rFonts w:eastAsia="Calibri" w:cs="Arial"/>
                <w:sz w:val="20"/>
                <w:szCs w:val="20"/>
              </w:rPr>
            </w:pPr>
            <w:r w:rsidRPr="00DF7F54">
              <w:rPr>
                <w:rFonts w:eastAsia="Arial" w:cs="Arial"/>
                <w:sz w:val="20"/>
                <w:szCs w:val="20"/>
              </w:rPr>
              <w:t>522.1</w:t>
            </w:r>
          </w:p>
        </w:tc>
        <w:tc>
          <w:tcPr>
            <w:tcW w:w="218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90B94C4" w14:textId="2BB374D6" w:rsidR="003856D3" w:rsidRPr="00DF7F54" w:rsidRDefault="003856D3" w:rsidP="00DF7F54">
            <w:pPr>
              <w:pStyle w:val="Frspaiere1"/>
              <w:jc w:val="center"/>
              <w:rPr>
                <w:rFonts w:eastAsia="Calibri" w:cs="Arial"/>
                <w:sz w:val="20"/>
                <w:szCs w:val="20"/>
              </w:rPr>
            </w:pPr>
            <w:proofErr w:type="spellStart"/>
            <w:r w:rsidRPr="00DF7F54">
              <w:rPr>
                <w:rFonts w:eastAsia="Arial" w:cs="Arial"/>
                <w:sz w:val="20"/>
                <w:szCs w:val="20"/>
              </w:rPr>
              <w:t>Goruneto-făget</w:t>
            </w:r>
            <w:proofErr w:type="spellEnd"/>
            <w:r w:rsidRPr="00DF7F54">
              <w:rPr>
                <w:rFonts w:eastAsia="Arial" w:cs="Arial"/>
                <w:sz w:val="20"/>
                <w:szCs w:val="20"/>
              </w:rPr>
              <w:t xml:space="preserve"> cu </w:t>
            </w:r>
            <w:proofErr w:type="spellStart"/>
            <w:r w:rsidRPr="00DF7F54">
              <w:rPr>
                <w:rFonts w:eastAsia="Arial" w:cs="Arial"/>
                <w:i/>
                <w:sz w:val="20"/>
                <w:szCs w:val="20"/>
              </w:rPr>
              <w:t>Carex</w:t>
            </w:r>
            <w:proofErr w:type="spellEnd"/>
            <w:r w:rsidRPr="00DF7F54">
              <w:rPr>
                <w:rFonts w:eastAsia="Arial" w:cs="Arial"/>
                <w:i/>
                <w:sz w:val="20"/>
                <w:szCs w:val="20"/>
              </w:rPr>
              <w:t xml:space="preserve"> </w:t>
            </w:r>
            <w:proofErr w:type="spellStart"/>
            <w:r w:rsidRPr="00DF7F54">
              <w:rPr>
                <w:rFonts w:eastAsia="Arial" w:cs="Arial"/>
                <w:i/>
                <w:sz w:val="20"/>
                <w:szCs w:val="20"/>
              </w:rPr>
              <w:t>pilosa</w:t>
            </w:r>
            <w:proofErr w:type="spellEnd"/>
            <w:r w:rsidRPr="00DF7F54">
              <w:rPr>
                <w:rFonts w:eastAsia="Arial" w:cs="Arial"/>
                <w:sz w:val="20"/>
                <w:szCs w:val="20"/>
              </w:rPr>
              <w:t>, Pm</w:t>
            </w:r>
          </w:p>
        </w:tc>
        <w:tc>
          <w:tcPr>
            <w:tcW w:w="3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C571638" w14:textId="1E95FF79" w:rsidR="003856D3" w:rsidRPr="00DF7F54" w:rsidRDefault="003856D3" w:rsidP="00DF7F54">
            <w:pPr>
              <w:pStyle w:val="Frspaiere1"/>
              <w:jc w:val="center"/>
              <w:rPr>
                <w:rFonts w:eastAsia="Calibri" w:cs="Arial"/>
                <w:sz w:val="20"/>
                <w:szCs w:val="20"/>
              </w:rPr>
            </w:pPr>
            <w:r w:rsidRPr="00DF7F54">
              <w:rPr>
                <w:rFonts w:eastAsia="Arial" w:cs="Arial"/>
                <w:sz w:val="20"/>
                <w:szCs w:val="20"/>
              </w:rPr>
              <w:t>25,8</w:t>
            </w:r>
          </w:p>
        </w:tc>
        <w:tc>
          <w:tcPr>
            <w:tcW w:w="27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43FC354A" w14:textId="7B76949A" w:rsidR="003856D3" w:rsidRPr="00DF7F54" w:rsidRDefault="003856D3" w:rsidP="00DF7F54">
            <w:pPr>
              <w:pStyle w:val="Frspaiere1"/>
              <w:jc w:val="center"/>
              <w:rPr>
                <w:rFonts w:eastAsia="Calibri" w:cs="Arial"/>
                <w:sz w:val="20"/>
                <w:szCs w:val="20"/>
              </w:rPr>
            </w:pPr>
            <w:r w:rsidRPr="00DF7F54">
              <w:rPr>
                <w:rFonts w:eastAsia="Arial" w:cs="Arial"/>
                <w:sz w:val="20"/>
                <w:szCs w:val="20"/>
              </w:rPr>
              <w:t>10</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3D9534A5" w14:textId="0F2FDB5F"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01172D6" w14:textId="39FF9611" w:rsidR="003856D3" w:rsidRPr="00DF7F54" w:rsidRDefault="003856D3" w:rsidP="00DF7F54">
            <w:pPr>
              <w:pStyle w:val="Frspaiere1"/>
              <w:jc w:val="center"/>
              <w:rPr>
                <w:rFonts w:eastAsia="Calibri" w:cs="Arial"/>
                <w:sz w:val="20"/>
                <w:szCs w:val="20"/>
              </w:rPr>
            </w:pPr>
            <w:r w:rsidRPr="00DF7F54">
              <w:rPr>
                <w:rFonts w:eastAsia="Arial" w:cs="Arial"/>
                <w:sz w:val="20"/>
                <w:szCs w:val="20"/>
              </w:rPr>
              <w:t>25,8</w:t>
            </w:r>
          </w:p>
        </w:tc>
        <w:tc>
          <w:tcPr>
            <w:tcW w:w="387" w:type="pct"/>
            <w:tcBorders>
              <w:top w:val="single" w:sz="6" w:space="0" w:color="000000"/>
              <w:left w:val="single" w:sz="6" w:space="0" w:color="000000"/>
              <w:bottom w:val="single" w:sz="6" w:space="0" w:color="000000"/>
              <w:right w:val="single" w:sz="18" w:space="0" w:color="auto"/>
            </w:tcBorders>
            <w:shd w:val="clear" w:color="auto" w:fill="auto"/>
            <w:vAlign w:val="center"/>
          </w:tcPr>
          <w:p w14:paraId="586F4DDD" w14:textId="1D2CD9C1"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r>
      <w:tr w:rsidR="003856D3" w:rsidRPr="00DF7F54" w14:paraId="1B53C96A" w14:textId="77777777" w:rsidTr="00DF7F54">
        <w:trPr>
          <w:trHeight w:val="20"/>
        </w:trPr>
        <w:tc>
          <w:tcPr>
            <w:tcW w:w="267" w:type="pct"/>
            <w:tcBorders>
              <w:top w:val="single" w:sz="6" w:space="0" w:color="000000"/>
              <w:left w:val="single" w:sz="18" w:space="0" w:color="auto"/>
              <w:bottom w:val="single" w:sz="6" w:space="0" w:color="000000"/>
              <w:right w:val="single" w:sz="6" w:space="0" w:color="000000"/>
            </w:tcBorders>
            <w:shd w:val="clear" w:color="auto" w:fill="auto"/>
            <w:vAlign w:val="center"/>
          </w:tcPr>
          <w:p w14:paraId="5C44251F" w14:textId="5CAA70D7" w:rsidR="003856D3" w:rsidRPr="00DF7F54" w:rsidRDefault="003856D3" w:rsidP="00DF7F54">
            <w:pPr>
              <w:pStyle w:val="Frspaiere1"/>
              <w:jc w:val="center"/>
              <w:rPr>
                <w:rFonts w:eastAsia="Calibri" w:cs="Arial"/>
                <w:sz w:val="20"/>
                <w:szCs w:val="20"/>
              </w:rPr>
            </w:pPr>
            <w:r w:rsidRPr="00DF7F54">
              <w:rPr>
                <w:rFonts w:eastAsia="Arial" w:cs="Arial"/>
                <w:sz w:val="20"/>
                <w:szCs w:val="20"/>
              </w:rPr>
              <w:t>5.</w:t>
            </w:r>
          </w:p>
        </w:tc>
        <w:tc>
          <w:tcPr>
            <w:tcW w:w="417" w:type="pct"/>
            <w:vMerge/>
            <w:tcBorders>
              <w:top w:val="nil"/>
              <w:left w:val="single" w:sz="6" w:space="0" w:color="000000"/>
              <w:bottom w:val="single" w:sz="6" w:space="0" w:color="000000"/>
              <w:right w:val="single" w:sz="6" w:space="0" w:color="000000"/>
            </w:tcBorders>
            <w:shd w:val="clear" w:color="auto" w:fill="auto"/>
            <w:vAlign w:val="center"/>
          </w:tcPr>
          <w:p w14:paraId="3D510AA0" w14:textId="77777777" w:rsidR="003856D3" w:rsidRPr="00DF7F54" w:rsidRDefault="003856D3" w:rsidP="00DF7F54">
            <w:pPr>
              <w:pStyle w:val="Frspaiere1"/>
              <w:jc w:val="center"/>
              <w:rPr>
                <w:rFonts w:eastAsia="Calibri" w:cs="Arial"/>
                <w:sz w:val="20"/>
                <w:szCs w:val="20"/>
              </w:rPr>
            </w:pPr>
          </w:p>
        </w:tc>
        <w:tc>
          <w:tcPr>
            <w:tcW w:w="348"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9117955" w14:textId="11B7DCFF" w:rsidR="003856D3" w:rsidRPr="00DF7F54" w:rsidRDefault="003856D3" w:rsidP="00DF7F54">
            <w:pPr>
              <w:pStyle w:val="Frspaiere1"/>
              <w:jc w:val="center"/>
              <w:rPr>
                <w:rFonts w:eastAsia="Calibri" w:cs="Arial"/>
                <w:sz w:val="20"/>
                <w:szCs w:val="20"/>
              </w:rPr>
            </w:pPr>
            <w:r w:rsidRPr="00DF7F54">
              <w:rPr>
                <w:rFonts w:eastAsia="Arial" w:cs="Arial"/>
                <w:sz w:val="20"/>
                <w:szCs w:val="20"/>
              </w:rPr>
              <w:t>531.4</w:t>
            </w:r>
          </w:p>
        </w:tc>
        <w:tc>
          <w:tcPr>
            <w:tcW w:w="2188" w:type="pct"/>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E68B095" w14:textId="55A5E3E6" w:rsidR="003856D3" w:rsidRPr="00DF7F54" w:rsidRDefault="003856D3" w:rsidP="00DF7F54">
            <w:pPr>
              <w:pStyle w:val="Frspaiere1"/>
              <w:jc w:val="center"/>
              <w:rPr>
                <w:rFonts w:eastAsia="Calibri" w:cs="Arial"/>
                <w:sz w:val="20"/>
                <w:szCs w:val="20"/>
              </w:rPr>
            </w:pPr>
            <w:proofErr w:type="spellStart"/>
            <w:r w:rsidRPr="00DF7F54">
              <w:rPr>
                <w:rFonts w:eastAsia="Arial" w:cs="Arial"/>
                <w:sz w:val="20"/>
                <w:szCs w:val="20"/>
              </w:rPr>
              <w:t>Șleau</w:t>
            </w:r>
            <w:proofErr w:type="spellEnd"/>
            <w:r w:rsidRPr="00DF7F54">
              <w:rPr>
                <w:rFonts w:eastAsia="Arial" w:cs="Arial"/>
                <w:sz w:val="20"/>
                <w:szCs w:val="20"/>
              </w:rPr>
              <w:t xml:space="preserve"> de deal cu </w:t>
            </w:r>
            <w:proofErr w:type="spellStart"/>
            <w:r w:rsidRPr="00DF7F54">
              <w:rPr>
                <w:rFonts w:eastAsia="Arial" w:cs="Arial"/>
                <w:sz w:val="20"/>
                <w:szCs w:val="20"/>
              </w:rPr>
              <w:t>gorun</w:t>
            </w:r>
            <w:proofErr w:type="spellEnd"/>
            <w:r w:rsidRPr="00DF7F54">
              <w:rPr>
                <w:rFonts w:eastAsia="Arial" w:cs="Arial"/>
                <w:sz w:val="20"/>
                <w:szCs w:val="20"/>
              </w:rPr>
              <w:t xml:space="preserve"> </w:t>
            </w:r>
            <w:proofErr w:type="spellStart"/>
            <w:r w:rsidRPr="00DF7F54">
              <w:rPr>
                <w:rFonts w:eastAsia="Arial" w:cs="Arial"/>
                <w:sz w:val="20"/>
                <w:szCs w:val="20"/>
              </w:rPr>
              <w:t>și</w:t>
            </w:r>
            <w:proofErr w:type="spellEnd"/>
            <w:r w:rsidRPr="00DF7F54">
              <w:rPr>
                <w:rFonts w:eastAsia="Arial" w:cs="Arial"/>
                <w:sz w:val="20"/>
                <w:szCs w:val="20"/>
              </w:rPr>
              <w:t xml:space="preserve"> fag, de </w:t>
            </w:r>
            <w:proofErr w:type="spellStart"/>
            <w:r w:rsidRPr="00DF7F54">
              <w:rPr>
                <w:rFonts w:eastAsia="Arial" w:cs="Arial"/>
                <w:sz w:val="20"/>
                <w:szCs w:val="20"/>
              </w:rPr>
              <w:t>productivitate</w:t>
            </w:r>
            <w:proofErr w:type="spellEnd"/>
            <w:r w:rsidRPr="00DF7F54">
              <w:rPr>
                <w:rFonts w:eastAsia="Arial" w:cs="Arial"/>
                <w:sz w:val="20"/>
                <w:szCs w:val="20"/>
              </w:rPr>
              <w:t xml:space="preserve"> </w:t>
            </w:r>
            <w:proofErr w:type="spellStart"/>
            <w:r w:rsidRPr="00DF7F54">
              <w:rPr>
                <w:rFonts w:eastAsia="Arial" w:cs="Arial"/>
                <w:sz w:val="20"/>
                <w:szCs w:val="20"/>
              </w:rPr>
              <w:t>mijlocie</w:t>
            </w:r>
            <w:proofErr w:type="spellEnd"/>
            <w:r w:rsidRPr="00DF7F54">
              <w:rPr>
                <w:rFonts w:eastAsia="Arial" w:cs="Arial"/>
                <w:sz w:val="20"/>
                <w:szCs w:val="20"/>
              </w:rPr>
              <w:t>, Pm</w:t>
            </w:r>
          </w:p>
        </w:tc>
        <w:tc>
          <w:tcPr>
            <w:tcW w:w="3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14B23E2" w14:textId="5824D069" w:rsidR="003856D3" w:rsidRPr="00DF7F54" w:rsidRDefault="003856D3" w:rsidP="00DF7F54">
            <w:pPr>
              <w:pStyle w:val="Frspaiere1"/>
              <w:jc w:val="center"/>
              <w:rPr>
                <w:rFonts w:eastAsia="Calibri" w:cs="Arial"/>
                <w:sz w:val="20"/>
                <w:szCs w:val="20"/>
              </w:rPr>
            </w:pPr>
            <w:r w:rsidRPr="00DF7F54">
              <w:rPr>
                <w:rFonts w:eastAsia="Arial" w:cs="Arial"/>
                <w:sz w:val="20"/>
                <w:szCs w:val="20"/>
              </w:rPr>
              <w:t>44,9</w:t>
            </w:r>
          </w:p>
        </w:tc>
        <w:tc>
          <w:tcPr>
            <w:tcW w:w="27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AAC9A8C" w14:textId="175C2E87" w:rsidR="003856D3" w:rsidRPr="00DF7F54" w:rsidRDefault="003856D3" w:rsidP="00DF7F54">
            <w:pPr>
              <w:pStyle w:val="Frspaiere1"/>
              <w:jc w:val="center"/>
              <w:rPr>
                <w:rFonts w:eastAsia="Calibri" w:cs="Arial"/>
                <w:sz w:val="20"/>
                <w:szCs w:val="20"/>
              </w:rPr>
            </w:pPr>
            <w:r w:rsidRPr="00DF7F54">
              <w:rPr>
                <w:rFonts w:eastAsia="Arial" w:cs="Arial"/>
                <w:sz w:val="20"/>
                <w:szCs w:val="20"/>
              </w:rPr>
              <w:t>17</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AB1DA07" w14:textId="4671B77A"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4063156" w14:textId="13989346" w:rsidR="003856D3" w:rsidRPr="00DF7F54" w:rsidRDefault="003856D3" w:rsidP="00DF7F54">
            <w:pPr>
              <w:pStyle w:val="Frspaiere1"/>
              <w:jc w:val="center"/>
              <w:rPr>
                <w:rFonts w:eastAsia="Calibri" w:cs="Arial"/>
                <w:sz w:val="20"/>
                <w:szCs w:val="20"/>
              </w:rPr>
            </w:pPr>
            <w:r w:rsidRPr="00DF7F54">
              <w:rPr>
                <w:rFonts w:eastAsia="Arial" w:cs="Arial"/>
                <w:sz w:val="20"/>
                <w:szCs w:val="20"/>
              </w:rPr>
              <w:t>44,9</w:t>
            </w:r>
          </w:p>
        </w:tc>
        <w:tc>
          <w:tcPr>
            <w:tcW w:w="387" w:type="pct"/>
            <w:tcBorders>
              <w:top w:val="single" w:sz="6" w:space="0" w:color="000000"/>
              <w:left w:val="single" w:sz="6" w:space="0" w:color="000000"/>
              <w:bottom w:val="single" w:sz="6" w:space="0" w:color="000000"/>
              <w:right w:val="single" w:sz="18" w:space="0" w:color="auto"/>
            </w:tcBorders>
            <w:shd w:val="clear" w:color="auto" w:fill="auto"/>
            <w:vAlign w:val="center"/>
          </w:tcPr>
          <w:p w14:paraId="4C9F6E35" w14:textId="5F5690A3" w:rsidR="003856D3" w:rsidRPr="00DF7F54" w:rsidRDefault="003856D3" w:rsidP="00DF7F54">
            <w:pPr>
              <w:pStyle w:val="Frspaiere1"/>
              <w:jc w:val="center"/>
              <w:rPr>
                <w:rFonts w:eastAsia="Calibri" w:cs="Arial"/>
                <w:sz w:val="20"/>
                <w:szCs w:val="20"/>
              </w:rPr>
            </w:pPr>
            <w:r w:rsidRPr="00DF7F54">
              <w:rPr>
                <w:rFonts w:eastAsia="Arial" w:cs="Arial"/>
                <w:sz w:val="20"/>
                <w:szCs w:val="20"/>
              </w:rPr>
              <w:t>-</w:t>
            </w:r>
          </w:p>
        </w:tc>
      </w:tr>
      <w:tr w:rsidR="00412ACB" w:rsidRPr="00DF7F54" w14:paraId="5462BB2B" w14:textId="77777777" w:rsidTr="00412ACB">
        <w:trPr>
          <w:trHeight w:val="20"/>
        </w:trPr>
        <w:tc>
          <w:tcPr>
            <w:tcW w:w="3220" w:type="pct"/>
            <w:gridSpan w:val="5"/>
            <w:tcBorders>
              <w:top w:val="single" w:sz="6" w:space="0" w:color="000000"/>
              <w:left w:val="single" w:sz="18" w:space="0" w:color="auto"/>
              <w:bottom w:val="single" w:sz="6" w:space="0" w:color="000000"/>
              <w:right w:val="single" w:sz="6" w:space="0" w:color="000000"/>
            </w:tcBorders>
            <w:shd w:val="clear" w:color="auto" w:fill="auto"/>
            <w:vAlign w:val="center"/>
          </w:tcPr>
          <w:p w14:paraId="7122FD53" w14:textId="16F79D80" w:rsidR="00412ACB" w:rsidRPr="00DF7F54" w:rsidRDefault="00412ACB" w:rsidP="00DF7F54">
            <w:pPr>
              <w:pStyle w:val="Frspaiere1"/>
              <w:jc w:val="center"/>
              <w:rPr>
                <w:rFonts w:eastAsia="Calibri" w:cs="Arial"/>
                <w:sz w:val="20"/>
                <w:szCs w:val="20"/>
              </w:rPr>
            </w:pPr>
            <w:r w:rsidRPr="00DF7F54">
              <w:rPr>
                <w:rFonts w:eastAsia="Arial" w:cs="Arial"/>
                <w:sz w:val="20"/>
                <w:szCs w:val="20"/>
              </w:rPr>
              <w:t>Total</w:t>
            </w:r>
          </w:p>
        </w:tc>
        <w:tc>
          <w:tcPr>
            <w:tcW w:w="3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65D3AB6" w14:textId="3461FAA3" w:rsidR="00412ACB" w:rsidRPr="00DF7F54" w:rsidRDefault="00412ACB" w:rsidP="00DF7F54">
            <w:pPr>
              <w:pStyle w:val="Frspaiere1"/>
              <w:jc w:val="center"/>
              <w:rPr>
                <w:rFonts w:eastAsia="Calibri" w:cs="Arial"/>
                <w:sz w:val="20"/>
                <w:szCs w:val="20"/>
              </w:rPr>
            </w:pPr>
            <w:r w:rsidRPr="00DF7F54">
              <w:rPr>
                <w:rFonts w:eastAsia="Arial" w:cs="Arial"/>
                <w:sz w:val="20"/>
                <w:szCs w:val="20"/>
              </w:rPr>
              <w:t>256,5</w:t>
            </w:r>
          </w:p>
        </w:tc>
        <w:tc>
          <w:tcPr>
            <w:tcW w:w="27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1A235B4" w14:textId="2DD90F77" w:rsidR="00412ACB" w:rsidRPr="00DF7F54" w:rsidRDefault="00412ACB" w:rsidP="00DF7F54">
            <w:pPr>
              <w:pStyle w:val="Frspaiere1"/>
              <w:jc w:val="center"/>
              <w:rPr>
                <w:rFonts w:eastAsia="Calibri" w:cs="Arial"/>
                <w:sz w:val="20"/>
                <w:szCs w:val="20"/>
              </w:rPr>
            </w:pPr>
            <w:r w:rsidRPr="00DF7F54">
              <w:rPr>
                <w:rFonts w:eastAsia="Arial" w:cs="Arial"/>
                <w:sz w:val="20"/>
                <w:szCs w:val="20"/>
              </w:rPr>
              <w:t>100</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66F30F35" w14:textId="7B33104F" w:rsidR="00412ACB" w:rsidRPr="00DF7F54" w:rsidRDefault="00412ACB"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59B55C6" w14:textId="71059CDC" w:rsidR="00412ACB" w:rsidRPr="00DF7F54" w:rsidRDefault="00412ACB" w:rsidP="00DF7F54">
            <w:pPr>
              <w:pStyle w:val="Frspaiere1"/>
              <w:jc w:val="center"/>
              <w:rPr>
                <w:rFonts w:eastAsia="Calibri" w:cs="Arial"/>
                <w:sz w:val="20"/>
                <w:szCs w:val="20"/>
              </w:rPr>
            </w:pPr>
            <w:r w:rsidRPr="00DF7F54">
              <w:rPr>
                <w:rFonts w:eastAsia="Arial" w:cs="Arial"/>
                <w:sz w:val="20"/>
                <w:szCs w:val="20"/>
              </w:rPr>
              <w:t>236,9</w:t>
            </w:r>
          </w:p>
        </w:tc>
        <w:tc>
          <w:tcPr>
            <w:tcW w:w="387" w:type="pct"/>
            <w:tcBorders>
              <w:top w:val="single" w:sz="6" w:space="0" w:color="000000"/>
              <w:left w:val="single" w:sz="6" w:space="0" w:color="000000"/>
              <w:bottom w:val="single" w:sz="6" w:space="0" w:color="000000"/>
              <w:right w:val="single" w:sz="18" w:space="0" w:color="auto"/>
            </w:tcBorders>
            <w:shd w:val="clear" w:color="auto" w:fill="auto"/>
            <w:vAlign w:val="center"/>
          </w:tcPr>
          <w:p w14:paraId="03364787" w14:textId="7F5F8EFE" w:rsidR="00412ACB" w:rsidRPr="00DF7F54" w:rsidRDefault="00412ACB" w:rsidP="00DF7F54">
            <w:pPr>
              <w:pStyle w:val="Frspaiere1"/>
              <w:jc w:val="center"/>
              <w:rPr>
                <w:rFonts w:eastAsia="Calibri" w:cs="Arial"/>
                <w:sz w:val="20"/>
                <w:szCs w:val="20"/>
              </w:rPr>
            </w:pPr>
            <w:r w:rsidRPr="00DF7F54">
              <w:rPr>
                <w:rFonts w:eastAsia="Arial" w:cs="Arial"/>
                <w:sz w:val="20"/>
                <w:szCs w:val="20"/>
              </w:rPr>
              <w:t>19,6</w:t>
            </w:r>
          </w:p>
        </w:tc>
      </w:tr>
      <w:tr w:rsidR="00412ACB" w:rsidRPr="00DF7F54" w14:paraId="23AF32D6" w14:textId="77777777" w:rsidTr="00412ACB">
        <w:trPr>
          <w:trHeight w:val="20"/>
        </w:trPr>
        <w:tc>
          <w:tcPr>
            <w:tcW w:w="2673" w:type="pct"/>
            <w:gridSpan w:val="4"/>
            <w:vMerge w:val="restart"/>
            <w:tcBorders>
              <w:top w:val="single" w:sz="6" w:space="0" w:color="000000"/>
              <w:left w:val="single" w:sz="18" w:space="0" w:color="auto"/>
              <w:right w:val="single" w:sz="6" w:space="0" w:color="000000"/>
            </w:tcBorders>
            <w:shd w:val="clear" w:color="auto" w:fill="auto"/>
            <w:vAlign w:val="center"/>
          </w:tcPr>
          <w:p w14:paraId="78F5C5E7" w14:textId="0FFD95D8" w:rsidR="00412ACB" w:rsidRPr="00DF7F54" w:rsidRDefault="00412ACB" w:rsidP="00DF7F54">
            <w:pPr>
              <w:pStyle w:val="Frspaiere1"/>
              <w:jc w:val="center"/>
              <w:rPr>
                <w:rFonts w:eastAsia="Calibri" w:cs="Arial"/>
                <w:sz w:val="20"/>
                <w:szCs w:val="20"/>
              </w:rPr>
            </w:pPr>
            <w:r w:rsidRPr="00DF7F54">
              <w:rPr>
                <w:rFonts w:eastAsia="Arial" w:cs="Arial"/>
                <w:sz w:val="20"/>
                <w:szCs w:val="20"/>
              </w:rPr>
              <w:t>TOTAL</w:t>
            </w:r>
          </w:p>
        </w:tc>
        <w:tc>
          <w:tcPr>
            <w:tcW w:w="54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07B62F33" w14:textId="0E6A44C8" w:rsidR="00412ACB" w:rsidRPr="00DF7F54" w:rsidRDefault="00412ACB" w:rsidP="00DF7F54">
            <w:pPr>
              <w:pStyle w:val="Frspaiere1"/>
              <w:jc w:val="center"/>
              <w:rPr>
                <w:rFonts w:eastAsia="Calibri" w:cs="Arial"/>
                <w:sz w:val="20"/>
                <w:szCs w:val="20"/>
              </w:rPr>
            </w:pPr>
            <w:r w:rsidRPr="00DF7F54">
              <w:rPr>
                <w:rFonts w:eastAsia="Arial" w:cs="Arial"/>
                <w:sz w:val="20"/>
                <w:szCs w:val="20"/>
              </w:rPr>
              <w:t>ha</w:t>
            </w:r>
          </w:p>
        </w:tc>
        <w:tc>
          <w:tcPr>
            <w:tcW w:w="35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733D69CD" w14:textId="1DDD60CF" w:rsidR="00412ACB" w:rsidRPr="00DF7F54" w:rsidRDefault="00412ACB" w:rsidP="00DF7F54">
            <w:pPr>
              <w:pStyle w:val="Frspaiere1"/>
              <w:jc w:val="center"/>
              <w:rPr>
                <w:rFonts w:eastAsia="Calibri" w:cs="Arial"/>
                <w:sz w:val="20"/>
                <w:szCs w:val="20"/>
              </w:rPr>
            </w:pPr>
            <w:r w:rsidRPr="00DF7F54">
              <w:rPr>
                <w:rFonts w:eastAsia="Arial" w:cs="Arial"/>
                <w:sz w:val="20"/>
                <w:szCs w:val="20"/>
              </w:rPr>
              <w:t>256,5</w:t>
            </w:r>
          </w:p>
        </w:tc>
        <w:tc>
          <w:tcPr>
            <w:tcW w:w="277"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610D91B" w14:textId="50D7A8DC" w:rsidR="00412ACB" w:rsidRPr="00DF7F54" w:rsidRDefault="00412ACB" w:rsidP="00DF7F54">
            <w:pPr>
              <w:pStyle w:val="Frspaiere1"/>
              <w:jc w:val="center"/>
              <w:rPr>
                <w:rFonts w:eastAsia="Calibri" w:cs="Arial"/>
                <w:sz w:val="20"/>
                <w:szCs w:val="20"/>
              </w:rPr>
            </w:pPr>
            <w:r w:rsidRPr="00DF7F54">
              <w:rPr>
                <w:rFonts w:eastAsia="Arial" w:cs="Arial"/>
                <w:sz w:val="20"/>
                <w:szCs w:val="20"/>
              </w:rPr>
              <w:t>100</w:t>
            </w:r>
          </w:p>
        </w:tc>
        <w:tc>
          <w:tcPr>
            <w:tcW w:w="35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F65AF8F" w14:textId="7C75DA95" w:rsidR="00412ACB" w:rsidRPr="00DF7F54" w:rsidRDefault="00412ACB"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B0CD71F" w14:textId="504F7E17" w:rsidR="00412ACB" w:rsidRPr="00DF7F54" w:rsidRDefault="00412ACB" w:rsidP="00DF7F54">
            <w:pPr>
              <w:pStyle w:val="Frspaiere1"/>
              <w:jc w:val="center"/>
              <w:rPr>
                <w:rFonts w:eastAsia="Calibri" w:cs="Arial"/>
                <w:sz w:val="20"/>
                <w:szCs w:val="20"/>
              </w:rPr>
            </w:pPr>
            <w:r w:rsidRPr="00DF7F54">
              <w:rPr>
                <w:rFonts w:eastAsia="Arial" w:cs="Arial"/>
                <w:sz w:val="20"/>
                <w:szCs w:val="20"/>
              </w:rPr>
              <w:t>236,9</w:t>
            </w:r>
          </w:p>
        </w:tc>
        <w:tc>
          <w:tcPr>
            <w:tcW w:w="387" w:type="pct"/>
            <w:tcBorders>
              <w:top w:val="single" w:sz="6" w:space="0" w:color="000000"/>
              <w:left w:val="single" w:sz="6" w:space="0" w:color="000000"/>
              <w:bottom w:val="single" w:sz="6" w:space="0" w:color="000000"/>
              <w:right w:val="single" w:sz="18" w:space="0" w:color="auto"/>
            </w:tcBorders>
            <w:shd w:val="clear" w:color="auto" w:fill="auto"/>
            <w:vAlign w:val="center"/>
          </w:tcPr>
          <w:p w14:paraId="56A56F64" w14:textId="14A50ADB" w:rsidR="00412ACB" w:rsidRPr="00DF7F54" w:rsidRDefault="00412ACB" w:rsidP="00DF7F54">
            <w:pPr>
              <w:pStyle w:val="Frspaiere1"/>
              <w:jc w:val="center"/>
              <w:rPr>
                <w:rFonts w:eastAsia="Calibri" w:cs="Arial"/>
                <w:sz w:val="20"/>
                <w:szCs w:val="20"/>
              </w:rPr>
            </w:pPr>
            <w:r w:rsidRPr="00DF7F54">
              <w:rPr>
                <w:rFonts w:eastAsia="Arial" w:cs="Arial"/>
                <w:sz w:val="20"/>
                <w:szCs w:val="20"/>
              </w:rPr>
              <w:t>19,6</w:t>
            </w:r>
          </w:p>
        </w:tc>
      </w:tr>
      <w:tr w:rsidR="00412ACB" w:rsidRPr="00DF7F54" w14:paraId="42D6615D" w14:textId="77777777" w:rsidTr="00412ACB">
        <w:trPr>
          <w:trHeight w:val="20"/>
        </w:trPr>
        <w:tc>
          <w:tcPr>
            <w:tcW w:w="2673" w:type="pct"/>
            <w:gridSpan w:val="4"/>
            <w:vMerge/>
            <w:tcBorders>
              <w:left w:val="single" w:sz="18" w:space="0" w:color="auto"/>
              <w:bottom w:val="single" w:sz="18" w:space="0" w:color="auto"/>
              <w:right w:val="single" w:sz="6" w:space="0" w:color="000000"/>
            </w:tcBorders>
            <w:shd w:val="clear" w:color="auto" w:fill="auto"/>
            <w:vAlign w:val="center"/>
          </w:tcPr>
          <w:p w14:paraId="55D1BE67" w14:textId="77777777" w:rsidR="00412ACB" w:rsidRPr="00DF7F54" w:rsidRDefault="00412ACB" w:rsidP="00DF7F54">
            <w:pPr>
              <w:pStyle w:val="Frspaiere1"/>
              <w:jc w:val="center"/>
              <w:rPr>
                <w:rFonts w:eastAsia="Calibri" w:cs="Arial"/>
                <w:sz w:val="20"/>
                <w:szCs w:val="20"/>
              </w:rPr>
            </w:pPr>
          </w:p>
        </w:tc>
        <w:tc>
          <w:tcPr>
            <w:tcW w:w="547" w:type="pct"/>
            <w:tcBorders>
              <w:top w:val="single" w:sz="6" w:space="0" w:color="000000"/>
              <w:left w:val="single" w:sz="6" w:space="0" w:color="000000"/>
              <w:bottom w:val="single" w:sz="18" w:space="0" w:color="auto"/>
              <w:right w:val="single" w:sz="6" w:space="0" w:color="000000"/>
            </w:tcBorders>
            <w:shd w:val="clear" w:color="auto" w:fill="auto"/>
            <w:vAlign w:val="center"/>
          </w:tcPr>
          <w:p w14:paraId="6A825CBE" w14:textId="1A9E2683" w:rsidR="00412ACB" w:rsidRPr="00DF7F54" w:rsidRDefault="00412ACB" w:rsidP="00DF7F54">
            <w:pPr>
              <w:pStyle w:val="Frspaiere1"/>
              <w:jc w:val="center"/>
              <w:rPr>
                <w:rFonts w:eastAsia="Calibri" w:cs="Arial"/>
                <w:sz w:val="20"/>
                <w:szCs w:val="20"/>
              </w:rPr>
            </w:pPr>
            <w:r w:rsidRPr="00DF7F54">
              <w:rPr>
                <w:rFonts w:eastAsia="Arial" w:cs="Arial"/>
                <w:sz w:val="20"/>
                <w:szCs w:val="20"/>
              </w:rPr>
              <w:t>%</w:t>
            </w:r>
          </w:p>
        </w:tc>
        <w:tc>
          <w:tcPr>
            <w:tcW w:w="355" w:type="pct"/>
            <w:tcBorders>
              <w:top w:val="single" w:sz="6" w:space="0" w:color="000000"/>
              <w:left w:val="single" w:sz="6" w:space="0" w:color="000000"/>
              <w:bottom w:val="single" w:sz="18" w:space="0" w:color="auto"/>
              <w:right w:val="single" w:sz="6" w:space="0" w:color="000000"/>
            </w:tcBorders>
            <w:shd w:val="clear" w:color="auto" w:fill="auto"/>
            <w:vAlign w:val="center"/>
          </w:tcPr>
          <w:p w14:paraId="262CD15F" w14:textId="403836D9" w:rsidR="00412ACB" w:rsidRPr="00DF7F54" w:rsidRDefault="00412ACB" w:rsidP="00DF7F54">
            <w:pPr>
              <w:pStyle w:val="Frspaiere1"/>
              <w:jc w:val="center"/>
              <w:rPr>
                <w:rFonts w:eastAsia="Calibri" w:cs="Arial"/>
                <w:sz w:val="20"/>
                <w:szCs w:val="20"/>
              </w:rPr>
            </w:pPr>
            <w:r w:rsidRPr="00DF7F54">
              <w:rPr>
                <w:rFonts w:eastAsia="Arial" w:cs="Arial"/>
                <w:sz w:val="20"/>
                <w:szCs w:val="20"/>
              </w:rPr>
              <w:t>100</w:t>
            </w:r>
          </w:p>
        </w:tc>
        <w:tc>
          <w:tcPr>
            <w:tcW w:w="277" w:type="pct"/>
            <w:tcBorders>
              <w:top w:val="single" w:sz="6" w:space="0" w:color="000000"/>
              <w:left w:val="single" w:sz="6" w:space="0" w:color="000000"/>
              <w:bottom w:val="single" w:sz="18" w:space="0" w:color="auto"/>
              <w:right w:val="single" w:sz="6" w:space="0" w:color="000000"/>
            </w:tcBorders>
            <w:shd w:val="clear" w:color="auto" w:fill="auto"/>
            <w:vAlign w:val="center"/>
          </w:tcPr>
          <w:p w14:paraId="2068F604" w14:textId="479CF2B5" w:rsidR="00412ACB" w:rsidRPr="00DF7F54" w:rsidRDefault="00412ACB" w:rsidP="00DF7F54">
            <w:pPr>
              <w:pStyle w:val="Frspaiere1"/>
              <w:jc w:val="center"/>
              <w:rPr>
                <w:rFonts w:eastAsia="Calibri" w:cs="Arial"/>
                <w:sz w:val="20"/>
                <w:szCs w:val="20"/>
              </w:rPr>
            </w:pPr>
            <w:r w:rsidRPr="00DF7F54">
              <w:rPr>
                <w:rFonts w:eastAsia="Arial" w:cs="Arial"/>
                <w:sz w:val="20"/>
                <w:szCs w:val="20"/>
              </w:rPr>
              <w:t>-</w:t>
            </w:r>
          </w:p>
        </w:tc>
        <w:tc>
          <w:tcPr>
            <w:tcW w:w="356" w:type="pct"/>
            <w:tcBorders>
              <w:top w:val="single" w:sz="6" w:space="0" w:color="000000"/>
              <w:left w:val="single" w:sz="6" w:space="0" w:color="000000"/>
              <w:bottom w:val="single" w:sz="18" w:space="0" w:color="auto"/>
              <w:right w:val="single" w:sz="6" w:space="0" w:color="000000"/>
            </w:tcBorders>
            <w:shd w:val="clear" w:color="auto" w:fill="auto"/>
            <w:vAlign w:val="center"/>
          </w:tcPr>
          <w:p w14:paraId="75B2BC62" w14:textId="6B17D55B" w:rsidR="00412ACB" w:rsidRPr="00DF7F54" w:rsidRDefault="00412ACB" w:rsidP="00DF7F54">
            <w:pPr>
              <w:pStyle w:val="Frspaiere1"/>
              <w:jc w:val="center"/>
              <w:rPr>
                <w:rFonts w:eastAsia="Calibri" w:cs="Arial"/>
                <w:sz w:val="20"/>
                <w:szCs w:val="20"/>
              </w:rPr>
            </w:pPr>
            <w:r w:rsidRPr="00DF7F54">
              <w:rPr>
                <w:rFonts w:eastAsia="Arial" w:cs="Arial"/>
                <w:sz w:val="20"/>
                <w:szCs w:val="20"/>
              </w:rPr>
              <w:t>-</w:t>
            </w:r>
          </w:p>
        </w:tc>
        <w:tc>
          <w:tcPr>
            <w:tcW w:w="405" w:type="pct"/>
            <w:tcBorders>
              <w:top w:val="single" w:sz="6" w:space="0" w:color="000000"/>
              <w:left w:val="single" w:sz="6" w:space="0" w:color="000000"/>
              <w:bottom w:val="single" w:sz="18" w:space="0" w:color="auto"/>
              <w:right w:val="single" w:sz="6" w:space="0" w:color="000000"/>
            </w:tcBorders>
            <w:shd w:val="clear" w:color="auto" w:fill="auto"/>
            <w:vAlign w:val="center"/>
          </w:tcPr>
          <w:p w14:paraId="64F1FFFF" w14:textId="0C60E877" w:rsidR="00412ACB" w:rsidRPr="00DF7F54" w:rsidRDefault="00412ACB" w:rsidP="00DF7F54">
            <w:pPr>
              <w:pStyle w:val="Frspaiere1"/>
              <w:jc w:val="center"/>
              <w:rPr>
                <w:rFonts w:eastAsia="Calibri" w:cs="Arial"/>
                <w:sz w:val="20"/>
                <w:szCs w:val="20"/>
              </w:rPr>
            </w:pPr>
            <w:r w:rsidRPr="00DF7F54">
              <w:rPr>
                <w:rFonts w:eastAsia="Arial" w:cs="Arial"/>
                <w:sz w:val="20"/>
                <w:szCs w:val="20"/>
              </w:rPr>
              <w:t>92</w:t>
            </w:r>
          </w:p>
        </w:tc>
        <w:tc>
          <w:tcPr>
            <w:tcW w:w="387" w:type="pct"/>
            <w:tcBorders>
              <w:top w:val="single" w:sz="6" w:space="0" w:color="000000"/>
              <w:left w:val="single" w:sz="6" w:space="0" w:color="000000"/>
              <w:bottom w:val="single" w:sz="18" w:space="0" w:color="auto"/>
              <w:right w:val="single" w:sz="18" w:space="0" w:color="auto"/>
            </w:tcBorders>
            <w:shd w:val="clear" w:color="auto" w:fill="auto"/>
            <w:vAlign w:val="center"/>
          </w:tcPr>
          <w:p w14:paraId="32F6D857" w14:textId="7CC2DFFD" w:rsidR="00412ACB" w:rsidRPr="00DF7F54" w:rsidRDefault="00412ACB" w:rsidP="00DF7F54">
            <w:pPr>
              <w:pStyle w:val="Frspaiere1"/>
              <w:jc w:val="center"/>
              <w:rPr>
                <w:rFonts w:eastAsia="Calibri" w:cs="Arial"/>
                <w:sz w:val="20"/>
                <w:szCs w:val="20"/>
              </w:rPr>
            </w:pPr>
            <w:r w:rsidRPr="00DF7F54">
              <w:rPr>
                <w:rFonts w:eastAsia="Arial" w:cs="Arial"/>
                <w:sz w:val="20"/>
                <w:szCs w:val="20"/>
              </w:rPr>
              <w:t>8</w:t>
            </w:r>
          </w:p>
        </w:tc>
      </w:tr>
    </w:tbl>
    <w:p w14:paraId="115A0EF3" w14:textId="77777777" w:rsidR="003856D3" w:rsidRDefault="003856D3" w:rsidP="003856D3">
      <w:pPr>
        <w:pStyle w:val="Frspaiere1"/>
        <w:rPr>
          <w:rFonts w:eastAsiaTheme="majorEastAsia"/>
        </w:rPr>
      </w:pPr>
      <w:bookmarkStart w:id="78" w:name="_Toc191285443"/>
    </w:p>
    <w:p w14:paraId="37781E90" w14:textId="54C7D598" w:rsidR="003856D3" w:rsidRPr="0044131C" w:rsidRDefault="003856D3" w:rsidP="003856D3">
      <w:pPr>
        <w:keepNext/>
        <w:keepLines/>
        <w:spacing w:before="40" w:after="0"/>
        <w:jc w:val="center"/>
        <w:outlineLvl w:val="1"/>
        <w:rPr>
          <w:rFonts w:ascii="Arial" w:eastAsiaTheme="majorEastAsia" w:hAnsi="Arial" w:cs="Arial"/>
          <w:b/>
          <w:sz w:val="22"/>
          <w:u w:val="single"/>
        </w:rPr>
      </w:pPr>
      <w:bookmarkStart w:id="79" w:name="_Toc191473669"/>
      <w:r w:rsidRPr="0044131C">
        <w:rPr>
          <w:rFonts w:ascii="Arial" w:eastAsiaTheme="majorEastAsia" w:hAnsi="Arial" w:cs="Arial"/>
          <w:b/>
          <w:sz w:val="22"/>
          <w:u w:val="single"/>
        </w:rPr>
        <w:t>2.1.5. Flora și vegetația</w:t>
      </w:r>
      <w:bookmarkEnd w:id="78"/>
      <w:bookmarkEnd w:id="79"/>
    </w:p>
    <w:p w14:paraId="1639410C" w14:textId="77777777" w:rsidR="003856D3" w:rsidRPr="0044131C" w:rsidRDefault="003856D3" w:rsidP="003856D3">
      <w:pPr>
        <w:spacing w:after="0" w:line="240" w:lineRule="auto"/>
        <w:jc w:val="center"/>
        <w:rPr>
          <w:rFonts w:ascii="Arial" w:eastAsia="Calibri" w:hAnsi="Arial" w:cs="Arial"/>
          <w:b/>
          <w:noProof w:val="0"/>
          <w:sz w:val="22"/>
          <w:u w:val="single"/>
        </w:rPr>
      </w:pPr>
    </w:p>
    <w:p w14:paraId="2D812ED2" w14:textId="77777777" w:rsidR="003856D3" w:rsidRPr="0044131C" w:rsidRDefault="003856D3" w:rsidP="003856D3">
      <w:pPr>
        <w:pStyle w:val="Frspaiere"/>
        <w:ind w:firstLine="567"/>
        <w:jc w:val="both"/>
        <w:rPr>
          <w:rFonts w:ascii="Arial" w:hAnsi="Arial" w:cs="Arial"/>
          <w:color w:val="000000" w:themeColor="text1"/>
        </w:rPr>
      </w:pPr>
      <w:r w:rsidRPr="0044131C">
        <w:rPr>
          <w:rFonts w:ascii="Arial" w:hAnsi="Arial" w:cs="Arial"/>
        </w:rPr>
        <w:t xml:space="preserve">Plantele, dintre toate componentele biotice ale mediului înconjurător sunt cele mai în măsură să reflecte condițiile de mediu dintr-un anumit spațiu. Analizând modificările principalelor componente ale mediului abiotic, putem constata că odată cu acestea, se modifica structura și compoziția învelișului biotic. Tipul de vegetație reprezintă de altfel și o însumare a mersului </w:t>
      </w:r>
      <w:r w:rsidRPr="0044131C">
        <w:rPr>
          <w:rFonts w:ascii="Arial" w:hAnsi="Arial" w:cs="Arial"/>
          <w:color w:val="000000" w:themeColor="text1"/>
        </w:rPr>
        <w:t>multianual al factorilor climatici, nefiind afectat în esență sa de variațiile anuale sau sezoniere.</w:t>
      </w:r>
    </w:p>
    <w:p w14:paraId="4FEDF060" w14:textId="77777777" w:rsidR="003856D3" w:rsidRPr="0044131C" w:rsidRDefault="003856D3" w:rsidP="003856D3">
      <w:pPr>
        <w:pStyle w:val="Frspaiere"/>
        <w:ind w:firstLine="567"/>
        <w:jc w:val="both"/>
        <w:rPr>
          <w:rFonts w:ascii="Arial" w:hAnsi="Arial" w:cs="Arial"/>
          <w:color w:val="000000" w:themeColor="text1"/>
        </w:rPr>
      </w:pPr>
      <w:r w:rsidRPr="0044131C">
        <w:rPr>
          <w:rFonts w:ascii="Arial" w:hAnsi="Arial" w:cs="Arial"/>
          <w:color w:val="000000" w:themeColor="text1"/>
        </w:rPr>
        <w:lastRenderedPageBreak/>
        <w:t>Pe de altă parte, vegetația reacționează sensibil și la modificările mediului apărute în urma activităților antropice. În ceea ce privește compoziția floristică, cerințele ecologice ale speciilor dominante, care definesc tipul de vegetație, indică caracterele ecologice de bază, respectiv cantitatea de căldură și de apă disponibile într-un ciclu anual și care situează unitatea respectivă într-o anumită zonă sau etaj de vegetație.</w:t>
      </w:r>
    </w:p>
    <w:p w14:paraId="762B74A7" w14:textId="77777777" w:rsidR="003856D3" w:rsidRPr="0044131C" w:rsidRDefault="003856D3" w:rsidP="003856D3">
      <w:pPr>
        <w:pStyle w:val="Frspaiere"/>
        <w:rPr>
          <w:rFonts w:ascii="Arial" w:hAnsi="Arial" w:cs="Arial"/>
          <w:color w:val="FF0000"/>
        </w:rPr>
      </w:pPr>
    </w:p>
    <w:p w14:paraId="7C272C71" w14:textId="77777777" w:rsidR="003856D3" w:rsidRPr="0044131C" w:rsidRDefault="003856D3" w:rsidP="003856D3">
      <w:pPr>
        <w:pStyle w:val="Frspaiere"/>
        <w:rPr>
          <w:rFonts w:ascii="Arial" w:hAnsi="Arial" w:cs="Arial"/>
          <w:color w:val="FF0000"/>
        </w:rPr>
      </w:pPr>
    </w:p>
    <w:p w14:paraId="05E0DBF9" w14:textId="77777777" w:rsidR="003856D3" w:rsidRPr="0044131C" w:rsidRDefault="003856D3" w:rsidP="003856D3">
      <w:pPr>
        <w:keepNext/>
        <w:keepLines/>
        <w:spacing w:before="40" w:after="0"/>
        <w:jc w:val="center"/>
        <w:outlineLvl w:val="1"/>
        <w:rPr>
          <w:rFonts w:ascii="Arial" w:eastAsiaTheme="majorEastAsia" w:hAnsi="Arial" w:cs="Arial"/>
          <w:b/>
          <w:sz w:val="22"/>
          <w:u w:val="single"/>
        </w:rPr>
      </w:pPr>
      <w:bookmarkStart w:id="80" w:name="_Toc191285444"/>
      <w:bookmarkStart w:id="81" w:name="_Toc191473670"/>
      <w:r w:rsidRPr="0044131C">
        <w:rPr>
          <w:rFonts w:ascii="Arial" w:eastAsiaTheme="majorEastAsia" w:hAnsi="Arial" w:cs="Arial"/>
          <w:b/>
          <w:sz w:val="22"/>
          <w:u w:val="single"/>
        </w:rPr>
        <w:t>2.1.6. Succesiunea etajelor de vegetație</w:t>
      </w:r>
      <w:bookmarkEnd w:id="80"/>
      <w:bookmarkEnd w:id="81"/>
    </w:p>
    <w:p w14:paraId="1E6388BF" w14:textId="77777777" w:rsidR="003856D3" w:rsidRPr="0044131C" w:rsidRDefault="003856D3" w:rsidP="003856D3">
      <w:pPr>
        <w:spacing w:after="0" w:line="240" w:lineRule="auto"/>
        <w:jc w:val="center"/>
        <w:rPr>
          <w:rFonts w:ascii="Arial" w:eastAsia="Calibri" w:hAnsi="Arial" w:cs="Arial"/>
          <w:b/>
          <w:noProof w:val="0"/>
          <w:sz w:val="22"/>
          <w:u w:val="single"/>
        </w:rPr>
      </w:pPr>
    </w:p>
    <w:p w14:paraId="6B81BE15" w14:textId="77777777" w:rsidR="003856D3" w:rsidRPr="0044131C" w:rsidRDefault="003856D3" w:rsidP="003856D3">
      <w:pPr>
        <w:spacing w:after="0" w:line="240" w:lineRule="auto"/>
        <w:ind w:firstLine="720"/>
        <w:rPr>
          <w:rFonts w:ascii="Arial" w:eastAsia="Calibri" w:hAnsi="Arial" w:cs="Arial"/>
          <w:noProof w:val="0"/>
          <w:sz w:val="22"/>
        </w:rPr>
      </w:pPr>
      <w:r w:rsidRPr="0044131C">
        <w:rPr>
          <w:rFonts w:ascii="Arial" w:eastAsia="Calibri" w:hAnsi="Arial" w:cs="Arial"/>
          <w:noProof w:val="0"/>
          <w:sz w:val="22"/>
        </w:rPr>
        <w:t>Date fiind altitudinea și condițiile climatice, vegetația caracteristică arealului este cea de pădure discontinuă, din cauza defrișărilor masive efectuate în perioada interbelică, și de pajiști secundare.</w:t>
      </w:r>
    </w:p>
    <w:p w14:paraId="6B661C65" w14:textId="77777777" w:rsidR="003856D3" w:rsidRPr="0044131C" w:rsidRDefault="003856D3" w:rsidP="003856D3">
      <w:pPr>
        <w:spacing w:after="0" w:line="240" w:lineRule="auto"/>
        <w:ind w:firstLine="720"/>
        <w:rPr>
          <w:rFonts w:ascii="Arial" w:eastAsia="Calibri" w:hAnsi="Arial" w:cs="Arial"/>
          <w:noProof w:val="0"/>
          <w:sz w:val="22"/>
        </w:rPr>
      </w:pPr>
      <w:r w:rsidRPr="0044131C">
        <w:rPr>
          <w:rFonts w:ascii="Arial" w:eastAsia="Calibri" w:hAnsi="Arial" w:cs="Arial"/>
          <w:noProof w:val="0"/>
          <w:sz w:val="22"/>
        </w:rPr>
        <w:t>Astfel, în acest spațiu întâlnim un etaj de vegetație: etajul nemoral, reprezentat prin subetajul pădurilor de fag și de amestec de fag și subetajul pădurilor de gorun și amestec cu gorun.</w:t>
      </w:r>
    </w:p>
    <w:p w14:paraId="475C36C4" w14:textId="77777777" w:rsidR="003856D3" w:rsidRPr="0044131C" w:rsidRDefault="003856D3" w:rsidP="003856D3">
      <w:pPr>
        <w:spacing w:after="0" w:line="240" w:lineRule="auto"/>
        <w:ind w:firstLine="720"/>
        <w:rPr>
          <w:rFonts w:ascii="Arial" w:eastAsia="Calibri" w:hAnsi="Arial" w:cs="Arial"/>
          <w:noProof w:val="0"/>
          <w:color w:val="FF0000"/>
          <w:sz w:val="22"/>
        </w:rPr>
      </w:pPr>
    </w:p>
    <w:p w14:paraId="37ADE295" w14:textId="77777777" w:rsidR="003856D3" w:rsidRPr="0044131C" w:rsidRDefault="003856D3" w:rsidP="003856D3">
      <w:pPr>
        <w:keepNext/>
        <w:keepLines/>
        <w:spacing w:before="40" w:after="0"/>
        <w:jc w:val="center"/>
        <w:outlineLvl w:val="1"/>
        <w:rPr>
          <w:rFonts w:ascii="Arial" w:eastAsiaTheme="majorEastAsia" w:hAnsi="Arial" w:cs="Arial"/>
          <w:b/>
          <w:sz w:val="22"/>
          <w:u w:val="single"/>
        </w:rPr>
      </w:pPr>
      <w:bookmarkStart w:id="82" w:name="_Toc191285445"/>
      <w:bookmarkStart w:id="83" w:name="_Toc191473671"/>
      <w:r w:rsidRPr="0044131C">
        <w:rPr>
          <w:rFonts w:ascii="Arial" w:eastAsiaTheme="majorEastAsia" w:hAnsi="Arial" w:cs="Arial"/>
          <w:b/>
          <w:sz w:val="22"/>
          <w:u w:val="single"/>
        </w:rPr>
        <w:t>2.1.6.1. Etajul nemoral</w:t>
      </w:r>
      <w:bookmarkEnd w:id="82"/>
      <w:bookmarkEnd w:id="83"/>
    </w:p>
    <w:p w14:paraId="24DA3EC1" w14:textId="77777777" w:rsidR="003856D3" w:rsidRPr="0044131C" w:rsidRDefault="003856D3" w:rsidP="003856D3">
      <w:pPr>
        <w:spacing w:after="0" w:line="240" w:lineRule="auto"/>
        <w:jc w:val="center"/>
        <w:rPr>
          <w:rFonts w:ascii="Arial" w:eastAsia="Calibri" w:hAnsi="Arial" w:cs="Arial"/>
          <w:b/>
          <w:noProof w:val="0"/>
          <w:sz w:val="22"/>
          <w:u w:val="single"/>
        </w:rPr>
      </w:pPr>
    </w:p>
    <w:p w14:paraId="63A636AC" w14:textId="77777777" w:rsidR="003856D3" w:rsidRPr="0044131C" w:rsidRDefault="003856D3" w:rsidP="003856D3">
      <w:pPr>
        <w:pStyle w:val="Frspaiere"/>
        <w:ind w:right="35" w:firstLine="567"/>
        <w:jc w:val="both"/>
        <w:rPr>
          <w:rFonts w:ascii="Arial" w:hAnsi="Arial" w:cs="Arial"/>
        </w:rPr>
      </w:pPr>
      <w:r w:rsidRPr="0044131C">
        <w:rPr>
          <w:rFonts w:ascii="Arial" w:hAnsi="Arial" w:cs="Arial"/>
        </w:rPr>
        <w:t>Etajul nemoral, caracterizat mai ales prin păduri de foioase mezofile de tip central-european, cuprinde arealele montane situate la altitudini mai mici decât limita inferioară a etajului boreal. Această limită superioară se situează pe linia ce desparte molidișurile pure în masive neîntrerupte, de pădurile amestecate de rășinoase și fag sau păduri pure de fag, limita superioară a acestui etaj fiind situată la aproximativ 1400 m.</w:t>
      </w:r>
    </w:p>
    <w:p w14:paraId="7A8C460A" w14:textId="77777777" w:rsidR="003856D3" w:rsidRPr="0044131C" w:rsidRDefault="003856D3" w:rsidP="003856D3">
      <w:pPr>
        <w:pStyle w:val="Frspaiere"/>
        <w:ind w:right="35" w:firstLine="567"/>
        <w:jc w:val="both"/>
        <w:rPr>
          <w:rFonts w:ascii="Arial" w:hAnsi="Arial" w:cs="Arial"/>
        </w:rPr>
      </w:pPr>
      <w:r w:rsidRPr="0044131C">
        <w:rPr>
          <w:rFonts w:ascii="Arial" w:hAnsi="Arial" w:cs="Arial"/>
        </w:rPr>
        <w:t xml:space="preserve">Limita superioară a făgetelor pure se ridică până la 1300-1400 m, în funcție de expunerea versanților. </w:t>
      </w:r>
    </w:p>
    <w:p w14:paraId="7267DA80" w14:textId="77777777" w:rsidR="003856D3" w:rsidRPr="0044131C" w:rsidRDefault="003856D3" w:rsidP="003856D3">
      <w:pPr>
        <w:pStyle w:val="Frspaiere"/>
        <w:ind w:right="35" w:firstLine="567"/>
        <w:jc w:val="both"/>
        <w:rPr>
          <w:rFonts w:ascii="Arial" w:hAnsi="Arial" w:cs="Arial"/>
        </w:rPr>
      </w:pPr>
      <w:r w:rsidRPr="0044131C">
        <w:rPr>
          <w:rFonts w:ascii="Arial" w:hAnsi="Arial" w:cs="Arial"/>
        </w:rPr>
        <w:t xml:space="preserve">Vegetația lemnoasă este formată din fag - </w:t>
      </w:r>
      <w:proofErr w:type="spellStart"/>
      <w:r w:rsidRPr="0044131C">
        <w:rPr>
          <w:rFonts w:ascii="Arial" w:hAnsi="Arial" w:cs="Arial"/>
          <w:i/>
        </w:rPr>
        <w:t>Fagus</w:t>
      </w:r>
      <w:proofErr w:type="spellEnd"/>
      <w:r w:rsidRPr="0044131C">
        <w:rPr>
          <w:rFonts w:ascii="Arial" w:hAnsi="Arial" w:cs="Arial"/>
          <w:i/>
        </w:rPr>
        <w:t xml:space="preserve"> </w:t>
      </w:r>
      <w:proofErr w:type="spellStart"/>
      <w:r w:rsidRPr="0044131C">
        <w:rPr>
          <w:rFonts w:ascii="Arial" w:hAnsi="Arial" w:cs="Arial"/>
          <w:i/>
        </w:rPr>
        <w:t>sylvatica</w:t>
      </w:r>
      <w:proofErr w:type="spellEnd"/>
      <w:r w:rsidRPr="0044131C">
        <w:rPr>
          <w:rFonts w:ascii="Arial" w:hAnsi="Arial" w:cs="Arial"/>
        </w:rPr>
        <w:t xml:space="preserve">, specia dominantă, precum și din alte specii de foioase: carpen - </w:t>
      </w:r>
      <w:proofErr w:type="spellStart"/>
      <w:r w:rsidRPr="0044131C">
        <w:rPr>
          <w:rFonts w:ascii="Arial" w:hAnsi="Arial" w:cs="Arial"/>
          <w:i/>
        </w:rPr>
        <w:t>Carpinus</w:t>
      </w:r>
      <w:proofErr w:type="spellEnd"/>
      <w:r w:rsidRPr="0044131C">
        <w:rPr>
          <w:rFonts w:ascii="Arial" w:hAnsi="Arial" w:cs="Arial"/>
          <w:i/>
        </w:rPr>
        <w:t xml:space="preserve"> </w:t>
      </w:r>
      <w:proofErr w:type="spellStart"/>
      <w:r w:rsidRPr="0044131C">
        <w:rPr>
          <w:rFonts w:ascii="Arial" w:hAnsi="Arial" w:cs="Arial"/>
          <w:i/>
        </w:rPr>
        <w:t>betulus</w:t>
      </w:r>
      <w:proofErr w:type="spellEnd"/>
      <w:r w:rsidRPr="0044131C">
        <w:rPr>
          <w:rFonts w:ascii="Arial" w:hAnsi="Arial" w:cs="Arial"/>
        </w:rPr>
        <w:t xml:space="preserve">, paltin de munte - Acer </w:t>
      </w:r>
      <w:proofErr w:type="spellStart"/>
      <w:r w:rsidRPr="0044131C">
        <w:rPr>
          <w:rFonts w:ascii="Arial" w:hAnsi="Arial" w:cs="Arial"/>
        </w:rPr>
        <w:t>plantanoides</w:t>
      </w:r>
      <w:proofErr w:type="spellEnd"/>
      <w:r w:rsidRPr="0044131C">
        <w:rPr>
          <w:rFonts w:ascii="Arial" w:hAnsi="Arial" w:cs="Arial"/>
        </w:rPr>
        <w:t xml:space="preserve">, mesteacăn - </w:t>
      </w:r>
      <w:proofErr w:type="spellStart"/>
      <w:r w:rsidRPr="0044131C">
        <w:rPr>
          <w:rFonts w:ascii="Arial" w:hAnsi="Arial" w:cs="Arial"/>
          <w:i/>
        </w:rPr>
        <w:t>Betula</w:t>
      </w:r>
      <w:proofErr w:type="spellEnd"/>
      <w:r w:rsidRPr="0044131C">
        <w:rPr>
          <w:rFonts w:ascii="Arial" w:hAnsi="Arial" w:cs="Arial"/>
          <w:i/>
        </w:rPr>
        <w:t xml:space="preserve"> pendula</w:t>
      </w:r>
      <w:r w:rsidRPr="0044131C">
        <w:rPr>
          <w:rFonts w:ascii="Arial" w:hAnsi="Arial" w:cs="Arial"/>
        </w:rPr>
        <w:t xml:space="preserve"> și alte specii cu necesitați de viață similare. În stratul </w:t>
      </w:r>
      <w:proofErr w:type="spellStart"/>
      <w:r w:rsidRPr="0044131C">
        <w:rPr>
          <w:rFonts w:ascii="Arial" w:hAnsi="Arial" w:cs="Arial"/>
        </w:rPr>
        <w:t>arbustiv</w:t>
      </w:r>
      <w:proofErr w:type="spellEnd"/>
      <w:r w:rsidRPr="0044131C">
        <w:rPr>
          <w:rFonts w:ascii="Arial" w:hAnsi="Arial" w:cs="Arial"/>
        </w:rPr>
        <w:t xml:space="preserve"> întâlnim: lemnul râios - </w:t>
      </w:r>
      <w:proofErr w:type="spellStart"/>
      <w:r w:rsidRPr="0044131C">
        <w:rPr>
          <w:rFonts w:ascii="Arial" w:hAnsi="Arial" w:cs="Arial"/>
          <w:i/>
        </w:rPr>
        <w:t>Euonyimus</w:t>
      </w:r>
      <w:proofErr w:type="spellEnd"/>
      <w:r w:rsidRPr="0044131C">
        <w:rPr>
          <w:rFonts w:ascii="Arial" w:hAnsi="Arial" w:cs="Arial"/>
          <w:i/>
        </w:rPr>
        <w:t xml:space="preserve"> </w:t>
      </w:r>
      <w:proofErr w:type="spellStart"/>
      <w:r w:rsidRPr="0044131C">
        <w:rPr>
          <w:rFonts w:ascii="Arial" w:hAnsi="Arial" w:cs="Arial"/>
          <w:i/>
        </w:rPr>
        <w:t>europaea</w:t>
      </w:r>
      <w:proofErr w:type="spellEnd"/>
      <w:r w:rsidRPr="0044131C">
        <w:rPr>
          <w:rFonts w:ascii="Arial" w:hAnsi="Arial" w:cs="Arial"/>
        </w:rPr>
        <w:t xml:space="preserve">, alunul - </w:t>
      </w:r>
      <w:proofErr w:type="spellStart"/>
      <w:r w:rsidRPr="0044131C">
        <w:rPr>
          <w:rFonts w:ascii="Arial" w:hAnsi="Arial" w:cs="Arial"/>
          <w:i/>
        </w:rPr>
        <w:t>Corylus</w:t>
      </w:r>
      <w:proofErr w:type="spellEnd"/>
      <w:r w:rsidRPr="0044131C">
        <w:rPr>
          <w:rFonts w:ascii="Arial" w:hAnsi="Arial" w:cs="Arial"/>
          <w:i/>
        </w:rPr>
        <w:t xml:space="preserve"> </w:t>
      </w:r>
      <w:proofErr w:type="spellStart"/>
      <w:r w:rsidRPr="0044131C">
        <w:rPr>
          <w:rFonts w:ascii="Arial" w:hAnsi="Arial" w:cs="Arial"/>
          <w:i/>
        </w:rPr>
        <w:t>avellana</w:t>
      </w:r>
      <w:proofErr w:type="spellEnd"/>
      <w:r w:rsidRPr="0044131C">
        <w:rPr>
          <w:rFonts w:ascii="Arial" w:hAnsi="Arial" w:cs="Arial"/>
        </w:rPr>
        <w:t xml:space="preserve">, cornul - </w:t>
      </w:r>
      <w:proofErr w:type="spellStart"/>
      <w:r w:rsidRPr="0044131C">
        <w:rPr>
          <w:rFonts w:ascii="Arial" w:hAnsi="Arial" w:cs="Arial"/>
          <w:i/>
        </w:rPr>
        <w:t>Cornus</w:t>
      </w:r>
      <w:proofErr w:type="spellEnd"/>
      <w:r w:rsidRPr="0044131C">
        <w:rPr>
          <w:rFonts w:ascii="Arial" w:hAnsi="Arial" w:cs="Arial"/>
          <w:i/>
        </w:rPr>
        <w:t xml:space="preserve"> mas</w:t>
      </w:r>
      <w:r w:rsidRPr="0044131C">
        <w:rPr>
          <w:rFonts w:ascii="Arial" w:hAnsi="Arial" w:cs="Arial"/>
        </w:rPr>
        <w:t xml:space="preserve">, sângerul - </w:t>
      </w:r>
      <w:proofErr w:type="spellStart"/>
      <w:r w:rsidRPr="0044131C">
        <w:rPr>
          <w:rFonts w:ascii="Arial" w:hAnsi="Arial" w:cs="Arial"/>
          <w:i/>
        </w:rPr>
        <w:t>Cornus</w:t>
      </w:r>
      <w:proofErr w:type="spellEnd"/>
      <w:r w:rsidRPr="0044131C">
        <w:rPr>
          <w:rFonts w:ascii="Arial" w:hAnsi="Arial" w:cs="Arial"/>
          <w:i/>
        </w:rPr>
        <w:t xml:space="preserve"> </w:t>
      </w:r>
      <w:proofErr w:type="spellStart"/>
      <w:r w:rsidRPr="0044131C">
        <w:rPr>
          <w:rFonts w:ascii="Arial" w:hAnsi="Arial" w:cs="Arial"/>
          <w:i/>
        </w:rPr>
        <w:t>sanguinea</w:t>
      </w:r>
      <w:proofErr w:type="spellEnd"/>
      <w:r w:rsidRPr="0044131C">
        <w:rPr>
          <w:rFonts w:ascii="Arial" w:hAnsi="Arial" w:cs="Arial"/>
        </w:rPr>
        <w:t xml:space="preserve">, murul - </w:t>
      </w:r>
      <w:proofErr w:type="spellStart"/>
      <w:r w:rsidRPr="0044131C">
        <w:rPr>
          <w:rFonts w:ascii="Arial" w:hAnsi="Arial" w:cs="Arial"/>
          <w:i/>
        </w:rPr>
        <w:t>Rubus</w:t>
      </w:r>
      <w:proofErr w:type="spellEnd"/>
      <w:r w:rsidRPr="0044131C">
        <w:rPr>
          <w:rFonts w:ascii="Arial" w:hAnsi="Arial" w:cs="Arial"/>
          <w:i/>
        </w:rPr>
        <w:t xml:space="preserve"> </w:t>
      </w:r>
      <w:proofErr w:type="spellStart"/>
      <w:r w:rsidRPr="0044131C">
        <w:rPr>
          <w:rFonts w:ascii="Arial" w:hAnsi="Arial" w:cs="Arial"/>
          <w:i/>
        </w:rPr>
        <w:t>hirtus</w:t>
      </w:r>
      <w:proofErr w:type="spellEnd"/>
      <w:r w:rsidRPr="0044131C">
        <w:rPr>
          <w:rFonts w:ascii="Arial" w:hAnsi="Arial" w:cs="Arial"/>
        </w:rPr>
        <w:t>.</w:t>
      </w:r>
    </w:p>
    <w:p w14:paraId="15365DDC" w14:textId="77777777" w:rsidR="003856D3" w:rsidRPr="0044131C" w:rsidRDefault="003856D3" w:rsidP="003856D3">
      <w:pPr>
        <w:pStyle w:val="Frspaiere"/>
        <w:ind w:right="35" w:firstLine="567"/>
        <w:jc w:val="both"/>
        <w:rPr>
          <w:rFonts w:ascii="Arial" w:hAnsi="Arial" w:cs="Arial"/>
        </w:rPr>
      </w:pPr>
      <w:r w:rsidRPr="0044131C">
        <w:rPr>
          <w:rFonts w:ascii="Arial" w:hAnsi="Arial" w:cs="Arial"/>
        </w:rPr>
        <w:t xml:space="preserve">Stratul </w:t>
      </w:r>
      <w:proofErr w:type="spellStart"/>
      <w:r w:rsidRPr="0044131C">
        <w:rPr>
          <w:rFonts w:ascii="Arial" w:hAnsi="Arial" w:cs="Arial"/>
        </w:rPr>
        <w:t>ierbaceu</w:t>
      </w:r>
      <w:proofErr w:type="spellEnd"/>
      <w:r w:rsidRPr="0044131C">
        <w:rPr>
          <w:rFonts w:ascii="Arial" w:hAnsi="Arial" w:cs="Arial"/>
        </w:rPr>
        <w:t xml:space="preserve"> este alcătuit din câteva specii destul de diferite ecologic. Prima grupă de plante este alcătuită din plante vernale: viorea - </w:t>
      </w:r>
      <w:proofErr w:type="spellStart"/>
      <w:r w:rsidRPr="0044131C">
        <w:rPr>
          <w:rFonts w:ascii="Arial" w:hAnsi="Arial" w:cs="Arial"/>
          <w:i/>
        </w:rPr>
        <w:t>Scilla</w:t>
      </w:r>
      <w:proofErr w:type="spellEnd"/>
      <w:r w:rsidRPr="0044131C">
        <w:rPr>
          <w:rFonts w:ascii="Arial" w:hAnsi="Arial" w:cs="Arial"/>
          <w:i/>
        </w:rPr>
        <w:t xml:space="preserve"> </w:t>
      </w:r>
      <w:proofErr w:type="spellStart"/>
      <w:r w:rsidRPr="0044131C">
        <w:rPr>
          <w:rFonts w:ascii="Arial" w:hAnsi="Arial" w:cs="Arial"/>
          <w:i/>
        </w:rPr>
        <w:t>bifolia</w:t>
      </w:r>
      <w:proofErr w:type="spellEnd"/>
      <w:r w:rsidRPr="0044131C">
        <w:rPr>
          <w:rFonts w:ascii="Arial" w:hAnsi="Arial" w:cs="Arial"/>
        </w:rPr>
        <w:t xml:space="preserve">, brebenel - </w:t>
      </w:r>
      <w:proofErr w:type="spellStart"/>
      <w:r w:rsidRPr="0044131C">
        <w:rPr>
          <w:rFonts w:ascii="Arial" w:hAnsi="Arial" w:cs="Arial"/>
          <w:i/>
        </w:rPr>
        <w:t>Corydalis</w:t>
      </w:r>
      <w:proofErr w:type="spellEnd"/>
      <w:r w:rsidRPr="0044131C">
        <w:rPr>
          <w:rFonts w:ascii="Arial" w:hAnsi="Arial" w:cs="Arial"/>
          <w:i/>
        </w:rPr>
        <w:t xml:space="preserve"> cava</w:t>
      </w:r>
      <w:r w:rsidRPr="0044131C">
        <w:rPr>
          <w:rFonts w:ascii="Arial" w:hAnsi="Arial" w:cs="Arial"/>
        </w:rPr>
        <w:t xml:space="preserve">, ceapa ciorii - </w:t>
      </w:r>
      <w:proofErr w:type="spellStart"/>
      <w:r w:rsidRPr="0044131C">
        <w:rPr>
          <w:rFonts w:ascii="Arial" w:hAnsi="Arial" w:cs="Arial"/>
          <w:i/>
        </w:rPr>
        <w:t>Gagea</w:t>
      </w:r>
      <w:proofErr w:type="spellEnd"/>
      <w:r w:rsidRPr="0044131C">
        <w:rPr>
          <w:rFonts w:ascii="Arial" w:hAnsi="Arial" w:cs="Arial"/>
          <w:i/>
        </w:rPr>
        <w:t xml:space="preserve"> </w:t>
      </w:r>
      <w:proofErr w:type="spellStart"/>
      <w:r w:rsidRPr="0044131C">
        <w:rPr>
          <w:rFonts w:ascii="Arial" w:hAnsi="Arial" w:cs="Arial"/>
          <w:i/>
        </w:rPr>
        <w:t>arvensis</w:t>
      </w:r>
      <w:proofErr w:type="spellEnd"/>
      <w:r w:rsidRPr="0044131C">
        <w:rPr>
          <w:rFonts w:ascii="Arial" w:hAnsi="Arial" w:cs="Arial"/>
        </w:rPr>
        <w:t xml:space="preserve">, ghiocel - </w:t>
      </w:r>
      <w:proofErr w:type="spellStart"/>
      <w:r w:rsidRPr="0044131C">
        <w:rPr>
          <w:rFonts w:ascii="Arial" w:hAnsi="Arial" w:cs="Arial"/>
          <w:i/>
        </w:rPr>
        <w:t>Galanthus</w:t>
      </w:r>
      <w:proofErr w:type="spellEnd"/>
      <w:r w:rsidRPr="0044131C">
        <w:rPr>
          <w:rFonts w:ascii="Arial" w:hAnsi="Arial" w:cs="Arial"/>
          <w:i/>
        </w:rPr>
        <w:t xml:space="preserve"> </w:t>
      </w:r>
      <w:proofErr w:type="spellStart"/>
      <w:r w:rsidRPr="0044131C">
        <w:rPr>
          <w:rFonts w:ascii="Arial" w:hAnsi="Arial" w:cs="Arial"/>
          <w:i/>
        </w:rPr>
        <w:t>nivalis</w:t>
      </w:r>
      <w:proofErr w:type="spellEnd"/>
      <w:r w:rsidRPr="0044131C">
        <w:rPr>
          <w:rFonts w:ascii="Arial" w:hAnsi="Arial" w:cs="Arial"/>
        </w:rPr>
        <w:t xml:space="preserve">. A doua grupă de plante este formată din specii de rogozuri: </w:t>
      </w:r>
      <w:proofErr w:type="spellStart"/>
      <w:r w:rsidRPr="0044131C">
        <w:rPr>
          <w:rFonts w:ascii="Arial" w:hAnsi="Arial" w:cs="Arial"/>
          <w:i/>
        </w:rPr>
        <w:t>Carex</w:t>
      </w:r>
      <w:proofErr w:type="spellEnd"/>
      <w:r w:rsidRPr="0044131C">
        <w:rPr>
          <w:rFonts w:ascii="Arial" w:hAnsi="Arial" w:cs="Arial"/>
          <w:i/>
        </w:rPr>
        <w:t xml:space="preserve"> </w:t>
      </w:r>
      <w:proofErr w:type="spellStart"/>
      <w:r w:rsidRPr="0044131C">
        <w:rPr>
          <w:rFonts w:ascii="Arial" w:hAnsi="Arial" w:cs="Arial"/>
          <w:i/>
        </w:rPr>
        <w:t>pilosa</w:t>
      </w:r>
      <w:proofErr w:type="spellEnd"/>
      <w:r w:rsidRPr="0044131C">
        <w:rPr>
          <w:rFonts w:ascii="Arial" w:hAnsi="Arial" w:cs="Arial"/>
        </w:rPr>
        <w:t xml:space="preserve">, </w:t>
      </w:r>
      <w:proofErr w:type="spellStart"/>
      <w:r w:rsidRPr="0044131C">
        <w:rPr>
          <w:rFonts w:ascii="Arial" w:hAnsi="Arial" w:cs="Arial"/>
          <w:i/>
        </w:rPr>
        <w:t>Carex</w:t>
      </w:r>
      <w:proofErr w:type="spellEnd"/>
      <w:r w:rsidRPr="0044131C">
        <w:rPr>
          <w:rFonts w:ascii="Arial" w:hAnsi="Arial" w:cs="Arial"/>
          <w:i/>
        </w:rPr>
        <w:t xml:space="preserve"> </w:t>
      </w:r>
      <w:proofErr w:type="spellStart"/>
      <w:r w:rsidRPr="0044131C">
        <w:rPr>
          <w:rFonts w:ascii="Arial" w:hAnsi="Arial" w:cs="Arial"/>
          <w:i/>
        </w:rPr>
        <w:t>silvatica</w:t>
      </w:r>
      <w:proofErr w:type="spellEnd"/>
      <w:r w:rsidRPr="0044131C">
        <w:rPr>
          <w:rFonts w:ascii="Arial" w:hAnsi="Arial" w:cs="Arial"/>
        </w:rPr>
        <w:t xml:space="preserve">, </w:t>
      </w:r>
      <w:proofErr w:type="spellStart"/>
      <w:r w:rsidRPr="0044131C">
        <w:rPr>
          <w:rFonts w:ascii="Arial" w:hAnsi="Arial" w:cs="Arial"/>
          <w:i/>
        </w:rPr>
        <w:t>Carex</w:t>
      </w:r>
      <w:proofErr w:type="spellEnd"/>
      <w:r w:rsidRPr="0044131C">
        <w:rPr>
          <w:rFonts w:ascii="Arial" w:hAnsi="Arial" w:cs="Arial"/>
          <w:i/>
        </w:rPr>
        <w:t xml:space="preserve"> digitata</w:t>
      </w:r>
      <w:r w:rsidRPr="0044131C">
        <w:rPr>
          <w:rFonts w:ascii="Arial" w:hAnsi="Arial" w:cs="Arial"/>
        </w:rPr>
        <w:t xml:space="preserve"> și ciperacee - </w:t>
      </w:r>
      <w:proofErr w:type="spellStart"/>
      <w:r w:rsidRPr="0044131C">
        <w:rPr>
          <w:rFonts w:ascii="Arial" w:hAnsi="Arial" w:cs="Arial"/>
          <w:i/>
        </w:rPr>
        <w:t>Luzula</w:t>
      </w:r>
      <w:proofErr w:type="spellEnd"/>
      <w:r w:rsidRPr="0044131C">
        <w:rPr>
          <w:rFonts w:ascii="Arial" w:hAnsi="Arial" w:cs="Arial"/>
          <w:i/>
        </w:rPr>
        <w:t xml:space="preserve"> </w:t>
      </w:r>
      <w:proofErr w:type="spellStart"/>
      <w:r w:rsidRPr="0044131C">
        <w:rPr>
          <w:rFonts w:ascii="Arial" w:hAnsi="Arial" w:cs="Arial"/>
          <w:i/>
        </w:rPr>
        <w:t>nemoralis</w:t>
      </w:r>
      <w:proofErr w:type="spellEnd"/>
      <w:r w:rsidRPr="0044131C">
        <w:rPr>
          <w:rFonts w:ascii="Arial" w:hAnsi="Arial" w:cs="Arial"/>
        </w:rPr>
        <w:t xml:space="preserve">. Gramineele se constituie într-o alta grupă formată din </w:t>
      </w:r>
      <w:proofErr w:type="spellStart"/>
      <w:r w:rsidRPr="0044131C">
        <w:rPr>
          <w:rFonts w:ascii="Arial" w:hAnsi="Arial" w:cs="Arial"/>
        </w:rPr>
        <w:t>firuța</w:t>
      </w:r>
      <w:proofErr w:type="spellEnd"/>
      <w:r w:rsidRPr="0044131C">
        <w:rPr>
          <w:rFonts w:ascii="Arial" w:hAnsi="Arial" w:cs="Arial"/>
        </w:rPr>
        <w:t xml:space="preserve"> de pădure - </w:t>
      </w:r>
      <w:proofErr w:type="spellStart"/>
      <w:r w:rsidRPr="0044131C">
        <w:rPr>
          <w:rFonts w:ascii="Arial" w:hAnsi="Arial" w:cs="Arial"/>
          <w:i/>
        </w:rPr>
        <w:t>Poa</w:t>
      </w:r>
      <w:proofErr w:type="spellEnd"/>
      <w:r w:rsidRPr="0044131C">
        <w:rPr>
          <w:rFonts w:ascii="Arial" w:hAnsi="Arial" w:cs="Arial"/>
          <w:i/>
        </w:rPr>
        <w:t xml:space="preserve"> </w:t>
      </w:r>
      <w:proofErr w:type="spellStart"/>
      <w:r w:rsidRPr="0044131C">
        <w:rPr>
          <w:rFonts w:ascii="Arial" w:hAnsi="Arial" w:cs="Arial"/>
          <w:i/>
        </w:rPr>
        <w:t>nemoralis</w:t>
      </w:r>
      <w:proofErr w:type="spellEnd"/>
      <w:r w:rsidRPr="0044131C">
        <w:rPr>
          <w:rFonts w:ascii="Arial" w:hAnsi="Arial" w:cs="Arial"/>
        </w:rPr>
        <w:t xml:space="preserve">, păiușul - </w:t>
      </w:r>
      <w:proofErr w:type="spellStart"/>
      <w:r w:rsidRPr="0044131C">
        <w:rPr>
          <w:rFonts w:ascii="Arial" w:hAnsi="Arial" w:cs="Arial"/>
          <w:i/>
        </w:rPr>
        <w:t>Festuca</w:t>
      </w:r>
      <w:proofErr w:type="spellEnd"/>
      <w:r w:rsidRPr="0044131C">
        <w:rPr>
          <w:rFonts w:ascii="Arial" w:hAnsi="Arial" w:cs="Arial"/>
          <w:i/>
        </w:rPr>
        <w:t xml:space="preserve"> </w:t>
      </w:r>
      <w:proofErr w:type="spellStart"/>
      <w:r w:rsidRPr="0044131C">
        <w:rPr>
          <w:rFonts w:ascii="Arial" w:hAnsi="Arial" w:cs="Arial"/>
          <w:i/>
        </w:rPr>
        <w:t>silvatica</w:t>
      </w:r>
      <w:proofErr w:type="spellEnd"/>
      <w:r w:rsidRPr="0044131C">
        <w:rPr>
          <w:rFonts w:ascii="Arial" w:hAnsi="Arial" w:cs="Arial"/>
        </w:rPr>
        <w:t xml:space="preserve">, golomățul - </w:t>
      </w:r>
      <w:proofErr w:type="spellStart"/>
      <w:r w:rsidRPr="0044131C">
        <w:rPr>
          <w:rFonts w:ascii="Arial" w:hAnsi="Arial" w:cs="Arial"/>
          <w:i/>
        </w:rPr>
        <w:t>Dactylus</w:t>
      </w:r>
      <w:proofErr w:type="spellEnd"/>
      <w:r w:rsidRPr="0044131C">
        <w:rPr>
          <w:rFonts w:ascii="Arial" w:hAnsi="Arial" w:cs="Arial"/>
          <w:i/>
        </w:rPr>
        <w:t xml:space="preserve"> </w:t>
      </w:r>
      <w:proofErr w:type="spellStart"/>
      <w:r w:rsidRPr="0044131C">
        <w:rPr>
          <w:rFonts w:ascii="Arial" w:hAnsi="Arial" w:cs="Arial"/>
          <w:i/>
        </w:rPr>
        <w:t>polygam</w:t>
      </w:r>
      <w:proofErr w:type="spellEnd"/>
      <w:r w:rsidRPr="0044131C">
        <w:rPr>
          <w:rFonts w:ascii="Arial" w:hAnsi="Arial" w:cs="Arial"/>
        </w:rPr>
        <w:t xml:space="preserve"> și altele asemenea.</w:t>
      </w:r>
    </w:p>
    <w:p w14:paraId="61BB700D" w14:textId="77777777" w:rsidR="003856D3" w:rsidRPr="0044131C" w:rsidRDefault="003856D3" w:rsidP="003856D3">
      <w:pPr>
        <w:pStyle w:val="Frspaiere"/>
        <w:ind w:right="35" w:firstLine="567"/>
        <w:jc w:val="both"/>
        <w:rPr>
          <w:rFonts w:ascii="Arial" w:hAnsi="Arial" w:cs="Arial"/>
        </w:rPr>
      </w:pPr>
      <w:r w:rsidRPr="0044131C">
        <w:rPr>
          <w:rFonts w:ascii="Arial" w:hAnsi="Arial" w:cs="Arial"/>
        </w:rPr>
        <w:t xml:space="preserve">Cel mai reprezentativ grup de plante îl constituie așa-numita flora de </w:t>
      </w:r>
      <w:proofErr w:type="spellStart"/>
      <w:r w:rsidRPr="0044131C">
        <w:rPr>
          <w:rFonts w:ascii="Arial" w:hAnsi="Arial" w:cs="Arial"/>
        </w:rPr>
        <w:t>mull</w:t>
      </w:r>
      <w:proofErr w:type="spellEnd"/>
      <w:r w:rsidRPr="0044131C">
        <w:rPr>
          <w:rFonts w:ascii="Arial" w:hAnsi="Arial" w:cs="Arial"/>
        </w:rPr>
        <w:t>, numită uneori și flora nemorală. "</w:t>
      </w:r>
      <w:proofErr w:type="spellStart"/>
      <w:r w:rsidRPr="0044131C">
        <w:rPr>
          <w:rFonts w:ascii="Arial" w:hAnsi="Arial" w:cs="Arial"/>
        </w:rPr>
        <w:t>Mull-ul</w:t>
      </w:r>
      <w:proofErr w:type="spellEnd"/>
      <w:r w:rsidRPr="0044131C">
        <w:rPr>
          <w:rFonts w:ascii="Arial" w:hAnsi="Arial" w:cs="Arial"/>
        </w:rPr>
        <w:t xml:space="preserve">", fiind o formă de humus rezultat prin descompunerea completă a litierei din pădurile nemorale, permite dezvoltarea unor grupări de plante specifice solurilor neutre: vinariță - </w:t>
      </w:r>
      <w:proofErr w:type="spellStart"/>
      <w:r w:rsidRPr="0044131C">
        <w:rPr>
          <w:rFonts w:ascii="Arial" w:hAnsi="Arial" w:cs="Arial"/>
          <w:i/>
        </w:rPr>
        <w:t>Asperula</w:t>
      </w:r>
      <w:proofErr w:type="spellEnd"/>
      <w:r w:rsidRPr="0044131C">
        <w:rPr>
          <w:rFonts w:ascii="Arial" w:hAnsi="Arial" w:cs="Arial"/>
          <w:i/>
        </w:rPr>
        <w:t xml:space="preserve"> </w:t>
      </w:r>
      <w:proofErr w:type="spellStart"/>
      <w:r w:rsidRPr="0044131C">
        <w:rPr>
          <w:rFonts w:ascii="Arial" w:hAnsi="Arial" w:cs="Arial"/>
          <w:i/>
        </w:rPr>
        <w:t>ordorata</w:t>
      </w:r>
      <w:proofErr w:type="spellEnd"/>
      <w:r w:rsidRPr="0044131C">
        <w:rPr>
          <w:rFonts w:ascii="Arial" w:hAnsi="Arial" w:cs="Arial"/>
        </w:rPr>
        <w:t xml:space="preserve">, oițele, păștița - </w:t>
      </w:r>
      <w:r w:rsidRPr="0044131C">
        <w:rPr>
          <w:rFonts w:ascii="Arial" w:hAnsi="Arial" w:cs="Arial"/>
          <w:i/>
        </w:rPr>
        <w:t xml:space="preserve">Anemone </w:t>
      </w:r>
      <w:proofErr w:type="spellStart"/>
      <w:r w:rsidRPr="0044131C">
        <w:rPr>
          <w:rFonts w:ascii="Arial" w:hAnsi="Arial" w:cs="Arial"/>
          <w:i/>
        </w:rPr>
        <w:t>nemorosa</w:t>
      </w:r>
      <w:proofErr w:type="spellEnd"/>
      <w:r w:rsidRPr="0044131C">
        <w:rPr>
          <w:rFonts w:ascii="Arial" w:hAnsi="Arial" w:cs="Arial"/>
        </w:rPr>
        <w:t xml:space="preserve">, </w:t>
      </w:r>
      <w:r w:rsidRPr="0044131C">
        <w:rPr>
          <w:rFonts w:ascii="Arial" w:hAnsi="Arial" w:cs="Arial"/>
          <w:i/>
        </w:rPr>
        <w:t xml:space="preserve">Anemone </w:t>
      </w:r>
      <w:proofErr w:type="spellStart"/>
      <w:r w:rsidRPr="0044131C">
        <w:rPr>
          <w:rFonts w:ascii="Arial" w:hAnsi="Arial" w:cs="Arial"/>
          <w:i/>
        </w:rPr>
        <w:t>ranuculoides</w:t>
      </w:r>
      <w:proofErr w:type="spellEnd"/>
      <w:r w:rsidRPr="0044131C">
        <w:rPr>
          <w:rFonts w:ascii="Arial" w:hAnsi="Arial" w:cs="Arial"/>
        </w:rPr>
        <w:t xml:space="preserve">, colțișorul - </w:t>
      </w:r>
      <w:proofErr w:type="spellStart"/>
      <w:r w:rsidRPr="0044131C">
        <w:rPr>
          <w:rFonts w:ascii="Arial" w:hAnsi="Arial" w:cs="Arial"/>
          <w:i/>
        </w:rPr>
        <w:t>Dentaria</w:t>
      </w:r>
      <w:proofErr w:type="spellEnd"/>
      <w:r w:rsidRPr="0044131C">
        <w:rPr>
          <w:rFonts w:ascii="Arial" w:hAnsi="Arial" w:cs="Arial"/>
          <w:i/>
        </w:rPr>
        <w:t xml:space="preserve"> </w:t>
      </w:r>
      <w:proofErr w:type="spellStart"/>
      <w:r w:rsidRPr="0044131C">
        <w:rPr>
          <w:rFonts w:ascii="Arial" w:hAnsi="Arial" w:cs="Arial"/>
          <w:i/>
        </w:rPr>
        <w:t>glandulosa</w:t>
      </w:r>
      <w:proofErr w:type="spellEnd"/>
      <w:r w:rsidRPr="0044131C">
        <w:rPr>
          <w:rFonts w:ascii="Arial" w:hAnsi="Arial" w:cs="Arial"/>
        </w:rPr>
        <w:t xml:space="preserve">, cucuta de pădure - </w:t>
      </w:r>
      <w:proofErr w:type="spellStart"/>
      <w:r w:rsidRPr="0044131C">
        <w:rPr>
          <w:rFonts w:ascii="Arial" w:hAnsi="Arial" w:cs="Arial"/>
          <w:i/>
        </w:rPr>
        <w:t>Galium</w:t>
      </w:r>
      <w:proofErr w:type="spellEnd"/>
      <w:r w:rsidRPr="0044131C">
        <w:rPr>
          <w:rFonts w:ascii="Arial" w:hAnsi="Arial" w:cs="Arial"/>
          <w:i/>
        </w:rPr>
        <w:t xml:space="preserve"> </w:t>
      </w:r>
      <w:proofErr w:type="spellStart"/>
      <w:r w:rsidRPr="0044131C">
        <w:rPr>
          <w:rFonts w:ascii="Arial" w:hAnsi="Arial" w:cs="Arial"/>
          <w:i/>
        </w:rPr>
        <w:t>schultesii</w:t>
      </w:r>
      <w:proofErr w:type="spellEnd"/>
      <w:r w:rsidRPr="0044131C">
        <w:rPr>
          <w:rFonts w:ascii="Arial" w:hAnsi="Arial" w:cs="Arial"/>
        </w:rPr>
        <w:t>, și altele asemenea.</w:t>
      </w:r>
    </w:p>
    <w:p w14:paraId="6EC6863A" w14:textId="77777777" w:rsidR="003856D3" w:rsidRPr="0044131C" w:rsidRDefault="003856D3" w:rsidP="003856D3">
      <w:pPr>
        <w:pStyle w:val="Frspaiere"/>
        <w:ind w:right="35" w:firstLine="567"/>
        <w:jc w:val="both"/>
        <w:rPr>
          <w:rFonts w:ascii="Arial" w:hAnsi="Arial" w:cs="Arial"/>
        </w:rPr>
      </w:pPr>
      <w:r w:rsidRPr="0044131C">
        <w:rPr>
          <w:rFonts w:ascii="Arial" w:hAnsi="Arial" w:cs="Arial"/>
        </w:rPr>
        <w:t xml:space="preserve">Plantele cățărătoare sunt reprezentate prin iedera - </w:t>
      </w:r>
      <w:proofErr w:type="spellStart"/>
      <w:r w:rsidRPr="0044131C">
        <w:rPr>
          <w:rFonts w:ascii="Arial" w:hAnsi="Arial" w:cs="Arial"/>
          <w:i/>
        </w:rPr>
        <w:t>Hedera</w:t>
      </w:r>
      <w:proofErr w:type="spellEnd"/>
      <w:r w:rsidRPr="0044131C">
        <w:rPr>
          <w:rFonts w:ascii="Arial" w:hAnsi="Arial" w:cs="Arial"/>
          <w:i/>
        </w:rPr>
        <w:t xml:space="preserve"> </w:t>
      </w:r>
      <w:proofErr w:type="spellStart"/>
      <w:r w:rsidRPr="0044131C">
        <w:rPr>
          <w:rFonts w:ascii="Arial" w:hAnsi="Arial" w:cs="Arial"/>
          <w:i/>
        </w:rPr>
        <w:t>helix</w:t>
      </w:r>
      <w:proofErr w:type="spellEnd"/>
      <w:r w:rsidRPr="0044131C">
        <w:rPr>
          <w:rFonts w:ascii="Arial" w:hAnsi="Arial" w:cs="Arial"/>
        </w:rPr>
        <w:t xml:space="preserve"> și curpen de pădure - </w:t>
      </w:r>
      <w:proofErr w:type="spellStart"/>
      <w:r w:rsidRPr="0044131C">
        <w:rPr>
          <w:rFonts w:ascii="Arial" w:hAnsi="Arial" w:cs="Arial"/>
          <w:i/>
        </w:rPr>
        <w:t>Clematis</w:t>
      </w:r>
      <w:proofErr w:type="spellEnd"/>
      <w:r w:rsidRPr="0044131C">
        <w:rPr>
          <w:rFonts w:ascii="Arial" w:hAnsi="Arial" w:cs="Arial"/>
          <w:i/>
        </w:rPr>
        <w:t xml:space="preserve"> </w:t>
      </w:r>
      <w:proofErr w:type="spellStart"/>
      <w:r w:rsidRPr="0044131C">
        <w:rPr>
          <w:rFonts w:ascii="Arial" w:hAnsi="Arial" w:cs="Arial"/>
          <w:i/>
        </w:rPr>
        <w:t>vitalba</w:t>
      </w:r>
      <w:proofErr w:type="spellEnd"/>
      <w:r w:rsidRPr="0044131C">
        <w:rPr>
          <w:rFonts w:ascii="Arial" w:hAnsi="Arial" w:cs="Arial"/>
        </w:rPr>
        <w:t>.</w:t>
      </w:r>
    </w:p>
    <w:p w14:paraId="45225384" w14:textId="135D0980" w:rsidR="00AC1764" w:rsidRPr="0044131C" w:rsidRDefault="00AC1764" w:rsidP="00AC1764">
      <w:pPr>
        <w:keepNext/>
        <w:keepLines/>
        <w:spacing w:before="40" w:after="0"/>
        <w:jc w:val="center"/>
        <w:outlineLvl w:val="1"/>
        <w:rPr>
          <w:rFonts w:ascii="Arial" w:eastAsiaTheme="majorEastAsia" w:hAnsi="Arial" w:cs="Arial"/>
          <w:b/>
          <w:sz w:val="22"/>
          <w:u w:val="single"/>
        </w:rPr>
      </w:pPr>
      <w:bookmarkStart w:id="84" w:name="_Toc274823852"/>
      <w:bookmarkStart w:id="85" w:name="_Toc274831838"/>
      <w:bookmarkStart w:id="86" w:name="_Toc274832027"/>
      <w:bookmarkStart w:id="87" w:name="_Toc191473672"/>
      <w:r w:rsidRPr="0044131C">
        <w:rPr>
          <w:rFonts w:ascii="Arial" w:eastAsiaTheme="majorEastAsia" w:hAnsi="Arial" w:cs="Arial"/>
          <w:b/>
          <w:sz w:val="22"/>
          <w:u w:val="single"/>
        </w:rPr>
        <w:t>2.</w:t>
      </w:r>
      <w:r w:rsidR="003C4FAD" w:rsidRPr="0044131C">
        <w:rPr>
          <w:rFonts w:ascii="Arial" w:eastAsiaTheme="majorEastAsia" w:hAnsi="Arial" w:cs="Arial"/>
          <w:b/>
          <w:sz w:val="22"/>
          <w:u w:val="single"/>
        </w:rPr>
        <w:t>1.7.</w:t>
      </w:r>
      <w:r w:rsidRPr="0044131C">
        <w:rPr>
          <w:rFonts w:ascii="Arial" w:eastAsiaTheme="majorEastAsia" w:hAnsi="Arial" w:cs="Arial"/>
          <w:b/>
          <w:sz w:val="22"/>
          <w:u w:val="single"/>
        </w:rPr>
        <w:t xml:space="preserve"> Fauna</w:t>
      </w:r>
      <w:bookmarkEnd w:id="84"/>
      <w:bookmarkEnd w:id="85"/>
      <w:bookmarkEnd w:id="86"/>
      <w:bookmarkEnd w:id="87"/>
    </w:p>
    <w:p w14:paraId="50EABBE7" w14:textId="77777777" w:rsidR="00AC1764" w:rsidRPr="0044131C" w:rsidRDefault="00AC1764" w:rsidP="00AC1764">
      <w:pPr>
        <w:spacing w:after="0" w:line="240" w:lineRule="auto"/>
        <w:jc w:val="center"/>
        <w:rPr>
          <w:rFonts w:ascii="Arial" w:eastAsia="Calibri" w:hAnsi="Arial" w:cs="Arial"/>
          <w:b/>
          <w:noProof w:val="0"/>
          <w:sz w:val="22"/>
          <w:u w:val="single"/>
        </w:rPr>
      </w:pPr>
    </w:p>
    <w:p w14:paraId="58377BA9" w14:textId="77777777" w:rsidR="00AC1764" w:rsidRPr="0044131C" w:rsidRDefault="00AC1764" w:rsidP="00AC1764">
      <w:pPr>
        <w:spacing w:after="0" w:line="240" w:lineRule="auto"/>
        <w:ind w:firstLine="567"/>
        <w:rPr>
          <w:rFonts w:ascii="Arial" w:eastAsia="Calibri" w:hAnsi="Arial" w:cs="Arial"/>
          <w:i/>
          <w:iCs/>
          <w:noProof w:val="0"/>
          <w:sz w:val="22"/>
        </w:rPr>
      </w:pPr>
      <w:bookmarkStart w:id="88" w:name="_Toc274823854"/>
      <w:bookmarkStart w:id="89" w:name="_Toc274831840"/>
      <w:bookmarkStart w:id="90" w:name="_Toc274832029"/>
      <w:bookmarkStart w:id="91" w:name="_Toc366463608"/>
      <w:bookmarkStart w:id="92" w:name="_Toc366463910"/>
      <w:r w:rsidRPr="0044131C">
        <w:rPr>
          <w:rFonts w:ascii="Arial" w:eastAsia="Calibri" w:hAnsi="Arial" w:cs="Arial"/>
          <w:noProof w:val="0"/>
          <w:sz w:val="22"/>
        </w:rPr>
        <w:t>Bogăția faunistică este dublată de interesul conservativ al acesteia, speciile prezente aici fiind protejate prin: Directiva Habitate, Directiva Consiliului Europei nr. 79/409/EEC privind conservarea pasărilor sălbatice, numită în continuare Directiva Pasări, Ordonanță de urgență a Guvernului nr. 57/2007, cu modificările și completările ulterioare, Convenția de la Berna pentru conservarea vieții sălbatice și a habitatelor europene și Convenția de la Bonn pentru protejarea speciilor migratoare.</w:t>
      </w:r>
    </w:p>
    <w:bookmarkEnd w:id="88"/>
    <w:bookmarkEnd w:id="89"/>
    <w:bookmarkEnd w:id="90"/>
    <w:bookmarkEnd w:id="91"/>
    <w:bookmarkEnd w:id="92"/>
    <w:p w14:paraId="4A0AC121" w14:textId="77777777" w:rsidR="00873538" w:rsidRPr="0044131C" w:rsidRDefault="00873538" w:rsidP="00DF7F54">
      <w:pPr>
        <w:pStyle w:val="Frspaiere"/>
        <w:rPr>
          <w:lang w:eastAsia="ro-RO"/>
        </w:rPr>
      </w:pPr>
    </w:p>
    <w:p w14:paraId="267F6AE2" w14:textId="2FCE129B" w:rsidR="00286843" w:rsidRPr="0044131C" w:rsidRDefault="00286843" w:rsidP="007945D7">
      <w:pPr>
        <w:pStyle w:val="Titlu2"/>
        <w:rPr>
          <w:rFonts w:ascii="Arial" w:hAnsi="Arial" w:cs="Arial"/>
          <w:sz w:val="22"/>
          <w:szCs w:val="22"/>
        </w:rPr>
      </w:pPr>
      <w:hyperlink w:anchor="_Toc366463908" w:history="1">
        <w:bookmarkStart w:id="93" w:name="_Toc191473673"/>
        <w:r w:rsidRPr="0044131C">
          <w:rPr>
            <w:rFonts w:ascii="Arial" w:hAnsi="Arial" w:cs="Arial"/>
            <w:sz w:val="22"/>
            <w:szCs w:val="22"/>
            <w:lang w:eastAsia="ro-RO"/>
          </w:rPr>
          <w:t>2.2. Biodiversitatea</w:t>
        </w:r>
        <w:bookmarkEnd w:id="93"/>
      </w:hyperlink>
    </w:p>
    <w:p w14:paraId="01341BAC" w14:textId="77777777" w:rsidR="00286843" w:rsidRPr="0044131C" w:rsidRDefault="00286843" w:rsidP="00C5091C">
      <w:pPr>
        <w:pStyle w:val="Frspaiere"/>
        <w:jc w:val="center"/>
        <w:rPr>
          <w:rFonts w:ascii="Arial" w:hAnsi="Arial" w:cs="Arial"/>
          <w:b/>
        </w:rPr>
      </w:pPr>
    </w:p>
    <w:p w14:paraId="2FA1EB94"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bookmarkStart w:id="94" w:name="_Toc274823849"/>
      <w:bookmarkStart w:id="95" w:name="_Toc274831835"/>
      <w:bookmarkStart w:id="96" w:name="_Toc274832024"/>
      <w:bookmarkStart w:id="97" w:name="_Toc366463607"/>
      <w:bookmarkStart w:id="98" w:name="_Toc366463909"/>
      <w:r w:rsidRPr="0044131C">
        <w:rPr>
          <w:rFonts w:ascii="Arial" w:eastAsia="Times New Roman" w:hAnsi="Arial" w:cs="Arial"/>
          <w:sz w:val="22"/>
        </w:rPr>
        <w:t>În amplasamentul pentru care a fost realizat amenajamentul silvic biodiversitatea este caracteristică tipurilor de habitate forestiere.</w:t>
      </w:r>
    </w:p>
    <w:p w14:paraId="71D76B53"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 xml:space="preserve">Conceptul de biodiversitate sau diversitate biologică a fost definit pentru prima dată în contextul adoptării unui nou instrument internațional de mediu, în cadrul Summitului Pământului UNCED din 1992 </w:t>
      </w:r>
      <w:r w:rsidRPr="0044131C">
        <w:rPr>
          <w:rFonts w:ascii="Arial" w:eastAsia="Times New Roman" w:hAnsi="Arial" w:cs="Arial"/>
          <w:sz w:val="22"/>
        </w:rPr>
        <w:lastRenderedPageBreak/>
        <w:t>de la Rio de Janeiro. Acesta semnifică diversitatea vieții de pe pământ și implică patru nivele de abordare: diversitatea ecosistemelor, diversitatea speciilor, diversitatea genetică și diversitatea etnoculturală. Din punct de vedere conceptual, biodiversitatea are valoare intrinsecă acesteia asociindu-i-se însă și valorile ecologică, genetică, socială, economică, științifică, educațională, culturală, recreațională și estetică.</w:t>
      </w:r>
    </w:p>
    <w:p w14:paraId="703D31D5"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Reprezentând condiția primordială a existenței civilizației umane, biodiversitatea asigura sistemul suport al vieții și al dezvoltării sistemelor socio-economice. În cadrul ecosistemelor naturale și seminaturale există stabilite conexiuni intra – și interspecifice prin care se realizează schimburile materiale, energetice și informaționale ce asigură productivitatea, adaptabilitatea și reziliența acestora. Aceste interconexiuni sunt extrem de complexe, fiind greu de estimat importanță fiecărei specii în funcționarea acestor sisteme și care pot fi consecințele diminuării efectivelor acestora sau a dispariției, pentru asigurarea supraviețuirii pe termen lung a sistemelor ecologice, principalul furnizor al resurselor de care depinde dezvoltarea și bunăstarea umană.</w:t>
      </w:r>
    </w:p>
    <w:p w14:paraId="76AD9AC2"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De aceea, menținerea biodiversității este esențială pentru asigurarea supraviețuirii oricăror forme de viață, inclusiv a oamenilor.</w:t>
      </w:r>
    </w:p>
    <w:p w14:paraId="7D16F158"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Valoarea economică a biodiversității devine evidentă prin utilizarea directă a componentelor sale: resursele naturale neregenerabile – combustibili fosili, minerale etc. și resursele naturale regenerabile – speciile de plante și animale utilizate că hrană sau pentru producerea de energie sau pentru extragerea unor substanțe, cum ar fi cele utilizate în industia farmaceutică sau cosmetică. În prezent nu se poate spune că se cunosc toate valențele vreunei specii și modul în care ele pot fi utilizate sau accesate în viitor, astfel că pierderea oricăreia dintre ele limitează oportunitățile de dezvoltare a umanității și de utilizare eficiența a resurselor naturale. La fel de important este rolul biodiversității în asigurarea serviciilor oferite de sistemele ecologice, cum ar fi reglarea condițiilor pedo-climatice, purificarea apelor, diminuarea efectelor dezastrelor naturale etc.</w:t>
      </w:r>
    </w:p>
    <w:p w14:paraId="7435BA52"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Costurile pierderii sau degradării biodiversității sunt foarte greu de stabilit, dar studiile efectuate până în prezent la nivel mondial arată că acestea sunt substanțiale și în creștere. În primul raport al proiectului privind evaluarea economică a ecosistemelor și biodiversității la nivel internațional și publicat în 2008 se estimează că pierderea anuală a serviciilor ecosistemice reprezintă echivalentul a 50 de miliarde EUR și că, până în 2050, pierderile cumulate în ceea ce privește bunăstarea se vor ridica la 7% din PIB.</w:t>
      </w:r>
    </w:p>
    <w:p w14:paraId="4C39D7A5"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Desi nu se poate stabili o valoare directa a biodiversității, valoarea economica a bunurilor și serviciilor oferite de ecosisteme a fost estimata intre 16 – 54 trilioane USD/anual (Costanza et al., 1997). Valorile au fost calculate luând în considerare serviciile oferite de ecosisteme: producția de hrană, materii prime, controlul climei și al gazelor atmosferice, circuitul nutrienților, al apei, controlul eroziunii, formarea solului etc.</w:t>
      </w:r>
    </w:p>
    <w:p w14:paraId="6212B885"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Valoarea medie a serviciilor oferite de ecosisteme - 35 trilioane USD/anual este aproape dublă față de produsul intern brut de la nivel mondial, estimat în același studiu la 18 trilioane USD/anual.</w:t>
      </w:r>
    </w:p>
    <w:p w14:paraId="033DAF85" w14:textId="3F0D853B"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Biodiversitatea are un rol important în viață fiecărei societăți, reflectându-se în cultură și spiritualitatea acestora (folclor, artă, arhitectură, literatură, tradiții și practici de utilizare a terenurilor și a resurselor etc.).</w:t>
      </w:r>
    </w:p>
    <w:p w14:paraId="708335B0" w14:textId="77777777" w:rsidR="00E019A2" w:rsidRPr="0044131C" w:rsidRDefault="00E019A2" w:rsidP="00E019A2">
      <w:pPr>
        <w:widowControl w:val="0"/>
        <w:kinsoku w:val="0"/>
        <w:overflowPunct w:val="0"/>
        <w:autoSpaceDE w:val="0"/>
        <w:autoSpaceDN w:val="0"/>
        <w:adjustRightInd w:val="0"/>
        <w:spacing w:after="0" w:line="240" w:lineRule="auto"/>
        <w:ind w:left="106" w:right="108" w:firstLine="461"/>
        <w:rPr>
          <w:rFonts w:ascii="Arial" w:eastAsia="Times New Roman" w:hAnsi="Arial" w:cs="Arial"/>
          <w:sz w:val="22"/>
        </w:rPr>
      </w:pPr>
      <w:r w:rsidRPr="0044131C">
        <w:rPr>
          <w:rFonts w:ascii="Arial" w:eastAsia="Times New Roman" w:hAnsi="Arial" w:cs="Arial"/>
          <w:sz w:val="22"/>
        </w:rPr>
        <w:t>Valoarea estetică a biodiversității este o necesitate umană fundamentală, peisajele naturale și culturale fiind baza dezvoltării sectorului turistic și recreațional.</w:t>
      </w:r>
    </w:p>
    <w:p w14:paraId="6D98F749" w14:textId="74AF9FDE" w:rsidR="005542EB" w:rsidRPr="0044131C" w:rsidRDefault="00E019A2" w:rsidP="00E019A2">
      <w:pPr>
        <w:pStyle w:val="Frspaiere1"/>
        <w:jc w:val="both"/>
        <w:rPr>
          <w:rFonts w:cs="Arial"/>
          <w:sz w:val="22"/>
          <w:szCs w:val="22"/>
        </w:rPr>
      </w:pPr>
      <w:r w:rsidRPr="0044131C">
        <w:rPr>
          <w:rFonts w:cs="Arial"/>
          <w:sz w:val="22"/>
          <w:szCs w:val="22"/>
        </w:rPr>
        <w:t xml:space="preserve">Din </w:t>
      </w:r>
      <w:proofErr w:type="spellStart"/>
      <w:r w:rsidRPr="0044131C">
        <w:rPr>
          <w:rFonts w:cs="Arial"/>
          <w:sz w:val="22"/>
          <w:szCs w:val="22"/>
        </w:rPr>
        <w:t>punct</w:t>
      </w:r>
      <w:proofErr w:type="spellEnd"/>
      <w:r w:rsidRPr="0044131C">
        <w:rPr>
          <w:rFonts w:cs="Arial"/>
          <w:sz w:val="22"/>
          <w:szCs w:val="22"/>
        </w:rPr>
        <w:t xml:space="preserve"> de </w:t>
      </w:r>
      <w:proofErr w:type="spellStart"/>
      <w:r w:rsidRPr="0044131C">
        <w:rPr>
          <w:rFonts w:cs="Arial"/>
          <w:sz w:val="22"/>
          <w:szCs w:val="22"/>
        </w:rPr>
        <w:t>vedere</w:t>
      </w:r>
      <w:proofErr w:type="spellEnd"/>
      <w:r w:rsidRPr="0044131C">
        <w:rPr>
          <w:rFonts w:cs="Arial"/>
          <w:sz w:val="22"/>
          <w:szCs w:val="22"/>
        </w:rPr>
        <w:t xml:space="preserve"> etic, </w:t>
      </w:r>
      <w:proofErr w:type="spellStart"/>
      <w:r w:rsidRPr="0044131C">
        <w:rPr>
          <w:rFonts w:cs="Arial"/>
          <w:sz w:val="22"/>
          <w:szCs w:val="22"/>
        </w:rPr>
        <w:t>fiecare</w:t>
      </w:r>
      <w:proofErr w:type="spellEnd"/>
      <w:r w:rsidRPr="0044131C">
        <w:rPr>
          <w:rFonts w:cs="Arial"/>
          <w:sz w:val="22"/>
          <w:szCs w:val="22"/>
        </w:rPr>
        <w:t xml:space="preserve"> </w:t>
      </w:r>
      <w:proofErr w:type="spellStart"/>
      <w:r w:rsidRPr="0044131C">
        <w:rPr>
          <w:rFonts w:cs="Arial"/>
          <w:sz w:val="22"/>
          <w:szCs w:val="22"/>
        </w:rPr>
        <w:t>componentă</w:t>
      </w:r>
      <w:proofErr w:type="spellEnd"/>
      <w:r w:rsidRPr="0044131C">
        <w:rPr>
          <w:rFonts w:cs="Arial"/>
          <w:sz w:val="22"/>
          <w:szCs w:val="22"/>
        </w:rPr>
        <w:t xml:space="preserve"> a </w:t>
      </w:r>
      <w:proofErr w:type="spellStart"/>
      <w:r w:rsidRPr="0044131C">
        <w:rPr>
          <w:rFonts w:cs="Arial"/>
          <w:sz w:val="22"/>
          <w:szCs w:val="22"/>
        </w:rPr>
        <w:t>biodiversității</w:t>
      </w:r>
      <w:proofErr w:type="spellEnd"/>
      <w:r w:rsidRPr="0044131C">
        <w:rPr>
          <w:rFonts w:cs="Arial"/>
          <w:sz w:val="22"/>
          <w:szCs w:val="22"/>
        </w:rPr>
        <w:t xml:space="preserve"> are o </w:t>
      </w:r>
      <w:proofErr w:type="spellStart"/>
      <w:r w:rsidRPr="0044131C">
        <w:rPr>
          <w:rFonts w:cs="Arial"/>
          <w:sz w:val="22"/>
          <w:szCs w:val="22"/>
        </w:rPr>
        <w:t>valoare</w:t>
      </w:r>
      <w:proofErr w:type="spellEnd"/>
      <w:r w:rsidRPr="0044131C">
        <w:rPr>
          <w:rFonts w:cs="Arial"/>
          <w:sz w:val="22"/>
          <w:szCs w:val="22"/>
        </w:rPr>
        <w:t xml:space="preserve"> </w:t>
      </w:r>
      <w:proofErr w:type="spellStart"/>
      <w:r w:rsidRPr="0044131C">
        <w:rPr>
          <w:rFonts w:cs="Arial"/>
          <w:sz w:val="22"/>
          <w:szCs w:val="22"/>
        </w:rPr>
        <w:t>intrinsecă</w:t>
      </w:r>
      <w:proofErr w:type="spellEnd"/>
      <w:r w:rsidRPr="0044131C">
        <w:rPr>
          <w:rFonts w:cs="Arial"/>
          <w:sz w:val="22"/>
          <w:szCs w:val="22"/>
        </w:rPr>
        <w:t xml:space="preserve"> </w:t>
      </w:r>
      <w:proofErr w:type="spellStart"/>
      <w:r w:rsidRPr="0044131C">
        <w:rPr>
          <w:rFonts w:cs="Arial"/>
          <w:sz w:val="22"/>
          <w:szCs w:val="22"/>
        </w:rPr>
        <w:t>inestimabilă</w:t>
      </w:r>
      <w:proofErr w:type="spellEnd"/>
      <w:r w:rsidRPr="0044131C">
        <w:rPr>
          <w:rFonts w:cs="Arial"/>
          <w:sz w:val="22"/>
          <w:szCs w:val="22"/>
        </w:rPr>
        <w:t xml:space="preserve">, </w:t>
      </w:r>
      <w:proofErr w:type="spellStart"/>
      <w:r w:rsidRPr="0044131C">
        <w:rPr>
          <w:rFonts w:cs="Arial"/>
          <w:sz w:val="22"/>
          <w:szCs w:val="22"/>
        </w:rPr>
        <w:t>iar</w:t>
      </w:r>
      <w:proofErr w:type="spellEnd"/>
      <w:r w:rsidRPr="0044131C">
        <w:rPr>
          <w:rFonts w:cs="Arial"/>
          <w:sz w:val="22"/>
          <w:szCs w:val="22"/>
        </w:rPr>
        <w:t xml:space="preserve"> </w:t>
      </w:r>
      <w:proofErr w:type="spellStart"/>
      <w:r w:rsidRPr="0044131C">
        <w:rPr>
          <w:rFonts w:cs="Arial"/>
          <w:sz w:val="22"/>
          <w:szCs w:val="22"/>
        </w:rPr>
        <w:t>societatea</w:t>
      </w:r>
      <w:proofErr w:type="spellEnd"/>
      <w:r w:rsidRPr="0044131C">
        <w:rPr>
          <w:rFonts w:cs="Arial"/>
          <w:sz w:val="22"/>
          <w:szCs w:val="22"/>
        </w:rPr>
        <w:t xml:space="preserve"> </w:t>
      </w:r>
      <w:proofErr w:type="spellStart"/>
      <w:r w:rsidRPr="0044131C">
        <w:rPr>
          <w:rFonts w:cs="Arial"/>
          <w:sz w:val="22"/>
          <w:szCs w:val="22"/>
        </w:rPr>
        <w:t>umana</w:t>
      </w:r>
      <w:proofErr w:type="spellEnd"/>
      <w:r w:rsidRPr="0044131C">
        <w:rPr>
          <w:rFonts w:cs="Arial"/>
          <w:sz w:val="22"/>
          <w:szCs w:val="22"/>
        </w:rPr>
        <w:t xml:space="preserve"> are </w:t>
      </w:r>
      <w:proofErr w:type="spellStart"/>
      <w:r w:rsidRPr="0044131C">
        <w:rPr>
          <w:rFonts w:cs="Arial"/>
          <w:sz w:val="22"/>
          <w:szCs w:val="22"/>
        </w:rPr>
        <w:t>obligația</w:t>
      </w:r>
      <w:proofErr w:type="spellEnd"/>
      <w:r w:rsidRPr="0044131C">
        <w:rPr>
          <w:rFonts w:cs="Arial"/>
          <w:sz w:val="22"/>
          <w:szCs w:val="22"/>
        </w:rPr>
        <w:t xml:space="preserve"> de </w:t>
      </w:r>
      <w:proofErr w:type="gramStart"/>
      <w:r w:rsidRPr="0044131C">
        <w:rPr>
          <w:rFonts w:cs="Arial"/>
          <w:sz w:val="22"/>
          <w:szCs w:val="22"/>
        </w:rPr>
        <w:t>a</w:t>
      </w:r>
      <w:proofErr w:type="gramEnd"/>
      <w:r w:rsidRPr="0044131C">
        <w:rPr>
          <w:rFonts w:cs="Arial"/>
          <w:sz w:val="22"/>
          <w:szCs w:val="22"/>
        </w:rPr>
        <w:t xml:space="preserve"> </w:t>
      </w:r>
      <w:proofErr w:type="spellStart"/>
      <w:r w:rsidRPr="0044131C">
        <w:rPr>
          <w:rFonts w:cs="Arial"/>
          <w:sz w:val="22"/>
          <w:szCs w:val="22"/>
        </w:rPr>
        <w:t>asigură</w:t>
      </w:r>
      <w:proofErr w:type="spellEnd"/>
      <w:r w:rsidRPr="0044131C">
        <w:rPr>
          <w:rFonts w:cs="Arial"/>
          <w:sz w:val="22"/>
          <w:szCs w:val="22"/>
        </w:rPr>
        <w:t xml:space="preserve"> </w:t>
      </w:r>
      <w:proofErr w:type="spellStart"/>
      <w:r w:rsidRPr="0044131C">
        <w:rPr>
          <w:rFonts w:cs="Arial"/>
          <w:sz w:val="22"/>
          <w:szCs w:val="22"/>
        </w:rPr>
        <w:t>conservarea</w:t>
      </w:r>
      <w:proofErr w:type="spellEnd"/>
      <w:r w:rsidRPr="0044131C">
        <w:rPr>
          <w:rFonts w:cs="Arial"/>
          <w:sz w:val="22"/>
          <w:szCs w:val="22"/>
        </w:rPr>
        <w:t xml:space="preserve"> </w:t>
      </w:r>
      <w:proofErr w:type="spellStart"/>
      <w:r w:rsidRPr="0044131C">
        <w:rPr>
          <w:rFonts w:cs="Arial"/>
          <w:sz w:val="22"/>
          <w:szCs w:val="22"/>
        </w:rPr>
        <w:t>și</w:t>
      </w:r>
      <w:proofErr w:type="spellEnd"/>
      <w:r w:rsidRPr="0044131C">
        <w:rPr>
          <w:rFonts w:cs="Arial"/>
          <w:sz w:val="22"/>
          <w:szCs w:val="22"/>
        </w:rPr>
        <w:t xml:space="preserve"> </w:t>
      </w:r>
      <w:proofErr w:type="spellStart"/>
      <w:r w:rsidRPr="0044131C">
        <w:rPr>
          <w:rFonts w:cs="Arial"/>
          <w:sz w:val="22"/>
          <w:szCs w:val="22"/>
        </w:rPr>
        <w:t>utilizarea</w:t>
      </w:r>
      <w:proofErr w:type="spellEnd"/>
      <w:r w:rsidRPr="0044131C">
        <w:rPr>
          <w:rFonts w:cs="Arial"/>
          <w:sz w:val="22"/>
          <w:szCs w:val="22"/>
        </w:rPr>
        <w:t xml:space="preserve"> </w:t>
      </w:r>
      <w:proofErr w:type="spellStart"/>
      <w:r w:rsidRPr="0044131C">
        <w:rPr>
          <w:rFonts w:cs="Arial"/>
          <w:sz w:val="22"/>
          <w:szCs w:val="22"/>
        </w:rPr>
        <w:t>durabilă</w:t>
      </w:r>
      <w:proofErr w:type="spellEnd"/>
      <w:r w:rsidRPr="0044131C">
        <w:rPr>
          <w:rFonts w:cs="Arial"/>
          <w:sz w:val="22"/>
          <w:szCs w:val="22"/>
        </w:rPr>
        <w:t xml:space="preserve"> a </w:t>
      </w:r>
      <w:proofErr w:type="spellStart"/>
      <w:r w:rsidRPr="0044131C">
        <w:rPr>
          <w:rFonts w:cs="Arial"/>
          <w:sz w:val="22"/>
          <w:szCs w:val="22"/>
        </w:rPr>
        <w:t>acestora</w:t>
      </w:r>
      <w:proofErr w:type="spellEnd"/>
      <w:r w:rsidRPr="0044131C">
        <w:rPr>
          <w:rFonts w:cs="Arial"/>
          <w:sz w:val="22"/>
          <w:szCs w:val="22"/>
        </w:rPr>
        <w:t>.</w:t>
      </w:r>
    </w:p>
    <w:p w14:paraId="1094ED08" w14:textId="77777777" w:rsidR="00E019A2" w:rsidRPr="0044131C" w:rsidRDefault="00E019A2" w:rsidP="00E019A2">
      <w:pPr>
        <w:pStyle w:val="Frspaiere1"/>
        <w:jc w:val="both"/>
        <w:rPr>
          <w:rFonts w:eastAsia="PalatinoLinotype-Roman" w:cs="Arial"/>
          <w:b/>
          <w:bCs/>
          <w:sz w:val="22"/>
          <w:szCs w:val="22"/>
        </w:rPr>
      </w:pPr>
    </w:p>
    <w:p w14:paraId="1C45374D" w14:textId="77777777" w:rsidR="003856D3" w:rsidRPr="003856D3" w:rsidRDefault="003856D3" w:rsidP="00E019A2">
      <w:pPr>
        <w:pStyle w:val="Frspaiere1"/>
        <w:jc w:val="both"/>
        <w:rPr>
          <w:rFonts w:eastAsia="PalatinoLinotype-Roman" w:cs="Arial"/>
          <w:b/>
          <w:bCs/>
        </w:rPr>
      </w:pPr>
    </w:p>
    <w:p w14:paraId="6CB91817" w14:textId="70F5D5B1" w:rsidR="00A04B1A" w:rsidRPr="0044131C" w:rsidRDefault="005542EB" w:rsidP="007945D7">
      <w:pPr>
        <w:pStyle w:val="Titlu2"/>
        <w:rPr>
          <w:rFonts w:ascii="Arial" w:eastAsia="PalatinoLinotype-Roman" w:hAnsi="Arial" w:cs="Arial"/>
          <w:sz w:val="22"/>
          <w:szCs w:val="22"/>
        </w:rPr>
      </w:pPr>
      <w:bookmarkStart w:id="99" w:name="_Toc191473674"/>
      <w:r w:rsidRPr="003856D3">
        <w:rPr>
          <w:rFonts w:ascii="Arial" w:eastAsia="PalatinoLinotype-Roman" w:hAnsi="Arial" w:cs="Arial"/>
          <w:sz w:val="24"/>
          <w:szCs w:val="24"/>
        </w:rPr>
        <w:t>2.</w:t>
      </w:r>
      <w:r w:rsidRPr="0044131C">
        <w:rPr>
          <w:rFonts w:ascii="Arial" w:eastAsia="PalatinoLinotype-Roman" w:hAnsi="Arial" w:cs="Arial"/>
          <w:sz w:val="22"/>
          <w:szCs w:val="22"/>
        </w:rPr>
        <w:t>2.1 Aspecte privind diversitatea biologic</w:t>
      </w:r>
      <w:r w:rsidR="00E019A2" w:rsidRPr="0044131C">
        <w:rPr>
          <w:rFonts w:ascii="Arial" w:eastAsia="PalatinoLinotype-Roman" w:hAnsi="Arial" w:cs="Arial"/>
          <w:sz w:val="22"/>
          <w:szCs w:val="22"/>
        </w:rPr>
        <w:t>ă</w:t>
      </w:r>
      <w:r w:rsidRPr="0044131C">
        <w:rPr>
          <w:rFonts w:ascii="Arial" w:eastAsia="PalatinoLinotype-Roman" w:hAnsi="Arial" w:cs="Arial"/>
          <w:sz w:val="22"/>
          <w:szCs w:val="22"/>
        </w:rPr>
        <w:t xml:space="preserve"> a fondului forestier amenajat </w:t>
      </w:r>
      <w:r w:rsidR="00E019A2" w:rsidRPr="0044131C">
        <w:rPr>
          <w:rFonts w:ascii="Arial" w:eastAsia="PalatinoLinotype-Roman" w:hAnsi="Arial" w:cs="Arial"/>
          <w:sz w:val="22"/>
          <w:szCs w:val="22"/>
        </w:rPr>
        <w:t>î</w:t>
      </w:r>
      <w:r w:rsidRPr="0044131C">
        <w:rPr>
          <w:rFonts w:ascii="Arial" w:eastAsia="PalatinoLinotype-Roman" w:hAnsi="Arial" w:cs="Arial"/>
          <w:sz w:val="22"/>
          <w:szCs w:val="22"/>
        </w:rPr>
        <w:t>n cadrul</w:t>
      </w:r>
      <w:r w:rsidR="007945D7" w:rsidRPr="0044131C">
        <w:rPr>
          <w:rFonts w:ascii="Arial" w:eastAsia="PalatinoLinotype-Roman" w:hAnsi="Arial" w:cs="Arial"/>
          <w:sz w:val="22"/>
          <w:szCs w:val="22"/>
        </w:rPr>
        <w:t xml:space="preserve"> </w:t>
      </w:r>
      <w:r w:rsidR="009321D5" w:rsidRPr="0044131C">
        <w:rPr>
          <w:rFonts w:ascii="Arial" w:eastAsia="PalatinoLinotype-Roman" w:hAnsi="Arial" w:cs="Arial"/>
          <w:sz w:val="22"/>
          <w:szCs w:val="22"/>
        </w:rPr>
        <w:t>U.P.</w:t>
      </w:r>
      <w:r w:rsidR="009225FF" w:rsidRPr="0044131C">
        <w:rPr>
          <w:rFonts w:ascii="Arial" w:eastAsia="PalatinoLinotype-Roman" w:hAnsi="Arial" w:cs="Arial"/>
          <w:sz w:val="22"/>
          <w:szCs w:val="22"/>
        </w:rPr>
        <w:t xml:space="preserve"> I F</w:t>
      </w:r>
      <w:r w:rsidR="003856D3" w:rsidRPr="0044131C">
        <w:rPr>
          <w:rFonts w:ascii="Arial" w:eastAsia="PalatinoLinotype-Roman" w:hAnsi="Arial" w:cs="Arial"/>
          <w:sz w:val="22"/>
          <w:szCs w:val="22"/>
        </w:rPr>
        <w:t>ăgăraș</w:t>
      </w:r>
      <w:bookmarkEnd w:id="99"/>
    </w:p>
    <w:p w14:paraId="6A574BD2" w14:textId="77777777" w:rsidR="00C5091C" w:rsidRPr="0044131C" w:rsidRDefault="00C5091C" w:rsidP="005542EB">
      <w:pPr>
        <w:spacing w:after="0" w:line="240" w:lineRule="auto"/>
        <w:ind w:firstLine="720"/>
        <w:rPr>
          <w:rFonts w:ascii="Arial" w:eastAsia="PalatinoLinotype-Roman" w:hAnsi="Arial" w:cs="Arial"/>
          <w:sz w:val="22"/>
        </w:rPr>
      </w:pPr>
    </w:p>
    <w:p w14:paraId="72E28265" w14:textId="3BD2B659" w:rsidR="006F624D" w:rsidRPr="0044131C" w:rsidRDefault="006F624D" w:rsidP="003856D3">
      <w:pPr>
        <w:pStyle w:val="Frspaiere"/>
        <w:ind w:firstLine="567"/>
        <w:jc w:val="both"/>
        <w:rPr>
          <w:rFonts w:ascii="Arial" w:eastAsia="PalatinoLinotype-Roman" w:hAnsi="Arial" w:cs="Arial"/>
          <w:noProof/>
        </w:rPr>
      </w:pPr>
      <w:r w:rsidRPr="0044131C">
        <w:rPr>
          <w:rFonts w:ascii="Arial" w:eastAsia="PalatinoLinotype-Roman" w:hAnsi="Arial" w:cs="Arial"/>
          <w:noProof/>
        </w:rPr>
        <w:t xml:space="preserve">Fondul forestier amenajat în cadrul </w:t>
      </w:r>
      <w:r w:rsidR="009321D5" w:rsidRPr="0044131C">
        <w:rPr>
          <w:rFonts w:ascii="Arial" w:eastAsia="PalatinoLinotype-Roman" w:hAnsi="Arial" w:cs="Arial"/>
          <w:noProof/>
        </w:rPr>
        <w:t>U.P.</w:t>
      </w:r>
      <w:r w:rsidR="003856D3" w:rsidRPr="0044131C">
        <w:rPr>
          <w:rFonts w:ascii="Arial" w:eastAsia="PalatinoLinotype-Roman" w:hAnsi="Arial" w:cs="Arial"/>
          <w:noProof/>
        </w:rPr>
        <w:t xml:space="preserve"> I Făgăraș</w:t>
      </w:r>
      <w:r w:rsidR="00C96403" w:rsidRPr="0044131C">
        <w:rPr>
          <w:rFonts w:ascii="Arial" w:eastAsia="PalatinoLinotype-Roman" w:hAnsi="Arial" w:cs="Arial"/>
          <w:noProof/>
        </w:rPr>
        <w:t xml:space="preserve"> </w:t>
      </w:r>
      <w:r w:rsidRPr="0044131C">
        <w:rPr>
          <w:rFonts w:ascii="Arial" w:eastAsia="PalatinoLinotype-Roman" w:hAnsi="Arial" w:cs="Arial"/>
          <w:noProof/>
        </w:rPr>
        <w:t xml:space="preserve">este inclus în perimetrul rețelei ecologice europene Natura 2000, respectiv în </w:t>
      </w:r>
      <w:bookmarkStart w:id="100" w:name="_Hlk191459019"/>
      <w:r w:rsidR="003856D3" w:rsidRPr="0044131C">
        <w:rPr>
          <w:rFonts w:ascii="Arial" w:eastAsia="PalatinoLinotype-Roman" w:hAnsi="Arial" w:cs="Arial"/>
          <w:noProof/>
          <w:lang w:val="en-GB"/>
        </w:rPr>
        <w:t>aria de protecţie avifaunistică</w:t>
      </w:r>
      <w:r w:rsidR="003856D3" w:rsidRPr="0044131C">
        <w:rPr>
          <w:rFonts w:ascii="Arial" w:eastAsia="PalatinoLinotype-Roman" w:hAnsi="Arial" w:cs="Arial"/>
          <w:b/>
          <w:bCs/>
          <w:noProof/>
          <w:lang w:val="en-GB"/>
        </w:rPr>
        <w:t xml:space="preserve"> </w:t>
      </w:r>
      <w:r w:rsidR="003856D3" w:rsidRPr="0044131C">
        <w:rPr>
          <w:rFonts w:ascii="Arial" w:eastAsia="PalatinoLinotype-Roman" w:hAnsi="Arial" w:cs="Arial"/>
          <w:noProof/>
          <w:lang w:val="en-US"/>
        </w:rPr>
        <w:t>ROSPA0099 Podișul Hârtibaciului.</w:t>
      </w:r>
    </w:p>
    <w:bookmarkEnd w:id="100"/>
    <w:p w14:paraId="64DBA546" w14:textId="77777777" w:rsidR="00BC47D9" w:rsidRPr="0044131C" w:rsidRDefault="00BC47D9" w:rsidP="00BC47D9">
      <w:pPr>
        <w:pStyle w:val="Frspaiere"/>
        <w:ind w:firstLine="567"/>
        <w:jc w:val="both"/>
        <w:rPr>
          <w:rFonts w:ascii="Arial" w:eastAsia="PalatinoLinotype-Roman" w:hAnsi="Arial" w:cs="Arial"/>
          <w:lang w:val="en-US"/>
        </w:rPr>
      </w:pPr>
      <w:proofErr w:type="spellStart"/>
      <w:r w:rsidRPr="0044131C">
        <w:rPr>
          <w:rFonts w:ascii="Arial" w:eastAsia="PalatinoLinotype-Roman" w:hAnsi="Arial" w:cs="Arial"/>
          <w:lang w:val="en-US"/>
        </w:rPr>
        <w:t>Situl</w:t>
      </w:r>
      <w:proofErr w:type="spellEnd"/>
      <w:r w:rsidRPr="0044131C">
        <w:rPr>
          <w:rFonts w:ascii="Arial" w:eastAsia="PalatinoLinotype-Roman" w:hAnsi="Arial" w:cs="Arial"/>
          <w:lang w:val="en-US"/>
        </w:rPr>
        <w:t xml:space="preserve"> Natura 2000 </w:t>
      </w:r>
      <w:proofErr w:type="spellStart"/>
      <w:r w:rsidRPr="0044131C">
        <w:rPr>
          <w:rFonts w:ascii="Arial" w:eastAsia="PalatinoLinotype-Roman" w:hAnsi="Arial" w:cs="Arial"/>
          <w:lang w:val="en-US"/>
        </w:rPr>
        <w:t>cuprinde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general zone de </w:t>
      </w:r>
      <w:proofErr w:type="spellStart"/>
      <w:r w:rsidRPr="0044131C">
        <w:rPr>
          <w:rFonts w:ascii="Arial" w:eastAsia="PalatinoLinotype-Roman" w:hAnsi="Arial" w:cs="Arial"/>
          <w:lang w:val="en-US"/>
        </w:rPr>
        <w:t>pășuni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fânețe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dar</w:t>
      </w:r>
      <w:proofErr w:type="spellEnd"/>
      <w:r w:rsidRPr="0044131C">
        <w:rPr>
          <w:rFonts w:ascii="Arial" w:eastAsia="PalatinoLinotype-Roman" w:hAnsi="Arial" w:cs="Arial"/>
          <w:lang w:val="en-US"/>
        </w:rPr>
        <w:t xml:space="preserve"> apar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terenuri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agricole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păduri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compoziția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cărora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intră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fagul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gorunul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uneori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stejarul</w:t>
      </w:r>
      <w:proofErr w:type="spellEnd"/>
      <w:r w:rsidRPr="0044131C">
        <w:rPr>
          <w:rFonts w:ascii="Arial" w:eastAsia="PalatinoLinotype-Roman" w:hAnsi="Arial" w:cs="Arial"/>
          <w:lang w:val="en-US"/>
        </w:rPr>
        <w:t xml:space="preserve"> - ca </w:t>
      </w:r>
      <w:proofErr w:type="spellStart"/>
      <w:r w:rsidRPr="0044131C">
        <w:rPr>
          <w:rFonts w:ascii="Arial" w:eastAsia="PalatinoLinotype-Roman" w:hAnsi="Arial" w:cs="Arial"/>
          <w:lang w:val="en-US"/>
        </w:rPr>
        <w:t>specii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principale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frasinul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carpenul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etc</w:t>
      </w:r>
      <w:proofErr w:type="spellEnd"/>
      <w:r w:rsidRPr="0044131C">
        <w:rPr>
          <w:rFonts w:ascii="Arial" w:eastAsia="PalatinoLinotype-Roman" w:hAnsi="Arial" w:cs="Arial"/>
          <w:lang w:val="en-US"/>
        </w:rPr>
        <w:t xml:space="preserve">, ca </w:t>
      </w:r>
      <w:proofErr w:type="spellStart"/>
      <w:r w:rsidRPr="0044131C">
        <w:rPr>
          <w:rFonts w:ascii="Arial" w:eastAsia="PalatinoLinotype-Roman" w:hAnsi="Arial" w:cs="Arial"/>
          <w:lang w:val="en-US"/>
        </w:rPr>
        <w:t>specii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amestec</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Situl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este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caracterizată</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lipsa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aproape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totală</w:t>
      </w:r>
      <w:proofErr w:type="spellEnd"/>
      <w:r w:rsidRPr="0044131C">
        <w:rPr>
          <w:rFonts w:ascii="Arial" w:eastAsia="PalatinoLinotype-Roman" w:hAnsi="Arial" w:cs="Arial"/>
          <w:lang w:val="en-US"/>
        </w:rPr>
        <w:t xml:space="preserve"> </w:t>
      </w:r>
      <w:proofErr w:type="gramStart"/>
      <w:r w:rsidRPr="0044131C">
        <w:rPr>
          <w:rFonts w:ascii="Arial" w:eastAsia="PalatinoLinotype-Roman" w:hAnsi="Arial" w:cs="Arial"/>
          <w:lang w:val="en-US"/>
        </w:rPr>
        <w:t>a</w:t>
      </w:r>
      <w:proofErr w:type="gram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arăturilor</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abundența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terenurilor</w:t>
      </w:r>
      <w:proofErr w:type="spellEnd"/>
      <w:r w:rsidRPr="0044131C">
        <w:rPr>
          <w:rFonts w:ascii="Arial" w:eastAsia="PalatinoLinotype-Roman" w:hAnsi="Arial" w:cs="Arial"/>
          <w:lang w:val="en-US"/>
        </w:rPr>
        <w:t xml:space="preserve"> semi-</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 </w:t>
      </w:r>
      <w:proofErr w:type="spellStart"/>
      <w:r w:rsidRPr="0044131C">
        <w:rPr>
          <w:rFonts w:ascii="Arial" w:eastAsia="PalatinoLinotype-Roman" w:hAnsi="Arial" w:cs="Arial"/>
          <w:lang w:val="en-US"/>
        </w:rPr>
        <w:t>pajiști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fânețe</w:t>
      </w:r>
      <w:proofErr w:type="spellEnd"/>
      <w:r w:rsidRPr="0044131C">
        <w:rPr>
          <w:rFonts w:ascii="Arial" w:eastAsia="PalatinoLinotype-Roman" w:hAnsi="Arial" w:cs="Arial"/>
          <w:lang w:val="en-US"/>
        </w:rPr>
        <w:t xml:space="preserve"> extensive. </w:t>
      </w:r>
      <w:proofErr w:type="spellStart"/>
      <w:r w:rsidRPr="0044131C">
        <w:rPr>
          <w:rFonts w:ascii="Arial" w:eastAsia="PalatinoLinotype-Roman" w:hAnsi="Arial" w:cs="Arial"/>
          <w:lang w:val="en-US"/>
        </w:rPr>
        <w:t>Structura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peisajului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este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mozaicată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constând</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alternanța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ariilor</w:t>
      </w:r>
      <w:proofErr w:type="spellEnd"/>
      <w:r w:rsidRPr="0044131C">
        <w:rPr>
          <w:rFonts w:ascii="Arial" w:eastAsia="PalatinoLinotype-Roman" w:hAnsi="Arial" w:cs="Arial"/>
          <w:lang w:val="en-US"/>
        </w:rPr>
        <w:t xml:space="preserve"> semi-</w:t>
      </w:r>
      <w:proofErr w:type="spellStart"/>
      <w:r w:rsidRPr="0044131C">
        <w:rPr>
          <w:rFonts w:ascii="Arial" w:eastAsia="PalatinoLinotype-Roman" w:hAnsi="Arial" w:cs="Arial"/>
          <w:lang w:val="en-US"/>
        </w:rPr>
        <w:t>naturale</w:t>
      </w:r>
      <w:proofErr w:type="spellEnd"/>
      <w:r w:rsidRPr="0044131C">
        <w:rPr>
          <w:rFonts w:ascii="Arial" w:eastAsia="PalatinoLinotype-Roman" w:hAnsi="Arial" w:cs="Arial"/>
          <w:lang w:val="en-US"/>
        </w:rPr>
        <w:t xml:space="preserve"> cu </w:t>
      </w:r>
      <w:proofErr w:type="spellStart"/>
      <w:r w:rsidRPr="0044131C">
        <w:rPr>
          <w:rFonts w:ascii="Arial" w:eastAsia="PalatinoLinotype-Roman" w:hAnsi="Arial" w:cs="Arial"/>
          <w:lang w:val="en-US"/>
        </w:rPr>
        <w:t>păduri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foioase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ceea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rezultă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întro</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biodiversitate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foarte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ridicată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Cuprinde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lacurile</w:t>
      </w:r>
      <w:proofErr w:type="spellEnd"/>
      <w:r w:rsidRPr="0044131C">
        <w:rPr>
          <w:rFonts w:ascii="Arial" w:eastAsia="PalatinoLinotype-Roman" w:hAnsi="Arial" w:cs="Arial"/>
          <w:lang w:val="en-US"/>
        </w:rPr>
        <w:t xml:space="preserve"> de la </w:t>
      </w:r>
      <w:proofErr w:type="spellStart"/>
      <w:r w:rsidRPr="0044131C">
        <w:rPr>
          <w:rFonts w:ascii="Arial" w:eastAsia="PalatinoLinotype-Roman" w:hAnsi="Arial" w:cs="Arial"/>
          <w:lang w:val="en-US"/>
        </w:rPr>
        <w:t>Brădeni</w:t>
      </w:r>
      <w:proofErr w:type="spellEnd"/>
      <w:r w:rsidRPr="0044131C">
        <w:rPr>
          <w:rFonts w:ascii="Arial" w:eastAsia="PalatinoLinotype-Roman" w:hAnsi="Arial" w:cs="Arial"/>
          <w:lang w:val="en-US"/>
        </w:rPr>
        <w:t xml:space="preserve">, un loc important </w:t>
      </w:r>
      <w:proofErr w:type="spellStart"/>
      <w:r w:rsidRPr="0044131C">
        <w:rPr>
          <w:rFonts w:ascii="Arial" w:eastAsia="PalatinoLinotype-Roman" w:hAnsi="Arial" w:cs="Arial"/>
          <w:lang w:val="en-US"/>
        </w:rPr>
        <w:t>pentru</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păsări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apă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atât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timpul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sezonului</w:t>
      </w:r>
      <w:proofErr w:type="spellEnd"/>
      <w:r w:rsidRPr="0044131C">
        <w:rPr>
          <w:rFonts w:ascii="Arial" w:eastAsia="PalatinoLinotype-Roman" w:hAnsi="Arial" w:cs="Arial"/>
          <w:lang w:val="en-US"/>
        </w:rPr>
        <w:t xml:space="preserve"> de </w:t>
      </w:r>
      <w:proofErr w:type="spellStart"/>
      <w:r w:rsidRPr="0044131C">
        <w:rPr>
          <w:rFonts w:ascii="Arial" w:eastAsia="PalatinoLinotype-Roman" w:hAnsi="Arial" w:cs="Arial"/>
          <w:lang w:val="en-US"/>
        </w:rPr>
        <w:t>cuibărit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cât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în</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lastRenderedPageBreak/>
        <w:t>timpul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pasajului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Impactul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antropic</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este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foalte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scăzut</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existând</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puține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localități</w:t>
      </w:r>
      <w:proofErr w:type="spellEnd"/>
      <w:r w:rsidRPr="0044131C">
        <w:rPr>
          <w:rFonts w:ascii="Arial" w:eastAsia="PalatinoLinotype-Roman" w:hAnsi="Arial" w:cs="Arial"/>
          <w:lang w:val="en-US"/>
        </w:rPr>
        <w:t xml:space="preserve"> pe o </w:t>
      </w:r>
      <w:proofErr w:type="spellStart"/>
      <w:r w:rsidRPr="0044131C">
        <w:rPr>
          <w:rFonts w:ascii="Arial" w:eastAsia="PalatinoLinotype-Roman" w:hAnsi="Arial" w:cs="Arial"/>
          <w:lang w:val="en-US"/>
        </w:rPr>
        <w:t>întindere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foarte</w:t>
      </w:r>
      <w:proofErr w:type="spellEnd"/>
      <w:r w:rsidRPr="0044131C">
        <w:rPr>
          <w:rFonts w:ascii="Arial" w:eastAsia="PalatinoLinotype-Roman" w:hAnsi="Arial" w:cs="Arial"/>
          <w:lang w:val="en-US"/>
        </w:rPr>
        <w:t xml:space="preserve"> mare. </w:t>
      </w:r>
      <w:proofErr w:type="spellStart"/>
      <w:r w:rsidRPr="0044131C">
        <w:rPr>
          <w:rFonts w:ascii="Arial" w:eastAsia="PalatinoLinotype-Roman" w:hAnsi="Arial" w:cs="Arial"/>
          <w:lang w:val="en-US"/>
        </w:rPr>
        <w:t>Această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zonă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este</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mai</w:t>
      </w:r>
      <w:proofErr w:type="spellEnd"/>
      <w:r w:rsidRPr="0044131C">
        <w:rPr>
          <w:rFonts w:ascii="Arial" w:eastAsia="PalatinoLinotype-Roman" w:hAnsi="Arial" w:cs="Arial"/>
          <w:lang w:val="en-US"/>
        </w:rPr>
        <w:t xml:space="preserve"> mare </w:t>
      </w:r>
      <w:proofErr w:type="spellStart"/>
      <w:r w:rsidRPr="0044131C">
        <w:rPr>
          <w:rFonts w:ascii="Arial" w:eastAsia="PalatinoLinotype-Roman" w:hAnsi="Arial" w:cs="Arial"/>
          <w:lang w:val="en-US"/>
        </w:rPr>
        <w:t>arie</w:t>
      </w:r>
      <w:proofErr w:type="spellEnd"/>
      <w:r w:rsidRPr="0044131C">
        <w:rPr>
          <w:rFonts w:ascii="Arial" w:eastAsia="PalatinoLinotype-Roman" w:hAnsi="Arial" w:cs="Arial"/>
          <w:lang w:val="en-US"/>
        </w:rPr>
        <w:t xml:space="preserve"> semi-</w:t>
      </w:r>
      <w:proofErr w:type="spellStart"/>
      <w:r w:rsidRPr="0044131C">
        <w:rPr>
          <w:rFonts w:ascii="Arial" w:eastAsia="PalatinoLinotype-Roman" w:hAnsi="Arial" w:cs="Arial"/>
          <w:lang w:val="en-US"/>
        </w:rPr>
        <w:t>naturală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coerentă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și</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probabil</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mai</w:t>
      </w:r>
      <w:proofErr w:type="spellEnd"/>
      <w:r w:rsidRPr="0044131C">
        <w:rPr>
          <w:rFonts w:ascii="Arial" w:eastAsia="PalatinoLinotype-Roman" w:hAnsi="Arial" w:cs="Arial"/>
          <w:lang w:val="en-US"/>
        </w:rPr>
        <w:t xml:space="preserve"> bine </w:t>
      </w:r>
      <w:proofErr w:type="spellStart"/>
      <w:r w:rsidRPr="0044131C">
        <w:rPr>
          <w:rFonts w:ascii="Arial" w:eastAsia="PalatinoLinotype-Roman" w:hAnsi="Arial" w:cs="Arial"/>
          <w:lang w:val="en-US"/>
        </w:rPr>
        <w:t>conservată</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regiunea</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biogeografică</w:t>
      </w:r>
      <w:proofErr w:type="spellEnd"/>
      <w:r w:rsidRPr="0044131C">
        <w:rPr>
          <w:rFonts w:ascii="Arial" w:eastAsia="PalatinoLinotype-Roman" w:hAnsi="Arial" w:cs="Arial"/>
          <w:lang w:val="en-US"/>
        </w:rPr>
        <w:t xml:space="preserve"> </w:t>
      </w:r>
      <w:proofErr w:type="spellStart"/>
      <w:r w:rsidRPr="0044131C">
        <w:rPr>
          <w:rFonts w:ascii="Arial" w:eastAsia="PalatinoLinotype-Roman" w:hAnsi="Arial" w:cs="Arial"/>
          <w:lang w:val="en-US"/>
        </w:rPr>
        <w:t>continentală</w:t>
      </w:r>
      <w:proofErr w:type="spellEnd"/>
      <w:r w:rsidRPr="0044131C">
        <w:rPr>
          <w:rFonts w:ascii="Arial" w:eastAsia="PalatinoLinotype-Roman" w:hAnsi="Arial" w:cs="Arial"/>
          <w:lang w:val="en-US"/>
        </w:rPr>
        <w:t xml:space="preserve"> din </w:t>
      </w:r>
      <w:proofErr w:type="spellStart"/>
      <w:r w:rsidRPr="0044131C">
        <w:rPr>
          <w:rFonts w:ascii="Arial" w:eastAsia="PalatinoLinotype-Roman" w:hAnsi="Arial" w:cs="Arial"/>
          <w:lang w:val="en-US"/>
        </w:rPr>
        <w:t>Transilvania</w:t>
      </w:r>
      <w:proofErr w:type="spellEnd"/>
      <w:r w:rsidRPr="0044131C">
        <w:rPr>
          <w:rFonts w:ascii="Arial" w:eastAsia="PalatinoLinotype-Roman" w:hAnsi="Arial" w:cs="Arial"/>
          <w:lang w:val="en-US"/>
        </w:rPr>
        <w:t>.</w:t>
      </w:r>
    </w:p>
    <w:p w14:paraId="285F1D21" w14:textId="3DBF097C" w:rsidR="006F624D" w:rsidRPr="0044131C" w:rsidRDefault="006F624D" w:rsidP="00BC47D9">
      <w:pPr>
        <w:pStyle w:val="Frspaiere"/>
        <w:ind w:firstLine="567"/>
        <w:jc w:val="both"/>
        <w:rPr>
          <w:rFonts w:ascii="Arial" w:eastAsia="PalatinoLinotype-Roman" w:hAnsi="Arial" w:cs="Arial"/>
          <w:lang w:val="en-US"/>
        </w:rPr>
      </w:pPr>
      <w:r w:rsidRPr="0044131C">
        <w:rPr>
          <w:rFonts w:ascii="Arial" w:eastAsia="PalatinoLinotype-Roman" w:hAnsi="Arial" w:cs="Arial"/>
          <w:noProof/>
        </w:rPr>
        <w:t xml:space="preserve">Situl menționat este situat în regiunea biogeografică Continentală în proporție de </w:t>
      </w:r>
      <w:r w:rsidR="001E0BC0" w:rsidRPr="0044131C">
        <w:rPr>
          <w:rFonts w:ascii="Arial" w:eastAsia="PalatinoLinotype-Roman" w:hAnsi="Arial" w:cs="Arial"/>
          <w:noProof/>
        </w:rPr>
        <w:t>100</w:t>
      </w:r>
      <w:r w:rsidRPr="0044131C">
        <w:rPr>
          <w:rFonts w:ascii="Arial" w:eastAsia="PalatinoLinotype-Roman" w:hAnsi="Arial" w:cs="Arial"/>
          <w:noProof/>
        </w:rPr>
        <w:t>%.</w:t>
      </w:r>
    </w:p>
    <w:p w14:paraId="3478F879" w14:textId="77777777" w:rsidR="001E0BC0" w:rsidRPr="0044131C" w:rsidRDefault="001E0BC0" w:rsidP="001E0BC0">
      <w:pPr>
        <w:autoSpaceDE w:val="0"/>
        <w:autoSpaceDN w:val="0"/>
        <w:adjustRightInd w:val="0"/>
        <w:spacing w:after="0" w:line="240" w:lineRule="auto"/>
        <w:ind w:firstLine="678"/>
        <w:rPr>
          <w:rFonts w:ascii="Arial" w:eastAsia="Calibri" w:hAnsi="Arial" w:cs="Arial"/>
          <w:noProof w:val="0"/>
          <w:color w:val="FF0000"/>
          <w:sz w:val="22"/>
          <w:lang w:val="en-GB"/>
        </w:rPr>
      </w:pPr>
      <w:r w:rsidRPr="0044131C">
        <w:rPr>
          <w:rFonts w:ascii="Arial" w:eastAsia="Times New Roman" w:hAnsi="Arial" w:cs="Arial"/>
          <w:noProof w:val="0"/>
          <w:sz w:val="22"/>
        </w:rPr>
        <w:t>Aria cuprinde efective importante pe plan global - 1 specie de cristel de câmp (</w:t>
      </w:r>
      <w:proofErr w:type="spellStart"/>
      <w:r w:rsidRPr="0044131C">
        <w:rPr>
          <w:rFonts w:ascii="Arial" w:eastAsia="Times New Roman" w:hAnsi="Arial" w:cs="Arial"/>
          <w:noProof w:val="0"/>
          <w:sz w:val="22"/>
        </w:rPr>
        <w:t>Crex</w:t>
      </w:r>
      <w:proofErr w:type="spellEnd"/>
      <w:r w:rsidRPr="0044131C">
        <w:rPr>
          <w:rFonts w:ascii="Arial" w:eastAsia="Times New Roman" w:hAnsi="Arial" w:cs="Arial"/>
          <w:noProof w:val="0"/>
          <w:sz w:val="22"/>
        </w:rPr>
        <w:t xml:space="preserve"> </w:t>
      </w:r>
      <w:proofErr w:type="spellStart"/>
      <w:r w:rsidRPr="0044131C">
        <w:rPr>
          <w:rFonts w:ascii="Arial" w:eastAsia="Times New Roman" w:hAnsi="Arial" w:cs="Arial"/>
          <w:noProof w:val="0"/>
          <w:sz w:val="22"/>
        </w:rPr>
        <w:t>crex</w:t>
      </w:r>
      <w:proofErr w:type="spellEnd"/>
      <w:r w:rsidRPr="0044131C">
        <w:rPr>
          <w:rFonts w:ascii="Arial" w:eastAsia="Times New Roman" w:hAnsi="Arial" w:cs="Arial"/>
          <w:noProof w:val="0"/>
          <w:sz w:val="22"/>
        </w:rPr>
        <w:t>).  Aria cuprinde populații importante de specii amenințate la nivelul Uniunii Europene (10 specii):  cristelul  de  câmp  (</w:t>
      </w:r>
      <w:proofErr w:type="spellStart"/>
      <w:r w:rsidRPr="0044131C">
        <w:rPr>
          <w:rFonts w:ascii="Arial" w:eastAsia="Times New Roman" w:hAnsi="Arial" w:cs="Arial"/>
          <w:i/>
          <w:noProof w:val="0"/>
          <w:sz w:val="22"/>
        </w:rPr>
        <w:t>Crex</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crex</w:t>
      </w:r>
      <w:proofErr w:type="spellEnd"/>
      <w:r w:rsidRPr="0044131C">
        <w:rPr>
          <w:rFonts w:ascii="Arial" w:eastAsia="Times New Roman" w:hAnsi="Arial" w:cs="Arial"/>
          <w:noProof w:val="0"/>
          <w:sz w:val="22"/>
        </w:rPr>
        <w:t>),  acvila  țipătoare  mică  (</w:t>
      </w:r>
      <w:proofErr w:type="spellStart"/>
      <w:r w:rsidRPr="0044131C">
        <w:rPr>
          <w:rFonts w:ascii="Arial" w:eastAsia="Times New Roman" w:hAnsi="Arial" w:cs="Arial"/>
          <w:i/>
          <w:noProof w:val="0"/>
          <w:sz w:val="22"/>
        </w:rPr>
        <w:t>Aquila</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pomarina</w:t>
      </w:r>
      <w:proofErr w:type="spellEnd"/>
      <w:r w:rsidRPr="0044131C">
        <w:rPr>
          <w:rFonts w:ascii="Arial" w:eastAsia="Times New Roman" w:hAnsi="Arial" w:cs="Arial"/>
          <w:noProof w:val="0"/>
          <w:sz w:val="22"/>
        </w:rPr>
        <w:t>), viesparul (</w:t>
      </w:r>
      <w:proofErr w:type="spellStart"/>
      <w:r w:rsidRPr="0044131C">
        <w:rPr>
          <w:rFonts w:ascii="Arial" w:eastAsia="Times New Roman" w:hAnsi="Arial" w:cs="Arial"/>
          <w:i/>
          <w:noProof w:val="0"/>
          <w:sz w:val="22"/>
        </w:rPr>
        <w:t>Pernis</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apivorus</w:t>
      </w:r>
      <w:proofErr w:type="spellEnd"/>
      <w:r w:rsidRPr="0044131C">
        <w:rPr>
          <w:rFonts w:ascii="Arial" w:eastAsia="Times New Roman" w:hAnsi="Arial" w:cs="Arial"/>
          <w:noProof w:val="0"/>
          <w:sz w:val="22"/>
        </w:rPr>
        <w:t>), huhurezul  mare (</w:t>
      </w:r>
      <w:proofErr w:type="spellStart"/>
      <w:r w:rsidRPr="0044131C">
        <w:rPr>
          <w:rFonts w:ascii="Arial" w:eastAsia="Times New Roman" w:hAnsi="Arial" w:cs="Arial"/>
          <w:i/>
          <w:noProof w:val="0"/>
          <w:sz w:val="22"/>
        </w:rPr>
        <w:t>Strix</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uralensis</w:t>
      </w:r>
      <w:proofErr w:type="spellEnd"/>
      <w:r w:rsidRPr="0044131C">
        <w:rPr>
          <w:rFonts w:ascii="Arial" w:eastAsia="Times New Roman" w:hAnsi="Arial" w:cs="Arial"/>
          <w:noProof w:val="0"/>
          <w:sz w:val="22"/>
        </w:rPr>
        <w:t xml:space="preserve">), </w:t>
      </w:r>
      <w:proofErr w:type="spellStart"/>
      <w:r w:rsidRPr="0044131C">
        <w:rPr>
          <w:rFonts w:ascii="Arial" w:eastAsia="Times New Roman" w:hAnsi="Arial" w:cs="Arial"/>
          <w:noProof w:val="0"/>
          <w:sz w:val="22"/>
        </w:rPr>
        <w:t>caprimulgul</w:t>
      </w:r>
      <w:proofErr w:type="spellEnd"/>
      <w:r w:rsidRPr="0044131C">
        <w:rPr>
          <w:rFonts w:ascii="Arial" w:eastAsia="Times New Roman" w:hAnsi="Arial" w:cs="Arial"/>
          <w:noProof w:val="0"/>
          <w:sz w:val="22"/>
        </w:rPr>
        <w:t xml:space="preserve">  (</w:t>
      </w:r>
      <w:proofErr w:type="spellStart"/>
      <w:r w:rsidRPr="0044131C">
        <w:rPr>
          <w:rFonts w:ascii="Arial" w:eastAsia="Times New Roman" w:hAnsi="Arial" w:cs="Arial"/>
          <w:i/>
          <w:noProof w:val="0"/>
          <w:sz w:val="22"/>
        </w:rPr>
        <w:t>Caprimulgus</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europaeus</w:t>
      </w:r>
      <w:proofErr w:type="spellEnd"/>
      <w:r w:rsidRPr="0044131C">
        <w:rPr>
          <w:rFonts w:ascii="Arial" w:eastAsia="Times New Roman" w:hAnsi="Arial" w:cs="Arial"/>
          <w:noProof w:val="0"/>
          <w:sz w:val="22"/>
        </w:rPr>
        <w:t>), ciocănitoarea de stejar (</w:t>
      </w:r>
      <w:proofErr w:type="spellStart"/>
      <w:r w:rsidRPr="0044131C">
        <w:rPr>
          <w:rFonts w:ascii="Arial" w:eastAsia="Times New Roman" w:hAnsi="Arial" w:cs="Arial"/>
          <w:i/>
          <w:noProof w:val="0"/>
          <w:sz w:val="22"/>
        </w:rPr>
        <w:t>Dendrocopos</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medius</w:t>
      </w:r>
      <w:proofErr w:type="spellEnd"/>
      <w:r w:rsidRPr="0044131C">
        <w:rPr>
          <w:rFonts w:ascii="Arial" w:eastAsia="Times New Roman" w:hAnsi="Arial" w:cs="Arial"/>
          <w:noProof w:val="0"/>
          <w:sz w:val="22"/>
        </w:rPr>
        <w:t>), ciocănitoarea de grădini (</w:t>
      </w:r>
      <w:proofErr w:type="spellStart"/>
      <w:r w:rsidRPr="0044131C">
        <w:rPr>
          <w:rFonts w:ascii="Arial" w:eastAsia="Times New Roman" w:hAnsi="Arial" w:cs="Arial"/>
          <w:i/>
          <w:noProof w:val="0"/>
          <w:sz w:val="22"/>
        </w:rPr>
        <w:t>Dendrocopos</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syriacus</w:t>
      </w:r>
      <w:proofErr w:type="spellEnd"/>
      <w:r w:rsidRPr="0044131C">
        <w:rPr>
          <w:rFonts w:ascii="Arial" w:eastAsia="Times New Roman" w:hAnsi="Arial" w:cs="Arial"/>
          <w:noProof w:val="0"/>
          <w:sz w:val="22"/>
        </w:rPr>
        <w:t>),  ghionoaia sură (</w:t>
      </w:r>
      <w:proofErr w:type="spellStart"/>
      <w:r w:rsidRPr="0044131C">
        <w:rPr>
          <w:rFonts w:ascii="Arial" w:eastAsia="Times New Roman" w:hAnsi="Arial" w:cs="Arial"/>
          <w:i/>
          <w:noProof w:val="0"/>
          <w:sz w:val="22"/>
        </w:rPr>
        <w:t>Picus</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canus</w:t>
      </w:r>
      <w:proofErr w:type="spellEnd"/>
      <w:r w:rsidRPr="0044131C">
        <w:rPr>
          <w:rFonts w:ascii="Arial" w:eastAsia="Times New Roman" w:hAnsi="Arial" w:cs="Arial"/>
          <w:noProof w:val="0"/>
          <w:sz w:val="22"/>
        </w:rPr>
        <w:t>), ciocârlia  de pădure  (</w:t>
      </w:r>
      <w:proofErr w:type="spellStart"/>
      <w:r w:rsidRPr="0044131C">
        <w:rPr>
          <w:rFonts w:ascii="Arial" w:eastAsia="Times New Roman" w:hAnsi="Arial" w:cs="Arial"/>
          <w:i/>
          <w:noProof w:val="0"/>
          <w:sz w:val="22"/>
        </w:rPr>
        <w:t>Lullula</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arborea</w:t>
      </w:r>
      <w:proofErr w:type="spellEnd"/>
      <w:r w:rsidRPr="0044131C">
        <w:rPr>
          <w:rFonts w:ascii="Arial" w:eastAsia="Times New Roman" w:hAnsi="Arial" w:cs="Arial"/>
          <w:noProof w:val="0"/>
          <w:sz w:val="22"/>
        </w:rPr>
        <w:t>),  sfrânciocul roșiatic (</w:t>
      </w:r>
      <w:proofErr w:type="spellStart"/>
      <w:r w:rsidRPr="0044131C">
        <w:rPr>
          <w:rFonts w:ascii="Arial" w:eastAsia="Times New Roman" w:hAnsi="Arial" w:cs="Arial"/>
          <w:i/>
          <w:noProof w:val="0"/>
          <w:sz w:val="22"/>
        </w:rPr>
        <w:t>Lanius</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collurio</w:t>
      </w:r>
      <w:proofErr w:type="spellEnd"/>
      <w:r w:rsidRPr="0044131C">
        <w:rPr>
          <w:rFonts w:ascii="Arial" w:eastAsia="Times New Roman" w:hAnsi="Arial" w:cs="Arial"/>
          <w:noProof w:val="0"/>
          <w:sz w:val="22"/>
        </w:rPr>
        <w:t>).</w:t>
      </w:r>
    </w:p>
    <w:p w14:paraId="1FE10783" w14:textId="77777777" w:rsidR="001E0BC0" w:rsidRPr="0044131C" w:rsidRDefault="001E0BC0" w:rsidP="001E0BC0">
      <w:pPr>
        <w:widowControl w:val="0"/>
        <w:autoSpaceDE w:val="0"/>
        <w:autoSpaceDN w:val="0"/>
        <w:spacing w:after="0" w:line="240" w:lineRule="auto"/>
        <w:ind w:firstLine="678"/>
        <w:rPr>
          <w:rFonts w:ascii="Arial" w:eastAsia="Times New Roman" w:hAnsi="Arial" w:cs="Arial"/>
          <w:noProof w:val="0"/>
          <w:sz w:val="22"/>
        </w:rPr>
      </w:pPr>
      <w:r w:rsidRPr="0044131C">
        <w:rPr>
          <w:rFonts w:ascii="Arial" w:eastAsia="Times New Roman" w:hAnsi="Arial" w:cs="Arial"/>
          <w:noProof w:val="0"/>
          <w:sz w:val="22"/>
        </w:rPr>
        <w:t>Aria  găzduiește  efective  importante  din  speciile  caracteristice  acestei  zone.  De exemplu  aici  cuibărește  cea  mai  însemnată  populație  de  acvilă  țipătoare  mică  (</w:t>
      </w:r>
      <w:proofErr w:type="spellStart"/>
      <w:r w:rsidRPr="0044131C">
        <w:rPr>
          <w:rFonts w:ascii="Arial" w:eastAsia="Times New Roman" w:hAnsi="Arial" w:cs="Arial"/>
          <w:i/>
          <w:noProof w:val="0"/>
          <w:sz w:val="22"/>
        </w:rPr>
        <w:t>Aquila</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pomarina</w:t>
      </w:r>
      <w:proofErr w:type="spellEnd"/>
      <w:r w:rsidRPr="0044131C">
        <w:rPr>
          <w:rFonts w:ascii="Arial" w:eastAsia="Times New Roman" w:hAnsi="Arial" w:cs="Arial"/>
          <w:noProof w:val="0"/>
          <w:sz w:val="22"/>
        </w:rPr>
        <w:t>)  și de viespar (</w:t>
      </w:r>
      <w:proofErr w:type="spellStart"/>
      <w:r w:rsidRPr="0044131C">
        <w:rPr>
          <w:rFonts w:ascii="Arial" w:eastAsia="Times New Roman" w:hAnsi="Arial" w:cs="Arial"/>
          <w:i/>
          <w:noProof w:val="0"/>
          <w:sz w:val="22"/>
        </w:rPr>
        <w:t>Pernis</w:t>
      </w:r>
      <w:proofErr w:type="spellEnd"/>
      <w:r w:rsidRPr="0044131C">
        <w:rPr>
          <w:rFonts w:ascii="Arial" w:eastAsia="Times New Roman" w:hAnsi="Arial" w:cs="Arial"/>
          <w:i/>
          <w:noProof w:val="0"/>
          <w:sz w:val="22"/>
        </w:rPr>
        <w:t xml:space="preserve"> </w:t>
      </w:r>
      <w:proofErr w:type="spellStart"/>
      <w:r w:rsidRPr="0044131C">
        <w:rPr>
          <w:rFonts w:ascii="Arial" w:eastAsia="Times New Roman" w:hAnsi="Arial" w:cs="Arial"/>
          <w:i/>
          <w:noProof w:val="0"/>
          <w:sz w:val="22"/>
        </w:rPr>
        <w:t>apivorus</w:t>
      </w:r>
      <w:proofErr w:type="spellEnd"/>
      <w:r w:rsidRPr="0044131C">
        <w:rPr>
          <w:rFonts w:ascii="Arial" w:eastAsia="Times New Roman" w:hAnsi="Arial" w:cs="Arial"/>
          <w:noProof w:val="0"/>
          <w:sz w:val="22"/>
        </w:rPr>
        <w:t>)  din România,  densitatea ceea mai ridicată fiind atinsă la sud de Valea Hârtibaciului.</w:t>
      </w:r>
    </w:p>
    <w:p w14:paraId="27E75EE5" w14:textId="77777777" w:rsidR="00C96403" w:rsidRPr="003856D3" w:rsidRDefault="00C96403" w:rsidP="00974484">
      <w:pPr>
        <w:pStyle w:val="Frspaiere"/>
        <w:ind w:firstLine="567"/>
        <w:jc w:val="both"/>
        <w:rPr>
          <w:rFonts w:ascii="Arial" w:eastAsia="PalatinoLinotype-Roman" w:hAnsi="Arial" w:cs="Arial"/>
          <w:noProof/>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3"/>
        <w:gridCol w:w="1770"/>
        <w:gridCol w:w="5677"/>
        <w:gridCol w:w="1139"/>
      </w:tblGrid>
      <w:tr w:rsidR="00A6182C" w:rsidRPr="00225489" w14:paraId="78E4CE80" w14:textId="77777777" w:rsidTr="003D1D57">
        <w:trPr>
          <w:trHeight w:val="113"/>
          <w:tblHeader/>
          <w:jc w:val="center"/>
        </w:trPr>
        <w:tc>
          <w:tcPr>
            <w:tcW w:w="775" w:type="pct"/>
            <w:tcBorders>
              <w:top w:val="single" w:sz="18" w:space="0" w:color="auto"/>
              <w:left w:val="single" w:sz="18" w:space="0" w:color="auto"/>
              <w:bottom w:val="single" w:sz="12" w:space="0" w:color="auto"/>
            </w:tcBorders>
            <w:shd w:val="clear" w:color="auto" w:fill="auto"/>
            <w:vAlign w:val="center"/>
          </w:tcPr>
          <w:p w14:paraId="400C4F53" w14:textId="77777777" w:rsidR="00C96403" w:rsidRPr="000355D5" w:rsidRDefault="00C96403" w:rsidP="00225489">
            <w:pPr>
              <w:pStyle w:val="Frspaiere1"/>
              <w:jc w:val="center"/>
              <w:rPr>
                <w:b/>
                <w:bCs/>
                <w:sz w:val="20"/>
                <w:szCs w:val="20"/>
              </w:rPr>
            </w:pPr>
            <w:r w:rsidRPr="000355D5">
              <w:rPr>
                <w:b/>
                <w:bCs/>
                <w:sz w:val="20"/>
                <w:szCs w:val="20"/>
              </w:rPr>
              <w:t>COD SIT NATURA 2000</w:t>
            </w:r>
          </w:p>
        </w:tc>
        <w:tc>
          <w:tcPr>
            <w:tcW w:w="872" w:type="pct"/>
            <w:tcBorders>
              <w:top w:val="single" w:sz="18" w:space="0" w:color="auto"/>
              <w:bottom w:val="single" w:sz="12" w:space="0" w:color="auto"/>
            </w:tcBorders>
            <w:shd w:val="clear" w:color="auto" w:fill="auto"/>
            <w:vAlign w:val="center"/>
          </w:tcPr>
          <w:p w14:paraId="334BF14E" w14:textId="77777777" w:rsidR="00C96403" w:rsidRPr="000355D5" w:rsidRDefault="00C96403" w:rsidP="00225489">
            <w:pPr>
              <w:pStyle w:val="Frspaiere1"/>
              <w:jc w:val="center"/>
              <w:rPr>
                <w:b/>
                <w:bCs/>
                <w:sz w:val="20"/>
                <w:szCs w:val="20"/>
              </w:rPr>
            </w:pPr>
            <w:r w:rsidRPr="000355D5">
              <w:rPr>
                <w:b/>
                <w:bCs/>
                <w:sz w:val="20"/>
                <w:szCs w:val="20"/>
              </w:rPr>
              <w:t>DENUMIRE SIT NATURA 2000</w:t>
            </w:r>
          </w:p>
        </w:tc>
        <w:tc>
          <w:tcPr>
            <w:tcW w:w="2795" w:type="pct"/>
            <w:tcBorders>
              <w:top w:val="single" w:sz="18" w:space="0" w:color="auto"/>
              <w:bottom w:val="single" w:sz="12" w:space="0" w:color="auto"/>
            </w:tcBorders>
            <w:shd w:val="clear" w:color="auto" w:fill="auto"/>
            <w:vAlign w:val="center"/>
          </w:tcPr>
          <w:p w14:paraId="03750220" w14:textId="77777777" w:rsidR="00C96403" w:rsidRPr="000355D5" w:rsidRDefault="00C96403" w:rsidP="00225489">
            <w:pPr>
              <w:pStyle w:val="Frspaiere1"/>
              <w:jc w:val="center"/>
              <w:rPr>
                <w:b/>
                <w:bCs/>
                <w:sz w:val="20"/>
                <w:szCs w:val="20"/>
              </w:rPr>
            </w:pPr>
            <w:proofErr w:type="spellStart"/>
            <w:r w:rsidRPr="000355D5">
              <w:rPr>
                <w:b/>
                <w:bCs/>
                <w:sz w:val="20"/>
                <w:szCs w:val="20"/>
              </w:rPr>
              <w:t>u.a.</w:t>
            </w:r>
            <w:proofErr w:type="spellEnd"/>
          </w:p>
        </w:tc>
        <w:tc>
          <w:tcPr>
            <w:tcW w:w="559" w:type="pct"/>
            <w:tcBorders>
              <w:top w:val="single" w:sz="18" w:space="0" w:color="auto"/>
              <w:bottom w:val="single" w:sz="12" w:space="0" w:color="auto"/>
              <w:right w:val="single" w:sz="18" w:space="0" w:color="auto"/>
            </w:tcBorders>
            <w:shd w:val="clear" w:color="auto" w:fill="auto"/>
            <w:vAlign w:val="center"/>
          </w:tcPr>
          <w:p w14:paraId="3ADF2F5C" w14:textId="199429AE" w:rsidR="00C96403" w:rsidRPr="000355D5" w:rsidRDefault="00C96403" w:rsidP="00225489">
            <w:pPr>
              <w:pStyle w:val="Frspaiere1"/>
              <w:jc w:val="center"/>
              <w:rPr>
                <w:b/>
                <w:bCs/>
                <w:sz w:val="20"/>
                <w:szCs w:val="20"/>
              </w:rPr>
            </w:pPr>
            <w:proofErr w:type="spellStart"/>
            <w:r w:rsidRPr="000355D5">
              <w:rPr>
                <w:b/>
                <w:bCs/>
                <w:sz w:val="20"/>
                <w:szCs w:val="20"/>
              </w:rPr>
              <w:t>S</w:t>
            </w:r>
            <w:r w:rsidR="00225489" w:rsidRPr="000355D5">
              <w:rPr>
                <w:b/>
                <w:bCs/>
                <w:sz w:val="20"/>
                <w:szCs w:val="20"/>
              </w:rPr>
              <w:t>uprafață</w:t>
            </w:r>
            <w:proofErr w:type="spellEnd"/>
          </w:p>
          <w:p w14:paraId="1F28BCEF" w14:textId="77777777" w:rsidR="00C96403" w:rsidRPr="000355D5" w:rsidRDefault="00C96403" w:rsidP="00225489">
            <w:pPr>
              <w:pStyle w:val="Frspaiere1"/>
              <w:jc w:val="center"/>
              <w:rPr>
                <w:b/>
                <w:bCs/>
                <w:sz w:val="20"/>
                <w:szCs w:val="20"/>
              </w:rPr>
            </w:pPr>
            <w:r w:rsidRPr="000355D5">
              <w:rPr>
                <w:b/>
                <w:bCs/>
                <w:sz w:val="20"/>
                <w:szCs w:val="20"/>
              </w:rPr>
              <w:t>(ha)</w:t>
            </w:r>
          </w:p>
        </w:tc>
      </w:tr>
      <w:tr w:rsidR="00A6182C" w:rsidRPr="00225489" w14:paraId="2AF9E17F" w14:textId="77777777" w:rsidTr="003D1D57">
        <w:trPr>
          <w:trHeight w:val="113"/>
          <w:jc w:val="center"/>
        </w:trPr>
        <w:tc>
          <w:tcPr>
            <w:tcW w:w="775" w:type="pct"/>
            <w:tcBorders>
              <w:top w:val="single" w:sz="12" w:space="0" w:color="auto"/>
              <w:left w:val="single" w:sz="18" w:space="0" w:color="auto"/>
            </w:tcBorders>
            <w:shd w:val="clear" w:color="auto" w:fill="auto"/>
            <w:vAlign w:val="center"/>
          </w:tcPr>
          <w:p w14:paraId="7E0CAABD" w14:textId="09033FE4" w:rsidR="00C96403" w:rsidRPr="00225489" w:rsidRDefault="00C96403" w:rsidP="00225489">
            <w:pPr>
              <w:pStyle w:val="Frspaiere1"/>
              <w:jc w:val="center"/>
              <w:rPr>
                <w:sz w:val="20"/>
                <w:szCs w:val="20"/>
              </w:rPr>
            </w:pPr>
            <w:r w:rsidRPr="00225489">
              <w:rPr>
                <w:sz w:val="20"/>
                <w:szCs w:val="20"/>
              </w:rPr>
              <w:t>ROSPA00</w:t>
            </w:r>
            <w:r w:rsidR="00225489" w:rsidRPr="00225489">
              <w:rPr>
                <w:sz w:val="20"/>
                <w:szCs w:val="20"/>
              </w:rPr>
              <w:t>99</w:t>
            </w:r>
          </w:p>
        </w:tc>
        <w:tc>
          <w:tcPr>
            <w:tcW w:w="872" w:type="pct"/>
            <w:tcBorders>
              <w:top w:val="single" w:sz="12" w:space="0" w:color="auto"/>
            </w:tcBorders>
            <w:shd w:val="clear" w:color="auto" w:fill="auto"/>
            <w:vAlign w:val="center"/>
          </w:tcPr>
          <w:p w14:paraId="46FF0188" w14:textId="26ED925B" w:rsidR="00C96403" w:rsidRPr="000355D5" w:rsidRDefault="00225489" w:rsidP="00225489">
            <w:pPr>
              <w:pStyle w:val="Frspaiere1"/>
              <w:jc w:val="center"/>
              <w:rPr>
                <w:sz w:val="20"/>
                <w:szCs w:val="20"/>
              </w:rPr>
            </w:pPr>
            <w:proofErr w:type="spellStart"/>
            <w:r w:rsidRPr="000355D5">
              <w:rPr>
                <w:sz w:val="20"/>
                <w:szCs w:val="20"/>
              </w:rPr>
              <w:t>Podișul</w:t>
            </w:r>
            <w:proofErr w:type="spellEnd"/>
            <w:r w:rsidRPr="000355D5">
              <w:rPr>
                <w:sz w:val="20"/>
                <w:szCs w:val="20"/>
              </w:rPr>
              <w:t xml:space="preserve"> </w:t>
            </w:r>
            <w:proofErr w:type="spellStart"/>
            <w:r w:rsidRPr="000355D5">
              <w:rPr>
                <w:sz w:val="20"/>
                <w:szCs w:val="20"/>
              </w:rPr>
              <w:t>Hârtibaciului</w:t>
            </w:r>
            <w:proofErr w:type="spellEnd"/>
          </w:p>
        </w:tc>
        <w:tc>
          <w:tcPr>
            <w:tcW w:w="2795" w:type="pct"/>
            <w:tcBorders>
              <w:top w:val="single" w:sz="12" w:space="0" w:color="auto"/>
            </w:tcBorders>
            <w:shd w:val="clear" w:color="auto" w:fill="auto"/>
            <w:vAlign w:val="center"/>
          </w:tcPr>
          <w:p w14:paraId="3FEA9566" w14:textId="1BB4B848" w:rsidR="00C96403" w:rsidRPr="000355D5" w:rsidRDefault="00225489" w:rsidP="00225489">
            <w:pPr>
              <w:pStyle w:val="Frspaiere1"/>
              <w:jc w:val="center"/>
              <w:rPr>
                <w:sz w:val="20"/>
                <w:szCs w:val="20"/>
              </w:rPr>
            </w:pPr>
            <w:r w:rsidRPr="000355D5">
              <w:rPr>
                <w:sz w:val="20"/>
                <w:szCs w:val="20"/>
              </w:rPr>
              <w:t xml:space="preserve">1A, 1B, 1C, 2A, 2B, 2C, 2D, 2E, 2F, </w:t>
            </w:r>
            <w:r w:rsidR="000355D5" w:rsidRPr="000355D5">
              <w:rPr>
                <w:sz w:val="20"/>
                <w:szCs w:val="20"/>
              </w:rPr>
              <w:t xml:space="preserve">2G, 2H, </w:t>
            </w:r>
            <w:r w:rsidRPr="000355D5">
              <w:rPr>
                <w:sz w:val="20"/>
                <w:szCs w:val="20"/>
              </w:rPr>
              <w:t xml:space="preserve">2I, </w:t>
            </w:r>
            <w:r w:rsidR="000355D5" w:rsidRPr="000355D5">
              <w:rPr>
                <w:sz w:val="20"/>
                <w:szCs w:val="20"/>
              </w:rPr>
              <w:t xml:space="preserve">2J, 3, </w:t>
            </w:r>
            <w:r w:rsidRPr="000355D5">
              <w:rPr>
                <w:sz w:val="20"/>
                <w:szCs w:val="20"/>
              </w:rPr>
              <w:t xml:space="preserve">4A, 4B, 5A, 5B, </w:t>
            </w:r>
            <w:r w:rsidR="000355D5" w:rsidRPr="000355D5">
              <w:rPr>
                <w:sz w:val="20"/>
                <w:szCs w:val="20"/>
              </w:rPr>
              <w:t>6A, 6B, 7, 8A, 8B, 8C, 8D, 9A, 9B, 9C, 9D, 9E, 9F, 10</w:t>
            </w:r>
          </w:p>
        </w:tc>
        <w:tc>
          <w:tcPr>
            <w:tcW w:w="559" w:type="pct"/>
            <w:tcBorders>
              <w:top w:val="single" w:sz="12" w:space="0" w:color="auto"/>
              <w:right w:val="single" w:sz="18" w:space="0" w:color="auto"/>
            </w:tcBorders>
            <w:shd w:val="clear" w:color="auto" w:fill="auto"/>
            <w:vAlign w:val="center"/>
          </w:tcPr>
          <w:p w14:paraId="25723F7A" w14:textId="75FE6D65" w:rsidR="00C96403" w:rsidRPr="000355D5" w:rsidRDefault="000355D5" w:rsidP="00225489">
            <w:pPr>
              <w:pStyle w:val="Frspaiere1"/>
              <w:jc w:val="center"/>
              <w:rPr>
                <w:sz w:val="20"/>
                <w:szCs w:val="20"/>
              </w:rPr>
            </w:pPr>
            <w:r w:rsidRPr="000355D5">
              <w:rPr>
                <w:sz w:val="20"/>
                <w:szCs w:val="20"/>
              </w:rPr>
              <w:t>256,50</w:t>
            </w:r>
          </w:p>
        </w:tc>
      </w:tr>
      <w:tr w:rsidR="00A6182C" w:rsidRPr="00225489" w14:paraId="0BFD3CE3" w14:textId="77777777" w:rsidTr="003D1D57">
        <w:trPr>
          <w:trHeight w:val="113"/>
          <w:jc w:val="center"/>
        </w:trPr>
        <w:tc>
          <w:tcPr>
            <w:tcW w:w="4441" w:type="pct"/>
            <w:gridSpan w:val="3"/>
            <w:tcBorders>
              <w:left w:val="single" w:sz="18" w:space="0" w:color="auto"/>
              <w:bottom w:val="single" w:sz="12" w:space="0" w:color="auto"/>
            </w:tcBorders>
            <w:shd w:val="clear" w:color="auto" w:fill="auto"/>
            <w:vAlign w:val="center"/>
          </w:tcPr>
          <w:p w14:paraId="4F4C8520" w14:textId="77777777" w:rsidR="00C96403" w:rsidRPr="000355D5" w:rsidRDefault="00C96403" w:rsidP="00225489">
            <w:pPr>
              <w:pStyle w:val="Frspaiere1"/>
              <w:jc w:val="center"/>
              <w:rPr>
                <w:sz w:val="20"/>
                <w:szCs w:val="20"/>
              </w:rPr>
            </w:pPr>
            <w:r w:rsidRPr="000355D5">
              <w:rPr>
                <w:sz w:val="20"/>
                <w:szCs w:val="20"/>
              </w:rPr>
              <w:t xml:space="preserve">Alte </w:t>
            </w:r>
            <w:proofErr w:type="spellStart"/>
            <w:r w:rsidRPr="000355D5">
              <w:rPr>
                <w:sz w:val="20"/>
                <w:szCs w:val="20"/>
              </w:rPr>
              <w:t>terenuri</w:t>
            </w:r>
            <w:proofErr w:type="spellEnd"/>
            <w:r w:rsidRPr="000355D5">
              <w:rPr>
                <w:sz w:val="20"/>
                <w:szCs w:val="20"/>
              </w:rPr>
              <w:t xml:space="preserve"> din fond </w:t>
            </w:r>
            <w:proofErr w:type="spellStart"/>
            <w:r w:rsidRPr="000355D5">
              <w:rPr>
                <w:sz w:val="20"/>
                <w:szCs w:val="20"/>
              </w:rPr>
              <w:t>forestier</w:t>
            </w:r>
            <w:proofErr w:type="spellEnd"/>
          </w:p>
        </w:tc>
        <w:tc>
          <w:tcPr>
            <w:tcW w:w="559" w:type="pct"/>
            <w:tcBorders>
              <w:bottom w:val="single" w:sz="12" w:space="0" w:color="auto"/>
              <w:right w:val="single" w:sz="18" w:space="0" w:color="auto"/>
            </w:tcBorders>
            <w:shd w:val="clear" w:color="auto" w:fill="auto"/>
            <w:vAlign w:val="center"/>
          </w:tcPr>
          <w:p w14:paraId="459BFB1C" w14:textId="133585D0" w:rsidR="00C96403" w:rsidRPr="000355D5" w:rsidRDefault="000355D5" w:rsidP="00225489">
            <w:pPr>
              <w:pStyle w:val="Frspaiere1"/>
              <w:jc w:val="center"/>
              <w:rPr>
                <w:sz w:val="20"/>
                <w:szCs w:val="20"/>
              </w:rPr>
            </w:pPr>
            <w:r w:rsidRPr="000355D5">
              <w:rPr>
                <w:sz w:val="20"/>
                <w:szCs w:val="20"/>
              </w:rPr>
              <w:t>0,5</w:t>
            </w:r>
          </w:p>
        </w:tc>
      </w:tr>
      <w:tr w:rsidR="00C96403" w:rsidRPr="00225489" w14:paraId="02268FBB" w14:textId="77777777" w:rsidTr="003D1D57">
        <w:trPr>
          <w:trHeight w:val="113"/>
          <w:jc w:val="center"/>
        </w:trPr>
        <w:tc>
          <w:tcPr>
            <w:tcW w:w="4441" w:type="pct"/>
            <w:gridSpan w:val="3"/>
            <w:tcBorders>
              <w:top w:val="single" w:sz="12" w:space="0" w:color="auto"/>
              <w:left w:val="single" w:sz="18" w:space="0" w:color="auto"/>
              <w:bottom w:val="single" w:sz="18" w:space="0" w:color="auto"/>
            </w:tcBorders>
            <w:shd w:val="clear" w:color="auto" w:fill="auto"/>
            <w:vAlign w:val="center"/>
          </w:tcPr>
          <w:p w14:paraId="0D159088" w14:textId="384CCBB6" w:rsidR="00C96403" w:rsidRPr="000355D5" w:rsidRDefault="00C96403" w:rsidP="00225489">
            <w:pPr>
              <w:pStyle w:val="Frspaiere1"/>
              <w:jc w:val="center"/>
              <w:rPr>
                <w:b/>
                <w:bCs/>
                <w:sz w:val="20"/>
                <w:szCs w:val="20"/>
              </w:rPr>
            </w:pPr>
            <w:r w:rsidRPr="000355D5">
              <w:rPr>
                <w:b/>
                <w:bCs/>
                <w:sz w:val="20"/>
                <w:szCs w:val="20"/>
              </w:rPr>
              <w:t>TOTAL U.P.</w:t>
            </w:r>
            <w:r w:rsidR="00225489" w:rsidRPr="000355D5">
              <w:rPr>
                <w:b/>
                <w:bCs/>
                <w:sz w:val="20"/>
                <w:szCs w:val="20"/>
              </w:rPr>
              <w:t xml:space="preserve"> I </w:t>
            </w:r>
            <w:proofErr w:type="spellStart"/>
            <w:r w:rsidR="00225489" w:rsidRPr="000355D5">
              <w:rPr>
                <w:b/>
                <w:bCs/>
                <w:sz w:val="20"/>
                <w:szCs w:val="20"/>
              </w:rPr>
              <w:t>Făgăraș</w:t>
            </w:r>
            <w:proofErr w:type="spellEnd"/>
          </w:p>
        </w:tc>
        <w:tc>
          <w:tcPr>
            <w:tcW w:w="559" w:type="pct"/>
            <w:tcBorders>
              <w:top w:val="single" w:sz="12" w:space="0" w:color="auto"/>
              <w:bottom w:val="single" w:sz="18" w:space="0" w:color="auto"/>
              <w:right w:val="single" w:sz="18" w:space="0" w:color="auto"/>
            </w:tcBorders>
            <w:shd w:val="clear" w:color="auto" w:fill="auto"/>
            <w:vAlign w:val="center"/>
          </w:tcPr>
          <w:p w14:paraId="0F567080" w14:textId="2582EA55" w:rsidR="00C96403" w:rsidRPr="000355D5" w:rsidRDefault="00225489" w:rsidP="00225489">
            <w:pPr>
              <w:pStyle w:val="Frspaiere1"/>
              <w:jc w:val="center"/>
              <w:rPr>
                <w:b/>
                <w:bCs/>
                <w:sz w:val="20"/>
                <w:szCs w:val="20"/>
              </w:rPr>
            </w:pPr>
            <w:r w:rsidRPr="000355D5">
              <w:rPr>
                <w:b/>
                <w:bCs/>
                <w:sz w:val="20"/>
                <w:szCs w:val="20"/>
              </w:rPr>
              <w:t>257,0</w:t>
            </w:r>
          </w:p>
        </w:tc>
      </w:tr>
      <w:bookmarkEnd w:id="94"/>
      <w:bookmarkEnd w:id="95"/>
      <w:bookmarkEnd w:id="96"/>
      <w:bookmarkEnd w:id="97"/>
      <w:bookmarkEnd w:id="98"/>
    </w:tbl>
    <w:p w14:paraId="372A71D6" w14:textId="2948FECD" w:rsidR="00B44B18" w:rsidRPr="003856D3" w:rsidRDefault="00B44B18" w:rsidP="003D1D57">
      <w:pPr>
        <w:pStyle w:val="Frspaiere"/>
        <w:jc w:val="both"/>
        <w:rPr>
          <w:rFonts w:ascii="Arial" w:hAnsi="Arial" w:cs="Arial"/>
          <w:sz w:val="24"/>
          <w:szCs w:val="24"/>
          <w:highlight w:val="yellow"/>
        </w:rPr>
      </w:pPr>
    </w:p>
    <w:p w14:paraId="739D0E4A" w14:textId="4515096A" w:rsidR="00B44B18" w:rsidRPr="0044131C" w:rsidRDefault="00B44B18" w:rsidP="00B44B18">
      <w:pPr>
        <w:pStyle w:val="Titlu2"/>
        <w:rPr>
          <w:rFonts w:ascii="Arial" w:hAnsi="Arial" w:cs="Arial"/>
          <w:sz w:val="22"/>
          <w:szCs w:val="22"/>
        </w:rPr>
      </w:pPr>
      <w:bookmarkStart w:id="101" w:name="_Toc151119508"/>
      <w:bookmarkStart w:id="102" w:name="_Toc191473675"/>
      <w:r w:rsidRPr="0044131C">
        <w:rPr>
          <w:rFonts w:ascii="Arial" w:hAnsi="Arial" w:cs="Arial"/>
          <w:sz w:val="22"/>
          <w:szCs w:val="22"/>
        </w:rPr>
        <w:t>2.2.2.Tipuri de habitate</w:t>
      </w:r>
      <w:bookmarkEnd w:id="101"/>
      <w:bookmarkEnd w:id="102"/>
    </w:p>
    <w:p w14:paraId="6B3A2750" w14:textId="5581728B" w:rsidR="00B44B18" w:rsidRPr="0044131C" w:rsidRDefault="00B44B18" w:rsidP="00B44B18">
      <w:pPr>
        <w:pStyle w:val="Titlu2"/>
        <w:spacing w:before="0"/>
        <w:rPr>
          <w:rFonts w:ascii="Arial" w:hAnsi="Arial" w:cs="Arial"/>
          <w:sz w:val="22"/>
          <w:szCs w:val="22"/>
        </w:rPr>
      </w:pPr>
      <w:bookmarkStart w:id="103" w:name="_Toc151119509"/>
      <w:bookmarkStart w:id="104" w:name="_Toc191473676"/>
      <w:r w:rsidRPr="0044131C">
        <w:rPr>
          <w:rFonts w:ascii="Arial" w:hAnsi="Arial" w:cs="Arial"/>
          <w:sz w:val="22"/>
          <w:szCs w:val="22"/>
        </w:rPr>
        <w:t>2.2.2.1 Habitate prezente pe suprafața cuprinsă în Amenajamentul silvic</w:t>
      </w:r>
      <w:bookmarkEnd w:id="103"/>
      <w:bookmarkEnd w:id="104"/>
    </w:p>
    <w:p w14:paraId="310320C6" w14:textId="77777777" w:rsidR="00B44B18" w:rsidRPr="0044131C" w:rsidRDefault="00B44B18" w:rsidP="00B44B18">
      <w:pPr>
        <w:pStyle w:val="Frspaiere"/>
        <w:jc w:val="both"/>
        <w:rPr>
          <w:rFonts w:ascii="Arial" w:hAnsi="Arial" w:cs="Arial"/>
        </w:rPr>
      </w:pPr>
    </w:p>
    <w:p w14:paraId="600D1761" w14:textId="77777777" w:rsidR="00B44B18" w:rsidRPr="0044131C" w:rsidRDefault="00B44B18" w:rsidP="00B44B18">
      <w:pPr>
        <w:pStyle w:val="Frspaiere"/>
        <w:ind w:firstLine="567"/>
        <w:jc w:val="both"/>
        <w:rPr>
          <w:rFonts w:ascii="Arial" w:hAnsi="Arial" w:cs="Arial"/>
        </w:rPr>
      </w:pPr>
      <w:r w:rsidRPr="0044131C">
        <w:rPr>
          <w:rFonts w:ascii="Arial" w:hAnsi="Arial" w:cs="Arial"/>
        </w:rPr>
        <w:t xml:space="preserve">Corespondența între tipurile de pădure naturale (descrise de </w:t>
      </w:r>
      <w:proofErr w:type="spellStart"/>
      <w:r w:rsidRPr="0044131C">
        <w:rPr>
          <w:rFonts w:ascii="Arial" w:hAnsi="Arial" w:cs="Arial"/>
        </w:rPr>
        <w:t>Pascovchi</w:t>
      </w:r>
      <w:proofErr w:type="spellEnd"/>
      <w:r w:rsidRPr="0044131C">
        <w:rPr>
          <w:rFonts w:ascii="Arial" w:hAnsi="Arial" w:cs="Arial"/>
        </w:rPr>
        <w:t xml:space="preserve"> și Leandru în 1958) și cele de habitate de importanță comunitară („habitate Natura 2000”), s-a făcut conform lucrării „Habitatele din Romania – Modificări conform amendamentelor propuse de Romania și Bulgaria la Directiva Habitate (92/43/EEC)” (Doniță et al. 2005b). </w:t>
      </w:r>
    </w:p>
    <w:p w14:paraId="7E6907D6" w14:textId="769B6A9B" w:rsidR="00116ACC" w:rsidRPr="0044131C" w:rsidRDefault="00116ACC" w:rsidP="00116ACC">
      <w:pPr>
        <w:pStyle w:val="Frspaiere"/>
        <w:ind w:firstLine="567"/>
        <w:jc w:val="both"/>
        <w:rPr>
          <w:rFonts w:ascii="Arial" w:hAnsi="Arial" w:cs="Arial"/>
          <w:color w:val="000000" w:themeColor="text1"/>
        </w:rPr>
      </w:pPr>
      <w:r w:rsidRPr="0044131C">
        <w:rPr>
          <w:rFonts w:ascii="Arial" w:hAnsi="Arial" w:cs="Arial"/>
          <w:color w:val="000000" w:themeColor="text1"/>
        </w:rPr>
        <w:t>Conform „</w:t>
      </w:r>
      <w:r w:rsidRPr="0044131C">
        <w:rPr>
          <w:rFonts w:ascii="Arial" w:hAnsi="Arial" w:cs="Arial"/>
          <w:i/>
          <w:color w:val="000000" w:themeColor="text1"/>
        </w:rPr>
        <w:t xml:space="preserve">Planului de management al ariilor naturale protejate ROSPA0099 </w:t>
      </w:r>
      <w:proofErr w:type="spellStart"/>
      <w:r w:rsidRPr="0044131C">
        <w:rPr>
          <w:rFonts w:ascii="Arial" w:hAnsi="Arial" w:cs="Arial"/>
          <w:i/>
          <w:color w:val="000000" w:themeColor="text1"/>
        </w:rPr>
        <w:t>Podişul</w:t>
      </w:r>
      <w:proofErr w:type="spellEnd"/>
      <w:r w:rsidRPr="0044131C">
        <w:rPr>
          <w:rFonts w:ascii="Arial" w:hAnsi="Arial" w:cs="Arial"/>
          <w:i/>
          <w:color w:val="000000" w:themeColor="text1"/>
        </w:rPr>
        <w:t xml:space="preserve"> Hârtibaciului, ROSCI0227 </w:t>
      </w:r>
      <w:proofErr w:type="spellStart"/>
      <w:r w:rsidRPr="0044131C">
        <w:rPr>
          <w:rFonts w:ascii="Arial" w:hAnsi="Arial" w:cs="Arial"/>
          <w:i/>
          <w:color w:val="000000" w:themeColor="text1"/>
        </w:rPr>
        <w:t>Sighişoara</w:t>
      </w:r>
      <w:proofErr w:type="spellEnd"/>
      <w:r w:rsidRPr="0044131C">
        <w:rPr>
          <w:rFonts w:ascii="Arial" w:hAnsi="Arial" w:cs="Arial"/>
          <w:i/>
          <w:color w:val="000000" w:themeColor="text1"/>
        </w:rPr>
        <w:t xml:space="preserve">-Târnava Mare, ROSCI0144 Pădurea de gorun </w:t>
      </w:r>
      <w:proofErr w:type="spellStart"/>
      <w:r w:rsidRPr="0044131C">
        <w:rPr>
          <w:rFonts w:ascii="Arial" w:hAnsi="Arial" w:cs="Arial"/>
          <w:i/>
          <w:color w:val="000000" w:themeColor="text1"/>
        </w:rPr>
        <w:t>şi</w:t>
      </w:r>
      <w:proofErr w:type="spellEnd"/>
      <w:r w:rsidRPr="0044131C">
        <w:rPr>
          <w:rFonts w:ascii="Arial" w:hAnsi="Arial" w:cs="Arial"/>
          <w:i/>
          <w:color w:val="000000" w:themeColor="text1"/>
        </w:rPr>
        <w:t xml:space="preserve"> stejar de pe Dealul </w:t>
      </w:r>
      <w:proofErr w:type="spellStart"/>
      <w:r w:rsidRPr="0044131C">
        <w:rPr>
          <w:rFonts w:ascii="Arial" w:hAnsi="Arial" w:cs="Arial"/>
          <w:i/>
          <w:color w:val="000000" w:themeColor="text1"/>
        </w:rPr>
        <w:t>Purcăreţului</w:t>
      </w:r>
      <w:proofErr w:type="spellEnd"/>
      <w:r w:rsidRPr="0044131C">
        <w:rPr>
          <w:rFonts w:ascii="Arial" w:hAnsi="Arial" w:cs="Arial"/>
          <w:i/>
          <w:color w:val="000000" w:themeColor="text1"/>
        </w:rPr>
        <w:t xml:space="preserve">, ROSCI0143 Pădurea de gorun </w:t>
      </w:r>
      <w:proofErr w:type="spellStart"/>
      <w:r w:rsidRPr="0044131C">
        <w:rPr>
          <w:rFonts w:ascii="Arial" w:hAnsi="Arial" w:cs="Arial"/>
          <w:i/>
          <w:color w:val="000000" w:themeColor="text1"/>
        </w:rPr>
        <w:t>şi</w:t>
      </w:r>
      <w:proofErr w:type="spellEnd"/>
      <w:r w:rsidRPr="0044131C">
        <w:rPr>
          <w:rFonts w:ascii="Arial" w:hAnsi="Arial" w:cs="Arial"/>
          <w:i/>
          <w:color w:val="000000" w:themeColor="text1"/>
        </w:rPr>
        <w:t xml:space="preserve"> stejar de la Dosul </w:t>
      </w:r>
      <w:proofErr w:type="spellStart"/>
      <w:r w:rsidRPr="0044131C">
        <w:rPr>
          <w:rFonts w:ascii="Arial" w:hAnsi="Arial" w:cs="Arial"/>
          <w:i/>
          <w:color w:val="000000" w:themeColor="text1"/>
        </w:rPr>
        <w:t>Fânaţului</w:t>
      </w:r>
      <w:proofErr w:type="spellEnd"/>
      <w:r w:rsidRPr="0044131C">
        <w:rPr>
          <w:rFonts w:ascii="Arial" w:hAnsi="Arial" w:cs="Arial"/>
          <w:i/>
          <w:color w:val="000000" w:themeColor="text1"/>
        </w:rPr>
        <w:t xml:space="preserve">, ROSCI0132 Oltul Mijlociu-Cibin-Hârtibaciu, ROSCI0303 Hârtibaciu Sud-Est, ROSCI0304 Hârtibaciu Sud-Vest, </w:t>
      </w:r>
      <w:proofErr w:type="spellStart"/>
      <w:r w:rsidRPr="0044131C">
        <w:rPr>
          <w:rFonts w:ascii="Arial" w:hAnsi="Arial" w:cs="Arial"/>
          <w:i/>
          <w:color w:val="000000" w:themeColor="text1"/>
        </w:rPr>
        <w:t>Rezervaţia</w:t>
      </w:r>
      <w:proofErr w:type="spellEnd"/>
      <w:r w:rsidRPr="0044131C">
        <w:rPr>
          <w:rFonts w:ascii="Arial" w:hAnsi="Arial" w:cs="Arial"/>
          <w:i/>
          <w:color w:val="000000" w:themeColor="text1"/>
        </w:rPr>
        <w:t xml:space="preserve"> Naturală "Stejarii seculari de la Breite municipiul </w:t>
      </w:r>
      <w:proofErr w:type="spellStart"/>
      <w:r w:rsidRPr="0044131C">
        <w:rPr>
          <w:rFonts w:ascii="Arial" w:hAnsi="Arial" w:cs="Arial"/>
          <w:i/>
          <w:color w:val="000000" w:themeColor="text1"/>
        </w:rPr>
        <w:t>Sighişoara</w:t>
      </w:r>
      <w:proofErr w:type="spellEnd"/>
      <w:r w:rsidRPr="0044131C">
        <w:rPr>
          <w:rFonts w:ascii="Arial" w:hAnsi="Arial" w:cs="Arial"/>
          <w:i/>
          <w:color w:val="000000" w:themeColor="text1"/>
        </w:rPr>
        <w:t xml:space="preserve">", </w:t>
      </w:r>
      <w:proofErr w:type="spellStart"/>
      <w:r w:rsidRPr="0044131C">
        <w:rPr>
          <w:rFonts w:ascii="Arial" w:hAnsi="Arial" w:cs="Arial"/>
          <w:i/>
          <w:color w:val="000000" w:themeColor="text1"/>
        </w:rPr>
        <w:t>Rezervaţia</w:t>
      </w:r>
      <w:proofErr w:type="spellEnd"/>
      <w:r w:rsidRPr="0044131C">
        <w:rPr>
          <w:rFonts w:ascii="Arial" w:hAnsi="Arial" w:cs="Arial"/>
          <w:i/>
          <w:color w:val="000000" w:themeColor="text1"/>
        </w:rPr>
        <w:t xml:space="preserve"> "Canionul Mihăileni", "</w:t>
      </w:r>
      <w:proofErr w:type="spellStart"/>
      <w:r w:rsidRPr="0044131C">
        <w:rPr>
          <w:rFonts w:ascii="Arial" w:hAnsi="Arial" w:cs="Arial"/>
          <w:i/>
          <w:color w:val="000000" w:themeColor="text1"/>
        </w:rPr>
        <w:t>Rezervaţia</w:t>
      </w:r>
      <w:proofErr w:type="spellEnd"/>
      <w:r w:rsidRPr="0044131C">
        <w:rPr>
          <w:rFonts w:ascii="Arial" w:hAnsi="Arial" w:cs="Arial"/>
          <w:i/>
          <w:color w:val="000000" w:themeColor="text1"/>
        </w:rPr>
        <w:t xml:space="preserve"> de stejar pufos" - sat </w:t>
      </w:r>
      <w:proofErr w:type="spellStart"/>
      <w:r w:rsidRPr="0044131C">
        <w:rPr>
          <w:rFonts w:ascii="Arial" w:hAnsi="Arial" w:cs="Arial"/>
          <w:i/>
          <w:color w:val="000000" w:themeColor="text1"/>
        </w:rPr>
        <w:t>Criş</w:t>
      </w:r>
      <w:proofErr w:type="spellEnd"/>
      <w:r w:rsidRPr="0044131C">
        <w:rPr>
          <w:rFonts w:ascii="Arial" w:hAnsi="Arial" w:cs="Arial"/>
          <w:color w:val="000000" w:themeColor="text1"/>
        </w:rPr>
        <w:t>” suprafețele acoperite de habitate de interes comunitar din zona Amenajamentul fondului forestier proprietate publică și privată aparținând Municipiului Făgăraș, județul Brașov, sunt prezentate în tabelul de mai jos:</w:t>
      </w:r>
    </w:p>
    <w:p w14:paraId="1E5E8FD6" w14:textId="77777777" w:rsidR="00116ACC" w:rsidRPr="0044131C" w:rsidRDefault="00116ACC" w:rsidP="00116ACC">
      <w:pPr>
        <w:pStyle w:val="Frspaiere"/>
        <w:ind w:firstLine="567"/>
        <w:jc w:val="both"/>
        <w:rPr>
          <w:rFonts w:ascii="Arial" w:hAnsi="Arial" w:cs="Arial"/>
          <w:highlight w:val="yellow"/>
        </w:rPr>
      </w:pPr>
    </w:p>
    <w:p w14:paraId="6013B997" w14:textId="16E0F868" w:rsidR="00B44B18" w:rsidRPr="00116ACC" w:rsidRDefault="00B44B18" w:rsidP="00B44B18">
      <w:pPr>
        <w:pStyle w:val="Frspaiere"/>
        <w:jc w:val="right"/>
        <w:rPr>
          <w:rFonts w:ascii="Arial" w:hAnsi="Arial" w:cs="Arial"/>
          <w:sz w:val="24"/>
          <w:szCs w:val="24"/>
        </w:rPr>
      </w:pPr>
      <w:r w:rsidRPr="00116ACC">
        <w:rPr>
          <w:rFonts w:ascii="Arial" w:hAnsi="Arial" w:cs="Arial"/>
          <w:i/>
          <w:iCs/>
          <w:sz w:val="24"/>
          <w:szCs w:val="24"/>
        </w:rPr>
        <w:t>Tabelul 2.</w:t>
      </w:r>
      <w:r w:rsidR="007B621D" w:rsidRPr="00116ACC">
        <w:rPr>
          <w:rFonts w:ascii="Arial" w:hAnsi="Arial" w:cs="Arial"/>
          <w:i/>
          <w:iCs/>
          <w:sz w:val="24"/>
          <w:szCs w:val="24"/>
        </w:rPr>
        <w:t>2.2.1</w:t>
      </w:r>
      <w:r w:rsidRPr="00116ACC">
        <w:rPr>
          <w:rFonts w:ascii="Arial" w:hAnsi="Arial" w:cs="Arial"/>
          <w:i/>
          <w:iCs/>
          <w:sz w:val="24"/>
          <w:szCs w:val="24"/>
        </w:rPr>
        <w:t>.1:</w:t>
      </w:r>
      <w:r w:rsidRPr="00116ACC">
        <w:rPr>
          <w:rFonts w:ascii="Arial" w:hAnsi="Arial" w:cs="Arial"/>
          <w:sz w:val="24"/>
          <w:szCs w:val="24"/>
        </w:rPr>
        <w:t xml:space="preserve"> Habitate N2000 prezente pe suprafața Amenajamentului Silvic din ROS</w:t>
      </w:r>
      <w:r w:rsidR="003D1D57">
        <w:rPr>
          <w:rFonts w:ascii="Arial" w:hAnsi="Arial" w:cs="Arial"/>
          <w:sz w:val="24"/>
          <w:szCs w:val="24"/>
        </w:rPr>
        <w:t>PA</w:t>
      </w:r>
      <w:r w:rsidR="00116ACC" w:rsidRPr="00116ACC">
        <w:rPr>
          <w:rFonts w:ascii="Arial" w:hAnsi="Arial" w:cs="Arial"/>
          <w:sz w:val="24"/>
          <w:szCs w:val="24"/>
        </w:rPr>
        <w:t>0099</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912"/>
        <w:gridCol w:w="2708"/>
        <w:gridCol w:w="924"/>
        <w:gridCol w:w="3420"/>
        <w:gridCol w:w="1195"/>
      </w:tblGrid>
      <w:tr w:rsidR="00737FE2" w:rsidRPr="00116ACC" w14:paraId="7CAB88BA" w14:textId="77777777" w:rsidTr="00116ACC">
        <w:trPr>
          <w:tblHeader/>
        </w:trPr>
        <w:tc>
          <w:tcPr>
            <w:tcW w:w="941" w:type="pct"/>
            <w:tcBorders>
              <w:bottom w:val="single" w:sz="12" w:space="0" w:color="auto"/>
            </w:tcBorders>
            <w:shd w:val="clear" w:color="auto" w:fill="auto"/>
            <w:vAlign w:val="center"/>
          </w:tcPr>
          <w:p w14:paraId="12D44ED7" w14:textId="77777777" w:rsidR="00737FE2" w:rsidRPr="00116ACC" w:rsidRDefault="00737FE2" w:rsidP="00A15E2E">
            <w:pPr>
              <w:spacing w:after="0"/>
              <w:jc w:val="center"/>
              <w:rPr>
                <w:rFonts w:ascii="Arial" w:hAnsi="Arial" w:cs="Arial"/>
                <w:b/>
                <w:sz w:val="20"/>
                <w:szCs w:val="20"/>
              </w:rPr>
            </w:pPr>
            <w:r w:rsidRPr="00116ACC">
              <w:rPr>
                <w:rFonts w:ascii="Arial" w:hAnsi="Arial" w:cs="Arial"/>
                <w:b/>
                <w:sz w:val="20"/>
                <w:szCs w:val="20"/>
              </w:rPr>
              <w:t>Cod habitat Natura 2000</w:t>
            </w:r>
          </w:p>
        </w:tc>
        <w:tc>
          <w:tcPr>
            <w:tcW w:w="1333" w:type="pct"/>
            <w:tcBorders>
              <w:bottom w:val="single" w:sz="12" w:space="0" w:color="auto"/>
            </w:tcBorders>
            <w:shd w:val="clear" w:color="auto" w:fill="auto"/>
            <w:vAlign w:val="center"/>
          </w:tcPr>
          <w:p w14:paraId="75E15908" w14:textId="77777777" w:rsidR="00737FE2" w:rsidRPr="00116ACC" w:rsidRDefault="00737FE2" w:rsidP="00A15E2E">
            <w:pPr>
              <w:spacing w:after="0"/>
              <w:jc w:val="center"/>
              <w:rPr>
                <w:rFonts w:ascii="Arial" w:hAnsi="Arial" w:cs="Arial"/>
                <w:b/>
                <w:sz w:val="20"/>
                <w:szCs w:val="20"/>
              </w:rPr>
            </w:pPr>
            <w:r w:rsidRPr="00116ACC">
              <w:rPr>
                <w:rFonts w:ascii="Arial" w:hAnsi="Arial" w:cs="Arial"/>
                <w:b/>
                <w:sz w:val="20"/>
                <w:szCs w:val="20"/>
              </w:rPr>
              <w:t>Cod habitat românesc</w:t>
            </w:r>
          </w:p>
        </w:tc>
        <w:tc>
          <w:tcPr>
            <w:tcW w:w="455" w:type="pct"/>
            <w:tcBorders>
              <w:bottom w:val="single" w:sz="12" w:space="0" w:color="auto"/>
            </w:tcBorders>
            <w:shd w:val="clear" w:color="auto" w:fill="auto"/>
            <w:vAlign w:val="center"/>
          </w:tcPr>
          <w:p w14:paraId="61217A52" w14:textId="77777777" w:rsidR="00737FE2" w:rsidRPr="00116ACC" w:rsidRDefault="00737FE2" w:rsidP="00A15E2E">
            <w:pPr>
              <w:spacing w:after="0"/>
              <w:jc w:val="center"/>
              <w:rPr>
                <w:rFonts w:ascii="Arial" w:hAnsi="Arial" w:cs="Arial"/>
                <w:b/>
                <w:sz w:val="20"/>
                <w:szCs w:val="20"/>
              </w:rPr>
            </w:pPr>
            <w:r w:rsidRPr="00116ACC">
              <w:rPr>
                <w:rFonts w:ascii="Arial" w:hAnsi="Arial" w:cs="Arial"/>
                <w:b/>
                <w:sz w:val="20"/>
                <w:szCs w:val="20"/>
              </w:rPr>
              <w:t>Tip pădure</w:t>
            </w:r>
          </w:p>
        </w:tc>
        <w:tc>
          <w:tcPr>
            <w:tcW w:w="1683" w:type="pct"/>
            <w:tcBorders>
              <w:bottom w:val="single" w:sz="12" w:space="0" w:color="auto"/>
            </w:tcBorders>
            <w:shd w:val="clear" w:color="auto" w:fill="auto"/>
            <w:vAlign w:val="center"/>
          </w:tcPr>
          <w:p w14:paraId="5C5E83B7" w14:textId="77777777" w:rsidR="00737FE2" w:rsidRPr="00116ACC" w:rsidRDefault="00737FE2" w:rsidP="00A15E2E">
            <w:pPr>
              <w:spacing w:after="0"/>
              <w:jc w:val="center"/>
              <w:rPr>
                <w:rFonts w:ascii="Arial" w:hAnsi="Arial" w:cs="Arial"/>
                <w:b/>
                <w:sz w:val="20"/>
                <w:szCs w:val="20"/>
              </w:rPr>
            </w:pPr>
            <w:r w:rsidRPr="00116ACC">
              <w:rPr>
                <w:rFonts w:ascii="Arial" w:hAnsi="Arial" w:cs="Arial"/>
                <w:b/>
                <w:sz w:val="20"/>
                <w:szCs w:val="20"/>
              </w:rPr>
              <w:t>u.a.</w:t>
            </w:r>
          </w:p>
        </w:tc>
        <w:tc>
          <w:tcPr>
            <w:tcW w:w="588" w:type="pct"/>
            <w:tcBorders>
              <w:bottom w:val="single" w:sz="12" w:space="0" w:color="auto"/>
            </w:tcBorders>
            <w:shd w:val="clear" w:color="auto" w:fill="auto"/>
            <w:vAlign w:val="center"/>
          </w:tcPr>
          <w:p w14:paraId="30EFDAD9" w14:textId="77777777" w:rsidR="00737FE2" w:rsidRPr="00116ACC" w:rsidRDefault="00737FE2" w:rsidP="00A15E2E">
            <w:pPr>
              <w:spacing w:after="0"/>
              <w:jc w:val="center"/>
              <w:rPr>
                <w:rFonts w:ascii="Arial" w:hAnsi="Arial" w:cs="Arial"/>
                <w:b/>
                <w:sz w:val="20"/>
                <w:szCs w:val="20"/>
              </w:rPr>
            </w:pPr>
            <w:r w:rsidRPr="00116ACC">
              <w:rPr>
                <w:rFonts w:ascii="Arial" w:hAnsi="Arial" w:cs="Arial"/>
                <w:b/>
                <w:sz w:val="20"/>
                <w:szCs w:val="20"/>
              </w:rPr>
              <w:t>Suprafața (ha)</w:t>
            </w:r>
          </w:p>
        </w:tc>
      </w:tr>
      <w:tr w:rsidR="00737FE2" w:rsidRPr="00116ACC" w14:paraId="532A85AA" w14:textId="77777777" w:rsidTr="00116ACC">
        <w:trPr>
          <w:trHeight w:val="210"/>
        </w:trPr>
        <w:tc>
          <w:tcPr>
            <w:tcW w:w="941" w:type="pct"/>
            <w:vMerge w:val="restart"/>
            <w:tcBorders>
              <w:top w:val="single" w:sz="12" w:space="0" w:color="auto"/>
            </w:tcBorders>
            <w:shd w:val="clear" w:color="auto" w:fill="auto"/>
            <w:vAlign w:val="center"/>
          </w:tcPr>
          <w:p w14:paraId="5BA935DD" w14:textId="2EB21096" w:rsidR="00737FE2" w:rsidRPr="00116ACC" w:rsidRDefault="00737FE2" w:rsidP="003D1D57">
            <w:pPr>
              <w:spacing w:after="0"/>
              <w:jc w:val="center"/>
              <w:rPr>
                <w:rFonts w:ascii="Arial" w:hAnsi="Arial" w:cs="Arial"/>
                <w:color w:val="FF0000"/>
                <w:sz w:val="20"/>
                <w:szCs w:val="20"/>
              </w:rPr>
            </w:pPr>
            <w:r w:rsidRPr="00A66CC8">
              <w:rPr>
                <w:rFonts w:ascii="Arial" w:hAnsi="Arial" w:cs="Arial"/>
                <w:b/>
                <w:sz w:val="20"/>
                <w:szCs w:val="20"/>
              </w:rPr>
              <w:t>91</w:t>
            </w:r>
            <w:r w:rsidR="00A66CC8" w:rsidRPr="00A66CC8">
              <w:rPr>
                <w:rFonts w:ascii="Arial" w:hAnsi="Arial" w:cs="Arial"/>
                <w:b/>
                <w:sz w:val="20"/>
                <w:szCs w:val="20"/>
              </w:rPr>
              <w:t>Y0</w:t>
            </w:r>
            <w:r w:rsidRPr="00A66CC8">
              <w:rPr>
                <w:rFonts w:ascii="Arial" w:hAnsi="Arial" w:cs="Arial"/>
                <w:sz w:val="20"/>
                <w:szCs w:val="20"/>
              </w:rPr>
              <w:t xml:space="preserve"> - </w:t>
            </w:r>
            <w:r w:rsidR="003D1D57" w:rsidRPr="003D1D57">
              <w:rPr>
                <w:rFonts w:ascii="Arial" w:hAnsi="Arial" w:cs="Arial"/>
                <w:sz w:val="20"/>
                <w:szCs w:val="20"/>
                <w:lang w:val="en-GB"/>
              </w:rPr>
              <w:t>Păduri dacice de gorun, fag şi carpen de tip Lathyrus hallersteinii</w:t>
            </w:r>
          </w:p>
        </w:tc>
        <w:tc>
          <w:tcPr>
            <w:tcW w:w="1333" w:type="pct"/>
            <w:tcBorders>
              <w:top w:val="single" w:sz="12" w:space="0" w:color="auto"/>
            </w:tcBorders>
            <w:shd w:val="clear" w:color="auto" w:fill="auto"/>
            <w:vAlign w:val="center"/>
          </w:tcPr>
          <w:p w14:paraId="74215D00" w14:textId="77777777" w:rsidR="00A66CC8" w:rsidRPr="003D1D57" w:rsidRDefault="00737FE2" w:rsidP="003D1D57">
            <w:pPr>
              <w:spacing w:after="0"/>
              <w:jc w:val="center"/>
              <w:rPr>
                <w:rFonts w:ascii="Arial" w:hAnsi="Arial" w:cs="Arial"/>
                <w:sz w:val="20"/>
                <w:szCs w:val="20"/>
                <w:lang w:val="en-GB"/>
              </w:rPr>
            </w:pPr>
            <w:r w:rsidRPr="003D1D57">
              <w:rPr>
                <w:rFonts w:ascii="Arial" w:hAnsi="Arial" w:cs="Arial"/>
                <w:sz w:val="20"/>
                <w:szCs w:val="20"/>
              </w:rPr>
              <w:t>R4</w:t>
            </w:r>
            <w:r w:rsidR="00A66CC8" w:rsidRPr="003D1D57">
              <w:rPr>
                <w:rFonts w:ascii="Arial" w:hAnsi="Arial" w:cs="Arial"/>
                <w:sz w:val="20"/>
                <w:szCs w:val="20"/>
              </w:rPr>
              <w:t>124</w:t>
            </w:r>
            <w:r w:rsidRPr="003D1D57">
              <w:rPr>
                <w:rFonts w:ascii="Arial" w:hAnsi="Arial" w:cs="Arial"/>
                <w:sz w:val="20"/>
                <w:szCs w:val="20"/>
              </w:rPr>
              <w:t xml:space="preserve"> - </w:t>
            </w:r>
            <w:r w:rsidR="00A66CC8" w:rsidRPr="003D1D57">
              <w:rPr>
                <w:rFonts w:ascii="Arial" w:hAnsi="Arial" w:cs="Arial"/>
                <w:sz w:val="20"/>
                <w:szCs w:val="20"/>
                <w:lang w:val="en-GB"/>
              </w:rPr>
              <w:t>Păduri dacice de gorun (</w:t>
            </w:r>
            <w:r w:rsidR="00A66CC8" w:rsidRPr="003D1D57">
              <w:rPr>
                <w:rFonts w:ascii="Arial" w:hAnsi="Arial" w:cs="Arial"/>
                <w:i/>
                <w:iCs/>
                <w:sz w:val="20"/>
                <w:szCs w:val="20"/>
                <w:lang w:val="en-GB"/>
              </w:rPr>
              <w:t>Quercus petraea</w:t>
            </w:r>
            <w:r w:rsidR="00A66CC8" w:rsidRPr="003D1D57">
              <w:rPr>
                <w:rFonts w:ascii="Arial" w:hAnsi="Arial" w:cs="Arial"/>
                <w:sz w:val="20"/>
                <w:szCs w:val="20"/>
                <w:lang w:val="en-GB"/>
              </w:rPr>
              <w:t>), fag (</w:t>
            </w:r>
            <w:r w:rsidR="00A66CC8" w:rsidRPr="003D1D57">
              <w:rPr>
                <w:rFonts w:ascii="Arial" w:hAnsi="Arial" w:cs="Arial"/>
                <w:i/>
                <w:iCs/>
                <w:sz w:val="20"/>
                <w:szCs w:val="20"/>
                <w:lang w:val="en-GB"/>
              </w:rPr>
              <w:t>Fagus sylvatica</w:t>
            </w:r>
            <w:r w:rsidR="00A66CC8" w:rsidRPr="003D1D57">
              <w:rPr>
                <w:rFonts w:ascii="Arial" w:hAnsi="Arial" w:cs="Arial"/>
                <w:sz w:val="20"/>
                <w:szCs w:val="20"/>
                <w:lang w:val="en-GB"/>
              </w:rPr>
              <w:t>) şi</w:t>
            </w:r>
          </w:p>
          <w:p w14:paraId="3EB83977" w14:textId="3EF9B38C" w:rsidR="00737FE2" w:rsidRPr="003D1D57" w:rsidRDefault="00A66CC8" w:rsidP="003D1D57">
            <w:pPr>
              <w:spacing w:after="0"/>
              <w:jc w:val="center"/>
              <w:rPr>
                <w:rFonts w:ascii="Arial" w:hAnsi="Arial" w:cs="Arial"/>
                <w:sz w:val="20"/>
                <w:szCs w:val="20"/>
              </w:rPr>
            </w:pPr>
            <w:r w:rsidRPr="003D1D57">
              <w:rPr>
                <w:rFonts w:ascii="Arial" w:hAnsi="Arial" w:cs="Arial"/>
                <w:sz w:val="20"/>
                <w:szCs w:val="20"/>
                <w:lang w:val="en-GB"/>
              </w:rPr>
              <w:t>carpen (</w:t>
            </w:r>
            <w:r w:rsidRPr="003D1D57">
              <w:rPr>
                <w:rFonts w:ascii="Arial" w:hAnsi="Arial" w:cs="Arial"/>
                <w:i/>
                <w:iCs/>
                <w:sz w:val="20"/>
                <w:szCs w:val="20"/>
                <w:lang w:val="en-GB"/>
              </w:rPr>
              <w:t>Carpinus betulus</w:t>
            </w:r>
            <w:r w:rsidRPr="003D1D57">
              <w:rPr>
                <w:rFonts w:ascii="Arial" w:hAnsi="Arial" w:cs="Arial"/>
                <w:sz w:val="20"/>
                <w:szCs w:val="20"/>
                <w:lang w:val="en-GB"/>
              </w:rPr>
              <w:t xml:space="preserve">) cu </w:t>
            </w:r>
            <w:r w:rsidRPr="003D1D57">
              <w:rPr>
                <w:rFonts w:ascii="Arial" w:hAnsi="Arial" w:cs="Arial"/>
                <w:i/>
                <w:iCs/>
                <w:sz w:val="20"/>
                <w:szCs w:val="20"/>
                <w:lang w:val="en-GB"/>
              </w:rPr>
              <w:t>Lathyrus hallersteinii</w:t>
            </w:r>
          </w:p>
        </w:tc>
        <w:tc>
          <w:tcPr>
            <w:tcW w:w="455" w:type="pct"/>
            <w:tcBorders>
              <w:top w:val="single" w:sz="12" w:space="0" w:color="auto"/>
            </w:tcBorders>
            <w:shd w:val="clear" w:color="auto" w:fill="auto"/>
            <w:vAlign w:val="center"/>
          </w:tcPr>
          <w:p w14:paraId="3C817202" w14:textId="269C8C66" w:rsidR="00737FE2" w:rsidRPr="003D1D57" w:rsidRDefault="00A66CC8" w:rsidP="00A15E2E">
            <w:pPr>
              <w:spacing w:after="0"/>
              <w:jc w:val="center"/>
              <w:rPr>
                <w:rFonts w:ascii="Arial" w:hAnsi="Arial" w:cs="Arial"/>
                <w:sz w:val="20"/>
                <w:szCs w:val="20"/>
              </w:rPr>
            </w:pPr>
            <w:r w:rsidRPr="003D1D57">
              <w:rPr>
                <w:rFonts w:ascii="Arial" w:hAnsi="Arial" w:cs="Arial"/>
                <w:sz w:val="20"/>
                <w:szCs w:val="20"/>
              </w:rPr>
              <w:t>531.6</w:t>
            </w:r>
          </w:p>
        </w:tc>
        <w:tc>
          <w:tcPr>
            <w:tcW w:w="1683" w:type="pct"/>
            <w:tcBorders>
              <w:top w:val="single" w:sz="12" w:space="0" w:color="auto"/>
            </w:tcBorders>
            <w:shd w:val="clear" w:color="auto" w:fill="auto"/>
            <w:vAlign w:val="center"/>
          </w:tcPr>
          <w:p w14:paraId="4CFF8028" w14:textId="7C49A7D5" w:rsidR="00737FE2" w:rsidRPr="003D1D57" w:rsidRDefault="00A66CC8" w:rsidP="00A15E2E">
            <w:pPr>
              <w:spacing w:after="0"/>
              <w:jc w:val="center"/>
              <w:rPr>
                <w:rFonts w:ascii="Arial" w:hAnsi="Arial" w:cs="Arial"/>
                <w:sz w:val="20"/>
                <w:szCs w:val="20"/>
              </w:rPr>
            </w:pPr>
            <w:r w:rsidRPr="003D1D57">
              <w:rPr>
                <w:rFonts w:ascii="Arial" w:hAnsi="Arial" w:cs="Arial"/>
                <w:sz w:val="20"/>
                <w:szCs w:val="20"/>
              </w:rPr>
              <w:t>2G, 2H, 2I, 10</w:t>
            </w:r>
          </w:p>
        </w:tc>
        <w:tc>
          <w:tcPr>
            <w:tcW w:w="588" w:type="pct"/>
            <w:tcBorders>
              <w:top w:val="single" w:sz="12" w:space="0" w:color="auto"/>
            </w:tcBorders>
            <w:shd w:val="clear" w:color="auto" w:fill="auto"/>
            <w:vAlign w:val="center"/>
          </w:tcPr>
          <w:p w14:paraId="00E458AD" w14:textId="46D72751" w:rsidR="00737FE2" w:rsidRPr="003D1D57" w:rsidRDefault="00A66CC8" w:rsidP="00A15E2E">
            <w:pPr>
              <w:spacing w:after="0"/>
              <w:jc w:val="center"/>
              <w:rPr>
                <w:rFonts w:ascii="Arial" w:hAnsi="Arial" w:cs="Arial"/>
                <w:sz w:val="20"/>
                <w:szCs w:val="20"/>
              </w:rPr>
            </w:pPr>
            <w:r w:rsidRPr="003D1D57">
              <w:rPr>
                <w:rFonts w:ascii="Arial" w:hAnsi="Arial" w:cs="Arial"/>
                <w:sz w:val="20"/>
                <w:szCs w:val="20"/>
              </w:rPr>
              <w:t>15,4</w:t>
            </w:r>
          </w:p>
        </w:tc>
      </w:tr>
      <w:tr w:rsidR="00737FE2" w:rsidRPr="00116ACC" w14:paraId="5BFFD595" w14:textId="77777777" w:rsidTr="00116ACC">
        <w:trPr>
          <w:trHeight w:val="210"/>
        </w:trPr>
        <w:tc>
          <w:tcPr>
            <w:tcW w:w="941" w:type="pct"/>
            <w:vMerge/>
            <w:shd w:val="clear" w:color="auto" w:fill="auto"/>
            <w:vAlign w:val="center"/>
          </w:tcPr>
          <w:p w14:paraId="432F4514" w14:textId="77777777" w:rsidR="00737FE2" w:rsidRPr="00116ACC" w:rsidRDefault="00737FE2" w:rsidP="003D1D57">
            <w:pPr>
              <w:spacing w:after="0"/>
              <w:jc w:val="center"/>
              <w:rPr>
                <w:rFonts w:ascii="Arial" w:hAnsi="Arial" w:cs="Arial"/>
                <w:b/>
                <w:color w:val="FF0000"/>
                <w:sz w:val="20"/>
                <w:szCs w:val="20"/>
              </w:rPr>
            </w:pPr>
          </w:p>
        </w:tc>
        <w:tc>
          <w:tcPr>
            <w:tcW w:w="3471" w:type="pct"/>
            <w:gridSpan w:val="3"/>
            <w:shd w:val="clear" w:color="auto" w:fill="auto"/>
            <w:vAlign w:val="center"/>
          </w:tcPr>
          <w:p w14:paraId="0779DECB" w14:textId="77777777" w:rsidR="00737FE2" w:rsidRPr="003D1D57" w:rsidRDefault="00737FE2" w:rsidP="003D1D57">
            <w:pPr>
              <w:spacing w:after="0"/>
              <w:jc w:val="center"/>
              <w:rPr>
                <w:rFonts w:ascii="Arial" w:hAnsi="Arial" w:cs="Arial"/>
                <w:sz w:val="20"/>
                <w:szCs w:val="20"/>
              </w:rPr>
            </w:pPr>
            <w:r w:rsidRPr="003D1D57">
              <w:rPr>
                <w:rFonts w:ascii="Arial" w:hAnsi="Arial" w:cs="Arial"/>
                <w:b/>
                <w:sz w:val="20"/>
                <w:szCs w:val="20"/>
              </w:rPr>
              <w:t>TOTAL</w:t>
            </w:r>
          </w:p>
        </w:tc>
        <w:tc>
          <w:tcPr>
            <w:tcW w:w="588" w:type="pct"/>
            <w:shd w:val="clear" w:color="auto" w:fill="auto"/>
            <w:vAlign w:val="center"/>
          </w:tcPr>
          <w:p w14:paraId="6964D302" w14:textId="2A05510E" w:rsidR="00737FE2" w:rsidRPr="003D1D57" w:rsidRDefault="003D1D57" w:rsidP="00A15E2E">
            <w:pPr>
              <w:spacing w:after="0"/>
              <w:jc w:val="center"/>
              <w:rPr>
                <w:rFonts w:ascii="Arial" w:hAnsi="Arial" w:cs="Arial"/>
                <w:b/>
                <w:sz w:val="20"/>
                <w:szCs w:val="20"/>
              </w:rPr>
            </w:pPr>
            <w:r w:rsidRPr="003D1D57">
              <w:rPr>
                <w:rFonts w:ascii="Arial" w:hAnsi="Arial" w:cs="Arial"/>
                <w:b/>
                <w:sz w:val="20"/>
                <w:szCs w:val="20"/>
              </w:rPr>
              <w:t>15,4</w:t>
            </w:r>
          </w:p>
        </w:tc>
      </w:tr>
      <w:tr w:rsidR="00737FE2" w:rsidRPr="00116ACC" w14:paraId="30EA855B" w14:textId="77777777" w:rsidTr="00116ACC">
        <w:tc>
          <w:tcPr>
            <w:tcW w:w="941" w:type="pct"/>
            <w:vMerge w:val="restart"/>
            <w:shd w:val="clear" w:color="auto" w:fill="auto"/>
            <w:vAlign w:val="center"/>
          </w:tcPr>
          <w:p w14:paraId="00B19784" w14:textId="6779C870" w:rsidR="00737FE2" w:rsidRPr="003D1D57" w:rsidRDefault="003D1D57" w:rsidP="003D1D57">
            <w:pPr>
              <w:spacing w:after="0"/>
              <w:jc w:val="center"/>
              <w:rPr>
                <w:rFonts w:ascii="Arial" w:hAnsi="Arial" w:cs="Arial"/>
                <w:b/>
                <w:sz w:val="20"/>
                <w:szCs w:val="20"/>
              </w:rPr>
            </w:pPr>
            <w:r w:rsidRPr="003D1D57">
              <w:rPr>
                <w:rFonts w:ascii="Arial" w:hAnsi="Arial" w:cs="Arial"/>
                <w:b/>
                <w:sz w:val="20"/>
                <w:szCs w:val="20"/>
              </w:rPr>
              <w:t xml:space="preserve">9170 </w:t>
            </w:r>
            <w:r w:rsidRPr="003D1D57">
              <w:rPr>
                <w:rFonts w:ascii="Arial" w:hAnsi="Arial" w:cs="Arial"/>
                <w:bCs/>
                <w:sz w:val="20"/>
                <w:szCs w:val="20"/>
              </w:rPr>
              <w:t>– Păduri dacice de gorun, fag și carpen de tip Carex pilosa</w:t>
            </w:r>
          </w:p>
        </w:tc>
        <w:tc>
          <w:tcPr>
            <w:tcW w:w="1333" w:type="pct"/>
            <w:vMerge w:val="restart"/>
            <w:shd w:val="clear" w:color="auto" w:fill="auto"/>
          </w:tcPr>
          <w:p w14:paraId="380E4306" w14:textId="5A06DF1A" w:rsidR="00737FE2" w:rsidRPr="003D1D57" w:rsidRDefault="00737FE2" w:rsidP="003D1D57">
            <w:pPr>
              <w:spacing w:after="0"/>
              <w:jc w:val="center"/>
              <w:rPr>
                <w:rFonts w:ascii="Arial" w:hAnsi="Arial" w:cs="Arial"/>
                <w:sz w:val="20"/>
                <w:szCs w:val="20"/>
              </w:rPr>
            </w:pPr>
            <w:r w:rsidRPr="003D1D57">
              <w:rPr>
                <w:rFonts w:ascii="Arial" w:hAnsi="Arial" w:cs="Arial"/>
                <w:sz w:val="20"/>
                <w:szCs w:val="20"/>
              </w:rPr>
              <w:t>R41</w:t>
            </w:r>
            <w:r w:rsidR="003D1D57" w:rsidRPr="003D1D57">
              <w:rPr>
                <w:rFonts w:ascii="Arial" w:hAnsi="Arial" w:cs="Arial"/>
                <w:sz w:val="20"/>
                <w:szCs w:val="20"/>
              </w:rPr>
              <w:t xml:space="preserve">23 </w:t>
            </w:r>
            <w:r w:rsidRPr="003D1D57">
              <w:rPr>
                <w:rFonts w:ascii="Arial" w:hAnsi="Arial" w:cs="Arial"/>
                <w:sz w:val="20"/>
                <w:szCs w:val="20"/>
              </w:rPr>
              <w:t xml:space="preserve">- </w:t>
            </w:r>
            <w:r w:rsidR="003D1D57" w:rsidRPr="003D1D57">
              <w:rPr>
                <w:rFonts w:ascii="Arial" w:hAnsi="Arial" w:cs="Arial"/>
                <w:sz w:val="20"/>
                <w:szCs w:val="20"/>
              </w:rPr>
              <w:t>Păduri dacice de gorun (</w:t>
            </w:r>
            <w:r w:rsidR="003D1D57" w:rsidRPr="003D1D57">
              <w:rPr>
                <w:rFonts w:ascii="Arial" w:hAnsi="Arial" w:cs="Arial"/>
                <w:i/>
                <w:iCs/>
                <w:sz w:val="20"/>
                <w:szCs w:val="20"/>
              </w:rPr>
              <w:t>Quercus petraea)</w:t>
            </w:r>
            <w:r w:rsidR="003D1D57" w:rsidRPr="003D1D57">
              <w:rPr>
                <w:rFonts w:ascii="Arial" w:hAnsi="Arial" w:cs="Arial"/>
                <w:sz w:val="20"/>
                <w:szCs w:val="20"/>
              </w:rPr>
              <w:t>, fag (</w:t>
            </w:r>
            <w:r w:rsidR="003D1D57" w:rsidRPr="003D1D57">
              <w:rPr>
                <w:rFonts w:ascii="Arial" w:hAnsi="Arial" w:cs="Arial"/>
                <w:i/>
                <w:iCs/>
                <w:sz w:val="20"/>
                <w:szCs w:val="20"/>
              </w:rPr>
              <w:t>Fagus sylvatica</w:t>
            </w:r>
            <w:r w:rsidR="003D1D57" w:rsidRPr="003D1D57">
              <w:rPr>
                <w:rFonts w:ascii="Arial" w:hAnsi="Arial" w:cs="Arial"/>
                <w:sz w:val="20"/>
                <w:szCs w:val="20"/>
              </w:rPr>
              <w:t>) și carpen (</w:t>
            </w:r>
            <w:r w:rsidR="003D1D57" w:rsidRPr="003D1D57">
              <w:rPr>
                <w:rFonts w:ascii="Arial" w:hAnsi="Arial" w:cs="Arial"/>
                <w:i/>
                <w:iCs/>
                <w:sz w:val="20"/>
                <w:szCs w:val="20"/>
              </w:rPr>
              <w:t>Carpinus betulus</w:t>
            </w:r>
            <w:r w:rsidR="003D1D57" w:rsidRPr="003D1D57">
              <w:rPr>
                <w:rFonts w:ascii="Arial" w:hAnsi="Arial" w:cs="Arial"/>
                <w:sz w:val="20"/>
                <w:szCs w:val="20"/>
              </w:rPr>
              <w:t xml:space="preserve">) cu </w:t>
            </w:r>
            <w:r w:rsidR="003D1D57" w:rsidRPr="003D1D57">
              <w:rPr>
                <w:rFonts w:ascii="Arial" w:hAnsi="Arial" w:cs="Arial"/>
                <w:i/>
                <w:iCs/>
                <w:sz w:val="20"/>
                <w:szCs w:val="20"/>
              </w:rPr>
              <w:t>Carex pilosa</w:t>
            </w:r>
          </w:p>
        </w:tc>
        <w:tc>
          <w:tcPr>
            <w:tcW w:w="455" w:type="pct"/>
            <w:shd w:val="clear" w:color="auto" w:fill="auto"/>
            <w:vAlign w:val="center"/>
          </w:tcPr>
          <w:p w14:paraId="162E0D22" w14:textId="77EFAF97" w:rsidR="00737FE2" w:rsidRPr="003D1D57" w:rsidRDefault="003D1D57" w:rsidP="00A15E2E">
            <w:pPr>
              <w:spacing w:after="0"/>
              <w:jc w:val="center"/>
              <w:rPr>
                <w:rFonts w:ascii="Arial" w:hAnsi="Arial" w:cs="Arial"/>
                <w:sz w:val="20"/>
                <w:szCs w:val="20"/>
              </w:rPr>
            </w:pPr>
            <w:r w:rsidRPr="003D1D57">
              <w:rPr>
                <w:rFonts w:ascii="Arial" w:hAnsi="Arial" w:cs="Arial"/>
                <w:sz w:val="20"/>
                <w:szCs w:val="20"/>
              </w:rPr>
              <w:t>512.1</w:t>
            </w:r>
          </w:p>
        </w:tc>
        <w:tc>
          <w:tcPr>
            <w:tcW w:w="1683" w:type="pct"/>
            <w:shd w:val="clear" w:color="auto" w:fill="auto"/>
            <w:vAlign w:val="center"/>
          </w:tcPr>
          <w:p w14:paraId="7FBA8905" w14:textId="66E730B5" w:rsidR="00737FE2" w:rsidRPr="003D1D57" w:rsidRDefault="003D1D57" w:rsidP="00A15E2E">
            <w:pPr>
              <w:spacing w:after="0"/>
              <w:jc w:val="center"/>
              <w:rPr>
                <w:rFonts w:ascii="Arial" w:hAnsi="Arial" w:cs="Arial"/>
                <w:sz w:val="20"/>
                <w:szCs w:val="20"/>
              </w:rPr>
            </w:pPr>
            <w:r w:rsidRPr="003D1D57">
              <w:rPr>
                <w:rFonts w:ascii="Arial" w:hAnsi="Arial" w:cs="Arial"/>
                <w:sz w:val="20"/>
                <w:szCs w:val="20"/>
              </w:rPr>
              <w:t>2A, 2B, 2C, 2D, 2E, 2F, 4A, 4B, 5A, 5B, 6A, 6B, 7, 8B, 8C, 8D, 9B, 9C, 9D, 9F</w:t>
            </w:r>
          </w:p>
        </w:tc>
        <w:tc>
          <w:tcPr>
            <w:tcW w:w="588" w:type="pct"/>
            <w:shd w:val="clear" w:color="auto" w:fill="auto"/>
            <w:vAlign w:val="center"/>
          </w:tcPr>
          <w:p w14:paraId="32278372" w14:textId="4AD0E8C3" w:rsidR="00737FE2" w:rsidRPr="003D1D57" w:rsidRDefault="003D1D57" w:rsidP="00A15E2E">
            <w:pPr>
              <w:spacing w:after="0"/>
              <w:jc w:val="center"/>
              <w:rPr>
                <w:rFonts w:ascii="Arial" w:hAnsi="Arial" w:cs="Arial"/>
                <w:sz w:val="20"/>
                <w:szCs w:val="20"/>
              </w:rPr>
            </w:pPr>
            <w:r w:rsidRPr="003D1D57">
              <w:rPr>
                <w:rFonts w:ascii="Arial" w:hAnsi="Arial" w:cs="Arial"/>
                <w:sz w:val="20"/>
                <w:szCs w:val="20"/>
              </w:rPr>
              <w:t>166,2</w:t>
            </w:r>
          </w:p>
        </w:tc>
      </w:tr>
      <w:tr w:rsidR="00737FE2" w:rsidRPr="00116ACC" w14:paraId="469AF2BD" w14:textId="77777777" w:rsidTr="00116ACC">
        <w:tc>
          <w:tcPr>
            <w:tcW w:w="941" w:type="pct"/>
            <w:vMerge/>
            <w:shd w:val="clear" w:color="auto" w:fill="auto"/>
            <w:vAlign w:val="center"/>
          </w:tcPr>
          <w:p w14:paraId="300ABED7" w14:textId="77777777" w:rsidR="00737FE2" w:rsidRPr="003D1D57" w:rsidRDefault="00737FE2" w:rsidP="00A15E2E">
            <w:pPr>
              <w:spacing w:after="0"/>
              <w:jc w:val="center"/>
              <w:rPr>
                <w:rFonts w:ascii="Arial" w:hAnsi="Arial" w:cs="Arial"/>
                <w:b/>
                <w:sz w:val="20"/>
                <w:szCs w:val="20"/>
              </w:rPr>
            </w:pPr>
          </w:p>
        </w:tc>
        <w:tc>
          <w:tcPr>
            <w:tcW w:w="1333" w:type="pct"/>
            <w:vMerge/>
            <w:shd w:val="clear" w:color="auto" w:fill="auto"/>
          </w:tcPr>
          <w:p w14:paraId="2747FC39" w14:textId="77777777" w:rsidR="00737FE2" w:rsidRPr="003D1D57" w:rsidRDefault="00737FE2" w:rsidP="00A15E2E">
            <w:pPr>
              <w:spacing w:after="0"/>
              <w:jc w:val="center"/>
              <w:rPr>
                <w:rFonts w:ascii="Arial" w:hAnsi="Arial" w:cs="Arial"/>
                <w:sz w:val="20"/>
                <w:szCs w:val="20"/>
              </w:rPr>
            </w:pPr>
          </w:p>
        </w:tc>
        <w:tc>
          <w:tcPr>
            <w:tcW w:w="455" w:type="pct"/>
            <w:shd w:val="clear" w:color="auto" w:fill="auto"/>
            <w:vAlign w:val="center"/>
          </w:tcPr>
          <w:p w14:paraId="0FA3E071" w14:textId="12FE2D38" w:rsidR="00737FE2" w:rsidRPr="003D1D57" w:rsidRDefault="003D1D57" w:rsidP="00A15E2E">
            <w:pPr>
              <w:spacing w:after="0"/>
              <w:jc w:val="center"/>
              <w:rPr>
                <w:rFonts w:ascii="Arial" w:hAnsi="Arial" w:cs="Arial"/>
                <w:sz w:val="20"/>
                <w:szCs w:val="20"/>
              </w:rPr>
            </w:pPr>
            <w:r w:rsidRPr="003D1D57">
              <w:rPr>
                <w:rFonts w:ascii="Arial" w:hAnsi="Arial" w:cs="Arial"/>
                <w:sz w:val="20"/>
                <w:szCs w:val="20"/>
              </w:rPr>
              <w:t>522.1</w:t>
            </w:r>
          </w:p>
        </w:tc>
        <w:tc>
          <w:tcPr>
            <w:tcW w:w="1683" w:type="pct"/>
            <w:shd w:val="clear" w:color="auto" w:fill="auto"/>
            <w:vAlign w:val="center"/>
          </w:tcPr>
          <w:p w14:paraId="1CE5F857" w14:textId="0735DCAB" w:rsidR="00737FE2" w:rsidRPr="003D1D57" w:rsidRDefault="003D1D57" w:rsidP="00A15E2E">
            <w:pPr>
              <w:spacing w:after="0"/>
              <w:jc w:val="center"/>
              <w:rPr>
                <w:rFonts w:ascii="Arial" w:hAnsi="Arial" w:cs="Arial"/>
                <w:sz w:val="20"/>
                <w:szCs w:val="20"/>
              </w:rPr>
            </w:pPr>
            <w:r w:rsidRPr="003D1D57">
              <w:rPr>
                <w:rFonts w:ascii="Arial" w:hAnsi="Arial" w:cs="Arial"/>
                <w:sz w:val="20"/>
                <w:szCs w:val="20"/>
              </w:rPr>
              <w:t>1A, 1B, 1C</w:t>
            </w:r>
          </w:p>
        </w:tc>
        <w:tc>
          <w:tcPr>
            <w:tcW w:w="588" w:type="pct"/>
            <w:shd w:val="clear" w:color="auto" w:fill="auto"/>
            <w:vAlign w:val="center"/>
          </w:tcPr>
          <w:p w14:paraId="3D74D84E" w14:textId="4FD73F34" w:rsidR="00737FE2" w:rsidRPr="003D1D57" w:rsidRDefault="003D1D57" w:rsidP="00A15E2E">
            <w:pPr>
              <w:spacing w:after="0"/>
              <w:jc w:val="center"/>
              <w:rPr>
                <w:rFonts w:ascii="Arial" w:hAnsi="Arial" w:cs="Arial"/>
                <w:sz w:val="20"/>
                <w:szCs w:val="20"/>
              </w:rPr>
            </w:pPr>
            <w:r w:rsidRPr="003D1D57">
              <w:rPr>
                <w:rFonts w:ascii="Arial" w:hAnsi="Arial" w:cs="Arial"/>
                <w:sz w:val="20"/>
                <w:szCs w:val="20"/>
              </w:rPr>
              <w:t>25,8</w:t>
            </w:r>
          </w:p>
        </w:tc>
      </w:tr>
      <w:tr w:rsidR="00737FE2" w:rsidRPr="00116ACC" w14:paraId="6173E292" w14:textId="77777777" w:rsidTr="00116ACC">
        <w:tc>
          <w:tcPr>
            <w:tcW w:w="941" w:type="pct"/>
            <w:vMerge/>
            <w:shd w:val="clear" w:color="auto" w:fill="auto"/>
            <w:vAlign w:val="center"/>
          </w:tcPr>
          <w:p w14:paraId="415F24A9" w14:textId="77777777" w:rsidR="00737FE2" w:rsidRPr="003D1D57" w:rsidRDefault="00737FE2" w:rsidP="00A15E2E">
            <w:pPr>
              <w:spacing w:after="0"/>
              <w:jc w:val="center"/>
              <w:rPr>
                <w:rFonts w:ascii="Arial" w:hAnsi="Arial" w:cs="Arial"/>
                <w:sz w:val="20"/>
                <w:szCs w:val="20"/>
              </w:rPr>
            </w:pPr>
          </w:p>
        </w:tc>
        <w:tc>
          <w:tcPr>
            <w:tcW w:w="3471" w:type="pct"/>
            <w:gridSpan w:val="3"/>
            <w:shd w:val="clear" w:color="auto" w:fill="auto"/>
          </w:tcPr>
          <w:p w14:paraId="7A0E45BA" w14:textId="77777777" w:rsidR="00737FE2" w:rsidRPr="003D1D57" w:rsidRDefault="00737FE2" w:rsidP="00A15E2E">
            <w:pPr>
              <w:spacing w:after="0"/>
              <w:jc w:val="center"/>
              <w:rPr>
                <w:rFonts w:ascii="Arial" w:hAnsi="Arial" w:cs="Arial"/>
                <w:b/>
                <w:sz w:val="20"/>
                <w:szCs w:val="20"/>
              </w:rPr>
            </w:pPr>
            <w:r w:rsidRPr="003D1D57">
              <w:rPr>
                <w:rFonts w:ascii="Arial" w:hAnsi="Arial" w:cs="Arial"/>
                <w:b/>
                <w:sz w:val="20"/>
                <w:szCs w:val="20"/>
              </w:rPr>
              <w:t>TOTAL</w:t>
            </w:r>
          </w:p>
        </w:tc>
        <w:tc>
          <w:tcPr>
            <w:tcW w:w="588" w:type="pct"/>
            <w:shd w:val="clear" w:color="auto" w:fill="auto"/>
            <w:vAlign w:val="center"/>
          </w:tcPr>
          <w:p w14:paraId="1095E4B6" w14:textId="0962F614" w:rsidR="00737FE2" w:rsidRPr="003D1D57" w:rsidRDefault="003D1D57" w:rsidP="00A15E2E">
            <w:pPr>
              <w:spacing w:after="0"/>
              <w:jc w:val="center"/>
              <w:rPr>
                <w:rFonts w:ascii="Arial" w:hAnsi="Arial" w:cs="Arial"/>
                <w:b/>
                <w:sz w:val="20"/>
                <w:szCs w:val="20"/>
              </w:rPr>
            </w:pPr>
            <w:r w:rsidRPr="003D1D57">
              <w:rPr>
                <w:rFonts w:ascii="Arial" w:hAnsi="Arial" w:cs="Arial"/>
                <w:b/>
                <w:sz w:val="20"/>
                <w:szCs w:val="20"/>
              </w:rPr>
              <w:t>192,0</w:t>
            </w:r>
          </w:p>
        </w:tc>
      </w:tr>
      <w:tr w:rsidR="00A66CC8" w:rsidRPr="00116ACC" w14:paraId="5185112B" w14:textId="77777777" w:rsidTr="00A66CC8">
        <w:tc>
          <w:tcPr>
            <w:tcW w:w="2274" w:type="pct"/>
            <w:gridSpan w:val="2"/>
            <w:vMerge w:val="restart"/>
            <w:shd w:val="clear" w:color="auto" w:fill="auto"/>
            <w:vAlign w:val="center"/>
          </w:tcPr>
          <w:p w14:paraId="3049197A" w14:textId="69BE959F" w:rsidR="00A66CC8" w:rsidRPr="003D1D57" w:rsidRDefault="00A66CC8" w:rsidP="00A15E2E">
            <w:pPr>
              <w:spacing w:after="0"/>
              <w:jc w:val="center"/>
              <w:rPr>
                <w:rFonts w:ascii="Arial" w:hAnsi="Arial" w:cs="Arial"/>
                <w:sz w:val="20"/>
                <w:szCs w:val="20"/>
              </w:rPr>
            </w:pPr>
            <w:r w:rsidRPr="003D1D57">
              <w:rPr>
                <w:rFonts w:ascii="Arial" w:hAnsi="Arial" w:cs="Arial"/>
                <w:b/>
                <w:sz w:val="20"/>
                <w:szCs w:val="20"/>
              </w:rPr>
              <w:t>Alte habitate</w:t>
            </w:r>
          </w:p>
        </w:tc>
        <w:tc>
          <w:tcPr>
            <w:tcW w:w="455" w:type="pct"/>
            <w:shd w:val="clear" w:color="auto" w:fill="auto"/>
            <w:vAlign w:val="center"/>
          </w:tcPr>
          <w:p w14:paraId="7F632EFD" w14:textId="1C5EE572" w:rsidR="00A66CC8" w:rsidRPr="003D1D57" w:rsidRDefault="00A66CC8" w:rsidP="00A15E2E">
            <w:pPr>
              <w:spacing w:after="0"/>
              <w:jc w:val="center"/>
              <w:rPr>
                <w:rFonts w:ascii="Arial" w:hAnsi="Arial" w:cs="Arial"/>
                <w:sz w:val="20"/>
                <w:szCs w:val="20"/>
              </w:rPr>
            </w:pPr>
            <w:r w:rsidRPr="003D1D57">
              <w:rPr>
                <w:rFonts w:ascii="Arial" w:hAnsi="Arial" w:cs="Arial"/>
                <w:sz w:val="20"/>
                <w:szCs w:val="20"/>
              </w:rPr>
              <w:t>512.3</w:t>
            </w:r>
          </w:p>
        </w:tc>
        <w:tc>
          <w:tcPr>
            <w:tcW w:w="1683" w:type="pct"/>
            <w:shd w:val="clear" w:color="auto" w:fill="auto"/>
            <w:vAlign w:val="center"/>
          </w:tcPr>
          <w:p w14:paraId="1B0E9FAA" w14:textId="72AFF86D" w:rsidR="00A66CC8" w:rsidRPr="003D1D57" w:rsidRDefault="00A66CC8" w:rsidP="00A15E2E">
            <w:pPr>
              <w:spacing w:after="0"/>
              <w:jc w:val="center"/>
              <w:rPr>
                <w:rFonts w:ascii="Arial" w:hAnsi="Arial" w:cs="Arial"/>
                <w:sz w:val="20"/>
                <w:szCs w:val="20"/>
              </w:rPr>
            </w:pPr>
            <w:r w:rsidRPr="003D1D57">
              <w:rPr>
                <w:rFonts w:ascii="Arial" w:hAnsi="Arial" w:cs="Arial"/>
                <w:sz w:val="20"/>
                <w:szCs w:val="20"/>
              </w:rPr>
              <w:t>9 E</w:t>
            </w:r>
          </w:p>
        </w:tc>
        <w:tc>
          <w:tcPr>
            <w:tcW w:w="588" w:type="pct"/>
            <w:shd w:val="clear" w:color="auto" w:fill="auto"/>
            <w:vAlign w:val="center"/>
          </w:tcPr>
          <w:p w14:paraId="1B100B0F" w14:textId="21009362" w:rsidR="00A66CC8" w:rsidRPr="003D1D57" w:rsidRDefault="00A66CC8" w:rsidP="00A15E2E">
            <w:pPr>
              <w:spacing w:after="0"/>
              <w:jc w:val="center"/>
              <w:rPr>
                <w:rFonts w:ascii="Arial" w:hAnsi="Arial" w:cs="Arial"/>
                <w:sz w:val="20"/>
                <w:szCs w:val="20"/>
              </w:rPr>
            </w:pPr>
            <w:r w:rsidRPr="003D1D57">
              <w:rPr>
                <w:rFonts w:ascii="Arial" w:hAnsi="Arial" w:cs="Arial"/>
                <w:sz w:val="20"/>
                <w:szCs w:val="20"/>
              </w:rPr>
              <w:t>4,2</w:t>
            </w:r>
          </w:p>
        </w:tc>
      </w:tr>
      <w:tr w:rsidR="003D1D57" w:rsidRPr="00116ACC" w14:paraId="2CC03BDE" w14:textId="77777777" w:rsidTr="00A66CC8">
        <w:tc>
          <w:tcPr>
            <w:tcW w:w="2274" w:type="pct"/>
            <w:gridSpan w:val="2"/>
            <w:vMerge/>
            <w:shd w:val="clear" w:color="auto" w:fill="auto"/>
            <w:vAlign w:val="center"/>
          </w:tcPr>
          <w:p w14:paraId="46FE740A" w14:textId="77777777" w:rsidR="003D1D57" w:rsidRPr="003D1D57" w:rsidRDefault="003D1D57" w:rsidP="00A15E2E">
            <w:pPr>
              <w:spacing w:after="0"/>
              <w:jc w:val="center"/>
              <w:rPr>
                <w:rFonts w:ascii="Arial" w:hAnsi="Arial" w:cs="Arial"/>
                <w:b/>
                <w:sz w:val="20"/>
                <w:szCs w:val="20"/>
              </w:rPr>
            </w:pPr>
          </w:p>
        </w:tc>
        <w:tc>
          <w:tcPr>
            <w:tcW w:w="455" w:type="pct"/>
            <w:shd w:val="clear" w:color="auto" w:fill="auto"/>
            <w:vAlign w:val="center"/>
          </w:tcPr>
          <w:p w14:paraId="2AB68B1C" w14:textId="6A0BD376" w:rsidR="003D1D57" w:rsidRPr="003D1D57" w:rsidRDefault="003D1D57" w:rsidP="00A15E2E">
            <w:pPr>
              <w:spacing w:after="0"/>
              <w:jc w:val="center"/>
              <w:rPr>
                <w:rFonts w:ascii="Arial" w:hAnsi="Arial" w:cs="Arial"/>
                <w:sz w:val="20"/>
                <w:szCs w:val="20"/>
              </w:rPr>
            </w:pPr>
            <w:r w:rsidRPr="003D1D57">
              <w:rPr>
                <w:rFonts w:ascii="Arial" w:hAnsi="Arial" w:cs="Arial"/>
                <w:sz w:val="20"/>
                <w:szCs w:val="20"/>
              </w:rPr>
              <w:t>531.4</w:t>
            </w:r>
          </w:p>
        </w:tc>
        <w:tc>
          <w:tcPr>
            <w:tcW w:w="1683" w:type="pct"/>
            <w:shd w:val="clear" w:color="auto" w:fill="auto"/>
            <w:vAlign w:val="center"/>
          </w:tcPr>
          <w:p w14:paraId="38038518" w14:textId="5D3A532F" w:rsidR="003D1D57" w:rsidRPr="003D1D57" w:rsidRDefault="003D1D57" w:rsidP="00A15E2E">
            <w:pPr>
              <w:spacing w:after="0"/>
              <w:jc w:val="center"/>
              <w:rPr>
                <w:rFonts w:ascii="Arial" w:hAnsi="Arial" w:cs="Arial"/>
                <w:sz w:val="20"/>
                <w:szCs w:val="20"/>
              </w:rPr>
            </w:pPr>
            <w:r w:rsidRPr="003D1D57">
              <w:rPr>
                <w:rFonts w:ascii="Arial" w:hAnsi="Arial" w:cs="Arial"/>
                <w:sz w:val="20"/>
                <w:szCs w:val="20"/>
              </w:rPr>
              <w:t>2J, 3, 8A, 9A</w:t>
            </w:r>
          </w:p>
        </w:tc>
        <w:tc>
          <w:tcPr>
            <w:tcW w:w="588" w:type="pct"/>
            <w:shd w:val="clear" w:color="auto" w:fill="auto"/>
            <w:vAlign w:val="center"/>
          </w:tcPr>
          <w:p w14:paraId="7A15ADFA" w14:textId="41FE1B69" w:rsidR="003D1D57" w:rsidRPr="003D1D57" w:rsidRDefault="003D1D57" w:rsidP="00A15E2E">
            <w:pPr>
              <w:spacing w:after="0"/>
              <w:jc w:val="center"/>
              <w:rPr>
                <w:rFonts w:ascii="Arial" w:hAnsi="Arial" w:cs="Arial"/>
                <w:sz w:val="20"/>
                <w:szCs w:val="20"/>
              </w:rPr>
            </w:pPr>
            <w:r w:rsidRPr="003D1D57">
              <w:rPr>
                <w:rFonts w:ascii="Arial" w:hAnsi="Arial" w:cs="Arial"/>
                <w:sz w:val="20"/>
                <w:szCs w:val="20"/>
              </w:rPr>
              <w:t>44,9</w:t>
            </w:r>
          </w:p>
        </w:tc>
      </w:tr>
      <w:tr w:rsidR="00A66CC8" w:rsidRPr="00116ACC" w14:paraId="35E5D935" w14:textId="77777777" w:rsidTr="00A66CC8">
        <w:tc>
          <w:tcPr>
            <w:tcW w:w="2274" w:type="pct"/>
            <w:gridSpan w:val="2"/>
            <w:vMerge/>
            <w:shd w:val="clear" w:color="auto" w:fill="auto"/>
            <w:vAlign w:val="center"/>
          </w:tcPr>
          <w:p w14:paraId="3F57F55D" w14:textId="77777777" w:rsidR="00A66CC8" w:rsidRPr="003D1D57" w:rsidRDefault="00A66CC8" w:rsidP="00A15E2E">
            <w:pPr>
              <w:spacing w:after="0"/>
              <w:jc w:val="center"/>
              <w:rPr>
                <w:rFonts w:ascii="Arial" w:hAnsi="Arial" w:cs="Arial"/>
                <w:sz w:val="20"/>
                <w:szCs w:val="20"/>
              </w:rPr>
            </w:pPr>
          </w:p>
        </w:tc>
        <w:tc>
          <w:tcPr>
            <w:tcW w:w="2138" w:type="pct"/>
            <w:gridSpan w:val="2"/>
            <w:shd w:val="clear" w:color="auto" w:fill="auto"/>
            <w:vAlign w:val="center"/>
          </w:tcPr>
          <w:p w14:paraId="000BC30D" w14:textId="77777777" w:rsidR="00A66CC8" w:rsidRPr="003D1D57" w:rsidRDefault="00A66CC8" w:rsidP="00A15E2E">
            <w:pPr>
              <w:spacing w:after="0"/>
              <w:jc w:val="center"/>
              <w:rPr>
                <w:rFonts w:ascii="Arial" w:hAnsi="Arial" w:cs="Arial"/>
                <w:b/>
                <w:sz w:val="20"/>
                <w:szCs w:val="20"/>
              </w:rPr>
            </w:pPr>
            <w:r w:rsidRPr="003D1D57">
              <w:rPr>
                <w:rFonts w:ascii="Arial" w:hAnsi="Arial" w:cs="Arial"/>
                <w:b/>
                <w:sz w:val="20"/>
                <w:szCs w:val="20"/>
              </w:rPr>
              <w:t>TOTAL</w:t>
            </w:r>
          </w:p>
        </w:tc>
        <w:tc>
          <w:tcPr>
            <w:tcW w:w="588" w:type="pct"/>
            <w:shd w:val="clear" w:color="auto" w:fill="auto"/>
            <w:vAlign w:val="center"/>
          </w:tcPr>
          <w:p w14:paraId="5E4FC92E" w14:textId="072B73A3" w:rsidR="00A66CC8" w:rsidRPr="003D1D57" w:rsidRDefault="003D1D57" w:rsidP="00A15E2E">
            <w:pPr>
              <w:spacing w:after="0"/>
              <w:jc w:val="center"/>
              <w:rPr>
                <w:rFonts w:ascii="Arial" w:hAnsi="Arial" w:cs="Arial"/>
                <w:b/>
                <w:sz w:val="20"/>
                <w:szCs w:val="20"/>
              </w:rPr>
            </w:pPr>
            <w:r w:rsidRPr="003D1D57">
              <w:rPr>
                <w:rFonts w:ascii="Arial" w:hAnsi="Arial" w:cs="Arial"/>
                <w:b/>
                <w:sz w:val="20"/>
                <w:szCs w:val="20"/>
              </w:rPr>
              <w:t>49,1</w:t>
            </w:r>
          </w:p>
        </w:tc>
      </w:tr>
      <w:tr w:rsidR="003D1D57" w:rsidRPr="00116ACC" w14:paraId="731A078B" w14:textId="77777777" w:rsidTr="003D1D57">
        <w:tc>
          <w:tcPr>
            <w:tcW w:w="4412" w:type="pct"/>
            <w:gridSpan w:val="4"/>
            <w:shd w:val="clear" w:color="auto" w:fill="auto"/>
            <w:vAlign w:val="center"/>
          </w:tcPr>
          <w:p w14:paraId="7E49D186" w14:textId="1A65D75B" w:rsidR="003D1D57" w:rsidRPr="003D1D57" w:rsidRDefault="003D1D57" w:rsidP="003D1D57">
            <w:pPr>
              <w:spacing w:after="0"/>
              <w:rPr>
                <w:rFonts w:ascii="Arial" w:hAnsi="Arial" w:cs="Arial"/>
                <w:sz w:val="20"/>
                <w:szCs w:val="20"/>
              </w:rPr>
            </w:pPr>
            <w:r w:rsidRPr="003D1D57">
              <w:rPr>
                <w:rFonts w:ascii="Arial" w:hAnsi="Arial" w:cs="Arial"/>
                <w:sz w:val="20"/>
                <w:szCs w:val="20"/>
              </w:rPr>
              <w:t>Total Habitate</w:t>
            </w:r>
          </w:p>
        </w:tc>
        <w:tc>
          <w:tcPr>
            <w:tcW w:w="588" w:type="pct"/>
            <w:shd w:val="clear" w:color="auto" w:fill="auto"/>
            <w:vAlign w:val="center"/>
          </w:tcPr>
          <w:p w14:paraId="70F7F25F" w14:textId="73ADE806" w:rsidR="003D1D57" w:rsidRPr="003D1D57" w:rsidRDefault="003D1D57" w:rsidP="00A15E2E">
            <w:pPr>
              <w:spacing w:after="0"/>
              <w:jc w:val="center"/>
              <w:rPr>
                <w:rFonts w:ascii="Arial" w:hAnsi="Arial" w:cs="Arial"/>
                <w:b/>
                <w:sz w:val="20"/>
                <w:szCs w:val="20"/>
              </w:rPr>
            </w:pPr>
            <w:r w:rsidRPr="003D1D57">
              <w:rPr>
                <w:rFonts w:ascii="Arial" w:hAnsi="Arial" w:cs="Arial"/>
                <w:b/>
                <w:sz w:val="20"/>
                <w:szCs w:val="20"/>
              </w:rPr>
              <w:t>256,5</w:t>
            </w:r>
          </w:p>
        </w:tc>
      </w:tr>
      <w:tr w:rsidR="003D1D57" w:rsidRPr="00116ACC" w14:paraId="67375A23" w14:textId="77777777" w:rsidTr="003D1D57">
        <w:tc>
          <w:tcPr>
            <w:tcW w:w="4412" w:type="pct"/>
            <w:gridSpan w:val="4"/>
            <w:shd w:val="clear" w:color="auto" w:fill="auto"/>
            <w:vAlign w:val="center"/>
          </w:tcPr>
          <w:p w14:paraId="24D64BB2" w14:textId="0D2E6BA2" w:rsidR="003D1D57" w:rsidRPr="003D1D57" w:rsidRDefault="003D1D57" w:rsidP="003D1D57">
            <w:pPr>
              <w:spacing w:after="0"/>
              <w:rPr>
                <w:rFonts w:ascii="Arial" w:hAnsi="Arial" w:cs="Arial"/>
                <w:sz w:val="20"/>
                <w:szCs w:val="20"/>
              </w:rPr>
            </w:pPr>
            <w:r w:rsidRPr="003D1D57">
              <w:rPr>
                <w:rFonts w:ascii="Arial" w:hAnsi="Arial" w:cs="Arial"/>
                <w:b/>
                <w:bCs/>
                <w:sz w:val="20"/>
                <w:szCs w:val="20"/>
              </w:rPr>
              <w:t>Alte terenuri</w:t>
            </w:r>
          </w:p>
        </w:tc>
        <w:tc>
          <w:tcPr>
            <w:tcW w:w="588" w:type="pct"/>
            <w:shd w:val="clear" w:color="auto" w:fill="auto"/>
            <w:vAlign w:val="center"/>
          </w:tcPr>
          <w:p w14:paraId="4C229EEA" w14:textId="019404F3" w:rsidR="003D1D57" w:rsidRPr="003D1D57" w:rsidRDefault="003D1D57" w:rsidP="00A15E2E">
            <w:pPr>
              <w:spacing w:after="0"/>
              <w:jc w:val="center"/>
              <w:rPr>
                <w:rFonts w:ascii="Arial" w:hAnsi="Arial" w:cs="Arial"/>
                <w:b/>
                <w:sz w:val="20"/>
                <w:szCs w:val="20"/>
              </w:rPr>
            </w:pPr>
            <w:r w:rsidRPr="003D1D57">
              <w:rPr>
                <w:rFonts w:ascii="Arial" w:hAnsi="Arial" w:cs="Arial"/>
                <w:b/>
                <w:sz w:val="20"/>
                <w:szCs w:val="20"/>
              </w:rPr>
              <w:t>0,5</w:t>
            </w:r>
          </w:p>
        </w:tc>
      </w:tr>
      <w:tr w:rsidR="00737FE2" w:rsidRPr="00116ACC" w14:paraId="1DAB9D03" w14:textId="77777777" w:rsidTr="00116ACC">
        <w:tc>
          <w:tcPr>
            <w:tcW w:w="4412" w:type="pct"/>
            <w:gridSpan w:val="4"/>
            <w:shd w:val="clear" w:color="auto" w:fill="auto"/>
          </w:tcPr>
          <w:p w14:paraId="52071558" w14:textId="2A73FF3A" w:rsidR="00737FE2" w:rsidRPr="003D1D57" w:rsidRDefault="00737FE2" w:rsidP="00A15E2E">
            <w:pPr>
              <w:spacing w:after="0"/>
              <w:jc w:val="center"/>
              <w:rPr>
                <w:rFonts w:ascii="Arial" w:hAnsi="Arial" w:cs="Arial"/>
                <w:b/>
                <w:sz w:val="20"/>
                <w:szCs w:val="20"/>
              </w:rPr>
            </w:pPr>
            <w:r w:rsidRPr="003D1D57">
              <w:rPr>
                <w:rFonts w:ascii="Arial" w:hAnsi="Arial" w:cs="Arial"/>
                <w:b/>
                <w:sz w:val="20"/>
                <w:szCs w:val="20"/>
              </w:rPr>
              <w:t>Total habitate RO</w:t>
            </w:r>
            <w:r w:rsidR="003D1D57" w:rsidRPr="003D1D57">
              <w:rPr>
                <w:rFonts w:ascii="Arial" w:hAnsi="Arial" w:cs="Arial"/>
                <w:b/>
                <w:sz w:val="20"/>
                <w:szCs w:val="20"/>
              </w:rPr>
              <w:t>SPA0099 Podișul Hârtibaciului</w:t>
            </w:r>
          </w:p>
        </w:tc>
        <w:tc>
          <w:tcPr>
            <w:tcW w:w="588" w:type="pct"/>
            <w:shd w:val="clear" w:color="auto" w:fill="auto"/>
            <w:vAlign w:val="center"/>
          </w:tcPr>
          <w:p w14:paraId="74CAA868" w14:textId="78C10012" w:rsidR="00737FE2" w:rsidRPr="003D1D57" w:rsidRDefault="003D1D57" w:rsidP="00B34D0D">
            <w:pPr>
              <w:spacing w:after="0"/>
              <w:jc w:val="center"/>
              <w:rPr>
                <w:rFonts w:ascii="Arial" w:hAnsi="Arial" w:cs="Arial"/>
                <w:b/>
                <w:sz w:val="20"/>
                <w:szCs w:val="20"/>
              </w:rPr>
            </w:pPr>
            <w:r w:rsidRPr="003D1D57">
              <w:rPr>
                <w:rFonts w:ascii="Arial" w:hAnsi="Arial" w:cs="Arial"/>
                <w:b/>
                <w:sz w:val="20"/>
                <w:szCs w:val="20"/>
              </w:rPr>
              <w:t>257,0</w:t>
            </w:r>
          </w:p>
        </w:tc>
      </w:tr>
    </w:tbl>
    <w:p w14:paraId="7B82207D" w14:textId="77777777" w:rsidR="00737FE2" w:rsidRPr="003856D3" w:rsidRDefault="00737FE2" w:rsidP="00B44B18">
      <w:pPr>
        <w:pStyle w:val="Frspaiere"/>
        <w:jc w:val="right"/>
        <w:rPr>
          <w:rFonts w:ascii="Arial" w:hAnsi="Arial" w:cs="Arial"/>
          <w:color w:val="FF0000"/>
          <w:sz w:val="24"/>
          <w:szCs w:val="24"/>
        </w:rPr>
      </w:pPr>
    </w:p>
    <w:p w14:paraId="00E4455B" w14:textId="3BB883D1" w:rsidR="00B44B18" w:rsidRPr="0044131C" w:rsidRDefault="00B44B18" w:rsidP="00B44B18">
      <w:pPr>
        <w:pStyle w:val="Frspaiere"/>
        <w:ind w:firstLine="567"/>
        <w:jc w:val="both"/>
        <w:rPr>
          <w:rFonts w:ascii="Arial" w:hAnsi="Arial" w:cs="Arial"/>
        </w:rPr>
      </w:pPr>
      <w:r w:rsidRPr="0044131C">
        <w:rPr>
          <w:rFonts w:ascii="Arial" w:hAnsi="Arial" w:cs="Arial"/>
        </w:rPr>
        <w:t>Prin aplicarea prevederilor planului (amenajamentului silvic) luat în studiu, nu se realizează un impact negativ asupra ariei naturale protejate, ci se va asigura permanența pădurii, prin conservarea tuturor habitatelor din U.P.</w:t>
      </w:r>
      <w:r w:rsidR="003D1D57" w:rsidRPr="0044131C">
        <w:rPr>
          <w:rFonts w:ascii="Arial" w:hAnsi="Arial" w:cs="Arial"/>
        </w:rPr>
        <w:t xml:space="preserve"> I Făgăraș</w:t>
      </w:r>
      <w:r w:rsidR="00737FE2" w:rsidRPr="0044131C">
        <w:rPr>
          <w:rFonts w:ascii="Arial" w:hAnsi="Arial" w:cs="Arial"/>
        </w:rPr>
        <w:t xml:space="preserve"> </w:t>
      </w:r>
      <w:r w:rsidRPr="0044131C">
        <w:rPr>
          <w:rFonts w:ascii="Arial" w:hAnsi="Arial" w:cs="Arial"/>
        </w:rPr>
        <w:t>și a speciilor existente (inclusiv a celor de interes comunitar).</w:t>
      </w:r>
    </w:p>
    <w:p w14:paraId="50455ED8" w14:textId="77777777" w:rsidR="00B44B18" w:rsidRPr="003856D3" w:rsidRDefault="00B44B18" w:rsidP="00B44B18">
      <w:pPr>
        <w:pStyle w:val="Frspaiere"/>
        <w:ind w:firstLine="567"/>
        <w:jc w:val="both"/>
        <w:rPr>
          <w:rFonts w:ascii="Arial" w:hAnsi="Arial" w:cs="Arial"/>
          <w:color w:val="FF0000"/>
          <w:sz w:val="24"/>
          <w:szCs w:val="24"/>
        </w:rPr>
      </w:pPr>
    </w:p>
    <w:p w14:paraId="10545373" w14:textId="0803C233" w:rsidR="00B44B18" w:rsidRPr="003D1D57" w:rsidRDefault="00B44B18" w:rsidP="00B44B18">
      <w:pPr>
        <w:spacing w:after="0" w:line="240" w:lineRule="auto"/>
        <w:jc w:val="right"/>
        <w:rPr>
          <w:rFonts w:ascii="Arial" w:hAnsi="Arial" w:cs="Arial"/>
          <w:szCs w:val="24"/>
        </w:rPr>
      </w:pPr>
      <w:r w:rsidRPr="003D1D57">
        <w:rPr>
          <w:rFonts w:ascii="Arial" w:hAnsi="Arial" w:cs="Arial"/>
          <w:i/>
          <w:iCs/>
          <w:szCs w:val="24"/>
        </w:rPr>
        <w:t xml:space="preserve">Tabelul </w:t>
      </w:r>
      <w:r w:rsidR="007B621D" w:rsidRPr="003D1D57">
        <w:rPr>
          <w:rFonts w:ascii="Arial" w:hAnsi="Arial" w:cs="Arial"/>
          <w:i/>
          <w:iCs/>
          <w:szCs w:val="24"/>
        </w:rPr>
        <w:t>2.2.2.1.</w:t>
      </w:r>
      <w:r w:rsidRPr="003D1D57">
        <w:rPr>
          <w:rFonts w:ascii="Arial" w:hAnsi="Arial" w:cs="Arial"/>
          <w:i/>
          <w:iCs/>
          <w:szCs w:val="24"/>
        </w:rPr>
        <w:t>2:</w:t>
      </w:r>
      <w:r w:rsidRPr="003D1D57">
        <w:rPr>
          <w:rFonts w:ascii="Arial" w:hAnsi="Arial" w:cs="Arial"/>
          <w:szCs w:val="24"/>
        </w:rPr>
        <w:t xml:space="preserve"> Lucrări silvice prevăzute pe suprafața U.P.</w:t>
      </w:r>
      <w:r w:rsidR="003D1D57" w:rsidRPr="003D1D57">
        <w:rPr>
          <w:rFonts w:ascii="Arial" w:hAnsi="Arial" w:cs="Arial"/>
          <w:szCs w:val="24"/>
        </w:rPr>
        <w:t xml:space="preserve"> I Făgăraș</w:t>
      </w:r>
      <w:r w:rsidR="00737FE2" w:rsidRPr="003D1D57">
        <w:rPr>
          <w:rFonts w:ascii="Arial" w:hAnsi="Arial" w:cs="Arial"/>
          <w:szCs w:val="24"/>
        </w:rPr>
        <w:t xml:space="preserve"> </w:t>
      </w:r>
      <w:r w:rsidRPr="003D1D57">
        <w:rPr>
          <w:rFonts w:ascii="Arial" w:hAnsi="Arial" w:cs="Arial"/>
          <w:szCs w:val="24"/>
        </w:rPr>
        <w:t xml:space="preserve">din </w:t>
      </w:r>
      <w:r w:rsidR="003D1D57" w:rsidRPr="003D1D57">
        <w:rPr>
          <w:rFonts w:ascii="Arial" w:hAnsi="Arial" w:cs="Arial"/>
          <w:szCs w:val="24"/>
        </w:rPr>
        <w:t>ROSPA0099</w:t>
      </w:r>
    </w:p>
    <w:tbl>
      <w:tblPr>
        <w:tblW w:w="5113"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2180"/>
        <w:gridCol w:w="3609"/>
        <w:gridCol w:w="1365"/>
        <w:gridCol w:w="3235"/>
      </w:tblGrid>
      <w:tr w:rsidR="00737FE2" w:rsidRPr="001E0BC0" w14:paraId="155290C2" w14:textId="77777777" w:rsidTr="001E0BC0">
        <w:trPr>
          <w:trHeight w:val="300"/>
          <w:tblHeader/>
        </w:trPr>
        <w:tc>
          <w:tcPr>
            <w:tcW w:w="1049" w:type="pct"/>
            <w:shd w:val="clear" w:color="auto" w:fill="auto"/>
            <w:vAlign w:val="center"/>
          </w:tcPr>
          <w:p w14:paraId="022AFC3D" w14:textId="77777777" w:rsidR="00737FE2" w:rsidRPr="001E0BC0" w:rsidRDefault="00737FE2" w:rsidP="001E0BC0">
            <w:pPr>
              <w:spacing w:after="0" w:line="240" w:lineRule="auto"/>
              <w:jc w:val="center"/>
              <w:rPr>
                <w:rFonts w:ascii="Arial" w:eastAsia="Times New Roman" w:hAnsi="Arial" w:cs="Arial"/>
                <w:b/>
                <w:bCs/>
                <w:sz w:val="20"/>
                <w:szCs w:val="20"/>
                <w:lang w:val="en-US"/>
              </w:rPr>
            </w:pPr>
            <w:r w:rsidRPr="001E0BC0">
              <w:rPr>
                <w:rFonts w:ascii="Arial" w:eastAsia="Times New Roman" w:hAnsi="Arial" w:cs="Arial"/>
                <w:b/>
                <w:bCs/>
                <w:sz w:val="20"/>
                <w:szCs w:val="20"/>
                <w:lang w:val="en-US"/>
              </w:rPr>
              <w:t>TIP HABITAT</w:t>
            </w:r>
          </w:p>
        </w:tc>
        <w:tc>
          <w:tcPr>
            <w:tcW w:w="1737" w:type="pct"/>
            <w:shd w:val="clear" w:color="auto" w:fill="auto"/>
            <w:noWrap/>
            <w:vAlign w:val="center"/>
            <w:hideMark/>
          </w:tcPr>
          <w:p w14:paraId="461B7073" w14:textId="77777777" w:rsidR="00737FE2" w:rsidRPr="001E0BC0" w:rsidRDefault="00737FE2" w:rsidP="001E0BC0">
            <w:pPr>
              <w:spacing w:after="0" w:line="240" w:lineRule="auto"/>
              <w:jc w:val="center"/>
              <w:rPr>
                <w:rFonts w:ascii="Arial" w:eastAsia="Times New Roman" w:hAnsi="Arial" w:cs="Arial"/>
                <w:b/>
                <w:bCs/>
                <w:sz w:val="20"/>
                <w:szCs w:val="20"/>
                <w:lang w:val="en-US"/>
              </w:rPr>
            </w:pPr>
            <w:r w:rsidRPr="001E0BC0">
              <w:rPr>
                <w:rFonts w:ascii="Arial" w:eastAsia="Times New Roman" w:hAnsi="Arial" w:cs="Arial"/>
                <w:b/>
                <w:bCs/>
                <w:sz w:val="20"/>
                <w:szCs w:val="20"/>
                <w:lang w:val="en-US"/>
              </w:rPr>
              <w:t>u.a.</w:t>
            </w:r>
          </w:p>
        </w:tc>
        <w:tc>
          <w:tcPr>
            <w:tcW w:w="657" w:type="pct"/>
            <w:shd w:val="clear" w:color="auto" w:fill="auto"/>
            <w:noWrap/>
            <w:vAlign w:val="center"/>
            <w:hideMark/>
          </w:tcPr>
          <w:p w14:paraId="25B5BFC7" w14:textId="3B6256A6" w:rsidR="00737FE2" w:rsidRPr="001E0BC0" w:rsidRDefault="00737FE2" w:rsidP="001E0BC0">
            <w:pPr>
              <w:spacing w:after="0" w:line="240" w:lineRule="auto"/>
              <w:jc w:val="center"/>
              <w:rPr>
                <w:rFonts w:ascii="Arial" w:eastAsia="Times New Roman" w:hAnsi="Arial" w:cs="Arial"/>
                <w:b/>
                <w:bCs/>
                <w:sz w:val="20"/>
                <w:szCs w:val="20"/>
                <w:lang w:val="en-US"/>
              </w:rPr>
            </w:pPr>
            <w:r w:rsidRPr="001E0BC0">
              <w:rPr>
                <w:rFonts w:ascii="Arial" w:eastAsia="Times New Roman" w:hAnsi="Arial" w:cs="Arial"/>
                <w:b/>
                <w:bCs/>
                <w:sz w:val="20"/>
                <w:szCs w:val="20"/>
                <w:lang w:val="en-US"/>
              </w:rPr>
              <w:t>S</w:t>
            </w:r>
            <w:r w:rsidR="001E0BC0" w:rsidRPr="001E0BC0">
              <w:rPr>
                <w:rFonts w:ascii="Arial" w:eastAsia="Times New Roman" w:hAnsi="Arial" w:cs="Arial"/>
                <w:b/>
                <w:bCs/>
                <w:sz w:val="20"/>
                <w:szCs w:val="20"/>
                <w:lang w:val="en-US"/>
              </w:rPr>
              <w:t>uprafață</w:t>
            </w:r>
          </w:p>
        </w:tc>
        <w:tc>
          <w:tcPr>
            <w:tcW w:w="1557" w:type="pct"/>
            <w:shd w:val="clear" w:color="auto" w:fill="auto"/>
            <w:noWrap/>
            <w:vAlign w:val="center"/>
            <w:hideMark/>
          </w:tcPr>
          <w:p w14:paraId="488AF129" w14:textId="77777777" w:rsidR="00737FE2" w:rsidRPr="001E0BC0" w:rsidRDefault="00737FE2" w:rsidP="001E0BC0">
            <w:pPr>
              <w:spacing w:after="0" w:line="240" w:lineRule="auto"/>
              <w:jc w:val="center"/>
              <w:rPr>
                <w:rFonts w:ascii="Arial" w:eastAsia="Times New Roman" w:hAnsi="Arial" w:cs="Arial"/>
                <w:b/>
                <w:bCs/>
                <w:sz w:val="20"/>
                <w:szCs w:val="20"/>
                <w:lang w:val="en-US"/>
              </w:rPr>
            </w:pPr>
            <w:r w:rsidRPr="001E0BC0">
              <w:rPr>
                <w:rFonts w:ascii="Arial" w:eastAsia="Times New Roman" w:hAnsi="Arial" w:cs="Arial"/>
                <w:b/>
                <w:bCs/>
                <w:sz w:val="20"/>
                <w:szCs w:val="20"/>
                <w:lang w:val="en-US"/>
              </w:rPr>
              <w:t>LUCRARE SILVICĂ</w:t>
            </w:r>
          </w:p>
        </w:tc>
      </w:tr>
      <w:tr w:rsidR="00737FE2" w:rsidRPr="001E0BC0" w14:paraId="61F0E4C8" w14:textId="77777777" w:rsidTr="00224585">
        <w:trPr>
          <w:trHeight w:val="435"/>
        </w:trPr>
        <w:tc>
          <w:tcPr>
            <w:tcW w:w="1049" w:type="pct"/>
            <w:vMerge w:val="restart"/>
            <w:shd w:val="clear" w:color="auto" w:fill="C5E0B3"/>
            <w:vAlign w:val="center"/>
          </w:tcPr>
          <w:p w14:paraId="1B88144E" w14:textId="2748021B" w:rsidR="00737FE2" w:rsidRPr="001E0BC0" w:rsidRDefault="001E0BC0" w:rsidP="00A15E2E">
            <w:pPr>
              <w:spacing w:after="0" w:line="240" w:lineRule="auto"/>
              <w:jc w:val="center"/>
              <w:rPr>
                <w:rFonts w:ascii="Arial" w:eastAsia="Times New Roman" w:hAnsi="Arial" w:cs="Arial"/>
                <w:b/>
                <w:color w:val="FF0000"/>
                <w:sz w:val="20"/>
                <w:szCs w:val="20"/>
                <w:lang w:val="en-US"/>
              </w:rPr>
            </w:pPr>
            <w:r w:rsidRPr="001E0BC0">
              <w:rPr>
                <w:rFonts w:ascii="Arial" w:eastAsia="Times New Roman" w:hAnsi="Arial" w:cs="Arial"/>
                <w:b/>
                <w:sz w:val="20"/>
                <w:szCs w:val="20"/>
              </w:rPr>
              <w:t xml:space="preserve">91Y0 </w:t>
            </w:r>
            <w:r w:rsidRPr="001E0BC0">
              <w:rPr>
                <w:rFonts w:ascii="Arial" w:eastAsia="Times New Roman" w:hAnsi="Arial" w:cs="Arial"/>
                <w:bCs/>
                <w:sz w:val="20"/>
                <w:szCs w:val="20"/>
              </w:rPr>
              <w:t xml:space="preserve">- </w:t>
            </w:r>
            <w:r w:rsidRPr="001E0BC0">
              <w:rPr>
                <w:rFonts w:ascii="Arial" w:eastAsia="Times New Roman" w:hAnsi="Arial" w:cs="Arial"/>
                <w:bCs/>
                <w:sz w:val="20"/>
                <w:szCs w:val="20"/>
                <w:lang w:val="en-GB"/>
              </w:rPr>
              <w:t>Păduri dacice de gorun, fag şi carpen de tip Lathyrus hallersteinii</w:t>
            </w:r>
          </w:p>
        </w:tc>
        <w:tc>
          <w:tcPr>
            <w:tcW w:w="1737" w:type="pct"/>
            <w:shd w:val="clear" w:color="auto" w:fill="C5E0B3"/>
            <w:noWrap/>
            <w:vAlign w:val="center"/>
          </w:tcPr>
          <w:p w14:paraId="4E7FC628" w14:textId="3796516C" w:rsidR="00737FE2" w:rsidRPr="00AF03C3" w:rsidRDefault="00AF03C3" w:rsidP="00A15E2E">
            <w:pPr>
              <w:spacing w:after="0" w:line="240" w:lineRule="auto"/>
              <w:jc w:val="center"/>
              <w:rPr>
                <w:rFonts w:ascii="Arial" w:hAnsi="Arial" w:cs="Arial"/>
                <w:sz w:val="20"/>
                <w:szCs w:val="20"/>
              </w:rPr>
            </w:pPr>
            <w:r w:rsidRPr="00AF03C3">
              <w:rPr>
                <w:rFonts w:ascii="Arial" w:hAnsi="Arial" w:cs="Arial"/>
                <w:sz w:val="20"/>
                <w:szCs w:val="20"/>
              </w:rPr>
              <w:t>2G, 2H, 2I, 10</w:t>
            </w:r>
          </w:p>
        </w:tc>
        <w:tc>
          <w:tcPr>
            <w:tcW w:w="657" w:type="pct"/>
            <w:shd w:val="clear" w:color="auto" w:fill="C5E0B3"/>
            <w:noWrap/>
            <w:vAlign w:val="center"/>
          </w:tcPr>
          <w:p w14:paraId="16E1D3DC" w14:textId="736C941B" w:rsidR="00737FE2" w:rsidRPr="00AF03C3" w:rsidRDefault="00AF03C3" w:rsidP="00A15E2E">
            <w:pPr>
              <w:pStyle w:val="Frspaiere1"/>
              <w:jc w:val="center"/>
              <w:rPr>
                <w:rFonts w:cs="Arial"/>
                <w:sz w:val="20"/>
                <w:szCs w:val="20"/>
              </w:rPr>
            </w:pPr>
            <w:r w:rsidRPr="00AF03C3">
              <w:rPr>
                <w:rFonts w:cs="Arial"/>
                <w:sz w:val="20"/>
                <w:szCs w:val="20"/>
              </w:rPr>
              <w:t>15,4</w:t>
            </w:r>
          </w:p>
        </w:tc>
        <w:tc>
          <w:tcPr>
            <w:tcW w:w="1557" w:type="pct"/>
            <w:shd w:val="clear" w:color="auto" w:fill="C5E0B3"/>
            <w:noWrap/>
            <w:vAlign w:val="center"/>
          </w:tcPr>
          <w:p w14:paraId="708964E7" w14:textId="1EF11736" w:rsidR="00737FE2" w:rsidRPr="00AF03C3" w:rsidRDefault="00AF03C3" w:rsidP="00224585">
            <w:pPr>
              <w:spacing w:after="0" w:line="240" w:lineRule="auto"/>
              <w:jc w:val="center"/>
              <w:rPr>
                <w:rFonts w:ascii="Arial" w:hAnsi="Arial" w:cs="Arial"/>
                <w:spacing w:val="-1"/>
                <w:sz w:val="20"/>
                <w:szCs w:val="20"/>
              </w:rPr>
            </w:pPr>
            <w:r w:rsidRPr="00AF03C3">
              <w:rPr>
                <w:rFonts w:ascii="Arial" w:hAnsi="Arial" w:cs="Arial"/>
                <w:spacing w:val="-1"/>
                <w:sz w:val="20"/>
                <w:szCs w:val="20"/>
              </w:rPr>
              <w:t>Tăieri de conservare</w:t>
            </w:r>
          </w:p>
        </w:tc>
      </w:tr>
      <w:tr w:rsidR="00737FE2" w:rsidRPr="001E0BC0" w14:paraId="13AC8CA4" w14:textId="77777777" w:rsidTr="00224585">
        <w:trPr>
          <w:trHeight w:val="397"/>
        </w:trPr>
        <w:tc>
          <w:tcPr>
            <w:tcW w:w="1049" w:type="pct"/>
            <w:vMerge/>
            <w:shd w:val="clear" w:color="auto" w:fill="C5E0B3"/>
            <w:vAlign w:val="center"/>
          </w:tcPr>
          <w:p w14:paraId="4F7979D7" w14:textId="77777777" w:rsidR="00737FE2" w:rsidRPr="001E0BC0" w:rsidRDefault="00737FE2" w:rsidP="00A15E2E">
            <w:pPr>
              <w:spacing w:after="0" w:line="240" w:lineRule="auto"/>
              <w:jc w:val="center"/>
              <w:rPr>
                <w:rFonts w:ascii="Arial" w:eastAsia="Times New Roman" w:hAnsi="Arial" w:cs="Arial"/>
                <w:b/>
                <w:color w:val="FF0000"/>
                <w:sz w:val="20"/>
                <w:szCs w:val="20"/>
                <w:lang w:val="en-US"/>
              </w:rPr>
            </w:pPr>
          </w:p>
        </w:tc>
        <w:tc>
          <w:tcPr>
            <w:tcW w:w="1737" w:type="pct"/>
            <w:shd w:val="clear" w:color="auto" w:fill="C5E0B3"/>
            <w:noWrap/>
            <w:vAlign w:val="center"/>
          </w:tcPr>
          <w:p w14:paraId="02440F91" w14:textId="1D56EA7A" w:rsidR="00737FE2" w:rsidRPr="00224585" w:rsidRDefault="00737FE2" w:rsidP="00A15E2E">
            <w:pPr>
              <w:spacing w:after="0" w:line="240" w:lineRule="auto"/>
              <w:jc w:val="center"/>
              <w:rPr>
                <w:rFonts w:ascii="Arial" w:hAnsi="Arial" w:cs="Arial"/>
                <w:b/>
                <w:sz w:val="20"/>
                <w:szCs w:val="20"/>
              </w:rPr>
            </w:pPr>
            <w:r w:rsidRPr="00224585">
              <w:rPr>
                <w:rFonts w:ascii="Arial" w:hAnsi="Arial" w:cs="Arial"/>
                <w:b/>
                <w:sz w:val="20"/>
                <w:szCs w:val="20"/>
              </w:rPr>
              <w:t>TOTAL 91</w:t>
            </w:r>
            <w:r w:rsidR="001E0BC0" w:rsidRPr="00224585">
              <w:rPr>
                <w:rFonts w:ascii="Arial" w:hAnsi="Arial" w:cs="Arial"/>
                <w:b/>
                <w:sz w:val="20"/>
                <w:szCs w:val="20"/>
              </w:rPr>
              <w:t>Y0</w:t>
            </w:r>
          </w:p>
        </w:tc>
        <w:tc>
          <w:tcPr>
            <w:tcW w:w="657" w:type="pct"/>
            <w:shd w:val="clear" w:color="auto" w:fill="C5E0B3"/>
            <w:noWrap/>
            <w:vAlign w:val="center"/>
          </w:tcPr>
          <w:p w14:paraId="0815D4B8" w14:textId="0B2607EB" w:rsidR="00737FE2" w:rsidRPr="00224585" w:rsidRDefault="001E0BC0" w:rsidP="00A15E2E">
            <w:pPr>
              <w:pStyle w:val="Frspaiere1"/>
              <w:jc w:val="center"/>
              <w:rPr>
                <w:rFonts w:cs="Arial"/>
                <w:b/>
                <w:sz w:val="20"/>
                <w:szCs w:val="20"/>
              </w:rPr>
            </w:pPr>
            <w:r w:rsidRPr="00224585">
              <w:rPr>
                <w:rFonts w:cs="Arial"/>
                <w:b/>
                <w:sz w:val="20"/>
                <w:szCs w:val="20"/>
              </w:rPr>
              <w:t>15,4</w:t>
            </w:r>
          </w:p>
        </w:tc>
        <w:tc>
          <w:tcPr>
            <w:tcW w:w="1557" w:type="pct"/>
            <w:shd w:val="clear" w:color="auto" w:fill="C5E0B3"/>
            <w:noWrap/>
            <w:vAlign w:val="center"/>
          </w:tcPr>
          <w:p w14:paraId="488E3C4F" w14:textId="77777777" w:rsidR="00737FE2" w:rsidRPr="00224585" w:rsidRDefault="00737FE2" w:rsidP="00224585">
            <w:pPr>
              <w:spacing w:after="0" w:line="240" w:lineRule="auto"/>
              <w:jc w:val="center"/>
              <w:rPr>
                <w:rFonts w:ascii="Arial" w:hAnsi="Arial" w:cs="Arial"/>
                <w:spacing w:val="-1"/>
                <w:sz w:val="20"/>
                <w:szCs w:val="20"/>
              </w:rPr>
            </w:pPr>
            <w:r w:rsidRPr="00224585">
              <w:rPr>
                <w:rFonts w:ascii="Arial" w:hAnsi="Arial" w:cs="Arial"/>
                <w:spacing w:val="-1"/>
                <w:sz w:val="20"/>
                <w:szCs w:val="20"/>
              </w:rPr>
              <w:t>-</w:t>
            </w:r>
          </w:p>
        </w:tc>
      </w:tr>
      <w:tr w:rsidR="00737FE2" w:rsidRPr="001E0BC0" w14:paraId="71A5B085" w14:textId="77777777" w:rsidTr="00224585">
        <w:trPr>
          <w:trHeight w:val="300"/>
        </w:trPr>
        <w:tc>
          <w:tcPr>
            <w:tcW w:w="1049" w:type="pct"/>
            <w:vMerge w:val="restart"/>
            <w:shd w:val="clear" w:color="auto" w:fill="C5E0B3"/>
            <w:vAlign w:val="center"/>
          </w:tcPr>
          <w:p w14:paraId="5D9C33FC" w14:textId="79FBFC4E" w:rsidR="00737FE2" w:rsidRPr="001E0BC0" w:rsidRDefault="001E0BC0" w:rsidP="00A15E2E">
            <w:pPr>
              <w:spacing w:after="0" w:line="240" w:lineRule="auto"/>
              <w:jc w:val="center"/>
              <w:rPr>
                <w:rFonts w:ascii="Arial" w:eastAsia="Times New Roman" w:hAnsi="Arial" w:cs="Arial"/>
                <w:color w:val="FF0000"/>
                <w:sz w:val="20"/>
                <w:szCs w:val="20"/>
                <w:lang w:val="en-US"/>
              </w:rPr>
            </w:pPr>
            <w:r w:rsidRPr="001E0BC0">
              <w:rPr>
                <w:rFonts w:ascii="Arial" w:hAnsi="Arial" w:cs="Arial"/>
                <w:b/>
                <w:sz w:val="20"/>
                <w:szCs w:val="20"/>
              </w:rPr>
              <w:t xml:space="preserve">9170 </w:t>
            </w:r>
            <w:r w:rsidRPr="001E0BC0">
              <w:rPr>
                <w:rFonts w:ascii="Arial" w:hAnsi="Arial" w:cs="Arial"/>
                <w:b/>
                <w:bCs/>
                <w:sz w:val="20"/>
                <w:szCs w:val="20"/>
              </w:rPr>
              <w:t xml:space="preserve">– </w:t>
            </w:r>
            <w:r w:rsidRPr="001E0BC0">
              <w:rPr>
                <w:rFonts w:ascii="Arial" w:hAnsi="Arial" w:cs="Arial"/>
                <w:sz w:val="20"/>
                <w:szCs w:val="20"/>
              </w:rPr>
              <w:t>Păduri dacice de gorun, fag și carpen de tip Carex pilosa</w:t>
            </w:r>
          </w:p>
        </w:tc>
        <w:tc>
          <w:tcPr>
            <w:tcW w:w="1737" w:type="pct"/>
            <w:shd w:val="clear" w:color="auto" w:fill="C5E0B3"/>
            <w:noWrap/>
            <w:vAlign w:val="center"/>
          </w:tcPr>
          <w:p w14:paraId="4C834488" w14:textId="5F66CE77" w:rsidR="00737FE2" w:rsidRPr="00224585" w:rsidRDefault="000B72B7" w:rsidP="000B72B7">
            <w:pPr>
              <w:spacing w:after="0" w:line="240" w:lineRule="auto"/>
              <w:jc w:val="center"/>
              <w:rPr>
                <w:rFonts w:ascii="Arial" w:hAnsi="Arial" w:cs="Arial"/>
                <w:sz w:val="20"/>
                <w:szCs w:val="20"/>
              </w:rPr>
            </w:pPr>
            <w:r w:rsidRPr="00224585">
              <w:rPr>
                <w:rFonts w:ascii="Arial" w:hAnsi="Arial" w:cs="Arial"/>
                <w:sz w:val="20"/>
                <w:szCs w:val="20"/>
              </w:rPr>
              <w:t>1B, 1C, 2C</w:t>
            </w:r>
          </w:p>
        </w:tc>
        <w:tc>
          <w:tcPr>
            <w:tcW w:w="657" w:type="pct"/>
            <w:shd w:val="clear" w:color="auto" w:fill="C5E0B3"/>
            <w:noWrap/>
            <w:vAlign w:val="center"/>
          </w:tcPr>
          <w:p w14:paraId="62E8E427" w14:textId="2ECE5A69" w:rsidR="00737FE2" w:rsidRPr="00224585" w:rsidRDefault="000B72B7" w:rsidP="000B72B7">
            <w:pPr>
              <w:pStyle w:val="Frspaiere1"/>
              <w:jc w:val="center"/>
              <w:rPr>
                <w:rFonts w:cs="Arial"/>
                <w:sz w:val="20"/>
                <w:szCs w:val="20"/>
              </w:rPr>
            </w:pPr>
            <w:r w:rsidRPr="00224585">
              <w:rPr>
                <w:rFonts w:cs="Arial"/>
                <w:sz w:val="20"/>
                <w:szCs w:val="20"/>
              </w:rPr>
              <w:t>21,7</w:t>
            </w:r>
          </w:p>
        </w:tc>
        <w:tc>
          <w:tcPr>
            <w:tcW w:w="1557" w:type="pct"/>
            <w:shd w:val="clear" w:color="auto" w:fill="C5E0B3"/>
            <w:noWrap/>
            <w:vAlign w:val="center"/>
          </w:tcPr>
          <w:p w14:paraId="1B85A8B4" w14:textId="69C56024" w:rsidR="00737FE2" w:rsidRPr="00E84D2C" w:rsidRDefault="000B72B7" w:rsidP="00224585">
            <w:pPr>
              <w:spacing w:after="0" w:line="240" w:lineRule="auto"/>
              <w:jc w:val="center"/>
              <w:rPr>
                <w:rFonts w:ascii="Arial" w:hAnsi="Arial" w:cs="Arial"/>
                <w:spacing w:val="-1"/>
                <w:sz w:val="20"/>
                <w:szCs w:val="20"/>
              </w:rPr>
            </w:pPr>
            <w:r w:rsidRPr="00E84D2C">
              <w:rPr>
                <w:rFonts w:ascii="Arial" w:hAnsi="Arial" w:cs="Arial"/>
                <w:spacing w:val="-1"/>
                <w:sz w:val="20"/>
                <w:szCs w:val="20"/>
              </w:rPr>
              <w:t>Curățiri</w:t>
            </w:r>
          </w:p>
        </w:tc>
      </w:tr>
      <w:tr w:rsidR="00737FE2" w:rsidRPr="001E0BC0" w14:paraId="1896AFD9" w14:textId="77777777" w:rsidTr="00224585">
        <w:trPr>
          <w:trHeight w:val="300"/>
        </w:trPr>
        <w:tc>
          <w:tcPr>
            <w:tcW w:w="1049" w:type="pct"/>
            <w:vMerge/>
            <w:shd w:val="clear" w:color="auto" w:fill="C5E0B3"/>
            <w:vAlign w:val="center"/>
          </w:tcPr>
          <w:p w14:paraId="7C71C1D1" w14:textId="77777777" w:rsidR="00737FE2" w:rsidRPr="001E0BC0" w:rsidRDefault="00737FE2" w:rsidP="00A15E2E">
            <w:pPr>
              <w:spacing w:after="0" w:line="240" w:lineRule="auto"/>
              <w:jc w:val="center"/>
              <w:rPr>
                <w:rFonts w:ascii="Arial" w:hAnsi="Arial" w:cs="Arial"/>
                <w:b/>
                <w:color w:val="FF0000"/>
                <w:sz w:val="20"/>
                <w:szCs w:val="20"/>
              </w:rPr>
            </w:pPr>
          </w:p>
        </w:tc>
        <w:tc>
          <w:tcPr>
            <w:tcW w:w="1737" w:type="pct"/>
            <w:shd w:val="clear" w:color="auto" w:fill="C5E0B3"/>
            <w:noWrap/>
            <w:vAlign w:val="center"/>
          </w:tcPr>
          <w:p w14:paraId="33257785" w14:textId="2A8A9B26" w:rsidR="00737FE2" w:rsidRPr="00224585" w:rsidRDefault="000B72B7" w:rsidP="000B72B7">
            <w:pPr>
              <w:spacing w:after="0" w:line="240" w:lineRule="auto"/>
              <w:jc w:val="center"/>
              <w:rPr>
                <w:rFonts w:ascii="Arial" w:hAnsi="Arial" w:cs="Arial"/>
                <w:sz w:val="20"/>
                <w:szCs w:val="20"/>
              </w:rPr>
            </w:pPr>
            <w:r w:rsidRPr="00224585">
              <w:rPr>
                <w:rFonts w:ascii="Arial" w:hAnsi="Arial" w:cs="Arial"/>
                <w:sz w:val="20"/>
                <w:szCs w:val="20"/>
              </w:rPr>
              <w:t>4A, 5A, 6A, 6B, 7, 8B, 9B, 9C, 9D, 9F</w:t>
            </w:r>
          </w:p>
        </w:tc>
        <w:tc>
          <w:tcPr>
            <w:tcW w:w="657" w:type="pct"/>
            <w:shd w:val="clear" w:color="auto" w:fill="C5E0B3"/>
            <w:noWrap/>
            <w:vAlign w:val="center"/>
          </w:tcPr>
          <w:p w14:paraId="3F670840" w14:textId="670DD837" w:rsidR="00737FE2" w:rsidRPr="00224585" w:rsidRDefault="000B72B7" w:rsidP="000B72B7">
            <w:pPr>
              <w:pStyle w:val="Frspaiere1"/>
              <w:jc w:val="center"/>
              <w:rPr>
                <w:rFonts w:cs="Arial"/>
                <w:sz w:val="20"/>
                <w:szCs w:val="20"/>
              </w:rPr>
            </w:pPr>
            <w:r w:rsidRPr="00224585">
              <w:rPr>
                <w:rFonts w:cs="Arial"/>
                <w:sz w:val="20"/>
                <w:szCs w:val="20"/>
              </w:rPr>
              <w:t>114,1</w:t>
            </w:r>
          </w:p>
        </w:tc>
        <w:tc>
          <w:tcPr>
            <w:tcW w:w="1557" w:type="pct"/>
            <w:shd w:val="clear" w:color="auto" w:fill="C5E0B3"/>
            <w:noWrap/>
            <w:vAlign w:val="center"/>
          </w:tcPr>
          <w:p w14:paraId="6EB45E68" w14:textId="55EF6D06" w:rsidR="00737FE2" w:rsidRPr="00E84D2C" w:rsidRDefault="000B72B7" w:rsidP="00224585">
            <w:pPr>
              <w:spacing w:after="0" w:line="240" w:lineRule="auto"/>
              <w:jc w:val="center"/>
              <w:rPr>
                <w:rFonts w:ascii="Arial" w:hAnsi="Arial" w:cs="Arial"/>
                <w:spacing w:val="-1"/>
                <w:sz w:val="20"/>
                <w:szCs w:val="20"/>
              </w:rPr>
            </w:pPr>
            <w:r w:rsidRPr="00E84D2C">
              <w:rPr>
                <w:rFonts w:ascii="Arial" w:hAnsi="Arial" w:cs="Arial"/>
                <w:spacing w:val="-1"/>
                <w:sz w:val="20"/>
                <w:szCs w:val="20"/>
              </w:rPr>
              <w:t>Tăieri de igienă</w:t>
            </w:r>
          </w:p>
        </w:tc>
      </w:tr>
      <w:tr w:rsidR="00737FE2" w:rsidRPr="001E0BC0" w14:paraId="4A278DD4" w14:textId="77777777" w:rsidTr="00224585">
        <w:trPr>
          <w:trHeight w:val="300"/>
        </w:trPr>
        <w:tc>
          <w:tcPr>
            <w:tcW w:w="1049" w:type="pct"/>
            <w:vMerge/>
            <w:shd w:val="clear" w:color="auto" w:fill="C5E0B3"/>
            <w:vAlign w:val="center"/>
          </w:tcPr>
          <w:p w14:paraId="67E4D93E" w14:textId="77777777" w:rsidR="00737FE2" w:rsidRPr="001E0BC0" w:rsidRDefault="00737FE2" w:rsidP="00A15E2E">
            <w:pPr>
              <w:spacing w:after="0" w:line="240" w:lineRule="auto"/>
              <w:jc w:val="center"/>
              <w:rPr>
                <w:rFonts w:ascii="Arial" w:hAnsi="Arial" w:cs="Arial"/>
                <w:b/>
                <w:color w:val="FF0000"/>
                <w:sz w:val="20"/>
                <w:szCs w:val="20"/>
              </w:rPr>
            </w:pPr>
          </w:p>
        </w:tc>
        <w:tc>
          <w:tcPr>
            <w:tcW w:w="1737" w:type="pct"/>
            <w:shd w:val="clear" w:color="auto" w:fill="C5E0B3"/>
            <w:noWrap/>
            <w:vAlign w:val="center"/>
          </w:tcPr>
          <w:p w14:paraId="516F0F51" w14:textId="09D09559" w:rsidR="00737FE2" w:rsidRPr="000B72B7" w:rsidRDefault="000B72B7" w:rsidP="00A15E2E">
            <w:pPr>
              <w:spacing w:after="0" w:line="240" w:lineRule="auto"/>
              <w:jc w:val="center"/>
              <w:rPr>
                <w:rFonts w:ascii="Arial" w:hAnsi="Arial" w:cs="Arial"/>
                <w:sz w:val="20"/>
                <w:szCs w:val="20"/>
              </w:rPr>
            </w:pPr>
            <w:r w:rsidRPr="000B72B7">
              <w:rPr>
                <w:rFonts w:ascii="Arial" w:hAnsi="Arial" w:cs="Arial"/>
                <w:sz w:val="20"/>
                <w:szCs w:val="20"/>
              </w:rPr>
              <w:t>2A, 2E</w:t>
            </w:r>
          </w:p>
        </w:tc>
        <w:tc>
          <w:tcPr>
            <w:tcW w:w="657" w:type="pct"/>
            <w:shd w:val="clear" w:color="auto" w:fill="C5E0B3"/>
            <w:noWrap/>
            <w:vAlign w:val="center"/>
          </w:tcPr>
          <w:p w14:paraId="2CAB7091" w14:textId="545F9979" w:rsidR="00737FE2" w:rsidRPr="000B72B7" w:rsidRDefault="000B72B7" w:rsidP="00A15E2E">
            <w:pPr>
              <w:pStyle w:val="Frspaiere1"/>
              <w:jc w:val="center"/>
              <w:rPr>
                <w:rFonts w:cs="Arial"/>
                <w:sz w:val="20"/>
                <w:szCs w:val="20"/>
              </w:rPr>
            </w:pPr>
            <w:r w:rsidRPr="000B72B7">
              <w:rPr>
                <w:rFonts w:cs="Arial"/>
                <w:sz w:val="20"/>
                <w:szCs w:val="20"/>
              </w:rPr>
              <w:t>2,7</w:t>
            </w:r>
          </w:p>
        </w:tc>
        <w:tc>
          <w:tcPr>
            <w:tcW w:w="1557" w:type="pct"/>
            <w:shd w:val="clear" w:color="auto" w:fill="C5E0B3"/>
            <w:noWrap/>
            <w:vAlign w:val="center"/>
          </w:tcPr>
          <w:p w14:paraId="480A31DC" w14:textId="5D29347F" w:rsidR="00737FE2" w:rsidRPr="00E84D2C" w:rsidRDefault="000B72B7" w:rsidP="00224585">
            <w:pPr>
              <w:spacing w:after="0" w:line="240" w:lineRule="auto"/>
              <w:jc w:val="center"/>
              <w:rPr>
                <w:rFonts w:ascii="Arial" w:hAnsi="Arial" w:cs="Arial"/>
                <w:spacing w:val="-1"/>
                <w:sz w:val="20"/>
                <w:szCs w:val="20"/>
              </w:rPr>
            </w:pPr>
            <w:r w:rsidRPr="00E84D2C">
              <w:rPr>
                <w:rFonts w:ascii="Arial" w:hAnsi="Arial" w:cs="Arial"/>
                <w:spacing w:val="-1"/>
                <w:sz w:val="20"/>
                <w:szCs w:val="20"/>
              </w:rPr>
              <w:t>Îngrijirea culturilor, completări</w:t>
            </w:r>
          </w:p>
        </w:tc>
      </w:tr>
      <w:tr w:rsidR="000B72B7" w:rsidRPr="001E0BC0" w14:paraId="45F27C5A" w14:textId="77777777" w:rsidTr="00224585">
        <w:trPr>
          <w:trHeight w:val="300"/>
        </w:trPr>
        <w:tc>
          <w:tcPr>
            <w:tcW w:w="1049" w:type="pct"/>
            <w:vMerge/>
            <w:shd w:val="clear" w:color="auto" w:fill="C5E0B3"/>
            <w:vAlign w:val="center"/>
          </w:tcPr>
          <w:p w14:paraId="6B544E5D" w14:textId="77777777" w:rsidR="000B72B7" w:rsidRPr="001E0BC0" w:rsidRDefault="000B72B7" w:rsidP="00A15E2E">
            <w:pPr>
              <w:spacing w:after="0" w:line="240" w:lineRule="auto"/>
              <w:jc w:val="center"/>
              <w:rPr>
                <w:rFonts w:ascii="Arial" w:hAnsi="Arial" w:cs="Arial"/>
                <w:b/>
                <w:color w:val="FF0000"/>
                <w:sz w:val="20"/>
                <w:szCs w:val="20"/>
              </w:rPr>
            </w:pPr>
          </w:p>
        </w:tc>
        <w:tc>
          <w:tcPr>
            <w:tcW w:w="1737" w:type="pct"/>
            <w:shd w:val="clear" w:color="auto" w:fill="C5E0B3"/>
            <w:noWrap/>
            <w:vAlign w:val="center"/>
          </w:tcPr>
          <w:p w14:paraId="1C4F28C5" w14:textId="78D41B3D" w:rsidR="000B72B7" w:rsidRPr="00224585" w:rsidRDefault="000B72B7" w:rsidP="00A15E2E">
            <w:pPr>
              <w:spacing w:after="0" w:line="240" w:lineRule="auto"/>
              <w:jc w:val="center"/>
              <w:rPr>
                <w:rFonts w:ascii="Arial" w:hAnsi="Arial" w:cs="Arial"/>
                <w:sz w:val="20"/>
                <w:szCs w:val="20"/>
              </w:rPr>
            </w:pPr>
            <w:r w:rsidRPr="00224585">
              <w:rPr>
                <w:rFonts w:ascii="Arial" w:hAnsi="Arial" w:cs="Arial"/>
                <w:sz w:val="20"/>
                <w:szCs w:val="20"/>
              </w:rPr>
              <w:t>1A, 2B, 2F, 4B, 5B, 8C, 8D</w:t>
            </w:r>
          </w:p>
        </w:tc>
        <w:tc>
          <w:tcPr>
            <w:tcW w:w="657" w:type="pct"/>
            <w:shd w:val="clear" w:color="auto" w:fill="C5E0B3"/>
            <w:noWrap/>
            <w:vAlign w:val="center"/>
          </w:tcPr>
          <w:p w14:paraId="23DBBF19" w14:textId="3D8F0FB6" w:rsidR="000B72B7" w:rsidRPr="00224585" w:rsidRDefault="000B72B7" w:rsidP="00A15E2E">
            <w:pPr>
              <w:pStyle w:val="Frspaiere1"/>
              <w:jc w:val="center"/>
              <w:rPr>
                <w:rFonts w:cs="Arial"/>
                <w:sz w:val="20"/>
                <w:szCs w:val="20"/>
              </w:rPr>
            </w:pPr>
            <w:r w:rsidRPr="00224585">
              <w:rPr>
                <w:rFonts w:cs="Arial"/>
                <w:sz w:val="20"/>
                <w:szCs w:val="20"/>
              </w:rPr>
              <w:t>52,3</w:t>
            </w:r>
          </w:p>
        </w:tc>
        <w:tc>
          <w:tcPr>
            <w:tcW w:w="1557" w:type="pct"/>
            <w:shd w:val="clear" w:color="auto" w:fill="C5E0B3"/>
            <w:noWrap/>
            <w:vAlign w:val="center"/>
          </w:tcPr>
          <w:p w14:paraId="403ED808" w14:textId="1D362579" w:rsidR="000B72B7" w:rsidRPr="00224585" w:rsidRDefault="000B72B7" w:rsidP="00224585">
            <w:pPr>
              <w:spacing w:after="0" w:line="240" w:lineRule="auto"/>
              <w:jc w:val="center"/>
              <w:rPr>
                <w:rFonts w:ascii="Arial" w:hAnsi="Arial" w:cs="Arial"/>
                <w:spacing w:val="-1"/>
                <w:sz w:val="20"/>
                <w:szCs w:val="20"/>
              </w:rPr>
            </w:pPr>
            <w:r w:rsidRPr="00224585">
              <w:rPr>
                <w:rFonts w:ascii="Arial" w:hAnsi="Arial" w:cs="Arial"/>
                <w:spacing w:val="-1"/>
                <w:sz w:val="20"/>
                <w:szCs w:val="20"/>
              </w:rPr>
              <w:t>Tăieri progresive</w:t>
            </w:r>
          </w:p>
        </w:tc>
      </w:tr>
      <w:tr w:rsidR="000B72B7" w:rsidRPr="001E0BC0" w14:paraId="47E4509B" w14:textId="77777777" w:rsidTr="00224585">
        <w:trPr>
          <w:trHeight w:val="300"/>
        </w:trPr>
        <w:tc>
          <w:tcPr>
            <w:tcW w:w="1049" w:type="pct"/>
            <w:vMerge/>
            <w:shd w:val="clear" w:color="auto" w:fill="C5E0B3"/>
            <w:vAlign w:val="center"/>
          </w:tcPr>
          <w:p w14:paraId="0299738C" w14:textId="77777777" w:rsidR="000B72B7" w:rsidRPr="001E0BC0" w:rsidRDefault="000B72B7" w:rsidP="00A15E2E">
            <w:pPr>
              <w:spacing w:after="0" w:line="240" w:lineRule="auto"/>
              <w:jc w:val="center"/>
              <w:rPr>
                <w:rFonts w:ascii="Arial" w:hAnsi="Arial" w:cs="Arial"/>
                <w:b/>
                <w:color w:val="FF0000"/>
                <w:sz w:val="20"/>
                <w:szCs w:val="20"/>
              </w:rPr>
            </w:pPr>
          </w:p>
        </w:tc>
        <w:tc>
          <w:tcPr>
            <w:tcW w:w="1737" w:type="pct"/>
            <w:shd w:val="clear" w:color="auto" w:fill="C5E0B3"/>
            <w:noWrap/>
            <w:vAlign w:val="center"/>
          </w:tcPr>
          <w:p w14:paraId="53F27615" w14:textId="563B3103" w:rsidR="000B72B7" w:rsidRPr="00224585" w:rsidRDefault="000B72B7" w:rsidP="00A15E2E">
            <w:pPr>
              <w:spacing w:after="0" w:line="240" w:lineRule="auto"/>
              <w:jc w:val="center"/>
              <w:rPr>
                <w:rFonts w:ascii="Arial" w:hAnsi="Arial" w:cs="Arial"/>
                <w:sz w:val="20"/>
                <w:szCs w:val="20"/>
              </w:rPr>
            </w:pPr>
            <w:r w:rsidRPr="00224585">
              <w:rPr>
                <w:rFonts w:ascii="Arial" w:hAnsi="Arial" w:cs="Arial"/>
                <w:sz w:val="20"/>
                <w:szCs w:val="20"/>
              </w:rPr>
              <w:t>2D</w:t>
            </w:r>
          </w:p>
        </w:tc>
        <w:tc>
          <w:tcPr>
            <w:tcW w:w="657" w:type="pct"/>
            <w:shd w:val="clear" w:color="auto" w:fill="C5E0B3"/>
            <w:noWrap/>
            <w:vAlign w:val="center"/>
          </w:tcPr>
          <w:p w14:paraId="17A8F4A0" w14:textId="5862C3EF" w:rsidR="000B72B7" w:rsidRPr="00224585" w:rsidRDefault="000B72B7" w:rsidP="00A15E2E">
            <w:pPr>
              <w:pStyle w:val="Frspaiere1"/>
              <w:jc w:val="center"/>
              <w:rPr>
                <w:rFonts w:cs="Arial"/>
                <w:sz w:val="20"/>
                <w:szCs w:val="20"/>
              </w:rPr>
            </w:pPr>
            <w:r w:rsidRPr="00224585">
              <w:rPr>
                <w:rFonts w:cs="Arial"/>
                <w:sz w:val="20"/>
                <w:szCs w:val="20"/>
              </w:rPr>
              <w:t>1,2</w:t>
            </w:r>
          </w:p>
        </w:tc>
        <w:tc>
          <w:tcPr>
            <w:tcW w:w="1557" w:type="pct"/>
            <w:shd w:val="clear" w:color="auto" w:fill="C5E0B3"/>
            <w:noWrap/>
            <w:vAlign w:val="center"/>
          </w:tcPr>
          <w:p w14:paraId="47BD654F" w14:textId="3F9CD2FE" w:rsidR="000B72B7" w:rsidRPr="00224585" w:rsidRDefault="000B72B7" w:rsidP="00224585">
            <w:pPr>
              <w:spacing w:after="0" w:line="240" w:lineRule="auto"/>
              <w:jc w:val="center"/>
              <w:rPr>
                <w:rFonts w:ascii="Arial" w:hAnsi="Arial" w:cs="Arial"/>
                <w:spacing w:val="-1"/>
                <w:sz w:val="20"/>
                <w:szCs w:val="20"/>
              </w:rPr>
            </w:pPr>
            <w:r w:rsidRPr="00224585">
              <w:rPr>
                <w:rFonts w:ascii="Arial" w:hAnsi="Arial" w:cs="Arial"/>
                <w:spacing w:val="-1"/>
                <w:sz w:val="20"/>
                <w:szCs w:val="20"/>
              </w:rPr>
              <w:t>Tăieri rase</w:t>
            </w:r>
          </w:p>
        </w:tc>
      </w:tr>
      <w:tr w:rsidR="00737FE2" w:rsidRPr="001E0BC0" w14:paraId="1DE412AE" w14:textId="77777777" w:rsidTr="00224585">
        <w:trPr>
          <w:trHeight w:val="300"/>
        </w:trPr>
        <w:tc>
          <w:tcPr>
            <w:tcW w:w="1049" w:type="pct"/>
            <w:vMerge/>
            <w:shd w:val="clear" w:color="auto" w:fill="C5E0B3"/>
            <w:vAlign w:val="center"/>
          </w:tcPr>
          <w:p w14:paraId="6A78CDBD" w14:textId="77777777" w:rsidR="00737FE2" w:rsidRPr="001E0BC0" w:rsidRDefault="00737FE2" w:rsidP="00A15E2E">
            <w:pPr>
              <w:spacing w:after="0" w:line="240" w:lineRule="auto"/>
              <w:jc w:val="center"/>
              <w:rPr>
                <w:rFonts w:ascii="Arial" w:hAnsi="Arial" w:cs="Arial"/>
                <w:b/>
                <w:color w:val="FF0000"/>
                <w:sz w:val="20"/>
                <w:szCs w:val="20"/>
              </w:rPr>
            </w:pPr>
          </w:p>
        </w:tc>
        <w:tc>
          <w:tcPr>
            <w:tcW w:w="1737" w:type="pct"/>
            <w:shd w:val="clear" w:color="auto" w:fill="C5E0B3"/>
            <w:noWrap/>
            <w:vAlign w:val="center"/>
          </w:tcPr>
          <w:p w14:paraId="3779AFB1" w14:textId="346AAF96" w:rsidR="00737FE2" w:rsidRPr="00224585" w:rsidRDefault="00737FE2" w:rsidP="00A15E2E">
            <w:pPr>
              <w:spacing w:after="0" w:line="240" w:lineRule="auto"/>
              <w:jc w:val="center"/>
              <w:rPr>
                <w:rFonts w:ascii="Arial" w:hAnsi="Arial" w:cs="Arial"/>
                <w:sz w:val="20"/>
                <w:szCs w:val="20"/>
              </w:rPr>
            </w:pPr>
            <w:r w:rsidRPr="00224585">
              <w:rPr>
                <w:rFonts w:ascii="Arial" w:hAnsi="Arial" w:cs="Arial"/>
                <w:b/>
                <w:sz w:val="20"/>
                <w:szCs w:val="20"/>
              </w:rPr>
              <w:t>TOTAL 9</w:t>
            </w:r>
            <w:r w:rsidR="001E0BC0" w:rsidRPr="00224585">
              <w:rPr>
                <w:rFonts w:ascii="Arial" w:hAnsi="Arial" w:cs="Arial"/>
                <w:b/>
                <w:sz w:val="20"/>
                <w:szCs w:val="20"/>
              </w:rPr>
              <w:t>170</w:t>
            </w:r>
          </w:p>
        </w:tc>
        <w:tc>
          <w:tcPr>
            <w:tcW w:w="657" w:type="pct"/>
            <w:shd w:val="clear" w:color="auto" w:fill="C5E0B3"/>
            <w:noWrap/>
            <w:vAlign w:val="center"/>
          </w:tcPr>
          <w:p w14:paraId="5255DF95" w14:textId="541519E3" w:rsidR="00737FE2" w:rsidRPr="00224585" w:rsidRDefault="001E0BC0" w:rsidP="00A15E2E">
            <w:pPr>
              <w:pStyle w:val="Frspaiere1"/>
              <w:jc w:val="center"/>
              <w:rPr>
                <w:rFonts w:cs="Arial"/>
                <w:b/>
                <w:sz w:val="20"/>
                <w:szCs w:val="20"/>
              </w:rPr>
            </w:pPr>
            <w:r w:rsidRPr="00224585">
              <w:rPr>
                <w:rFonts w:cs="Arial"/>
                <w:b/>
                <w:sz w:val="20"/>
                <w:szCs w:val="20"/>
              </w:rPr>
              <w:t>192,0</w:t>
            </w:r>
          </w:p>
        </w:tc>
        <w:tc>
          <w:tcPr>
            <w:tcW w:w="1557" w:type="pct"/>
            <w:shd w:val="clear" w:color="auto" w:fill="C5E0B3"/>
            <w:noWrap/>
            <w:vAlign w:val="center"/>
          </w:tcPr>
          <w:p w14:paraId="436F3F81" w14:textId="77777777" w:rsidR="00737FE2" w:rsidRPr="00224585" w:rsidRDefault="00737FE2" w:rsidP="00224585">
            <w:pPr>
              <w:spacing w:after="0" w:line="240" w:lineRule="auto"/>
              <w:jc w:val="center"/>
              <w:rPr>
                <w:rFonts w:ascii="Arial" w:hAnsi="Arial" w:cs="Arial"/>
                <w:spacing w:val="-1"/>
                <w:sz w:val="20"/>
                <w:szCs w:val="20"/>
              </w:rPr>
            </w:pPr>
            <w:r w:rsidRPr="00224585">
              <w:rPr>
                <w:rFonts w:ascii="Arial" w:hAnsi="Arial" w:cs="Arial"/>
                <w:spacing w:val="-1"/>
                <w:sz w:val="20"/>
                <w:szCs w:val="20"/>
              </w:rPr>
              <w:t>-</w:t>
            </w:r>
          </w:p>
        </w:tc>
      </w:tr>
      <w:tr w:rsidR="00737FE2" w:rsidRPr="001E0BC0" w14:paraId="700A056E" w14:textId="77777777" w:rsidTr="00224585">
        <w:trPr>
          <w:trHeight w:val="300"/>
        </w:trPr>
        <w:tc>
          <w:tcPr>
            <w:tcW w:w="1049" w:type="pct"/>
            <w:vMerge w:val="restart"/>
            <w:shd w:val="clear" w:color="auto" w:fill="C5E0B3"/>
            <w:vAlign w:val="center"/>
          </w:tcPr>
          <w:p w14:paraId="51AD5661" w14:textId="24E3AC25" w:rsidR="00737FE2" w:rsidRPr="001E0BC0" w:rsidRDefault="001E0BC0" w:rsidP="00A15E2E">
            <w:pPr>
              <w:spacing w:after="0" w:line="240" w:lineRule="auto"/>
              <w:jc w:val="center"/>
              <w:rPr>
                <w:rFonts w:ascii="Arial" w:eastAsia="Times New Roman" w:hAnsi="Arial" w:cs="Arial"/>
                <w:color w:val="FF0000"/>
                <w:sz w:val="20"/>
                <w:szCs w:val="20"/>
                <w:lang w:val="en-US"/>
              </w:rPr>
            </w:pPr>
            <w:r w:rsidRPr="003D1D57">
              <w:rPr>
                <w:rFonts w:ascii="Arial" w:hAnsi="Arial" w:cs="Arial"/>
                <w:b/>
                <w:sz w:val="20"/>
                <w:szCs w:val="20"/>
              </w:rPr>
              <w:t>Alte habitate</w:t>
            </w:r>
          </w:p>
        </w:tc>
        <w:tc>
          <w:tcPr>
            <w:tcW w:w="1737" w:type="pct"/>
            <w:shd w:val="clear" w:color="auto" w:fill="C5E0B3"/>
            <w:noWrap/>
            <w:vAlign w:val="center"/>
          </w:tcPr>
          <w:p w14:paraId="01D7B7C9" w14:textId="5C9E14FE" w:rsidR="00737FE2" w:rsidRPr="00224585" w:rsidRDefault="00AF03C3" w:rsidP="00AF03C3">
            <w:pPr>
              <w:spacing w:after="0" w:line="240" w:lineRule="auto"/>
              <w:jc w:val="center"/>
              <w:rPr>
                <w:rFonts w:ascii="Arial" w:hAnsi="Arial" w:cs="Arial"/>
                <w:sz w:val="20"/>
                <w:szCs w:val="20"/>
                <w:lang w:val="en-US"/>
              </w:rPr>
            </w:pPr>
            <w:r w:rsidRPr="00224585">
              <w:rPr>
                <w:rFonts w:ascii="Arial" w:hAnsi="Arial" w:cs="Arial"/>
                <w:sz w:val="20"/>
                <w:szCs w:val="20"/>
                <w:lang w:val="en-US"/>
              </w:rPr>
              <w:t>2J, 3</w:t>
            </w:r>
          </w:p>
        </w:tc>
        <w:tc>
          <w:tcPr>
            <w:tcW w:w="657" w:type="pct"/>
            <w:shd w:val="clear" w:color="auto" w:fill="C5E0B3"/>
            <w:noWrap/>
            <w:vAlign w:val="center"/>
          </w:tcPr>
          <w:p w14:paraId="4BB246C0" w14:textId="0C7FB0A6" w:rsidR="00737FE2" w:rsidRPr="00224585" w:rsidRDefault="00AF03C3" w:rsidP="00AF03C3">
            <w:pPr>
              <w:pStyle w:val="Frspaiere1"/>
              <w:jc w:val="center"/>
              <w:rPr>
                <w:rFonts w:cs="Arial"/>
                <w:sz w:val="20"/>
                <w:szCs w:val="20"/>
              </w:rPr>
            </w:pPr>
            <w:r w:rsidRPr="00224585">
              <w:rPr>
                <w:rFonts w:cs="Arial"/>
                <w:sz w:val="20"/>
                <w:szCs w:val="20"/>
              </w:rPr>
              <w:t>9,8</w:t>
            </w:r>
          </w:p>
        </w:tc>
        <w:tc>
          <w:tcPr>
            <w:tcW w:w="1557" w:type="pct"/>
            <w:shd w:val="clear" w:color="auto" w:fill="C5E0B3"/>
            <w:noWrap/>
            <w:vAlign w:val="center"/>
          </w:tcPr>
          <w:p w14:paraId="11511E74" w14:textId="65AF0EE0" w:rsidR="00737FE2" w:rsidRPr="00224585" w:rsidRDefault="00AF03C3" w:rsidP="00224585">
            <w:pPr>
              <w:spacing w:after="0" w:line="240" w:lineRule="auto"/>
              <w:jc w:val="center"/>
              <w:rPr>
                <w:rFonts w:ascii="Arial" w:eastAsia="Times New Roman" w:hAnsi="Arial" w:cs="Arial"/>
                <w:sz w:val="20"/>
                <w:szCs w:val="20"/>
                <w:lang w:val="en-US"/>
              </w:rPr>
            </w:pPr>
            <w:r w:rsidRPr="00224585">
              <w:rPr>
                <w:rFonts w:ascii="Arial" w:hAnsi="Arial" w:cs="Arial"/>
                <w:spacing w:val="-1"/>
                <w:sz w:val="20"/>
                <w:szCs w:val="20"/>
              </w:rPr>
              <w:t>Tăieri de conservare</w:t>
            </w:r>
          </w:p>
        </w:tc>
      </w:tr>
      <w:tr w:rsidR="00AF03C3" w:rsidRPr="001E0BC0" w14:paraId="4AEF799B" w14:textId="77777777" w:rsidTr="00224585">
        <w:trPr>
          <w:trHeight w:val="300"/>
        </w:trPr>
        <w:tc>
          <w:tcPr>
            <w:tcW w:w="1049" w:type="pct"/>
            <w:vMerge/>
            <w:shd w:val="clear" w:color="auto" w:fill="C5E0B3"/>
            <w:vAlign w:val="center"/>
          </w:tcPr>
          <w:p w14:paraId="4F968FFA" w14:textId="77777777" w:rsidR="00AF03C3" w:rsidRPr="003D1D57" w:rsidRDefault="00AF03C3" w:rsidP="00AF03C3">
            <w:pPr>
              <w:spacing w:after="0" w:line="240" w:lineRule="auto"/>
              <w:jc w:val="center"/>
              <w:rPr>
                <w:rFonts w:ascii="Arial" w:hAnsi="Arial" w:cs="Arial"/>
                <w:b/>
                <w:sz w:val="20"/>
                <w:szCs w:val="20"/>
              </w:rPr>
            </w:pPr>
          </w:p>
        </w:tc>
        <w:tc>
          <w:tcPr>
            <w:tcW w:w="1737" w:type="pct"/>
            <w:shd w:val="clear" w:color="auto" w:fill="C5E0B3"/>
            <w:noWrap/>
            <w:vAlign w:val="center"/>
          </w:tcPr>
          <w:p w14:paraId="5E1E56C4" w14:textId="4A678503" w:rsidR="00AF03C3" w:rsidRPr="00224585" w:rsidRDefault="00AF03C3" w:rsidP="00AF03C3">
            <w:pPr>
              <w:spacing w:after="0" w:line="240" w:lineRule="auto"/>
              <w:jc w:val="center"/>
              <w:rPr>
                <w:rFonts w:ascii="Arial" w:hAnsi="Arial" w:cs="Arial"/>
                <w:sz w:val="20"/>
                <w:szCs w:val="20"/>
                <w:lang w:val="en-US"/>
              </w:rPr>
            </w:pPr>
            <w:r w:rsidRPr="00224585">
              <w:rPr>
                <w:rFonts w:ascii="Arial" w:hAnsi="Arial" w:cs="Arial"/>
                <w:sz w:val="20"/>
                <w:szCs w:val="20"/>
                <w:lang w:val="en-US"/>
              </w:rPr>
              <w:t>9A</w:t>
            </w:r>
          </w:p>
        </w:tc>
        <w:tc>
          <w:tcPr>
            <w:tcW w:w="657" w:type="pct"/>
            <w:shd w:val="clear" w:color="auto" w:fill="C5E0B3"/>
            <w:noWrap/>
            <w:vAlign w:val="center"/>
          </w:tcPr>
          <w:p w14:paraId="4CF37B16" w14:textId="0066994A" w:rsidR="00AF03C3" w:rsidRPr="00224585" w:rsidRDefault="00AF03C3" w:rsidP="00AF03C3">
            <w:pPr>
              <w:pStyle w:val="Frspaiere1"/>
              <w:jc w:val="center"/>
              <w:rPr>
                <w:rFonts w:cs="Arial"/>
                <w:sz w:val="20"/>
                <w:szCs w:val="20"/>
              </w:rPr>
            </w:pPr>
            <w:r w:rsidRPr="00224585">
              <w:rPr>
                <w:rFonts w:cs="Arial"/>
                <w:sz w:val="20"/>
                <w:szCs w:val="20"/>
              </w:rPr>
              <w:t>4,1</w:t>
            </w:r>
          </w:p>
        </w:tc>
        <w:tc>
          <w:tcPr>
            <w:tcW w:w="1557" w:type="pct"/>
            <w:shd w:val="clear" w:color="auto" w:fill="C5E0B3"/>
            <w:noWrap/>
            <w:vAlign w:val="center"/>
          </w:tcPr>
          <w:p w14:paraId="33C5EBAF" w14:textId="7B134D26" w:rsidR="00AF03C3" w:rsidRPr="00224585" w:rsidRDefault="00AF03C3" w:rsidP="00224585">
            <w:pPr>
              <w:spacing w:after="0" w:line="240" w:lineRule="auto"/>
              <w:jc w:val="center"/>
              <w:rPr>
                <w:rFonts w:ascii="Arial" w:hAnsi="Arial" w:cs="Arial"/>
                <w:spacing w:val="-1"/>
                <w:sz w:val="20"/>
                <w:szCs w:val="20"/>
              </w:rPr>
            </w:pPr>
            <w:r w:rsidRPr="00224585">
              <w:rPr>
                <w:rFonts w:ascii="Arial" w:hAnsi="Arial" w:cs="Arial"/>
                <w:spacing w:val="-1"/>
                <w:sz w:val="20"/>
                <w:szCs w:val="20"/>
              </w:rPr>
              <w:t>Rărituri</w:t>
            </w:r>
          </w:p>
        </w:tc>
      </w:tr>
      <w:tr w:rsidR="00AF03C3" w:rsidRPr="001E0BC0" w14:paraId="3772D013" w14:textId="77777777" w:rsidTr="00224585">
        <w:trPr>
          <w:trHeight w:val="300"/>
        </w:trPr>
        <w:tc>
          <w:tcPr>
            <w:tcW w:w="1049" w:type="pct"/>
            <w:vMerge/>
            <w:shd w:val="clear" w:color="auto" w:fill="C5E0B3"/>
            <w:vAlign w:val="center"/>
          </w:tcPr>
          <w:p w14:paraId="6973D027" w14:textId="77777777" w:rsidR="00AF03C3" w:rsidRPr="003D1D57" w:rsidRDefault="00AF03C3" w:rsidP="00AF03C3">
            <w:pPr>
              <w:spacing w:after="0" w:line="240" w:lineRule="auto"/>
              <w:jc w:val="center"/>
              <w:rPr>
                <w:rFonts w:ascii="Arial" w:hAnsi="Arial" w:cs="Arial"/>
                <w:b/>
                <w:sz w:val="20"/>
                <w:szCs w:val="20"/>
              </w:rPr>
            </w:pPr>
          </w:p>
        </w:tc>
        <w:tc>
          <w:tcPr>
            <w:tcW w:w="1737" w:type="pct"/>
            <w:shd w:val="clear" w:color="auto" w:fill="C5E0B3"/>
            <w:noWrap/>
            <w:vAlign w:val="center"/>
          </w:tcPr>
          <w:p w14:paraId="1B05636D" w14:textId="2E839D86" w:rsidR="00AF03C3" w:rsidRPr="00224585" w:rsidRDefault="00AF03C3" w:rsidP="00AF03C3">
            <w:pPr>
              <w:spacing w:after="0" w:line="240" w:lineRule="auto"/>
              <w:jc w:val="center"/>
              <w:rPr>
                <w:rFonts w:ascii="Arial" w:hAnsi="Arial" w:cs="Arial"/>
                <w:sz w:val="20"/>
                <w:szCs w:val="20"/>
                <w:lang w:val="en-US"/>
              </w:rPr>
            </w:pPr>
            <w:r w:rsidRPr="00224585">
              <w:rPr>
                <w:rFonts w:ascii="Arial" w:hAnsi="Arial" w:cs="Arial"/>
                <w:sz w:val="20"/>
                <w:szCs w:val="20"/>
                <w:lang w:val="en-US"/>
              </w:rPr>
              <w:t>8A</w:t>
            </w:r>
          </w:p>
        </w:tc>
        <w:tc>
          <w:tcPr>
            <w:tcW w:w="657" w:type="pct"/>
            <w:shd w:val="clear" w:color="auto" w:fill="C5E0B3"/>
            <w:noWrap/>
            <w:vAlign w:val="center"/>
          </w:tcPr>
          <w:p w14:paraId="38C41EB8" w14:textId="0A3EE324" w:rsidR="00AF03C3" w:rsidRPr="00224585" w:rsidRDefault="00AF03C3" w:rsidP="00AF03C3">
            <w:pPr>
              <w:pStyle w:val="Frspaiere1"/>
              <w:jc w:val="center"/>
              <w:rPr>
                <w:rFonts w:cs="Arial"/>
                <w:sz w:val="20"/>
                <w:szCs w:val="20"/>
              </w:rPr>
            </w:pPr>
            <w:r w:rsidRPr="00224585">
              <w:rPr>
                <w:rFonts w:cs="Arial"/>
                <w:sz w:val="20"/>
                <w:szCs w:val="20"/>
              </w:rPr>
              <w:t>31,0</w:t>
            </w:r>
          </w:p>
        </w:tc>
        <w:tc>
          <w:tcPr>
            <w:tcW w:w="1557" w:type="pct"/>
            <w:shd w:val="clear" w:color="auto" w:fill="C5E0B3"/>
            <w:noWrap/>
            <w:vAlign w:val="center"/>
          </w:tcPr>
          <w:p w14:paraId="56DB55AE" w14:textId="299C9E2B" w:rsidR="00AF03C3" w:rsidRPr="00224585" w:rsidRDefault="00AF03C3" w:rsidP="00224585">
            <w:pPr>
              <w:spacing w:after="0" w:line="240" w:lineRule="auto"/>
              <w:jc w:val="center"/>
              <w:rPr>
                <w:rFonts w:ascii="Arial" w:hAnsi="Arial" w:cs="Arial"/>
                <w:spacing w:val="-1"/>
                <w:sz w:val="20"/>
                <w:szCs w:val="20"/>
              </w:rPr>
            </w:pPr>
            <w:r w:rsidRPr="00224585">
              <w:rPr>
                <w:rFonts w:ascii="Arial" w:hAnsi="Arial" w:cs="Arial"/>
                <w:spacing w:val="-1"/>
                <w:sz w:val="20"/>
                <w:szCs w:val="20"/>
              </w:rPr>
              <w:t>Tăieri de igienă</w:t>
            </w:r>
          </w:p>
        </w:tc>
      </w:tr>
      <w:tr w:rsidR="00AF03C3" w:rsidRPr="001E0BC0" w14:paraId="1E667B3A" w14:textId="77777777" w:rsidTr="00224585">
        <w:trPr>
          <w:trHeight w:val="70"/>
        </w:trPr>
        <w:tc>
          <w:tcPr>
            <w:tcW w:w="1049" w:type="pct"/>
            <w:vMerge/>
            <w:shd w:val="clear" w:color="auto" w:fill="C5E0B3"/>
          </w:tcPr>
          <w:p w14:paraId="4B7F3D21" w14:textId="77777777" w:rsidR="00AF03C3" w:rsidRPr="001E0BC0" w:rsidRDefault="00AF03C3" w:rsidP="00AF03C3">
            <w:pPr>
              <w:spacing w:after="0" w:line="240" w:lineRule="auto"/>
              <w:rPr>
                <w:rFonts w:ascii="Arial" w:eastAsia="Times New Roman" w:hAnsi="Arial" w:cs="Arial"/>
                <w:color w:val="FF0000"/>
                <w:sz w:val="20"/>
                <w:szCs w:val="20"/>
                <w:lang w:val="en-US"/>
              </w:rPr>
            </w:pPr>
          </w:p>
        </w:tc>
        <w:tc>
          <w:tcPr>
            <w:tcW w:w="1737" w:type="pct"/>
            <w:shd w:val="clear" w:color="auto" w:fill="C5E0B3"/>
            <w:vAlign w:val="center"/>
          </w:tcPr>
          <w:p w14:paraId="6B58F1AE" w14:textId="702E8501" w:rsidR="00AF03C3" w:rsidRPr="00224585" w:rsidRDefault="00AF03C3" w:rsidP="00AF03C3">
            <w:pPr>
              <w:pStyle w:val="Frspaiere2"/>
              <w:jc w:val="center"/>
              <w:rPr>
                <w:rFonts w:cs="Arial"/>
                <w:sz w:val="20"/>
                <w:szCs w:val="20"/>
              </w:rPr>
            </w:pPr>
            <w:r w:rsidRPr="00224585">
              <w:rPr>
                <w:rFonts w:cs="Arial"/>
                <w:sz w:val="20"/>
                <w:szCs w:val="20"/>
              </w:rPr>
              <w:t>9E</w:t>
            </w:r>
          </w:p>
        </w:tc>
        <w:tc>
          <w:tcPr>
            <w:tcW w:w="657" w:type="pct"/>
            <w:shd w:val="clear" w:color="auto" w:fill="C5E0B3"/>
            <w:noWrap/>
            <w:vAlign w:val="center"/>
          </w:tcPr>
          <w:p w14:paraId="4E3C801E" w14:textId="656A70AB" w:rsidR="00AF03C3" w:rsidRPr="00224585" w:rsidRDefault="00AF03C3" w:rsidP="00AF03C3">
            <w:pPr>
              <w:pStyle w:val="Frspaiere1"/>
              <w:jc w:val="center"/>
              <w:rPr>
                <w:rFonts w:cs="Arial"/>
                <w:sz w:val="20"/>
                <w:szCs w:val="20"/>
              </w:rPr>
            </w:pPr>
            <w:r w:rsidRPr="00224585">
              <w:rPr>
                <w:rFonts w:cs="Arial"/>
                <w:sz w:val="20"/>
                <w:szCs w:val="20"/>
              </w:rPr>
              <w:t>4,2</w:t>
            </w:r>
          </w:p>
        </w:tc>
        <w:tc>
          <w:tcPr>
            <w:tcW w:w="1557" w:type="pct"/>
            <w:shd w:val="clear" w:color="auto" w:fill="C5E0B3"/>
            <w:noWrap/>
            <w:vAlign w:val="center"/>
          </w:tcPr>
          <w:p w14:paraId="020BEBEC" w14:textId="6CE98A7A" w:rsidR="00AF03C3" w:rsidRPr="00224585" w:rsidRDefault="00AF03C3" w:rsidP="00224585">
            <w:pPr>
              <w:spacing w:after="0" w:line="240" w:lineRule="auto"/>
              <w:jc w:val="center"/>
              <w:rPr>
                <w:rFonts w:ascii="Arial" w:eastAsia="Times New Roman" w:hAnsi="Arial" w:cs="Arial"/>
                <w:sz w:val="20"/>
                <w:szCs w:val="20"/>
                <w:lang w:val="en-US"/>
              </w:rPr>
            </w:pPr>
            <w:r w:rsidRPr="00224585">
              <w:rPr>
                <w:rFonts w:ascii="Arial" w:hAnsi="Arial" w:cs="Arial"/>
                <w:spacing w:val="-1"/>
                <w:sz w:val="20"/>
                <w:szCs w:val="20"/>
              </w:rPr>
              <w:t>Tăieri progresive</w:t>
            </w:r>
          </w:p>
        </w:tc>
      </w:tr>
      <w:tr w:rsidR="00AF03C3" w:rsidRPr="001E0BC0" w14:paraId="3E8FD83C" w14:textId="77777777" w:rsidTr="00224585">
        <w:trPr>
          <w:trHeight w:val="300"/>
        </w:trPr>
        <w:tc>
          <w:tcPr>
            <w:tcW w:w="1049" w:type="pct"/>
            <w:vMerge/>
            <w:shd w:val="clear" w:color="auto" w:fill="C5E0B3"/>
          </w:tcPr>
          <w:p w14:paraId="5C922647" w14:textId="77777777" w:rsidR="00AF03C3" w:rsidRPr="001E0BC0" w:rsidRDefault="00AF03C3" w:rsidP="00AF03C3">
            <w:pPr>
              <w:spacing w:after="0" w:line="240" w:lineRule="auto"/>
              <w:rPr>
                <w:rFonts w:ascii="Arial" w:eastAsia="Times New Roman" w:hAnsi="Arial" w:cs="Arial"/>
                <w:color w:val="FF0000"/>
                <w:sz w:val="20"/>
                <w:szCs w:val="20"/>
                <w:lang w:val="en-US"/>
              </w:rPr>
            </w:pPr>
          </w:p>
        </w:tc>
        <w:tc>
          <w:tcPr>
            <w:tcW w:w="1737" w:type="pct"/>
            <w:shd w:val="clear" w:color="auto" w:fill="C5E0B3"/>
            <w:vAlign w:val="center"/>
          </w:tcPr>
          <w:p w14:paraId="6DD36A33" w14:textId="7D7E304F" w:rsidR="00AF03C3" w:rsidRPr="001E0BC0" w:rsidRDefault="00AF03C3" w:rsidP="00AF03C3">
            <w:pPr>
              <w:pStyle w:val="Frspaiere2"/>
              <w:jc w:val="center"/>
              <w:rPr>
                <w:rFonts w:cs="Arial"/>
                <w:b/>
                <w:sz w:val="20"/>
                <w:szCs w:val="20"/>
              </w:rPr>
            </w:pPr>
            <w:r w:rsidRPr="001E0BC0">
              <w:rPr>
                <w:rFonts w:cs="Arial"/>
                <w:b/>
                <w:sz w:val="20"/>
                <w:szCs w:val="20"/>
              </w:rPr>
              <w:t xml:space="preserve">TOTAL Alte </w:t>
            </w:r>
            <w:proofErr w:type="spellStart"/>
            <w:r w:rsidRPr="001E0BC0">
              <w:rPr>
                <w:rFonts w:cs="Arial"/>
                <w:b/>
                <w:sz w:val="20"/>
                <w:szCs w:val="20"/>
              </w:rPr>
              <w:t>habitate</w:t>
            </w:r>
            <w:proofErr w:type="spellEnd"/>
          </w:p>
        </w:tc>
        <w:tc>
          <w:tcPr>
            <w:tcW w:w="657" w:type="pct"/>
            <w:shd w:val="clear" w:color="auto" w:fill="C5E0B3"/>
            <w:noWrap/>
            <w:vAlign w:val="center"/>
          </w:tcPr>
          <w:p w14:paraId="629E22C2" w14:textId="70E0D858" w:rsidR="00AF03C3" w:rsidRPr="001E0BC0" w:rsidRDefault="00AF03C3" w:rsidP="00AF03C3">
            <w:pPr>
              <w:pStyle w:val="Frspaiere1"/>
              <w:jc w:val="center"/>
              <w:rPr>
                <w:rFonts w:cs="Arial"/>
                <w:b/>
                <w:sz w:val="20"/>
                <w:szCs w:val="20"/>
              </w:rPr>
            </w:pPr>
            <w:r w:rsidRPr="001E0BC0">
              <w:rPr>
                <w:rFonts w:cs="Arial"/>
                <w:b/>
                <w:sz w:val="20"/>
                <w:szCs w:val="20"/>
              </w:rPr>
              <w:t>49,10</w:t>
            </w:r>
          </w:p>
        </w:tc>
        <w:tc>
          <w:tcPr>
            <w:tcW w:w="1557" w:type="pct"/>
            <w:shd w:val="clear" w:color="auto" w:fill="C5E0B3"/>
            <w:noWrap/>
            <w:vAlign w:val="center"/>
          </w:tcPr>
          <w:p w14:paraId="67A84C9C" w14:textId="77777777" w:rsidR="00AF03C3" w:rsidRPr="001E0BC0" w:rsidRDefault="00AF03C3" w:rsidP="00224585">
            <w:pPr>
              <w:spacing w:after="0" w:line="240" w:lineRule="auto"/>
              <w:jc w:val="center"/>
              <w:rPr>
                <w:rFonts w:ascii="Arial" w:hAnsi="Arial" w:cs="Arial"/>
                <w:spacing w:val="-1"/>
                <w:sz w:val="20"/>
                <w:szCs w:val="20"/>
              </w:rPr>
            </w:pPr>
            <w:r w:rsidRPr="001E0BC0">
              <w:rPr>
                <w:rFonts w:ascii="Arial" w:hAnsi="Arial" w:cs="Arial"/>
                <w:spacing w:val="-1"/>
                <w:sz w:val="20"/>
                <w:szCs w:val="20"/>
              </w:rPr>
              <w:t>-</w:t>
            </w:r>
          </w:p>
        </w:tc>
      </w:tr>
      <w:tr w:rsidR="00AF03C3" w:rsidRPr="001E0BC0" w14:paraId="2C66F8D3" w14:textId="77777777" w:rsidTr="001E0BC0">
        <w:trPr>
          <w:trHeight w:val="300"/>
        </w:trPr>
        <w:tc>
          <w:tcPr>
            <w:tcW w:w="2786" w:type="pct"/>
            <w:gridSpan w:val="2"/>
            <w:vAlign w:val="center"/>
          </w:tcPr>
          <w:p w14:paraId="2F674E4A" w14:textId="4FD3E41D" w:rsidR="00AF03C3" w:rsidRPr="001E0BC0" w:rsidRDefault="00AF03C3" w:rsidP="00AF03C3">
            <w:pPr>
              <w:pStyle w:val="Frspaiere2"/>
              <w:jc w:val="center"/>
              <w:rPr>
                <w:rFonts w:cs="Arial"/>
                <w:b/>
                <w:sz w:val="20"/>
                <w:szCs w:val="20"/>
              </w:rPr>
            </w:pPr>
            <w:r w:rsidRPr="001E0BC0">
              <w:rPr>
                <w:rFonts w:cs="Arial"/>
                <w:b/>
                <w:sz w:val="20"/>
                <w:szCs w:val="20"/>
              </w:rPr>
              <w:t>TOTAL</w:t>
            </w:r>
          </w:p>
        </w:tc>
        <w:tc>
          <w:tcPr>
            <w:tcW w:w="2214" w:type="pct"/>
            <w:gridSpan w:val="2"/>
            <w:shd w:val="clear" w:color="auto" w:fill="auto"/>
            <w:noWrap/>
            <w:vAlign w:val="center"/>
          </w:tcPr>
          <w:p w14:paraId="29333437" w14:textId="3C9F8C3D" w:rsidR="00AF03C3" w:rsidRPr="001E0BC0" w:rsidRDefault="00AF03C3" w:rsidP="00AF03C3">
            <w:pPr>
              <w:spacing w:after="0" w:line="240" w:lineRule="auto"/>
              <w:jc w:val="center"/>
              <w:rPr>
                <w:rFonts w:ascii="Arial" w:hAnsi="Arial" w:cs="Arial"/>
                <w:spacing w:val="-1"/>
                <w:sz w:val="20"/>
                <w:szCs w:val="20"/>
              </w:rPr>
            </w:pPr>
            <w:r w:rsidRPr="001E0BC0">
              <w:rPr>
                <w:rFonts w:ascii="Arial" w:hAnsi="Arial" w:cs="Arial"/>
                <w:b/>
                <w:sz w:val="20"/>
                <w:szCs w:val="20"/>
              </w:rPr>
              <w:t>256,5</w:t>
            </w:r>
          </w:p>
        </w:tc>
      </w:tr>
      <w:tr w:rsidR="00AF03C3" w:rsidRPr="001E0BC0" w14:paraId="1CD1F09D" w14:textId="77777777" w:rsidTr="001E0BC0">
        <w:trPr>
          <w:trHeight w:val="300"/>
        </w:trPr>
        <w:tc>
          <w:tcPr>
            <w:tcW w:w="5000" w:type="pct"/>
            <w:gridSpan w:val="4"/>
            <w:shd w:val="clear" w:color="auto" w:fill="D9D9D9"/>
          </w:tcPr>
          <w:p w14:paraId="60BBB9C0" w14:textId="77777777" w:rsidR="00AF03C3" w:rsidRPr="001E0BC0" w:rsidRDefault="00AF03C3" w:rsidP="00AF03C3">
            <w:pPr>
              <w:spacing w:after="0" w:line="240" w:lineRule="auto"/>
              <w:jc w:val="center"/>
              <w:rPr>
                <w:rFonts w:ascii="Arial" w:hAnsi="Arial" w:cs="Arial"/>
                <w:spacing w:val="-1"/>
                <w:sz w:val="20"/>
                <w:szCs w:val="20"/>
              </w:rPr>
            </w:pPr>
          </w:p>
        </w:tc>
      </w:tr>
      <w:tr w:rsidR="00AF03C3" w:rsidRPr="001E0BC0" w14:paraId="498642FB" w14:textId="77777777" w:rsidTr="001E0BC0">
        <w:trPr>
          <w:trHeight w:val="300"/>
        </w:trPr>
        <w:tc>
          <w:tcPr>
            <w:tcW w:w="2786" w:type="pct"/>
            <w:gridSpan w:val="2"/>
            <w:vAlign w:val="center"/>
          </w:tcPr>
          <w:p w14:paraId="3D088629" w14:textId="3D13A3B4" w:rsidR="00AF03C3" w:rsidRPr="001E0BC0" w:rsidRDefault="00AF03C3" w:rsidP="00AF03C3">
            <w:pPr>
              <w:pStyle w:val="Frspaiere2"/>
              <w:jc w:val="center"/>
              <w:rPr>
                <w:rFonts w:cs="Arial"/>
                <w:b/>
                <w:sz w:val="20"/>
                <w:szCs w:val="20"/>
              </w:rPr>
            </w:pPr>
            <w:r w:rsidRPr="001E0BC0">
              <w:rPr>
                <w:rFonts w:cs="Arial"/>
                <w:sz w:val="20"/>
                <w:szCs w:val="20"/>
              </w:rPr>
              <w:t xml:space="preserve">Alte </w:t>
            </w:r>
            <w:proofErr w:type="spellStart"/>
            <w:r w:rsidRPr="001E0BC0">
              <w:rPr>
                <w:rFonts w:cs="Arial"/>
                <w:sz w:val="20"/>
                <w:szCs w:val="20"/>
              </w:rPr>
              <w:t>terenuri</w:t>
            </w:r>
            <w:proofErr w:type="spellEnd"/>
            <w:r w:rsidRPr="001E0BC0">
              <w:rPr>
                <w:rFonts w:cs="Arial"/>
                <w:sz w:val="20"/>
                <w:szCs w:val="20"/>
              </w:rPr>
              <w:t xml:space="preserve"> din fond </w:t>
            </w:r>
            <w:proofErr w:type="spellStart"/>
            <w:r w:rsidRPr="001E0BC0">
              <w:rPr>
                <w:rFonts w:cs="Arial"/>
                <w:sz w:val="20"/>
                <w:szCs w:val="20"/>
              </w:rPr>
              <w:t>forestier</w:t>
            </w:r>
            <w:proofErr w:type="spellEnd"/>
            <w:r w:rsidRPr="001E0BC0">
              <w:rPr>
                <w:rFonts w:cs="Arial"/>
                <w:b/>
                <w:sz w:val="20"/>
                <w:szCs w:val="20"/>
              </w:rPr>
              <w:t xml:space="preserve"> (V)</w:t>
            </w:r>
          </w:p>
        </w:tc>
        <w:tc>
          <w:tcPr>
            <w:tcW w:w="657" w:type="pct"/>
            <w:shd w:val="clear" w:color="auto" w:fill="auto"/>
            <w:noWrap/>
            <w:vAlign w:val="center"/>
          </w:tcPr>
          <w:p w14:paraId="0B0FA58B" w14:textId="726CEE5B" w:rsidR="00AF03C3" w:rsidRPr="001E0BC0" w:rsidRDefault="00AF03C3" w:rsidP="00AF03C3">
            <w:pPr>
              <w:pStyle w:val="Frspaiere1"/>
              <w:jc w:val="center"/>
              <w:rPr>
                <w:rFonts w:cs="Arial"/>
                <w:b/>
                <w:sz w:val="20"/>
                <w:szCs w:val="20"/>
              </w:rPr>
            </w:pPr>
            <w:r w:rsidRPr="001E0BC0">
              <w:rPr>
                <w:rFonts w:cs="Arial"/>
                <w:b/>
                <w:sz w:val="20"/>
                <w:szCs w:val="20"/>
              </w:rPr>
              <w:t>0,5</w:t>
            </w:r>
          </w:p>
        </w:tc>
        <w:tc>
          <w:tcPr>
            <w:tcW w:w="1557" w:type="pct"/>
            <w:shd w:val="clear" w:color="auto" w:fill="auto"/>
            <w:noWrap/>
            <w:vAlign w:val="center"/>
          </w:tcPr>
          <w:p w14:paraId="724E8662" w14:textId="77777777" w:rsidR="00AF03C3" w:rsidRPr="001E0BC0" w:rsidRDefault="00AF03C3" w:rsidP="00AF03C3">
            <w:pPr>
              <w:spacing w:after="0" w:line="240" w:lineRule="auto"/>
              <w:jc w:val="center"/>
              <w:rPr>
                <w:rFonts w:ascii="Arial" w:hAnsi="Arial" w:cs="Arial"/>
                <w:spacing w:val="-1"/>
                <w:sz w:val="20"/>
                <w:szCs w:val="20"/>
              </w:rPr>
            </w:pPr>
          </w:p>
        </w:tc>
      </w:tr>
      <w:tr w:rsidR="00AF03C3" w:rsidRPr="001E0BC0" w14:paraId="65E3E7FA" w14:textId="77777777" w:rsidTr="001E0BC0">
        <w:trPr>
          <w:trHeight w:val="300"/>
        </w:trPr>
        <w:tc>
          <w:tcPr>
            <w:tcW w:w="2786" w:type="pct"/>
            <w:gridSpan w:val="2"/>
            <w:vAlign w:val="center"/>
          </w:tcPr>
          <w:p w14:paraId="3EC467E2" w14:textId="117EF72F" w:rsidR="00AF03C3" w:rsidRPr="001E0BC0" w:rsidRDefault="00AF03C3" w:rsidP="00AF03C3">
            <w:pPr>
              <w:pStyle w:val="Frspaiere2"/>
              <w:jc w:val="center"/>
              <w:rPr>
                <w:rFonts w:cs="Arial"/>
                <w:b/>
                <w:sz w:val="20"/>
                <w:szCs w:val="20"/>
              </w:rPr>
            </w:pPr>
            <w:r w:rsidRPr="001E0BC0">
              <w:rPr>
                <w:rFonts w:cs="Arial"/>
                <w:b/>
                <w:sz w:val="20"/>
                <w:szCs w:val="20"/>
              </w:rPr>
              <w:t xml:space="preserve">TOTAL U.P. I </w:t>
            </w:r>
            <w:proofErr w:type="spellStart"/>
            <w:r w:rsidRPr="001E0BC0">
              <w:rPr>
                <w:rFonts w:cs="Arial"/>
                <w:b/>
                <w:sz w:val="20"/>
                <w:szCs w:val="20"/>
              </w:rPr>
              <w:t>Făgăraș</w:t>
            </w:r>
            <w:proofErr w:type="spellEnd"/>
          </w:p>
        </w:tc>
        <w:tc>
          <w:tcPr>
            <w:tcW w:w="657" w:type="pct"/>
            <w:shd w:val="clear" w:color="auto" w:fill="auto"/>
            <w:noWrap/>
            <w:vAlign w:val="center"/>
          </w:tcPr>
          <w:p w14:paraId="0FD214A2" w14:textId="06BDAF59" w:rsidR="00AF03C3" w:rsidRPr="001E0BC0" w:rsidRDefault="00AF03C3" w:rsidP="00AF03C3">
            <w:pPr>
              <w:pStyle w:val="Frspaiere1"/>
              <w:jc w:val="center"/>
              <w:rPr>
                <w:rFonts w:cs="Arial"/>
                <w:b/>
                <w:sz w:val="20"/>
                <w:szCs w:val="20"/>
              </w:rPr>
            </w:pPr>
            <w:r w:rsidRPr="001E0BC0">
              <w:rPr>
                <w:rFonts w:cs="Arial"/>
                <w:b/>
                <w:sz w:val="20"/>
                <w:szCs w:val="20"/>
              </w:rPr>
              <w:t>257</w:t>
            </w:r>
          </w:p>
        </w:tc>
        <w:tc>
          <w:tcPr>
            <w:tcW w:w="1557" w:type="pct"/>
            <w:shd w:val="clear" w:color="auto" w:fill="auto"/>
            <w:noWrap/>
            <w:vAlign w:val="center"/>
          </w:tcPr>
          <w:p w14:paraId="096E41ED" w14:textId="77777777" w:rsidR="00AF03C3" w:rsidRPr="001E0BC0" w:rsidRDefault="00AF03C3" w:rsidP="00AF03C3">
            <w:pPr>
              <w:spacing w:after="0" w:line="240" w:lineRule="auto"/>
              <w:jc w:val="center"/>
              <w:rPr>
                <w:rFonts w:ascii="Arial" w:hAnsi="Arial" w:cs="Arial"/>
                <w:spacing w:val="-1"/>
                <w:sz w:val="20"/>
                <w:szCs w:val="20"/>
              </w:rPr>
            </w:pPr>
          </w:p>
        </w:tc>
      </w:tr>
    </w:tbl>
    <w:p w14:paraId="3BC16738" w14:textId="77777777" w:rsidR="00737FE2" w:rsidRPr="003856D3" w:rsidRDefault="00737FE2" w:rsidP="00B44B18">
      <w:pPr>
        <w:spacing w:after="0" w:line="240" w:lineRule="auto"/>
        <w:jc w:val="right"/>
        <w:rPr>
          <w:rFonts w:ascii="Arial" w:hAnsi="Arial" w:cs="Arial"/>
          <w:color w:val="FF0000"/>
          <w:szCs w:val="24"/>
          <w:highlight w:val="yellow"/>
        </w:rPr>
      </w:pPr>
    </w:p>
    <w:p w14:paraId="05A1970E" w14:textId="77777777" w:rsidR="00737FE2" w:rsidRPr="003856D3" w:rsidRDefault="00737FE2" w:rsidP="00B44B18">
      <w:pPr>
        <w:spacing w:after="0" w:line="240" w:lineRule="auto"/>
        <w:jc w:val="right"/>
        <w:rPr>
          <w:rFonts w:ascii="Arial" w:hAnsi="Arial" w:cs="Arial"/>
          <w:color w:val="FF0000"/>
          <w:szCs w:val="24"/>
          <w:highlight w:val="yellow"/>
        </w:rPr>
      </w:pPr>
    </w:p>
    <w:p w14:paraId="232CA10C" w14:textId="77777777" w:rsidR="00737FE2" w:rsidRPr="00061006" w:rsidRDefault="00737FE2" w:rsidP="00B44B18">
      <w:pPr>
        <w:spacing w:after="0" w:line="240" w:lineRule="auto"/>
        <w:jc w:val="right"/>
        <w:rPr>
          <w:rFonts w:ascii="Arial" w:hAnsi="Arial" w:cs="Arial"/>
          <w:color w:val="FF0000"/>
          <w:szCs w:val="24"/>
          <w:highlight w:val="yellow"/>
        </w:rPr>
      </w:pPr>
    </w:p>
    <w:p w14:paraId="2E25822A" w14:textId="4F6EDF87" w:rsidR="00B44B18" w:rsidRPr="00061006" w:rsidRDefault="00B44B18" w:rsidP="00B44B18">
      <w:pPr>
        <w:ind w:firstLine="567"/>
        <w:rPr>
          <w:rFonts w:ascii="Arial" w:hAnsi="Arial" w:cs="Arial"/>
          <w:color w:val="FF0000"/>
          <w:sz w:val="28"/>
          <w:highlight w:val="yellow"/>
        </w:rPr>
      </w:pPr>
    </w:p>
    <w:p w14:paraId="6FFF5D25" w14:textId="77777777" w:rsidR="00B44B18" w:rsidRPr="00061006" w:rsidRDefault="00B44B18" w:rsidP="00B44B18">
      <w:pPr>
        <w:rPr>
          <w:rFonts w:ascii="Arial" w:hAnsi="Arial" w:cs="Arial"/>
          <w:highlight w:val="yellow"/>
        </w:rPr>
      </w:pPr>
    </w:p>
    <w:p w14:paraId="0C0BEB59" w14:textId="77777777" w:rsidR="00B44B18" w:rsidRPr="00061006" w:rsidRDefault="00B44B18" w:rsidP="00B44B18">
      <w:pPr>
        <w:rPr>
          <w:rFonts w:ascii="Arial" w:hAnsi="Arial" w:cs="Arial"/>
          <w:highlight w:val="yellow"/>
        </w:rPr>
        <w:sectPr w:rsidR="00B44B18" w:rsidRPr="00061006" w:rsidSect="001A336C">
          <w:footerReference w:type="default" r:id="rId16"/>
          <w:pgSz w:w="11906" w:h="16838" w:code="9"/>
          <w:pgMar w:top="567" w:right="567" w:bottom="567" w:left="1134" w:header="709" w:footer="709" w:gutter="0"/>
          <w:cols w:space="708"/>
          <w:docGrid w:linePitch="360"/>
        </w:sectPr>
      </w:pPr>
    </w:p>
    <w:p w14:paraId="405079D1" w14:textId="5AFA6C9C" w:rsidR="00B44B18" w:rsidRPr="00061006" w:rsidRDefault="0044131C" w:rsidP="00B44B18">
      <w:pPr>
        <w:pStyle w:val="Frspaiere1"/>
        <w:jc w:val="center"/>
        <w:rPr>
          <w:rFonts w:cs="Arial"/>
          <w:highlight w:val="yellow"/>
        </w:rPr>
        <w:sectPr w:rsidR="00B44B18" w:rsidRPr="00061006" w:rsidSect="003C5893">
          <w:pgSz w:w="16838" w:h="11906" w:orient="landscape"/>
          <w:pgMar w:top="1134" w:right="567" w:bottom="567" w:left="567" w:header="709" w:footer="709" w:gutter="0"/>
          <w:cols w:space="708"/>
          <w:docGrid w:linePitch="360"/>
        </w:sectPr>
      </w:pPr>
      <w:r>
        <w:rPr>
          <w:rFonts w:cs="Arial"/>
          <w:noProof/>
          <w:color w:val="FF0000"/>
        </w:rPr>
        <w:lastRenderedPageBreak/>
        <w:drawing>
          <wp:inline distT="0" distB="0" distL="0" distR="0" wp14:anchorId="7E458145" wp14:editId="4B7D1DCA">
            <wp:extent cx="6480175" cy="5207000"/>
            <wp:effectExtent l="0" t="0" r="0" b="0"/>
            <wp:docPr id="24849611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496119" name="Imagine 248496119"/>
                    <pic:cNvPicPr/>
                  </pic:nvPicPr>
                  <pic:blipFill>
                    <a:blip r:embed="rId17">
                      <a:extLst>
                        <a:ext uri="{28A0092B-C50C-407E-A947-70E740481C1C}">
                          <a14:useLocalDpi xmlns:a14="http://schemas.microsoft.com/office/drawing/2010/main" val="0"/>
                        </a:ext>
                      </a:extLst>
                    </a:blip>
                    <a:stretch>
                      <a:fillRect/>
                    </a:stretch>
                  </pic:blipFill>
                  <pic:spPr>
                    <a:xfrm>
                      <a:off x="0" y="0"/>
                      <a:ext cx="6480175" cy="5207000"/>
                    </a:xfrm>
                    <a:prstGeom prst="rect">
                      <a:avLst/>
                    </a:prstGeom>
                  </pic:spPr>
                </pic:pic>
              </a:graphicData>
            </a:graphic>
          </wp:inline>
        </w:drawing>
      </w:r>
    </w:p>
    <w:p w14:paraId="7D2434F0" w14:textId="77777777" w:rsidR="0044131C" w:rsidRPr="0060427D" w:rsidRDefault="0044131C" w:rsidP="0044131C">
      <w:pPr>
        <w:spacing w:after="0" w:line="240" w:lineRule="auto"/>
        <w:ind w:firstLine="708"/>
        <w:jc w:val="center"/>
        <w:rPr>
          <w:rFonts w:ascii="Arial" w:hAnsi="Arial" w:cs="Arial"/>
          <w:b/>
          <w:bCs/>
          <w:u w:val="single"/>
        </w:rPr>
      </w:pPr>
      <w:bookmarkStart w:id="105" w:name="_Hlk94616035"/>
      <w:r w:rsidRPr="0060427D">
        <w:rPr>
          <w:rFonts w:ascii="Arial" w:hAnsi="Arial" w:cs="Arial"/>
          <w:b/>
          <w:bCs/>
          <w:u w:val="single"/>
        </w:rPr>
        <w:lastRenderedPageBreak/>
        <w:t>Habitatul 9170 – Păduri dacice de gorun, fag și carpen de tip Carex pilosa</w:t>
      </w:r>
    </w:p>
    <w:p w14:paraId="710FDFF5" w14:textId="77777777" w:rsidR="0044131C" w:rsidRPr="0060427D" w:rsidRDefault="0044131C" w:rsidP="0044131C">
      <w:pPr>
        <w:spacing w:after="0" w:line="240" w:lineRule="auto"/>
        <w:ind w:firstLine="708"/>
        <w:rPr>
          <w:rFonts w:ascii="Arial" w:hAnsi="Arial" w:cs="Arial"/>
          <w:b/>
          <w:bCs/>
          <w:u w:val="single"/>
        </w:rPr>
      </w:pPr>
    </w:p>
    <w:p w14:paraId="090FB51D" w14:textId="77777777" w:rsidR="0044131C" w:rsidRPr="0060427D" w:rsidRDefault="0044131C" w:rsidP="0044131C">
      <w:pPr>
        <w:spacing w:after="0" w:line="240" w:lineRule="auto"/>
        <w:ind w:firstLine="708"/>
        <w:rPr>
          <w:rFonts w:ascii="Arial" w:hAnsi="Arial" w:cs="Arial"/>
        </w:rPr>
      </w:pPr>
      <w:r w:rsidRPr="0060427D">
        <w:rPr>
          <w:rFonts w:ascii="Arial" w:hAnsi="Arial" w:cs="Arial"/>
          <w:b/>
          <w:i/>
        </w:rPr>
        <w:t>Descriere generală</w:t>
      </w:r>
      <w:r w:rsidRPr="0060427D">
        <w:rPr>
          <w:rFonts w:ascii="Arial" w:hAnsi="Arial" w:cs="Arial"/>
        </w:rPr>
        <w:t>. Fitocenozele caracteristice acestui tip de habitat sunt edificate de specii europene nemorale. Stratul arborilor este compus, în etajul superior, din gorun (</w:t>
      </w:r>
      <w:r w:rsidRPr="0060427D">
        <w:rPr>
          <w:rFonts w:ascii="Arial" w:hAnsi="Arial" w:cs="Arial"/>
          <w:i/>
        </w:rPr>
        <w:t>Quercus petraea, ssp. petraea, polycarpa, dalechampii),</w:t>
      </w:r>
      <w:r w:rsidRPr="0060427D">
        <w:rPr>
          <w:rFonts w:ascii="Arial" w:hAnsi="Arial" w:cs="Arial"/>
        </w:rPr>
        <w:t xml:space="preserve"> exclusiv sau în amestec cu fag </w:t>
      </w:r>
      <w:r w:rsidRPr="0060427D">
        <w:rPr>
          <w:rFonts w:ascii="Arial" w:hAnsi="Arial" w:cs="Arial"/>
          <w:i/>
        </w:rPr>
        <w:t>(Fagus sylvatica ssp. sylvatica, moesiaca),</w:t>
      </w:r>
      <w:r w:rsidRPr="0060427D">
        <w:rPr>
          <w:rFonts w:ascii="Arial" w:hAnsi="Arial" w:cs="Arial"/>
        </w:rPr>
        <w:t xml:space="preserve"> uneori cu exemplare de stejar pedunculat (</w:t>
      </w:r>
      <w:r w:rsidRPr="0060427D">
        <w:rPr>
          <w:rFonts w:ascii="Arial" w:hAnsi="Arial" w:cs="Arial"/>
          <w:i/>
        </w:rPr>
        <w:t>Quercus robur),</w:t>
      </w:r>
      <w:r w:rsidRPr="0060427D">
        <w:rPr>
          <w:rFonts w:ascii="Arial" w:hAnsi="Arial" w:cs="Arial"/>
        </w:rPr>
        <w:t xml:space="preserve"> cireş </w:t>
      </w:r>
      <w:r w:rsidRPr="0060427D">
        <w:rPr>
          <w:rFonts w:ascii="Arial" w:hAnsi="Arial" w:cs="Arial"/>
          <w:i/>
        </w:rPr>
        <w:t>(Prunus avium),</w:t>
      </w:r>
      <w:r w:rsidRPr="0060427D">
        <w:rPr>
          <w:rFonts w:ascii="Arial" w:hAnsi="Arial" w:cs="Arial"/>
        </w:rPr>
        <w:t xml:space="preserve"> tei (</w:t>
      </w:r>
      <w:r w:rsidRPr="0060427D">
        <w:rPr>
          <w:rFonts w:ascii="Arial" w:hAnsi="Arial" w:cs="Arial"/>
          <w:i/>
        </w:rPr>
        <w:t>Tilia cordata, uneori, în sudul şi sud-vestul ţării, T. tomentosa),</w:t>
      </w:r>
      <w:r w:rsidRPr="0060427D">
        <w:rPr>
          <w:rFonts w:ascii="Arial" w:hAnsi="Arial" w:cs="Arial"/>
        </w:rPr>
        <w:t xml:space="preserve"> iar în etajul inferior din carpen </w:t>
      </w:r>
      <w:r w:rsidRPr="0060427D">
        <w:rPr>
          <w:rFonts w:ascii="Arial" w:hAnsi="Arial" w:cs="Arial"/>
          <w:i/>
        </w:rPr>
        <w:t>(Carpinus betulus),</w:t>
      </w:r>
      <w:r w:rsidRPr="0060427D">
        <w:rPr>
          <w:rFonts w:ascii="Arial" w:hAnsi="Arial" w:cs="Arial"/>
        </w:rPr>
        <w:t xml:space="preserve"> jugastru </w:t>
      </w:r>
      <w:r w:rsidRPr="0060427D">
        <w:rPr>
          <w:rFonts w:ascii="Arial" w:hAnsi="Arial" w:cs="Arial"/>
          <w:i/>
        </w:rPr>
        <w:t>(Acer campestre).</w:t>
      </w:r>
      <w:r w:rsidRPr="0060427D">
        <w:rPr>
          <w:rFonts w:ascii="Arial" w:hAnsi="Arial" w:cs="Arial"/>
        </w:rPr>
        <w:t xml:space="preserve"> Stratul arbuştilor este dezvoltat variabil, în funcţie de gradul de acoperire al coronamentului, şi este compus de regulă din </w:t>
      </w:r>
      <w:r w:rsidRPr="0060427D">
        <w:rPr>
          <w:rFonts w:ascii="Arial" w:hAnsi="Arial" w:cs="Arial"/>
          <w:i/>
        </w:rPr>
        <w:t>Corylus avellana, Cornus sanguinea, Crataegus monogyna, Euonymus europaeus, E. verrucosus, Ligustrum vulgare, Rosa canina, uneori Acer tataricum</w:t>
      </w:r>
      <w:r w:rsidRPr="0060427D">
        <w:rPr>
          <w:rFonts w:ascii="Arial" w:hAnsi="Arial" w:cs="Arial"/>
        </w:rPr>
        <w:t xml:space="preserve">. Stratul ierburilor şi subarbuştilor este dominat de </w:t>
      </w:r>
      <w:r w:rsidRPr="0060427D">
        <w:rPr>
          <w:rFonts w:ascii="Arial" w:hAnsi="Arial" w:cs="Arial"/>
          <w:i/>
        </w:rPr>
        <w:t>Carex pilosa</w:t>
      </w:r>
      <w:r w:rsidRPr="0060427D">
        <w:rPr>
          <w:rFonts w:ascii="Arial" w:hAnsi="Arial" w:cs="Arial"/>
        </w:rPr>
        <w:t xml:space="preserve"> cu elemente ale florei de mull </w:t>
      </w:r>
      <w:r w:rsidRPr="0060427D">
        <w:rPr>
          <w:rFonts w:ascii="Arial" w:hAnsi="Arial" w:cs="Arial"/>
          <w:i/>
        </w:rPr>
        <w:t>(Galium odoratum,</w:t>
      </w:r>
      <w:r w:rsidRPr="0060427D">
        <w:rPr>
          <w:rFonts w:ascii="Arial" w:hAnsi="Arial" w:cs="Arial"/>
        </w:rPr>
        <w:t xml:space="preserve"> </w:t>
      </w:r>
      <w:r w:rsidRPr="0060427D">
        <w:rPr>
          <w:rFonts w:ascii="Arial" w:hAnsi="Arial" w:cs="Arial"/>
          <w:i/>
        </w:rPr>
        <w:t xml:space="preserve">Asarum europaeum, Stellaria holostea). </w:t>
      </w:r>
      <w:r w:rsidRPr="0060427D">
        <w:rPr>
          <w:rFonts w:ascii="Arial" w:hAnsi="Arial" w:cs="Arial"/>
        </w:rPr>
        <w:t>Solurile sunt de tip eutricambosol şi luvosol pseudogleizat, profunde–mijlociu profunde, slab–moderat acide, mezobazice, hidric echilibrate, uneori cu stagnări de apă, mezobazice, jilave, cu humus de tip mull, având o troficitate mijlocie spre ridicată.</w:t>
      </w:r>
    </w:p>
    <w:p w14:paraId="3AA3DDCC" w14:textId="77777777" w:rsidR="0044131C" w:rsidRPr="0060427D" w:rsidRDefault="0044131C" w:rsidP="0044131C">
      <w:pPr>
        <w:spacing w:after="0" w:line="240" w:lineRule="auto"/>
        <w:ind w:firstLine="708"/>
        <w:rPr>
          <w:rFonts w:ascii="Arial" w:hAnsi="Arial" w:cs="Arial"/>
          <w:i/>
        </w:rPr>
      </w:pPr>
      <w:r w:rsidRPr="0060427D">
        <w:rPr>
          <w:rFonts w:ascii="Arial" w:hAnsi="Arial" w:cs="Arial"/>
          <w:b/>
          <w:i/>
        </w:rPr>
        <w:t>Specii caracteristice:</w:t>
      </w:r>
      <w:r w:rsidRPr="0060427D">
        <w:rPr>
          <w:rFonts w:ascii="Arial" w:hAnsi="Arial" w:cs="Arial"/>
        </w:rPr>
        <w:t xml:space="preserve"> </w:t>
      </w:r>
      <w:r w:rsidRPr="0060427D">
        <w:rPr>
          <w:rFonts w:ascii="Arial" w:hAnsi="Arial" w:cs="Arial"/>
          <w:i/>
        </w:rPr>
        <w:t>Quercus petraea (ssp. petraea, polycarpa, dalechampii), Carpinus betulus, Fagus sylvatica (ssp. sylvatica, moesiaca, Tilia cordata, rar T. tomentosa, Acer campestre, Corylus avellana, Cornus sanguinea, Crataegus monogyna, Euonymus europaeus, E. verrucosus, Ligustrum vulgare, Carex pilosa, Galium odoratum, Asarum europaeum, Stellaria holostea.</w:t>
      </w:r>
    </w:p>
    <w:p w14:paraId="3B80A0CB" w14:textId="77777777" w:rsidR="0044131C" w:rsidRPr="0060427D" w:rsidRDefault="0044131C" w:rsidP="0044131C">
      <w:pPr>
        <w:spacing w:after="0" w:line="240" w:lineRule="auto"/>
        <w:ind w:firstLine="708"/>
        <w:rPr>
          <w:rFonts w:ascii="Arial" w:hAnsi="Arial" w:cs="Arial"/>
          <w:i/>
        </w:rPr>
      </w:pPr>
      <w:r w:rsidRPr="0060427D">
        <w:rPr>
          <w:rFonts w:ascii="Arial" w:hAnsi="Arial" w:cs="Arial"/>
          <w:b/>
          <w:i/>
        </w:rPr>
        <w:t>Asociaţii vegetale:</w:t>
      </w:r>
      <w:r w:rsidRPr="0060427D">
        <w:rPr>
          <w:rFonts w:ascii="Arial" w:hAnsi="Arial" w:cs="Arial"/>
        </w:rPr>
        <w:t xml:space="preserve"> </w:t>
      </w:r>
      <w:r w:rsidRPr="0060427D">
        <w:rPr>
          <w:rFonts w:ascii="Arial" w:hAnsi="Arial" w:cs="Arial"/>
          <w:i/>
        </w:rPr>
        <w:t>Carici pilosae-Carpinetum Neuhäusl et Neuhäuslova-Novotna 1964 (syn.: Dentario bulbiferae-Quercetum petraeae Resmeriţă (1974) 1975, Caricipilosae-Carpinetum Chifu 1995, Carici pilosae-Quercetum petraeae typicum Sanda et Popescu 1999).</w:t>
      </w:r>
    </w:p>
    <w:p w14:paraId="50A562BD" w14:textId="77777777" w:rsidR="0044131C" w:rsidRPr="0060427D" w:rsidRDefault="0044131C" w:rsidP="0044131C">
      <w:pPr>
        <w:spacing w:after="0" w:line="240" w:lineRule="auto"/>
        <w:ind w:firstLine="708"/>
        <w:rPr>
          <w:rFonts w:ascii="Arial" w:hAnsi="Arial" w:cs="Arial"/>
        </w:rPr>
      </w:pPr>
      <w:r w:rsidRPr="0060427D">
        <w:rPr>
          <w:rFonts w:ascii="Arial" w:hAnsi="Arial" w:cs="Arial"/>
          <w:b/>
        </w:rPr>
        <w:t>Distribuţie</w:t>
      </w:r>
      <w:r w:rsidRPr="0060427D">
        <w:rPr>
          <w:rFonts w:ascii="Arial" w:hAnsi="Arial" w:cs="Arial"/>
        </w:rPr>
        <w:t xml:space="preserve">: Habitatul apare în etajul nemoral, subetajul pădurilor de gorun, intra- şi pericarpatic, având o distribuţie (cvasi)continuă, preponderent la altitudini situate între 300(200) - 600(800) m, în situaţii particulare putând ajunge chiar la 1000-1200 m. Este prezent în Subcarpaţi, Podişul Moldovei, Podişul Transilvaniei, Piemonturile vestice, Munţii Banatului, Munţii Apuseni (Zărand, Metaliferi, Codru Moma, Pădurea Craiului, Şes etc.). </w:t>
      </w:r>
    </w:p>
    <w:p w14:paraId="73C9C213" w14:textId="77777777" w:rsidR="0044131C" w:rsidRPr="0060427D" w:rsidRDefault="0044131C" w:rsidP="0044131C">
      <w:pPr>
        <w:spacing w:after="0" w:line="240" w:lineRule="auto"/>
        <w:ind w:firstLine="708"/>
        <w:rPr>
          <w:rFonts w:ascii="Arial" w:hAnsi="Arial" w:cs="Arial"/>
        </w:rPr>
      </w:pPr>
      <w:r w:rsidRPr="0060427D">
        <w:rPr>
          <w:rFonts w:ascii="Arial" w:hAnsi="Arial" w:cs="Arial"/>
          <w:b/>
          <w:i/>
        </w:rPr>
        <w:t>Regiuni biogeografice</w:t>
      </w:r>
      <w:r w:rsidRPr="0060427D">
        <w:rPr>
          <w:rFonts w:ascii="Arial" w:hAnsi="Arial" w:cs="Arial"/>
        </w:rPr>
        <w:t>: alpină, continentală.</w:t>
      </w:r>
    </w:p>
    <w:p w14:paraId="1E2755CE" w14:textId="77777777" w:rsidR="0044131C" w:rsidRPr="0060427D" w:rsidRDefault="0044131C" w:rsidP="0044131C">
      <w:pPr>
        <w:spacing w:after="0" w:line="240" w:lineRule="auto"/>
        <w:ind w:firstLine="708"/>
        <w:rPr>
          <w:rFonts w:ascii="Arial" w:hAnsi="Arial" w:cs="Arial"/>
          <w:b/>
          <w:bCs/>
          <w:i/>
          <w:iCs/>
          <w:u w:val="single"/>
        </w:rPr>
      </w:pPr>
      <w:r w:rsidRPr="0060427D">
        <w:rPr>
          <w:rFonts w:ascii="Arial" w:hAnsi="Arial" w:cs="Arial"/>
          <w:b/>
          <w:bCs/>
          <w:i/>
        </w:rPr>
        <w:t>Tipul de pădure</w:t>
      </w:r>
      <w:r w:rsidRPr="0060427D">
        <w:rPr>
          <w:rFonts w:ascii="Arial" w:hAnsi="Arial" w:cs="Arial"/>
          <w:bCs/>
        </w:rPr>
        <w:t xml:space="preserve"> cu corespondență la tipul de habitat de interes comunitar: 5121, 5122, 5211, 5212, 5221 (după Doniță et al., 2005).</w:t>
      </w:r>
    </w:p>
    <w:p w14:paraId="66137FE6" w14:textId="77777777" w:rsidR="0044131C" w:rsidRPr="0060427D" w:rsidRDefault="0044131C" w:rsidP="0044131C">
      <w:pPr>
        <w:spacing w:after="0" w:line="240" w:lineRule="auto"/>
        <w:ind w:firstLine="709"/>
        <w:rPr>
          <w:rFonts w:ascii="Arial" w:hAnsi="Arial" w:cs="Arial"/>
        </w:rPr>
      </w:pPr>
      <w:r w:rsidRPr="0060427D">
        <w:rPr>
          <w:rFonts w:ascii="Arial" w:hAnsi="Arial" w:cs="Arial"/>
        </w:rPr>
        <w:t xml:space="preserve">Efectul implementării planului asupra habitatului: nesemnificativ în condițiile respectării măsurilor de diminuare a impactului propuse în prezentul studiu în acord cu prevederile Planului de management. În urma analizei în GIS a datelor spațiale privind distribuția habitatelor de interes comunitar în perimetrul </w:t>
      </w:r>
      <w:r w:rsidRPr="0060427D">
        <w:rPr>
          <w:rFonts w:ascii="Arial" w:hAnsi="Arial" w:cs="Arial"/>
          <w:lang w:val="en-GB"/>
        </w:rPr>
        <w:t xml:space="preserve">aria de protecţie avifaunistică </w:t>
      </w:r>
      <w:r w:rsidRPr="0060427D">
        <w:rPr>
          <w:rFonts w:ascii="Arial" w:hAnsi="Arial" w:cs="Arial"/>
        </w:rPr>
        <w:t xml:space="preserve">ROSPA0099 Podișul Hârtibaciului, date ce au stat la baza elaborării </w:t>
      </w:r>
      <w:r w:rsidRPr="0060427D">
        <w:rPr>
          <w:rFonts w:ascii="Arial" w:hAnsi="Arial" w:cs="Arial"/>
          <w:i/>
        </w:rPr>
        <w:t>„“Planul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Rezervația Naturală ”Stejarii seculari de la Breite municipiul Sighișoara", Rezervația ”Canionul Mihăileni", ”Rezervația de stejar pufos” - sat Criș”,</w:t>
      </w:r>
      <w:r w:rsidRPr="0060427D">
        <w:rPr>
          <w:rFonts w:ascii="Arial" w:hAnsi="Arial" w:cs="Arial"/>
        </w:rPr>
        <w:t xml:space="preserve">, în urma corelării efectuate între tipurile de pădure prezente în fondul forestier amenajat în cadrul U.P. I Fășăraș și tipurile de habitate de interes comunitar, realizată în baza conținutului Anexei nr. 2 – Habitatul </w:t>
      </w:r>
      <w:r w:rsidRPr="0060427D">
        <w:rPr>
          <w:rFonts w:ascii="Arial" w:hAnsi="Arial" w:cs="Arial"/>
          <w:b/>
        </w:rPr>
        <w:t>9170</w:t>
      </w:r>
      <w:r w:rsidRPr="0060427D">
        <w:rPr>
          <w:rFonts w:ascii="Arial" w:hAnsi="Arial" w:cs="Arial"/>
        </w:rPr>
        <w:t xml:space="preserve"> are o valoare ecosistemică mare, asigură condiții favorabile menținerii unui număr mare de specii de plante și animale protejate. </w:t>
      </w:r>
    </w:p>
    <w:p w14:paraId="151E8003" w14:textId="77777777" w:rsidR="0044131C" w:rsidRPr="0060427D" w:rsidRDefault="0044131C" w:rsidP="0044131C">
      <w:pPr>
        <w:spacing w:after="0" w:line="240" w:lineRule="auto"/>
        <w:ind w:firstLine="709"/>
        <w:rPr>
          <w:rFonts w:ascii="Arial" w:hAnsi="Arial" w:cs="Arial"/>
        </w:rPr>
      </w:pPr>
      <w:r w:rsidRPr="0060427D">
        <w:rPr>
          <w:rFonts w:ascii="Arial" w:hAnsi="Arial" w:cs="Arial"/>
        </w:rPr>
        <w:t xml:space="preserve">Corespondența dintre tipurile de habitate din Romania și cele din principalele sisteme de clasificare utilizate la nivel european la manualul de interpretare ”Habitatele din Romania – Modificări conform amendamentelor propuse de Romania și Bulgaria la Directiva Habitate 92/43/EEC” (Doniță et al., 2005) </w:t>
      </w:r>
      <w:r w:rsidRPr="0060427D">
        <w:rPr>
          <w:rFonts w:ascii="Arial" w:hAnsi="Arial" w:cs="Arial"/>
          <w:i/>
        </w:rPr>
        <w:t xml:space="preserve">și a „“Planul de management al ariilor naturale protejate ROSPA0099 Podișul Hâiribaciului, ROSCI0227 Sighișoara-Târnava Mare, ROSCI0144 Pădurea de gorun și stejar de pe Dealul Purcărețului, ROSCI0143 Pădurea de gorun și stejar de la Dosul </w:t>
      </w:r>
      <w:r w:rsidRPr="0060427D">
        <w:rPr>
          <w:rFonts w:ascii="Arial" w:hAnsi="Arial" w:cs="Arial"/>
          <w:i/>
        </w:rPr>
        <w:lastRenderedPageBreak/>
        <w:t>Fânațului, ROSCI0132 Oltul Mijlociu-Cibin-Hârtibaciu, ROSCI0303 Hârtibaciu Sud-Est, ROSCI0304 Hârtibaciu Sud-Vest, Rezervația Naturală ”Stejarii seculari de la Breite municipiul Sighișoara", Rezervația ”Canionul Mihăileni", ”Rezervația de stejar pufos” - sat Criș”</w:t>
      </w:r>
      <w:r w:rsidRPr="0060427D">
        <w:rPr>
          <w:rFonts w:ascii="Arial" w:hAnsi="Arial" w:cs="Arial"/>
        </w:rPr>
        <w:t xml:space="preserve">”, se constată că acest habitat este prezent în perimetrul u.a.-urilor: </w:t>
      </w:r>
      <w:r w:rsidRPr="0060427D">
        <w:rPr>
          <w:rFonts w:ascii="Arial" w:hAnsi="Arial" w:cs="Arial"/>
          <w:lang w:eastAsia="en-GB"/>
        </w:rPr>
        <w:t xml:space="preserve">1A, 1B, 1C, 2A, 2B, 2C, 2D, 2E, 2F, 4A, 4B, 5A, 5B, 6A, 6B, 7, 8B, 8C, 8D, 9B, 9C, 9D, 9F </w:t>
      </w:r>
      <w:r w:rsidRPr="0060427D">
        <w:rPr>
          <w:rFonts w:ascii="Arial" w:hAnsi="Arial" w:cs="Arial"/>
        </w:rPr>
        <w:t xml:space="preserve">și ocupă o suprafața de </w:t>
      </w:r>
      <w:r w:rsidRPr="0060427D">
        <w:rPr>
          <w:rFonts w:ascii="Arial" w:hAnsi="Arial" w:cs="Arial"/>
          <w:b/>
        </w:rPr>
        <w:t>192,0</w:t>
      </w:r>
      <w:r w:rsidRPr="0060427D">
        <w:rPr>
          <w:rFonts w:ascii="Arial" w:hAnsi="Arial" w:cs="Arial"/>
        </w:rPr>
        <w:t xml:space="preserve"> </w:t>
      </w:r>
      <w:r w:rsidRPr="0060427D">
        <w:rPr>
          <w:rFonts w:ascii="Arial" w:hAnsi="Arial" w:cs="Arial"/>
          <w:b/>
        </w:rPr>
        <w:t>ha</w:t>
      </w:r>
      <w:r w:rsidRPr="0060427D">
        <w:rPr>
          <w:rFonts w:ascii="Arial" w:hAnsi="Arial" w:cs="Arial"/>
        </w:rPr>
        <w:t>.</w:t>
      </w:r>
    </w:p>
    <w:p w14:paraId="4E21A451" w14:textId="77777777" w:rsidR="0044131C" w:rsidRPr="0060427D" w:rsidRDefault="0044131C" w:rsidP="0044131C">
      <w:pPr>
        <w:autoSpaceDE w:val="0"/>
        <w:autoSpaceDN w:val="0"/>
        <w:adjustRightInd w:val="0"/>
        <w:spacing w:after="0" w:line="240" w:lineRule="auto"/>
        <w:ind w:firstLine="284"/>
        <w:rPr>
          <w:rFonts w:ascii="Arial" w:hAnsi="Arial" w:cs="Arial"/>
          <w:color w:val="FF0000"/>
        </w:rPr>
      </w:pPr>
    </w:p>
    <w:p w14:paraId="7BA99E39" w14:textId="77777777" w:rsidR="0044131C" w:rsidRPr="0060427D" w:rsidRDefault="0044131C" w:rsidP="0044131C">
      <w:pPr>
        <w:spacing w:after="0" w:line="240" w:lineRule="auto"/>
        <w:ind w:firstLine="708"/>
        <w:jc w:val="center"/>
        <w:rPr>
          <w:rFonts w:ascii="Arial" w:hAnsi="Arial" w:cs="Arial"/>
          <w:b/>
          <w:bCs/>
          <w:u w:val="single"/>
        </w:rPr>
      </w:pPr>
      <w:r w:rsidRPr="0060427D">
        <w:rPr>
          <w:rFonts w:ascii="Arial" w:hAnsi="Arial" w:cs="Arial"/>
          <w:b/>
          <w:bCs/>
          <w:u w:val="single"/>
        </w:rPr>
        <w:t>Habitatul 91Y0 – Păduri dacice de gorun, fag și carpen de tip Lathyrus hallersteinii</w:t>
      </w:r>
    </w:p>
    <w:p w14:paraId="3527F901" w14:textId="77777777" w:rsidR="0044131C" w:rsidRPr="0060427D" w:rsidRDefault="0044131C" w:rsidP="0044131C">
      <w:pPr>
        <w:spacing w:after="0" w:line="240" w:lineRule="auto"/>
        <w:ind w:firstLine="708"/>
        <w:jc w:val="center"/>
        <w:rPr>
          <w:rFonts w:ascii="Arial" w:hAnsi="Arial" w:cs="Arial"/>
          <w:b/>
          <w:bCs/>
          <w:u w:val="single"/>
        </w:rPr>
      </w:pPr>
    </w:p>
    <w:p w14:paraId="59885E6C" w14:textId="77777777" w:rsidR="0044131C" w:rsidRPr="0060427D" w:rsidRDefault="0044131C" w:rsidP="0044131C">
      <w:pPr>
        <w:spacing w:after="0" w:line="240" w:lineRule="auto"/>
        <w:ind w:firstLine="708"/>
        <w:rPr>
          <w:rFonts w:ascii="Arial" w:hAnsi="Arial" w:cs="Arial"/>
        </w:rPr>
      </w:pPr>
      <w:r w:rsidRPr="0060427D">
        <w:rPr>
          <w:rFonts w:ascii="Arial" w:hAnsi="Arial" w:cs="Arial"/>
          <w:b/>
          <w:i/>
        </w:rPr>
        <w:t>Descriere generală</w:t>
      </w:r>
      <w:r w:rsidRPr="0060427D">
        <w:rPr>
          <w:rFonts w:ascii="Arial" w:hAnsi="Arial" w:cs="Arial"/>
        </w:rPr>
        <w:t xml:space="preserve">. Fitocenozele corespunzătoare acestui tip de habitat sunt reprezentate de păduri constituite din diverse specii de </w:t>
      </w:r>
      <w:r w:rsidRPr="0060427D">
        <w:rPr>
          <w:rFonts w:ascii="Arial" w:hAnsi="Arial" w:cs="Arial"/>
          <w:i/>
        </w:rPr>
        <w:t>Quercus</w:t>
      </w:r>
      <w:r w:rsidRPr="0060427D">
        <w:rPr>
          <w:rFonts w:ascii="Arial" w:hAnsi="Arial" w:cs="Arial"/>
        </w:rPr>
        <w:t>, cu carpen (</w:t>
      </w:r>
      <w:r w:rsidRPr="0060427D">
        <w:rPr>
          <w:rFonts w:ascii="Arial" w:hAnsi="Arial" w:cs="Arial"/>
          <w:i/>
        </w:rPr>
        <w:t>Carpinus betulus)</w:t>
      </w:r>
      <w:r w:rsidRPr="0060427D">
        <w:rPr>
          <w:rFonts w:ascii="Arial" w:hAnsi="Arial" w:cs="Arial"/>
        </w:rPr>
        <w:t xml:space="preserve"> în etajul inferior, alături de care apar exemplare de cireş </w:t>
      </w:r>
      <w:r w:rsidRPr="0060427D">
        <w:rPr>
          <w:rFonts w:ascii="Arial" w:hAnsi="Arial" w:cs="Arial"/>
          <w:i/>
        </w:rPr>
        <w:t>(Prunus avium),</w:t>
      </w:r>
      <w:r w:rsidRPr="0060427D">
        <w:rPr>
          <w:rFonts w:ascii="Arial" w:hAnsi="Arial" w:cs="Arial"/>
        </w:rPr>
        <w:t xml:space="preserve"> tei </w:t>
      </w:r>
      <w:r w:rsidRPr="0060427D">
        <w:rPr>
          <w:rFonts w:ascii="Arial" w:hAnsi="Arial" w:cs="Arial"/>
          <w:i/>
        </w:rPr>
        <w:t xml:space="preserve">(Tilia cordata, T. platyphyllos, T. tomentosa), </w:t>
      </w:r>
      <w:r w:rsidRPr="0060427D">
        <w:rPr>
          <w:rFonts w:ascii="Arial" w:hAnsi="Arial" w:cs="Arial"/>
        </w:rPr>
        <w:t xml:space="preserve">paltini </w:t>
      </w:r>
      <w:r w:rsidRPr="0060427D">
        <w:rPr>
          <w:rFonts w:ascii="Arial" w:hAnsi="Arial" w:cs="Arial"/>
          <w:i/>
        </w:rPr>
        <w:t>(Acer pseudoplatanus, A. platanoides),</w:t>
      </w:r>
      <w:r w:rsidRPr="0060427D">
        <w:rPr>
          <w:rFonts w:ascii="Arial" w:hAnsi="Arial" w:cs="Arial"/>
        </w:rPr>
        <w:t xml:space="preserve"> în etajul superior, iar în inferior jugastru </w:t>
      </w:r>
      <w:r w:rsidRPr="0060427D">
        <w:rPr>
          <w:rFonts w:ascii="Arial" w:hAnsi="Arial" w:cs="Arial"/>
          <w:i/>
        </w:rPr>
        <w:t>(Acer campestre),</w:t>
      </w:r>
      <w:r w:rsidRPr="0060427D">
        <w:rPr>
          <w:rFonts w:ascii="Arial" w:hAnsi="Arial" w:cs="Arial"/>
        </w:rPr>
        <w:t xml:space="preserve"> sorb de câmp </w:t>
      </w:r>
      <w:r w:rsidRPr="0060427D">
        <w:rPr>
          <w:rFonts w:ascii="Arial" w:hAnsi="Arial" w:cs="Arial"/>
          <w:i/>
        </w:rPr>
        <w:t>(Sorbus torminalis),</w:t>
      </w:r>
      <w:r w:rsidRPr="0060427D">
        <w:rPr>
          <w:rFonts w:ascii="Arial" w:hAnsi="Arial" w:cs="Arial"/>
        </w:rPr>
        <w:t xml:space="preserve"> măr </w:t>
      </w:r>
      <w:r w:rsidRPr="0060427D">
        <w:rPr>
          <w:rFonts w:ascii="Arial" w:hAnsi="Arial" w:cs="Arial"/>
          <w:i/>
        </w:rPr>
        <w:t>(Malus sylvestris),</w:t>
      </w:r>
      <w:r w:rsidRPr="0060427D">
        <w:rPr>
          <w:rFonts w:ascii="Arial" w:hAnsi="Arial" w:cs="Arial"/>
        </w:rPr>
        <w:t xml:space="preserve"> păr </w:t>
      </w:r>
      <w:r w:rsidRPr="0060427D">
        <w:rPr>
          <w:rFonts w:ascii="Arial" w:hAnsi="Arial" w:cs="Arial"/>
          <w:i/>
        </w:rPr>
        <w:t>(Pyrus pyraster).</w:t>
      </w:r>
      <w:r w:rsidRPr="0060427D">
        <w:rPr>
          <w:rFonts w:ascii="Arial" w:hAnsi="Arial" w:cs="Arial"/>
        </w:rPr>
        <w:t xml:space="preserve"> Stratul arbuştilor este dezvoltat variabil, în funcţie de umbră, compus din </w:t>
      </w:r>
      <w:r w:rsidRPr="0060427D">
        <w:rPr>
          <w:rFonts w:ascii="Arial" w:hAnsi="Arial" w:cs="Arial"/>
          <w:i/>
        </w:rPr>
        <w:t>Corylus avellana, Crataegus monogyna, Euonymus europaeus, E. verrucosus, Cornus mas, C. sanguinea, Ligustrum vulgare, Staphylea pinnata, Sambucus nigra. Liane: Hedera helix, Clematis vitalba</w:t>
      </w:r>
      <w:r w:rsidRPr="0060427D">
        <w:rPr>
          <w:rFonts w:ascii="Arial" w:hAnsi="Arial" w:cs="Arial"/>
        </w:rPr>
        <w:t>. Stratul ierburilor şi subarbuştilor constituit din specii ale florei de mull.</w:t>
      </w:r>
    </w:p>
    <w:p w14:paraId="5F9B44E0" w14:textId="77777777" w:rsidR="0044131C" w:rsidRPr="0060427D" w:rsidRDefault="0044131C" w:rsidP="0044131C">
      <w:pPr>
        <w:spacing w:after="0" w:line="240" w:lineRule="auto"/>
        <w:ind w:firstLine="708"/>
        <w:rPr>
          <w:rFonts w:ascii="Arial" w:hAnsi="Arial" w:cs="Arial"/>
          <w:i/>
        </w:rPr>
      </w:pPr>
      <w:r w:rsidRPr="0060427D">
        <w:rPr>
          <w:rFonts w:ascii="Arial" w:hAnsi="Arial" w:cs="Arial"/>
          <w:b/>
          <w:i/>
        </w:rPr>
        <w:t>Specii caracteristice</w:t>
      </w:r>
      <w:r w:rsidRPr="0060427D">
        <w:rPr>
          <w:rFonts w:ascii="Arial" w:hAnsi="Arial" w:cs="Arial"/>
        </w:rPr>
        <w:t xml:space="preserve">: </w:t>
      </w:r>
      <w:r w:rsidRPr="0060427D">
        <w:rPr>
          <w:rFonts w:ascii="Arial" w:hAnsi="Arial" w:cs="Arial"/>
          <w:i/>
        </w:rPr>
        <w:t>Carpinus betulus, Quercus robur, Q petraea, Q dalechampii, Q. cerris, Q. frainetto, Tilia tomentosa, Pyrus eleagrifolia, Cotinus coggygria, Stellaria holostea, Carex pilosa, C. brevicollis, Carpesium cernuum, Dentaria bulbifera, Galium schultesii, Festuca heterophylla, Ranunculus auricomus, Lathyrus hallersteinii, Melampyrum bihariense, Aposeris foetida, Helleborus odorus.</w:t>
      </w:r>
    </w:p>
    <w:p w14:paraId="62AE37F0" w14:textId="77777777" w:rsidR="0044131C" w:rsidRPr="0060427D" w:rsidRDefault="0044131C" w:rsidP="0044131C">
      <w:pPr>
        <w:spacing w:after="0" w:line="240" w:lineRule="auto"/>
        <w:ind w:firstLine="708"/>
        <w:rPr>
          <w:rFonts w:ascii="Arial" w:hAnsi="Arial" w:cs="Arial"/>
        </w:rPr>
      </w:pPr>
      <w:r w:rsidRPr="0060427D">
        <w:rPr>
          <w:rFonts w:ascii="Arial" w:hAnsi="Arial" w:cs="Arial"/>
          <w:b/>
          <w:i/>
        </w:rPr>
        <w:t>Asociaţii vegetale</w:t>
      </w:r>
      <w:r w:rsidRPr="0060427D">
        <w:rPr>
          <w:rFonts w:ascii="Arial" w:hAnsi="Arial" w:cs="Arial"/>
        </w:rPr>
        <w:t xml:space="preserve">: </w:t>
      </w:r>
      <w:r w:rsidRPr="0060427D">
        <w:rPr>
          <w:rFonts w:ascii="Arial" w:hAnsi="Arial" w:cs="Arial"/>
          <w:i/>
        </w:rPr>
        <w:t>Aro orientalis-Carpinetum (Dobrescu et Kovács 1973) Täuber 1992; Lathyro hallersteinii-Carpinetum Coldea 1975; Melampyro bihariensis-Carpinetum (Borza 1941) Soó 1964 em. Coldea 1975; Evonymo nanae-Carpinetum (Borza 1937) Seghedin et al. 1977; Galio kitaibeliani-Carpinetum Coldea et Pop 1988; Ornithogalo-Tilio-Quercetum Dihoru 1976; Tilio tomentosae-Quercetum dalechampii Sârbu 1978.</w:t>
      </w:r>
    </w:p>
    <w:p w14:paraId="50A4E7F9" w14:textId="77777777" w:rsidR="0044131C" w:rsidRPr="0060427D" w:rsidRDefault="0044131C" w:rsidP="0044131C">
      <w:pPr>
        <w:spacing w:after="0" w:line="240" w:lineRule="auto"/>
        <w:ind w:firstLine="708"/>
        <w:rPr>
          <w:rFonts w:ascii="Arial" w:hAnsi="Arial" w:cs="Arial"/>
        </w:rPr>
      </w:pPr>
      <w:r w:rsidRPr="0060427D">
        <w:rPr>
          <w:rFonts w:ascii="Arial" w:hAnsi="Arial" w:cs="Arial"/>
          <w:b/>
          <w:i/>
        </w:rPr>
        <w:t>Distribuţie:</w:t>
      </w:r>
      <w:r w:rsidRPr="0060427D">
        <w:rPr>
          <w:rFonts w:ascii="Arial" w:hAnsi="Arial" w:cs="Arial"/>
        </w:rPr>
        <w:t xml:space="preserve"> Acest tip de habitat apare în zona pădurilor de foioase (câmpiile, piemonturile şi podişurile intra- şi extra-carpatice) şi în etajul nemoral, subetajul pădurilor de gorun, preponderent la altitudini situate între 300(200) - 600(800) m. Este prezent în Subcarpaţii Moldovei şi Getici, Podişul Moldovei, nordul Dobrogei, partea nordică a Câmpiei Române, Piemonturile şi Dealurile Vestice, Podişul Transilvaniei şi depresiunile intracarpatice. </w:t>
      </w:r>
    </w:p>
    <w:p w14:paraId="616429F9" w14:textId="77777777" w:rsidR="0044131C" w:rsidRPr="0060427D" w:rsidRDefault="0044131C" w:rsidP="0044131C">
      <w:pPr>
        <w:spacing w:after="0" w:line="240" w:lineRule="auto"/>
        <w:ind w:firstLine="708"/>
        <w:rPr>
          <w:rFonts w:ascii="Arial" w:hAnsi="Arial" w:cs="Arial"/>
        </w:rPr>
      </w:pPr>
      <w:r w:rsidRPr="0060427D">
        <w:rPr>
          <w:rFonts w:ascii="Arial" w:hAnsi="Arial" w:cs="Arial"/>
          <w:b/>
          <w:i/>
        </w:rPr>
        <w:t>Regiuni biogeografice</w:t>
      </w:r>
      <w:r w:rsidRPr="0060427D">
        <w:rPr>
          <w:rFonts w:ascii="Arial" w:hAnsi="Arial" w:cs="Arial"/>
        </w:rPr>
        <w:t>: alpină, continentală, stepică.</w:t>
      </w:r>
    </w:p>
    <w:p w14:paraId="5AAB3296" w14:textId="77777777" w:rsidR="0044131C" w:rsidRPr="0060427D" w:rsidRDefault="0044131C" w:rsidP="0044131C">
      <w:pPr>
        <w:spacing w:after="0" w:line="240" w:lineRule="auto"/>
        <w:ind w:firstLine="708"/>
        <w:rPr>
          <w:rFonts w:ascii="Arial" w:hAnsi="Arial" w:cs="Arial"/>
          <w:b/>
          <w:bCs/>
          <w:i/>
          <w:iCs/>
          <w:u w:val="single"/>
        </w:rPr>
      </w:pPr>
      <w:r w:rsidRPr="0060427D">
        <w:rPr>
          <w:rFonts w:ascii="Arial" w:hAnsi="Arial" w:cs="Arial"/>
          <w:b/>
          <w:bCs/>
          <w:i/>
        </w:rPr>
        <w:t>Tipul de pădure</w:t>
      </w:r>
      <w:r w:rsidRPr="0060427D">
        <w:rPr>
          <w:rFonts w:ascii="Arial" w:hAnsi="Arial" w:cs="Arial"/>
          <w:bCs/>
        </w:rPr>
        <w:t xml:space="preserve"> cu corespondență la tipul de habitat de interes comunitar: 5111, 5112, 5113, 5114, 5311, 5313, 5316, 5321, 5322, 5323,  5324, 5331, 5511, 5512, 5513, 5514, 5212, 6111, 6221, 6222, 6223, 6225, 6311, 6313, 6321, 6322, 6324, 6325 (după Doniță et al., 2005).</w:t>
      </w:r>
    </w:p>
    <w:p w14:paraId="74C08B5E" w14:textId="77777777" w:rsidR="0044131C" w:rsidRPr="0060427D" w:rsidRDefault="0044131C" w:rsidP="0044131C">
      <w:pPr>
        <w:spacing w:after="0" w:line="240" w:lineRule="auto"/>
        <w:ind w:firstLine="709"/>
        <w:rPr>
          <w:rFonts w:ascii="Arial" w:hAnsi="Arial" w:cs="Arial"/>
        </w:rPr>
      </w:pPr>
      <w:r w:rsidRPr="0060427D">
        <w:rPr>
          <w:rFonts w:ascii="Arial" w:hAnsi="Arial" w:cs="Arial"/>
        </w:rPr>
        <w:t xml:space="preserve">Efectul implementării planului asupra habitatului: nesemnificativ în condițiile respectării măsurilor de diminuare a impactului propuse în prezentul studiu în acord cu prevederile Planului de management. În urma analizei în GIS a datelor spațiale privind distribuția habitatelor de interes comunitar în perimetrul sitului de importanță </w:t>
      </w:r>
      <w:r w:rsidRPr="0060427D">
        <w:rPr>
          <w:rFonts w:ascii="Arial" w:hAnsi="Arial" w:cs="Arial"/>
          <w:lang w:val="en-GB"/>
        </w:rPr>
        <w:t xml:space="preserve">aria de protecţie avifaunistică </w:t>
      </w:r>
      <w:r w:rsidRPr="0060427D">
        <w:rPr>
          <w:rFonts w:ascii="Arial" w:hAnsi="Arial" w:cs="Arial"/>
        </w:rPr>
        <w:t xml:space="preserve">ROSPA0099 Podișul Hârtibaciului, date ce au stat la baza elaborării </w:t>
      </w:r>
      <w:r w:rsidRPr="0060427D">
        <w:rPr>
          <w:rFonts w:ascii="Arial" w:hAnsi="Arial" w:cs="Arial"/>
          <w:i/>
        </w:rPr>
        <w:t>„“Planul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Rezervația Naturală ”Stejarii seculari de la Breite municipiul Sighișoara", Rezervația ”Canionul Mihăileni", ”Rezervația de stejar pufos” - sat Criș”,</w:t>
      </w:r>
      <w:r w:rsidRPr="0060427D">
        <w:rPr>
          <w:rFonts w:ascii="Arial" w:hAnsi="Arial" w:cs="Arial"/>
        </w:rPr>
        <w:t xml:space="preserve">, în urma corelării efectuate între tipurile de pădure prezente în fondul forestier amenajat în cadrul U.P. I Făgăraș și tipurile de habitate de interes comunitar, realizată în baza conținutului Anexei nr. 2 – Habitatul </w:t>
      </w:r>
      <w:r w:rsidRPr="0060427D">
        <w:rPr>
          <w:rFonts w:ascii="Arial" w:hAnsi="Arial" w:cs="Arial"/>
          <w:b/>
        </w:rPr>
        <w:t>91Y0</w:t>
      </w:r>
      <w:r w:rsidRPr="0060427D">
        <w:rPr>
          <w:rFonts w:ascii="Arial" w:hAnsi="Arial" w:cs="Arial"/>
        </w:rPr>
        <w:t xml:space="preserve"> are o valoare ecosistemică mare, asigură condiții favorabile menținerii unui număr mare de specii de plante și animale protejate. </w:t>
      </w:r>
    </w:p>
    <w:p w14:paraId="19AF7E0D" w14:textId="77777777" w:rsidR="0044131C" w:rsidRPr="0060427D" w:rsidRDefault="0044131C" w:rsidP="0044131C">
      <w:pPr>
        <w:spacing w:after="0" w:line="240" w:lineRule="auto"/>
        <w:ind w:firstLine="709"/>
        <w:rPr>
          <w:rFonts w:ascii="Arial" w:hAnsi="Arial" w:cs="Arial"/>
        </w:rPr>
      </w:pPr>
      <w:r w:rsidRPr="0060427D">
        <w:rPr>
          <w:rFonts w:ascii="Arial" w:hAnsi="Arial" w:cs="Arial"/>
        </w:rPr>
        <w:lastRenderedPageBreak/>
        <w:t xml:space="preserve">Corespondența dintre tipurile de habitate din Romania și cele din principalele sisteme de clasificare utilizate la nivel european la manualul de interpretare ”Habitatele din Romania – Modificări conform amendamentelor propuse de Romania și Bulgaria la Directiva Habitate 92/43/EEC” (Doniță et al., 2005) </w:t>
      </w:r>
      <w:r w:rsidRPr="0060427D">
        <w:rPr>
          <w:rFonts w:ascii="Arial" w:hAnsi="Arial" w:cs="Arial"/>
          <w:i/>
        </w:rPr>
        <w:t>și a „“Planul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Rezervația Naturală ”Stejarii seculari de la Breite municipiul Sighișoara", Rezervația ”Canionul Mihăileni", ”Rezervația de stejar pufos” - sat Criș”</w:t>
      </w:r>
      <w:r w:rsidRPr="0060427D">
        <w:rPr>
          <w:rFonts w:ascii="Arial" w:hAnsi="Arial" w:cs="Arial"/>
        </w:rPr>
        <w:t xml:space="preserve">”, se constată că acest habitat este prezent în perimetrul u.a.-urilor: </w:t>
      </w:r>
      <w:r w:rsidRPr="0060427D">
        <w:rPr>
          <w:rFonts w:ascii="Arial" w:hAnsi="Arial" w:cs="Arial"/>
          <w:lang w:eastAsia="en-GB"/>
        </w:rPr>
        <w:t>2G, 2H, 2I, 10</w:t>
      </w:r>
      <w:r w:rsidRPr="0060427D">
        <w:rPr>
          <w:rFonts w:ascii="Arial" w:hAnsi="Arial" w:cs="Arial"/>
        </w:rPr>
        <w:t xml:space="preserve"> și ocupă o suprafața de </w:t>
      </w:r>
      <w:r w:rsidRPr="0060427D">
        <w:rPr>
          <w:rFonts w:ascii="Arial" w:hAnsi="Arial" w:cs="Arial"/>
          <w:b/>
        </w:rPr>
        <w:t>15,4</w:t>
      </w:r>
      <w:r w:rsidRPr="0060427D">
        <w:rPr>
          <w:rFonts w:ascii="Arial" w:hAnsi="Arial" w:cs="Arial"/>
        </w:rPr>
        <w:t xml:space="preserve"> </w:t>
      </w:r>
      <w:r w:rsidRPr="0060427D">
        <w:rPr>
          <w:rFonts w:ascii="Arial" w:hAnsi="Arial" w:cs="Arial"/>
          <w:b/>
        </w:rPr>
        <w:t>ha</w:t>
      </w:r>
      <w:r w:rsidRPr="0060427D">
        <w:rPr>
          <w:rFonts w:ascii="Arial" w:hAnsi="Arial" w:cs="Arial"/>
        </w:rPr>
        <w:t>.</w:t>
      </w:r>
    </w:p>
    <w:p w14:paraId="7C837796" w14:textId="77777777" w:rsidR="0044131C" w:rsidRPr="00500FCA" w:rsidRDefault="0044131C" w:rsidP="0044131C">
      <w:pPr>
        <w:spacing w:after="0" w:line="240" w:lineRule="auto"/>
        <w:ind w:firstLine="709"/>
        <w:rPr>
          <w:rFonts w:ascii="Arial" w:hAnsi="Arial" w:cs="Arial"/>
        </w:rPr>
      </w:pPr>
    </w:p>
    <w:p w14:paraId="5A8F9E8A" w14:textId="77777777" w:rsidR="0044131C" w:rsidRPr="0060427D" w:rsidRDefault="0044131C" w:rsidP="0044131C">
      <w:pPr>
        <w:spacing w:after="0" w:line="240" w:lineRule="auto"/>
        <w:jc w:val="center"/>
        <w:rPr>
          <w:rFonts w:ascii="Arial" w:eastAsia="Arial" w:hAnsi="Arial" w:cs="Arial"/>
          <w:b/>
          <w:u w:val="single"/>
          <w:lang w:eastAsia="ro-RO"/>
        </w:rPr>
      </w:pPr>
      <w:r w:rsidRPr="0060427D">
        <w:rPr>
          <w:rFonts w:ascii="Arial" w:eastAsia="Arial" w:hAnsi="Arial" w:cs="Arial"/>
          <w:b/>
          <w:u w:val="single"/>
          <w:lang w:eastAsia="ro-RO"/>
        </w:rPr>
        <w:t>Habitat</w:t>
      </w:r>
      <w:r w:rsidRPr="0060427D">
        <w:rPr>
          <w:rFonts w:ascii="Arial" w:eastAsia="Arial" w:hAnsi="Arial" w:cs="Arial"/>
          <w:b/>
          <w:spacing w:val="-2"/>
          <w:u w:val="single"/>
          <w:lang w:eastAsia="ro-RO"/>
        </w:rPr>
        <w:t xml:space="preserve"> </w:t>
      </w:r>
      <w:r w:rsidRPr="0060427D">
        <w:rPr>
          <w:rFonts w:ascii="Arial" w:eastAsia="Arial" w:hAnsi="Arial" w:cs="Arial"/>
          <w:b/>
          <w:u w:val="single"/>
          <w:lang w:eastAsia="ro-RO"/>
        </w:rPr>
        <w:t>corespondent</w:t>
      </w:r>
      <w:r w:rsidRPr="0060427D">
        <w:rPr>
          <w:rFonts w:ascii="Arial" w:eastAsia="Arial" w:hAnsi="Arial" w:cs="Arial"/>
          <w:b/>
          <w:spacing w:val="-2"/>
          <w:u w:val="single"/>
          <w:lang w:eastAsia="ro-RO"/>
        </w:rPr>
        <w:t xml:space="preserve"> </w:t>
      </w:r>
      <w:r w:rsidRPr="0060427D">
        <w:rPr>
          <w:rFonts w:ascii="Arial" w:eastAsia="Arial" w:hAnsi="Arial" w:cs="Arial"/>
          <w:b/>
          <w:u w:val="single"/>
          <w:lang w:eastAsia="ro-RO"/>
        </w:rPr>
        <w:t>în</w:t>
      </w:r>
      <w:r w:rsidRPr="0060427D">
        <w:rPr>
          <w:rFonts w:ascii="Arial" w:eastAsia="Arial" w:hAnsi="Arial" w:cs="Arial"/>
          <w:b/>
          <w:spacing w:val="1"/>
          <w:u w:val="single"/>
          <w:lang w:eastAsia="ro-RO"/>
        </w:rPr>
        <w:t xml:space="preserve"> </w:t>
      </w:r>
      <w:r w:rsidRPr="0060427D">
        <w:rPr>
          <w:rFonts w:ascii="Arial" w:eastAsia="Arial" w:hAnsi="Arial" w:cs="Arial"/>
          <w:b/>
          <w:u w:val="single"/>
          <w:lang w:eastAsia="ro-RO"/>
        </w:rPr>
        <w:t>România,</w:t>
      </w:r>
      <w:r w:rsidRPr="0060427D">
        <w:rPr>
          <w:rFonts w:ascii="Arial" w:eastAsia="Arial" w:hAnsi="Arial" w:cs="Arial"/>
          <w:b/>
          <w:spacing w:val="-4"/>
          <w:u w:val="single"/>
          <w:lang w:eastAsia="ro-RO"/>
        </w:rPr>
        <w:t xml:space="preserve"> </w:t>
      </w:r>
      <w:r w:rsidRPr="0060427D">
        <w:rPr>
          <w:rFonts w:ascii="Arial" w:eastAsia="Arial" w:hAnsi="Arial" w:cs="Arial"/>
          <w:b/>
          <w:u w:val="single"/>
          <w:lang w:eastAsia="ro-RO"/>
        </w:rPr>
        <w:t>prezent</w:t>
      </w:r>
      <w:r w:rsidRPr="0060427D">
        <w:rPr>
          <w:rFonts w:ascii="Arial" w:eastAsia="Arial" w:hAnsi="Arial" w:cs="Arial"/>
          <w:b/>
          <w:spacing w:val="-1"/>
          <w:u w:val="single"/>
          <w:lang w:eastAsia="ro-RO"/>
        </w:rPr>
        <w:t xml:space="preserve"> </w:t>
      </w:r>
      <w:r w:rsidRPr="0060427D">
        <w:rPr>
          <w:rFonts w:ascii="Arial" w:eastAsia="Arial" w:hAnsi="Arial" w:cs="Arial"/>
          <w:b/>
          <w:u w:val="single"/>
          <w:lang w:eastAsia="ro-RO"/>
        </w:rPr>
        <w:t>pe amplasament:</w:t>
      </w:r>
    </w:p>
    <w:p w14:paraId="52C20772" w14:textId="77777777" w:rsidR="0044131C" w:rsidRPr="0060427D" w:rsidRDefault="0044131C" w:rsidP="0044131C">
      <w:pPr>
        <w:spacing w:after="0" w:line="240" w:lineRule="auto"/>
        <w:ind w:firstLine="709"/>
        <w:rPr>
          <w:rFonts w:ascii="Arial" w:hAnsi="Arial" w:cs="Arial"/>
        </w:rPr>
      </w:pPr>
    </w:p>
    <w:p w14:paraId="78A48F28" w14:textId="77777777" w:rsidR="0044131C" w:rsidRPr="0060427D" w:rsidRDefault="0044131C" w:rsidP="0044131C">
      <w:pPr>
        <w:widowControl w:val="0"/>
        <w:autoSpaceDE w:val="0"/>
        <w:autoSpaceDN w:val="0"/>
        <w:spacing w:after="0" w:line="240" w:lineRule="auto"/>
        <w:ind w:right="223" w:firstLine="708"/>
        <w:rPr>
          <w:rFonts w:ascii="Arial" w:hAnsi="Arial" w:cs="Arial"/>
          <w:b/>
          <w:bCs/>
          <w:lang w:val="it-IT"/>
        </w:rPr>
      </w:pPr>
      <w:r w:rsidRPr="0060427D">
        <w:rPr>
          <w:rFonts w:ascii="Arial" w:hAnsi="Arial" w:cs="Arial"/>
          <w:b/>
          <w:bCs/>
          <w:lang w:val="it-IT"/>
        </w:rPr>
        <w:t xml:space="preserve">R4123 </w:t>
      </w:r>
      <w:r w:rsidRPr="0060427D">
        <w:rPr>
          <w:rFonts w:ascii="Arial" w:hAnsi="Arial" w:cs="Arial"/>
          <w:b/>
        </w:rPr>
        <w:t>Păduri dacice de gorun (Quercus petraea), fag (Fagus sylvatica) și carpen (Carpinus betulus) cu Carex pilosa</w:t>
      </w:r>
    </w:p>
    <w:p w14:paraId="5C14DD34" w14:textId="77777777" w:rsidR="0044131C" w:rsidRPr="0060427D" w:rsidRDefault="0044131C" w:rsidP="0044131C">
      <w:pPr>
        <w:widowControl w:val="0"/>
        <w:autoSpaceDE w:val="0"/>
        <w:autoSpaceDN w:val="0"/>
        <w:spacing w:after="0" w:line="240" w:lineRule="auto"/>
        <w:ind w:right="223" w:firstLine="708"/>
        <w:rPr>
          <w:rFonts w:ascii="Arial" w:hAnsi="Arial" w:cs="Arial"/>
          <w:b/>
          <w:bCs/>
          <w:i/>
          <w:iCs/>
          <w:lang w:val="it-IT"/>
        </w:rPr>
      </w:pPr>
    </w:p>
    <w:p w14:paraId="2776EE7B"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Răspândire</w:t>
      </w:r>
      <w:r w:rsidRPr="0060427D">
        <w:rPr>
          <w:rFonts w:ascii="Arial" w:hAnsi="Arial" w:cs="Arial"/>
          <w:i/>
          <w:iCs/>
        </w:rPr>
        <w:t>:</w:t>
      </w:r>
      <w:r w:rsidRPr="0060427D">
        <w:rPr>
          <w:rFonts w:ascii="Arial" w:hAnsi="Arial" w:cs="Arial"/>
        </w:rPr>
        <w:t xml:space="preserve"> pe toate dealurile peri- și intracarpatice din sudul și estul țării, în etajul nemoral, subetajul pădurilor de gorun și de amestec cu gorun. </w:t>
      </w:r>
    </w:p>
    <w:p w14:paraId="18A7AF51"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73FD669A"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Suprafețe</w:t>
      </w:r>
      <w:r w:rsidRPr="0060427D">
        <w:rPr>
          <w:rFonts w:ascii="Arial" w:hAnsi="Arial" w:cs="Arial"/>
          <w:i/>
          <w:iCs/>
        </w:rPr>
        <w:t>:</w:t>
      </w:r>
      <w:r w:rsidRPr="0060427D">
        <w:rPr>
          <w:rFonts w:ascii="Arial" w:hAnsi="Arial" w:cs="Arial"/>
        </w:rPr>
        <w:t xml:space="preserve"> circa 45.000 ha, mai ales în sudul țării (35.000 ha). </w:t>
      </w:r>
    </w:p>
    <w:p w14:paraId="5B561A47"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113B0B35" w14:textId="77777777" w:rsidR="0044131C" w:rsidRPr="0060427D" w:rsidRDefault="0044131C" w:rsidP="0044131C">
      <w:pPr>
        <w:widowControl w:val="0"/>
        <w:autoSpaceDE w:val="0"/>
        <w:autoSpaceDN w:val="0"/>
        <w:spacing w:after="0" w:line="240" w:lineRule="auto"/>
        <w:ind w:right="223" w:firstLine="708"/>
        <w:rPr>
          <w:rFonts w:ascii="Arial" w:hAnsi="Arial" w:cs="Arial"/>
          <w:i/>
          <w:iCs/>
        </w:rPr>
      </w:pPr>
      <w:r w:rsidRPr="0060427D">
        <w:rPr>
          <w:rFonts w:ascii="Arial" w:hAnsi="Arial" w:cs="Arial"/>
          <w:i/>
          <w:iCs/>
          <w:u w:val="single"/>
        </w:rPr>
        <w:t>Stațiuni</w:t>
      </w:r>
      <w:r w:rsidRPr="0060427D">
        <w:rPr>
          <w:rFonts w:ascii="Arial" w:hAnsi="Arial" w:cs="Arial"/>
          <w:i/>
          <w:iCs/>
        </w:rPr>
        <w:t xml:space="preserve">: </w:t>
      </w:r>
    </w:p>
    <w:p w14:paraId="2129BBEF"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591B84D5"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Altitudini</w:t>
      </w:r>
      <w:r w:rsidRPr="0060427D">
        <w:rPr>
          <w:rFonts w:ascii="Arial" w:hAnsi="Arial" w:cs="Arial"/>
        </w:rPr>
        <w:t xml:space="preserve">: 300–800 m. </w:t>
      </w:r>
    </w:p>
    <w:p w14:paraId="0FC3C463" w14:textId="77777777" w:rsidR="0044131C" w:rsidRPr="0060427D" w:rsidRDefault="0044131C" w:rsidP="0044131C">
      <w:pPr>
        <w:widowControl w:val="0"/>
        <w:autoSpaceDE w:val="0"/>
        <w:autoSpaceDN w:val="0"/>
        <w:spacing w:after="0" w:line="240" w:lineRule="auto"/>
        <w:ind w:right="223" w:firstLine="708"/>
        <w:rPr>
          <w:rFonts w:ascii="Arial" w:hAnsi="Arial" w:cs="Arial"/>
          <w:u w:val="single"/>
        </w:rPr>
      </w:pPr>
    </w:p>
    <w:p w14:paraId="6451B7BF"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Clima</w:t>
      </w:r>
      <w:r w:rsidRPr="0060427D">
        <w:rPr>
          <w:rFonts w:ascii="Arial" w:hAnsi="Arial" w:cs="Arial"/>
          <w:i/>
          <w:iCs/>
        </w:rPr>
        <w:t>:</w:t>
      </w:r>
      <w:r w:rsidRPr="0060427D">
        <w:rPr>
          <w:rFonts w:ascii="Arial" w:hAnsi="Arial" w:cs="Arial"/>
        </w:rPr>
        <w:t xml:space="preserve"> T = 9–6</w:t>
      </w:r>
      <w:r w:rsidRPr="0060427D">
        <w:rPr>
          <w:rFonts w:ascii="Arial" w:hAnsi="Arial" w:cs="Arial"/>
          <w:vertAlign w:val="superscript"/>
        </w:rPr>
        <w:t>0</w:t>
      </w:r>
      <w:r w:rsidRPr="0060427D">
        <w:rPr>
          <w:rFonts w:ascii="Arial" w:hAnsi="Arial" w:cs="Arial"/>
        </w:rPr>
        <w:t xml:space="preserve">C, P = 600–800 mm. </w:t>
      </w:r>
    </w:p>
    <w:p w14:paraId="2E02F38E"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424647E8"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Relief</w:t>
      </w:r>
      <w:r w:rsidRPr="0060427D">
        <w:rPr>
          <w:rFonts w:ascii="Arial" w:hAnsi="Arial" w:cs="Arial"/>
        </w:rPr>
        <w:t xml:space="preserve">: versanți cu înclinări și expoziții diferite, mai mult umbrite la altitudini mici. </w:t>
      </w:r>
    </w:p>
    <w:p w14:paraId="1D416766"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71287EE8"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Roci</w:t>
      </w:r>
      <w:r w:rsidRPr="0060427D">
        <w:rPr>
          <w:rFonts w:ascii="Arial" w:hAnsi="Arial" w:cs="Arial"/>
          <w:i/>
          <w:iCs/>
        </w:rPr>
        <w:t>:</w:t>
      </w:r>
      <w:r w:rsidRPr="0060427D">
        <w:rPr>
          <w:rFonts w:ascii="Arial" w:hAnsi="Arial" w:cs="Arial"/>
        </w:rPr>
        <w:t xml:space="preserve"> variate, molase, marne, depozite luto argiloase. </w:t>
      </w:r>
    </w:p>
    <w:p w14:paraId="399975BB"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4F464CB1"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Soluri</w:t>
      </w:r>
      <w:r w:rsidRPr="0060427D">
        <w:rPr>
          <w:rFonts w:ascii="Arial" w:hAnsi="Arial" w:cs="Arial"/>
          <w:i/>
          <w:iCs/>
        </w:rPr>
        <w:t>:</w:t>
      </w:r>
      <w:r w:rsidRPr="0060427D">
        <w:rPr>
          <w:rFonts w:ascii="Arial" w:hAnsi="Arial" w:cs="Arial"/>
        </w:rPr>
        <w:t xml:space="preserve"> de tip luvosol pseudogleizat, profunde-mijlociu profunde, slab moderat acide, mezobazice, hidric echili brate dar cu stagnări temporare de apă deasupra orizontului B, mezobazice. </w:t>
      </w:r>
    </w:p>
    <w:p w14:paraId="56F90043"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298BDBA4"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Structura</w:t>
      </w:r>
      <w:r w:rsidRPr="0060427D">
        <w:rPr>
          <w:rFonts w:ascii="Arial" w:hAnsi="Arial" w:cs="Arial"/>
        </w:rPr>
        <w:t xml:space="preserve">: </w:t>
      </w:r>
      <w:r w:rsidRPr="0060427D">
        <w:rPr>
          <w:rFonts w:ascii="Arial" w:hAnsi="Arial" w:cs="Arial"/>
          <w:u w:val="single"/>
        </w:rPr>
        <w:t>Fitocenoze edificate</w:t>
      </w:r>
      <w:r w:rsidRPr="0060427D">
        <w:rPr>
          <w:rFonts w:ascii="Arial" w:hAnsi="Arial" w:cs="Arial"/>
        </w:rPr>
        <w:t xml:space="preserve"> de specii europene nemorale. </w:t>
      </w:r>
      <w:r w:rsidRPr="0060427D">
        <w:rPr>
          <w:rFonts w:ascii="Arial" w:hAnsi="Arial" w:cs="Arial"/>
          <w:u w:val="single"/>
        </w:rPr>
        <w:t>Stratul arborilor</w:t>
      </w:r>
      <w:r w:rsidRPr="0060427D">
        <w:rPr>
          <w:rFonts w:ascii="Arial" w:hAnsi="Arial" w:cs="Arial"/>
        </w:rPr>
        <w:t xml:space="preserve">, compus, în etajul superior, din gorun (Quercus petraea, ssp. petraea, ssp. polycarpa, ssp. dalechampii), exclusiv sau în amestec cu fag (Fagus sylvatica ssp. sylvatica, moesiaca), cu exemplare de stejar pedunculat (Quercus robur), cireș (Prunus avium), tei (Tilia cordata rar T. tomentosa), în etajul inferior carpen (Carpinus betulus), jugastru (Acer campestre) ș.a.; are acoperire 80–90% și înălțimi de 20–27 m la 100 de ani. </w:t>
      </w:r>
      <w:r w:rsidRPr="0060427D">
        <w:rPr>
          <w:rFonts w:ascii="Arial" w:hAnsi="Arial" w:cs="Arial"/>
          <w:u w:val="single"/>
        </w:rPr>
        <w:t>Stratul arbuștilor</w:t>
      </w:r>
      <w:r w:rsidRPr="0060427D">
        <w:rPr>
          <w:rFonts w:ascii="Arial" w:hAnsi="Arial" w:cs="Arial"/>
        </w:rPr>
        <w:t xml:space="preserve">, dezvoltat variabil, în funcție de umbrire, compus din Corylus avellana, Cornus sanguinea, Crataegus monogyna, Evony museuropaeus, E. verrucosus, Ligustrum vulgare, Rosa canina, uneori Acer tata ricum. Stratul ierburilor și subarbuștilor. dominat de Carex pilosa cu elemente ale florei de mull (Galium odoratum, Asarum europaeum, Stellaria holostea). Valoare conservativă: moderată. </w:t>
      </w:r>
    </w:p>
    <w:p w14:paraId="7575D91F"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45178375"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iCs/>
          <w:u w:val="single"/>
        </w:rPr>
        <w:t>Compoziție floristică</w:t>
      </w:r>
      <w:r w:rsidRPr="0060427D">
        <w:rPr>
          <w:rFonts w:ascii="Arial" w:hAnsi="Arial" w:cs="Arial"/>
        </w:rPr>
        <w:t xml:space="preserve">: </w:t>
      </w:r>
      <w:r w:rsidRPr="0060427D">
        <w:rPr>
          <w:rFonts w:ascii="Arial" w:hAnsi="Arial" w:cs="Arial"/>
          <w:u w:val="single"/>
        </w:rPr>
        <w:t>Specii edificatoare</w:t>
      </w:r>
      <w:r w:rsidRPr="0060427D">
        <w:rPr>
          <w:rFonts w:ascii="Arial" w:hAnsi="Arial" w:cs="Arial"/>
        </w:rPr>
        <w:t xml:space="preserve">: Quercus petraea (Fagus sylvatica). </w:t>
      </w:r>
      <w:r w:rsidRPr="0060427D">
        <w:rPr>
          <w:rFonts w:ascii="Arial" w:hAnsi="Arial" w:cs="Arial"/>
          <w:u w:val="single"/>
        </w:rPr>
        <w:t>Specii caracteristice</w:t>
      </w:r>
      <w:r w:rsidRPr="0060427D">
        <w:rPr>
          <w:rFonts w:ascii="Arial" w:hAnsi="Arial" w:cs="Arial"/>
        </w:rPr>
        <w:t xml:space="preserve">:– . </w:t>
      </w:r>
      <w:r w:rsidRPr="0060427D">
        <w:rPr>
          <w:rFonts w:ascii="Arial" w:hAnsi="Arial" w:cs="Arial"/>
          <w:u w:val="single"/>
        </w:rPr>
        <w:t>Alte specii importante</w:t>
      </w:r>
      <w:r w:rsidRPr="0060427D">
        <w:rPr>
          <w:rFonts w:ascii="Arial" w:hAnsi="Arial" w:cs="Arial"/>
        </w:rPr>
        <w:t xml:space="preserve">: Ajuga reptans, Brachypodium sylva ticum, Dactylis polygama, Euphorbia amygdaloides, Genista tinctoria, Lamium galeobdolon, Lathyrus niger, L. venetus, Luzula luzuloides, Pulmonaria officinalis, Scrophularia nodosa, Stellaria holostea, </w:t>
      </w:r>
      <w:r w:rsidRPr="0060427D">
        <w:rPr>
          <w:rFonts w:ascii="Arial" w:hAnsi="Arial" w:cs="Arial"/>
        </w:rPr>
        <w:lastRenderedPageBreak/>
        <w:t xml:space="preserve">Viola reichenbacjiana, Bromus bene keni ș.a. </w:t>
      </w:r>
    </w:p>
    <w:p w14:paraId="321AE976"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4D7B120F"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u w:val="single"/>
        </w:rPr>
        <w:t>Literatură selectivă</w:t>
      </w:r>
      <w:r w:rsidRPr="0060427D">
        <w:rPr>
          <w:rFonts w:ascii="Arial" w:hAnsi="Arial" w:cs="Arial"/>
        </w:rPr>
        <w:t xml:space="preserve">: Doniță et al. 1992. </w:t>
      </w:r>
    </w:p>
    <w:p w14:paraId="05709A27" w14:textId="77777777" w:rsidR="0044131C" w:rsidRPr="0060427D" w:rsidRDefault="0044131C" w:rsidP="0044131C">
      <w:pPr>
        <w:widowControl w:val="0"/>
        <w:autoSpaceDE w:val="0"/>
        <w:autoSpaceDN w:val="0"/>
        <w:spacing w:after="0" w:line="240" w:lineRule="auto"/>
        <w:ind w:right="223" w:firstLine="708"/>
        <w:rPr>
          <w:rFonts w:ascii="Arial" w:hAnsi="Arial" w:cs="Arial"/>
        </w:rPr>
      </w:pPr>
    </w:p>
    <w:p w14:paraId="4BD66F55" w14:textId="77777777" w:rsidR="0044131C" w:rsidRPr="0060427D" w:rsidRDefault="0044131C" w:rsidP="0044131C">
      <w:pPr>
        <w:widowControl w:val="0"/>
        <w:autoSpaceDE w:val="0"/>
        <w:autoSpaceDN w:val="0"/>
        <w:spacing w:after="0" w:line="240" w:lineRule="auto"/>
        <w:ind w:right="223" w:firstLine="708"/>
        <w:rPr>
          <w:rFonts w:ascii="Arial" w:hAnsi="Arial" w:cs="Arial"/>
        </w:rPr>
      </w:pPr>
      <w:r w:rsidRPr="0060427D">
        <w:rPr>
          <w:rFonts w:ascii="Arial" w:hAnsi="Arial" w:cs="Arial"/>
          <w:i/>
          <w:u w:val="single"/>
        </w:rPr>
        <w:t>Redactat</w:t>
      </w:r>
      <w:r w:rsidRPr="0060427D">
        <w:rPr>
          <w:rFonts w:ascii="Arial" w:hAnsi="Arial" w:cs="Arial"/>
        </w:rPr>
        <w:t>: N. Doniță, I. Biriș.</w:t>
      </w:r>
    </w:p>
    <w:p w14:paraId="7C79ED50" w14:textId="77777777" w:rsidR="0044131C" w:rsidRPr="0060427D" w:rsidRDefault="0044131C" w:rsidP="0044131C">
      <w:pPr>
        <w:widowControl w:val="0"/>
        <w:autoSpaceDE w:val="0"/>
        <w:autoSpaceDN w:val="0"/>
        <w:spacing w:after="0" w:line="240" w:lineRule="auto"/>
        <w:ind w:right="223" w:firstLine="708"/>
        <w:rPr>
          <w:rFonts w:ascii="Arial" w:hAnsi="Arial" w:cs="Arial"/>
          <w:b/>
          <w:bCs/>
          <w:lang w:val="it-IT"/>
        </w:rPr>
      </w:pPr>
    </w:p>
    <w:p w14:paraId="6C92034E" w14:textId="77777777" w:rsidR="0044131C" w:rsidRPr="0060427D" w:rsidRDefault="0044131C" w:rsidP="0044131C">
      <w:pPr>
        <w:widowControl w:val="0"/>
        <w:autoSpaceDE w:val="0"/>
        <w:autoSpaceDN w:val="0"/>
        <w:spacing w:after="0" w:line="240" w:lineRule="auto"/>
        <w:ind w:right="223" w:firstLine="708"/>
        <w:rPr>
          <w:rFonts w:ascii="Arial" w:hAnsi="Arial" w:cs="Arial"/>
          <w:b/>
          <w:bCs/>
          <w:color w:val="FF0000"/>
          <w:lang w:val="it-IT"/>
        </w:rPr>
      </w:pPr>
    </w:p>
    <w:p w14:paraId="3895C13F"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b/>
          <w:bCs/>
          <w:lang w:val="it-IT"/>
        </w:rPr>
        <w:t xml:space="preserve">R4124 </w:t>
      </w:r>
      <w:r w:rsidRPr="0060427D">
        <w:rPr>
          <w:rFonts w:ascii="Arial" w:hAnsi="Arial" w:cs="Arial"/>
          <w:b/>
          <w:bCs/>
          <w:lang w:val="en-GB"/>
        </w:rPr>
        <w:t>Păduri dacice de gorun (Quercus petraea), fag (Fagus sylvatica) și carpen (Carpinus betulus) cu Lathyrus hallersteinii</w:t>
      </w:r>
    </w:p>
    <w:p w14:paraId="642355BE" w14:textId="77777777" w:rsidR="0044131C" w:rsidRPr="0060427D" w:rsidRDefault="0044131C" w:rsidP="0044131C">
      <w:pPr>
        <w:spacing w:after="0" w:line="240" w:lineRule="auto"/>
        <w:ind w:firstLine="709"/>
        <w:rPr>
          <w:rFonts w:ascii="Arial" w:hAnsi="Arial" w:cs="Arial"/>
          <w:i/>
          <w:iCs/>
          <w:u w:val="single"/>
          <w:lang w:val="en-GB"/>
        </w:rPr>
      </w:pPr>
    </w:p>
    <w:p w14:paraId="3A9D3B48"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i/>
          <w:iCs/>
          <w:u w:val="single"/>
          <w:lang w:val="en-GB"/>
        </w:rPr>
        <w:t>Răspândire</w:t>
      </w:r>
      <w:r w:rsidRPr="0060427D">
        <w:rPr>
          <w:rFonts w:ascii="Arial" w:hAnsi="Arial" w:cs="Arial"/>
          <w:lang w:val="en-GB"/>
        </w:rPr>
        <w:t>: în toate dealurile peri- și intracarpatice din vestul și centrul țării, în etajul nemoral, subetajul pădurilor de gorun și de amestec cu gorun.</w:t>
      </w:r>
    </w:p>
    <w:p w14:paraId="3CF80A27" w14:textId="77777777" w:rsidR="0044131C" w:rsidRPr="0060427D" w:rsidRDefault="0044131C" w:rsidP="0044131C">
      <w:pPr>
        <w:spacing w:after="0" w:line="240" w:lineRule="auto"/>
        <w:ind w:firstLine="709"/>
        <w:rPr>
          <w:rFonts w:ascii="Arial" w:hAnsi="Arial" w:cs="Arial"/>
          <w:u w:val="single"/>
        </w:rPr>
      </w:pPr>
    </w:p>
    <w:p w14:paraId="12AA6192"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i/>
          <w:iCs/>
          <w:u w:val="single"/>
        </w:rPr>
        <w:t>Suprafețe</w:t>
      </w:r>
      <w:r w:rsidRPr="0060427D">
        <w:rPr>
          <w:rFonts w:ascii="Arial" w:hAnsi="Arial" w:cs="Arial"/>
        </w:rPr>
        <w:t xml:space="preserve">: </w:t>
      </w:r>
      <w:r w:rsidRPr="0060427D">
        <w:rPr>
          <w:rFonts w:ascii="Arial" w:hAnsi="Arial" w:cs="Arial"/>
          <w:lang w:val="en-GB"/>
        </w:rPr>
        <w:t>circa 60.000 ha (din care 47.000 în Podișul Transilvaniei).</w:t>
      </w:r>
    </w:p>
    <w:p w14:paraId="2D6DEAFE" w14:textId="77777777" w:rsidR="0044131C" w:rsidRPr="0060427D" w:rsidRDefault="0044131C" w:rsidP="0044131C">
      <w:pPr>
        <w:spacing w:after="0" w:line="240" w:lineRule="auto"/>
        <w:ind w:firstLine="709"/>
        <w:rPr>
          <w:rFonts w:ascii="Arial" w:hAnsi="Arial" w:cs="Arial"/>
          <w:u w:val="single"/>
        </w:rPr>
      </w:pPr>
    </w:p>
    <w:p w14:paraId="6CDCDAA7" w14:textId="77777777" w:rsidR="0044131C" w:rsidRPr="0060427D" w:rsidRDefault="0044131C" w:rsidP="0044131C">
      <w:pPr>
        <w:spacing w:after="0" w:line="240" w:lineRule="auto"/>
        <w:ind w:firstLine="709"/>
        <w:rPr>
          <w:rFonts w:ascii="Arial" w:hAnsi="Arial" w:cs="Arial"/>
          <w:i/>
          <w:iCs/>
        </w:rPr>
      </w:pPr>
      <w:r w:rsidRPr="0060427D">
        <w:rPr>
          <w:rFonts w:ascii="Arial" w:hAnsi="Arial" w:cs="Arial"/>
          <w:i/>
          <w:iCs/>
          <w:u w:val="single"/>
        </w:rPr>
        <w:t>Stațiuni</w:t>
      </w:r>
      <w:r w:rsidRPr="0060427D">
        <w:rPr>
          <w:rFonts w:ascii="Arial" w:hAnsi="Arial" w:cs="Arial"/>
          <w:i/>
          <w:iCs/>
        </w:rPr>
        <w:t xml:space="preserve">: </w:t>
      </w:r>
    </w:p>
    <w:p w14:paraId="6FBD2456" w14:textId="77777777" w:rsidR="0044131C" w:rsidRPr="0060427D" w:rsidRDefault="0044131C" w:rsidP="0044131C">
      <w:pPr>
        <w:spacing w:after="0" w:line="240" w:lineRule="auto"/>
        <w:ind w:firstLine="709"/>
        <w:rPr>
          <w:rFonts w:ascii="Arial" w:hAnsi="Arial" w:cs="Arial"/>
          <w:i/>
          <w:u w:val="single"/>
        </w:rPr>
      </w:pPr>
    </w:p>
    <w:p w14:paraId="4627F832" w14:textId="77777777" w:rsidR="0044131C" w:rsidRPr="0060427D" w:rsidRDefault="0044131C" w:rsidP="0044131C">
      <w:pPr>
        <w:spacing w:after="0" w:line="240" w:lineRule="auto"/>
        <w:ind w:firstLine="709"/>
        <w:rPr>
          <w:rFonts w:ascii="Arial" w:hAnsi="Arial" w:cs="Arial"/>
        </w:rPr>
      </w:pPr>
      <w:r w:rsidRPr="0060427D">
        <w:rPr>
          <w:rFonts w:ascii="Arial" w:hAnsi="Arial" w:cs="Arial"/>
          <w:iCs/>
          <w:u w:val="single"/>
        </w:rPr>
        <w:t>Altitudini</w:t>
      </w:r>
      <w:r w:rsidRPr="0060427D">
        <w:rPr>
          <w:rFonts w:ascii="Arial" w:hAnsi="Arial" w:cs="Arial"/>
          <w:iCs/>
        </w:rPr>
        <w:t>:</w:t>
      </w:r>
      <w:r w:rsidRPr="0060427D">
        <w:rPr>
          <w:rFonts w:ascii="Arial" w:hAnsi="Arial" w:cs="Arial"/>
        </w:rPr>
        <w:t xml:space="preserve"> 300 – 850 m. </w:t>
      </w:r>
    </w:p>
    <w:p w14:paraId="066960DF" w14:textId="77777777" w:rsidR="0044131C" w:rsidRPr="0060427D" w:rsidRDefault="0044131C" w:rsidP="0044131C">
      <w:pPr>
        <w:spacing w:after="0" w:line="240" w:lineRule="auto"/>
        <w:ind w:firstLine="709"/>
        <w:rPr>
          <w:rFonts w:ascii="Arial" w:hAnsi="Arial" w:cs="Arial"/>
          <w:i/>
          <w:u w:val="single"/>
        </w:rPr>
      </w:pPr>
    </w:p>
    <w:p w14:paraId="13B60229" w14:textId="77777777" w:rsidR="0044131C" w:rsidRPr="0060427D" w:rsidRDefault="0044131C" w:rsidP="0044131C">
      <w:pPr>
        <w:spacing w:after="0" w:line="240" w:lineRule="auto"/>
        <w:ind w:firstLine="709"/>
        <w:rPr>
          <w:rFonts w:ascii="Arial" w:hAnsi="Arial" w:cs="Arial"/>
        </w:rPr>
      </w:pPr>
      <w:r w:rsidRPr="0060427D">
        <w:rPr>
          <w:rFonts w:ascii="Arial" w:hAnsi="Arial" w:cs="Arial"/>
          <w:iCs/>
          <w:u w:val="single"/>
        </w:rPr>
        <w:t>Climă</w:t>
      </w:r>
      <w:r w:rsidRPr="0060427D">
        <w:rPr>
          <w:rFonts w:ascii="Arial" w:hAnsi="Arial" w:cs="Arial"/>
          <w:iCs/>
        </w:rPr>
        <w:t>:</w:t>
      </w:r>
      <w:r w:rsidRPr="0060427D">
        <w:rPr>
          <w:rFonts w:ascii="Arial" w:hAnsi="Arial" w:cs="Arial"/>
        </w:rPr>
        <w:t xml:space="preserve"> T = 9–6⁰C, P = 600–800 mm.</w:t>
      </w:r>
    </w:p>
    <w:p w14:paraId="487DACBF" w14:textId="77777777" w:rsidR="0044131C" w:rsidRPr="0060427D" w:rsidRDefault="0044131C" w:rsidP="0044131C">
      <w:pPr>
        <w:spacing w:after="0" w:line="240" w:lineRule="auto"/>
        <w:ind w:firstLine="709"/>
        <w:rPr>
          <w:rFonts w:ascii="Arial" w:hAnsi="Arial" w:cs="Arial"/>
        </w:rPr>
      </w:pPr>
    </w:p>
    <w:p w14:paraId="1858EAAA"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i/>
          <w:iCs/>
        </w:rPr>
        <w:t xml:space="preserve"> </w:t>
      </w:r>
      <w:r w:rsidRPr="0060427D">
        <w:rPr>
          <w:rFonts w:ascii="Arial" w:hAnsi="Arial" w:cs="Arial"/>
          <w:i/>
          <w:iCs/>
          <w:u w:val="single"/>
        </w:rPr>
        <w:t>Relief</w:t>
      </w:r>
      <w:r w:rsidRPr="0060427D">
        <w:rPr>
          <w:rFonts w:ascii="Arial" w:hAnsi="Arial" w:cs="Arial"/>
          <w:i/>
          <w:iCs/>
        </w:rPr>
        <w:t>:</w:t>
      </w:r>
      <w:r w:rsidRPr="0060427D">
        <w:rPr>
          <w:rFonts w:ascii="Arial" w:hAnsi="Arial" w:cs="Arial"/>
        </w:rPr>
        <w:t xml:space="preserve"> </w:t>
      </w:r>
      <w:r w:rsidRPr="0060427D">
        <w:rPr>
          <w:rFonts w:ascii="Arial" w:hAnsi="Arial" w:cs="Arial"/>
          <w:lang w:val="en-GB"/>
        </w:rPr>
        <w:t xml:space="preserve">versanți slab – mediu înclinați, cu expoziții diferite, coame, platouri. </w:t>
      </w:r>
    </w:p>
    <w:p w14:paraId="262F35FB" w14:textId="77777777" w:rsidR="0044131C" w:rsidRPr="0060427D" w:rsidRDefault="0044131C" w:rsidP="0044131C">
      <w:pPr>
        <w:spacing w:after="0" w:line="240" w:lineRule="auto"/>
        <w:ind w:firstLine="709"/>
        <w:rPr>
          <w:rFonts w:ascii="Arial" w:hAnsi="Arial" w:cs="Arial"/>
          <w:i/>
          <w:iCs/>
          <w:u w:val="single"/>
          <w:lang w:val="en-GB"/>
        </w:rPr>
      </w:pPr>
    </w:p>
    <w:p w14:paraId="7C3696D3"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i/>
          <w:iCs/>
          <w:u w:val="single"/>
          <w:lang w:val="en-GB"/>
        </w:rPr>
        <w:t>Roci:</w:t>
      </w:r>
      <w:r w:rsidRPr="0060427D">
        <w:rPr>
          <w:rFonts w:ascii="Arial" w:hAnsi="Arial" w:cs="Arial"/>
          <w:lang w:val="en-GB"/>
        </w:rPr>
        <w:t xml:space="preserve"> variate mai ales molase, marne, gresii, calcaroase. </w:t>
      </w:r>
    </w:p>
    <w:p w14:paraId="55452924" w14:textId="77777777" w:rsidR="0044131C" w:rsidRPr="0060427D" w:rsidRDefault="0044131C" w:rsidP="0044131C">
      <w:pPr>
        <w:spacing w:after="0" w:line="240" w:lineRule="auto"/>
        <w:ind w:firstLine="709"/>
        <w:rPr>
          <w:rFonts w:ascii="Arial" w:hAnsi="Arial" w:cs="Arial"/>
          <w:lang w:val="en-GB"/>
        </w:rPr>
      </w:pPr>
    </w:p>
    <w:p w14:paraId="59483A18" w14:textId="77777777" w:rsidR="0044131C" w:rsidRPr="0060427D" w:rsidRDefault="0044131C" w:rsidP="0044131C">
      <w:pPr>
        <w:spacing w:after="0" w:line="240" w:lineRule="auto"/>
        <w:ind w:firstLine="709"/>
        <w:rPr>
          <w:rFonts w:ascii="Arial" w:hAnsi="Arial" w:cs="Arial"/>
        </w:rPr>
      </w:pPr>
      <w:r w:rsidRPr="0060427D">
        <w:rPr>
          <w:rFonts w:ascii="Arial" w:hAnsi="Arial" w:cs="Arial"/>
          <w:i/>
          <w:iCs/>
          <w:u w:val="single"/>
          <w:lang w:val="en-GB"/>
        </w:rPr>
        <w:t>Soluri</w:t>
      </w:r>
      <w:r w:rsidRPr="0060427D">
        <w:rPr>
          <w:rFonts w:ascii="Arial" w:hAnsi="Arial" w:cs="Arial"/>
          <w:lang w:val="en-GB"/>
        </w:rPr>
        <w:t>: de tip eutricambosol, preluvosol, profunde, slab acide, eubazice, hidric optimale, eutrofice.</w:t>
      </w:r>
    </w:p>
    <w:p w14:paraId="42E999C3" w14:textId="77777777" w:rsidR="0044131C" w:rsidRPr="0060427D" w:rsidRDefault="0044131C" w:rsidP="0044131C">
      <w:pPr>
        <w:spacing w:after="0" w:line="240" w:lineRule="auto"/>
        <w:ind w:firstLine="709"/>
        <w:rPr>
          <w:rFonts w:ascii="Arial" w:hAnsi="Arial" w:cs="Arial"/>
          <w:u w:val="single"/>
          <w:lang w:val="en-GB"/>
        </w:rPr>
      </w:pPr>
    </w:p>
    <w:p w14:paraId="16BCAF06"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u w:val="single"/>
          <w:lang w:val="en-GB"/>
        </w:rPr>
        <w:t xml:space="preserve"> Structura:</w:t>
      </w:r>
      <w:r w:rsidRPr="0060427D">
        <w:rPr>
          <w:rFonts w:ascii="Arial" w:hAnsi="Arial" w:cs="Arial"/>
          <w:b/>
          <w:bCs/>
          <w:lang w:val="en-GB"/>
        </w:rPr>
        <w:t xml:space="preserve"> </w:t>
      </w:r>
      <w:r w:rsidRPr="0060427D">
        <w:rPr>
          <w:rFonts w:ascii="Arial" w:hAnsi="Arial" w:cs="Arial"/>
          <w:u w:val="single"/>
          <w:lang w:val="en-GB"/>
        </w:rPr>
        <w:t>Fitocenoze edificate</w:t>
      </w:r>
      <w:r w:rsidRPr="0060427D">
        <w:rPr>
          <w:rFonts w:ascii="Arial" w:hAnsi="Arial" w:cs="Arial"/>
          <w:lang w:val="en-GB"/>
        </w:rPr>
        <w:t xml:space="preserve"> de specii europene nemorale. </w:t>
      </w:r>
      <w:r w:rsidRPr="0060427D">
        <w:rPr>
          <w:rFonts w:ascii="Arial" w:hAnsi="Arial" w:cs="Arial"/>
          <w:u w:val="single"/>
          <w:lang w:val="en-GB"/>
        </w:rPr>
        <w:t>Stratul arborilor</w:t>
      </w:r>
      <w:r w:rsidRPr="0060427D">
        <w:rPr>
          <w:rFonts w:ascii="Arial" w:hAnsi="Arial" w:cs="Arial"/>
          <w:lang w:val="en-GB"/>
        </w:rPr>
        <w:t xml:space="preserve">, compus, în etajul superior, din gorun (Quercus petraea, ssp. petraea, dalechampii), exclusiv sau cu amestec de fag (Fagus sylvatica ssp. sylvatica, ssp. moesiaca) cu exemplare de cireș (Prunus avium), tei (Tilia cordata, T. platyphyllos, T. tomentosa), paltini (Acer pseudoplatanus, A. platanoides), în etajul inferior carpen (Carpinus betulus), jugastru (Acer campestre), sorb de câmp (Sorbus torminalis), măr (Malus sylvestris), păr (Pyrus pyraster); are acoperire 80–100% și înălțimi de 22–30 m la 100 de ani. </w:t>
      </w:r>
      <w:r w:rsidRPr="0060427D">
        <w:rPr>
          <w:rFonts w:ascii="Arial" w:hAnsi="Arial" w:cs="Arial"/>
          <w:u w:val="single"/>
          <w:lang w:val="en-GB"/>
        </w:rPr>
        <w:t>Stratul arbuștilor</w:t>
      </w:r>
      <w:r w:rsidRPr="0060427D">
        <w:rPr>
          <w:rFonts w:ascii="Arial" w:hAnsi="Arial" w:cs="Arial"/>
          <w:lang w:val="en-GB"/>
        </w:rPr>
        <w:t xml:space="preserve">, dezvoltat variabil, în funcție de umbră, compus din Corylus avellana, Crataegus monogyna, Evonymus europaeus, E. verrucosus, Cornus mas, C. sanguinea, Ligustrum vulgare, Staphylea pinnata, Sambucus nigra. Liane: Hedera helix, Clematis vitalba. </w:t>
      </w:r>
      <w:r w:rsidRPr="0060427D">
        <w:rPr>
          <w:rFonts w:ascii="Arial" w:hAnsi="Arial" w:cs="Arial"/>
          <w:u w:val="single"/>
          <w:lang w:val="en-GB"/>
        </w:rPr>
        <w:t>Stratul ierburilor și subarbuștilor</w:t>
      </w:r>
      <w:r w:rsidRPr="0060427D">
        <w:rPr>
          <w:rFonts w:ascii="Arial" w:hAnsi="Arial" w:cs="Arial"/>
          <w:lang w:val="en-GB"/>
        </w:rPr>
        <w:t>, cu specii ale florei de mull (Asarum europaeum, Galium odoratum, Stellaria holostea etc.)</w:t>
      </w:r>
    </w:p>
    <w:p w14:paraId="5F934335" w14:textId="77777777" w:rsidR="0044131C" w:rsidRPr="0060427D" w:rsidRDefault="0044131C" w:rsidP="0044131C">
      <w:pPr>
        <w:spacing w:after="0" w:line="240" w:lineRule="auto"/>
        <w:ind w:firstLine="709"/>
        <w:rPr>
          <w:rFonts w:ascii="Arial" w:hAnsi="Arial" w:cs="Arial"/>
          <w:u w:val="single"/>
          <w:lang w:val="en-GB"/>
        </w:rPr>
      </w:pPr>
    </w:p>
    <w:p w14:paraId="2F8633C7"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i/>
          <w:iCs/>
          <w:u w:val="single"/>
          <w:lang w:val="en-GB"/>
        </w:rPr>
        <w:t>Valoare conservativă</w:t>
      </w:r>
      <w:r w:rsidRPr="0060427D">
        <w:rPr>
          <w:rFonts w:ascii="Arial" w:hAnsi="Arial" w:cs="Arial"/>
          <w:lang w:val="en-GB"/>
        </w:rPr>
        <w:t>: moderată.</w:t>
      </w:r>
    </w:p>
    <w:p w14:paraId="4A7D25DF" w14:textId="77777777" w:rsidR="0044131C" w:rsidRPr="0060427D" w:rsidRDefault="0044131C" w:rsidP="0044131C">
      <w:pPr>
        <w:spacing w:after="0" w:line="240" w:lineRule="auto"/>
        <w:ind w:firstLine="709"/>
        <w:rPr>
          <w:rFonts w:ascii="Arial" w:hAnsi="Arial" w:cs="Arial"/>
          <w:u w:val="single"/>
          <w:lang w:val="en-GB"/>
        </w:rPr>
      </w:pPr>
    </w:p>
    <w:p w14:paraId="3E22A7EA" w14:textId="77777777" w:rsidR="0044131C" w:rsidRPr="0060427D" w:rsidRDefault="0044131C" w:rsidP="0044131C">
      <w:pPr>
        <w:spacing w:after="0" w:line="240" w:lineRule="auto"/>
        <w:ind w:firstLine="709"/>
        <w:rPr>
          <w:rFonts w:ascii="Arial" w:hAnsi="Arial" w:cs="Arial"/>
          <w:u w:val="single"/>
        </w:rPr>
      </w:pPr>
      <w:r w:rsidRPr="0060427D">
        <w:rPr>
          <w:rFonts w:ascii="Arial" w:hAnsi="Arial" w:cs="Arial"/>
          <w:i/>
          <w:iCs/>
          <w:u w:val="single"/>
          <w:lang w:val="en-GB"/>
        </w:rPr>
        <w:t>Compoziție floristică</w:t>
      </w:r>
      <w:r w:rsidRPr="0060427D">
        <w:rPr>
          <w:rFonts w:ascii="Arial" w:hAnsi="Arial" w:cs="Arial"/>
          <w:lang w:val="en-GB"/>
        </w:rPr>
        <w:t xml:space="preserve">: </w:t>
      </w:r>
      <w:r w:rsidRPr="0060427D">
        <w:rPr>
          <w:rFonts w:ascii="Arial" w:hAnsi="Arial" w:cs="Arial"/>
          <w:u w:val="single"/>
          <w:lang w:val="en-GB"/>
        </w:rPr>
        <w:t>Specii edificatoare</w:t>
      </w:r>
      <w:r w:rsidRPr="0060427D">
        <w:rPr>
          <w:rFonts w:ascii="Arial" w:hAnsi="Arial" w:cs="Arial"/>
          <w:lang w:val="en-GB"/>
        </w:rPr>
        <w:t xml:space="preserve">: Quercus petraea (Fagus sylvatica). </w:t>
      </w:r>
      <w:r w:rsidRPr="0060427D">
        <w:rPr>
          <w:rFonts w:ascii="Arial" w:hAnsi="Arial" w:cs="Arial"/>
          <w:u w:val="single"/>
          <w:lang w:val="en-GB"/>
        </w:rPr>
        <w:t>Specii caracteristice</w:t>
      </w:r>
      <w:r w:rsidRPr="0060427D">
        <w:rPr>
          <w:rFonts w:ascii="Arial" w:hAnsi="Arial" w:cs="Arial"/>
          <w:lang w:val="en-GB"/>
        </w:rPr>
        <w:t xml:space="preserve">: Lathyrus hallersteinii. </w:t>
      </w:r>
      <w:r w:rsidRPr="0060427D">
        <w:rPr>
          <w:rFonts w:ascii="Arial" w:hAnsi="Arial" w:cs="Arial"/>
          <w:u w:val="single"/>
          <w:lang w:val="en-GB"/>
        </w:rPr>
        <w:t>Alte specii importante</w:t>
      </w:r>
      <w:r w:rsidRPr="0060427D">
        <w:rPr>
          <w:rFonts w:ascii="Arial" w:hAnsi="Arial" w:cs="Arial"/>
          <w:lang w:val="en-GB"/>
        </w:rPr>
        <w:t>: Ajuga reptans, A. genevensis, Brachypodium sylvaticum, Bromus benekeni, Convallaria majalis, Dactylis polygama, Dentaria bulbifera, Euphorbia amygdaloides, Geranium robertianum, Lamium galeobdolon, Lathyrus vernus, L. niger, Milium effusum, Mercurialis perennis, Melica uniflora, Sanicula europaea, Viola mirabilis, V. odorata, V. reichenbachiana ș.a.</w:t>
      </w:r>
    </w:p>
    <w:p w14:paraId="529095EC" w14:textId="77777777" w:rsidR="0044131C" w:rsidRPr="0060427D" w:rsidRDefault="0044131C" w:rsidP="0044131C">
      <w:pPr>
        <w:spacing w:after="0" w:line="240" w:lineRule="auto"/>
        <w:ind w:firstLine="709"/>
        <w:rPr>
          <w:rFonts w:ascii="Arial" w:hAnsi="Arial" w:cs="Arial"/>
          <w:u w:val="single"/>
        </w:rPr>
      </w:pPr>
    </w:p>
    <w:p w14:paraId="0FD45761" w14:textId="77777777" w:rsidR="0044131C" w:rsidRPr="0060427D" w:rsidRDefault="0044131C" w:rsidP="0044131C">
      <w:pPr>
        <w:spacing w:after="0" w:line="240" w:lineRule="auto"/>
        <w:ind w:firstLine="709"/>
        <w:rPr>
          <w:rFonts w:ascii="Arial" w:hAnsi="Arial" w:cs="Arial"/>
          <w:lang w:val="en-GB"/>
        </w:rPr>
      </w:pPr>
      <w:r w:rsidRPr="0060427D">
        <w:rPr>
          <w:rFonts w:ascii="Arial" w:hAnsi="Arial" w:cs="Arial"/>
          <w:i/>
          <w:iCs/>
          <w:u w:val="single"/>
        </w:rPr>
        <w:t>Literatură selectivă</w:t>
      </w:r>
      <w:r w:rsidRPr="0060427D">
        <w:rPr>
          <w:rFonts w:ascii="Arial" w:hAnsi="Arial" w:cs="Arial"/>
        </w:rPr>
        <w:t xml:space="preserve">: </w:t>
      </w:r>
      <w:r w:rsidRPr="0060427D">
        <w:rPr>
          <w:rFonts w:ascii="Arial" w:hAnsi="Arial" w:cs="Arial"/>
          <w:lang w:val="en-GB"/>
        </w:rPr>
        <w:t>Coldea 1975; Doniță et al. 1990.</w:t>
      </w:r>
    </w:p>
    <w:p w14:paraId="6028D324" w14:textId="77777777" w:rsidR="0044131C" w:rsidRPr="0060427D" w:rsidRDefault="0044131C" w:rsidP="0044131C">
      <w:pPr>
        <w:spacing w:after="0" w:line="240" w:lineRule="auto"/>
        <w:ind w:firstLine="709"/>
        <w:rPr>
          <w:rFonts w:ascii="Arial" w:hAnsi="Arial" w:cs="Arial"/>
          <w:u w:val="single"/>
        </w:rPr>
      </w:pPr>
    </w:p>
    <w:p w14:paraId="1939010B" w14:textId="77777777" w:rsidR="0044131C" w:rsidRPr="0060427D" w:rsidRDefault="0044131C" w:rsidP="0044131C">
      <w:pPr>
        <w:spacing w:after="0" w:line="240" w:lineRule="auto"/>
        <w:ind w:firstLine="709"/>
        <w:rPr>
          <w:rFonts w:ascii="Arial" w:hAnsi="Arial" w:cs="Arial"/>
        </w:rPr>
      </w:pPr>
      <w:r w:rsidRPr="0060427D">
        <w:rPr>
          <w:rFonts w:ascii="Arial" w:hAnsi="Arial" w:cs="Arial"/>
          <w:i/>
          <w:iCs/>
          <w:u w:val="single"/>
        </w:rPr>
        <w:lastRenderedPageBreak/>
        <w:t>Redactat</w:t>
      </w:r>
      <w:r w:rsidRPr="0060427D">
        <w:rPr>
          <w:rFonts w:ascii="Arial" w:hAnsi="Arial" w:cs="Arial"/>
        </w:rPr>
        <w:t>: N. Doniță, I. Biriș.</w:t>
      </w:r>
    </w:p>
    <w:p w14:paraId="3AE9CB3A" w14:textId="77777777" w:rsidR="0044131C" w:rsidRPr="00500FCA" w:rsidRDefault="0044131C" w:rsidP="0044131C">
      <w:pPr>
        <w:autoSpaceDE w:val="0"/>
        <w:autoSpaceDN w:val="0"/>
        <w:adjustRightInd w:val="0"/>
        <w:spacing w:after="0" w:line="240" w:lineRule="auto"/>
        <w:rPr>
          <w:rFonts w:ascii="Arial" w:hAnsi="Arial" w:cs="Arial"/>
        </w:rPr>
      </w:pPr>
    </w:p>
    <w:p w14:paraId="36264DCE" w14:textId="77777777" w:rsidR="0044131C" w:rsidRPr="00500FCA" w:rsidRDefault="0044131C" w:rsidP="0044131C">
      <w:pPr>
        <w:pStyle w:val="Frspaiere"/>
        <w:jc w:val="right"/>
        <w:rPr>
          <w:rFonts w:ascii="Arial" w:hAnsi="Arial" w:cs="Arial"/>
          <w:bCs/>
          <w:sz w:val="24"/>
          <w:szCs w:val="24"/>
        </w:rPr>
      </w:pPr>
      <w:r w:rsidRPr="00500FCA">
        <w:rPr>
          <w:rFonts w:ascii="Arial" w:hAnsi="Arial" w:cs="Arial"/>
          <w:i/>
          <w:sz w:val="24"/>
          <w:szCs w:val="24"/>
        </w:rPr>
        <w:t>Tabelul 2.1.2.1.5:</w:t>
      </w:r>
      <w:r w:rsidRPr="00500FCA">
        <w:rPr>
          <w:rFonts w:ascii="Arial" w:hAnsi="Arial" w:cs="Arial"/>
          <w:sz w:val="24"/>
          <w:szCs w:val="24"/>
        </w:rPr>
        <w:t xml:space="preserve"> Localizarea și suprafața habitatelor de interes comunitar pe suprafața </w:t>
      </w:r>
      <w:r w:rsidRPr="00500FCA">
        <w:rPr>
          <w:rFonts w:ascii="Arial" w:hAnsi="Arial" w:cs="Arial"/>
          <w:bCs/>
          <w:sz w:val="24"/>
          <w:szCs w:val="24"/>
        </w:rPr>
        <w:t xml:space="preserve">U.P.I Făgăraș </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593"/>
        <w:gridCol w:w="2339"/>
        <w:gridCol w:w="2544"/>
        <w:gridCol w:w="1798"/>
        <w:gridCol w:w="886"/>
      </w:tblGrid>
      <w:tr w:rsidR="0044131C" w:rsidRPr="0060427D" w14:paraId="272DE83C" w14:textId="77777777" w:rsidTr="00964D36">
        <w:trPr>
          <w:trHeight w:val="57"/>
          <w:tblHeader/>
        </w:trPr>
        <w:tc>
          <w:tcPr>
            <w:tcW w:w="1276" w:type="pct"/>
            <w:tcBorders>
              <w:bottom w:val="single" w:sz="12" w:space="0" w:color="auto"/>
            </w:tcBorders>
            <w:shd w:val="clear" w:color="auto" w:fill="auto"/>
            <w:vAlign w:val="center"/>
          </w:tcPr>
          <w:p w14:paraId="7683BA97" w14:textId="77777777" w:rsidR="0044131C" w:rsidRPr="0060427D" w:rsidRDefault="0044131C" w:rsidP="00964D36">
            <w:pPr>
              <w:autoSpaceDE w:val="0"/>
              <w:autoSpaceDN w:val="0"/>
              <w:adjustRightInd w:val="0"/>
              <w:spacing w:after="0"/>
              <w:jc w:val="center"/>
              <w:rPr>
                <w:rFonts w:ascii="Arial" w:hAnsi="Arial" w:cs="Arial"/>
                <w:b/>
                <w:bCs/>
                <w:sz w:val="19"/>
                <w:szCs w:val="19"/>
                <w:lang w:eastAsia="ro-RO"/>
              </w:rPr>
            </w:pPr>
            <w:r w:rsidRPr="0060427D">
              <w:rPr>
                <w:rFonts w:ascii="Arial" w:hAnsi="Arial" w:cs="Arial"/>
                <w:b/>
                <w:sz w:val="19"/>
                <w:szCs w:val="19"/>
                <w:lang w:eastAsia="ro-RO"/>
              </w:rPr>
              <w:t>Tipul de habitat</w:t>
            </w:r>
          </w:p>
        </w:tc>
        <w:tc>
          <w:tcPr>
            <w:tcW w:w="1151" w:type="pct"/>
            <w:tcBorders>
              <w:bottom w:val="single" w:sz="12" w:space="0" w:color="auto"/>
            </w:tcBorders>
            <w:shd w:val="clear" w:color="auto" w:fill="auto"/>
            <w:vAlign w:val="center"/>
          </w:tcPr>
          <w:p w14:paraId="369A1C21" w14:textId="77777777" w:rsidR="0044131C" w:rsidRPr="0060427D" w:rsidRDefault="0044131C" w:rsidP="00964D36">
            <w:pPr>
              <w:autoSpaceDE w:val="0"/>
              <w:autoSpaceDN w:val="0"/>
              <w:adjustRightInd w:val="0"/>
              <w:spacing w:after="0"/>
              <w:jc w:val="center"/>
              <w:rPr>
                <w:rFonts w:ascii="Arial" w:hAnsi="Arial" w:cs="Arial"/>
                <w:b/>
                <w:bCs/>
                <w:sz w:val="19"/>
                <w:szCs w:val="19"/>
                <w:lang w:eastAsia="ro-RO"/>
              </w:rPr>
            </w:pPr>
            <w:r w:rsidRPr="0060427D">
              <w:rPr>
                <w:rFonts w:ascii="Arial" w:hAnsi="Arial" w:cs="Arial"/>
                <w:b/>
                <w:bCs/>
                <w:sz w:val="19"/>
                <w:szCs w:val="19"/>
                <w:lang w:eastAsia="ro-RO"/>
              </w:rPr>
              <w:t xml:space="preserve">Mărimea în cadrul ROSPA0099 conform </w:t>
            </w:r>
            <w:r w:rsidRPr="0060427D">
              <w:rPr>
                <w:rFonts w:ascii="Arial" w:hAnsi="Arial" w:cs="Arial"/>
                <w:b/>
                <w:sz w:val="19"/>
                <w:szCs w:val="19"/>
              </w:rPr>
              <w:t>Notei de aprobare a obiectivelor de conservare ale ANPIC</w:t>
            </w:r>
          </w:p>
        </w:tc>
        <w:tc>
          <w:tcPr>
            <w:tcW w:w="1252" w:type="pct"/>
            <w:tcBorders>
              <w:bottom w:val="single" w:sz="12" w:space="0" w:color="auto"/>
            </w:tcBorders>
            <w:vAlign w:val="center"/>
          </w:tcPr>
          <w:p w14:paraId="5135FFC5" w14:textId="77777777" w:rsidR="0044131C" w:rsidRPr="0060427D" w:rsidRDefault="0044131C" w:rsidP="00964D36">
            <w:pPr>
              <w:autoSpaceDE w:val="0"/>
              <w:autoSpaceDN w:val="0"/>
              <w:adjustRightInd w:val="0"/>
              <w:spacing w:after="0"/>
              <w:jc w:val="center"/>
              <w:rPr>
                <w:rFonts w:ascii="Arial" w:hAnsi="Arial" w:cs="Arial"/>
                <w:b/>
                <w:bCs/>
                <w:sz w:val="19"/>
                <w:szCs w:val="19"/>
                <w:lang w:eastAsia="ro-RO"/>
              </w:rPr>
            </w:pPr>
            <w:r w:rsidRPr="0060427D">
              <w:rPr>
                <w:rFonts w:ascii="Arial" w:hAnsi="Arial" w:cs="Arial"/>
                <w:b/>
                <w:bCs/>
                <w:sz w:val="19"/>
                <w:szCs w:val="19"/>
                <w:lang w:eastAsia="ro-RO"/>
              </w:rPr>
              <w:t xml:space="preserve">Starea de conservare în cadrul ROSPA0099 conform </w:t>
            </w:r>
            <w:r w:rsidRPr="0060427D">
              <w:rPr>
                <w:rFonts w:ascii="Arial" w:hAnsi="Arial" w:cs="Arial"/>
                <w:b/>
                <w:sz w:val="19"/>
                <w:szCs w:val="19"/>
              </w:rPr>
              <w:t>Notei de aprobare a obiectivelor de conservare ale ANPIC</w:t>
            </w:r>
          </w:p>
        </w:tc>
        <w:tc>
          <w:tcPr>
            <w:tcW w:w="885" w:type="pct"/>
            <w:tcBorders>
              <w:bottom w:val="single" w:sz="12" w:space="0" w:color="auto"/>
            </w:tcBorders>
            <w:shd w:val="clear" w:color="auto" w:fill="auto"/>
            <w:vAlign w:val="center"/>
          </w:tcPr>
          <w:p w14:paraId="1FA203FB" w14:textId="77777777" w:rsidR="0044131C" w:rsidRPr="0060427D" w:rsidRDefault="0044131C" w:rsidP="00964D36">
            <w:pPr>
              <w:autoSpaceDE w:val="0"/>
              <w:autoSpaceDN w:val="0"/>
              <w:adjustRightInd w:val="0"/>
              <w:spacing w:after="0"/>
              <w:jc w:val="center"/>
              <w:rPr>
                <w:rFonts w:ascii="Arial" w:hAnsi="Arial" w:cs="Arial"/>
                <w:b/>
                <w:bCs/>
                <w:sz w:val="19"/>
                <w:szCs w:val="19"/>
                <w:lang w:eastAsia="ro-RO"/>
              </w:rPr>
            </w:pPr>
            <w:r w:rsidRPr="0060427D">
              <w:rPr>
                <w:rFonts w:ascii="Arial" w:hAnsi="Arial" w:cs="Arial"/>
                <w:b/>
                <w:bCs/>
                <w:sz w:val="19"/>
                <w:szCs w:val="19"/>
                <w:lang w:eastAsia="ro-RO"/>
              </w:rPr>
              <w:t>u.a.</w:t>
            </w:r>
          </w:p>
        </w:tc>
        <w:tc>
          <w:tcPr>
            <w:tcW w:w="436" w:type="pct"/>
            <w:tcBorders>
              <w:bottom w:val="single" w:sz="12" w:space="0" w:color="auto"/>
            </w:tcBorders>
            <w:vAlign w:val="center"/>
          </w:tcPr>
          <w:p w14:paraId="257F7EBD" w14:textId="77777777" w:rsidR="0044131C" w:rsidRPr="0060427D" w:rsidRDefault="0044131C" w:rsidP="00964D36">
            <w:pPr>
              <w:autoSpaceDE w:val="0"/>
              <w:autoSpaceDN w:val="0"/>
              <w:adjustRightInd w:val="0"/>
              <w:spacing w:after="0"/>
              <w:jc w:val="center"/>
              <w:rPr>
                <w:rFonts w:ascii="Arial" w:hAnsi="Arial" w:cs="Arial"/>
                <w:b/>
                <w:bCs/>
                <w:sz w:val="19"/>
                <w:szCs w:val="19"/>
                <w:lang w:eastAsia="ro-RO"/>
              </w:rPr>
            </w:pPr>
            <w:r w:rsidRPr="0060427D">
              <w:rPr>
                <w:rFonts w:ascii="Arial" w:hAnsi="Arial" w:cs="Arial"/>
                <w:b/>
                <w:bCs/>
                <w:sz w:val="19"/>
                <w:szCs w:val="19"/>
                <w:lang w:eastAsia="ro-RO"/>
              </w:rPr>
              <w:t>Supr.</w:t>
            </w:r>
          </w:p>
        </w:tc>
      </w:tr>
      <w:tr w:rsidR="0044131C" w:rsidRPr="0060427D" w14:paraId="61034B79" w14:textId="77777777" w:rsidTr="00964D36">
        <w:trPr>
          <w:trHeight w:val="57"/>
        </w:trPr>
        <w:tc>
          <w:tcPr>
            <w:tcW w:w="1276" w:type="pct"/>
            <w:tcBorders>
              <w:top w:val="single" w:sz="12" w:space="0" w:color="auto"/>
            </w:tcBorders>
            <w:shd w:val="clear" w:color="auto" w:fill="auto"/>
            <w:vAlign w:val="center"/>
          </w:tcPr>
          <w:p w14:paraId="27331BE4" w14:textId="77777777" w:rsidR="0044131C" w:rsidRPr="0060427D" w:rsidRDefault="0044131C" w:rsidP="00964D36">
            <w:pPr>
              <w:spacing w:after="0" w:line="240" w:lineRule="auto"/>
              <w:jc w:val="center"/>
              <w:rPr>
                <w:rFonts w:ascii="Arial" w:hAnsi="Arial" w:cs="Arial"/>
                <w:sz w:val="19"/>
                <w:szCs w:val="19"/>
              </w:rPr>
            </w:pPr>
            <w:r w:rsidRPr="0060427D">
              <w:rPr>
                <w:rFonts w:ascii="Arial" w:hAnsi="Arial" w:cs="Arial"/>
                <w:b/>
                <w:sz w:val="19"/>
                <w:szCs w:val="19"/>
              </w:rPr>
              <w:t xml:space="preserve">91Y0 - </w:t>
            </w:r>
            <w:r w:rsidRPr="0060427D">
              <w:rPr>
                <w:rFonts w:ascii="Arial" w:hAnsi="Arial" w:cs="Arial"/>
                <w:bCs/>
                <w:sz w:val="19"/>
                <w:szCs w:val="19"/>
                <w:lang w:val="en-GB"/>
              </w:rPr>
              <w:t>Păduri dacice de gorun, fag şi carpen de tip Lathyrus hallersteinii</w:t>
            </w:r>
          </w:p>
        </w:tc>
        <w:tc>
          <w:tcPr>
            <w:tcW w:w="1151" w:type="pct"/>
            <w:tcBorders>
              <w:top w:val="single" w:sz="12" w:space="0" w:color="auto"/>
            </w:tcBorders>
            <w:shd w:val="clear" w:color="auto" w:fill="auto"/>
            <w:vAlign w:val="center"/>
          </w:tcPr>
          <w:p w14:paraId="6EC1C85A" w14:textId="77777777" w:rsidR="0044131C" w:rsidRPr="0060427D" w:rsidRDefault="0044131C" w:rsidP="00964D36">
            <w:pPr>
              <w:spacing w:after="0" w:line="240" w:lineRule="auto"/>
              <w:jc w:val="center"/>
              <w:rPr>
                <w:rFonts w:ascii="Arial" w:hAnsi="Arial" w:cs="Arial"/>
                <w:sz w:val="19"/>
                <w:szCs w:val="19"/>
                <w:lang w:eastAsia="ro-RO"/>
              </w:rPr>
            </w:pPr>
            <w:r w:rsidRPr="0060427D">
              <w:rPr>
                <w:rFonts w:ascii="Arial" w:hAnsi="Arial" w:cs="Arial"/>
                <w:sz w:val="19"/>
                <w:szCs w:val="19"/>
                <w:lang w:eastAsia="ro-RO"/>
              </w:rPr>
              <w:t>-</w:t>
            </w:r>
          </w:p>
        </w:tc>
        <w:tc>
          <w:tcPr>
            <w:tcW w:w="1252" w:type="pct"/>
            <w:tcBorders>
              <w:top w:val="single" w:sz="12" w:space="0" w:color="auto"/>
            </w:tcBorders>
            <w:vAlign w:val="center"/>
          </w:tcPr>
          <w:p w14:paraId="1B300C53" w14:textId="77777777" w:rsidR="0044131C" w:rsidRPr="0060427D" w:rsidRDefault="0044131C" w:rsidP="00964D36">
            <w:pPr>
              <w:spacing w:after="0" w:line="240" w:lineRule="auto"/>
              <w:jc w:val="center"/>
              <w:rPr>
                <w:rFonts w:ascii="Arial" w:hAnsi="Arial" w:cs="Arial"/>
                <w:sz w:val="19"/>
                <w:szCs w:val="19"/>
                <w:lang w:eastAsia="ro-RO"/>
              </w:rPr>
            </w:pPr>
            <w:r w:rsidRPr="0060427D">
              <w:rPr>
                <w:rFonts w:ascii="Arial" w:hAnsi="Arial" w:cs="Arial"/>
                <w:sz w:val="19"/>
                <w:szCs w:val="19"/>
                <w:lang w:eastAsia="ro-RO"/>
              </w:rPr>
              <w:t>-</w:t>
            </w:r>
          </w:p>
        </w:tc>
        <w:tc>
          <w:tcPr>
            <w:tcW w:w="885" w:type="pct"/>
            <w:tcBorders>
              <w:top w:val="single" w:sz="12" w:space="0" w:color="auto"/>
            </w:tcBorders>
            <w:shd w:val="clear" w:color="auto" w:fill="auto"/>
            <w:vAlign w:val="center"/>
          </w:tcPr>
          <w:p w14:paraId="1D5587B9" w14:textId="77777777" w:rsidR="0044131C" w:rsidRPr="0060427D" w:rsidRDefault="0044131C" w:rsidP="00964D36">
            <w:pPr>
              <w:spacing w:after="0" w:line="240" w:lineRule="auto"/>
              <w:jc w:val="center"/>
              <w:rPr>
                <w:rFonts w:ascii="Arial" w:hAnsi="Arial" w:cs="Arial"/>
                <w:sz w:val="19"/>
                <w:szCs w:val="19"/>
              </w:rPr>
            </w:pPr>
            <w:r w:rsidRPr="0060427D">
              <w:rPr>
                <w:rFonts w:ascii="Arial" w:hAnsi="Arial" w:cs="Arial"/>
                <w:sz w:val="19"/>
                <w:szCs w:val="19"/>
              </w:rPr>
              <w:t>2G, 2H, 2I, 10</w:t>
            </w:r>
          </w:p>
        </w:tc>
        <w:tc>
          <w:tcPr>
            <w:tcW w:w="436" w:type="pct"/>
            <w:tcBorders>
              <w:top w:val="single" w:sz="12" w:space="0" w:color="auto"/>
            </w:tcBorders>
            <w:vAlign w:val="center"/>
          </w:tcPr>
          <w:p w14:paraId="75448731" w14:textId="77777777" w:rsidR="0044131C" w:rsidRPr="0060427D" w:rsidRDefault="0044131C" w:rsidP="00964D36">
            <w:pPr>
              <w:spacing w:after="0" w:line="240" w:lineRule="auto"/>
              <w:jc w:val="center"/>
              <w:rPr>
                <w:rFonts w:ascii="Arial" w:hAnsi="Arial" w:cs="Arial"/>
                <w:sz w:val="19"/>
                <w:szCs w:val="19"/>
              </w:rPr>
            </w:pPr>
            <w:r w:rsidRPr="0060427D">
              <w:rPr>
                <w:rFonts w:ascii="Arial" w:hAnsi="Arial" w:cs="Arial"/>
                <w:sz w:val="19"/>
                <w:szCs w:val="19"/>
              </w:rPr>
              <w:t>15,4</w:t>
            </w:r>
          </w:p>
        </w:tc>
      </w:tr>
      <w:tr w:rsidR="0044131C" w:rsidRPr="0060427D" w14:paraId="721015BF" w14:textId="77777777" w:rsidTr="00964D36">
        <w:trPr>
          <w:trHeight w:val="57"/>
        </w:trPr>
        <w:tc>
          <w:tcPr>
            <w:tcW w:w="1276" w:type="pct"/>
            <w:shd w:val="clear" w:color="auto" w:fill="auto"/>
            <w:vAlign w:val="center"/>
          </w:tcPr>
          <w:p w14:paraId="567357B8" w14:textId="77777777" w:rsidR="0044131C" w:rsidRPr="0060427D" w:rsidRDefault="0044131C" w:rsidP="00964D36">
            <w:pPr>
              <w:spacing w:after="0" w:line="240" w:lineRule="auto"/>
              <w:jc w:val="center"/>
              <w:rPr>
                <w:rFonts w:ascii="Arial" w:hAnsi="Arial" w:cs="Arial"/>
                <w:b/>
                <w:sz w:val="19"/>
                <w:szCs w:val="19"/>
              </w:rPr>
            </w:pPr>
            <w:bookmarkStart w:id="106" w:name="_Hlk191454682"/>
            <w:r w:rsidRPr="0060427D">
              <w:rPr>
                <w:rFonts w:ascii="Arial" w:hAnsi="Arial" w:cs="Arial"/>
                <w:b/>
                <w:sz w:val="19"/>
                <w:szCs w:val="19"/>
              </w:rPr>
              <w:t xml:space="preserve">9170 </w:t>
            </w:r>
            <w:r w:rsidRPr="0060427D">
              <w:rPr>
                <w:rFonts w:ascii="Arial" w:hAnsi="Arial" w:cs="Arial"/>
                <w:b/>
                <w:bCs/>
                <w:sz w:val="19"/>
                <w:szCs w:val="19"/>
              </w:rPr>
              <w:t xml:space="preserve">– </w:t>
            </w:r>
            <w:r w:rsidRPr="0060427D">
              <w:rPr>
                <w:rFonts w:ascii="Arial" w:hAnsi="Arial" w:cs="Arial"/>
                <w:sz w:val="19"/>
                <w:szCs w:val="19"/>
              </w:rPr>
              <w:t>Păduri dacice de gorun, fag și carpen de tip Carex pilosa</w:t>
            </w:r>
            <w:r w:rsidRPr="0060427D">
              <w:rPr>
                <w:rFonts w:ascii="Arial" w:hAnsi="Arial" w:cs="Arial"/>
                <w:b/>
                <w:sz w:val="19"/>
                <w:szCs w:val="19"/>
              </w:rPr>
              <w:t xml:space="preserve"> </w:t>
            </w:r>
          </w:p>
        </w:tc>
        <w:tc>
          <w:tcPr>
            <w:tcW w:w="1151" w:type="pct"/>
            <w:shd w:val="clear" w:color="auto" w:fill="auto"/>
            <w:vAlign w:val="center"/>
          </w:tcPr>
          <w:p w14:paraId="21F903DD" w14:textId="77777777" w:rsidR="0044131C" w:rsidRPr="0060427D" w:rsidRDefault="0044131C" w:rsidP="00964D36">
            <w:pPr>
              <w:spacing w:after="0" w:line="240" w:lineRule="auto"/>
              <w:jc w:val="center"/>
              <w:rPr>
                <w:rFonts w:ascii="Arial" w:hAnsi="Arial" w:cs="Arial"/>
                <w:sz w:val="19"/>
                <w:szCs w:val="19"/>
                <w:lang w:eastAsia="ro-RO"/>
              </w:rPr>
            </w:pPr>
            <w:r w:rsidRPr="0060427D">
              <w:rPr>
                <w:rFonts w:ascii="Arial" w:hAnsi="Arial" w:cs="Arial"/>
                <w:sz w:val="19"/>
                <w:szCs w:val="19"/>
                <w:lang w:eastAsia="ro-RO"/>
              </w:rPr>
              <w:t>-</w:t>
            </w:r>
          </w:p>
        </w:tc>
        <w:tc>
          <w:tcPr>
            <w:tcW w:w="1252" w:type="pct"/>
            <w:vAlign w:val="center"/>
          </w:tcPr>
          <w:p w14:paraId="6915FCD7" w14:textId="77777777" w:rsidR="0044131C" w:rsidRPr="0060427D" w:rsidRDefault="0044131C" w:rsidP="00964D36">
            <w:pPr>
              <w:spacing w:after="0" w:line="240" w:lineRule="auto"/>
              <w:jc w:val="center"/>
              <w:rPr>
                <w:rFonts w:ascii="Arial" w:hAnsi="Arial" w:cs="Arial"/>
                <w:sz w:val="19"/>
                <w:szCs w:val="19"/>
                <w:lang w:eastAsia="ro-RO"/>
              </w:rPr>
            </w:pPr>
            <w:r w:rsidRPr="0060427D">
              <w:rPr>
                <w:rFonts w:ascii="Arial" w:hAnsi="Arial" w:cs="Arial"/>
                <w:sz w:val="19"/>
                <w:szCs w:val="19"/>
                <w:lang w:eastAsia="ro-RO"/>
              </w:rPr>
              <w:t>-</w:t>
            </w:r>
          </w:p>
        </w:tc>
        <w:tc>
          <w:tcPr>
            <w:tcW w:w="885" w:type="pct"/>
            <w:shd w:val="clear" w:color="auto" w:fill="auto"/>
            <w:vAlign w:val="center"/>
          </w:tcPr>
          <w:p w14:paraId="0B91AFDB" w14:textId="77777777" w:rsidR="0044131C" w:rsidRPr="0060427D" w:rsidRDefault="0044131C" w:rsidP="00964D36">
            <w:pPr>
              <w:spacing w:after="0" w:line="240" w:lineRule="auto"/>
              <w:jc w:val="center"/>
              <w:rPr>
                <w:rFonts w:ascii="Arial" w:hAnsi="Arial" w:cs="Arial"/>
                <w:sz w:val="19"/>
                <w:szCs w:val="19"/>
              </w:rPr>
            </w:pPr>
            <w:r w:rsidRPr="0060427D">
              <w:rPr>
                <w:rFonts w:ascii="Arial" w:hAnsi="Arial" w:cs="Arial"/>
                <w:sz w:val="19"/>
                <w:szCs w:val="19"/>
              </w:rPr>
              <w:t>1A, 1B, 1C, 2A, 2B, 2C, 2D, 2E, 2F, 4A, 4B, 5A, 5B, 6A, 6B, 7, 8B, 8C, 8D, 9B, 9C, 9D, 9F</w:t>
            </w:r>
          </w:p>
        </w:tc>
        <w:tc>
          <w:tcPr>
            <w:tcW w:w="436" w:type="pct"/>
            <w:vAlign w:val="center"/>
          </w:tcPr>
          <w:p w14:paraId="6F141FAD" w14:textId="77777777" w:rsidR="0044131C" w:rsidRPr="0060427D" w:rsidRDefault="0044131C" w:rsidP="00964D36">
            <w:pPr>
              <w:spacing w:after="0" w:line="240" w:lineRule="auto"/>
              <w:jc w:val="center"/>
              <w:rPr>
                <w:rFonts w:ascii="Arial" w:hAnsi="Arial" w:cs="Arial"/>
                <w:sz w:val="19"/>
                <w:szCs w:val="19"/>
              </w:rPr>
            </w:pPr>
            <w:r w:rsidRPr="0060427D">
              <w:rPr>
                <w:rFonts w:ascii="Arial" w:hAnsi="Arial" w:cs="Arial"/>
                <w:sz w:val="19"/>
                <w:szCs w:val="19"/>
              </w:rPr>
              <w:t>192,0</w:t>
            </w:r>
          </w:p>
        </w:tc>
      </w:tr>
      <w:bookmarkEnd w:id="106"/>
      <w:tr w:rsidR="0044131C" w:rsidRPr="004579F7" w14:paraId="11ACFAE0" w14:textId="77777777" w:rsidTr="00964D36">
        <w:trPr>
          <w:trHeight w:val="340"/>
        </w:trPr>
        <w:tc>
          <w:tcPr>
            <w:tcW w:w="1276" w:type="pct"/>
            <w:shd w:val="clear" w:color="auto" w:fill="auto"/>
            <w:vAlign w:val="center"/>
          </w:tcPr>
          <w:p w14:paraId="6E1F41C9" w14:textId="77777777" w:rsidR="0044131C" w:rsidRPr="0060427D" w:rsidRDefault="0044131C" w:rsidP="00964D36">
            <w:pPr>
              <w:spacing w:after="0" w:line="240" w:lineRule="auto"/>
              <w:jc w:val="center"/>
              <w:rPr>
                <w:rFonts w:ascii="Arial" w:hAnsi="Arial" w:cs="Arial"/>
                <w:sz w:val="19"/>
                <w:szCs w:val="19"/>
              </w:rPr>
            </w:pPr>
            <w:r w:rsidRPr="0060427D">
              <w:rPr>
                <w:rFonts w:ascii="Arial" w:hAnsi="Arial" w:cs="Arial"/>
                <w:b/>
                <w:sz w:val="19"/>
                <w:szCs w:val="19"/>
              </w:rPr>
              <w:t>Alte habitate</w:t>
            </w:r>
          </w:p>
        </w:tc>
        <w:tc>
          <w:tcPr>
            <w:tcW w:w="1151" w:type="pct"/>
            <w:shd w:val="clear" w:color="auto" w:fill="auto"/>
            <w:vAlign w:val="center"/>
          </w:tcPr>
          <w:p w14:paraId="402BB089" w14:textId="77777777" w:rsidR="0044131C" w:rsidRPr="0060427D" w:rsidRDefault="0044131C" w:rsidP="00964D36">
            <w:pPr>
              <w:spacing w:after="0" w:line="240" w:lineRule="auto"/>
              <w:jc w:val="center"/>
              <w:rPr>
                <w:rFonts w:ascii="Arial" w:hAnsi="Arial" w:cs="Arial"/>
                <w:sz w:val="19"/>
                <w:szCs w:val="19"/>
                <w:lang w:eastAsia="ro-RO"/>
              </w:rPr>
            </w:pPr>
            <w:r w:rsidRPr="0060427D">
              <w:rPr>
                <w:rFonts w:ascii="Arial" w:hAnsi="Arial" w:cs="Arial"/>
                <w:sz w:val="19"/>
                <w:szCs w:val="19"/>
                <w:lang w:eastAsia="ro-RO"/>
              </w:rPr>
              <w:t>-</w:t>
            </w:r>
          </w:p>
        </w:tc>
        <w:tc>
          <w:tcPr>
            <w:tcW w:w="1252" w:type="pct"/>
            <w:vAlign w:val="center"/>
          </w:tcPr>
          <w:p w14:paraId="67203CA0" w14:textId="77777777" w:rsidR="0044131C" w:rsidRPr="0060427D" w:rsidRDefault="0044131C" w:rsidP="00964D36">
            <w:pPr>
              <w:spacing w:after="0" w:line="240" w:lineRule="auto"/>
              <w:jc w:val="center"/>
              <w:rPr>
                <w:rFonts w:ascii="Arial" w:hAnsi="Arial" w:cs="Arial"/>
                <w:sz w:val="19"/>
                <w:szCs w:val="19"/>
                <w:lang w:eastAsia="ro-RO"/>
              </w:rPr>
            </w:pPr>
            <w:r w:rsidRPr="0060427D">
              <w:rPr>
                <w:rFonts w:ascii="Arial" w:hAnsi="Arial" w:cs="Arial"/>
                <w:sz w:val="19"/>
                <w:szCs w:val="19"/>
                <w:lang w:eastAsia="ro-RO"/>
              </w:rPr>
              <w:t>-</w:t>
            </w:r>
          </w:p>
        </w:tc>
        <w:tc>
          <w:tcPr>
            <w:tcW w:w="885" w:type="pct"/>
            <w:shd w:val="clear" w:color="auto" w:fill="auto"/>
            <w:vAlign w:val="center"/>
          </w:tcPr>
          <w:p w14:paraId="5AC2C38E" w14:textId="77777777" w:rsidR="0044131C" w:rsidRPr="0060427D" w:rsidRDefault="0044131C" w:rsidP="00964D36">
            <w:pPr>
              <w:tabs>
                <w:tab w:val="left" w:pos="1122"/>
              </w:tabs>
              <w:spacing w:after="0" w:line="240" w:lineRule="auto"/>
              <w:jc w:val="center"/>
              <w:rPr>
                <w:rFonts w:ascii="Arial" w:hAnsi="Arial" w:cs="Arial"/>
                <w:sz w:val="19"/>
                <w:szCs w:val="19"/>
              </w:rPr>
            </w:pPr>
            <w:r w:rsidRPr="0060427D">
              <w:rPr>
                <w:rFonts w:ascii="Arial" w:hAnsi="Arial" w:cs="Arial"/>
                <w:sz w:val="19"/>
                <w:szCs w:val="19"/>
              </w:rPr>
              <w:t>2J, 3, 8A, 9A, 9E</w:t>
            </w:r>
          </w:p>
        </w:tc>
        <w:tc>
          <w:tcPr>
            <w:tcW w:w="436" w:type="pct"/>
            <w:vAlign w:val="center"/>
          </w:tcPr>
          <w:p w14:paraId="7CD4FAF8" w14:textId="77777777" w:rsidR="0044131C" w:rsidRPr="004579F7" w:rsidRDefault="0044131C" w:rsidP="00964D36">
            <w:pPr>
              <w:spacing w:after="0" w:line="240" w:lineRule="auto"/>
              <w:jc w:val="center"/>
              <w:rPr>
                <w:rFonts w:ascii="Arial" w:hAnsi="Arial" w:cs="Arial"/>
                <w:sz w:val="19"/>
                <w:szCs w:val="19"/>
              </w:rPr>
            </w:pPr>
            <w:r w:rsidRPr="0060427D">
              <w:rPr>
                <w:rFonts w:ascii="Arial" w:hAnsi="Arial" w:cs="Arial"/>
                <w:sz w:val="19"/>
                <w:szCs w:val="19"/>
              </w:rPr>
              <w:t>49,10</w:t>
            </w:r>
          </w:p>
        </w:tc>
      </w:tr>
    </w:tbl>
    <w:p w14:paraId="50C2E59E" w14:textId="0CF73629" w:rsidR="00FB2798" w:rsidRPr="00DF7F54" w:rsidRDefault="00FB2798" w:rsidP="00FB2798">
      <w:pPr>
        <w:spacing w:after="0"/>
        <w:ind w:right="49"/>
        <w:jc w:val="right"/>
        <w:rPr>
          <w:rFonts w:ascii="Arial" w:hAnsi="Arial" w:cs="Arial"/>
          <w:szCs w:val="24"/>
        </w:rPr>
      </w:pPr>
      <w:r w:rsidRPr="00DF7F54">
        <w:rPr>
          <w:rFonts w:ascii="Arial" w:hAnsi="Arial" w:cs="Arial"/>
          <w:i/>
          <w:iCs/>
          <w:szCs w:val="28"/>
        </w:rPr>
        <w:t xml:space="preserve">Tabel </w:t>
      </w:r>
      <w:r w:rsidRPr="00DF7F54">
        <w:rPr>
          <w:rFonts w:ascii="Arial" w:hAnsi="Arial" w:cs="Arial"/>
          <w:i/>
          <w:iCs/>
        </w:rPr>
        <w:t>2.2.2.1.4</w:t>
      </w:r>
      <w:r w:rsidRPr="00DF7F54">
        <w:rPr>
          <w:rFonts w:ascii="Arial" w:hAnsi="Arial" w:cs="Arial"/>
          <w:i/>
          <w:iCs/>
          <w:szCs w:val="28"/>
        </w:rPr>
        <w:t>:</w:t>
      </w:r>
      <w:r w:rsidRPr="00DF7F54">
        <w:rPr>
          <w:rFonts w:ascii="Arial" w:hAnsi="Arial" w:cs="Arial"/>
          <w:szCs w:val="28"/>
        </w:rPr>
        <w:t xml:space="preserve"> Repartiția suprafețelor din U.P.</w:t>
      </w:r>
      <w:r w:rsidR="00DF7F54" w:rsidRPr="00DF7F54">
        <w:rPr>
          <w:rFonts w:ascii="Arial" w:hAnsi="Arial" w:cs="Arial"/>
          <w:szCs w:val="28"/>
        </w:rPr>
        <w:t xml:space="preserve"> I Făgăraș</w:t>
      </w:r>
      <w:r w:rsidRPr="00DF7F54">
        <w:rPr>
          <w:rFonts w:ascii="Arial" w:hAnsi="Arial" w:cs="Arial"/>
          <w:szCs w:val="28"/>
        </w:rPr>
        <w:t xml:space="preserve"> în funcție de consistența arboretelor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18"/>
        <w:gridCol w:w="1335"/>
        <w:gridCol w:w="671"/>
        <w:gridCol w:w="1447"/>
        <w:gridCol w:w="1447"/>
        <w:gridCol w:w="1642"/>
      </w:tblGrid>
      <w:tr w:rsidR="00FB2798" w:rsidRPr="00DF7F54" w14:paraId="47B12558" w14:textId="77777777" w:rsidTr="00DF7F54">
        <w:trPr>
          <w:trHeight w:val="275"/>
          <w:jc w:val="center"/>
        </w:trPr>
        <w:tc>
          <w:tcPr>
            <w:tcW w:w="1780" w:type="pct"/>
            <w:vMerge w:val="restart"/>
            <w:tcBorders>
              <w:top w:val="single" w:sz="18" w:space="0" w:color="auto"/>
              <w:left w:val="single" w:sz="18" w:space="0" w:color="auto"/>
            </w:tcBorders>
            <w:vAlign w:val="center"/>
          </w:tcPr>
          <w:p w14:paraId="5FEFC739" w14:textId="77777777" w:rsidR="00FB2798" w:rsidRPr="00DF7F54" w:rsidRDefault="00FB2798" w:rsidP="00FB2798">
            <w:pPr>
              <w:pStyle w:val="Titlu"/>
              <w:ind w:right="49"/>
              <w:jc w:val="center"/>
              <w:rPr>
                <w:rFonts w:ascii="Arial" w:hAnsi="Arial" w:cs="Arial"/>
                <w:b/>
                <w:sz w:val="20"/>
                <w:szCs w:val="20"/>
              </w:rPr>
            </w:pPr>
            <w:r w:rsidRPr="00DF7F54">
              <w:rPr>
                <w:rFonts w:ascii="Arial" w:hAnsi="Arial" w:cs="Arial"/>
                <w:b/>
                <w:sz w:val="20"/>
                <w:szCs w:val="20"/>
              </w:rPr>
              <w:t>Unitatea</w:t>
            </w:r>
            <w:r w:rsidRPr="00DF7F54">
              <w:rPr>
                <w:rFonts w:ascii="Arial" w:hAnsi="Arial" w:cs="Arial"/>
                <w:b/>
                <w:spacing w:val="-2"/>
                <w:sz w:val="20"/>
                <w:szCs w:val="20"/>
              </w:rPr>
              <w:t xml:space="preserve"> </w:t>
            </w:r>
            <w:r w:rsidRPr="00DF7F54">
              <w:rPr>
                <w:rFonts w:ascii="Arial" w:hAnsi="Arial" w:cs="Arial"/>
                <w:b/>
                <w:sz w:val="20"/>
                <w:szCs w:val="20"/>
              </w:rPr>
              <w:t>de</w:t>
            </w:r>
            <w:r w:rsidRPr="00DF7F54">
              <w:rPr>
                <w:rFonts w:ascii="Arial" w:hAnsi="Arial" w:cs="Arial"/>
                <w:b/>
                <w:spacing w:val="-1"/>
                <w:sz w:val="20"/>
                <w:szCs w:val="20"/>
              </w:rPr>
              <w:t xml:space="preserve"> </w:t>
            </w:r>
            <w:r w:rsidRPr="00DF7F54">
              <w:rPr>
                <w:rFonts w:ascii="Arial" w:hAnsi="Arial" w:cs="Arial"/>
                <w:b/>
                <w:sz w:val="20"/>
                <w:szCs w:val="20"/>
              </w:rPr>
              <w:t>producție</w:t>
            </w:r>
          </w:p>
        </w:tc>
        <w:tc>
          <w:tcPr>
            <w:tcW w:w="987" w:type="pct"/>
            <w:gridSpan w:val="2"/>
            <w:tcBorders>
              <w:top w:val="single" w:sz="18" w:space="0" w:color="auto"/>
            </w:tcBorders>
            <w:vAlign w:val="center"/>
          </w:tcPr>
          <w:p w14:paraId="0CBAB3F8" w14:textId="23C1A437" w:rsidR="00FB2798" w:rsidRPr="001B2FC4" w:rsidRDefault="00FB2798" w:rsidP="00FB2798">
            <w:pPr>
              <w:pStyle w:val="Titlu"/>
              <w:ind w:right="49"/>
              <w:jc w:val="center"/>
              <w:rPr>
                <w:rFonts w:ascii="Arial" w:hAnsi="Arial" w:cs="Arial"/>
                <w:b/>
                <w:sz w:val="20"/>
                <w:szCs w:val="20"/>
              </w:rPr>
            </w:pPr>
            <w:r w:rsidRPr="001B2FC4">
              <w:rPr>
                <w:rFonts w:ascii="Arial" w:hAnsi="Arial" w:cs="Arial"/>
                <w:b/>
                <w:sz w:val="20"/>
                <w:szCs w:val="20"/>
              </w:rPr>
              <w:t>Supr</w:t>
            </w:r>
            <w:r w:rsidR="0052606D" w:rsidRPr="001B2FC4">
              <w:rPr>
                <w:rFonts w:ascii="Arial" w:hAnsi="Arial" w:cs="Arial"/>
                <w:b/>
                <w:sz w:val="20"/>
                <w:szCs w:val="20"/>
              </w:rPr>
              <w:t>afața</w:t>
            </w:r>
          </w:p>
        </w:tc>
        <w:tc>
          <w:tcPr>
            <w:tcW w:w="2232" w:type="pct"/>
            <w:gridSpan w:val="3"/>
            <w:tcBorders>
              <w:top w:val="single" w:sz="18" w:space="0" w:color="auto"/>
              <w:right w:val="single" w:sz="18" w:space="0" w:color="auto"/>
            </w:tcBorders>
            <w:vAlign w:val="center"/>
          </w:tcPr>
          <w:p w14:paraId="7196F7E6" w14:textId="77777777" w:rsidR="00FB2798" w:rsidRPr="001B2FC4" w:rsidRDefault="00FB2798" w:rsidP="00FB2798">
            <w:pPr>
              <w:pStyle w:val="Titlu"/>
              <w:ind w:right="49"/>
              <w:jc w:val="center"/>
              <w:rPr>
                <w:rFonts w:ascii="Arial" w:hAnsi="Arial" w:cs="Arial"/>
                <w:b/>
                <w:sz w:val="20"/>
                <w:szCs w:val="20"/>
              </w:rPr>
            </w:pPr>
            <w:r w:rsidRPr="001B2FC4">
              <w:rPr>
                <w:rFonts w:ascii="Arial" w:hAnsi="Arial" w:cs="Arial"/>
                <w:b/>
                <w:sz w:val="20"/>
                <w:szCs w:val="20"/>
              </w:rPr>
              <w:t>Categoria</w:t>
            </w:r>
            <w:r w:rsidRPr="001B2FC4">
              <w:rPr>
                <w:rFonts w:ascii="Arial" w:hAnsi="Arial" w:cs="Arial"/>
                <w:b/>
                <w:spacing w:val="-3"/>
                <w:sz w:val="20"/>
                <w:szCs w:val="20"/>
              </w:rPr>
              <w:t xml:space="preserve"> </w:t>
            </w:r>
            <w:r w:rsidRPr="001B2FC4">
              <w:rPr>
                <w:rFonts w:ascii="Arial" w:hAnsi="Arial" w:cs="Arial"/>
                <w:b/>
                <w:sz w:val="20"/>
                <w:szCs w:val="20"/>
              </w:rPr>
              <w:t>de consistență %</w:t>
            </w:r>
          </w:p>
        </w:tc>
      </w:tr>
      <w:tr w:rsidR="00FB2798" w:rsidRPr="00DF7F54" w14:paraId="71BB4B06" w14:textId="77777777" w:rsidTr="00DF7F54">
        <w:trPr>
          <w:trHeight w:val="275"/>
          <w:jc w:val="center"/>
        </w:trPr>
        <w:tc>
          <w:tcPr>
            <w:tcW w:w="1780" w:type="pct"/>
            <w:vMerge/>
            <w:tcBorders>
              <w:top w:val="nil"/>
              <w:left w:val="single" w:sz="18" w:space="0" w:color="auto"/>
              <w:bottom w:val="single" w:sz="12" w:space="0" w:color="auto"/>
            </w:tcBorders>
            <w:vAlign w:val="center"/>
          </w:tcPr>
          <w:p w14:paraId="71F2854C" w14:textId="77777777" w:rsidR="00FB2798" w:rsidRPr="00DF7F54" w:rsidRDefault="00FB2798" w:rsidP="00FB2798">
            <w:pPr>
              <w:pStyle w:val="Titlu"/>
              <w:ind w:right="49"/>
              <w:jc w:val="center"/>
              <w:rPr>
                <w:rFonts w:ascii="Arial" w:hAnsi="Arial" w:cs="Arial"/>
                <w:b/>
                <w:sz w:val="20"/>
                <w:szCs w:val="20"/>
              </w:rPr>
            </w:pPr>
          </w:p>
        </w:tc>
        <w:tc>
          <w:tcPr>
            <w:tcW w:w="657" w:type="pct"/>
            <w:tcBorders>
              <w:bottom w:val="single" w:sz="12" w:space="0" w:color="auto"/>
            </w:tcBorders>
            <w:vAlign w:val="center"/>
          </w:tcPr>
          <w:p w14:paraId="7FF096C3" w14:textId="77777777" w:rsidR="00FB2798" w:rsidRPr="001B2FC4" w:rsidRDefault="00FB2798" w:rsidP="00FB2798">
            <w:pPr>
              <w:pStyle w:val="Titlu"/>
              <w:ind w:right="49"/>
              <w:jc w:val="center"/>
              <w:rPr>
                <w:rFonts w:ascii="Arial" w:hAnsi="Arial" w:cs="Arial"/>
                <w:b/>
                <w:sz w:val="20"/>
                <w:szCs w:val="20"/>
              </w:rPr>
            </w:pPr>
            <w:r w:rsidRPr="001B2FC4">
              <w:rPr>
                <w:rFonts w:ascii="Arial" w:hAnsi="Arial" w:cs="Arial"/>
                <w:b/>
                <w:sz w:val="20"/>
                <w:szCs w:val="20"/>
              </w:rPr>
              <w:t>ha</w:t>
            </w:r>
          </w:p>
        </w:tc>
        <w:tc>
          <w:tcPr>
            <w:tcW w:w="330" w:type="pct"/>
            <w:tcBorders>
              <w:bottom w:val="single" w:sz="12" w:space="0" w:color="auto"/>
            </w:tcBorders>
            <w:vAlign w:val="center"/>
          </w:tcPr>
          <w:p w14:paraId="4BD4B53E" w14:textId="77777777" w:rsidR="00FB2798" w:rsidRPr="001B2FC4" w:rsidRDefault="00FB2798" w:rsidP="00FB2798">
            <w:pPr>
              <w:pStyle w:val="Titlu"/>
              <w:ind w:right="49"/>
              <w:jc w:val="center"/>
              <w:rPr>
                <w:rFonts w:ascii="Arial" w:hAnsi="Arial" w:cs="Arial"/>
                <w:b/>
                <w:sz w:val="20"/>
                <w:szCs w:val="20"/>
              </w:rPr>
            </w:pPr>
            <w:r w:rsidRPr="001B2FC4">
              <w:rPr>
                <w:rFonts w:ascii="Arial" w:hAnsi="Arial" w:cs="Arial"/>
                <w:b/>
                <w:w w:val="99"/>
                <w:sz w:val="20"/>
                <w:szCs w:val="20"/>
              </w:rPr>
              <w:t>%</w:t>
            </w:r>
          </w:p>
        </w:tc>
        <w:tc>
          <w:tcPr>
            <w:tcW w:w="712" w:type="pct"/>
            <w:tcBorders>
              <w:bottom w:val="single" w:sz="12" w:space="0" w:color="auto"/>
            </w:tcBorders>
            <w:vAlign w:val="center"/>
          </w:tcPr>
          <w:p w14:paraId="3A39F5D9" w14:textId="77777777" w:rsidR="00FB2798" w:rsidRPr="001B2FC4" w:rsidRDefault="00FB2798" w:rsidP="00FB2798">
            <w:pPr>
              <w:pStyle w:val="Titlu"/>
              <w:ind w:right="49"/>
              <w:jc w:val="center"/>
              <w:rPr>
                <w:rFonts w:ascii="Arial" w:hAnsi="Arial" w:cs="Arial"/>
                <w:b/>
                <w:sz w:val="20"/>
                <w:szCs w:val="20"/>
              </w:rPr>
            </w:pPr>
            <w:r w:rsidRPr="001B2FC4">
              <w:rPr>
                <w:rFonts w:ascii="Arial" w:hAnsi="Arial" w:cs="Arial"/>
                <w:b/>
                <w:sz w:val="20"/>
                <w:szCs w:val="20"/>
              </w:rPr>
              <w:t>0.1-0.3</w:t>
            </w:r>
          </w:p>
        </w:tc>
        <w:tc>
          <w:tcPr>
            <w:tcW w:w="712" w:type="pct"/>
            <w:tcBorders>
              <w:bottom w:val="single" w:sz="12" w:space="0" w:color="auto"/>
            </w:tcBorders>
            <w:vAlign w:val="center"/>
          </w:tcPr>
          <w:p w14:paraId="5C995601" w14:textId="77777777" w:rsidR="00FB2798" w:rsidRPr="001B2FC4" w:rsidRDefault="00FB2798" w:rsidP="00FB2798">
            <w:pPr>
              <w:pStyle w:val="Titlu"/>
              <w:ind w:right="49"/>
              <w:jc w:val="center"/>
              <w:rPr>
                <w:rFonts w:ascii="Arial" w:hAnsi="Arial" w:cs="Arial"/>
                <w:b/>
                <w:sz w:val="20"/>
                <w:szCs w:val="20"/>
              </w:rPr>
            </w:pPr>
            <w:r w:rsidRPr="001B2FC4">
              <w:rPr>
                <w:rFonts w:ascii="Arial" w:hAnsi="Arial" w:cs="Arial"/>
                <w:b/>
                <w:sz w:val="20"/>
                <w:szCs w:val="20"/>
              </w:rPr>
              <w:t>0.4-0.6</w:t>
            </w:r>
          </w:p>
        </w:tc>
        <w:tc>
          <w:tcPr>
            <w:tcW w:w="807" w:type="pct"/>
            <w:tcBorders>
              <w:bottom w:val="single" w:sz="12" w:space="0" w:color="auto"/>
              <w:right w:val="single" w:sz="18" w:space="0" w:color="auto"/>
            </w:tcBorders>
            <w:vAlign w:val="center"/>
          </w:tcPr>
          <w:p w14:paraId="01854BD8" w14:textId="77777777" w:rsidR="00FB2798" w:rsidRPr="001B2FC4" w:rsidRDefault="00FB2798" w:rsidP="00FB2798">
            <w:pPr>
              <w:pStyle w:val="Titlu"/>
              <w:ind w:right="49"/>
              <w:jc w:val="center"/>
              <w:rPr>
                <w:rFonts w:ascii="Arial" w:hAnsi="Arial" w:cs="Arial"/>
                <w:b/>
                <w:sz w:val="20"/>
                <w:szCs w:val="20"/>
              </w:rPr>
            </w:pPr>
            <w:r w:rsidRPr="001B2FC4">
              <w:rPr>
                <w:rFonts w:ascii="Arial" w:hAnsi="Arial" w:cs="Arial"/>
                <w:b/>
                <w:sz w:val="20"/>
                <w:szCs w:val="20"/>
              </w:rPr>
              <w:t>0.7-1.0</w:t>
            </w:r>
          </w:p>
        </w:tc>
      </w:tr>
      <w:tr w:rsidR="00FB2798" w:rsidRPr="00DF7F54" w14:paraId="51A30EB8" w14:textId="77777777" w:rsidTr="00DF7F54">
        <w:trPr>
          <w:trHeight w:val="275"/>
          <w:jc w:val="center"/>
        </w:trPr>
        <w:tc>
          <w:tcPr>
            <w:tcW w:w="1780" w:type="pct"/>
            <w:vMerge w:val="restart"/>
            <w:tcBorders>
              <w:top w:val="single" w:sz="12" w:space="0" w:color="auto"/>
              <w:left w:val="single" w:sz="18" w:space="0" w:color="auto"/>
            </w:tcBorders>
            <w:vAlign w:val="center"/>
          </w:tcPr>
          <w:p w14:paraId="393A0FCE" w14:textId="2197F33A" w:rsidR="00FB2798" w:rsidRPr="00DF7F54" w:rsidRDefault="00FB2798" w:rsidP="00FB2798">
            <w:pPr>
              <w:pStyle w:val="Titlu"/>
              <w:ind w:right="49"/>
              <w:jc w:val="center"/>
              <w:rPr>
                <w:rFonts w:ascii="Arial" w:hAnsi="Arial" w:cs="Arial"/>
                <w:sz w:val="20"/>
                <w:szCs w:val="20"/>
              </w:rPr>
            </w:pPr>
            <w:r w:rsidRPr="00DF7F54">
              <w:rPr>
                <w:rFonts w:ascii="Arial" w:hAnsi="Arial" w:cs="Arial"/>
                <w:sz w:val="20"/>
                <w:szCs w:val="20"/>
              </w:rPr>
              <w:t>U.P.</w:t>
            </w:r>
            <w:r w:rsidR="00DF7F54" w:rsidRPr="00DF7F54">
              <w:rPr>
                <w:rFonts w:ascii="Arial" w:hAnsi="Arial" w:cs="Arial"/>
                <w:sz w:val="20"/>
                <w:szCs w:val="20"/>
              </w:rPr>
              <w:t xml:space="preserve"> I Făgăraș</w:t>
            </w:r>
          </w:p>
        </w:tc>
        <w:tc>
          <w:tcPr>
            <w:tcW w:w="657" w:type="pct"/>
            <w:tcBorders>
              <w:top w:val="single" w:sz="12" w:space="0" w:color="auto"/>
            </w:tcBorders>
            <w:vAlign w:val="center"/>
          </w:tcPr>
          <w:p w14:paraId="037D2323" w14:textId="36CF8204" w:rsidR="00FB2798" w:rsidRPr="001B2FC4" w:rsidRDefault="00DF7F54" w:rsidP="00FB2798">
            <w:pPr>
              <w:pStyle w:val="Titlu"/>
              <w:ind w:right="49"/>
              <w:jc w:val="center"/>
              <w:rPr>
                <w:rFonts w:ascii="Arial" w:hAnsi="Arial" w:cs="Arial"/>
                <w:sz w:val="20"/>
                <w:szCs w:val="20"/>
              </w:rPr>
            </w:pPr>
            <w:r w:rsidRPr="001B2FC4">
              <w:rPr>
                <w:rFonts w:ascii="Arial" w:hAnsi="Arial" w:cs="Arial"/>
                <w:sz w:val="20"/>
                <w:szCs w:val="20"/>
              </w:rPr>
              <w:t>256,5</w:t>
            </w:r>
          </w:p>
        </w:tc>
        <w:tc>
          <w:tcPr>
            <w:tcW w:w="330" w:type="pct"/>
            <w:tcBorders>
              <w:top w:val="single" w:sz="12" w:space="0" w:color="auto"/>
            </w:tcBorders>
            <w:vAlign w:val="center"/>
          </w:tcPr>
          <w:p w14:paraId="72B9AC43" w14:textId="77777777" w:rsidR="00FB2798" w:rsidRPr="001B2FC4" w:rsidRDefault="00FB2798" w:rsidP="00FB2798">
            <w:pPr>
              <w:pStyle w:val="Titlu"/>
              <w:ind w:right="49"/>
              <w:jc w:val="center"/>
              <w:rPr>
                <w:rFonts w:ascii="Arial" w:hAnsi="Arial" w:cs="Arial"/>
                <w:sz w:val="20"/>
                <w:szCs w:val="20"/>
              </w:rPr>
            </w:pPr>
            <w:r w:rsidRPr="001B2FC4">
              <w:rPr>
                <w:rFonts w:ascii="Arial" w:hAnsi="Arial" w:cs="Arial"/>
                <w:sz w:val="20"/>
                <w:szCs w:val="20"/>
              </w:rPr>
              <w:t>x</w:t>
            </w:r>
          </w:p>
        </w:tc>
        <w:tc>
          <w:tcPr>
            <w:tcW w:w="712" w:type="pct"/>
            <w:tcBorders>
              <w:top w:val="single" w:sz="12" w:space="0" w:color="auto"/>
            </w:tcBorders>
            <w:vAlign w:val="center"/>
          </w:tcPr>
          <w:p w14:paraId="5812692B" w14:textId="5EE01B8B" w:rsidR="00FB2798" w:rsidRPr="001B2FC4" w:rsidRDefault="001B2FC4" w:rsidP="00FB2798">
            <w:pPr>
              <w:pStyle w:val="Titlu"/>
              <w:ind w:right="49"/>
              <w:jc w:val="center"/>
              <w:rPr>
                <w:rFonts w:ascii="Arial" w:hAnsi="Arial" w:cs="Arial"/>
                <w:sz w:val="20"/>
                <w:szCs w:val="20"/>
              </w:rPr>
            </w:pPr>
            <w:r w:rsidRPr="001B2FC4">
              <w:rPr>
                <w:rFonts w:ascii="Arial" w:hAnsi="Arial" w:cs="Arial"/>
                <w:sz w:val="20"/>
                <w:szCs w:val="20"/>
              </w:rPr>
              <w:t>-</w:t>
            </w:r>
          </w:p>
        </w:tc>
        <w:tc>
          <w:tcPr>
            <w:tcW w:w="712" w:type="pct"/>
            <w:tcBorders>
              <w:top w:val="single" w:sz="12" w:space="0" w:color="auto"/>
            </w:tcBorders>
            <w:vAlign w:val="center"/>
          </w:tcPr>
          <w:p w14:paraId="555986F0" w14:textId="568D98FC" w:rsidR="00FB2798" w:rsidRPr="001B2FC4" w:rsidRDefault="001B2FC4" w:rsidP="00FB2798">
            <w:pPr>
              <w:pStyle w:val="Titlu"/>
              <w:ind w:right="49"/>
              <w:jc w:val="center"/>
              <w:rPr>
                <w:rFonts w:ascii="Arial" w:hAnsi="Arial" w:cs="Arial"/>
                <w:sz w:val="20"/>
                <w:szCs w:val="20"/>
              </w:rPr>
            </w:pPr>
            <w:r w:rsidRPr="001B2FC4">
              <w:rPr>
                <w:rFonts w:ascii="Arial" w:hAnsi="Arial" w:cs="Arial"/>
                <w:sz w:val="20"/>
                <w:szCs w:val="20"/>
              </w:rPr>
              <w:t>-</w:t>
            </w:r>
          </w:p>
        </w:tc>
        <w:tc>
          <w:tcPr>
            <w:tcW w:w="807" w:type="pct"/>
            <w:tcBorders>
              <w:top w:val="single" w:sz="12" w:space="0" w:color="auto"/>
              <w:right w:val="single" w:sz="18" w:space="0" w:color="auto"/>
            </w:tcBorders>
            <w:vAlign w:val="center"/>
          </w:tcPr>
          <w:p w14:paraId="669A89BD" w14:textId="12135534" w:rsidR="00FB2798" w:rsidRPr="001B2FC4" w:rsidRDefault="001B2FC4" w:rsidP="00FB2798">
            <w:pPr>
              <w:pStyle w:val="Titlu"/>
              <w:ind w:right="49"/>
              <w:jc w:val="center"/>
              <w:rPr>
                <w:rFonts w:ascii="Arial" w:hAnsi="Arial" w:cs="Arial"/>
                <w:sz w:val="20"/>
                <w:szCs w:val="20"/>
              </w:rPr>
            </w:pPr>
            <w:r w:rsidRPr="001B2FC4">
              <w:rPr>
                <w:rFonts w:ascii="Arial" w:hAnsi="Arial" w:cs="Arial"/>
                <w:sz w:val="20"/>
                <w:szCs w:val="20"/>
              </w:rPr>
              <w:t>256,5</w:t>
            </w:r>
          </w:p>
        </w:tc>
      </w:tr>
      <w:tr w:rsidR="00FB2798" w:rsidRPr="00DF7F54" w14:paraId="7556C448" w14:textId="77777777" w:rsidTr="00DF7F54">
        <w:trPr>
          <w:trHeight w:val="277"/>
          <w:jc w:val="center"/>
        </w:trPr>
        <w:tc>
          <w:tcPr>
            <w:tcW w:w="1780" w:type="pct"/>
            <w:vMerge/>
            <w:tcBorders>
              <w:top w:val="nil"/>
              <w:left w:val="single" w:sz="18" w:space="0" w:color="auto"/>
              <w:bottom w:val="single" w:sz="18" w:space="0" w:color="auto"/>
            </w:tcBorders>
            <w:vAlign w:val="center"/>
          </w:tcPr>
          <w:p w14:paraId="77789ABB" w14:textId="77777777" w:rsidR="00FB2798" w:rsidRPr="00DF7F54" w:rsidRDefault="00FB2798" w:rsidP="00FB2798">
            <w:pPr>
              <w:pStyle w:val="Titlu"/>
              <w:ind w:right="49"/>
              <w:jc w:val="center"/>
              <w:rPr>
                <w:rFonts w:ascii="Arial" w:hAnsi="Arial" w:cs="Arial"/>
                <w:color w:val="FF0000"/>
                <w:sz w:val="20"/>
                <w:szCs w:val="20"/>
              </w:rPr>
            </w:pPr>
          </w:p>
        </w:tc>
        <w:tc>
          <w:tcPr>
            <w:tcW w:w="657" w:type="pct"/>
            <w:tcBorders>
              <w:bottom w:val="single" w:sz="18" w:space="0" w:color="auto"/>
            </w:tcBorders>
            <w:vAlign w:val="center"/>
          </w:tcPr>
          <w:p w14:paraId="68D4FBBB" w14:textId="77777777" w:rsidR="00FB2798" w:rsidRPr="001B2FC4" w:rsidRDefault="00FB2798" w:rsidP="00FB2798">
            <w:pPr>
              <w:pStyle w:val="Titlu"/>
              <w:ind w:right="49"/>
              <w:jc w:val="center"/>
              <w:rPr>
                <w:rFonts w:ascii="Arial" w:hAnsi="Arial" w:cs="Arial"/>
                <w:sz w:val="20"/>
                <w:szCs w:val="20"/>
              </w:rPr>
            </w:pPr>
            <w:r w:rsidRPr="001B2FC4">
              <w:rPr>
                <w:rFonts w:ascii="Arial" w:hAnsi="Arial" w:cs="Arial"/>
                <w:sz w:val="20"/>
                <w:szCs w:val="20"/>
              </w:rPr>
              <w:t>x</w:t>
            </w:r>
          </w:p>
        </w:tc>
        <w:tc>
          <w:tcPr>
            <w:tcW w:w="330" w:type="pct"/>
            <w:tcBorders>
              <w:bottom w:val="single" w:sz="18" w:space="0" w:color="auto"/>
            </w:tcBorders>
            <w:vAlign w:val="center"/>
          </w:tcPr>
          <w:p w14:paraId="4DCA2241" w14:textId="77777777" w:rsidR="00FB2798" w:rsidRPr="001B2FC4" w:rsidRDefault="00FB2798" w:rsidP="00FB2798">
            <w:pPr>
              <w:pStyle w:val="Titlu"/>
              <w:ind w:right="49"/>
              <w:jc w:val="center"/>
              <w:rPr>
                <w:rFonts w:ascii="Arial" w:hAnsi="Arial" w:cs="Arial"/>
                <w:sz w:val="20"/>
                <w:szCs w:val="20"/>
              </w:rPr>
            </w:pPr>
            <w:r w:rsidRPr="001B2FC4">
              <w:rPr>
                <w:rFonts w:ascii="Arial" w:hAnsi="Arial" w:cs="Arial"/>
                <w:sz w:val="20"/>
                <w:szCs w:val="20"/>
              </w:rPr>
              <w:t>100</w:t>
            </w:r>
          </w:p>
        </w:tc>
        <w:tc>
          <w:tcPr>
            <w:tcW w:w="712" w:type="pct"/>
            <w:tcBorders>
              <w:bottom w:val="single" w:sz="18" w:space="0" w:color="auto"/>
            </w:tcBorders>
            <w:vAlign w:val="center"/>
          </w:tcPr>
          <w:p w14:paraId="5E90F1FA" w14:textId="1132CE32" w:rsidR="00FB2798" w:rsidRPr="001B2FC4" w:rsidRDefault="001B2FC4" w:rsidP="00FB2798">
            <w:pPr>
              <w:pStyle w:val="Titlu"/>
              <w:ind w:right="49"/>
              <w:jc w:val="center"/>
              <w:rPr>
                <w:rFonts w:ascii="Arial" w:hAnsi="Arial" w:cs="Arial"/>
                <w:sz w:val="20"/>
                <w:szCs w:val="20"/>
              </w:rPr>
            </w:pPr>
            <w:r w:rsidRPr="001B2FC4">
              <w:rPr>
                <w:rFonts w:ascii="Arial" w:hAnsi="Arial" w:cs="Arial"/>
                <w:sz w:val="20"/>
                <w:szCs w:val="20"/>
              </w:rPr>
              <w:t>-</w:t>
            </w:r>
          </w:p>
        </w:tc>
        <w:tc>
          <w:tcPr>
            <w:tcW w:w="712" w:type="pct"/>
            <w:tcBorders>
              <w:bottom w:val="single" w:sz="18" w:space="0" w:color="auto"/>
            </w:tcBorders>
            <w:vAlign w:val="center"/>
          </w:tcPr>
          <w:p w14:paraId="799FDFE7" w14:textId="651D150D" w:rsidR="00FB2798" w:rsidRPr="001B2FC4" w:rsidRDefault="001B2FC4" w:rsidP="00FB2798">
            <w:pPr>
              <w:pStyle w:val="Titlu"/>
              <w:ind w:right="49"/>
              <w:jc w:val="center"/>
              <w:rPr>
                <w:rFonts w:ascii="Arial" w:hAnsi="Arial" w:cs="Arial"/>
                <w:sz w:val="20"/>
                <w:szCs w:val="20"/>
              </w:rPr>
            </w:pPr>
            <w:r w:rsidRPr="001B2FC4">
              <w:rPr>
                <w:rFonts w:ascii="Arial" w:hAnsi="Arial" w:cs="Arial"/>
                <w:sz w:val="20"/>
                <w:szCs w:val="20"/>
              </w:rPr>
              <w:t>-</w:t>
            </w:r>
          </w:p>
        </w:tc>
        <w:tc>
          <w:tcPr>
            <w:tcW w:w="807" w:type="pct"/>
            <w:tcBorders>
              <w:bottom w:val="single" w:sz="18" w:space="0" w:color="auto"/>
              <w:right w:val="single" w:sz="18" w:space="0" w:color="auto"/>
            </w:tcBorders>
            <w:vAlign w:val="center"/>
          </w:tcPr>
          <w:p w14:paraId="055DAA31" w14:textId="4B74216D" w:rsidR="00FB2798" w:rsidRPr="001B2FC4" w:rsidRDefault="001B2FC4" w:rsidP="00FB2798">
            <w:pPr>
              <w:pStyle w:val="Titlu"/>
              <w:ind w:right="49"/>
              <w:jc w:val="center"/>
              <w:rPr>
                <w:rFonts w:ascii="Arial" w:hAnsi="Arial" w:cs="Arial"/>
                <w:sz w:val="20"/>
                <w:szCs w:val="20"/>
              </w:rPr>
            </w:pPr>
            <w:r w:rsidRPr="001B2FC4">
              <w:rPr>
                <w:rFonts w:ascii="Arial" w:hAnsi="Arial" w:cs="Arial"/>
                <w:sz w:val="20"/>
                <w:szCs w:val="20"/>
              </w:rPr>
              <w:t>100</w:t>
            </w:r>
          </w:p>
        </w:tc>
      </w:tr>
    </w:tbl>
    <w:p w14:paraId="1CB4FDFD" w14:textId="0985E7DF" w:rsidR="00FB2798" w:rsidRPr="00DF7F54" w:rsidRDefault="00FB2798" w:rsidP="00FB2798">
      <w:pPr>
        <w:spacing w:before="207" w:after="0"/>
        <w:ind w:right="49"/>
        <w:jc w:val="right"/>
        <w:rPr>
          <w:rFonts w:ascii="Arial" w:hAnsi="Arial" w:cs="Arial"/>
          <w:szCs w:val="24"/>
        </w:rPr>
      </w:pPr>
      <w:r w:rsidRPr="00DF7F54">
        <w:rPr>
          <w:rFonts w:ascii="Arial" w:hAnsi="Arial" w:cs="Arial"/>
          <w:i/>
          <w:iCs/>
        </w:rPr>
        <w:t>Ta</w:t>
      </w:r>
      <w:r w:rsidRPr="00DF7F54">
        <w:rPr>
          <w:rFonts w:ascii="Arial" w:hAnsi="Arial" w:cs="Arial"/>
          <w:i/>
          <w:iCs/>
          <w:szCs w:val="20"/>
        </w:rPr>
        <w:t>belul</w:t>
      </w:r>
      <w:r w:rsidRPr="00DF7F54">
        <w:rPr>
          <w:rFonts w:ascii="Arial" w:hAnsi="Arial" w:cs="Arial"/>
          <w:i/>
          <w:iCs/>
          <w:spacing w:val="-2"/>
          <w:szCs w:val="20"/>
        </w:rPr>
        <w:t xml:space="preserve"> </w:t>
      </w:r>
      <w:r w:rsidRPr="00DF7F54">
        <w:rPr>
          <w:rFonts w:ascii="Arial" w:hAnsi="Arial" w:cs="Arial"/>
          <w:i/>
          <w:iCs/>
        </w:rPr>
        <w:t>2.2.2.1.5</w:t>
      </w:r>
      <w:r w:rsidRPr="00DF7F54">
        <w:rPr>
          <w:rFonts w:ascii="Arial" w:hAnsi="Arial" w:cs="Arial"/>
          <w:szCs w:val="20"/>
        </w:rPr>
        <w:t xml:space="preserve">: </w:t>
      </w:r>
      <w:r w:rsidRPr="00DF7F54">
        <w:rPr>
          <w:rFonts w:ascii="Arial" w:hAnsi="Arial" w:cs="Arial"/>
          <w:spacing w:val="-1"/>
          <w:szCs w:val="20"/>
        </w:rPr>
        <w:t xml:space="preserve"> </w:t>
      </w:r>
      <w:r w:rsidRPr="00DF7F54">
        <w:rPr>
          <w:rFonts w:ascii="Arial" w:hAnsi="Arial" w:cs="Arial"/>
          <w:szCs w:val="20"/>
        </w:rPr>
        <w:t>Repartiția</w:t>
      </w:r>
      <w:r w:rsidRPr="00DF7F54">
        <w:rPr>
          <w:rFonts w:ascii="Arial" w:hAnsi="Arial" w:cs="Arial"/>
          <w:spacing w:val="-2"/>
          <w:szCs w:val="20"/>
        </w:rPr>
        <w:t xml:space="preserve"> </w:t>
      </w:r>
      <w:r w:rsidRPr="00DF7F54">
        <w:rPr>
          <w:rFonts w:ascii="Arial" w:hAnsi="Arial" w:cs="Arial"/>
          <w:szCs w:val="20"/>
        </w:rPr>
        <w:t xml:space="preserve">suprafețelor </w:t>
      </w:r>
      <w:r w:rsidRPr="00DF7F54">
        <w:rPr>
          <w:rFonts w:ascii="Arial" w:hAnsi="Arial" w:cs="Arial"/>
          <w:szCs w:val="28"/>
        </w:rPr>
        <w:t>din U.P.</w:t>
      </w:r>
      <w:r w:rsidR="00DF7F54" w:rsidRPr="00DF7F54">
        <w:rPr>
          <w:rFonts w:ascii="Arial" w:hAnsi="Arial" w:cs="Arial"/>
          <w:szCs w:val="28"/>
        </w:rPr>
        <w:t xml:space="preserve"> I Făgăraș </w:t>
      </w:r>
      <w:r w:rsidRPr="00DF7F54">
        <w:rPr>
          <w:rFonts w:ascii="Arial" w:hAnsi="Arial" w:cs="Arial"/>
          <w:szCs w:val="20"/>
        </w:rPr>
        <w:t>în</w:t>
      </w:r>
      <w:r w:rsidRPr="00DF7F54">
        <w:rPr>
          <w:rFonts w:ascii="Arial" w:hAnsi="Arial" w:cs="Arial"/>
          <w:spacing w:val="-2"/>
          <w:szCs w:val="20"/>
        </w:rPr>
        <w:t xml:space="preserve"> </w:t>
      </w:r>
      <w:r w:rsidRPr="00DF7F54">
        <w:rPr>
          <w:rFonts w:ascii="Arial" w:hAnsi="Arial" w:cs="Arial"/>
          <w:szCs w:val="20"/>
        </w:rPr>
        <w:t>funcție</w:t>
      </w:r>
      <w:r w:rsidRPr="00DF7F54">
        <w:rPr>
          <w:rFonts w:ascii="Arial" w:hAnsi="Arial" w:cs="Arial"/>
          <w:spacing w:val="-2"/>
          <w:szCs w:val="20"/>
        </w:rPr>
        <w:t xml:space="preserve"> </w:t>
      </w:r>
      <w:r w:rsidRPr="00DF7F54">
        <w:rPr>
          <w:rFonts w:ascii="Arial" w:hAnsi="Arial" w:cs="Arial"/>
          <w:szCs w:val="20"/>
        </w:rPr>
        <w:t>de compoziția</w:t>
      </w:r>
      <w:r w:rsidRPr="00DF7F54">
        <w:rPr>
          <w:rFonts w:ascii="Arial" w:hAnsi="Arial" w:cs="Arial"/>
          <w:spacing w:val="-5"/>
          <w:szCs w:val="20"/>
        </w:rPr>
        <w:t xml:space="preserve"> </w:t>
      </w:r>
      <w:r w:rsidRPr="00DF7F54">
        <w:rPr>
          <w:rFonts w:ascii="Arial" w:hAnsi="Arial" w:cs="Arial"/>
          <w:szCs w:val="20"/>
        </w:rPr>
        <w:t>arboretelor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99"/>
        <w:gridCol w:w="591"/>
        <w:gridCol w:w="364"/>
        <w:gridCol w:w="689"/>
        <w:gridCol w:w="612"/>
        <w:gridCol w:w="589"/>
        <w:gridCol w:w="510"/>
        <w:gridCol w:w="494"/>
        <w:gridCol w:w="494"/>
        <w:gridCol w:w="494"/>
        <w:gridCol w:w="494"/>
        <w:gridCol w:w="500"/>
        <w:gridCol w:w="500"/>
        <w:gridCol w:w="500"/>
        <w:gridCol w:w="500"/>
        <w:gridCol w:w="530"/>
      </w:tblGrid>
      <w:tr w:rsidR="001B2FC4" w:rsidRPr="00DF7F54" w14:paraId="61636771" w14:textId="77777777" w:rsidTr="001B2FC4">
        <w:trPr>
          <w:trHeight w:val="275"/>
        </w:trPr>
        <w:tc>
          <w:tcPr>
            <w:tcW w:w="1131" w:type="pct"/>
            <w:vMerge w:val="restart"/>
            <w:tcBorders>
              <w:top w:val="single" w:sz="18" w:space="0" w:color="auto"/>
              <w:left w:val="single" w:sz="18" w:space="0" w:color="auto"/>
            </w:tcBorders>
            <w:vAlign w:val="center"/>
          </w:tcPr>
          <w:p w14:paraId="668081E3" w14:textId="77777777" w:rsidR="001B2FC4" w:rsidRPr="00DF7F54" w:rsidRDefault="001B2FC4" w:rsidP="00FB2798">
            <w:pPr>
              <w:pStyle w:val="Titlu"/>
              <w:ind w:right="49"/>
              <w:jc w:val="center"/>
              <w:rPr>
                <w:rFonts w:ascii="Arial" w:hAnsi="Arial" w:cs="Arial"/>
                <w:b/>
                <w:sz w:val="20"/>
                <w:szCs w:val="20"/>
              </w:rPr>
            </w:pPr>
            <w:r w:rsidRPr="00DF7F54">
              <w:rPr>
                <w:rFonts w:ascii="Arial" w:hAnsi="Arial" w:cs="Arial"/>
                <w:b/>
                <w:sz w:val="20"/>
                <w:szCs w:val="20"/>
              </w:rPr>
              <w:t>Unitatea de producție</w:t>
            </w:r>
          </w:p>
        </w:tc>
        <w:tc>
          <w:tcPr>
            <w:tcW w:w="470" w:type="pct"/>
            <w:gridSpan w:val="2"/>
            <w:tcBorders>
              <w:top w:val="single" w:sz="18" w:space="0" w:color="auto"/>
            </w:tcBorders>
            <w:vAlign w:val="center"/>
          </w:tcPr>
          <w:p w14:paraId="6B03DD65" w14:textId="7AF008A8" w:rsidR="001B2FC4" w:rsidRPr="00DF7F54" w:rsidRDefault="001B2FC4" w:rsidP="00FB2798">
            <w:pPr>
              <w:pStyle w:val="Titlu"/>
              <w:ind w:right="49"/>
              <w:jc w:val="center"/>
              <w:rPr>
                <w:rFonts w:ascii="Arial" w:hAnsi="Arial" w:cs="Arial"/>
                <w:b/>
                <w:sz w:val="20"/>
                <w:szCs w:val="20"/>
              </w:rPr>
            </w:pPr>
            <w:r w:rsidRPr="0052606D">
              <w:rPr>
                <w:rFonts w:ascii="Arial" w:hAnsi="Arial" w:cs="Arial"/>
                <w:b/>
                <w:sz w:val="20"/>
                <w:szCs w:val="20"/>
              </w:rPr>
              <w:t>Supr</w:t>
            </w:r>
            <w:r>
              <w:rPr>
                <w:rFonts w:ascii="Arial" w:hAnsi="Arial" w:cs="Arial"/>
                <w:b/>
                <w:sz w:val="20"/>
                <w:szCs w:val="20"/>
              </w:rPr>
              <w:t>afața</w:t>
            </w:r>
          </w:p>
        </w:tc>
        <w:tc>
          <w:tcPr>
            <w:tcW w:w="3398" w:type="pct"/>
            <w:gridSpan w:val="13"/>
            <w:tcBorders>
              <w:top w:val="single" w:sz="18" w:space="0" w:color="auto"/>
              <w:right w:val="single" w:sz="18" w:space="0" w:color="auto"/>
            </w:tcBorders>
          </w:tcPr>
          <w:p w14:paraId="0E51562B" w14:textId="5D03623E" w:rsidR="001B2FC4" w:rsidRPr="00DF7F54" w:rsidRDefault="001B2FC4" w:rsidP="00FB2798">
            <w:pPr>
              <w:pStyle w:val="Titlu"/>
              <w:ind w:right="49"/>
              <w:jc w:val="center"/>
              <w:rPr>
                <w:rFonts w:ascii="Arial" w:hAnsi="Arial" w:cs="Arial"/>
                <w:b/>
                <w:color w:val="FF0000"/>
                <w:sz w:val="20"/>
                <w:szCs w:val="20"/>
              </w:rPr>
            </w:pPr>
            <w:r w:rsidRPr="001B2FC4">
              <w:rPr>
                <w:rFonts w:ascii="Arial" w:hAnsi="Arial" w:cs="Arial"/>
                <w:b/>
                <w:sz w:val="20"/>
                <w:szCs w:val="20"/>
              </w:rPr>
              <w:t>Specia</w:t>
            </w:r>
          </w:p>
        </w:tc>
      </w:tr>
      <w:tr w:rsidR="001B2FC4" w:rsidRPr="00DF7F54" w14:paraId="0ABCBAFB" w14:textId="77777777" w:rsidTr="001B2FC4">
        <w:trPr>
          <w:trHeight w:val="275"/>
        </w:trPr>
        <w:tc>
          <w:tcPr>
            <w:tcW w:w="1131" w:type="pct"/>
            <w:vMerge/>
            <w:tcBorders>
              <w:left w:val="single" w:sz="18" w:space="0" w:color="auto"/>
              <w:bottom w:val="single" w:sz="12" w:space="0" w:color="auto"/>
            </w:tcBorders>
            <w:vAlign w:val="center"/>
          </w:tcPr>
          <w:p w14:paraId="3D844041" w14:textId="77777777" w:rsidR="001B2FC4" w:rsidRPr="00DF7F54" w:rsidRDefault="001B2FC4" w:rsidP="00FB2798">
            <w:pPr>
              <w:pStyle w:val="Titlu"/>
              <w:ind w:right="49"/>
              <w:jc w:val="center"/>
              <w:rPr>
                <w:rFonts w:ascii="Arial" w:hAnsi="Arial" w:cs="Arial"/>
                <w:b/>
                <w:sz w:val="20"/>
                <w:szCs w:val="20"/>
              </w:rPr>
            </w:pPr>
          </w:p>
        </w:tc>
        <w:tc>
          <w:tcPr>
            <w:tcW w:w="291" w:type="pct"/>
            <w:tcBorders>
              <w:bottom w:val="single" w:sz="12" w:space="0" w:color="auto"/>
            </w:tcBorders>
            <w:vAlign w:val="center"/>
          </w:tcPr>
          <w:p w14:paraId="15A1CE2A" w14:textId="77777777" w:rsidR="001B2FC4" w:rsidRPr="00DF7F54" w:rsidRDefault="001B2FC4" w:rsidP="00FB2798">
            <w:pPr>
              <w:pStyle w:val="Titlu"/>
              <w:ind w:right="49"/>
              <w:jc w:val="center"/>
              <w:rPr>
                <w:rFonts w:ascii="Arial" w:hAnsi="Arial" w:cs="Arial"/>
                <w:b/>
                <w:sz w:val="20"/>
                <w:szCs w:val="20"/>
              </w:rPr>
            </w:pPr>
            <w:r w:rsidRPr="00DF7F54">
              <w:rPr>
                <w:rFonts w:ascii="Arial" w:hAnsi="Arial" w:cs="Arial"/>
                <w:b/>
                <w:sz w:val="20"/>
                <w:szCs w:val="20"/>
              </w:rPr>
              <w:t>ha</w:t>
            </w:r>
          </w:p>
        </w:tc>
        <w:tc>
          <w:tcPr>
            <w:tcW w:w="179" w:type="pct"/>
            <w:tcBorders>
              <w:bottom w:val="single" w:sz="12" w:space="0" w:color="auto"/>
            </w:tcBorders>
            <w:vAlign w:val="center"/>
          </w:tcPr>
          <w:p w14:paraId="7B6EDED8" w14:textId="77777777" w:rsidR="001B2FC4" w:rsidRPr="00DF7F54" w:rsidRDefault="001B2FC4" w:rsidP="00FB2798">
            <w:pPr>
              <w:pStyle w:val="Titlu"/>
              <w:ind w:right="49"/>
              <w:jc w:val="center"/>
              <w:rPr>
                <w:rFonts w:ascii="Arial" w:hAnsi="Arial" w:cs="Arial"/>
                <w:b/>
                <w:sz w:val="20"/>
                <w:szCs w:val="20"/>
              </w:rPr>
            </w:pPr>
            <w:r w:rsidRPr="00DF7F54">
              <w:rPr>
                <w:rFonts w:ascii="Arial" w:hAnsi="Arial" w:cs="Arial"/>
                <w:b/>
                <w:w w:val="99"/>
                <w:sz w:val="20"/>
                <w:szCs w:val="20"/>
              </w:rPr>
              <w:t>%</w:t>
            </w:r>
          </w:p>
        </w:tc>
        <w:tc>
          <w:tcPr>
            <w:tcW w:w="339" w:type="pct"/>
            <w:tcBorders>
              <w:bottom w:val="single" w:sz="12" w:space="0" w:color="auto"/>
            </w:tcBorders>
            <w:vAlign w:val="center"/>
          </w:tcPr>
          <w:p w14:paraId="67681082" w14:textId="3FFAFEA4"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GO</w:t>
            </w:r>
          </w:p>
        </w:tc>
        <w:tc>
          <w:tcPr>
            <w:tcW w:w="301" w:type="pct"/>
            <w:tcBorders>
              <w:bottom w:val="single" w:sz="12" w:space="0" w:color="auto"/>
            </w:tcBorders>
            <w:vAlign w:val="center"/>
          </w:tcPr>
          <w:p w14:paraId="1E4E37CD" w14:textId="10635624"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ST</w:t>
            </w:r>
          </w:p>
        </w:tc>
        <w:tc>
          <w:tcPr>
            <w:tcW w:w="290" w:type="pct"/>
            <w:tcBorders>
              <w:bottom w:val="single" w:sz="12" w:space="0" w:color="auto"/>
            </w:tcBorders>
            <w:vAlign w:val="center"/>
          </w:tcPr>
          <w:p w14:paraId="39BF6E84" w14:textId="01847773"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DT</w:t>
            </w:r>
          </w:p>
        </w:tc>
        <w:tc>
          <w:tcPr>
            <w:tcW w:w="251" w:type="pct"/>
            <w:tcBorders>
              <w:bottom w:val="single" w:sz="12" w:space="0" w:color="auto"/>
            </w:tcBorders>
            <w:vAlign w:val="center"/>
          </w:tcPr>
          <w:p w14:paraId="7FFF9CE2" w14:textId="29C8EE42"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CA</w:t>
            </w:r>
          </w:p>
        </w:tc>
        <w:tc>
          <w:tcPr>
            <w:tcW w:w="243" w:type="pct"/>
            <w:tcBorders>
              <w:bottom w:val="single" w:sz="12" w:space="0" w:color="auto"/>
            </w:tcBorders>
            <w:vAlign w:val="center"/>
          </w:tcPr>
          <w:p w14:paraId="4755C16C" w14:textId="073875AB"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FA</w:t>
            </w:r>
          </w:p>
        </w:tc>
        <w:tc>
          <w:tcPr>
            <w:tcW w:w="243" w:type="pct"/>
            <w:tcBorders>
              <w:bottom w:val="single" w:sz="12" w:space="0" w:color="auto"/>
            </w:tcBorders>
            <w:vAlign w:val="center"/>
          </w:tcPr>
          <w:p w14:paraId="3FEA21CE" w14:textId="4BB53329"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SC</w:t>
            </w:r>
          </w:p>
        </w:tc>
        <w:tc>
          <w:tcPr>
            <w:tcW w:w="243" w:type="pct"/>
            <w:tcBorders>
              <w:bottom w:val="single" w:sz="12" w:space="0" w:color="auto"/>
            </w:tcBorders>
            <w:vAlign w:val="center"/>
          </w:tcPr>
          <w:p w14:paraId="141F9FF3" w14:textId="49C9F439"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PLT</w:t>
            </w:r>
          </w:p>
        </w:tc>
        <w:tc>
          <w:tcPr>
            <w:tcW w:w="243" w:type="pct"/>
            <w:tcBorders>
              <w:bottom w:val="single" w:sz="12" w:space="0" w:color="auto"/>
            </w:tcBorders>
            <w:vAlign w:val="center"/>
          </w:tcPr>
          <w:p w14:paraId="1C47E507" w14:textId="33780460"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PI</w:t>
            </w:r>
          </w:p>
        </w:tc>
        <w:tc>
          <w:tcPr>
            <w:tcW w:w="246" w:type="pct"/>
            <w:tcBorders>
              <w:bottom w:val="single" w:sz="12" w:space="0" w:color="auto"/>
            </w:tcBorders>
            <w:vAlign w:val="center"/>
          </w:tcPr>
          <w:p w14:paraId="6BE39145" w14:textId="1243DB0D"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PAM</w:t>
            </w:r>
          </w:p>
        </w:tc>
        <w:tc>
          <w:tcPr>
            <w:tcW w:w="246" w:type="pct"/>
            <w:tcBorders>
              <w:bottom w:val="single" w:sz="12" w:space="0" w:color="auto"/>
            </w:tcBorders>
            <w:vAlign w:val="center"/>
          </w:tcPr>
          <w:p w14:paraId="1448FA9B" w14:textId="4D43E627"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PIN</w:t>
            </w:r>
          </w:p>
        </w:tc>
        <w:tc>
          <w:tcPr>
            <w:tcW w:w="246" w:type="pct"/>
            <w:tcBorders>
              <w:bottom w:val="single" w:sz="12" w:space="0" w:color="auto"/>
            </w:tcBorders>
            <w:vAlign w:val="center"/>
          </w:tcPr>
          <w:p w14:paraId="4EC2CD92" w14:textId="1C55DEEB"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DM</w:t>
            </w:r>
          </w:p>
        </w:tc>
        <w:tc>
          <w:tcPr>
            <w:tcW w:w="246" w:type="pct"/>
            <w:tcBorders>
              <w:bottom w:val="single" w:sz="12" w:space="0" w:color="auto"/>
            </w:tcBorders>
            <w:vAlign w:val="center"/>
          </w:tcPr>
          <w:p w14:paraId="22553BE6" w14:textId="6109CAD4"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TE</w:t>
            </w:r>
          </w:p>
        </w:tc>
        <w:tc>
          <w:tcPr>
            <w:tcW w:w="260" w:type="pct"/>
            <w:tcBorders>
              <w:bottom w:val="single" w:sz="12" w:space="0" w:color="auto"/>
              <w:right w:val="single" w:sz="18" w:space="0" w:color="auto"/>
            </w:tcBorders>
            <w:vAlign w:val="center"/>
          </w:tcPr>
          <w:p w14:paraId="0C328FA1" w14:textId="3AA8A33B" w:rsidR="001B2FC4" w:rsidRPr="001B2FC4" w:rsidRDefault="001B2FC4" w:rsidP="001B2FC4">
            <w:pPr>
              <w:pStyle w:val="Titlu"/>
              <w:ind w:right="49"/>
              <w:jc w:val="center"/>
              <w:rPr>
                <w:rFonts w:ascii="Arial" w:hAnsi="Arial" w:cs="Arial"/>
                <w:b/>
                <w:sz w:val="20"/>
                <w:szCs w:val="20"/>
              </w:rPr>
            </w:pPr>
            <w:r w:rsidRPr="001B2FC4">
              <w:rPr>
                <w:rFonts w:ascii="Arial" w:hAnsi="Arial" w:cs="Arial"/>
                <w:b/>
                <w:sz w:val="20"/>
                <w:szCs w:val="20"/>
              </w:rPr>
              <w:t>FR</w:t>
            </w:r>
          </w:p>
        </w:tc>
      </w:tr>
      <w:tr w:rsidR="001B2FC4" w:rsidRPr="00DF7F54" w14:paraId="5DEB5737" w14:textId="77777777" w:rsidTr="001B2FC4">
        <w:trPr>
          <w:trHeight w:val="275"/>
        </w:trPr>
        <w:tc>
          <w:tcPr>
            <w:tcW w:w="1131" w:type="pct"/>
            <w:vMerge w:val="restart"/>
            <w:tcBorders>
              <w:top w:val="single" w:sz="12" w:space="0" w:color="auto"/>
              <w:left w:val="single" w:sz="18" w:space="0" w:color="auto"/>
            </w:tcBorders>
            <w:vAlign w:val="center"/>
          </w:tcPr>
          <w:p w14:paraId="055DD819" w14:textId="308CFC56" w:rsidR="001B2FC4" w:rsidRPr="00DF7F54" w:rsidRDefault="001B2FC4" w:rsidP="00FB2798">
            <w:pPr>
              <w:pStyle w:val="Titlu"/>
              <w:ind w:right="49"/>
              <w:jc w:val="center"/>
              <w:rPr>
                <w:rFonts w:ascii="Arial" w:hAnsi="Arial" w:cs="Arial"/>
                <w:sz w:val="20"/>
                <w:szCs w:val="20"/>
              </w:rPr>
            </w:pPr>
            <w:r w:rsidRPr="00DF7F54">
              <w:rPr>
                <w:rFonts w:ascii="Arial" w:hAnsi="Arial" w:cs="Arial"/>
                <w:sz w:val="20"/>
                <w:szCs w:val="20"/>
              </w:rPr>
              <w:t>U.P. I Făgăraș</w:t>
            </w:r>
          </w:p>
        </w:tc>
        <w:tc>
          <w:tcPr>
            <w:tcW w:w="291" w:type="pct"/>
            <w:tcBorders>
              <w:top w:val="single" w:sz="12" w:space="0" w:color="auto"/>
            </w:tcBorders>
            <w:vAlign w:val="center"/>
          </w:tcPr>
          <w:p w14:paraId="7C37F14C" w14:textId="6EFA8625" w:rsidR="001B2FC4" w:rsidRPr="00DF7F54" w:rsidRDefault="001B2FC4" w:rsidP="00FB2798">
            <w:pPr>
              <w:pStyle w:val="Titlu"/>
              <w:ind w:right="49"/>
              <w:jc w:val="center"/>
              <w:rPr>
                <w:rFonts w:ascii="Arial" w:hAnsi="Arial" w:cs="Arial"/>
                <w:sz w:val="20"/>
                <w:szCs w:val="20"/>
              </w:rPr>
            </w:pPr>
            <w:r w:rsidRPr="00DF7F54">
              <w:rPr>
                <w:rFonts w:ascii="Arial" w:hAnsi="Arial" w:cs="Arial"/>
                <w:sz w:val="20"/>
                <w:szCs w:val="20"/>
              </w:rPr>
              <w:t>256,5</w:t>
            </w:r>
          </w:p>
        </w:tc>
        <w:tc>
          <w:tcPr>
            <w:tcW w:w="179" w:type="pct"/>
            <w:tcBorders>
              <w:top w:val="single" w:sz="12" w:space="0" w:color="auto"/>
            </w:tcBorders>
            <w:vAlign w:val="center"/>
          </w:tcPr>
          <w:p w14:paraId="0930F5FC" w14:textId="77777777" w:rsidR="001B2FC4" w:rsidRPr="00DF7F54" w:rsidRDefault="001B2FC4" w:rsidP="00FB2798">
            <w:pPr>
              <w:pStyle w:val="Titlu"/>
              <w:ind w:right="49"/>
              <w:jc w:val="center"/>
              <w:rPr>
                <w:rFonts w:ascii="Arial" w:hAnsi="Arial" w:cs="Arial"/>
                <w:sz w:val="20"/>
                <w:szCs w:val="20"/>
              </w:rPr>
            </w:pPr>
            <w:r w:rsidRPr="00DF7F54">
              <w:rPr>
                <w:rFonts w:ascii="Arial" w:hAnsi="Arial" w:cs="Arial"/>
                <w:sz w:val="20"/>
                <w:szCs w:val="20"/>
              </w:rPr>
              <w:t>x</w:t>
            </w:r>
          </w:p>
        </w:tc>
        <w:tc>
          <w:tcPr>
            <w:tcW w:w="339" w:type="pct"/>
            <w:tcBorders>
              <w:top w:val="single" w:sz="12" w:space="0" w:color="auto"/>
            </w:tcBorders>
            <w:vAlign w:val="center"/>
          </w:tcPr>
          <w:p w14:paraId="36598450" w14:textId="644716FD"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178,6</w:t>
            </w:r>
          </w:p>
        </w:tc>
        <w:tc>
          <w:tcPr>
            <w:tcW w:w="301" w:type="pct"/>
            <w:tcBorders>
              <w:top w:val="single" w:sz="12" w:space="0" w:color="auto"/>
            </w:tcBorders>
            <w:vAlign w:val="center"/>
          </w:tcPr>
          <w:p w14:paraId="2335BAA5" w14:textId="76815223"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20,5</w:t>
            </w:r>
          </w:p>
        </w:tc>
        <w:tc>
          <w:tcPr>
            <w:tcW w:w="290" w:type="pct"/>
            <w:tcBorders>
              <w:top w:val="single" w:sz="12" w:space="0" w:color="auto"/>
            </w:tcBorders>
            <w:vAlign w:val="center"/>
          </w:tcPr>
          <w:p w14:paraId="5F460DA7" w14:textId="6F37AAD1"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15,0</w:t>
            </w:r>
          </w:p>
        </w:tc>
        <w:tc>
          <w:tcPr>
            <w:tcW w:w="251" w:type="pct"/>
            <w:tcBorders>
              <w:top w:val="single" w:sz="12" w:space="0" w:color="auto"/>
            </w:tcBorders>
            <w:vAlign w:val="center"/>
          </w:tcPr>
          <w:p w14:paraId="1D86A4F9" w14:textId="72D86DD4"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13,3</w:t>
            </w:r>
          </w:p>
        </w:tc>
        <w:tc>
          <w:tcPr>
            <w:tcW w:w="243" w:type="pct"/>
            <w:tcBorders>
              <w:top w:val="single" w:sz="12" w:space="0" w:color="auto"/>
            </w:tcBorders>
            <w:vAlign w:val="center"/>
          </w:tcPr>
          <w:p w14:paraId="1DDF152E" w14:textId="1597A09F"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8,9</w:t>
            </w:r>
          </w:p>
        </w:tc>
        <w:tc>
          <w:tcPr>
            <w:tcW w:w="243" w:type="pct"/>
            <w:tcBorders>
              <w:top w:val="single" w:sz="12" w:space="0" w:color="auto"/>
            </w:tcBorders>
            <w:vAlign w:val="center"/>
          </w:tcPr>
          <w:p w14:paraId="123C42EE" w14:textId="0B1D08DF"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6,7</w:t>
            </w:r>
          </w:p>
        </w:tc>
        <w:tc>
          <w:tcPr>
            <w:tcW w:w="243" w:type="pct"/>
            <w:tcBorders>
              <w:top w:val="single" w:sz="12" w:space="0" w:color="auto"/>
            </w:tcBorders>
            <w:vAlign w:val="center"/>
          </w:tcPr>
          <w:p w14:paraId="2CE0674C" w14:textId="03596CF4"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4,8</w:t>
            </w:r>
          </w:p>
        </w:tc>
        <w:tc>
          <w:tcPr>
            <w:tcW w:w="243" w:type="pct"/>
            <w:tcBorders>
              <w:top w:val="single" w:sz="12" w:space="0" w:color="auto"/>
            </w:tcBorders>
            <w:vAlign w:val="center"/>
          </w:tcPr>
          <w:p w14:paraId="37E7A959" w14:textId="38F55166"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3,6</w:t>
            </w:r>
          </w:p>
        </w:tc>
        <w:tc>
          <w:tcPr>
            <w:tcW w:w="246" w:type="pct"/>
            <w:tcBorders>
              <w:top w:val="single" w:sz="12" w:space="0" w:color="auto"/>
            </w:tcBorders>
            <w:vAlign w:val="center"/>
          </w:tcPr>
          <w:p w14:paraId="6354A7D5" w14:textId="3C3D9E7A"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2,0</w:t>
            </w:r>
          </w:p>
        </w:tc>
        <w:tc>
          <w:tcPr>
            <w:tcW w:w="246" w:type="pct"/>
            <w:tcBorders>
              <w:top w:val="single" w:sz="12" w:space="0" w:color="auto"/>
            </w:tcBorders>
            <w:vAlign w:val="center"/>
          </w:tcPr>
          <w:p w14:paraId="41B78CB1" w14:textId="2968F1FE"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1,1</w:t>
            </w:r>
          </w:p>
        </w:tc>
        <w:tc>
          <w:tcPr>
            <w:tcW w:w="246" w:type="pct"/>
            <w:tcBorders>
              <w:top w:val="single" w:sz="12" w:space="0" w:color="auto"/>
            </w:tcBorders>
            <w:vAlign w:val="center"/>
          </w:tcPr>
          <w:p w14:paraId="399D34DF" w14:textId="6AE2CE47"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0,8</w:t>
            </w:r>
          </w:p>
        </w:tc>
        <w:tc>
          <w:tcPr>
            <w:tcW w:w="246" w:type="pct"/>
            <w:tcBorders>
              <w:top w:val="single" w:sz="12" w:space="0" w:color="auto"/>
            </w:tcBorders>
            <w:vAlign w:val="center"/>
          </w:tcPr>
          <w:p w14:paraId="5F022F4B" w14:textId="18A5C11E"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0,7</w:t>
            </w:r>
          </w:p>
        </w:tc>
        <w:tc>
          <w:tcPr>
            <w:tcW w:w="260" w:type="pct"/>
            <w:tcBorders>
              <w:top w:val="single" w:sz="12" w:space="0" w:color="auto"/>
              <w:right w:val="single" w:sz="18" w:space="0" w:color="auto"/>
            </w:tcBorders>
            <w:vAlign w:val="center"/>
          </w:tcPr>
          <w:p w14:paraId="5173AE1C" w14:textId="09F91302"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0,5</w:t>
            </w:r>
          </w:p>
        </w:tc>
      </w:tr>
      <w:tr w:rsidR="001B2FC4" w:rsidRPr="00DF7F54" w14:paraId="28F1A597" w14:textId="77777777" w:rsidTr="001B2FC4">
        <w:trPr>
          <w:trHeight w:val="79"/>
        </w:trPr>
        <w:tc>
          <w:tcPr>
            <w:tcW w:w="1131" w:type="pct"/>
            <w:vMerge/>
            <w:tcBorders>
              <w:left w:val="single" w:sz="18" w:space="0" w:color="auto"/>
              <w:bottom w:val="single" w:sz="18" w:space="0" w:color="auto"/>
            </w:tcBorders>
            <w:vAlign w:val="center"/>
          </w:tcPr>
          <w:p w14:paraId="287DBA2A" w14:textId="77777777" w:rsidR="001B2FC4" w:rsidRPr="00DF7F54" w:rsidRDefault="001B2FC4" w:rsidP="00FB2798">
            <w:pPr>
              <w:pStyle w:val="Titlu"/>
              <w:ind w:right="49"/>
              <w:jc w:val="center"/>
              <w:rPr>
                <w:rFonts w:ascii="Arial" w:hAnsi="Arial" w:cs="Arial"/>
                <w:sz w:val="20"/>
                <w:szCs w:val="20"/>
              </w:rPr>
            </w:pPr>
          </w:p>
        </w:tc>
        <w:tc>
          <w:tcPr>
            <w:tcW w:w="291" w:type="pct"/>
            <w:tcBorders>
              <w:bottom w:val="single" w:sz="18" w:space="0" w:color="auto"/>
            </w:tcBorders>
            <w:vAlign w:val="center"/>
          </w:tcPr>
          <w:p w14:paraId="7A5BA749" w14:textId="77777777" w:rsidR="001B2FC4" w:rsidRPr="00DF7F54" w:rsidRDefault="001B2FC4" w:rsidP="00FB2798">
            <w:pPr>
              <w:pStyle w:val="Titlu"/>
              <w:ind w:right="49"/>
              <w:jc w:val="center"/>
              <w:rPr>
                <w:rFonts w:ascii="Arial" w:hAnsi="Arial" w:cs="Arial"/>
                <w:sz w:val="20"/>
                <w:szCs w:val="20"/>
              </w:rPr>
            </w:pPr>
            <w:r w:rsidRPr="00DF7F54">
              <w:rPr>
                <w:rFonts w:ascii="Arial" w:hAnsi="Arial" w:cs="Arial"/>
                <w:sz w:val="20"/>
                <w:szCs w:val="20"/>
              </w:rPr>
              <w:t>x</w:t>
            </w:r>
          </w:p>
        </w:tc>
        <w:tc>
          <w:tcPr>
            <w:tcW w:w="179" w:type="pct"/>
            <w:tcBorders>
              <w:bottom w:val="single" w:sz="18" w:space="0" w:color="auto"/>
            </w:tcBorders>
            <w:vAlign w:val="center"/>
          </w:tcPr>
          <w:p w14:paraId="292D870B" w14:textId="77777777" w:rsidR="001B2FC4" w:rsidRPr="00DF7F54" w:rsidRDefault="001B2FC4" w:rsidP="00FB2798">
            <w:pPr>
              <w:pStyle w:val="Titlu"/>
              <w:ind w:right="49"/>
              <w:jc w:val="center"/>
              <w:rPr>
                <w:rFonts w:ascii="Arial" w:hAnsi="Arial" w:cs="Arial"/>
                <w:sz w:val="20"/>
                <w:szCs w:val="20"/>
              </w:rPr>
            </w:pPr>
            <w:r w:rsidRPr="00DF7F54">
              <w:rPr>
                <w:rFonts w:ascii="Arial" w:hAnsi="Arial" w:cs="Arial"/>
                <w:sz w:val="20"/>
                <w:szCs w:val="20"/>
              </w:rPr>
              <w:t>100</w:t>
            </w:r>
          </w:p>
        </w:tc>
        <w:tc>
          <w:tcPr>
            <w:tcW w:w="339" w:type="pct"/>
            <w:tcBorders>
              <w:bottom w:val="single" w:sz="18" w:space="0" w:color="auto"/>
            </w:tcBorders>
            <w:vAlign w:val="center"/>
          </w:tcPr>
          <w:p w14:paraId="52A27DA6" w14:textId="4030F567"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70</w:t>
            </w:r>
          </w:p>
        </w:tc>
        <w:tc>
          <w:tcPr>
            <w:tcW w:w="301" w:type="pct"/>
            <w:tcBorders>
              <w:bottom w:val="single" w:sz="18" w:space="0" w:color="auto"/>
            </w:tcBorders>
            <w:vAlign w:val="center"/>
          </w:tcPr>
          <w:p w14:paraId="3EBB1C2D" w14:textId="31433667"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8</w:t>
            </w:r>
          </w:p>
        </w:tc>
        <w:tc>
          <w:tcPr>
            <w:tcW w:w="290" w:type="pct"/>
            <w:tcBorders>
              <w:bottom w:val="single" w:sz="18" w:space="0" w:color="auto"/>
            </w:tcBorders>
            <w:vAlign w:val="center"/>
          </w:tcPr>
          <w:p w14:paraId="2B34C024" w14:textId="7A8AD9EB"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6</w:t>
            </w:r>
          </w:p>
        </w:tc>
        <w:tc>
          <w:tcPr>
            <w:tcW w:w="251" w:type="pct"/>
            <w:tcBorders>
              <w:bottom w:val="single" w:sz="18" w:space="0" w:color="auto"/>
            </w:tcBorders>
            <w:vAlign w:val="center"/>
          </w:tcPr>
          <w:p w14:paraId="21BBFE18" w14:textId="3BD6F7AB"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5</w:t>
            </w:r>
          </w:p>
        </w:tc>
        <w:tc>
          <w:tcPr>
            <w:tcW w:w="243" w:type="pct"/>
            <w:tcBorders>
              <w:bottom w:val="single" w:sz="18" w:space="0" w:color="auto"/>
            </w:tcBorders>
            <w:vAlign w:val="center"/>
          </w:tcPr>
          <w:p w14:paraId="5A2EACDA" w14:textId="40E83928"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4</w:t>
            </w:r>
          </w:p>
        </w:tc>
        <w:tc>
          <w:tcPr>
            <w:tcW w:w="243" w:type="pct"/>
            <w:tcBorders>
              <w:bottom w:val="single" w:sz="18" w:space="0" w:color="auto"/>
            </w:tcBorders>
            <w:vAlign w:val="center"/>
          </w:tcPr>
          <w:p w14:paraId="4BAA2047" w14:textId="27E58BCC"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3</w:t>
            </w:r>
          </w:p>
        </w:tc>
        <w:tc>
          <w:tcPr>
            <w:tcW w:w="243" w:type="pct"/>
            <w:tcBorders>
              <w:bottom w:val="single" w:sz="18" w:space="0" w:color="auto"/>
            </w:tcBorders>
            <w:vAlign w:val="center"/>
          </w:tcPr>
          <w:p w14:paraId="58A53203" w14:textId="2C30E9E7"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2</w:t>
            </w:r>
          </w:p>
        </w:tc>
        <w:tc>
          <w:tcPr>
            <w:tcW w:w="243" w:type="pct"/>
            <w:tcBorders>
              <w:bottom w:val="single" w:sz="18" w:space="0" w:color="auto"/>
            </w:tcBorders>
            <w:vAlign w:val="center"/>
          </w:tcPr>
          <w:p w14:paraId="547C7E59" w14:textId="6B89FFC2"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1</w:t>
            </w:r>
          </w:p>
        </w:tc>
        <w:tc>
          <w:tcPr>
            <w:tcW w:w="246" w:type="pct"/>
            <w:tcBorders>
              <w:bottom w:val="single" w:sz="18" w:space="0" w:color="auto"/>
            </w:tcBorders>
            <w:vAlign w:val="center"/>
          </w:tcPr>
          <w:p w14:paraId="4EFD24A2" w14:textId="2825A233"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1</w:t>
            </w:r>
          </w:p>
        </w:tc>
        <w:tc>
          <w:tcPr>
            <w:tcW w:w="246" w:type="pct"/>
            <w:tcBorders>
              <w:bottom w:val="single" w:sz="18" w:space="0" w:color="auto"/>
            </w:tcBorders>
            <w:vAlign w:val="center"/>
          </w:tcPr>
          <w:p w14:paraId="6073495E" w14:textId="46CC4795"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w:t>
            </w:r>
          </w:p>
        </w:tc>
        <w:tc>
          <w:tcPr>
            <w:tcW w:w="246" w:type="pct"/>
            <w:tcBorders>
              <w:bottom w:val="single" w:sz="18" w:space="0" w:color="auto"/>
            </w:tcBorders>
            <w:vAlign w:val="center"/>
          </w:tcPr>
          <w:p w14:paraId="41D29847" w14:textId="25E2FCCB"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w:t>
            </w:r>
          </w:p>
        </w:tc>
        <w:tc>
          <w:tcPr>
            <w:tcW w:w="246" w:type="pct"/>
            <w:tcBorders>
              <w:bottom w:val="single" w:sz="18" w:space="0" w:color="auto"/>
            </w:tcBorders>
            <w:vAlign w:val="center"/>
          </w:tcPr>
          <w:p w14:paraId="4728C2AB" w14:textId="1008AD2C"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w:t>
            </w:r>
          </w:p>
        </w:tc>
        <w:tc>
          <w:tcPr>
            <w:tcW w:w="260" w:type="pct"/>
            <w:tcBorders>
              <w:bottom w:val="single" w:sz="18" w:space="0" w:color="auto"/>
              <w:right w:val="single" w:sz="18" w:space="0" w:color="auto"/>
            </w:tcBorders>
            <w:vAlign w:val="center"/>
          </w:tcPr>
          <w:p w14:paraId="440FB077" w14:textId="37E83804" w:rsidR="001B2FC4" w:rsidRPr="001B2FC4" w:rsidRDefault="001B2FC4" w:rsidP="001B2FC4">
            <w:pPr>
              <w:pStyle w:val="Titlu"/>
              <w:ind w:right="49"/>
              <w:jc w:val="center"/>
              <w:rPr>
                <w:rFonts w:ascii="Arial" w:hAnsi="Arial" w:cs="Arial"/>
                <w:sz w:val="20"/>
                <w:szCs w:val="20"/>
              </w:rPr>
            </w:pPr>
            <w:r w:rsidRPr="001B2FC4">
              <w:rPr>
                <w:rFonts w:ascii="Arial" w:hAnsi="Arial" w:cs="Arial"/>
                <w:sz w:val="20"/>
                <w:szCs w:val="20"/>
              </w:rPr>
              <w:t>-</w:t>
            </w:r>
          </w:p>
        </w:tc>
      </w:tr>
    </w:tbl>
    <w:p w14:paraId="596A5BF5" w14:textId="4E8DFA59" w:rsidR="00FB2798" w:rsidRPr="00DF7F54" w:rsidRDefault="00FB2798" w:rsidP="00FB2798">
      <w:pPr>
        <w:spacing w:before="207" w:after="0"/>
        <w:ind w:right="49"/>
        <w:jc w:val="right"/>
        <w:rPr>
          <w:rFonts w:ascii="Arial" w:hAnsi="Arial" w:cs="Arial"/>
          <w:szCs w:val="24"/>
        </w:rPr>
      </w:pPr>
      <w:r w:rsidRPr="00DF7F54">
        <w:rPr>
          <w:rFonts w:ascii="Arial" w:hAnsi="Arial" w:cs="Arial"/>
          <w:i/>
          <w:iCs/>
        </w:rPr>
        <w:t>Tabelul</w:t>
      </w:r>
      <w:r w:rsidRPr="00DF7F54">
        <w:rPr>
          <w:rFonts w:ascii="Arial" w:hAnsi="Arial" w:cs="Arial"/>
          <w:i/>
          <w:iCs/>
          <w:spacing w:val="-2"/>
        </w:rPr>
        <w:t xml:space="preserve"> </w:t>
      </w:r>
      <w:r w:rsidRPr="00DF7F54">
        <w:rPr>
          <w:rFonts w:ascii="Arial" w:hAnsi="Arial" w:cs="Arial"/>
          <w:i/>
          <w:iCs/>
        </w:rPr>
        <w:t>2.2.2.1.6</w:t>
      </w:r>
      <w:r w:rsidRPr="00DF7F54">
        <w:rPr>
          <w:rFonts w:ascii="Arial" w:hAnsi="Arial" w:cs="Arial"/>
          <w:i/>
          <w:iCs/>
          <w:szCs w:val="20"/>
        </w:rPr>
        <w:t>:</w:t>
      </w:r>
      <w:r w:rsidRPr="00DF7F54">
        <w:rPr>
          <w:rFonts w:ascii="Arial" w:hAnsi="Arial" w:cs="Arial"/>
          <w:szCs w:val="20"/>
        </w:rPr>
        <w:t xml:space="preserve"> </w:t>
      </w:r>
      <w:r w:rsidRPr="00DF7F54">
        <w:rPr>
          <w:rFonts w:ascii="Arial" w:hAnsi="Arial" w:cs="Arial"/>
          <w:spacing w:val="-1"/>
          <w:szCs w:val="20"/>
        </w:rPr>
        <w:t xml:space="preserve"> </w:t>
      </w:r>
      <w:r w:rsidRPr="00DF7F54">
        <w:rPr>
          <w:rFonts w:ascii="Arial" w:hAnsi="Arial" w:cs="Arial"/>
          <w:szCs w:val="24"/>
        </w:rPr>
        <w:t>Repartiția</w:t>
      </w:r>
      <w:r w:rsidRPr="00DF7F54">
        <w:rPr>
          <w:rFonts w:ascii="Arial" w:hAnsi="Arial" w:cs="Arial"/>
          <w:spacing w:val="-2"/>
          <w:szCs w:val="24"/>
        </w:rPr>
        <w:t xml:space="preserve"> </w:t>
      </w:r>
      <w:r w:rsidRPr="00DF7F54">
        <w:rPr>
          <w:rFonts w:ascii="Arial" w:hAnsi="Arial" w:cs="Arial"/>
          <w:szCs w:val="24"/>
        </w:rPr>
        <w:t xml:space="preserve">suprafețelor </w:t>
      </w:r>
      <w:r w:rsidRPr="00DF7F54">
        <w:rPr>
          <w:rFonts w:ascii="Arial" w:hAnsi="Arial" w:cs="Arial"/>
          <w:szCs w:val="28"/>
        </w:rPr>
        <w:t>din U.P.</w:t>
      </w:r>
      <w:r w:rsidR="00DF7F54" w:rsidRPr="00DF7F54">
        <w:rPr>
          <w:rFonts w:ascii="Arial" w:hAnsi="Arial" w:cs="Arial"/>
          <w:szCs w:val="28"/>
        </w:rPr>
        <w:t xml:space="preserve"> I Făgăraș </w:t>
      </w:r>
      <w:r w:rsidRPr="00DF7F54">
        <w:rPr>
          <w:rFonts w:ascii="Arial" w:hAnsi="Arial" w:cs="Arial"/>
          <w:szCs w:val="24"/>
        </w:rPr>
        <w:t>în</w:t>
      </w:r>
      <w:r w:rsidRPr="00DF7F54">
        <w:rPr>
          <w:rFonts w:ascii="Arial" w:hAnsi="Arial" w:cs="Arial"/>
          <w:spacing w:val="-2"/>
          <w:szCs w:val="24"/>
        </w:rPr>
        <w:t xml:space="preserve"> </w:t>
      </w:r>
      <w:r w:rsidRPr="00DF7F54">
        <w:rPr>
          <w:rFonts w:ascii="Arial" w:hAnsi="Arial" w:cs="Arial"/>
          <w:szCs w:val="24"/>
        </w:rPr>
        <w:t>funcție</w:t>
      </w:r>
      <w:r w:rsidRPr="00DF7F54">
        <w:rPr>
          <w:rFonts w:ascii="Arial" w:hAnsi="Arial" w:cs="Arial"/>
          <w:spacing w:val="-2"/>
          <w:szCs w:val="24"/>
        </w:rPr>
        <w:t xml:space="preserve"> </w:t>
      </w:r>
      <w:r w:rsidRPr="00DF7F54">
        <w:rPr>
          <w:rFonts w:ascii="Arial" w:hAnsi="Arial" w:cs="Arial"/>
          <w:szCs w:val="24"/>
        </w:rPr>
        <w:t xml:space="preserve">de </w:t>
      </w:r>
      <w:r w:rsidRPr="00DF7F54">
        <w:rPr>
          <w:rFonts w:ascii="Arial" w:hAnsi="Arial" w:cs="Arial"/>
        </w:rPr>
        <w:t>clasele de</w:t>
      </w:r>
      <w:r w:rsidRPr="00DF7F54">
        <w:rPr>
          <w:rFonts w:ascii="Arial" w:hAnsi="Arial" w:cs="Arial"/>
          <w:spacing w:val="-3"/>
        </w:rPr>
        <w:t xml:space="preserve"> vâ</w:t>
      </w:r>
      <w:r w:rsidRPr="00DF7F54">
        <w:rPr>
          <w:rFonts w:ascii="Arial" w:hAnsi="Arial" w:cs="Arial"/>
        </w:rPr>
        <w:t>rstă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2951"/>
        <w:gridCol w:w="585"/>
        <w:gridCol w:w="419"/>
        <w:gridCol w:w="843"/>
        <w:gridCol w:w="849"/>
        <w:gridCol w:w="691"/>
        <w:gridCol w:w="955"/>
        <w:gridCol w:w="764"/>
        <w:gridCol w:w="884"/>
        <w:gridCol w:w="1219"/>
      </w:tblGrid>
      <w:tr w:rsidR="00FB2798" w:rsidRPr="00DF7F54" w14:paraId="00DA2DAF" w14:textId="77777777" w:rsidTr="00933B36">
        <w:trPr>
          <w:jc w:val="center"/>
        </w:trPr>
        <w:tc>
          <w:tcPr>
            <w:tcW w:w="1452" w:type="pct"/>
            <w:vMerge w:val="restart"/>
            <w:tcBorders>
              <w:top w:val="single" w:sz="18" w:space="0" w:color="auto"/>
              <w:left w:val="single" w:sz="18" w:space="0" w:color="auto"/>
            </w:tcBorders>
            <w:vAlign w:val="center"/>
          </w:tcPr>
          <w:p w14:paraId="6056B87E" w14:textId="77777777" w:rsidR="00FB2798" w:rsidRPr="00933B36" w:rsidRDefault="00FB2798" w:rsidP="00A15E2E">
            <w:pPr>
              <w:pStyle w:val="Style6"/>
              <w:widowControl/>
              <w:spacing w:line="240" w:lineRule="auto"/>
              <w:rPr>
                <w:rStyle w:val="FontStyle21"/>
                <w:sz w:val="20"/>
                <w:szCs w:val="20"/>
              </w:rPr>
            </w:pPr>
            <w:r w:rsidRPr="00933B36">
              <w:rPr>
                <w:b/>
                <w:sz w:val="20"/>
                <w:szCs w:val="20"/>
              </w:rPr>
              <w:t>Unitatea de producție</w:t>
            </w:r>
          </w:p>
        </w:tc>
        <w:tc>
          <w:tcPr>
            <w:tcW w:w="494" w:type="pct"/>
            <w:gridSpan w:val="2"/>
            <w:tcBorders>
              <w:top w:val="single" w:sz="18" w:space="0" w:color="auto"/>
            </w:tcBorders>
            <w:vAlign w:val="center"/>
          </w:tcPr>
          <w:p w14:paraId="79F0A897" w14:textId="01CD1618" w:rsidR="00FB2798" w:rsidRPr="00933B36" w:rsidRDefault="0052606D" w:rsidP="00A15E2E">
            <w:pPr>
              <w:pStyle w:val="Style6"/>
              <w:widowControl/>
              <w:spacing w:line="240" w:lineRule="auto"/>
              <w:rPr>
                <w:rStyle w:val="FontStyle21"/>
                <w:sz w:val="20"/>
                <w:szCs w:val="20"/>
              </w:rPr>
            </w:pPr>
            <w:r w:rsidRPr="00933B36">
              <w:rPr>
                <w:b/>
                <w:sz w:val="20"/>
                <w:szCs w:val="20"/>
              </w:rPr>
              <w:t>Suprafața</w:t>
            </w:r>
          </w:p>
        </w:tc>
        <w:tc>
          <w:tcPr>
            <w:tcW w:w="3054" w:type="pct"/>
            <w:gridSpan w:val="7"/>
            <w:tcBorders>
              <w:top w:val="single" w:sz="18" w:space="0" w:color="auto"/>
              <w:right w:val="single" w:sz="18" w:space="0" w:color="auto"/>
            </w:tcBorders>
            <w:vAlign w:val="center"/>
          </w:tcPr>
          <w:p w14:paraId="20809B7F" w14:textId="77777777" w:rsidR="00FB2798" w:rsidRPr="00933B36" w:rsidRDefault="00FB2798" w:rsidP="00A15E2E">
            <w:pPr>
              <w:pStyle w:val="Style6"/>
              <w:widowControl/>
              <w:spacing w:line="240" w:lineRule="auto"/>
              <w:ind w:left="2947"/>
              <w:jc w:val="left"/>
              <w:rPr>
                <w:rStyle w:val="FontStyle21"/>
                <w:sz w:val="20"/>
                <w:szCs w:val="20"/>
              </w:rPr>
            </w:pPr>
            <w:r w:rsidRPr="00933B36">
              <w:rPr>
                <w:rStyle w:val="FontStyle21"/>
                <w:sz w:val="20"/>
                <w:szCs w:val="20"/>
              </w:rPr>
              <w:t>Clasa de vârstă</w:t>
            </w:r>
          </w:p>
        </w:tc>
      </w:tr>
      <w:tr w:rsidR="00FB2798" w:rsidRPr="00DF7F54" w14:paraId="70DE1276" w14:textId="77777777" w:rsidTr="00933B36">
        <w:trPr>
          <w:jc w:val="center"/>
        </w:trPr>
        <w:tc>
          <w:tcPr>
            <w:tcW w:w="1452" w:type="pct"/>
            <w:vMerge/>
            <w:tcBorders>
              <w:left w:val="single" w:sz="18" w:space="0" w:color="auto"/>
              <w:bottom w:val="single" w:sz="12" w:space="0" w:color="auto"/>
            </w:tcBorders>
            <w:vAlign w:val="center"/>
          </w:tcPr>
          <w:p w14:paraId="4D173E2F" w14:textId="77777777" w:rsidR="00FB2798" w:rsidRPr="00933B36" w:rsidRDefault="00FB2798" w:rsidP="00A15E2E">
            <w:pPr>
              <w:jc w:val="center"/>
              <w:rPr>
                <w:rStyle w:val="FontStyle21"/>
                <w:sz w:val="20"/>
                <w:szCs w:val="20"/>
              </w:rPr>
            </w:pPr>
          </w:p>
        </w:tc>
        <w:tc>
          <w:tcPr>
            <w:tcW w:w="288" w:type="pct"/>
            <w:tcBorders>
              <w:bottom w:val="single" w:sz="12" w:space="0" w:color="auto"/>
            </w:tcBorders>
            <w:vAlign w:val="center"/>
          </w:tcPr>
          <w:p w14:paraId="0FB95FFA" w14:textId="77777777" w:rsidR="00FB2798" w:rsidRPr="00933B36" w:rsidRDefault="00FB2798" w:rsidP="00A15E2E">
            <w:pPr>
              <w:pStyle w:val="Style6"/>
              <w:widowControl/>
              <w:spacing w:line="240" w:lineRule="auto"/>
              <w:rPr>
                <w:rStyle w:val="FontStyle21"/>
                <w:sz w:val="20"/>
                <w:szCs w:val="20"/>
              </w:rPr>
            </w:pPr>
            <w:r w:rsidRPr="00933B36">
              <w:rPr>
                <w:b/>
                <w:sz w:val="20"/>
                <w:szCs w:val="20"/>
              </w:rPr>
              <w:t>ha</w:t>
            </w:r>
          </w:p>
        </w:tc>
        <w:tc>
          <w:tcPr>
            <w:tcW w:w="206" w:type="pct"/>
            <w:tcBorders>
              <w:bottom w:val="single" w:sz="12" w:space="0" w:color="auto"/>
            </w:tcBorders>
            <w:vAlign w:val="center"/>
          </w:tcPr>
          <w:p w14:paraId="55A3C306" w14:textId="77777777" w:rsidR="00FB2798" w:rsidRPr="00933B36" w:rsidRDefault="00FB2798" w:rsidP="00A15E2E">
            <w:pPr>
              <w:pStyle w:val="Style6"/>
              <w:widowControl/>
              <w:spacing w:line="240" w:lineRule="auto"/>
              <w:rPr>
                <w:rStyle w:val="FontStyle21"/>
                <w:sz w:val="20"/>
                <w:szCs w:val="20"/>
              </w:rPr>
            </w:pPr>
            <w:r w:rsidRPr="00933B36">
              <w:rPr>
                <w:b/>
                <w:w w:val="99"/>
                <w:sz w:val="20"/>
                <w:szCs w:val="20"/>
              </w:rPr>
              <w:t>%</w:t>
            </w:r>
          </w:p>
        </w:tc>
        <w:tc>
          <w:tcPr>
            <w:tcW w:w="415" w:type="pct"/>
            <w:tcBorders>
              <w:bottom w:val="single" w:sz="12" w:space="0" w:color="auto"/>
            </w:tcBorders>
            <w:vAlign w:val="center"/>
          </w:tcPr>
          <w:p w14:paraId="067DA8C8" w14:textId="77777777" w:rsidR="00FB2798" w:rsidRPr="00933B36" w:rsidRDefault="00FB2798" w:rsidP="00A15E2E">
            <w:pPr>
              <w:pStyle w:val="Style6"/>
              <w:widowControl/>
              <w:spacing w:line="240" w:lineRule="auto"/>
              <w:rPr>
                <w:rStyle w:val="FontStyle21"/>
                <w:sz w:val="20"/>
                <w:szCs w:val="20"/>
              </w:rPr>
            </w:pPr>
            <w:r w:rsidRPr="00933B36">
              <w:rPr>
                <w:rStyle w:val="FontStyle21"/>
                <w:sz w:val="20"/>
                <w:szCs w:val="20"/>
              </w:rPr>
              <w:t>I</w:t>
            </w:r>
          </w:p>
        </w:tc>
        <w:tc>
          <w:tcPr>
            <w:tcW w:w="418" w:type="pct"/>
            <w:tcBorders>
              <w:bottom w:val="single" w:sz="12" w:space="0" w:color="auto"/>
            </w:tcBorders>
            <w:vAlign w:val="center"/>
          </w:tcPr>
          <w:p w14:paraId="1DC0ADD7" w14:textId="77777777" w:rsidR="00FB2798" w:rsidRPr="00933B36" w:rsidRDefault="00FB2798" w:rsidP="00A15E2E">
            <w:pPr>
              <w:pStyle w:val="Style6"/>
              <w:widowControl/>
              <w:spacing w:line="240" w:lineRule="auto"/>
              <w:rPr>
                <w:rStyle w:val="FontStyle21"/>
                <w:sz w:val="20"/>
                <w:szCs w:val="20"/>
              </w:rPr>
            </w:pPr>
            <w:r w:rsidRPr="00933B36">
              <w:rPr>
                <w:rStyle w:val="FontStyle21"/>
                <w:sz w:val="20"/>
                <w:szCs w:val="20"/>
              </w:rPr>
              <w:t>II</w:t>
            </w:r>
          </w:p>
        </w:tc>
        <w:tc>
          <w:tcPr>
            <w:tcW w:w="340" w:type="pct"/>
            <w:tcBorders>
              <w:bottom w:val="single" w:sz="12" w:space="0" w:color="auto"/>
            </w:tcBorders>
            <w:vAlign w:val="center"/>
          </w:tcPr>
          <w:p w14:paraId="03D9D8E4" w14:textId="77777777" w:rsidR="00FB2798" w:rsidRPr="00933B36" w:rsidRDefault="00FB2798" w:rsidP="00A15E2E">
            <w:pPr>
              <w:pStyle w:val="Style6"/>
              <w:widowControl/>
              <w:spacing w:line="240" w:lineRule="auto"/>
              <w:rPr>
                <w:rStyle w:val="FontStyle21"/>
                <w:sz w:val="20"/>
                <w:szCs w:val="20"/>
              </w:rPr>
            </w:pPr>
            <w:r w:rsidRPr="00933B36">
              <w:rPr>
                <w:rStyle w:val="FontStyle21"/>
                <w:sz w:val="20"/>
                <w:szCs w:val="20"/>
              </w:rPr>
              <w:t>III</w:t>
            </w:r>
          </w:p>
        </w:tc>
        <w:tc>
          <w:tcPr>
            <w:tcW w:w="470" w:type="pct"/>
            <w:tcBorders>
              <w:bottom w:val="single" w:sz="12" w:space="0" w:color="auto"/>
            </w:tcBorders>
            <w:vAlign w:val="center"/>
          </w:tcPr>
          <w:p w14:paraId="576256C1" w14:textId="77777777" w:rsidR="00FB2798" w:rsidRPr="00933B36" w:rsidRDefault="00FB2798" w:rsidP="00A15E2E">
            <w:pPr>
              <w:pStyle w:val="Style6"/>
              <w:widowControl/>
              <w:spacing w:line="240" w:lineRule="auto"/>
              <w:rPr>
                <w:rStyle w:val="FontStyle21"/>
                <w:sz w:val="20"/>
                <w:szCs w:val="20"/>
              </w:rPr>
            </w:pPr>
            <w:r w:rsidRPr="00933B36">
              <w:rPr>
                <w:rStyle w:val="FontStyle21"/>
                <w:sz w:val="20"/>
                <w:szCs w:val="20"/>
              </w:rPr>
              <w:t>IV</w:t>
            </w:r>
          </w:p>
        </w:tc>
        <w:tc>
          <w:tcPr>
            <w:tcW w:w="376" w:type="pct"/>
            <w:tcBorders>
              <w:bottom w:val="single" w:sz="12" w:space="0" w:color="auto"/>
            </w:tcBorders>
            <w:vAlign w:val="center"/>
          </w:tcPr>
          <w:p w14:paraId="72A6FF3B" w14:textId="77777777" w:rsidR="00FB2798" w:rsidRPr="00933B36" w:rsidRDefault="00FB2798" w:rsidP="00A15E2E">
            <w:pPr>
              <w:pStyle w:val="Style6"/>
              <w:widowControl/>
              <w:spacing w:line="240" w:lineRule="auto"/>
              <w:rPr>
                <w:rStyle w:val="FontStyle21"/>
                <w:sz w:val="20"/>
                <w:szCs w:val="20"/>
              </w:rPr>
            </w:pPr>
            <w:r w:rsidRPr="00933B36">
              <w:rPr>
                <w:rStyle w:val="FontStyle21"/>
                <w:sz w:val="20"/>
                <w:szCs w:val="20"/>
              </w:rPr>
              <w:t>V</w:t>
            </w:r>
          </w:p>
        </w:tc>
        <w:tc>
          <w:tcPr>
            <w:tcW w:w="435" w:type="pct"/>
            <w:tcBorders>
              <w:bottom w:val="single" w:sz="12" w:space="0" w:color="auto"/>
            </w:tcBorders>
            <w:vAlign w:val="center"/>
          </w:tcPr>
          <w:p w14:paraId="0B9A6177" w14:textId="77777777" w:rsidR="00FB2798" w:rsidRPr="00933B36" w:rsidRDefault="00FB2798" w:rsidP="00A15E2E">
            <w:pPr>
              <w:pStyle w:val="Style6"/>
              <w:spacing w:line="240" w:lineRule="auto"/>
              <w:rPr>
                <w:rStyle w:val="FontStyle21"/>
                <w:sz w:val="20"/>
                <w:szCs w:val="20"/>
              </w:rPr>
            </w:pPr>
            <w:r w:rsidRPr="00933B36">
              <w:rPr>
                <w:rStyle w:val="FontStyle21"/>
                <w:sz w:val="20"/>
                <w:szCs w:val="20"/>
              </w:rPr>
              <w:t>VI</w:t>
            </w:r>
          </w:p>
        </w:tc>
        <w:tc>
          <w:tcPr>
            <w:tcW w:w="600" w:type="pct"/>
            <w:tcBorders>
              <w:bottom w:val="single" w:sz="12" w:space="0" w:color="auto"/>
              <w:right w:val="single" w:sz="18" w:space="0" w:color="auto"/>
            </w:tcBorders>
            <w:vAlign w:val="center"/>
          </w:tcPr>
          <w:p w14:paraId="3C99BC6A" w14:textId="77777777" w:rsidR="00FB2798" w:rsidRPr="00933B36" w:rsidRDefault="00FB2798" w:rsidP="00A15E2E">
            <w:pPr>
              <w:pStyle w:val="Style6"/>
              <w:widowControl/>
              <w:spacing w:line="240" w:lineRule="auto"/>
              <w:rPr>
                <w:rStyle w:val="FontStyle21"/>
                <w:sz w:val="20"/>
                <w:szCs w:val="20"/>
              </w:rPr>
            </w:pPr>
            <w:r w:rsidRPr="00933B36">
              <w:rPr>
                <w:rStyle w:val="FontStyle21"/>
                <w:sz w:val="20"/>
                <w:szCs w:val="20"/>
              </w:rPr>
              <w:t>VII</w:t>
            </w:r>
          </w:p>
        </w:tc>
      </w:tr>
      <w:tr w:rsidR="00FB2798" w:rsidRPr="00DF7F54" w14:paraId="3886EB69" w14:textId="77777777" w:rsidTr="00933B36">
        <w:trPr>
          <w:trHeight w:val="409"/>
          <w:jc w:val="center"/>
        </w:trPr>
        <w:tc>
          <w:tcPr>
            <w:tcW w:w="1452" w:type="pct"/>
            <w:vMerge w:val="restart"/>
            <w:tcBorders>
              <w:top w:val="single" w:sz="12" w:space="0" w:color="auto"/>
              <w:left w:val="single" w:sz="18" w:space="0" w:color="auto"/>
            </w:tcBorders>
            <w:vAlign w:val="center"/>
          </w:tcPr>
          <w:p w14:paraId="12771E8C" w14:textId="76C25DE2" w:rsidR="00FB2798" w:rsidRPr="00933B36" w:rsidRDefault="00DF7F54" w:rsidP="00A15E2E">
            <w:pPr>
              <w:pStyle w:val="Style6"/>
              <w:widowControl/>
              <w:spacing w:line="240" w:lineRule="auto"/>
              <w:rPr>
                <w:rStyle w:val="FontStyle21"/>
                <w:b w:val="0"/>
                <w:sz w:val="20"/>
                <w:szCs w:val="20"/>
              </w:rPr>
            </w:pPr>
            <w:r w:rsidRPr="00933B36">
              <w:rPr>
                <w:sz w:val="20"/>
                <w:szCs w:val="20"/>
              </w:rPr>
              <w:t>U.P. I Făgăraș</w:t>
            </w:r>
          </w:p>
        </w:tc>
        <w:tc>
          <w:tcPr>
            <w:tcW w:w="288" w:type="pct"/>
            <w:tcBorders>
              <w:top w:val="single" w:sz="12" w:space="0" w:color="auto"/>
            </w:tcBorders>
            <w:vAlign w:val="center"/>
          </w:tcPr>
          <w:p w14:paraId="7EDBA710" w14:textId="1816E57B" w:rsidR="00FB2798" w:rsidRPr="00933B36" w:rsidRDefault="00DF7F54" w:rsidP="00A15E2E">
            <w:pPr>
              <w:pStyle w:val="Frspaiere2"/>
              <w:jc w:val="center"/>
              <w:rPr>
                <w:rStyle w:val="FontStyle22"/>
                <w:sz w:val="20"/>
                <w:szCs w:val="20"/>
              </w:rPr>
            </w:pPr>
            <w:r w:rsidRPr="00933B36">
              <w:rPr>
                <w:sz w:val="20"/>
                <w:szCs w:val="20"/>
              </w:rPr>
              <w:t>256,5</w:t>
            </w:r>
          </w:p>
        </w:tc>
        <w:tc>
          <w:tcPr>
            <w:tcW w:w="206" w:type="pct"/>
            <w:tcBorders>
              <w:top w:val="single" w:sz="12" w:space="0" w:color="auto"/>
            </w:tcBorders>
            <w:vAlign w:val="center"/>
          </w:tcPr>
          <w:p w14:paraId="4BA51895" w14:textId="77777777" w:rsidR="00FB2798" w:rsidRPr="00933B36" w:rsidRDefault="00FB2798" w:rsidP="00A15E2E">
            <w:pPr>
              <w:pStyle w:val="Frspaiere2"/>
              <w:jc w:val="center"/>
              <w:rPr>
                <w:rFonts w:cs="Arial"/>
                <w:sz w:val="20"/>
                <w:szCs w:val="20"/>
              </w:rPr>
            </w:pPr>
            <w:r w:rsidRPr="00933B36">
              <w:rPr>
                <w:rFonts w:cs="Arial"/>
                <w:sz w:val="20"/>
                <w:szCs w:val="20"/>
              </w:rPr>
              <w:t>x</w:t>
            </w:r>
          </w:p>
        </w:tc>
        <w:tc>
          <w:tcPr>
            <w:tcW w:w="415" w:type="pct"/>
            <w:tcBorders>
              <w:top w:val="single" w:sz="12" w:space="0" w:color="auto"/>
            </w:tcBorders>
            <w:vAlign w:val="center"/>
          </w:tcPr>
          <w:p w14:paraId="17ACEB11" w14:textId="4A5A6E61" w:rsidR="00FB2798" w:rsidRPr="00933B36" w:rsidRDefault="00933B36" w:rsidP="00A15E2E">
            <w:pPr>
              <w:pStyle w:val="Frspaiere2"/>
              <w:jc w:val="center"/>
              <w:rPr>
                <w:rFonts w:cs="Arial"/>
                <w:sz w:val="20"/>
                <w:szCs w:val="20"/>
              </w:rPr>
            </w:pPr>
            <w:r w:rsidRPr="00933B36">
              <w:rPr>
                <w:rFonts w:cs="Arial"/>
                <w:sz w:val="20"/>
                <w:szCs w:val="20"/>
              </w:rPr>
              <w:t>24,4</w:t>
            </w:r>
          </w:p>
        </w:tc>
        <w:tc>
          <w:tcPr>
            <w:tcW w:w="418" w:type="pct"/>
            <w:tcBorders>
              <w:top w:val="single" w:sz="12" w:space="0" w:color="auto"/>
            </w:tcBorders>
            <w:vAlign w:val="center"/>
          </w:tcPr>
          <w:p w14:paraId="5FC2A3F8" w14:textId="0A495EDA" w:rsidR="00FB2798" w:rsidRPr="00933B36" w:rsidRDefault="00933B36" w:rsidP="00A15E2E">
            <w:pPr>
              <w:pStyle w:val="Frspaiere2"/>
              <w:jc w:val="center"/>
              <w:rPr>
                <w:rFonts w:cs="Arial"/>
                <w:sz w:val="20"/>
                <w:szCs w:val="20"/>
              </w:rPr>
            </w:pPr>
            <w:r w:rsidRPr="00933B36">
              <w:rPr>
                <w:rFonts w:cs="Arial"/>
                <w:sz w:val="20"/>
                <w:szCs w:val="20"/>
              </w:rPr>
              <w:t>-</w:t>
            </w:r>
          </w:p>
        </w:tc>
        <w:tc>
          <w:tcPr>
            <w:tcW w:w="340" w:type="pct"/>
            <w:tcBorders>
              <w:top w:val="single" w:sz="12" w:space="0" w:color="auto"/>
            </w:tcBorders>
            <w:vAlign w:val="center"/>
          </w:tcPr>
          <w:p w14:paraId="49195528" w14:textId="30A3B89B" w:rsidR="00FB2798" w:rsidRPr="00933B36" w:rsidRDefault="00933B36" w:rsidP="00A15E2E">
            <w:pPr>
              <w:pStyle w:val="Frspaiere2"/>
              <w:jc w:val="center"/>
              <w:rPr>
                <w:rFonts w:cs="Arial"/>
                <w:sz w:val="20"/>
                <w:szCs w:val="20"/>
              </w:rPr>
            </w:pPr>
            <w:r w:rsidRPr="00933B36">
              <w:rPr>
                <w:rFonts w:cs="Arial"/>
                <w:sz w:val="20"/>
                <w:szCs w:val="20"/>
              </w:rPr>
              <w:t>4,1</w:t>
            </w:r>
          </w:p>
        </w:tc>
        <w:tc>
          <w:tcPr>
            <w:tcW w:w="470" w:type="pct"/>
            <w:tcBorders>
              <w:top w:val="single" w:sz="12" w:space="0" w:color="auto"/>
            </w:tcBorders>
            <w:vAlign w:val="center"/>
          </w:tcPr>
          <w:p w14:paraId="6BE4C73B" w14:textId="2628AB21" w:rsidR="00FB2798" w:rsidRPr="00933B36" w:rsidRDefault="00933B36" w:rsidP="00A15E2E">
            <w:pPr>
              <w:pStyle w:val="Frspaiere2"/>
              <w:jc w:val="center"/>
              <w:rPr>
                <w:rFonts w:cs="Arial"/>
                <w:sz w:val="20"/>
                <w:szCs w:val="20"/>
              </w:rPr>
            </w:pPr>
            <w:r w:rsidRPr="00933B36">
              <w:rPr>
                <w:rFonts w:cs="Arial"/>
                <w:sz w:val="20"/>
                <w:szCs w:val="20"/>
              </w:rPr>
              <w:t>64,0</w:t>
            </w:r>
          </w:p>
        </w:tc>
        <w:tc>
          <w:tcPr>
            <w:tcW w:w="376" w:type="pct"/>
            <w:tcBorders>
              <w:top w:val="single" w:sz="12" w:space="0" w:color="auto"/>
            </w:tcBorders>
            <w:vAlign w:val="center"/>
          </w:tcPr>
          <w:p w14:paraId="42BC0B42" w14:textId="6D1DAC9B" w:rsidR="00FB2798" w:rsidRPr="00933B36" w:rsidRDefault="00933B36" w:rsidP="00A15E2E">
            <w:pPr>
              <w:pStyle w:val="Frspaiere2"/>
              <w:jc w:val="center"/>
              <w:rPr>
                <w:rFonts w:cs="Arial"/>
                <w:sz w:val="20"/>
                <w:szCs w:val="20"/>
              </w:rPr>
            </w:pPr>
            <w:r w:rsidRPr="00933B36">
              <w:rPr>
                <w:rFonts w:cs="Arial"/>
                <w:sz w:val="20"/>
                <w:szCs w:val="20"/>
              </w:rPr>
              <w:t>33,1</w:t>
            </w:r>
          </w:p>
        </w:tc>
        <w:tc>
          <w:tcPr>
            <w:tcW w:w="435" w:type="pct"/>
            <w:tcBorders>
              <w:top w:val="single" w:sz="12" w:space="0" w:color="auto"/>
            </w:tcBorders>
            <w:vAlign w:val="center"/>
          </w:tcPr>
          <w:p w14:paraId="4308C150" w14:textId="64CE4462" w:rsidR="00FB2798" w:rsidRPr="00933B36" w:rsidRDefault="00933B36" w:rsidP="00A15E2E">
            <w:pPr>
              <w:pStyle w:val="Frspaiere2"/>
              <w:jc w:val="center"/>
              <w:rPr>
                <w:rFonts w:cs="Arial"/>
                <w:sz w:val="20"/>
                <w:szCs w:val="20"/>
              </w:rPr>
            </w:pPr>
            <w:r w:rsidRPr="00933B36">
              <w:rPr>
                <w:rFonts w:cs="Arial"/>
                <w:sz w:val="20"/>
                <w:szCs w:val="20"/>
              </w:rPr>
              <w:t>108,6</w:t>
            </w:r>
          </w:p>
        </w:tc>
        <w:tc>
          <w:tcPr>
            <w:tcW w:w="600" w:type="pct"/>
            <w:tcBorders>
              <w:top w:val="single" w:sz="12" w:space="0" w:color="auto"/>
              <w:right w:val="single" w:sz="18" w:space="0" w:color="auto"/>
            </w:tcBorders>
            <w:vAlign w:val="center"/>
          </w:tcPr>
          <w:p w14:paraId="41ECE7D7" w14:textId="358BC572" w:rsidR="00FB2798" w:rsidRPr="00933B36" w:rsidRDefault="00933B36" w:rsidP="00A15E2E">
            <w:pPr>
              <w:pStyle w:val="Frspaiere2"/>
              <w:jc w:val="center"/>
              <w:rPr>
                <w:rFonts w:cs="Arial"/>
                <w:sz w:val="20"/>
                <w:szCs w:val="20"/>
              </w:rPr>
            </w:pPr>
            <w:r w:rsidRPr="00933B36">
              <w:rPr>
                <w:rFonts w:cs="Arial"/>
                <w:sz w:val="20"/>
                <w:szCs w:val="20"/>
              </w:rPr>
              <w:t>22,3</w:t>
            </w:r>
          </w:p>
        </w:tc>
      </w:tr>
      <w:tr w:rsidR="00FB2798" w:rsidRPr="00DF7F54" w14:paraId="29B16417" w14:textId="77777777" w:rsidTr="00933B36">
        <w:trPr>
          <w:trHeight w:val="409"/>
          <w:jc w:val="center"/>
        </w:trPr>
        <w:tc>
          <w:tcPr>
            <w:tcW w:w="1452" w:type="pct"/>
            <w:vMerge/>
            <w:tcBorders>
              <w:left w:val="single" w:sz="18" w:space="0" w:color="auto"/>
              <w:bottom w:val="single" w:sz="18" w:space="0" w:color="auto"/>
            </w:tcBorders>
            <w:vAlign w:val="center"/>
          </w:tcPr>
          <w:p w14:paraId="2B01FFDA" w14:textId="77777777" w:rsidR="00FB2798" w:rsidRPr="00933B36" w:rsidRDefault="00FB2798" w:rsidP="00A15E2E">
            <w:pPr>
              <w:jc w:val="center"/>
              <w:rPr>
                <w:rStyle w:val="FontStyle22"/>
                <w:sz w:val="20"/>
                <w:szCs w:val="20"/>
              </w:rPr>
            </w:pPr>
          </w:p>
        </w:tc>
        <w:tc>
          <w:tcPr>
            <w:tcW w:w="288" w:type="pct"/>
            <w:tcBorders>
              <w:bottom w:val="single" w:sz="18" w:space="0" w:color="auto"/>
            </w:tcBorders>
            <w:vAlign w:val="center"/>
          </w:tcPr>
          <w:p w14:paraId="06C10678" w14:textId="77777777" w:rsidR="00FB2798" w:rsidRPr="00933B36" w:rsidRDefault="00FB2798" w:rsidP="00A15E2E">
            <w:pPr>
              <w:pStyle w:val="Frspaiere2"/>
              <w:jc w:val="center"/>
              <w:rPr>
                <w:rStyle w:val="FontStyle22"/>
                <w:sz w:val="20"/>
                <w:szCs w:val="20"/>
              </w:rPr>
            </w:pPr>
            <w:r w:rsidRPr="00933B36">
              <w:rPr>
                <w:rFonts w:cs="Arial"/>
                <w:sz w:val="20"/>
                <w:szCs w:val="20"/>
              </w:rPr>
              <w:t>x</w:t>
            </w:r>
          </w:p>
        </w:tc>
        <w:tc>
          <w:tcPr>
            <w:tcW w:w="206" w:type="pct"/>
            <w:tcBorders>
              <w:bottom w:val="single" w:sz="18" w:space="0" w:color="auto"/>
            </w:tcBorders>
            <w:vAlign w:val="center"/>
          </w:tcPr>
          <w:p w14:paraId="3621ECE1" w14:textId="77777777" w:rsidR="00FB2798" w:rsidRPr="00933B36" w:rsidRDefault="00FB2798" w:rsidP="00A15E2E">
            <w:pPr>
              <w:pStyle w:val="Frspaiere2"/>
              <w:jc w:val="center"/>
              <w:rPr>
                <w:rFonts w:cs="Arial"/>
                <w:sz w:val="20"/>
                <w:szCs w:val="20"/>
              </w:rPr>
            </w:pPr>
            <w:r w:rsidRPr="00933B36">
              <w:rPr>
                <w:rFonts w:cs="Arial"/>
                <w:sz w:val="20"/>
                <w:szCs w:val="20"/>
              </w:rPr>
              <w:t>100</w:t>
            </w:r>
          </w:p>
        </w:tc>
        <w:tc>
          <w:tcPr>
            <w:tcW w:w="415" w:type="pct"/>
            <w:tcBorders>
              <w:bottom w:val="single" w:sz="18" w:space="0" w:color="auto"/>
            </w:tcBorders>
            <w:vAlign w:val="center"/>
          </w:tcPr>
          <w:p w14:paraId="4E8951EC" w14:textId="4E226DF8" w:rsidR="00FB2798" w:rsidRPr="00933B36" w:rsidRDefault="00933B36" w:rsidP="00A15E2E">
            <w:pPr>
              <w:pStyle w:val="Frspaiere2"/>
              <w:jc w:val="center"/>
              <w:rPr>
                <w:rFonts w:cs="Arial"/>
                <w:sz w:val="20"/>
                <w:szCs w:val="20"/>
              </w:rPr>
            </w:pPr>
            <w:r w:rsidRPr="00933B36">
              <w:rPr>
                <w:rFonts w:cs="Arial"/>
                <w:sz w:val="20"/>
                <w:szCs w:val="20"/>
              </w:rPr>
              <w:t>9</w:t>
            </w:r>
          </w:p>
        </w:tc>
        <w:tc>
          <w:tcPr>
            <w:tcW w:w="418" w:type="pct"/>
            <w:tcBorders>
              <w:bottom w:val="single" w:sz="18" w:space="0" w:color="auto"/>
            </w:tcBorders>
            <w:vAlign w:val="center"/>
          </w:tcPr>
          <w:p w14:paraId="0518B0F1" w14:textId="19E1AED8" w:rsidR="00FB2798" w:rsidRPr="00933B36" w:rsidRDefault="00933B36" w:rsidP="00A15E2E">
            <w:pPr>
              <w:pStyle w:val="Frspaiere2"/>
              <w:jc w:val="center"/>
              <w:rPr>
                <w:rFonts w:cs="Arial"/>
                <w:sz w:val="20"/>
                <w:szCs w:val="20"/>
              </w:rPr>
            </w:pPr>
            <w:r w:rsidRPr="00933B36">
              <w:rPr>
                <w:rFonts w:cs="Arial"/>
                <w:sz w:val="20"/>
                <w:szCs w:val="20"/>
              </w:rPr>
              <w:t>-</w:t>
            </w:r>
          </w:p>
        </w:tc>
        <w:tc>
          <w:tcPr>
            <w:tcW w:w="340" w:type="pct"/>
            <w:tcBorders>
              <w:bottom w:val="single" w:sz="18" w:space="0" w:color="auto"/>
            </w:tcBorders>
            <w:vAlign w:val="center"/>
          </w:tcPr>
          <w:p w14:paraId="1F48B7BD" w14:textId="01FD4F97" w:rsidR="00FB2798" w:rsidRPr="00933B36" w:rsidRDefault="00933B36" w:rsidP="00A15E2E">
            <w:pPr>
              <w:pStyle w:val="Frspaiere2"/>
              <w:jc w:val="center"/>
              <w:rPr>
                <w:rFonts w:cs="Arial"/>
                <w:sz w:val="20"/>
                <w:szCs w:val="20"/>
              </w:rPr>
            </w:pPr>
            <w:r w:rsidRPr="00933B36">
              <w:rPr>
                <w:rFonts w:cs="Arial"/>
                <w:sz w:val="20"/>
                <w:szCs w:val="20"/>
              </w:rPr>
              <w:t>2</w:t>
            </w:r>
          </w:p>
        </w:tc>
        <w:tc>
          <w:tcPr>
            <w:tcW w:w="470" w:type="pct"/>
            <w:tcBorders>
              <w:bottom w:val="single" w:sz="18" w:space="0" w:color="auto"/>
            </w:tcBorders>
            <w:vAlign w:val="center"/>
          </w:tcPr>
          <w:p w14:paraId="43BD8B40" w14:textId="3B6BE4BB" w:rsidR="00FB2798" w:rsidRPr="00933B36" w:rsidRDefault="00933B36" w:rsidP="00A15E2E">
            <w:pPr>
              <w:pStyle w:val="Frspaiere2"/>
              <w:jc w:val="center"/>
              <w:rPr>
                <w:rFonts w:cs="Arial"/>
                <w:sz w:val="20"/>
                <w:szCs w:val="20"/>
              </w:rPr>
            </w:pPr>
            <w:r w:rsidRPr="00933B36">
              <w:rPr>
                <w:rFonts w:cs="Arial"/>
                <w:sz w:val="20"/>
                <w:szCs w:val="20"/>
              </w:rPr>
              <w:t>25</w:t>
            </w:r>
          </w:p>
        </w:tc>
        <w:tc>
          <w:tcPr>
            <w:tcW w:w="376" w:type="pct"/>
            <w:tcBorders>
              <w:bottom w:val="single" w:sz="18" w:space="0" w:color="auto"/>
            </w:tcBorders>
            <w:vAlign w:val="center"/>
          </w:tcPr>
          <w:p w14:paraId="5993FBED" w14:textId="76D6B133" w:rsidR="00FB2798" w:rsidRPr="00933B36" w:rsidRDefault="00933B36" w:rsidP="00A15E2E">
            <w:pPr>
              <w:pStyle w:val="Frspaiere2"/>
              <w:jc w:val="center"/>
              <w:rPr>
                <w:rFonts w:cs="Arial"/>
                <w:sz w:val="20"/>
                <w:szCs w:val="20"/>
              </w:rPr>
            </w:pPr>
            <w:r w:rsidRPr="00933B36">
              <w:rPr>
                <w:rFonts w:cs="Arial"/>
                <w:sz w:val="20"/>
                <w:szCs w:val="20"/>
              </w:rPr>
              <w:t>13</w:t>
            </w:r>
          </w:p>
        </w:tc>
        <w:tc>
          <w:tcPr>
            <w:tcW w:w="435" w:type="pct"/>
            <w:tcBorders>
              <w:bottom w:val="single" w:sz="18" w:space="0" w:color="auto"/>
            </w:tcBorders>
            <w:vAlign w:val="center"/>
          </w:tcPr>
          <w:p w14:paraId="1D349F99" w14:textId="5F866CF5" w:rsidR="00FB2798" w:rsidRPr="00933B36" w:rsidRDefault="00933B36" w:rsidP="00A15E2E">
            <w:pPr>
              <w:pStyle w:val="Frspaiere2"/>
              <w:jc w:val="center"/>
              <w:rPr>
                <w:rFonts w:cs="Arial"/>
                <w:sz w:val="20"/>
                <w:szCs w:val="20"/>
              </w:rPr>
            </w:pPr>
            <w:r w:rsidRPr="00933B36">
              <w:rPr>
                <w:rFonts w:cs="Arial"/>
                <w:sz w:val="20"/>
                <w:szCs w:val="20"/>
              </w:rPr>
              <w:t>42</w:t>
            </w:r>
          </w:p>
        </w:tc>
        <w:tc>
          <w:tcPr>
            <w:tcW w:w="600" w:type="pct"/>
            <w:tcBorders>
              <w:bottom w:val="single" w:sz="18" w:space="0" w:color="auto"/>
              <w:right w:val="single" w:sz="18" w:space="0" w:color="auto"/>
            </w:tcBorders>
            <w:vAlign w:val="center"/>
          </w:tcPr>
          <w:p w14:paraId="06DB64A9" w14:textId="430ECE91" w:rsidR="00FB2798" w:rsidRPr="00933B36" w:rsidRDefault="00933B36" w:rsidP="00A15E2E">
            <w:pPr>
              <w:pStyle w:val="Frspaiere2"/>
              <w:jc w:val="center"/>
              <w:rPr>
                <w:rFonts w:cs="Arial"/>
                <w:sz w:val="20"/>
                <w:szCs w:val="20"/>
              </w:rPr>
            </w:pPr>
            <w:r w:rsidRPr="00933B36">
              <w:rPr>
                <w:rFonts w:cs="Arial"/>
                <w:sz w:val="20"/>
                <w:szCs w:val="20"/>
              </w:rPr>
              <w:t>9</w:t>
            </w:r>
          </w:p>
        </w:tc>
      </w:tr>
    </w:tbl>
    <w:bookmarkEnd w:id="105"/>
    <w:p w14:paraId="20F8C0EF" w14:textId="77777777" w:rsidR="0044131C" w:rsidRPr="005A523B" w:rsidRDefault="0044131C" w:rsidP="0044131C">
      <w:pPr>
        <w:shd w:val="clear" w:color="auto" w:fill="FFFFFF"/>
        <w:spacing w:after="0" w:line="240" w:lineRule="auto"/>
        <w:ind w:firstLine="238"/>
        <w:rPr>
          <w:rFonts w:ascii="Arial" w:hAnsi="Arial" w:cs="Arial"/>
          <w:b/>
          <w:bCs/>
        </w:rPr>
      </w:pPr>
      <w:r w:rsidRPr="005A523B">
        <w:rPr>
          <w:rFonts w:ascii="Arial" w:hAnsi="Arial" w:cs="Arial"/>
          <w:b/>
          <w:bCs/>
          <w:highlight w:val="yellow"/>
          <w:lang w:eastAsia="ro-RO"/>
        </w:rPr>
        <w:t>Se observă reprezentarea bună a aboretelor cu vârste ce depăşesc 80 de ani (clasa V-VII)-</w:t>
      </w:r>
      <w:r>
        <w:rPr>
          <w:rFonts w:ascii="Arial" w:hAnsi="Arial" w:cs="Arial"/>
          <w:b/>
          <w:bCs/>
          <w:highlight w:val="yellow"/>
          <w:lang w:eastAsia="ro-RO"/>
        </w:rPr>
        <w:t>61</w:t>
      </w:r>
      <w:r w:rsidRPr="005A523B">
        <w:rPr>
          <w:rFonts w:ascii="Arial" w:hAnsi="Arial" w:cs="Arial"/>
          <w:b/>
          <w:bCs/>
          <w:highlight w:val="yellow"/>
          <w:lang w:eastAsia="ro-RO"/>
        </w:rPr>
        <w:t>%.</w:t>
      </w:r>
      <w:r w:rsidRPr="005A523B">
        <w:rPr>
          <w:rFonts w:ascii="Arial" w:hAnsi="Arial" w:cs="Arial"/>
          <w:b/>
          <w:bCs/>
          <w:lang w:eastAsia="ro-RO"/>
        </w:rPr>
        <w:t xml:space="preserve"> </w:t>
      </w:r>
    </w:p>
    <w:p w14:paraId="1572B388" w14:textId="77777777" w:rsidR="00584C7D" w:rsidRPr="0044131C" w:rsidRDefault="00584C7D" w:rsidP="00564791">
      <w:pPr>
        <w:pStyle w:val="Frspaiere"/>
        <w:jc w:val="right"/>
        <w:rPr>
          <w:rFonts w:ascii="Arial" w:hAnsi="Arial" w:cs="Arial"/>
          <w:highlight w:val="yellow"/>
        </w:rPr>
      </w:pPr>
    </w:p>
    <w:p w14:paraId="373EA243" w14:textId="4D7BB352" w:rsidR="00253EA1" w:rsidRPr="0044131C" w:rsidRDefault="00253EA1" w:rsidP="00253EA1">
      <w:pPr>
        <w:pStyle w:val="Titlu2"/>
        <w:rPr>
          <w:rFonts w:ascii="Arial" w:eastAsia="Times New Roman" w:hAnsi="Arial" w:cs="Arial"/>
          <w:sz w:val="22"/>
          <w:szCs w:val="22"/>
          <w:lang w:eastAsia="ro-RO"/>
        </w:rPr>
      </w:pPr>
      <w:hyperlink w:anchor="_Toc366463911" w:history="1">
        <w:bookmarkStart w:id="107" w:name="_Toc82071400"/>
        <w:bookmarkStart w:id="108" w:name="_Toc150507627"/>
        <w:bookmarkStart w:id="109" w:name="_Toc191473677"/>
        <w:r w:rsidRPr="0044131C">
          <w:rPr>
            <w:rFonts w:ascii="Arial" w:eastAsia="Times New Roman" w:hAnsi="Arial" w:cs="Arial"/>
            <w:sz w:val="22"/>
            <w:szCs w:val="22"/>
            <w:lang w:eastAsia="ro-RO"/>
          </w:rPr>
          <w:t xml:space="preserve">2.3. Evoluția probabilă în cazul neimplementării </w:t>
        </w:r>
        <w:bookmarkEnd w:id="107"/>
        <w:r w:rsidRPr="0044131C">
          <w:rPr>
            <w:rFonts w:ascii="Arial" w:eastAsia="Times New Roman" w:hAnsi="Arial" w:cs="Arial"/>
            <w:sz w:val="22"/>
            <w:szCs w:val="22"/>
            <w:lang w:eastAsia="ro-RO"/>
          </w:rPr>
          <w:t>planului</w:t>
        </w:r>
        <w:bookmarkEnd w:id="108"/>
        <w:bookmarkEnd w:id="109"/>
      </w:hyperlink>
    </w:p>
    <w:p w14:paraId="78E3B9FB" w14:textId="77777777" w:rsidR="00253EA1" w:rsidRPr="0044131C" w:rsidRDefault="00253EA1" w:rsidP="00253EA1">
      <w:pPr>
        <w:pStyle w:val="Frspaiere"/>
        <w:jc w:val="both"/>
        <w:rPr>
          <w:rFonts w:ascii="Arial" w:hAnsi="Arial" w:cs="Arial"/>
          <w:color w:val="FF0000"/>
          <w:lang w:eastAsia="ro-RO"/>
        </w:rPr>
      </w:pPr>
    </w:p>
    <w:p w14:paraId="74EA814D" w14:textId="6EC2ADA0" w:rsidR="003E4097" w:rsidRPr="0044131C" w:rsidRDefault="00253EA1" w:rsidP="003E4097">
      <w:pPr>
        <w:pStyle w:val="Frspaiere2"/>
        <w:ind w:firstLine="567"/>
        <w:jc w:val="both"/>
        <w:rPr>
          <w:rFonts w:eastAsia="PalatinoLinotype-Roman" w:cs="Arial"/>
          <w:sz w:val="22"/>
          <w:szCs w:val="22"/>
          <w:lang w:val="ro-RO"/>
        </w:rPr>
      </w:pPr>
      <w:r w:rsidRPr="0044131C">
        <w:rPr>
          <w:rFonts w:eastAsia="PalatinoLinotype-Roman" w:cs="Arial"/>
          <w:sz w:val="22"/>
          <w:szCs w:val="22"/>
        </w:rPr>
        <w:t xml:space="preserve">Fondul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amenajat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cadrul</w:t>
      </w:r>
      <w:proofErr w:type="spellEnd"/>
      <w:r w:rsidRPr="0044131C">
        <w:rPr>
          <w:rFonts w:eastAsia="PalatinoLinotype-Roman" w:cs="Arial"/>
          <w:sz w:val="22"/>
          <w:szCs w:val="22"/>
        </w:rPr>
        <w:t xml:space="preserve"> U.P.</w:t>
      </w:r>
      <w:r w:rsidR="00D058CD" w:rsidRPr="0044131C">
        <w:rPr>
          <w:rFonts w:eastAsia="PalatinoLinotype-Roman" w:cs="Arial"/>
          <w:sz w:val="22"/>
          <w:szCs w:val="22"/>
        </w:rPr>
        <w:t xml:space="preserve"> I </w:t>
      </w:r>
      <w:proofErr w:type="spellStart"/>
      <w:r w:rsidR="003E4097" w:rsidRPr="0044131C">
        <w:rPr>
          <w:rFonts w:eastAsia="PalatinoLinotype-Roman" w:cs="Arial"/>
          <w:sz w:val="22"/>
          <w:szCs w:val="22"/>
        </w:rPr>
        <w:t>Făgăraș</w:t>
      </w:r>
      <w:proofErr w:type="spellEnd"/>
      <w:r w:rsidR="00FB2798" w:rsidRPr="0044131C">
        <w:rPr>
          <w:rFonts w:eastAsia="PalatinoLinotype-Roman" w:cs="Arial"/>
          <w:sz w:val="22"/>
          <w:szCs w:val="22"/>
        </w:rPr>
        <w:t xml:space="preserve"> </w:t>
      </w:r>
      <w:proofErr w:type="spellStart"/>
      <w:r w:rsidRPr="0044131C">
        <w:rPr>
          <w:rFonts w:eastAsia="PalatinoLinotype-Roman" w:cs="Arial"/>
          <w:sz w:val="22"/>
          <w:szCs w:val="22"/>
        </w:rPr>
        <w:t>este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inclus</w:t>
      </w:r>
      <w:proofErr w:type="spellEnd"/>
      <w:r w:rsidRPr="0044131C">
        <w:rPr>
          <w:rFonts w:eastAsia="PalatinoLinotype-Roman" w:cs="Arial"/>
          <w:sz w:val="22"/>
          <w:szCs w:val="22"/>
        </w:rPr>
        <w:t xml:space="preserve"> integral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perimetrul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rețelei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ecologice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europene</w:t>
      </w:r>
      <w:proofErr w:type="spellEnd"/>
      <w:r w:rsidRPr="0044131C">
        <w:rPr>
          <w:rFonts w:eastAsia="PalatinoLinotype-Roman" w:cs="Arial"/>
          <w:sz w:val="22"/>
          <w:szCs w:val="22"/>
        </w:rPr>
        <w:t xml:space="preserve"> Natura 2000, </w:t>
      </w:r>
      <w:proofErr w:type="spellStart"/>
      <w:r w:rsidRPr="0044131C">
        <w:rPr>
          <w:rFonts w:eastAsia="PalatinoLinotype-Roman" w:cs="Arial"/>
          <w:sz w:val="22"/>
          <w:szCs w:val="22"/>
        </w:rPr>
        <w:t>respectiv</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de </w:t>
      </w:r>
      <w:r w:rsidR="003E4097" w:rsidRPr="0044131C">
        <w:rPr>
          <w:rFonts w:eastAsia="PalatinoLinotype-Roman" w:cs="Arial"/>
          <w:sz w:val="22"/>
          <w:szCs w:val="22"/>
          <w:lang w:val="en-GB"/>
        </w:rPr>
        <w:t xml:space="preserve">aria de </w:t>
      </w:r>
      <w:proofErr w:type="spellStart"/>
      <w:r w:rsidR="003E4097" w:rsidRPr="0044131C">
        <w:rPr>
          <w:rFonts w:eastAsia="PalatinoLinotype-Roman" w:cs="Arial"/>
          <w:sz w:val="22"/>
          <w:szCs w:val="22"/>
          <w:lang w:val="en-GB"/>
        </w:rPr>
        <w:t>protecţie</w:t>
      </w:r>
      <w:proofErr w:type="spellEnd"/>
      <w:r w:rsidR="003E4097" w:rsidRPr="0044131C">
        <w:rPr>
          <w:rFonts w:eastAsia="PalatinoLinotype-Roman" w:cs="Arial"/>
          <w:sz w:val="22"/>
          <w:szCs w:val="22"/>
          <w:lang w:val="en-GB"/>
        </w:rPr>
        <w:t xml:space="preserve"> </w:t>
      </w:r>
      <w:proofErr w:type="spellStart"/>
      <w:r w:rsidR="003E4097" w:rsidRPr="0044131C">
        <w:rPr>
          <w:rFonts w:eastAsia="PalatinoLinotype-Roman" w:cs="Arial"/>
          <w:sz w:val="22"/>
          <w:szCs w:val="22"/>
          <w:lang w:val="en-GB"/>
        </w:rPr>
        <w:t>avifaunistică</w:t>
      </w:r>
      <w:proofErr w:type="spellEnd"/>
      <w:r w:rsidR="003E4097" w:rsidRPr="0044131C">
        <w:rPr>
          <w:rFonts w:eastAsia="PalatinoLinotype-Roman" w:cs="Arial"/>
          <w:sz w:val="22"/>
          <w:szCs w:val="22"/>
          <w:lang w:val="en-GB"/>
        </w:rPr>
        <w:t xml:space="preserve"> </w:t>
      </w:r>
      <w:r w:rsidR="003E4097" w:rsidRPr="0044131C">
        <w:rPr>
          <w:rFonts w:eastAsia="PalatinoLinotype-Roman" w:cs="Arial"/>
          <w:sz w:val="22"/>
          <w:szCs w:val="22"/>
        </w:rPr>
        <w:t xml:space="preserve">ROSPA0099 </w:t>
      </w:r>
      <w:proofErr w:type="spellStart"/>
      <w:r w:rsidR="003E4097" w:rsidRPr="0044131C">
        <w:rPr>
          <w:rFonts w:eastAsia="PalatinoLinotype-Roman" w:cs="Arial"/>
          <w:sz w:val="22"/>
          <w:szCs w:val="22"/>
        </w:rPr>
        <w:t>Podișul</w:t>
      </w:r>
      <w:proofErr w:type="spellEnd"/>
      <w:r w:rsidR="003E4097" w:rsidRPr="0044131C">
        <w:rPr>
          <w:rFonts w:eastAsia="PalatinoLinotype-Roman" w:cs="Arial"/>
          <w:sz w:val="22"/>
          <w:szCs w:val="22"/>
        </w:rPr>
        <w:t xml:space="preserve"> </w:t>
      </w:r>
      <w:proofErr w:type="spellStart"/>
      <w:r w:rsidR="003E4097" w:rsidRPr="0044131C">
        <w:rPr>
          <w:rFonts w:eastAsia="PalatinoLinotype-Roman" w:cs="Arial"/>
          <w:sz w:val="22"/>
          <w:szCs w:val="22"/>
        </w:rPr>
        <w:t>Hârtibaciului</w:t>
      </w:r>
      <w:proofErr w:type="spellEnd"/>
      <w:r w:rsidR="003E4097" w:rsidRPr="0044131C">
        <w:rPr>
          <w:rFonts w:eastAsia="PalatinoLinotype-Roman" w:cs="Arial"/>
          <w:sz w:val="22"/>
          <w:szCs w:val="22"/>
        </w:rPr>
        <w:t>.</w:t>
      </w:r>
    </w:p>
    <w:p w14:paraId="0EF7AB44" w14:textId="3A017EC5" w:rsidR="00253EA1" w:rsidRPr="0044131C" w:rsidRDefault="00253EA1" w:rsidP="00253EA1">
      <w:pPr>
        <w:pStyle w:val="Frspaiere2"/>
        <w:ind w:firstLine="567"/>
        <w:jc w:val="both"/>
        <w:rPr>
          <w:rFonts w:eastAsia="PalatinoLinotype-Roman" w:cs="Arial"/>
          <w:sz w:val="22"/>
          <w:szCs w:val="22"/>
        </w:rPr>
      </w:pP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raport</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principalele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funcții</w:t>
      </w:r>
      <w:proofErr w:type="spellEnd"/>
      <w:r w:rsidRPr="0044131C">
        <w:rPr>
          <w:rFonts w:eastAsia="PalatinoLinotype-Roman" w:cs="Arial"/>
          <w:sz w:val="22"/>
          <w:szCs w:val="22"/>
        </w:rPr>
        <w:t xml:space="preserve"> pe care le </w:t>
      </w:r>
      <w:proofErr w:type="spellStart"/>
      <w:r w:rsidRPr="0044131C">
        <w:rPr>
          <w:rFonts w:eastAsia="PalatinoLinotype-Roman" w:cs="Arial"/>
          <w:sz w:val="22"/>
          <w:szCs w:val="22"/>
        </w:rPr>
        <w:t>îndeplinesc</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păduri</w:t>
      </w:r>
      <w:r w:rsidR="007B3DCB" w:rsidRPr="0044131C">
        <w:rPr>
          <w:rFonts w:eastAsia="PalatinoLinotype-Roman" w:cs="Arial"/>
          <w:sz w:val="22"/>
          <w:szCs w:val="22"/>
        </w:rPr>
        <w:t>le</w:t>
      </w:r>
      <w:proofErr w:type="spellEnd"/>
      <w:r w:rsidR="007B3DCB" w:rsidRPr="0044131C">
        <w:rPr>
          <w:rFonts w:eastAsia="PalatinoLinotype-Roman" w:cs="Arial"/>
          <w:sz w:val="22"/>
          <w:szCs w:val="22"/>
        </w:rPr>
        <w:t xml:space="preserve"> din </w:t>
      </w:r>
      <w:proofErr w:type="spellStart"/>
      <w:r w:rsidR="007B3DCB" w:rsidRPr="0044131C">
        <w:rPr>
          <w:rFonts w:eastAsia="PalatinoLinotype-Roman" w:cs="Arial"/>
          <w:sz w:val="22"/>
          <w:szCs w:val="22"/>
        </w:rPr>
        <w:t>unitatea</w:t>
      </w:r>
      <w:proofErr w:type="spellEnd"/>
      <w:r w:rsidR="007B3DCB" w:rsidRPr="0044131C">
        <w:rPr>
          <w:rFonts w:eastAsia="PalatinoLinotype-Roman" w:cs="Arial"/>
          <w:sz w:val="22"/>
          <w:szCs w:val="22"/>
        </w:rPr>
        <w:t xml:space="preserve"> de </w:t>
      </w:r>
      <w:proofErr w:type="spellStart"/>
      <w:r w:rsidR="007B3DCB" w:rsidRPr="0044131C">
        <w:rPr>
          <w:rFonts w:eastAsia="PalatinoLinotype-Roman" w:cs="Arial"/>
          <w:sz w:val="22"/>
          <w:szCs w:val="22"/>
        </w:rPr>
        <w:t>producție</w:t>
      </w:r>
      <w:proofErr w:type="spellEnd"/>
      <w:r w:rsidR="007B3DCB" w:rsidRPr="0044131C">
        <w:rPr>
          <w:rFonts w:eastAsia="PalatinoLinotype-Roman" w:cs="Arial"/>
          <w:sz w:val="22"/>
          <w:szCs w:val="22"/>
        </w:rPr>
        <w:t xml:space="preserve"> </w:t>
      </w:r>
      <w:r w:rsidR="00FB2798" w:rsidRPr="0044131C">
        <w:rPr>
          <w:rFonts w:eastAsia="PalatinoLinotype-Roman" w:cs="Arial"/>
          <w:sz w:val="22"/>
          <w:szCs w:val="22"/>
        </w:rPr>
        <w:t>U.P.</w:t>
      </w:r>
      <w:r w:rsidR="003E4097" w:rsidRPr="0044131C">
        <w:rPr>
          <w:rFonts w:eastAsia="PalatinoLinotype-Roman" w:cs="Arial"/>
          <w:sz w:val="22"/>
          <w:szCs w:val="22"/>
        </w:rPr>
        <w:t xml:space="preserve"> I </w:t>
      </w:r>
      <w:proofErr w:type="spellStart"/>
      <w:r w:rsidR="003E4097" w:rsidRPr="0044131C">
        <w:rPr>
          <w:rFonts w:eastAsia="PalatinoLinotype-Roman" w:cs="Arial"/>
          <w:sz w:val="22"/>
          <w:szCs w:val="22"/>
        </w:rPr>
        <w:t>Făgăraș</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incluse</w:t>
      </w:r>
      <w:proofErr w:type="spellEnd"/>
      <w:r w:rsidRPr="0044131C">
        <w:rPr>
          <w:rFonts w:eastAsia="PalatinoLinotype-Roman" w:cs="Arial"/>
          <w:sz w:val="22"/>
          <w:szCs w:val="22"/>
        </w:rPr>
        <w:t xml:space="preserve"> integral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interiorul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rețelei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ecologice</w:t>
      </w:r>
      <w:proofErr w:type="spellEnd"/>
      <w:r w:rsidRPr="0044131C">
        <w:rPr>
          <w:rFonts w:eastAsia="PalatinoLinotype-Roman" w:cs="Arial"/>
          <w:sz w:val="22"/>
          <w:szCs w:val="22"/>
        </w:rPr>
        <w:t xml:space="preserve"> Natura 2000, au </w:t>
      </w:r>
      <w:proofErr w:type="spellStart"/>
      <w:r w:rsidRPr="0044131C">
        <w:rPr>
          <w:rFonts w:eastAsia="PalatinoLinotype-Roman" w:cs="Arial"/>
          <w:sz w:val="22"/>
          <w:szCs w:val="22"/>
        </w:rPr>
        <w:t>fost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încadrate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totalitate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grupa</w:t>
      </w:r>
      <w:proofErr w:type="spellEnd"/>
      <w:r w:rsidRPr="0044131C">
        <w:rPr>
          <w:rFonts w:eastAsia="PalatinoLinotype-Roman" w:cs="Arial"/>
          <w:sz w:val="22"/>
          <w:szCs w:val="22"/>
        </w:rPr>
        <w:t xml:space="preserve"> I </w:t>
      </w:r>
      <w:proofErr w:type="spellStart"/>
      <w:r w:rsidRPr="0044131C">
        <w:rPr>
          <w:rFonts w:eastAsia="PalatinoLinotype-Roman" w:cs="Arial"/>
          <w:sz w:val="22"/>
          <w:szCs w:val="22"/>
        </w:rPr>
        <w:t>funcțională</w:t>
      </w:r>
      <w:proofErr w:type="spellEnd"/>
      <w:r w:rsidRPr="0044131C">
        <w:rPr>
          <w:rFonts w:eastAsia="PalatinoLinotype-Roman" w:cs="Arial"/>
          <w:sz w:val="22"/>
          <w:szCs w:val="22"/>
        </w:rPr>
        <w:t xml:space="preserve"> - “</w:t>
      </w:r>
      <w:proofErr w:type="spellStart"/>
      <w:r w:rsidRPr="0044131C">
        <w:rPr>
          <w:rFonts w:eastAsia="PalatinoLinotype-Roman" w:cs="Arial"/>
          <w:sz w:val="22"/>
          <w:szCs w:val="22"/>
        </w:rPr>
        <w:t>Păduri</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funcții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speciale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protecție</w:t>
      </w:r>
      <w:proofErr w:type="spellEnd"/>
      <w:r w:rsidRPr="0044131C">
        <w:rPr>
          <w:rFonts w:eastAsia="PalatinoLinotype-Roman" w:cs="Arial"/>
          <w:sz w:val="22"/>
          <w:szCs w:val="22"/>
        </w:rPr>
        <w:t>”.</w:t>
      </w:r>
    </w:p>
    <w:p w14:paraId="4E7216E2" w14:textId="205FF173" w:rsidR="00253EA1" w:rsidRPr="0044131C" w:rsidRDefault="00253EA1" w:rsidP="00253EA1">
      <w:pPr>
        <w:pStyle w:val="Frspaiere2"/>
        <w:ind w:firstLine="567"/>
        <w:jc w:val="both"/>
        <w:rPr>
          <w:rFonts w:eastAsia="PalatinoLinotype-Roman" w:cs="Arial"/>
          <w:color w:val="FF0000"/>
          <w:sz w:val="22"/>
          <w:szCs w:val="22"/>
        </w:rPr>
      </w:pPr>
      <w:proofErr w:type="spellStart"/>
      <w:r w:rsidRPr="0044131C">
        <w:rPr>
          <w:rFonts w:eastAsia="PalatinoLinotype-Roman" w:cs="Arial"/>
          <w:sz w:val="22"/>
          <w:szCs w:val="22"/>
        </w:rPr>
        <w:t>Amenajamentul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fondului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cadrul</w:t>
      </w:r>
      <w:proofErr w:type="spellEnd"/>
      <w:r w:rsidRPr="0044131C">
        <w:rPr>
          <w:rFonts w:eastAsia="PalatinoLinotype-Roman" w:cs="Arial"/>
          <w:sz w:val="22"/>
          <w:szCs w:val="22"/>
        </w:rPr>
        <w:t xml:space="preserve"> </w:t>
      </w:r>
      <w:r w:rsidR="00AE3FAD" w:rsidRPr="0044131C">
        <w:rPr>
          <w:rFonts w:eastAsia="PalatinoLinotype-Roman" w:cs="Arial"/>
          <w:sz w:val="22"/>
          <w:szCs w:val="22"/>
        </w:rPr>
        <w:t>U.P.</w:t>
      </w:r>
      <w:r w:rsidR="003E4097" w:rsidRPr="0044131C">
        <w:rPr>
          <w:rFonts w:eastAsia="PalatinoLinotype-Roman" w:cs="Arial"/>
          <w:sz w:val="22"/>
          <w:szCs w:val="22"/>
        </w:rPr>
        <w:t xml:space="preserve"> I </w:t>
      </w:r>
      <w:proofErr w:type="spellStart"/>
      <w:r w:rsidR="003E4097" w:rsidRPr="0044131C">
        <w:rPr>
          <w:rFonts w:eastAsia="PalatinoLinotype-Roman" w:cs="Arial"/>
          <w:sz w:val="22"/>
          <w:szCs w:val="22"/>
        </w:rPr>
        <w:t>Făgăraș</w:t>
      </w:r>
      <w:proofErr w:type="spellEnd"/>
      <w:r w:rsidR="00AE3FAD" w:rsidRPr="0044131C">
        <w:rPr>
          <w:rFonts w:eastAsia="PalatinoLinotype-Roman" w:cs="Arial"/>
          <w:sz w:val="22"/>
          <w:szCs w:val="22"/>
        </w:rPr>
        <w:t xml:space="preserve"> </w:t>
      </w:r>
      <w:r w:rsidRPr="0044131C">
        <w:rPr>
          <w:rFonts w:eastAsia="PalatinoLinotype-Roman" w:cs="Arial"/>
          <w:sz w:val="22"/>
          <w:szCs w:val="22"/>
        </w:rPr>
        <w:t xml:space="preserve">a </w:t>
      </w:r>
      <w:proofErr w:type="spellStart"/>
      <w:r w:rsidRPr="0044131C">
        <w:rPr>
          <w:rFonts w:eastAsia="PalatinoLinotype-Roman" w:cs="Arial"/>
          <w:sz w:val="22"/>
          <w:szCs w:val="22"/>
        </w:rPr>
        <w:t>fost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elaborat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cursul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anului</w:t>
      </w:r>
      <w:proofErr w:type="spellEnd"/>
      <w:r w:rsidRPr="0044131C">
        <w:rPr>
          <w:rFonts w:eastAsia="PalatinoLinotype-Roman" w:cs="Arial"/>
          <w:sz w:val="22"/>
          <w:szCs w:val="22"/>
        </w:rPr>
        <w:t xml:space="preserve"> </w:t>
      </w:r>
      <w:r w:rsidR="003E4097" w:rsidRPr="0044131C">
        <w:rPr>
          <w:rFonts w:eastAsia="PalatinoLinotype-Roman" w:cs="Arial"/>
          <w:sz w:val="22"/>
          <w:szCs w:val="22"/>
        </w:rPr>
        <w:t>2017</w:t>
      </w:r>
      <w:r w:rsidRPr="0044131C">
        <w:rPr>
          <w:rFonts w:eastAsia="PalatinoLinotype-Roman" w:cs="Arial"/>
          <w:sz w:val="22"/>
          <w:szCs w:val="22"/>
        </w:rPr>
        <w:t xml:space="preserve">, </w:t>
      </w:r>
      <w:proofErr w:type="spellStart"/>
      <w:r w:rsidR="003E4097" w:rsidRPr="0044131C">
        <w:rPr>
          <w:rFonts w:eastAsia="PalatinoLinotype-Roman" w:cs="Arial"/>
          <w:sz w:val="22"/>
          <w:szCs w:val="22"/>
        </w:rPr>
        <w:t>înaintea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aprobării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Ordinului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ministrului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apelor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pădurilor</w:t>
      </w:r>
      <w:proofErr w:type="spellEnd"/>
      <w:r w:rsidRPr="0044131C">
        <w:rPr>
          <w:rFonts w:eastAsia="PalatinoLinotype-Roman" w:cs="Arial"/>
          <w:sz w:val="22"/>
          <w:szCs w:val="22"/>
        </w:rPr>
        <w:t xml:space="preserve"> nr. 763/2018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aprobarea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Normelor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tehnice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privind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elaborarea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amenajamentelor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silvice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modificarea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prevederilor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acestora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schimbarea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categoriei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folosință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terenurilor</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fondul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Metodologiei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privind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aprobarea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depășirii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posibilității</w:t>
      </w:r>
      <w:proofErr w:type="spellEnd"/>
      <w:r w:rsidRPr="0044131C">
        <w:rPr>
          <w:rFonts w:eastAsia="PalatinoLinotype-Roman" w:cs="Arial"/>
          <w:sz w:val="22"/>
          <w:szCs w:val="22"/>
        </w:rPr>
        <w:t>/</w:t>
      </w:r>
      <w:proofErr w:type="spellStart"/>
      <w:r w:rsidRPr="0044131C">
        <w:rPr>
          <w:rFonts w:eastAsia="PalatinoLinotype-Roman" w:cs="Arial"/>
          <w:sz w:val="22"/>
          <w:szCs w:val="22"/>
        </w:rPr>
        <w:t>posibilității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anuale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vederea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recoltării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produselor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accidentale</w:t>
      </w:r>
      <w:proofErr w:type="spellEnd"/>
      <w:r w:rsidRPr="0044131C">
        <w:rPr>
          <w:rFonts w:eastAsia="PalatinoLinotype-Roman" w:cs="Arial"/>
          <w:sz w:val="22"/>
          <w:szCs w:val="22"/>
        </w:rPr>
        <w:t xml:space="preserve"> I.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acest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sens</w:t>
      </w:r>
      <w:proofErr w:type="spellEnd"/>
      <w:r w:rsidRPr="0044131C">
        <w:rPr>
          <w:rFonts w:eastAsia="PalatinoLinotype-Roman" w:cs="Arial"/>
          <w:sz w:val="22"/>
          <w:szCs w:val="22"/>
        </w:rPr>
        <w:t xml:space="preserve"> se </w:t>
      </w:r>
      <w:proofErr w:type="spellStart"/>
      <w:r w:rsidRPr="0044131C">
        <w:rPr>
          <w:rFonts w:eastAsia="PalatinoLinotype-Roman" w:cs="Arial"/>
          <w:sz w:val="22"/>
          <w:szCs w:val="22"/>
        </w:rPr>
        <w:t>constată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că</w:t>
      </w:r>
      <w:proofErr w:type="spellEnd"/>
      <w:r w:rsidRPr="0044131C">
        <w:rPr>
          <w:rFonts w:eastAsia="PalatinoLinotype-Roman" w:cs="Arial"/>
          <w:sz w:val="22"/>
          <w:szCs w:val="22"/>
        </w:rPr>
        <w:t xml:space="preserve"> la data </w:t>
      </w:r>
      <w:proofErr w:type="spellStart"/>
      <w:r w:rsidRPr="0044131C">
        <w:rPr>
          <w:rFonts w:eastAsia="PalatinoLinotype-Roman" w:cs="Arial"/>
          <w:sz w:val="22"/>
          <w:szCs w:val="22"/>
        </w:rPr>
        <w:t>amenajării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fondului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d</w:t>
      </w:r>
      <w:r w:rsidR="00FB2798" w:rsidRPr="0044131C">
        <w:rPr>
          <w:rFonts w:eastAsia="PalatinoLinotype-Roman" w:cs="Arial"/>
          <w:sz w:val="22"/>
          <w:szCs w:val="22"/>
        </w:rPr>
        <w:t>i</w:t>
      </w:r>
      <w:r w:rsidRPr="0044131C">
        <w:rPr>
          <w:rFonts w:eastAsia="PalatinoLinotype-Roman" w:cs="Arial"/>
          <w:sz w:val="22"/>
          <w:szCs w:val="22"/>
        </w:rPr>
        <w:t xml:space="preserve">n </w:t>
      </w:r>
      <w:proofErr w:type="spellStart"/>
      <w:r w:rsidRPr="0044131C">
        <w:rPr>
          <w:rFonts w:eastAsia="PalatinoLinotype-Roman" w:cs="Arial"/>
          <w:sz w:val="22"/>
          <w:szCs w:val="22"/>
        </w:rPr>
        <w:t>cadrul</w:t>
      </w:r>
      <w:proofErr w:type="spellEnd"/>
      <w:r w:rsidRPr="0044131C">
        <w:rPr>
          <w:rFonts w:eastAsia="PalatinoLinotype-Roman" w:cs="Arial"/>
          <w:sz w:val="22"/>
          <w:szCs w:val="22"/>
        </w:rPr>
        <w:t xml:space="preserve"> </w:t>
      </w:r>
      <w:r w:rsidR="00FB2798" w:rsidRPr="0044131C">
        <w:rPr>
          <w:rFonts w:eastAsia="PalatinoLinotype-Roman" w:cs="Arial"/>
          <w:sz w:val="22"/>
          <w:szCs w:val="22"/>
        </w:rPr>
        <w:t>U.P.</w:t>
      </w:r>
      <w:r w:rsidR="003E4097" w:rsidRPr="0044131C">
        <w:rPr>
          <w:rFonts w:eastAsia="PalatinoLinotype-Roman" w:cs="Arial"/>
          <w:sz w:val="22"/>
          <w:szCs w:val="22"/>
        </w:rPr>
        <w:t xml:space="preserve"> I </w:t>
      </w:r>
      <w:proofErr w:type="spellStart"/>
      <w:r w:rsidR="003E4097" w:rsidRPr="0044131C">
        <w:rPr>
          <w:rFonts w:eastAsia="PalatinoLinotype-Roman" w:cs="Arial"/>
          <w:sz w:val="22"/>
          <w:szCs w:val="22"/>
        </w:rPr>
        <w:t>Făgăraș</w:t>
      </w:r>
      <w:proofErr w:type="spellEnd"/>
      <w:r w:rsidR="003E4097" w:rsidRPr="0044131C">
        <w:rPr>
          <w:rFonts w:eastAsia="PalatinoLinotype-Roman" w:cs="Arial"/>
          <w:sz w:val="22"/>
          <w:szCs w:val="22"/>
        </w:rPr>
        <w:t xml:space="preserve"> nu</w:t>
      </w:r>
      <w:r w:rsidR="00FB2798" w:rsidRPr="0044131C">
        <w:rPr>
          <w:rFonts w:eastAsia="PalatinoLinotype-Roman" w:cs="Arial"/>
          <w:sz w:val="22"/>
          <w:szCs w:val="22"/>
        </w:rPr>
        <w:t xml:space="preserve"> </w:t>
      </w:r>
      <w:proofErr w:type="spellStart"/>
      <w:r w:rsidRPr="0044131C">
        <w:rPr>
          <w:rFonts w:eastAsia="PalatinoLinotype-Roman" w:cs="Arial"/>
          <w:sz w:val="22"/>
          <w:szCs w:val="22"/>
        </w:rPr>
        <w:t>erau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legiferate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categoriile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funcționale</w:t>
      </w:r>
      <w:proofErr w:type="spellEnd"/>
      <w:r w:rsidRPr="0044131C">
        <w:rPr>
          <w:rFonts w:eastAsia="PalatinoLinotype-Roman" w:cs="Arial"/>
          <w:sz w:val="22"/>
          <w:szCs w:val="22"/>
        </w:rPr>
        <w:t xml:space="preserve"> 1.5.R - </w:t>
      </w:r>
      <w:proofErr w:type="spellStart"/>
      <w:r w:rsidRPr="0044131C">
        <w:rPr>
          <w:rFonts w:eastAsia="PalatinoLinotype-Roman" w:cs="Arial"/>
          <w:sz w:val="22"/>
          <w:szCs w:val="22"/>
        </w:rPr>
        <w:t>Arboretele</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păduri</w:t>
      </w:r>
      <w:proofErr w:type="spellEnd"/>
      <w:r w:rsidRPr="0044131C">
        <w:rPr>
          <w:rFonts w:eastAsia="PalatinoLinotype-Roman" w:cs="Arial"/>
          <w:sz w:val="22"/>
          <w:szCs w:val="22"/>
        </w:rPr>
        <w:t>/</w:t>
      </w:r>
      <w:proofErr w:type="spellStart"/>
      <w:r w:rsidRPr="0044131C">
        <w:rPr>
          <w:rFonts w:eastAsia="PalatinoLinotype-Roman" w:cs="Arial"/>
          <w:sz w:val="22"/>
          <w:szCs w:val="22"/>
        </w:rPr>
        <w:t>ecosisteme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pădure</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valoare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protectiva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habitatele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interes</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lastRenderedPageBreak/>
        <w:t>comunitar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interes</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deosebit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incluse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speciale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conservare</w:t>
      </w:r>
      <w:proofErr w:type="spellEnd"/>
      <w:r w:rsidRPr="0044131C">
        <w:rPr>
          <w:rFonts w:eastAsia="PalatinoLinotype-Roman" w:cs="Arial"/>
          <w:sz w:val="22"/>
          <w:szCs w:val="22"/>
        </w:rPr>
        <w:t>/</w:t>
      </w:r>
      <w:proofErr w:type="spellStart"/>
      <w:r w:rsidRPr="0044131C">
        <w:rPr>
          <w:rFonts w:eastAsia="PalatinoLinotype-Roman" w:cs="Arial"/>
          <w:sz w:val="22"/>
          <w:szCs w:val="22"/>
        </w:rPr>
        <w:t>situri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importanță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comunitară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scopul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conservării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habitatelor</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rețeaua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ecologică</w:t>
      </w:r>
      <w:proofErr w:type="spellEnd"/>
      <w:r w:rsidRPr="0044131C">
        <w:rPr>
          <w:rFonts w:eastAsia="PalatinoLinotype-Roman" w:cs="Arial"/>
          <w:sz w:val="22"/>
          <w:szCs w:val="22"/>
        </w:rPr>
        <w:t xml:space="preserve"> Natura 2000) (</w:t>
      </w:r>
      <w:proofErr w:type="spellStart"/>
      <w:r w:rsidRPr="0044131C">
        <w:rPr>
          <w:rFonts w:eastAsia="PalatinoLinotype-Roman" w:cs="Arial"/>
          <w:sz w:val="22"/>
          <w:szCs w:val="22"/>
        </w:rPr>
        <w:t>tipul</w:t>
      </w:r>
      <w:proofErr w:type="spellEnd"/>
      <w:r w:rsidRPr="0044131C">
        <w:rPr>
          <w:rFonts w:eastAsia="PalatinoLinotype-Roman" w:cs="Arial"/>
          <w:sz w:val="22"/>
          <w:szCs w:val="22"/>
        </w:rPr>
        <w:t xml:space="preserve"> IV </w:t>
      </w:r>
      <w:proofErr w:type="spellStart"/>
      <w:r w:rsidRPr="0044131C">
        <w:rPr>
          <w:rFonts w:eastAsia="PalatinoLinotype-Roman" w:cs="Arial"/>
          <w:sz w:val="22"/>
          <w:szCs w:val="22"/>
        </w:rPr>
        <w:t>funcțional</w:t>
      </w:r>
      <w:proofErr w:type="spellEnd"/>
      <w:r w:rsidRPr="0044131C">
        <w:rPr>
          <w:rFonts w:eastAsia="PalatinoLinotype-Roman" w:cs="Arial"/>
          <w:sz w:val="22"/>
          <w:szCs w:val="22"/>
        </w:rPr>
        <w:t xml:space="preserve"> – TIV)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1.5Q - </w:t>
      </w:r>
      <w:proofErr w:type="spellStart"/>
      <w:r w:rsidRPr="0044131C">
        <w:rPr>
          <w:rFonts w:eastAsia="PalatinoLinotype-Roman" w:cs="Arial"/>
          <w:sz w:val="22"/>
          <w:szCs w:val="22"/>
        </w:rPr>
        <w:t>Arboretele</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păduri</w:t>
      </w:r>
      <w:proofErr w:type="spellEnd"/>
      <w:r w:rsidRPr="0044131C">
        <w:rPr>
          <w:rFonts w:eastAsia="PalatinoLinotype-Roman" w:cs="Arial"/>
          <w:sz w:val="22"/>
          <w:szCs w:val="22"/>
        </w:rPr>
        <w:t>/</w:t>
      </w:r>
      <w:proofErr w:type="spellStart"/>
      <w:r w:rsidRPr="0044131C">
        <w:rPr>
          <w:rFonts w:eastAsia="PalatinoLinotype-Roman" w:cs="Arial"/>
          <w:sz w:val="22"/>
          <w:szCs w:val="22"/>
        </w:rPr>
        <w:t>ecosisteme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pădure</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valoare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protectiva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interes</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deosebit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incluse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arii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protecție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specială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avifaunistica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scopul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conservării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speciilor</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pasări</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rețeaua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ecologică</w:t>
      </w:r>
      <w:proofErr w:type="spellEnd"/>
      <w:r w:rsidRPr="0044131C">
        <w:rPr>
          <w:rFonts w:eastAsia="PalatinoLinotype-Roman" w:cs="Arial"/>
          <w:sz w:val="22"/>
          <w:szCs w:val="22"/>
        </w:rPr>
        <w:t xml:space="preserve"> Natura 2000 - SPA).</w:t>
      </w:r>
    </w:p>
    <w:p w14:paraId="09E4CB60" w14:textId="13545F3E" w:rsidR="00253EA1" w:rsidRPr="0044131C" w:rsidRDefault="00253EA1" w:rsidP="00253EA1">
      <w:pPr>
        <w:pStyle w:val="Frspaiere2"/>
        <w:ind w:firstLine="567"/>
        <w:jc w:val="both"/>
        <w:rPr>
          <w:rFonts w:eastAsia="PalatinoLinotype-Roman" w:cs="Arial"/>
          <w:sz w:val="22"/>
          <w:szCs w:val="22"/>
        </w:rPr>
      </w:pP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cazul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care </w:t>
      </w:r>
      <w:proofErr w:type="spellStart"/>
      <w:r w:rsidRPr="0044131C">
        <w:rPr>
          <w:rFonts w:eastAsia="PalatinoLinotype-Roman" w:cs="Arial"/>
          <w:sz w:val="22"/>
          <w:szCs w:val="22"/>
        </w:rPr>
        <w:t>amenajamentul</w:t>
      </w:r>
      <w:proofErr w:type="spellEnd"/>
      <w:r w:rsidRPr="0044131C">
        <w:rPr>
          <w:rFonts w:eastAsia="PalatinoLinotype-Roman" w:cs="Arial"/>
          <w:sz w:val="22"/>
          <w:szCs w:val="22"/>
        </w:rPr>
        <w:t xml:space="preserve"> silvic al </w:t>
      </w:r>
      <w:r w:rsidR="00FB2798" w:rsidRPr="0044131C">
        <w:rPr>
          <w:rFonts w:eastAsia="PalatinoLinotype-Roman" w:cs="Arial"/>
          <w:sz w:val="22"/>
          <w:szCs w:val="22"/>
        </w:rPr>
        <w:t>U.P.</w:t>
      </w:r>
      <w:r w:rsidR="003E4097" w:rsidRPr="0044131C">
        <w:rPr>
          <w:rFonts w:eastAsia="PalatinoLinotype-Roman" w:cs="Arial"/>
          <w:sz w:val="22"/>
          <w:szCs w:val="22"/>
        </w:rPr>
        <w:t xml:space="preserve"> I </w:t>
      </w:r>
      <w:proofErr w:type="spellStart"/>
      <w:r w:rsidR="003E4097" w:rsidRPr="0044131C">
        <w:rPr>
          <w:rFonts w:eastAsia="PalatinoLinotype-Roman" w:cs="Arial"/>
          <w:sz w:val="22"/>
          <w:szCs w:val="22"/>
        </w:rPr>
        <w:t>Făgăraș</w:t>
      </w:r>
      <w:proofErr w:type="spellEnd"/>
      <w:r w:rsidR="00FB2798" w:rsidRPr="0044131C">
        <w:rPr>
          <w:rFonts w:eastAsia="PalatinoLinotype-Roman" w:cs="Arial"/>
          <w:sz w:val="22"/>
          <w:szCs w:val="22"/>
        </w:rPr>
        <w:t xml:space="preserve"> </w:t>
      </w:r>
      <w:r w:rsidRPr="0044131C">
        <w:rPr>
          <w:rFonts w:eastAsia="PalatinoLinotype-Roman" w:cs="Arial"/>
          <w:sz w:val="22"/>
          <w:szCs w:val="22"/>
        </w:rPr>
        <w:t xml:space="preserve">nu </w:t>
      </w:r>
      <w:proofErr w:type="spellStart"/>
      <w:r w:rsidRPr="0044131C">
        <w:rPr>
          <w:rFonts w:eastAsia="PalatinoLinotype-Roman" w:cs="Arial"/>
          <w:sz w:val="22"/>
          <w:szCs w:val="22"/>
        </w:rPr>
        <w:t>va</w:t>
      </w:r>
      <w:proofErr w:type="spellEnd"/>
      <w:r w:rsidRPr="0044131C">
        <w:rPr>
          <w:rFonts w:eastAsia="PalatinoLinotype-Roman" w:cs="Arial"/>
          <w:sz w:val="22"/>
          <w:szCs w:val="22"/>
        </w:rPr>
        <w:t xml:space="preserve"> fi </w:t>
      </w:r>
      <w:proofErr w:type="spellStart"/>
      <w:r w:rsidRPr="0044131C">
        <w:rPr>
          <w:rFonts w:eastAsia="PalatinoLinotype-Roman" w:cs="Arial"/>
          <w:sz w:val="22"/>
          <w:szCs w:val="22"/>
        </w:rPr>
        <w:t>implementat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evoluția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probabilă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fondului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va</w:t>
      </w:r>
      <w:proofErr w:type="spellEnd"/>
      <w:r w:rsidRPr="0044131C">
        <w:rPr>
          <w:rFonts w:eastAsia="PalatinoLinotype-Roman" w:cs="Arial"/>
          <w:sz w:val="22"/>
          <w:szCs w:val="22"/>
        </w:rPr>
        <w:t xml:space="preserve"> duce la </w:t>
      </w:r>
      <w:proofErr w:type="spellStart"/>
      <w:r w:rsidRPr="0044131C">
        <w:rPr>
          <w:rFonts w:eastAsia="PalatinoLinotype-Roman" w:cs="Arial"/>
          <w:sz w:val="22"/>
          <w:szCs w:val="22"/>
        </w:rPr>
        <w:t>degradarea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habitatelor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înrăutățirea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condițiilor</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viață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speciilor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lipsa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unei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administrări</w:t>
      </w:r>
      <w:proofErr w:type="spellEnd"/>
      <w:r w:rsidRPr="0044131C">
        <w:rPr>
          <w:rFonts w:eastAsia="PalatinoLinotype-Roman" w:cs="Arial"/>
          <w:sz w:val="22"/>
          <w:szCs w:val="22"/>
        </w:rPr>
        <w:t xml:space="preserve"> conform </w:t>
      </w:r>
      <w:proofErr w:type="spellStart"/>
      <w:r w:rsidRPr="0044131C">
        <w:rPr>
          <w:rFonts w:eastAsia="PalatinoLinotype-Roman" w:cs="Arial"/>
          <w:sz w:val="22"/>
          <w:szCs w:val="22"/>
        </w:rPr>
        <w:t>Codului</w:t>
      </w:r>
      <w:proofErr w:type="spellEnd"/>
      <w:r w:rsidRPr="0044131C">
        <w:rPr>
          <w:rFonts w:eastAsia="PalatinoLinotype-Roman" w:cs="Arial"/>
          <w:sz w:val="22"/>
          <w:szCs w:val="22"/>
        </w:rPr>
        <w:t xml:space="preserve"> Silvic pot </w:t>
      </w:r>
      <w:proofErr w:type="spellStart"/>
      <w:r w:rsidRPr="0044131C">
        <w:rPr>
          <w:rFonts w:eastAsia="PalatinoLinotype-Roman" w:cs="Arial"/>
          <w:sz w:val="22"/>
          <w:szCs w:val="22"/>
        </w:rPr>
        <w:t>aparea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fenomene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tăieri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ilegale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fondului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depozitări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necontrolate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deșeurilor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sau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incendii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vegetație</w:t>
      </w:r>
      <w:proofErr w:type="spellEnd"/>
      <w:r w:rsidRPr="0044131C">
        <w:rPr>
          <w:rFonts w:eastAsia="PalatinoLinotype-Roman" w:cs="Arial"/>
          <w:sz w:val="22"/>
          <w:szCs w:val="22"/>
        </w:rPr>
        <w:t xml:space="preserve">. </w:t>
      </w:r>
    </w:p>
    <w:p w14:paraId="295ACB3D" w14:textId="77777777" w:rsidR="00253EA1" w:rsidRPr="0044131C" w:rsidRDefault="00253EA1" w:rsidP="00253EA1">
      <w:pPr>
        <w:pStyle w:val="Frspaiere2"/>
        <w:ind w:firstLine="567"/>
        <w:jc w:val="both"/>
        <w:rPr>
          <w:rFonts w:eastAsia="PalatinoLinotype-Roman" w:cs="Arial"/>
          <w:sz w:val="22"/>
          <w:szCs w:val="22"/>
        </w:rPr>
      </w:pPr>
      <w:r w:rsidRPr="0044131C">
        <w:rPr>
          <w:rFonts w:eastAsia="PalatinoLinotype-Roman" w:cs="Arial"/>
          <w:sz w:val="22"/>
          <w:szCs w:val="22"/>
        </w:rPr>
        <w:t xml:space="preserve">Se </w:t>
      </w:r>
      <w:proofErr w:type="spellStart"/>
      <w:r w:rsidRPr="0044131C">
        <w:rPr>
          <w:rFonts w:eastAsia="PalatinoLinotype-Roman" w:cs="Arial"/>
          <w:sz w:val="22"/>
          <w:szCs w:val="22"/>
        </w:rPr>
        <w:t>constată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amenajament</w:t>
      </w:r>
      <w:proofErr w:type="spellEnd"/>
      <w:r w:rsidRPr="0044131C">
        <w:rPr>
          <w:rFonts w:eastAsia="PalatinoLinotype-Roman" w:cs="Arial"/>
          <w:sz w:val="22"/>
          <w:szCs w:val="22"/>
        </w:rPr>
        <w:t xml:space="preserve"> s-a </w:t>
      </w:r>
      <w:proofErr w:type="spellStart"/>
      <w:r w:rsidRPr="0044131C">
        <w:rPr>
          <w:rFonts w:eastAsia="PalatinoLinotype-Roman" w:cs="Arial"/>
          <w:sz w:val="22"/>
          <w:szCs w:val="22"/>
        </w:rPr>
        <w:t>promovat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îmbinarea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mod </w:t>
      </w:r>
      <w:proofErr w:type="spellStart"/>
      <w:r w:rsidRPr="0044131C">
        <w:rPr>
          <w:rFonts w:eastAsia="PalatinoLinotype-Roman" w:cs="Arial"/>
          <w:sz w:val="22"/>
          <w:szCs w:val="22"/>
        </w:rPr>
        <w:t>cât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mai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armonios</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potențialului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bioproductiv</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ecoproductiv</w:t>
      </w:r>
      <w:proofErr w:type="spellEnd"/>
      <w:r w:rsidRPr="0044131C">
        <w:rPr>
          <w:rFonts w:eastAsia="PalatinoLinotype-Roman" w:cs="Arial"/>
          <w:sz w:val="22"/>
          <w:szCs w:val="22"/>
        </w:rPr>
        <w:t xml:space="preserve"> al </w:t>
      </w:r>
      <w:proofErr w:type="spellStart"/>
      <w:r w:rsidRPr="0044131C">
        <w:rPr>
          <w:rFonts w:eastAsia="PalatinoLinotype-Roman" w:cs="Arial"/>
          <w:sz w:val="22"/>
          <w:szCs w:val="22"/>
        </w:rPr>
        <w:t>ecosistemelor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forestiere</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cerințele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actuale</w:t>
      </w:r>
      <w:proofErr w:type="spellEnd"/>
      <w:r w:rsidRPr="0044131C">
        <w:rPr>
          <w:rFonts w:eastAsia="PalatinoLinotype-Roman" w:cs="Arial"/>
          <w:sz w:val="22"/>
          <w:szCs w:val="22"/>
        </w:rPr>
        <w:t xml:space="preserve"> ale </w:t>
      </w:r>
      <w:proofErr w:type="spellStart"/>
      <w:r w:rsidRPr="0044131C">
        <w:rPr>
          <w:rFonts w:eastAsia="PalatinoLinotype-Roman" w:cs="Arial"/>
          <w:sz w:val="22"/>
          <w:szCs w:val="22"/>
        </w:rPr>
        <w:t>societății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umane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fară</w:t>
      </w:r>
      <w:proofErr w:type="spellEnd"/>
      <w:r w:rsidRPr="0044131C">
        <w:rPr>
          <w:rFonts w:eastAsia="PalatinoLinotype-Roman" w:cs="Arial"/>
          <w:sz w:val="22"/>
          <w:szCs w:val="22"/>
        </w:rPr>
        <w:t xml:space="preserve"> </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altera </w:t>
      </w:r>
      <w:proofErr w:type="spellStart"/>
      <w:r w:rsidRPr="0044131C">
        <w:rPr>
          <w:rFonts w:eastAsia="PalatinoLinotype-Roman" w:cs="Arial"/>
          <w:sz w:val="22"/>
          <w:szCs w:val="22"/>
        </w:rPr>
        <w:t>biodiversitatea</w:t>
      </w:r>
      <w:proofErr w:type="spellEnd"/>
      <w:r w:rsidRPr="0044131C">
        <w:rPr>
          <w:rFonts w:eastAsia="PalatinoLinotype-Roman" w:cs="Arial"/>
          <w:sz w:val="22"/>
          <w:szCs w:val="22"/>
        </w:rPr>
        <w:t xml:space="preserve">, natura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stabilitatea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pădurilor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urmărindu</w:t>
      </w:r>
      <w:proofErr w:type="spellEnd"/>
      <w:r w:rsidRPr="0044131C">
        <w:rPr>
          <w:rFonts w:eastAsia="PalatinoLinotype-Roman" w:cs="Arial"/>
          <w:sz w:val="22"/>
          <w:szCs w:val="22"/>
        </w:rPr>
        <w:t xml:space="preserve">-se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principal </w:t>
      </w:r>
      <w:proofErr w:type="spellStart"/>
      <w:r w:rsidRPr="0044131C">
        <w:rPr>
          <w:rFonts w:eastAsia="PalatinoLinotype-Roman" w:cs="Arial"/>
          <w:sz w:val="22"/>
          <w:szCs w:val="22"/>
        </w:rPr>
        <w:t>obiective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ecologice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sociale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economice</w:t>
      </w:r>
      <w:proofErr w:type="spellEnd"/>
      <w:r w:rsidRPr="0044131C">
        <w:rPr>
          <w:rFonts w:eastAsia="PalatinoLinotype-Roman" w:cs="Arial"/>
          <w:sz w:val="22"/>
          <w:szCs w:val="22"/>
        </w:rPr>
        <w:t>.</w:t>
      </w:r>
    </w:p>
    <w:p w14:paraId="1B33A0D4" w14:textId="77777777" w:rsidR="00253EA1" w:rsidRPr="0044131C" w:rsidRDefault="00253EA1" w:rsidP="00253EA1">
      <w:pPr>
        <w:pStyle w:val="Frspaiere2"/>
        <w:ind w:firstLine="567"/>
        <w:jc w:val="both"/>
        <w:rPr>
          <w:rFonts w:eastAsia="PalatinoLinotype-Roman" w:cs="Arial"/>
          <w:sz w:val="22"/>
          <w:szCs w:val="22"/>
        </w:rPr>
      </w:pPr>
      <w:r w:rsidRPr="0044131C">
        <w:rPr>
          <w:rFonts w:eastAsia="PalatinoLinotype-Roman" w:cs="Arial"/>
          <w:sz w:val="22"/>
          <w:szCs w:val="22"/>
        </w:rPr>
        <w:t xml:space="preserve">De </w:t>
      </w:r>
      <w:proofErr w:type="spellStart"/>
      <w:r w:rsidRPr="0044131C">
        <w:rPr>
          <w:rFonts w:eastAsia="PalatinoLinotype-Roman" w:cs="Arial"/>
          <w:sz w:val="22"/>
          <w:szCs w:val="22"/>
        </w:rPr>
        <w:t>asemenea</w:t>
      </w:r>
      <w:proofErr w:type="spellEnd"/>
      <w:r w:rsidRPr="0044131C">
        <w:rPr>
          <w:rFonts w:eastAsia="PalatinoLinotype-Roman" w:cs="Arial"/>
          <w:sz w:val="22"/>
          <w:szCs w:val="22"/>
        </w:rPr>
        <w:t xml:space="preserve">, se </w:t>
      </w:r>
      <w:proofErr w:type="spellStart"/>
      <w:r w:rsidRPr="0044131C">
        <w:rPr>
          <w:rFonts w:eastAsia="PalatinoLinotype-Roman" w:cs="Arial"/>
          <w:sz w:val="22"/>
          <w:szCs w:val="22"/>
        </w:rPr>
        <w:t>constată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că</w:t>
      </w:r>
      <w:proofErr w:type="spellEnd"/>
      <w:r w:rsidRPr="0044131C">
        <w:rPr>
          <w:rFonts w:eastAsia="PalatinoLinotype-Roman" w:cs="Arial"/>
          <w:sz w:val="22"/>
          <w:szCs w:val="22"/>
        </w:rPr>
        <w:t xml:space="preserve"> la </w:t>
      </w:r>
      <w:proofErr w:type="spellStart"/>
      <w:r w:rsidRPr="0044131C">
        <w:rPr>
          <w:rFonts w:eastAsia="PalatinoLinotype-Roman" w:cs="Arial"/>
          <w:sz w:val="22"/>
          <w:szCs w:val="22"/>
        </w:rPr>
        <w:t>planificarea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lucrărilor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silvice</w:t>
      </w:r>
      <w:proofErr w:type="spellEnd"/>
      <w:r w:rsidRPr="0044131C">
        <w:rPr>
          <w:rFonts w:eastAsia="PalatinoLinotype-Roman" w:cs="Arial"/>
          <w:sz w:val="22"/>
          <w:szCs w:val="22"/>
        </w:rPr>
        <w:t xml:space="preserve"> s-</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avut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vedere</w:t>
      </w:r>
      <w:proofErr w:type="spellEnd"/>
      <w:r w:rsidRPr="0044131C">
        <w:rPr>
          <w:rFonts w:eastAsia="PalatinoLinotype-Roman" w:cs="Arial"/>
          <w:sz w:val="22"/>
          <w:szCs w:val="22"/>
        </w:rPr>
        <w:t xml:space="preserve"> pe </w:t>
      </w:r>
      <w:proofErr w:type="spellStart"/>
      <w:r w:rsidRPr="0044131C">
        <w:rPr>
          <w:rFonts w:eastAsia="PalatinoLinotype-Roman" w:cs="Arial"/>
          <w:sz w:val="22"/>
          <w:szCs w:val="22"/>
        </w:rPr>
        <w:t>cât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posibil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diversificarea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structurii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arboretelor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promovarea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genotipurilor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ecotipurilor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valoroase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regenerarea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naturală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pădurii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respectiv</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menținerea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unei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acoperiri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permanente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solului</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specii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arbori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diferite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stadii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vegetație</w:t>
      </w:r>
      <w:proofErr w:type="spellEnd"/>
      <w:r w:rsidRPr="0044131C">
        <w:rPr>
          <w:rFonts w:eastAsia="PalatinoLinotype-Roman" w:cs="Arial"/>
          <w:sz w:val="22"/>
          <w:szCs w:val="22"/>
        </w:rPr>
        <w:t>.</w:t>
      </w:r>
    </w:p>
    <w:p w14:paraId="26ADAB4D" w14:textId="77777777" w:rsidR="00253EA1" w:rsidRPr="0044131C" w:rsidRDefault="00253EA1" w:rsidP="00253EA1">
      <w:pPr>
        <w:pStyle w:val="Frspaiere2"/>
        <w:ind w:firstLine="567"/>
        <w:jc w:val="both"/>
        <w:rPr>
          <w:rFonts w:eastAsia="PalatinoLinotype-Roman" w:cs="Arial"/>
          <w:sz w:val="22"/>
          <w:szCs w:val="22"/>
        </w:rPr>
      </w:pPr>
      <w:proofErr w:type="spellStart"/>
      <w:r w:rsidRPr="0044131C">
        <w:rPr>
          <w:rFonts w:eastAsia="PalatinoLinotype-Roman" w:cs="Arial"/>
          <w:sz w:val="22"/>
          <w:szCs w:val="22"/>
        </w:rPr>
        <w:t>Având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vedere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aspectele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menționate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mai</w:t>
      </w:r>
      <w:proofErr w:type="spellEnd"/>
      <w:r w:rsidRPr="0044131C">
        <w:rPr>
          <w:rFonts w:eastAsia="PalatinoLinotype-Roman" w:cs="Arial"/>
          <w:sz w:val="22"/>
          <w:szCs w:val="22"/>
        </w:rPr>
        <w:t xml:space="preserve"> sus, se </w:t>
      </w:r>
      <w:proofErr w:type="spellStart"/>
      <w:r w:rsidRPr="0044131C">
        <w:rPr>
          <w:rFonts w:eastAsia="PalatinoLinotype-Roman" w:cs="Arial"/>
          <w:sz w:val="22"/>
          <w:szCs w:val="22"/>
        </w:rPr>
        <w:t>constată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asigurarea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managementului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conservativ</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fost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realizată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încă</w:t>
      </w:r>
      <w:proofErr w:type="spellEnd"/>
      <w:r w:rsidRPr="0044131C">
        <w:rPr>
          <w:rFonts w:eastAsia="PalatinoLinotype-Roman" w:cs="Arial"/>
          <w:sz w:val="22"/>
          <w:szCs w:val="22"/>
        </w:rPr>
        <w:t xml:space="preserve"> de la </w:t>
      </w:r>
      <w:proofErr w:type="spellStart"/>
      <w:r w:rsidRPr="0044131C">
        <w:rPr>
          <w:rFonts w:eastAsia="PalatinoLinotype-Roman" w:cs="Arial"/>
          <w:sz w:val="22"/>
          <w:szCs w:val="22"/>
        </w:rPr>
        <w:t>faza</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elaborare</w:t>
      </w:r>
      <w:proofErr w:type="spellEnd"/>
      <w:r w:rsidRPr="0044131C">
        <w:rPr>
          <w:rFonts w:eastAsia="PalatinoLinotype-Roman" w:cs="Arial"/>
          <w:sz w:val="22"/>
          <w:szCs w:val="22"/>
        </w:rPr>
        <w:t xml:space="preserve"> </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amenajamentului</w:t>
      </w:r>
      <w:proofErr w:type="spellEnd"/>
      <w:r w:rsidRPr="0044131C">
        <w:rPr>
          <w:rFonts w:eastAsia="PalatinoLinotype-Roman" w:cs="Arial"/>
          <w:sz w:val="22"/>
          <w:szCs w:val="22"/>
        </w:rPr>
        <w:t xml:space="preserve"> silvic,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acord</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normele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amenajare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fondului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aflate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vigoare</w:t>
      </w:r>
      <w:proofErr w:type="spellEnd"/>
      <w:r w:rsidRPr="0044131C">
        <w:rPr>
          <w:rFonts w:eastAsia="PalatinoLinotype-Roman" w:cs="Arial"/>
          <w:sz w:val="22"/>
          <w:szCs w:val="22"/>
        </w:rPr>
        <w:t>.</w:t>
      </w:r>
    </w:p>
    <w:p w14:paraId="6F916AFB" w14:textId="77777777" w:rsidR="00253EA1" w:rsidRPr="0044131C" w:rsidRDefault="00253EA1" w:rsidP="00253EA1">
      <w:pPr>
        <w:pStyle w:val="Frspaiere2"/>
        <w:ind w:firstLine="567"/>
        <w:jc w:val="both"/>
        <w:rPr>
          <w:rFonts w:eastAsia="PalatinoLinotype-Roman" w:cs="Arial"/>
          <w:sz w:val="22"/>
          <w:szCs w:val="22"/>
        </w:rPr>
      </w:pPr>
      <w:r w:rsidRPr="0044131C">
        <w:rPr>
          <w:rFonts w:eastAsia="PalatinoLinotype-Roman" w:cs="Arial"/>
          <w:sz w:val="22"/>
          <w:szCs w:val="22"/>
        </w:rPr>
        <w:t xml:space="preserve">Analiza </w:t>
      </w:r>
      <w:proofErr w:type="spellStart"/>
      <w:r w:rsidRPr="0044131C">
        <w:rPr>
          <w:rFonts w:eastAsia="PalatinoLinotype-Roman" w:cs="Arial"/>
          <w:sz w:val="22"/>
          <w:szCs w:val="22"/>
        </w:rPr>
        <w:t>impactului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aplicării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amenajamentului</w:t>
      </w:r>
      <w:proofErr w:type="spellEnd"/>
      <w:r w:rsidRPr="0044131C">
        <w:rPr>
          <w:rFonts w:eastAsia="PalatinoLinotype-Roman" w:cs="Arial"/>
          <w:sz w:val="22"/>
          <w:szCs w:val="22"/>
        </w:rPr>
        <w:t xml:space="preserve"> silvic </w:t>
      </w:r>
      <w:proofErr w:type="spellStart"/>
      <w:r w:rsidRPr="0044131C">
        <w:rPr>
          <w:rFonts w:eastAsia="PalatinoLinotype-Roman" w:cs="Arial"/>
          <w:sz w:val="22"/>
          <w:szCs w:val="22"/>
        </w:rPr>
        <w:t>asupra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factorilor</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mediu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indică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faptul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niciunul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dintre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acești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factori</w:t>
      </w:r>
      <w:proofErr w:type="spellEnd"/>
      <w:r w:rsidRPr="0044131C">
        <w:rPr>
          <w:rFonts w:eastAsia="PalatinoLinotype-Roman" w:cs="Arial"/>
          <w:sz w:val="22"/>
          <w:szCs w:val="22"/>
        </w:rPr>
        <w:t xml:space="preserve"> nu </w:t>
      </w:r>
      <w:proofErr w:type="spellStart"/>
      <w:r w:rsidRPr="0044131C">
        <w:rPr>
          <w:rFonts w:eastAsia="PalatinoLinotype-Roman" w:cs="Arial"/>
          <w:sz w:val="22"/>
          <w:szCs w:val="22"/>
        </w:rPr>
        <w:t>vor</w:t>
      </w:r>
      <w:proofErr w:type="spellEnd"/>
      <w:r w:rsidRPr="0044131C">
        <w:rPr>
          <w:rFonts w:eastAsia="PalatinoLinotype-Roman" w:cs="Arial"/>
          <w:sz w:val="22"/>
          <w:szCs w:val="22"/>
        </w:rPr>
        <w:t xml:space="preserve"> fi </w:t>
      </w:r>
      <w:proofErr w:type="spellStart"/>
      <w:r w:rsidRPr="0044131C">
        <w:rPr>
          <w:rFonts w:eastAsia="PalatinoLinotype-Roman" w:cs="Arial"/>
          <w:sz w:val="22"/>
          <w:szCs w:val="22"/>
        </w:rPr>
        <w:t>afectați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mod </w:t>
      </w:r>
      <w:proofErr w:type="spellStart"/>
      <w:r w:rsidRPr="0044131C">
        <w:rPr>
          <w:rFonts w:eastAsia="PalatinoLinotype-Roman" w:cs="Arial"/>
          <w:sz w:val="22"/>
          <w:szCs w:val="22"/>
        </w:rPr>
        <w:t>semnificativ</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Pentru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diminuarea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impactului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aplicării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planului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asupra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factorilor</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mediu</w:t>
      </w:r>
      <w:proofErr w:type="spellEnd"/>
      <w:r w:rsidRPr="0044131C">
        <w:rPr>
          <w:rFonts w:eastAsia="PalatinoLinotype-Roman" w:cs="Arial"/>
          <w:sz w:val="22"/>
          <w:szCs w:val="22"/>
        </w:rPr>
        <w:t xml:space="preserve"> au </w:t>
      </w:r>
      <w:proofErr w:type="spellStart"/>
      <w:r w:rsidRPr="0044131C">
        <w:rPr>
          <w:rFonts w:eastAsia="PalatinoLinotype-Roman" w:cs="Arial"/>
          <w:sz w:val="22"/>
          <w:szCs w:val="22"/>
        </w:rPr>
        <w:t>fost</w:t>
      </w:r>
      <w:proofErr w:type="spellEnd"/>
      <w:r w:rsidRPr="0044131C">
        <w:rPr>
          <w:rFonts w:eastAsia="PalatinoLinotype-Roman" w:cs="Arial"/>
          <w:sz w:val="22"/>
          <w:szCs w:val="22"/>
        </w:rPr>
        <w:t xml:space="preserve"> formulate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studiul</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evaluare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adecvată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seturi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măsuri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specifice</w:t>
      </w:r>
      <w:proofErr w:type="spellEnd"/>
      <w:r w:rsidRPr="0044131C">
        <w:rPr>
          <w:rFonts w:eastAsia="PalatinoLinotype-Roman" w:cs="Arial"/>
          <w:sz w:val="22"/>
          <w:szCs w:val="22"/>
        </w:rPr>
        <w:t xml:space="preserve"> care pot conduce la o </w:t>
      </w:r>
      <w:proofErr w:type="spellStart"/>
      <w:r w:rsidRPr="0044131C">
        <w:rPr>
          <w:rFonts w:eastAsia="PalatinoLinotype-Roman" w:cs="Arial"/>
          <w:sz w:val="22"/>
          <w:szCs w:val="22"/>
        </w:rPr>
        <w:t>reducere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substanțială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potențialului</w:t>
      </w:r>
      <w:proofErr w:type="spellEnd"/>
      <w:r w:rsidRPr="0044131C">
        <w:rPr>
          <w:rFonts w:eastAsia="PalatinoLinotype-Roman" w:cs="Arial"/>
          <w:sz w:val="22"/>
          <w:szCs w:val="22"/>
        </w:rPr>
        <w:t xml:space="preserve"> impact.</w:t>
      </w:r>
    </w:p>
    <w:p w14:paraId="38C2205C" w14:textId="77777777" w:rsidR="00253EA1" w:rsidRPr="0044131C" w:rsidRDefault="00253EA1" w:rsidP="00253EA1">
      <w:pPr>
        <w:pStyle w:val="Frspaiere2"/>
        <w:ind w:firstLine="567"/>
        <w:jc w:val="both"/>
        <w:rPr>
          <w:rFonts w:eastAsia="PalatinoLinotype-Roman" w:cs="Arial"/>
          <w:sz w:val="22"/>
          <w:szCs w:val="22"/>
        </w:rPr>
      </w:pPr>
      <w:proofErr w:type="spellStart"/>
      <w:r w:rsidRPr="0044131C">
        <w:rPr>
          <w:rFonts w:eastAsia="PalatinoLinotype-Roman" w:cs="Arial"/>
          <w:sz w:val="22"/>
          <w:szCs w:val="22"/>
        </w:rPr>
        <w:t>Practic</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trebuie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recunoscut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faptul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existența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habitatelor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naturale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supuse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relativ</w:t>
      </w:r>
      <w:proofErr w:type="spellEnd"/>
      <w:r w:rsidRPr="0044131C">
        <w:rPr>
          <w:rFonts w:eastAsia="PalatinoLinotype-Roman" w:cs="Arial"/>
          <w:sz w:val="22"/>
          <w:szCs w:val="22"/>
        </w:rPr>
        <w:t xml:space="preserve"> recent </w:t>
      </w:r>
      <w:proofErr w:type="spellStart"/>
      <w:r w:rsidRPr="0044131C">
        <w:rPr>
          <w:rFonts w:eastAsia="PalatinoLinotype-Roman" w:cs="Arial"/>
          <w:sz w:val="22"/>
          <w:szCs w:val="22"/>
        </w:rPr>
        <w:t>conservării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cadrul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siturilor</w:t>
      </w:r>
      <w:proofErr w:type="spellEnd"/>
      <w:r w:rsidRPr="0044131C">
        <w:rPr>
          <w:rFonts w:eastAsia="PalatinoLinotype-Roman" w:cs="Arial"/>
          <w:sz w:val="22"/>
          <w:szCs w:val="22"/>
        </w:rPr>
        <w:t xml:space="preserve"> Natura 2000, se </w:t>
      </w:r>
      <w:proofErr w:type="spellStart"/>
      <w:r w:rsidRPr="0044131C">
        <w:rPr>
          <w:rFonts w:eastAsia="PalatinoLinotype-Roman" w:cs="Arial"/>
          <w:sz w:val="22"/>
          <w:szCs w:val="22"/>
        </w:rPr>
        <w:t>datorează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mai</w:t>
      </w:r>
      <w:proofErr w:type="spellEnd"/>
      <w:r w:rsidRPr="0044131C">
        <w:rPr>
          <w:rFonts w:eastAsia="PalatinoLinotype-Roman" w:cs="Arial"/>
          <w:sz w:val="22"/>
          <w:szCs w:val="22"/>
        </w:rPr>
        <w:t xml:space="preserve"> mare </w:t>
      </w:r>
      <w:proofErr w:type="spellStart"/>
      <w:r w:rsidRPr="0044131C">
        <w:rPr>
          <w:rFonts w:eastAsia="PalatinoLinotype-Roman" w:cs="Arial"/>
          <w:sz w:val="22"/>
          <w:szCs w:val="22"/>
        </w:rPr>
        <w:t>parte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managementului</w:t>
      </w:r>
      <w:proofErr w:type="spellEnd"/>
      <w:r w:rsidRPr="0044131C">
        <w:rPr>
          <w:rFonts w:eastAsia="PalatinoLinotype-Roman" w:cs="Arial"/>
          <w:sz w:val="22"/>
          <w:szCs w:val="22"/>
        </w:rPr>
        <w:t xml:space="preserve"> silvic </w:t>
      </w:r>
      <w:proofErr w:type="spellStart"/>
      <w:r w:rsidRPr="0044131C">
        <w:rPr>
          <w:rFonts w:eastAsia="PalatinoLinotype-Roman" w:cs="Arial"/>
          <w:sz w:val="22"/>
          <w:szCs w:val="22"/>
        </w:rPr>
        <w:t>aplicat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până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prezent</w:t>
      </w:r>
      <w:proofErr w:type="spellEnd"/>
      <w:r w:rsidRPr="0044131C">
        <w:rPr>
          <w:rFonts w:eastAsia="PalatinoLinotype-Roman" w:cs="Arial"/>
          <w:sz w:val="22"/>
          <w:szCs w:val="22"/>
        </w:rPr>
        <w:t>.</w:t>
      </w:r>
    </w:p>
    <w:p w14:paraId="0A6048F6" w14:textId="51847372" w:rsidR="00253EA1" w:rsidRPr="0044131C" w:rsidRDefault="00253EA1" w:rsidP="00253EA1">
      <w:pPr>
        <w:pStyle w:val="Frspaiere2"/>
        <w:ind w:firstLine="567"/>
        <w:jc w:val="both"/>
        <w:rPr>
          <w:rFonts w:eastAsia="PalatinoLinotype-Roman" w:cs="Arial"/>
          <w:b/>
          <w:bCs/>
          <w:sz w:val="22"/>
          <w:szCs w:val="22"/>
        </w:rPr>
      </w:pP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concluzie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recomandăm</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punerea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aplicarea</w:t>
      </w:r>
      <w:proofErr w:type="spellEnd"/>
      <w:r w:rsidRPr="0044131C">
        <w:rPr>
          <w:rFonts w:eastAsia="PalatinoLinotype-Roman" w:cs="Arial"/>
          <w:sz w:val="22"/>
          <w:szCs w:val="22"/>
        </w:rPr>
        <w:t xml:space="preserve"> </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amenajamentului</w:t>
      </w:r>
      <w:proofErr w:type="spellEnd"/>
      <w:r w:rsidRPr="0044131C">
        <w:rPr>
          <w:rFonts w:eastAsia="PalatinoLinotype-Roman" w:cs="Arial"/>
          <w:sz w:val="22"/>
          <w:szCs w:val="22"/>
        </w:rPr>
        <w:t xml:space="preserve"> silvic al </w:t>
      </w:r>
      <w:r w:rsidR="00AE3FAD" w:rsidRPr="0044131C">
        <w:rPr>
          <w:rFonts w:eastAsia="PalatinoLinotype-Roman" w:cs="Arial"/>
          <w:sz w:val="22"/>
          <w:szCs w:val="22"/>
        </w:rPr>
        <w:t>U.P.</w:t>
      </w:r>
      <w:r w:rsidR="003E4097" w:rsidRPr="0044131C">
        <w:rPr>
          <w:rFonts w:eastAsia="PalatinoLinotype-Roman" w:cs="Arial"/>
          <w:sz w:val="22"/>
          <w:szCs w:val="22"/>
        </w:rPr>
        <w:t xml:space="preserve"> I </w:t>
      </w:r>
      <w:proofErr w:type="spellStart"/>
      <w:r w:rsidR="003E4097" w:rsidRPr="0044131C">
        <w:rPr>
          <w:rFonts w:eastAsia="PalatinoLinotype-Roman" w:cs="Arial"/>
          <w:sz w:val="22"/>
          <w:szCs w:val="22"/>
        </w:rPr>
        <w:t>Făgăraș</w:t>
      </w:r>
      <w:proofErr w:type="spellEnd"/>
      <w:r w:rsidR="00AE3FAD"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forma </w:t>
      </w:r>
      <w:proofErr w:type="spellStart"/>
      <w:r w:rsidRPr="0044131C">
        <w:rPr>
          <w:rFonts w:eastAsia="PalatinoLinotype-Roman" w:cs="Arial"/>
          <w:sz w:val="22"/>
          <w:szCs w:val="22"/>
        </w:rPr>
        <w:t>propusă</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către</w:t>
      </w:r>
      <w:proofErr w:type="spellEnd"/>
      <w:r w:rsidRPr="0044131C">
        <w:rPr>
          <w:rFonts w:eastAsia="PalatinoLinotype-Roman" w:cs="Arial"/>
          <w:sz w:val="22"/>
          <w:szCs w:val="22"/>
        </w:rPr>
        <w:t xml:space="preserve"> elaborator, cu </w:t>
      </w:r>
      <w:proofErr w:type="spellStart"/>
      <w:r w:rsidRPr="0044131C">
        <w:rPr>
          <w:rFonts w:eastAsia="PalatinoLinotype-Roman" w:cs="Arial"/>
          <w:sz w:val="22"/>
          <w:szCs w:val="22"/>
        </w:rPr>
        <w:t>mențiunea</w:t>
      </w:r>
      <w:proofErr w:type="spellEnd"/>
      <w:r w:rsidRPr="0044131C">
        <w:rPr>
          <w:rFonts w:eastAsia="PalatinoLinotype-Roman" w:cs="Arial"/>
          <w:sz w:val="22"/>
          <w:szCs w:val="22"/>
        </w:rPr>
        <w:t xml:space="preserve"> de a se </w:t>
      </w:r>
      <w:proofErr w:type="spellStart"/>
      <w:r w:rsidRPr="0044131C">
        <w:rPr>
          <w:rFonts w:eastAsia="PalatinoLinotype-Roman" w:cs="Arial"/>
          <w:sz w:val="22"/>
          <w:szCs w:val="22"/>
        </w:rPr>
        <w:t>ține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seama</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recomandările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măsurile</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diminuare</w:t>
      </w:r>
      <w:proofErr w:type="spellEnd"/>
      <w:r w:rsidRPr="0044131C">
        <w:rPr>
          <w:rFonts w:eastAsia="PalatinoLinotype-Roman" w:cs="Arial"/>
          <w:sz w:val="22"/>
          <w:szCs w:val="22"/>
        </w:rPr>
        <w:t xml:space="preserve"> </w:t>
      </w:r>
      <w:proofErr w:type="gramStart"/>
      <w:r w:rsidRPr="0044131C">
        <w:rPr>
          <w:rFonts w:eastAsia="PalatinoLinotype-Roman" w:cs="Arial"/>
          <w:sz w:val="22"/>
          <w:szCs w:val="22"/>
        </w:rPr>
        <w:t>a</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impactului</w:t>
      </w:r>
      <w:proofErr w:type="spellEnd"/>
      <w:r w:rsidRPr="0044131C">
        <w:rPr>
          <w:rFonts w:eastAsia="PalatinoLinotype-Roman" w:cs="Arial"/>
          <w:sz w:val="22"/>
          <w:szCs w:val="22"/>
        </w:rPr>
        <w:t xml:space="preserve">) din </w:t>
      </w:r>
      <w:proofErr w:type="spellStart"/>
      <w:r w:rsidRPr="0044131C">
        <w:rPr>
          <w:rFonts w:eastAsia="PalatinoLinotype-Roman" w:cs="Arial"/>
          <w:sz w:val="22"/>
          <w:szCs w:val="22"/>
        </w:rPr>
        <w:t>studiul</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evaluare</w:t>
      </w:r>
      <w:proofErr w:type="spellEnd"/>
      <w:r w:rsidRPr="0044131C">
        <w:rPr>
          <w:rFonts w:eastAsia="PalatinoLinotype-Roman" w:cs="Arial"/>
          <w:sz w:val="22"/>
          <w:szCs w:val="22"/>
        </w:rPr>
        <w:t xml:space="preserve">. </w:t>
      </w:r>
    </w:p>
    <w:p w14:paraId="21AFBBA7" w14:textId="77777777" w:rsidR="00564791" w:rsidRPr="0044131C" w:rsidRDefault="00564791" w:rsidP="00564791">
      <w:pPr>
        <w:ind w:right="49"/>
        <w:jc w:val="center"/>
        <w:rPr>
          <w:rFonts w:ascii="Arial" w:hAnsi="Arial" w:cs="Arial"/>
          <w:b/>
          <w:sz w:val="22"/>
          <w:u w:val="single"/>
        </w:rPr>
      </w:pPr>
    </w:p>
    <w:p w14:paraId="7BAC39A2" w14:textId="77777777" w:rsidR="00564791" w:rsidRPr="00061006" w:rsidRDefault="00564791" w:rsidP="00B44B18">
      <w:pPr>
        <w:autoSpaceDE w:val="0"/>
        <w:autoSpaceDN w:val="0"/>
        <w:adjustRightInd w:val="0"/>
        <w:spacing w:after="0"/>
        <w:ind w:firstLine="567"/>
        <w:rPr>
          <w:rFonts w:ascii="Arial" w:hAnsi="Arial" w:cs="Arial"/>
          <w:szCs w:val="24"/>
          <w:lang w:val="en-US"/>
        </w:rPr>
        <w:sectPr w:rsidR="00564791" w:rsidRPr="00061006" w:rsidSect="001A336C">
          <w:pgSz w:w="11907" w:h="16839" w:code="9"/>
          <w:pgMar w:top="567" w:right="567" w:bottom="567" w:left="1134" w:header="708" w:footer="708" w:gutter="0"/>
          <w:cols w:space="708"/>
          <w:docGrid w:linePitch="381"/>
        </w:sectPr>
      </w:pPr>
    </w:p>
    <w:p w14:paraId="2C158B40" w14:textId="1B0CADD9" w:rsidR="00286843" w:rsidRPr="0044131C" w:rsidRDefault="00286843" w:rsidP="003C56A2">
      <w:pPr>
        <w:pStyle w:val="Titlu1"/>
        <w:rPr>
          <w:rFonts w:ascii="Arial" w:hAnsi="Arial" w:cs="Arial"/>
          <w:sz w:val="22"/>
          <w:szCs w:val="22"/>
        </w:rPr>
      </w:pPr>
      <w:hyperlink w:anchor="_Toc366463912" w:history="1">
        <w:bookmarkStart w:id="110" w:name="_Toc82071401"/>
        <w:bookmarkStart w:id="111" w:name="_Toc191473678"/>
        <w:r w:rsidRPr="0044131C">
          <w:rPr>
            <w:rFonts w:ascii="Arial" w:hAnsi="Arial" w:cs="Arial"/>
            <w:sz w:val="22"/>
            <w:szCs w:val="22"/>
          </w:rPr>
          <w:t>3. CARACTERISTICILE DE MEDIU ALE ZONEI POSIBIL</w:t>
        </w:r>
      </w:hyperlink>
      <w:r w:rsidRPr="0044131C">
        <w:rPr>
          <w:rFonts w:ascii="Arial" w:hAnsi="Arial" w:cs="Arial"/>
          <w:sz w:val="22"/>
          <w:szCs w:val="22"/>
        </w:rPr>
        <w:t xml:space="preserve"> </w:t>
      </w:r>
      <w:hyperlink w:anchor="_Toc366463913" w:history="1">
        <w:r w:rsidRPr="0044131C">
          <w:rPr>
            <w:rFonts w:ascii="Arial" w:hAnsi="Arial" w:cs="Arial"/>
            <w:sz w:val="22"/>
            <w:szCs w:val="22"/>
          </w:rPr>
          <w:t>A FI AFECTAT</w:t>
        </w:r>
        <w:r w:rsidR="00053C06" w:rsidRPr="0044131C">
          <w:rPr>
            <w:rFonts w:ascii="Arial" w:hAnsi="Arial" w:cs="Arial"/>
            <w:sz w:val="22"/>
            <w:szCs w:val="22"/>
          </w:rPr>
          <w:t>Ă</w:t>
        </w:r>
        <w:r w:rsidRPr="0044131C">
          <w:rPr>
            <w:rFonts w:ascii="Arial" w:hAnsi="Arial" w:cs="Arial"/>
            <w:sz w:val="22"/>
            <w:szCs w:val="22"/>
          </w:rPr>
          <w:t xml:space="preserve"> SEMNIFICATIV</w:t>
        </w:r>
        <w:bookmarkEnd w:id="110"/>
        <w:bookmarkEnd w:id="111"/>
      </w:hyperlink>
    </w:p>
    <w:p w14:paraId="27A83E98" w14:textId="77777777" w:rsidR="00F06C6A" w:rsidRPr="0044131C" w:rsidRDefault="00F06C6A" w:rsidP="00870D07">
      <w:pPr>
        <w:pStyle w:val="Frspaiere1"/>
        <w:jc w:val="center"/>
        <w:rPr>
          <w:rFonts w:cs="Arial"/>
          <w:b/>
          <w:bCs/>
          <w:sz w:val="22"/>
          <w:szCs w:val="22"/>
          <w:u w:val="single"/>
          <w:lang w:eastAsia="ro-RO"/>
        </w:rPr>
      </w:pPr>
    </w:p>
    <w:p w14:paraId="22FADD15" w14:textId="5C0B9D1D" w:rsidR="00671A0A" w:rsidRPr="0044131C" w:rsidRDefault="00671A0A" w:rsidP="007945D7">
      <w:pPr>
        <w:pStyle w:val="Titlu2"/>
        <w:rPr>
          <w:rFonts w:ascii="Arial" w:hAnsi="Arial" w:cs="Arial"/>
          <w:sz w:val="22"/>
          <w:szCs w:val="22"/>
        </w:rPr>
      </w:pPr>
      <w:bookmarkStart w:id="112" w:name="_Toc191473679"/>
      <w:r w:rsidRPr="0044131C">
        <w:rPr>
          <w:rFonts w:ascii="Arial" w:hAnsi="Arial" w:cs="Arial"/>
          <w:sz w:val="22"/>
          <w:szCs w:val="22"/>
        </w:rPr>
        <w:t>3.1. Factorul de mediu ap</w:t>
      </w:r>
      <w:r w:rsidR="00053C06" w:rsidRPr="0044131C">
        <w:rPr>
          <w:rFonts w:ascii="Arial" w:hAnsi="Arial" w:cs="Arial"/>
          <w:sz w:val="22"/>
          <w:szCs w:val="22"/>
        </w:rPr>
        <w:t>ă</w:t>
      </w:r>
      <w:bookmarkEnd w:id="112"/>
    </w:p>
    <w:p w14:paraId="0D0027CD" w14:textId="77777777" w:rsidR="00671A0A" w:rsidRPr="0044131C" w:rsidRDefault="00671A0A" w:rsidP="00870D07">
      <w:pPr>
        <w:pStyle w:val="Frspaiere1"/>
        <w:jc w:val="center"/>
        <w:rPr>
          <w:rFonts w:eastAsia="PalatinoLinotype-Roman" w:cs="Arial"/>
          <w:b/>
          <w:bCs/>
          <w:sz w:val="22"/>
          <w:szCs w:val="22"/>
          <w:u w:val="single"/>
        </w:rPr>
      </w:pPr>
    </w:p>
    <w:p w14:paraId="42C269C8"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xml:space="preserve">Prin aplicarea Amenajamentului Silvic nu se generează ape uzate, tehnologice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nici menajere.</w:t>
      </w:r>
    </w:p>
    <w:p w14:paraId="7059065F" w14:textId="77777777" w:rsidR="001A336C" w:rsidRPr="0044131C" w:rsidRDefault="001A336C" w:rsidP="001A336C">
      <w:pPr>
        <w:pStyle w:val="Frspaiere"/>
        <w:ind w:firstLine="567"/>
        <w:jc w:val="both"/>
        <w:rPr>
          <w:rFonts w:ascii="Arial" w:eastAsia="Times New Roman" w:hAnsi="Arial" w:cs="Arial"/>
          <w:spacing w:val="-1"/>
        </w:rPr>
      </w:pPr>
      <w:r w:rsidRPr="0044131C">
        <w:rPr>
          <w:rFonts w:ascii="Arial" w:eastAsia="Times New Roman" w:hAnsi="Arial" w:cs="Arial"/>
          <w:spacing w:val="-1"/>
        </w:rPr>
        <w:t>Promovarea utilizării durabile a apelor în totalitatea lor (subterane și de suprafața) a impus elaborarea unor măsuri unitare comune, care s-au concretizat la nivelul Uniunii Europene prin adoptarea Directivei 60/2000/EC referitoare la stabilirea unui cadru de acțiune comunitar în domeniul politicii apei. Inovația pe care o aduce acest document este că resursa de apă să fie gestionată pe întregul bazin hidrografic, privit că unitate naturală geografică și hidrologică, cu caracteristici bine definite și cu trăsături specifice.</w:t>
      </w:r>
    </w:p>
    <w:p w14:paraId="1846D4A9" w14:textId="0B99ED7F" w:rsidR="001A336C" w:rsidRPr="0044131C" w:rsidRDefault="001A336C" w:rsidP="001A336C">
      <w:pPr>
        <w:pStyle w:val="Frspaiere"/>
        <w:ind w:firstLine="567"/>
        <w:jc w:val="both"/>
        <w:rPr>
          <w:rFonts w:ascii="Arial" w:hAnsi="Arial" w:cs="Arial"/>
        </w:rPr>
      </w:pPr>
      <w:r w:rsidRPr="0044131C">
        <w:rPr>
          <w:rFonts w:ascii="Arial" w:eastAsia="Times New Roman" w:hAnsi="Arial" w:cs="Arial"/>
          <w:spacing w:val="-1"/>
        </w:rPr>
        <w:t>Pădurile din cadrul unități de producție se află în bazinul hidrografic al râului Mureș.</w:t>
      </w:r>
    </w:p>
    <w:p w14:paraId="3761074E" w14:textId="77777777" w:rsidR="00232605" w:rsidRPr="0044131C" w:rsidRDefault="00232605" w:rsidP="00232605">
      <w:pPr>
        <w:spacing w:after="0" w:line="240" w:lineRule="auto"/>
        <w:ind w:firstLine="567"/>
        <w:rPr>
          <w:rFonts w:ascii="Arial" w:eastAsia="Calibri" w:hAnsi="Arial" w:cs="Arial"/>
          <w:noProof w:val="0"/>
          <w:sz w:val="22"/>
        </w:rPr>
      </w:pPr>
      <w:proofErr w:type="spellStart"/>
      <w:r w:rsidRPr="0044131C">
        <w:rPr>
          <w:rFonts w:ascii="Arial" w:eastAsia="Calibri" w:hAnsi="Arial" w:cs="Arial"/>
          <w:noProof w:val="0"/>
          <w:sz w:val="22"/>
        </w:rPr>
        <w:t>Vegetaţia</w:t>
      </w:r>
      <w:proofErr w:type="spellEnd"/>
      <w:r w:rsidRPr="0044131C">
        <w:rPr>
          <w:rFonts w:ascii="Arial" w:eastAsia="Calibri" w:hAnsi="Arial" w:cs="Arial"/>
          <w:noProof w:val="0"/>
          <w:sz w:val="22"/>
        </w:rPr>
        <w:t xml:space="preserve"> forestieră existentă în păduri are un rol deosebit de important în protejarea </w:t>
      </w:r>
      <w:proofErr w:type="spellStart"/>
      <w:r w:rsidRPr="0044131C">
        <w:rPr>
          <w:rFonts w:ascii="Arial" w:eastAsia="Calibri" w:hAnsi="Arial" w:cs="Arial"/>
          <w:noProof w:val="0"/>
          <w:sz w:val="22"/>
        </w:rPr>
        <w:t>învelişului</w:t>
      </w:r>
      <w:proofErr w:type="spellEnd"/>
      <w:r w:rsidRPr="0044131C">
        <w:rPr>
          <w:rFonts w:ascii="Arial" w:eastAsia="Calibri" w:hAnsi="Arial" w:cs="Arial"/>
          <w:noProof w:val="0"/>
          <w:sz w:val="22"/>
        </w:rPr>
        <w:t xml:space="preserve"> de sol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în reglarea debitelor de apă de </w:t>
      </w:r>
      <w:proofErr w:type="spellStart"/>
      <w:r w:rsidRPr="0044131C">
        <w:rPr>
          <w:rFonts w:ascii="Arial" w:eastAsia="Calibri" w:hAnsi="Arial" w:cs="Arial"/>
          <w:noProof w:val="0"/>
          <w:sz w:val="22"/>
        </w:rPr>
        <w:t>suprafaţă</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subterane, în special în perioadele când se înregistrează </w:t>
      </w:r>
      <w:proofErr w:type="spellStart"/>
      <w:r w:rsidRPr="0044131C">
        <w:rPr>
          <w:rFonts w:ascii="Arial" w:eastAsia="Calibri" w:hAnsi="Arial" w:cs="Arial"/>
          <w:noProof w:val="0"/>
          <w:sz w:val="22"/>
        </w:rPr>
        <w:t>precipitaţii</w:t>
      </w:r>
      <w:proofErr w:type="spellEnd"/>
      <w:r w:rsidRPr="0044131C">
        <w:rPr>
          <w:rFonts w:ascii="Arial" w:eastAsia="Calibri" w:hAnsi="Arial" w:cs="Arial"/>
          <w:noProof w:val="0"/>
          <w:sz w:val="22"/>
        </w:rPr>
        <w:t xml:space="preserve"> importante cantitativ.</w:t>
      </w:r>
    </w:p>
    <w:p w14:paraId="20621986"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xml:space="preserve">În urma </w:t>
      </w:r>
      <w:proofErr w:type="spellStart"/>
      <w:r w:rsidRPr="0044131C">
        <w:rPr>
          <w:rFonts w:ascii="Arial" w:eastAsia="Calibri" w:hAnsi="Arial" w:cs="Arial"/>
          <w:noProof w:val="0"/>
          <w:sz w:val="22"/>
        </w:rPr>
        <w:t>activităţilor</w:t>
      </w:r>
      <w:proofErr w:type="spellEnd"/>
      <w:r w:rsidRPr="0044131C">
        <w:rPr>
          <w:rFonts w:ascii="Arial" w:eastAsia="Calibri" w:hAnsi="Arial" w:cs="Arial"/>
          <w:noProof w:val="0"/>
          <w:sz w:val="22"/>
        </w:rPr>
        <w:t xml:space="preserve"> de exploatare forestieră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a </w:t>
      </w:r>
      <w:proofErr w:type="spellStart"/>
      <w:r w:rsidRPr="0044131C">
        <w:rPr>
          <w:rFonts w:ascii="Arial" w:eastAsia="Calibri" w:hAnsi="Arial" w:cs="Arial"/>
          <w:noProof w:val="0"/>
          <w:sz w:val="22"/>
        </w:rPr>
        <w:t>activităţilor</w:t>
      </w:r>
      <w:proofErr w:type="spellEnd"/>
      <w:r w:rsidRPr="0044131C">
        <w:rPr>
          <w:rFonts w:ascii="Arial" w:eastAsia="Calibri" w:hAnsi="Arial" w:cs="Arial"/>
          <w:noProof w:val="0"/>
          <w:sz w:val="22"/>
        </w:rPr>
        <w:t xml:space="preserve"> silvice poate apare un nivel ridicat de perturbare a solului care are ca rezultat </w:t>
      </w:r>
      <w:proofErr w:type="spellStart"/>
      <w:r w:rsidRPr="0044131C">
        <w:rPr>
          <w:rFonts w:ascii="Arial" w:eastAsia="Calibri" w:hAnsi="Arial" w:cs="Arial"/>
          <w:noProof w:val="0"/>
          <w:sz w:val="22"/>
        </w:rPr>
        <w:t>creşterea</w:t>
      </w:r>
      <w:proofErr w:type="spellEnd"/>
      <w:r w:rsidRPr="0044131C">
        <w:rPr>
          <w:rFonts w:ascii="Arial" w:eastAsia="Calibri" w:hAnsi="Arial" w:cs="Arial"/>
          <w:noProof w:val="0"/>
          <w:sz w:val="22"/>
        </w:rPr>
        <w:t xml:space="preserve"> încărcării cu sedimente a apelor de </w:t>
      </w:r>
      <w:proofErr w:type="spellStart"/>
      <w:r w:rsidRPr="0044131C">
        <w:rPr>
          <w:rFonts w:ascii="Arial" w:eastAsia="Calibri" w:hAnsi="Arial" w:cs="Arial"/>
          <w:noProof w:val="0"/>
          <w:sz w:val="22"/>
        </w:rPr>
        <w:t>suprafaţă</w:t>
      </w:r>
      <w:proofErr w:type="spellEnd"/>
      <w:r w:rsidRPr="0044131C">
        <w:rPr>
          <w:rFonts w:ascii="Arial" w:eastAsia="Calibri" w:hAnsi="Arial" w:cs="Arial"/>
          <w:noProof w:val="0"/>
          <w:sz w:val="22"/>
        </w:rPr>
        <w:t xml:space="preserve">, mai ales în timpul </w:t>
      </w:r>
      <w:proofErr w:type="spellStart"/>
      <w:r w:rsidRPr="0044131C">
        <w:rPr>
          <w:rFonts w:ascii="Arial" w:eastAsia="Calibri" w:hAnsi="Arial" w:cs="Arial"/>
          <w:noProof w:val="0"/>
          <w:sz w:val="22"/>
        </w:rPr>
        <w:t>precipitaţiilor</w:t>
      </w:r>
      <w:proofErr w:type="spellEnd"/>
      <w:r w:rsidRPr="0044131C">
        <w:rPr>
          <w:rFonts w:ascii="Arial" w:eastAsia="Calibri" w:hAnsi="Arial" w:cs="Arial"/>
          <w:noProof w:val="0"/>
          <w:sz w:val="22"/>
        </w:rPr>
        <w:t xml:space="preserve"> abundente, având ca rezultat direct </w:t>
      </w:r>
      <w:proofErr w:type="spellStart"/>
      <w:r w:rsidRPr="0044131C">
        <w:rPr>
          <w:rFonts w:ascii="Arial" w:eastAsia="Calibri" w:hAnsi="Arial" w:cs="Arial"/>
          <w:noProof w:val="0"/>
          <w:sz w:val="22"/>
        </w:rPr>
        <w:t>creşterea</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concentraţilor</w:t>
      </w:r>
      <w:proofErr w:type="spellEnd"/>
      <w:r w:rsidRPr="0044131C">
        <w:rPr>
          <w:rFonts w:ascii="Arial" w:eastAsia="Calibri" w:hAnsi="Arial" w:cs="Arial"/>
          <w:noProof w:val="0"/>
          <w:sz w:val="22"/>
        </w:rPr>
        <w:t xml:space="preserve"> de materii în suspensie în receptorii de </w:t>
      </w:r>
      <w:proofErr w:type="spellStart"/>
      <w:r w:rsidRPr="0044131C">
        <w:rPr>
          <w:rFonts w:ascii="Arial" w:eastAsia="Calibri" w:hAnsi="Arial" w:cs="Arial"/>
          <w:noProof w:val="0"/>
          <w:sz w:val="22"/>
        </w:rPr>
        <w:t>suprafaţă</w:t>
      </w:r>
      <w:proofErr w:type="spellEnd"/>
      <w:r w:rsidRPr="0044131C">
        <w:rPr>
          <w:rFonts w:ascii="Arial" w:eastAsia="Calibri" w:hAnsi="Arial" w:cs="Arial"/>
          <w:noProof w:val="0"/>
          <w:sz w:val="22"/>
        </w:rPr>
        <w:t xml:space="preserve">. Totodată mai pot </w:t>
      </w:r>
      <w:proofErr w:type="spellStart"/>
      <w:r w:rsidRPr="0044131C">
        <w:rPr>
          <w:rFonts w:ascii="Arial" w:eastAsia="Calibri" w:hAnsi="Arial" w:cs="Arial"/>
          <w:noProof w:val="0"/>
          <w:sz w:val="22"/>
        </w:rPr>
        <w:t>apăre</w:t>
      </w:r>
      <w:proofErr w:type="spellEnd"/>
      <w:r w:rsidRPr="0044131C">
        <w:rPr>
          <w:rFonts w:ascii="Arial" w:eastAsia="Calibri" w:hAnsi="Arial" w:cs="Arial"/>
          <w:noProof w:val="0"/>
          <w:sz w:val="22"/>
        </w:rPr>
        <w:t xml:space="preserve"> pierderi accidentale de </w:t>
      </w:r>
      <w:proofErr w:type="spellStart"/>
      <w:r w:rsidRPr="0044131C">
        <w:rPr>
          <w:rFonts w:ascii="Arial" w:eastAsia="Calibri" w:hAnsi="Arial" w:cs="Arial"/>
          <w:noProof w:val="0"/>
          <w:sz w:val="22"/>
        </w:rPr>
        <w:t>carburanţi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lubrifianţi</w:t>
      </w:r>
      <w:proofErr w:type="spellEnd"/>
      <w:r w:rsidRPr="0044131C">
        <w:rPr>
          <w:rFonts w:ascii="Arial" w:eastAsia="Calibri" w:hAnsi="Arial" w:cs="Arial"/>
          <w:noProof w:val="0"/>
          <w:sz w:val="22"/>
        </w:rPr>
        <w:t xml:space="preserve"> de la utilajele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mijloacele auto care </w:t>
      </w:r>
      <w:proofErr w:type="spellStart"/>
      <w:r w:rsidRPr="0044131C">
        <w:rPr>
          <w:rFonts w:ascii="Arial" w:eastAsia="Calibri" w:hAnsi="Arial" w:cs="Arial"/>
          <w:noProof w:val="0"/>
          <w:sz w:val="22"/>
        </w:rPr>
        <w:t>acţionează</w:t>
      </w:r>
      <w:proofErr w:type="spellEnd"/>
      <w:r w:rsidRPr="0044131C">
        <w:rPr>
          <w:rFonts w:ascii="Arial" w:eastAsia="Calibri" w:hAnsi="Arial" w:cs="Arial"/>
          <w:noProof w:val="0"/>
          <w:sz w:val="22"/>
        </w:rPr>
        <w:t xml:space="preserve"> pe </w:t>
      </w:r>
      <w:proofErr w:type="spellStart"/>
      <w:r w:rsidRPr="0044131C">
        <w:rPr>
          <w:rFonts w:ascii="Arial" w:eastAsia="Calibri" w:hAnsi="Arial" w:cs="Arial"/>
          <w:noProof w:val="0"/>
          <w:sz w:val="22"/>
        </w:rPr>
        <w:t>locaţie</w:t>
      </w:r>
      <w:proofErr w:type="spellEnd"/>
      <w:r w:rsidRPr="0044131C">
        <w:rPr>
          <w:rFonts w:ascii="Arial" w:eastAsia="Calibri" w:hAnsi="Arial" w:cs="Arial"/>
          <w:noProof w:val="0"/>
          <w:sz w:val="22"/>
        </w:rPr>
        <w:t>.</w:t>
      </w:r>
    </w:p>
    <w:p w14:paraId="6E79E984"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xml:space="preserve">Prin aplicarea prevederilor amenajamentului silvic, se vor lua măsuri în evitarea poluării apelor de </w:t>
      </w:r>
      <w:proofErr w:type="spellStart"/>
      <w:r w:rsidRPr="0044131C">
        <w:rPr>
          <w:rFonts w:ascii="Arial" w:eastAsia="Calibri" w:hAnsi="Arial" w:cs="Arial"/>
          <w:noProof w:val="0"/>
          <w:sz w:val="22"/>
        </w:rPr>
        <w:t>suprafaţă</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subterane, </w:t>
      </w:r>
      <w:proofErr w:type="spellStart"/>
      <w:r w:rsidRPr="0044131C">
        <w:rPr>
          <w:rFonts w:ascii="Arial" w:eastAsia="Calibri" w:hAnsi="Arial" w:cs="Arial"/>
          <w:noProof w:val="0"/>
          <w:sz w:val="22"/>
        </w:rPr>
        <w:t>concentraţiile</w:t>
      </w:r>
      <w:proofErr w:type="spellEnd"/>
      <w:r w:rsidRPr="0044131C">
        <w:rPr>
          <w:rFonts w:ascii="Arial" w:eastAsia="Calibri" w:hAnsi="Arial" w:cs="Arial"/>
          <w:noProof w:val="0"/>
          <w:sz w:val="22"/>
        </w:rPr>
        <w:t xml:space="preserve"> maxime de </w:t>
      </w:r>
      <w:proofErr w:type="spellStart"/>
      <w:r w:rsidRPr="0044131C">
        <w:rPr>
          <w:rFonts w:ascii="Arial" w:eastAsia="Calibri" w:hAnsi="Arial" w:cs="Arial"/>
          <w:noProof w:val="0"/>
          <w:sz w:val="22"/>
        </w:rPr>
        <w:t>poluanţi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evacuaţi</w:t>
      </w:r>
      <w:proofErr w:type="spellEnd"/>
      <w:r w:rsidRPr="0044131C">
        <w:rPr>
          <w:rFonts w:ascii="Arial" w:eastAsia="Calibri" w:hAnsi="Arial" w:cs="Arial"/>
          <w:noProof w:val="0"/>
          <w:sz w:val="22"/>
        </w:rPr>
        <w:t xml:space="preserve"> în apele de </w:t>
      </w:r>
      <w:proofErr w:type="spellStart"/>
      <w:r w:rsidRPr="0044131C">
        <w:rPr>
          <w:rFonts w:ascii="Arial" w:eastAsia="Calibri" w:hAnsi="Arial" w:cs="Arial"/>
          <w:noProof w:val="0"/>
          <w:sz w:val="22"/>
        </w:rPr>
        <w:t>suprafaţă</w:t>
      </w:r>
      <w:proofErr w:type="spellEnd"/>
      <w:r w:rsidRPr="0044131C">
        <w:rPr>
          <w:rFonts w:ascii="Arial" w:eastAsia="Calibri" w:hAnsi="Arial" w:cs="Arial"/>
          <w:noProof w:val="0"/>
          <w:sz w:val="22"/>
        </w:rPr>
        <w:t xml:space="preserve"> în timpul </w:t>
      </w:r>
      <w:proofErr w:type="spellStart"/>
      <w:r w:rsidRPr="0044131C">
        <w:rPr>
          <w:rFonts w:ascii="Arial" w:eastAsia="Calibri" w:hAnsi="Arial" w:cs="Arial"/>
          <w:noProof w:val="0"/>
          <w:sz w:val="22"/>
        </w:rPr>
        <w:t>exploatarii</w:t>
      </w:r>
      <w:proofErr w:type="spellEnd"/>
      <w:r w:rsidRPr="0044131C">
        <w:rPr>
          <w:rFonts w:ascii="Arial" w:eastAsia="Calibri" w:hAnsi="Arial" w:cs="Arial"/>
          <w:noProof w:val="0"/>
          <w:sz w:val="22"/>
        </w:rPr>
        <w:t xml:space="preserve"> masei lemnoase provenite de pe </w:t>
      </w:r>
      <w:proofErr w:type="spellStart"/>
      <w:r w:rsidRPr="0044131C">
        <w:rPr>
          <w:rFonts w:ascii="Arial" w:eastAsia="Calibri" w:hAnsi="Arial" w:cs="Arial"/>
          <w:noProof w:val="0"/>
          <w:sz w:val="22"/>
        </w:rPr>
        <w:t>suprafeţele</w:t>
      </w:r>
      <w:proofErr w:type="spellEnd"/>
      <w:r w:rsidRPr="0044131C">
        <w:rPr>
          <w:rFonts w:ascii="Arial" w:eastAsia="Calibri" w:hAnsi="Arial" w:cs="Arial"/>
          <w:noProof w:val="0"/>
          <w:sz w:val="22"/>
        </w:rPr>
        <w:t xml:space="preserve"> exploatate, se vor încadra în valorile prescrise în anexa 3 a HG 188/2002, completat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modificat prin HG 352/2005 - Normativ privind stabilirea limitelor de </w:t>
      </w:r>
      <w:proofErr w:type="spellStart"/>
      <w:r w:rsidRPr="0044131C">
        <w:rPr>
          <w:rFonts w:ascii="Arial" w:eastAsia="Calibri" w:hAnsi="Arial" w:cs="Arial"/>
          <w:noProof w:val="0"/>
          <w:sz w:val="22"/>
        </w:rPr>
        <w:t>încarcare</w:t>
      </w:r>
      <w:proofErr w:type="spellEnd"/>
      <w:r w:rsidRPr="0044131C">
        <w:rPr>
          <w:rFonts w:ascii="Arial" w:eastAsia="Calibri" w:hAnsi="Arial" w:cs="Arial"/>
          <w:noProof w:val="0"/>
          <w:sz w:val="22"/>
        </w:rPr>
        <w:t xml:space="preserve"> cu </w:t>
      </w:r>
      <w:proofErr w:type="spellStart"/>
      <w:r w:rsidRPr="0044131C">
        <w:rPr>
          <w:rFonts w:ascii="Arial" w:eastAsia="Calibri" w:hAnsi="Arial" w:cs="Arial"/>
          <w:noProof w:val="0"/>
          <w:sz w:val="22"/>
        </w:rPr>
        <w:t>poluanţi</w:t>
      </w:r>
      <w:proofErr w:type="spellEnd"/>
      <w:r w:rsidRPr="0044131C">
        <w:rPr>
          <w:rFonts w:ascii="Arial" w:eastAsia="Calibri" w:hAnsi="Arial" w:cs="Arial"/>
          <w:noProof w:val="0"/>
          <w:sz w:val="22"/>
        </w:rPr>
        <w:t xml:space="preserve"> la evacuarea în receptori naturali, NTPA 001/2005.</w:t>
      </w:r>
    </w:p>
    <w:p w14:paraId="560063DD"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b/>
          <w:noProof w:val="0"/>
          <w:sz w:val="22"/>
        </w:rPr>
        <w:t>Măsurile</w:t>
      </w:r>
      <w:r w:rsidRPr="0044131C">
        <w:rPr>
          <w:rFonts w:ascii="Arial" w:eastAsia="Calibri" w:hAnsi="Arial" w:cs="Arial"/>
          <w:noProof w:val="0"/>
          <w:sz w:val="22"/>
        </w:rPr>
        <w:t xml:space="preserve"> ce trebuie avute în vedere, în timpul exploatărilor forestiere pentru a limita poluarea apelor sunt următoarele:</w:t>
      </w:r>
    </w:p>
    <w:p w14:paraId="6803F950"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w:t>
      </w:r>
      <w:r w:rsidRPr="0044131C">
        <w:rPr>
          <w:rFonts w:ascii="Arial" w:eastAsia="Calibri" w:hAnsi="Arial" w:cs="Arial"/>
          <w:noProof w:val="0"/>
          <w:sz w:val="22"/>
        </w:rPr>
        <w:tab/>
        <w:t xml:space="preserve">se construiesc </w:t>
      </w:r>
      <w:proofErr w:type="spellStart"/>
      <w:r w:rsidRPr="0044131C">
        <w:rPr>
          <w:rFonts w:ascii="Arial" w:eastAsia="Calibri" w:hAnsi="Arial" w:cs="Arial"/>
          <w:noProof w:val="0"/>
          <w:sz w:val="22"/>
        </w:rPr>
        <w:t>podeţe</w:t>
      </w:r>
      <w:proofErr w:type="spellEnd"/>
      <w:r w:rsidRPr="0044131C">
        <w:rPr>
          <w:rFonts w:ascii="Arial" w:eastAsia="Calibri" w:hAnsi="Arial" w:cs="Arial"/>
          <w:noProof w:val="0"/>
          <w:sz w:val="22"/>
        </w:rPr>
        <w:t xml:space="preserve"> la trecerile cu lemne peste </w:t>
      </w:r>
      <w:proofErr w:type="spellStart"/>
      <w:r w:rsidRPr="0044131C">
        <w:rPr>
          <w:rFonts w:ascii="Arial" w:eastAsia="Calibri" w:hAnsi="Arial" w:cs="Arial"/>
          <w:noProof w:val="0"/>
          <w:sz w:val="22"/>
        </w:rPr>
        <w:t>paraiele</w:t>
      </w:r>
      <w:proofErr w:type="spellEnd"/>
      <w:r w:rsidRPr="0044131C">
        <w:rPr>
          <w:rFonts w:ascii="Arial" w:eastAsia="Calibri" w:hAnsi="Arial" w:cs="Arial"/>
          <w:noProof w:val="0"/>
          <w:sz w:val="22"/>
        </w:rPr>
        <w:t xml:space="preserve"> văilor principale;</w:t>
      </w:r>
    </w:p>
    <w:p w14:paraId="7B805EB5"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w:t>
      </w:r>
      <w:r w:rsidRPr="0044131C">
        <w:rPr>
          <w:rFonts w:ascii="Arial" w:eastAsia="Calibri" w:hAnsi="Arial" w:cs="Arial"/>
          <w:noProof w:val="0"/>
          <w:sz w:val="22"/>
        </w:rPr>
        <w:tab/>
        <w:t xml:space="preserve">se </w:t>
      </w:r>
      <w:proofErr w:type="spellStart"/>
      <w:r w:rsidRPr="0044131C">
        <w:rPr>
          <w:rFonts w:ascii="Arial" w:eastAsia="Calibri" w:hAnsi="Arial" w:cs="Arial"/>
          <w:noProof w:val="0"/>
          <w:sz w:val="22"/>
        </w:rPr>
        <w:t>curăţă</w:t>
      </w:r>
      <w:proofErr w:type="spellEnd"/>
      <w:r w:rsidRPr="0044131C">
        <w:rPr>
          <w:rFonts w:ascii="Arial" w:eastAsia="Calibri" w:hAnsi="Arial" w:cs="Arial"/>
          <w:noProof w:val="0"/>
          <w:sz w:val="22"/>
        </w:rPr>
        <w:t xml:space="preserve"> albiile pâraielor de resturi de exploatare pentru evitarea obturării scurgerilor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spălarea solului fertil din marginea </w:t>
      </w:r>
      <w:proofErr w:type="spellStart"/>
      <w:r w:rsidRPr="0044131C">
        <w:rPr>
          <w:rFonts w:ascii="Arial" w:eastAsia="Calibri" w:hAnsi="Arial" w:cs="Arial"/>
          <w:noProof w:val="0"/>
          <w:sz w:val="22"/>
        </w:rPr>
        <w:t>arboretelor</w:t>
      </w:r>
      <w:proofErr w:type="spellEnd"/>
      <w:r w:rsidRPr="0044131C">
        <w:rPr>
          <w:rFonts w:ascii="Arial" w:eastAsia="Calibri" w:hAnsi="Arial" w:cs="Arial"/>
          <w:noProof w:val="0"/>
          <w:sz w:val="22"/>
        </w:rPr>
        <w:t>;</w:t>
      </w:r>
    </w:p>
    <w:p w14:paraId="06BE2E22"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w:t>
      </w:r>
      <w:r w:rsidRPr="0044131C">
        <w:rPr>
          <w:rFonts w:ascii="Arial" w:eastAsia="Calibri" w:hAnsi="Arial" w:cs="Arial"/>
          <w:noProof w:val="0"/>
          <w:sz w:val="22"/>
        </w:rPr>
        <w:tab/>
        <w:t>schimburile de ulei nu se fac în parchetele de exploatare;</w:t>
      </w:r>
    </w:p>
    <w:p w14:paraId="48FC82E0"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este strict interzisă spălarea utilajelor în albia sau malul pâraielor;</w:t>
      </w:r>
    </w:p>
    <w:p w14:paraId="1A35B1E1"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-se va respecta planul de revizie tehnică a tractoarelor forestiere în vederea preîntâmpinării scurgerii uleiurilor.</w:t>
      </w:r>
    </w:p>
    <w:p w14:paraId="4E5A552F" w14:textId="77777777" w:rsidR="00974484" w:rsidRPr="0044131C" w:rsidRDefault="00974484" w:rsidP="00A563AE">
      <w:pPr>
        <w:pStyle w:val="Frspaiere1"/>
        <w:rPr>
          <w:rFonts w:eastAsia="Calibri"/>
          <w:sz w:val="22"/>
          <w:szCs w:val="22"/>
        </w:rPr>
      </w:pPr>
    </w:p>
    <w:p w14:paraId="27C9F6EF" w14:textId="77777777" w:rsidR="00671A0A" w:rsidRPr="0044131C" w:rsidRDefault="00671A0A" w:rsidP="00326C21">
      <w:pPr>
        <w:pStyle w:val="Titlu2"/>
        <w:rPr>
          <w:rFonts w:ascii="Arial" w:eastAsia="PalatinoLinotype-Roman" w:hAnsi="Arial" w:cs="Arial"/>
          <w:sz w:val="22"/>
          <w:szCs w:val="22"/>
        </w:rPr>
      </w:pPr>
      <w:bookmarkStart w:id="113" w:name="_Toc191473680"/>
      <w:r w:rsidRPr="0044131C">
        <w:rPr>
          <w:rFonts w:ascii="Arial" w:eastAsia="PalatinoLinotype-Roman" w:hAnsi="Arial" w:cs="Arial"/>
          <w:sz w:val="22"/>
          <w:szCs w:val="22"/>
        </w:rPr>
        <w:t>3.2. Factorul de mediu aer</w:t>
      </w:r>
      <w:bookmarkEnd w:id="113"/>
    </w:p>
    <w:p w14:paraId="0A1305E5" w14:textId="77777777" w:rsidR="00671A0A" w:rsidRPr="0044131C" w:rsidRDefault="00671A0A" w:rsidP="00671A0A">
      <w:pPr>
        <w:pStyle w:val="Frspaiere1"/>
        <w:jc w:val="center"/>
        <w:rPr>
          <w:rFonts w:eastAsia="PalatinoLinotype-Roman" w:cs="Arial"/>
          <w:b/>
          <w:bCs/>
          <w:sz w:val="22"/>
          <w:szCs w:val="22"/>
          <w:u w:val="single"/>
        </w:rPr>
      </w:pPr>
    </w:p>
    <w:p w14:paraId="642F814D" w14:textId="146DB9F6" w:rsidR="001A336C" w:rsidRPr="0044131C" w:rsidRDefault="00763859" w:rsidP="00763859">
      <w:pPr>
        <w:widowControl w:val="0"/>
        <w:kinsoku w:val="0"/>
        <w:overflowPunct w:val="0"/>
        <w:autoSpaceDE w:val="0"/>
        <w:autoSpaceDN w:val="0"/>
        <w:adjustRightInd w:val="0"/>
        <w:spacing w:before="1" w:after="0" w:line="322" w:lineRule="exact"/>
        <w:ind w:right="109" w:firstLine="567"/>
        <w:rPr>
          <w:rFonts w:ascii="Arial" w:eastAsia="Times New Roman" w:hAnsi="Arial" w:cs="Arial"/>
          <w:spacing w:val="-1"/>
          <w:sz w:val="22"/>
        </w:rPr>
      </w:pPr>
      <w:r w:rsidRPr="0044131C">
        <w:rPr>
          <w:rFonts w:ascii="Arial" w:eastAsia="Times New Roman" w:hAnsi="Arial" w:cs="Arial"/>
          <w:spacing w:val="-1"/>
          <w:sz w:val="22"/>
        </w:rPr>
        <w:t>Ev</w:t>
      </w:r>
      <w:r w:rsidR="001A336C" w:rsidRPr="0044131C">
        <w:rPr>
          <w:rFonts w:ascii="Arial" w:eastAsia="Times New Roman" w:hAnsi="Arial" w:cs="Arial"/>
          <w:spacing w:val="-1"/>
          <w:sz w:val="22"/>
        </w:rPr>
        <w:t xml:space="preserve">aluarea calității atmosferei este considerată activitatea cea mai importantă în cadrul rețelei de monitorizare a factorilor de mediu, atmosfera fiind cel mai imprevizibil vector de propagare a poluanților, efectele facandu-se resimțite atât de către om cât, și de către celelalte componente ale mediului. </w:t>
      </w:r>
    </w:p>
    <w:p w14:paraId="0D805C77" w14:textId="77777777" w:rsidR="001A336C" w:rsidRPr="0044131C" w:rsidRDefault="001A336C" w:rsidP="001A336C">
      <w:pPr>
        <w:widowControl w:val="0"/>
        <w:kinsoku w:val="0"/>
        <w:overflowPunct w:val="0"/>
        <w:autoSpaceDE w:val="0"/>
        <w:autoSpaceDN w:val="0"/>
        <w:adjustRightInd w:val="0"/>
        <w:spacing w:before="1" w:after="0" w:line="322" w:lineRule="exact"/>
        <w:ind w:right="109" w:firstLine="567"/>
        <w:rPr>
          <w:rFonts w:ascii="Arial" w:eastAsia="Times New Roman" w:hAnsi="Arial" w:cs="Arial"/>
          <w:spacing w:val="-1"/>
          <w:sz w:val="22"/>
        </w:rPr>
      </w:pPr>
      <w:r w:rsidRPr="0044131C">
        <w:rPr>
          <w:rFonts w:ascii="Arial" w:eastAsia="Times New Roman" w:hAnsi="Arial" w:cs="Arial"/>
          <w:spacing w:val="-1"/>
          <w:sz w:val="22"/>
        </w:rPr>
        <w:t>Emisiile în aer rezultate în urma funcționarii motoarelor termice din dotarea utilajelor și mijloacelor auto ce vor fi folosite în activitatiile de exploatare sunt dependente de etapizarea lucrărilor. Întrucât aceste lucrări se vor desfășură punctiform pe suprafața analizată și nu au un caracter staționar nu trebuie monitorizate în conformitate cu prevederile Ordinului MMP nr. 462/1993 pentru aprobarea Condițiilor tehnice privind protecția atmosferei și Normelor metodologice privind determinarea emisiilor de poluanți atmosferici produși de surse staționare. Ca atare nu se poate face încadrarea valorilor medii estimate în prevederile acestui ordin.</w:t>
      </w:r>
    </w:p>
    <w:p w14:paraId="10680485" w14:textId="77777777" w:rsidR="001A336C" w:rsidRPr="0044131C" w:rsidRDefault="001A336C" w:rsidP="001A336C">
      <w:pPr>
        <w:widowControl w:val="0"/>
        <w:kinsoku w:val="0"/>
        <w:overflowPunct w:val="0"/>
        <w:autoSpaceDE w:val="0"/>
        <w:autoSpaceDN w:val="0"/>
        <w:adjustRightInd w:val="0"/>
        <w:spacing w:before="1" w:after="0" w:line="322" w:lineRule="exact"/>
        <w:ind w:right="109" w:firstLine="567"/>
        <w:rPr>
          <w:rFonts w:ascii="Arial" w:eastAsia="Times New Roman" w:hAnsi="Arial" w:cs="Arial"/>
          <w:spacing w:val="-1"/>
          <w:sz w:val="22"/>
        </w:rPr>
      </w:pPr>
      <w:r w:rsidRPr="0044131C">
        <w:rPr>
          <w:rFonts w:ascii="Arial" w:eastAsia="Times New Roman" w:hAnsi="Arial" w:cs="Arial"/>
          <w:spacing w:val="-1"/>
          <w:sz w:val="22"/>
        </w:rPr>
        <w:t>Cu toate acestea, se poate afirmă că nivelul acestor emisii este scăzut și că nu depășește limite maxime admise, iar efectul acestora este anihilat de vegetația forestieră.</w:t>
      </w:r>
    </w:p>
    <w:p w14:paraId="59EFDF71" w14:textId="773196EA" w:rsidR="001A336C" w:rsidRPr="0044131C" w:rsidRDefault="001A336C" w:rsidP="001A336C">
      <w:pPr>
        <w:spacing w:after="0"/>
        <w:ind w:firstLine="567"/>
        <w:rPr>
          <w:rFonts w:ascii="Arial" w:eastAsia="Calibri" w:hAnsi="Arial" w:cs="Arial"/>
          <w:noProof w:val="0"/>
          <w:sz w:val="22"/>
        </w:rPr>
      </w:pPr>
      <w:r w:rsidRPr="0044131C">
        <w:rPr>
          <w:rFonts w:ascii="Arial" w:eastAsia="Times New Roman" w:hAnsi="Arial" w:cs="Arial"/>
          <w:spacing w:val="-1"/>
          <w:sz w:val="22"/>
        </w:rPr>
        <w:t>În vederea diminuării impactului asupra factorului de mediu aer se impune respectarea unor măsuri generale pentru întreagă zona vizată de amenajamentul silvic.</w:t>
      </w:r>
    </w:p>
    <w:p w14:paraId="096A45B0" w14:textId="77777777" w:rsidR="00232605" w:rsidRPr="0044131C" w:rsidRDefault="00232605" w:rsidP="00232605">
      <w:pPr>
        <w:spacing w:after="0"/>
        <w:ind w:firstLine="567"/>
        <w:rPr>
          <w:rFonts w:ascii="Arial" w:eastAsia="Calibri" w:hAnsi="Arial" w:cs="Arial"/>
          <w:noProof w:val="0"/>
          <w:sz w:val="22"/>
        </w:rPr>
      </w:pPr>
      <w:r w:rsidRPr="0044131C">
        <w:rPr>
          <w:rFonts w:ascii="Arial" w:eastAsia="Calibri" w:hAnsi="Arial" w:cs="Arial"/>
          <w:noProof w:val="0"/>
          <w:sz w:val="22"/>
        </w:rPr>
        <w:lastRenderedPageBreak/>
        <w:t xml:space="preserve">Se poate afirma, </w:t>
      </w:r>
      <w:proofErr w:type="spellStart"/>
      <w:r w:rsidRPr="0044131C">
        <w:rPr>
          <w:rFonts w:ascii="Arial" w:eastAsia="Calibri" w:hAnsi="Arial" w:cs="Arial"/>
          <w:noProof w:val="0"/>
          <w:sz w:val="22"/>
        </w:rPr>
        <w:t>totuşi</w:t>
      </w:r>
      <w:proofErr w:type="spellEnd"/>
      <w:r w:rsidRPr="0044131C">
        <w:rPr>
          <w:rFonts w:ascii="Arial" w:eastAsia="Calibri" w:hAnsi="Arial" w:cs="Arial"/>
          <w:noProof w:val="0"/>
          <w:sz w:val="22"/>
        </w:rPr>
        <w:t xml:space="preserve">, că nivelul acestor emisii este scăzut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nu </w:t>
      </w:r>
      <w:proofErr w:type="spellStart"/>
      <w:r w:rsidRPr="0044131C">
        <w:rPr>
          <w:rFonts w:ascii="Arial" w:eastAsia="Calibri" w:hAnsi="Arial" w:cs="Arial"/>
          <w:noProof w:val="0"/>
          <w:sz w:val="22"/>
        </w:rPr>
        <w:t>depăşeşte</w:t>
      </w:r>
      <w:proofErr w:type="spellEnd"/>
      <w:r w:rsidRPr="0044131C">
        <w:rPr>
          <w:rFonts w:ascii="Arial" w:eastAsia="Calibri" w:hAnsi="Arial" w:cs="Arial"/>
          <w:noProof w:val="0"/>
          <w:sz w:val="22"/>
        </w:rPr>
        <w:t xml:space="preserve"> limitele maxime admise, iar efectul acestora este anihilat de </w:t>
      </w:r>
      <w:proofErr w:type="spellStart"/>
      <w:r w:rsidRPr="0044131C">
        <w:rPr>
          <w:rFonts w:ascii="Arial" w:eastAsia="Calibri" w:hAnsi="Arial" w:cs="Arial"/>
          <w:noProof w:val="0"/>
          <w:sz w:val="22"/>
        </w:rPr>
        <w:t>vegetaţia</w:t>
      </w:r>
      <w:proofErr w:type="spellEnd"/>
      <w:r w:rsidRPr="0044131C">
        <w:rPr>
          <w:rFonts w:ascii="Arial" w:eastAsia="Calibri" w:hAnsi="Arial" w:cs="Arial"/>
          <w:noProof w:val="0"/>
          <w:sz w:val="22"/>
        </w:rPr>
        <w:t xml:space="preserve"> din pădure.</w:t>
      </w:r>
    </w:p>
    <w:p w14:paraId="4D002217" w14:textId="77777777" w:rsidR="00232605" w:rsidRPr="0044131C" w:rsidRDefault="00232605" w:rsidP="00232605">
      <w:pPr>
        <w:spacing w:after="0"/>
        <w:ind w:firstLine="567"/>
        <w:rPr>
          <w:rFonts w:ascii="Arial" w:eastAsia="Calibri" w:hAnsi="Arial" w:cs="Arial"/>
          <w:noProof w:val="0"/>
          <w:sz w:val="22"/>
        </w:rPr>
      </w:pPr>
      <w:r w:rsidRPr="0044131C">
        <w:rPr>
          <w:rFonts w:ascii="Arial" w:eastAsia="Calibri" w:hAnsi="Arial" w:cs="Arial"/>
          <w:noProof w:val="0"/>
          <w:sz w:val="22"/>
        </w:rPr>
        <w:t xml:space="preserve">Prin implementarea amenajamentelor silvice, vor rezulta emisii de </w:t>
      </w:r>
      <w:proofErr w:type="spellStart"/>
      <w:r w:rsidRPr="0044131C">
        <w:rPr>
          <w:rFonts w:ascii="Arial" w:eastAsia="Calibri" w:hAnsi="Arial" w:cs="Arial"/>
          <w:noProof w:val="0"/>
          <w:sz w:val="22"/>
        </w:rPr>
        <w:t>poluanţi</w:t>
      </w:r>
      <w:proofErr w:type="spellEnd"/>
      <w:r w:rsidRPr="0044131C">
        <w:rPr>
          <w:rFonts w:ascii="Arial" w:eastAsia="Calibri" w:hAnsi="Arial" w:cs="Arial"/>
          <w:noProof w:val="0"/>
          <w:sz w:val="22"/>
        </w:rPr>
        <w:t xml:space="preserve"> în aer în limite admisibile. Acestea vor fi:</w:t>
      </w:r>
    </w:p>
    <w:p w14:paraId="1928AC31" w14:textId="77777777" w:rsidR="00232605" w:rsidRPr="0044131C" w:rsidRDefault="00232605" w:rsidP="00232605">
      <w:pPr>
        <w:spacing w:after="0"/>
        <w:ind w:firstLine="567"/>
        <w:rPr>
          <w:rFonts w:ascii="Arial" w:eastAsia="Calibri" w:hAnsi="Arial" w:cs="Arial"/>
          <w:noProof w:val="0"/>
          <w:sz w:val="22"/>
        </w:rPr>
      </w:pPr>
      <w:r w:rsidRPr="0044131C">
        <w:rPr>
          <w:rFonts w:ascii="Arial" w:eastAsia="Calibri" w:hAnsi="Arial" w:cs="Arial"/>
          <w:noProof w:val="0"/>
          <w:sz w:val="22"/>
        </w:rPr>
        <w:t xml:space="preserve">- emisii din surse mobile (oxid de carbon, oxizi de azot, oxizi de sulf, </w:t>
      </w:r>
      <w:proofErr w:type="spellStart"/>
      <w:r w:rsidRPr="0044131C">
        <w:rPr>
          <w:rFonts w:ascii="Arial" w:eastAsia="Calibri" w:hAnsi="Arial" w:cs="Arial"/>
          <w:noProof w:val="0"/>
          <w:sz w:val="22"/>
        </w:rPr>
        <w:t>poluanţi</w:t>
      </w:r>
      <w:proofErr w:type="spellEnd"/>
      <w:r w:rsidRPr="0044131C">
        <w:rPr>
          <w:rFonts w:ascii="Arial" w:eastAsia="Calibri" w:hAnsi="Arial" w:cs="Arial"/>
          <w:noProof w:val="0"/>
          <w:sz w:val="22"/>
        </w:rPr>
        <w:t xml:space="preserve"> organici </w:t>
      </w:r>
      <w:proofErr w:type="spellStart"/>
      <w:r w:rsidRPr="0044131C">
        <w:rPr>
          <w:rFonts w:ascii="Arial" w:eastAsia="Calibri" w:hAnsi="Arial" w:cs="Arial"/>
          <w:noProof w:val="0"/>
          <w:sz w:val="22"/>
        </w:rPr>
        <w:t>persistenţi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pulberi) de la mijloacele de transport care vor deservi aplicarea amenajamentului silvic. Cantitatea de gaze de </w:t>
      </w:r>
      <w:proofErr w:type="spellStart"/>
      <w:r w:rsidRPr="0044131C">
        <w:rPr>
          <w:rFonts w:ascii="Arial" w:eastAsia="Calibri" w:hAnsi="Arial" w:cs="Arial"/>
          <w:noProof w:val="0"/>
          <w:sz w:val="22"/>
        </w:rPr>
        <w:t>eşapare</w:t>
      </w:r>
      <w:proofErr w:type="spellEnd"/>
      <w:r w:rsidRPr="0044131C">
        <w:rPr>
          <w:rFonts w:ascii="Arial" w:eastAsia="Calibri" w:hAnsi="Arial" w:cs="Arial"/>
          <w:noProof w:val="0"/>
          <w:sz w:val="22"/>
        </w:rPr>
        <w:t xml:space="preserve"> este în concordanță cu mijloacele de transport folosite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de durata de </w:t>
      </w:r>
      <w:proofErr w:type="spellStart"/>
      <w:r w:rsidRPr="0044131C">
        <w:rPr>
          <w:rFonts w:ascii="Arial" w:eastAsia="Calibri" w:hAnsi="Arial" w:cs="Arial"/>
          <w:noProof w:val="0"/>
          <w:sz w:val="22"/>
        </w:rPr>
        <w:t>funcţionare</w:t>
      </w:r>
      <w:proofErr w:type="spellEnd"/>
      <w:r w:rsidRPr="0044131C">
        <w:rPr>
          <w:rFonts w:ascii="Arial" w:eastAsia="Calibri" w:hAnsi="Arial" w:cs="Arial"/>
          <w:noProof w:val="0"/>
          <w:sz w:val="22"/>
        </w:rPr>
        <w:t xml:space="preserve"> a motoarelor acestora în perioada cât se află pe amplasament;</w:t>
      </w:r>
    </w:p>
    <w:p w14:paraId="4862937D" w14:textId="77777777" w:rsidR="00232605" w:rsidRPr="0044131C" w:rsidRDefault="00232605" w:rsidP="00232605">
      <w:pPr>
        <w:spacing w:after="0"/>
        <w:ind w:firstLine="567"/>
        <w:rPr>
          <w:rFonts w:ascii="Arial" w:eastAsia="Calibri" w:hAnsi="Arial" w:cs="Arial"/>
          <w:noProof w:val="0"/>
          <w:sz w:val="22"/>
        </w:rPr>
      </w:pPr>
      <w:r w:rsidRPr="0044131C">
        <w:rPr>
          <w:rFonts w:ascii="Arial" w:eastAsia="Calibri" w:hAnsi="Arial" w:cs="Arial"/>
          <w:noProof w:val="0"/>
          <w:sz w:val="22"/>
        </w:rPr>
        <w:t xml:space="preserve">- emisii din surse mobile (oxid de carbon, oxizi de azot, oxizi de sulf, </w:t>
      </w:r>
      <w:proofErr w:type="spellStart"/>
      <w:r w:rsidRPr="0044131C">
        <w:rPr>
          <w:rFonts w:ascii="Arial" w:eastAsia="Calibri" w:hAnsi="Arial" w:cs="Arial"/>
          <w:noProof w:val="0"/>
          <w:sz w:val="22"/>
        </w:rPr>
        <w:t>poluanţi</w:t>
      </w:r>
      <w:proofErr w:type="spellEnd"/>
      <w:r w:rsidRPr="0044131C">
        <w:rPr>
          <w:rFonts w:ascii="Arial" w:eastAsia="Calibri" w:hAnsi="Arial" w:cs="Arial"/>
          <w:noProof w:val="0"/>
          <w:sz w:val="22"/>
        </w:rPr>
        <w:t xml:space="preserve"> organici </w:t>
      </w:r>
      <w:proofErr w:type="spellStart"/>
      <w:r w:rsidRPr="0044131C">
        <w:rPr>
          <w:rFonts w:ascii="Arial" w:eastAsia="Calibri" w:hAnsi="Arial" w:cs="Arial"/>
          <w:noProof w:val="0"/>
          <w:sz w:val="22"/>
        </w:rPr>
        <w:t>persistenţi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pulberi) de la utilajele care vor deservi activitatea de exploatare (TAF - uri, tractoare, etc.);</w:t>
      </w:r>
    </w:p>
    <w:p w14:paraId="08C10B63" w14:textId="77777777" w:rsidR="00232605" w:rsidRPr="0044131C" w:rsidRDefault="00232605" w:rsidP="00232605">
      <w:pPr>
        <w:spacing w:after="0"/>
        <w:ind w:firstLine="567"/>
        <w:rPr>
          <w:rFonts w:ascii="Arial" w:eastAsia="Calibri" w:hAnsi="Arial" w:cs="Arial"/>
          <w:noProof w:val="0"/>
          <w:sz w:val="22"/>
        </w:rPr>
      </w:pPr>
      <w:r w:rsidRPr="0044131C">
        <w:rPr>
          <w:rFonts w:ascii="Arial" w:eastAsia="Calibri" w:hAnsi="Arial" w:cs="Arial"/>
          <w:noProof w:val="0"/>
          <w:sz w:val="22"/>
        </w:rPr>
        <w:t xml:space="preserve">- emisii din surse mobile (oxid de carbon, oxizi de azot, oxizi de sulf, </w:t>
      </w:r>
      <w:proofErr w:type="spellStart"/>
      <w:r w:rsidRPr="0044131C">
        <w:rPr>
          <w:rFonts w:ascii="Arial" w:eastAsia="Calibri" w:hAnsi="Arial" w:cs="Arial"/>
          <w:noProof w:val="0"/>
          <w:sz w:val="22"/>
        </w:rPr>
        <w:t>poluanţi</w:t>
      </w:r>
      <w:proofErr w:type="spellEnd"/>
      <w:r w:rsidRPr="0044131C">
        <w:rPr>
          <w:rFonts w:ascii="Arial" w:eastAsia="Calibri" w:hAnsi="Arial" w:cs="Arial"/>
          <w:noProof w:val="0"/>
          <w:sz w:val="22"/>
        </w:rPr>
        <w:t xml:space="preserve"> organici </w:t>
      </w:r>
      <w:proofErr w:type="spellStart"/>
      <w:r w:rsidRPr="0044131C">
        <w:rPr>
          <w:rFonts w:ascii="Arial" w:eastAsia="Calibri" w:hAnsi="Arial" w:cs="Arial"/>
          <w:noProof w:val="0"/>
          <w:sz w:val="22"/>
        </w:rPr>
        <w:t>persistenţi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pulberi) de la mijloacele de tăiere (ferăstraie mecanice) care vor fi folosite în activitatea de exploatare;</w:t>
      </w:r>
    </w:p>
    <w:p w14:paraId="70DE9ACC" w14:textId="77777777" w:rsidR="00232605" w:rsidRPr="0044131C" w:rsidRDefault="00232605" w:rsidP="00232605">
      <w:pPr>
        <w:spacing w:after="0"/>
        <w:ind w:firstLine="567"/>
        <w:rPr>
          <w:rFonts w:ascii="Arial" w:eastAsia="Calibri" w:hAnsi="Arial" w:cs="Arial"/>
          <w:noProof w:val="0"/>
          <w:sz w:val="22"/>
        </w:rPr>
      </w:pPr>
      <w:r w:rsidRPr="0044131C">
        <w:rPr>
          <w:rFonts w:ascii="Arial" w:eastAsia="Calibri" w:hAnsi="Arial" w:cs="Arial"/>
          <w:noProof w:val="0"/>
          <w:sz w:val="22"/>
        </w:rPr>
        <w:t xml:space="preserve">- pulberi (particule în suspensie) rezultate în urma </w:t>
      </w:r>
      <w:proofErr w:type="spellStart"/>
      <w:r w:rsidRPr="0044131C">
        <w:rPr>
          <w:rFonts w:ascii="Arial" w:eastAsia="Calibri" w:hAnsi="Arial" w:cs="Arial"/>
          <w:noProof w:val="0"/>
          <w:sz w:val="22"/>
        </w:rPr>
        <w:t>activităţilor</w:t>
      </w:r>
      <w:proofErr w:type="spellEnd"/>
      <w:r w:rsidRPr="0044131C">
        <w:rPr>
          <w:rFonts w:ascii="Arial" w:eastAsia="Calibri" w:hAnsi="Arial" w:cs="Arial"/>
          <w:noProof w:val="0"/>
          <w:sz w:val="22"/>
        </w:rPr>
        <w:t xml:space="preserve"> de doborâre, </w:t>
      </w:r>
      <w:proofErr w:type="spellStart"/>
      <w:r w:rsidRPr="0044131C">
        <w:rPr>
          <w:rFonts w:ascii="Arial" w:eastAsia="Calibri" w:hAnsi="Arial" w:cs="Arial"/>
          <w:noProof w:val="0"/>
          <w:sz w:val="22"/>
        </w:rPr>
        <w:t>curăţare</w:t>
      </w:r>
      <w:proofErr w:type="spellEnd"/>
      <w:r w:rsidRPr="0044131C">
        <w:rPr>
          <w:rFonts w:ascii="Arial" w:eastAsia="Calibri" w:hAnsi="Arial" w:cs="Arial"/>
          <w:noProof w:val="0"/>
          <w:sz w:val="22"/>
        </w:rPr>
        <w:t xml:space="preserve">, transport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încărcare masă lemnoasă.</w:t>
      </w:r>
    </w:p>
    <w:p w14:paraId="26E5690A"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xml:space="preserve">Pentru diminuarea impactului asupra factorului de mediu aer se impun o serie de </w:t>
      </w:r>
      <w:r w:rsidRPr="0044131C">
        <w:rPr>
          <w:rFonts w:ascii="Arial" w:eastAsia="Calibri" w:hAnsi="Arial" w:cs="Arial"/>
          <w:b/>
          <w:noProof w:val="0"/>
          <w:sz w:val="22"/>
        </w:rPr>
        <w:t>măsuri</w:t>
      </w:r>
      <w:r w:rsidRPr="0044131C">
        <w:rPr>
          <w:rFonts w:ascii="Arial" w:eastAsia="Calibri" w:hAnsi="Arial" w:cs="Arial"/>
          <w:noProof w:val="0"/>
          <w:sz w:val="22"/>
        </w:rPr>
        <w:t xml:space="preserve"> precum:</w:t>
      </w:r>
    </w:p>
    <w:p w14:paraId="49FB71E2"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evitarea funcționarii în gol a motoarelor utilajelor și a mijloacelor auto;</w:t>
      </w:r>
    </w:p>
    <w:p w14:paraId="4E4CCF5B"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folosirea unui număr de utilaje și mijloace auto de transport adecvat fiecărei activități și evitarea supradimensionarea acestora;</w:t>
      </w:r>
    </w:p>
    <w:p w14:paraId="73BBB13E"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efectuarea la timp a reviziilor și reparațiilor a motoare termice din dotarea utilajelor și a mijloacelor auto;</w:t>
      </w:r>
    </w:p>
    <w:p w14:paraId="028B99E7"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folosirea de utilaje și mijloace auto dotate cu motoare termice care să respecte normele de poluare EURO 3 – EURO 6;</w:t>
      </w:r>
    </w:p>
    <w:p w14:paraId="409BE87E" w14:textId="77777777" w:rsidR="00232605" w:rsidRPr="0044131C" w:rsidRDefault="00232605" w:rsidP="00232605">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etapizarea lucrărilor silvice cu distribuirea desfășurării lor pe suprafețe restrânse (max.20 ha) de pădure.</w:t>
      </w:r>
    </w:p>
    <w:p w14:paraId="66FF70D1" w14:textId="77777777" w:rsidR="00671A0A" w:rsidRPr="0044131C" w:rsidRDefault="00671A0A" w:rsidP="00326C21">
      <w:pPr>
        <w:pStyle w:val="Titlu2"/>
        <w:rPr>
          <w:rFonts w:ascii="Arial" w:eastAsia="PalatinoLinotype-Roman" w:hAnsi="Arial" w:cs="Arial"/>
          <w:sz w:val="22"/>
          <w:szCs w:val="22"/>
        </w:rPr>
      </w:pPr>
      <w:bookmarkStart w:id="114" w:name="_Toc191473681"/>
      <w:r w:rsidRPr="0044131C">
        <w:rPr>
          <w:rFonts w:ascii="Arial" w:eastAsia="PalatinoLinotype-Roman" w:hAnsi="Arial" w:cs="Arial"/>
          <w:sz w:val="22"/>
          <w:szCs w:val="22"/>
        </w:rPr>
        <w:t>3.3. Factorul de mediu sol</w:t>
      </w:r>
      <w:bookmarkEnd w:id="114"/>
    </w:p>
    <w:p w14:paraId="7097F217" w14:textId="77777777" w:rsidR="00671A0A" w:rsidRPr="0044131C" w:rsidRDefault="00671A0A" w:rsidP="00671A0A">
      <w:pPr>
        <w:pStyle w:val="Frspaiere1"/>
        <w:jc w:val="center"/>
        <w:rPr>
          <w:rFonts w:eastAsia="PalatinoLinotype-Roman" w:cs="Arial"/>
          <w:b/>
          <w:bCs/>
          <w:sz w:val="22"/>
          <w:szCs w:val="22"/>
        </w:rPr>
      </w:pPr>
    </w:p>
    <w:p w14:paraId="1C5B08D0" w14:textId="77777777" w:rsidR="00253016" w:rsidRPr="0044131C" w:rsidRDefault="00253016" w:rsidP="00253016">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xml:space="preserve">Prin aplicarea prevederilor amenajamentului silvic, sursele posibile de poluare a solului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a subsolului sunt utilajele din lucrările de </w:t>
      </w:r>
      <w:proofErr w:type="spellStart"/>
      <w:r w:rsidRPr="0044131C">
        <w:rPr>
          <w:rFonts w:ascii="Arial" w:eastAsia="Calibri" w:hAnsi="Arial" w:cs="Arial"/>
          <w:noProof w:val="0"/>
          <w:sz w:val="22"/>
        </w:rPr>
        <w:t>expoatare</w:t>
      </w:r>
      <w:proofErr w:type="spellEnd"/>
      <w:r w:rsidRPr="0044131C">
        <w:rPr>
          <w:rFonts w:ascii="Arial" w:eastAsia="Calibri" w:hAnsi="Arial" w:cs="Arial"/>
          <w:noProof w:val="0"/>
          <w:sz w:val="22"/>
        </w:rPr>
        <w:t xml:space="preserve"> a lemnului (tractoare, TAF-uri, </w:t>
      </w:r>
      <w:proofErr w:type="spellStart"/>
      <w:r w:rsidRPr="0044131C">
        <w:rPr>
          <w:rFonts w:ascii="Arial" w:eastAsia="Calibri" w:hAnsi="Arial" w:cs="Arial"/>
          <w:noProof w:val="0"/>
          <w:sz w:val="22"/>
        </w:rPr>
        <w:t>motofierastraie</w:t>
      </w:r>
      <w:proofErr w:type="spellEnd"/>
      <w:r w:rsidRPr="0044131C">
        <w:rPr>
          <w:rFonts w:ascii="Arial" w:eastAsia="Calibri" w:hAnsi="Arial" w:cs="Arial"/>
          <w:noProof w:val="0"/>
          <w:sz w:val="22"/>
        </w:rPr>
        <w:t xml:space="preserve">), combustibilii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lubrifiantii</w:t>
      </w:r>
      <w:proofErr w:type="spellEnd"/>
      <w:r w:rsidRPr="0044131C">
        <w:rPr>
          <w:rFonts w:ascii="Arial" w:eastAsia="Calibri" w:hAnsi="Arial" w:cs="Arial"/>
          <w:noProof w:val="0"/>
          <w:sz w:val="22"/>
        </w:rPr>
        <w:t xml:space="preserve"> </w:t>
      </w:r>
      <w:proofErr w:type="spellStart"/>
      <w:r w:rsidRPr="0044131C">
        <w:rPr>
          <w:rFonts w:ascii="Arial" w:eastAsia="Calibri" w:hAnsi="Arial" w:cs="Arial"/>
          <w:noProof w:val="0"/>
          <w:sz w:val="22"/>
        </w:rPr>
        <w:t>utilizaţi</w:t>
      </w:r>
      <w:proofErr w:type="spellEnd"/>
      <w:r w:rsidRPr="0044131C">
        <w:rPr>
          <w:rFonts w:ascii="Arial" w:eastAsia="Calibri" w:hAnsi="Arial" w:cs="Arial"/>
          <w:noProof w:val="0"/>
          <w:sz w:val="22"/>
        </w:rPr>
        <w:t xml:space="preserve"> de acestea. Măsurile ce se vor lua pentru </w:t>
      </w:r>
      <w:proofErr w:type="spellStart"/>
      <w:r w:rsidRPr="0044131C">
        <w:rPr>
          <w:rFonts w:ascii="Arial" w:eastAsia="Calibri" w:hAnsi="Arial" w:cs="Arial"/>
          <w:noProof w:val="0"/>
          <w:sz w:val="22"/>
        </w:rPr>
        <w:t>protecţia</w:t>
      </w:r>
      <w:proofErr w:type="spellEnd"/>
      <w:r w:rsidRPr="0044131C">
        <w:rPr>
          <w:rFonts w:ascii="Arial" w:eastAsia="Calibri" w:hAnsi="Arial" w:cs="Arial"/>
          <w:noProof w:val="0"/>
          <w:sz w:val="22"/>
        </w:rPr>
        <w:t xml:space="preserve"> solului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subsolului sunt prevăzute în regulile silvice, conform Ordinului nr. 1540 din 3 iunie 2011, respectiv:</w:t>
      </w:r>
    </w:p>
    <w:p w14:paraId="6B6DC4F0" w14:textId="77777777" w:rsidR="00253016" w:rsidRPr="0044131C" w:rsidRDefault="00253016" w:rsidP="00253016">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w:t>
      </w:r>
      <w:r w:rsidRPr="0044131C">
        <w:rPr>
          <w:rFonts w:ascii="Arial" w:eastAsia="Calibri" w:hAnsi="Arial" w:cs="Arial"/>
          <w:noProof w:val="0"/>
          <w:sz w:val="22"/>
        </w:rPr>
        <w:tab/>
        <w:t xml:space="preserve">se vor evita zonele </w:t>
      </w:r>
      <w:proofErr w:type="spellStart"/>
      <w:r w:rsidRPr="0044131C">
        <w:rPr>
          <w:rFonts w:ascii="Arial" w:eastAsia="Calibri" w:hAnsi="Arial" w:cs="Arial"/>
          <w:noProof w:val="0"/>
          <w:sz w:val="22"/>
        </w:rPr>
        <w:t>mlăştinoase</w:t>
      </w:r>
      <w:proofErr w:type="spellEnd"/>
      <w:r w:rsidRPr="0044131C">
        <w:rPr>
          <w:rFonts w:ascii="Arial" w:eastAsia="Calibri" w:hAnsi="Arial" w:cs="Arial"/>
          <w:noProof w:val="0"/>
          <w:sz w:val="22"/>
        </w:rPr>
        <w:t xml:space="preserve"> și cele cu pante mari;</w:t>
      </w:r>
    </w:p>
    <w:p w14:paraId="6D291FEC" w14:textId="77777777" w:rsidR="00253016" w:rsidRPr="0044131C" w:rsidRDefault="00253016" w:rsidP="00253016">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w:t>
      </w:r>
      <w:r w:rsidRPr="0044131C">
        <w:rPr>
          <w:rFonts w:ascii="Arial" w:eastAsia="Calibri" w:hAnsi="Arial" w:cs="Arial"/>
          <w:noProof w:val="0"/>
          <w:sz w:val="22"/>
        </w:rPr>
        <w:tab/>
        <w:t xml:space="preserve">în raza parchetelor se vor introduce numai gama de utilaje adecvate tehnologiei de exploatare aprobate de administratorul silvic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aflate în stare corespunzătoare de </w:t>
      </w:r>
      <w:proofErr w:type="spellStart"/>
      <w:r w:rsidRPr="0044131C">
        <w:rPr>
          <w:rFonts w:ascii="Arial" w:eastAsia="Calibri" w:hAnsi="Arial" w:cs="Arial"/>
          <w:noProof w:val="0"/>
          <w:sz w:val="22"/>
        </w:rPr>
        <w:t>funcţionare</w:t>
      </w:r>
      <w:proofErr w:type="spellEnd"/>
      <w:r w:rsidRPr="0044131C">
        <w:rPr>
          <w:rFonts w:ascii="Arial" w:eastAsia="Calibri" w:hAnsi="Arial" w:cs="Arial"/>
          <w:noProof w:val="0"/>
          <w:sz w:val="22"/>
        </w:rPr>
        <w:t>;</w:t>
      </w:r>
    </w:p>
    <w:p w14:paraId="5DBAA0EF" w14:textId="77777777" w:rsidR="00253016" w:rsidRPr="0044131C" w:rsidRDefault="00253016" w:rsidP="00253016">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w:t>
      </w:r>
      <w:r w:rsidRPr="0044131C">
        <w:rPr>
          <w:rFonts w:ascii="Arial" w:eastAsia="Calibri" w:hAnsi="Arial" w:cs="Arial"/>
          <w:noProof w:val="0"/>
          <w:sz w:val="22"/>
        </w:rPr>
        <w:tab/>
        <w:t xml:space="preserve">în perioadele ploioase, în lateralul drumului de tractor se vor executa canale de scurgere a apei pentru a se evita </w:t>
      </w:r>
      <w:proofErr w:type="spellStart"/>
      <w:r w:rsidRPr="0044131C">
        <w:rPr>
          <w:rFonts w:ascii="Arial" w:eastAsia="Calibri" w:hAnsi="Arial" w:cs="Arial"/>
          <w:noProof w:val="0"/>
          <w:sz w:val="22"/>
        </w:rPr>
        <w:t>şiroirea</w:t>
      </w:r>
      <w:proofErr w:type="spellEnd"/>
      <w:r w:rsidRPr="0044131C">
        <w:rPr>
          <w:rFonts w:ascii="Arial" w:eastAsia="Calibri" w:hAnsi="Arial" w:cs="Arial"/>
          <w:noProof w:val="0"/>
          <w:sz w:val="22"/>
        </w:rPr>
        <w:t xml:space="preserve"> apei pe </w:t>
      </w:r>
      <w:proofErr w:type="spellStart"/>
      <w:r w:rsidRPr="0044131C">
        <w:rPr>
          <w:rFonts w:ascii="Arial" w:eastAsia="Calibri" w:hAnsi="Arial" w:cs="Arial"/>
          <w:noProof w:val="0"/>
          <w:sz w:val="22"/>
        </w:rPr>
        <w:t>distanţe</w:t>
      </w:r>
      <w:proofErr w:type="spellEnd"/>
      <w:r w:rsidRPr="0044131C">
        <w:rPr>
          <w:rFonts w:ascii="Arial" w:eastAsia="Calibri" w:hAnsi="Arial" w:cs="Arial"/>
          <w:noProof w:val="0"/>
          <w:sz w:val="22"/>
        </w:rPr>
        <w:t xml:space="preserve"> lungi de-a lungul drumului, erodarea acestora </w:t>
      </w:r>
      <w:proofErr w:type="spellStart"/>
      <w:r w:rsidRPr="0044131C">
        <w:rPr>
          <w:rFonts w:ascii="Arial" w:eastAsia="Calibri" w:hAnsi="Arial" w:cs="Arial"/>
          <w:noProof w:val="0"/>
          <w:sz w:val="22"/>
        </w:rPr>
        <w:t>şi</w:t>
      </w:r>
      <w:proofErr w:type="spellEnd"/>
      <w:r w:rsidRPr="0044131C">
        <w:rPr>
          <w:rFonts w:ascii="Arial" w:eastAsia="Calibri" w:hAnsi="Arial" w:cs="Arial"/>
          <w:noProof w:val="0"/>
          <w:sz w:val="22"/>
        </w:rPr>
        <w:t xml:space="preserve"> transportul de aluviuni în aval.</w:t>
      </w:r>
    </w:p>
    <w:p w14:paraId="5BBCE8EF"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xml:space="preserve">În vederea </w:t>
      </w:r>
      <w:r w:rsidRPr="0044131C">
        <w:rPr>
          <w:rFonts w:ascii="Arial" w:eastAsia="Calibri" w:hAnsi="Arial" w:cs="Arial"/>
          <w:b/>
          <w:noProof w:val="0"/>
          <w:sz w:val="22"/>
        </w:rPr>
        <w:t>diminuării</w:t>
      </w:r>
      <w:r w:rsidRPr="0044131C">
        <w:rPr>
          <w:rFonts w:ascii="Arial" w:eastAsia="Calibri" w:hAnsi="Arial" w:cs="Arial"/>
          <w:noProof w:val="0"/>
          <w:sz w:val="22"/>
        </w:rPr>
        <w:t xml:space="preserve"> impactului lucrărilor de exploatare forestieră asupra solului se recomandă:</w:t>
      </w:r>
    </w:p>
    <w:p w14:paraId="7940F92E"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alegerea de trasee ale căilor provizorii de scoatere a masei lemnoase care să evite, pe cât posibil, coborâri pe pante de lungime și inclinație mari;</w:t>
      </w:r>
    </w:p>
    <w:p w14:paraId="4CA44A2E"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drumurile destinate circulației autovehiculelor, inclusiv locurile de parcare vor fi selectate să fie în sistem impermeabil;</w:t>
      </w:r>
    </w:p>
    <w:p w14:paraId="55BE92E9"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alegerea de trasee ale căilor provizorii de scoatere a masei lemnoase care să parcurgă distanțe cât se poate de scurte;</w:t>
      </w:r>
    </w:p>
    <w:p w14:paraId="0B16EA6F"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refacerea portanței solului (prin nivelarea terenului) pe traseele căilor provizorii de scoatere a masei lemnoase, dacă s-au format șanțuri sau șleauri;</w:t>
      </w:r>
    </w:p>
    <w:p w14:paraId="092C6C7C"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platformele pentru depozitarea provizorie a masei lemnoase vor fi alese în zone care să prevină posibile poluări ale solului (drumuri forestiere, platforme asfaltate situate limitrof șoselelor existente în zona, etc.);</w:t>
      </w:r>
    </w:p>
    <w:p w14:paraId="084A8174"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alegerea de trasee ale căilor provizorii de scoatere a masei lemnoase care să fie conduse pe teren pietros sau stâncos și evitarea acelor porțiuni de sol care au portanta redusa;</w:t>
      </w:r>
    </w:p>
    <w:p w14:paraId="2D54FFA8"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alegerea de trasee ale cailor provizorii de scoatere a masei lemnoase cu o declivitate sub 20% (mai ales pe versanți);</w:t>
      </w:r>
    </w:p>
    <w:p w14:paraId="30E09292"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adoptarea unui sistem adecvat de transport a masei lemnoase, cel puțin acolo unde solul are compoziție de consistența ”moale” în vederea scoaterii acesteia pe locurile de depozitare temporara;</w:t>
      </w:r>
    </w:p>
    <w:p w14:paraId="3263A9E8"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spațiile pentru colectarea și stocarea temporară a deșeurilor vor fi realizate în sistem impermeabil;</w:t>
      </w:r>
    </w:p>
    <w:p w14:paraId="3479EBF8"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lastRenderedPageBreak/>
        <w:t>- dotarea utilajelor care deservesc activitatea de exploatare forestieră (TAF – uri) cu anvelope de lățime mare care să aibă că efect reducerea presiunii pe sol și implicit reducerea fenomenului de tasare;</w:t>
      </w:r>
    </w:p>
    <w:p w14:paraId="445E55E5"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pierderile accidentale de carburanți și/sau lubrifianți de la utilajele și/sau mijloacele auto care deservesc activitatea de exploatare forestieră vor fi îndepărtate imediat prin decopertare. Pământul infestat, rezultat în urma decopertării, vă fi depozitat temporar pe suprafețe impermeabile de unde va fi transportat în locuri specializate în decontaminare;</w:t>
      </w:r>
    </w:p>
    <w:p w14:paraId="721212FF"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nu se vor face gropi și șanțuri în interiorul trupurilor;</w:t>
      </w:r>
    </w:p>
    <w:p w14:paraId="3A6FB48D"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utilajele care lucrează în pădure, se verifică zilnic din punct de vedere tehnic</w:t>
      </w:r>
    </w:p>
    <w:p w14:paraId="6A6E5F0F"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reparațiile sunt planificate, la toate utilajele, în perioada de iarna; în acest scop, utilajele vor fi retrase la un atelier (garaj) de profil;</w:t>
      </w:r>
    </w:p>
    <w:p w14:paraId="2741BA7C"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refacerea căilor provizorii de acces când aceste se deteriorează sau modificarea traseului acestora;</w:t>
      </w:r>
    </w:p>
    <w:p w14:paraId="1F9C0070"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evitarea blocării căilor de scurgere a apelor torențiale pentru a nu se determină crearea altora noi pe zone de sol mai puțin stabile;</w:t>
      </w:r>
    </w:p>
    <w:p w14:paraId="3EC996EA" w14:textId="77777777" w:rsidR="00253016" w:rsidRPr="0044131C" w:rsidRDefault="00253016" w:rsidP="00253016">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evitarea formarii de ”șleauri” pe căile provizorii de acces d</w:t>
      </w:r>
      <w:r w:rsidRPr="0044131C">
        <w:rPr>
          <w:rFonts w:ascii="Arial" w:eastAsia="Calibri" w:hAnsi="Arial" w:cs="Arial"/>
          <w:b/>
          <w:bCs/>
          <w:iCs/>
          <w:noProof w:val="0"/>
          <w:sz w:val="22"/>
        </w:rPr>
        <w:t>e</w:t>
      </w:r>
      <w:r w:rsidRPr="0044131C">
        <w:rPr>
          <w:rFonts w:ascii="Arial" w:eastAsia="Calibri" w:hAnsi="Arial" w:cs="Arial"/>
          <w:noProof w:val="0"/>
          <w:sz w:val="22"/>
        </w:rPr>
        <w:t xml:space="preserve"> către utilajele de exploatare;</w:t>
      </w:r>
    </w:p>
    <w:p w14:paraId="6D4F55C2" w14:textId="36913529" w:rsidR="00671A0A" w:rsidRPr="0044131C" w:rsidRDefault="00253016" w:rsidP="003E4097">
      <w:pPr>
        <w:spacing w:after="0" w:line="240" w:lineRule="auto"/>
        <w:ind w:firstLine="540"/>
        <w:rPr>
          <w:rFonts w:ascii="Arial" w:eastAsia="Calibri" w:hAnsi="Arial" w:cs="Arial"/>
          <w:noProof w:val="0"/>
          <w:sz w:val="22"/>
        </w:rPr>
      </w:pPr>
      <w:r w:rsidRPr="0044131C">
        <w:rPr>
          <w:rFonts w:ascii="Arial" w:eastAsia="Calibri" w:hAnsi="Arial" w:cs="Arial"/>
          <w:noProof w:val="0"/>
          <w:sz w:val="22"/>
        </w:rPr>
        <w:t>- refacerea stării inițiale a solului unde au fost formate căi provizorii de acces după terminarea exploatării fiecărei parcele.</w:t>
      </w:r>
    </w:p>
    <w:p w14:paraId="5962A6EB" w14:textId="77777777" w:rsidR="003E4097" w:rsidRPr="0044131C" w:rsidRDefault="003E4097" w:rsidP="003E4097">
      <w:pPr>
        <w:spacing w:after="0" w:line="240" w:lineRule="auto"/>
        <w:rPr>
          <w:rFonts w:ascii="Arial" w:eastAsia="Calibri" w:hAnsi="Arial" w:cs="Arial"/>
          <w:b/>
          <w:bCs/>
          <w:iCs/>
          <w:noProof w:val="0"/>
          <w:sz w:val="22"/>
        </w:rPr>
      </w:pPr>
    </w:p>
    <w:p w14:paraId="49F77F52" w14:textId="6D7626EC" w:rsidR="00253016" w:rsidRPr="0044131C" w:rsidRDefault="00253016" w:rsidP="00253016">
      <w:pPr>
        <w:pStyle w:val="Titlu2"/>
        <w:rPr>
          <w:rFonts w:ascii="Arial" w:hAnsi="Arial" w:cs="Arial"/>
          <w:sz w:val="22"/>
          <w:szCs w:val="22"/>
        </w:rPr>
      </w:pPr>
      <w:bookmarkStart w:id="115" w:name="_Toc138844352"/>
      <w:bookmarkStart w:id="116" w:name="_Toc141965186"/>
      <w:bookmarkStart w:id="117" w:name="_Toc191473682"/>
      <w:r w:rsidRPr="0044131C">
        <w:rPr>
          <w:rFonts w:ascii="Arial" w:hAnsi="Arial" w:cs="Arial"/>
          <w:sz w:val="22"/>
          <w:szCs w:val="22"/>
        </w:rPr>
        <w:t>3.5. Zgomot și vibrații</w:t>
      </w:r>
      <w:bookmarkEnd w:id="115"/>
      <w:bookmarkEnd w:id="116"/>
      <w:bookmarkEnd w:id="117"/>
    </w:p>
    <w:p w14:paraId="36DC3B64" w14:textId="77777777" w:rsidR="00253016" w:rsidRPr="0044131C" w:rsidRDefault="00253016" w:rsidP="00253016">
      <w:pPr>
        <w:pStyle w:val="Frspaiere"/>
        <w:jc w:val="both"/>
        <w:rPr>
          <w:rFonts w:ascii="Arial" w:hAnsi="Arial" w:cs="Arial"/>
        </w:rPr>
      </w:pPr>
    </w:p>
    <w:p w14:paraId="39DF338F" w14:textId="77777777" w:rsidR="00253016" w:rsidRPr="0044131C" w:rsidRDefault="00253016" w:rsidP="00253016">
      <w:pPr>
        <w:pStyle w:val="Frspaiere"/>
        <w:ind w:firstLine="567"/>
        <w:jc w:val="both"/>
        <w:rPr>
          <w:rFonts w:ascii="Arial" w:hAnsi="Arial" w:cs="Arial"/>
        </w:rPr>
      </w:pPr>
      <w:r w:rsidRPr="0044131C">
        <w:rPr>
          <w:rFonts w:ascii="Arial" w:hAnsi="Arial" w:cs="Arial"/>
        </w:rPr>
        <w:t>Zgomotul și vibrațiile sunt generate de funcționarea motoarelor sculelor (fierăstraielor mecanice), utilajelor și a mijloacelor auto. Datorită numărului redus al acestora, soluțiilor constructive și al nivelului tehnic superior de dotare cantitatea și nivelul zgomotului și al vibrațiilor se vor situa în limite acceptabile. Totodată mediul în care acestea se produc (pădure cu multa vegetație) va contribui direct la atenuarea lor și la reducerea distanței de propagare.</w:t>
      </w:r>
    </w:p>
    <w:p w14:paraId="42C9D2AF" w14:textId="77777777" w:rsidR="00253016" w:rsidRPr="0044131C" w:rsidRDefault="00253016" w:rsidP="00253016">
      <w:pPr>
        <w:pStyle w:val="Frspaiere"/>
        <w:ind w:firstLine="567"/>
        <w:jc w:val="both"/>
        <w:rPr>
          <w:rFonts w:ascii="Arial" w:hAnsi="Arial" w:cs="Arial"/>
        </w:rPr>
      </w:pPr>
      <w:r w:rsidRPr="0044131C">
        <w:rPr>
          <w:rFonts w:ascii="Arial" w:hAnsi="Arial" w:cs="Arial"/>
        </w:rPr>
        <w:t xml:space="preserve">Pentru reducerea acțiunii potențiale negative a zgomotului și vibrațiilor sunt obligatorii </w:t>
      </w:r>
      <w:r w:rsidRPr="0044131C">
        <w:rPr>
          <w:rFonts w:ascii="Arial" w:hAnsi="Arial" w:cs="Arial"/>
          <w:b/>
        </w:rPr>
        <w:t>măsuri</w:t>
      </w:r>
      <w:r w:rsidRPr="0044131C">
        <w:rPr>
          <w:rFonts w:ascii="Arial" w:hAnsi="Arial" w:cs="Arial"/>
        </w:rPr>
        <w:t xml:space="preserve"> tehnice care vizează:</w:t>
      </w:r>
    </w:p>
    <w:p w14:paraId="53A46654" w14:textId="77777777" w:rsidR="00253016" w:rsidRPr="0044131C" w:rsidRDefault="00253016" w:rsidP="00253016">
      <w:pPr>
        <w:pStyle w:val="Frspaiere"/>
        <w:ind w:firstLine="567"/>
        <w:jc w:val="both"/>
        <w:rPr>
          <w:rFonts w:ascii="Arial" w:hAnsi="Arial" w:cs="Arial"/>
        </w:rPr>
      </w:pPr>
      <w:r w:rsidRPr="0044131C">
        <w:rPr>
          <w:rFonts w:ascii="Arial" w:hAnsi="Arial" w:cs="Arial"/>
        </w:rPr>
        <w:t>- reducerea zgomotului la sursă prin modificări constructive aduse echipamentului tehnic sau adaptarea de dispozitive atenuatoare;</w:t>
      </w:r>
    </w:p>
    <w:p w14:paraId="64F68DCA" w14:textId="77777777" w:rsidR="00253016" w:rsidRPr="0044131C" w:rsidRDefault="00253016" w:rsidP="00253016">
      <w:pPr>
        <w:pStyle w:val="Frspaiere"/>
        <w:ind w:firstLine="567"/>
        <w:jc w:val="both"/>
        <w:rPr>
          <w:rFonts w:ascii="Arial" w:hAnsi="Arial" w:cs="Arial"/>
        </w:rPr>
      </w:pPr>
      <w:r w:rsidRPr="0044131C">
        <w:rPr>
          <w:rFonts w:ascii="Arial" w:hAnsi="Arial" w:cs="Arial"/>
        </w:rPr>
        <w:t>- măsuri de izolare a surselor de zgomot.</w:t>
      </w:r>
    </w:p>
    <w:p w14:paraId="61AA6016" w14:textId="77777777" w:rsidR="00253016" w:rsidRPr="0044131C" w:rsidRDefault="00253016" w:rsidP="00253016">
      <w:pPr>
        <w:pStyle w:val="Frspaiere"/>
        <w:ind w:firstLine="567"/>
        <w:jc w:val="both"/>
        <w:rPr>
          <w:rFonts w:ascii="Arial" w:hAnsi="Arial" w:cs="Arial"/>
          <w:spacing w:val="-4"/>
        </w:rPr>
      </w:pPr>
      <w:r w:rsidRPr="0044131C">
        <w:rPr>
          <w:rFonts w:ascii="Arial" w:hAnsi="Arial" w:cs="Arial"/>
          <w:spacing w:val="-4"/>
        </w:rPr>
        <w:t>Se recomandă de asemenea, ca lucrările de exploatare a pădurilor sa se facă doar pe timpul zilei.</w:t>
      </w:r>
    </w:p>
    <w:p w14:paraId="603526CC" w14:textId="2F3A29BF" w:rsidR="00253016" w:rsidRPr="0044131C" w:rsidRDefault="00253016" w:rsidP="00253016">
      <w:pPr>
        <w:pStyle w:val="Titlu2"/>
        <w:rPr>
          <w:rFonts w:ascii="Arial" w:hAnsi="Arial" w:cs="Arial"/>
          <w:sz w:val="22"/>
          <w:szCs w:val="22"/>
        </w:rPr>
      </w:pPr>
      <w:bookmarkStart w:id="118" w:name="_Toc141965187"/>
      <w:bookmarkStart w:id="119" w:name="_Toc191473683"/>
      <w:r w:rsidRPr="0044131C">
        <w:rPr>
          <w:rFonts w:ascii="Arial" w:hAnsi="Arial" w:cs="Arial"/>
          <w:sz w:val="22"/>
          <w:szCs w:val="22"/>
        </w:rPr>
        <w:t>3.6. Deşeuri generate de PP şi modalitatea de gestionare a acestora</w:t>
      </w:r>
      <w:bookmarkEnd w:id="118"/>
      <w:bookmarkEnd w:id="119"/>
    </w:p>
    <w:p w14:paraId="721E5525" w14:textId="77777777" w:rsidR="00253016" w:rsidRPr="0044131C" w:rsidRDefault="00253016" w:rsidP="00253016">
      <w:pPr>
        <w:spacing w:after="0" w:line="240" w:lineRule="auto"/>
        <w:ind w:firstLine="567"/>
        <w:rPr>
          <w:rFonts w:ascii="Arial" w:hAnsi="Arial" w:cs="Arial"/>
          <w:color w:val="000000"/>
          <w:sz w:val="22"/>
        </w:rPr>
      </w:pPr>
    </w:p>
    <w:p w14:paraId="10B56202"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În activitățile de exploatare forestieră pot apare situații de poluare a solului datorită depozitarii și/sau stocarea temporară necorespunzătoare a deșeurilor. În vederea diminuării impactului lucrărilor de exploatare forestieră asupra solului se recomandă ca spațiile pentru colectarea și stocarea temporară a deșeurilor sa fie realizate în sistem impermeabil.</w:t>
      </w:r>
    </w:p>
    <w:p w14:paraId="197D9A0E"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Respectarea măsurilor de depozitare a deșeurilor va elimina posibilitatea ca speciile care traversează zona să fie afectate în perioada realizării lucrărilor sivice sau să afecteze punctul de lucru provocând daune materiale sau umane.</w:t>
      </w:r>
    </w:p>
    <w:p w14:paraId="028BCED3"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Prin H.G. nr. 856/2002 pentru Evidenţa gestiunii deşeurilor şi pentru aprobarea listei cuprinzând deşeurile, inclusiv deșeurile periculoase se stabileşte obligativitatea pentru agenţii economici şi pentru orice alţi generatori de deşeuri, persoane fizice sau juridice, de a ţine evidenţa gestiunii deşeurilor.</w:t>
      </w:r>
    </w:p>
    <w:p w14:paraId="488A2FEC"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Conform listei menționate, deşeurile rezultate din activităţile rezultate din implementarea planului se clasifică după cum urmează:</w:t>
      </w:r>
    </w:p>
    <w:p w14:paraId="785D3E36"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 deşeuri din exploatări forestiere.</w:t>
      </w:r>
    </w:p>
    <w:p w14:paraId="2C28876B"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Prin lucrările propuse de Amenajamentul Silvic nu se generează deşeuri periculoase, în cadrul desfăşurăriilor activităţilor specifice pot apărea următoarele deşeuri:</w:t>
      </w:r>
    </w:p>
    <w:p w14:paraId="29DFD9A2"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 xml:space="preserve">a ) </w:t>
      </w:r>
      <w:r w:rsidRPr="0044131C">
        <w:rPr>
          <w:rFonts w:ascii="Arial" w:hAnsi="Arial" w:cs="Arial"/>
          <w:i/>
          <w:color w:val="000000"/>
          <w:sz w:val="22"/>
        </w:rPr>
        <w:t>La recoltarea arborelui</w:t>
      </w:r>
      <w:r w:rsidRPr="0044131C">
        <w:rPr>
          <w:rFonts w:ascii="Arial" w:hAnsi="Arial" w:cs="Arial"/>
          <w:color w:val="000000"/>
          <w:sz w:val="22"/>
        </w:rPr>
        <w:t>: Rumeguşul (în medie 0,0025 mc la o cioată cu diametrul de 40 cm) şi talpa tăieturii (cca 0,004 mc), crăcile subţiri (1 - 3% din masa arborelui) rămân în pădure şi prin procesele dezagregare şi mineralizare naturală formează humusul, rezervorul organic al solului.</w:t>
      </w:r>
    </w:p>
    <w:p w14:paraId="0BACD374"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 xml:space="preserve">b) </w:t>
      </w:r>
      <w:r w:rsidRPr="0044131C">
        <w:rPr>
          <w:rFonts w:ascii="Arial" w:hAnsi="Arial" w:cs="Arial"/>
          <w:i/>
          <w:color w:val="000000"/>
          <w:sz w:val="22"/>
        </w:rPr>
        <w:t>Deşeurile rezultate din materialele auxiliare folosite în procesul de exploatare al lemnului</w:t>
      </w:r>
      <w:r w:rsidRPr="0044131C">
        <w:rPr>
          <w:rFonts w:ascii="Arial" w:hAnsi="Arial" w:cs="Arial"/>
          <w:color w:val="000000"/>
          <w:sz w:val="22"/>
        </w:rPr>
        <w:t>: în afara de resturile de exploatare nevalorificabile care rămân în parchet, nu rezultă deşeuri.</w:t>
      </w:r>
    </w:p>
    <w:p w14:paraId="0038B414"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 xml:space="preserve">c) </w:t>
      </w:r>
      <w:r w:rsidRPr="0044131C">
        <w:rPr>
          <w:rFonts w:ascii="Arial" w:hAnsi="Arial" w:cs="Arial"/>
          <w:i/>
          <w:color w:val="000000"/>
          <w:sz w:val="22"/>
        </w:rPr>
        <w:t>În jurul construcţiilor provizorii, vagoanelor de dormit</w:t>
      </w:r>
      <w:r w:rsidRPr="0044131C">
        <w:rPr>
          <w:rFonts w:ascii="Arial" w:hAnsi="Arial" w:cs="Arial"/>
          <w:color w:val="000000"/>
          <w:sz w:val="22"/>
        </w:rPr>
        <w:t xml:space="preserve"> amplasate în apropierea parchetelor, se amenajeaza locuri special destinate deşeurilor menajere. Astfel deşeurile organice vor fi compostate (un strat de resturi organice, un strat de pământ aşezate alternativ şi udate) iar cele nedegradabile: cutii de conserve, sticle, ambalaje din mase plastice vor fi strânse şi transportate pe rampe de gunoi amenajate.</w:t>
      </w:r>
    </w:p>
    <w:p w14:paraId="1A6119D1"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i/>
          <w:color w:val="000000"/>
          <w:sz w:val="22"/>
        </w:rPr>
        <w:lastRenderedPageBreak/>
        <w:t>Deşeurile menajere</w:t>
      </w:r>
      <w:r w:rsidRPr="0044131C">
        <w:rPr>
          <w:rFonts w:ascii="Arial" w:hAnsi="Arial" w:cs="Arial"/>
          <w:color w:val="000000"/>
          <w:sz w:val="22"/>
        </w:rPr>
        <w:t xml:space="preserve"> vor fi generate de personalul angajat al firmelor specializate ce vor întreprinde lucrările prevăzute de Amenajamentul Silvic. În perioada de execuţie a acestor lucrări, cantitatea de deşeuri menajere poate fi estimata după cum urmeaza:</w:t>
      </w:r>
    </w:p>
    <w:p w14:paraId="1A282366"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- 0,50 kg om/zi x 22 zile lucrătoare lunar =11 kg/om/luna</w:t>
      </w:r>
    </w:p>
    <w:p w14:paraId="10E2B1F1"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Cantitatea totală de deşeuri produsă se determină funcţie de numărul total de persoane angajate pe şantier şi durata de execuţie a lucrărilor exploatare (parchete de exploatare), selectate şi evacuate periodic la depozitele existente sau, după caz, reciclate. Organizarea de şantier va cuprinde facilităţi pentru depozitarea controlată, selectivă a tuturor categoriilor de deşeuri. Pe durata executării lucrărilor de exploatare - cultura, vor fi asigurate toalete ecologice într-un număr suficient, raportat la numărul mediu de muncitori din şantier.</w:t>
      </w:r>
    </w:p>
    <w:p w14:paraId="63D124D3"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Antreprenorul are obligaţia, conform Hotararii de Guvern menţionate mai sus, să ţină evidenţa lunara a producerii, stocării provizorii, tratării şi transportului, reciclării şi depozitării definitive a deşeurilor.</w:t>
      </w:r>
    </w:p>
    <w:p w14:paraId="697EA07A"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Pentru lucrările planificate, tipurile de deşeuri rezultate din activitatea de implementarea a prevederilor planului se încadrează în prevederile cuprinse în H.G. nr. 856/2002.</w:t>
      </w:r>
    </w:p>
    <w:p w14:paraId="39DF54F8"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Ca deşeuri toxice şi periculoase rezultate în activităţiile din implementare a planului propus, se menţionează cele provenite de la întreţinerea utilajelor la frontul de lucru :</w:t>
      </w:r>
    </w:p>
    <w:p w14:paraId="47CB701B"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w:t>
      </w:r>
      <w:r w:rsidRPr="0044131C">
        <w:rPr>
          <w:rFonts w:ascii="Arial" w:hAnsi="Arial" w:cs="Arial"/>
          <w:color w:val="000000"/>
          <w:sz w:val="22"/>
        </w:rPr>
        <w:tab/>
        <w:t>uleiuri uzate de motor, de transmisie şi de ungere.</w:t>
      </w:r>
    </w:p>
    <w:p w14:paraId="6298969F"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Utilajele şi mijloacele de transport vor fi aduse pe şantier în stare normală de funcţionare având efectuate reviziile tehnice şi schimburile de ulei în ateliere specializate. Stocarea corespunzătoare a uleiurilor uzate se va face conform prevederilor din H.G. nr. 235/2007.</w:t>
      </w:r>
    </w:p>
    <w:p w14:paraId="12D7314C" w14:textId="77777777" w:rsidR="00253016" w:rsidRPr="0044131C" w:rsidRDefault="00253016" w:rsidP="00253016">
      <w:pPr>
        <w:spacing w:after="0" w:line="240" w:lineRule="auto"/>
        <w:ind w:firstLine="567"/>
        <w:rPr>
          <w:rFonts w:ascii="Arial" w:hAnsi="Arial" w:cs="Arial"/>
          <w:color w:val="000000"/>
          <w:sz w:val="22"/>
        </w:rPr>
      </w:pPr>
      <w:r w:rsidRPr="0044131C">
        <w:rPr>
          <w:rFonts w:ascii="Arial" w:hAnsi="Arial" w:cs="Arial"/>
          <w:color w:val="000000"/>
          <w:sz w:val="22"/>
        </w:rPr>
        <w:t>Modul de gospodărire a deşeurilor în perioada de execuţie a lucrărilor proiectate se prezintă sintetic în cele ce urmează:</w:t>
      </w:r>
    </w:p>
    <w:p w14:paraId="648AFAC9" w14:textId="77777777" w:rsidR="00253016" w:rsidRPr="0044131C" w:rsidRDefault="00253016" w:rsidP="00253016">
      <w:pPr>
        <w:spacing w:after="0" w:line="240" w:lineRule="auto"/>
        <w:ind w:firstLine="567"/>
        <w:rPr>
          <w:rFonts w:ascii="Arial" w:hAnsi="Arial" w:cs="Arial"/>
          <w:color w:val="000000"/>
          <w:sz w:val="22"/>
        </w:rPr>
      </w:pP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835"/>
        <w:gridCol w:w="1520"/>
        <w:gridCol w:w="4113"/>
        <w:gridCol w:w="2692"/>
      </w:tblGrid>
      <w:tr w:rsidR="00253016" w:rsidRPr="003E4097" w14:paraId="3F7155E5" w14:textId="77777777" w:rsidTr="003E4097">
        <w:trPr>
          <w:trHeight w:val="20"/>
          <w:tblHeader/>
        </w:trPr>
        <w:tc>
          <w:tcPr>
            <w:tcW w:w="903" w:type="pct"/>
            <w:tcBorders>
              <w:bottom w:val="single" w:sz="12" w:space="0" w:color="auto"/>
            </w:tcBorders>
            <w:vAlign w:val="center"/>
          </w:tcPr>
          <w:p w14:paraId="42C3EA7A" w14:textId="77777777" w:rsidR="00253016" w:rsidRPr="00104DFE" w:rsidRDefault="00253016" w:rsidP="003E4097">
            <w:pPr>
              <w:pStyle w:val="Frspaiere1"/>
              <w:jc w:val="center"/>
              <w:rPr>
                <w:b/>
                <w:bCs/>
                <w:sz w:val="20"/>
                <w:szCs w:val="20"/>
                <w:lang w:eastAsia="en-GB"/>
              </w:rPr>
            </w:pPr>
            <w:proofErr w:type="spellStart"/>
            <w:r w:rsidRPr="00104DFE">
              <w:rPr>
                <w:b/>
                <w:bCs/>
                <w:sz w:val="20"/>
                <w:szCs w:val="20"/>
                <w:lang w:eastAsia="en-GB"/>
              </w:rPr>
              <w:t>Amplasament</w:t>
            </w:r>
            <w:proofErr w:type="spellEnd"/>
          </w:p>
        </w:tc>
        <w:tc>
          <w:tcPr>
            <w:tcW w:w="748" w:type="pct"/>
            <w:tcBorders>
              <w:bottom w:val="single" w:sz="12" w:space="0" w:color="auto"/>
            </w:tcBorders>
            <w:vAlign w:val="center"/>
          </w:tcPr>
          <w:p w14:paraId="71073504" w14:textId="77777777" w:rsidR="00253016" w:rsidRPr="00104DFE" w:rsidRDefault="00253016" w:rsidP="003E4097">
            <w:pPr>
              <w:pStyle w:val="Frspaiere1"/>
              <w:jc w:val="center"/>
              <w:rPr>
                <w:b/>
                <w:bCs/>
                <w:sz w:val="20"/>
                <w:szCs w:val="20"/>
                <w:lang w:eastAsia="en-GB"/>
              </w:rPr>
            </w:pPr>
            <w:r w:rsidRPr="00104DFE">
              <w:rPr>
                <w:b/>
                <w:bCs/>
                <w:sz w:val="20"/>
                <w:szCs w:val="20"/>
                <w:lang w:eastAsia="en-GB"/>
              </w:rPr>
              <w:t>Tip</w:t>
            </w:r>
            <w:r w:rsidRPr="00104DFE">
              <w:rPr>
                <w:b/>
                <w:bCs/>
                <w:spacing w:val="-3"/>
                <w:sz w:val="20"/>
                <w:szCs w:val="20"/>
                <w:lang w:eastAsia="en-GB"/>
              </w:rPr>
              <w:t xml:space="preserve"> </w:t>
            </w:r>
            <w:proofErr w:type="spellStart"/>
            <w:r w:rsidRPr="00104DFE">
              <w:rPr>
                <w:b/>
                <w:bCs/>
                <w:sz w:val="20"/>
                <w:szCs w:val="20"/>
                <w:lang w:eastAsia="en-GB"/>
              </w:rPr>
              <w:t>deșeu</w:t>
            </w:r>
            <w:proofErr w:type="spellEnd"/>
          </w:p>
        </w:tc>
        <w:tc>
          <w:tcPr>
            <w:tcW w:w="2024" w:type="pct"/>
            <w:tcBorders>
              <w:bottom w:val="single" w:sz="12" w:space="0" w:color="auto"/>
            </w:tcBorders>
            <w:vAlign w:val="center"/>
          </w:tcPr>
          <w:p w14:paraId="3C89CD78" w14:textId="77777777" w:rsidR="00253016" w:rsidRPr="00104DFE" w:rsidRDefault="00253016" w:rsidP="003E4097">
            <w:pPr>
              <w:pStyle w:val="Frspaiere1"/>
              <w:jc w:val="center"/>
              <w:rPr>
                <w:b/>
                <w:bCs/>
                <w:sz w:val="20"/>
                <w:szCs w:val="20"/>
                <w:lang w:eastAsia="en-GB"/>
              </w:rPr>
            </w:pPr>
            <w:r w:rsidRPr="00104DFE">
              <w:rPr>
                <w:b/>
                <w:bCs/>
                <w:sz w:val="20"/>
                <w:szCs w:val="20"/>
                <w:lang w:eastAsia="en-GB"/>
              </w:rPr>
              <w:t>Mod</w:t>
            </w:r>
            <w:r w:rsidRPr="00104DFE">
              <w:rPr>
                <w:b/>
                <w:bCs/>
                <w:spacing w:val="-5"/>
                <w:sz w:val="20"/>
                <w:szCs w:val="20"/>
                <w:lang w:eastAsia="en-GB"/>
              </w:rPr>
              <w:t xml:space="preserve"> </w:t>
            </w:r>
            <w:r w:rsidRPr="00104DFE">
              <w:rPr>
                <w:b/>
                <w:bCs/>
                <w:sz w:val="20"/>
                <w:szCs w:val="20"/>
                <w:lang w:eastAsia="en-GB"/>
              </w:rPr>
              <w:t xml:space="preserve">de </w:t>
            </w:r>
            <w:proofErr w:type="spellStart"/>
            <w:r w:rsidRPr="00104DFE">
              <w:rPr>
                <w:b/>
                <w:bCs/>
                <w:sz w:val="20"/>
                <w:szCs w:val="20"/>
                <w:lang w:eastAsia="en-GB"/>
              </w:rPr>
              <w:t>colectare</w:t>
            </w:r>
            <w:proofErr w:type="spellEnd"/>
            <w:r w:rsidRPr="00104DFE">
              <w:rPr>
                <w:b/>
                <w:bCs/>
                <w:sz w:val="20"/>
                <w:szCs w:val="20"/>
                <w:lang w:eastAsia="en-GB"/>
              </w:rPr>
              <w:t>/</w:t>
            </w:r>
            <w:proofErr w:type="spellStart"/>
            <w:r w:rsidRPr="00104DFE">
              <w:rPr>
                <w:b/>
                <w:bCs/>
                <w:sz w:val="20"/>
                <w:szCs w:val="20"/>
                <w:lang w:eastAsia="en-GB"/>
              </w:rPr>
              <w:t>evacuare</w:t>
            </w:r>
            <w:proofErr w:type="spellEnd"/>
          </w:p>
        </w:tc>
        <w:tc>
          <w:tcPr>
            <w:tcW w:w="1325" w:type="pct"/>
            <w:tcBorders>
              <w:bottom w:val="single" w:sz="12" w:space="0" w:color="auto"/>
            </w:tcBorders>
            <w:vAlign w:val="center"/>
          </w:tcPr>
          <w:p w14:paraId="0D9C478B" w14:textId="77777777" w:rsidR="00253016" w:rsidRPr="00104DFE" w:rsidRDefault="00253016" w:rsidP="003E4097">
            <w:pPr>
              <w:pStyle w:val="Frspaiere1"/>
              <w:jc w:val="center"/>
              <w:rPr>
                <w:b/>
                <w:bCs/>
                <w:sz w:val="20"/>
                <w:szCs w:val="20"/>
                <w:lang w:eastAsia="en-GB"/>
              </w:rPr>
            </w:pPr>
            <w:proofErr w:type="spellStart"/>
            <w:r w:rsidRPr="00104DFE">
              <w:rPr>
                <w:b/>
                <w:bCs/>
                <w:sz w:val="20"/>
                <w:szCs w:val="20"/>
                <w:lang w:eastAsia="en-GB"/>
              </w:rPr>
              <w:t>Observaţii</w:t>
            </w:r>
            <w:proofErr w:type="spellEnd"/>
          </w:p>
        </w:tc>
      </w:tr>
      <w:tr w:rsidR="00253016" w:rsidRPr="003E4097" w14:paraId="7806D2DF" w14:textId="77777777" w:rsidTr="003E4097">
        <w:trPr>
          <w:trHeight w:val="20"/>
        </w:trPr>
        <w:tc>
          <w:tcPr>
            <w:tcW w:w="903" w:type="pct"/>
            <w:vMerge w:val="restart"/>
            <w:tcBorders>
              <w:top w:val="single" w:sz="12" w:space="0" w:color="auto"/>
            </w:tcBorders>
            <w:vAlign w:val="center"/>
          </w:tcPr>
          <w:p w14:paraId="79F90715"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Organizarea</w:t>
            </w:r>
            <w:proofErr w:type="spellEnd"/>
            <w:r w:rsidRPr="003E4097">
              <w:rPr>
                <w:sz w:val="20"/>
                <w:szCs w:val="20"/>
                <w:lang w:eastAsia="en-GB"/>
              </w:rPr>
              <w:t xml:space="preserve"> de</w:t>
            </w:r>
            <w:r w:rsidRPr="003E4097">
              <w:rPr>
                <w:spacing w:val="-42"/>
                <w:sz w:val="20"/>
                <w:szCs w:val="20"/>
                <w:lang w:eastAsia="en-GB"/>
              </w:rPr>
              <w:t xml:space="preserve"> </w:t>
            </w:r>
            <w:proofErr w:type="spellStart"/>
            <w:r w:rsidRPr="003E4097">
              <w:rPr>
                <w:sz w:val="20"/>
                <w:szCs w:val="20"/>
                <w:lang w:eastAsia="en-GB"/>
              </w:rPr>
              <w:t>șantier</w:t>
            </w:r>
            <w:proofErr w:type="spellEnd"/>
          </w:p>
        </w:tc>
        <w:tc>
          <w:tcPr>
            <w:tcW w:w="748" w:type="pct"/>
            <w:tcBorders>
              <w:top w:val="single" w:sz="12" w:space="0" w:color="auto"/>
            </w:tcBorders>
            <w:vAlign w:val="center"/>
          </w:tcPr>
          <w:p w14:paraId="6191A91D"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Menajer</w:t>
            </w:r>
            <w:proofErr w:type="spellEnd"/>
            <w:r w:rsidRPr="003E4097">
              <w:rPr>
                <w:spacing w:val="1"/>
                <w:sz w:val="20"/>
                <w:szCs w:val="20"/>
                <w:lang w:eastAsia="en-GB"/>
              </w:rPr>
              <w:t xml:space="preserve"> </w:t>
            </w:r>
            <w:proofErr w:type="spellStart"/>
            <w:r w:rsidRPr="003E4097">
              <w:rPr>
                <w:sz w:val="20"/>
                <w:szCs w:val="20"/>
                <w:lang w:eastAsia="en-GB"/>
              </w:rPr>
              <w:t>sau</w:t>
            </w:r>
            <w:proofErr w:type="spellEnd"/>
            <w:r w:rsidRPr="003E4097">
              <w:rPr>
                <w:spacing w:val="1"/>
                <w:sz w:val="20"/>
                <w:szCs w:val="20"/>
                <w:lang w:eastAsia="en-GB"/>
              </w:rPr>
              <w:t xml:space="preserve"> </w:t>
            </w:r>
            <w:proofErr w:type="spellStart"/>
            <w:r w:rsidRPr="003E4097">
              <w:rPr>
                <w:sz w:val="20"/>
                <w:szCs w:val="20"/>
                <w:lang w:eastAsia="en-GB"/>
              </w:rPr>
              <w:t>asimilabile</w:t>
            </w:r>
            <w:proofErr w:type="spellEnd"/>
          </w:p>
        </w:tc>
        <w:tc>
          <w:tcPr>
            <w:tcW w:w="2024" w:type="pct"/>
            <w:tcBorders>
              <w:top w:val="single" w:sz="12" w:space="0" w:color="auto"/>
            </w:tcBorders>
            <w:vAlign w:val="center"/>
          </w:tcPr>
          <w:p w14:paraId="2C119A5F"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În</w:t>
            </w:r>
            <w:proofErr w:type="spellEnd"/>
            <w:r w:rsidRPr="003E4097">
              <w:rPr>
                <w:sz w:val="20"/>
                <w:szCs w:val="20"/>
                <w:lang w:eastAsia="en-GB"/>
              </w:rPr>
              <w:t xml:space="preserve"> </w:t>
            </w:r>
            <w:proofErr w:type="spellStart"/>
            <w:r w:rsidRPr="003E4097">
              <w:rPr>
                <w:sz w:val="20"/>
                <w:szCs w:val="20"/>
                <w:lang w:eastAsia="en-GB"/>
              </w:rPr>
              <w:t>interiorul</w:t>
            </w:r>
            <w:proofErr w:type="spellEnd"/>
            <w:r w:rsidRPr="003E4097">
              <w:rPr>
                <w:sz w:val="20"/>
                <w:szCs w:val="20"/>
                <w:lang w:eastAsia="en-GB"/>
              </w:rPr>
              <w:t xml:space="preserve"> </w:t>
            </w:r>
            <w:proofErr w:type="spellStart"/>
            <w:r w:rsidRPr="003E4097">
              <w:rPr>
                <w:sz w:val="20"/>
                <w:szCs w:val="20"/>
                <w:lang w:eastAsia="en-GB"/>
              </w:rPr>
              <w:t>incintei</w:t>
            </w:r>
            <w:proofErr w:type="spellEnd"/>
            <w:r w:rsidRPr="003E4097">
              <w:rPr>
                <w:sz w:val="20"/>
                <w:szCs w:val="20"/>
                <w:lang w:eastAsia="en-GB"/>
              </w:rPr>
              <w:t xml:space="preserve"> se </w:t>
            </w:r>
            <w:proofErr w:type="spellStart"/>
            <w:r w:rsidRPr="003E4097">
              <w:rPr>
                <w:sz w:val="20"/>
                <w:szCs w:val="20"/>
                <w:lang w:eastAsia="en-GB"/>
              </w:rPr>
              <w:t>vor</w:t>
            </w:r>
            <w:proofErr w:type="spellEnd"/>
            <w:r w:rsidRPr="003E4097">
              <w:rPr>
                <w:sz w:val="20"/>
                <w:szCs w:val="20"/>
                <w:lang w:eastAsia="en-GB"/>
              </w:rPr>
              <w:t xml:space="preserve"> </w:t>
            </w:r>
            <w:proofErr w:type="spellStart"/>
            <w:r w:rsidRPr="003E4097">
              <w:rPr>
                <w:sz w:val="20"/>
                <w:szCs w:val="20"/>
                <w:lang w:eastAsia="en-GB"/>
              </w:rPr>
              <w:t>organiza</w:t>
            </w:r>
            <w:proofErr w:type="spellEnd"/>
            <w:r w:rsidRPr="003E4097">
              <w:rPr>
                <w:sz w:val="20"/>
                <w:szCs w:val="20"/>
                <w:lang w:eastAsia="en-GB"/>
              </w:rPr>
              <w:t xml:space="preserve"> </w:t>
            </w:r>
            <w:proofErr w:type="spellStart"/>
            <w:r w:rsidRPr="003E4097">
              <w:rPr>
                <w:sz w:val="20"/>
                <w:szCs w:val="20"/>
                <w:lang w:eastAsia="en-GB"/>
              </w:rPr>
              <w:t>puncte</w:t>
            </w:r>
            <w:proofErr w:type="spellEnd"/>
            <w:r w:rsidRPr="003E4097">
              <w:rPr>
                <w:sz w:val="20"/>
                <w:szCs w:val="20"/>
                <w:lang w:eastAsia="en-GB"/>
              </w:rPr>
              <w:t xml:space="preserve"> de </w:t>
            </w:r>
            <w:proofErr w:type="spellStart"/>
            <w:r w:rsidRPr="003E4097">
              <w:rPr>
                <w:sz w:val="20"/>
                <w:szCs w:val="20"/>
                <w:lang w:eastAsia="en-GB"/>
              </w:rPr>
              <w:t>colectare</w:t>
            </w:r>
            <w:proofErr w:type="spellEnd"/>
            <w:r w:rsidRPr="003E4097">
              <w:rPr>
                <w:spacing w:val="1"/>
                <w:sz w:val="20"/>
                <w:szCs w:val="20"/>
                <w:lang w:eastAsia="en-GB"/>
              </w:rPr>
              <w:t xml:space="preserve"> </w:t>
            </w:r>
            <w:proofErr w:type="spellStart"/>
            <w:r w:rsidRPr="003E4097">
              <w:rPr>
                <w:sz w:val="20"/>
                <w:szCs w:val="20"/>
                <w:lang w:eastAsia="en-GB"/>
              </w:rPr>
              <w:t>prevăzute</w:t>
            </w:r>
            <w:proofErr w:type="spellEnd"/>
            <w:r w:rsidRPr="003E4097">
              <w:rPr>
                <w:sz w:val="20"/>
                <w:szCs w:val="20"/>
                <w:lang w:eastAsia="en-GB"/>
              </w:rPr>
              <w:t xml:space="preserve"> cu </w:t>
            </w:r>
            <w:proofErr w:type="spellStart"/>
            <w:r w:rsidRPr="003E4097">
              <w:rPr>
                <w:sz w:val="20"/>
                <w:szCs w:val="20"/>
                <w:lang w:eastAsia="en-GB"/>
              </w:rPr>
              <w:t>containere</w:t>
            </w:r>
            <w:proofErr w:type="spellEnd"/>
            <w:r w:rsidRPr="003E4097">
              <w:rPr>
                <w:sz w:val="20"/>
                <w:szCs w:val="20"/>
                <w:lang w:eastAsia="en-GB"/>
              </w:rPr>
              <w:t xml:space="preserve"> de tip </w:t>
            </w:r>
            <w:proofErr w:type="spellStart"/>
            <w:r w:rsidRPr="003E4097">
              <w:rPr>
                <w:sz w:val="20"/>
                <w:szCs w:val="20"/>
                <w:lang w:eastAsia="en-GB"/>
              </w:rPr>
              <w:t>pubelă</w:t>
            </w:r>
            <w:proofErr w:type="spellEnd"/>
            <w:r w:rsidRPr="003E4097">
              <w:rPr>
                <w:sz w:val="20"/>
                <w:szCs w:val="20"/>
                <w:lang w:eastAsia="en-GB"/>
              </w:rPr>
              <w:t xml:space="preserve">. Periodic (cel </w:t>
            </w:r>
            <w:proofErr w:type="spellStart"/>
            <w:proofErr w:type="gramStart"/>
            <w:r w:rsidRPr="003E4097">
              <w:rPr>
                <w:sz w:val="20"/>
                <w:szCs w:val="20"/>
                <w:lang w:eastAsia="en-GB"/>
              </w:rPr>
              <w:t>puţin</w:t>
            </w:r>
            <w:proofErr w:type="spellEnd"/>
            <w:r w:rsidRPr="003E4097">
              <w:rPr>
                <w:sz w:val="20"/>
                <w:szCs w:val="20"/>
                <w:lang w:eastAsia="en-GB"/>
              </w:rPr>
              <w:t xml:space="preserve"> </w:t>
            </w:r>
            <w:r w:rsidRPr="003E4097">
              <w:rPr>
                <w:spacing w:val="-42"/>
                <w:sz w:val="20"/>
                <w:szCs w:val="20"/>
                <w:lang w:eastAsia="en-GB"/>
              </w:rPr>
              <w:t xml:space="preserve"> </w:t>
            </w:r>
            <w:proofErr w:type="spellStart"/>
            <w:r w:rsidRPr="003E4097">
              <w:rPr>
                <w:sz w:val="20"/>
                <w:szCs w:val="20"/>
                <w:lang w:eastAsia="en-GB"/>
              </w:rPr>
              <w:t>săptămânal</w:t>
            </w:r>
            <w:proofErr w:type="spellEnd"/>
            <w:proofErr w:type="gramEnd"/>
            <w:r w:rsidRPr="003E4097">
              <w:rPr>
                <w:sz w:val="20"/>
                <w:szCs w:val="20"/>
                <w:lang w:eastAsia="en-GB"/>
              </w:rPr>
              <w:t>)</w:t>
            </w:r>
            <w:r w:rsidRPr="003E4097">
              <w:rPr>
                <w:spacing w:val="-4"/>
                <w:sz w:val="20"/>
                <w:szCs w:val="20"/>
                <w:lang w:eastAsia="en-GB"/>
              </w:rPr>
              <w:t xml:space="preserve"> </w:t>
            </w:r>
            <w:proofErr w:type="spellStart"/>
            <w:r w:rsidRPr="003E4097">
              <w:rPr>
                <w:sz w:val="20"/>
                <w:szCs w:val="20"/>
                <w:lang w:eastAsia="en-GB"/>
              </w:rPr>
              <w:t>acestea</w:t>
            </w:r>
            <w:proofErr w:type="spellEnd"/>
            <w:r w:rsidRPr="003E4097">
              <w:rPr>
                <w:spacing w:val="-4"/>
                <w:sz w:val="20"/>
                <w:szCs w:val="20"/>
                <w:lang w:eastAsia="en-GB"/>
              </w:rPr>
              <w:t xml:space="preserve"> </w:t>
            </w:r>
            <w:proofErr w:type="spellStart"/>
            <w:r w:rsidRPr="003E4097">
              <w:rPr>
                <w:sz w:val="20"/>
                <w:szCs w:val="20"/>
                <w:lang w:eastAsia="en-GB"/>
              </w:rPr>
              <w:t>vor</w:t>
            </w:r>
            <w:proofErr w:type="spellEnd"/>
            <w:r w:rsidRPr="003E4097">
              <w:rPr>
                <w:spacing w:val="-1"/>
                <w:sz w:val="20"/>
                <w:szCs w:val="20"/>
                <w:lang w:eastAsia="en-GB"/>
              </w:rPr>
              <w:t xml:space="preserve"> </w:t>
            </w:r>
            <w:r w:rsidRPr="003E4097">
              <w:rPr>
                <w:sz w:val="20"/>
                <w:szCs w:val="20"/>
                <w:lang w:eastAsia="en-GB"/>
              </w:rPr>
              <w:t xml:space="preserve">fi </w:t>
            </w:r>
            <w:proofErr w:type="spellStart"/>
            <w:r w:rsidRPr="003E4097">
              <w:rPr>
                <w:sz w:val="20"/>
                <w:szCs w:val="20"/>
                <w:lang w:eastAsia="en-GB"/>
              </w:rPr>
              <w:t>golite</w:t>
            </w:r>
            <w:proofErr w:type="spellEnd"/>
            <w:r w:rsidRPr="003E4097">
              <w:rPr>
                <w:sz w:val="20"/>
                <w:szCs w:val="20"/>
                <w:lang w:eastAsia="en-GB"/>
              </w:rPr>
              <w:t>.</w:t>
            </w:r>
          </w:p>
        </w:tc>
        <w:tc>
          <w:tcPr>
            <w:tcW w:w="1325" w:type="pct"/>
            <w:tcBorders>
              <w:top w:val="single" w:sz="12" w:space="0" w:color="auto"/>
            </w:tcBorders>
            <w:vAlign w:val="center"/>
          </w:tcPr>
          <w:p w14:paraId="3A5C0A60" w14:textId="77777777" w:rsidR="00253016" w:rsidRPr="003E4097" w:rsidRDefault="00253016" w:rsidP="003E4097">
            <w:pPr>
              <w:pStyle w:val="Frspaiere1"/>
              <w:jc w:val="center"/>
              <w:rPr>
                <w:sz w:val="20"/>
                <w:szCs w:val="20"/>
                <w:lang w:eastAsia="en-GB"/>
              </w:rPr>
            </w:pPr>
            <w:r w:rsidRPr="003E4097">
              <w:rPr>
                <w:sz w:val="20"/>
                <w:szCs w:val="20"/>
                <w:lang w:eastAsia="en-GB"/>
              </w:rPr>
              <w:t xml:space="preserve">Se </w:t>
            </w:r>
            <w:proofErr w:type="spellStart"/>
            <w:r w:rsidRPr="003E4097">
              <w:rPr>
                <w:sz w:val="20"/>
                <w:szCs w:val="20"/>
                <w:lang w:eastAsia="en-GB"/>
              </w:rPr>
              <w:t>vor</w:t>
            </w:r>
            <w:proofErr w:type="spellEnd"/>
            <w:r w:rsidRPr="003E4097">
              <w:rPr>
                <w:sz w:val="20"/>
                <w:szCs w:val="20"/>
                <w:lang w:eastAsia="en-GB"/>
              </w:rPr>
              <w:t xml:space="preserve"> </w:t>
            </w:r>
            <w:proofErr w:type="spellStart"/>
            <w:r w:rsidRPr="003E4097">
              <w:rPr>
                <w:sz w:val="20"/>
                <w:szCs w:val="20"/>
                <w:lang w:eastAsia="en-GB"/>
              </w:rPr>
              <w:t>elimina</w:t>
            </w:r>
            <w:proofErr w:type="spellEnd"/>
            <w:r w:rsidRPr="003E4097">
              <w:rPr>
                <w:sz w:val="20"/>
                <w:szCs w:val="20"/>
                <w:lang w:eastAsia="en-GB"/>
              </w:rPr>
              <w:t xml:space="preserve"> la </w:t>
            </w:r>
            <w:proofErr w:type="spellStart"/>
            <w:r w:rsidRPr="003E4097">
              <w:rPr>
                <w:sz w:val="20"/>
                <w:szCs w:val="20"/>
                <w:lang w:eastAsia="en-GB"/>
              </w:rPr>
              <w:t>depozite</w:t>
            </w:r>
            <w:proofErr w:type="spellEnd"/>
            <w:r w:rsidRPr="003E4097">
              <w:rPr>
                <w:sz w:val="20"/>
                <w:szCs w:val="20"/>
                <w:lang w:eastAsia="en-GB"/>
              </w:rPr>
              <w:t xml:space="preserve"> </w:t>
            </w:r>
            <w:proofErr w:type="gramStart"/>
            <w:r w:rsidRPr="003E4097">
              <w:rPr>
                <w:sz w:val="20"/>
                <w:szCs w:val="20"/>
                <w:lang w:eastAsia="en-GB"/>
              </w:rPr>
              <w:t>de</w:t>
            </w:r>
            <w:r w:rsidRPr="003E4097">
              <w:rPr>
                <w:spacing w:val="-42"/>
                <w:sz w:val="20"/>
                <w:szCs w:val="20"/>
                <w:lang w:eastAsia="en-GB"/>
              </w:rPr>
              <w:t xml:space="preserve">  </w:t>
            </w:r>
            <w:proofErr w:type="spellStart"/>
            <w:r w:rsidRPr="003E4097">
              <w:rPr>
                <w:sz w:val="20"/>
                <w:szCs w:val="20"/>
                <w:lang w:eastAsia="en-GB"/>
              </w:rPr>
              <w:t>deşeuri</w:t>
            </w:r>
            <w:proofErr w:type="spellEnd"/>
            <w:proofErr w:type="gramEnd"/>
            <w:r w:rsidRPr="003E4097">
              <w:rPr>
                <w:sz w:val="20"/>
                <w:szCs w:val="20"/>
                <w:lang w:eastAsia="en-GB"/>
              </w:rPr>
              <w:t xml:space="preserve"> pe </w:t>
            </w:r>
            <w:proofErr w:type="spellStart"/>
            <w:r w:rsidRPr="003E4097">
              <w:rPr>
                <w:sz w:val="20"/>
                <w:szCs w:val="20"/>
                <w:lang w:eastAsia="en-GB"/>
              </w:rPr>
              <w:t>bază</w:t>
            </w:r>
            <w:proofErr w:type="spellEnd"/>
            <w:r w:rsidRPr="003E4097">
              <w:rPr>
                <w:sz w:val="20"/>
                <w:szCs w:val="20"/>
                <w:lang w:eastAsia="en-GB"/>
              </w:rPr>
              <w:t xml:space="preserve"> de contract</w:t>
            </w:r>
            <w:r w:rsidRPr="003E4097">
              <w:rPr>
                <w:spacing w:val="1"/>
                <w:sz w:val="20"/>
                <w:szCs w:val="20"/>
                <w:lang w:eastAsia="en-GB"/>
              </w:rPr>
              <w:t xml:space="preserve"> </w:t>
            </w:r>
            <w:r w:rsidRPr="003E4097">
              <w:rPr>
                <w:sz w:val="20"/>
                <w:szCs w:val="20"/>
                <w:lang w:eastAsia="en-GB"/>
              </w:rPr>
              <w:t xml:space="preserve">cu </w:t>
            </w:r>
            <w:proofErr w:type="spellStart"/>
            <w:r w:rsidRPr="003E4097">
              <w:rPr>
                <w:sz w:val="20"/>
                <w:szCs w:val="20"/>
                <w:lang w:eastAsia="en-GB"/>
              </w:rPr>
              <w:t>firme</w:t>
            </w:r>
            <w:proofErr w:type="spellEnd"/>
            <w:r w:rsidRPr="003E4097">
              <w:rPr>
                <w:sz w:val="20"/>
                <w:szCs w:val="20"/>
                <w:lang w:eastAsia="en-GB"/>
              </w:rPr>
              <w:t xml:space="preserve"> </w:t>
            </w:r>
            <w:proofErr w:type="spellStart"/>
            <w:r w:rsidRPr="003E4097">
              <w:rPr>
                <w:sz w:val="20"/>
                <w:szCs w:val="20"/>
                <w:lang w:eastAsia="en-GB"/>
              </w:rPr>
              <w:t>specializate</w:t>
            </w:r>
            <w:proofErr w:type="spellEnd"/>
            <w:r w:rsidRPr="003E4097">
              <w:rPr>
                <w:sz w:val="20"/>
                <w:szCs w:val="20"/>
                <w:lang w:eastAsia="en-GB"/>
              </w:rPr>
              <w:t>.</w:t>
            </w:r>
          </w:p>
        </w:tc>
      </w:tr>
      <w:tr w:rsidR="00253016" w:rsidRPr="003E4097" w14:paraId="2F8B3D35" w14:textId="77777777" w:rsidTr="003E4097">
        <w:trPr>
          <w:trHeight w:val="20"/>
        </w:trPr>
        <w:tc>
          <w:tcPr>
            <w:tcW w:w="903" w:type="pct"/>
            <w:vMerge/>
            <w:vAlign w:val="center"/>
          </w:tcPr>
          <w:p w14:paraId="38D4B896" w14:textId="77777777" w:rsidR="00253016" w:rsidRPr="003E4097" w:rsidRDefault="00253016" w:rsidP="003E4097">
            <w:pPr>
              <w:pStyle w:val="Frspaiere1"/>
              <w:jc w:val="center"/>
              <w:rPr>
                <w:sz w:val="20"/>
                <w:szCs w:val="20"/>
              </w:rPr>
            </w:pPr>
          </w:p>
        </w:tc>
        <w:tc>
          <w:tcPr>
            <w:tcW w:w="748" w:type="pct"/>
            <w:vAlign w:val="center"/>
          </w:tcPr>
          <w:p w14:paraId="1CD41701" w14:textId="77777777" w:rsidR="003E4097" w:rsidRDefault="00253016" w:rsidP="003E4097">
            <w:pPr>
              <w:pStyle w:val="Frspaiere1"/>
              <w:jc w:val="center"/>
              <w:rPr>
                <w:spacing w:val="-42"/>
                <w:sz w:val="20"/>
                <w:szCs w:val="20"/>
                <w:lang w:eastAsia="en-GB"/>
              </w:rPr>
            </w:pPr>
            <w:proofErr w:type="spellStart"/>
            <w:r w:rsidRPr="003E4097">
              <w:rPr>
                <w:sz w:val="20"/>
                <w:szCs w:val="20"/>
                <w:lang w:eastAsia="en-GB"/>
              </w:rPr>
              <w:t>Deşeuri</w:t>
            </w:r>
            <w:proofErr w:type="spellEnd"/>
            <w:r w:rsidRPr="003E4097">
              <w:rPr>
                <w:spacing w:val="-42"/>
                <w:sz w:val="20"/>
                <w:szCs w:val="20"/>
                <w:lang w:eastAsia="en-GB"/>
              </w:rPr>
              <w:t xml:space="preserve"> </w:t>
            </w:r>
            <w:r w:rsidR="003E4097">
              <w:rPr>
                <w:spacing w:val="-42"/>
                <w:sz w:val="20"/>
                <w:szCs w:val="20"/>
                <w:lang w:eastAsia="en-GB"/>
              </w:rPr>
              <w:t xml:space="preserve"> </w:t>
            </w:r>
          </w:p>
          <w:p w14:paraId="53BA2AD5" w14:textId="40AF36BF" w:rsidR="00253016" w:rsidRPr="003E4097" w:rsidRDefault="00253016" w:rsidP="003E4097">
            <w:pPr>
              <w:pStyle w:val="Frspaiere1"/>
              <w:jc w:val="center"/>
              <w:rPr>
                <w:sz w:val="20"/>
                <w:szCs w:val="20"/>
                <w:lang w:eastAsia="en-GB"/>
              </w:rPr>
            </w:pPr>
            <w:proofErr w:type="spellStart"/>
            <w:r w:rsidRPr="003E4097">
              <w:rPr>
                <w:sz w:val="20"/>
                <w:szCs w:val="20"/>
                <w:lang w:eastAsia="en-GB"/>
              </w:rPr>
              <w:t>metalice</w:t>
            </w:r>
            <w:proofErr w:type="spellEnd"/>
          </w:p>
        </w:tc>
        <w:tc>
          <w:tcPr>
            <w:tcW w:w="2024" w:type="pct"/>
            <w:vAlign w:val="center"/>
          </w:tcPr>
          <w:p w14:paraId="280A0D24" w14:textId="77777777" w:rsidR="00253016" w:rsidRPr="003E4097" w:rsidRDefault="00253016" w:rsidP="003E4097">
            <w:pPr>
              <w:pStyle w:val="Frspaiere1"/>
              <w:jc w:val="center"/>
              <w:rPr>
                <w:sz w:val="20"/>
                <w:szCs w:val="20"/>
                <w:lang w:eastAsia="en-GB"/>
              </w:rPr>
            </w:pPr>
            <w:r w:rsidRPr="003E4097">
              <w:rPr>
                <w:sz w:val="20"/>
                <w:szCs w:val="20"/>
                <w:lang w:eastAsia="en-GB"/>
              </w:rPr>
              <w:t xml:space="preserve">Se </w:t>
            </w:r>
            <w:proofErr w:type="spellStart"/>
            <w:r w:rsidRPr="003E4097">
              <w:rPr>
                <w:sz w:val="20"/>
                <w:szCs w:val="20"/>
                <w:lang w:eastAsia="en-GB"/>
              </w:rPr>
              <w:t>vor</w:t>
            </w:r>
            <w:proofErr w:type="spellEnd"/>
            <w:r w:rsidRPr="003E4097">
              <w:rPr>
                <w:sz w:val="20"/>
                <w:szCs w:val="20"/>
                <w:lang w:eastAsia="en-GB"/>
              </w:rPr>
              <w:t xml:space="preserve"> </w:t>
            </w:r>
            <w:proofErr w:type="spellStart"/>
            <w:r w:rsidRPr="003E4097">
              <w:rPr>
                <w:sz w:val="20"/>
                <w:szCs w:val="20"/>
                <w:lang w:eastAsia="en-GB"/>
              </w:rPr>
              <w:t>colecta</w:t>
            </w:r>
            <w:proofErr w:type="spellEnd"/>
            <w:r w:rsidRPr="003E4097">
              <w:rPr>
                <w:sz w:val="20"/>
                <w:szCs w:val="20"/>
                <w:lang w:eastAsia="en-GB"/>
              </w:rPr>
              <w:t xml:space="preserve"> </w:t>
            </w:r>
            <w:proofErr w:type="spellStart"/>
            <w:r w:rsidRPr="003E4097">
              <w:rPr>
                <w:sz w:val="20"/>
                <w:szCs w:val="20"/>
                <w:lang w:eastAsia="en-GB"/>
              </w:rPr>
              <w:t>temporar</w:t>
            </w:r>
            <w:proofErr w:type="spellEnd"/>
            <w:r w:rsidRPr="003E4097">
              <w:rPr>
                <w:sz w:val="20"/>
                <w:szCs w:val="20"/>
                <w:lang w:eastAsia="en-GB"/>
              </w:rPr>
              <w:t xml:space="preserve"> </w:t>
            </w:r>
            <w:proofErr w:type="spellStart"/>
            <w:r w:rsidRPr="003E4097">
              <w:rPr>
                <w:sz w:val="20"/>
                <w:szCs w:val="20"/>
                <w:lang w:eastAsia="en-GB"/>
              </w:rPr>
              <w:t>în</w:t>
            </w:r>
            <w:proofErr w:type="spellEnd"/>
            <w:r w:rsidRPr="003E4097">
              <w:rPr>
                <w:sz w:val="20"/>
                <w:szCs w:val="20"/>
                <w:lang w:eastAsia="en-GB"/>
              </w:rPr>
              <w:t xml:space="preserve"> </w:t>
            </w:r>
            <w:proofErr w:type="spellStart"/>
            <w:r w:rsidRPr="003E4097">
              <w:rPr>
                <w:sz w:val="20"/>
                <w:szCs w:val="20"/>
                <w:lang w:eastAsia="en-GB"/>
              </w:rPr>
              <w:t>incinta</w:t>
            </w:r>
            <w:proofErr w:type="spellEnd"/>
            <w:r w:rsidRPr="003E4097">
              <w:rPr>
                <w:sz w:val="20"/>
                <w:szCs w:val="20"/>
                <w:lang w:eastAsia="en-GB"/>
              </w:rPr>
              <w:t xml:space="preserve"> de </w:t>
            </w:r>
            <w:proofErr w:type="spellStart"/>
            <w:r w:rsidRPr="003E4097">
              <w:rPr>
                <w:sz w:val="20"/>
                <w:szCs w:val="20"/>
                <w:lang w:eastAsia="en-GB"/>
              </w:rPr>
              <w:t>şantier</w:t>
            </w:r>
            <w:proofErr w:type="spellEnd"/>
            <w:r w:rsidRPr="003E4097">
              <w:rPr>
                <w:sz w:val="20"/>
                <w:szCs w:val="20"/>
                <w:lang w:eastAsia="en-GB"/>
              </w:rPr>
              <w:t xml:space="preserve">, pe </w:t>
            </w:r>
            <w:proofErr w:type="spellStart"/>
            <w:proofErr w:type="gramStart"/>
            <w:r w:rsidRPr="003E4097">
              <w:rPr>
                <w:sz w:val="20"/>
                <w:szCs w:val="20"/>
                <w:lang w:eastAsia="en-GB"/>
              </w:rPr>
              <w:t>platforme</w:t>
            </w:r>
            <w:proofErr w:type="spellEnd"/>
            <w:r w:rsidRPr="003E4097">
              <w:rPr>
                <w:sz w:val="20"/>
                <w:szCs w:val="20"/>
                <w:lang w:eastAsia="en-GB"/>
              </w:rPr>
              <w:t xml:space="preserve"> </w:t>
            </w:r>
            <w:r w:rsidRPr="003E4097">
              <w:rPr>
                <w:spacing w:val="-42"/>
                <w:sz w:val="20"/>
                <w:szCs w:val="20"/>
                <w:lang w:eastAsia="en-GB"/>
              </w:rPr>
              <w:t xml:space="preserve"> </w:t>
            </w:r>
            <w:proofErr w:type="spellStart"/>
            <w:r w:rsidRPr="003E4097">
              <w:rPr>
                <w:sz w:val="20"/>
                <w:szCs w:val="20"/>
                <w:lang w:eastAsia="en-GB"/>
              </w:rPr>
              <w:t>şi</w:t>
            </w:r>
            <w:proofErr w:type="spellEnd"/>
            <w:proofErr w:type="gramEnd"/>
            <w:r w:rsidRPr="003E4097">
              <w:rPr>
                <w:sz w:val="20"/>
                <w:szCs w:val="20"/>
                <w:lang w:eastAsia="en-GB"/>
              </w:rPr>
              <w:t>/</w:t>
            </w:r>
            <w:proofErr w:type="spellStart"/>
            <w:r w:rsidRPr="003E4097">
              <w:rPr>
                <w:sz w:val="20"/>
                <w:szCs w:val="20"/>
                <w:lang w:eastAsia="en-GB"/>
              </w:rPr>
              <w:t>sau</w:t>
            </w:r>
            <w:proofErr w:type="spellEnd"/>
            <w:r w:rsidRPr="003E4097">
              <w:rPr>
                <w:spacing w:val="-3"/>
                <w:sz w:val="20"/>
                <w:szCs w:val="20"/>
                <w:lang w:eastAsia="en-GB"/>
              </w:rPr>
              <w:t xml:space="preserve"> </w:t>
            </w:r>
            <w:proofErr w:type="spellStart"/>
            <w:r w:rsidRPr="003E4097">
              <w:rPr>
                <w:sz w:val="20"/>
                <w:szCs w:val="20"/>
                <w:lang w:eastAsia="en-GB"/>
              </w:rPr>
              <w:t>în</w:t>
            </w:r>
            <w:proofErr w:type="spellEnd"/>
            <w:r w:rsidRPr="003E4097">
              <w:rPr>
                <w:sz w:val="20"/>
                <w:szCs w:val="20"/>
                <w:lang w:eastAsia="en-GB"/>
              </w:rPr>
              <w:t xml:space="preserve"> </w:t>
            </w:r>
            <w:proofErr w:type="spellStart"/>
            <w:r w:rsidRPr="003E4097">
              <w:rPr>
                <w:sz w:val="20"/>
                <w:szCs w:val="20"/>
                <w:lang w:eastAsia="en-GB"/>
              </w:rPr>
              <w:t>containere</w:t>
            </w:r>
            <w:proofErr w:type="spellEnd"/>
            <w:r w:rsidRPr="003E4097">
              <w:rPr>
                <w:spacing w:val="-2"/>
                <w:sz w:val="20"/>
                <w:szCs w:val="20"/>
                <w:lang w:eastAsia="en-GB"/>
              </w:rPr>
              <w:t xml:space="preserve"> </w:t>
            </w:r>
            <w:proofErr w:type="spellStart"/>
            <w:r w:rsidRPr="003E4097">
              <w:rPr>
                <w:sz w:val="20"/>
                <w:szCs w:val="20"/>
                <w:lang w:eastAsia="en-GB"/>
              </w:rPr>
              <w:t>specializate</w:t>
            </w:r>
            <w:proofErr w:type="spellEnd"/>
            <w:r w:rsidRPr="003E4097">
              <w:rPr>
                <w:sz w:val="20"/>
                <w:szCs w:val="20"/>
                <w:lang w:eastAsia="en-GB"/>
              </w:rPr>
              <w:t>.</w:t>
            </w:r>
          </w:p>
        </w:tc>
        <w:tc>
          <w:tcPr>
            <w:tcW w:w="1325" w:type="pct"/>
            <w:vAlign w:val="center"/>
          </w:tcPr>
          <w:p w14:paraId="24A6D6CD" w14:textId="77777777" w:rsidR="00253016" w:rsidRPr="003E4097" w:rsidRDefault="00253016" w:rsidP="003E4097">
            <w:pPr>
              <w:pStyle w:val="Frspaiere1"/>
              <w:jc w:val="center"/>
              <w:rPr>
                <w:sz w:val="20"/>
                <w:szCs w:val="20"/>
                <w:lang w:eastAsia="en-GB"/>
              </w:rPr>
            </w:pPr>
            <w:r w:rsidRPr="003E4097">
              <w:rPr>
                <w:sz w:val="20"/>
                <w:szCs w:val="20"/>
                <w:lang w:eastAsia="en-GB"/>
              </w:rPr>
              <w:t xml:space="preserve">Se </w:t>
            </w:r>
            <w:proofErr w:type="spellStart"/>
            <w:r w:rsidRPr="003E4097">
              <w:rPr>
                <w:sz w:val="20"/>
                <w:szCs w:val="20"/>
                <w:lang w:eastAsia="en-GB"/>
              </w:rPr>
              <w:t>valorifică</w:t>
            </w:r>
            <w:proofErr w:type="spellEnd"/>
            <w:r w:rsidRPr="003E4097">
              <w:rPr>
                <w:sz w:val="20"/>
                <w:szCs w:val="20"/>
                <w:lang w:eastAsia="en-GB"/>
              </w:rPr>
              <w:t xml:space="preserve"> </w:t>
            </w:r>
            <w:proofErr w:type="spellStart"/>
            <w:r w:rsidRPr="003E4097">
              <w:rPr>
                <w:sz w:val="20"/>
                <w:szCs w:val="20"/>
                <w:lang w:eastAsia="en-GB"/>
              </w:rPr>
              <w:t>obligatoriu</w:t>
            </w:r>
            <w:proofErr w:type="spellEnd"/>
            <w:r w:rsidRPr="003E4097">
              <w:rPr>
                <w:sz w:val="20"/>
                <w:szCs w:val="20"/>
                <w:lang w:eastAsia="en-GB"/>
              </w:rPr>
              <w:t xml:space="preserve"> </w:t>
            </w:r>
            <w:proofErr w:type="spellStart"/>
            <w:proofErr w:type="gramStart"/>
            <w:r w:rsidRPr="003E4097">
              <w:rPr>
                <w:sz w:val="20"/>
                <w:szCs w:val="20"/>
                <w:lang w:eastAsia="en-GB"/>
              </w:rPr>
              <w:t>prin</w:t>
            </w:r>
            <w:proofErr w:type="spellEnd"/>
            <w:r w:rsidRPr="003E4097">
              <w:rPr>
                <w:sz w:val="20"/>
                <w:szCs w:val="20"/>
                <w:lang w:eastAsia="en-GB"/>
              </w:rPr>
              <w:t xml:space="preserve"> </w:t>
            </w:r>
            <w:r w:rsidRPr="003E4097">
              <w:rPr>
                <w:spacing w:val="-42"/>
                <w:sz w:val="20"/>
                <w:szCs w:val="20"/>
                <w:lang w:eastAsia="en-GB"/>
              </w:rPr>
              <w:t xml:space="preserve"> </w:t>
            </w:r>
            <w:proofErr w:type="spellStart"/>
            <w:r w:rsidRPr="003E4097">
              <w:rPr>
                <w:sz w:val="20"/>
                <w:szCs w:val="20"/>
                <w:lang w:eastAsia="en-GB"/>
              </w:rPr>
              <w:t>unități</w:t>
            </w:r>
            <w:proofErr w:type="spellEnd"/>
            <w:proofErr w:type="gramEnd"/>
            <w:r w:rsidRPr="003E4097">
              <w:rPr>
                <w:spacing w:val="-1"/>
                <w:sz w:val="20"/>
                <w:szCs w:val="20"/>
                <w:lang w:eastAsia="en-GB"/>
              </w:rPr>
              <w:t xml:space="preserve"> </w:t>
            </w:r>
            <w:proofErr w:type="spellStart"/>
            <w:r w:rsidRPr="003E4097">
              <w:rPr>
                <w:sz w:val="20"/>
                <w:szCs w:val="20"/>
                <w:lang w:eastAsia="en-GB"/>
              </w:rPr>
              <w:t>specializate</w:t>
            </w:r>
            <w:proofErr w:type="spellEnd"/>
            <w:r w:rsidRPr="003E4097">
              <w:rPr>
                <w:sz w:val="20"/>
                <w:szCs w:val="20"/>
                <w:lang w:eastAsia="en-GB"/>
              </w:rPr>
              <w:t>.</w:t>
            </w:r>
          </w:p>
        </w:tc>
      </w:tr>
      <w:tr w:rsidR="00253016" w:rsidRPr="003E4097" w14:paraId="619378AB" w14:textId="77777777" w:rsidTr="003E4097">
        <w:trPr>
          <w:trHeight w:val="20"/>
        </w:trPr>
        <w:tc>
          <w:tcPr>
            <w:tcW w:w="903" w:type="pct"/>
            <w:vMerge/>
            <w:vAlign w:val="center"/>
          </w:tcPr>
          <w:p w14:paraId="0BB7DFB7" w14:textId="77777777" w:rsidR="00253016" w:rsidRPr="003E4097" w:rsidRDefault="00253016" w:rsidP="003E4097">
            <w:pPr>
              <w:pStyle w:val="Frspaiere1"/>
              <w:jc w:val="center"/>
              <w:rPr>
                <w:sz w:val="20"/>
                <w:szCs w:val="20"/>
              </w:rPr>
            </w:pPr>
          </w:p>
        </w:tc>
        <w:tc>
          <w:tcPr>
            <w:tcW w:w="748" w:type="pct"/>
            <w:vAlign w:val="center"/>
          </w:tcPr>
          <w:p w14:paraId="280E3192" w14:textId="2AB5DC9B" w:rsidR="00253016" w:rsidRPr="003E4097" w:rsidRDefault="00253016" w:rsidP="003E4097">
            <w:pPr>
              <w:pStyle w:val="Frspaiere1"/>
              <w:jc w:val="center"/>
              <w:rPr>
                <w:sz w:val="20"/>
                <w:szCs w:val="20"/>
                <w:lang w:eastAsia="en-GB"/>
              </w:rPr>
            </w:pPr>
            <w:proofErr w:type="spellStart"/>
            <w:r w:rsidRPr="003E4097">
              <w:rPr>
                <w:sz w:val="20"/>
                <w:szCs w:val="20"/>
                <w:lang w:eastAsia="en-GB"/>
              </w:rPr>
              <w:t>Ueiuri</w:t>
            </w:r>
            <w:proofErr w:type="spellEnd"/>
            <w:r w:rsidRPr="003E4097">
              <w:rPr>
                <w:spacing w:val="-42"/>
                <w:sz w:val="20"/>
                <w:szCs w:val="20"/>
                <w:lang w:eastAsia="en-GB"/>
              </w:rPr>
              <w:t xml:space="preserve"> </w:t>
            </w:r>
            <w:r w:rsidR="003E4097" w:rsidRPr="003E4097">
              <w:rPr>
                <w:spacing w:val="-42"/>
                <w:sz w:val="20"/>
                <w:szCs w:val="20"/>
                <w:lang w:eastAsia="en-GB"/>
              </w:rPr>
              <w:t xml:space="preserve"> </w:t>
            </w:r>
            <w:r w:rsidR="003E4097">
              <w:rPr>
                <w:spacing w:val="-42"/>
                <w:sz w:val="20"/>
                <w:szCs w:val="20"/>
                <w:lang w:eastAsia="en-GB"/>
              </w:rPr>
              <w:t xml:space="preserve">   </w:t>
            </w:r>
            <w:proofErr w:type="spellStart"/>
            <w:r w:rsidRPr="003E4097">
              <w:rPr>
                <w:sz w:val="20"/>
                <w:szCs w:val="20"/>
                <w:lang w:eastAsia="en-GB"/>
              </w:rPr>
              <w:t>uzate</w:t>
            </w:r>
            <w:proofErr w:type="spellEnd"/>
          </w:p>
        </w:tc>
        <w:tc>
          <w:tcPr>
            <w:tcW w:w="2024" w:type="pct"/>
            <w:vAlign w:val="center"/>
          </w:tcPr>
          <w:p w14:paraId="43906975"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Materiale</w:t>
            </w:r>
            <w:proofErr w:type="spellEnd"/>
            <w:r w:rsidRPr="003E4097">
              <w:rPr>
                <w:spacing w:val="-5"/>
                <w:sz w:val="20"/>
                <w:szCs w:val="20"/>
                <w:lang w:eastAsia="en-GB"/>
              </w:rPr>
              <w:t xml:space="preserve"> </w:t>
            </w:r>
            <w:r w:rsidRPr="003E4097">
              <w:rPr>
                <w:sz w:val="20"/>
                <w:szCs w:val="20"/>
                <w:lang w:eastAsia="en-GB"/>
              </w:rPr>
              <w:t>cu</w:t>
            </w:r>
            <w:r w:rsidRPr="003E4097">
              <w:rPr>
                <w:spacing w:val="-1"/>
                <w:sz w:val="20"/>
                <w:szCs w:val="20"/>
                <w:lang w:eastAsia="en-GB"/>
              </w:rPr>
              <w:t xml:space="preserve"> </w:t>
            </w:r>
            <w:proofErr w:type="spellStart"/>
            <w:r w:rsidRPr="003E4097">
              <w:rPr>
                <w:sz w:val="20"/>
                <w:szCs w:val="20"/>
                <w:lang w:eastAsia="en-GB"/>
              </w:rPr>
              <w:t>potențial</w:t>
            </w:r>
            <w:proofErr w:type="spellEnd"/>
            <w:r w:rsidRPr="003E4097">
              <w:rPr>
                <w:sz w:val="20"/>
                <w:szCs w:val="20"/>
                <w:lang w:eastAsia="en-GB"/>
              </w:rPr>
              <w:t xml:space="preserve"> </w:t>
            </w:r>
            <w:proofErr w:type="spellStart"/>
            <w:r w:rsidRPr="003E4097">
              <w:rPr>
                <w:sz w:val="20"/>
                <w:szCs w:val="20"/>
                <w:lang w:eastAsia="en-GB"/>
              </w:rPr>
              <w:t>poluator</w:t>
            </w:r>
            <w:proofErr w:type="spellEnd"/>
            <w:r w:rsidRPr="003E4097">
              <w:rPr>
                <w:spacing w:val="-1"/>
                <w:sz w:val="20"/>
                <w:szCs w:val="20"/>
                <w:lang w:eastAsia="en-GB"/>
              </w:rPr>
              <w:t xml:space="preserve"> </w:t>
            </w:r>
            <w:proofErr w:type="spellStart"/>
            <w:r w:rsidRPr="003E4097">
              <w:rPr>
                <w:sz w:val="20"/>
                <w:szCs w:val="20"/>
                <w:lang w:eastAsia="en-GB"/>
              </w:rPr>
              <w:t>asupra</w:t>
            </w:r>
            <w:proofErr w:type="spellEnd"/>
            <w:r w:rsidRPr="003E4097">
              <w:rPr>
                <w:spacing w:val="-5"/>
                <w:sz w:val="20"/>
                <w:szCs w:val="20"/>
                <w:lang w:eastAsia="en-GB"/>
              </w:rPr>
              <w:t xml:space="preserve"> </w:t>
            </w:r>
            <w:proofErr w:type="spellStart"/>
            <w:r w:rsidRPr="003E4097">
              <w:rPr>
                <w:sz w:val="20"/>
                <w:szCs w:val="20"/>
                <w:lang w:eastAsia="en-GB"/>
              </w:rPr>
              <w:t>mediului</w:t>
            </w:r>
            <w:proofErr w:type="spellEnd"/>
            <w:r w:rsidRPr="003E4097">
              <w:rPr>
                <w:spacing w:val="-1"/>
                <w:sz w:val="20"/>
                <w:szCs w:val="20"/>
                <w:lang w:eastAsia="en-GB"/>
              </w:rPr>
              <w:t xml:space="preserve"> </w:t>
            </w:r>
            <w:proofErr w:type="spellStart"/>
            <w:r w:rsidRPr="003E4097">
              <w:rPr>
                <w:sz w:val="20"/>
                <w:szCs w:val="20"/>
                <w:lang w:eastAsia="en-GB"/>
              </w:rPr>
              <w:t>înconjurător</w:t>
            </w:r>
            <w:proofErr w:type="spellEnd"/>
            <w:r w:rsidRPr="003E4097">
              <w:rPr>
                <w:sz w:val="20"/>
                <w:szCs w:val="20"/>
                <w:lang w:eastAsia="en-GB"/>
              </w:rPr>
              <w:t>.</w:t>
            </w:r>
          </w:p>
          <w:p w14:paraId="162A88EB"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Vor</w:t>
            </w:r>
            <w:proofErr w:type="spellEnd"/>
            <w:r w:rsidRPr="003E4097">
              <w:rPr>
                <w:sz w:val="20"/>
                <w:szCs w:val="20"/>
                <w:lang w:eastAsia="en-GB"/>
              </w:rPr>
              <w:t xml:space="preserve"> fi </w:t>
            </w:r>
            <w:proofErr w:type="spellStart"/>
            <w:r w:rsidRPr="003E4097">
              <w:rPr>
                <w:sz w:val="20"/>
                <w:szCs w:val="20"/>
                <w:lang w:eastAsia="en-GB"/>
              </w:rPr>
              <w:t>stocate</w:t>
            </w:r>
            <w:proofErr w:type="spellEnd"/>
            <w:r w:rsidRPr="003E4097">
              <w:rPr>
                <w:sz w:val="20"/>
                <w:szCs w:val="20"/>
                <w:lang w:eastAsia="en-GB"/>
              </w:rPr>
              <w:t xml:space="preserve"> </w:t>
            </w:r>
            <w:proofErr w:type="spellStart"/>
            <w:r w:rsidRPr="003E4097">
              <w:rPr>
                <w:sz w:val="20"/>
                <w:szCs w:val="20"/>
                <w:lang w:eastAsia="en-GB"/>
              </w:rPr>
              <w:t>și</w:t>
            </w:r>
            <w:proofErr w:type="spellEnd"/>
            <w:r w:rsidRPr="003E4097">
              <w:rPr>
                <w:sz w:val="20"/>
                <w:szCs w:val="20"/>
                <w:lang w:eastAsia="en-GB"/>
              </w:rPr>
              <w:t xml:space="preserve"> </w:t>
            </w:r>
            <w:proofErr w:type="spellStart"/>
            <w:r w:rsidRPr="003E4097">
              <w:rPr>
                <w:sz w:val="20"/>
                <w:szCs w:val="20"/>
                <w:lang w:eastAsia="en-GB"/>
              </w:rPr>
              <w:t>depozitate</w:t>
            </w:r>
            <w:proofErr w:type="spellEnd"/>
            <w:r w:rsidRPr="003E4097">
              <w:rPr>
                <w:sz w:val="20"/>
                <w:szCs w:val="20"/>
                <w:lang w:eastAsia="en-GB"/>
              </w:rPr>
              <w:t xml:space="preserve"> </w:t>
            </w:r>
            <w:proofErr w:type="spellStart"/>
            <w:r w:rsidRPr="003E4097">
              <w:rPr>
                <w:sz w:val="20"/>
                <w:szCs w:val="20"/>
                <w:lang w:eastAsia="en-GB"/>
              </w:rPr>
              <w:t>corespunzător</w:t>
            </w:r>
            <w:proofErr w:type="spellEnd"/>
            <w:r w:rsidRPr="003E4097">
              <w:rPr>
                <w:sz w:val="20"/>
                <w:szCs w:val="20"/>
                <w:lang w:eastAsia="en-GB"/>
              </w:rPr>
              <w:t xml:space="preserve">, </w:t>
            </w:r>
            <w:proofErr w:type="spellStart"/>
            <w:r w:rsidRPr="003E4097">
              <w:rPr>
                <w:sz w:val="20"/>
                <w:szCs w:val="20"/>
                <w:lang w:eastAsia="en-GB"/>
              </w:rPr>
              <w:t>în</w:t>
            </w:r>
            <w:proofErr w:type="spellEnd"/>
            <w:r w:rsidRPr="003E4097">
              <w:rPr>
                <w:sz w:val="20"/>
                <w:szCs w:val="20"/>
                <w:lang w:eastAsia="en-GB"/>
              </w:rPr>
              <w:t xml:space="preserve"> </w:t>
            </w:r>
            <w:proofErr w:type="spellStart"/>
            <w:r w:rsidRPr="003E4097">
              <w:rPr>
                <w:sz w:val="20"/>
                <w:szCs w:val="20"/>
                <w:lang w:eastAsia="en-GB"/>
              </w:rPr>
              <w:t>vederea</w:t>
            </w:r>
            <w:proofErr w:type="spellEnd"/>
            <w:r w:rsidRPr="003E4097">
              <w:rPr>
                <w:spacing w:val="-42"/>
                <w:sz w:val="20"/>
                <w:szCs w:val="20"/>
                <w:lang w:eastAsia="en-GB"/>
              </w:rPr>
              <w:t xml:space="preserve"> </w:t>
            </w:r>
            <w:proofErr w:type="spellStart"/>
            <w:r w:rsidRPr="003E4097">
              <w:rPr>
                <w:sz w:val="20"/>
                <w:szCs w:val="20"/>
                <w:lang w:eastAsia="en-GB"/>
              </w:rPr>
              <w:t>valorificării</w:t>
            </w:r>
            <w:proofErr w:type="spellEnd"/>
            <w:r w:rsidRPr="003E4097">
              <w:rPr>
                <w:sz w:val="20"/>
                <w:szCs w:val="20"/>
                <w:lang w:eastAsia="en-GB"/>
              </w:rPr>
              <w:t>.</w:t>
            </w:r>
            <w:r w:rsidRPr="003E4097">
              <w:rPr>
                <w:spacing w:val="2"/>
                <w:sz w:val="20"/>
                <w:szCs w:val="20"/>
                <w:lang w:eastAsia="en-GB"/>
              </w:rPr>
              <w:t xml:space="preserve"> </w:t>
            </w:r>
            <w:r w:rsidRPr="003E4097">
              <w:rPr>
                <w:sz w:val="20"/>
                <w:szCs w:val="20"/>
                <w:lang w:eastAsia="en-GB"/>
              </w:rPr>
              <w:t xml:space="preserve">Se </w:t>
            </w:r>
            <w:proofErr w:type="spellStart"/>
            <w:r w:rsidRPr="003E4097">
              <w:rPr>
                <w:sz w:val="20"/>
                <w:szCs w:val="20"/>
                <w:lang w:eastAsia="en-GB"/>
              </w:rPr>
              <w:t>va</w:t>
            </w:r>
            <w:proofErr w:type="spellEnd"/>
            <w:r w:rsidRPr="003E4097">
              <w:rPr>
                <w:spacing w:val="-4"/>
                <w:sz w:val="20"/>
                <w:szCs w:val="20"/>
                <w:lang w:eastAsia="en-GB"/>
              </w:rPr>
              <w:t xml:space="preserve"> </w:t>
            </w:r>
            <w:proofErr w:type="spellStart"/>
            <w:r w:rsidRPr="003E4097">
              <w:rPr>
                <w:sz w:val="20"/>
                <w:szCs w:val="20"/>
                <w:lang w:eastAsia="en-GB"/>
              </w:rPr>
              <w:t>păstra</w:t>
            </w:r>
            <w:proofErr w:type="spellEnd"/>
            <w:r w:rsidRPr="003E4097">
              <w:rPr>
                <w:spacing w:val="-2"/>
                <w:sz w:val="20"/>
                <w:szCs w:val="20"/>
                <w:lang w:eastAsia="en-GB"/>
              </w:rPr>
              <w:t xml:space="preserve"> </w:t>
            </w:r>
            <w:r w:rsidRPr="003E4097">
              <w:rPr>
                <w:sz w:val="20"/>
                <w:szCs w:val="20"/>
                <w:lang w:eastAsia="en-GB"/>
              </w:rPr>
              <w:t>o</w:t>
            </w:r>
            <w:r w:rsidRPr="003E4097">
              <w:rPr>
                <w:spacing w:val="-2"/>
                <w:sz w:val="20"/>
                <w:szCs w:val="20"/>
                <w:lang w:eastAsia="en-GB"/>
              </w:rPr>
              <w:t xml:space="preserve"> </w:t>
            </w:r>
            <w:proofErr w:type="spellStart"/>
            <w:r w:rsidRPr="003E4097">
              <w:rPr>
                <w:sz w:val="20"/>
                <w:szCs w:val="20"/>
                <w:lang w:eastAsia="en-GB"/>
              </w:rPr>
              <w:t>evidență</w:t>
            </w:r>
            <w:proofErr w:type="spellEnd"/>
            <w:r w:rsidRPr="003E4097">
              <w:rPr>
                <w:spacing w:val="-1"/>
                <w:sz w:val="20"/>
                <w:szCs w:val="20"/>
                <w:lang w:eastAsia="en-GB"/>
              </w:rPr>
              <w:t xml:space="preserve"> </w:t>
            </w:r>
            <w:proofErr w:type="spellStart"/>
            <w:r w:rsidRPr="003E4097">
              <w:rPr>
                <w:sz w:val="20"/>
                <w:szCs w:val="20"/>
                <w:lang w:eastAsia="en-GB"/>
              </w:rPr>
              <w:t>strictă</w:t>
            </w:r>
            <w:proofErr w:type="spellEnd"/>
            <w:r w:rsidRPr="003E4097">
              <w:rPr>
                <w:sz w:val="20"/>
                <w:szCs w:val="20"/>
                <w:lang w:eastAsia="en-GB"/>
              </w:rPr>
              <w:t>.</w:t>
            </w:r>
          </w:p>
        </w:tc>
        <w:tc>
          <w:tcPr>
            <w:tcW w:w="1325" w:type="pct"/>
            <w:vAlign w:val="center"/>
          </w:tcPr>
          <w:p w14:paraId="78D369EC"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Vor</w:t>
            </w:r>
            <w:proofErr w:type="spellEnd"/>
            <w:r w:rsidRPr="003E4097">
              <w:rPr>
                <w:sz w:val="20"/>
                <w:szCs w:val="20"/>
                <w:lang w:eastAsia="en-GB"/>
              </w:rPr>
              <w:t xml:space="preserve"> fi predate </w:t>
            </w:r>
            <w:proofErr w:type="spellStart"/>
            <w:r w:rsidRPr="003E4097">
              <w:rPr>
                <w:sz w:val="20"/>
                <w:szCs w:val="20"/>
                <w:lang w:eastAsia="en-GB"/>
              </w:rPr>
              <w:t>unităților</w:t>
            </w:r>
            <w:proofErr w:type="spellEnd"/>
            <w:r w:rsidRPr="003E4097">
              <w:rPr>
                <w:sz w:val="20"/>
                <w:szCs w:val="20"/>
                <w:lang w:eastAsia="en-GB"/>
              </w:rPr>
              <w:t xml:space="preserve"> </w:t>
            </w:r>
            <w:proofErr w:type="gramStart"/>
            <w:r w:rsidRPr="003E4097">
              <w:rPr>
                <w:sz w:val="20"/>
                <w:szCs w:val="20"/>
                <w:lang w:eastAsia="en-GB"/>
              </w:rPr>
              <w:t xml:space="preserve">de </w:t>
            </w:r>
            <w:r w:rsidRPr="003E4097">
              <w:rPr>
                <w:spacing w:val="-42"/>
                <w:sz w:val="20"/>
                <w:szCs w:val="20"/>
                <w:lang w:eastAsia="en-GB"/>
              </w:rPr>
              <w:t xml:space="preserve"> </w:t>
            </w:r>
            <w:proofErr w:type="spellStart"/>
            <w:r w:rsidRPr="003E4097">
              <w:rPr>
                <w:sz w:val="20"/>
                <w:szCs w:val="20"/>
                <w:lang w:eastAsia="en-GB"/>
              </w:rPr>
              <w:t>recuperare</w:t>
            </w:r>
            <w:proofErr w:type="spellEnd"/>
            <w:proofErr w:type="gramEnd"/>
            <w:r w:rsidRPr="003E4097">
              <w:rPr>
                <w:spacing w:val="-4"/>
                <w:sz w:val="20"/>
                <w:szCs w:val="20"/>
                <w:lang w:eastAsia="en-GB"/>
              </w:rPr>
              <w:t xml:space="preserve"> </w:t>
            </w:r>
            <w:proofErr w:type="spellStart"/>
            <w:r w:rsidRPr="003E4097">
              <w:rPr>
                <w:sz w:val="20"/>
                <w:szCs w:val="20"/>
                <w:lang w:eastAsia="en-GB"/>
              </w:rPr>
              <w:t>specializate</w:t>
            </w:r>
            <w:proofErr w:type="spellEnd"/>
            <w:r w:rsidRPr="003E4097">
              <w:rPr>
                <w:sz w:val="20"/>
                <w:szCs w:val="20"/>
                <w:lang w:eastAsia="en-GB"/>
              </w:rPr>
              <w:t>.</w:t>
            </w:r>
          </w:p>
        </w:tc>
      </w:tr>
      <w:tr w:rsidR="00253016" w:rsidRPr="003E4097" w14:paraId="6335EC9B" w14:textId="77777777" w:rsidTr="003E4097">
        <w:trPr>
          <w:trHeight w:val="20"/>
        </w:trPr>
        <w:tc>
          <w:tcPr>
            <w:tcW w:w="903" w:type="pct"/>
            <w:vMerge/>
            <w:vAlign w:val="center"/>
          </w:tcPr>
          <w:p w14:paraId="718934B9" w14:textId="77777777" w:rsidR="00253016" w:rsidRPr="003E4097" w:rsidRDefault="00253016" w:rsidP="003E4097">
            <w:pPr>
              <w:pStyle w:val="Frspaiere1"/>
              <w:jc w:val="center"/>
              <w:rPr>
                <w:sz w:val="20"/>
                <w:szCs w:val="20"/>
              </w:rPr>
            </w:pPr>
          </w:p>
        </w:tc>
        <w:tc>
          <w:tcPr>
            <w:tcW w:w="748" w:type="pct"/>
            <w:vAlign w:val="center"/>
          </w:tcPr>
          <w:p w14:paraId="73FBE33A" w14:textId="5467D4D5" w:rsidR="00253016" w:rsidRPr="003E4097" w:rsidRDefault="00253016" w:rsidP="003E4097">
            <w:pPr>
              <w:pStyle w:val="Frspaiere1"/>
              <w:jc w:val="center"/>
              <w:rPr>
                <w:sz w:val="20"/>
                <w:szCs w:val="20"/>
                <w:lang w:eastAsia="en-GB"/>
              </w:rPr>
            </w:pPr>
            <w:proofErr w:type="spellStart"/>
            <w:proofErr w:type="gramStart"/>
            <w:r w:rsidRPr="003E4097">
              <w:rPr>
                <w:sz w:val="20"/>
                <w:szCs w:val="20"/>
                <w:lang w:eastAsia="en-GB"/>
              </w:rPr>
              <w:t>Anvelope</w:t>
            </w:r>
            <w:proofErr w:type="spellEnd"/>
            <w:r w:rsidR="003E4097">
              <w:rPr>
                <w:sz w:val="20"/>
                <w:szCs w:val="20"/>
                <w:lang w:eastAsia="en-GB"/>
              </w:rPr>
              <w:t xml:space="preserve"> </w:t>
            </w:r>
            <w:r w:rsidRPr="003E4097">
              <w:rPr>
                <w:spacing w:val="-42"/>
                <w:sz w:val="20"/>
                <w:szCs w:val="20"/>
                <w:lang w:eastAsia="en-GB"/>
              </w:rPr>
              <w:t xml:space="preserve"> </w:t>
            </w:r>
            <w:proofErr w:type="spellStart"/>
            <w:r w:rsidRPr="003E4097">
              <w:rPr>
                <w:sz w:val="20"/>
                <w:szCs w:val="20"/>
                <w:lang w:eastAsia="en-GB"/>
              </w:rPr>
              <w:t>uzate</w:t>
            </w:r>
            <w:proofErr w:type="spellEnd"/>
            <w:proofErr w:type="gramEnd"/>
          </w:p>
        </w:tc>
        <w:tc>
          <w:tcPr>
            <w:tcW w:w="2024" w:type="pct"/>
            <w:vAlign w:val="center"/>
          </w:tcPr>
          <w:p w14:paraId="21492188"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În</w:t>
            </w:r>
            <w:proofErr w:type="spellEnd"/>
            <w:r w:rsidRPr="003E4097">
              <w:rPr>
                <w:sz w:val="20"/>
                <w:szCs w:val="20"/>
                <w:lang w:eastAsia="en-GB"/>
              </w:rPr>
              <w:t xml:space="preserve"> </w:t>
            </w:r>
            <w:proofErr w:type="spellStart"/>
            <w:r w:rsidRPr="003E4097">
              <w:rPr>
                <w:sz w:val="20"/>
                <w:szCs w:val="20"/>
                <w:lang w:eastAsia="en-GB"/>
              </w:rPr>
              <w:t>cadrul</w:t>
            </w:r>
            <w:proofErr w:type="spellEnd"/>
            <w:r w:rsidRPr="003E4097">
              <w:rPr>
                <w:sz w:val="20"/>
                <w:szCs w:val="20"/>
                <w:lang w:eastAsia="en-GB"/>
              </w:rPr>
              <w:t xml:space="preserve"> </w:t>
            </w:r>
            <w:proofErr w:type="spellStart"/>
            <w:r w:rsidRPr="003E4097">
              <w:rPr>
                <w:sz w:val="20"/>
                <w:szCs w:val="20"/>
                <w:lang w:eastAsia="en-GB"/>
              </w:rPr>
              <w:t>spaţiilor</w:t>
            </w:r>
            <w:proofErr w:type="spellEnd"/>
            <w:r w:rsidRPr="003E4097">
              <w:rPr>
                <w:sz w:val="20"/>
                <w:szCs w:val="20"/>
                <w:lang w:eastAsia="en-GB"/>
              </w:rPr>
              <w:t xml:space="preserve"> de </w:t>
            </w:r>
            <w:proofErr w:type="spellStart"/>
            <w:r w:rsidRPr="003E4097">
              <w:rPr>
                <w:sz w:val="20"/>
                <w:szCs w:val="20"/>
                <w:lang w:eastAsia="en-GB"/>
              </w:rPr>
              <w:t>depozitare</w:t>
            </w:r>
            <w:proofErr w:type="spellEnd"/>
            <w:r w:rsidRPr="003E4097">
              <w:rPr>
                <w:sz w:val="20"/>
                <w:szCs w:val="20"/>
                <w:lang w:eastAsia="en-GB"/>
              </w:rPr>
              <w:t xml:space="preserve"> pe </w:t>
            </w:r>
            <w:proofErr w:type="spellStart"/>
            <w:r w:rsidRPr="003E4097">
              <w:rPr>
                <w:sz w:val="20"/>
                <w:szCs w:val="20"/>
                <w:lang w:eastAsia="en-GB"/>
              </w:rPr>
              <w:t>categorii</w:t>
            </w:r>
            <w:proofErr w:type="spellEnd"/>
            <w:r w:rsidRPr="003E4097">
              <w:rPr>
                <w:sz w:val="20"/>
                <w:szCs w:val="20"/>
                <w:lang w:eastAsia="en-GB"/>
              </w:rPr>
              <w:t xml:space="preserve"> a </w:t>
            </w:r>
            <w:proofErr w:type="spellStart"/>
            <w:r w:rsidRPr="003E4097">
              <w:rPr>
                <w:sz w:val="20"/>
                <w:szCs w:val="20"/>
                <w:lang w:eastAsia="en-GB"/>
              </w:rPr>
              <w:t>deşeurilor</w:t>
            </w:r>
            <w:proofErr w:type="spellEnd"/>
            <w:r w:rsidRPr="003E4097">
              <w:rPr>
                <w:sz w:val="20"/>
                <w:szCs w:val="20"/>
                <w:lang w:eastAsia="en-GB"/>
              </w:rPr>
              <w:t xml:space="preserve"> </w:t>
            </w:r>
            <w:proofErr w:type="spellStart"/>
            <w:r w:rsidRPr="003E4097">
              <w:rPr>
                <w:sz w:val="20"/>
                <w:szCs w:val="20"/>
                <w:lang w:eastAsia="en-GB"/>
              </w:rPr>
              <w:t>va</w:t>
            </w:r>
            <w:proofErr w:type="spellEnd"/>
            <w:r w:rsidRPr="003E4097">
              <w:rPr>
                <w:sz w:val="20"/>
                <w:szCs w:val="20"/>
                <w:lang w:eastAsia="en-GB"/>
              </w:rPr>
              <w:t xml:space="preserve"> fi</w:t>
            </w:r>
            <w:r w:rsidRPr="003E4097">
              <w:rPr>
                <w:spacing w:val="-43"/>
                <w:sz w:val="20"/>
                <w:szCs w:val="20"/>
                <w:lang w:eastAsia="en-GB"/>
              </w:rPr>
              <w:t xml:space="preserve"> </w:t>
            </w:r>
            <w:proofErr w:type="spellStart"/>
            <w:r w:rsidRPr="003E4097">
              <w:rPr>
                <w:sz w:val="20"/>
                <w:szCs w:val="20"/>
                <w:lang w:eastAsia="en-GB"/>
              </w:rPr>
              <w:t>rezervată</w:t>
            </w:r>
            <w:proofErr w:type="spellEnd"/>
            <w:r w:rsidRPr="003E4097">
              <w:rPr>
                <w:spacing w:val="-4"/>
                <w:sz w:val="20"/>
                <w:szCs w:val="20"/>
                <w:lang w:eastAsia="en-GB"/>
              </w:rPr>
              <w:t xml:space="preserve"> </w:t>
            </w:r>
            <w:r w:rsidRPr="003E4097">
              <w:rPr>
                <w:sz w:val="20"/>
                <w:szCs w:val="20"/>
                <w:lang w:eastAsia="en-GB"/>
              </w:rPr>
              <w:t>o</w:t>
            </w:r>
            <w:r w:rsidRPr="003E4097">
              <w:rPr>
                <w:spacing w:val="-2"/>
                <w:sz w:val="20"/>
                <w:szCs w:val="20"/>
                <w:lang w:eastAsia="en-GB"/>
              </w:rPr>
              <w:t xml:space="preserve"> </w:t>
            </w:r>
            <w:proofErr w:type="spellStart"/>
            <w:r w:rsidRPr="003E4097">
              <w:rPr>
                <w:sz w:val="20"/>
                <w:szCs w:val="20"/>
                <w:lang w:eastAsia="en-GB"/>
              </w:rPr>
              <w:t>suprafață</w:t>
            </w:r>
            <w:proofErr w:type="spellEnd"/>
            <w:r w:rsidRPr="003E4097">
              <w:rPr>
                <w:sz w:val="20"/>
                <w:szCs w:val="20"/>
                <w:lang w:eastAsia="en-GB"/>
              </w:rPr>
              <w:t xml:space="preserve"> </w:t>
            </w:r>
            <w:proofErr w:type="spellStart"/>
            <w:r w:rsidRPr="003E4097">
              <w:rPr>
                <w:sz w:val="20"/>
                <w:szCs w:val="20"/>
                <w:lang w:eastAsia="en-GB"/>
              </w:rPr>
              <w:t>și</w:t>
            </w:r>
            <w:proofErr w:type="spellEnd"/>
            <w:r w:rsidRPr="003E4097">
              <w:rPr>
                <w:spacing w:val="-3"/>
                <w:sz w:val="20"/>
                <w:szCs w:val="20"/>
                <w:lang w:eastAsia="en-GB"/>
              </w:rPr>
              <w:t xml:space="preserve"> </w:t>
            </w:r>
            <w:proofErr w:type="spellStart"/>
            <w:r w:rsidRPr="003E4097">
              <w:rPr>
                <w:sz w:val="20"/>
                <w:szCs w:val="20"/>
                <w:lang w:eastAsia="en-GB"/>
              </w:rPr>
              <w:t>anvelopelor</w:t>
            </w:r>
            <w:proofErr w:type="spellEnd"/>
            <w:r w:rsidRPr="003E4097">
              <w:rPr>
                <w:sz w:val="20"/>
                <w:szCs w:val="20"/>
                <w:lang w:eastAsia="en-GB"/>
              </w:rPr>
              <w:t>.</w:t>
            </w:r>
          </w:p>
          <w:p w14:paraId="0D9822D2" w14:textId="77777777" w:rsidR="00253016" w:rsidRPr="003E4097" w:rsidRDefault="00253016" w:rsidP="003E4097">
            <w:pPr>
              <w:pStyle w:val="Frspaiere1"/>
              <w:jc w:val="center"/>
              <w:rPr>
                <w:sz w:val="20"/>
                <w:szCs w:val="20"/>
                <w:lang w:eastAsia="en-GB"/>
              </w:rPr>
            </w:pPr>
            <w:r w:rsidRPr="003E4097">
              <w:rPr>
                <w:sz w:val="20"/>
                <w:szCs w:val="20"/>
                <w:lang w:eastAsia="en-GB"/>
              </w:rPr>
              <w:t xml:space="preserve">Se </w:t>
            </w:r>
            <w:proofErr w:type="spellStart"/>
            <w:r w:rsidRPr="003E4097">
              <w:rPr>
                <w:sz w:val="20"/>
                <w:szCs w:val="20"/>
                <w:lang w:eastAsia="en-GB"/>
              </w:rPr>
              <w:t>recomandă</w:t>
            </w:r>
            <w:proofErr w:type="spellEnd"/>
            <w:r w:rsidRPr="003E4097">
              <w:rPr>
                <w:sz w:val="20"/>
                <w:szCs w:val="20"/>
                <w:lang w:eastAsia="en-GB"/>
              </w:rPr>
              <w:t xml:space="preserve"> ca </w:t>
            </w:r>
            <w:proofErr w:type="spellStart"/>
            <w:r w:rsidRPr="003E4097">
              <w:rPr>
                <w:sz w:val="20"/>
                <w:szCs w:val="20"/>
                <w:lang w:eastAsia="en-GB"/>
              </w:rPr>
              <w:t>în</w:t>
            </w:r>
            <w:proofErr w:type="spellEnd"/>
            <w:r w:rsidRPr="003E4097">
              <w:rPr>
                <w:sz w:val="20"/>
                <w:szCs w:val="20"/>
                <w:lang w:eastAsia="en-GB"/>
              </w:rPr>
              <w:t xml:space="preserve"> </w:t>
            </w:r>
            <w:proofErr w:type="spellStart"/>
            <w:r w:rsidRPr="003E4097">
              <w:rPr>
                <w:sz w:val="20"/>
                <w:szCs w:val="20"/>
                <w:lang w:eastAsia="en-GB"/>
              </w:rPr>
              <w:t>cadrul</w:t>
            </w:r>
            <w:proofErr w:type="spellEnd"/>
            <w:r w:rsidRPr="003E4097">
              <w:rPr>
                <w:sz w:val="20"/>
                <w:szCs w:val="20"/>
                <w:lang w:eastAsia="en-GB"/>
              </w:rPr>
              <w:t xml:space="preserve"> </w:t>
            </w:r>
            <w:proofErr w:type="spellStart"/>
            <w:r w:rsidRPr="003E4097">
              <w:rPr>
                <w:sz w:val="20"/>
                <w:szCs w:val="20"/>
                <w:lang w:eastAsia="en-GB"/>
              </w:rPr>
              <w:t>caietelor</w:t>
            </w:r>
            <w:proofErr w:type="spellEnd"/>
            <w:r w:rsidRPr="003E4097">
              <w:rPr>
                <w:sz w:val="20"/>
                <w:szCs w:val="20"/>
                <w:lang w:eastAsia="en-GB"/>
              </w:rPr>
              <w:t xml:space="preserve"> de </w:t>
            </w:r>
            <w:proofErr w:type="spellStart"/>
            <w:r w:rsidRPr="003E4097">
              <w:rPr>
                <w:sz w:val="20"/>
                <w:szCs w:val="20"/>
                <w:lang w:eastAsia="en-GB"/>
              </w:rPr>
              <w:t>sarcini</w:t>
            </w:r>
            <w:proofErr w:type="spellEnd"/>
            <w:r w:rsidRPr="003E4097">
              <w:rPr>
                <w:sz w:val="20"/>
                <w:szCs w:val="20"/>
                <w:lang w:eastAsia="en-GB"/>
              </w:rPr>
              <w:t xml:space="preserve">, </w:t>
            </w:r>
            <w:proofErr w:type="spellStart"/>
            <w:r w:rsidRPr="003E4097">
              <w:rPr>
                <w:sz w:val="20"/>
                <w:szCs w:val="20"/>
                <w:lang w:eastAsia="en-GB"/>
              </w:rPr>
              <w:t>antreprenorului</w:t>
            </w:r>
            <w:proofErr w:type="spellEnd"/>
            <w:r w:rsidRPr="003E4097">
              <w:rPr>
                <w:spacing w:val="-42"/>
                <w:sz w:val="20"/>
                <w:szCs w:val="20"/>
                <w:lang w:eastAsia="en-GB"/>
              </w:rPr>
              <w:t xml:space="preserve"> </w:t>
            </w:r>
            <w:proofErr w:type="spellStart"/>
            <w:r w:rsidRPr="003E4097">
              <w:rPr>
                <w:sz w:val="20"/>
                <w:szCs w:val="20"/>
                <w:lang w:eastAsia="en-GB"/>
              </w:rPr>
              <w:t>să-i</w:t>
            </w:r>
            <w:proofErr w:type="spellEnd"/>
            <w:r w:rsidRPr="003E4097">
              <w:rPr>
                <w:sz w:val="20"/>
                <w:szCs w:val="20"/>
                <w:lang w:eastAsia="en-GB"/>
              </w:rPr>
              <w:t xml:space="preserve"> fie </w:t>
            </w:r>
            <w:proofErr w:type="spellStart"/>
            <w:r w:rsidRPr="003E4097">
              <w:rPr>
                <w:sz w:val="20"/>
                <w:szCs w:val="20"/>
                <w:lang w:eastAsia="en-GB"/>
              </w:rPr>
              <w:t>solicitată</w:t>
            </w:r>
            <w:proofErr w:type="spellEnd"/>
            <w:r w:rsidRPr="003E4097">
              <w:rPr>
                <w:sz w:val="20"/>
                <w:szCs w:val="20"/>
                <w:lang w:eastAsia="en-GB"/>
              </w:rPr>
              <w:t xml:space="preserve"> </w:t>
            </w:r>
            <w:proofErr w:type="spellStart"/>
            <w:r w:rsidRPr="003E4097">
              <w:rPr>
                <w:sz w:val="20"/>
                <w:szCs w:val="20"/>
                <w:lang w:eastAsia="en-GB"/>
              </w:rPr>
              <w:t>prezentarea</w:t>
            </w:r>
            <w:proofErr w:type="spellEnd"/>
            <w:r w:rsidRPr="003E4097">
              <w:rPr>
                <w:sz w:val="20"/>
                <w:szCs w:val="20"/>
                <w:lang w:eastAsia="en-GB"/>
              </w:rPr>
              <w:t xml:space="preserve"> cel </w:t>
            </w:r>
            <w:proofErr w:type="spellStart"/>
            <w:r w:rsidRPr="003E4097">
              <w:rPr>
                <w:sz w:val="20"/>
                <w:szCs w:val="20"/>
                <w:lang w:eastAsia="en-GB"/>
              </w:rPr>
              <w:t>puţin</w:t>
            </w:r>
            <w:proofErr w:type="spellEnd"/>
            <w:r w:rsidRPr="003E4097">
              <w:rPr>
                <w:sz w:val="20"/>
                <w:szCs w:val="20"/>
                <w:lang w:eastAsia="en-GB"/>
              </w:rPr>
              <w:t xml:space="preserve"> a </w:t>
            </w:r>
            <w:proofErr w:type="spellStart"/>
            <w:r w:rsidRPr="003E4097">
              <w:rPr>
                <w:sz w:val="20"/>
                <w:szCs w:val="20"/>
                <w:lang w:eastAsia="en-GB"/>
              </w:rPr>
              <w:t>unei</w:t>
            </w:r>
            <w:proofErr w:type="spellEnd"/>
            <w:r w:rsidRPr="003E4097">
              <w:rPr>
                <w:sz w:val="20"/>
                <w:szCs w:val="20"/>
                <w:lang w:eastAsia="en-GB"/>
              </w:rPr>
              <w:t xml:space="preserve"> </w:t>
            </w:r>
            <w:proofErr w:type="spellStart"/>
            <w:r w:rsidRPr="003E4097">
              <w:rPr>
                <w:sz w:val="20"/>
                <w:szCs w:val="20"/>
                <w:lang w:eastAsia="en-GB"/>
              </w:rPr>
              <w:t>soluţii</w:t>
            </w:r>
            <w:proofErr w:type="spellEnd"/>
            <w:r w:rsidRPr="003E4097">
              <w:rPr>
                <w:sz w:val="20"/>
                <w:szCs w:val="20"/>
                <w:lang w:eastAsia="en-GB"/>
              </w:rPr>
              <w:t xml:space="preserve"> </w:t>
            </w:r>
            <w:proofErr w:type="spellStart"/>
            <w:r w:rsidRPr="003E4097">
              <w:rPr>
                <w:sz w:val="20"/>
                <w:szCs w:val="20"/>
                <w:lang w:eastAsia="en-GB"/>
              </w:rPr>
              <w:t>privind</w:t>
            </w:r>
            <w:proofErr w:type="spellEnd"/>
            <w:r w:rsidRPr="003E4097">
              <w:rPr>
                <w:spacing w:val="1"/>
                <w:sz w:val="20"/>
                <w:szCs w:val="20"/>
                <w:lang w:eastAsia="en-GB"/>
              </w:rPr>
              <w:t xml:space="preserve"> </w:t>
            </w:r>
            <w:proofErr w:type="spellStart"/>
            <w:r w:rsidRPr="003E4097">
              <w:rPr>
                <w:sz w:val="20"/>
                <w:szCs w:val="20"/>
                <w:lang w:eastAsia="en-GB"/>
              </w:rPr>
              <w:t>eliminarea</w:t>
            </w:r>
            <w:proofErr w:type="spellEnd"/>
            <w:r w:rsidRPr="003E4097">
              <w:rPr>
                <w:sz w:val="20"/>
                <w:szCs w:val="20"/>
                <w:lang w:eastAsia="en-GB"/>
              </w:rPr>
              <w:t xml:space="preserve"> </w:t>
            </w:r>
            <w:proofErr w:type="spellStart"/>
            <w:r w:rsidRPr="003E4097">
              <w:rPr>
                <w:sz w:val="20"/>
                <w:szCs w:val="20"/>
                <w:lang w:eastAsia="en-GB"/>
              </w:rPr>
              <w:t>acestor</w:t>
            </w:r>
            <w:proofErr w:type="spellEnd"/>
            <w:r w:rsidRPr="003E4097">
              <w:rPr>
                <w:sz w:val="20"/>
                <w:szCs w:val="20"/>
                <w:lang w:eastAsia="en-GB"/>
              </w:rPr>
              <w:t xml:space="preserve"> </w:t>
            </w:r>
            <w:proofErr w:type="spellStart"/>
            <w:r w:rsidRPr="003E4097">
              <w:rPr>
                <w:sz w:val="20"/>
                <w:szCs w:val="20"/>
                <w:lang w:eastAsia="en-GB"/>
              </w:rPr>
              <w:t>deşeuri</w:t>
            </w:r>
            <w:proofErr w:type="spellEnd"/>
            <w:r w:rsidRPr="003E4097">
              <w:rPr>
                <w:sz w:val="20"/>
                <w:szCs w:val="20"/>
                <w:lang w:eastAsia="en-GB"/>
              </w:rPr>
              <w:t xml:space="preserve"> </w:t>
            </w:r>
            <w:proofErr w:type="spellStart"/>
            <w:r w:rsidRPr="003E4097">
              <w:rPr>
                <w:sz w:val="20"/>
                <w:szCs w:val="20"/>
                <w:lang w:eastAsia="en-GB"/>
              </w:rPr>
              <w:t>către</w:t>
            </w:r>
            <w:proofErr w:type="spellEnd"/>
            <w:r w:rsidRPr="003E4097">
              <w:rPr>
                <w:sz w:val="20"/>
                <w:szCs w:val="20"/>
                <w:lang w:eastAsia="en-GB"/>
              </w:rPr>
              <w:t xml:space="preserve"> o </w:t>
            </w:r>
            <w:proofErr w:type="spellStart"/>
            <w:r w:rsidRPr="003E4097">
              <w:rPr>
                <w:sz w:val="20"/>
                <w:szCs w:val="20"/>
                <w:lang w:eastAsia="en-GB"/>
              </w:rPr>
              <w:t>unitate</w:t>
            </w:r>
            <w:proofErr w:type="spellEnd"/>
            <w:r w:rsidRPr="003E4097">
              <w:rPr>
                <w:sz w:val="20"/>
                <w:szCs w:val="20"/>
                <w:lang w:eastAsia="en-GB"/>
              </w:rPr>
              <w:t xml:space="preserve"> </w:t>
            </w:r>
            <w:proofErr w:type="spellStart"/>
            <w:r w:rsidRPr="003E4097">
              <w:rPr>
                <w:sz w:val="20"/>
                <w:szCs w:val="20"/>
                <w:lang w:eastAsia="en-GB"/>
              </w:rPr>
              <w:t>economică</w:t>
            </w:r>
            <w:proofErr w:type="spellEnd"/>
            <w:r w:rsidRPr="003E4097">
              <w:rPr>
                <w:sz w:val="20"/>
                <w:szCs w:val="20"/>
                <w:lang w:eastAsia="en-GB"/>
              </w:rPr>
              <w:t xml:space="preserve"> de</w:t>
            </w:r>
            <w:r w:rsidRPr="003E4097">
              <w:rPr>
                <w:spacing w:val="1"/>
                <w:sz w:val="20"/>
                <w:szCs w:val="20"/>
                <w:lang w:eastAsia="en-GB"/>
              </w:rPr>
              <w:t xml:space="preserve"> </w:t>
            </w:r>
            <w:proofErr w:type="spellStart"/>
            <w:r w:rsidRPr="003E4097">
              <w:rPr>
                <w:sz w:val="20"/>
                <w:szCs w:val="20"/>
                <w:lang w:eastAsia="en-GB"/>
              </w:rPr>
              <w:t>valorificare</w:t>
            </w:r>
            <w:proofErr w:type="spellEnd"/>
            <w:r w:rsidRPr="003E4097">
              <w:rPr>
                <w:sz w:val="20"/>
                <w:szCs w:val="20"/>
                <w:lang w:eastAsia="en-GB"/>
              </w:rPr>
              <w:t>.</w:t>
            </w:r>
          </w:p>
        </w:tc>
        <w:tc>
          <w:tcPr>
            <w:tcW w:w="1325" w:type="pct"/>
            <w:vAlign w:val="center"/>
          </w:tcPr>
          <w:p w14:paraId="207C7F8C"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Deşeuri</w:t>
            </w:r>
            <w:proofErr w:type="spellEnd"/>
            <w:r w:rsidRPr="003E4097">
              <w:rPr>
                <w:sz w:val="20"/>
                <w:szCs w:val="20"/>
                <w:lang w:eastAsia="en-GB"/>
              </w:rPr>
              <w:t xml:space="preserve"> </w:t>
            </w:r>
            <w:proofErr w:type="spellStart"/>
            <w:r w:rsidRPr="003E4097">
              <w:rPr>
                <w:sz w:val="20"/>
                <w:szCs w:val="20"/>
                <w:lang w:eastAsia="en-GB"/>
              </w:rPr>
              <w:t>tipice</w:t>
            </w:r>
            <w:proofErr w:type="spellEnd"/>
            <w:r w:rsidRPr="003E4097">
              <w:rPr>
                <w:sz w:val="20"/>
                <w:szCs w:val="20"/>
                <w:lang w:eastAsia="en-GB"/>
              </w:rPr>
              <w:t xml:space="preserve"> </w:t>
            </w:r>
            <w:proofErr w:type="spellStart"/>
            <w:r w:rsidRPr="003E4097">
              <w:rPr>
                <w:sz w:val="20"/>
                <w:szCs w:val="20"/>
                <w:lang w:eastAsia="en-GB"/>
              </w:rPr>
              <w:t>pentru</w:t>
            </w:r>
            <w:proofErr w:type="spellEnd"/>
            <w:r w:rsidRPr="003E4097">
              <w:rPr>
                <w:spacing w:val="1"/>
                <w:sz w:val="20"/>
                <w:szCs w:val="20"/>
                <w:lang w:eastAsia="en-GB"/>
              </w:rPr>
              <w:t xml:space="preserve"> </w:t>
            </w:r>
            <w:proofErr w:type="spellStart"/>
            <w:r w:rsidRPr="003E4097">
              <w:rPr>
                <w:sz w:val="20"/>
                <w:szCs w:val="20"/>
                <w:lang w:eastAsia="en-GB"/>
              </w:rPr>
              <w:t>Organizările</w:t>
            </w:r>
            <w:proofErr w:type="spellEnd"/>
            <w:r w:rsidRPr="003E4097">
              <w:rPr>
                <w:spacing w:val="-3"/>
                <w:sz w:val="20"/>
                <w:szCs w:val="20"/>
                <w:lang w:eastAsia="en-GB"/>
              </w:rPr>
              <w:t xml:space="preserve"> </w:t>
            </w:r>
            <w:r w:rsidRPr="003E4097">
              <w:rPr>
                <w:sz w:val="20"/>
                <w:szCs w:val="20"/>
                <w:lang w:eastAsia="en-GB"/>
              </w:rPr>
              <w:t>de</w:t>
            </w:r>
            <w:r w:rsidRPr="003E4097">
              <w:rPr>
                <w:spacing w:val="-2"/>
                <w:sz w:val="20"/>
                <w:szCs w:val="20"/>
                <w:lang w:eastAsia="en-GB"/>
              </w:rPr>
              <w:t xml:space="preserve"> </w:t>
            </w:r>
            <w:proofErr w:type="spellStart"/>
            <w:r w:rsidRPr="003E4097">
              <w:rPr>
                <w:sz w:val="20"/>
                <w:szCs w:val="20"/>
                <w:lang w:eastAsia="en-GB"/>
              </w:rPr>
              <w:t>şantier</w:t>
            </w:r>
            <w:proofErr w:type="spellEnd"/>
            <w:r w:rsidRPr="003E4097">
              <w:rPr>
                <w:sz w:val="20"/>
                <w:szCs w:val="20"/>
                <w:lang w:eastAsia="en-GB"/>
              </w:rPr>
              <w:t xml:space="preserve">. Se </w:t>
            </w:r>
            <w:proofErr w:type="spellStart"/>
            <w:r w:rsidRPr="003E4097">
              <w:rPr>
                <w:sz w:val="20"/>
                <w:szCs w:val="20"/>
                <w:lang w:eastAsia="en-GB"/>
              </w:rPr>
              <w:t>recomandă</w:t>
            </w:r>
            <w:proofErr w:type="spellEnd"/>
            <w:r w:rsidRPr="003E4097">
              <w:rPr>
                <w:sz w:val="20"/>
                <w:szCs w:val="20"/>
                <w:lang w:eastAsia="en-GB"/>
              </w:rPr>
              <w:t xml:space="preserve"> </w:t>
            </w:r>
            <w:proofErr w:type="spellStart"/>
            <w:r w:rsidRPr="003E4097">
              <w:rPr>
                <w:sz w:val="20"/>
                <w:szCs w:val="20"/>
                <w:lang w:eastAsia="en-GB"/>
              </w:rPr>
              <w:t>interzicerea</w:t>
            </w:r>
            <w:proofErr w:type="spellEnd"/>
            <w:r w:rsidRPr="003E4097">
              <w:rPr>
                <w:sz w:val="20"/>
                <w:szCs w:val="20"/>
                <w:lang w:eastAsia="en-GB"/>
              </w:rPr>
              <w:t xml:space="preserve"> </w:t>
            </w:r>
            <w:proofErr w:type="spellStart"/>
            <w:r w:rsidRPr="003E4097">
              <w:rPr>
                <w:sz w:val="20"/>
                <w:szCs w:val="20"/>
                <w:lang w:eastAsia="en-GB"/>
              </w:rPr>
              <w:t>în</w:t>
            </w:r>
            <w:proofErr w:type="spellEnd"/>
            <w:r w:rsidRPr="003E4097">
              <w:rPr>
                <w:spacing w:val="-42"/>
                <w:sz w:val="20"/>
                <w:szCs w:val="20"/>
                <w:lang w:eastAsia="en-GB"/>
              </w:rPr>
              <w:t xml:space="preserve"> </w:t>
            </w:r>
            <w:r w:rsidRPr="003E4097">
              <w:rPr>
                <w:sz w:val="20"/>
                <w:szCs w:val="20"/>
                <w:lang w:eastAsia="en-GB"/>
              </w:rPr>
              <w:t xml:space="preserve">mod </w:t>
            </w:r>
            <w:proofErr w:type="spellStart"/>
            <w:r w:rsidRPr="003E4097">
              <w:rPr>
                <w:sz w:val="20"/>
                <w:szCs w:val="20"/>
                <w:lang w:eastAsia="en-GB"/>
              </w:rPr>
              <w:t>expres</w:t>
            </w:r>
            <w:proofErr w:type="spellEnd"/>
            <w:r w:rsidRPr="003E4097">
              <w:rPr>
                <w:sz w:val="20"/>
                <w:szCs w:val="20"/>
                <w:lang w:eastAsia="en-GB"/>
              </w:rPr>
              <w:t xml:space="preserve"> </w:t>
            </w:r>
            <w:proofErr w:type="spellStart"/>
            <w:r w:rsidRPr="003E4097">
              <w:rPr>
                <w:sz w:val="20"/>
                <w:szCs w:val="20"/>
                <w:lang w:eastAsia="en-GB"/>
              </w:rPr>
              <w:t>prin</w:t>
            </w:r>
            <w:proofErr w:type="spellEnd"/>
            <w:r w:rsidRPr="003E4097">
              <w:rPr>
                <w:sz w:val="20"/>
                <w:szCs w:val="20"/>
                <w:lang w:eastAsia="en-GB"/>
              </w:rPr>
              <w:t xml:space="preserve"> </w:t>
            </w:r>
            <w:proofErr w:type="spellStart"/>
            <w:r w:rsidRPr="003E4097">
              <w:rPr>
                <w:sz w:val="20"/>
                <w:szCs w:val="20"/>
                <w:lang w:eastAsia="en-GB"/>
              </w:rPr>
              <w:t>avizul</w:t>
            </w:r>
            <w:proofErr w:type="spellEnd"/>
            <w:r w:rsidRPr="003E4097">
              <w:rPr>
                <w:sz w:val="20"/>
                <w:szCs w:val="20"/>
                <w:lang w:eastAsia="en-GB"/>
              </w:rPr>
              <w:t xml:space="preserve"> de</w:t>
            </w:r>
            <w:r w:rsidRPr="003E4097">
              <w:rPr>
                <w:spacing w:val="1"/>
                <w:sz w:val="20"/>
                <w:szCs w:val="20"/>
                <w:lang w:eastAsia="en-GB"/>
              </w:rPr>
              <w:t xml:space="preserve"> </w:t>
            </w:r>
            <w:proofErr w:type="spellStart"/>
            <w:r w:rsidRPr="003E4097">
              <w:rPr>
                <w:sz w:val="20"/>
                <w:szCs w:val="20"/>
                <w:lang w:eastAsia="en-GB"/>
              </w:rPr>
              <w:t>mediu</w:t>
            </w:r>
            <w:proofErr w:type="spellEnd"/>
            <w:r w:rsidRPr="003E4097">
              <w:rPr>
                <w:sz w:val="20"/>
                <w:szCs w:val="20"/>
                <w:lang w:eastAsia="en-GB"/>
              </w:rPr>
              <w:t xml:space="preserve"> </w:t>
            </w:r>
            <w:proofErr w:type="gramStart"/>
            <w:r w:rsidRPr="003E4097">
              <w:rPr>
                <w:sz w:val="20"/>
                <w:szCs w:val="20"/>
                <w:lang w:eastAsia="en-GB"/>
              </w:rPr>
              <w:t>a</w:t>
            </w:r>
            <w:proofErr w:type="gramEnd"/>
            <w:r w:rsidRPr="003E4097">
              <w:rPr>
                <w:sz w:val="20"/>
                <w:szCs w:val="20"/>
                <w:lang w:eastAsia="en-GB"/>
              </w:rPr>
              <w:t xml:space="preserve"> </w:t>
            </w:r>
            <w:proofErr w:type="spellStart"/>
            <w:r w:rsidRPr="003E4097">
              <w:rPr>
                <w:sz w:val="20"/>
                <w:szCs w:val="20"/>
                <w:lang w:eastAsia="en-GB"/>
              </w:rPr>
              <w:t>arderii</w:t>
            </w:r>
            <w:proofErr w:type="spellEnd"/>
            <w:r w:rsidRPr="003E4097">
              <w:rPr>
                <w:sz w:val="20"/>
                <w:szCs w:val="20"/>
                <w:lang w:eastAsia="en-GB"/>
              </w:rPr>
              <w:t xml:space="preserve"> </w:t>
            </w:r>
            <w:proofErr w:type="spellStart"/>
            <w:r w:rsidRPr="003E4097">
              <w:rPr>
                <w:sz w:val="20"/>
                <w:szCs w:val="20"/>
                <w:lang w:eastAsia="en-GB"/>
              </w:rPr>
              <w:t>acestor</w:t>
            </w:r>
            <w:proofErr w:type="spellEnd"/>
            <w:r w:rsidRPr="003E4097">
              <w:rPr>
                <w:spacing w:val="1"/>
                <w:sz w:val="20"/>
                <w:szCs w:val="20"/>
                <w:lang w:eastAsia="en-GB"/>
              </w:rPr>
              <w:t xml:space="preserve"> </w:t>
            </w:r>
            <w:proofErr w:type="spellStart"/>
            <w:r w:rsidRPr="003E4097">
              <w:rPr>
                <w:sz w:val="20"/>
                <w:szCs w:val="20"/>
                <w:lang w:eastAsia="en-GB"/>
              </w:rPr>
              <w:t>materiale</w:t>
            </w:r>
            <w:proofErr w:type="spellEnd"/>
            <w:r w:rsidRPr="003E4097">
              <w:rPr>
                <w:sz w:val="20"/>
                <w:szCs w:val="20"/>
                <w:lang w:eastAsia="en-GB"/>
              </w:rPr>
              <w:t>.</w:t>
            </w:r>
          </w:p>
        </w:tc>
      </w:tr>
      <w:tr w:rsidR="00253016" w:rsidRPr="003E4097" w14:paraId="356958B8" w14:textId="77777777" w:rsidTr="003E4097">
        <w:trPr>
          <w:trHeight w:val="20"/>
        </w:trPr>
        <w:tc>
          <w:tcPr>
            <w:tcW w:w="903" w:type="pct"/>
            <w:vAlign w:val="center"/>
          </w:tcPr>
          <w:p w14:paraId="1FEAF79A"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Parchetul</w:t>
            </w:r>
            <w:proofErr w:type="spellEnd"/>
            <w:r w:rsidRPr="003E4097">
              <w:rPr>
                <w:sz w:val="20"/>
                <w:szCs w:val="20"/>
                <w:lang w:eastAsia="en-GB"/>
              </w:rPr>
              <w:t xml:space="preserve"> de</w:t>
            </w:r>
            <w:r w:rsidRPr="003E4097">
              <w:rPr>
                <w:spacing w:val="-42"/>
                <w:sz w:val="20"/>
                <w:szCs w:val="20"/>
                <w:lang w:eastAsia="en-GB"/>
              </w:rPr>
              <w:t xml:space="preserve"> </w:t>
            </w:r>
            <w:proofErr w:type="spellStart"/>
            <w:r w:rsidRPr="003E4097">
              <w:rPr>
                <w:sz w:val="20"/>
                <w:szCs w:val="20"/>
                <w:lang w:eastAsia="en-GB"/>
              </w:rPr>
              <w:t>exploatare</w:t>
            </w:r>
            <w:proofErr w:type="spellEnd"/>
          </w:p>
        </w:tc>
        <w:tc>
          <w:tcPr>
            <w:tcW w:w="748" w:type="pct"/>
            <w:vAlign w:val="center"/>
          </w:tcPr>
          <w:p w14:paraId="18F00A3A" w14:textId="77777777" w:rsidR="00253016" w:rsidRPr="003E4097" w:rsidRDefault="00253016" w:rsidP="003E4097">
            <w:pPr>
              <w:pStyle w:val="Frspaiere1"/>
              <w:jc w:val="center"/>
              <w:rPr>
                <w:sz w:val="20"/>
                <w:szCs w:val="20"/>
                <w:lang w:eastAsia="en-GB"/>
              </w:rPr>
            </w:pPr>
            <w:proofErr w:type="spellStart"/>
            <w:r w:rsidRPr="003E4097">
              <w:rPr>
                <w:sz w:val="20"/>
                <w:szCs w:val="20"/>
                <w:lang w:eastAsia="en-GB"/>
              </w:rPr>
              <w:t>Deşeuri</w:t>
            </w:r>
            <w:proofErr w:type="spellEnd"/>
            <w:r w:rsidRPr="003E4097">
              <w:rPr>
                <w:sz w:val="20"/>
                <w:szCs w:val="20"/>
                <w:lang w:eastAsia="en-GB"/>
              </w:rPr>
              <w:t xml:space="preserve"> din</w:t>
            </w:r>
            <w:r w:rsidRPr="003E4097">
              <w:rPr>
                <w:spacing w:val="-42"/>
                <w:sz w:val="20"/>
                <w:szCs w:val="20"/>
                <w:lang w:eastAsia="en-GB"/>
              </w:rPr>
              <w:t xml:space="preserve"> </w:t>
            </w:r>
            <w:proofErr w:type="spellStart"/>
            <w:r w:rsidRPr="003E4097">
              <w:rPr>
                <w:sz w:val="20"/>
                <w:szCs w:val="20"/>
                <w:lang w:eastAsia="en-GB"/>
              </w:rPr>
              <w:t>exploatări</w:t>
            </w:r>
            <w:proofErr w:type="spellEnd"/>
            <w:r w:rsidRPr="003E4097">
              <w:rPr>
                <w:spacing w:val="1"/>
                <w:sz w:val="20"/>
                <w:szCs w:val="20"/>
                <w:lang w:eastAsia="en-GB"/>
              </w:rPr>
              <w:t xml:space="preserve"> </w:t>
            </w:r>
            <w:proofErr w:type="spellStart"/>
            <w:r w:rsidRPr="003E4097">
              <w:rPr>
                <w:sz w:val="20"/>
                <w:szCs w:val="20"/>
                <w:lang w:eastAsia="en-GB"/>
              </w:rPr>
              <w:t>forestiere</w:t>
            </w:r>
            <w:proofErr w:type="spellEnd"/>
          </w:p>
        </w:tc>
        <w:tc>
          <w:tcPr>
            <w:tcW w:w="2024" w:type="pct"/>
            <w:vAlign w:val="center"/>
          </w:tcPr>
          <w:p w14:paraId="4BC50B91" w14:textId="77777777" w:rsidR="00253016" w:rsidRPr="003E4097" w:rsidRDefault="00253016" w:rsidP="003E4097">
            <w:pPr>
              <w:pStyle w:val="Frspaiere1"/>
              <w:jc w:val="center"/>
              <w:rPr>
                <w:sz w:val="20"/>
                <w:szCs w:val="20"/>
                <w:lang w:eastAsia="en-GB"/>
              </w:rPr>
            </w:pPr>
            <w:r w:rsidRPr="003E4097">
              <w:rPr>
                <w:sz w:val="20"/>
                <w:szCs w:val="20"/>
                <w:lang w:eastAsia="en-GB"/>
              </w:rPr>
              <w:t xml:space="preserve">La </w:t>
            </w:r>
            <w:proofErr w:type="spellStart"/>
            <w:r w:rsidRPr="003E4097">
              <w:rPr>
                <w:sz w:val="20"/>
                <w:szCs w:val="20"/>
                <w:lang w:eastAsia="en-GB"/>
              </w:rPr>
              <w:t>terminarea</w:t>
            </w:r>
            <w:proofErr w:type="spellEnd"/>
            <w:r w:rsidRPr="003E4097">
              <w:rPr>
                <w:sz w:val="20"/>
                <w:szCs w:val="20"/>
                <w:lang w:eastAsia="en-GB"/>
              </w:rPr>
              <w:t xml:space="preserve"> </w:t>
            </w:r>
            <w:proofErr w:type="spellStart"/>
            <w:r w:rsidRPr="003E4097">
              <w:rPr>
                <w:sz w:val="20"/>
                <w:szCs w:val="20"/>
                <w:lang w:eastAsia="en-GB"/>
              </w:rPr>
              <w:t>exploatării</w:t>
            </w:r>
            <w:proofErr w:type="spellEnd"/>
            <w:r w:rsidRPr="003E4097">
              <w:rPr>
                <w:sz w:val="20"/>
                <w:szCs w:val="20"/>
                <w:lang w:eastAsia="en-GB"/>
              </w:rPr>
              <w:t xml:space="preserve"> </w:t>
            </w:r>
            <w:proofErr w:type="spellStart"/>
            <w:r w:rsidRPr="003E4097">
              <w:rPr>
                <w:sz w:val="20"/>
                <w:szCs w:val="20"/>
                <w:lang w:eastAsia="en-GB"/>
              </w:rPr>
              <w:t>parchetelor</w:t>
            </w:r>
            <w:proofErr w:type="spellEnd"/>
            <w:r w:rsidRPr="003E4097">
              <w:rPr>
                <w:sz w:val="20"/>
                <w:szCs w:val="20"/>
                <w:lang w:eastAsia="en-GB"/>
              </w:rPr>
              <w:t xml:space="preserve">, </w:t>
            </w:r>
            <w:proofErr w:type="spellStart"/>
            <w:r w:rsidRPr="003E4097">
              <w:rPr>
                <w:sz w:val="20"/>
                <w:szCs w:val="20"/>
                <w:lang w:eastAsia="en-GB"/>
              </w:rPr>
              <w:t>resturile</w:t>
            </w:r>
            <w:proofErr w:type="spellEnd"/>
            <w:r w:rsidRPr="003E4097">
              <w:rPr>
                <w:sz w:val="20"/>
                <w:szCs w:val="20"/>
                <w:lang w:eastAsia="en-GB"/>
              </w:rPr>
              <w:t xml:space="preserve"> care pot </w:t>
            </w:r>
            <w:proofErr w:type="spellStart"/>
            <w:r w:rsidRPr="003E4097">
              <w:rPr>
                <w:sz w:val="20"/>
                <w:szCs w:val="20"/>
                <w:lang w:eastAsia="en-GB"/>
              </w:rPr>
              <w:t>să</w:t>
            </w:r>
            <w:proofErr w:type="spellEnd"/>
            <w:r w:rsidRPr="003E4097">
              <w:rPr>
                <w:sz w:val="20"/>
                <w:szCs w:val="20"/>
                <w:lang w:eastAsia="en-GB"/>
              </w:rPr>
              <w:t xml:space="preserve"> fie</w:t>
            </w:r>
            <w:r w:rsidRPr="003E4097">
              <w:rPr>
                <w:spacing w:val="-42"/>
                <w:sz w:val="20"/>
                <w:szCs w:val="20"/>
                <w:lang w:eastAsia="en-GB"/>
              </w:rPr>
              <w:t xml:space="preserve"> </w:t>
            </w:r>
            <w:proofErr w:type="spellStart"/>
            <w:r w:rsidRPr="003E4097">
              <w:rPr>
                <w:sz w:val="20"/>
                <w:szCs w:val="20"/>
                <w:lang w:eastAsia="en-GB"/>
              </w:rPr>
              <w:t>valorificate</w:t>
            </w:r>
            <w:proofErr w:type="spellEnd"/>
            <w:r w:rsidRPr="003E4097">
              <w:rPr>
                <w:sz w:val="20"/>
                <w:szCs w:val="20"/>
                <w:lang w:eastAsia="en-GB"/>
              </w:rPr>
              <w:t xml:space="preserve"> </w:t>
            </w:r>
            <w:proofErr w:type="spellStart"/>
            <w:r w:rsidRPr="003E4097">
              <w:rPr>
                <w:sz w:val="20"/>
                <w:szCs w:val="20"/>
                <w:lang w:eastAsia="en-GB"/>
              </w:rPr>
              <w:t>vor</w:t>
            </w:r>
            <w:proofErr w:type="spellEnd"/>
            <w:r w:rsidRPr="003E4097">
              <w:rPr>
                <w:sz w:val="20"/>
                <w:szCs w:val="20"/>
                <w:lang w:eastAsia="en-GB"/>
              </w:rPr>
              <w:t xml:space="preserve"> fi </w:t>
            </w:r>
            <w:proofErr w:type="spellStart"/>
            <w:r w:rsidRPr="003E4097">
              <w:rPr>
                <w:sz w:val="20"/>
                <w:szCs w:val="20"/>
                <w:lang w:eastAsia="en-GB"/>
              </w:rPr>
              <w:t>scoase</w:t>
            </w:r>
            <w:proofErr w:type="spellEnd"/>
            <w:r w:rsidRPr="003E4097">
              <w:rPr>
                <w:sz w:val="20"/>
                <w:szCs w:val="20"/>
                <w:lang w:eastAsia="en-GB"/>
              </w:rPr>
              <w:t xml:space="preserve"> din </w:t>
            </w:r>
            <w:proofErr w:type="spellStart"/>
            <w:r w:rsidRPr="003E4097">
              <w:rPr>
                <w:sz w:val="20"/>
                <w:szCs w:val="20"/>
                <w:lang w:eastAsia="en-GB"/>
              </w:rPr>
              <w:t>parchet</w:t>
            </w:r>
            <w:proofErr w:type="spellEnd"/>
            <w:r w:rsidRPr="003E4097">
              <w:rPr>
                <w:sz w:val="20"/>
                <w:szCs w:val="20"/>
                <w:lang w:eastAsia="en-GB"/>
              </w:rPr>
              <w:t xml:space="preserve">. </w:t>
            </w:r>
            <w:proofErr w:type="spellStart"/>
            <w:r w:rsidRPr="003E4097">
              <w:rPr>
                <w:sz w:val="20"/>
                <w:szCs w:val="20"/>
                <w:lang w:eastAsia="en-GB"/>
              </w:rPr>
              <w:t>Resturile</w:t>
            </w:r>
            <w:proofErr w:type="spellEnd"/>
            <w:r w:rsidRPr="003E4097">
              <w:rPr>
                <w:sz w:val="20"/>
                <w:szCs w:val="20"/>
                <w:lang w:eastAsia="en-GB"/>
              </w:rPr>
              <w:t xml:space="preserve"> de </w:t>
            </w:r>
            <w:proofErr w:type="spellStart"/>
            <w:r w:rsidRPr="003E4097">
              <w:rPr>
                <w:sz w:val="20"/>
                <w:szCs w:val="20"/>
                <w:lang w:eastAsia="en-GB"/>
              </w:rPr>
              <w:t>exploatare</w:t>
            </w:r>
            <w:proofErr w:type="spellEnd"/>
            <w:r w:rsidRPr="003E4097">
              <w:rPr>
                <w:spacing w:val="1"/>
                <w:sz w:val="20"/>
                <w:szCs w:val="20"/>
                <w:lang w:eastAsia="en-GB"/>
              </w:rPr>
              <w:t xml:space="preserve"> </w:t>
            </w:r>
            <w:proofErr w:type="spellStart"/>
            <w:r w:rsidRPr="003E4097">
              <w:rPr>
                <w:sz w:val="20"/>
                <w:szCs w:val="20"/>
                <w:lang w:eastAsia="en-GB"/>
              </w:rPr>
              <w:t>nevalorificabile</w:t>
            </w:r>
            <w:proofErr w:type="spellEnd"/>
            <w:r w:rsidRPr="003E4097">
              <w:rPr>
                <w:sz w:val="20"/>
                <w:szCs w:val="20"/>
                <w:lang w:eastAsia="en-GB"/>
              </w:rPr>
              <w:t xml:space="preserve"> </w:t>
            </w:r>
            <w:proofErr w:type="spellStart"/>
            <w:r w:rsidRPr="003E4097">
              <w:rPr>
                <w:sz w:val="20"/>
                <w:szCs w:val="20"/>
                <w:lang w:eastAsia="en-GB"/>
              </w:rPr>
              <w:t>rămân</w:t>
            </w:r>
            <w:proofErr w:type="spellEnd"/>
            <w:r w:rsidRPr="003E4097">
              <w:rPr>
                <w:sz w:val="20"/>
                <w:szCs w:val="20"/>
                <w:lang w:eastAsia="en-GB"/>
              </w:rPr>
              <w:t xml:space="preserve"> </w:t>
            </w:r>
            <w:proofErr w:type="spellStart"/>
            <w:r w:rsidRPr="003E4097">
              <w:rPr>
                <w:sz w:val="20"/>
                <w:szCs w:val="20"/>
                <w:lang w:eastAsia="en-GB"/>
              </w:rPr>
              <w:t>în</w:t>
            </w:r>
            <w:proofErr w:type="spellEnd"/>
            <w:r w:rsidRPr="003E4097">
              <w:rPr>
                <w:sz w:val="20"/>
                <w:szCs w:val="20"/>
                <w:lang w:eastAsia="en-GB"/>
              </w:rPr>
              <w:t xml:space="preserve"> </w:t>
            </w:r>
            <w:proofErr w:type="spellStart"/>
            <w:r w:rsidRPr="003E4097">
              <w:rPr>
                <w:sz w:val="20"/>
                <w:szCs w:val="20"/>
                <w:lang w:eastAsia="en-GB"/>
              </w:rPr>
              <w:t>pădure</w:t>
            </w:r>
            <w:proofErr w:type="spellEnd"/>
            <w:r w:rsidRPr="003E4097">
              <w:rPr>
                <w:sz w:val="20"/>
                <w:szCs w:val="20"/>
                <w:lang w:eastAsia="en-GB"/>
              </w:rPr>
              <w:t xml:space="preserve"> </w:t>
            </w:r>
            <w:proofErr w:type="spellStart"/>
            <w:r w:rsidRPr="003E4097">
              <w:rPr>
                <w:sz w:val="20"/>
                <w:szCs w:val="20"/>
                <w:lang w:eastAsia="en-GB"/>
              </w:rPr>
              <w:t>și</w:t>
            </w:r>
            <w:proofErr w:type="spellEnd"/>
            <w:r w:rsidRPr="003E4097">
              <w:rPr>
                <w:sz w:val="20"/>
                <w:szCs w:val="20"/>
                <w:lang w:eastAsia="en-GB"/>
              </w:rPr>
              <w:t xml:space="preserve"> </w:t>
            </w:r>
            <w:proofErr w:type="spellStart"/>
            <w:r w:rsidRPr="003E4097">
              <w:rPr>
                <w:sz w:val="20"/>
                <w:szCs w:val="20"/>
                <w:lang w:eastAsia="en-GB"/>
              </w:rPr>
              <w:t>prin</w:t>
            </w:r>
            <w:proofErr w:type="spellEnd"/>
            <w:r w:rsidRPr="003E4097">
              <w:rPr>
                <w:sz w:val="20"/>
                <w:szCs w:val="20"/>
                <w:lang w:eastAsia="en-GB"/>
              </w:rPr>
              <w:t xml:space="preserve"> </w:t>
            </w:r>
            <w:proofErr w:type="spellStart"/>
            <w:r w:rsidRPr="003E4097">
              <w:rPr>
                <w:sz w:val="20"/>
                <w:szCs w:val="20"/>
                <w:lang w:eastAsia="en-GB"/>
              </w:rPr>
              <w:t>procesele</w:t>
            </w:r>
            <w:proofErr w:type="spellEnd"/>
            <w:r w:rsidRPr="003E4097">
              <w:rPr>
                <w:sz w:val="20"/>
                <w:szCs w:val="20"/>
                <w:lang w:eastAsia="en-GB"/>
              </w:rPr>
              <w:t xml:space="preserve"> </w:t>
            </w:r>
            <w:proofErr w:type="spellStart"/>
            <w:r w:rsidRPr="003E4097">
              <w:rPr>
                <w:sz w:val="20"/>
                <w:szCs w:val="20"/>
                <w:lang w:eastAsia="en-GB"/>
              </w:rPr>
              <w:t>dezagregare</w:t>
            </w:r>
            <w:proofErr w:type="spellEnd"/>
            <w:r w:rsidRPr="003E4097">
              <w:rPr>
                <w:spacing w:val="-42"/>
                <w:sz w:val="20"/>
                <w:szCs w:val="20"/>
                <w:lang w:eastAsia="en-GB"/>
              </w:rPr>
              <w:t xml:space="preserve"> </w:t>
            </w:r>
            <w:proofErr w:type="spellStart"/>
            <w:r w:rsidRPr="003E4097">
              <w:rPr>
                <w:sz w:val="20"/>
                <w:szCs w:val="20"/>
                <w:lang w:eastAsia="en-GB"/>
              </w:rPr>
              <w:t>și</w:t>
            </w:r>
            <w:proofErr w:type="spellEnd"/>
            <w:r w:rsidRPr="003E4097">
              <w:rPr>
                <w:spacing w:val="-1"/>
                <w:sz w:val="20"/>
                <w:szCs w:val="20"/>
                <w:lang w:eastAsia="en-GB"/>
              </w:rPr>
              <w:t xml:space="preserve"> </w:t>
            </w:r>
            <w:proofErr w:type="spellStart"/>
            <w:r w:rsidRPr="003E4097">
              <w:rPr>
                <w:sz w:val="20"/>
                <w:szCs w:val="20"/>
                <w:lang w:eastAsia="en-GB"/>
              </w:rPr>
              <w:t>mineralizare</w:t>
            </w:r>
            <w:proofErr w:type="spellEnd"/>
            <w:r w:rsidRPr="003E4097">
              <w:rPr>
                <w:spacing w:val="-2"/>
                <w:sz w:val="20"/>
                <w:szCs w:val="20"/>
                <w:lang w:eastAsia="en-GB"/>
              </w:rPr>
              <w:t xml:space="preserve"> </w:t>
            </w:r>
            <w:proofErr w:type="spellStart"/>
            <w:r w:rsidRPr="003E4097">
              <w:rPr>
                <w:sz w:val="20"/>
                <w:szCs w:val="20"/>
                <w:lang w:eastAsia="en-GB"/>
              </w:rPr>
              <w:t>naturală</w:t>
            </w:r>
            <w:proofErr w:type="spellEnd"/>
            <w:r w:rsidRPr="003E4097">
              <w:rPr>
                <w:spacing w:val="-1"/>
                <w:sz w:val="20"/>
                <w:szCs w:val="20"/>
                <w:lang w:eastAsia="en-GB"/>
              </w:rPr>
              <w:t xml:space="preserve"> </w:t>
            </w:r>
            <w:proofErr w:type="spellStart"/>
            <w:r w:rsidRPr="003E4097">
              <w:rPr>
                <w:sz w:val="20"/>
                <w:szCs w:val="20"/>
                <w:lang w:eastAsia="en-GB"/>
              </w:rPr>
              <w:t>formează</w:t>
            </w:r>
            <w:proofErr w:type="spellEnd"/>
            <w:r w:rsidRPr="003E4097">
              <w:rPr>
                <w:spacing w:val="-3"/>
                <w:sz w:val="20"/>
                <w:szCs w:val="20"/>
                <w:lang w:eastAsia="en-GB"/>
              </w:rPr>
              <w:t xml:space="preserve"> </w:t>
            </w:r>
            <w:proofErr w:type="spellStart"/>
            <w:r w:rsidRPr="003E4097">
              <w:rPr>
                <w:sz w:val="20"/>
                <w:szCs w:val="20"/>
                <w:lang w:eastAsia="en-GB"/>
              </w:rPr>
              <w:t>humusul</w:t>
            </w:r>
            <w:proofErr w:type="spellEnd"/>
            <w:r w:rsidRPr="003E4097">
              <w:rPr>
                <w:sz w:val="20"/>
                <w:szCs w:val="20"/>
                <w:lang w:eastAsia="en-GB"/>
              </w:rPr>
              <w:t>,</w:t>
            </w:r>
            <w:r w:rsidRPr="003E4097">
              <w:rPr>
                <w:spacing w:val="-4"/>
                <w:sz w:val="20"/>
                <w:szCs w:val="20"/>
                <w:lang w:eastAsia="en-GB"/>
              </w:rPr>
              <w:t xml:space="preserve"> </w:t>
            </w:r>
            <w:proofErr w:type="spellStart"/>
            <w:r w:rsidRPr="003E4097">
              <w:rPr>
                <w:sz w:val="20"/>
                <w:szCs w:val="20"/>
                <w:lang w:eastAsia="en-GB"/>
              </w:rPr>
              <w:t>rezervorul</w:t>
            </w:r>
            <w:proofErr w:type="spellEnd"/>
            <w:r w:rsidRPr="003E4097">
              <w:rPr>
                <w:sz w:val="20"/>
                <w:szCs w:val="20"/>
                <w:lang w:eastAsia="en-GB"/>
              </w:rPr>
              <w:t xml:space="preserve"> organic al </w:t>
            </w:r>
            <w:proofErr w:type="spellStart"/>
            <w:r w:rsidRPr="003E4097">
              <w:rPr>
                <w:sz w:val="20"/>
                <w:szCs w:val="20"/>
                <w:lang w:eastAsia="en-GB"/>
              </w:rPr>
              <w:t>solului</w:t>
            </w:r>
            <w:proofErr w:type="spellEnd"/>
            <w:r w:rsidRPr="003E4097">
              <w:rPr>
                <w:sz w:val="20"/>
                <w:szCs w:val="20"/>
                <w:lang w:eastAsia="en-GB"/>
              </w:rPr>
              <w:t>.</w:t>
            </w:r>
          </w:p>
        </w:tc>
        <w:tc>
          <w:tcPr>
            <w:tcW w:w="1325" w:type="pct"/>
            <w:vAlign w:val="center"/>
          </w:tcPr>
          <w:p w14:paraId="615991DD" w14:textId="77777777" w:rsidR="00253016" w:rsidRPr="003E4097" w:rsidRDefault="00253016" w:rsidP="003E4097">
            <w:pPr>
              <w:pStyle w:val="Frspaiere1"/>
              <w:jc w:val="center"/>
              <w:rPr>
                <w:sz w:val="20"/>
                <w:szCs w:val="20"/>
                <w:lang w:eastAsia="en-GB"/>
              </w:rPr>
            </w:pPr>
          </w:p>
          <w:p w14:paraId="443DC378" w14:textId="77777777" w:rsidR="00253016" w:rsidRPr="003E4097" w:rsidRDefault="00253016" w:rsidP="003E4097">
            <w:pPr>
              <w:pStyle w:val="Frspaiere1"/>
              <w:jc w:val="center"/>
              <w:rPr>
                <w:sz w:val="20"/>
                <w:szCs w:val="20"/>
                <w:lang w:eastAsia="en-GB"/>
              </w:rPr>
            </w:pPr>
          </w:p>
          <w:p w14:paraId="1080B9EC" w14:textId="77777777" w:rsidR="00253016" w:rsidRPr="003E4097" w:rsidRDefault="00253016" w:rsidP="003E4097">
            <w:pPr>
              <w:pStyle w:val="Frspaiere1"/>
              <w:jc w:val="center"/>
              <w:rPr>
                <w:sz w:val="20"/>
                <w:szCs w:val="20"/>
                <w:lang w:eastAsia="en-GB"/>
              </w:rPr>
            </w:pPr>
            <w:r w:rsidRPr="003E4097">
              <w:rPr>
                <w:w w:val="101"/>
                <w:sz w:val="20"/>
                <w:szCs w:val="20"/>
                <w:lang w:eastAsia="en-GB"/>
              </w:rPr>
              <w:t>-</w:t>
            </w:r>
          </w:p>
        </w:tc>
      </w:tr>
    </w:tbl>
    <w:p w14:paraId="257D5759" w14:textId="77777777" w:rsidR="00253016" w:rsidRPr="00061006" w:rsidRDefault="00253016" w:rsidP="003E4097">
      <w:pPr>
        <w:pStyle w:val="Frspaiere"/>
      </w:pPr>
    </w:p>
    <w:p w14:paraId="70D49BD4" w14:textId="77777777" w:rsidR="00253016" w:rsidRPr="0044131C" w:rsidRDefault="00253016" w:rsidP="00253016">
      <w:pPr>
        <w:spacing w:after="0" w:line="240" w:lineRule="auto"/>
        <w:ind w:firstLine="567"/>
        <w:rPr>
          <w:rFonts w:ascii="Arial" w:eastAsia="Calibri" w:hAnsi="Arial" w:cs="Arial"/>
          <w:noProof w:val="0"/>
          <w:color w:val="000000"/>
          <w:sz w:val="22"/>
        </w:rPr>
      </w:pPr>
      <w:r w:rsidRPr="0044131C">
        <w:rPr>
          <w:rFonts w:ascii="Arial" w:eastAsia="Calibri" w:hAnsi="Arial" w:cs="Arial"/>
          <w:noProof w:val="0"/>
          <w:color w:val="000000"/>
          <w:sz w:val="22"/>
        </w:rPr>
        <w:t xml:space="preserve">Lucrările vor fi realizate după normele de calitate în exploatări forestiere astfel încât </w:t>
      </w:r>
      <w:proofErr w:type="spellStart"/>
      <w:r w:rsidRPr="0044131C">
        <w:rPr>
          <w:rFonts w:ascii="Arial" w:eastAsia="Calibri" w:hAnsi="Arial" w:cs="Arial"/>
          <w:noProof w:val="0"/>
          <w:color w:val="000000"/>
          <w:sz w:val="22"/>
        </w:rPr>
        <w:t>cantităţile</w:t>
      </w:r>
      <w:proofErr w:type="spellEnd"/>
      <w:r w:rsidRPr="0044131C">
        <w:rPr>
          <w:rFonts w:ascii="Arial" w:eastAsia="Calibri" w:hAnsi="Arial" w:cs="Arial"/>
          <w:noProof w:val="0"/>
          <w:color w:val="000000"/>
          <w:sz w:val="22"/>
        </w:rPr>
        <w:t xml:space="preserve"> de </w:t>
      </w:r>
      <w:proofErr w:type="spellStart"/>
      <w:r w:rsidRPr="0044131C">
        <w:rPr>
          <w:rFonts w:ascii="Arial" w:eastAsia="Calibri" w:hAnsi="Arial" w:cs="Arial"/>
          <w:noProof w:val="0"/>
          <w:color w:val="000000"/>
          <w:sz w:val="22"/>
        </w:rPr>
        <w:t>deşeuri</w:t>
      </w:r>
      <w:proofErr w:type="spellEnd"/>
      <w:r w:rsidRPr="0044131C">
        <w:rPr>
          <w:rFonts w:ascii="Arial" w:eastAsia="Calibri" w:hAnsi="Arial" w:cs="Arial"/>
          <w:noProof w:val="0"/>
          <w:color w:val="000000"/>
          <w:sz w:val="22"/>
        </w:rPr>
        <w:t xml:space="preserve"> rezultate să fie limitate la minim, iar gestionarea acestora să fie făcută astfel încât să nu genereze impact negativ asupra mediului.</w:t>
      </w:r>
    </w:p>
    <w:p w14:paraId="1799D8C8" w14:textId="77777777" w:rsidR="00671A0A" w:rsidRDefault="00671A0A" w:rsidP="00671A0A">
      <w:pPr>
        <w:pStyle w:val="Frspaiere1"/>
        <w:jc w:val="both"/>
        <w:rPr>
          <w:rFonts w:eastAsia="PalatinoLinotype-Roman" w:cs="Arial"/>
        </w:rPr>
      </w:pPr>
    </w:p>
    <w:p w14:paraId="129AAF15" w14:textId="77777777" w:rsidR="0044131C" w:rsidRPr="003E4097" w:rsidRDefault="0044131C" w:rsidP="00671A0A">
      <w:pPr>
        <w:pStyle w:val="Frspaiere1"/>
        <w:jc w:val="both"/>
        <w:rPr>
          <w:rFonts w:eastAsia="PalatinoLinotype-Roman" w:cs="Arial"/>
        </w:rPr>
      </w:pPr>
    </w:p>
    <w:p w14:paraId="041E3A51" w14:textId="04DCBABD" w:rsidR="00671A0A" w:rsidRPr="0044131C" w:rsidRDefault="00253016" w:rsidP="00326C21">
      <w:pPr>
        <w:pStyle w:val="Titlu2"/>
        <w:rPr>
          <w:rFonts w:ascii="Arial" w:hAnsi="Arial" w:cs="Arial"/>
          <w:sz w:val="22"/>
          <w:szCs w:val="22"/>
        </w:rPr>
      </w:pPr>
      <w:bookmarkStart w:id="120" w:name="_Toc191473684"/>
      <w:r w:rsidRPr="0044131C">
        <w:rPr>
          <w:rFonts w:ascii="Arial" w:hAnsi="Arial" w:cs="Arial"/>
          <w:sz w:val="22"/>
          <w:szCs w:val="22"/>
        </w:rPr>
        <w:lastRenderedPageBreak/>
        <w:t>3.7</w:t>
      </w:r>
      <w:r w:rsidR="00671A0A" w:rsidRPr="0044131C">
        <w:rPr>
          <w:rFonts w:ascii="Arial" w:hAnsi="Arial" w:cs="Arial"/>
          <w:sz w:val="22"/>
          <w:szCs w:val="22"/>
        </w:rPr>
        <w:t>. Factorul de mediu biodiversitate</w:t>
      </w:r>
      <w:bookmarkEnd w:id="120"/>
    </w:p>
    <w:p w14:paraId="16AFD7BF" w14:textId="77777777" w:rsidR="00671A0A" w:rsidRPr="0044131C" w:rsidRDefault="00671A0A" w:rsidP="00671A0A">
      <w:pPr>
        <w:pStyle w:val="Frspaiere1"/>
        <w:jc w:val="center"/>
        <w:rPr>
          <w:rFonts w:cs="Arial"/>
          <w:b/>
          <w:bCs/>
          <w:color w:val="FF0000"/>
          <w:sz w:val="22"/>
          <w:szCs w:val="22"/>
          <w:u w:val="single"/>
        </w:rPr>
      </w:pPr>
    </w:p>
    <w:p w14:paraId="7573196E" w14:textId="424D8AE0" w:rsidR="00DF116B" w:rsidRPr="0044131C" w:rsidRDefault="00DF116B" w:rsidP="003E4097">
      <w:pPr>
        <w:pStyle w:val="Frspaiere1"/>
        <w:ind w:firstLine="567"/>
        <w:jc w:val="both"/>
        <w:rPr>
          <w:rFonts w:eastAsia="PalatinoLinotype-Roman" w:cs="Arial"/>
          <w:sz w:val="22"/>
          <w:szCs w:val="22"/>
        </w:rPr>
      </w:pPr>
      <w:r w:rsidRPr="0044131C">
        <w:rPr>
          <w:rFonts w:eastAsia="PalatinoLinotype-Roman" w:cs="Arial"/>
          <w:sz w:val="22"/>
          <w:szCs w:val="22"/>
        </w:rPr>
        <w:t xml:space="preserve">Fondul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amenajat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cadrul</w:t>
      </w:r>
      <w:proofErr w:type="spellEnd"/>
      <w:r w:rsidRPr="0044131C">
        <w:rPr>
          <w:rFonts w:eastAsia="PalatinoLinotype-Roman" w:cs="Arial"/>
          <w:sz w:val="22"/>
          <w:szCs w:val="22"/>
        </w:rPr>
        <w:t xml:space="preserve"> </w:t>
      </w:r>
      <w:r w:rsidR="004678A9" w:rsidRPr="0044131C">
        <w:rPr>
          <w:rFonts w:eastAsia="PalatinoLinotype-Roman" w:cs="Arial"/>
          <w:sz w:val="22"/>
          <w:szCs w:val="22"/>
        </w:rPr>
        <w:t>U.P.</w:t>
      </w:r>
      <w:r w:rsidR="003E4097" w:rsidRPr="0044131C">
        <w:rPr>
          <w:rFonts w:eastAsia="PalatinoLinotype-Roman" w:cs="Arial"/>
          <w:sz w:val="22"/>
          <w:szCs w:val="22"/>
        </w:rPr>
        <w:t xml:space="preserve"> I </w:t>
      </w:r>
      <w:proofErr w:type="spellStart"/>
      <w:r w:rsidR="003E4097" w:rsidRPr="0044131C">
        <w:rPr>
          <w:rFonts w:eastAsia="PalatinoLinotype-Roman" w:cs="Arial"/>
          <w:sz w:val="22"/>
          <w:szCs w:val="22"/>
        </w:rPr>
        <w:t>Făgăraș</w:t>
      </w:r>
      <w:proofErr w:type="spellEnd"/>
      <w:r w:rsidR="00F45F51" w:rsidRPr="0044131C">
        <w:rPr>
          <w:rFonts w:eastAsia="PalatinoLinotype-Roman" w:cs="Arial"/>
          <w:sz w:val="22"/>
          <w:szCs w:val="22"/>
        </w:rPr>
        <w:t xml:space="preserve"> </w:t>
      </w:r>
      <w:proofErr w:type="spellStart"/>
      <w:r w:rsidRPr="0044131C">
        <w:rPr>
          <w:rFonts w:eastAsia="PalatinoLinotype-Roman" w:cs="Arial"/>
          <w:sz w:val="22"/>
          <w:szCs w:val="22"/>
        </w:rPr>
        <w:t>este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inclus</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perimetrul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rețelei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ecologice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europene</w:t>
      </w:r>
      <w:proofErr w:type="spellEnd"/>
      <w:r w:rsidRPr="0044131C">
        <w:rPr>
          <w:rFonts w:eastAsia="PalatinoLinotype-Roman" w:cs="Arial"/>
          <w:sz w:val="22"/>
          <w:szCs w:val="22"/>
        </w:rPr>
        <w:t xml:space="preserve"> Natura 2000, </w:t>
      </w:r>
      <w:proofErr w:type="spellStart"/>
      <w:r w:rsidRPr="0044131C">
        <w:rPr>
          <w:rFonts w:eastAsia="PalatinoLinotype-Roman" w:cs="Arial"/>
          <w:sz w:val="22"/>
          <w:szCs w:val="22"/>
        </w:rPr>
        <w:t>respectiv</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r w:rsidR="003E4097" w:rsidRPr="0044131C">
        <w:rPr>
          <w:rFonts w:eastAsia="PalatinoLinotype-Roman" w:cs="Arial"/>
          <w:sz w:val="22"/>
          <w:szCs w:val="22"/>
        </w:rPr>
        <w:t xml:space="preserve">de </w:t>
      </w:r>
      <w:r w:rsidR="003E4097" w:rsidRPr="0044131C">
        <w:rPr>
          <w:rFonts w:eastAsia="PalatinoLinotype-Roman" w:cs="Arial"/>
          <w:sz w:val="22"/>
          <w:szCs w:val="22"/>
          <w:lang w:val="en-GB"/>
        </w:rPr>
        <w:t xml:space="preserve">aria de </w:t>
      </w:r>
      <w:proofErr w:type="spellStart"/>
      <w:r w:rsidR="003E4097" w:rsidRPr="0044131C">
        <w:rPr>
          <w:rFonts w:eastAsia="PalatinoLinotype-Roman" w:cs="Arial"/>
          <w:sz w:val="22"/>
          <w:szCs w:val="22"/>
          <w:lang w:val="en-GB"/>
        </w:rPr>
        <w:t>protecţie</w:t>
      </w:r>
      <w:proofErr w:type="spellEnd"/>
      <w:r w:rsidR="003E4097" w:rsidRPr="0044131C">
        <w:rPr>
          <w:rFonts w:eastAsia="PalatinoLinotype-Roman" w:cs="Arial"/>
          <w:sz w:val="22"/>
          <w:szCs w:val="22"/>
          <w:lang w:val="en-GB"/>
        </w:rPr>
        <w:t xml:space="preserve"> </w:t>
      </w:r>
      <w:proofErr w:type="spellStart"/>
      <w:r w:rsidR="003E4097" w:rsidRPr="0044131C">
        <w:rPr>
          <w:rFonts w:eastAsia="PalatinoLinotype-Roman" w:cs="Arial"/>
          <w:sz w:val="22"/>
          <w:szCs w:val="22"/>
          <w:lang w:val="en-GB"/>
        </w:rPr>
        <w:t>avifaunistică</w:t>
      </w:r>
      <w:proofErr w:type="spellEnd"/>
      <w:r w:rsidR="003E4097" w:rsidRPr="0044131C">
        <w:rPr>
          <w:rFonts w:eastAsia="PalatinoLinotype-Roman" w:cs="Arial"/>
          <w:sz w:val="22"/>
          <w:szCs w:val="22"/>
          <w:lang w:val="en-GB"/>
        </w:rPr>
        <w:t xml:space="preserve"> </w:t>
      </w:r>
      <w:r w:rsidR="003E4097" w:rsidRPr="0044131C">
        <w:rPr>
          <w:rFonts w:eastAsia="PalatinoLinotype-Roman" w:cs="Arial"/>
          <w:sz w:val="22"/>
          <w:szCs w:val="22"/>
        </w:rPr>
        <w:t xml:space="preserve">ROSPA0099 </w:t>
      </w:r>
      <w:proofErr w:type="spellStart"/>
      <w:r w:rsidR="003E4097" w:rsidRPr="0044131C">
        <w:rPr>
          <w:rFonts w:eastAsia="PalatinoLinotype-Roman" w:cs="Arial"/>
          <w:sz w:val="22"/>
          <w:szCs w:val="22"/>
        </w:rPr>
        <w:t>Podișul</w:t>
      </w:r>
      <w:proofErr w:type="spellEnd"/>
      <w:r w:rsidR="003E4097" w:rsidRPr="0044131C">
        <w:rPr>
          <w:rFonts w:eastAsia="PalatinoLinotype-Roman" w:cs="Arial"/>
          <w:sz w:val="22"/>
          <w:szCs w:val="22"/>
        </w:rPr>
        <w:t xml:space="preserve"> </w:t>
      </w:r>
      <w:proofErr w:type="spellStart"/>
      <w:r w:rsidR="003E4097" w:rsidRPr="0044131C">
        <w:rPr>
          <w:rFonts w:eastAsia="PalatinoLinotype-Roman" w:cs="Arial"/>
          <w:sz w:val="22"/>
          <w:szCs w:val="22"/>
        </w:rPr>
        <w:t>Hârtibaciului</w:t>
      </w:r>
      <w:proofErr w:type="spellEnd"/>
      <w:r w:rsidR="003E4097" w:rsidRPr="0044131C">
        <w:rPr>
          <w:rFonts w:eastAsia="PalatinoLinotype-Roman" w:cs="Arial"/>
          <w:sz w:val="22"/>
          <w:szCs w:val="22"/>
        </w:rPr>
        <w:t>.</w:t>
      </w:r>
    </w:p>
    <w:p w14:paraId="1737A40B" w14:textId="77777777" w:rsidR="003E4097" w:rsidRPr="0044131C" w:rsidRDefault="003E4097" w:rsidP="003E4097">
      <w:pPr>
        <w:pStyle w:val="Frspaiere1"/>
        <w:ind w:firstLine="567"/>
        <w:jc w:val="both"/>
        <w:rPr>
          <w:rFonts w:eastAsia="PalatinoLinotype-Roman" w:cs="Arial"/>
          <w:color w:val="FF0000"/>
          <w:sz w:val="22"/>
          <w:szCs w:val="22"/>
        </w:rPr>
      </w:pPr>
      <w:r w:rsidRPr="0044131C">
        <w:rPr>
          <w:rFonts w:cs="Arial"/>
          <w:color w:val="000000" w:themeColor="text1"/>
          <w:sz w:val="22"/>
          <w:szCs w:val="22"/>
        </w:rPr>
        <w:t>„</w:t>
      </w:r>
      <w:proofErr w:type="spellStart"/>
      <w:r w:rsidRPr="0044131C">
        <w:rPr>
          <w:rFonts w:cs="Arial"/>
          <w:i/>
          <w:color w:val="000000" w:themeColor="text1"/>
          <w:sz w:val="22"/>
          <w:szCs w:val="22"/>
        </w:rPr>
        <w:t>Planul</w:t>
      </w:r>
      <w:proofErr w:type="spellEnd"/>
      <w:r w:rsidRPr="0044131C">
        <w:rPr>
          <w:rFonts w:cs="Arial"/>
          <w:i/>
          <w:color w:val="000000" w:themeColor="text1"/>
          <w:sz w:val="22"/>
          <w:szCs w:val="22"/>
        </w:rPr>
        <w:t xml:space="preserve"> de management al </w:t>
      </w:r>
      <w:proofErr w:type="spellStart"/>
      <w:r w:rsidRPr="0044131C">
        <w:rPr>
          <w:rFonts w:cs="Arial"/>
          <w:i/>
          <w:color w:val="000000" w:themeColor="text1"/>
          <w:sz w:val="22"/>
          <w:szCs w:val="22"/>
        </w:rPr>
        <w:t>ariilor</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naturale</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protejate</w:t>
      </w:r>
      <w:proofErr w:type="spellEnd"/>
      <w:r w:rsidRPr="0044131C">
        <w:rPr>
          <w:rFonts w:cs="Arial"/>
          <w:i/>
          <w:color w:val="000000" w:themeColor="text1"/>
          <w:sz w:val="22"/>
          <w:szCs w:val="22"/>
        </w:rPr>
        <w:t xml:space="preserve"> ROSPA0099 </w:t>
      </w:r>
      <w:proofErr w:type="spellStart"/>
      <w:r w:rsidRPr="0044131C">
        <w:rPr>
          <w:rFonts w:cs="Arial"/>
          <w:i/>
          <w:color w:val="000000" w:themeColor="text1"/>
          <w:sz w:val="22"/>
          <w:szCs w:val="22"/>
        </w:rPr>
        <w:t>Podişul</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Hârtibaciului</w:t>
      </w:r>
      <w:proofErr w:type="spellEnd"/>
      <w:r w:rsidRPr="0044131C">
        <w:rPr>
          <w:rFonts w:cs="Arial"/>
          <w:i/>
          <w:color w:val="000000" w:themeColor="text1"/>
          <w:sz w:val="22"/>
          <w:szCs w:val="22"/>
        </w:rPr>
        <w:t xml:space="preserve">, ROSCI0227 </w:t>
      </w:r>
      <w:proofErr w:type="spellStart"/>
      <w:r w:rsidRPr="0044131C">
        <w:rPr>
          <w:rFonts w:cs="Arial"/>
          <w:i/>
          <w:color w:val="000000" w:themeColor="text1"/>
          <w:sz w:val="22"/>
          <w:szCs w:val="22"/>
        </w:rPr>
        <w:t>Sighişoara</w:t>
      </w:r>
      <w:proofErr w:type="spellEnd"/>
      <w:r w:rsidRPr="0044131C">
        <w:rPr>
          <w:rFonts w:cs="Arial"/>
          <w:i/>
          <w:color w:val="000000" w:themeColor="text1"/>
          <w:sz w:val="22"/>
          <w:szCs w:val="22"/>
        </w:rPr>
        <w:t xml:space="preserve">-Târnava Mare, ROSCI0144 </w:t>
      </w:r>
      <w:proofErr w:type="spellStart"/>
      <w:r w:rsidRPr="0044131C">
        <w:rPr>
          <w:rFonts w:cs="Arial"/>
          <w:i/>
          <w:color w:val="000000" w:themeColor="text1"/>
          <w:sz w:val="22"/>
          <w:szCs w:val="22"/>
        </w:rPr>
        <w:t>Pădurea</w:t>
      </w:r>
      <w:proofErr w:type="spellEnd"/>
      <w:r w:rsidRPr="0044131C">
        <w:rPr>
          <w:rFonts w:cs="Arial"/>
          <w:i/>
          <w:color w:val="000000" w:themeColor="text1"/>
          <w:sz w:val="22"/>
          <w:szCs w:val="22"/>
        </w:rPr>
        <w:t xml:space="preserve"> de </w:t>
      </w:r>
      <w:proofErr w:type="spellStart"/>
      <w:r w:rsidRPr="0044131C">
        <w:rPr>
          <w:rFonts w:cs="Arial"/>
          <w:i/>
          <w:color w:val="000000" w:themeColor="text1"/>
          <w:sz w:val="22"/>
          <w:szCs w:val="22"/>
        </w:rPr>
        <w:t>gorun</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şi</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stejar</w:t>
      </w:r>
      <w:proofErr w:type="spellEnd"/>
      <w:r w:rsidRPr="0044131C">
        <w:rPr>
          <w:rFonts w:cs="Arial"/>
          <w:i/>
          <w:color w:val="000000" w:themeColor="text1"/>
          <w:sz w:val="22"/>
          <w:szCs w:val="22"/>
        </w:rPr>
        <w:t xml:space="preserve"> de pe </w:t>
      </w:r>
      <w:proofErr w:type="spellStart"/>
      <w:r w:rsidRPr="0044131C">
        <w:rPr>
          <w:rFonts w:cs="Arial"/>
          <w:i/>
          <w:color w:val="000000" w:themeColor="text1"/>
          <w:sz w:val="22"/>
          <w:szCs w:val="22"/>
        </w:rPr>
        <w:t>Dealul</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Purcăreţului</w:t>
      </w:r>
      <w:proofErr w:type="spellEnd"/>
      <w:r w:rsidRPr="0044131C">
        <w:rPr>
          <w:rFonts w:cs="Arial"/>
          <w:i/>
          <w:color w:val="000000" w:themeColor="text1"/>
          <w:sz w:val="22"/>
          <w:szCs w:val="22"/>
        </w:rPr>
        <w:t xml:space="preserve">, ROSCI0143 </w:t>
      </w:r>
      <w:proofErr w:type="spellStart"/>
      <w:r w:rsidRPr="0044131C">
        <w:rPr>
          <w:rFonts w:cs="Arial"/>
          <w:i/>
          <w:color w:val="000000" w:themeColor="text1"/>
          <w:sz w:val="22"/>
          <w:szCs w:val="22"/>
        </w:rPr>
        <w:t>Pădurea</w:t>
      </w:r>
      <w:proofErr w:type="spellEnd"/>
      <w:r w:rsidRPr="0044131C">
        <w:rPr>
          <w:rFonts w:cs="Arial"/>
          <w:i/>
          <w:color w:val="000000" w:themeColor="text1"/>
          <w:sz w:val="22"/>
          <w:szCs w:val="22"/>
        </w:rPr>
        <w:t xml:space="preserve"> de </w:t>
      </w:r>
      <w:proofErr w:type="spellStart"/>
      <w:r w:rsidRPr="0044131C">
        <w:rPr>
          <w:rFonts w:cs="Arial"/>
          <w:i/>
          <w:color w:val="000000" w:themeColor="text1"/>
          <w:sz w:val="22"/>
          <w:szCs w:val="22"/>
        </w:rPr>
        <w:t>gorun</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şi</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stejar</w:t>
      </w:r>
      <w:proofErr w:type="spellEnd"/>
      <w:r w:rsidRPr="0044131C">
        <w:rPr>
          <w:rFonts w:cs="Arial"/>
          <w:i/>
          <w:color w:val="000000" w:themeColor="text1"/>
          <w:sz w:val="22"/>
          <w:szCs w:val="22"/>
        </w:rPr>
        <w:t xml:space="preserve"> de la </w:t>
      </w:r>
      <w:proofErr w:type="spellStart"/>
      <w:r w:rsidRPr="0044131C">
        <w:rPr>
          <w:rFonts w:cs="Arial"/>
          <w:i/>
          <w:color w:val="000000" w:themeColor="text1"/>
          <w:sz w:val="22"/>
          <w:szCs w:val="22"/>
        </w:rPr>
        <w:t>Dosul</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Fânaţului</w:t>
      </w:r>
      <w:proofErr w:type="spellEnd"/>
      <w:r w:rsidRPr="0044131C">
        <w:rPr>
          <w:rFonts w:cs="Arial"/>
          <w:i/>
          <w:color w:val="000000" w:themeColor="text1"/>
          <w:sz w:val="22"/>
          <w:szCs w:val="22"/>
        </w:rPr>
        <w:t xml:space="preserve">, ROSCI0132 </w:t>
      </w:r>
      <w:proofErr w:type="spellStart"/>
      <w:r w:rsidRPr="0044131C">
        <w:rPr>
          <w:rFonts w:cs="Arial"/>
          <w:i/>
          <w:color w:val="000000" w:themeColor="text1"/>
          <w:sz w:val="22"/>
          <w:szCs w:val="22"/>
        </w:rPr>
        <w:t>Oltul</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Mijlociu-Cibin-Hârtibaciu</w:t>
      </w:r>
      <w:proofErr w:type="spellEnd"/>
      <w:r w:rsidRPr="0044131C">
        <w:rPr>
          <w:rFonts w:cs="Arial"/>
          <w:i/>
          <w:color w:val="000000" w:themeColor="text1"/>
          <w:sz w:val="22"/>
          <w:szCs w:val="22"/>
        </w:rPr>
        <w:t xml:space="preserve">, ROSCI0303 </w:t>
      </w:r>
      <w:proofErr w:type="spellStart"/>
      <w:r w:rsidRPr="0044131C">
        <w:rPr>
          <w:rFonts w:cs="Arial"/>
          <w:i/>
          <w:color w:val="000000" w:themeColor="text1"/>
          <w:sz w:val="22"/>
          <w:szCs w:val="22"/>
        </w:rPr>
        <w:t>Hârtibaciu</w:t>
      </w:r>
      <w:proofErr w:type="spellEnd"/>
      <w:r w:rsidRPr="0044131C">
        <w:rPr>
          <w:rFonts w:cs="Arial"/>
          <w:i/>
          <w:color w:val="000000" w:themeColor="text1"/>
          <w:sz w:val="22"/>
          <w:szCs w:val="22"/>
        </w:rPr>
        <w:t xml:space="preserve"> Sud-Est, ROSCI0304 </w:t>
      </w:r>
      <w:proofErr w:type="spellStart"/>
      <w:r w:rsidRPr="0044131C">
        <w:rPr>
          <w:rFonts w:cs="Arial"/>
          <w:i/>
          <w:color w:val="000000" w:themeColor="text1"/>
          <w:sz w:val="22"/>
          <w:szCs w:val="22"/>
        </w:rPr>
        <w:t>Hârtibaciu</w:t>
      </w:r>
      <w:proofErr w:type="spellEnd"/>
      <w:r w:rsidRPr="0044131C">
        <w:rPr>
          <w:rFonts w:cs="Arial"/>
          <w:i/>
          <w:color w:val="000000" w:themeColor="text1"/>
          <w:sz w:val="22"/>
          <w:szCs w:val="22"/>
        </w:rPr>
        <w:t xml:space="preserve"> Sud-Vest, </w:t>
      </w:r>
      <w:proofErr w:type="spellStart"/>
      <w:r w:rsidRPr="0044131C">
        <w:rPr>
          <w:rFonts w:cs="Arial"/>
          <w:i/>
          <w:color w:val="000000" w:themeColor="text1"/>
          <w:sz w:val="22"/>
          <w:szCs w:val="22"/>
        </w:rPr>
        <w:t>Rezervaţia</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Naturală</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Stejarii</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seculari</w:t>
      </w:r>
      <w:proofErr w:type="spellEnd"/>
      <w:r w:rsidRPr="0044131C">
        <w:rPr>
          <w:rFonts w:cs="Arial"/>
          <w:i/>
          <w:color w:val="000000" w:themeColor="text1"/>
          <w:sz w:val="22"/>
          <w:szCs w:val="22"/>
        </w:rPr>
        <w:t xml:space="preserve"> de la Breite </w:t>
      </w:r>
      <w:proofErr w:type="spellStart"/>
      <w:r w:rsidRPr="0044131C">
        <w:rPr>
          <w:rFonts w:cs="Arial"/>
          <w:i/>
          <w:color w:val="000000" w:themeColor="text1"/>
          <w:sz w:val="22"/>
          <w:szCs w:val="22"/>
        </w:rPr>
        <w:t>municipiul</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Sighişoara</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Rezervaţia</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Canionul</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Mihăileni</w:t>
      </w:r>
      <w:proofErr w:type="spellEnd"/>
      <w:r w:rsidRPr="0044131C">
        <w:rPr>
          <w:rFonts w:cs="Arial"/>
          <w:i/>
          <w:color w:val="000000" w:themeColor="text1"/>
          <w:sz w:val="22"/>
          <w:szCs w:val="22"/>
        </w:rPr>
        <w:t>", "</w:t>
      </w:r>
      <w:proofErr w:type="spellStart"/>
      <w:r w:rsidRPr="0044131C">
        <w:rPr>
          <w:rFonts w:cs="Arial"/>
          <w:i/>
          <w:color w:val="000000" w:themeColor="text1"/>
          <w:sz w:val="22"/>
          <w:szCs w:val="22"/>
        </w:rPr>
        <w:t>Rezervaţia</w:t>
      </w:r>
      <w:proofErr w:type="spellEnd"/>
      <w:r w:rsidRPr="0044131C">
        <w:rPr>
          <w:rFonts w:cs="Arial"/>
          <w:i/>
          <w:color w:val="000000" w:themeColor="text1"/>
          <w:sz w:val="22"/>
          <w:szCs w:val="22"/>
        </w:rPr>
        <w:t xml:space="preserve"> de </w:t>
      </w:r>
      <w:proofErr w:type="spellStart"/>
      <w:r w:rsidRPr="0044131C">
        <w:rPr>
          <w:rFonts w:cs="Arial"/>
          <w:i/>
          <w:color w:val="000000" w:themeColor="text1"/>
          <w:sz w:val="22"/>
          <w:szCs w:val="22"/>
        </w:rPr>
        <w:t>stejar</w:t>
      </w:r>
      <w:proofErr w:type="spellEnd"/>
      <w:r w:rsidRPr="0044131C">
        <w:rPr>
          <w:rFonts w:cs="Arial"/>
          <w:i/>
          <w:color w:val="000000" w:themeColor="text1"/>
          <w:sz w:val="22"/>
          <w:szCs w:val="22"/>
        </w:rPr>
        <w:t xml:space="preserve"> </w:t>
      </w:r>
      <w:proofErr w:type="spellStart"/>
      <w:r w:rsidRPr="0044131C">
        <w:rPr>
          <w:rFonts w:cs="Arial"/>
          <w:i/>
          <w:color w:val="000000" w:themeColor="text1"/>
          <w:sz w:val="22"/>
          <w:szCs w:val="22"/>
        </w:rPr>
        <w:t>pufos</w:t>
      </w:r>
      <w:proofErr w:type="spellEnd"/>
      <w:r w:rsidRPr="0044131C">
        <w:rPr>
          <w:rFonts w:cs="Arial"/>
          <w:i/>
          <w:color w:val="000000" w:themeColor="text1"/>
          <w:sz w:val="22"/>
          <w:szCs w:val="22"/>
        </w:rPr>
        <w:t xml:space="preserve">" - </w:t>
      </w:r>
      <w:r w:rsidRPr="0044131C">
        <w:rPr>
          <w:rFonts w:cs="Arial"/>
          <w:i/>
          <w:sz w:val="22"/>
          <w:szCs w:val="22"/>
        </w:rPr>
        <w:t xml:space="preserve">sat </w:t>
      </w:r>
      <w:proofErr w:type="spellStart"/>
      <w:r w:rsidRPr="0044131C">
        <w:rPr>
          <w:rFonts w:cs="Arial"/>
          <w:i/>
          <w:sz w:val="22"/>
          <w:szCs w:val="22"/>
        </w:rPr>
        <w:t>Criş</w:t>
      </w:r>
      <w:proofErr w:type="spellEnd"/>
      <w:r w:rsidRPr="0044131C">
        <w:rPr>
          <w:rFonts w:cs="Arial"/>
          <w:sz w:val="22"/>
          <w:szCs w:val="22"/>
        </w:rPr>
        <w:t xml:space="preserve">”, </w:t>
      </w:r>
      <w:proofErr w:type="spellStart"/>
      <w:r w:rsidRPr="0044131C">
        <w:rPr>
          <w:rFonts w:eastAsia="PalatinoLinotype-Roman" w:cs="Arial"/>
          <w:sz w:val="22"/>
          <w:szCs w:val="22"/>
        </w:rPr>
        <w:t>având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vedere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valorilor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respectiva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arie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protejată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nivelul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tendințele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presiunilor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amenințărilor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identificate</w:t>
      </w:r>
      <w:proofErr w:type="spellEnd"/>
      <w:r w:rsidRPr="0044131C">
        <w:rPr>
          <w:rFonts w:eastAsia="PalatinoLinotype-Roman" w:cs="Arial"/>
          <w:sz w:val="22"/>
          <w:szCs w:val="22"/>
        </w:rPr>
        <w:t xml:space="preserve"> la </w:t>
      </w:r>
      <w:proofErr w:type="spellStart"/>
      <w:r w:rsidRPr="0044131C">
        <w:rPr>
          <w:rFonts w:eastAsia="PalatinoLinotype-Roman" w:cs="Arial"/>
          <w:sz w:val="22"/>
          <w:szCs w:val="22"/>
        </w:rPr>
        <w:t>adresa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acestora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scopul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declarării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ariilor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protejate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viziunea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împărtășită</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Administrației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factorilor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interesați</w:t>
      </w:r>
      <w:proofErr w:type="spellEnd"/>
      <w:r w:rsidRPr="0044131C">
        <w:rPr>
          <w:rFonts w:eastAsia="PalatinoLinotype-Roman" w:cs="Arial"/>
          <w:sz w:val="22"/>
          <w:szCs w:val="22"/>
        </w:rPr>
        <w:t xml:space="preserve">, au </w:t>
      </w:r>
      <w:proofErr w:type="spellStart"/>
      <w:r w:rsidRPr="0044131C">
        <w:rPr>
          <w:rFonts w:eastAsia="PalatinoLinotype-Roman" w:cs="Arial"/>
          <w:sz w:val="22"/>
          <w:szCs w:val="22"/>
        </w:rPr>
        <w:t>fost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stabilite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șase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programe</w:t>
      </w:r>
      <w:proofErr w:type="spellEnd"/>
      <w:r w:rsidRPr="0044131C">
        <w:rPr>
          <w:rFonts w:eastAsia="PalatinoLinotype-Roman" w:cs="Arial"/>
          <w:sz w:val="22"/>
          <w:szCs w:val="22"/>
        </w:rPr>
        <w:t xml:space="preserve"> de management care </w:t>
      </w:r>
      <w:proofErr w:type="spellStart"/>
      <w:r w:rsidRPr="0044131C">
        <w:rPr>
          <w:rFonts w:eastAsia="PalatinoLinotype-Roman" w:cs="Arial"/>
          <w:sz w:val="22"/>
          <w:szCs w:val="22"/>
        </w:rPr>
        <w:t>cuprind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principalele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direcții</w:t>
      </w:r>
      <w:proofErr w:type="spellEnd"/>
      <w:r w:rsidRPr="0044131C">
        <w:rPr>
          <w:rFonts w:eastAsia="PalatinoLinotype-Roman" w:cs="Arial"/>
          <w:sz w:val="22"/>
          <w:szCs w:val="22"/>
        </w:rPr>
        <w:t xml:space="preserve"> de management </w:t>
      </w:r>
      <w:proofErr w:type="spellStart"/>
      <w:r w:rsidRPr="0044131C">
        <w:rPr>
          <w:rFonts w:eastAsia="PalatinoLinotype-Roman" w:cs="Arial"/>
          <w:sz w:val="22"/>
          <w:szCs w:val="22"/>
        </w:rPr>
        <w:t>ce</w:t>
      </w:r>
      <w:proofErr w:type="spellEnd"/>
      <w:r w:rsidRPr="0044131C">
        <w:rPr>
          <w:rFonts w:eastAsia="PalatinoLinotype-Roman" w:cs="Arial"/>
          <w:sz w:val="22"/>
          <w:szCs w:val="22"/>
        </w:rPr>
        <w:t xml:space="preserve"> pot duce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mod direct </w:t>
      </w:r>
      <w:proofErr w:type="spellStart"/>
      <w:r w:rsidRPr="0044131C">
        <w:rPr>
          <w:rFonts w:eastAsia="PalatinoLinotype-Roman" w:cs="Arial"/>
          <w:sz w:val="22"/>
          <w:szCs w:val="22"/>
        </w:rPr>
        <w:t>sau</w:t>
      </w:r>
      <w:proofErr w:type="spellEnd"/>
      <w:r w:rsidRPr="0044131C">
        <w:rPr>
          <w:rFonts w:eastAsia="PalatinoLinotype-Roman" w:cs="Arial"/>
          <w:sz w:val="22"/>
          <w:szCs w:val="22"/>
        </w:rPr>
        <w:t xml:space="preserve"> pot </w:t>
      </w:r>
      <w:proofErr w:type="spellStart"/>
      <w:r w:rsidRPr="0044131C">
        <w:rPr>
          <w:rFonts w:eastAsia="PalatinoLinotype-Roman" w:cs="Arial"/>
          <w:sz w:val="22"/>
          <w:szCs w:val="22"/>
        </w:rPr>
        <w:t>contribui</w:t>
      </w:r>
      <w:proofErr w:type="spellEnd"/>
      <w:r w:rsidRPr="0044131C">
        <w:rPr>
          <w:rFonts w:eastAsia="PalatinoLinotype-Roman" w:cs="Arial"/>
          <w:sz w:val="22"/>
          <w:szCs w:val="22"/>
        </w:rPr>
        <w:t xml:space="preserve"> la </w:t>
      </w:r>
      <w:proofErr w:type="spellStart"/>
      <w:r w:rsidRPr="0044131C">
        <w:rPr>
          <w:rFonts w:eastAsia="PalatinoLinotype-Roman" w:cs="Arial"/>
          <w:sz w:val="22"/>
          <w:szCs w:val="22"/>
        </w:rPr>
        <w:t>realizarea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obiectivlor</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conservare</w:t>
      </w:r>
      <w:proofErr w:type="spellEnd"/>
      <w:r w:rsidRPr="0044131C">
        <w:rPr>
          <w:rFonts w:eastAsia="PalatinoLinotype-Roman" w:cs="Arial"/>
          <w:sz w:val="22"/>
          <w:szCs w:val="22"/>
        </w:rPr>
        <w:t>.</w:t>
      </w:r>
    </w:p>
    <w:p w14:paraId="4C9D07B2" w14:textId="77777777" w:rsidR="003E4097" w:rsidRPr="0044131C" w:rsidRDefault="003E4097" w:rsidP="003E4097">
      <w:pPr>
        <w:pStyle w:val="Frspaiere1"/>
        <w:ind w:firstLine="567"/>
        <w:jc w:val="both"/>
        <w:rPr>
          <w:rFonts w:eastAsia="PalatinoLinotype-Roman" w:cs="Arial"/>
          <w:sz w:val="22"/>
          <w:szCs w:val="22"/>
        </w:rPr>
      </w:pP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cadrul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procesului</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amenajare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fondului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forestier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analizat</w:t>
      </w:r>
      <w:proofErr w:type="spellEnd"/>
      <w:r w:rsidRPr="0044131C">
        <w:rPr>
          <w:rFonts w:eastAsia="PalatinoLinotype-Roman" w:cs="Arial"/>
          <w:sz w:val="22"/>
          <w:szCs w:val="22"/>
        </w:rPr>
        <w:t xml:space="preserve"> nu a </w:t>
      </w:r>
      <w:proofErr w:type="spellStart"/>
      <w:r w:rsidRPr="0044131C">
        <w:rPr>
          <w:rFonts w:eastAsia="PalatinoLinotype-Roman" w:cs="Arial"/>
          <w:sz w:val="22"/>
          <w:szCs w:val="22"/>
        </w:rPr>
        <w:t>fost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identificat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niciun</w:t>
      </w:r>
      <w:proofErr w:type="spellEnd"/>
      <w:r w:rsidRPr="0044131C">
        <w:rPr>
          <w:rFonts w:eastAsia="PalatinoLinotype-Roman" w:cs="Arial"/>
          <w:sz w:val="22"/>
          <w:szCs w:val="22"/>
        </w:rPr>
        <w:t xml:space="preserve"> arboret care </w:t>
      </w:r>
      <w:proofErr w:type="spellStart"/>
      <w:r w:rsidRPr="0044131C">
        <w:rPr>
          <w:rFonts w:eastAsia="PalatinoLinotype-Roman" w:cs="Arial"/>
          <w:sz w:val="22"/>
          <w:szCs w:val="22"/>
        </w:rPr>
        <w:t>să</w:t>
      </w:r>
      <w:proofErr w:type="spellEnd"/>
      <w:r w:rsidRPr="0044131C">
        <w:rPr>
          <w:rFonts w:eastAsia="PalatinoLinotype-Roman" w:cs="Arial"/>
          <w:sz w:val="22"/>
          <w:szCs w:val="22"/>
        </w:rPr>
        <w:t xml:space="preserve"> fie </w:t>
      </w:r>
      <w:proofErr w:type="spellStart"/>
      <w:r w:rsidRPr="0044131C">
        <w:rPr>
          <w:rFonts w:eastAsia="PalatinoLinotype-Roman" w:cs="Arial"/>
          <w:sz w:val="22"/>
          <w:szCs w:val="22"/>
        </w:rPr>
        <w:t>catalogat</w:t>
      </w:r>
      <w:proofErr w:type="spellEnd"/>
      <w:r w:rsidRPr="0044131C">
        <w:rPr>
          <w:rFonts w:eastAsia="PalatinoLinotype-Roman" w:cs="Arial"/>
          <w:sz w:val="22"/>
          <w:szCs w:val="22"/>
        </w:rPr>
        <w:t xml:space="preserve"> ca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pădure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virgină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sau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cvasivirgină</w:t>
      </w:r>
      <w:proofErr w:type="spellEnd"/>
      <w:r w:rsidRPr="0044131C">
        <w:rPr>
          <w:rFonts w:eastAsia="PalatinoLinotype-Roman" w:cs="Arial"/>
          <w:sz w:val="22"/>
          <w:szCs w:val="22"/>
        </w:rPr>
        <w:t xml:space="preserve">, conform </w:t>
      </w:r>
      <w:proofErr w:type="spellStart"/>
      <w:r w:rsidRPr="0044131C">
        <w:rPr>
          <w:rFonts w:eastAsia="PalatinoLinotype-Roman" w:cs="Arial"/>
          <w:sz w:val="22"/>
          <w:szCs w:val="22"/>
        </w:rPr>
        <w:t>prevederilor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Ordinului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ministrului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mediului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pădurilor</w:t>
      </w:r>
      <w:proofErr w:type="spellEnd"/>
      <w:r w:rsidRPr="0044131C">
        <w:rPr>
          <w:rFonts w:eastAsia="PalatinoLinotype-Roman" w:cs="Arial"/>
          <w:sz w:val="22"/>
          <w:szCs w:val="22"/>
        </w:rPr>
        <w:t xml:space="preserve"> nr. 3.397/2012 </w:t>
      </w:r>
      <w:proofErr w:type="spellStart"/>
      <w:r w:rsidRPr="0044131C">
        <w:rPr>
          <w:rFonts w:eastAsia="PalatinoLinotype-Roman" w:cs="Arial"/>
          <w:sz w:val="22"/>
          <w:szCs w:val="22"/>
        </w:rPr>
        <w:t>privind</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stabilirea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criteriilor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indicatorilor</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identificare</w:t>
      </w:r>
      <w:proofErr w:type="spellEnd"/>
      <w:r w:rsidRPr="0044131C">
        <w:rPr>
          <w:rFonts w:eastAsia="PalatinoLinotype-Roman" w:cs="Arial"/>
          <w:sz w:val="22"/>
          <w:szCs w:val="22"/>
        </w:rPr>
        <w:t xml:space="preserve"> a </w:t>
      </w:r>
      <w:proofErr w:type="spellStart"/>
      <w:r w:rsidRPr="0044131C">
        <w:rPr>
          <w:rFonts w:eastAsia="PalatinoLinotype-Roman" w:cs="Arial"/>
          <w:sz w:val="22"/>
          <w:szCs w:val="22"/>
        </w:rPr>
        <w:t>pădurilor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virgine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cvasivirgine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România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reprezintă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păduri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primare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cvasivirgine</w:t>
      </w:r>
      <w:proofErr w:type="spellEnd"/>
      <w:r w:rsidRPr="0044131C">
        <w:rPr>
          <w:rFonts w:eastAsia="PalatinoLinotype-Roman" w:cs="Arial"/>
          <w:sz w:val="22"/>
          <w:szCs w:val="22"/>
        </w:rPr>
        <w:t>.</w:t>
      </w:r>
    </w:p>
    <w:p w14:paraId="351F0F86" w14:textId="6703E921" w:rsidR="002E52A1" w:rsidRPr="0044131C" w:rsidRDefault="002E52A1" w:rsidP="002E52A1">
      <w:pPr>
        <w:spacing w:after="0"/>
        <w:ind w:firstLine="567"/>
        <w:rPr>
          <w:rFonts w:ascii="Arial" w:hAnsi="Arial" w:cs="Arial"/>
          <w:sz w:val="22"/>
        </w:rPr>
      </w:pPr>
      <w:r w:rsidRPr="0044131C">
        <w:rPr>
          <w:rFonts w:ascii="Arial" w:hAnsi="Arial" w:cs="Arial"/>
          <w:sz w:val="22"/>
        </w:rPr>
        <w:t>Conform „</w:t>
      </w:r>
      <w:r w:rsidR="003E4097" w:rsidRPr="0044131C">
        <w:rPr>
          <w:rFonts w:ascii="Arial" w:hAnsi="Arial" w:cs="Arial"/>
          <w:i/>
          <w:sz w:val="22"/>
        </w:rPr>
        <w:t>„Planul de management al ariilor naturale protejate ROSPA0099 Podişul Hârtibaciului, ROSCI0227 Sighişoara-Târnava Mare, ROSCI0144 Pădurea de gorun şi stejar de pe Dealul Purcăreţului, ROSCI0143 Pădurea de gorun şi stejar de la Dosul Fânaţului, ROSCI0132 Oltul Mijlociu-Cibin-Hârtibaciu, ROSCI0303 Hârtibaciu Sud-Est, ROSCI0304 Hârtibaciu Sud-Vest, Rezervaţia Naturală "Stejarii seculari de la Breite municipiul Sighişoara", Rezervaţia "Canionul Mihăileni", "Rezervaţia de stejar pufos" - sat Criş”</w:t>
      </w:r>
      <w:r w:rsidRPr="0044131C">
        <w:rPr>
          <w:rFonts w:ascii="Arial" w:hAnsi="Arial" w:cs="Arial"/>
          <w:sz w:val="22"/>
        </w:rPr>
        <w:t>”, plan aprobat prin Ordinul 1</w:t>
      </w:r>
      <w:r w:rsidR="00104DFE" w:rsidRPr="0044131C">
        <w:rPr>
          <w:rFonts w:ascii="Arial" w:hAnsi="Arial" w:cs="Arial"/>
          <w:sz w:val="22"/>
        </w:rPr>
        <w:t>166</w:t>
      </w:r>
      <w:r w:rsidRPr="0044131C">
        <w:rPr>
          <w:rFonts w:ascii="Arial" w:hAnsi="Arial" w:cs="Arial"/>
          <w:sz w:val="22"/>
        </w:rPr>
        <w:t>/2016, în arealul de implementare al planului de amenajare silvică a fondului forestier sunt prezente urmatoarele păsări dependente de păduri:</w:t>
      </w:r>
    </w:p>
    <w:p w14:paraId="03A363EC" w14:textId="77777777" w:rsidR="002E52A1" w:rsidRPr="0044131C" w:rsidRDefault="002E52A1" w:rsidP="002E52A1">
      <w:pPr>
        <w:pStyle w:val="Frspaiere"/>
        <w:jc w:val="both"/>
        <w:rPr>
          <w:rFonts w:ascii="Arial" w:hAnsi="Arial" w:cs="Arial"/>
          <w:color w:val="FF0000"/>
          <w:highlight w:val="cyan"/>
        </w:rPr>
      </w:pPr>
    </w:p>
    <w:p w14:paraId="425AF4AB" w14:textId="3726BDA5" w:rsidR="00104DFE" w:rsidRPr="008B230A" w:rsidRDefault="002E52A1" w:rsidP="008B230A">
      <w:pPr>
        <w:pStyle w:val="Frspaiere"/>
        <w:jc w:val="right"/>
        <w:rPr>
          <w:rFonts w:ascii="Arial" w:hAnsi="Arial" w:cs="Arial"/>
          <w:sz w:val="24"/>
          <w:szCs w:val="24"/>
        </w:rPr>
      </w:pPr>
      <w:r w:rsidRPr="00104DFE">
        <w:rPr>
          <w:rFonts w:ascii="Arial" w:hAnsi="Arial" w:cs="Arial"/>
          <w:i/>
          <w:iCs/>
          <w:sz w:val="24"/>
          <w:szCs w:val="24"/>
        </w:rPr>
        <w:t>Tabel 3.7.</w:t>
      </w:r>
      <w:r w:rsidR="00104DFE" w:rsidRPr="00104DFE">
        <w:rPr>
          <w:rFonts w:ascii="Arial" w:hAnsi="Arial" w:cs="Arial"/>
          <w:i/>
          <w:iCs/>
          <w:sz w:val="24"/>
          <w:szCs w:val="24"/>
        </w:rPr>
        <w:t>1</w:t>
      </w:r>
      <w:r w:rsidRPr="00104DFE">
        <w:rPr>
          <w:rFonts w:ascii="Arial" w:hAnsi="Arial" w:cs="Arial"/>
          <w:i/>
          <w:iCs/>
          <w:sz w:val="24"/>
          <w:szCs w:val="24"/>
        </w:rPr>
        <w:t>.:</w:t>
      </w:r>
      <w:r w:rsidRPr="00104DFE">
        <w:rPr>
          <w:rFonts w:ascii="Arial" w:hAnsi="Arial" w:cs="Arial"/>
          <w:sz w:val="24"/>
          <w:szCs w:val="24"/>
        </w:rPr>
        <w:t xml:space="preserve"> Specii de păsări existente în aria studiată </w:t>
      </w:r>
      <w:r w:rsidR="009321D5" w:rsidRPr="00104DFE">
        <w:rPr>
          <w:rFonts w:ascii="Arial" w:hAnsi="Arial" w:cs="Arial"/>
          <w:sz w:val="24"/>
          <w:szCs w:val="24"/>
        </w:rPr>
        <w:t>U.P.</w:t>
      </w:r>
      <w:r w:rsidR="00104DFE" w:rsidRPr="00104DFE">
        <w:rPr>
          <w:rFonts w:ascii="Arial" w:hAnsi="Arial" w:cs="Arial"/>
          <w:sz w:val="24"/>
          <w:szCs w:val="24"/>
        </w:rPr>
        <w:t xml:space="preserve"> I Făgăraș</w:t>
      </w:r>
    </w:p>
    <w:tbl>
      <w:tblPr>
        <w:tblStyle w:val="TableGrid100"/>
        <w:tblW w:w="5000" w:type="pct"/>
        <w:tblInd w:w="0"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CellMar>
          <w:top w:w="9" w:type="dxa"/>
          <w:left w:w="2" w:type="dxa"/>
        </w:tblCellMar>
        <w:tblLook w:val="04A0" w:firstRow="1" w:lastRow="0" w:firstColumn="1" w:lastColumn="0" w:noHBand="0" w:noVBand="1"/>
      </w:tblPr>
      <w:tblGrid>
        <w:gridCol w:w="2387"/>
        <w:gridCol w:w="1757"/>
        <w:gridCol w:w="1750"/>
        <w:gridCol w:w="2818"/>
        <w:gridCol w:w="484"/>
        <w:gridCol w:w="484"/>
        <w:gridCol w:w="480"/>
      </w:tblGrid>
      <w:tr w:rsidR="008B230A" w:rsidRPr="008B230A" w14:paraId="50571056" w14:textId="77777777" w:rsidTr="008B230A">
        <w:trPr>
          <w:trHeight w:val="20"/>
        </w:trPr>
        <w:tc>
          <w:tcPr>
            <w:tcW w:w="1175" w:type="pct"/>
            <w:vMerge w:val="restart"/>
            <w:shd w:val="clear" w:color="auto" w:fill="auto"/>
            <w:vAlign w:val="center"/>
          </w:tcPr>
          <w:p w14:paraId="2576FB79" w14:textId="68235047" w:rsidR="008B230A" w:rsidRPr="008B230A" w:rsidRDefault="008B230A" w:rsidP="008B230A">
            <w:pPr>
              <w:pStyle w:val="Frspaiere1"/>
              <w:jc w:val="center"/>
              <w:rPr>
                <w:rFonts w:cs="Arial"/>
                <w:b/>
                <w:sz w:val="20"/>
                <w:szCs w:val="20"/>
              </w:rPr>
            </w:pPr>
            <w:r w:rsidRPr="008B230A">
              <w:rPr>
                <w:rFonts w:cs="Arial"/>
                <w:b/>
                <w:sz w:val="20"/>
                <w:szCs w:val="20"/>
                <w:lang w:val="ro-RO"/>
              </w:rPr>
              <w:t>Specie</w:t>
            </w:r>
          </w:p>
        </w:tc>
        <w:tc>
          <w:tcPr>
            <w:tcW w:w="865" w:type="pct"/>
            <w:vMerge w:val="restart"/>
            <w:shd w:val="clear" w:color="auto" w:fill="auto"/>
            <w:vAlign w:val="center"/>
          </w:tcPr>
          <w:p w14:paraId="609A1331" w14:textId="320B7693" w:rsidR="008B230A" w:rsidRPr="008B230A" w:rsidRDefault="008B230A" w:rsidP="008B230A">
            <w:pPr>
              <w:pStyle w:val="Frspaiere1"/>
              <w:jc w:val="center"/>
              <w:rPr>
                <w:rFonts w:cs="Arial"/>
                <w:b/>
                <w:sz w:val="20"/>
                <w:szCs w:val="20"/>
              </w:rPr>
            </w:pPr>
            <w:proofErr w:type="spellStart"/>
            <w:r w:rsidRPr="008B230A">
              <w:rPr>
                <w:rFonts w:cs="Arial"/>
                <w:b/>
                <w:sz w:val="20"/>
                <w:szCs w:val="20"/>
              </w:rPr>
              <w:t>Efectiv</w:t>
            </w:r>
            <w:proofErr w:type="spellEnd"/>
          </w:p>
          <w:p w14:paraId="11DF2E86" w14:textId="7CD0B1FA" w:rsidR="008B230A" w:rsidRPr="008B230A" w:rsidRDefault="008B230A" w:rsidP="008B230A">
            <w:pPr>
              <w:pStyle w:val="Frspaiere1"/>
              <w:jc w:val="center"/>
              <w:rPr>
                <w:rFonts w:cs="Arial"/>
                <w:b/>
                <w:sz w:val="20"/>
                <w:szCs w:val="20"/>
              </w:rPr>
            </w:pPr>
            <w:proofErr w:type="spellStart"/>
            <w:r w:rsidRPr="008B230A">
              <w:rPr>
                <w:rFonts w:cs="Arial"/>
                <w:b/>
                <w:sz w:val="20"/>
                <w:szCs w:val="20"/>
              </w:rPr>
              <w:t>populațional</w:t>
            </w:r>
            <w:proofErr w:type="spellEnd"/>
            <w:r w:rsidRPr="008B230A">
              <w:rPr>
                <w:rFonts w:cs="Arial"/>
                <w:b/>
                <w:sz w:val="20"/>
                <w:szCs w:val="20"/>
              </w:rPr>
              <w:t xml:space="preserve"> </w:t>
            </w:r>
            <w:proofErr w:type="spellStart"/>
            <w:r w:rsidRPr="008B230A">
              <w:rPr>
                <w:rFonts w:cs="Arial"/>
                <w:b/>
                <w:sz w:val="20"/>
                <w:szCs w:val="20"/>
              </w:rPr>
              <w:t>estimat</w:t>
            </w:r>
            <w:proofErr w:type="spellEnd"/>
          </w:p>
        </w:tc>
        <w:tc>
          <w:tcPr>
            <w:tcW w:w="861" w:type="pct"/>
            <w:vMerge w:val="restart"/>
            <w:shd w:val="clear" w:color="auto" w:fill="auto"/>
            <w:vAlign w:val="center"/>
          </w:tcPr>
          <w:p w14:paraId="3A08777D" w14:textId="6D48B615" w:rsidR="008B230A" w:rsidRPr="008B230A" w:rsidRDefault="008B230A" w:rsidP="008B230A">
            <w:pPr>
              <w:pStyle w:val="Frspaiere1"/>
              <w:jc w:val="center"/>
              <w:rPr>
                <w:rFonts w:cs="Arial"/>
                <w:b/>
                <w:sz w:val="20"/>
                <w:szCs w:val="20"/>
              </w:rPr>
            </w:pPr>
            <w:proofErr w:type="spellStart"/>
            <w:r w:rsidRPr="008B230A">
              <w:rPr>
                <w:rFonts w:cs="Arial"/>
                <w:b/>
                <w:sz w:val="20"/>
                <w:szCs w:val="20"/>
              </w:rPr>
              <w:t>Număr</w:t>
            </w:r>
            <w:proofErr w:type="spellEnd"/>
            <w:r w:rsidRPr="008B230A">
              <w:rPr>
                <w:rFonts w:cs="Arial"/>
                <w:b/>
                <w:sz w:val="20"/>
                <w:szCs w:val="20"/>
              </w:rPr>
              <w:t xml:space="preserve"> minim de </w:t>
            </w:r>
            <w:proofErr w:type="spellStart"/>
            <w:r w:rsidRPr="008B230A">
              <w:rPr>
                <w:rFonts w:cs="Arial"/>
                <w:b/>
                <w:sz w:val="20"/>
                <w:szCs w:val="20"/>
              </w:rPr>
              <w:t>indivizi</w:t>
            </w:r>
            <w:proofErr w:type="spellEnd"/>
            <w:r w:rsidRPr="008B230A">
              <w:rPr>
                <w:rFonts w:cs="Arial"/>
                <w:b/>
                <w:sz w:val="20"/>
                <w:szCs w:val="20"/>
              </w:rPr>
              <w:t xml:space="preserve"> </w:t>
            </w:r>
            <w:proofErr w:type="spellStart"/>
            <w:r w:rsidRPr="008B230A">
              <w:rPr>
                <w:rFonts w:cs="Arial"/>
                <w:b/>
                <w:sz w:val="20"/>
                <w:szCs w:val="20"/>
              </w:rPr>
              <w:t>estimat</w:t>
            </w:r>
            <w:proofErr w:type="spellEnd"/>
            <w:r w:rsidRPr="008B230A">
              <w:rPr>
                <w:rFonts w:cs="Arial"/>
                <w:b/>
                <w:sz w:val="20"/>
                <w:szCs w:val="20"/>
              </w:rPr>
              <w:t xml:space="preserve"> </w:t>
            </w:r>
            <w:proofErr w:type="spellStart"/>
            <w:r w:rsidRPr="008B230A">
              <w:rPr>
                <w:rFonts w:cs="Arial"/>
                <w:b/>
                <w:sz w:val="20"/>
                <w:szCs w:val="20"/>
              </w:rPr>
              <w:t>în</w:t>
            </w:r>
            <w:proofErr w:type="spellEnd"/>
            <w:r w:rsidRPr="008B230A">
              <w:rPr>
                <w:rFonts w:cs="Arial"/>
                <w:b/>
                <w:sz w:val="20"/>
                <w:szCs w:val="20"/>
              </w:rPr>
              <w:t xml:space="preserve"> sit</w:t>
            </w:r>
          </w:p>
        </w:tc>
        <w:tc>
          <w:tcPr>
            <w:tcW w:w="1387" w:type="pct"/>
            <w:vMerge w:val="restart"/>
            <w:shd w:val="clear" w:color="auto" w:fill="auto"/>
            <w:vAlign w:val="center"/>
          </w:tcPr>
          <w:p w14:paraId="71DCC1B6" w14:textId="197E43FC" w:rsidR="008B230A" w:rsidRPr="008B230A" w:rsidRDefault="008B230A" w:rsidP="008B230A">
            <w:pPr>
              <w:pStyle w:val="Frspaiere1"/>
              <w:jc w:val="center"/>
              <w:rPr>
                <w:rFonts w:cs="Arial"/>
                <w:b/>
                <w:sz w:val="20"/>
                <w:szCs w:val="20"/>
              </w:rPr>
            </w:pPr>
            <w:proofErr w:type="spellStart"/>
            <w:r w:rsidRPr="008B230A">
              <w:rPr>
                <w:rFonts w:cs="Arial"/>
                <w:b/>
                <w:sz w:val="20"/>
                <w:szCs w:val="20"/>
              </w:rPr>
              <w:t>Observații</w:t>
            </w:r>
            <w:proofErr w:type="spellEnd"/>
          </w:p>
        </w:tc>
        <w:tc>
          <w:tcPr>
            <w:tcW w:w="713" w:type="pct"/>
            <w:gridSpan w:val="3"/>
            <w:shd w:val="clear" w:color="auto" w:fill="auto"/>
            <w:vAlign w:val="center"/>
          </w:tcPr>
          <w:p w14:paraId="3D005203" w14:textId="1C02D3DF" w:rsidR="008B230A" w:rsidRPr="008B230A" w:rsidRDefault="008B230A" w:rsidP="008B230A">
            <w:pPr>
              <w:pStyle w:val="Frspaiere1"/>
              <w:jc w:val="center"/>
              <w:rPr>
                <w:rFonts w:cs="Arial"/>
                <w:b/>
                <w:sz w:val="20"/>
                <w:szCs w:val="20"/>
              </w:rPr>
            </w:pPr>
            <w:proofErr w:type="spellStart"/>
            <w:r w:rsidRPr="008B230A">
              <w:rPr>
                <w:rFonts w:cs="Arial"/>
                <w:b/>
                <w:sz w:val="20"/>
                <w:szCs w:val="20"/>
              </w:rPr>
              <w:t>Starea</w:t>
            </w:r>
            <w:proofErr w:type="spellEnd"/>
            <w:r w:rsidRPr="008B230A">
              <w:rPr>
                <w:rFonts w:cs="Arial"/>
                <w:b/>
                <w:sz w:val="20"/>
                <w:szCs w:val="20"/>
              </w:rPr>
              <w:t xml:space="preserve"> </w:t>
            </w:r>
            <w:proofErr w:type="spellStart"/>
            <w:r w:rsidRPr="008B230A">
              <w:rPr>
                <w:rFonts w:cs="Arial"/>
                <w:b/>
                <w:sz w:val="20"/>
                <w:szCs w:val="20"/>
              </w:rPr>
              <w:t>actuală</w:t>
            </w:r>
            <w:proofErr w:type="spellEnd"/>
          </w:p>
        </w:tc>
      </w:tr>
      <w:tr w:rsidR="008B230A" w:rsidRPr="008B230A" w14:paraId="40C903EA" w14:textId="77777777" w:rsidTr="008B230A">
        <w:trPr>
          <w:trHeight w:val="20"/>
        </w:trPr>
        <w:tc>
          <w:tcPr>
            <w:tcW w:w="1175" w:type="pct"/>
            <w:vMerge/>
            <w:tcBorders>
              <w:bottom w:val="single" w:sz="12" w:space="0" w:color="auto"/>
            </w:tcBorders>
            <w:shd w:val="clear" w:color="auto" w:fill="auto"/>
            <w:vAlign w:val="center"/>
          </w:tcPr>
          <w:p w14:paraId="0F80DD5E" w14:textId="77777777" w:rsidR="008B230A" w:rsidRPr="008B230A" w:rsidRDefault="008B230A" w:rsidP="008B230A">
            <w:pPr>
              <w:pStyle w:val="Frspaiere1"/>
              <w:jc w:val="center"/>
              <w:rPr>
                <w:rFonts w:cs="Arial"/>
                <w:b/>
                <w:sz w:val="20"/>
                <w:szCs w:val="20"/>
              </w:rPr>
            </w:pPr>
          </w:p>
        </w:tc>
        <w:tc>
          <w:tcPr>
            <w:tcW w:w="865" w:type="pct"/>
            <w:vMerge/>
            <w:tcBorders>
              <w:bottom w:val="single" w:sz="12" w:space="0" w:color="auto"/>
            </w:tcBorders>
            <w:shd w:val="clear" w:color="auto" w:fill="auto"/>
            <w:vAlign w:val="center"/>
          </w:tcPr>
          <w:p w14:paraId="5DB90C67" w14:textId="77777777" w:rsidR="008B230A" w:rsidRPr="008B230A" w:rsidRDefault="008B230A" w:rsidP="008B230A">
            <w:pPr>
              <w:pStyle w:val="Frspaiere1"/>
              <w:jc w:val="center"/>
              <w:rPr>
                <w:rFonts w:cs="Arial"/>
                <w:b/>
                <w:sz w:val="20"/>
                <w:szCs w:val="20"/>
              </w:rPr>
            </w:pPr>
          </w:p>
        </w:tc>
        <w:tc>
          <w:tcPr>
            <w:tcW w:w="861" w:type="pct"/>
            <w:vMerge/>
            <w:tcBorders>
              <w:bottom w:val="single" w:sz="12" w:space="0" w:color="auto"/>
            </w:tcBorders>
            <w:shd w:val="clear" w:color="auto" w:fill="auto"/>
            <w:vAlign w:val="center"/>
          </w:tcPr>
          <w:p w14:paraId="1F1DC089" w14:textId="77777777" w:rsidR="008B230A" w:rsidRPr="008B230A" w:rsidRDefault="008B230A" w:rsidP="008B230A">
            <w:pPr>
              <w:pStyle w:val="Frspaiere1"/>
              <w:jc w:val="center"/>
              <w:rPr>
                <w:rFonts w:cs="Arial"/>
                <w:b/>
                <w:sz w:val="20"/>
                <w:szCs w:val="20"/>
              </w:rPr>
            </w:pPr>
          </w:p>
        </w:tc>
        <w:tc>
          <w:tcPr>
            <w:tcW w:w="1387" w:type="pct"/>
            <w:vMerge/>
            <w:tcBorders>
              <w:bottom w:val="single" w:sz="12" w:space="0" w:color="auto"/>
            </w:tcBorders>
            <w:shd w:val="clear" w:color="auto" w:fill="auto"/>
            <w:vAlign w:val="center"/>
          </w:tcPr>
          <w:p w14:paraId="536FF793" w14:textId="77777777" w:rsidR="008B230A" w:rsidRPr="008B230A" w:rsidRDefault="008B230A" w:rsidP="008B230A">
            <w:pPr>
              <w:pStyle w:val="Frspaiere1"/>
              <w:jc w:val="center"/>
              <w:rPr>
                <w:rFonts w:cs="Arial"/>
                <w:b/>
                <w:sz w:val="20"/>
                <w:szCs w:val="20"/>
              </w:rPr>
            </w:pPr>
          </w:p>
        </w:tc>
        <w:tc>
          <w:tcPr>
            <w:tcW w:w="238" w:type="pct"/>
            <w:tcBorders>
              <w:bottom w:val="single" w:sz="12" w:space="0" w:color="auto"/>
            </w:tcBorders>
            <w:shd w:val="clear" w:color="auto" w:fill="auto"/>
            <w:vAlign w:val="center"/>
          </w:tcPr>
          <w:p w14:paraId="18C50FB3" w14:textId="6036CC91" w:rsidR="008B230A" w:rsidRPr="008B230A" w:rsidRDefault="008B230A" w:rsidP="008B230A">
            <w:pPr>
              <w:pStyle w:val="Frspaiere1"/>
              <w:jc w:val="center"/>
              <w:rPr>
                <w:rFonts w:cs="Arial"/>
                <w:b/>
                <w:sz w:val="20"/>
                <w:szCs w:val="20"/>
              </w:rPr>
            </w:pPr>
            <w:r w:rsidRPr="008B230A">
              <w:rPr>
                <w:rFonts w:cs="Arial"/>
                <w:b/>
                <w:sz w:val="20"/>
                <w:szCs w:val="20"/>
              </w:rPr>
              <w:t>C</w:t>
            </w:r>
          </w:p>
        </w:tc>
        <w:tc>
          <w:tcPr>
            <w:tcW w:w="238" w:type="pct"/>
            <w:tcBorders>
              <w:bottom w:val="single" w:sz="12" w:space="0" w:color="auto"/>
            </w:tcBorders>
            <w:shd w:val="clear" w:color="auto" w:fill="auto"/>
            <w:vAlign w:val="center"/>
          </w:tcPr>
          <w:p w14:paraId="5AF801E5" w14:textId="4C56091B" w:rsidR="008B230A" w:rsidRPr="008B230A" w:rsidRDefault="008B230A" w:rsidP="008B230A">
            <w:pPr>
              <w:pStyle w:val="Frspaiere1"/>
              <w:jc w:val="center"/>
              <w:rPr>
                <w:rFonts w:cs="Arial"/>
                <w:b/>
                <w:sz w:val="20"/>
                <w:szCs w:val="20"/>
              </w:rPr>
            </w:pPr>
            <w:r w:rsidRPr="008B230A">
              <w:rPr>
                <w:rFonts w:cs="Arial"/>
                <w:b/>
                <w:sz w:val="20"/>
                <w:szCs w:val="20"/>
              </w:rPr>
              <w:t>S</w:t>
            </w:r>
          </w:p>
        </w:tc>
        <w:tc>
          <w:tcPr>
            <w:tcW w:w="236" w:type="pct"/>
            <w:tcBorders>
              <w:bottom w:val="single" w:sz="12" w:space="0" w:color="auto"/>
            </w:tcBorders>
            <w:shd w:val="clear" w:color="auto" w:fill="auto"/>
            <w:vAlign w:val="center"/>
          </w:tcPr>
          <w:p w14:paraId="776D8D0C" w14:textId="20AF0EFE" w:rsidR="008B230A" w:rsidRPr="008B230A" w:rsidRDefault="008B230A" w:rsidP="008B230A">
            <w:pPr>
              <w:pStyle w:val="Frspaiere1"/>
              <w:jc w:val="center"/>
              <w:rPr>
                <w:rFonts w:cs="Arial"/>
                <w:b/>
                <w:sz w:val="20"/>
                <w:szCs w:val="20"/>
              </w:rPr>
            </w:pPr>
            <w:r w:rsidRPr="008B230A">
              <w:rPr>
                <w:rFonts w:cs="Arial"/>
                <w:b/>
                <w:sz w:val="20"/>
                <w:szCs w:val="20"/>
              </w:rPr>
              <w:t>N</w:t>
            </w:r>
          </w:p>
        </w:tc>
      </w:tr>
      <w:tr w:rsidR="008B230A" w:rsidRPr="008B230A" w14:paraId="21E22D31" w14:textId="77777777" w:rsidTr="008B230A">
        <w:trPr>
          <w:trHeight w:val="20"/>
        </w:trPr>
        <w:tc>
          <w:tcPr>
            <w:tcW w:w="1175" w:type="pct"/>
            <w:tcBorders>
              <w:top w:val="single" w:sz="12" w:space="0" w:color="auto"/>
            </w:tcBorders>
            <w:vAlign w:val="center"/>
          </w:tcPr>
          <w:p w14:paraId="51289758" w14:textId="00EE92E2" w:rsidR="008B230A" w:rsidRPr="008B230A" w:rsidRDefault="008B230A" w:rsidP="008B230A">
            <w:pPr>
              <w:pStyle w:val="Frspaiere1"/>
              <w:jc w:val="center"/>
              <w:rPr>
                <w:rFonts w:cs="Arial"/>
                <w:sz w:val="20"/>
                <w:szCs w:val="20"/>
              </w:rPr>
            </w:pPr>
            <w:r w:rsidRPr="008B230A">
              <w:rPr>
                <w:rFonts w:cs="Arial"/>
                <w:i/>
                <w:sz w:val="20"/>
                <w:szCs w:val="20"/>
              </w:rPr>
              <w:t>Botaurus stellaris</w:t>
            </w:r>
          </w:p>
        </w:tc>
        <w:tc>
          <w:tcPr>
            <w:tcW w:w="865" w:type="pct"/>
            <w:tcBorders>
              <w:top w:val="single" w:sz="12" w:space="0" w:color="auto"/>
            </w:tcBorders>
            <w:vAlign w:val="center"/>
          </w:tcPr>
          <w:p w14:paraId="1D42F2BF" w14:textId="5B859DF9" w:rsidR="008B230A" w:rsidRPr="008B230A" w:rsidRDefault="008B230A" w:rsidP="008B230A">
            <w:pPr>
              <w:pStyle w:val="Frspaiere1"/>
              <w:jc w:val="center"/>
              <w:rPr>
                <w:rFonts w:cs="Arial"/>
                <w:sz w:val="20"/>
                <w:szCs w:val="20"/>
              </w:rPr>
            </w:pPr>
            <w:r w:rsidRPr="008B230A">
              <w:rPr>
                <w:rFonts w:cs="Arial"/>
                <w:sz w:val="20"/>
                <w:szCs w:val="20"/>
              </w:rPr>
              <w:t xml:space="preserve">1-2p/1-5i </w:t>
            </w:r>
            <w:proofErr w:type="spellStart"/>
            <w:r w:rsidRPr="008B230A">
              <w:rPr>
                <w:rFonts w:cs="Arial"/>
                <w:sz w:val="20"/>
                <w:szCs w:val="20"/>
              </w:rPr>
              <w:t>pasaj</w:t>
            </w:r>
            <w:proofErr w:type="spellEnd"/>
          </w:p>
        </w:tc>
        <w:tc>
          <w:tcPr>
            <w:tcW w:w="861" w:type="pct"/>
            <w:tcBorders>
              <w:top w:val="single" w:sz="12" w:space="0" w:color="auto"/>
            </w:tcBorders>
            <w:vAlign w:val="center"/>
          </w:tcPr>
          <w:p w14:paraId="2C6752D1" w14:textId="300A4A4D" w:rsidR="008B230A" w:rsidRPr="008B230A" w:rsidRDefault="008B230A" w:rsidP="008B230A">
            <w:pPr>
              <w:pStyle w:val="Frspaiere1"/>
              <w:jc w:val="center"/>
              <w:rPr>
                <w:rFonts w:cs="Arial"/>
                <w:sz w:val="20"/>
                <w:szCs w:val="20"/>
              </w:rPr>
            </w:pPr>
            <w:r w:rsidRPr="008B230A">
              <w:rPr>
                <w:rFonts w:cs="Arial"/>
                <w:sz w:val="20"/>
                <w:szCs w:val="20"/>
              </w:rPr>
              <w:t>1p</w:t>
            </w:r>
          </w:p>
        </w:tc>
        <w:tc>
          <w:tcPr>
            <w:tcW w:w="1387" w:type="pct"/>
            <w:tcBorders>
              <w:top w:val="single" w:sz="12" w:space="0" w:color="auto"/>
            </w:tcBorders>
            <w:vAlign w:val="center"/>
          </w:tcPr>
          <w:p w14:paraId="12E0F611" w14:textId="15D1400C" w:rsidR="008B230A" w:rsidRPr="008B230A" w:rsidRDefault="008B230A" w:rsidP="008B230A">
            <w:pPr>
              <w:pStyle w:val="Frspaiere1"/>
              <w:jc w:val="center"/>
              <w:rPr>
                <w:rFonts w:cs="Arial"/>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tcBorders>
              <w:top w:val="single" w:sz="12" w:space="0" w:color="auto"/>
            </w:tcBorders>
            <w:vAlign w:val="center"/>
          </w:tcPr>
          <w:p w14:paraId="5B4CB15B" w14:textId="1792B832"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tcBorders>
              <w:top w:val="single" w:sz="12" w:space="0" w:color="auto"/>
            </w:tcBorders>
            <w:vAlign w:val="center"/>
          </w:tcPr>
          <w:p w14:paraId="283CDF54" w14:textId="72B1139A" w:rsidR="008B230A" w:rsidRPr="008B230A" w:rsidRDefault="008B230A" w:rsidP="008B230A">
            <w:pPr>
              <w:pStyle w:val="Frspaiere1"/>
              <w:jc w:val="center"/>
              <w:rPr>
                <w:rFonts w:cs="Arial"/>
                <w:sz w:val="20"/>
                <w:szCs w:val="20"/>
              </w:rPr>
            </w:pPr>
          </w:p>
        </w:tc>
        <w:tc>
          <w:tcPr>
            <w:tcW w:w="236" w:type="pct"/>
            <w:tcBorders>
              <w:top w:val="single" w:sz="12" w:space="0" w:color="auto"/>
            </w:tcBorders>
            <w:vAlign w:val="center"/>
          </w:tcPr>
          <w:p w14:paraId="4250693D" w14:textId="0E49F90E" w:rsidR="008B230A" w:rsidRPr="008B230A" w:rsidRDefault="008B230A" w:rsidP="008B230A">
            <w:pPr>
              <w:pStyle w:val="Frspaiere1"/>
              <w:jc w:val="center"/>
              <w:rPr>
                <w:rFonts w:cs="Arial"/>
                <w:sz w:val="20"/>
                <w:szCs w:val="20"/>
              </w:rPr>
            </w:pPr>
          </w:p>
        </w:tc>
      </w:tr>
      <w:tr w:rsidR="008B230A" w:rsidRPr="008B230A" w14:paraId="23B7A045" w14:textId="77777777" w:rsidTr="008B230A">
        <w:trPr>
          <w:trHeight w:val="20"/>
        </w:trPr>
        <w:tc>
          <w:tcPr>
            <w:tcW w:w="1175" w:type="pct"/>
            <w:vAlign w:val="center"/>
          </w:tcPr>
          <w:p w14:paraId="16A14902" w14:textId="3BFF16A4" w:rsidR="008B230A" w:rsidRPr="008B230A" w:rsidRDefault="008B230A" w:rsidP="008B230A">
            <w:pPr>
              <w:pStyle w:val="Frspaiere1"/>
              <w:jc w:val="center"/>
              <w:rPr>
                <w:rFonts w:cs="Arial"/>
                <w:sz w:val="20"/>
                <w:szCs w:val="20"/>
              </w:rPr>
            </w:pPr>
            <w:proofErr w:type="spellStart"/>
            <w:r w:rsidRPr="008B230A">
              <w:rPr>
                <w:rFonts w:cs="Arial"/>
                <w:i/>
                <w:sz w:val="20"/>
                <w:szCs w:val="20"/>
              </w:rPr>
              <w:t>Ixobrychus</w:t>
            </w:r>
            <w:proofErr w:type="spellEnd"/>
            <w:r w:rsidRPr="008B230A">
              <w:rPr>
                <w:rFonts w:cs="Arial"/>
                <w:i/>
                <w:sz w:val="20"/>
                <w:szCs w:val="20"/>
              </w:rPr>
              <w:t xml:space="preserve"> minutus</w:t>
            </w:r>
          </w:p>
        </w:tc>
        <w:tc>
          <w:tcPr>
            <w:tcW w:w="865" w:type="pct"/>
            <w:vAlign w:val="center"/>
          </w:tcPr>
          <w:p w14:paraId="447A8640" w14:textId="4414778E" w:rsidR="008B230A" w:rsidRPr="008B230A" w:rsidRDefault="008B230A" w:rsidP="008B230A">
            <w:pPr>
              <w:pStyle w:val="Frspaiere1"/>
              <w:jc w:val="center"/>
              <w:rPr>
                <w:rFonts w:cs="Arial"/>
                <w:sz w:val="20"/>
                <w:szCs w:val="20"/>
              </w:rPr>
            </w:pPr>
            <w:r w:rsidRPr="008B230A">
              <w:rPr>
                <w:rFonts w:cs="Arial"/>
                <w:sz w:val="20"/>
                <w:szCs w:val="20"/>
              </w:rPr>
              <w:t xml:space="preserve">10-20 </w:t>
            </w:r>
            <w:proofErr w:type="spellStart"/>
            <w:r w:rsidRPr="008B230A">
              <w:rPr>
                <w:rFonts w:cs="Arial"/>
                <w:sz w:val="20"/>
                <w:szCs w:val="20"/>
              </w:rPr>
              <w:t>perechi</w:t>
            </w:r>
            <w:proofErr w:type="spellEnd"/>
          </w:p>
        </w:tc>
        <w:tc>
          <w:tcPr>
            <w:tcW w:w="861" w:type="pct"/>
            <w:vAlign w:val="center"/>
          </w:tcPr>
          <w:p w14:paraId="2B7D2BC1" w14:textId="603B6497" w:rsidR="008B230A" w:rsidRPr="008B230A" w:rsidRDefault="008B230A" w:rsidP="008B230A">
            <w:pPr>
              <w:pStyle w:val="Frspaiere1"/>
              <w:jc w:val="center"/>
              <w:rPr>
                <w:rFonts w:cs="Arial"/>
                <w:sz w:val="20"/>
                <w:szCs w:val="20"/>
              </w:rPr>
            </w:pPr>
            <w:r w:rsidRPr="008B230A">
              <w:rPr>
                <w:rFonts w:cs="Arial"/>
                <w:sz w:val="20"/>
                <w:szCs w:val="20"/>
              </w:rPr>
              <w:t>10p</w:t>
            </w:r>
          </w:p>
        </w:tc>
        <w:tc>
          <w:tcPr>
            <w:tcW w:w="1387" w:type="pct"/>
            <w:vAlign w:val="center"/>
          </w:tcPr>
          <w:p w14:paraId="7C04512B" w14:textId="618EE52C" w:rsidR="008B230A" w:rsidRPr="008B230A" w:rsidRDefault="008B230A" w:rsidP="008B230A">
            <w:pPr>
              <w:pStyle w:val="Frspaiere1"/>
              <w:jc w:val="center"/>
              <w:rPr>
                <w:rFonts w:cs="Arial"/>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4CAAD874" w14:textId="41FAAD8A"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513EC177" w14:textId="48E057D5" w:rsidR="008B230A" w:rsidRPr="008B230A" w:rsidRDefault="008B230A" w:rsidP="008B230A">
            <w:pPr>
              <w:pStyle w:val="Frspaiere1"/>
              <w:jc w:val="center"/>
              <w:rPr>
                <w:rFonts w:cs="Arial"/>
                <w:sz w:val="20"/>
                <w:szCs w:val="20"/>
              </w:rPr>
            </w:pPr>
          </w:p>
        </w:tc>
        <w:tc>
          <w:tcPr>
            <w:tcW w:w="236" w:type="pct"/>
            <w:vAlign w:val="center"/>
          </w:tcPr>
          <w:p w14:paraId="6F90DE93" w14:textId="619651E8" w:rsidR="008B230A" w:rsidRPr="008B230A" w:rsidRDefault="008B230A" w:rsidP="008B230A">
            <w:pPr>
              <w:pStyle w:val="Frspaiere1"/>
              <w:jc w:val="center"/>
              <w:rPr>
                <w:rFonts w:cs="Arial"/>
                <w:sz w:val="20"/>
                <w:szCs w:val="20"/>
              </w:rPr>
            </w:pPr>
          </w:p>
        </w:tc>
      </w:tr>
      <w:tr w:rsidR="008B230A" w:rsidRPr="008B230A" w14:paraId="0453DA8A" w14:textId="77777777" w:rsidTr="008B230A">
        <w:trPr>
          <w:trHeight w:val="20"/>
        </w:trPr>
        <w:tc>
          <w:tcPr>
            <w:tcW w:w="1175" w:type="pct"/>
            <w:vAlign w:val="center"/>
          </w:tcPr>
          <w:p w14:paraId="5CE989E7" w14:textId="152E6FBB" w:rsidR="008B230A" w:rsidRPr="008B230A" w:rsidRDefault="008B230A" w:rsidP="008B230A">
            <w:pPr>
              <w:pStyle w:val="Frspaiere1"/>
              <w:jc w:val="center"/>
              <w:rPr>
                <w:rFonts w:cs="Arial"/>
                <w:sz w:val="20"/>
                <w:szCs w:val="20"/>
              </w:rPr>
            </w:pPr>
            <w:proofErr w:type="spellStart"/>
            <w:r w:rsidRPr="008B230A">
              <w:rPr>
                <w:rFonts w:cs="Arial"/>
                <w:i/>
                <w:sz w:val="20"/>
                <w:szCs w:val="20"/>
              </w:rPr>
              <w:t>Nycticorax</w:t>
            </w:r>
            <w:proofErr w:type="spellEnd"/>
            <w:r w:rsidRPr="008B230A">
              <w:rPr>
                <w:rFonts w:cs="Arial"/>
                <w:i/>
                <w:sz w:val="20"/>
                <w:szCs w:val="20"/>
              </w:rPr>
              <w:t xml:space="preserve"> </w:t>
            </w:r>
            <w:proofErr w:type="spellStart"/>
            <w:r w:rsidRPr="008B230A">
              <w:rPr>
                <w:rFonts w:cs="Arial"/>
                <w:i/>
                <w:sz w:val="20"/>
                <w:szCs w:val="20"/>
              </w:rPr>
              <w:t>nycticorax</w:t>
            </w:r>
            <w:proofErr w:type="spellEnd"/>
          </w:p>
        </w:tc>
        <w:tc>
          <w:tcPr>
            <w:tcW w:w="865" w:type="pct"/>
            <w:vAlign w:val="center"/>
          </w:tcPr>
          <w:p w14:paraId="065C5D6E" w14:textId="318105F7" w:rsidR="008B230A" w:rsidRPr="008B230A" w:rsidRDefault="008B230A" w:rsidP="008B230A">
            <w:pPr>
              <w:pStyle w:val="Frspaiere1"/>
              <w:jc w:val="center"/>
              <w:rPr>
                <w:rFonts w:cs="Arial"/>
                <w:sz w:val="20"/>
                <w:szCs w:val="20"/>
              </w:rPr>
            </w:pPr>
            <w:r w:rsidRPr="008B230A">
              <w:rPr>
                <w:rFonts w:cs="Arial"/>
                <w:sz w:val="20"/>
                <w:szCs w:val="20"/>
              </w:rPr>
              <w:t xml:space="preserve">10-40 </w:t>
            </w:r>
            <w:proofErr w:type="spellStart"/>
            <w:r w:rsidRPr="008B230A">
              <w:rPr>
                <w:rFonts w:cs="Arial"/>
                <w:sz w:val="20"/>
                <w:szCs w:val="20"/>
              </w:rPr>
              <w:t>indivizi</w:t>
            </w:r>
            <w:proofErr w:type="spellEnd"/>
          </w:p>
        </w:tc>
        <w:tc>
          <w:tcPr>
            <w:tcW w:w="861" w:type="pct"/>
            <w:vAlign w:val="center"/>
          </w:tcPr>
          <w:p w14:paraId="2078F7C4" w14:textId="3DCEB4F0" w:rsidR="008B230A" w:rsidRPr="008B230A" w:rsidRDefault="008B230A" w:rsidP="008B230A">
            <w:pPr>
              <w:pStyle w:val="Frspaiere1"/>
              <w:jc w:val="center"/>
              <w:rPr>
                <w:rFonts w:cs="Arial"/>
                <w:sz w:val="20"/>
                <w:szCs w:val="20"/>
              </w:rPr>
            </w:pPr>
            <w:r w:rsidRPr="008B230A">
              <w:rPr>
                <w:rFonts w:cs="Arial"/>
                <w:sz w:val="20"/>
                <w:szCs w:val="20"/>
              </w:rPr>
              <w:t>10</w:t>
            </w:r>
          </w:p>
        </w:tc>
        <w:tc>
          <w:tcPr>
            <w:tcW w:w="1387" w:type="pct"/>
            <w:vAlign w:val="center"/>
          </w:tcPr>
          <w:p w14:paraId="5BC5D386" w14:textId="3E003DB8" w:rsidR="008B230A" w:rsidRPr="008B230A" w:rsidRDefault="008B230A" w:rsidP="008B230A">
            <w:pPr>
              <w:pStyle w:val="Frspaiere1"/>
              <w:jc w:val="center"/>
              <w:rPr>
                <w:rFonts w:cs="Arial"/>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4F5093CB" w14:textId="2A4C9037"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6142C3F6" w14:textId="564555B0" w:rsidR="008B230A" w:rsidRPr="008B230A" w:rsidRDefault="008B230A" w:rsidP="008B230A">
            <w:pPr>
              <w:pStyle w:val="Frspaiere1"/>
              <w:jc w:val="center"/>
              <w:rPr>
                <w:rFonts w:cs="Arial"/>
                <w:sz w:val="20"/>
                <w:szCs w:val="20"/>
              </w:rPr>
            </w:pPr>
          </w:p>
        </w:tc>
        <w:tc>
          <w:tcPr>
            <w:tcW w:w="236" w:type="pct"/>
            <w:vAlign w:val="center"/>
          </w:tcPr>
          <w:p w14:paraId="59649FD0" w14:textId="3CF51442" w:rsidR="008B230A" w:rsidRPr="008B230A" w:rsidRDefault="008B230A" w:rsidP="008B230A">
            <w:pPr>
              <w:pStyle w:val="Frspaiere1"/>
              <w:jc w:val="center"/>
              <w:rPr>
                <w:rFonts w:cs="Arial"/>
                <w:sz w:val="20"/>
                <w:szCs w:val="20"/>
              </w:rPr>
            </w:pPr>
          </w:p>
        </w:tc>
      </w:tr>
      <w:tr w:rsidR="008B230A" w:rsidRPr="008B230A" w14:paraId="4F197963" w14:textId="77777777" w:rsidTr="008B230A">
        <w:trPr>
          <w:trHeight w:val="20"/>
        </w:trPr>
        <w:tc>
          <w:tcPr>
            <w:tcW w:w="1175" w:type="pct"/>
            <w:vAlign w:val="center"/>
          </w:tcPr>
          <w:p w14:paraId="5CFA0A49" w14:textId="0A9681A3" w:rsidR="008B230A" w:rsidRPr="008B230A" w:rsidRDefault="008B230A" w:rsidP="008B230A">
            <w:pPr>
              <w:pStyle w:val="Frspaiere1"/>
              <w:jc w:val="center"/>
              <w:rPr>
                <w:rFonts w:cs="Arial"/>
                <w:sz w:val="20"/>
                <w:szCs w:val="20"/>
              </w:rPr>
            </w:pPr>
            <w:r w:rsidRPr="008B230A">
              <w:rPr>
                <w:rFonts w:cs="Arial"/>
                <w:i/>
                <w:sz w:val="20"/>
                <w:szCs w:val="20"/>
              </w:rPr>
              <w:t>Egretta alba</w:t>
            </w:r>
          </w:p>
        </w:tc>
        <w:tc>
          <w:tcPr>
            <w:tcW w:w="865" w:type="pct"/>
            <w:vAlign w:val="center"/>
          </w:tcPr>
          <w:p w14:paraId="7F696EAE" w14:textId="4AF7F7D9" w:rsidR="008B230A" w:rsidRPr="008B230A" w:rsidRDefault="008B230A" w:rsidP="008B230A">
            <w:pPr>
              <w:pStyle w:val="Frspaiere1"/>
              <w:jc w:val="center"/>
              <w:rPr>
                <w:rFonts w:cs="Arial"/>
                <w:sz w:val="20"/>
                <w:szCs w:val="20"/>
              </w:rPr>
            </w:pPr>
            <w:r w:rsidRPr="008B230A">
              <w:rPr>
                <w:rFonts w:cs="Arial"/>
                <w:sz w:val="20"/>
                <w:szCs w:val="20"/>
              </w:rPr>
              <w:t xml:space="preserve">20-60 </w:t>
            </w:r>
            <w:proofErr w:type="spellStart"/>
            <w:r w:rsidRPr="008B230A">
              <w:rPr>
                <w:rFonts w:cs="Arial"/>
                <w:sz w:val="20"/>
                <w:szCs w:val="20"/>
              </w:rPr>
              <w:t>indivizi</w:t>
            </w:r>
            <w:proofErr w:type="spellEnd"/>
          </w:p>
        </w:tc>
        <w:tc>
          <w:tcPr>
            <w:tcW w:w="861" w:type="pct"/>
            <w:vAlign w:val="center"/>
          </w:tcPr>
          <w:p w14:paraId="0AC7F317" w14:textId="25EC0B10" w:rsidR="008B230A" w:rsidRPr="008B230A" w:rsidRDefault="008B230A" w:rsidP="008B230A">
            <w:pPr>
              <w:pStyle w:val="Frspaiere1"/>
              <w:jc w:val="center"/>
              <w:rPr>
                <w:rFonts w:cs="Arial"/>
                <w:sz w:val="20"/>
                <w:szCs w:val="20"/>
              </w:rPr>
            </w:pPr>
            <w:r w:rsidRPr="008B230A">
              <w:rPr>
                <w:rFonts w:cs="Arial"/>
                <w:sz w:val="20"/>
                <w:szCs w:val="20"/>
              </w:rPr>
              <w:t>20</w:t>
            </w:r>
          </w:p>
        </w:tc>
        <w:tc>
          <w:tcPr>
            <w:tcW w:w="1387" w:type="pct"/>
            <w:vAlign w:val="center"/>
          </w:tcPr>
          <w:p w14:paraId="33C55FCB" w14:textId="6B71265F" w:rsidR="008B230A" w:rsidRPr="008B230A" w:rsidRDefault="008B230A" w:rsidP="008B230A">
            <w:pPr>
              <w:pStyle w:val="Frspaiere1"/>
              <w:jc w:val="center"/>
              <w:rPr>
                <w:rFonts w:cs="Arial"/>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35F8CF8E" w14:textId="6EDA083D"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253F4824" w14:textId="3D7B0492" w:rsidR="008B230A" w:rsidRPr="008B230A" w:rsidRDefault="008B230A" w:rsidP="008B230A">
            <w:pPr>
              <w:pStyle w:val="Frspaiere1"/>
              <w:jc w:val="center"/>
              <w:rPr>
                <w:rFonts w:cs="Arial"/>
                <w:sz w:val="20"/>
                <w:szCs w:val="20"/>
              </w:rPr>
            </w:pPr>
          </w:p>
        </w:tc>
        <w:tc>
          <w:tcPr>
            <w:tcW w:w="236" w:type="pct"/>
            <w:vAlign w:val="center"/>
          </w:tcPr>
          <w:p w14:paraId="07BF407C" w14:textId="336B2AFC" w:rsidR="008B230A" w:rsidRPr="008B230A" w:rsidRDefault="008B230A" w:rsidP="008B230A">
            <w:pPr>
              <w:pStyle w:val="Frspaiere1"/>
              <w:jc w:val="center"/>
              <w:rPr>
                <w:rFonts w:cs="Arial"/>
                <w:sz w:val="20"/>
                <w:szCs w:val="20"/>
              </w:rPr>
            </w:pPr>
          </w:p>
        </w:tc>
      </w:tr>
      <w:tr w:rsidR="008B230A" w:rsidRPr="008B230A" w14:paraId="43783613" w14:textId="77777777" w:rsidTr="008B230A">
        <w:trPr>
          <w:trHeight w:val="20"/>
        </w:trPr>
        <w:tc>
          <w:tcPr>
            <w:tcW w:w="1175" w:type="pct"/>
            <w:vAlign w:val="center"/>
          </w:tcPr>
          <w:p w14:paraId="41161E2C" w14:textId="4F29F638" w:rsidR="008B230A" w:rsidRPr="008B230A" w:rsidRDefault="008B230A" w:rsidP="008B230A">
            <w:pPr>
              <w:pStyle w:val="Frspaiere1"/>
              <w:jc w:val="center"/>
              <w:rPr>
                <w:rFonts w:cs="Arial"/>
                <w:sz w:val="20"/>
                <w:szCs w:val="20"/>
              </w:rPr>
            </w:pPr>
            <w:r w:rsidRPr="008B230A">
              <w:rPr>
                <w:rFonts w:cs="Arial"/>
                <w:i/>
                <w:sz w:val="20"/>
                <w:szCs w:val="20"/>
              </w:rPr>
              <w:t>Ardea purpurea</w:t>
            </w:r>
          </w:p>
        </w:tc>
        <w:tc>
          <w:tcPr>
            <w:tcW w:w="865" w:type="pct"/>
            <w:vAlign w:val="center"/>
          </w:tcPr>
          <w:p w14:paraId="08904D43" w14:textId="17D7A374" w:rsidR="008B230A" w:rsidRPr="008B230A" w:rsidRDefault="008B230A" w:rsidP="008B230A">
            <w:pPr>
              <w:pStyle w:val="Frspaiere1"/>
              <w:jc w:val="center"/>
              <w:rPr>
                <w:rFonts w:cs="Arial"/>
                <w:sz w:val="20"/>
                <w:szCs w:val="20"/>
              </w:rPr>
            </w:pPr>
            <w:r w:rsidRPr="008B230A">
              <w:rPr>
                <w:rFonts w:cs="Arial"/>
                <w:sz w:val="20"/>
                <w:szCs w:val="20"/>
              </w:rPr>
              <w:t xml:space="preserve">0-1p/2-12 </w:t>
            </w:r>
            <w:proofErr w:type="spellStart"/>
            <w:r w:rsidRPr="008B230A">
              <w:rPr>
                <w:rFonts w:cs="Arial"/>
                <w:sz w:val="20"/>
                <w:szCs w:val="20"/>
              </w:rPr>
              <w:t>i</w:t>
            </w:r>
            <w:proofErr w:type="spellEnd"/>
            <w:r w:rsidRPr="008B230A">
              <w:rPr>
                <w:rFonts w:cs="Arial"/>
                <w:sz w:val="20"/>
                <w:szCs w:val="20"/>
              </w:rPr>
              <w:t xml:space="preserve"> </w:t>
            </w:r>
            <w:proofErr w:type="spellStart"/>
            <w:r w:rsidRPr="008B230A">
              <w:rPr>
                <w:rFonts w:cs="Arial"/>
                <w:sz w:val="20"/>
                <w:szCs w:val="20"/>
              </w:rPr>
              <w:t>pasaj</w:t>
            </w:r>
            <w:proofErr w:type="spellEnd"/>
          </w:p>
        </w:tc>
        <w:tc>
          <w:tcPr>
            <w:tcW w:w="861" w:type="pct"/>
            <w:vAlign w:val="center"/>
          </w:tcPr>
          <w:p w14:paraId="22F0BD90" w14:textId="46A65C34" w:rsidR="008B230A" w:rsidRPr="008B230A" w:rsidRDefault="008B230A" w:rsidP="008B230A">
            <w:pPr>
              <w:pStyle w:val="Frspaiere1"/>
              <w:jc w:val="center"/>
              <w:rPr>
                <w:rFonts w:cs="Arial"/>
                <w:sz w:val="20"/>
                <w:szCs w:val="20"/>
              </w:rPr>
            </w:pPr>
            <w:r w:rsidRPr="008B230A">
              <w:rPr>
                <w:rFonts w:cs="Arial"/>
                <w:sz w:val="20"/>
                <w:szCs w:val="20"/>
              </w:rPr>
              <w:t>1 p</w:t>
            </w:r>
          </w:p>
        </w:tc>
        <w:tc>
          <w:tcPr>
            <w:tcW w:w="1387" w:type="pct"/>
            <w:vAlign w:val="center"/>
          </w:tcPr>
          <w:p w14:paraId="08A4F5F6" w14:textId="772C002B" w:rsidR="008B230A" w:rsidRPr="008B230A" w:rsidRDefault="008B230A" w:rsidP="008B230A">
            <w:pPr>
              <w:pStyle w:val="Frspaiere1"/>
              <w:jc w:val="center"/>
              <w:rPr>
                <w:rFonts w:cs="Arial"/>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3B7C9E22" w14:textId="6E0F642F"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36CB47EF" w14:textId="5F8354EF" w:rsidR="008B230A" w:rsidRPr="008B230A" w:rsidRDefault="008B230A" w:rsidP="008B230A">
            <w:pPr>
              <w:pStyle w:val="Frspaiere1"/>
              <w:jc w:val="center"/>
              <w:rPr>
                <w:rFonts w:cs="Arial"/>
                <w:sz w:val="20"/>
                <w:szCs w:val="20"/>
              </w:rPr>
            </w:pPr>
          </w:p>
        </w:tc>
        <w:tc>
          <w:tcPr>
            <w:tcW w:w="236" w:type="pct"/>
            <w:vAlign w:val="center"/>
          </w:tcPr>
          <w:p w14:paraId="2F935D8A" w14:textId="4C5E4A63" w:rsidR="008B230A" w:rsidRPr="008B230A" w:rsidRDefault="008B230A" w:rsidP="008B230A">
            <w:pPr>
              <w:pStyle w:val="Frspaiere1"/>
              <w:jc w:val="center"/>
              <w:rPr>
                <w:rFonts w:cs="Arial"/>
                <w:sz w:val="20"/>
                <w:szCs w:val="20"/>
              </w:rPr>
            </w:pPr>
          </w:p>
        </w:tc>
      </w:tr>
      <w:tr w:rsidR="008B230A" w:rsidRPr="008B230A" w14:paraId="6CE1544F" w14:textId="77777777" w:rsidTr="008B230A">
        <w:trPr>
          <w:trHeight w:val="20"/>
        </w:trPr>
        <w:tc>
          <w:tcPr>
            <w:tcW w:w="1175" w:type="pct"/>
            <w:vAlign w:val="center"/>
          </w:tcPr>
          <w:p w14:paraId="451C76A1" w14:textId="58D5BDE5" w:rsidR="008B230A" w:rsidRPr="008B230A" w:rsidRDefault="008B230A" w:rsidP="008B230A">
            <w:pPr>
              <w:pStyle w:val="Frspaiere1"/>
              <w:jc w:val="center"/>
              <w:rPr>
                <w:rFonts w:cs="Arial"/>
                <w:sz w:val="20"/>
                <w:szCs w:val="20"/>
              </w:rPr>
            </w:pPr>
            <w:r w:rsidRPr="008B230A">
              <w:rPr>
                <w:rFonts w:cs="Arial"/>
                <w:i/>
                <w:sz w:val="20"/>
                <w:szCs w:val="20"/>
              </w:rPr>
              <w:t>Ciconia nigra</w:t>
            </w:r>
          </w:p>
        </w:tc>
        <w:tc>
          <w:tcPr>
            <w:tcW w:w="865" w:type="pct"/>
            <w:vAlign w:val="center"/>
          </w:tcPr>
          <w:p w14:paraId="6FFFDFD1" w14:textId="1AE2DFF2" w:rsidR="008B230A" w:rsidRPr="008B230A" w:rsidRDefault="008B230A" w:rsidP="008B230A">
            <w:pPr>
              <w:pStyle w:val="Frspaiere1"/>
              <w:jc w:val="center"/>
              <w:rPr>
                <w:rFonts w:cs="Arial"/>
                <w:sz w:val="20"/>
                <w:szCs w:val="20"/>
              </w:rPr>
            </w:pPr>
            <w:r w:rsidRPr="008B230A">
              <w:rPr>
                <w:rFonts w:cs="Arial"/>
                <w:sz w:val="20"/>
                <w:szCs w:val="20"/>
              </w:rPr>
              <w:t xml:space="preserve">8-15 p/ 20-60i </w:t>
            </w:r>
            <w:proofErr w:type="spellStart"/>
            <w:r w:rsidRPr="008B230A">
              <w:rPr>
                <w:rFonts w:cs="Arial"/>
                <w:sz w:val="20"/>
                <w:szCs w:val="20"/>
              </w:rPr>
              <w:t>pasaj</w:t>
            </w:r>
            <w:proofErr w:type="spellEnd"/>
          </w:p>
        </w:tc>
        <w:tc>
          <w:tcPr>
            <w:tcW w:w="861" w:type="pct"/>
            <w:vAlign w:val="center"/>
          </w:tcPr>
          <w:p w14:paraId="463A5341" w14:textId="0CB61405" w:rsidR="008B230A" w:rsidRPr="008B230A" w:rsidRDefault="008B230A" w:rsidP="008B230A">
            <w:pPr>
              <w:pStyle w:val="Frspaiere1"/>
              <w:jc w:val="center"/>
              <w:rPr>
                <w:rFonts w:cs="Arial"/>
                <w:sz w:val="20"/>
                <w:szCs w:val="20"/>
              </w:rPr>
            </w:pPr>
            <w:r w:rsidRPr="008B230A">
              <w:rPr>
                <w:rFonts w:cs="Arial"/>
                <w:sz w:val="20"/>
                <w:szCs w:val="20"/>
              </w:rPr>
              <w:t>8 p</w:t>
            </w:r>
          </w:p>
        </w:tc>
        <w:tc>
          <w:tcPr>
            <w:tcW w:w="1387" w:type="pct"/>
            <w:vAlign w:val="center"/>
          </w:tcPr>
          <w:p w14:paraId="4698C80B" w14:textId="402AB3C5"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6E3F2942" w14:textId="413F6FFF" w:rsidR="008B230A" w:rsidRPr="008B230A" w:rsidRDefault="008B230A" w:rsidP="008B230A">
            <w:pPr>
              <w:pStyle w:val="Frspaiere1"/>
              <w:jc w:val="center"/>
              <w:rPr>
                <w:rFonts w:cs="Arial"/>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nefavorabilă</w:t>
            </w:r>
            <w:proofErr w:type="spellEnd"/>
            <w:r w:rsidRPr="008B230A">
              <w:rPr>
                <w:rFonts w:cs="Arial"/>
                <w:i/>
                <w:sz w:val="20"/>
                <w:szCs w:val="20"/>
              </w:rPr>
              <w:t>-</w:t>
            </w:r>
          </w:p>
        </w:tc>
        <w:tc>
          <w:tcPr>
            <w:tcW w:w="238" w:type="pct"/>
            <w:vAlign w:val="center"/>
          </w:tcPr>
          <w:p w14:paraId="081EABF6" w14:textId="39B864E6" w:rsidR="008B230A" w:rsidRPr="008B230A" w:rsidRDefault="008B230A" w:rsidP="008B230A">
            <w:pPr>
              <w:pStyle w:val="Frspaiere1"/>
              <w:jc w:val="center"/>
              <w:rPr>
                <w:rFonts w:cs="Arial"/>
                <w:sz w:val="20"/>
                <w:szCs w:val="20"/>
              </w:rPr>
            </w:pPr>
          </w:p>
        </w:tc>
        <w:tc>
          <w:tcPr>
            <w:tcW w:w="238" w:type="pct"/>
            <w:vAlign w:val="center"/>
          </w:tcPr>
          <w:p w14:paraId="1BB7ADE6" w14:textId="7203AE88" w:rsidR="008B230A" w:rsidRPr="008B230A" w:rsidRDefault="008B230A" w:rsidP="008B230A">
            <w:pPr>
              <w:pStyle w:val="Frspaiere1"/>
              <w:jc w:val="center"/>
              <w:rPr>
                <w:rFonts w:cs="Arial"/>
                <w:sz w:val="20"/>
                <w:szCs w:val="20"/>
              </w:rPr>
            </w:pPr>
          </w:p>
        </w:tc>
        <w:tc>
          <w:tcPr>
            <w:tcW w:w="236" w:type="pct"/>
            <w:vAlign w:val="center"/>
          </w:tcPr>
          <w:p w14:paraId="70970680" w14:textId="124B9597"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1942A1E8" w14:textId="77777777" w:rsidTr="008B230A">
        <w:trPr>
          <w:trHeight w:val="20"/>
        </w:trPr>
        <w:tc>
          <w:tcPr>
            <w:tcW w:w="1175" w:type="pct"/>
            <w:vAlign w:val="center"/>
          </w:tcPr>
          <w:p w14:paraId="23B7C665" w14:textId="0A139750" w:rsidR="008B230A" w:rsidRPr="008B230A" w:rsidRDefault="008B230A" w:rsidP="008B230A">
            <w:pPr>
              <w:pStyle w:val="Frspaiere1"/>
              <w:jc w:val="center"/>
              <w:rPr>
                <w:rFonts w:cs="Arial"/>
                <w:sz w:val="20"/>
                <w:szCs w:val="20"/>
              </w:rPr>
            </w:pPr>
            <w:r w:rsidRPr="008B230A">
              <w:rPr>
                <w:rFonts w:cs="Arial"/>
                <w:i/>
                <w:sz w:val="20"/>
                <w:szCs w:val="20"/>
              </w:rPr>
              <w:t xml:space="preserve">Ciconia </w:t>
            </w:r>
            <w:proofErr w:type="spellStart"/>
            <w:r w:rsidRPr="008B230A">
              <w:rPr>
                <w:rFonts w:cs="Arial"/>
                <w:i/>
                <w:sz w:val="20"/>
                <w:szCs w:val="20"/>
              </w:rPr>
              <w:t>ciconia</w:t>
            </w:r>
            <w:proofErr w:type="spellEnd"/>
          </w:p>
        </w:tc>
        <w:tc>
          <w:tcPr>
            <w:tcW w:w="865" w:type="pct"/>
            <w:vAlign w:val="center"/>
          </w:tcPr>
          <w:p w14:paraId="5C42DE2A" w14:textId="2CA09C53" w:rsidR="008B230A" w:rsidRPr="008B230A" w:rsidRDefault="008B230A" w:rsidP="008B230A">
            <w:pPr>
              <w:pStyle w:val="Frspaiere1"/>
              <w:jc w:val="center"/>
              <w:rPr>
                <w:rFonts w:cs="Arial"/>
                <w:sz w:val="20"/>
                <w:szCs w:val="20"/>
              </w:rPr>
            </w:pPr>
            <w:r w:rsidRPr="008B230A">
              <w:rPr>
                <w:rFonts w:cs="Arial"/>
                <w:sz w:val="20"/>
                <w:szCs w:val="20"/>
              </w:rPr>
              <w:t>130-140 p/</w:t>
            </w:r>
          </w:p>
          <w:p w14:paraId="0C51EA6C" w14:textId="2899E1D6" w:rsidR="008B230A" w:rsidRPr="008B230A" w:rsidRDefault="008B230A" w:rsidP="008B230A">
            <w:pPr>
              <w:pStyle w:val="Frspaiere1"/>
              <w:jc w:val="center"/>
              <w:rPr>
                <w:rFonts w:cs="Arial"/>
                <w:sz w:val="20"/>
                <w:szCs w:val="20"/>
              </w:rPr>
            </w:pPr>
            <w:r w:rsidRPr="008B230A">
              <w:rPr>
                <w:rFonts w:cs="Arial"/>
                <w:sz w:val="20"/>
                <w:szCs w:val="20"/>
              </w:rPr>
              <w:t xml:space="preserve">100-400 </w:t>
            </w:r>
            <w:proofErr w:type="spellStart"/>
            <w:r w:rsidRPr="008B230A">
              <w:rPr>
                <w:rFonts w:cs="Arial"/>
                <w:sz w:val="20"/>
                <w:szCs w:val="20"/>
              </w:rPr>
              <w:t>i</w:t>
            </w:r>
            <w:proofErr w:type="spellEnd"/>
            <w:r w:rsidRPr="008B230A">
              <w:rPr>
                <w:rFonts w:cs="Arial"/>
                <w:sz w:val="20"/>
                <w:szCs w:val="20"/>
              </w:rPr>
              <w:t xml:space="preserve"> </w:t>
            </w:r>
            <w:proofErr w:type="spellStart"/>
            <w:r w:rsidRPr="008B230A">
              <w:rPr>
                <w:rFonts w:cs="Arial"/>
                <w:sz w:val="20"/>
                <w:szCs w:val="20"/>
              </w:rPr>
              <w:t>pasaj</w:t>
            </w:r>
            <w:proofErr w:type="spellEnd"/>
          </w:p>
        </w:tc>
        <w:tc>
          <w:tcPr>
            <w:tcW w:w="861" w:type="pct"/>
            <w:vAlign w:val="center"/>
          </w:tcPr>
          <w:p w14:paraId="3D9AD9B2" w14:textId="3279A5BC" w:rsidR="008B230A" w:rsidRPr="008B230A" w:rsidRDefault="008B230A" w:rsidP="008B230A">
            <w:pPr>
              <w:pStyle w:val="Frspaiere1"/>
              <w:jc w:val="center"/>
              <w:rPr>
                <w:rFonts w:cs="Arial"/>
                <w:sz w:val="20"/>
                <w:szCs w:val="20"/>
              </w:rPr>
            </w:pPr>
            <w:r w:rsidRPr="008B230A">
              <w:rPr>
                <w:rFonts w:cs="Arial"/>
                <w:sz w:val="20"/>
                <w:szCs w:val="20"/>
              </w:rPr>
              <w:t>130 p</w:t>
            </w:r>
          </w:p>
        </w:tc>
        <w:tc>
          <w:tcPr>
            <w:tcW w:w="1387" w:type="pct"/>
            <w:vAlign w:val="center"/>
          </w:tcPr>
          <w:p w14:paraId="789E5ECC" w14:textId="7FD7F2B6" w:rsidR="008B230A" w:rsidRPr="008B230A" w:rsidRDefault="008B230A" w:rsidP="008B230A">
            <w:pPr>
              <w:pStyle w:val="Frspaiere1"/>
              <w:jc w:val="center"/>
              <w:rPr>
                <w:rFonts w:cs="Arial"/>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6EA7AFD8" w14:textId="1A873305"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3211D580" w14:textId="4FBD06E1" w:rsidR="008B230A" w:rsidRPr="008B230A" w:rsidRDefault="008B230A" w:rsidP="008B230A">
            <w:pPr>
              <w:pStyle w:val="Frspaiere1"/>
              <w:jc w:val="center"/>
              <w:rPr>
                <w:rFonts w:cs="Arial"/>
                <w:sz w:val="20"/>
                <w:szCs w:val="20"/>
              </w:rPr>
            </w:pPr>
          </w:p>
        </w:tc>
        <w:tc>
          <w:tcPr>
            <w:tcW w:w="236" w:type="pct"/>
            <w:vAlign w:val="center"/>
          </w:tcPr>
          <w:p w14:paraId="713855DB" w14:textId="21BDCB32" w:rsidR="008B230A" w:rsidRPr="008B230A" w:rsidRDefault="008B230A" w:rsidP="008B230A">
            <w:pPr>
              <w:pStyle w:val="Frspaiere1"/>
              <w:jc w:val="center"/>
              <w:rPr>
                <w:rFonts w:cs="Arial"/>
                <w:sz w:val="20"/>
                <w:szCs w:val="20"/>
              </w:rPr>
            </w:pPr>
          </w:p>
        </w:tc>
      </w:tr>
      <w:tr w:rsidR="008B230A" w:rsidRPr="008B230A" w14:paraId="76025A63" w14:textId="77777777" w:rsidTr="008B230A">
        <w:trPr>
          <w:trHeight w:val="20"/>
        </w:trPr>
        <w:tc>
          <w:tcPr>
            <w:tcW w:w="1175" w:type="pct"/>
            <w:vAlign w:val="center"/>
          </w:tcPr>
          <w:p w14:paraId="2BCC8D53" w14:textId="024E5922" w:rsidR="008B230A" w:rsidRPr="008B230A" w:rsidRDefault="008B230A" w:rsidP="008B230A">
            <w:pPr>
              <w:pStyle w:val="Frspaiere1"/>
              <w:jc w:val="center"/>
              <w:rPr>
                <w:rFonts w:cs="Arial"/>
                <w:sz w:val="20"/>
                <w:szCs w:val="20"/>
              </w:rPr>
            </w:pPr>
            <w:r w:rsidRPr="008B230A">
              <w:rPr>
                <w:rFonts w:cs="Arial"/>
                <w:i/>
                <w:sz w:val="20"/>
                <w:szCs w:val="20"/>
              </w:rPr>
              <w:t xml:space="preserve">Aythya </w:t>
            </w:r>
            <w:proofErr w:type="spellStart"/>
            <w:r w:rsidRPr="008B230A">
              <w:rPr>
                <w:rFonts w:cs="Arial"/>
                <w:i/>
                <w:sz w:val="20"/>
                <w:szCs w:val="20"/>
              </w:rPr>
              <w:t>nyroca</w:t>
            </w:r>
            <w:proofErr w:type="spellEnd"/>
          </w:p>
        </w:tc>
        <w:tc>
          <w:tcPr>
            <w:tcW w:w="865" w:type="pct"/>
            <w:vAlign w:val="center"/>
          </w:tcPr>
          <w:p w14:paraId="61566791" w14:textId="12BE28EC" w:rsidR="008B230A" w:rsidRPr="008B230A" w:rsidRDefault="008B230A" w:rsidP="008B230A">
            <w:pPr>
              <w:pStyle w:val="Frspaiere1"/>
              <w:jc w:val="center"/>
              <w:rPr>
                <w:rFonts w:cs="Arial"/>
                <w:sz w:val="20"/>
                <w:szCs w:val="20"/>
              </w:rPr>
            </w:pPr>
            <w:r w:rsidRPr="008B230A">
              <w:rPr>
                <w:rFonts w:cs="Arial"/>
                <w:sz w:val="20"/>
                <w:szCs w:val="20"/>
              </w:rPr>
              <w:t xml:space="preserve">15-90 </w:t>
            </w:r>
            <w:proofErr w:type="spellStart"/>
            <w:r w:rsidRPr="008B230A">
              <w:rPr>
                <w:rFonts w:cs="Arial"/>
                <w:sz w:val="20"/>
                <w:szCs w:val="20"/>
              </w:rPr>
              <w:t>i</w:t>
            </w:r>
            <w:proofErr w:type="spellEnd"/>
          </w:p>
        </w:tc>
        <w:tc>
          <w:tcPr>
            <w:tcW w:w="861" w:type="pct"/>
            <w:vAlign w:val="center"/>
          </w:tcPr>
          <w:p w14:paraId="4AD00B47" w14:textId="2434A8BA" w:rsidR="008B230A" w:rsidRPr="008B230A" w:rsidRDefault="008B230A" w:rsidP="008B230A">
            <w:pPr>
              <w:pStyle w:val="Frspaiere1"/>
              <w:jc w:val="center"/>
              <w:rPr>
                <w:rFonts w:cs="Arial"/>
                <w:sz w:val="20"/>
                <w:szCs w:val="20"/>
              </w:rPr>
            </w:pPr>
            <w:r w:rsidRPr="008B230A">
              <w:rPr>
                <w:rFonts w:cs="Arial"/>
                <w:sz w:val="20"/>
                <w:szCs w:val="20"/>
              </w:rPr>
              <w:t>15</w:t>
            </w:r>
          </w:p>
        </w:tc>
        <w:tc>
          <w:tcPr>
            <w:tcW w:w="1387" w:type="pct"/>
            <w:vAlign w:val="center"/>
          </w:tcPr>
          <w:p w14:paraId="2A4D8853" w14:textId="13399A86" w:rsidR="008B230A" w:rsidRPr="008B230A" w:rsidRDefault="008B230A" w:rsidP="008B230A">
            <w:pPr>
              <w:pStyle w:val="Frspaiere1"/>
              <w:jc w:val="center"/>
              <w:rPr>
                <w:rFonts w:cs="Arial"/>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7B739058" w14:textId="23E9CDF0"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1B758904" w14:textId="5B8E400F" w:rsidR="008B230A" w:rsidRPr="008B230A" w:rsidRDefault="008B230A" w:rsidP="008B230A">
            <w:pPr>
              <w:pStyle w:val="Frspaiere1"/>
              <w:jc w:val="center"/>
              <w:rPr>
                <w:rFonts w:cs="Arial"/>
                <w:sz w:val="20"/>
                <w:szCs w:val="20"/>
              </w:rPr>
            </w:pPr>
          </w:p>
        </w:tc>
        <w:tc>
          <w:tcPr>
            <w:tcW w:w="236" w:type="pct"/>
            <w:vAlign w:val="center"/>
          </w:tcPr>
          <w:p w14:paraId="07161A79" w14:textId="7B3C7169" w:rsidR="008B230A" w:rsidRPr="008B230A" w:rsidRDefault="008B230A" w:rsidP="008B230A">
            <w:pPr>
              <w:pStyle w:val="Frspaiere1"/>
              <w:jc w:val="center"/>
              <w:rPr>
                <w:rFonts w:cs="Arial"/>
                <w:sz w:val="20"/>
                <w:szCs w:val="20"/>
              </w:rPr>
            </w:pPr>
          </w:p>
        </w:tc>
      </w:tr>
      <w:tr w:rsidR="008B230A" w:rsidRPr="008B230A" w14:paraId="055F1729" w14:textId="77777777" w:rsidTr="008B230A">
        <w:trPr>
          <w:trHeight w:val="20"/>
        </w:trPr>
        <w:tc>
          <w:tcPr>
            <w:tcW w:w="1175" w:type="pct"/>
            <w:vAlign w:val="center"/>
          </w:tcPr>
          <w:p w14:paraId="638FAC32" w14:textId="6AE97AC4" w:rsidR="008B230A" w:rsidRPr="008B230A" w:rsidRDefault="008B230A" w:rsidP="008B230A">
            <w:pPr>
              <w:pStyle w:val="Frspaiere1"/>
              <w:jc w:val="center"/>
              <w:rPr>
                <w:rFonts w:cs="Arial"/>
                <w:i/>
                <w:sz w:val="20"/>
                <w:szCs w:val="20"/>
              </w:rPr>
            </w:pPr>
            <w:r w:rsidRPr="008B230A">
              <w:rPr>
                <w:rFonts w:cs="Arial"/>
                <w:i/>
                <w:sz w:val="20"/>
                <w:szCs w:val="20"/>
              </w:rPr>
              <w:t xml:space="preserve">Pernis </w:t>
            </w:r>
            <w:proofErr w:type="spellStart"/>
            <w:r w:rsidRPr="008B230A">
              <w:rPr>
                <w:rFonts w:cs="Arial"/>
                <w:i/>
                <w:sz w:val="20"/>
                <w:szCs w:val="20"/>
              </w:rPr>
              <w:t>apivorus</w:t>
            </w:r>
            <w:proofErr w:type="spellEnd"/>
          </w:p>
        </w:tc>
        <w:tc>
          <w:tcPr>
            <w:tcW w:w="865" w:type="pct"/>
            <w:vAlign w:val="center"/>
          </w:tcPr>
          <w:p w14:paraId="19CDD940" w14:textId="1A17AB57" w:rsidR="008B230A" w:rsidRPr="008B230A" w:rsidRDefault="008B230A" w:rsidP="008B230A">
            <w:pPr>
              <w:pStyle w:val="Frspaiere1"/>
              <w:jc w:val="center"/>
              <w:rPr>
                <w:rFonts w:cs="Arial"/>
                <w:sz w:val="20"/>
                <w:szCs w:val="20"/>
              </w:rPr>
            </w:pPr>
            <w:r w:rsidRPr="008B230A">
              <w:rPr>
                <w:rFonts w:cs="Arial"/>
                <w:sz w:val="20"/>
                <w:szCs w:val="20"/>
              </w:rPr>
              <w:t xml:space="preserve">307-427 </w:t>
            </w:r>
            <w:proofErr w:type="spellStart"/>
            <w:r w:rsidRPr="008B230A">
              <w:rPr>
                <w:rFonts w:cs="Arial"/>
                <w:sz w:val="20"/>
                <w:szCs w:val="20"/>
              </w:rPr>
              <w:t>perechi</w:t>
            </w:r>
            <w:proofErr w:type="spellEnd"/>
          </w:p>
        </w:tc>
        <w:tc>
          <w:tcPr>
            <w:tcW w:w="861" w:type="pct"/>
            <w:vAlign w:val="center"/>
          </w:tcPr>
          <w:p w14:paraId="091432FC" w14:textId="1914DF15" w:rsidR="008B230A" w:rsidRPr="008B230A" w:rsidRDefault="008B230A" w:rsidP="008B230A">
            <w:pPr>
              <w:pStyle w:val="Frspaiere1"/>
              <w:jc w:val="center"/>
              <w:rPr>
                <w:rFonts w:cs="Arial"/>
                <w:sz w:val="20"/>
                <w:szCs w:val="20"/>
              </w:rPr>
            </w:pPr>
            <w:r w:rsidRPr="008B230A">
              <w:rPr>
                <w:rFonts w:cs="Arial"/>
                <w:sz w:val="20"/>
                <w:szCs w:val="20"/>
              </w:rPr>
              <w:t>307p</w:t>
            </w:r>
          </w:p>
        </w:tc>
        <w:tc>
          <w:tcPr>
            <w:tcW w:w="1387" w:type="pct"/>
            <w:vAlign w:val="center"/>
          </w:tcPr>
          <w:p w14:paraId="509B1DF4" w14:textId="50BEDE21"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66F4B301" w14:textId="455C65FD"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nefavorabilă</w:t>
            </w:r>
            <w:proofErr w:type="spellEnd"/>
            <w:r w:rsidRPr="008B230A">
              <w:rPr>
                <w:rFonts w:cs="Arial"/>
                <w:i/>
                <w:sz w:val="20"/>
                <w:szCs w:val="20"/>
              </w:rPr>
              <w:t>-</w:t>
            </w:r>
          </w:p>
        </w:tc>
        <w:tc>
          <w:tcPr>
            <w:tcW w:w="238" w:type="pct"/>
            <w:vAlign w:val="center"/>
          </w:tcPr>
          <w:p w14:paraId="548415D0" w14:textId="04C17820" w:rsidR="008B230A" w:rsidRPr="008B230A" w:rsidRDefault="008B230A" w:rsidP="008B230A">
            <w:pPr>
              <w:pStyle w:val="Frspaiere1"/>
              <w:jc w:val="center"/>
              <w:rPr>
                <w:rFonts w:cs="Arial"/>
                <w:sz w:val="20"/>
                <w:szCs w:val="20"/>
              </w:rPr>
            </w:pPr>
          </w:p>
        </w:tc>
        <w:tc>
          <w:tcPr>
            <w:tcW w:w="238" w:type="pct"/>
            <w:vAlign w:val="center"/>
          </w:tcPr>
          <w:p w14:paraId="6A45AE57" w14:textId="0D2A159B" w:rsidR="008B230A" w:rsidRPr="008B230A" w:rsidRDefault="008B230A" w:rsidP="008B230A">
            <w:pPr>
              <w:pStyle w:val="Frspaiere1"/>
              <w:jc w:val="center"/>
              <w:rPr>
                <w:rFonts w:cs="Arial"/>
                <w:sz w:val="20"/>
                <w:szCs w:val="20"/>
              </w:rPr>
            </w:pPr>
          </w:p>
        </w:tc>
        <w:tc>
          <w:tcPr>
            <w:tcW w:w="236" w:type="pct"/>
            <w:vAlign w:val="center"/>
          </w:tcPr>
          <w:p w14:paraId="0E3E4162" w14:textId="228B94B5"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5DDB40DE" w14:textId="77777777" w:rsidTr="008B230A">
        <w:trPr>
          <w:trHeight w:val="20"/>
        </w:trPr>
        <w:tc>
          <w:tcPr>
            <w:tcW w:w="1175" w:type="pct"/>
            <w:vAlign w:val="center"/>
          </w:tcPr>
          <w:p w14:paraId="501DC6E7" w14:textId="7A83BB0D" w:rsidR="008B230A" w:rsidRPr="008B230A" w:rsidRDefault="008B230A" w:rsidP="008B230A">
            <w:pPr>
              <w:pStyle w:val="Frspaiere1"/>
              <w:jc w:val="center"/>
              <w:rPr>
                <w:rFonts w:cs="Arial"/>
                <w:i/>
                <w:sz w:val="20"/>
                <w:szCs w:val="20"/>
              </w:rPr>
            </w:pPr>
            <w:proofErr w:type="spellStart"/>
            <w:r w:rsidRPr="008B230A">
              <w:rPr>
                <w:rFonts w:cs="Arial"/>
                <w:i/>
                <w:sz w:val="20"/>
                <w:szCs w:val="20"/>
              </w:rPr>
              <w:t>Circaetus</w:t>
            </w:r>
            <w:proofErr w:type="spellEnd"/>
            <w:r w:rsidRPr="008B230A">
              <w:rPr>
                <w:rFonts w:cs="Arial"/>
                <w:i/>
                <w:sz w:val="20"/>
                <w:szCs w:val="20"/>
              </w:rPr>
              <w:t xml:space="preserve"> </w:t>
            </w:r>
            <w:proofErr w:type="spellStart"/>
            <w:r w:rsidRPr="008B230A">
              <w:rPr>
                <w:rFonts w:cs="Arial"/>
                <w:i/>
                <w:sz w:val="20"/>
                <w:szCs w:val="20"/>
              </w:rPr>
              <w:t>gallicus</w:t>
            </w:r>
            <w:proofErr w:type="spellEnd"/>
          </w:p>
        </w:tc>
        <w:tc>
          <w:tcPr>
            <w:tcW w:w="865" w:type="pct"/>
            <w:vAlign w:val="center"/>
          </w:tcPr>
          <w:p w14:paraId="21645A72" w14:textId="2AABCD8C" w:rsidR="008B230A" w:rsidRPr="008B230A" w:rsidRDefault="008B230A" w:rsidP="008B230A">
            <w:pPr>
              <w:pStyle w:val="Frspaiere1"/>
              <w:jc w:val="center"/>
              <w:rPr>
                <w:rFonts w:cs="Arial"/>
                <w:sz w:val="20"/>
                <w:szCs w:val="20"/>
              </w:rPr>
            </w:pPr>
            <w:r w:rsidRPr="008B230A">
              <w:rPr>
                <w:rFonts w:cs="Arial"/>
                <w:sz w:val="20"/>
                <w:szCs w:val="20"/>
              </w:rPr>
              <w:t xml:space="preserve">2-4 </w:t>
            </w:r>
            <w:proofErr w:type="spellStart"/>
            <w:r w:rsidRPr="008B230A">
              <w:rPr>
                <w:rFonts w:cs="Arial"/>
                <w:sz w:val="20"/>
                <w:szCs w:val="20"/>
              </w:rPr>
              <w:t>perechi</w:t>
            </w:r>
            <w:proofErr w:type="spellEnd"/>
          </w:p>
        </w:tc>
        <w:tc>
          <w:tcPr>
            <w:tcW w:w="861" w:type="pct"/>
            <w:vAlign w:val="center"/>
          </w:tcPr>
          <w:p w14:paraId="21EE88AE" w14:textId="1BF93606" w:rsidR="008B230A" w:rsidRPr="008B230A" w:rsidRDefault="008B230A" w:rsidP="008B230A">
            <w:pPr>
              <w:pStyle w:val="Frspaiere1"/>
              <w:jc w:val="center"/>
              <w:rPr>
                <w:rFonts w:cs="Arial"/>
                <w:sz w:val="20"/>
                <w:szCs w:val="20"/>
              </w:rPr>
            </w:pPr>
            <w:r w:rsidRPr="008B230A">
              <w:rPr>
                <w:rFonts w:cs="Arial"/>
                <w:sz w:val="20"/>
                <w:szCs w:val="20"/>
              </w:rPr>
              <w:t>2p</w:t>
            </w:r>
          </w:p>
        </w:tc>
        <w:tc>
          <w:tcPr>
            <w:tcW w:w="1387" w:type="pct"/>
            <w:vAlign w:val="center"/>
          </w:tcPr>
          <w:p w14:paraId="56FE36B4" w14:textId="429A4691" w:rsidR="008B230A" w:rsidRPr="008B230A" w:rsidRDefault="008B230A" w:rsidP="008B230A">
            <w:pPr>
              <w:pStyle w:val="Frspaiere1"/>
              <w:jc w:val="center"/>
              <w:rPr>
                <w:rFonts w:cs="Arial"/>
                <w:i/>
                <w:sz w:val="20"/>
                <w:szCs w:val="20"/>
              </w:rPr>
            </w:pPr>
            <w:proofErr w:type="spellStart"/>
            <w:r w:rsidRPr="008B230A">
              <w:rPr>
                <w:rFonts w:cs="Arial"/>
                <w:i/>
                <w:sz w:val="20"/>
                <w:szCs w:val="20"/>
              </w:rPr>
              <w:t>Necunoscută</w:t>
            </w:r>
            <w:proofErr w:type="spellEnd"/>
          </w:p>
        </w:tc>
        <w:tc>
          <w:tcPr>
            <w:tcW w:w="238" w:type="pct"/>
            <w:vAlign w:val="center"/>
          </w:tcPr>
          <w:p w14:paraId="718579C5" w14:textId="3391FFF8"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289D675D" w14:textId="03159807"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39932ABC" w14:textId="6E75EA3B"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1D7DDBCE" w14:textId="77777777" w:rsidTr="008B230A">
        <w:trPr>
          <w:trHeight w:val="20"/>
        </w:trPr>
        <w:tc>
          <w:tcPr>
            <w:tcW w:w="1175" w:type="pct"/>
            <w:vAlign w:val="center"/>
          </w:tcPr>
          <w:p w14:paraId="23B0E7F6" w14:textId="0AAEF500" w:rsidR="008B230A" w:rsidRPr="008B230A" w:rsidRDefault="008B230A" w:rsidP="008B230A">
            <w:pPr>
              <w:pStyle w:val="Frspaiere1"/>
              <w:jc w:val="center"/>
              <w:rPr>
                <w:rFonts w:cs="Arial"/>
                <w:i/>
                <w:sz w:val="20"/>
                <w:szCs w:val="20"/>
              </w:rPr>
            </w:pPr>
            <w:r w:rsidRPr="008B230A">
              <w:rPr>
                <w:rFonts w:cs="Arial"/>
                <w:i/>
                <w:sz w:val="20"/>
                <w:szCs w:val="20"/>
              </w:rPr>
              <w:t xml:space="preserve">Circus </w:t>
            </w:r>
            <w:proofErr w:type="spellStart"/>
            <w:r w:rsidRPr="008B230A">
              <w:rPr>
                <w:rFonts w:cs="Arial"/>
                <w:i/>
                <w:sz w:val="20"/>
                <w:szCs w:val="20"/>
              </w:rPr>
              <w:t>aeruginosus</w:t>
            </w:r>
            <w:proofErr w:type="spellEnd"/>
          </w:p>
        </w:tc>
        <w:tc>
          <w:tcPr>
            <w:tcW w:w="865" w:type="pct"/>
            <w:vAlign w:val="center"/>
          </w:tcPr>
          <w:p w14:paraId="54BF989D" w14:textId="74F9AE8E" w:rsidR="008B230A" w:rsidRPr="008B230A" w:rsidRDefault="008B230A" w:rsidP="008B230A">
            <w:pPr>
              <w:pStyle w:val="Frspaiere1"/>
              <w:jc w:val="center"/>
              <w:rPr>
                <w:rFonts w:cs="Arial"/>
                <w:sz w:val="20"/>
                <w:szCs w:val="20"/>
              </w:rPr>
            </w:pPr>
            <w:r w:rsidRPr="008B230A">
              <w:rPr>
                <w:rFonts w:cs="Arial"/>
                <w:sz w:val="20"/>
                <w:szCs w:val="20"/>
              </w:rPr>
              <w:t xml:space="preserve">2-4p/30-100 </w:t>
            </w:r>
            <w:proofErr w:type="spellStart"/>
            <w:r w:rsidRPr="008B230A">
              <w:rPr>
                <w:rFonts w:cs="Arial"/>
                <w:sz w:val="20"/>
                <w:szCs w:val="20"/>
              </w:rPr>
              <w:t>i</w:t>
            </w:r>
            <w:proofErr w:type="spellEnd"/>
            <w:r w:rsidRPr="008B230A">
              <w:rPr>
                <w:rFonts w:cs="Arial"/>
                <w:sz w:val="20"/>
                <w:szCs w:val="20"/>
              </w:rPr>
              <w:t xml:space="preserve"> </w:t>
            </w:r>
            <w:proofErr w:type="spellStart"/>
            <w:r w:rsidRPr="008B230A">
              <w:rPr>
                <w:rFonts w:cs="Arial"/>
                <w:sz w:val="20"/>
                <w:szCs w:val="20"/>
              </w:rPr>
              <w:t>pasaj</w:t>
            </w:r>
            <w:proofErr w:type="spellEnd"/>
          </w:p>
        </w:tc>
        <w:tc>
          <w:tcPr>
            <w:tcW w:w="861" w:type="pct"/>
            <w:vAlign w:val="center"/>
          </w:tcPr>
          <w:p w14:paraId="554EAD7A" w14:textId="29AA6836" w:rsidR="008B230A" w:rsidRPr="008B230A" w:rsidRDefault="008B230A" w:rsidP="008B230A">
            <w:pPr>
              <w:pStyle w:val="Frspaiere1"/>
              <w:jc w:val="center"/>
              <w:rPr>
                <w:rFonts w:cs="Arial"/>
                <w:sz w:val="20"/>
                <w:szCs w:val="20"/>
              </w:rPr>
            </w:pPr>
            <w:r w:rsidRPr="008B230A">
              <w:rPr>
                <w:rFonts w:cs="Arial"/>
                <w:sz w:val="20"/>
                <w:szCs w:val="20"/>
              </w:rPr>
              <w:t>2-4p</w:t>
            </w:r>
          </w:p>
        </w:tc>
        <w:tc>
          <w:tcPr>
            <w:tcW w:w="1387" w:type="pct"/>
            <w:vAlign w:val="center"/>
          </w:tcPr>
          <w:p w14:paraId="4662177B" w14:textId="096CA561"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3C2BB4AF" w14:textId="281131D6"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73BF5FBC" w14:textId="36B1B00A" w:rsidR="008B230A" w:rsidRPr="008B230A" w:rsidRDefault="008B230A" w:rsidP="008B230A">
            <w:pPr>
              <w:pStyle w:val="Frspaiere1"/>
              <w:jc w:val="center"/>
              <w:rPr>
                <w:rFonts w:cs="Arial"/>
                <w:sz w:val="20"/>
                <w:szCs w:val="20"/>
              </w:rPr>
            </w:pPr>
          </w:p>
        </w:tc>
        <w:tc>
          <w:tcPr>
            <w:tcW w:w="236" w:type="pct"/>
            <w:vAlign w:val="center"/>
          </w:tcPr>
          <w:p w14:paraId="0FC8980D" w14:textId="59BB4C8B" w:rsidR="008B230A" w:rsidRPr="008B230A" w:rsidRDefault="008B230A" w:rsidP="008B230A">
            <w:pPr>
              <w:pStyle w:val="Frspaiere1"/>
              <w:jc w:val="center"/>
              <w:rPr>
                <w:rFonts w:cs="Arial"/>
                <w:sz w:val="20"/>
                <w:szCs w:val="20"/>
              </w:rPr>
            </w:pPr>
          </w:p>
        </w:tc>
      </w:tr>
      <w:tr w:rsidR="008B230A" w:rsidRPr="008B230A" w14:paraId="2F2BBA7A" w14:textId="77777777" w:rsidTr="008B230A">
        <w:trPr>
          <w:trHeight w:val="20"/>
        </w:trPr>
        <w:tc>
          <w:tcPr>
            <w:tcW w:w="1175" w:type="pct"/>
            <w:vAlign w:val="center"/>
          </w:tcPr>
          <w:p w14:paraId="68F36D6A" w14:textId="66AD8765" w:rsidR="008B230A" w:rsidRPr="008B230A" w:rsidRDefault="008B230A" w:rsidP="008B230A">
            <w:pPr>
              <w:pStyle w:val="Frspaiere1"/>
              <w:jc w:val="center"/>
              <w:rPr>
                <w:rFonts w:cs="Arial"/>
                <w:i/>
                <w:sz w:val="20"/>
                <w:szCs w:val="20"/>
              </w:rPr>
            </w:pPr>
            <w:r w:rsidRPr="008B230A">
              <w:rPr>
                <w:rFonts w:cs="Arial"/>
                <w:i/>
                <w:sz w:val="20"/>
                <w:szCs w:val="20"/>
              </w:rPr>
              <w:t>Circus cyaneus</w:t>
            </w:r>
          </w:p>
        </w:tc>
        <w:tc>
          <w:tcPr>
            <w:tcW w:w="865" w:type="pct"/>
            <w:vAlign w:val="center"/>
          </w:tcPr>
          <w:p w14:paraId="5DB9641C" w14:textId="2A300B48" w:rsidR="008B230A" w:rsidRPr="008B230A" w:rsidRDefault="008B230A" w:rsidP="008B230A">
            <w:pPr>
              <w:pStyle w:val="Frspaiere1"/>
              <w:jc w:val="center"/>
              <w:rPr>
                <w:rFonts w:cs="Arial"/>
                <w:sz w:val="20"/>
                <w:szCs w:val="20"/>
              </w:rPr>
            </w:pPr>
            <w:r w:rsidRPr="008B230A">
              <w:rPr>
                <w:rFonts w:cs="Arial"/>
                <w:sz w:val="20"/>
                <w:szCs w:val="20"/>
              </w:rPr>
              <w:t xml:space="preserve">40-90 </w:t>
            </w:r>
            <w:proofErr w:type="spellStart"/>
            <w:r w:rsidRPr="008B230A">
              <w:rPr>
                <w:rFonts w:cs="Arial"/>
                <w:sz w:val="20"/>
                <w:szCs w:val="20"/>
              </w:rPr>
              <w:t>i</w:t>
            </w:r>
            <w:proofErr w:type="spellEnd"/>
          </w:p>
        </w:tc>
        <w:tc>
          <w:tcPr>
            <w:tcW w:w="861" w:type="pct"/>
            <w:vAlign w:val="center"/>
          </w:tcPr>
          <w:p w14:paraId="2C425DEA" w14:textId="102D8314" w:rsidR="008B230A" w:rsidRPr="008B230A" w:rsidRDefault="008B230A" w:rsidP="008B230A">
            <w:pPr>
              <w:pStyle w:val="Frspaiere1"/>
              <w:jc w:val="center"/>
              <w:rPr>
                <w:rFonts w:cs="Arial"/>
                <w:sz w:val="20"/>
                <w:szCs w:val="20"/>
              </w:rPr>
            </w:pPr>
            <w:r w:rsidRPr="008B230A">
              <w:rPr>
                <w:rFonts w:cs="Arial"/>
                <w:sz w:val="20"/>
                <w:szCs w:val="20"/>
              </w:rPr>
              <w:t>40</w:t>
            </w:r>
          </w:p>
        </w:tc>
        <w:tc>
          <w:tcPr>
            <w:tcW w:w="1387" w:type="pct"/>
            <w:vAlign w:val="center"/>
          </w:tcPr>
          <w:p w14:paraId="0919A863" w14:textId="3D0A5967" w:rsidR="008B230A" w:rsidRPr="008B230A" w:rsidRDefault="008B230A" w:rsidP="008B230A">
            <w:pPr>
              <w:pStyle w:val="Frspaiere1"/>
              <w:jc w:val="center"/>
              <w:rPr>
                <w:rFonts w:cs="Arial"/>
                <w:i/>
                <w:sz w:val="20"/>
                <w:szCs w:val="20"/>
              </w:rPr>
            </w:pP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385D914B" w14:textId="511494AA" w:rsidR="008B230A" w:rsidRPr="008B230A" w:rsidRDefault="008B230A" w:rsidP="008B230A">
            <w:pPr>
              <w:pStyle w:val="Frspaiere1"/>
              <w:jc w:val="center"/>
              <w:rPr>
                <w:rFonts w:cs="Arial"/>
                <w:sz w:val="20"/>
                <w:szCs w:val="20"/>
              </w:rPr>
            </w:pPr>
          </w:p>
        </w:tc>
        <w:tc>
          <w:tcPr>
            <w:tcW w:w="238" w:type="pct"/>
            <w:vAlign w:val="center"/>
          </w:tcPr>
          <w:p w14:paraId="789BADFA" w14:textId="1D982C34"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076E57D2" w14:textId="71E496B0" w:rsidR="008B230A" w:rsidRPr="008B230A" w:rsidRDefault="008B230A" w:rsidP="008B230A">
            <w:pPr>
              <w:pStyle w:val="Frspaiere1"/>
              <w:jc w:val="center"/>
              <w:rPr>
                <w:rFonts w:cs="Arial"/>
                <w:sz w:val="20"/>
                <w:szCs w:val="20"/>
              </w:rPr>
            </w:pPr>
          </w:p>
        </w:tc>
      </w:tr>
      <w:tr w:rsidR="008B230A" w:rsidRPr="008B230A" w14:paraId="7D1FC47C" w14:textId="77777777" w:rsidTr="008B230A">
        <w:trPr>
          <w:trHeight w:val="20"/>
        </w:trPr>
        <w:tc>
          <w:tcPr>
            <w:tcW w:w="1175" w:type="pct"/>
            <w:vAlign w:val="center"/>
          </w:tcPr>
          <w:p w14:paraId="2C127AB2" w14:textId="66AA6159" w:rsidR="008B230A" w:rsidRPr="008B230A" w:rsidRDefault="008B230A" w:rsidP="008B230A">
            <w:pPr>
              <w:pStyle w:val="Frspaiere1"/>
              <w:jc w:val="center"/>
              <w:rPr>
                <w:rFonts w:cs="Arial"/>
                <w:i/>
                <w:sz w:val="20"/>
                <w:szCs w:val="20"/>
              </w:rPr>
            </w:pPr>
            <w:r w:rsidRPr="008B230A">
              <w:rPr>
                <w:rFonts w:cs="Arial"/>
                <w:i/>
                <w:sz w:val="20"/>
                <w:szCs w:val="20"/>
              </w:rPr>
              <w:t xml:space="preserve">Aquila </w:t>
            </w:r>
            <w:proofErr w:type="spellStart"/>
            <w:r w:rsidRPr="008B230A">
              <w:rPr>
                <w:rFonts w:cs="Arial"/>
                <w:i/>
                <w:sz w:val="20"/>
                <w:szCs w:val="20"/>
              </w:rPr>
              <w:t>pomarina</w:t>
            </w:r>
            <w:proofErr w:type="spellEnd"/>
          </w:p>
        </w:tc>
        <w:tc>
          <w:tcPr>
            <w:tcW w:w="865" w:type="pct"/>
            <w:vAlign w:val="center"/>
          </w:tcPr>
          <w:p w14:paraId="5BF9DC2C" w14:textId="31657C15" w:rsidR="008B230A" w:rsidRPr="008B230A" w:rsidRDefault="008B230A" w:rsidP="008B230A">
            <w:pPr>
              <w:pStyle w:val="Frspaiere1"/>
              <w:jc w:val="center"/>
              <w:rPr>
                <w:rFonts w:cs="Arial"/>
                <w:sz w:val="20"/>
                <w:szCs w:val="20"/>
              </w:rPr>
            </w:pPr>
            <w:r w:rsidRPr="008B230A">
              <w:rPr>
                <w:rFonts w:cs="Arial"/>
                <w:sz w:val="20"/>
                <w:szCs w:val="20"/>
              </w:rPr>
              <w:t xml:space="preserve">128-202 </w:t>
            </w:r>
            <w:proofErr w:type="spellStart"/>
            <w:r w:rsidRPr="008B230A">
              <w:rPr>
                <w:rFonts w:cs="Arial"/>
                <w:sz w:val="20"/>
                <w:szCs w:val="20"/>
              </w:rPr>
              <w:t>perechi</w:t>
            </w:r>
            <w:proofErr w:type="spellEnd"/>
          </w:p>
        </w:tc>
        <w:tc>
          <w:tcPr>
            <w:tcW w:w="861" w:type="pct"/>
            <w:vAlign w:val="center"/>
          </w:tcPr>
          <w:p w14:paraId="1B807833" w14:textId="1D5608EC" w:rsidR="008B230A" w:rsidRPr="008B230A" w:rsidRDefault="008B230A" w:rsidP="008B230A">
            <w:pPr>
              <w:pStyle w:val="Frspaiere1"/>
              <w:jc w:val="center"/>
              <w:rPr>
                <w:rFonts w:cs="Arial"/>
                <w:sz w:val="20"/>
                <w:szCs w:val="20"/>
              </w:rPr>
            </w:pPr>
            <w:r w:rsidRPr="008B230A">
              <w:rPr>
                <w:rFonts w:cs="Arial"/>
                <w:sz w:val="20"/>
                <w:szCs w:val="20"/>
              </w:rPr>
              <w:t>128p</w:t>
            </w:r>
          </w:p>
        </w:tc>
        <w:tc>
          <w:tcPr>
            <w:tcW w:w="1387" w:type="pct"/>
            <w:vAlign w:val="center"/>
          </w:tcPr>
          <w:p w14:paraId="2353DCDF" w14:textId="08A110AB"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2A900BCE" w14:textId="260915D0"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nefavorabilă</w:t>
            </w:r>
            <w:proofErr w:type="spellEnd"/>
            <w:r w:rsidRPr="008B230A">
              <w:rPr>
                <w:rFonts w:cs="Arial"/>
                <w:i/>
                <w:sz w:val="20"/>
                <w:szCs w:val="20"/>
              </w:rPr>
              <w:t>-</w:t>
            </w:r>
          </w:p>
        </w:tc>
        <w:tc>
          <w:tcPr>
            <w:tcW w:w="238" w:type="pct"/>
            <w:vAlign w:val="center"/>
          </w:tcPr>
          <w:p w14:paraId="7321980D" w14:textId="45968E0D" w:rsidR="008B230A" w:rsidRPr="008B230A" w:rsidRDefault="008B230A" w:rsidP="008B230A">
            <w:pPr>
              <w:pStyle w:val="Frspaiere1"/>
              <w:jc w:val="center"/>
              <w:rPr>
                <w:rFonts w:cs="Arial"/>
                <w:sz w:val="20"/>
                <w:szCs w:val="20"/>
              </w:rPr>
            </w:pPr>
          </w:p>
        </w:tc>
        <w:tc>
          <w:tcPr>
            <w:tcW w:w="238" w:type="pct"/>
            <w:vAlign w:val="center"/>
          </w:tcPr>
          <w:p w14:paraId="6AD33018" w14:textId="3BD4591F" w:rsidR="008B230A" w:rsidRPr="008B230A" w:rsidRDefault="008B230A" w:rsidP="008B230A">
            <w:pPr>
              <w:pStyle w:val="Frspaiere1"/>
              <w:jc w:val="center"/>
              <w:rPr>
                <w:rFonts w:cs="Arial"/>
                <w:sz w:val="20"/>
                <w:szCs w:val="20"/>
              </w:rPr>
            </w:pPr>
          </w:p>
        </w:tc>
        <w:tc>
          <w:tcPr>
            <w:tcW w:w="236" w:type="pct"/>
            <w:vAlign w:val="center"/>
          </w:tcPr>
          <w:p w14:paraId="42E8EED9" w14:textId="5C6BD047"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71FE36D1" w14:textId="77777777" w:rsidTr="008B230A">
        <w:trPr>
          <w:trHeight w:val="20"/>
        </w:trPr>
        <w:tc>
          <w:tcPr>
            <w:tcW w:w="1175" w:type="pct"/>
            <w:vAlign w:val="center"/>
          </w:tcPr>
          <w:p w14:paraId="10C02BB1" w14:textId="4B742EDD" w:rsidR="008B230A" w:rsidRPr="008B230A" w:rsidRDefault="008B230A" w:rsidP="008B230A">
            <w:pPr>
              <w:pStyle w:val="Frspaiere1"/>
              <w:jc w:val="center"/>
              <w:rPr>
                <w:rFonts w:cs="Arial"/>
                <w:i/>
                <w:sz w:val="20"/>
                <w:szCs w:val="20"/>
              </w:rPr>
            </w:pPr>
            <w:r w:rsidRPr="008B230A">
              <w:rPr>
                <w:rFonts w:cs="Arial"/>
                <w:i/>
                <w:sz w:val="20"/>
                <w:szCs w:val="20"/>
              </w:rPr>
              <w:t xml:space="preserve">Falco </w:t>
            </w:r>
            <w:proofErr w:type="spellStart"/>
            <w:r w:rsidRPr="008B230A">
              <w:rPr>
                <w:rFonts w:cs="Arial"/>
                <w:i/>
                <w:sz w:val="20"/>
                <w:szCs w:val="20"/>
              </w:rPr>
              <w:t>vespertinus</w:t>
            </w:r>
            <w:proofErr w:type="spellEnd"/>
          </w:p>
        </w:tc>
        <w:tc>
          <w:tcPr>
            <w:tcW w:w="865" w:type="pct"/>
            <w:vAlign w:val="center"/>
          </w:tcPr>
          <w:p w14:paraId="3758D6E7" w14:textId="4336B5C4" w:rsidR="008B230A" w:rsidRPr="008B230A" w:rsidRDefault="008B230A" w:rsidP="008B230A">
            <w:pPr>
              <w:pStyle w:val="Frspaiere1"/>
              <w:jc w:val="center"/>
              <w:rPr>
                <w:rFonts w:cs="Arial"/>
                <w:sz w:val="20"/>
                <w:szCs w:val="20"/>
              </w:rPr>
            </w:pPr>
            <w:r w:rsidRPr="008B230A">
              <w:rPr>
                <w:rFonts w:cs="Arial"/>
                <w:sz w:val="20"/>
                <w:szCs w:val="20"/>
              </w:rPr>
              <w:t xml:space="preserve">2-20 </w:t>
            </w:r>
            <w:proofErr w:type="spellStart"/>
            <w:r w:rsidRPr="008B230A">
              <w:rPr>
                <w:rFonts w:cs="Arial"/>
                <w:sz w:val="20"/>
                <w:szCs w:val="20"/>
              </w:rPr>
              <w:t>i</w:t>
            </w:r>
            <w:proofErr w:type="spellEnd"/>
          </w:p>
        </w:tc>
        <w:tc>
          <w:tcPr>
            <w:tcW w:w="861" w:type="pct"/>
            <w:vAlign w:val="center"/>
          </w:tcPr>
          <w:p w14:paraId="66393F32" w14:textId="24E8061C" w:rsidR="008B230A" w:rsidRPr="008B230A" w:rsidRDefault="008B230A" w:rsidP="008B230A">
            <w:pPr>
              <w:pStyle w:val="Frspaiere1"/>
              <w:jc w:val="center"/>
              <w:rPr>
                <w:rFonts w:cs="Arial"/>
                <w:sz w:val="20"/>
                <w:szCs w:val="20"/>
              </w:rPr>
            </w:pPr>
            <w:r w:rsidRPr="008B230A">
              <w:rPr>
                <w:rFonts w:cs="Arial"/>
                <w:sz w:val="20"/>
                <w:szCs w:val="20"/>
              </w:rPr>
              <w:t>2</w:t>
            </w:r>
          </w:p>
        </w:tc>
        <w:tc>
          <w:tcPr>
            <w:tcW w:w="1387" w:type="pct"/>
            <w:vAlign w:val="center"/>
          </w:tcPr>
          <w:p w14:paraId="3D3A54DB" w14:textId="743F14D8" w:rsidR="008B230A" w:rsidRPr="008B230A" w:rsidRDefault="008B230A" w:rsidP="008B230A">
            <w:pPr>
              <w:pStyle w:val="Frspaiere1"/>
              <w:jc w:val="center"/>
              <w:rPr>
                <w:rFonts w:cs="Arial"/>
                <w:i/>
                <w:sz w:val="20"/>
                <w:szCs w:val="20"/>
              </w:rPr>
            </w:pPr>
            <w:proofErr w:type="spellStart"/>
            <w:r w:rsidRPr="008B230A">
              <w:rPr>
                <w:rFonts w:cs="Arial"/>
                <w:i/>
                <w:sz w:val="20"/>
                <w:szCs w:val="20"/>
              </w:rPr>
              <w:t>Necunoscută</w:t>
            </w:r>
            <w:proofErr w:type="spellEnd"/>
          </w:p>
        </w:tc>
        <w:tc>
          <w:tcPr>
            <w:tcW w:w="238" w:type="pct"/>
            <w:vAlign w:val="center"/>
          </w:tcPr>
          <w:p w14:paraId="01D61A6C" w14:textId="330F96E9"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0DC051F1" w14:textId="781D269B"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26144094" w14:textId="115F10D5"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52868274" w14:textId="77777777" w:rsidTr="008B230A">
        <w:trPr>
          <w:trHeight w:val="20"/>
        </w:trPr>
        <w:tc>
          <w:tcPr>
            <w:tcW w:w="1175" w:type="pct"/>
            <w:vAlign w:val="center"/>
          </w:tcPr>
          <w:p w14:paraId="07608D38" w14:textId="5C059C55" w:rsidR="008B230A" w:rsidRPr="008B230A" w:rsidRDefault="008B230A" w:rsidP="008B230A">
            <w:pPr>
              <w:pStyle w:val="Frspaiere1"/>
              <w:jc w:val="center"/>
              <w:rPr>
                <w:rFonts w:cs="Arial"/>
                <w:i/>
                <w:sz w:val="20"/>
                <w:szCs w:val="20"/>
              </w:rPr>
            </w:pPr>
            <w:proofErr w:type="spellStart"/>
            <w:r w:rsidRPr="008B230A">
              <w:rPr>
                <w:rFonts w:cs="Arial"/>
                <w:i/>
                <w:sz w:val="20"/>
                <w:szCs w:val="20"/>
              </w:rPr>
              <w:t>Porzana</w:t>
            </w:r>
            <w:proofErr w:type="spellEnd"/>
            <w:r w:rsidRPr="008B230A">
              <w:rPr>
                <w:rFonts w:cs="Arial"/>
                <w:i/>
                <w:sz w:val="20"/>
                <w:szCs w:val="20"/>
              </w:rPr>
              <w:t xml:space="preserve"> parva</w:t>
            </w:r>
          </w:p>
        </w:tc>
        <w:tc>
          <w:tcPr>
            <w:tcW w:w="865" w:type="pct"/>
            <w:vAlign w:val="center"/>
          </w:tcPr>
          <w:p w14:paraId="1E164BF4" w14:textId="5E4B5872" w:rsidR="008B230A" w:rsidRPr="008B230A" w:rsidRDefault="008B230A" w:rsidP="008B230A">
            <w:pPr>
              <w:pStyle w:val="Frspaiere1"/>
              <w:jc w:val="center"/>
              <w:rPr>
                <w:rFonts w:cs="Arial"/>
                <w:sz w:val="20"/>
                <w:szCs w:val="20"/>
              </w:rPr>
            </w:pPr>
            <w:r w:rsidRPr="008B230A">
              <w:rPr>
                <w:rFonts w:cs="Arial"/>
                <w:sz w:val="20"/>
                <w:szCs w:val="20"/>
              </w:rPr>
              <w:t xml:space="preserve">1-5 p /1-10 </w:t>
            </w:r>
            <w:proofErr w:type="spellStart"/>
            <w:r w:rsidRPr="008B230A">
              <w:rPr>
                <w:rFonts w:cs="Arial"/>
                <w:sz w:val="20"/>
                <w:szCs w:val="20"/>
              </w:rPr>
              <w:t>i</w:t>
            </w:r>
            <w:proofErr w:type="spellEnd"/>
            <w:r w:rsidRPr="008B230A">
              <w:rPr>
                <w:rFonts w:cs="Arial"/>
                <w:sz w:val="20"/>
                <w:szCs w:val="20"/>
              </w:rPr>
              <w:t xml:space="preserve"> </w:t>
            </w:r>
            <w:proofErr w:type="spellStart"/>
            <w:r w:rsidRPr="008B230A">
              <w:rPr>
                <w:rFonts w:cs="Arial"/>
                <w:sz w:val="20"/>
                <w:szCs w:val="20"/>
              </w:rPr>
              <w:t>pasaj</w:t>
            </w:r>
            <w:proofErr w:type="spellEnd"/>
          </w:p>
        </w:tc>
        <w:tc>
          <w:tcPr>
            <w:tcW w:w="861" w:type="pct"/>
            <w:vAlign w:val="center"/>
          </w:tcPr>
          <w:p w14:paraId="586C825E" w14:textId="0B8CF904" w:rsidR="008B230A" w:rsidRPr="008B230A" w:rsidRDefault="008B230A" w:rsidP="008B230A">
            <w:pPr>
              <w:pStyle w:val="Frspaiere1"/>
              <w:jc w:val="center"/>
              <w:rPr>
                <w:rFonts w:cs="Arial"/>
                <w:sz w:val="20"/>
                <w:szCs w:val="20"/>
              </w:rPr>
            </w:pPr>
            <w:r w:rsidRPr="008B230A">
              <w:rPr>
                <w:rFonts w:cs="Arial"/>
                <w:sz w:val="20"/>
                <w:szCs w:val="20"/>
              </w:rPr>
              <w:t>1p</w:t>
            </w:r>
          </w:p>
        </w:tc>
        <w:tc>
          <w:tcPr>
            <w:tcW w:w="1387" w:type="pct"/>
            <w:vAlign w:val="center"/>
          </w:tcPr>
          <w:p w14:paraId="55D228DD" w14:textId="3A39BBA3"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7A768285" w14:textId="53E023FF"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2F7A1929" w14:textId="58D1C7ED" w:rsidR="008B230A" w:rsidRPr="008B230A" w:rsidRDefault="008B230A" w:rsidP="008B230A">
            <w:pPr>
              <w:pStyle w:val="Frspaiere1"/>
              <w:jc w:val="center"/>
              <w:rPr>
                <w:rFonts w:cs="Arial"/>
                <w:sz w:val="20"/>
                <w:szCs w:val="20"/>
              </w:rPr>
            </w:pPr>
          </w:p>
        </w:tc>
        <w:tc>
          <w:tcPr>
            <w:tcW w:w="236" w:type="pct"/>
            <w:vAlign w:val="center"/>
          </w:tcPr>
          <w:p w14:paraId="7A2402A6" w14:textId="02EFA438" w:rsidR="008B230A" w:rsidRPr="008B230A" w:rsidRDefault="008B230A" w:rsidP="008B230A">
            <w:pPr>
              <w:pStyle w:val="Frspaiere1"/>
              <w:jc w:val="center"/>
              <w:rPr>
                <w:rFonts w:cs="Arial"/>
                <w:sz w:val="20"/>
                <w:szCs w:val="20"/>
              </w:rPr>
            </w:pPr>
          </w:p>
        </w:tc>
      </w:tr>
      <w:tr w:rsidR="008B230A" w:rsidRPr="008B230A" w14:paraId="16C95D25" w14:textId="77777777" w:rsidTr="008B230A">
        <w:trPr>
          <w:trHeight w:val="20"/>
        </w:trPr>
        <w:tc>
          <w:tcPr>
            <w:tcW w:w="1175" w:type="pct"/>
            <w:vAlign w:val="center"/>
          </w:tcPr>
          <w:p w14:paraId="0C4ECFC9" w14:textId="2B755234" w:rsidR="008B230A" w:rsidRPr="008B230A" w:rsidRDefault="008B230A" w:rsidP="008B230A">
            <w:pPr>
              <w:pStyle w:val="Frspaiere1"/>
              <w:jc w:val="center"/>
              <w:rPr>
                <w:rFonts w:cs="Arial"/>
                <w:i/>
                <w:sz w:val="20"/>
                <w:szCs w:val="20"/>
              </w:rPr>
            </w:pPr>
            <w:r w:rsidRPr="008B230A">
              <w:rPr>
                <w:rFonts w:cs="Arial"/>
                <w:i/>
                <w:sz w:val="20"/>
                <w:szCs w:val="20"/>
              </w:rPr>
              <w:t xml:space="preserve">Crex </w:t>
            </w:r>
            <w:proofErr w:type="spellStart"/>
            <w:r w:rsidRPr="008B230A">
              <w:rPr>
                <w:rFonts w:cs="Arial"/>
                <w:i/>
                <w:sz w:val="20"/>
                <w:szCs w:val="20"/>
              </w:rPr>
              <w:t>crex</w:t>
            </w:r>
            <w:proofErr w:type="spellEnd"/>
          </w:p>
        </w:tc>
        <w:tc>
          <w:tcPr>
            <w:tcW w:w="865" w:type="pct"/>
            <w:vAlign w:val="center"/>
          </w:tcPr>
          <w:p w14:paraId="468612D5" w14:textId="4EDF6284" w:rsidR="008B230A" w:rsidRPr="008B230A" w:rsidRDefault="008B230A" w:rsidP="008B230A">
            <w:pPr>
              <w:pStyle w:val="Frspaiere1"/>
              <w:jc w:val="center"/>
              <w:rPr>
                <w:rFonts w:cs="Arial"/>
                <w:sz w:val="20"/>
                <w:szCs w:val="20"/>
              </w:rPr>
            </w:pPr>
            <w:r w:rsidRPr="008B230A">
              <w:rPr>
                <w:rFonts w:cs="Arial"/>
                <w:sz w:val="20"/>
                <w:szCs w:val="20"/>
              </w:rPr>
              <w:t xml:space="preserve">500-2000 </w:t>
            </w:r>
            <w:proofErr w:type="spellStart"/>
            <w:r w:rsidRPr="008B230A">
              <w:rPr>
                <w:rFonts w:cs="Arial"/>
                <w:sz w:val="20"/>
                <w:szCs w:val="20"/>
              </w:rPr>
              <w:t>perechi</w:t>
            </w:r>
            <w:proofErr w:type="spellEnd"/>
          </w:p>
        </w:tc>
        <w:tc>
          <w:tcPr>
            <w:tcW w:w="861" w:type="pct"/>
            <w:vAlign w:val="center"/>
          </w:tcPr>
          <w:p w14:paraId="208D53CA" w14:textId="6AD342AF" w:rsidR="008B230A" w:rsidRPr="008B230A" w:rsidRDefault="008B230A" w:rsidP="008B230A">
            <w:pPr>
              <w:pStyle w:val="Frspaiere1"/>
              <w:jc w:val="center"/>
              <w:rPr>
                <w:rFonts w:cs="Arial"/>
                <w:sz w:val="20"/>
                <w:szCs w:val="20"/>
              </w:rPr>
            </w:pPr>
            <w:r w:rsidRPr="008B230A">
              <w:rPr>
                <w:rFonts w:cs="Arial"/>
                <w:sz w:val="20"/>
                <w:szCs w:val="20"/>
              </w:rPr>
              <w:t>500p</w:t>
            </w:r>
          </w:p>
        </w:tc>
        <w:tc>
          <w:tcPr>
            <w:tcW w:w="1387" w:type="pct"/>
            <w:vAlign w:val="center"/>
          </w:tcPr>
          <w:p w14:paraId="5E19B911" w14:textId="45B22085"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68D44120" w14:textId="5D966C5A"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favorabilă</w:t>
            </w:r>
            <w:proofErr w:type="spellEnd"/>
            <w:r w:rsidRPr="008B230A">
              <w:rPr>
                <w:rFonts w:cs="Arial"/>
                <w:i/>
                <w:sz w:val="20"/>
                <w:szCs w:val="20"/>
              </w:rPr>
              <w:t>-</w:t>
            </w:r>
          </w:p>
        </w:tc>
        <w:tc>
          <w:tcPr>
            <w:tcW w:w="238" w:type="pct"/>
            <w:vAlign w:val="center"/>
          </w:tcPr>
          <w:p w14:paraId="31D3532D" w14:textId="6EC790F5" w:rsidR="008B230A" w:rsidRPr="008B230A" w:rsidRDefault="008B230A" w:rsidP="008B230A">
            <w:pPr>
              <w:pStyle w:val="Frspaiere1"/>
              <w:jc w:val="center"/>
              <w:rPr>
                <w:rFonts w:cs="Arial"/>
                <w:sz w:val="20"/>
                <w:szCs w:val="20"/>
              </w:rPr>
            </w:pPr>
          </w:p>
        </w:tc>
        <w:tc>
          <w:tcPr>
            <w:tcW w:w="238" w:type="pct"/>
            <w:vAlign w:val="center"/>
          </w:tcPr>
          <w:p w14:paraId="132AA411" w14:textId="79110627"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65E4D4EC" w14:textId="1D260FD0" w:rsidR="008B230A" w:rsidRPr="008B230A" w:rsidRDefault="008B230A" w:rsidP="008B230A">
            <w:pPr>
              <w:pStyle w:val="Frspaiere1"/>
              <w:jc w:val="center"/>
              <w:rPr>
                <w:rFonts w:cs="Arial"/>
                <w:sz w:val="20"/>
                <w:szCs w:val="20"/>
              </w:rPr>
            </w:pPr>
          </w:p>
        </w:tc>
      </w:tr>
      <w:tr w:rsidR="008B230A" w:rsidRPr="008B230A" w14:paraId="6B746DFE" w14:textId="77777777" w:rsidTr="008B230A">
        <w:trPr>
          <w:trHeight w:val="20"/>
        </w:trPr>
        <w:tc>
          <w:tcPr>
            <w:tcW w:w="1175" w:type="pct"/>
            <w:vAlign w:val="center"/>
          </w:tcPr>
          <w:p w14:paraId="46DD1CE2" w14:textId="2DEFAE8F" w:rsidR="008B230A" w:rsidRPr="008B230A" w:rsidRDefault="008B230A" w:rsidP="008B230A">
            <w:pPr>
              <w:pStyle w:val="Frspaiere1"/>
              <w:jc w:val="center"/>
              <w:rPr>
                <w:rFonts w:cs="Arial"/>
                <w:i/>
                <w:sz w:val="20"/>
                <w:szCs w:val="20"/>
              </w:rPr>
            </w:pPr>
            <w:proofErr w:type="gramStart"/>
            <w:r w:rsidRPr="008B230A">
              <w:rPr>
                <w:rFonts w:cs="Arial"/>
                <w:i/>
                <w:sz w:val="20"/>
                <w:szCs w:val="20"/>
              </w:rPr>
              <w:t xml:space="preserve">Himantopus  </w:t>
            </w:r>
            <w:proofErr w:type="spellStart"/>
            <w:r w:rsidRPr="008B230A">
              <w:rPr>
                <w:rFonts w:cs="Arial"/>
                <w:i/>
                <w:sz w:val="20"/>
                <w:szCs w:val="20"/>
              </w:rPr>
              <w:t>himantopus</w:t>
            </w:r>
            <w:proofErr w:type="spellEnd"/>
            <w:proofErr w:type="gramEnd"/>
          </w:p>
        </w:tc>
        <w:tc>
          <w:tcPr>
            <w:tcW w:w="865" w:type="pct"/>
            <w:vAlign w:val="center"/>
          </w:tcPr>
          <w:p w14:paraId="2BA9EF09" w14:textId="5F0876E5" w:rsidR="008B230A" w:rsidRPr="008B230A" w:rsidRDefault="008B230A" w:rsidP="008B230A">
            <w:pPr>
              <w:pStyle w:val="Frspaiere1"/>
              <w:jc w:val="center"/>
              <w:rPr>
                <w:rFonts w:cs="Arial"/>
                <w:sz w:val="20"/>
                <w:szCs w:val="20"/>
              </w:rPr>
            </w:pPr>
            <w:r w:rsidRPr="008B230A">
              <w:rPr>
                <w:rFonts w:cs="Arial"/>
                <w:sz w:val="20"/>
                <w:szCs w:val="20"/>
              </w:rPr>
              <w:t xml:space="preserve">0-3p/ 0-30 </w:t>
            </w:r>
            <w:proofErr w:type="spellStart"/>
            <w:r w:rsidRPr="008B230A">
              <w:rPr>
                <w:rFonts w:cs="Arial"/>
                <w:sz w:val="20"/>
                <w:szCs w:val="20"/>
              </w:rPr>
              <w:t>i</w:t>
            </w:r>
            <w:proofErr w:type="spellEnd"/>
            <w:r w:rsidRPr="008B230A">
              <w:rPr>
                <w:rFonts w:cs="Arial"/>
                <w:sz w:val="20"/>
                <w:szCs w:val="20"/>
              </w:rPr>
              <w:t xml:space="preserve"> </w:t>
            </w:r>
            <w:proofErr w:type="spellStart"/>
            <w:r w:rsidRPr="008B230A">
              <w:rPr>
                <w:rFonts w:cs="Arial"/>
                <w:sz w:val="20"/>
                <w:szCs w:val="20"/>
              </w:rPr>
              <w:t>pasaj</w:t>
            </w:r>
            <w:proofErr w:type="spellEnd"/>
          </w:p>
        </w:tc>
        <w:tc>
          <w:tcPr>
            <w:tcW w:w="861" w:type="pct"/>
            <w:vAlign w:val="center"/>
          </w:tcPr>
          <w:p w14:paraId="3143EA16" w14:textId="62C60BF3" w:rsidR="008B230A" w:rsidRPr="008B230A" w:rsidRDefault="008B230A" w:rsidP="008B230A">
            <w:pPr>
              <w:pStyle w:val="Frspaiere1"/>
              <w:jc w:val="center"/>
              <w:rPr>
                <w:rFonts w:cs="Arial"/>
                <w:sz w:val="20"/>
                <w:szCs w:val="20"/>
              </w:rPr>
            </w:pPr>
            <w:r w:rsidRPr="008B230A">
              <w:rPr>
                <w:rFonts w:cs="Arial"/>
                <w:sz w:val="20"/>
                <w:szCs w:val="20"/>
              </w:rPr>
              <w:t>1p</w:t>
            </w:r>
          </w:p>
        </w:tc>
        <w:tc>
          <w:tcPr>
            <w:tcW w:w="1387" w:type="pct"/>
            <w:vAlign w:val="center"/>
          </w:tcPr>
          <w:p w14:paraId="15782237" w14:textId="62C56488"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3CC551C0" w14:textId="49AEADE4"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78DE0E4F" w14:textId="4D51E0AA" w:rsidR="008B230A" w:rsidRPr="008B230A" w:rsidRDefault="008B230A" w:rsidP="008B230A">
            <w:pPr>
              <w:pStyle w:val="Frspaiere1"/>
              <w:jc w:val="center"/>
              <w:rPr>
                <w:rFonts w:cs="Arial"/>
                <w:sz w:val="20"/>
                <w:szCs w:val="20"/>
              </w:rPr>
            </w:pPr>
          </w:p>
        </w:tc>
        <w:tc>
          <w:tcPr>
            <w:tcW w:w="236" w:type="pct"/>
            <w:vAlign w:val="center"/>
          </w:tcPr>
          <w:p w14:paraId="79D7EB8D" w14:textId="5924B59E" w:rsidR="008B230A" w:rsidRPr="008B230A" w:rsidRDefault="008B230A" w:rsidP="008B230A">
            <w:pPr>
              <w:pStyle w:val="Frspaiere1"/>
              <w:jc w:val="center"/>
              <w:rPr>
                <w:rFonts w:cs="Arial"/>
                <w:sz w:val="20"/>
                <w:szCs w:val="20"/>
              </w:rPr>
            </w:pPr>
          </w:p>
        </w:tc>
      </w:tr>
      <w:tr w:rsidR="008B230A" w:rsidRPr="008B230A" w14:paraId="56FE77C4" w14:textId="77777777" w:rsidTr="008B230A">
        <w:trPr>
          <w:trHeight w:val="20"/>
        </w:trPr>
        <w:tc>
          <w:tcPr>
            <w:tcW w:w="1175" w:type="pct"/>
            <w:vAlign w:val="center"/>
          </w:tcPr>
          <w:p w14:paraId="31C9FA4D" w14:textId="09D1B00E" w:rsidR="008B230A" w:rsidRPr="008B230A" w:rsidRDefault="008B230A" w:rsidP="008B230A">
            <w:pPr>
              <w:pStyle w:val="Frspaiere1"/>
              <w:jc w:val="center"/>
              <w:rPr>
                <w:rFonts w:cs="Arial"/>
                <w:i/>
                <w:sz w:val="20"/>
                <w:szCs w:val="20"/>
              </w:rPr>
            </w:pPr>
            <w:r w:rsidRPr="008B230A">
              <w:rPr>
                <w:rFonts w:cs="Arial"/>
                <w:i/>
                <w:sz w:val="20"/>
                <w:szCs w:val="20"/>
              </w:rPr>
              <w:t>Philomachus pugnax</w:t>
            </w:r>
          </w:p>
        </w:tc>
        <w:tc>
          <w:tcPr>
            <w:tcW w:w="865" w:type="pct"/>
            <w:vAlign w:val="center"/>
          </w:tcPr>
          <w:p w14:paraId="2C941DB0" w14:textId="4C5BBB10" w:rsidR="008B230A" w:rsidRPr="008B230A" w:rsidRDefault="008B230A" w:rsidP="008B230A">
            <w:pPr>
              <w:pStyle w:val="Frspaiere1"/>
              <w:jc w:val="center"/>
              <w:rPr>
                <w:rFonts w:cs="Arial"/>
                <w:sz w:val="20"/>
                <w:szCs w:val="20"/>
              </w:rPr>
            </w:pPr>
            <w:r w:rsidRPr="008B230A">
              <w:rPr>
                <w:rFonts w:cs="Arial"/>
                <w:sz w:val="20"/>
                <w:szCs w:val="20"/>
              </w:rPr>
              <w:t xml:space="preserve">10-250 </w:t>
            </w:r>
            <w:proofErr w:type="spellStart"/>
            <w:r w:rsidRPr="008B230A">
              <w:rPr>
                <w:rFonts w:cs="Arial"/>
                <w:sz w:val="20"/>
                <w:szCs w:val="20"/>
              </w:rPr>
              <w:t>indivizi</w:t>
            </w:r>
            <w:proofErr w:type="spellEnd"/>
          </w:p>
        </w:tc>
        <w:tc>
          <w:tcPr>
            <w:tcW w:w="861" w:type="pct"/>
            <w:vAlign w:val="center"/>
          </w:tcPr>
          <w:p w14:paraId="4943A7E1" w14:textId="76243491" w:rsidR="008B230A" w:rsidRPr="008B230A" w:rsidRDefault="008B230A" w:rsidP="008B230A">
            <w:pPr>
              <w:pStyle w:val="Frspaiere1"/>
              <w:jc w:val="center"/>
              <w:rPr>
                <w:rFonts w:cs="Arial"/>
                <w:sz w:val="20"/>
                <w:szCs w:val="20"/>
              </w:rPr>
            </w:pPr>
            <w:r w:rsidRPr="008B230A">
              <w:rPr>
                <w:rFonts w:cs="Arial"/>
                <w:sz w:val="20"/>
                <w:szCs w:val="20"/>
              </w:rPr>
              <w:t>10</w:t>
            </w:r>
          </w:p>
        </w:tc>
        <w:tc>
          <w:tcPr>
            <w:tcW w:w="1387" w:type="pct"/>
            <w:vAlign w:val="center"/>
          </w:tcPr>
          <w:p w14:paraId="438C2C65" w14:textId="6601A41F"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738FE75E" w14:textId="6802266E"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72AC08B1" w14:textId="35893CC1" w:rsidR="008B230A" w:rsidRPr="008B230A" w:rsidRDefault="008B230A" w:rsidP="008B230A">
            <w:pPr>
              <w:pStyle w:val="Frspaiere1"/>
              <w:jc w:val="center"/>
              <w:rPr>
                <w:rFonts w:cs="Arial"/>
                <w:sz w:val="20"/>
                <w:szCs w:val="20"/>
              </w:rPr>
            </w:pPr>
          </w:p>
        </w:tc>
        <w:tc>
          <w:tcPr>
            <w:tcW w:w="236" w:type="pct"/>
            <w:vAlign w:val="center"/>
          </w:tcPr>
          <w:p w14:paraId="4CD65EC5" w14:textId="6CEC7614" w:rsidR="008B230A" w:rsidRPr="008B230A" w:rsidRDefault="008B230A" w:rsidP="008B230A">
            <w:pPr>
              <w:pStyle w:val="Frspaiere1"/>
              <w:jc w:val="center"/>
              <w:rPr>
                <w:rFonts w:cs="Arial"/>
                <w:sz w:val="20"/>
                <w:szCs w:val="20"/>
              </w:rPr>
            </w:pPr>
          </w:p>
        </w:tc>
      </w:tr>
      <w:tr w:rsidR="008B230A" w:rsidRPr="008B230A" w14:paraId="3930EA4A" w14:textId="77777777" w:rsidTr="008B230A">
        <w:trPr>
          <w:trHeight w:val="20"/>
        </w:trPr>
        <w:tc>
          <w:tcPr>
            <w:tcW w:w="1175" w:type="pct"/>
            <w:vAlign w:val="center"/>
          </w:tcPr>
          <w:p w14:paraId="36B1CB6E" w14:textId="6E0E6A46" w:rsidR="008B230A" w:rsidRPr="008B230A" w:rsidRDefault="008B230A" w:rsidP="008B230A">
            <w:pPr>
              <w:pStyle w:val="Frspaiere1"/>
              <w:jc w:val="center"/>
              <w:rPr>
                <w:rFonts w:cs="Arial"/>
                <w:i/>
                <w:sz w:val="20"/>
                <w:szCs w:val="20"/>
              </w:rPr>
            </w:pPr>
            <w:proofErr w:type="spellStart"/>
            <w:r w:rsidRPr="008B230A">
              <w:rPr>
                <w:rFonts w:cs="Arial"/>
                <w:i/>
                <w:sz w:val="20"/>
                <w:szCs w:val="20"/>
              </w:rPr>
              <w:t>Tringa</w:t>
            </w:r>
            <w:proofErr w:type="spellEnd"/>
            <w:r w:rsidRPr="008B230A">
              <w:rPr>
                <w:rFonts w:cs="Arial"/>
                <w:i/>
                <w:sz w:val="20"/>
                <w:szCs w:val="20"/>
              </w:rPr>
              <w:t xml:space="preserve"> </w:t>
            </w:r>
            <w:proofErr w:type="spellStart"/>
            <w:r w:rsidRPr="008B230A">
              <w:rPr>
                <w:rFonts w:cs="Arial"/>
                <w:i/>
                <w:sz w:val="20"/>
                <w:szCs w:val="20"/>
              </w:rPr>
              <w:t>glareola</w:t>
            </w:r>
            <w:proofErr w:type="spellEnd"/>
          </w:p>
        </w:tc>
        <w:tc>
          <w:tcPr>
            <w:tcW w:w="865" w:type="pct"/>
            <w:vAlign w:val="center"/>
          </w:tcPr>
          <w:p w14:paraId="5DD611CD" w14:textId="3A0FE9AE" w:rsidR="008B230A" w:rsidRPr="008B230A" w:rsidRDefault="008B230A" w:rsidP="008B230A">
            <w:pPr>
              <w:pStyle w:val="Frspaiere1"/>
              <w:jc w:val="center"/>
              <w:rPr>
                <w:rFonts w:cs="Arial"/>
                <w:sz w:val="20"/>
                <w:szCs w:val="20"/>
              </w:rPr>
            </w:pPr>
            <w:r w:rsidRPr="008B230A">
              <w:rPr>
                <w:rFonts w:cs="Arial"/>
                <w:sz w:val="20"/>
                <w:szCs w:val="20"/>
              </w:rPr>
              <w:t xml:space="preserve">10-150 </w:t>
            </w:r>
            <w:proofErr w:type="spellStart"/>
            <w:r w:rsidRPr="008B230A">
              <w:rPr>
                <w:rFonts w:cs="Arial"/>
                <w:sz w:val="20"/>
                <w:szCs w:val="20"/>
              </w:rPr>
              <w:t>i</w:t>
            </w:r>
            <w:proofErr w:type="spellEnd"/>
          </w:p>
        </w:tc>
        <w:tc>
          <w:tcPr>
            <w:tcW w:w="861" w:type="pct"/>
            <w:vAlign w:val="center"/>
          </w:tcPr>
          <w:p w14:paraId="7875D350" w14:textId="0F848192" w:rsidR="008B230A" w:rsidRPr="008B230A" w:rsidRDefault="008B230A" w:rsidP="008B230A">
            <w:pPr>
              <w:pStyle w:val="Frspaiere1"/>
              <w:jc w:val="center"/>
              <w:rPr>
                <w:rFonts w:cs="Arial"/>
                <w:sz w:val="20"/>
                <w:szCs w:val="20"/>
              </w:rPr>
            </w:pPr>
            <w:r w:rsidRPr="008B230A">
              <w:rPr>
                <w:rFonts w:cs="Arial"/>
                <w:sz w:val="20"/>
                <w:szCs w:val="20"/>
              </w:rPr>
              <w:t>10</w:t>
            </w:r>
          </w:p>
        </w:tc>
        <w:tc>
          <w:tcPr>
            <w:tcW w:w="1387" w:type="pct"/>
            <w:vAlign w:val="center"/>
          </w:tcPr>
          <w:p w14:paraId="5B38AF34" w14:textId="696B6AD8"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28A64392" w14:textId="58EED222"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0D7AFE2D" w14:textId="5D00513E" w:rsidR="008B230A" w:rsidRPr="008B230A" w:rsidRDefault="008B230A" w:rsidP="008B230A">
            <w:pPr>
              <w:pStyle w:val="Frspaiere1"/>
              <w:jc w:val="center"/>
              <w:rPr>
                <w:rFonts w:cs="Arial"/>
                <w:sz w:val="20"/>
                <w:szCs w:val="20"/>
              </w:rPr>
            </w:pPr>
          </w:p>
        </w:tc>
        <w:tc>
          <w:tcPr>
            <w:tcW w:w="236" w:type="pct"/>
            <w:vAlign w:val="center"/>
          </w:tcPr>
          <w:p w14:paraId="4275B86C" w14:textId="7039B121" w:rsidR="008B230A" w:rsidRPr="008B230A" w:rsidRDefault="008B230A" w:rsidP="008B230A">
            <w:pPr>
              <w:pStyle w:val="Frspaiere1"/>
              <w:jc w:val="center"/>
              <w:rPr>
                <w:rFonts w:cs="Arial"/>
                <w:sz w:val="20"/>
                <w:szCs w:val="20"/>
              </w:rPr>
            </w:pPr>
          </w:p>
        </w:tc>
      </w:tr>
      <w:tr w:rsidR="008B230A" w:rsidRPr="008B230A" w14:paraId="104BC16F" w14:textId="77777777" w:rsidTr="008B230A">
        <w:trPr>
          <w:trHeight w:val="20"/>
        </w:trPr>
        <w:tc>
          <w:tcPr>
            <w:tcW w:w="1175" w:type="pct"/>
            <w:vAlign w:val="center"/>
          </w:tcPr>
          <w:p w14:paraId="1B622C59" w14:textId="5D5BB9AF" w:rsidR="008B230A" w:rsidRPr="008B230A" w:rsidRDefault="008B230A" w:rsidP="008B230A">
            <w:pPr>
              <w:pStyle w:val="Frspaiere1"/>
              <w:jc w:val="center"/>
              <w:rPr>
                <w:rFonts w:cs="Arial"/>
                <w:i/>
                <w:sz w:val="20"/>
                <w:szCs w:val="20"/>
              </w:rPr>
            </w:pPr>
            <w:r w:rsidRPr="008B230A">
              <w:rPr>
                <w:rFonts w:cs="Arial"/>
                <w:i/>
                <w:sz w:val="20"/>
                <w:szCs w:val="20"/>
              </w:rPr>
              <w:t xml:space="preserve">Sterna </w:t>
            </w:r>
            <w:proofErr w:type="spellStart"/>
            <w:r w:rsidRPr="008B230A">
              <w:rPr>
                <w:rFonts w:cs="Arial"/>
                <w:i/>
                <w:sz w:val="20"/>
                <w:szCs w:val="20"/>
              </w:rPr>
              <w:t>hirundo</w:t>
            </w:r>
            <w:proofErr w:type="spellEnd"/>
          </w:p>
        </w:tc>
        <w:tc>
          <w:tcPr>
            <w:tcW w:w="865" w:type="pct"/>
            <w:vAlign w:val="center"/>
          </w:tcPr>
          <w:p w14:paraId="204C01EA" w14:textId="22EF5035" w:rsidR="008B230A" w:rsidRPr="008B230A" w:rsidRDefault="008B230A" w:rsidP="008B230A">
            <w:pPr>
              <w:pStyle w:val="Frspaiere1"/>
              <w:jc w:val="center"/>
              <w:rPr>
                <w:rFonts w:cs="Arial"/>
                <w:sz w:val="20"/>
                <w:szCs w:val="20"/>
              </w:rPr>
            </w:pPr>
            <w:r w:rsidRPr="008B230A">
              <w:rPr>
                <w:rFonts w:cs="Arial"/>
                <w:sz w:val="20"/>
                <w:szCs w:val="20"/>
              </w:rPr>
              <w:t xml:space="preserve">2-25 </w:t>
            </w:r>
            <w:proofErr w:type="spellStart"/>
            <w:r w:rsidRPr="008B230A">
              <w:rPr>
                <w:rFonts w:cs="Arial"/>
                <w:sz w:val="20"/>
                <w:szCs w:val="20"/>
              </w:rPr>
              <w:t>i</w:t>
            </w:r>
            <w:proofErr w:type="spellEnd"/>
          </w:p>
        </w:tc>
        <w:tc>
          <w:tcPr>
            <w:tcW w:w="861" w:type="pct"/>
            <w:vAlign w:val="center"/>
          </w:tcPr>
          <w:p w14:paraId="1EF22E99" w14:textId="51E4CEBB" w:rsidR="008B230A" w:rsidRPr="008B230A" w:rsidRDefault="008B230A" w:rsidP="008B230A">
            <w:pPr>
              <w:pStyle w:val="Frspaiere1"/>
              <w:jc w:val="center"/>
              <w:rPr>
                <w:rFonts w:cs="Arial"/>
                <w:sz w:val="20"/>
                <w:szCs w:val="20"/>
              </w:rPr>
            </w:pPr>
            <w:r w:rsidRPr="008B230A">
              <w:rPr>
                <w:rFonts w:cs="Arial"/>
                <w:sz w:val="20"/>
                <w:szCs w:val="20"/>
              </w:rPr>
              <w:t>2</w:t>
            </w:r>
          </w:p>
        </w:tc>
        <w:tc>
          <w:tcPr>
            <w:tcW w:w="1387" w:type="pct"/>
            <w:vAlign w:val="center"/>
          </w:tcPr>
          <w:p w14:paraId="4BF26D16" w14:textId="51DBAEBB"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2E4FC61A" w14:textId="73CB0AC1"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456F9682" w14:textId="4F68919D" w:rsidR="008B230A" w:rsidRPr="008B230A" w:rsidRDefault="008B230A" w:rsidP="008B230A">
            <w:pPr>
              <w:pStyle w:val="Frspaiere1"/>
              <w:jc w:val="center"/>
              <w:rPr>
                <w:rFonts w:cs="Arial"/>
                <w:sz w:val="20"/>
                <w:szCs w:val="20"/>
              </w:rPr>
            </w:pPr>
          </w:p>
        </w:tc>
        <w:tc>
          <w:tcPr>
            <w:tcW w:w="236" w:type="pct"/>
            <w:vAlign w:val="center"/>
          </w:tcPr>
          <w:p w14:paraId="64EDC281" w14:textId="79A7057B" w:rsidR="008B230A" w:rsidRPr="008B230A" w:rsidRDefault="008B230A" w:rsidP="008B230A">
            <w:pPr>
              <w:pStyle w:val="Frspaiere1"/>
              <w:jc w:val="center"/>
              <w:rPr>
                <w:rFonts w:cs="Arial"/>
                <w:sz w:val="20"/>
                <w:szCs w:val="20"/>
              </w:rPr>
            </w:pPr>
          </w:p>
        </w:tc>
      </w:tr>
      <w:tr w:rsidR="008B230A" w:rsidRPr="008B230A" w14:paraId="1C8E1034" w14:textId="77777777" w:rsidTr="008B230A">
        <w:trPr>
          <w:trHeight w:val="20"/>
        </w:trPr>
        <w:tc>
          <w:tcPr>
            <w:tcW w:w="1175" w:type="pct"/>
            <w:vAlign w:val="center"/>
          </w:tcPr>
          <w:p w14:paraId="05D96620" w14:textId="2A8E7E25" w:rsidR="008B230A" w:rsidRPr="008B230A" w:rsidRDefault="008B230A" w:rsidP="008B230A">
            <w:pPr>
              <w:pStyle w:val="Frspaiere1"/>
              <w:jc w:val="center"/>
              <w:rPr>
                <w:rFonts w:cs="Arial"/>
                <w:i/>
                <w:sz w:val="20"/>
                <w:szCs w:val="20"/>
              </w:rPr>
            </w:pPr>
            <w:proofErr w:type="spellStart"/>
            <w:r w:rsidRPr="008B230A">
              <w:rPr>
                <w:rFonts w:cs="Arial"/>
                <w:i/>
                <w:sz w:val="20"/>
                <w:szCs w:val="20"/>
              </w:rPr>
              <w:t>Chlidonias</w:t>
            </w:r>
            <w:proofErr w:type="spellEnd"/>
            <w:r w:rsidRPr="008B230A">
              <w:rPr>
                <w:rFonts w:cs="Arial"/>
                <w:i/>
                <w:sz w:val="20"/>
                <w:szCs w:val="20"/>
              </w:rPr>
              <w:t xml:space="preserve"> hybridus</w:t>
            </w:r>
          </w:p>
        </w:tc>
        <w:tc>
          <w:tcPr>
            <w:tcW w:w="865" w:type="pct"/>
            <w:vAlign w:val="center"/>
          </w:tcPr>
          <w:p w14:paraId="002F8A08" w14:textId="378A2A02" w:rsidR="008B230A" w:rsidRPr="008B230A" w:rsidRDefault="008B230A" w:rsidP="008B230A">
            <w:pPr>
              <w:pStyle w:val="Frspaiere1"/>
              <w:jc w:val="center"/>
              <w:rPr>
                <w:rFonts w:cs="Arial"/>
                <w:sz w:val="20"/>
                <w:szCs w:val="20"/>
              </w:rPr>
            </w:pPr>
            <w:r w:rsidRPr="008B230A">
              <w:rPr>
                <w:rFonts w:cs="Arial"/>
                <w:sz w:val="20"/>
                <w:szCs w:val="20"/>
              </w:rPr>
              <w:t xml:space="preserve">5-45 </w:t>
            </w:r>
            <w:proofErr w:type="spellStart"/>
            <w:r w:rsidRPr="008B230A">
              <w:rPr>
                <w:rFonts w:cs="Arial"/>
                <w:sz w:val="20"/>
                <w:szCs w:val="20"/>
              </w:rPr>
              <w:t>i</w:t>
            </w:r>
            <w:proofErr w:type="spellEnd"/>
          </w:p>
        </w:tc>
        <w:tc>
          <w:tcPr>
            <w:tcW w:w="861" w:type="pct"/>
            <w:vAlign w:val="center"/>
          </w:tcPr>
          <w:p w14:paraId="3ACF156C" w14:textId="4A7A5D07" w:rsidR="008B230A" w:rsidRPr="008B230A" w:rsidRDefault="008B230A" w:rsidP="008B230A">
            <w:pPr>
              <w:pStyle w:val="Frspaiere1"/>
              <w:jc w:val="center"/>
              <w:rPr>
                <w:rFonts w:cs="Arial"/>
                <w:sz w:val="20"/>
                <w:szCs w:val="20"/>
              </w:rPr>
            </w:pPr>
            <w:r w:rsidRPr="008B230A">
              <w:rPr>
                <w:rFonts w:cs="Arial"/>
                <w:sz w:val="20"/>
                <w:szCs w:val="20"/>
              </w:rPr>
              <w:t>5</w:t>
            </w:r>
          </w:p>
        </w:tc>
        <w:tc>
          <w:tcPr>
            <w:tcW w:w="1387" w:type="pct"/>
            <w:vAlign w:val="center"/>
          </w:tcPr>
          <w:p w14:paraId="357592C6" w14:textId="534FA843"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7A8C832D" w14:textId="31F7008F"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7B915FF6" w14:textId="6BDD4F34" w:rsidR="008B230A" w:rsidRPr="008B230A" w:rsidRDefault="008B230A" w:rsidP="008B230A">
            <w:pPr>
              <w:pStyle w:val="Frspaiere1"/>
              <w:jc w:val="center"/>
              <w:rPr>
                <w:rFonts w:cs="Arial"/>
                <w:sz w:val="20"/>
                <w:szCs w:val="20"/>
              </w:rPr>
            </w:pPr>
          </w:p>
        </w:tc>
        <w:tc>
          <w:tcPr>
            <w:tcW w:w="236" w:type="pct"/>
            <w:vAlign w:val="center"/>
          </w:tcPr>
          <w:p w14:paraId="131B6212" w14:textId="24347541" w:rsidR="008B230A" w:rsidRPr="008B230A" w:rsidRDefault="008B230A" w:rsidP="008B230A">
            <w:pPr>
              <w:pStyle w:val="Frspaiere1"/>
              <w:jc w:val="center"/>
              <w:rPr>
                <w:rFonts w:cs="Arial"/>
                <w:sz w:val="20"/>
                <w:szCs w:val="20"/>
              </w:rPr>
            </w:pPr>
          </w:p>
        </w:tc>
      </w:tr>
      <w:tr w:rsidR="008B230A" w:rsidRPr="008B230A" w14:paraId="18173D65" w14:textId="77777777" w:rsidTr="008B230A">
        <w:trPr>
          <w:trHeight w:val="20"/>
        </w:trPr>
        <w:tc>
          <w:tcPr>
            <w:tcW w:w="1175" w:type="pct"/>
            <w:vAlign w:val="center"/>
          </w:tcPr>
          <w:p w14:paraId="39BADC66" w14:textId="3B99567E" w:rsidR="008B230A" w:rsidRPr="008B230A" w:rsidRDefault="008B230A" w:rsidP="008B230A">
            <w:pPr>
              <w:pStyle w:val="Frspaiere1"/>
              <w:jc w:val="center"/>
              <w:rPr>
                <w:rFonts w:cs="Arial"/>
                <w:i/>
                <w:sz w:val="20"/>
                <w:szCs w:val="20"/>
              </w:rPr>
            </w:pPr>
            <w:proofErr w:type="spellStart"/>
            <w:r w:rsidRPr="008B230A">
              <w:rPr>
                <w:rFonts w:cs="Arial"/>
                <w:i/>
                <w:sz w:val="20"/>
                <w:szCs w:val="20"/>
              </w:rPr>
              <w:t>Chlidonias</w:t>
            </w:r>
            <w:proofErr w:type="spellEnd"/>
            <w:r w:rsidRPr="008B230A">
              <w:rPr>
                <w:rFonts w:cs="Arial"/>
                <w:i/>
                <w:sz w:val="20"/>
                <w:szCs w:val="20"/>
              </w:rPr>
              <w:t xml:space="preserve"> </w:t>
            </w:r>
            <w:proofErr w:type="spellStart"/>
            <w:r w:rsidRPr="008B230A">
              <w:rPr>
                <w:rFonts w:cs="Arial"/>
                <w:i/>
                <w:sz w:val="20"/>
                <w:szCs w:val="20"/>
              </w:rPr>
              <w:t>niger</w:t>
            </w:r>
            <w:proofErr w:type="spellEnd"/>
          </w:p>
        </w:tc>
        <w:tc>
          <w:tcPr>
            <w:tcW w:w="865" w:type="pct"/>
            <w:vAlign w:val="center"/>
          </w:tcPr>
          <w:p w14:paraId="50A6077A" w14:textId="0497E409" w:rsidR="008B230A" w:rsidRPr="008B230A" w:rsidRDefault="008B230A" w:rsidP="008B230A">
            <w:pPr>
              <w:pStyle w:val="Frspaiere1"/>
              <w:jc w:val="center"/>
              <w:rPr>
                <w:rFonts w:cs="Arial"/>
                <w:sz w:val="20"/>
                <w:szCs w:val="20"/>
              </w:rPr>
            </w:pPr>
            <w:r w:rsidRPr="008B230A">
              <w:rPr>
                <w:rFonts w:cs="Arial"/>
                <w:sz w:val="20"/>
                <w:szCs w:val="20"/>
              </w:rPr>
              <w:t xml:space="preserve">30-70 </w:t>
            </w:r>
            <w:proofErr w:type="spellStart"/>
            <w:r w:rsidRPr="008B230A">
              <w:rPr>
                <w:rFonts w:cs="Arial"/>
                <w:sz w:val="20"/>
                <w:szCs w:val="20"/>
              </w:rPr>
              <w:t>i</w:t>
            </w:r>
            <w:proofErr w:type="spellEnd"/>
          </w:p>
        </w:tc>
        <w:tc>
          <w:tcPr>
            <w:tcW w:w="861" w:type="pct"/>
            <w:vAlign w:val="center"/>
          </w:tcPr>
          <w:p w14:paraId="0C79A5AC" w14:textId="5213F2F4" w:rsidR="008B230A" w:rsidRPr="008B230A" w:rsidRDefault="008B230A" w:rsidP="008B230A">
            <w:pPr>
              <w:pStyle w:val="Frspaiere1"/>
              <w:jc w:val="center"/>
              <w:rPr>
                <w:rFonts w:cs="Arial"/>
                <w:sz w:val="20"/>
                <w:szCs w:val="20"/>
              </w:rPr>
            </w:pPr>
            <w:r w:rsidRPr="008B230A">
              <w:rPr>
                <w:rFonts w:cs="Arial"/>
                <w:sz w:val="20"/>
                <w:szCs w:val="20"/>
              </w:rPr>
              <w:t>30</w:t>
            </w:r>
          </w:p>
        </w:tc>
        <w:tc>
          <w:tcPr>
            <w:tcW w:w="1387" w:type="pct"/>
            <w:vAlign w:val="center"/>
          </w:tcPr>
          <w:p w14:paraId="31D55C80" w14:textId="625C51A1"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614A69FF" w14:textId="0AB48946"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7ED1511F" w14:textId="4B02F89A" w:rsidR="008B230A" w:rsidRPr="008B230A" w:rsidRDefault="008B230A" w:rsidP="008B230A">
            <w:pPr>
              <w:pStyle w:val="Frspaiere1"/>
              <w:jc w:val="center"/>
              <w:rPr>
                <w:rFonts w:cs="Arial"/>
                <w:sz w:val="20"/>
                <w:szCs w:val="20"/>
              </w:rPr>
            </w:pPr>
          </w:p>
        </w:tc>
        <w:tc>
          <w:tcPr>
            <w:tcW w:w="236" w:type="pct"/>
            <w:vAlign w:val="center"/>
          </w:tcPr>
          <w:p w14:paraId="3F220B45" w14:textId="4C08124C" w:rsidR="008B230A" w:rsidRPr="008B230A" w:rsidRDefault="008B230A" w:rsidP="008B230A">
            <w:pPr>
              <w:pStyle w:val="Frspaiere1"/>
              <w:jc w:val="center"/>
              <w:rPr>
                <w:rFonts w:cs="Arial"/>
                <w:sz w:val="20"/>
                <w:szCs w:val="20"/>
              </w:rPr>
            </w:pPr>
          </w:p>
        </w:tc>
      </w:tr>
      <w:tr w:rsidR="008B230A" w:rsidRPr="008B230A" w14:paraId="17FEDEF0" w14:textId="77777777" w:rsidTr="008B230A">
        <w:trPr>
          <w:trHeight w:val="20"/>
        </w:trPr>
        <w:tc>
          <w:tcPr>
            <w:tcW w:w="1175" w:type="pct"/>
            <w:vAlign w:val="center"/>
          </w:tcPr>
          <w:p w14:paraId="2E01E65A" w14:textId="224C906F" w:rsidR="008B230A" w:rsidRPr="008B230A" w:rsidRDefault="008B230A" w:rsidP="008B230A">
            <w:pPr>
              <w:pStyle w:val="Frspaiere1"/>
              <w:jc w:val="center"/>
              <w:rPr>
                <w:rFonts w:cs="Arial"/>
                <w:i/>
                <w:sz w:val="20"/>
                <w:szCs w:val="20"/>
              </w:rPr>
            </w:pPr>
            <w:r w:rsidRPr="008B230A">
              <w:rPr>
                <w:rFonts w:cs="Arial"/>
                <w:i/>
                <w:sz w:val="20"/>
                <w:szCs w:val="20"/>
              </w:rPr>
              <w:lastRenderedPageBreak/>
              <w:t xml:space="preserve">Bubo </w:t>
            </w:r>
            <w:proofErr w:type="spellStart"/>
            <w:r w:rsidRPr="008B230A">
              <w:rPr>
                <w:rFonts w:cs="Arial"/>
                <w:i/>
                <w:sz w:val="20"/>
                <w:szCs w:val="20"/>
              </w:rPr>
              <w:t>bubo</w:t>
            </w:r>
            <w:proofErr w:type="spellEnd"/>
          </w:p>
        </w:tc>
        <w:tc>
          <w:tcPr>
            <w:tcW w:w="865" w:type="pct"/>
            <w:vAlign w:val="center"/>
          </w:tcPr>
          <w:p w14:paraId="19EECFA2" w14:textId="6E4DB263" w:rsidR="008B230A" w:rsidRPr="008B230A" w:rsidRDefault="008B230A" w:rsidP="008B230A">
            <w:pPr>
              <w:pStyle w:val="Frspaiere1"/>
              <w:jc w:val="center"/>
              <w:rPr>
                <w:rFonts w:cs="Arial"/>
                <w:sz w:val="20"/>
                <w:szCs w:val="20"/>
              </w:rPr>
            </w:pPr>
            <w:r w:rsidRPr="008B230A">
              <w:rPr>
                <w:rFonts w:cs="Arial"/>
                <w:sz w:val="20"/>
                <w:szCs w:val="20"/>
              </w:rPr>
              <w:t>2-5 p</w:t>
            </w:r>
          </w:p>
        </w:tc>
        <w:tc>
          <w:tcPr>
            <w:tcW w:w="861" w:type="pct"/>
            <w:vAlign w:val="center"/>
          </w:tcPr>
          <w:p w14:paraId="79A03185" w14:textId="35C1656B" w:rsidR="008B230A" w:rsidRPr="008B230A" w:rsidRDefault="008B230A" w:rsidP="008B230A">
            <w:pPr>
              <w:pStyle w:val="Frspaiere1"/>
              <w:jc w:val="center"/>
              <w:rPr>
                <w:rFonts w:cs="Arial"/>
                <w:sz w:val="20"/>
                <w:szCs w:val="20"/>
              </w:rPr>
            </w:pPr>
            <w:r w:rsidRPr="008B230A">
              <w:rPr>
                <w:rFonts w:cs="Arial"/>
                <w:sz w:val="20"/>
                <w:szCs w:val="20"/>
              </w:rPr>
              <w:t>2</w:t>
            </w:r>
          </w:p>
        </w:tc>
        <w:tc>
          <w:tcPr>
            <w:tcW w:w="1387" w:type="pct"/>
            <w:vAlign w:val="center"/>
          </w:tcPr>
          <w:p w14:paraId="1198B9F3" w14:textId="575C919C" w:rsidR="008B230A" w:rsidRPr="008B230A" w:rsidRDefault="008B230A" w:rsidP="008B230A">
            <w:pPr>
              <w:pStyle w:val="Frspaiere1"/>
              <w:jc w:val="center"/>
              <w:rPr>
                <w:rFonts w:cs="Arial"/>
                <w:i/>
                <w:sz w:val="20"/>
                <w:szCs w:val="20"/>
              </w:rPr>
            </w:pPr>
            <w:proofErr w:type="spellStart"/>
            <w:r w:rsidRPr="008B230A">
              <w:rPr>
                <w:rFonts w:cs="Arial"/>
                <w:i/>
                <w:sz w:val="20"/>
                <w:szCs w:val="20"/>
              </w:rPr>
              <w:t>Necunoscută</w:t>
            </w:r>
            <w:proofErr w:type="spellEnd"/>
          </w:p>
        </w:tc>
        <w:tc>
          <w:tcPr>
            <w:tcW w:w="238" w:type="pct"/>
            <w:vAlign w:val="center"/>
          </w:tcPr>
          <w:p w14:paraId="2B2251DB" w14:textId="154B026A"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5EAB0956" w14:textId="79A84FD5"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62920CB8" w14:textId="490B887A"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60737352" w14:textId="77777777" w:rsidTr="008B230A">
        <w:trPr>
          <w:trHeight w:val="20"/>
        </w:trPr>
        <w:tc>
          <w:tcPr>
            <w:tcW w:w="1175" w:type="pct"/>
            <w:vAlign w:val="center"/>
          </w:tcPr>
          <w:p w14:paraId="5C4B2ACD" w14:textId="6B0F0B1D" w:rsidR="008B230A" w:rsidRPr="008B230A" w:rsidRDefault="008B230A" w:rsidP="008B230A">
            <w:pPr>
              <w:pStyle w:val="Frspaiere1"/>
              <w:jc w:val="center"/>
              <w:rPr>
                <w:rFonts w:cs="Arial"/>
                <w:i/>
                <w:sz w:val="20"/>
                <w:szCs w:val="20"/>
              </w:rPr>
            </w:pPr>
            <w:r w:rsidRPr="008B230A">
              <w:rPr>
                <w:rFonts w:cs="Arial"/>
                <w:i/>
                <w:sz w:val="20"/>
                <w:szCs w:val="20"/>
              </w:rPr>
              <w:t xml:space="preserve">Strix </w:t>
            </w:r>
            <w:proofErr w:type="spellStart"/>
            <w:r w:rsidRPr="008B230A">
              <w:rPr>
                <w:rFonts w:cs="Arial"/>
                <w:i/>
                <w:sz w:val="20"/>
                <w:szCs w:val="20"/>
              </w:rPr>
              <w:t>uralensis</w:t>
            </w:r>
            <w:proofErr w:type="spellEnd"/>
          </w:p>
        </w:tc>
        <w:tc>
          <w:tcPr>
            <w:tcW w:w="865" w:type="pct"/>
            <w:vAlign w:val="center"/>
          </w:tcPr>
          <w:p w14:paraId="4AB5EB3D" w14:textId="3B2A50B2" w:rsidR="008B230A" w:rsidRPr="008B230A" w:rsidRDefault="008B230A" w:rsidP="008B230A">
            <w:pPr>
              <w:pStyle w:val="Frspaiere1"/>
              <w:jc w:val="center"/>
              <w:rPr>
                <w:rFonts w:cs="Arial"/>
                <w:sz w:val="20"/>
                <w:szCs w:val="20"/>
              </w:rPr>
            </w:pPr>
            <w:r w:rsidRPr="008B230A">
              <w:rPr>
                <w:rFonts w:cs="Arial"/>
                <w:sz w:val="20"/>
                <w:szCs w:val="20"/>
              </w:rPr>
              <w:t xml:space="preserve">320-800 </w:t>
            </w:r>
            <w:proofErr w:type="spellStart"/>
            <w:r w:rsidRPr="008B230A">
              <w:rPr>
                <w:rFonts w:cs="Arial"/>
                <w:sz w:val="20"/>
                <w:szCs w:val="20"/>
              </w:rPr>
              <w:t>perechi</w:t>
            </w:r>
            <w:proofErr w:type="spellEnd"/>
          </w:p>
        </w:tc>
        <w:tc>
          <w:tcPr>
            <w:tcW w:w="861" w:type="pct"/>
            <w:vAlign w:val="center"/>
          </w:tcPr>
          <w:p w14:paraId="400E6B29" w14:textId="61668B90" w:rsidR="008B230A" w:rsidRPr="008B230A" w:rsidRDefault="008B230A" w:rsidP="008B230A">
            <w:pPr>
              <w:pStyle w:val="Frspaiere1"/>
              <w:jc w:val="center"/>
              <w:rPr>
                <w:rFonts w:cs="Arial"/>
                <w:sz w:val="20"/>
                <w:szCs w:val="20"/>
              </w:rPr>
            </w:pPr>
            <w:r w:rsidRPr="008B230A">
              <w:rPr>
                <w:rFonts w:cs="Arial"/>
                <w:sz w:val="20"/>
                <w:szCs w:val="20"/>
              </w:rPr>
              <w:t>320</w:t>
            </w:r>
          </w:p>
        </w:tc>
        <w:tc>
          <w:tcPr>
            <w:tcW w:w="1387" w:type="pct"/>
            <w:vAlign w:val="center"/>
          </w:tcPr>
          <w:p w14:paraId="645A8C21" w14:textId="3604F76B"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0431E23C" w14:textId="7794911E"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favorabilă</w:t>
            </w:r>
            <w:proofErr w:type="spellEnd"/>
            <w:r w:rsidRPr="008B230A">
              <w:rPr>
                <w:rFonts w:cs="Arial"/>
                <w:i/>
                <w:sz w:val="20"/>
                <w:szCs w:val="20"/>
              </w:rPr>
              <w:t>-</w:t>
            </w:r>
          </w:p>
        </w:tc>
        <w:tc>
          <w:tcPr>
            <w:tcW w:w="238" w:type="pct"/>
            <w:vAlign w:val="center"/>
          </w:tcPr>
          <w:p w14:paraId="08C0BF36" w14:textId="19903685" w:rsidR="008B230A" w:rsidRPr="008B230A" w:rsidRDefault="008B230A" w:rsidP="008B230A">
            <w:pPr>
              <w:pStyle w:val="Frspaiere1"/>
              <w:jc w:val="center"/>
              <w:rPr>
                <w:rFonts w:cs="Arial"/>
                <w:sz w:val="20"/>
                <w:szCs w:val="20"/>
              </w:rPr>
            </w:pPr>
          </w:p>
        </w:tc>
        <w:tc>
          <w:tcPr>
            <w:tcW w:w="238" w:type="pct"/>
            <w:vAlign w:val="center"/>
          </w:tcPr>
          <w:p w14:paraId="657442EC" w14:textId="4C88414A"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38383C70" w14:textId="223D9DD5" w:rsidR="008B230A" w:rsidRPr="008B230A" w:rsidRDefault="008B230A" w:rsidP="008B230A">
            <w:pPr>
              <w:pStyle w:val="Frspaiere1"/>
              <w:jc w:val="center"/>
              <w:rPr>
                <w:rFonts w:cs="Arial"/>
                <w:sz w:val="20"/>
                <w:szCs w:val="20"/>
              </w:rPr>
            </w:pPr>
          </w:p>
        </w:tc>
      </w:tr>
      <w:tr w:rsidR="008B230A" w:rsidRPr="008B230A" w14:paraId="4ED024B6" w14:textId="77777777" w:rsidTr="008B230A">
        <w:trPr>
          <w:trHeight w:val="20"/>
        </w:trPr>
        <w:tc>
          <w:tcPr>
            <w:tcW w:w="1175" w:type="pct"/>
            <w:vAlign w:val="center"/>
          </w:tcPr>
          <w:p w14:paraId="20C3D679" w14:textId="20F4569F" w:rsidR="008B230A" w:rsidRPr="008B230A" w:rsidRDefault="008B230A" w:rsidP="008B230A">
            <w:pPr>
              <w:pStyle w:val="Frspaiere1"/>
              <w:jc w:val="center"/>
              <w:rPr>
                <w:rFonts w:cs="Arial"/>
                <w:i/>
                <w:sz w:val="20"/>
                <w:szCs w:val="20"/>
              </w:rPr>
            </w:pPr>
            <w:r w:rsidRPr="008B230A">
              <w:rPr>
                <w:rFonts w:cs="Arial"/>
                <w:i/>
                <w:sz w:val="20"/>
                <w:szCs w:val="20"/>
              </w:rPr>
              <w:t>Caprimulgus europaeus</w:t>
            </w:r>
          </w:p>
        </w:tc>
        <w:tc>
          <w:tcPr>
            <w:tcW w:w="865" w:type="pct"/>
            <w:vAlign w:val="center"/>
          </w:tcPr>
          <w:p w14:paraId="14079862" w14:textId="58ABE3CF" w:rsidR="008B230A" w:rsidRPr="008B230A" w:rsidRDefault="008B230A" w:rsidP="008B230A">
            <w:pPr>
              <w:pStyle w:val="Frspaiere1"/>
              <w:jc w:val="center"/>
              <w:rPr>
                <w:rFonts w:cs="Arial"/>
                <w:sz w:val="20"/>
                <w:szCs w:val="20"/>
              </w:rPr>
            </w:pPr>
            <w:r w:rsidRPr="008B230A">
              <w:rPr>
                <w:rFonts w:cs="Arial"/>
                <w:sz w:val="20"/>
                <w:szCs w:val="20"/>
              </w:rPr>
              <w:t xml:space="preserve">20-50 </w:t>
            </w:r>
            <w:proofErr w:type="spellStart"/>
            <w:r w:rsidRPr="008B230A">
              <w:rPr>
                <w:rFonts w:cs="Arial"/>
                <w:sz w:val="20"/>
                <w:szCs w:val="20"/>
              </w:rPr>
              <w:t>perechi</w:t>
            </w:r>
            <w:proofErr w:type="spellEnd"/>
          </w:p>
        </w:tc>
        <w:tc>
          <w:tcPr>
            <w:tcW w:w="861" w:type="pct"/>
            <w:vAlign w:val="center"/>
          </w:tcPr>
          <w:p w14:paraId="026D9277" w14:textId="554F5211" w:rsidR="008B230A" w:rsidRPr="008B230A" w:rsidRDefault="008B230A" w:rsidP="008B230A">
            <w:pPr>
              <w:pStyle w:val="Frspaiere1"/>
              <w:jc w:val="center"/>
              <w:rPr>
                <w:rFonts w:cs="Arial"/>
                <w:sz w:val="20"/>
                <w:szCs w:val="20"/>
              </w:rPr>
            </w:pPr>
            <w:r w:rsidRPr="008B230A">
              <w:rPr>
                <w:rFonts w:cs="Arial"/>
                <w:sz w:val="20"/>
                <w:szCs w:val="20"/>
              </w:rPr>
              <w:t>20</w:t>
            </w:r>
          </w:p>
        </w:tc>
        <w:tc>
          <w:tcPr>
            <w:tcW w:w="1387" w:type="pct"/>
            <w:vAlign w:val="center"/>
          </w:tcPr>
          <w:p w14:paraId="40988ECF" w14:textId="5F0C3628" w:rsidR="008B230A" w:rsidRPr="008B230A" w:rsidRDefault="008B230A" w:rsidP="008B230A">
            <w:pPr>
              <w:pStyle w:val="Frspaiere1"/>
              <w:jc w:val="center"/>
              <w:rPr>
                <w:rFonts w:cs="Arial"/>
                <w:i/>
                <w:sz w:val="20"/>
                <w:szCs w:val="20"/>
              </w:rPr>
            </w:pPr>
            <w:proofErr w:type="spellStart"/>
            <w:r w:rsidRPr="008B230A">
              <w:rPr>
                <w:rFonts w:cs="Arial"/>
                <w:i/>
                <w:sz w:val="20"/>
                <w:szCs w:val="20"/>
              </w:rPr>
              <w:t>Necunoscută</w:t>
            </w:r>
            <w:proofErr w:type="spellEnd"/>
          </w:p>
        </w:tc>
        <w:tc>
          <w:tcPr>
            <w:tcW w:w="238" w:type="pct"/>
            <w:vAlign w:val="center"/>
          </w:tcPr>
          <w:p w14:paraId="37AB8227" w14:textId="72869084"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49ACF2AD" w14:textId="2F631F0D"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0AE6AEE4" w14:textId="08AAFC62"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5AAB5ABF" w14:textId="77777777" w:rsidTr="008B230A">
        <w:trPr>
          <w:trHeight w:val="20"/>
        </w:trPr>
        <w:tc>
          <w:tcPr>
            <w:tcW w:w="1175" w:type="pct"/>
            <w:vAlign w:val="center"/>
          </w:tcPr>
          <w:p w14:paraId="58A0AA2C" w14:textId="14A730EE" w:rsidR="008B230A" w:rsidRPr="008B230A" w:rsidRDefault="008B230A" w:rsidP="008B230A">
            <w:pPr>
              <w:pStyle w:val="Frspaiere1"/>
              <w:jc w:val="center"/>
              <w:rPr>
                <w:rFonts w:cs="Arial"/>
                <w:i/>
                <w:sz w:val="20"/>
                <w:szCs w:val="20"/>
              </w:rPr>
            </w:pPr>
            <w:proofErr w:type="spellStart"/>
            <w:r w:rsidRPr="008B230A">
              <w:rPr>
                <w:rFonts w:cs="Arial"/>
                <w:i/>
                <w:sz w:val="20"/>
                <w:szCs w:val="20"/>
              </w:rPr>
              <w:t>Picus</w:t>
            </w:r>
            <w:proofErr w:type="spellEnd"/>
            <w:r w:rsidRPr="008B230A">
              <w:rPr>
                <w:rFonts w:cs="Arial"/>
                <w:i/>
                <w:sz w:val="20"/>
                <w:szCs w:val="20"/>
              </w:rPr>
              <w:t xml:space="preserve"> </w:t>
            </w:r>
            <w:proofErr w:type="spellStart"/>
            <w:r w:rsidRPr="008B230A">
              <w:rPr>
                <w:rFonts w:cs="Arial"/>
                <w:i/>
                <w:sz w:val="20"/>
                <w:szCs w:val="20"/>
              </w:rPr>
              <w:t>canus</w:t>
            </w:r>
            <w:proofErr w:type="spellEnd"/>
          </w:p>
        </w:tc>
        <w:tc>
          <w:tcPr>
            <w:tcW w:w="865" w:type="pct"/>
            <w:vAlign w:val="center"/>
          </w:tcPr>
          <w:p w14:paraId="26AD2D88" w14:textId="6D0CD581" w:rsidR="008B230A" w:rsidRPr="008B230A" w:rsidRDefault="008B230A" w:rsidP="008B230A">
            <w:pPr>
              <w:pStyle w:val="Frspaiere1"/>
              <w:jc w:val="center"/>
              <w:rPr>
                <w:rFonts w:cs="Arial"/>
                <w:sz w:val="20"/>
                <w:szCs w:val="20"/>
              </w:rPr>
            </w:pPr>
            <w:r w:rsidRPr="008B230A">
              <w:rPr>
                <w:rFonts w:cs="Arial"/>
                <w:sz w:val="20"/>
                <w:szCs w:val="20"/>
              </w:rPr>
              <w:t xml:space="preserve">630-1670 </w:t>
            </w:r>
            <w:proofErr w:type="spellStart"/>
            <w:r w:rsidRPr="008B230A">
              <w:rPr>
                <w:rFonts w:cs="Arial"/>
                <w:sz w:val="20"/>
                <w:szCs w:val="20"/>
              </w:rPr>
              <w:t>perechi</w:t>
            </w:r>
            <w:proofErr w:type="spellEnd"/>
          </w:p>
        </w:tc>
        <w:tc>
          <w:tcPr>
            <w:tcW w:w="861" w:type="pct"/>
            <w:vAlign w:val="center"/>
          </w:tcPr>
          <w:p w14:paraId="5CB88230" w14:textId="206794CD" w:rsidR="008B230A" w:rsidRPr="008B230A" w:rsidRDefault="008B230A" w:rsidP="008B230A">
            <w:pPr>
              <w:pStyle w:val="Frspaiere1"/>
              <w:jc w:val="center"/>
              <w:rPr>
                <w:rFonts w:cs="Arial"/>
                <w:sz w:val="20"/>
                <w:szCs w:val="20"/>
              </w:rPr>
            </w:pPr>
            <w:r w:rsidRPr="008B230A">
              <w:rPr>
                <w:rFonts w:cs="Arial"/>
                <w:sz w:val="20"/>
                <w:szCs w:val="20"/>
              </w:rPr>
              <w:t>630 p</w:t>
            </w:r>
          </w:p>
        </w:tc>
        <w:tc>
          <w:tcPr>
            <w:tcW w:w="1387" w:type="pct"/>
            <w:vAlign w:val="center"/>
          </w:tcPr>
          <w:p w14:paraId="555D69E0" w14:textId="40C43558"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2D6745BA" w14:textId="423F45A3"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favorabilă</w:t>
            </w:r>
            <w:proofErr w:type="spellEnd"/>
            <w:r w:rsidRPr="008B230A">
              <w:rPr>
                <w:rFonts w:cs="Arial"/>
                <w:i/>
                <w:sz w:val="20"/>
                <w:szCs w:val="20"/>
              </w:rPr>
              <w:t>-</w:t>
            </w:r>
          </w:p>
        </w:tc>
        <w:tc>
          <w:tcPr>
            <w:tcW w:w="238" w:type="pct"/>
            <w:vAlign w:val="center"/>
          </w:tcPr>
          <w:p w14:paraId="6DEAC5B0" w14:textId="105F61CC" w:rsidR="008B230A" w:rsidRPr="008B230A" w:rsidRDefault="008B230A" w:rsidP="008B230A">
            <w:pPr>
              <w:pStyle w:val="Frspaiere1"/>
              <w:jc w:val="center"/>
              <w:rPr>
                <w:rFonts w:cs="Arial"/>
                <w:sz w:val="20"/>
                <w:szCs w:val="20"/>
              </w:rPr>
            </w:pPr>
          </w:p>
        </w:tc>
        <w:tc>
          <w:tcPr>
            <w:tcW w:w="238" w:type="pct"/>
            <w:vAlign w:val="center"/>
          </w:tcPr>
          <w:p w14:paraId="62AED7F6" w14:textId="363791F2"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689FEF47" w14:textId="0CE6CBA8" w:rsidR="008B230A" w:rsidRPr="008B230A" w:rsidRDefault="008B230A" w:rsidP="008B230A">
            <w:pPr>
              <w:pStyle w:val="Frspaiere1"/>
              <w:jc w:val="center"/>
              <w:rPr>
                <w:rFonts w:cs="Arial"/>
                <w:sz w:val="20"/>
                <w:szCs w:val="20"/>
              </w:rPr>
            </w:pPr>
          </w:p>
        </w:tc>
      </w:tr>
      <w:tr w:rsidR="008B230A" w:rsidRPr="008B230A" w14:paraId="5F69FADD" w14:textId="77777777" w:rsidTr="008B230A">
        <w:trPr>
          <w:trHeight w:val="20"/>
        </w:trPr>
        <w:tc>
          <w:tcPr>
            <w:tcW w:w="1175" w:type="pct"/>
            <w:vAlign w:val="center"/>
          </w:tcPr>
          <w:p w14:paraId="7ADE4D4E" w14:textId="1106321A" w:rsidR="008B230A" w:rsidRPr="008B230A" w:rsidRDefault="008B230A" w:rsidP="008B230A">
            <w:pPr>
              <w:pStyle w:val="Frspaiere1"/>
              <w:jc w:val="center"/>
              <w:rPr>
                <w:rFonts w:cs="Arial"/>
                <w:i/>
                <w:sz w:val="20"/>
                <w:szCs w:val="20"/>
              </w:rPr>
            </w:pPr>
            <w:proofErr w:type="spellStart"/>
            <w:r w:rsidRPr="008B230A">
              <w:rPr>
                <w:rFonts w:cs="Arial"/>
                <w:i/>
                <w:sz w:val="20"/>
                <w:szCs w:val="20"/>
              </w:rPr>
              <w:t>Dryocopus</w:t>
            </w:r>
            <w:proofErr w:type="spellEnd"/>
            <w:r w:rsidRPr="008B230A">
              <w:rPr>
                <w:rFonts w:cs="Arial"/>
                <w:i/>
                <w:sz w:val="20"/>
                <w:szCs w:val="20"/>
              </w:rPr>
              <w:t xml:space="preserve"> </w:t>
            </w:r>
            <w:proofErr w:type="spellStart"/>
            <w:r w:rsidRPr="008B230A">
              <w:rPr>
                <w:rFonts w:cs="Arial"/>
                <w:i/>
                <w:sz w:val="20"/>
                <w:szCs w:val="20"/>
              </w:rPr>
              <w:t>martius</w:t>
            </w:r>
            <w:proofErr w:type="spellEnd"/>
          </w:p>
        </w:tc>
        <w:tc>
          <w:tcPr>
            <w:tcW w:w="865" w:type="pct"/>
            <w:vAlign w:val="center"/>
          </w:tcPr>
          <w:p w14:paraId="3D48AA23" w14:textId="35BCBBCE" w:rsidR="008B230A" w:rsidRPr="008B230A" w:rsidRDefault="008B230A" w:rsidP="008B230A">
            <w:pPr>
              <w:pStyle w:val="Frspaiere1"/>
              <w:jc w:val="center"/>
              <w:rPr>
                <w:rFonts w:cs="Arial"/>
                <w:sz w:val="20"/>
                <w:szCs w:val="20"/>
              </w:rPr>
            </w:pPr>
            <w:r w:rsidRPr="008B230A">
              <w:rPr>
                <w:rFonts w:cs="Arial"/>
                <w:sz w:val="20"/>
                <w:szCs w:val="20"/>
              </w:rPr>
              <w:t xml:space="preserve">185-590 </w:t>
            </w:r>
            <w:proofErr w:type="spellStart"/>
            <w:r w:rsidRPr="008B230A">
              <w:rPr>
                <w:rFonts w:cs="Arial"/>
                <w:sz w:val="20"/>
                <w:szCs w:val="20"/>
              </w:rPr>
              <w:t>perechi</w:t>
            </w:r>
            <w:proofErr w:type="spellEnd"/>
          </w:p>
        </w:tc>
        <w:tc>
          <w:tcPr>
            <w:tcW w:w="861" w:type="pct"/>
            <w:vAlign w:val="center"/>
          </w:tcPr>
          <w:p w14:paraId="27B3E3D9" w14:textId="247D95B2" w:rsidR="008B230A" w:rsidRPr="008B230A" w:rsidRDefault="008B230A" w:rsidP="008B230A">
            <w:pPr>
              <w:pStyle w:val="Frspaiere1"/>
              <w:jc w:val="center"/>
              <w:rPr>
                <w:rFonts w:cs="Arial"/>
                <w:sz w:val="20"/>
                <w:szCs w:val="20"/>
              </w:rPr>
            </w:pPr>
            <w:r w:rsidRPr="008B230A">
              <w:rPr>
                <w:rFonts w:cs="Arial"/>
                <w:sz w:val="20"/>
                <w:szCs w:val="20"/>
              </w:rPr>
              <w:t>185 p</w:t>
            </w:r>
          </w:p>
        </w:tc>
        <w:tc>
          <w:tcPr>
            <w:tcW w:w="1387" w:type="pct"/>
            <w:vAlign w:val="center"/>
          </w:tcPr>
          <w:p w14:paraId="3727A75D" w14:textId="00E48890"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3B38BB39" w14:textId="5A57A6F2"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favorabilă</w:t>
            </w:r>
            <w:proofErr w:type="spellEnd"/>
            <w:r w:rsidRPr="008B230A">
              <w:rPr>
                <w:rFonts w:cs="Arial"/>
                <w:i/>
                <w:sz w:val="20"/>
                <w:szCs w:val="20"/>
              </w:rPr>
              <w:t>-</w:t>
            </w:r>
          </w:p>
        </w:tc>
        <w:tc>
          <w:tcPr>
            <w:tcW w:w="238" w:type="pct"/>
            <w:vAlign w:val="center"/>
          </w:tcPr>
          <w:p w14:paraId="0A7346D0" w14:textId="6FAC7950" w:rsidR="008B230A" w:rsidRPr="008B230A" w:rsidRDefault="008B230A" w:rsidP="008B230A">
            <w:pPr>
              <w:pStyle w:val="Frspaiere1"/>
              <w:jc w:val="center"/>
              <w:rPr>
                <w:rFonts w:cs="Arial"/>
                <w:sz w:val="20"/>
                <w:szCs w:val="20"/>
              </w:rPr>
            </w:pPr>
          </w:p>
        </w:tc>
        <w:tc>
          <w:tcPr>
            <w:tcW w:w="238" w:type="pct"/>
            <w:vAlign w:val="center"/>
          </w:tcPr>
          <w:p w14:paraId="03704985" w14:textId="46B6F0D7"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05C13063" w14:textId="73424ED4" w:rsidR="008B230A" w:rsidRPr="008B230A" w:rsidRDefault="008B230A" w:rsidP="008B230A">
            <w:pPr>
              <w:pStyle w:val="Frspaiere1"/>
              <w:jc w:val="center"/>
              <w:rPr>
                <w:rFonts w:cs="Arial"/>
                <w:sz w:val="20"/>
                <w:szCs w:val="20"/>
              </w:rPr>
            </w:pPr>
          </w:p>
        </w:tc>
      </w:tr>
      <w:tr w:rsidR="008B230A" w:rsidRPr="008B230A" w14:paraId="71761A2F" w14:textId="77777777" w:rsidTr="008B230A">
        <w:trPr>
          <w:trHeight w:val="20"/>
        </w:trPr>
        <w:tc>
          <w:tcPr>
            <w:tcW w:w="1175" w:type="pct"/>
            <w:vAlign w:val="center"/>
          </w:tcPr>
          <w:p w14:paraId="48E8D8D0" w14:textId="4467233A" w:rsidR="008B230A" w:rsidRPr="008B230A" w:rsidRDefault="008B230A" w:rsidP="008B230A">
            <w:pPr>
              <w:pStyle w:val="Frspaiere1"/>
              <w:jc w:val="center"/>
              <w:rPr>
                <w:rFonts w:cs="Arial"/>
                <w:i/>
                <w:sz w:val="20"/>
                <w:szCs w:val="20"/>
              </w:rPr>
            </w:pPr>
            <w:proofErr w:type="spellStart"/>
            <w:r w:rsidRPr="008B230A">
              <w:rPr>
                <w:rFonts w:cs="Arial"/>
                <w:i/>
                <w:sz w:val="20"/>
                <w:szCs w:val="20"/>
              </w:rPr>
              <w:t>Dendrocopos</w:t>
            </w:r>
            <w:proofErr w:type="spellEnd"/>
            <w:r w:rsidRPr="008B230A">
              <w:rPr>
                <w:rFonts w:cs="Arial"/>
                <w:i/>
                <w:sz w:val="20"/>
                <w:szCs w:val="20"/>
              </w:rPr>
              <w:t xml:space="preserve"> </w:t>
            </w:r>
            <w:proofErr w:type="spellStart"/>
            <w:r w:rsidRPr="008B230A">
              <w:rPr>
                <w:rFonts w:cs="Arial"/>
                <w:i/>
                <w:sz w:val="20"/>
                <w:szCs w:val="20"/>
              </w:rPr>
              <w:t>medius</w:t>
            </w:r>
            <w:proofErr w:type="spellEnd"/>
          </w:p>
        </w:tc>
        <w:tc>
          <w:tcPr>
            <w:tcW w:w="865" w:type="pct"/>
            <w:vAlign w:val="center"/>
          </w:tcPr>
          <w:p w14:paraId="27D26F3E" w14:textId="43BF37F2" w:rsidR="008B230A" w:rsidRPr="008B230A" w:rsidRDefault="008B230A" w:rsidP="008B230A">
            <w:pPr>
              <w:pStyle w:val="Frspaiere1"/>
              <w:jc w:val="center"/>
              <w:rPr>
                <w:rFonts w:cs="Arial"/>
                <w:sz w:val="20"/>
                <w:szCs w:val="20"/>
              </w:rPr>
            </w:pPr>
            <w:r w:rsidRPr="008B230A">
              <w:rPr>
                <w:rFonts w:cs="Arial"/>
                <w:sz w:val="20"/>
                <w:szCs w:val="20"/>
              </w:rPr>
              <w:t>2225-4240 p</w:t>
            </w:r>
          </w:p>
        </w:tc>
        <w:tc>
          <w:tcPr>
            <w:tcW w:w="861" w:type="pct"/>
            <w:vAlign w:val="center"/>
          </w:tcPr>
          <w:p w14:paraId="4F026288" w14:textId="19D20A85" w:rsidR="008B230A" w:rsidRPr="008B230A" w:rsidRDefault="008B230A" w:rsidP="008B230A">
            <w:pPr>
              <w:pStyle w:val="Frspaiere1"/>
              <w:jc w:val="center"/>
              <w:rPr>
                <w:rFonts w:cs="Arial"/>
                <w:sz w:val="20"/>
                <w:szCs w:val="20"/>
              </w:rPr>
            </w:pPr>
            <w:r w:rsidRPr="008B230A">
              <w:rPr>
                <w:rFonts w:cs="Arial"/>
                <w:sz w:val="20"/>
                <w:szCs w:val="20"/>
              </w:rPr>
              <w:t>2225</w:t>
            </w:r>
          </w:p>
        </w:tc>
        <w:tc>
          <w:tcPr>
            <w:tcW w:w="1387" w:type="pct"/>
            <w:vAlign w:val="center"/>
          </w:tcPr>
          <w:p w14:paraId="298AE069" w14:textId="29EA4E5C"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nefavorabilă</w:t>
            </w:r>
            <w:proofErr w:type="spellEnd"/>
          </w:p>
        </w:tc>
        <w:tc>
          <w:tcPr>
            <w:tcW w:w="238" w:type="pct"/>
            <w:vAlign w:val="center"/>
          </w:tcPr>
          <w:p w14:paraId="4FCFF04A" w14:textId="1CCCE22F" w:rsidR="008B230A" w:rsidRPr="008B230A" w:rsidRDefault="008B230A" w:rsidP="008B230A">
            <w:pPr>
              <w:pStyle w:val="Frspaiere1"/>
              <w:jc w:val="center"/>
              <w:rPr>
                <w:rFonts w:cs="Arial"/>
                <w:sz w:val="20"/>
                <w:szCs w:val="20"/>
              </w:rPr>
            </w:pPr>
          </w:p>
        </w:tc>
        <w:tc>
          <w:tcPr>
            <w:tcW w:w="238" w:type="pct"/>
            <w:vAlign w:val="center"/>
          </w:tcPr>
          <w:p w14:paraId="7742200B" w14:textId="7B0DF8D7" w:rsidR="008B230A" w:rsidRPr="008B230A" w:rsidRDefault="008B230A" w:rsidP="008B230A">
            <w:pPr>
              <w:pStyle w:val="Frspaiere1"/>
              <w:jc w:val="center"/>
              <w:rPr>
                <w:rFonts w:cs="Arial"/>
                <w:sz w:val="20"/>
                <w:szCs w:val="20"/>
              </w:rPr>
            </w:pPr>
          </w:p>
        </w:tc>
        <w:tc>
          <w:tcPr>
            <w:tcW w:w="236" w:type="pct"/>
            <w:vAlign w:val="center"/>
          </w:tcPr>
          <w:p w14:paraId="3ED44C0B" w14:textId="62105327"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591F69B5" w14:textId="77777777" w:rsidTr="008B230A">
        <w:trPr>
          <w:trHeight w:val="20"/>
        </w:trPr>
        <w:tc>
          <w:tcPr>
            <w:tcW w:w="1175" w:type="pct"/>
            <w:vAlign w:val="center"/>
          </w:tcPr>
          <w:p w14:paraId="16BA4C4E" w14:textId="3455859E" w:rsidR="008B230A" w:rsidRPr="008B230A" w:rsidRDefault="008B230A" w:rsidP="008B230A">
            <w:pPr>
              <w:pStyle w:val="Frspaiere1"/>
              <w:jc w:val="center"/>
              <w:rPr>
                <w:rFonts w:cs="Arial"/>
                <w:i/>
                <w:sz w:val="20"/>
                <w:szCs w:val="20"/>
              </w:rPr>
            </w:pPr>
            <w:proofErr w:type="spellStart"/>
            <w:r w:rsidRPr="008B230A">
              <w:rPr>
                <w:rFonts w:cs="Arial"/>
                <w:i/>
                <w:sz w:val="20"/>
                <w:szCs w:val="20"/>
              </w:rPr>
              <w:t>Dendrocopos</w:t>
            </w:r>
            <w:proofErr w:type="spellEnd"/>
            <w:r w:rsidRPr="008B230A">
              <w:rPr>
                <w:rFonts w:cs="Arial"/>
                <w:i/>
                <w:sz w:val="20"/>
                <w:szCs w:val="20"/>
              </w:rPr>
              <w:t xml:space="preserve"> </w:t>
            </w:r>
            <w:proofErr w:type="spellStart"/>
            <w:r w:rsidRPr="008B230A">
              <w:rPr>
                <w:rFonts w:cs="Arial"/>
                <w:i/>
                <w:sz w:val="20"/>
                <w:szCs w:val="20"/>
              </w:rPr>
              <w:t>leucotos</w:t>
            </w:r>
            <w:proofErr w:type="spellEnd"/>
          </w:p>
        </w:tc>
        <w:tc>
          <w:tcPr>
            <w:tcW w:w="865" w:type="pct"/>
            <w:vAlign w:val="center"/>
          </w:tcPr>
          <w:p w14:paraId="040E1253" w14:textId="4FF3D6BD" w:rsidR="008B230A" w:rsidRPr="008B230A" w:rsidRDefault="008B230A" w:rsidP="008B230A">
            <w:pPr>
              <w:pStyle w:val="Frspaiere1"/>
              <w:jc w:val="center"/>
              <w:rPr>
                <w:rFonts w:cs="Arial"/>
                <w:sz w:val="20"/>
                <w:szCs w:val="20"/>
              </w:rPr>
            </w:pPr>
            <w:r w:rsidRPr="008B230A">
              <w:rPr>
                <w:rFonts w:cs="Arial"/>
                <w:sz w:val="20"/>
                <w:szCs w:val="20"/>
              </w:rPr>
              <w:t>285-985 p</w:t>
            </w:r>
          </w:p>
        </w:tc>
        <w:tc>
          <w:tcPr>
            <w:tcW w:w="861" w:type="pct"/>
            <w:vAlign w:val="center"/>
          </w:tcPr>
          <w:p w14:paraId="2AE1A04B" w14:textId="5881F06B" w:rsidR="008B230A" w:rsidRPr="008B230A" w:rsidRDefault="008B230A" w:rsidP="008B230A">
            <w:pPr>
              <w:pStyle w:val="Frspaiere1"/>
              <w:jc w:val="center"/>
              <w:rPr>
                <w:rFonts w:cs="Arial"/>
                <w:sz w:val="20"/>
                <w:szCs w:val="20"/>
              </w:rPr>
            </w:pPr>
            <w:r w:rsidRPr="008B230A">
              <w:rPr>
                <w:rFonts w:cs="Arial"/>
                <w:sz w:val="20"/>
                <w:szCs w:val="20"/>
              </w:rPr>
              <w:t>285</w:t>
            </w:r>
          </w:p>
        </w:tc>
        <w:tc>
          <w:tcPr>
            <w:tcW w:w="1387" w:type="pct"/>
            <w:vAlign w:val="center"/>
          </w:tcPr>
          <w:p w14:paraId="2CCF222E" w14:textId="0BF117F5"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nefavorabilă</w:t>
            </w:r>
            <w:proofErr w:type="spellEnd"/>
          </w:p>
        </w:tc>
        <w:tc>
          <w:tcPr>
            <w:tcW w:w="238" w:type="pct"/>
            <w:vAlign w:val="center"/>
          </w:tcPr>
          <w:p w14:paraId="215F1CC0" w14:textId="3B30D8BD" w:rsidR="008B230A" w:rsidRPr="008B230A" w:rsidRDefault="008B230A" w:rsidP="008B230A">
            <w:pPr>
              <w:pStyle w:val="Frspaiere1"/>
              <w:jc w:val="center"/>
              <w:rPr>
                <w:rFonts w:cs="Arial"/>
                <w:sz w:val="20"/>
                <w:szCs w:val="20"/>
              </w:rPr>
            </w:pPr>
          </w:p>
        </w:tc>
        <w:tc>
          <w:tcPr>
            <w:tcW w:w="238" w:type="pct"/>
            <w:vAlign w:val="center"/>
          </w:tcPr>
          <w:p w14:paraId="58DEA3A7" w14:textId="5BF7901E" w:rsidR="008B230A" w:rsidRPr="008B230A" w:rsidRDefault="008B230A" w:rsidP="008B230A">
            <w:pPr>
              <w:pStyle w:val="Frspaiere1"/>
              <w:jc w:val="center"/>
              <w:rPr>
                <w:rFonts w:cs="Arial"/>
                <w:sz w:val="20"/>
                <w:szCs w:val="20"/>
              </w:rPr>
            </w:pPr>
          </w:p>
        </w:tc>
        <w:tc>
          <w:tcPr>
            <w:tcW w:w="236" w:type="pct"/>
            <w:vAlign w:val="center"/>
          </w:tcPr>
          <w:p w14:paraId="70391675" w14:textId="4360B759"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1C25B9FB" w14:textId="77777777" w:rsidTr="008B230A">
        <w:trPr>
          <w:trHeight w:val="20"/>
        </w:trPr>
        <w:tc>
          <w:tcPr>
            <w:tcW w:w="1175" w:type="pct"/>
            <w:vAlign w:val="center"/>
          </w:tcPr>
          <w:p w14:paraId="6BA1DE4C" w14:textId="2EF23AF3" w:rsidR="008B230A" w:rsidRPr="008B230A" w:rsidRDefault="008B230A" w:rsidP="008B230A">
            <w:pPr>
              <w:pStyle w:val="Frspaiere1"/>
              <w:jc w:val="center"/>
              <w:rPr>
                <w:rFonts w:cs="Arial"/>
                <w:i/>
                <w:sz w:val="20"/>
                <w:szCs w:val="20"/>
              </w:rPr>
            </w:pPr>
            <w:proofErr w:type="spellStart"/>
            <w:r w:rsidRPr="008B230A">
              <w:rPr>
                <w:rFonts w:cs="Arial"/>
                <w:i/>
                <w:sz w:val="20"/>
                <w:szCs w:val="20"/>
              </w:rPr>
              <w:t>Lullula</w:t>
            </w:r>
            <w:proofErr w:type="spellEnd"/>
            <w:r w:rsidRPr="008B230A">
              <w:rPr>
                <w:rFonts w:cs="Arial"/>
                <w:i/>
                <w:sz w:val="20"/>
                <w:szCs w:val="20"/>
              </w:rPr>
              <w:t xml:space="preserve"> arborea</w:t>
            </w:r>
          </w:p>
        </w:tc>
        <w:tc>
          <w:tcPr>
            <w:tcW w:w="865" w:type="pct"/>
            <w:vAlign w:val="center"/>
          </w:tcPr>
          <w:p w14:paraId="3BDA06AA" w14:textId="1DCC46D5" w:rsidR="008B230A" w:rsidRPr="008B230A" w:rsidRDefault="008B230A" w:rsidP="008B230A">
            <w:pPr>
              <w:pStyle w:val="Frspaiere1"/>
              <w:jc w:val="center"/>
              <w:rPr>
                <w:rFonts w:cs="Arial"/>
                <w:sz w:val="20"/>
                <w:szCs w:val="20"/>
              </w:rPr>
            </w:pPr>
            <w:r w:rsidRPr="008B230A">
              <w:rPr>
                <w:rFonts w:cs="Arial"/>
                <w:sz w:val="20"/>
                <w:szCs w:val="20"/>
              </w:rPr>
              <w:t>2060-4240 p</w:t>
            </w:r>
          </w:p>
        </w:tc>
        <w:tc>
          <w:tcPr>
            <w:tcW w:w="861" w:type="pct"/>
            <w:vAlign w:val="center"/>
          </w:tcPr>
          <w:p w14:paraId="363E87BE" w14:textId="40C628F4" w:rsidR="008B230A" w:rsidRPr="008B230A" w:rsidRDefault="008B230A" w:rsidP="008B230A">
            <w:pPr>
              <w:pStyle w:val="Frspaiere1"/>
              <w:jc w:val="center"/>
              <w:rPr>
                <w:rFonts w:cs="Arial"/>
                <w:sz w:val="20"/>
                <w:szCs w:val="20"/>
              </w:rPr>
            </w:pPr>
            <w:r w:rsidRPr="008B230A">
              <w:rPr>
                <w:rFonts w:cs="Arial"/>
                <w:sz w:val="20"/>
                <w:szCs w:val="20"/>
              </w:rPr>
              <w:t>2060</w:t>
            </w:r>
          </w:p>
        </w:tc>
        <w:tc>
          <w:tcPr>
            <w:tcW w:w="1387" w:type="pct"/>
            <w:vAlign w:val="center"/>
          </w:tcPr>
          <w:p w14:paraId="17EA51A7" w14:textId="0D1DEEBD"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nefavorabilă</w:t>
            </w:r>
            <w:proofErr w:type="spellEnd"/>
          </w:p>
        </w:tc>
        <w:tc>
          <w:tcPr>
            <w:tcW w:w="238" w:type="pct"/>
            <w:vAlign w:val="center"/>
          </w:tcPr>
          <w:p w14:paraId="134B2E0A" w14:textId="505C70D2" w:rsidR="008B230A" w:rsidRPr="008B230A" w:rsidRDefault="008B230A" w:rsidP="008B230A">
            <w:pPr>
              <w:pStyle w:val="Frspaiere1"/>
              <w:jc w:val="center"/>
              <w:rPr>
                <w:rFonts w:cs="Arial"/>
                <w:sz w:val="20"/>
                <w:szCs w:val="20"/>
              </w:rPr>
            </w:pPr>
          </w:p>
        </w:tc>
        <w:tc>
          <w:tcPr>
            <w:tcW w:w="238" w:type="pct"/>
            <w:vAlign w:val="center"/>
          </w:tcPr>
          <w:p w14:paraId="4631FC37" w14:textId="05610FEB" w:rsidR="008B230A" w:rsidRPr="008B230A" w:rsidRDefault="008B230A" w:rsidP="008B230A">
            <w:pPr>
              <w:pStyle w:val="Frspaiere1"/>
              <w:jc w:val="center"/>
              <w:rPr>
                <w:rFonts w:cs="Arial"/>
                <w:sz w:val="20"/>
                <w:szCs w:val="20"/>
              </w:rPr>
            </w:pPr>
          </w:p>
        </w:tc>
        <w:tc>
          <w:tcPr>
            <w:tcW w:w="236" w:type="pct"/>
            <w:vAlign w:val="center"/>
          </w:tcPr>
          <w:p w14:paraId="06A5A7DF" w14:textId="77AC65DC"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37285B98" w14:textId="77777777" w:rsidTr="008B230A">
        <w:trPr>
          <w:trHeight w:val="20"/>
        </w:trPr>
        <w:tc>
          <w:tcPr>
            <w:tcW w:w="1175" w:type="pct"/>
            <w:vAlign w:val="center"/>
          </w:tcPr>
          <w:p w14:paraId="6F9469A6" w14:textId="66C8B3A0" w:rsidR="008B230A" w:rsidRPr="008B230A" w:rsidRDefault="008B230A" w:rsidP="008B230A">
            <w:pPr>
              <w:pStyle w:val="Frspaiere1"/>
              <w:jc w:val="center"/>
              <w:rPr>
                <w:rFonts w:cs="Arial"/>
                <w:i/>
                <w:sz w:val="20"/>
                <w:szCs w:val="20"/>
              </w:rPr>
            </w:pPr>
            <w:proofErr w:type="spellStart"/>
            <w:r w:rsidRPr="008B230A">
              <w:rPr>
                <w:rFonts w:cs="Arial"/>
                <w:i/>
                <w:sz w:val="20"/>
                <w:szCs w:val="20"/>
              </w:rPr>
              <w:t>Anthus</w:t>
            </w:r>
            <w:proofErr w:type="spellEnd"/>
            <w:r w:rsidRPr="008B230A">
              <w:rPr>
                <w:rFonts w:cs="Arial"/>
                <w:i/>
                <w:sz w:val="20"/>
                <w:szCs w:val="20"/>
              </w:rPr>
              <w:t xml:space="preserve"> campestris</w:t>
            </w:r>
          </w:p>
        </w:tc>
        <w:tc>
          <w:tcPr>
            <w:tcW w:w="865" w:type="pct"/>
            <w:vAlign w:val="center"/>
          </w:tcPr>
          <w:p w14:paraId="2BA5F938" w14:textId="3C9FFE68" w:rsidR="008B230A" w:rsidRPr="008B230A" w:rsidRDefault="008B230A" w:rsidP="008B230A">
            <w:pPr>
              <w:pStyle w:val="Frspaiere1"/>
              <w:jc w:val="center"/>
              <w:rPr>
                <w:rFonts w:cs="Arial"/>
                <w:sz w:val="20"/>
                <w:szCs w:val="20"/>
              </w:rPr>
            </w:pPr>
            <w:r w:rsidRPr="008B230A">
              <w:rPr>
                <w:rFonts w:cs="Arial"/>
                <w:sz w:val="20"/>
                <w:szCs w:val="20"/>
              </w:rPr>
              <w:t>240-1350 p</w:t>
            </w:r>
          </w:p>
        </w:tc>
        <w:tc>
          <w:tcPr>
            <w:tcW w:w="861" w:type="pct"/>
            <w:vAlign w:val="center"/>
          </w:tcPr>
          <w:p w14:paraId="1956B32F" w14:textId="60EFAA3B" w:rsidR="008B230A" w:rsidRPr="008B230A" w:rsidRDefault="008B230A" w:rsidP="008B230A">
            <w:pPr>
              <w:pStyle w:val="Frspaiere1"/>
              <w:jc w:val="center"/>
              <w:rPr>
                <w:rFonts w:cs="Arial"/>
                <w:sz w:val="20"/>
                <w:szCs w:val="20"/>
              </w:rPr>
            </w:pPr>
            <w:r w:rsidRPr="008B230A">
              <w:rPr>
                <w:rFonts w:cs="Arial"/>
                <w:sz w:val="20"/>
                <w:szCs w:val="20"/>
              </w:rPr>
              <w:t>240</w:t>
            </w:r>
          </w:p>
        </w:tc>
        <w:tc>
          <w:tcPr>
            <w:tcW w:w="1387" w:type="pct"/>
            <w:vAlign w:val="center"/>
          </w:tcPr>
          <w:p w14:paraId="2E24E3BF" w14:textId="65627A17"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favorabilă</w:t>
            </w:r>
            <w:proofErr w:type="spellEnd"/>
          </w:p>
        </w:tc>
        <w:tc>
          <w:tcPr>
            <w:tcW w:w="238" w:type="pct"/>
            <w:vAlign w:val="center"/>
          </w:tcPr>
          <w:p w14:paraId="5841EFC6" w14:textId="0DF2AA56"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74987384" w14:textId="317D60E3" w:rsidR="008B230A" w:rsidRPr="008B230A" w:rsidRDefault="008B230A" w:rsidP="008B230A">
            <w:pPr>
              <w:pStyle w:val="Frspaiere1"/>
              <w:jc w:val="center"/>
              <w:rPr>
                <w:rFonts w:cs="Arial"/>
                <w:sz w:val="20"/>
                <w:szCs w:val="20"/>
              </w:rPr>
            </w:pPr>
          </w:p>
        </w:tc>
        <w:tc>
          <w:tcPr>
            <w:tcW w:w="236" w:type="pct"/>
            <w:vAlign w:val="center"/>
          </w:tcPr>
          <w:p w14:paraId="17948112" w14:textId="31FAAE6C" w:rsidR="008B230A" w:rsidRPr="008B230A" w:rsidRDefault="008B230A" w:rsidP="008B230A">
            <w:pPr>
              <w:pStyle w:val="Frspaiere1"/>
              <w:jc w:val="center"/>
              <w:rPr>
                <w:rFonts w:cs="Arial"/>
                <w:sz w:val="20"/>
                <w:szCs w:val="20"/>
              </w:rPr>
            </w:pPr>
          </w:p>
        </w:tc>
      </w:tr>
      <w:tr w:rsidR="008B230A" w:rsidRPr="008B230A" w14:paraId="7E5B698F" w14:textId="77777777" w:rsidTr="008B230A">
        <w:trPr>
          <w:trHeight w:val="20"/>
        </w:trPr>
        <w:tc>
          <w:tcPr>
            <w:tcW w:w="1175" w:type="pct"/>
            <w:vAlign w:val="center"/>
          </w:tcPr>
          <w:p w14:paraId="3C1ECB27" w14:textId="6215DD4B" w:rsidR="008B230A" w:rsidRPr="008B230A" w:rsidRDefault="008B230A" w:rsidP="008B230A">
            <w:pPr>
              <w:pStyle w:val="Frspaiere1"/>
              <w:jc w:val="center"/>
              <w:rPr>
                <w:rFonts w:cs="Arial"/>
                <w:i/>
                <w:sz w:val="20"/>
                <w:szCs w:val="20"/>
              </w:rPr>
            </w:pPr>
            <w:r w:rsidRPr="008B230A">
              <w:rPr>
                <w:rFonts w:cs="Arial"/>
                <w:i/>
                <w:sz w:val="20"/>
                <w:szCs w:val="20"/>
              </w:rPr>
              <w:t xml:space="preserve">Sylvia </w:t>
            </w:r>
            <w:proofErr w:type="spellStart"/>
            <w:r w:rsidRPr="008B230A">
              <w:rPr>
                <w:rFonts w:cs="Arial"/>
                <w:i/>
                <w:sz w:val="20"/>
                <w:szCs w:val="20"/>
              </w:rPr>
              <w:t>nisoria</w:t>
            </w:r>
            <w:proofErr w:type="spellEnd"/>
          </w:p>
        </w:tc>
        <w:tc>
          <w:tcPr>
            <w:tcW w:w="865" w:type="pct"/>
            <w:vAlign w:val="center"/>
          </w:tcPr>
          <w:p w14:paraId="04646D31" w14:textId="7BD77835" w:rsidR="008B230A" w:rsidRPr="008B230A" w:rsidRDefault="008B230A" w:rsidP="008B230A">
            <w:pPr>
              <w:pStyle w:val="Frspaiere1"/>
              <w:jc w:val="center"/>
              <w:rPr>
                <w:rFonts w:cs="Arial"/>
                <w:sz w:val="20"/>
                <w:szCs w:val="20"/>
              </w:rPr>
            </w:pPr>
            <w:r w:rsidRPr="008B230A">
              <w:rPr>
                <w:rFonts w:cs="Arial"/>
                <w:sz w:val="20"/>
                <w:szCs w:val="20"/>
              </w:rPr>
              <w:t>635-2140 p</w:t>
            </w:r>
          </w:p>
        </w:tc>
        <w:tc>
          <w:tcPr>
            <w:tcW w:w="861" w:type="pct"/>
            <w:vAlign w:val="center"/>
          </w:tcPr>
          <w:p w14:paraId="1BBD91FF" w14:textId="142B9406" w:rsidR="008B230A" w:rsidRPr="008B230A" w:rsidRDefault="008B230A" w:rsidP="008B230A">
            <w:pPr>
              <w:pStyle w:val="Frspaiere1"/>
              <w:jc w:val="center"/>
              <w:rPr>
                <w:rFonts w:cs="Arial"/>
                <w:sz w:val="20"/>
                <w:szCs w:val="20"/>
              </w:rPr>
            </w:pPr>
            <w:r w:rsidRPr="008B230A">
              <w:rPr>
                <w:rFonts w:cs="Arial"/>
                <w:sz w:val="20"/>
                <w:szCs w:val="20"/>
              </w:rPr>
              <w:t>635p</w:t>
            </w:r>
          </w:p>
        </w:tc>
        <w:tc>
          <w:tcPr>
            <w:tcW w:w="1387" w:type="pct"/>
            <w:vAlign w:val="center"/>
          </w:tcPr>
          <w:p w14:paraId="2CC04C6D" w14:textId="66DA6CF0"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5296A905" w14:textId="64922D52"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favorabilă</w:t>
            </w:r>
            <w:proofErr w:type="spellEnd"/>
            <w:r w:rsidRPr="008B230A">
              <w:rPr>
                <w:rFonts w:cs="Arial"/>
                <w:i/>
                <w:sz w:val="20"/>
                <w:szCs w:val="20"/>
              </w:rPr>
              <w:t>-</w:t>
            </w:r>
          </w:p>
        </w:tc>
        <w:tc>
          <w:tcPr>
            <w:tcW w:w="238" w:type="pct"/>
            <w:vAlign w:val="center"/>
          </w:tcPr>
          <w:p w14:paraId="78DF064C" w14:textId="56E17F79" w:rsidR="008B230A" w:rsidRPr="008B230A" w:rsidRDefault="008B230A" w:rsidP="008B230A">
            <w:pPr>
              <w:pStyle w:val="Frspaiere1"/>
              <w:jc w:val="center"/>
              <w:rPr>
                <w:rFonts w:cs="Arial"/>
                <w:sz w:val="20"/>
                <w:szCs w:val="20"/>
              </w:rPr>
            </w:pPr>
          </w:p>
        </w:tc>
        <w:tc>
          <w:tcPr>
            <w:tcW w:w="238" w:type="pct"/>
            <w:vAlign w:val="center"/>
          </w:tcPr>
          <w:p w14:paraId="1F017784" w14:textId="23E4393F"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1652B7A1" w14:textId="0574FC22" w:rsidR="008B230A" w:rsidRPr="008B230A" w:rsidRDefault="008B230A" w:rsidP="008B230A">
            <w:pPr>
              <w:pStyle w:val="Frspaiere1"/>
              <w:jc w:val="center"/>
              <w:rPr>
                <w:rFonts w:cs="Arial"/>
                <w:sz w:val="20"/>
                <w:szCs w:val="20"/>
              </w:rPr>
            </w:pPr>
          </w:p>
        </w:tc>
      </w:tr>
      <w:tr w:rsidR="008B230A" w:rsidRPr="008B230A" w14:paraId="394FC4FA" w14:textId="77777777" w:rsidTr="008B230A">
        <w:trPr>
          <w:trHeight w:val="20"/>
        </w:trPr>
        <w:tc>
          <w:tcPr>
            <w:tcW w:w="1175" w:type="pct"/>
            <w:vAlign w:val="center"/>
          </w:tcPr>
          <w:p w14:paraId="1DBFBF12" w14:textId="400FCD29" w:rsidR="008B230A" w:rsidRPr="008B230A" w:rsidRDefault="008B230A" w:rsidP="008B230A">
            <w:pPr>
              <w:pStyle w:val="Frspaiere1"/>
              <w:jc w:val="center"/>
              <w:rPr>
                <w:rFonts w:cs="Arial"/>
                <w:i/>
                <w:sz w:val="20"/>
                <w:szCs w:val="20"/>
              </w:rPr>
            </w:pPr>
            <w:proofErr w:type="spellStart"/>
            <w:r w:rsidRPr="008B230A">
              <w:rPr>
                <w:rFonts w:cs="Arial"/>
                <w:i/>
                <w:sz w:val="20"/>
                <w:szCs w:val="20"/>
              </w:rPr>
              <w:t>Ficedula</w:t>
            </w:r>
            <w:proofErr w:type="spellEnd"/>
            <w:r w:rsidRPr="008B230A">
              <w:rPr>
                <w:rFonts w:cs="Arial"/>
                <w:i/>
                <w:sz w:val="20"/>
                <w:szCs w:val="20"/>
              </w:rPr>
              <w:t xml:space="preserve"> parva</w:t>
            </w:r>
          </w:p>
        </w:tc>
        <w:tc>
          <w:tcPr>
            <w:tcW w:w="865" w:type="pct"/>
            <w:vAlign w:val="center"/>
          </w:tcPr>
          <w:p w14:paraId="6011D647" w14:textId="393E8093" w:rsidR="008B230A" w:rsidRPr="008B230A" w:rsidRDefault="008B230A" w:rsidP="008B230A">
            <w:pPr>
              <w:pStyle w:val="Frspaiere1"/>
              <w:jc w:val="center"/>
              <w:rPr>
                <w:rFonts w:cs="Arial"/>
                <w:sz w:val="20"/>
                <w:szCs w:val="20"/>
              </w:rPr>
            </w:pPr>
            <w:r w:rsidRPr="008B230A">
              <w:rPr>
                <w:rFonts w:cs="Arial"/>
                <w:sz w:val="20"/>
                <w:szCs w:val="20"/>
              </w:rPr>
              <w:t>300-1200 p</w:t>
            </w:r>
          </w:p>
        </w:tc>
        <w:tc>
          <w:tcPr>
            <w:tcW w:w="861" w:type="pct"/>
            <w:vAlign w:val="center"/>
          </w:tcPr>
          <w:p w14:paraId="2756393C" w14:textId="2DD769B6" w:rsidR="008B230A" w:rsidRPr="008B230A" w:rsidRDefault="008B230A" w:rsidP="008B230A">
            <w:pPr>
              <w:pStyle w:val="Frspaiere1"/>
              <w:jc w:val="center"/>
              <w:rPr>
                <w:rFonts w:cs="Arial"/>
                <w:sz w:val="20"/>
                <w:szCs w:val="20"/>
              </w:rPr>
            </w:pPr>
            <w:r w:rsidRPr="008B230A">
              <w:rPr>
                <w:rFonts w:cs="Arial"/>
                <w:sz w:val="20"/>
                <w:szCs w:val="20"/>
              </w:rPr>
              <w:t>300p</w:t>
            </w:r>
          </w:p>
        </w:tc>
        <w:tc>
          <w:tcPr>
            <w:tcW w:w="1387" w:type="pct"/>
            <w:vAlign w:val="center"/>
          </w:tcPr>
          <w:p w14:paraId="31DE8BAA" w14:textId="3BFF2A95"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nefavorabilă</w:t>
            </w:r>
            <w:proofErr w:type="spellEnd"/>
          </w:p>
        </w:tc>
        <w:tc>
          <w:tcPr>
            <w:tcW w:w="238" w:type="pct"/>
            <w:vAlign w:val="center"/>
          </w:tcPr>
          <w:p w14:paraId="41A0BC91" w14:textId="47116A33" w:rsidR="008B230A" w:rsidRPr="008B230A" w:rsidRDefault="008B230A" w:rsidP="008B230A">
            <w:pPr>
              <w:pStyle w:val="Frspaiere1"/>
              <w:jc w:val="center"/>
              <w:rPr>
                <w:rFonts w:cs="Arial"/>
                <w:sz w:val="20"/>
                <w:szCs w:val="20"/>
              </w:rPr>
            </w:pPr>
          </w:p>
        </w:tc>
        <w:tc>
          <w:tcPr>
            <w:tcW w:w="238" w:type="pct"/>
            <w:vAlign w:val="center"/>
          </w:tcPr>
          <w:p w14:paraId="4E6EEF46" w14:textId="0223F8BA" w:rsidR="008B230A" w:rsidRPr="008B230A" w:rsidRDefault="008B230A" w:rsidP="008B230A">
            <w:pPr>
              <w:pStyle w:val="Frspaiere1"/>
              <w:jc w:val="center"/>
              <w:rPr>
                <w:rFonts w:cs="Arial"/>
                <w:sz w:val="20"/>
                <w:szCs w:val="20"/>
              </w:rPr>
            </w:pPr>
          </w:p>
        </w:tc>
        <w:tc>
          <w:tcPr>
            <w:tcW w:w="236" w:type="pct"/>
            <w:vAlign w:val="center"/>
          </w:tcPr>
          <w:p w14:paraId="10DE4027" w14:textId="3909B503"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4FB7F622" w14:textId="77777777" w:rsidTr="008B230A">
        <w:trPr>
          <w:trHeight w:val="20"/>
        </w:trPr>
        <w:tc>
          <w:tcPr>
            <w:tcW w:w="1175" w:type="pct"/>
            <w:vAlign w:val="center"/>
          </w:tcPr>
          <w:p w14:paraId="11747229" w14:textId="663CCFC1" w:rsidR="008B230A" w:rsidRPr="008B230A" w:rsidRDefault="008B230A" w:rsidP="008B230A">
            <w:pPr>
              <w:pStyle w:val="Frspaiere1"/>
              <w:jc w:val="center"/>
              <w:rPr>
                <w:rFonts w:cs="Arial"/>
                <w:i/>
                <w:sz w:val="20"/>
                <w:szCs w:val="20"/>
              </w:rPr>
            </w:pPr>
            <w:proofErr w:type="spellStart"/>
            <w:r w:rsidRPr="008B230A">
              <w:rPr>
                <w:rFonts w:cs="Arial"/>
                <w:i/>
                <w:sz w:val="20"/>
                <w:szCs w:val="20"/>
              </w:rPr>
              <w:t>Ficedula</w:t>
            </w:r>
            <w:proofErr w:type="spellEnd"/>
            <w:r w:rsidRPr="008B230A">
              <w:rPr>
                <w:rFonts w:cs="Arial"/>
                <w:i/>
                <w:sz w:val="20"/>
                <w:szCs w:val="20"/>
              </w:rPr>
              <w:t xml:space="preserve"> </w:t>
            </w:r>
            <w:proofErr w:type="spellStart"/>
            <w:r w:rsidRPr="008B230A">
              <w:rPr>
                <w:rFonts w:cs="Arial"/>
                <w:i/>
                <w:sz w:val="20"/>
                <w:szCs w:val="20"/>
              </w:rPr>
              <w:t>albicollis</w:t>
            </w:r>
            <w:proofErr w:type="spellEnd"/>
          </w:p>
        </w:tc>
        <w:tc>
          <w:tcPr>
            <w:tcW w:w="865" w:type="pct"/>
            <w:vAlign w:val="center"/>
          </w:tcPr>
          <w:p w14:paraId="3B4C3BC7" w14:textId="45FB1619" w:rsidR="008B230A" w:rsidRPr="008B230A" w:rsidRDefault="008B230A" w:rsidP="008B230A">
            <w:pPr>
              <w:pStyle w:val="Frspaiere1"/>
              <w:jc w:val="center"/>
              <w:rPr>
                <w:rFonts w:cs="Arial"/>
                <w:sz w:val="20"/>
                <w:szCs w:val="20"/>
              </w:rPr>
            </w:pPr>
            <w:r w:rsidRPr="008B230A">
              <w:rPr>
                <w:rFonts w:cs="Arial"/>
                <w:sz w:val="20"/>
                <w:szCs w:val="20"/>
              </w:rPr>
              <w:t>23660-46530 p</w:t>
            </w:r>
          </w:p>
        </w:tc>
        <w:tc>
          <w:tcPr>
            <w:tcW w:w="861" w:type="pct"/>
            <w:vAlign w:val="center"/>
          </w:tcPr>
          <w:p w14:paraId="769E1390" w14:textId="4C8BA801" w:rsidR="008B230A" w:rsidRPr="008B230A" w:rsidRDefault="008B230A" w:rsidP="008B230A">
            <w:pPr>
              <w:pStyle w:val="Frspaiere1"/>
              <w:jc w:val="center"/>
              <w:rPr>
                <w:rFonts w:cs="Arial"/>
                <w:sz w:val="20"/>
                <w:szCs w:val="20"/>
              </w:rPr>
            </w:pPr>
            <w:r w:rsidRPr="008B230A">
              <w:rPr>
                <w:rFonts w:cs="Arial"/>
                <w:sz w:val="20"/>
                <w:szCs w:val="20"/>
              </w:rPr>
              <w:t>23660</w:t>
            </w:r>
          </w:p>
        </w:tc>
        <w:tc>
          <w:tcPr>
            <w:tcW w:w="1387" w:type="pct"/>
            <w:vAlign w:val="center"/>
          </w:tcPr>
          <w:p w14:paraId="29616616" w14:textId="24B90FEC"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nefavorabilă</w:t>
            </w:r>
            <w:proofErr w:type="spellEnd"/>
          </w:p>
        </w:tc>
        <w:tc>
          <w:tcPr>
            <w:tcW w:w="238" w:type="pct"/>
            <w:vAlign w:val="center"/>
          </w:tcPr>
          <w:p w14:paraId="18962DB1" w14:textId="6AA4973D" w:rsidR="008B230A" w:rsidRPr="008B230A" w:rsidRDefault="008B230A" w:rsidP="008B230A">
            <w:pPr>
              <w:pStyle w:val="Frspaiere1"/>
              <w:jc w:val="center"/>
              <w:rPr>
                <w:rFonts w:cs="Arial"/>
                <w:sz w:val="20"/>
                <w:szCs w:val="20"/>
              </w:rPr>
            </w:pPr>
          </w:p>
        </w:tc>
        <w:tc>
          <w:tcPr>
            <w:tcW w:w="238" w:type="pct"/>
            <w:vAlign w:val="center"/>
          </w:tcPr>
          <w:p w14:paraId="54638EA8" w14:textId="474AFC71" w:rsidR="008B230A" w:rsidRPr="008B230A" w:rsidRDefault="008B230A" w:rsidP="008B230A">
            <w:pPr>
              <w:pStyle w:val="Frspaiere1"/>
              <w:jc w:val="center"/>
              <w:rPr>
                <w:rFonts w:cs="Arial"/>
                <w:sz w:val="20"/>
                <w:szCs w:val="20"/>
              </w:rPr>
            </w:pPr>
          </w:p>
        </w:tc>
        <w:tc>
          <w:tcPr>
            <w:tcW w:w="236" w:type="pct"/>
            <w:vAlign w:val="center"/>
          </w:tcPr>
          <w:p w14:paraId="0A649515" w14:textId="22C34981"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415B26AA" w14:textId="77777777" w:rsidTr="008B230A">
        <w:trPr>
          <w:trHeight w:val="20"/>
        </w:trPr>
        <w:tc>
          <w:tcPr>
            <w:tcW w:w="1175" w:type="pct"/>
            <w:vAlign w:val="center"/>
          </w:tcPr>
          <w:p w14:paraId="0D7EEEDF" w14:textId="272BA883" w:rsidR="008B230A" w:rsidRPr="008B230A" w:rsidRDefault="008B230A" w:rsidP="008B230A">
            <w:pPr>
              <w:pStyle w:val="Frspaiere1"/>
              <w:jc w:val="center"/>
              <w:rPr>
                <w:rFonts w:cs="Arial"/>
                <w:i/>
                <w:sz w:val="20"/>
                <w:szCs w:val="20"/>
              </w:rPr>
            </w:pPr>
            <w:r w:rsidRPr="008B230A">
              <w:rPr>
                <w:rFonts w:cs="Arial"/>
                <w:i/>
                <w:sz w:val="20"/>
                <w:szCs w:val="20"/>
              </w:rPr>
              <w:t xml:space="preserve">Lanius </w:t>
            </w:r>
            <w:proofErr w:type="spellStart"/>
            <w:r w:rsidRPr="008B230A">
              <w:rPr>
                <w:rFonts w:cs="Arial"/>
                <w:i/>
                <w:sz w:val="20"/>
                <w:szCs w:val="20"/>
              </w:rPr>
              <w:t>collurio</w:t>
            </w:r>
            <w:proofErr w:type="spellEnd"/>
          </w:p>
        </w:tc>
        <w:tc>
          <w:tcPr>
            <w:tcW w:w="865" w:type="pct"/>
            <w:vAlign w:val="center"/>
          </w:tcPr>
          <w:p w14:paraId="2DB985C9" w14:textId="77777777" w:rsidR="008B230A" w:rsidRPr="008B230A" w:rsidRDefault="008B230A" w:rsidP="008B230A">
            <w:pPr>
              <w:pStyle w:val="Frspaiere1"/>
              <w:jc w:val="center"/>
              <w:rPr>
                <w:rFonts w:cs="Arial"/>
                <w:sz w:val="20"/>
                <w:szCs w:val="20"/>
              </w:rPr>
            </w:pPr>
            <w:r w:rsidRPr="008B230A">
              <w:rPr>
                <w:rFonts w:cs="Arial"/>
                <w:sz w:val="20"/>
                <w:szCs w:val="20"/>
              </w:rPr>
              <w:t>27600-</w:t>
            </w:r>
          </w:p>
          <w:p w14:paraId="599E9B61" w14:textId="50EC653B" w:rsidR="008B230A" w:rsidRPr="008B230A" w:rsidRDefault="008B230A" w:rsidP="008B230A">
            <w:pPr>
              <w:pStyle w:val="Frspaiere1"/>
              <w:jc w:val="center"/>
              <w:rPr>
                <w:rFonts w:cs="Arial"/>
                <w:sz w:val="20"/>
                <w:szCs w:val="20"/>
              </w:rPr>
            </w:pPr>
            <w:r w:rsidRPr="008B230A">
              <w:rPr>
                <w:rFonts w:cs="Arial"/>
                <w:sz w:val="20"/>
                <w:szCs w:val="20"/>
              </w:rPr>
              <w:t>51700p</w:t>
            </w:r>
          </w:p>
        </w:tc>
        <w:tc>
          <w:tcPr>
            <w:tcW w:w="861" w:type="pct"/>
            <w:vAlign w:val="center"/>
          </w:tcPr>
          <w:p w14:paraId="34BBC52F" w14:textId="17F478C1" w:rsidR="008B230A" w:rsidRPr="008B230A" w:rsidRDefault="008B230A" w:rsidP="008B230A">
            <w:pPr>
              <w:pStyle w:val="Frspaiere1"/>
              <w:jc w:val="center"/>
              <w:rPr>
                <w:rFonts w:cs="Arial"/>
                <w:sz w:val="20"/>
                <w:szCs w:val="20"/>
              </w:rPr>
            </w:pPr>
            <w:r w:rsidRPr="008B230A">
              <w:rPr>
                <w:rFonts w:cs="Arial"/>
                <w:sz w:val="20"/>
                <w:szCs w:val="20"/>
              </w:rPr>
              <w:t>27600</w:t>
            </w:r>
          </w:p>
        </w:tc>
        <w:tc>
          <w:tcPr>
            <w:tcW w:w="1387" w:type="pct"/>
            <w:vAlign w:val="center"/>
          </w:tcPr>
          <w:p w14:paraId="1573DF6A" w14:textId="18C9424E" w:rsidR="008B230A" w:rsidRPr="008B230A" w:rsidRDefault="008B230A" w:rsidP="008B230A">
            <w:pPr>
              <w:pStyle w:val="Frspaiere1"/>
              <w:jc w:val="center"/>
              <w:rPr>
                <w:rFonts w:cs="Arial"/>
                <w:sz w:val="20"/>
                <w:szCs w:val="20"/>
              </w:rPr>
            </w:pPr>
            <w:proofErr w:type="spellStart"/>
            <w:r w:rsidRPr="008B230A">
              <w:rPr>
                <w:rFonts w:cs="Arial"/>
                <w:i/>
                <w:sz w:val="20"/>
                <w:szCs w:val="20"/>
              </w:rPr>
              <w:t>Necunoscută</w:t>
            </w:r>
            <w:proofErr w:type="spellEnd"/>
          </w:p>
          <w:p w14:paraId="228879F6" w14:textId="7C017B08" w:rsidR="008B230A" w:rsidRPr="008B230A" w:rsidRDefault="008B230A" w:rsidP="008B230A">
            <w:pPr>
              <w:pStyle w:val="Frspaiere1"/>
              <w:jc w:val="center"/>
              <w:rPr>
                <w:rFonts w:cs="Arial"/>
                <w:i/>
                <w:sz w:val="20"/>
                <w:szCs w:val="20"/>
              </w:rPr>
            </w:pPr>
            <w:r w:rsidRPr="008B230A">
              <w:rPr>
                <w:rFonts w:cs="Arial"/>
                <w:i/>
                <w:sz w:val="20"/>
                <w:szCs w:val="20"/>
              </w:rPr>
              <w:t>-</w:t>
            </w:r>
            <w:proofErr w:type="spellStart"/>
            <w:r w:rsidRPr="008B230A">
              <w:rPr>
                <w:rFonts w:cs="Arial"/>
                <w:i/>
                <w:sz w:val="20"/>
                <w:szCs w:val="20"/>
              </w:rPr>
              <w:t>posibil</w:t>
            </w:r>
            <w:proofErr w:type="spellEnd"/>
            <w:r w:rsidRPr="008B230A">
              <w:rPr>
                <w:rFonts w:cs="Arial"/>
                <w:i/>
                <w:sz w:val="20"/>
                <w:szCs w:val="20"/>
              </w:rPr>
              <w:t xml:space="preserve"> </w:t>
            </w:r>
            <w:proofErr w:type="spellStart"/>
            <w:r w:rsidRPr="008B230A">
              <w:rPr>
                <w:rFonts w:cs="Arial"/>
                <w:i/>
                <w:sz w:val="20"/>
                <w:szCs w:val="20"/>
              </w:rPr>
              <w:t>favorabilă</w:t>
            </w:r>
            <w:proofErr w:type="spellEnd"/>
            <w:r w:rsidRPr="008B230A">
              <w:rPr>
                <w:rFonts w:cs="Arial"/>
                <w:i/>
                <w:sz w:val="20"/>
                <w:szCs w:val="20"/>
              </w:rPr>
              <w:t>-</w:t>
            </w:r>
          </w:p>
        </w:tc>
        <w:tc>
          <w:tcPr>
            <w:tcW w:w="238" w:type="pct"/>
            <w:vAlign w:val="center"/>
          </w:tcPr>
          <w:p w14:paraId="68BB9CB2" w14:textId="5FD9D3CC" w:rsidR="008B230A" w:rsidRPr="008B230A" w:rsidRDefault="008B230A" w:rsidP="008B230A">
            <w:pPr>
              <w:pStyle w:val="Frspaiere1"/>
              <w:jc w:val="center"/>
              <w:rPr>
                <w:rFonts w:cs="Arial"/>
                <w:sz w:val="20"/>
                <w:szCs w:val="20"/>
              </w:rPr>
            </w:pPr>
          </w:p>
        </w:tc>
        <w:tc>
          <w:tcPr>
            <w:tcW w:w="238" w:type="pct"/>
            <w:vAlign w:val="center"/>
          </w:tcPr>
          <w:p w14:paraId="007739B3" w14:textId="429F168C"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78ED441E" w14:textId="6C30BFBD" w:rsidR="008B230A" w:rsidRPr="008B230A" w:rsidRDefault="008B230A" w:rsidP="008B230A">
            <w:pPr>
              <w:pStyle w:val="Frspaiere1"/>
              <w:jc w:val="center"/>
              <w:rPr>
                <w:rFonts w:cs="Arial"/>
                <w:sz w:val="20"/>
                <w:szCs w:val="20"/>
              </w:rPr>
            </w:pPr>
          </w:p>
        </w:tc>
      </w:tr>
      <w:tr w:rsidR="008B230A" w:rsidRPr="008B230A" w14:paraId="1849A8CB" w14:textId="77777777" w:rsidTr="008B230A">
        <w:trPr>
          <w:trHeight w:val="20"/>
        </w:trPr>
        <w:tc>
          <w:tcPr>
            <w:tcW w:w="1175" w:type="pct"/>
            <w:vAlign w:val="center"/>
          </w:tcPr>
          <w:p w14:paraId="7CBAAF84" w14:textId="0AAE7C28" w:rsidR="008B230A" w:rsidRPr="008B230A" w:rsidRDefault="008B230A" w:rsidP="008B230A">
            <w:pPr>
              <w:pStyle w:val="Frspaiere1"/>
              <w:jc w:val="center"/>
              <w:rPr>
                <w:rFonts w:cs="Arial"/>
                <w:i/>
                <w:sz w:val="20"/>
                <w:szCs w:val="20"/>
              </w:rPr>
            </w:pPr>
            <w:r w:rsidRPr="008B230A">
              <w:rPr>
                <w:rFonts w:cs="Arial"/>
                <w:i/>
                <w:sz w:val="20"/>
                <w:szCs w:val="20"/>
              </w:rPr>
              <w:t>Lanius minor</w:t>
            </w:r>
          </w:p>
        </w:tc>
        <w:tc>
          <w:tcPr>
            <w:tcW w:w="865" w:type="pct"/>
            <w:vAlign w:val="center"/>
          </w:tcPr>
          <w:p w14:paraId="20EC56A9" w14:textId="62DDCDAA" w:rsidR="008B230A" w:rsidRPr="008B230A" w:rsidRDefault="008B230A" w:rsidP="008B230A">
            <w:pPr>
              <w:pStyle w:val="Frspaiere1"/>
              <w:jc w:val="center"/>
              <w:rPr>
                <w:rFonts w:cs="Arial"/>
                <w:sz w:val="20"/>
                <w:szCs w:val="20"/>
              </w:rPr>
            </w:pPr>
            <w:r w:rsidRPr="008B230A">
              <w:rPr>
                <w:rFonts w:cs="Arial"/>
                <w:sz w:val="20"/>
                <w:szCs w:val="20"/>
              </w:rPr>
              <w:t>170-200 p</w:t>
            </w:r>
          </w:p>
        </w:tc>
        <w:tc>
          <w:tcPr>
            <w:tcW w:w="861" w:type="pct"/>
            <w:vAlign w:val="center"/>
          </w:tcPr>
          <w:p w14:paraId="25C5670A" w14:textId="7227E95E" w:rsidR="008B230A" w:rsidRPr="008B230A" w:rsidRDefault="008B230A" w:rsidP="008B230A">
            <w:pPr>
              <w:pStyle w:val="Frspaiere1"/>
              <w:jc w:val="center"/>
              <w:rPr>
                <w:rFonts w:cs="Arial"/>
                <w:sz w:val="20"/>
                <w:szCs w:val="20"/>
              </w:rPr>
            </w:pPr>
            <w:r w:rsidRPr="008B230A">
              <w:rPr>
                <w:rFonts w:cs="Arial"/>
                <w:sz w:val="20"/>
                <w:szCs w:val="20"/>
              </w:rPr>
              <w:t>170</w:t>
            </w:r>
          </w:p>
        </w:tc>
        <w:tc>
          <w:tcPr>
            <w:tcW w:w="1387" w:type="pct"/>
            <w:vAlign w:val="center"/>
          </w:tcPr>
          <w:p w14:paraId="210EB5B7" w14:textId="0030A999" w:rsidR="008B230A" w:rsidRPr="008B230A" w:rsidRDefault="008B230A" w:rsidP="008B230A">
            <w:pPr>
              <w:pStyle w:val="Frspaiere1"/>
              <w:jc w:val="center"/>
              <w:rPr>
                <w:rFonts w:cs="Arial"/>
                <w:i/>
                <w:sz w:val="20"/>
                <w:szCs w:val="20"/>
              </w:rPr>
            </w:pPr>
            <w:proofErr w:type="spellStart"/>
            <w:r w:rsidRPr="008B230A">
              <w:rPr>
                <w:rFonts w:cs="Arial"/>
                <w:i/>
                <w:sz w:val="20"/>
                <w:szCs w:val="20"/>
              </w:rPr>
              <w:t>Probabil</w:t>
            </w:r>
            <w:proofErr w:type="spellEnd"/>
            <w:r w:rsidRPr="008B230A">
              <w:rPr>
                <w:rFonts w:cs="Arial"/>
                <w:i/>
                <w:sz w:val="20"/>
                <w:szCs w:val="20"/>
              </w:rPr>
              <w:t xml:space="preserve"> </w:t>
            </w:r>
            <w:proofErr w:type="spellStart"/>
            <w:r w:rsidRPr="008B230A">
              <w:rPr>
                <w:rFonts w:cs="Arial"/>
                <w:i/>
                <w:sz w:val="20"/>
                <w:szCs w:val="20"/>
              </w:rPr>
              <w:t>nefavorabilă</w:t>
            </w:r>
            <w:proofErr w:type="spellEnd"/>
          </w:p>
        </w:tc>
        <w:tc>
          <w:tcPr>
            <w:tcW w:w="238" w:type="pct"/>
            <w:vAlign w:val="center"/>
          </w:tcPr>
          <w:p w14:paraId="4C5DE11B" w14:textId="65E6FC2A" w:rsidR="008B230A" w:rsidRPr="008B230A" w:rsidRDefault="008B230A" w:rsidP="008B230A">
            <w:pPr>
              <w:pStyle w:val="Frspaiere1"/>
              <w:jc w:val="center"/>
              <w:rPr>
                <w:rFonts w:cs="Arial"/>
                <w:sz w:val="20"/>
                <w:szCs w:val="20"/>
              </w:rPr>
            </w:pPr>
          </w:p>
        </w:tc>
        <w:tc>
          <w:tcPr>
            <w:tcW w:w="238" w:type="pct"/>
            <w:vAlign w:val="center"/>
          </w:tcPr>
          <w:p w14:paraId="4891A86B" w14:textId="6964D031" w:rsidR="008B230A" w:rsidRPr="008B230A" w:rsidRDefault="008B230A" w:rsidP="008B230A">
            <w:pPr>
              <w:pStyle w:val="Frspaiere1"/>
              <w:jc w:val="center"/>
              <w:rPr>
                <w:rFonts w:cs="Arial"/>
                <w:sz w:val="20"/>
                <w:szCs w:val="20"/>
              </w:rPr>
            </w:pPr>
          </w:p>
        </w:tc>
        <w:tc>
          <w:tcPr>
            <w:tcW w:w="236" w:type="pct"/>
            <w:vAlign w:val="center"/>
          </w:tcPr>
          <w:p w14:paraId="16F6E205" w14:textId="5B93D678" w:rsidR="008B230A" w:rsidRPr="008B230A" w:rsidRDefault="008B230A" w:rsidP="008B230A">
            <w:pPr>
              <w:pStyle w:val="Frspaiere1"/>
              <w:jc w:val="center"/>
              <w:rPr>
                <w:rFonts w:cs="Arial"/>
                <w:sz w:val="20"/>
                <w:szCs w:val="20"/>
              </w:rPr>
            </w:pPr>
            <w:r w:rsidRPr="008B230A">
              <w:rPr>
                <w:rFonts w:cs="Arial"/>
                <w:sz w:val="20"/>
                <w:szCs w:val="20"/>
              </w:rPr>
              <w:t>*</w:t>
            </w:r>
          </w:p>
        </w:tc>
      </w:tr>
      <w:tr w:rsidR="008B230A" w:rsidRPr="008B230A" w14:paraId="68C48B61" w14:textId="77777777" w:rsidTr="008B230A">
        <w:trPr>
          <w:trHeight w:val="20"/>
        </w:trPr>
        <w:tc>
          <w:tcPr>
            <w:tcW w:w="1175" w:type="pct"/>
            <w:vAlign w:val="center"/>
          </w:tcPr>
          <w:p w14:paraId="2DCBA9A3" w14:textId="40A0A83E" w:rsidR="008B230A" w:rsidRPr="008B230A" w:rsidRDefault="008B230A" w:rsidP="008B230A">
            <w:pPr>
              <w:pStyle w:val="Frspaiere1"/>
              <w:jc w:val="center"/>
              <w:rPr>
                <w:rFonts w:cs="Arial"/>
                <w:i/>
                <w:sz w:val="20"/>
                <w:szCs w:val="20"/>
              </w:rPr>
            </w:pPr>
            <w:proofErr w:type="spellStart"/>
            <w:r w:rsidRPr="008B230A">
              <w:rPr>
                <w:rFonts w:cs="Arial"/>
                <w:i/>
                <w:sz w:val="20"/>
                <w:szCs w:val="20"/>
              </w:rPr>
              <w:t>Dendrocopos</w:t>
            </w:r>
            <w:proofErr w:type="spellEnd"/>
            <w:r w:rsidRPr="008B230A">
              <w:rPr>
                <w:rFonts w:cs="Arial"/>
                <w:i/>
                <w:sz w:val="20"/>
                <w:szCs w:val="20"/>
              </w:rPr>
              <w:t xml:space="preserve"> </w:t>
            </w:r>
            <w:proofErr w:type="spellStart"/>
            <w:r w:rsidRPr="008B230A">
              <w:rPr>
                <w:rFonts w:cs="Arial"/>
                <w:i/>
                <w:sz w:val="20"/>
                <w:szCs w:val="20"/>
              </w:rPr>
              <w:t>syriacus</w:t>
            </w:r>
            <w:proofErr w:type="spellEnd"/>
          </w:p>
        </w:tc>
        <w:tc>
          <w:tcPr>
            <w:tcW w:w="865" w:type="pct"/>
            <w:vAlign w:val="center"/>
          </w:tcPr>
          <w:p w14:paraId="7937907A" w14:textId="6E633C2B" w:rsidR="008B230A" w:rsidRPr="008B230A" w:rsidRDefault="008B230A" w:rsidP="008B230A">
            <w:pPr>
              <w:pStyle w:val="Frspaiere1"/>
              <w:jc w:val="center"/>
              <w:rPr>
                <w:rFonts w:cs="Arial"/>
                <w:sz w:val="20"/>
                <w:szCs w:val="20"/>
              </w:rPr>
            </w:pPr>
            <w:r w:rsidRPr="008B230A">
              <w:rPr>
                <w:rFonts w:cs="Arial"/>
                <w:sz w:val="20"/>
                <w:szCs w:val="20"/>
              </w:rPr>
              <w:t>5-25 p</w:t>
            </w:r>
          </w:p>
        </w:tc>
        <w:tc>
          <w:tcPr>
            <w:tcW w:w="861" w:type="pct"/>
            <w:vAlign w:val="center"/>
          </w:tcPr>
          <w:p w14:paraId="63AE9659" w14:textId="7008422B" w:rsidR="008B230A" w:rsidRPr="008B230A" w:rsidRDefault="008B230A" w:rsidP="008B230A">
            <w:pPr>
              <w:pStyle w:val="Frspaiere1"/>
              <w:jc w:val="center"/>
              <w:rPr>
                <w:rFonts w:cs="Arial"/>
                <w:sz w:val="20"/>
                <w:szCs w:val="20"/>
              </w:rPr>
            </w:pPr>
            <w:r w:rsidRPr="008B230A">
              <w:rPr>
                <w:rFonts w:cs="Arial"/>
                <w:sz w:val="20"/>
                <w:szCs w:val="20"/>
              </w:rPr>
              <w:t>5</w:t>
            </w:r>
          </w:p>
        </w:tc>
        <w:tc>
          <w:tcPr>
            <w:tcW w:w="1387" w:type="pct"/>
            <w:vAlign w:val="center"/>
          </w:tcPr>
          <w:p w14:paraId="3BCAC241" w14:textId="07DF51E7" w:rsidR="008B230A" w:rsidRPr="008B230A" w:rsidRDefault="008B230A" w:rsidP="008B230A">
            <w:pPr>
              <w:pStyle w:val="Frspaiere1"/>
              <w:jc w:val="center"/>
              <w:rPr>
                <w:rFonts w:cs="Arial"/>
                <w:i/>
                <w:sz w:val="20"/>
                <w:szCs w:val="20"/>
              </w:rPr>
            </w:pPr>
            <w:proofErr w:type="spellStart"/>
            <w:r w:rsidRPr="008B230A">
              <w:rPr>
                <w:rFonts w:cs="Arial"/>
                <w:i/>
                <w:sz w:val="20"/>
                <w:szCs w:val="20"/>
              </w:rPr>
              <w:t>Necunoscută</w:t>
            </w:r>
            <w:proofErr w:type="spellEnd"/>
          </w:p>
        </w:tc>
        <w:tc>
          <w:tcPr>
            <w:tcW w:w="238" w:type="pct"/>
            <w:vAlign w:val="center"/>
          </w:tcPr>
          <w:p w14:paraId="6C8AFCFF" w14:textId="1D55BC26" w:rsidR="008B230A" w:rsidRPr="008B230A" w:rsidRDefault="008B230A" w:rsidP="008B230A">
            <w:pPr>
              <w:pStyle w:val="Frspaiere1"/>
              <w:jc w:val="center"/>
              <w:rPr>
                <w:rFonts w:cs="Arial"/>
                <w:sz w:val="20"/>
                <w:szCs w:val="20"/>
              </w:rPr>
            </w:pPr>
            <w:r w:rsidRPr="008B230A">
              <w:rPr>
                <w:rFonts w:cs="Arial"/>
                <w:sz w:val="20"/>
                <w:szCs w:val="20"/>
              </w:rPr>
              <w:t>-</w:t>
            </w:r>
          </w:p>
        </w:tc>
        <w:tc>
          <w:tcPr>
            <w:tcW w:w="238" w:type="pct"/>
            <w:vAlign w:val="center"/>
          </w:tcPr>
          <w:p w14:paraId="2B18A41F" w14:textId="7D1FBE3D" w:rsidR="008B230A" w:rsidRPr="008B230A" w:rsidRDefault="008B230A" w:rsidP="008B230A">
            <w:pPr>
              <w:pStyle w:val="Frspaiere1"/>
              <w:jc w:val="center"/>
              <w:rPr>
                <w:rFonts w:cs="Arial"/>
                <w:sz w:val="20"/>
                <w:szCs w:val="20"/>
              </w:rPr>
            </w:pPr>
            <w:r w:rsidRPr="008B230A">
              <w:rPr>
                <w:rFonts w:cs="Arial"/>
                <w:sz w:val="20"/>
                <w:szCs w:val="20"/>
              </w:rPr>
              <w:t>-</w:t>
            </w:r>
          </w:p>
        </w:tc>
        <w:tc>
          <w:tcPr>
            <w:tcW w:w="236" w:type="pct"/>
            <w:vAlign w:val="center"/>
          </w:tcPr>
          <w:p w14:paraId="6B5CF8E0" w14:textId="45D23274" w:rsidR="008B230A" w:rsidRPr="008B230A" w:rsidRDefault="008B230A" w:rsidP="008B230A">
            <w:pPr>
              <w:pStyle w:val="Frspaiere1"/>
              <w:jc w:val="center"/>
              <w:rPr>
                <w:rFonts w:cs="Arial"/>
                <w:sz w:val="20"/>
                <w:szCs w:val="20"/>
              </w:rPr>
            </w:pPr>
            <w:r w:rsidRPr="008B230A">
              <w:rPr>
                <w:rFonts w:cs="Arial"/>
                <w:sz w:val="20"/>
                <w:szCs w:val="20"/>
              </w:rPr>
              <w:t>-</w:t>
            </w:r>
          </w:p>
        </w:tc>
      </w:tr>
    </w:tbl>
    <w:p w14:paraId="54124EBB" w14:textId="6CDC2616" w:rsidR="002E52A1" w:rsidRPr="00104DFE" w:rsidRDefault="002E52A1" w:rsidP="002E52A1">
      <w:pPr>
        <w:spacing w:after="0"/>
        <w:rPr>
          <w:rFonts w:ascii="Arial" w:hAnsi="Arial" w:cs="Arial"/>
          <w:sz w:val="20"/>
          <w:szCs w:val="20"/>
        </w:rPr>
      </w:pPr>
      <w:r w:rsidRPr="00104DFE">
        <w:rPr>
          <w:rFonts w:ascii="Arial" w:hAnsi="Arial" w:cs="Arial"/>
          <w:b/>
          <w:sz w:val="20"/>
          <w:szCs w:val="20"/>
          <w:u w:val="single"/>
        </w:rPr>
        <w:t>Legendă</w:t>
      </w:r>
      <w:r w:rsidRPr="00104DFE">
        <w:rPr>
          <w:rFonts w:ascii="Arial" w:hAnsi="Arial" w:cs="Arial"/>
          <w:sz w:val="20"/>
          <w:szCs w:val="20"/>
        </w:rPr>
        <w:t>:</w:t>
      </w:r>
    </w:p>
    <w:p w14:paraId="5D63303A" w14:textId="77777777" w:rsidR="002E52A1" w:rsidRPr="00104DFE" w:rsidRDefault="002E52A1" w:rsidP="002E52A1">
      <w:pPr>
        <w:spacing w:after="0"/>
        <w:rPr>
          <w:rFonts w:ascii="Arial" w:hAnsi="Arial" w:cs="Arial"/>
          <w:sz w:val="20"/>
          <w:szCs w:val="20"/>
        </w:rPr>
      </w:pPr>
      <w:r w:rsidRPr="00104DFE">
        <w:rPr>
          <w:rFonts w:ascii="Arial" w:hAnsi="Arial" w:cs="Arial"/>
          <w:sz w:val="20"/>
          <w:szCs w:val="20"/>
        </w:rPr>
        <w:t>*C - Corespunzătoare - se menține prin non-intervenție sau prin același tip de management ca până în prezent</w:t>
      </w:r>
    </w:p>
    <w:p w14:paraId="413E082C" w14:textId="77777777" w:rsidR="002E52A1" w:rsidRPr="00104DFE" w:rsidRDefault="002E52A1" w:rsidP="002E52A1">
      <w:pPr>
        <w:spacing w:after="0"/>
        <w:rPr>
          <w:rFonts w:ascii="Arial" w:hAnsi="Arial" w:cs="Arial"/>
          <w:sz w:val="20"/>
          <w:szCs w:val="20"/>
        </w:rPr>
      </w:pPr>
      <w:r w:rsidRPr="00104DFE">
        <w:rPr>
          <w:rFonts w:ascii="Arial" w:hAnsi="Arial" w:cs="Arial"/>
          <w:sz w:val="20"/>
          <w:szCs w:val="20"/>
        </w:rPr>
        <w:t>*S - Satisfacătoare - îmbunătățirea stării de conservare se poate face cu măsuri de management fără a implica reconstrucții ecologice</w:t>
      </w:r>
    </w:p>
    <w:p w14:paraId="03CC576E" w14:textId="77777777" w:rsidR="002E52A1" w:rsidRPr="00104DFE" w:rsidRDefault="002E52A1" w:rsidP="002E52A1">
      <w:pPr>
        <w:spacing w:after="0"/>
        <w:rPr>
          <w:rFonts w:ascii="Arial" w:hAnsi="Arial" w:cs="Arial"/>
          <w:sz w:val="20"/>
          <w:szCs w:val="20"/>
        </w:rPr>
      </w:pPr>
      <w:r w:rsidRPr="00104DFE">
        <w:rPr>
          <w:rFonts w:ascii="Arial" w:hAnsi="Arial" w:cs="Arial"/>
          <w:sz w:val="20"/>
          <w:szCs w:val="20"/>
        </w:rPr>
        <w:t>*N - Necorespunzătoare - degradatădin cauza unor intervenții antropice, dar recuparabil cu minime intervenții de reconstrucție ecologică</w:t>
      </w:r>
    </w:p>
    <w:p w14:paraId="6204C98E" w14:textId="77777777" w:rsidR="002E52A1" w:rsidRPr="008B230A" w:rsidRDefault="002E52A1" w:rsidP="0075564A">
      <w:pPr>
        <w:spacing w:after="0"/>
        <w:ind w:firstLine="567"/>
        <w:rPr>
          <w:rFonts w:ascii="Arial" w:hAnsi="Arial" w:cs="Arial"/>
        </w:rPr>
      </w:pPr>
    </w:p>
    <w:p w14:paraId="6CCE2982" w14:textId="7B033F90" w:rsidR="0075564A" w:rsidRPr="0044131C" w:rsidRDefault="0075564A" w:rsidP="0075564A">
      <w:pPr>
        <w:spacing w:after="0"/>
        <w:ind w:firstLine="567"/>
        <w:rPr>
          <w:rFonts w:ascii="Arial" w:hAnsi="Arial" w:cs="Arial"/>
          <w:color w:val="FF0000"/>
          <w:sz w:val="22"/>
          <w:highlight w:val="cyan"/>
        </w:rPr>
      </w:pPr>
      <w:r w:rsidRPr="0044131C">
        <w:rPr>
          <w:rFonts w:ascii="Arial" w:hAnsi="Arial" w:cs="Arial"/>
          <w:sz w:val="22"/>
        </w:rPr>
        <w:t xml:space="preserve">Analiza potențialului impact al implementării planului asupra speciilor de interes comunitar este realizată în cadrul secțiunii 6.2. - Analiza impactului prevederilor amenajamentului silvic asupra speciilor pentru care a fost declarant </w:t>
      </w:r>
      <w:r w:rsidR="00060A1E" w:rsidRPr="0044131C">
        <w:rPr>
          <w:rFonts w:ascii="Arial" w:hAnsi="Arial" w:cs="Arial"/>
          <w:sz w:val="22"/>
        </w:rPr>
        <w:t>ROS</w:t>
      </w:r>
      <w:r w:rsidR="008B230A" w:rsidRPr="0044131C">
        <w:rPr>
          <w:rFonts w:ascii="Arial" w:hAnsi="Arial" w:cs="Arial"/>
          <w:sz w:val="22"/>
        </w:rPr>
        <w:t>PA0099 Podișul Hârtibaciului</w:t>
      </w:r>
      <w:r w:rsidRPr="0044131C">
        <w:rPr>
          <w:rFonts w:ascii="Arial" w:hAnsi="Arial" w:cs="Arial"/>
          <w:sz w:val="22"/>
        </w:rPr>
        <w:t>, iar măsurile de diminuare a impactului, în acord cu prevederile Planului de management al ariei naturale protejate sunt furnizate în cadrul secțiunii 8.1.2. - Măsuri propuse penru gospodărirea durabilă a habitatelor și speciilor de interes comunitar din perimetrul amenajamentului.</w:t>
      </w:r>
      <w:r w:rsidR="00F153D0" w:rsidRPr="0044131C">
        <w:rPr>
          <w:rFonts w:ascii="Arial" w:hAnsi="Arial" w:cs="Arial"/>
          <w:sz w:val="22"/>
        </w:rPr>
        <w:t xml:space="preserve"> </w:t>
      </w:r>
      <w:r w:rsidRPr="0044131C">
        <w:rPr>
          <w:rFonts w:ascii="Arial" w:hAnsi="Arial" w:cs="Arial"/>
          <w:sz w:val="22"/>
        </w:rPr>
        <w:t>În cadrul procesului de amenajare a fondului forestier analizat nu a fost identificat niciun arboret care să fie catalogat că și pădure virgină sau cvasivirgina, conform prevederilor Ordinului ministrului mediului și pădurilor nr. 3.397/2012 privind stabilirea criteriilor și indicatorilor de identificare a pădurilor virgine și cvasivirgine în Romania, reprezintă păduri primare cvasivirgine.</w:t>
      </w:r>
    </w:p>
    <w:p w14:paraId="3C1B50FF" w14:textId="77777777" w:rsidR="0075564A" w:rsidRPr="008B230A" w:rsidRDefault="0075564A" w:rsidP="0075564A">
      <w:pPr>
        <w:spacing w:after="0"/>
        <w:ind w:firstLine="567"/>
        <w:rPr>
          <w:rFonts w:ascii="Arial" w:hAnsi="Arial" w:cs="Arial"/>
          <w:b/>
          <w:color w:val="FF0000"/>
          <w:szCs w:val="24"/>
        </w:rPr>
        <w:sectPr w:rsidR="0075564A" w:rsidRPr="008B230A" w:rsidSect="00BE2723">
          <w:pgSz w:w="11907" w:h="16840" w:code="9"/>
          <w:pgMar w:top="567" w:right="567" w:bottom="567" w:left="1134" w:header="709" w:footer="709" w:gutter="0"/>
          <w:cols w:space="708"/>
          <w:docGrid w:linePitch="360"/>
        </w:sectPr>
      </w:pPr>
      <w:r w:rsidRPr="0044131C">
        <w:rPr>
          <w:rFonts w:ascii="Arial" w:hAnsi="Arial" w:cs="Arial"/>
          <w:b/>
          <w:sz w:val="22"/>
        </w:rPr>
        <w:t>Prin implementarea prevederilor amenajamentului silvic propus de titular nu vă fi afectat semnificativ mediul din zona în care acesta este amplasat. Implementarea prevederilor amenajamentului silvic contribuie la îmbunătățirea condițiilor de mediu din amplasament, cu condiția respectării recomandărilor din raportul de mediu</w:t>
      </w:r>
      <w:r w:rsidRPr="008B230A">
        <w:rPr>
          <w:rFonts w:ascii="Arial" w:hAnsi="Arial" w:cs="Arial"/>
          <w:b/>
          <w:szCs w:val="24"/>
        </w:rPr>
        <w:t>.</w:t>
      </w:r>
    </w:p>
    <w:bookmarkStart w:id="121" w:name="_Toc80096456"/>
    <w:bookmarkStart w:id="122" w:name="_Toc82071403"/>
    <w:p w14:paraId="535AADD7" w14:textId="6AC62B9E" w:rsidR="00427941" w:rsidRPr="0044131C" w:rsidRDefault="00560A63" w:rsidP="003D3897">
      <w:pPr>
        <w:keepNext/>
        <w:keepLines/>
        <w:spacing w:after="0"/>
        <w:jc w:val="center"/>
        <w:outlineLvl w:val="0"/>
        <w:rPr>
          <w:rFonts w:ascii="Arial" w:hAnsi="Arial" w:cs="Arial"/>
          <w:b/>
          <w:noProof w:val="0"/>
          <w:sz w:val="22"/>
          <w:u w:val="single"/>
          <w:lang w:eastAsia="ro-RO"/>
        </w:rPr>
      </w:pPr>
      <w:r w:rsidRPr="0044131C">
        <w:rPr>
          <w:rFonts w:ascii="Arial" w:hAnsi="Arial" w:cs="Arial"/>
          <w:sz w:val="22"/>
        </w:rPr>
        <w:lastRenderedPageBreak/>
        <w:fldChar w:fldCharType="begin"/>
      </w:r>
      <w:r w:rsidRPr="0044131C">
        <w:rPr>
          <w:rFonts w:ascii="Arial" w:hAnsi="Arial" w:cs="Arial"/>
          <w:sz w:val="22"/>
        </w:rPr>
        <w:instrText xml:space="preserve"> HYPERLINK \l "_Toc366463914" </w:instrText>
      </w:r>
      <w:r w:rsidRPr="0044131C">
        <w:rPr>
          <w:rFonts w:ascii="Arial" w:hAnsi="Arial" w:cs="Arial"/>
          <w:sz w:val="22"/>
        </w:rPr>
      </w:r>
      <w:r w:rsidRPr="0044131C">
        <w:rPr>
          <w:rFonts w:ascii="Arial" w:hAnsi="Arial" w:cs="Arial"/>
          <w:sz w:val="22"/>
        </w:rPr>
        <w:fldChar w:fldCharType="separate"/>
      </w:r>
      <w:bookmarkStart w:id="123" w:name="_Toc191473685"/>
      <w:bookmarkStart w:id="124" w:name="_Toc82071402"/>
      <w:r w:rsidR="00427941" w:rsidRPr="0044131C">
        <w:rPr>
          <w:rFonts w:ascii="Arial" w:hAnsi="Arial" w:cs="Arial"/>
          <w:b/>
          <w:noProof w:val="0"/>
          <w:sz w:val="22"/>
          <w:u w:val="single"/>
          <w:lang w:eastAsia="ro-RO"/>
        </w:rPr>
        <w:t>4. OR</w:t>
      </w:r>
      <w:r w:rsidR="00F153D0" w:rsidRPr="0044131C">
        <w:rPr>
          <w:rFonts w:ascii="Arial" w:hAnsi="Arial" w:cs="Arial"/>
          <w:b/>
          <w:noProof w:val="0"/>
          <w:sz w:val="22"/>
          <w:u w:val="single"/>
          <w:lang w:eastAsia="ro-RO"/>
        </w:rPr>
        <w:t>ICE PROBLEMĂ</w:t>
      </w:r>
      <w:r w:rsidR="00DF116B" w:rsidRPr="0044131C">
        <w:rPr>
          <w:rFonts w:ascii="Arial" w:hAnsi="Arial" w:cs="Arial"/>
          <w:b/>
          <w:noProof w:val="0"/>
          <w:sz w:val="22"/>
          <w:u w:val="single"/>
          <w:lang w:eastAsia="ro-RO"/>
        </w:rPr>
        <w:t xml:space="preserve"> DE MEDIU EXISTENTĂ, CARE ESTE RELEVANTĂ</w:t>
      </w:r>
      <w:r w:rsidR="00427941" w:rsidRPr="0044131C">
        <w:rPr>
          <w:rFonts w:ascii="Arial" w:hAnsi="Arial" w:cs="Arial"/>
          <w:b/>
          <w:noProof w:val="0"/>
          <w:sz w:val="22"/>
          <w:u w:val="single"/>
          <w:lang w:eastAsia="ro-RO"/>
        </w:rPr>
        <w:t xml:space="preserve"> PENTRU PLAN</w:t>
      </w:r>
      <w:bookmarkEnd w:id="123"/>
      <w:bookmarkEnd w:id="124"/>
      <w:r w:rsidRPr="0044131C">
        <w:rPr>
          <w:rFonts w:ascii="Arial" w:hAnsi="Arial" w:cs="Arial"/>
          <w:b/>
          <w:noProof w:val="0"/>
          <w:sz w:val="22"/>
          <w:u w:val="single"/>
          <w:lang w:eastAsia="ro-RO"/>
        </w:rPr>
        <w:fldChar w:fldCharType="end"/>
      </w:r>
    </w:p>
    <w:p w14:paraId="58CC0099" w14:textId="77777777" w:rsidR="00427941" w:rsidRPr="0044131C" w:rsidRDefault="00427941" w:rsidP="00427941">
      <w:pPr>
        <w:spacing w:after="0" w:line="240" w:lineRule="auto"/>
        <w:rPr>
          <w:rFonts w:ascii="Arial" w:eastAsia="Calibri" w:hAnsi="Arial" w:cs="Arial"/>
          <w:noProof w:val="0"/>
          <w:sz w:val="22"/>
          <w:lang w:eastAsia="ro-RO"/>
        </w:rPr>
      </w:pPr>
    </w:p>
    <w:p w14:paraId="0D3EF0C8" w14:textId="77777777" w:rsidR="00F153D0" w:rsidRPr="0044131C" w:rsidRDefault="00F153D0" w:rsidP="00F153D0">
      <w:pPr>
        <w:pStyle w:val="Frspaiere"/>
        <w:ind w:firstLine="567"/>
        <w:jc w:val="both"/>
        <w:rPr>
          <w:rFonts w:ascii="Arial" w:eastAsia="Times New Roman" w:hAnsi="Arial" w:cs="Arial"/>
        </w:rPr>
      </w:pPr>
      <w:r w:rsidRPr="0044131C">
        <w:rPr>
          <w:rFonts w:ascii="Arial" w:eastAsia="Times New Roman" w:hAnsi="Arial" w:cs="Arial"/>
        </w:rPr>
        <w:t>Pe baza analizei stării actuale a mediului au fost identificate aspectele caracteristice și problemele relevante de mediu pentru zona de implementare a amenajamentului silvic.</w:t>
      </w:r>
    </w:p>
    <w:p w14:paraId="42A7CF18" w14:textId="77777777" w:rsidR="00F153D0" w:rsidRPr="0044131C" w:rsidRDefault="00F153D0" w:rsidP="00F153D0">
      <w:pPr>
        <w:pStyle w:val="Frspaiere"/>
        <w:ind w:firstLine="567"/>
        <w:jc w:val="both"/>
        <w:rPr>
          <w:rFonts w:ascii="Arial" w:eastAsia="Times New Roman" w:hAnsi="Arial" w:cs="Arial"/>
        </w:rPr>
      </w:pPr>
      <w:r w:rsidRPr="0044131C">
        <w:rPr>
          <w:rFonts w:ascii="Arial" w:eastAsia="Times New Roman" w:hAnsi="Arial" w:cs="Arial"/>
        </w:rPr>
        <w:t>Conform prevederilor HG nr. 1.076/2004 și ale Anexei I la Directiva 2001/42/CE, factorii/aspectele de mediu care trebuie avuți în vedere în cadrul evaluării de mediu pentru planuri și programe, sunt biodiversitatea, populația, sănătatea umană, fauna, flora, solul, apa, aerul, factorii climatici, valorile materiale, patrimoniul cultural, inclusiv patrimoniul arhitectonic și arheologic și peisajul.</w:t>
      </w:r>
    </w:p>
    <w:p w14:paraId="3AC0AC87" w14:textId="77777777" w:rsidR="00F153D0" w:rsidRPr="0044131C" w:rsidRDefault="00F153D0" w:rsidP="00F153D0">
      <w:pPr>
        <w:pStyle w:val="Frspaiere"/>
        <w:ind w:firstLine="567"/>
        <w:jc w:val="both"/>
        <w:rPr>
          <w:rFonts w:ascii="Arial" w:eastAsia="Times New Roman" w:hAnsi="Arial" w:cs="Arial"/>
        </w:rPr>
      </w:pPr>
      <w:r w:rsidRPr="0044131C">
        <w:rPr>
          <w:rFonts w:ascii="Arial" w:eastAsia="Times New Roman" w:hAnsi="Arial" w:cs="Arial"/>
        </w:rPr>
        <w:t xml:space="preserve">Luând în considerare tipul de plan analizat, respectiv </w:t>
      </w:r>
      <w:proofErr w:type="spellStart"/>
      <w:r w:rsidRPr="0044131C">
        <w:rPr>
          <w:rFonts w:ascii="Arial" w:eastAsia="Times New Roman" w:hAnsi="Arial" w:cs="Arial"/>
        </w:rPr>
        <w:t>amenajamentjul</w:t>
      </w:r>
      <w:proofErr w:type="spellEnd"/>
      <w:r w:rsidRPr="0044131C">
        <w:rPr>
          <w:rFonts w:ascii="Arial" w:eastAsia="Times New Roman" w:hAnsi="Arial" w:cs="Arial"/>
        </w:rPr>
        <w:t xml:space="preserve"> silvic, prevederile acestuia, aria de aplicare și caracteristicile, s-au stabilit că relevanți pentru zona de implementare următorii factori/aspecte de mediu: biodiversitatea (flora, fauna), populația și sănătatea umană, mediul economic și social, solul, apa, aerul (inclusiv zgomotul și vibrațiile), factorii climatici și peisajul.</w:t>
      </w:r>
    </w:p>
    <w:p w14:paraId="2E7EA1AE" w14:textId="77777777" w:rsidR="00427941" w:rsidRPr="00061006" w:rsidRDefault="00427941" w:rsidP="00427941">
      <w:pPr>
        <w:pStyle w:val="Frspaiere1"/>
        <w:rPr>
          <w:rFonts w:cs="Arial"/>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94"/>
        <w:gridCol w:w="7367"/>
      </w:tblGrid>
      <w:tr w:rsidR="008B230A" w:rsidRPr="008B230A" w14:paraId="37E82DD3" w14:textId="77777777" w:rsidTr="008B230A">
        <w:trPr>
          <w:trHeight w:val="737"/>
          <w:tblHeader/>
        </w:trPr>
        <w:tc>
          <w:tcPr>
            <w:tcW w:w="1375" w:type="pct"/>
            <w:tcBorders>
              <w:top w:val="single" w:sz="18" w:space="0" w:color="auto"/>
              <w:left w:val="single" w:sz="18" w:space="0" w:color="auto"/>
              <w:bottom w:val="single" w:sz="12" w:space="0" w:color="auto"/>
            </w:tcBorders>
            <w:vAlign w:val="center"/>
          </w:tcPr>
          <w:p w14:paraId="5708FA81" w14:textId="77777777" w:rsidR="00790746" w:rsidRPr="008B230A" w:rsidRDefault="00790746" w:rsidP="00F74EE3">
            <w:pPr>
              <w:widowControl w:val="0"/>
              <w:kinsoku w:val="0"/>
              <w:overflowPunct w:val="0"/>
              <w:autoSpaceDE w:val="0"/>
              <w:autoSpaceDN w:val="0"/>
              <w:adjustRightInd w:val="0"/>
              <w:spacing w:after="0" w:line="272" w:lineRule="exact"/>
              <w:ind w:left="4"/>
              <w:jc w:val="center"/>
              <w:rPr>
                <w:rFonts w:ascii="Arial" w:eastAsia="Times New Roman" w:hAnsi="Arial" w:cs="Arial"/>
                <w:sz w:val="20"/>
                <w:szCs w:val="20"/>
              </w:rPr>
            </w:pPr>
            <w:r w:rsidRPr="008B230A">
              <w:rPr>
                <w:rFonts w:ascii="Arial" w:eastAsia="Times New Roman" w:hAnsi="Arial" w:cs="Arial"/>
                <w:b/>
                <w:bCs/>
                <w:spacing w:val="-1"/>
                <w:sz w:val="20"/>
                <w:szCs w:val="20"/>
              </w:rPr>
              <w:t>FACTOR / ASPECT</w:t>
            </w:r>
            <w:r w:rsidRPr="008B230A">
              <w:rPr>
                <w:rFonts w:ascii="Arial" w:eastAsia="Times New Roman" w:hAnsi="Arial" w:cs="Arial"/>
                <w:b/>
                <w:bCs/>
                <w:spacing w:val="26"/>
                <w:sz w:val="20"/>
                <w:szCs w:val="20"/>
              </w:rPr>
              <w:t xml:space="preserve"> </w:t>
            </w:r>
            <w:r w:rsidRPr="008B230A">
              <w:rPr>
                <w:rFonts w:ascii="Arial" w:eastAsia="Times New Roman" w:hAnsi="Arial" w:cs="Arial"/>
                <w:b/>
                <w:bCs/>
                <w:sz w:val="20"/>
                <w:szCs w:val="20"/>
              </w:rPr>
              <w:t xml:space="preserve">DE </w:t>
            </w:r>
            <w:r w:rsidRPr="008B230A">
              <w:rPr>
                <w:rFonts w:ascii="Arial" w:eastAsia="Times New Roman" w:hAnsi="Arial" w:cs="Arial"/>
                <w:b/>
                <w:bCs/>
                <w:spacing w:val="-1"/>
                <w:sz w:val="20"/>
                <w:szCs w:val="20"/>
              </w:rPr>
              <w:t>MEDIU</w:t>
            </w:r>
          </w:p>
        </w:tc>
        <w:tc>
          <w:tcPr>
            <w:tcW w:w="3625" w:type="pct"/>
            <w:tcBorders>
              <w:top w:val="single" w:sz="18" w:space="0" w:color="auto"/>
              <w:bottom w:val="single" w:sz="12" w:space="0" w:color="auto"/>
              <w:right w:val="single" w:sz="18" w:space="0" w:color="auto"/>
            </w:tcBorders>
            <w:vAlign w:val="center"/>
          </w:tcPr>
          <w:p w14:paraId="3D3BBDAB" w14:textId="77777777" w:rsidR="00790746" w:rsidRPr="008B230A" w:rsidRDefault="00790746" w:rsidP="00F74EE3">
            <w:pPr>
              <w:widowControl w:val="0"/>
              <w:kinsoku w:val="0"/>
              <w:overflowPunct w:val="0"/>
              <w:autoSpaceDE w:val="0"/>
              <w:autoSpaceDN w:val="0"/>
              <w:adjustRightInd w:val="0"/>
              <w:spacing w:after="0" w:line="240" w:lineRule="auto"/>
              <w:jc w:val="center"/>
              <w:rPr>
                <w:rFonts w:ascii="Arial" w:eastAsia="Times New Roman" w:hAnsi="Arial" w:cs="Arial"/>
                <w:sz w:val="20"/>
                <w:szCs w:val="20"/>
              </w:rPr>
            </w:pPr>
            <w:r w:rsidRPr="008B230A">
              <w:rPr>
                <w:rFonts w:ascii="Arial" w:eastAsia="Times New Roman" w:hAnsi="Arial" w:cs="Arial"/>
                <w:b/>
                <w:bCs/>
                <w:spacing w:val="-1"/>
                <w:sz w:val="20"/>
                <w:szCs w:val="20"/>
              </w:rPr>
              <w:t xml:space="preserve">PROBLEME </w:t>
            </w:r>
            <w:r w:rsidRPr="008B230A">
              <w:rPr>
                <w:rFonts w:ascii="Arial" w:eastAsia="Times New Roman" w:hAnsi="Arial" w:cs="Arial"/>
                <w:b/>
                <w:bCs/>
                <w:sz w:val="20"/>
                <w:szCs w:val="20"/>
              </w:rPr>
              <w:t>ACTUALE</w:t>
            </w:r>
            <w:r w:rsidRPr="008B230A">
              <w:rPr>
                <w:rFonts w:ascii="Arial" w:eastAsia="Times New Roman" w:hAnsi="Arial" w:cs="Arial"/>
                <w:b/>
                <w:bCs/>
                <w:spacing w:val="-1"/>
                <w:sz w:val="20"/>
                <w:szCs w:val="20"/>
              </w:rPr>
              <w:t xml:space="preserve"> </w:t>
            </w:r>
            <w:r w:rsidRPr="008B230A">
              <w:rPr>
                <w:rFonts w:ascii="Arial" w:eastAsia="Times New Roman" w:hAnsi="Arial" w:cs="Arial"/>
                <w:b/>
                <w:bCs/>
                <w:sz w:val="20"/>
                <w:szCs w:val="20"/>
              </w:rPr>
              <w:t>DE</w:t>
            </w:r>
            <w:r w:rsidRPr="008B230A">
              <w:rPr>
                <w:rFonts w:ascii="Arial" w:eastAsia="Times New Roman" w:hAnsi="Arial" w:cs="Arial"/>
                <w:b/>
                <w:bCs/>
                <w:spacing w:val="1"/>
                <w:sz w:val="20"/>
                <w:szCs w:val="20"/>
              </w:rPr>
              <w:t xml:space="preserve"> </w:t>
            </w:r>
            <w:r w:rsidRPr="008B230A">
              <w:rPr>
                <w:rFonts w:ascii="Arial" w:eastAsia="Times New Roman" w:hAnsi="Arial" w:cs="Arial"/>
                <w:b/>
                <w:bCs/>
                <w:spacing w:val="-1"/>
                <w:sz w:val="20"/>
                <w:szCs w:val="20"/>
              </w:rPr>
              <w:t>MEDIU</w:t>
            </w:r>
          </w:p>
        </w:tc>
      </w:tr>
      <w:tr w:rsidR="008B230A" w:rsidRPr="008B230A" w14:paraId="4856804C" w14:textId="77777777" w:rsidTr="008B230A">
        <w:trPr>
          <w:trHeight w:val="737"/>
        </w:trPr>
        <w:tc>
          <w:tcPr>
            <w:tcW w:w="1375" w:type="pct"/>
            <w:tcBorders>
              <w:top w:val="single" w:sz="12" w:space="0" w:color="auto"/>
              <w:left w:val="single" w:sz="18" w:space="0" w:color="auto"/>
            </w:tcBorders>
            <w:vAlign w:val="center"/>
          </w:tcPr>
          <w:p w14:paraId="6132D649" w14:textId="77777777" w:rsidR="00790746" w:rsidRPr="008B230A" w:rsidRDefault="00790746" w:rsidP="00B61CC5">
            <w:pPr>
              <w:widowControl w:val="0"/>
              <w:kinsoku w:val="0"/>
              <w:overflowPunct w:val="0"/>
              <w:autoSpaceDE w:val="0"/>
              <w:autoSpaceDN w:val="0"/>
              <w:adjustRightInd w:val="0"/>
              <w:spacing w:after="0" w:line="240" w:lineRule="auto"/>
              <w:ind w:left="105"/>
              <w:jc w:val="center"/>
              <w:rPr>
                <w:rFonts w:ascii="Arial" w:eastAsia="Times New Roman" w:hAnsi="Arial" w:cs="Arial"/>
                <w:sz w:val="20"/>
                <w:szCs w:val="20"/>
              </w:rPr>
            </w:pPr>
            <w:r w:rsidRPr="008B230A">
              <w:rPr>
                <w:rFonts w:ascii="Arial" w:eastAsia="Times New Roman" w:hAnsi="Arial" w:cs="Arial"/>
                <w:b/>
                <w:bCs/>
                <w:spacing w:val="-1"/>
                <w:sz w:val="20"/>
                <w:szCs w:val="20"/>
              </w:rPr>
              <w:t>BIODIVERSITATEA</w:t>
            </w:r>
          </w:p>
        </w:tc>
        <w:tc>
          <w:tcPr>
            <w:tcW w:w="3625" w:type="pct"/>
            <w:tcBorders>
              <w:top w:val="single" w:sz="12" w:space="0" w:color="auto"/>
              <w:right w:val="single" w:sz="18" w:space="0" w:color="auto"/>
            </w:tcBorders>
            <w:vAlign w:val="center"/>
          </w:tcPr>
          <w:p w14:paraId="7653982A" w14:textId="378B530C" w:rsidR="00790746" w:rsidRPr="008B230A" w:rsidRDefault="00790746" w:rsidP="00F74EE3">
            <w:pPr>
              <w:pStyle w:val="Frspaiere1"/>
              <w:jc w:val="both"/>
              <w:rPr>
                <w:rFonts w:cs="Arial"/>
                <w:sz w:val="20"/>
                <w:szCs w:val="20"/>
                <w:lang w:val="ro-RO"/>
              </w:rPr>
            </w:pPr>
            <w:r w:rsidRPr="008B230A">
              <w:rPr>
                <w:rFonts w:cs="Arial"/>
                <w:sz w:val="20"/>
                <w:szCs w:val="20"/>
                <w:lang w:val="ro-RO"/>
              </w:rPr>
              <w:t xml:space="preserve">Fondul forestier amenajat în cadrul </w:t>
            </w:r>
            <w:r w:rsidR="009321D5" w:rsidRPr="008B230A">
              <w:rPr>
                <w:rFonts w:cs="Arial"/>
                <w:sz w:val="20"/>
                <w:szCs w:val="20"/>
              </w:rPr>
              <w:t>U.P.</w:t>
            </w:r>
            <w:r w:rsidR="008B230A" w:rsidRPr="008B230A">
              <w:rPr>
                <w:rFonts w:cs="Arial"/>
                <w:sz w:val="20"/>
                <w:szCs w:val="20"/>
              </w:rPr>
              <w:t xml:space="preserve"> I </w:t>
            </w:r>
            <w:proofErr w:type="spellStart"/>
            <w:r w:rsidR="008B230A" w:rsidRPr="008B230A">
              <w:rPr>
                <w:rFonts w:cs="Arial"/>
                <w:sz w:val="20"/>
                <w:szCs w:val="20"/>
              </w:rPr>
              <w:t>Făgăraș</w:t>
            </w:r>
            <w:proofErr w:type="spellEnd"/>
            <w:r w:rsidR="00EF44F2" w:rsidRPr="008B230A">
              <w:rPr>
                <w:rFonts w:cs="Arial"/>
                <w:sz w:val="20"/>
                <w:szCs w:val="20"/>
              </w:rPr>
              <w:t xml:space="preserve"> </w:t>
            </w:r>
            <w:r w:rsidRPr="008B230A">
              <w:rPr>
                <w:rFonts w:cs="Arial"/>
                <w:sz w:val="20"/>
                <w:szCs w:val="20"/>
                <w:lang w:val="ro-RO"/>
              </w:rPr>
              <w:t xml:space="preserve">este inclus în totalitate în perimetrul rețelei ecologice europene Natura 2000, respectiv în </w:t>
            </w:r>
            <w:r w:rsidR="008B230A" w:rsidRPr="008B230A">
              <w:rPr>
                <w:rFonts w:cs="Arial"/>
                <w:sz w:val="20"/>
                <w:szCs w:val="20"/>
                <w:lang w:val="en-GB"/>
              </w:rPr>
              <w:t xml:space="preserve">aria de </w:t>
            </w:r>
            <w:proofErr w:type="spellStart"/>
            <w:r w:rsidR="008B230A" w:rsidRPr="008B230A">
              <w:rPr>
                <w:rFonts w:cs="Arial"/>
                <w:sz w:val="20"/>
                <w:szCs w:val="20"/>
                <w:lang w:val="en-GB"/>
              </w:rPr>
              <w:t>protecţie</w:t>
            </w:r>
            <w:proofErr w:type="spellEnd"/>
            <w:r w:rsidR="008B230A" w:rsidRPr="008B230A">
              <w:rPr>
                <w:rFonts w:cs="Arial"/>
                <w:sz w:val="20"/>
                <w:szCs w:val="20"/>
                <w:lang w:val="en-GB"/>
              </w:rPr>
              <w:t xml:space="preserve"> </w:t>
            </w:r>
            <w:proofErr w:type="spellStart"/>
            <w:r w:rsidR="008B230A" w:rsidRPr="008B230A">
              <w:rPr>
                <w:rFonts w:cs="Arial"/>
                <w:sz w:val="20"/>
                <w:szCs w:val="20"/>
                <w:lang w:val="en-GB"/>
              </w:rPr>
              <w:t>avifaunistică</w:t>
            </w:r>
            <w:proofErr w:type="spellEnd"/>
            <w:r w:rsidR="008B230A" w:rsidRPr="008B230A">
              <w:rPr>
                <w:rFonts w:cs="Arial"/>
                <w:sz w:val="20"/>
                <w:szCs w:val="20"/>
                <w:lang w:val="en-GB"/>
              </w:rPr>
              <w:t xml:space="preserve"> </w:t>
            </w:r>
            <w:r w:rsidR="008B230A" w:rsidRPr="008B230A">
              <w:rPr>
                <w:rFonts w:cs="Arial"/>
                <w:sz w:val="20"/>
                <w:szCs w:val="20"/>
              </w:rPr>
              <w:t xml:space="preserve">ROSPA0099 </w:t>
            </w:r>
            <w:proofErr w:type="spellStart"/>
            <w:r w:rsidR="008B230A" w:rsidRPr="008B230A">
              <w:rPr>
                <w:rFonts w:cs="Arial"/>
                <w:sz w:val="20"/>
                <w:szCs w:val="20"/>
              </w:rPr>
              <w:t>Podișul</w:t>
            </w:r>
            <w:proofErr w:type="spellEnd"/>
            <w:r w:rsidR="008B230A" w:rsidRPr="008B230A">
              <w:rPr>
                <w:rFonts w:cs="Arial"/>
                <w:sz w:val="20"/>
                <w:szCs w:val="20"/>
              </w:rPr>
              <w:t xml:space="preserve"> </w:t>
            </w:r>
            <w:proofErr w:type="spellStart"/>
            <w:r w:rsidR="008B230A" w:rsidRPr="008B230A">
              <w:rPr>
                <w:rFonts w:cs="Arial"/>
                <w:sz w:val="20"/>
                <w:szCs w:val="20"/>
              </w:rPr>
              <w:t>Hârtibaciului</w:t>
            </w:r>
            <w:proofErr w:type="spellEnd"/>
            <w:r w:rsidR="008B230A" w:rsidRPr="008B230A">
              <w:rPr>
                <w:rFonts w:cs="Arial"/>
                <w:sz w:val="20"/>
                <w:szCs w:val="20"/>
              </w:rPr>
              <w:t xml:space="preserve"> </w:t>
            </w:r>
            <w:r w:rsidRPr="008B230A">
              <w:rPr>
                <w:rFonts w:cs="Arial"/>
                <w:sz w:val="20"/>
                <w:szCs w:val="20"/>
                <w:lang w:val="ro-RO"/>
              </w:rPr>
              <w:t>pentru care exista Plan de management în vigoare.</w:t>
            </w:r>
          </w:p>
          <w:p w14:paraId="000187CF" w14:textId="3E98B049" w:rsidR="00790746" w:rsidRPr="008B230A" w:rsidRDefault="00790746" w:rsidP="00F74EE3">
            <w:pPr>
              <w:pStyle w:val="Frspaiere1"/>
              <w:jc w:val="both"/>
              <w:rPr>
                <w:rFonts w:cs="Arial"/>
                <w:sz w:val="20"/>
                <w:szCs w:val="20"/>
                <w:lang w:val="ro-RO"/>
              </w:rPr>
            </w:pPr>
            <w:r w:rsidRPr="008B230A">
              <w:rPr>
                <w:rFonts w:cs="Arial"/>
                <w:sz w:val="20"/>
                <w:szCs w:val="20"/>
                <w:lang w:val="ro-RO"/>
              </w:rPr>
              <w:t xml:space="preserve">În vederea implementării în mod adecvat a </w:t>
            </w:r>
            <w:proofErr w:type="spellStart"/>
            <w:r w:rsidRPr="008B230A">
              <w:rPr>
                <w:rFonts w:cs="Arial"/>
                <w:sz w:val="20"/>
                <w:szCs w:val="20"/>
                <w:lang w:val="ro-RO"/>
              </w:rPr>
              <w:t>amenajametului</w:t>
            </w:r>
            <w:proofErr w:type="spellEnd"/>
            <w:r w:rsidRPr="008B230A">
              <w:rPr>
                <w:rFonts w:cs="Arial"/>
                <w:sz w:val="20"/>
                <w:szCs w:val="20"/>
                <w:lang w:val="ro-RO"/>
              </w:rPr>
              <w:t xml:space="preserve"> silvic al </w:t>
            </w:r>
            <w:r w:rsidR="0062349C" w:rsidRPr="008B230A">
              <w:rPr>
                <w:rFonts w:cs="Arial"/>
                <w:sz w:val="20"/>
                <w:szCs w:val="20"/>
              </w:rPr>
              <w:t>U.P.</w:t>
            </w:r>
            <w:r w:rsidR="008B230A" w:rsidRPr="008B230A">
              <w:rPr>
                <w:rFonts w:cs="Arial"/>
                <w:sz w:val="20"/>
                <w:szCs w:val="20"/>
              </w:rPr>
              <w:t xml:space="preserve"> I </w:t>
            </w:r>
            <w:proofErr w:type="spellStart"/>
            <w:r w:rsidR="008B230A" w:rsidRPr="008B230A">
              <w:rPr>
                <w:rFonts w:cs="Arial"/>
                <w:sz w:val="20"/>
                <w:szCs w:val="20"/>
              </w:rPr>
              <w:t>Făgăraș</w:t>
            </w:r>
            <w:proofErr w:type="spellEnd"/>
            <w:r w:rsidR="0062349C" w:rsidRPr="008B230A">
              <w:rPr>
                <w:rFonts w:cs="Arial"/>
                <w:sz w:val="20"/>
                <w:szCs w:val="20"/>
              </w:rPr>
              <w:t xml:space="preserve"> </w:t>
            </w:r>
            <w:r w:rsidRPr="008B230A">
              <w:rPr>
                <w:rFonts w:cs="Arial"/>
                <w:sz w:val="20"/>
                <w:szCs w:val="20"/>
                <w:lang w:val="ro-RO"/>
              </w:rPr>
              <w:t>se impune analiza potențialului impact al aplicării planului asupra capitalului natural de interes comunitar și corelarea obiectivelor planului cu obiectivele specifice de conservare stabilite de Planul de management, prin identificarea măsurilor specifice de management conservativ ce pot conduce la menținerea și, după caz, îmbunătățirea stării de conservare a habitatelor și speciilor de interes conservative evaluate în studiul de evaluare adecvata că fiind prezente sau potențial prezente în zona fondului forestier analizat.</w:t>
            </w:r>
          </w:p>
          <w:p w14:paraId="6A2FD6F6" w14:textId="4B72402D" w:rsidR="00790746" w:rsidRPr="008B230A" w:rsidRDefault="00790746" w:rsidP="008B230A">
            <w:pPr>
              <w:pStyle w:val="Frspaiere1"/>
              <w:jc w:val="both"/>
              <w:rPr>
                <w:rFonts w:cs="Arial"/>
                <w:sz w:val="20"/>
                <w:szCs w:val="20"/>
                <w:lang w:val="ro-RO"/>
              </w:rPr>
            </w:pPr>
            <w:r w:rsidRPr="008B230A">
              <w:rPr>
                <w:rFonts w:cs="Arial"/>
                <w:sz w:val="20"/>
                <w:szCs w:val="20"/>
                <w:lang w:val="ro-RO"/>
              </w:rPr>
              <w:t>Analiza potențialului impact asupra capitalului natural de interes comunitar este efectuata în cadrul secțiunilor aferente capitolului 6.2. - Identificarea și evaluarea impactului implementării planului asupra capitalului natural de interes comunitar, iar măsurile de diminuare a impactului sunt furnizate, în acord cu prevederile Planurilor de management opozabile, în cadrul secțiunilor aferente capitolului 8. - Măsuri propuse pentru a prevenii, reduce și compensa cât de complet posibil orice efect advers asupra mediului al implementării planului.</w:t>
            </w:r>
          </w:p>
        </w:tc>
      </w:tr>
      <w:tr w:rsidR="008B230A" w:rsidRPr="008B230A" w14:paraId="062ED495" w14:textId="77777777" w:rsidTr="008B230A">
        <w:trPr>
          <w:trHeight w:val="737"/>
        </w:trPr>
        <w:tc>
          <w:tcPr>
            <w:tcW w:w="1375" w:type="pct"/>
            <w:tcBorders>
              <w:left w:val="single" w:sz="18" w:space="0" w:color="auto"/>
            </w:tcBorders>
            <w:vAlign w:val="center"/>
          </w:tcPr>
          <w:p w14:paraId="3984B0C9" w14:textId="77777777" w:rsidR="00790746" w:rsidRPr="008B230A" w:rsidRDefault="00790746" w:rsidP="00B61CC5">
            <w:pPr>
              <w:widowControl w:val="0"/>
              <w:kinsoku w:val="0"/>
              <w:overflowPunct w:val="0"/>
              <w:autoSpaceDE w:val="0"/>
              <w:autoSpaceDN w:val="0"/>
              <w:adjustRightInd w:val="0"/>
              <w:spacing w:after="0" w:line="240" w:lineRule="auto"/>
              <w:ind w:left="275" w:right="268"/>
              <w:jc w:val="center"/>
              <w:rPr>
                <w:rFonts w:ascii="Arial" w:eastAsia="Times New Roman" w:hAnsi="Arial" w:cs="Arial"/>
                <w:sz w:val="20"/>
                <w:szCs w:val="20"/>
              </w:rPr>
            </w:pPr>
            <w:r w:rsidRPr="008B230A">
              <w:rPr>
                <w:rFonts w:ascii="Arial" w:eastAsia="Times New Roman" w:hAnsi="Arial" w:cs="Arial"/>
                <w:b/>
                <w:bCs/>
                <w:spacing w:val="-1"/>
                <w:sz w:val="20"/>
                <w:szCs w:val="20"/>
              </w:rPr>
              <w:t>POPULAȚIA</w:t>
            </w:r>
            <w:r w:rsidRPr="008B230A">
              <w:rPr>
                <w:rFonts w:ascii="Arial" w:eastAsia="Times New Roman" w:hAnsi="Arial" w:cs="Arial"/>
                <w:b/>
                <w:bCs/>
                <w:sz w:val="20"/>
                <w:szCs w:val="20"/>
              </w:rPr>
              <w:t xml:space="preserve"> ȘI</w:t>
            </w:r>
            <w:r w:rsidRPr="008B230A">
              <w:rPr>
                <w:rFonts w:ascii="Arial" w:eastAsia="Times New Roman" w:hAnsi="Arial" w:cs="Arial"/>
                <w:b/>
                <w:bCs/>
                <w:spacing w:val="25"/>
                <w:sz w:val="20"/>
                <w:szCs w:val="20"/>
              </w:rPr>
              <w:t xml:space="preserve"> </w:t>
            </w:r>
            <w:r w:rsidRPr="008B230A">
              <w:rPr>
                <w:rFonts w:ascii="Arial" w:eastAsia="Times New Roman" w:hAnsi="Arial" w:cs="Arial"/>
                <w:b/>
                <w:bCs/>
                <w:spacing w:val="-1"/>
                <w:sz w:val="20"/>
                <w:szCs w:val="20"/>
              </w:rPr>
              <w:t>SĂNĂTATEA</w:t>
            </w:r>
            <w:r w:rsidRPr="008B230A">
              <w:rPr>
                <w:rFonts w:ascii="Arial" w:eastAsia="Times New Roman" w:hAnsi="Arial" w:cs="Arial"/>
                <w:b/>
                <w:bCs/>
                <w:spacing w:val="25"/>
                <w:sz w:val="20"/>
                <w:szCs w:val="20"/>
              </w:rPr>
              <w:t xml:space="preserve"> </w:t>
            </w:r>
            <w:r w:rsidRPr="008B230A">
              <w:rPr>
                <w:rFonts w:ascii="Arial" w:eastAsia="Times New Roman" w:hAnsi="Arial" w:cs="Arial"/>
                <w:b/>
                <w:bCs/>
                <w:spacing w:val="-1"/>
                <w:sz w:val="20"/>
                <w:szCs w:val="20"/>
              </w:rPr>
              <w:t>UMANĂ</w:t>
            </w:r>
          </w:p>
        </w:tc>
        <w:tc>
          <w:tcPr>
            <w:tcW w:w="3625" w:type="pct"/>
            <w:tcBorders>
              <w:right w:val="single" w:sz="18" w:space="0" w:color="auto"/>
            </w:tcBorders>
            <w:vAlign w:val="center"/>
          </w:tcPr>
          <w:p w14:paraId="327EEC4E" w14:textId="0CADE68D" w:rsidR="00790746" w:rsidRPr="008B230A" w:rsidRDefault="00790746" w:rsidP="00EF44F2">
            <w:pPr>
              <w:widowControl w:val="0"/>
              <w:kinsoku w:val="0"/>
              <w:overflowPunct w:val="0"/>
              <w:autoSpaceDE w:val="0"/>
              <w:autoSpaceDN w:val="0"/>
              <w:adjustRightInd w:val="0"/>
              <w:spacing w:after="0" w:line="240" w:lineRule="auto"/>
              <w:ind w:left="102" w:right="137"/>
              <w:rPr>
                <w:rFonts w:ascii="Arial" w:eastAsia="Times New Roman" w:hAnsi="Arial" w:cs="Arial"/>
                <w:spacing w:val="-1"/>
                <w:sz w:val="20"/>
                <w:szCs w:val="20"/>
              </w:rPr>
            </w:pPr>
            <w:r w:rsidRPr="008B230A">
              <w:rPr>
                <w:rFonts w:ascii="Arial" w:eastAsia="Times New Roman" w:hAnsi="Arial" w:cs="Arial"/>
                <w:spacing w:val="-1"/>
                <w:sz w:val="20"/>
                <w:szCs w:val="20"/>
              </w:rPr>
              <w:t xml:space="preserve">Zona vizată de amenajamentul silvic analizat nu este populată. În zona fondului forestier amenajat în cadrul </w:t>
            </w:r>
            <w:r w:rsidR="0062349C" w:rsidRPr="008B230A">
              <w:rPr>
                <w:rFonts w:ascii="Arial" w:hAnsi="Arial" w:cs="Arial"/>
                <w:sz w:val="20"/>
                <w:szCs w:val="20"/>
              </w:rPr>
              <w:t>U.P.</w:t>
            </w:r>
            <w:r w:rsidR="008B230A" w:rsidRPr="008B230A">
              <w:rPr>
                <w:rFonts w:ascii="Arial" w:hAnsi="Arial" w:cs="Arial"/>
                <w:sz w:val="20"/>
                <w:szCs w:val="20"/>
              </w:rPr>
              <w:t xml:space="preserve"> I Făgăraș</w:t>
            </w:r>
            <w:r w:rsidR="0062349C" w:rsidRPr="008B230A">
              <w:rPr>
                <w:rFonts w:ascii="Arial" w:hAnsi="Arial" w:cs="Arial"/>
                <w:sz w:val="20"/>
                <w:szCs w:val="20"/>
              </w:rPr>
              <w:t xml:space="preserve"> </w:t>
            </w:r>
            <w:r w:rsidRPr="008B230A">
              <w:rPr>
                <w:rFonts w:ascii="Arial" w:eastAsia="Times New Roman" w:hAnsi="Arial" w:cs="Arial"/>
                <w:spacing w:val="-1"/>
                <w:sz w:val="20"/>
                <w:szCs w:val="20"/>
              </w:rPr>
              <w:t>se desfășoară activități de management silvic, cinegetic și se înregistrează prezența culegătorilor sezonieri de ciuperci și fructe de pădure.</w:t>
            </w:r>
          </w:p>
          <w:p w14:paraId="4A3C4BA5" w14:textId="7B009730" w:rsidR="00790746" w:rsidRPr="008B230A" w:rsidRDefault="00790746" w:rsidP="0062349C">
            <w:pPr>
              <w:widowControl w:val="0"/>
              <w:kinsoku w:val="0"/>
              <w:overflowPunct w:val="0"/>
              <w:autoSpaceDE w:val="0"/>
              <w:autoSpaceDN w:val="0"/>
              <w:adjustRightInd w:val="0"/>
              <w:spacing w:after="0" w:line="240" w:lineRule="auto"/>
              <w:ind w:left="102" w:right="137"/>
              <w:rPr>
                <w:rFonts w:ascii="Arial" w:eastAsia="Times New Roman" w:hAnsi="Arial" w:cs="Arial"/>
                <w:sz w:val="20"/>
                <w:szCs w:val="20"/>
              </w:rPr>
            </w:pPr>
            <w:r w:rsidRPr="008B230A">
              <w:rPr>
                <w:rFonts w:ascii="Arial" w:eastAsia="Times New Roman" w:hAnsi="Arial" w:cs="Arial"/>
                <w:spacing w:val="-1"/>
                <w:sz w:val="20"/>
                <w:szCs w:val="20"/>
              </w:rPr>
              <w:t xml:space="preserve">Având în vedere cele anterior menționate, se constată că implementarea amenajamentului silvic al </w:t>
            </w:r>
            <w:r w:rsidR="0062349C" w:rsidRPr="008B230A">
              <w:rPr>
                <w:rFonts w:ascii="Arial" w:hAnsi="Arial" w:cs="Arial"/>
                <w:sz w:val="20"/>
                <w:szCs w:val="20"/>
              </w:rPr>
              <w:t>U.P.</w:t>
            </w:r>
            <w:r w:rsidR="008B230A" w:rsidRPr="008B230A">
              <w:rPr>
                <w:rFonts w:ascii="Arial" w:hAnsi="Arial" w:cs="Arial"/>
                <w:sz w:val="20"/>
                <w:szCs w:val="20"/>
              </w:rPr>
              <w:t xml:space="preserve"> I Făgăraș </w:t>
            </w:r>
            <w:r w:rsidRPr="008B230A">
              <w:rPr>
                <w:rFonts w:ascii="Arial" w:eastAsia="Times New Roman" w:hAnsi="Arial" w:cs="Arial"/>
                <w:spacing w:val="-1"/>
                <w:sz w:val="20"/>
                <w:szCs w:val="20"/>
              </w:rPr>
              <w:t>nu poate conduce la afectarea populației și sănătății umane.</w:t>
            </w:r>
          </w:p>
        </w:tc>
      </w:tr>
      <w:tr w:rsidR="008B230A" w:rsidRPr="008B230A" w14:paraId="0FF6031D" w14:textId="77777777" w:rsidTr="008B230A">
        <w:trPr>
          <w:trHeight w:val="737"/>
        </w:trPr>
        <w:tc>
          <w:tcPr>
            <w:tcW w:w="1375" w:type="pct"/>
            <w:tcBorders>
              <w:left w:val="single" w:sz="18" w:space="0" w:color="auto"/>
            </w:tcBorders>
            <w:vAlign w:val="center"/>
          </w:tcPr>
          <w:p w14:paraId="4D9E1139" w14:textId="77777777" w:rsidR="00790746" w:rsidRPr="008B230A" w:rsidRDefault="00790746" w:rsidP="00F74EE3">
            <w:pPr>
              <w:widowControl w:val="0"/>
              <w:kinsoku w:val="0"/>
              <w:overflowPunct w:val="0"/>
              <w:autoSpaceDE w:val="0"/>
              <w:autoSpaceDN w:val="0"/>
              <w:adjustRightInd w:val="0"/>
              <w:spacing w:after="0" w:line="239" w:lineRule="auto"/>
              <w:ind w:left="287" w:right="285" w:firstLine="2"/>
              <w:jc w:val="left"/>
              <w:rPr>
                <w:rFonts w:ascii="Arial" w:eastAsia="Times New Roman" w:hAnsi="Arial" w:cs="Arial"/>
                <w:sz w:val="20"/>
                <w:szCs w:val="20"/>
              </w:rPr>
            </w:pPr>
            <w:r w:rsidRPr="008B230A">
              <w:rPr>
                <w:rFonts w:ascii="Arial" w:eastAsia="Times New Roman" w:hAnsi="Arial" w:cs="Arial"/>
                <w:b/>
                <w:bCs/>
                <w:spacing w:val="-1"/>
                <w:sz w:val="20"/>
                <w:szCs w:val="20"/>
              </w:rPr>
              <w:t>MEDIUL</w:t>
            </w:r>
            <w:r w:rsidRPr="008B230A">
              <w:rPr>
                <w:rFonts w:ascii="Arial" w:eastAsia="Times New Roman" w:hAnsi="Arial" w:cs="Arial"/>
                <w:b/>
                <w:bCs/>
                <w:spacing w:val="25"/>
                <w:sz w:val="20"/>
                <w:szCs w:val="20"/>
              </w:rPr>
              <w:t xml:space="preserve"> </w:t>
            </w:r>
            <w:r w:rsidRPr="008B230A">
              <w:rPr>
                <w:rFonts w:ascii="Arial" w:eastAsia="Times New Roman" w:hAnsi="Arial" w:cs="Arial"/>
                <w:b/>
                <w:bCs/>
                <w:spacing w:val="-1"/>
                <w:sz w:val="20"/>
                <w:szCs w:val="20"/>
              </w:rPr>
              <w:t>ECONOMIC Ș</w:t>
            </w:r>
            <w:r w:rsidRPr="008B230A">
              <w:rPr>
                <w:rFonts w:ascii="Arial" w:eastAsia="Times New Roman" w:hAnsi="Arial" w:cs="Arial"/>
                <w:b/>
                <w:bCs/>
                <w:sz w:val="20"/>
                <w:szCs w:val="20"/>
              </w:rPr>
              <w:t>I</w:t>
            </w:r>
            <w:r w:rsidRPr="008B230A">
              <w:rPr>
                <w:rFonts w:ascii="Arial" w:eastAsia="Times New Roman" w:hAnsi="Arial" w:cs="Arial"/>
                <w:b/>
                <w:bCs/>
                <w:spacing w:val="24"/>
                <w:sz w:val="20"/>
                <w:szCs w:val="20"/>
              </w:rPr>
              <w:t xml:space="preserve"> </w:t>
            </w:r>
            <w:r w:rsidRPr="008B230A">
              <w:rPr>
                <w:rFonts w:ascii="Arial" w:eastAsia="Times New Roman" w:hAnsi="Arial" w:cs="Arial"/>
                <w:b/>
                <w:bCs/>
                <w:spacing w:val="-1"/>
                <w:sz w:val="20"/>
                <w:szCs w:val="20"/>
              </w:rPr>
              <w:t>SOCIAL</w:t>
            </w:r>
          </w:p>
        </w:tc>
        <w:tc>
          <w:tcPr>
            <w:tcW w:w="3625" w:type="pct"/>
            <w:tcBorders>
              <w:right w:val="single" w:sz="18" w:space="0" w:color="auto"/>
            </w:tcBorders>
            <w:vAlign w:val="center"/>
          </w:tcPr>
          <w:p w14:paraId="4407A148" w14:textId="77777777" w:rsidR="00790746" w:rsidRPr="008B230A" w:rsidRDefault="00790746" w:rsidP="00EF44F2">
            <w:pPr>
              <w:spacing w:after="0"/>
              <w:ind w:right="137"/>
              <w:rPr>
                <w:rFonts w:ascii="Arial" w:hAnsi="Arial" w:cs="Arial"/>
                <w:sz w:val="20"/>
                <w:szCs w:val="20"/>
              </w:rPr>
            </w:pPr>
            <w:r w:rsidRPr="008B230A">
              <w:rPr>
                <w:rFonts w:ascii="Arial" w:hAnsi="Arial" w:cs="Arial"/>
                <w:sz w:val="20"/>
                <w:szCs w:val="20"/>
              </w:rPr>
              <w:t xml:space="preserve">Obiectivele economice propuse de plan </w:t>
            </w:r>
            <w:r w:rsidRPr="008B230A">
              <w:rPr>
                <w:rStyle w:val="word"/>
                <w:rFonts w:ascii="Arial" w:hAnsi="Arial" w:cs="Arial"/>
                <w:bCs/>
                <w:sz w:val="20"/>
                <w:szCs w:val="20"/>
              </w:rPr>
              <w:t>sunt</w:t>
            </w:r>
            <w:r w:rsidRPr="008B230A">
              <w:rPr>
                <w:rFonts w:ascii="Arial" w:hAnsi="Arial" w:cs="Arial"/>
                <w:sz w:val="20"/>
                <w:szCs w:val="20"/>
              </w:rPr>
              <w:t xml:space="preserve"> </w:t>
            </w:r>
            <w:r w:rsidRPr="008B230A">
              <w:rPr>
                <w:rStyle w:val="word"/>
                <w:rFonts w:ascii="Arial" w:hAnsi="Arial" w:cs="Arial"/>
                <w:bCs/>
                <w:sz w:val="20"/>
                <w:szCs w:val="20"/>
              </w:rPr>
              <w:t>următoarele</w:t>
            </w:r>
            <w:r w:rsidRPr="008B230A">
              <w:rPr>
                <w:rFonts w:ascii="Arial" w:hAnsi="Arial" w:cs="Arial"/>
                <w:sz w:val="20"/>
                <w:szCs w:val="20"/>
              </w:rPr>
              <w:t xml:space="preserve">: </w:t>
            </w:r>
          </w:p>
          <w:p w14:paraId="73C31E5F" w14:textId="77777777" w:rsidR="00790746" w:rsidRPr="008B230A" w:rsidRDefault="00790746" w:rsidP="00EF44F2">
            <w:pPr>
              <w:spacing w:after="0"/>
              <w:ind w:right="137"/>
              <w:rPr>
                <w:rFonts w:ascii="Arial" w:hAnsi="Arial" w:cs="Arial"/>
                <w:sz w:val="20"/>
                <w:szCs w:val="20"/>
              </w:rPr>
            </w:pPr>
            <w:r w:rsidRPr="008B230A">
              <w:rPr>
                <w:rFonts w:ascii="Arial" w:hAnsi="Arial" w:cs="Arial"/>
                <w:sz w:val="20"/>
                <w:szCs w:val="20"/>
              </w:rPr>
              <w:t xml:space="preserve">- </w:t>
            </w:r>
            <w:r w:rsidRPr="008B230A">
              <w:rPr>
                <w:rStyle w:val="word"/>
                <w:rFonts w:ascii="Arial" w:hAnsi="Arial" w:cs="Arial"/>
                <w:bCs/>
                <w:sz w:val="20"/>
                <w:szCs w:val="20"/>
              </w:rPr>
              <w:t>obținerea</w:t>
            </w:r>
            <w:r w:rsidRPr="008B230A">
              <w:rPr>
                <w:rFonts w:ascii="Arial" w:hAnsi="Arial" w:cs="Arial"/>
                <w:sz w:val="20"/>
                <w:szCs w:val="20"/>
              </w:rPr>
              <w:t xml:space="preserve"> de </w:t>
            </w:r>
            <w:r w:rsidRPr="008B230A">
              <w:rPr>
                <w:rStyle w:val="word"/>
                <w:rFonts w:ascii="Arial" w:hAnsi="Arial" w:cs="Arial"/>
                <w:bCs/>
                <w:sz w:val="20"/>
                <w:szCs w:val="20"/>
              </w:rPr>
              <w:t>masa</w:t>
            </w:r>
            <w:r w:rsidRPr="008B230A">
              <w:rPr>
                <w:rFonts w:ascii="Arial" w:hAnsi="Arial" w:cs="Arial"/>
                <w:sz w:val="20"/>
                <w:szCs w:val="20"/>
              </w:rPr>
              <w:t xml:space="preserve"> </w:t>
            </w:r>
            <w:r w:rsidRPr="008B230A">
              <w:rPr>
                <w:rStyle w:val="word"/>
                <w:rFonts w:ascii="Arial" w:hAnsi="Arial" w:cs="Arial"/>
                <w:bCs/>
                <w:sz w:val="20"/>
                <w:szCs w:val="20"/>
              </w:rPr>
              <w:t>lemnoasă</w:t>
            </w:r>
            <w:r w:rsidRPr="008B230A">
              <w:rPr>
                <w:rFonts w:ascii="Arial" w:hAnsi="Arial" w:cs="Arial"/>
                <w:sz w:val="20"/>
                <w:szCs w:val="20"/>
              </w:rPr>
              <w:t xml:space="preserve"> de calitate </w:t>
            </w:r>
            <w:r w:rsidRPr="008B230A">
              <w:rPr>
                <w:rStyle w:val="word"/>
                <w:rFonts w:ascii="Arial" w:hAnsi="Arial" w:cs="Arial"/>
                <w:bCs/>
                <w:sz w:val="20"/>
                <w:szCs w:val="20"/>
              </w:rPr>
              <w:t>ridicata</w:t>
            </w:r>
            <w:r w:rsidRPr="008B230A">
              <w:rPr>
                <w:rFonts w:ascii="Arial" w:hAnsi="Arial" w:cs="Arial"/>
                <w:sz w:val="20"/>
                <w:szCs w:val="20"/>
              </w:rPr>
              <w:t xml:space="preserve">, valorificabila industrial; satisfacerea nevoilor de lemn pentru </w:t>
            </w:r>
            <w:r w:rsidRPr="008B230A">
              <w:rPr>
                <w:rStyle w:val="word"/>
                <w:rFonts w:ascii="Arial" w:hAnsi="Arial" w:cs="Arial"/>
                <w:bCs/>
                <w:sz w:val="20"/>
                <w:szCs w:val="20"/>
              </w:rPr>
              <w:t>construcții</w:t>
            </w:r>
            <w:r w:rsidRPr="008B230A">
              <w:rPr>
                <w:rFonts w:ascii="Arial" w:hAnsi="Arial" w:cs="Arial"/>
                <w:sz w:val="20"/>
                <w:szCs w:val="20"/>
              </w:rPr>
              <w:t xml:space="preserve"> rurale, lemn de foc </w:t>
            </w:r>
            <w:r w:rsidRPr="008B230A">
              <w:rPr>
                <w:rStyle w:val="word"/>
                <w:rFonts w:ascii="Arial" w:hAnsi="Arial" w:cs="Arial"/>
                <w:bCs/>
                <w:sz w:val="20"/>
                <w:szCs w:val="20"/>
              </w:rPr>
              <w:t>și</w:t>
            </w:r>
            <w:r w:rsidRPr="008B230A">
              <w:rPr>
                <w:rFonts w:ascii="Arial" w:hAnsi="Arial" w:cs="Arial"/>
                <w:sz w:val="20"/>
                <w:szCs w:val="20"/>
              </w:rPr>
              <w:t xml:space="preserve"> alte </w:t>
            </w:r>
            <w:r w:rsidRPr="008B230A">
              <w:rPr>
                <w:rStyle w:val="word"/>
                <w:rFonts w:ascii="Arial" w:hAnsi="Arial" w:cs="Arial"/>
                <w:bCs/>
                <w:sz w:val="20"/>
                <w:szCs w:val="20"/>
              </w:rPr>
              <w:t>utilizări</w:t>
            </w:r>
            <w:r w:rsidRPr="008B230A">
              <w:rPr>
                <w:rFonts w:ascii="Arial" w:hAnsi="Arial" w:cs="Arial"/>
                <w:sz w:val="20"/>
                <w:szCs w:val="20"/>
              </w:rPr>
              <w:t xml:space="preserve">; </w:t>
            </w:r>
          </w:p>
          <w:p w14:paraId="1F710CD6" w14:textId="77777777" w:rsidR="00790746" w:rsidRPr="008B230A" w:rsidRDefault="00790746" w:rsidP="00EF44F2">
            <w:pPr>
              <w:spacing w:after="0"/>
              <w:ind w:right="137"/>
              <w:rPr>
                <w:rFonts w:ascii="Arial" w:hAnsi="Arial" w:cs="Arial"/>
                <w:sz w:val="20"/>
                <w:szCs w:val="20"/>
              </w:rPr>
            </w:pPr>
            <w:r w:rsidRPr="008B230A">
              <w:rPr>
                <w:rFonts w:ascii="Arial" w:hAnsi="Arial" w:cs="Arial"/>
                <w:sz w:val="20"/>
                <w:szCs w:val="20"/>
              </w:rPr>
              <w:t xml:space="preserve">- valorificarea altor resurse nelemnoase disponibile, </w:t>
            </w:r>
            <w:r w:rsidRPr="008B230A">
              <w:rPr>
                <w:rStyle w:val="word"/>
                <w:rFonts w:ascii="Arial" w:hAnsi="Arial" w:cs="Arial"/>
                <w:bCs/>
                <w:sz w:val="20"/>
                <w:szCs w:val="20"/>
              </w:rPr>
              <w:t>în</w:t>
            </w:r>
            <w:r w:rsidRPr="008B230A">
              <w:rPr>
                <w:rFonts w:ascii="Arial" w:hAnsi="Arial" w:cs="Arial"/>
                <w:sz w:val="20"/>
                <w:szCs w:val="20"/>
              </w:rPr>
              <w:t xml:space="preserve"> condițiile legii; </w:t>
            </w:r>
          </w:p>
          <w:p w14:paraId="4F063DFD" w14:textId="77777777" w:rsidR="00790746" w:rsidRPr="008B230A" w:rsidRDefault="00790746" w:rsidP="00EF44F2">
            <w:pPr>
              <w:spacing w:after="0"/>
              <w:ind w:right="137"/>
              <w:rPr>
                <w:rFonts w:ascii="Arial" w:hAnsi="Arial" w:cs="Arial"/>
                <w:sz w:val="20"/>
                <w:szCs w:val="20"/>
              </w:rPr>
            </w:pPr>
            <w:r w:rsidRPr="008B230A">
              <w:rPr>
                <w:rFonts w:ascii="Arial" w:hAnsi="Arial" w:cs="Arial"/>
                <w:sz w:val="20"/>
                <w:szCs w:val="20"/>
              </w:rPr>
              <w:t xml:space="preserve">Obiectivele sociale propuse de plan </w:t>
            </w:r>
            <w:r w:rsidRPr="008B230A">
              <w:rPr>
                <w:rStyle w:val="word"/>
                <w:rFonts w:ascii="Arial" w:hAnsi="Arial" w:cs="Arial"/>
                <w:bCs/>
                <w:sz w:val="20"/>
                <w:szCs w:val="20"/>
              </w:rPr>
              <w:t>sunt</w:t>
            </w:r>
            <w:r w:rsidRPr="008B230A">
              <w:rPr>
                <w:rFonts w:ascii="Arial" w:hAnsi="Arial" w:cs="Arial"/>
                <w:sz w:val="20"/>
                <w:szCs w:val="20"/>
              </w:rPr>
              <w:t xml:space="preserve"> </w:t>
            </w:r>
            <w:r w:rsidRPr="008B230A">
              <w:rPr>
                <w:rStyle w:val="word"/>
                <w:rFonts w:ascii="Arial" w:hAnsi="Arial" w:cs="Arial"/>
                <w:bCs/>
                <w:sz w:val="20"/>
                <w:szCs w:val="20"/>
              </w:rPr>
              <w:t>următoarele</w:t>
            </w:r>
            <w:r w:rsidRPr="008B230A">
              <w:rPr>
                <w:rFonts w:ascii="Arial" w:hAnsi="Arial" w:cs="Arial"/>
                <w:sz w:val="20"/>
                <w:szCs w:val="20"/>
              </w:rPr>
              <w:t xml:space="preserve">: </w:t>
            </w:r>
          </w:p>
          <w:p w14:paraId="3D85015B" w14:textId="77777777" w:rsidR="00790746" w:rsidRPr="008B230A" w:rsidRDefault="00790746" w:rsidP="00EF44F2">
            <w:pPr>
              <w:spacing w:after="0"/>
              <w:ind w:right="137"/>
              <w:rPr>
                <w:rFonts w:ascii="Arial" w:hAnsi="Arial" w:cs="Arial"/>
                <w:sz w:val="20"/>
                <w:szCs w:val="20"/>
              </w:rPr>
            </w:pPr>
            <w:r w:rsidRPr="008B230A">
              <w:rPr>
                <w:rFonts w:ascii="Arial" w:hAnsi="Arial" w:cs="Arial"/>
                <w:sz w:val="20"/>
                <w:szCs w:val="20"/>
              </w:rPr>
              <w:t xml:space="preserve">- satisfacerea </w:t>
            </w:r>
            <w:r w:rsidRPr="008B230A">
              <w:rPr>
                <w:rStyle w:val="word"/>
                <w:rFonts w:ascii="Arial" w:hAnsi="Arial" w:cs="Arial"/>
                <w:bCs/>
                <w:sz w:val="20"/>
                <w:szCs w:val="20"/>
              </w:rPr>
              <w:t>necesitaților</w:t>
            </w:r>
            <w:r w:rsidRPr="008B230A">
              <w:rPr>
                <w:rFonts w:ascii="Arial" w:hAnsi="Arial" w:cs="Arial"/>
                <w:sz w:val="20"/>
                <w:szCs w:val="20"/>
              </w:rPr>
              <w:t xml:space="preserve"> </w:t>
            </w:r>
            <w:r w:rsidRPr="008B230A">
              <w:rPr>
                <w:rStyle w:val="word"/>
                <w:rFonts w:ascii="Arial" w:hAnsi="Arial" w:cs="Arial"/>
                <w:bCs/>
                <w:sz w:val="20"/>
                <w:szCs w:val="20"/>
              </w:rPr>
              <w:t>recreațional</w:t>
            </w:r>
            <w:r w:rsidRPr="008B230A">
              <w:rPr>
                <w:rFonts w:ascii="Arial" w:hAnsi="Arial" w:cs="Arial"/>
                <w:sz w:val="20"/>
                <w:szCs w:val="20"/>
              </w:rPr>
              <w:t xml:space="preserve">-estetice </w:t>
            </w:r>
            <w:r w:rsidRPr="008B230A">
              <w:rPr>
                <w:rStyle w:val="word"/>
                <w:rFonts w:ascii="Arial" w:hAnsi="Arial" w:cs="Arial"/>
                <w:bCs/>
                <w:sz w:val="20"/>
                <w:szCs w:val="20"/>
              </w:rPr>
              <w:t>și</w:t>
            </w:r>
            <w:r w:rsidRPr="008B230A">
              <w:rPr>
                <w:rFonts w:ascii="Arial" w:hAnsi="Arial" w:cs="Arial"/>
                <w:sz w:val="20"/>
                <w:szCs w:val="20"/>
              </w:rPr>
              <w:t xml:space="preserve"> sanogene ale locuitorilor din </w:t>
            </w:r>
            <w:r w:rsidRPr="008B230A">
              <w:rPr>
                <w:rStyle w:val="word"/>
                <w:rFonts w:ascii="Arial" w:hAnsi="Arial" w:cs="Arial"/>
                <w:bCs/>
                <w:sz w:val="20"/>
                <w:szCs w:val="20"/>
              </w:rPr>
              <w:t>zona</w:t>
            </w:r>
            <w:r w:rsidRPr="008B230A">
              <w:rPr>
                <w:rFonts w:ascii="Arial" w:hAnsi="Arial" w:cs="Arial"/>
                <w:sz w:val="20"/>
                <w:szCs w:val="20"/>
              </w:rPr>
              <w:t xml:space="preserve"> </w:t>
            </w:r>
            <w:r w:rsidRPr="008B230A">
              <w:rPr>
                <w:rStyle w:val="word"/>
                <w:rFonts w:ascii="Arial" w:hAnsi="Arial" w:cs="Arial"/>
                <w:bCs/>
                <w:sz w:val="20"/>
                <w:szCs w:val="20"/>
              </w:rPr>
              <w:t>și</w:t>
            </w:r>
            <w:r w:rsidRPr="008B230A">
              <w:rPr>
                <w:rFonts w:ascii="Arial" w:hAnsi="Arial" w:cs="Arial"/>
                <w:sz w:val="20"/>
                <w:szCs w:val="20"/>
              </w:rPr>
              <w:t xml:space="preserve"> ale </w:t>
            </w:r>
            <w:r w:rsidRPr="008B230A">
              <w:rPr>
                <w:rStyle w:val="word"/>
                <w:rFonts w:ascii="Arial" w:hAnsi="Arial" w:cs="Arial"/>
                <w:bCs/>
                <w:sz w:val="20"/>
                <w:szCs w:val="20"/>
              </w:rPr>
              <w:t>turiștilor</w:t>
            </w:r>
            <w:r w:rsidRPr="008B230A">
              <w:rPr>
                <w:rFonts w:ascii="Arial" w:hAnsi="Arial" w:cs="Arial"/>
                <w:sz w:val="20"/>
                <w:szCs w:val="20"/>
              </w:rPr>
              <w:t xml:space="preserve"> care </w:t>
            </w:r>
            <w:r w:rsidRPr="008B230A">
              <w:rPr>
                <w:rStyle w:val="word"/>
                <w:rFonts w:ascii="Arial" w:hAnsi="Arial" w:cs="Arial"/>
                <w:bCs/>
                <w:sz w:val="20"/>
                <w:szCs w:val="20"/>
              </w:rPr>
              <w:t>practica</w:t>
            </w:r>
            <w:r w:rsidRPr="008B230A">
              <w:rPr>
                <w:rFonts w:ascii="Arial" w:hAnsi="Arial" w:cs="Arial"/>
                <w:sz w:val="20"/>
                <w:szCs w:val="20"/>
              </w:rPr>
              <w:t xml:space="preserve"> </w:t>
            </w:r>
            <w:r w:rsidRPr="008B230A">
              <w:rPr>
                <w:rStyle w:val="word"/>
                <w:rFonts w:ascii="Arial" w:hAnsi="Arial" w:cs="Arial"/>
                <w:bCs/>
                <w:sz w:val="20"/>
                <w:szCs w:val="20"/>
              </w:rPr>
              <w:t>drumețiile</w:t>
            </w:r>
            <w:r w:rsidRPr="008B230A">
              <w:rPr>
                <w:rFonts w:ascii="Arial" w:hAnsi="Arial" w:cs="Arial"/>
                <w:sz w:val="20"/>
                <w:szCs w:val="20"/>
              </w:rPr>
              <w:t xml:space="preserve"> </w:t>
            </w:r>
            <w:r w:rsidRPr="008B230A">
              <w:rPr>
                <w:rStyle w:val="word"/>
                <w:rFonts w:ascii="Arial" w:hAnsi="Arial" w:cs="Arial"/>
                <w:bCs/>
                <w:sz w:val="20"/>
                <w:szCs w:val="20"/>
              </w:rPr>
              <w:t>și</w:t>
            </w:r>
            <w:r w:rsidRPr="008B230A">
              <w:rPr>
                <w:rFonts w:ascii="Arial" w:hAnsi="Arial" w:cs="Arial"/>
                <w:sz w:val="20"/>
                <w:szCs w:val="20"/>
              </w:rPr>
              <w:t xml:space="preserve"> </w:t>
            </w:r>
            <w:r w:rsidRPr="008B230A">
              <w:rPr>
                <w:rStyle w:val="word"/>
                <w:rFonts w:ascii="Arial" w:hAnsi="Arial" w:cs="Arial"/>
                <w:bCs/>
                <w:sz w:val="20"/>
                <w:szCs w:val="20"/>
              </w:rPr>
              <w:t>sunt</w:t>
            </w:r>
            <w:r w:rsidRPr="008B230A">
              <w:rPr>
                <w:rFonts w:ascii="Arial" w:hAnsi="Arial" w:cs="Arial"/>
                <w:sz w:val="20"/>
                <w:szCs w:val="20"/>
              </w:rPr>
              <w:t xml:space="preserve"> iubitori de </w:t>
            </w:r>
            <w:r w:rsidRPr="008B230A">
              <w:rPr>
                <w:rStyle w:val="word"/>
                <w:rFonts w:ascii="Arial" w:hAnsi="Arial" w:cs="Arial"/>
                <w:bCs/>
                <w:sz w:val="20"/>
                <w:szCs w:val="20"/>
              </w:rPr>
              <w:t>natura</w:t>
            </w:r>
            <w:r w:rsidRPr="008B230A">
              <w:rPr>
                <w:rFonts w:ascii="Arial" w:hAnsi="Arial" w:cs="Arial"/>
                <w:sz w:val="20"/>
                <w:szCs w:val="20"/>
              </w:rPr>
              <w:t xml:space="preserve">; </w:t>
            </w:r>
          </w:p>
          <w:p w14:paraId="3291CFDC" w14:textId="77777777" w:rsidR="00790746" w:rsidRPr="008B230A" w:rsidRDefault="00790746" w:rsidP="00EF44F2">
            <w:pPr>
              <w:spacing w:after="0"/>
              <w:ind w:right="137"/>
              <w:rPr>
                <w:rFonts w:ascii="Arial" w:hAnsi="Arial" w:cs="Arial"/>
                <w:sz w:val="20"/>
                <w:szCs w:val="20"/>
              </w:rPr>
            </w:pPr>
            <w:r w:rsidRPr="008B230A">
              <w:rPr>
                <w:rFonts w:ascii="Arial" w:hAnsi="Arial" w:cs="Arial"/>
                <w:sz w:val="20"/>
                <w:szCs w:val="20"/>
              </w:rPr>
              <w:t xml:space="preserve">- valorificarea </w:t>
            </w:r>
            <w:r w:rsidRPr="008B230A">
              <w:rPr>
                <w:rStyle w:val="word"/>
                <w:rFonts w:ascii="Arial" w:hAnsi="Arial" w:cs="Arial"/>
                <w:bCs/>
                <w:sz w:val="20"/>
                <w:szCs w:val="20"/>
              </w:rPr>
              <w:t>forței</w:t>
            </w:r>
            <w:r w:rsidRPr="008B230A">
              <w:rPr>
                <w:rFonts w:ascii="Arial" w:hAnsi="Arial" w:cs="Arial"/>
                <w:sz w:val="20"/>
                <w:szCs w:val="20"/>
              </w:rPr>
              <w:t xml:space="preserve"> de </w:t>
            </w:r>
            <w:r w:rsidRPr="008B230A">
              <w:rPr>
                <w:rStyle w:val="word"/>
                <w:rFonts w:ascii="Arial" w:hAnsi="Arial" w:cs="Arial"/>
                <w:bCs/>
                <w:sz w:val="20"/>
                <w:szCs w:val="20"/>
              </w:rPr>
              <w:t>muncă</w:t>
            </w:r>
            <w:r w:rsidRPr="008B230A">
              <w:rPr>
                <w:rFonts w:ascii="Arial" w:hAnsi="Arial" w:cs="Arial"/>
                <w:sz w:val="20"/>
                <w:szCs w:val="20"/>
              </w:rPr>
              <w:t xml:space="preserve"> locale </w:t>
            </w:r>
            <w:r w:rsidRPr="008B230A">
              <w:rPr>
                <w:rStyle w:val="word"/>
                <w:rFonts w:ascii="Arial" w:hAnsi="Arial" w:cs="Arial"/>
                <w:bCs/>
                <w:sz w:val="20"/>
                <w:szCs w:val="20"/>
              </w:rPr>
              <w:t>la</w:t>
            </w:r>
            <w:r w:rsidRPr="008B230A">
              <w:rPr>
                <w:rFonts w:ascii="Arial" w:hAnsi="Arial" w:cs="Arial"/>
                <w:sz w:val="20"/>
                <w:szCs w:val="20"/>
              </w:rPr>
              <w:t xml:space="preserve"> </w:t>
            </w:r>
            <w:r w:rsidRPr="008B230A">
              <w:rPr>
                <w:rStyle w:val="word"/>
                <w:rFonts w:ascii="Arial" w:hAnsi="Arial" w:cs="Arial"/>
                <w:bCs/>
                <w:sz w:val="20"/>
                <w:szCs w:val="20"/>
              </w:rPr>
              <w:t>lucrările</w:t>
            </w:r>
            <w:r w:rsidRPr="008B230A">
              <w:rPr>
                <w:rFonts w:ascii="Arial" w:hAnsi="Arial" w:cs="Arial"/>
                <w:sz w:val="20"/>
                <w:szCs w:val="20"/>
              </w:rPr>
              <w:t xml:space="preserve"> de </w:t>
            </w:r>
            <w:r w:rsidRPr="008B230A">
              <w:rPr>
                <w:rStyle w:val="word"/>
                <w:rFonts w:ascii="Arial" w:hAnsi="Arial" w:cs="Arial"/>
                <w:bCs/>
                <w:sz w:val="20"/>
                <w:szCs w:val="20"/>
              </w:rPr>
              <w:t>îngrijire</w:t>
            </w:r>
            <w:r w:rsidRPr="008B230A">
              <w:rPr>
                <w:rFonts w:ascii="Arial" w:hAnsi="Arial" w:cs="Arial"/>
                <w:sz w:val="20"/>
                <w:szCs w:val="20"/>
              </w:rPr>
              <w:t xml:space="preserve"> </w:t>
            </w:r>
            <w:r w:rsidRPr="008B230A">
              <w:rPr>
                <w:rStyle w:val="word"/>
                <w:rFonts w:ascii="Arial" w:hAnsi="Arial" w:cs="Arial"/>
                <w:bCs/>
                <w:sz w:val="20"/>
                <w:szCs w:val="20"/>
              </w:rPr>
              <w:t>și</w:t>
            </w:r>
            <w:r w:rsidRPr="008B230A">
              <w:rPr>
                <w:rFonts w:ascii="Arial" w:hAnsi="Arial" w:cs="Arial"/>
                <w:sz w:val="20"/>
                <w:szCs w:val="20"/>
              </w:rPr>
              <w:t xml:space="preserve"> conducere a </w:t>
            </w:r>
            <w:r w:rsidRPr="008B230A">
              <w:rPr>
                <w:rStyle w:val="word"/>
                <w:rFonts w:ascii="Arial" w:hAnsi="Arial" w:cs="Arial"/>
                <w:bCs/>
                <w:sz w:val="20"/>
                <w:szCs w:val="20"/>
              </w:rPr>
              <w:t>pădurii</w:t>
            </w:r>
            <w:r w:rsidRPr="008B230A">
              <w:rPr>
                <w:rFonts w:ascii="Arial" w:hAnsi="Arial" w:cs="Arial"/>
                <w:sz w:val="20"/>
                <w:szCs w:val="20"/>
              </w:rPr>
              <w:t xml:space="preserve">. </w:t>
            </w:r>
          </w:p>
          <w:p w14:paraId="1EDFEF8F" w14:textId="2383D534" w:rsidR="00790746" w:rsidRPr="008B230A" w:rsidRDefault="00790746" w:rsidP="00EF44F2">
            <w:pPr>
              <w:ind w:right="137"/>
              <w:rPr>
                <w:rFonts w:ascii="Arial" w:eastAsia="Times New Roman" w:hAnsi="Arial" w:cs="Arial"/>
                <w:sz w:val="20"/>
                <w:szCs w:val="20"/>
              </w:rPr>
            </w:pPr>
            <w:r w:rsidRPr="008B230A">
              <w:rPr>
                <w:rFonts w:ascii="Arial" w:hAnsi="Arial" w:cs="Arial"/>
                <w:sz w:val="20"/>
                <w:szCs w:val="20"/>
              </w:rPr>
              <w:t xml:space="preserve">Amenajamentul silvic analizat nu aduce </w:t>
            </w:r>
            <w:r w:rsidRPr="008B230A">
              <w:rPr>
                <w:rStyle w:val="word"/>
                <w:rFonts w:ascii="Arial" w:hAnsi="Arial" w:cs="Arial"/>
                <w:bCs/>
                <w:sz w:val="20"/>
                <w:szCs w:val="20"/>
              </w:rPr>
              <w:t>restricții</w:t>
            </w:r>
            <w:r w:rsidRPr="008B230A">
              <w:rPr>
                <w:rFonts w:ascii="Arial" w:hAnsi="Arial" w:cs="Arial"/>
                <w:sz w:val="20"/>
                <w:szCs w:val="20"/>
              </w:rPr>
              <w:t xml:space="preserve"> privind utilizarea traseelor turistice. </w:t>
            </w:r>
            <w:r w:rsidRPr="008B230A">
              <w:rPr>
                <w:rStyle w:val="word"/>
                <w:rFonts w:ascii="Arial" w:hAnsi="Arial" w:cs="Arial"/>
                <w:bCs/>
                <w:sz w:val="20"/>
                <w:szCs w:val="20"/>
              </w:rPr>
              <w:t>Având</w:t>
            </w:r>
            <w:r w:rsidRPr="008B230A">
              <w:rPr>
                <w:rFonts w:ascii="Arial" w:hAnsi="Arial" w:cs="Arial"/>
                <w:sz w:val="20"/>
                <w:szCs w:val="20"/>
              </w:rPr>
              <w:t xml:space="preserve"> </w:t>
            </w:r>
            <w:r w:rsidRPr="008B230A">
              <w:rPr>
                <w:rStyle w:val="word"/>
                <w:rFonts w:ascii="Arial" w:hAnsi="Arial" w:cs="Arial"/>
                <w:bCs/>
                <w:sz w:val="20"/>
                <w:szCs w:val="20"/>
              </w:rPr>
              <w:t>în</w:t>
            </w:r>
            <w:r w:rsidRPr="008B230A">
              <w:rPr>
                <w:rFonts w:ascii="Arial" w:hAnsi="Arial" w:cs="Arial"/>
                <w:sz w:val="20"/>
                <w:szCs w:val="20"/>
              </w:rPr>
              <w:t xml:space="preserve"> vedere cele anterior </w:t>
            </w:r>
            <w:r w:rsidRPr="008B230A">
              <w:rPr>
                <w:rStyle w:val="word"/>
                <w:rFonts w:ascii="Arial" w:hAnsi="Arial" w:cs="Arial"/>
                <w:bCs/>
                <w:sz w:val="20"/>
                <w:szCs w:val="20"/>
              </w:rPr>
              <w:t>menționate</w:t>
            </w:r>
            <w:r w:rsidRPr="008B230A">
              <w:rPr>
                <w:rFonts w:ascii="Arial" w:hAnsi="Arial" w:cs="Arial"/>
                <w:sz w:val="20"/>
                <w:szCs w:val="20"/>
              </w:rPr>
              <w:t xml:space="preserve">, se </w:t>
            </w:r>
            <w:r w:rsidRPr="008B230A">
              <w:rPr>
                <w:rStyle w:val="word"/>
                <w:rFonts w:ascii="Arial" w:hAnsi="Arial" w:cs="Arial"/>
                <w:bCs/>
                <w:sz w:val="20"/>
                <w:szCs w:val="20"/>
              </w:rPr>
              <w:t>constată</w:t>
            </w:r>
            <w:r w:rsidRPr="008B230A">
              <w:rPr>
                <w:rFonts w:ascii="Arial" w:hAnsi="Arial" w:cs="Arial"/>
                <w:sz w:val="20"/>
                <w:szCs w:val="20"/>
              </w:rPr>
              <w:t xml:space="preserve"> </w:t>
            </w:r>
            <w:r w:rsidRPr="008B230A">
              <w:rPr>
                <w:rStyle w:val="word"/>
                <w:rFonts w:ascii="Arial" w:hAnsi="Arial" w:cs="Arial"/>
                <w:bCs/>
                <w:sz w:val="20"/>
                <w:szCs w:val="20"/>
              </w:rPr>
              <w:t>că</w:t>
            </w:r>
            <w:r w:rsidRPr="008B230A">
              <w:rPr>
                <w:rFonts w:ascii="Arial" w:hAnsi="Arial" w:cs="Arial"/>
                <w:sz w:val="20"/>
                <w:szCs w:val="20"/>
              </w:rPr>
              <w:t xml:space="preserve"> implementarea amenajamentului silvic </w:t>
            </w:r>
            <w:r w:rsidRPr="008B230A">
              <w:rPr>
                <w:rStyle w:val="word"/>
                <w:rFonts w:ascii="Arial" w:hAnsi="Arial" w:cs="Arial"/>
                <w:bCs/>
                <w:sz w:val="20"/>
                <w:szCs w:val="20"/>
              </w:rPr>
              <w:t>al</w:t>
            </w:r>
            <w:r w:rsidRPr="008B230A">
              <w:rPr>
                <w:rFonts w:ascii="Arial" w:hAnsi="Arial" w:cs="Arial"/>
                <w:sz w:val="20"/>
                <w:szCs w:val="20"/>
              </w:rPr>
              <w:t xml:space="preserve"> </w:t>
            </w:r>
            <w:r w:rsidR="0062349C" w:rsidRPr="008B230A">
              <w:rPr>
                <w:rFonts w:ascii="Arial" w:hAnsi="Arial" w:cs="Arial"/>
                <w:sz w:val="20"/>
                <w:szCs w:val="20"/>
              </w:rPr>
              <w:t>U.P.</w:t>
            </w:r>
            <w:r w:rsidR="008B230A" w:rsidRPr="008B230A">
              <w:rPr>
                <w:rFonts w:ascii="Arial" w:hAnsi="Arial" w:cs="Arial"/>
                <w:sz w:val="20"/>
                <w:szCs w:val="20"/>
              </w:rPr>
              <w:t xml:space="preserve"> I Făgăraș </w:t>
            </w:r>
            <w:r w:rsidRPr="008B230A">
              <w:rPr>
                <w:rFonts w:ascii="Arial" w:hAnsi="Arial" w:cs="Arial"/>
                <w:sz w:val="20"/>
                <w:szCs w:val="20"/>
              </w:rPr>
              <w:t xml:space="preserve">nu poate conduce </w:t>
            </w:r>
            <w:r w:rsidRPr="008B230A">
              <w:rPr>
                <w:rStyle w:val="word"/>
                <w:rFonts w:ascii="Arial" w:hAnsi="Arial" w:cs="Arial"/>
                <w:bCs/>
                <w:sz w:val="20"/>
                <w:szCs w:val="20"/>
              </w:rPr>
              <w:t>la</w:t>
            </w:r>
            <w:r w:rsidRPr="008B230A">
              <w:rPr>
                <w:rFonts w:ascii="Arial" w:hAnsi="Arial" w:cs="Arial"/>
                <w:sz w:val="20"/>
                <w:szCs w:val="20"/>
              </w:rPr>
              <w:t xml:space="preserve"> afectarea mediului economic </w:t>
            </w:r>
            <w:r w:rsidRPr="008B230A">
              <w:rPr>
                <w:rStyle w:val="word"/>
                <w:rFonts w:ascii="Arial" w:hAnsi="Arial" w:cs="Arial"/>
                <w:bCs/>
                <w:sz w:val="20"/>
                <w:szCs w:val="20"/>
              </w:rPr>
              <w:t>și</w:t>
            </w:r>
            <w:r w:rsidRPr="008B230A">
              <w:rPr>
                <w:rFonts w:ascii="Arial" w:hAnsi="Arial" w:cs="Arial"/>
                <w:sz w:val="20"/>
                <w:szCs w:val="20"/>
              </w:rPr>
              <w:t xml:space="preserve"> social, ci din </w:t>
            </w:r>
            <w:r w:rsidRPr="008B230A">
              <w:rPr>
                <w:rStyle w:val="word"/>
                <w:rFonts w:ascii="Arial" w:hAnsi="Arial" w:cs="Arial"/>
                <w:bCs/>
                <w:sz w:val="20"/>
                <w:szCs w:val="20"/>
              </w:rPr>
              <w:t>contră</w:t>
            </w:r>
            <w:r w:rsidRPr="008B230A">
              <w:rPr>
                <w:rFonts w:ascii="Arial" w:hAnsi="Arial" w:cs="Arial"/>
                <w:sz w:val="20"/>
                <w:szCs w:val="20"/>
              </w:rPr>
              <w:t>.</w:t>
            </w:r>
          </w:p>
        </w:tc>
      </w:tr>
      <w:tr w:rsidR="008B230A" w:rsidRPr="008B230A" w14:paraId="2940E55E" w14:textId="77777777" w:rsidTr="008B230A">
        <w:trPr>
          <w:trHeight w:val="737"/>
        </w:trPr>
        <w:tc>
          <w:tcPr>
            <w:tcW w:w="1375" w:type="pct"/>
            <w:tcBorders>
              <w:left w:val="single" w:sz="18" w:space="0" w:color="auto"/>
            </w:tcBorders>
            <w:vAlign w:val="center"/>
          </w:tcPr>
          <w:p w14:paraId="6BE231EB" w14:textId="77777777" w:rsidR="00790746" w:rsidRPr="008B230A" w:rsidRDefault="00790746" w:rsidP="00F74EE3">
            <w:pPr>
              <w:widowControl w:val="0"/>
              <w:kinsoku w:val="0"/>
              <w:overflowPunct w:val="0"/>
              <w:autoSpaceDE w:val="0"/>
              <w:autoSpaceDN w:val="0"/>
              <w:adjustRightInd w:val="0"/>
              <w:spacing w:after="0" w:line="240" w:lineRule="auto"/>
              <w:ind w:left="2"/>
              <w:jc w:val="center"/>
              <w:rPr>
                <w:rFonts w:ascii="Arial" w:eastAsia="Times New Roman" w:hAnsi="Arial" w:cs="Arial"/>
                <w:sz w:val="20"/>
                <w:szCs w:val="20"/>
              </w:rPr>
            </w:pPr>
            <w:r w:rsidRPr="008B230A">
              <w:rPr>
                <w:rFonts w:ascii="Arial" w:eastAsia="Times New Roman" w:hAnsi="Arial" w:cs="Arial"/>
                <w:b/>
                <w:bCs/>
                <w:sz w:val="20"/>
                <w:szCs w:val="20"/>
              </w:rPr>
              <w:lastRenderedPageBreak/>
              <w:t>SOLUL</w:t>
            </w:r>
          </w:p>
        </w:tc>
        <w:tc>
          <w:tcPr>
            <w:tcW w:w="3625" w:type="pct"/>
            <w:tcBorders>
              <w:right w:val="single" w:sz="18" w:space="0" w:color="auto"/>
            </w:tcBorders>
            <w:vAlign w:val="center"/>
          </w:tcPr>
          <w:p w14:paraId="5FA20206" w14:textId="77777777" w:rsidR="00790746" w:rsidRPr="008B230A" w:rsidRDefault="00790746" w:rsidP="00F74EE3">
            <w:pPr>
              <w:widowControl w:val="0"/>
              <w:kinsoku w:val="0"/>
              <w:overflowPunct w:val="0"/>
              <w:autoSpaceDE w:val="0"/>
              <w:autoSpaceDN w:val="0"/>
              <w:adjustRightInd w:val="0"/>
              <w:spacing w:after="0" w:line="240" w:lineRule="auto"/>
              <w:ind w:left="102" w:right="225"/>
              <w:rPr>
                <w:rFonts w:ascii="Arial" w:eastAsia="Times New Roman" w:hAnsi="Arial" w:cs="Arial"/>
                <w:spacing w:val="-2"/>
                <w:sz w:val="20"/>
                <w:szCs w:val="20"/>
              </w:rPr>
            </w:pPr>
            <w:r w:rsidRPr="008B230A">
              <w:rPr>
                <w:rFonts w:ascii="Arial" w:eastAsia="Times New Roman" w:hAnsi="Arial" w:cs="Arial"/>
                <w:spacing w:val="-2"/>
                <w:sz w:val="20"/>
                <w:szCs w:val="20"/>
              </w:rPr>
              <w:t>În vederea protecției solului trebuie avută în vedere încadrarea corespunzătoare a arboretelor analizate.</w:t>
            </w:r>
          </w:p>
          <w:p w14:paraId="6534918B" w14:textId="77777777" w:rsidR="00790746" w:rsidRPr="008B230A" w:rsidRDefault="00790746" w:rsidP="00F74EE3">
            <w:pPr>
              <w:widowControl w:val="0"/>
              <w:kinsoku w:val="0"/>
              <w:overflowPunct w:val="0"/>
              <w:autoSpaceDE w:val="0"/>
              <w:autoSpaceDN w:val="0"/>
              <w:adjustRightInd w:val="0"/>
              <w:spacing w:after="0" w:line="240" w:lineRule="auto"/>
              <w:ind w:left="102" w:right="225"/>
              <w:rPr>
                <w:rFonts w:ascii="Arial" w:eastAsia="Times New Roman" w:hAnsi="Arial" w:cs="Arial"/>
                <w:spacing w:val="-2"/>
                <w:sz w:val="20"/>
                <w:szCs w:val="20"/>
              </w:rPr>
            </w:pPr>
            <w:r w:rsidRPr="008B230A">
              <w:rPr>
                <w:rFonts w:ascii="Arial" w:eastAsia="Times New Roman" w:hAnsi="Arial" w:cs="Arial"/>
                <w:spacing w:val="-2"/>
                <w:sz w:val="20"/>
                <w:szCs w:val="20"/>
              </w:rPr>
              <w:t>Învelișul de sol al zonei nu este poluat, dar există posibilitatea afectării calității solului de-a lungul căilor de circulație auto și a utilajelor folosite în lucrările de expoatare a masei lemnoase (tractoare, TAF-uri, motofierastraie) prin pierderi accidentale de combustibilii și lubrifianții utilizați de acestea.</w:t>
            </w:r>
          </w:p>
          <w:p w14:paraId="2CC07AE2" w14:textId="77777777" w:rsidR="00790746" w:rsidRPr="008B230A" w:rsidRDefault="00790746" w:rsidP="00F74EE3">
            <w:pPr>
              <w:widowControl w:val="0"/>
              <w:kinsoku w:val="0"/>
              <w:overflowPunct w:val="0"/>
              <w:autoSpaceDE w:val="0"/>
              <w:autoSpaceDN w:val="0"/>
              <w:adjustRightInd w:val="0"/>
              <w:spacing w:after="0" w:line="240" w:lineRule="auto"/>
              <w:ind w:left="102" w:right="225"/>
              <w:rPr>
                <w:rFonts w:ascii="Arial" w:eastAsia="Times New Roman" w:hAnsi="Arial" w:cs="Arial"/>
                <w:spacing w:val="-2"/>
                <w:sz w:val="20"/>
                <w:szCs w:val="20"/>
              </w:rPr>
            </w:pPr>
            <w:r w:rsidRPr="008B230A">
              <w:rPr>
                <w:rFonts w:ascii="Arial" w:eastAsia="Times New Roman" w:hAnsi="Arial" w:cs="Arial"/>
                <w:spacing w:val="-2"/>
                <w:sz w:val="20"/>
                <w:szCs w:val="20"/>
              </w:rPr>
              <w:t>De asemenea, deșeurile menajere ce vor fi generate de personalul angajat al firmelor specializate ce vor întreprinde lucrările prevăzute de amenajamentul silvic reprezintă un potențial impact negativ.</w:t>
            </w:r>
          </w:p>
          <w:p w14:paraId="6F36ED77" w14:textId="77777777" w:rsidR="00790746" w:rsidRPr="008B230A" w:rsidRDefault="00790746" w:rsidP="00F74EE3">
            <w:pPr>
              <w:widowControl w:val="0"/>
              <w:kinsoku w:val="0"/>
              <w:overflowPunct w:val="0"/>
              <w:autoSpaceDE w:val="0"/>
              <w:autoSpaceDN w:val="0"/>
              <w:adjustRightInd w:val="0"/>
              <w:spacing w:after="0" w:line="240" w:lineRule="auto"/>
              <w:ind w:left="102" w:right="225"/>
              <w:rPr>
                <w:rFonts w:ascii="Arial" w:eastAsia="Times New Roman" w:hAnsi="Arial" w:cs="Arial"/>
                <w:sz w:val="20"/>
                <w:szCs w:val="20"/>
              </w:rPr>
            </w:pPr>
            <w:r w:rsidRPr="008B230A">
              <w:rPr>
                <w:rFonts w:ascii="Arial" w:eastAsia="Times New Roman" w:hAnsi="Arial" w:cs="Arial"/>
                <w:spacing w:val="-2"/>
                <w:sz w:val="20"/>
                <w:szCs w:val="20"/>
              </w:rPr>
              <w:t>În vederea diminuării impactului asupra factorului de mediu sol se impune respectarea unor măsuri generale pentru întreagă zona vizată de amenajamentul silvic.  Aceste măsuri sunt prezentate în cadrul secțiunii 8.4. - Măsuri de diminuare a impactului asupra factorului de mediu sol din prezentul raport de mediu.</w:t>
            </w:r>
          </w:p>
        </w:tc>
      </w:tr>
      <w:tr w:rsidR="008B230A" w:rsidRPr="008B230A" w14:paraId="40387514" w14:textId="77777777" w:rsidTr="008B230A">
        <w:trPr>
          <w:trHeight w:val="737"/>
        </w:trPr>
        <w:tc>
          <w:tcPr>
            <w:tcW w:w="1375" w:type="pct"/>
            <w:tcBorders>
              <w:left w:val="single" w:sz="18" w:space="0" w:color="auto"/>
            </w:tcBorders>
            <w:vAlign w:val="center"/>
          </w:tcPr>
          <w:p w14:paraId="39AC19CC" w14:textId="77777777" w:rsidR="00790746" w:rsidRPr="008B230A" w:rsidRDefault="00790746" w:rsidP="00F74EE3">
            <w:pPr>
              <w:widowControl w:val="0"/>
              <w:kinsoku w:val="0"/>
              <w:overflowPunct w:val="0"/>
              <w:autoSpaceDE w:val="0"/>
              <w:autoSpaceDN w:val="0"/>
              <w:adjustRightInd w:val="0"/>
              <w:spacing w:after="0" w:line="240" w:lineRule="auto"/>
              <w:jc w:val="center"/>
              <w:rPr>
                <w:rFonts w:ascii="Arial" w:eastAsia="Times New Roman" w:hAnsi="Arial" w:cs="Arial"/>
                <w:sz w:val="20"/>
                <w:szCs w:val="20"/>
              </w:rPr>
            </w:pPr>
            <w:r w:rsidRPr="008B230A">
              <w:rPr>
                <w:rFonts w:ascii="Arial" w:eastAsia="Times New Roman" w:hAnsi="Arial" w:cs="Arial"/>
                <w:b/>
                <w:bCs/>
                <w:sz w:val="20"/>
                <w:szCs w:val="20"/>
              </w:rPr>
              <w:t>APA</w:t>
            </w:r>
          </w:p>
        </w:tc>
        <w:tc>
          <w:tcPr>
            <w:tcW w:w="3625" w:type="pct"/>
            <w:tcBorders>
              <w:right w:val="single" w:sz="18" w:space="0" w:color="auto"/>
            </w:tcBorders>
            <w:vAlign w:val="center"/>
          </w:tcPr>
          <w:p w14:paraId="1A666800" w14:textId="77777777" w:rsidR="00790746" w:rsidRPr="008B230A" w:rsidRDefault="00790746" w:rsidP="00F74EE3">
            <w:pPr>
              <w:widowControl w:val="0"/>
              <w:kinsoku w:val="0"/>
              <w:overflowPunct w:val="0"/>
              <w:autoSpaceDE w:val="0"/>
              <w:autoSpaceDN w:val="0"/>
              <w:adjustRightInd w:val="0"/>
              <w:spacing w:after="0" w:line="240" w:lineRule="auto"/>
              <w:ind w:left="102" w:right="342"/>
              <w:rPr>
                <w:rFonts w:ascii="Arial" w:eastAsia="Times New Roman" w:hAnsi="Arial" w:cs="Arial"/>
                <w:sz w:val="20"/>
                <w:szCs w:val="20"/>
              </w:rPr>
            </w:pPr>
            <w:r w:rsidRPr="008B230A">
              <w:rPr>
                <w:rFonts w:ascii="Arial" w:eastAsia="Times New Roman" w:hAnsi="Arial" w:cs="Arial"/>
                <w:sz w:val="20"/>
                <w:szCs w:val="20"/>
              </w:rPr>
              <w:t xml:space="preserve">Prin aplicarea amenajamentului silvic nu se generează ape uzate tehnologice și nici menajere. În urma activităților de exploatare forestieră și a activităților silvice poate să apară un nivel ridicat de perturbare a solului care poate conduce la creșterea încărcării cu sedimente a apelor de suprafața, mai ales în timpul precipitator abundente, având că rezultat direct creșterea concentrației de materii în suspensie în receptorii de suprafața. Totodată mai pot apare pierderi accidentale de carburanți și lubrefianti de la utilajele și mijloacele auto care acționează pe locație.Aceste categorii de impact nu pot să conducă la afectarea semnificativă a calității apelor de suprafața și sub nicio forma a celor subterane. În vederea diminuării impactului asupra factorului de mediu </w:t>
            </w:r>
          </w:p>
          <w:p w14:paraId="65B08703" w14:textId="77777777" w:rsidR="00790746" w:rsidRPr="008B230A" w:rsidRDefault="00790746" w:rsidP="00F74EE3">
            <w:pPr>
              <w:widowControl w:val="0"/>
              <w:kinsoku w:val="0"/>
              <w:overflowPunct w:val="0"/>
              <w:autoSpaceDE w:val="0"/>
              <w:autoSpaceDN w:val="0"/>
              <w:adjustRightInd w:val="0"/>
              <w:spacing w:after="0" w:line="240" w:lineRule="auto"/>
              <w:ind w:right="342"/>
              <w:rPr>
                <w:rFonts w:ascii="Arial" w:eastAsia="Times New Roman" w:hAnsi="Arial" w:cs="Arial"/>
                <w:sz w:val="20"/>
                <w:szCs w:val="20"/>
              </w:rPr>
            </w:pPr>
            <w:r w:rsidRPr="008B230A">
              <w:rPr>
                <w:rFonts w:ascii="Arial" w:eastAsia="Times New Roman" w:hAnsi="Arial" w:cs="Arial"/>
                <w:sz w:val="20"/>
                <w:szCs w:val="20"/>
              </w:rPr>
              <w:t>apă se impune respectarea unor măsuri generale pentru întreagă zona vizată de amenajamentul silvic. Aceste măsuri sunt prezentate în cadrul secțiunii 8.3 - Măsuri de diminuare a impactului asupra factorului de mediu apă din prezentul raport de mediu.</w:t>
            </w:r>
          </w:p>
        </w:tc>
      </w:tr>
      <w:tr w:rsidR="008B230A" w:rsidRPr="008B230A" w14:paraId="10DC1C8C" w14:textId="77777777" w:rsidTr="008B230A">
        <w:trPr>
          <w:trHeight w:val="737"/>
        </w:trPr>
        <w:tc>
          <w:tcPr>
            <w:tcW w:w="1375" w:type="pct"/>
            <w:tcBorders>
              <w:left w:val="single" w:sz="18" w:space="0" w:color="auto"/>
            </w:tcBorders>
            <w:vAlign w:val="center"/>
          </w:tcPr>
          <w:p w14:paraId="50F044D3" w14:textId="77777777" w:rsidR="00790746" w:rsidRPr="008B230A" w:rsidRDefault="00790746" w:rsidP="00F74EE3">
            <w:pPr>
              <w:widowControl w:val="0"/>
              <w:kinsoku w:val="0"/>
              <w:overflowPunct w:val="0"/>
              <w:autoSpaceDE w:val="0"/>
              <w:autoSpaceDN w:val="0"/>
              <w:adjustRightInd w:val="0"/>
              <w:spacing w:after="0" w:line="240" w:lineRule="auto"/>
              <w:ind w:left="291" w:right="292" w:firstLine="1"/>
              <w:jc w:val="center"/>
              <w:rPr>
                <w:rFonts w:ascii="Arial" w:eastAsia="Times New Roman" w:hAnsi="Arial" w:cs="Arial"/>
                <w:sz w:val="20"/>
                <w:szCs w:val="20"/>
              </w:rPr>
            </w:pPr>
            <w:r w:rsidRPr="008B230A">
              <w:rPr>
                <w:rFonts w:ascii="Arial" w:eastAsia="Times New Roman" w:hAnsi="Arial" w:cs="Arial"/>
                <w:b/>
                <w:bCs/>
                <w:spacing w:val="-1"/>
                <w:sz w:val="20"/>
                <w:szCs w:val="20"/>
              </w:rPr>
              <w:t>AERUL,</w:t>
            </w:r>
            <w:r w:rsidRPr="008B230A">
              <w:rPr>
                <w:rFonts w:ascii="Arial" w:eastAsia="Times New Roman" w:hAnsi="Arial" w:cs="Arial"/>
                <w:b/>
                <w:bCs/>
                <w:spacing w:val="23"/>
                <w:sz w:val="20"/>
                <w:szCs w:val="20"/>
              </w:rPr>
              <w:t xml:space="preserve"> </w:t>
            </w:r>
            <w:r w:rsidRPr="008B230A">
              <w:rPr>
                <w:rFonts w:ascii="Arial" w:eastAsia="Times New Roman" w:hAnsi="Arial" w:cs="Arial"/>
                <w:b/>
                <w:bCs/>
                <w:spacing w:val="-1"/>
                <w:sz w:val="20"/>
                <w:szCs w:val="20"/>
              </w:rPr>
              <w:t>ZGOMOTUL</w:t>
            </w:r>
            <w:r w:rsidRPr="008B230A">
              <w:rPr>
                <w:rFonts w:ascii="Arial" w:eastAsia="Times New Roman" w:hAnsi="Arial" w:cs="Arial"/>
                <w:b/>
                <w:bCs/>
                <w:spacing w:val="1"/>
                <w:sz w:val="20"/>
                <w:szCs w:val="20"/>
              </w:rPr>
              <w:t xml:space="preserve"> Ș</w:t>
            </w:r>
            <w:r w:rsidRPr="008B230A">
              <w:rPr>
                <w:rFonts w:ascii="Arial" w:eastAsia="Times New Roman" w:hAnsi="Arial" w:cs="Arial"/>
                <w:b/>
                <w:bCs/>
                <w:sz w:val="20"/>
                <w:szCs w:val="20"/>
              </w:rPr>
              <w:t>I</w:t>
            </w:r>
            <w:r w:rsidRPr="008B230A">
              <w:rPr>
                <w:rFonts w:ascii="Arial" w:eastAsia="Times New Roman" w:hAnsi="Arial" w:cs="Arial"/>
                <w:b/>
                <w:bCs/>
                <w:spacing w:val="25"/>
                <w:sz w:val="20"/>
                <w:szCs w:val="20"/>
              </w:rPr>
              <w:t xml:space="preserve"> </w:t>
            </w:r>
            <w:r w:rsidRPr="008B230A">
              <w:rPr>
                <w:rFonts w:ascii="Arial" w:eastAsia="Times New Roman" w:hAnsi="Arial" w:cs="Arial"/>
                <w:b/>
                <w:bCs/>
                <w:spacing w:val="-1"/>
                <w:sz w:val="20"/>
                <w:szCs w:val="20"/>
              </w:rPr>
              <w:t>VIBRAȚIILE</w:t>
            </w:r>
          </w:p>
        </w:tc>
        <w:tc>
          <w:tcPr>
            <w:tcW w:w="3625" w:type="pct"/>
            <w:tcBorders>
              <w:right w:val="single" w:sz="18" w:space="0" w:color="auto"/>
            </w:tcBorders>
            <w:vAlign w:val="center"/>
          </w:tcPr>
          <w:p w14:paraId="2C8D3436" w14:textId="77777777" w:rsidR="00790746" w:rsidRPr="008B230A" w:rsidRDefault="00790746" w:rsidP="008B467A">
            <w:pPr>
              <w:widowControl w:val="0"/>
              <w:kinsoku w:val="0"/>
              <w:overflowPunct w:val="0"/>
              <w:autoSpaceDE w:val="0"/>
              <w:autoSpaceDN w:val="0"/>
              <w:adjustRightInd w:val="0"/>
              <w:spacing w:after="0" w:line="240" w:lineRule="auto"/>
              <w:ind w:left="102" w:right="279"/>
              <w:rPr>
                <w:rFonts w:ascii="Arial" w:eastAsia="Times New Roman" w:hAnsi="Arial" w:cs="Arial"/>
                <w:spacing w:val="-1"/>
                <w:sz w:val="20"/>
                <w:szCs w:val="20"/>
              </w:rPr>
            </w:pPr>
            <w:r w:rsidRPr="008B230A">
              <w:rPr>
                <w:rFonts w:ascii="Arial" w:eastAsia="Times New Roman" w:hAnsi="Arial" w:cs="Arial"/>
                <w:spacing w:val="-1"/>
                <w:sz w:val="20"/>
                <w:szCs w:val="20"/>
              </w:rPr>
              <w:t>Zona nefiind locuită, principalele surse potențiale de poluare în cadrul amplasamentelor sunt cele reprezentate de autovehiculele care participă la trafic și de exploatările forestiere, toate nesemnificative. Nivelurile de zgomot și vibrații generate de traficul rutier sunt imperceptibile. Starea calității atmosferei este buna și nu poate fi afectată în mod semnificativ de categoriile de impact anterior menționate. În vederea diminuării impactului asupra factorului de mediu aer se impune respectarea unor măsuri generale pentru întreagă zona vizată de amenajamentul silvic.</w:t>
            </w:r>
          </w:p>
          <w:p w14:paraId="4018C220" w14:textId="2630B398" w:rsidR="00790746" w:rsidRPr="008B230A" w:rsidRDefault="00790746" w:rsidP="008B467A">
            <w:pPr>
              <w:widowControl w:val="0"/>
              <w:kinsoku w:val="0"/>
              <w:overflowPunct w:val="0"/>
              <w:autoSpaceDE w:val="0"/>
              <w:autoSpaceDN w:val="0"/>
              <w:adjustRightInd w:val="0"/>
              <w:spacing w:after="0" w:line="240" w:lineRule="auto"/>
              <w:ind w:left="102" w:right="279"/>
              <w:rPr>
                <w:rFonts w:ascii="Arial" w:eastAsia="Times New Roman" w:hAnsi="Arial" w:cs="Arial"/>
                <w:sz w:val="20"/>
                <w:szCs w:val="20"/>
              </w:rPr>
            </w:pPr>
            <w:r w:rsidRPr="008B230A">
              <w:rPr>
                <w:rFonts w:ascii="Arial" w:eastAsia="Times New Roman" w:hAnsi="Arial" w:cs="Arial"/>
                <w:spacing w:val="-1"/>
                <w:sz w:val="20"/>
                <w:szCs w:val="20"/>
              </w:rPr>
              <w:t>Aceste măsuri sunt prezentate în cadrul secțiunii 8.2. - Măsuri de</w:t>
            </w:r>
            <w:r w:rsidR="003F3C01" w:rsidRPr="008B230A">
              <w:rPr>
                <w:rFonts w:ascii="Arial" w:eastAsia="Times New Roman" w:hAnsi="Arial" w:cs="Arial"/>
                <w:spacing w:val="-1"/>
                <w:sz w:val="20"/>
                <w:szCs w:val="20"/>
              </w:rPr>
              <w:t xml:space="preserve"> </w:t>
            </w:r>
            <w:r w:rsidR="00B61CC5" w:rsidRPr="008B230A">
              <w:rPr>
                <w:rFonts w:ascii="Arial" w:eastAsia="Times New Roman" w:hAnsi="Arial" w:cs="Arial"/>
                <w:spacing w:val="-1"/>
                <w:sz w:val="20"/>
                <w:szCs w:val="20"/>
              </w:rPr>
              <w:t>d</w:t>
            </w:r>
            <w:r w:rsidRPr="008B230A">
              <w:rPr>
                <w:rFonts w:ascii="Arial" w:eastAsia="Times New Roman" w:hAnsi="Arial" w:cs="Arial"/>
                <w:spacing w:val="-1"/>
                <w:sz w:val="20"/>
                <w:szCs w:val="20"/>
              </w:rPr>
              <w:t>iminuare a impactului asupra factorului de mediu aer din prezentul raport de mediu.</w:t>
            </w:r>
          </w:p>
        </w:tc>
      </w:tr>
      <w:tr w:rsidR="008B230A" w:rsidRPr="008B230A" w14:paraId="25839905" w14:textId="77777777" w:rsidTr="008B230A">
        <w:trPr>
          <w:trHeight w:val="737"/>
        </w:trPr>
        <w:tc>
          <w:tcPr>
            <w:tcW w:w="1375" w:type="pct"/>
            <w:tcBorders>
              <w:left w:val="single" w:sz="18" w:space="0" w:color="auto"/>
              <w:bottom w:val="single" w:sz="18" w:space="0" w:color="auto"/>
            </w:tcBorders>
            <w:vAlign w:val="center"/>
          </w:tcPr>
          <w:p w14:paraId="673FCEF2" w14:textId="77777777" w:rsidR="00790746" w:rsidRPr="008B230A" w:rsidRDefault="00790746" w:rsidP="00F74EE3">
            <w:pPr>
              <w:widowControl w:val="0"/>
              <w:kinsoku w:val="0"/>
              <w:overflowPunct w:val="0"/>
              <w:autoSpaceDE w:val="0"/>
              <w:autoSpaceDN w:val="0"/>
              <w:adjustRightInd w:val="0"/>
              <w:spacing w:after="0" w:line="240" w:lineRule="auto"/>
              <w:ind w:left="435" w:right="437" w:firstLine="33"/>
              <w:jc w:val="center"/>
              <w:rPr>
                <w:rFonts w:ascii="Arial" w:eastAsia="Times New Roman" w:hAnsi="Arial" w:cs="Arial"/>
                <w:sz w:val="20"/>
                <w:szCs w:val="20"/>
              </w:rPr>
            </w:pPr>
            <w:r w:rsidRPr="008B230A">
              <w:rPr>
                <w:rFonts w:ascii="Arial" w:eastAsia="Times New Roman" w:hAnsi="Arial" w:cs="Arial"/>
                <w:b/>
                <w:bCs/>
                <w:spacing w:val="-1"/>
                <w:sz w:val="20"/>
                <w:szCs w:val="20"/>
              </w:rPr>
              <w:t>FACTORII</w:t>
            </w:r>
            <w:r w:rsidRPr="008B230A">
              <w:rPr>
                <w:rFonts w:ascii="Arial" w:eastAsia="Times New Roman" w:hAnsi="Arial" w:cs="Arial"/>
                <w:b/>
                <w:bCs/>
                <w:spacing w:val="24"/>
                <w:sz w:val="20"/>
                <w:szCs w:val="20"/>
              </w:rPr>
              <w:t xml:space="preserve"> </w:t>
            </w:r>
            <w:r w:rsidRPr="008B230A">
              <w:rPr>
                <w:rFonts w:ascii="Arial" w:eastAsia="Times New Roman" w:hAnsi="Arial" w:cs="Arial"/>
                <w:b/>
                <w:bCs/>
                <w:spacing w:val="-1"/>
                <w:sz w:val="20"/>
                <w:szCs w:val="20"/>
              </w:rPr>
              <w:t>CLIMATICI</w:t>
            </w:r>
          </w:p>
        </w:tc>
        <w:tc>
          <w:tcPr>
            <w:tcW w:w="3625" w:type="pct"/>
            <w:tcBorders>
              <w:bottom w:val="single" w:sz="18" w:space="0" w:color="auto"/>
              <w:right w:val="single" w:sz="18" w:space="0" w:color="auto"/>
            </w:tcBorders>
            <w:vAlign w:val="center"/>
          </w:tcPr>
          <w:p w14:paraId="15F2FA93" w14:textId="77777777" w:rsidR="00790746" w:rsidRPr="008B230A" w:rsidRDefault="00790746" w:rsidP="00F74EE3">
            <w:pPr>
              <w:widowControl w:val="0"/>
              <w:kinsoku w:val="0"/>
              <w:overflowPunct w:val="0"/>
              <w:autoSpaceDE w:val="0"/>
              <w:autoSpaceDN w:val="0"/>
              <w:adjustRightInd w:val="0"/>
              <w:spacing w:after="0" w:line="240" w:lineRule="auto"/>
              <w:ind w:left="102" w:right="433"/>
              <w:rPr>
                <w:rFonts w:ascii="Arial" w:eastAsia="Times New Roman" w:hAnsi="Arial" w:cs="Arial"/>
                <w:sz w:val="20"/>
                <w:szCs w:val="20"/>
              </w:rPr>
            </w:pPr>
            <w:r w:rsidRPr="008B230A">
              <w:rPr>
                <w:rFonts w:ascii="Arial" w:eastAsia="Times New Roman" w:hAnsi="Arial" w:cs="Arial"/>
                <w:sz w:val="20"/>
                <w:szCs w:val="20"/>
              </w:rPr>
              <w:t>Clima este specifică, cu veri scurte și cu ierni lungi, cu umezeală relativă a aerului ridicată și cu cantități de precipitații relativ mari.</w:t>
            </w:r>
          </w:p>
        </w:tc>
      </w:tr>
    </w:tbl>
    <w:p w14:paraId="27A2E6D2" w14:textId="77777777" w:rsidR="00790746" w:rsidRPr="00061006" w:rsidRDefault="00790746" w:rsidP="00427941">
      <w:pPr>
        <w:pStyle w:val="Frspaiere1"/>
        <w:rPr>
          <w:rFonts w:cs="Arial"/>
          <w:lang w:eastAsia="ro-RO"/>
        </w:rPr>
      </w:pPr>
    </w:p>
    <w:p w14:paraId="2F7DD2DE" w14:textId="77777777" w:rsidR="00790746" w:rsidRPr="00061006" w:rsidRDefault="00790746" w:rsidP="00427941">
      <w:pPr>
        <w:pStyle w:val="Frspaiere1"/>
        <w:rPr>
          <w:rFonts w:cs="Arial"/>
          <w:lang w:eastAsia="ro-RO"/>
        </w:rPr>
      </w:pPr>
    </w:p>
    <w:p w14:paraId="0AA810B4" w14:textId="77777777" w:rsidR="007434B2" w:rsidRPr="00061006" w:rsidRDefault="007434B2" w:rsidP="009D325B">
      <w:pPr>
        <w:pStyle w:val="Frspaiere1"/>
        <w:jc w:val="center"/>
        <w:rPr>
          <w:rFonts w:cs="Arial"/>
          <w:b/>
          <w:sz w:val="28"/>
          <w:u w:val="single"/>
        </w:rPr>
      </w:pPr>
    </w:p>
    <w:p w14:paraId="7EAF7E0E" w14:textId="77777777" w:rsidR="007434B2" w:rsidRPr="00061006" w:rsidRDefault="007434B2" w:rsidP="009D325B">
      <w:pPr>
        <w:pStyle w:val="Frspaiere1"/>
        <w:jc w:val="center"/>
        <w:rPr>
          <w:rFonts w:cs="Arial"/>
          <w:b/>
          <w:sz w:val="28"/>
          <w:u w:val="single"/>
        </w:rPr>
      </w:pPr>
    </w:p>
    <w:p w14:paraId="325DD923" w14:textId="77777777" w:rsidR="007434B2" w:rsidRPr="00061006" w:rsidRDefault="007434B2" w:rsidP="009D325B">
      <w:pPr>
        <w:pStyle w:val="Frspaiere1"/>
        <w:jc w:val="center"/>
        <w:rPr>
          <w:rFonts w:cs="Arial"/>
          <w:b/>
          <w:sz w:val="28"/>
          <w:highlight w:val="yellow"/>
          <w:u w:val="single"/>
        </w:rPr>
      </w:pPr>
    </w:p>
    <w:p w14:paraId="6CB03780" w14:textId="77777777" w:rsidR="007434B2" w:rsidRPr="00061006" w:rsidRDefault="007434B2" w:rsidP="009D325B">
      <w:pPr>
        <w:pStyle w:val="Frspaiere1"/>
        <w:jc w:val="center"/>
        <w:rPr>
          <w:rFonts w:cs="Arial"/>
          <w:b/>
          <w:sz w:val="28"/>
          <w:highlight w:val="yellow"/>
          <w:u w:val="single"/>
        </w:rPr>
      </w:pPr>
    </w:p>
    <w:p w14:paraId="332D5E9F" w14:textId="77777777" w:rsidR="007434B2" w:rsidRPr="00061006" w:rsidRDefault="007434B2" w:rsidP="009D325B">
      <w:pPr>
        <w:pStyle w:val="Frspaiere1"/>
        <w:jc w:val="center"/>
        <w:rPr>
          <w:rFonts w:cs="Arial"/>
          <w:b/>
          <w:sz w:val="28"/>
          <w:highlight w:val="yellow"/>
          <w:u w:val="single"/>
        </w:rPr>
      </w:pPr>
    </w:p>
    <w:p w14:paraId="780DF8E0" w14:textId="77777777" w:rsidR="007434B2" w:rsidRPr="00061006" w:rsidRDefault="007434B2" w:rsidP="009D325B">
      <w:pPr>
        <w:pStyle w:val="Frspaiere1"/>
        <w:jc w:val="center"/>
        <w:rPr>
          <w:rFonts w:cs="Arial"/>
          <w:b/>
          <w:sz w:val="28"/>
          <w:highlight w:val="yellow"/>
          <w:u w:val="single"/>
        </w:rPr>
      </w:pPr>
    </w:p>
    <w:p w14:paraId="65A82A05" w14:textId="77777777" w:rsidR="007434B2" w:rsidRPr="00061006" w:rsidRDefault="007434B2" w:rsidP="009D325B">
      <w:pPr>
        <w:pStyle w:val="Frspaiere1"/>
        <w:jc w:val="center"/>
        <w:rPr>
          <w:rFonts w:cs="Arial"/>
          <w:b/>
          <w:sz w:val="28"/>
          <w:highlight w:val="yellow"/>
          <w:u w:val="single"/>
        </w:rPr>
      </w:pPr>
    </w:p>
    <w:p w14:paraId="033EB1E6" w14:textId="77777777" w:rsidR="007434B2" w:rsidRPr="00061006" w:rsidRDefault="007434B2" w:rsidP="009D325B">
      <w:pPr>
        <w:pStyle w:val="Frspaiere1"/>
        <w:jc w:val="center"/>
        <w:rPr>
          <w:rFonts w:cs="Arial"/>
          <w:b/>
          <w:sz w:val="28"/>
          <w:highlight w:val="yellow"/>
          <w:u w:val="single"/>
        </w:rPr>
      </w:pPr>
    </w:p>
    <w:p w14:paraId="0D2E9985" w14:textId="77777777" w:rsidR="007434B2" w:rsidRPr="00061006" w:rsidRDefault="007434B2" w:rsidP="009D325B">
      <w:pPr>
        <w:pStyle w:val="Frspaiere1"/>
        <w:jc w:val="center"/>
        <w:rPr>
          <w:rFonts w:cs="Arial"/>
          <w:b/>
          <w:sz w:val="28"/>
          <w:highlight w:val="yellow"/>
          <w:u w:val="single"/>
        </w:rPr>
      </w:pPr>
    </w:p>
    <w:p w14:paraId="14239F6C" w14:textId="77777777" w:rsidR="007434B2" w:rsidRPr="00061006" w:rsidRDefault="007434B2" w:rsidP="009D325B">
      <w:pPr>
        <w:pStyle w:val="Frspaiere1"/>
        <w:jc w:val="center"/>
        <w:rPr>
          <w:rFonts w:cs="Arial"/>
          <w:b/>
          <w:sz w:val="28"/>
          <w:highlight w:val="yellow"/>
          <w:u w:val="single"/>
        </w:rPr>
      </w:pPr>
    </w:p>
    <w:p w14:paraId="05E4FD57" w14:textId="044172E2" w:rsidR="00C04937" w:rsidRPr="0044131C" w:rsidRDefault="00C04937" w:rsidP="003D3897">
      <w:pPr>
        <w:pStyle w:val="Titlu1"/>
        <w:spacing w:before="0"/>
        <w:rPr>
          <w:rFonts w:ascii="Arial" w:hAnsi="Arial" w:cs="Arial"/>
          <w:sz w:val="22"/>
          <w:szCs w:val="22"/>
        </w:rPr>
      </w:pPr>
      <w:bookmarkStart w:id="125" w:name="_Toc138850288"/>
      <w:bookmarkStart w:id="126" w:name="_Toc191473686"/>
      <w:bookmarkEnd w:id="121"/>
      <w:bookmarkEnd w:id="122"/>
      <w:r w:rsidRPr="0044131C">
        <w:rPr>
          <w:rFonts w:ascii="Arial" w:hAnsi="Arial" w:cs="Arial"/>
          <w:sz w:val="22"/>
          <w:szCs w:val="22"/>
        </w:rPr>
        <w:t>5. OBIECTIVELE DE PROTECȚIE A MEDIULUI, STABILITE LA NIVEL NAȚIONAL, COMUNITAR SAU INTERNAȚIONAL, CARE SUNT RELEVANTE PENTRU PLAN ȘI MODUL ÎN CARE S-A ȚINUT CONT DE ACESTE OBIECTIVE ȘI DE ORICE ALTE CONSIDERAȚII DE MEDIU ÎN TIMPUL PREGĂTIRII PLANULUI</w:t>
      </w:r>
      <w:bookmarkEnd w:id="125"/>
      <w:bookmarkEnd w:id="126"/>
    </w:p>
    <w:p w14:paraId="3CD7A196" w14:textId="77777777" w:rsidR="00C04937" w:rsidRPr="0044131C" w:rsidRDefault="00C04937" w:rsidP="00C04937">
      <w:pPr>
        <w:pStyle w:val="Titlu2"/>
        <w:rPr>
          <w:rFonts w:ascii="Arial" w:eastAsia="Times New Roman" w:hAnsi="Arial" w:cs="Arial"/>
          <w:sz w:val="22"/>
          <w:szCs w:val="22"/>
          <w:lang w:eastAsia="ro-RO"/>
        </w:rPr>
      </w:pPr>
      <w:hyperlink w:anchor="_Toc366463915" w:history="1">
        <w:bookmarkStart w:id="127" w:name="_Toc82071404"/>
        <w:bookmarkStart w:id="128" w:name="_Toc138850289"/>
        <w:bookmarkStart w:id="129" w:name="_Toc191473687"/>
        <w:r w:rsidRPr="0044131C">
          <w:rPr>
            <w:rFonts w:ascii="Arial" w:eastAsia="Times New Roman" w:hAnsi="Arial" w:cs="Arial"/>
            <w:sz w:val="22"/>
            <w:szCs w:val="22"/>
            <w:lang w:eastAsia="ro-RO"/>
          </w:rPr>
          <w:t>5.1. Obiective stabilite la nivel internațional cu privire la exploatările forestiere situate în arii protejate</w:t>
        </w:r>
        <w:bookmarkEnd w:id="127"/>
        <w:bookmarkEnd w:id="128"/>
        <w:bookmarkEnd w:id="129"/>
      </w:hyperlink>
    </w:p>
    <w:p w14:paraId="52F25ED8" w14:textId="77777777" w:rsidR="005245A9" w:rsidRPr="0044131C" w:rsidRDefault="005245A9" w:rsidP="009D325B">
      <w:pPr>
        <w:pStyle w:val="Frspaiere1"/>
        <w:jc w:val="center"/>
        <w:rPr>
          <w:rFonts w:cs="Arial"/>
          <w:b/>
          <w:sz w:val="22"/>
          <w:szCs w:val="22"/>
          <w:u w:val="single"/>
          <w:lang w:eastAsia="ro-RO"/>
        </w:rPr>
      </w:pPr>
    </w:p>
    <w:p w14:paraId="6629F867"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Baza legislativă pentru înființarea rețelei Natura 2000 o constituie Directivele 79/409/EC („Directiva Păsări”) și 92/43/EEC („Directiva Habitate”). Conform Directivei Habitate, scopul rețelei Natura 2000 este de a stabili un „statut de conservare favorabil” pentru habitatele și speciile considerate a fi de interes comunitar. Conceptul de „statut de conservare favorabil” este definit în articolul 1 al directivei habitate în funcție de dinamica populațiilor de specii, tendințe în răspândirea speciilor și habitatelor și de restul zonei de habitate. (Natura 2000 si pădurile, C.E.)</w:t>
      </w:r>
    </w:p>
    <w:p w14:paraId="732B7C14"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 xml:space="preserve">Articolul 4 al Directivei Habitate afirmă în mod clar ca de îndată ce o arie este constituită ca sit de importanță comunitară, aceasta trebuie tratată în conformitate cu prevederile Articolului 6. Înainte de orice se vor lua măsuri ca practicile de utilizare a terenului să nu provoace degradarea valorilor de conservare ale sitului. Pentru siturile forestiere, de exemplu, aceasta ar putea include, de pildă, să nu se </w:t>
      </w:r>
      <w:proofErr w:type="spellStart"/>
      <w:r w:rsidRPr="0044131C">
        <w:rPr>
          <w:rFonts w:ascii="Arial" w:eastAsia="Calibri" w:hAnsi="Arial" w:cs="Arial"/>
          <w:noProof w:val="0"/>
          <w:sz w:val="22"/>
        </w:rPr>
        <w:t>faca</w:t>
      </w:r>
      <w:proofErr w:type="spellEnd"/>
      <w:r w:rsidRPr="0044131C">
        <w:rPr>
          <w:rFonts w:ascii="Arial" w:eastAsia="Calibri" w:hAnsi="Arial" w:cs="Arial"/>
          <w:noProof w:val="0"/>
          <w:sz w:val="22"/>
        </w:rPr>
        <w:t xml:space="preserve"> defrișări pe suprafețe mari, să nu se schimbe forma de utilizare a terenului sau să nu se înlocuiască speciile indigene de arbori cu alte specii exotice.</w:t>
      </w:r>
    </w:p>
    <w:p w14:paraId="66440459"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Obiectivele de conservare a ariei naturale protejate de interes comunitar au în vedere menținerea și restaurarea statutului favorabil de conservare a speciilor și habitatelor de interes comunitar. Stabilirea obiectivelor de conservare se face ținându-se cont de caracteristicile ariei naturale protejate de interes comunitar (</w:t>
      </w:r>
      <w:proofErr w:type="spellStart"/>
      <w:r w:rsidRPr="0044131C">
        <w:rPr>
          <w:rFonts w:ascii="Arial" w:eastAsia="Calibri" w:hAnsi="Arial" w:cs="Arial"/>
          <w:noProof w:val="0"/>
          <w:sz w:val="22"/>
        </w:rPr>
        <w:t>reprezentațivitate</w:t>
      </w:r>
      <w:proofErr w:type="spellEnd"/>
      <w:r w:rsidRPr="0044131C">
        <w:rPr>
          <w:rFonts w:ascii="Arial" w:eastAsia="Calibri" w:hAnsi="Arial" w:cs="Arial"/>
          <w:noProof w:val="0"/>
          <w:sz w:val="22"/>
        </w:rPr>
        <w:t>, suprafața relativă, populația, statutul de conservare etc.), prin planurile de management al ariilor naturale protejate de interes comunitar.</w:t>
      </w:r>
    </w:p>
    <w:p w14:paraId="5A67B88D"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Integritatea ariei naturale protejate de interes comunitar este posibil afectată dacă planul poate:</w:t>
      </w:r>
    </w:p>
    <w:p w14:paraId="581FDA7A"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1. să reducă suprafața habitatelor și/sau numărul exemplarelor speciilor de interes comunitar;</w:t>
      </w:r>
    </w:p>
    <w:p w14:paraId="590D71AE"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2. să ducă la fragmentarea habitatelor de interes comunitar;</w:t>
      </w:r>
    </w:p>
    <w:p w14:paraId="73CF079C"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3. să aibă impact negativ asupra factorilor care determină menținerea stării favorabile de conservare a ariei naturale protejate de interes comunitar;</w:t>
      </w:r>
    </w:p>
    <w:p w14:paraId="6863DEFC" w14:textId="77777777" w:rsidR="00C04937" w:rsidRPr="0044131C" w:rsidRDefault="00C04937" w:rsidP="00C04937">
      <w:pPr>
        <w:spacing w:after="0" w:line="240" w:lineRule="auto"/>
        <w:ind w:firstLine="567"/>
        <w:rPr>
          <w:rFonts w:ascii="Arial" w:eastAsia="Calibri" w:hAnsi="Arial" w:cs="Arial"/>
          <w:noProof w:val="0"/>
          <w:sz w:val="22"/>
        </w:rPr>
      </w:pPr>
      <w:r w:rsidRPr="0044131C">
        <w:rPr>
          <w:rFonts w:ascii="Arial" w:eastAsia="Calibri" w:hAnsi="Arial" w:cs="Arial"/>
          <w:noProof w:val="0"/>
          <w:sz w:val="22"/>
        </w:rPr>
        <w:t>4. să producă modificări ale dinamicii relațiilor care definesc structura și/sau funcția ariei naturale protejate de interes comunitar.</w:t>
      </w:r>
    </w:p>
    <w:p w14:paraId="5A6E585D" w14:textId="77777777" w:rsidR="00C04937" w:rsidRPr="0044131C" w:rsidRDefault="00C04937" w:rsidP="00C04937">
      <w:pPr>
        <w:pStyle w:val="Frspaiere1"/>
        <w:rPr>
          <w:rFonts w:cs="Arial"/>
          <w:sz w:val="22"/>
          <w:szCs w:val="22"/>
          <w:highlight w:val="yellow"/>
          <w:lang w:eastAsia="ro-RO"/>
        </w:rPr>
      </w:pPr>
    </w:p>
    <w:p w14:paraId="2E1DFCF5" w14:textId="083833F5" w:rsidR="00885C06" w:rsidRPr="0044131C" w:rsidRDefault="00462B81" w:rsidP="0062349C">
      <w:pPr>
        <w:pStyle w:val="Titlu2"/>
        <w:spacing w:before="0"/>
        <w:rPr>
          <w:rFonts w:ascii="Arial" w:hAnsi="Arial" w:cs="Arial"/>
          <w:sz w:val="22"/>
          <w:szCs w:val="22"/>
          <w:lang w:eastAsia="ro-RO"/>
        </w:rPr>
      </w:pPr>
      <w:bookmarkStart w:id="130" w:name="_Toc191473688"/>
      <w:r w:rsidRPr="0044131C">
        <w:rPr>
          <w:rFonts w:ascii="Arial" w:hAnsi="Arial" w:cs="Arial"/>
          <w:sz w:val="22"/>
          <w:szCs w:val="22"/>
          <w:lang w:eastAsia="ro-RO"/>
        </w:rPr>
        <w:t xml:space="preserve">5.2. </w:t>
      </w:r>
      <w:r w:rsidR="00C04937" w:rsidRPr="0044131C">
        <w:rPr>
          <w:rFonts w:ascii="Arial" w:hAnsi="Arial" w:cs="Arial"/>
          <w:sz w:val="22"/>
          <w:szCs w:val="22"/>
          <w:lang w:eastAsia="ro-RO"/>
        </w:rPr>
        <w:t>Obiectivele generale ș</w:t>
      </w:r>
      <w:r w:rsidR="00885C06" w:rsidRPr="0044131C">
        <w:rPr>
          <w:rFonts w:ascii="Arial" w:hAnsi="Arial" w:cs="Arial"/>
          <w:sz w:val="22"/>
          <w:szCs w:val="22"/>
          <w:lang w:eastAsia="ro-RO"/>
        </w:rPr>
        <w:t xml:space="preserve">i </w:t>
      </w:r>
      <w:r w:rsidR="00C04937" w:rsidRPr="0044131C">
        <w:rPr>
          <w:rFonts w:ascii="Arial" w:hAnsi="Arial" w:cs="Arial"/>
          <w:sz w:val="22"/>
          <w:szCs w:val="22"/>
          <w:lang w:eastAsia="ro-RO"/>
        </w:rPr>
        <w:t>specifice stabilite la nivel naț</w:t>
      </w:r>
      <w:r w:rsidR="00885C06" w:rsidRPr="0044131C">
        <w:rPr>
          <w:rFonts w:ascii="Arial" w:hAnsi="Arial" w:cs="Arial"/>
          <w:sz w:val="22"/>
          <w:szCs w:val="22"/>
          <w:lang w:eastAsia="ro-RO"/>
        </w:rPr>
        <w:t>ional</w:t>
      </w:r>
      <w:bookmarkEnd w:id="130"/>
    </w:p>
    <w:p w14:paraId="1E1290ED" w14:textId="42D1D8DC" w:rsidR="00462B81" w:rsidRPr="0044131C" w:rsidRDefault="00885C06" w:rsidP="007945D7">
      <w:pPr>
        <w:pStyle w:val="Titlu2"/>
        <w:rPr>
          <w:rFonts w:ascii="Arial" w:hAnsi="Arial" w:cs="Arial"/>
          <w:sz w:val="22"/>
          <w:szCs w:val="22"/>
          <w:lang w:eastAsia="ro-RO"/>
        </w:rPr>
      </w:pPr>
      <w:bookmarkStart w:id="131" w:name="_Toc191473689"/>
      <w:r w:rsidRPr="0044131C">
        <w:rPr>
          <w:rFonts w:ascii="Arial" w:hAnsi="Arial" w:cs="Arial"/>
          <w:sz w:val="22"/>
          <w:szCs w:val="22"/>
          <w:lang w:eastAsia="ro-RO"/>
        </w:rPr>
        <w:t xml:space="preserve">5.2.1. </w:t>
      </w:r>
      <w:r w:rsidR="00462B81" w:rsidRPr="0044131C">
        <w:rPr>
          <w:rFonts w:ascii="Arial" w:hAnsi="Arial" w:cs="Arial"/>
          <w:sz w:val="22"/>
          <w:szCs w:val="22"/>
          <w:lang w:eastAsia="ro-RO"/>
        </w:rPr>
        <w:t>Obiectivele general</w:t>
      </w:r>
      <w:r w:rsidR="00C04937" w:rsidRPr="0044131C">
        <w:rPr>
          <w:rFonts w:ascii="Arial" w:hAnsi="Arial" w:cs="Arial"/>
          <w:sz w:val="22"/>
          <w:szCs w:val="22"/>
          <w:lang w:eastAsia="ro-RO"/>
        </w:rPr>
        <w:t>e ș</w:t>
      </w:r>
      <w:r w:rsidR="00462B81" w:rsidRPr="0044131C">
        <w:rPr>
          <w:rFonts w:ascii="Arial" w:hAnsi="Arial" w:cs="Arial"/>
          <w:sz w:val="22"/>
          <w:szCs w:val="22"/>
          <w:lang w:eastAsia="ro-RO"/>
        </w:rPr>
        <w:t>i specifice stabilite prin planul de management</w:t>
      </w:r>
      <w:bookmarkEnd w:id="131"/>
    </w:p>
    <w:p w14:paraId="494E925D" w14:textId="77777777" w:rsidR="00462B81" w:rsidRPr="0044131C" w:rsidRDefault="00462B81" w:rsidP="009D325B">
      <w:pPr>
        <w:pStyle w:val="Frspaiere1"/>
        <w:jc w:val="center"/>
        <w:rPr>
          <w:rFonts w:cs="Arial"/>
          <w:b/>
          <w:bCs/>
          <w:sz w:val="22"/>
          <w:szCs w:val="22"/>
          <w:u w:val="single"/>
        </w:rPr>
      </w:pPr>
    </w:p>
    <w:p w14:paraId="3FEA1221"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Prevederile amenajamentului silvic sunt corelate cu „</w:t>
      </w:r>
      <w:r w:rsidRPr="0044131C">
        <w:rPr>
          <w:rFonts w:ascii="Arial" w:eastAsia="Calibri" w:hAnsi="Arial" w:cs="Arial"/>
          <w:i/>
          <w:noProof w:val="0"/>
          <w:sz w:val="22"/>
        </w:rPr>
        <w:t xml:space="preserve">Planului de management al ariilor naturale protejate ROSPA0099 </w:t>
      </w:r>
      <w:proofErr w:type="spellStart"/>
      <w:r w:rsidRPr="0044131C">
        <w:rPr>
          <w:rFonts w:ascii="Arial" w:eastAsia="Calibri" w:hAnsi="Arial" w:cs="Arial"/>
          <w:i/>
          <w:noProof w:val="0"/>
          <w:sz w:val="22"/>
        </w:rPr>
        <w:t>Podişul</w:t>
      </w:r>
      <w:proofErr w:type="spellEnd"/>
      <w:r w:rsidRPr="0044131C">
        <w:rPr>
          <w:rFonts w:ascii="Arial" w:eastAsia="Calibri" w:hAnsi="Arial" w:cs="Arial"/>
          <w:i/>
          <w:noProof w:val="0"/>
          <w:sz w:val="22"/>
        </w:rPr>
        <w:t xml:space="preserve"> Hârtibaciului, ROSCI0227 </w:t>
      </w:r>
      <w:proofErr w:type="spellStart"/>
      <w:r w:rsidRPr="0044131C">
        <w:rPr>
          <w:rFonts w:ascii="Arial" w:eastAsia="Calibri" w:hAnsi="Arial" w:cs="Arial"/>
          <w:i/>
          <w:noProof w:val="0"/>
          <w:sz w:val="22"/>
        </w:rPr>
        <w:t>Sighişoara</w:t>
      </w:r>
      <w:proofErr w:type="spellEnd"/>
      <w:r w:rsidRPr="0044131C">
        <w:rPr>
          <w:rFonts w:ascii="Arial" w:eastAsia="Calibri" w:hAnsi="Arial" w:cs="Arial"/>
          <w:i/>
          <w:noProof w:val="0"/>
          <w:sz w:val="22"/>
        </w:rPr>
        <w:t xml:space="preserve">-Târnava Mare, ROSCI0144 Pădurea de gorun </w:t>
      </w:r>
      <w:proofErr w:type="spellStart"/>
      <w:r w:rsidRPr="0044131C">
        <w:rPr>
          <w:rFonts w:ascii="Arial" w:eastAsia="Calibri" w:hAnsi="Arial" w:cs="Arial"/>
          <w:i/>
          <w:noProof w:val="0"/>
          <w:sz w:val="22"/>
        </w:rPr>
        <w:t>şi</w:t>
      </w:r>
      <w:proofErr w:type="spellEnd"/>
      <w:r w:rsidRPr="0044131C">
        <w:rPr>
          <w:rFonts w:ascii="Arial" w:eastAsia="Calibri" w:hAnsi="Arial" w:cs="Arial"/>
          <w:i/>
          <w:noProof w:val="0"/>
          <w:sz w:val="22"/>
        </w:rPr>
        <w:t xml:space="preserve"> stejar de pe Dealul </w:t>
      </w:r>
      <w:proofErr w:type="spellStart"/>
      <w:r w:rsidRPr="0044131C">
        <w:rPr>
          <w:rFonts w:ascii="Arial" w:eastAsia="Calibri" w:hAnsi="Arial" w:cs="Arial"/>
          <w:i/>
          <w:noProof w:val="0"/>
          <w:sz w:val="22"/>
        </w:rPr>
        <w:t>Purcăreţului</w:t>
      </w:r>
      <w:proofErr w:type="spellEnd"/>
      <w:r w:rsidRPr="0044131C">
        <w:rPr>
          <w:rFonts w:ascii="Arial" w:eastAsia="Calibri" w:hAnsi="Arial" w:cs="Arial"/>
          <w:i/>
          <w:noProof w:val="0"/>
          <w:sz w:val="22"/>
        </w:rPr>
        <w:t xml:space="preserve">, ROSCI0143 Pădurea de gorun </w:t>
      </w:r>
      <w:proofErr w:type="spellStart"/>
      <w:r w:rsidRPr="0044131C">
        <w:rPr>
          <w:rFonts w:ascii="Arial" w:eastAsia="Calibri" w:hAnsi="Arial" w:cs="Arial"/>
          <w:i/>
          <w:noProof w:val="0"/>
          <w:sz w:val="22"/>
        </w:rPr>
        <w:t>şi</w:t>
      </w:r>
      <w:proofErr w:type="spellEnd"/>
      <w:r w:rsidRPr="0044131C">
        <w:rPr>
          <w:rFonts w:ascii="Arial" w:eastAsia="Calibri" w:hAnsi="Arial" w:cs="Arial"/>
          <w:i/>
          <w:noProof w:val="0"/>
          <w:sz w:val="22"/>
        </w:rPr>
        <w:t xml:space="preserve"> stejar de la Dosul </w:t>
      </w:r>
      <w:proofErr w:type="spellStart"/>
      <w:r w:rsidRPr="0044131C">
        <w:rPr>
          <w:rFonts w:ascii="Arial" w:eastAsia="Calibri" w:hAnsi="Arial" w:cs="Arial"/>
          <w:i/>
          <w:noProof w:val="0"/>
          <w:sz w:val="22"/>
        </w:rPr>
        <w:t>Fânaţului</w:t>
      </w:r>
      <w:proofErr w:type="spellEnd"/>
      <w:r w:rsidRPr="0044131C">
        <w:rPr>
          <w:rFonts w:ascii="Arial" w:eastAsia="Calibri" w:hAnsi="Arial" w:cs="Arial"/>
          <w:i/>
          <w:noProof w:val="0"/>
          <w:sz w:val="22"/>
        </w:rPr>
        <w:t xml:space="preserve">, ROSCI0132 Oltul Mijlociu-Cibin-Hârtibaciu, ROSCI0303 Hârtibaciu Sud-Est, ROSCI0304 Hârtibaciu Sud-Vest, </w:t>
      </w:r>
      <w:proofErr w:type="spellStart"/>
      <w:r w:rsidRPr="0044131C">
        <w:rPr>
          <w:rFonts w:ascii="Arial" w:eastAsia="Calibri" w:hAnsi="Arial" w:cs="Arial"/>
          <w:i/>
          <w:noProof w:val="0"/>
          <w:sz w:val="22"/>
        </w:rPr>
        <w:t>Rezervaţia</w:t>
      </w:r>
      <w:proofErr w:type="spellEnd"/>
      <w:r w:rsidRPr="0044131C">
        <w:rPr>
          <w:rFonts w:ascii="Arial" w:eastAsia="Calibri" w:hAnsi="Arial" w:cs="Arial"/>
          <w:i/>
          <w:noProof w:val="0"/>
          <w:sz w:val="22"/>
        </w:rPr>
        <w:t xml:space="preserve"> Naturală "Stejarii seculari de la Breite municipiul </w:t>
      </w:r>
      <w:proofErr w:type="spellStart"/>
      <w:r w:rsidRPr="0044131C">
        <w:rPr>
          <w:rFonts w:ascii="Arial" w:eastAsia="Calibri" w:hAnsi="Arial" w:cs="Arial"/>
          <w:i/>
          <w:noProof w:val="0"/>
          <w:sz w:val="22"/>
        </w:rPr>
        <w:t>Sighişoara</w:t>
      </w:r>
      <w:proofErr w:type="spellEnd"/>
      <w:r w:rsidRPr="0044131C">
        <w:rPr>
          <w:rFonts w:ascii="Arial" w:eastAsia="Calibri" w:hAnsi="Arial" w:cs="Arial"/>
          <w:noProof w:val="0"/>
          <w:sz w:val="22"/>
        </w:rPr>
        <w:t>”,  plan aprobat prin O.M. nr. 1166/27.06.2016 și publicat în Monitorul Oficial, Partea I nr. 781 din 05 octombrie 2016.</w:t>
      </w:r>
    </w:p>
    <w:p w14:paraId="11C658D4"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 xml:space="preserve">În procesul de realizare al amenajamentului și studiului de evaluare adecvată, </w:t>
      </w:r>
      <w:proofErr w:type="spellStart"/>
      <w:r w:rsidRPr="0044131C">
        <w:rPr>
          <w:rFonts w:ascii="Arial" w:eastAsia="Calibri" w:hAnsi="Arial" w:cs="Arial"/>
          <w:noProof w:val="0"/>
          <w:sz w:val="22"/>
        </w:rPr>
        <w:t>amenajistii</w:t>
      </w:r>
      <w:proofErr w:type="spellEnd"/>
      <w:r w:rsidRPr="0044131C">
        <w:rPr>
          <w:rFonts w:ascii="Arial" w:eastAsia="Calibri" w:hAnsi="Arial" w:cs="Arial"/>
          <w:noProof w:val="0"/>
          <w:sz w:val="22"/>
        </w:rPr>
        <w:t xml:space="preserve"> și evaluatorul s-au consultat în permanență, raportând prevederile amenajamentului silvic la prevederile incluse în planul de management. Consideram astfel, că amenajamentul analizat se încadrează perfect în prevederile </w:t>
      </w:r>
      <w:proofErr w:type="spellStart"/>
      <w:r w:rsidRPr="0044131C">
        <w:rPr>
          <w:rFonts w:ascii="Arial" w:eastAsia="Calibri" w:hAnsi="Arial" w:cs="Arial"/>
          <w:noProof w:val="0"/>
          <w:sz w:val="22"/>
        </w:rPr>
        <w:t>legislatei</w:t>
      </w:r>
      <w:proofErr w:type="spellEnd"/>
      <w:r w:rsidRPr="0044131C">
        <w:rPr>
          <w:rFonts w:ascii="Arial" w:eastAsia="Calibri" w:hAnsi="Arial" w:cs="Arial"/>
          <w:noProof w:val="0"/>
          <w:sz w:val="22"/>
        </w:rPr>
        <w:t xml:space="preserve"> referitoare la ariile de importanță comunitară și în prevederile planului de </w:t>
      </w:r>
      <w:proofErr w:type="spellStart"/>
      <w:r w:rsidRPr="0044131C">
        <w:rPr>
          <w:rFonts w:ascii="Arial" w:eastAsia="Calibri" w:hAnsi="Arial" w:cs="Arial"/>
          <w:noProof w:val="0"/>
          <w:sz w:val="22"/>
        </w:rPr>
        <w:t>mangement</w:t>
      </w:r>
      <w:proofErr w:type="spellEnd"/>
      <w:r w:rsidRPr="0044131C">
        <w:rPr>
          <w:rFonts w:ascii="Arial" w:eastAsia="Calibri" w:hAnsi="Arial" w:cs="Arial"/>
          <w:noProof w:val="0"/>
          <w:sz w:val="22"/>
        </w:rPr>
        <w:t>.</w:t>
      </w:r>
    </w:p>
    <w:p w14:paraId="014A7285"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Având în vedere valorile Ariile Protejate și amenințările identificate la adresa lor, precum și tendințele descrise prin evaluarea acestora, pentru realizarea viziunii, managementul Ariile Protejate se vă integra în cadrul a 6 Programe de management, după cum urmează:</w:t>
      </w:r>
    </w:p>
    <w:p w14:paraId="2017FFF5" w14:textId="77777777" w:rsidR="008B230A" w:rsidRPr="0044131C" w:rsidRDefault="008B230A" w:rsidP="008B230A">
      <w:pPr>
        <w:spacing w:after="0"/>
        <w:ind w:firstLine="567"/>
        <w:rPr>
          <w:rFonts w:ascii="Arial" w:eastAsia="Calibri" w:hAnsi="Arial" w:cs="Arial"/>
          <w:b/>
          <w:i/>
          <w:noProof w:val="0"/>
          <w:sz w:val="22"/>
        </w:rPr>
      </w:pPr>
      <w:r w:rsidRPr="0044131C">
        <w:rPr>
          <w:rFonts w:ascii="Arial" w:eastAsia="Calibri" w:hAnsi="Arial" w:cs="Arial"/>
          <w:noProof w:val="0"/>
          <w:sz w:val="22"/>
        </w:rPr>
        <w:t xml:space="preserve"> </w:t>
      </w:r>
      <w:r w:rsidRPr="0044131C">
        <w:rPr>
          <w:rFonts w:ascii="Arial" w:eastAsia="Calibri" w:hAnsi="Arial" w:cs="Arial"/>
          <w:b/>
          <w:i/>
          <w:noProof w:val="0"/>
          <w:sz w:val="22"/>
        </w:rPr>
        <w:t xml:space="preserve">Programul 1. Managementul biodiversității </w:t>
      </w:r>
    </w:p>
    <w:p w14:paraId="53C310DA"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lastRenderedPageBreak/>
        <w:t xml:space="preserve">Scop: Menținerea / refacerea stării favorabile de conservare pentru habitatele și speciile de interes conservativ prin aplicarea și îmbunătățirea măsurilor de management în colaborare cu proprietarii /administratorii de terenuri și resurse naturale. </w:t>
      </w:r>
    </w:p>
    <w:p w14:paraId="7D6A5F09"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 xml:space="preserve">Asigurarea condițiilor necesare pentru conservarea biodiversității este principalul obiectiv al ariile protejate. Acțiunile de management vor fi orientate spre menținerea sau după caz refacerea stării favorabile de conservare a habitatelor de interes comunitar, și care să asigure condițiile necesare asigurării stării favorabile de conservare a speciilor de interes comunitar. Măsurile de management vor fi orientate cu precădere spre diminuarea/eliminarea cauzelor, care au fost identificate pentru presiunile și amenințările de intensitate și extindere mare și medie. </w:t>
      </w:r>
    </w:p>
    <w:p w14:paraId="74CCCAB6"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 xml:space="preserve">În situațiile în care cauzele nu pot fi influențate de către administratori și partenerii de management, se vor stabili măsuri care să reducă impactul amenințărilor asupra valorilor de biodiversitate. </w:t>
      </w:r>
    </w:p>
    <w:p w14:paraId="6F899E6D"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 xml:space="preserve">Subprogramul 1.1. Managementul habitatelor de interes comunitar </w:t>
      </w:r>
    </w:p>
    <w:p w14:paraId="0D8FB49C" w14:textId="77777777" w:rsidR="008B230A" w:rsidRPr="0044131C" w:rsidRDefault="008B230A" w:rsidP="008B230A">
      <w:pPr>
        <w:spacing w:after="0"/>
        <w:ind w:firstLine="567"/>
        <w:rPr>
          <w:rFonts w:ascii="Arial" w:eastAsia="Calibri" w:hAnsi="Arial" w:cs="Arial"/>
          <w:noProof w:val="0"/>
          <w:sz w:val="22"/>
          <w:lang w:val="en-GB"/>
        </w:rPr>
      </w:pPr>
      <w:r w:rsidRPr="0044131C">
        <w:rPr>
          <w:rFonts w:ascii="Arial" w:eastAsia="Calibri" w:hAnsi="Arial" w:cs="Arial"/>
          <w:noProof w:val="0"/>
          <w:sz w:val="22"/>
        </w:rPr>
        <w:t xml:space="preserve">Obiectiv specific: </w:t>
      </w:r>
      <w:proofErr w:type="spellStart"/>
      <w:r w:rsidRPr="0044131C">
        <w:rPr>
          <w:rFonts w:ascii="Arial" w:eastAsia="Calibri" w:hAnsi="Arial" w:cs="Arial"/>
          <w:noProof w:val="0"/>
          <w:sz w:val="22"/>
          <w:lang w:val="en-GB"/>
        </w:rPr>
        <w:t>Refacerea</w:t>
      </w:r>
      <w:proofErr w:type="spellEnd"/>
      <w:r w:rsidRPr="0044131C">
        <w:rPr>
          <w:rFonts w:ascii="Arial" w:eastAsia="Calibri" w:hAnsi="Arial" w:cs="Arial"/>
          <w:noProof w:val="0"/>
          <w:sz w:val="22"/>
          <w:lang w:val="en-GB"/>
        </w:rPr>
        <w:t>/</w:t>
      </w:r>
      <w:proofErr w:type="spellStart"/>
      <w:r w:rsidRPr="0044131C">
        <w:rPr>
          <w:rFonts w:ascii="Arial" w:eastAsia="Calibri" w:hAnsi="Arial" w:cs="Arial"/>
          <w:noProof w:val="0"/>
          <w:sz w:val="22"/>
          <w:lang w:val="en-GB"/>
        </w:rPr>
        <w:t>menținerea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prin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lucrări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silvice</w:t>
      </w:r>
      <w:proofErr w:type="spellEnd"/>
      <w:r w:rsidRPr="0044131C">
        <w:rPr>
          <w:rFonts w:ascii="Arial" w:eastAsia="Calibri" w:hAnsi="Arial" w:cs="Arial"/>
          <w:noProof w:val="0"/>
          <w:sz w:val="22"/>
          <w:lang w:val="en-GB"/>
        </w:rPr>
        <w:t xml:space="preserve"> a </w:t>
      </w:r>
      <w:proofErr w:type="spellStart"/>
      <w:r w:rsidRPr="0044131C">
        <w:rPr>
          <w:rFonts w:ascii="Arial" w:eastAsia="Calibri" w:hAnsi="Arial" w:cs="Arial"/>
          <w:noProof w:val="0"/>
          <w:sz w:val="22"/>
          <w:lang w:val="en-GB"/>
        </w:rPr>
        <w:t>structurii</w:t>
      </w:r>
      <w:proofErr w:type="spellEnd"/>
      <w:r w:rsidRPr="0044131C">
        <w:rPr>
          <w:rFonts w:ascii="Arial" w:eastAsia="Calibri" w:hAnsi="Arial" w:cs="Arial"/>
          <w:noProof w:val="0"/>
          <w:sz w:val="22"/>
          <w:lang w:val="en-GB"/>
        </w:rPr>
        <w:t xml:space="preserve"> optime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a </w:t>
      </w:r>
      <w:proofErr w:type="spellStart"/>
      <w:r w:rsidRPr="0044131C">
        <w:rPr>
          <w:rFonts w:ascii="Arial" w:eastAsia="Calibri" w:hAnsi="Arial" w:cs="Arial"/>
          <w:noProof w:val="0"/>
          <w:sz w:val="22"/>
          <w:lang w:val="en-GB"/>
        </w:rPr>
        <w:t>stării</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conservare</w:t>
      </w:r>
      <w:proofErr w:type="spellEnd"/>
      <w:r w:rsidRPr="0044131C">
        <w:rPr>
          <w:rFonts w:ascii="Arial" w:eastAsia="Calibri" w:hAnsi="Arial" w:cs="Arial"/>
          <w:noProof w:val="0"/>
          <w:sz w:val="22"/>
          <w:lang w:val="en-GB"/>
        </w:rPr>
        <w:t xml:space="preserve"> a </w:t>
      </w:r>
      <w:proofErr w:type="spellStart"/>
      <w:r w:rsidRPr="0044131C">
        <w:rPr>
          <w:rFonts w:ascii="Arial" w:eastAsia="Calibri" w:hAnsi="Arial" w:cs="Arial"/>
          <w:noProof w:val="0"/>
          <w:sz w:val="22"/>
          <w:lang w:val="en-GB"/>
        </w:rPr>
        <w:t>habitatelor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forestiere</w:t>
      </w:r>
      <w:proofErr w:type="spellEnd"/>
      <w:r w:rsidRPr="0044131C">
        <w:rPr>
          <w:rFonts w:ascii="Arial" w:eastAsia="Calibri" w:hAnsi="Arial" w:cs="Arial"/>
          <w:noProof w:val="0"/>
          <w:sz w:val="22"/>
          <w:lang w:val="en-GB"/>
        </w:rPr>
        <w:t xml:space="preserve"> din fond </w:t>
      </w:r>
      <w:proofErr w:type="spellStart"/>
      <w:r w:rsidRPr="0044131C">
        <w:rPr>
          <w:rFonts w:ascii="Arial" w:eastAsia="Calibri" w:hAnsi="Arial" w:cs="Arial"/>
          <w:noProof w:val="0"/>
          <w:sz w:val="22"/>
          <w:lang w:val="en-GB"/>
        </w:rPr>
        <w:t>forestier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din afara </w:t>
      </w:r>
      <w:proofErr w:type="spellStart"/>
      <w:r w:rsidRPr="0044131C">
        <w:rPr>
          <w:rFonts w:ascii="Arial" w:eastAsia="Calibri" w:hAnsi="Arial" w:cs="Arial"/>
          <w:noProof w:val="0"/>
          <w:sz w:val="22"/>
          <w:lang w:val="en-GB"/>
        </w:rPr>
        <w:t>acestuia</w:t>
      </w:r>
      <w:proofErr w:type="spellEnd"/>
      <w:r w:rsidRPr="0044131C">
        <w:rPr>
          <w:rFonts w:ascii="Arial" w:eastAsia="Calibri" w:hAnsi="Arial" w:cs="Arial"/>
          <w:noProof w:val="0"/>
          <w:sz w:val="22"/>
          <w:lang w:val="en-GB"/>
        </w:rPr>
        <w:t>.</w:t>
      </w:r>
      <w:r w:rsidRPr="0044131C">
        <w:rPr>
          <w:rFonts w:ascii="Arial" w:eastAsia="Calibri" w:hAnsi="Arial" w:cs="Arial"/>
          <w:b/>
          <w:noProof w:val="0"/>
          <w:sz w:val="22"/>
          <w:lang w:val="en-GB"/>
        </w:rPr>
        <w:t xml:space="preserve"> </w:t>
      </w:r>
    </w:p>
    <w:p w14:paraId="5D1085A2"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 xml:space="preserve">Subprogramul 1.2: Pajiști </w:t>
      </w:r>
    </w:p>
    <w:p w14:paraId="5DE38432" w14:textId="77777777" w:rsidR="008B230A" w:rsidRPr="0044131C" w:rsidRDefault="008B230A" w:rsidP="008B230A">
      <w:pPr>
        <w:spacing w:after="0"/>
        <w:ind w:firstLine="567"/>
        <w:rPr>
          <w:rFonts w:ascii="Arial" w:eastAsia="Calibri" w:hAnsi="Arial" w:cs="Arial"/>
          <w:i/>
          <w:noProof w:val="0"/>
          <w:sz w:val="22"/>
          <w:lang w:val="en-GB"/>
        </w:rPr>
      </w:pPr>
      <w:r w:rsidRPr="0044131C">
        <w:rPr>
          <w:rFonts w:ascii="Arial" w:eastAsia="Calibri" w:hAnsi="Arial" w:cs="Arial"/>
          <w:noProof w:val="0"/>
          <w:sz w:val="22"/>
        </w:rPr>
        <w:t xml:space="preserve">Obiectiv specific: </w:t>
      </w:r>
      <w:proofErr w:type="spellStart"/>
      <w:r w:rsidRPr="0044131C">
        <w:rPr>
          <w:rFonts w:ascii="Arial" w:eastAsia="Calibri" w:hAnsi="Arial" w:cs="Arial"/>
          <w:noProof w:val="0"/>
          <w:sz w:val="22"/>
          <w:lang w:val="en-GB"/>
        </w:rPr>
        <w:t>Menținerea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pajiștilor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permanente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prin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încurajarea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managementului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durabil</w:t>
      </w:r>
      <w:proofErr w:type="spellEnd"/>
      <w:r w:rsidRPr="0044131C">
        <w:rPr>
          <w:rFonts w:ascii="Arial" w:eastAsia="Calibri" w:hAnsi="Arial" w:cs="Arial"/>
          <w:noProof w:val="0"/>
          <w:sz w:val="22"/>
          <w:lang w:val="en-GB"/>
        </w:rPr>
        <w:t xml:space="preserve"> al </w:t>
      </w:r>
      <w:proofErr w:type="spellStart"/>
      <w:r w:rsidRPr="0044131C">
        <w:rPr>
          <w:rFonts w:ascii="Arial" w:eastAsia="Calibri" w:hAnsi="Arial" w:cs="Arial"/>
          <w:noProof w:val="0"/>
          <w:sz w:val="22"/>
          <w:lang w:val="en-GB"/>
        </w:rPr>
        <w:t>parcelelelor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mici</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pășuni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fânețe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în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vederea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asigurării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condițiilor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pentru</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refacerea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habitatelor</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interes</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comunitar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asigurarea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populațiilor</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specii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dependente</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pajiști</w:t>
      </w:r>
      <w:proofErr w:type="spellEnd"/>
      <w:r w:rsidRPr="0044131C">
        <w:rPr>
          <w:rFonts w:ascii="Arial" w:eastAsia="Calibri" w:hAnsi="Arial" w:cs="Arial"/>
          <w:noProof w:val="0"/>
          <w:sz w:val="22"/>
          <w:lang w:val="en-GB"/>
        </w:rPr>
        <w:t>.</w:t>
      </w:r>
      <w:r w:rsidRPr="0044131C">
        <w:rPr>
          <w:rFonts w:ascii="Arial" w:eastAsia="Calibri" w:hAnsi="Arial" w:cs="Arial"/>
          <w:i/>
          <w:noProof w:val="0"/>
          <w:sz w:val="22"/>
          <w:lang w:val="en-GB"/>
        </w:rPr>
        <w:t xml:space="preserve"> </w:t>
      </w:r>
    </w:p>
    <w:p w14:paraId="7C536507"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 xml:space="preserve">Subprogramul 1.3: Managementul habitatelor </w:t>
      </w:r>
      <w:proofErr w:type="spellStart"/>
      <w:r w:rsidRPr="0044131C">
        <w:rPr>
          <w:rFonts w:ascii="Arial" w:eastAsia="Calibri" w:hAnsi="Arial" w:cs="Arial"/>
          <w:b/>
          <w:noProof w:val="0"/>
          <w:sz w:val="22"/>
        </w:rPr>
        <w:t>ripariene</w:t>
      </w:r>
      <w:proofErr w:type="spellEnd"/>
      <w:r w:rsidRPr="0044131C">
        <w:rPr>
          <w:rFonts w:ascii="Arial" w:eastAsia="Calibri" w:hAnsi="Arial" w:cs="Arial"/>
          <w:b/>
          <w:noProof w:val="0"/>
          <w:sz w:val="22"/>
        </w:rPr>
        <w:t xml:space="preserve"> și acvatice</w:t>
      </w:r>
    </w:p>
    <w:p w14:paraId="2657A8D8" w14:textId="77777777" w:rsidR="008B230A" w:rsidRPr="0044131C" w:rsidRDefault="008B230A" w:rsidP="008B230A">
      <w:pPr>
        <w:spacing w:after="0"/>
        <w:ind w:firstLine="567"/>
        <w:rPr>
          <w:rFonts w:ascii="Arial" w:eastAsia="Calibri" w:hAnsi="Arial" w:cs="Arial"/>
          <w:noProof w:val="0"/>
          <w:sz w:val="22"/>
          <w:lang w:val="en-GB"/>
        </w:rPr>
      </w:pPr>
      <w:r w:rsidRPr="0044131C">
        <w:rPr>
          <w:rFonts w:ascii="Arial" w:eastAsia="Calibri" w:hAnsi="Arial" w:cs="Arial"/>
          <w:noProof w:val="0"/>
          <w:sz w:val="22"/>
        </w:rPr>
        <w:t xml:space="preserve">Obiectiv specific: </w:t>
      </w:r>
      <w:proofErr w:type="spellStart"/>
      <w:r w:rsidRPr="0044131C">
        <w:rPr>
          <w:rFonts w:ascii="Arial" w:eastAsia="Calibri" w:hAnsi="Arial" w:cs="Arial"/>
          <w:noProof w:val="0"/>
          <w:sz w:val="22"/>
          <w:lang w:val="en-GB"/>
        </w:rPr>
        <w:t>Asigurarea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condițiilor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pentru</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menținerea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refacerea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stării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favorabile</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conservare</w:t>
      </w:r>
      <w:proofErr w:type="spellEnd"/>
      <w:r w:rsidRPr="0044131C">
        <w:rPr>
          <w:rFonts w:ascii="Arial" w:eastAsia="Calibri" w:hAnsi="Arial" w:cs="Arial"/>
          <w:noProof w:val="0"/>
          <w:sz w:val="22"/>
          <w:lang w:val="en-GB"/>
        </w:rPr>
        <w:t xml:space="preserve"> a </w:t>
      </w:r>
      <w:proofErr w:type="spellStart"/>
      <w:r w:rsidRPr="0044131C">
        <w:rPr>
          <w:rFonts w:ascii="Arial" w:eastAsia="Calibri" w:hAnsi="Arial" w:cs="Arial"/>
          <w:noProof w:val="0"/>
          <w:sz w:val="22"/>
          <w:lang w:val="en-GB"/>
        </w:rPr>
        <w:t>habitatelor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speciilor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dependente</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cursurile</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apă</w:t>
      </w:r>
      <w:proofErr w:type="spellEnd"/>
      <w:r w:rsidRPr="0044131C">
        <w:rPr>
          <w:rFonts w:ascii="Arial" w:eastAsia="Calibri" w:hAnsi="Arial" w:cs="Arial"/>
          <w:noProof w:val="0"/>
          <w:sz w:val="22"/>
          <w:lang w:val="en-GB"/>
        </w:rPr>
        <w:t xml:space="preserve">. </w:t>
      </w:r>
    </w:p>
    <w:p w14:paraId="0BF51E25"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noProof w:val="0"/>
          <w:sz w:val="22"/>
        </w:rPr>
        <w:t xml:space="preserve"> </w:t>
      </w:r>
      <w:r w:rsidRPr="0044131C">
        <w:rPr>
          <w:rFonts w:ascii="Arial" w:eastAsia="Calibri" w:hAnsi="Arial" w:cs="Arial"/>
          <w:b/>
          <w:noProof w:val="0"/>
          <w:sz w:val="22"/>
        </w:rPr>
        <w:t>Subprogramul 1.4: Asigurarea conectivității ecologice</w:t>
      </w:r>
    </w:p>
    <w:p w14:paraId="55922358" w14:textId="77777777" w:rsidR="008B230A" w:rsidRPr="0044131C" w:rsidRDefault="008B230A" w:rsidP="008B230A">
      <w:pPr>
        <w:spacing w:after="0"/>
        <w:ind w:firstLine="567"/>
        <w:rPr>
          <w:rFonts w:ascii="Arial" w:eastAsia="Calibri" w:hAnsi="Arial" w:cs="Arial"/>
          <w:noProof w:val="0"/>
          <w:sz w:val="22"/>
          <w:lang w:val="en-GB"/>
        </w:rPr>
      </w:pPr>
      <w:r w:rsidRPr="0044131C">
        <w:rPr>
          <w:rFonts w:ascii="Arial" w:eastAsia="Calibri" w:hAnsi="Arial" w:cs="Arial"/>
          <w:noProof w:val="0"/>
          <w:sz w:val="22"/>
        </w:rPr>
        <w:t xml:space="preserve">Obiectiv specific: </w:t>
      </w:r>
      <w:proofErr w:type="spellStart"/>
      <w:r w:rsidRPr="0044131C">
        <w:rPr>
          <w:rFonts w:ascii="Arial" w:eastAsia="Calibri" w:hAnsi="Arial" w:cs="Arial"/>
          <w:noProof w:val="0"/>
          <w:sz w:val="22"/>
          <w:lang w:val="en-GB"/>
        </w:rPr>
        <w:t>Asigurarea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conectivității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funcționale</w:t>
      </w:r>
      <w:proofErr w:type="spellEnd"/>
      <w:r w:rsidRPr="0044131C">
        <w:rPr>
          <w:rFonts w:ascii="Arial" w:eastAsia="Calibri" w:hAnsi="Arial" w:cs="Arial"/>
          <w:noProof w:val="0"/>
          <w:sz w:val="22"/>
          <w:lang w:val="en-GB"/>
        </w:rPr>
        <w:t xml:space="preserve"> a </w:t>
      </w:r>
      <w:proofErr w:type="spellStart"/>
      <w:r w:rsidRPr="0044131C">
        <w:rPr>
          <w:rFonts w:ascii="Arial" w:eastAsia="Calibri" w:hAnsi="Arial" w:cs="Arial"/>
          <w:noProof w:val="0"/>
          <w:sz w:val="22"/>
          <w:lang w:val="en-GB"/>
        </w:rPr>
        <w:t>habitatelor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prin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lucrări</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reconstrucție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condiționarea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investițiilor</w:t>
      </w:r>
      <w:proofErr w:type="spellEnd"/>
      <w:r w:rsidRPr="0044131C">
        <w:rPr>
          <w:rFonts w:ascii="Arial" w:eastAsia="Calibri" w:hAnsi="Arial" w:cs="Arial"/>
          <w:noProof w:val="0"/>
          <w:sz w:val="22"/>
          <w:lang w:val="en-GB"/>
        </w:rPr>
        <w:t xml:space="preserve"> / </w:t>
      </w:r>
      <w:proofErr w:type="spellStart"/>
      <w:r w:rsidRPr="0044131C">
        <w:rPr>
          <w:rFonts w:ascii="Arial" w:eastAsia="Calibri" w:hAnsi="Arial" w:cs="Arial"/>
          <w:noProof w:val="0"/>
          <w:sz w:val="22"/>
          <w:lang w:val="en-GB"/>
        </w:rPr>
        <w:t>lucrărilor</w:t>
      </w:r>
      <w:proofErr w:type="spellEnd"/>
      <w:r w:rsidRPr="0044131C">
        <w:rPr>
          <w:rFonts w:ascii="Arial" w:eastAsia="Calibri" w:hAnsi="Arial" w:cs="Arial"/>
          <w:noProof w:val="0"/>
          <w:sz w:val="22"/>
          <w:lang w:val="en-GB"/>
        </w:rPr>
        <w:t xml:space="preserve"> care pot </w:t>
      </w:r>
      <w:proofErr w:type="spellStart"/>
      <w:r w:rsidRPr="0044131C">
        <w:rPr>
          <w:rFonts w:ascii="Arial" w:eastAsia="Calibri" w:hAnsi="Arial" w:cs="Arial"/>
          <w:noProof w:val="0"/>
          <w:sz w:val="22"/>
          <w:lang w:val="en-GB"/>
        </w:rPr>
        <w:t>duce</w:t>
      </w:r>
      <w:proofErr w:type="spellEnd"/>
      <w:r w:rsidRPr="0044131C">
        <w:rPr>
          <w:rFonts w:ascii="Arial" w:eastAsia="Calibri" w:hAnsi="Arial" w:cs="Arial"/>
          <w:noProof w:val="0"/>
          <w:sz w:val="22"/>
          <w:lang w:val="en-GB"/>
        </w:rPr>
        <w:t xml:space="preserve"> la </w:t>
      </w:r>
      <w:proofErr w:type="spellStart"/>
      <w:r w:rsidRPr="0044131C">
        <w:rPr>
          <w:rFonts w:ascii="Arial" w:eastAsia="Calibri" w:hAnsi="Arial" w:cs="Arial"/>
          <w:noProof w:val="0"/>
          <w:sz w:val="22"/>
          <w:lang w:val="en-GB"/>
        </w:rPr>
        <w:t>fragmentare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astfel</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încât</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mișcarea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speciilor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să</w:t>
      </w:r>
      <w:proofErr w:type="spellEnd"/>
      <w:r w:rsidRPr="0044131C">
        <w:rPr>
          <w:rFonts w:ascii="Arial" w:eastAsia="Calibri" w:hAnsi="Arial" w:cs="Arial"/>
          <w:noProof w:val="0"/>
          <w:sz w:val="22"/>
          <w:lang w:val="en-GB"/>
        </w:rPr>
        <w:t xml:space="preserve"> nu fie </w:t>
      </w:r>
      <w:proofErr w:type="spellStart"/>
      <w:r w:rsidRPr="0044131C">
        <w:rPr>
          <w:rFonts w:ascii="Arial" w:eastAsia="Calibri" w:hAnsi="Arial" w:cs="Arial"/>
          <w:noProof w:val="0"/>
          <w:sz w:val="22"/>
          <w:lang w:val="en-GB"/>
        </w:rPr>
        <w:t>îngrădită</w:t>
      </w:r>
      <w:proofErr w:type="spellEnd"/>
      <w:r w:rsidRPr="0044131C">
        <w:rPr>
          <w:rFonts w:ascii="Arial" w:eastAsia="Calibri" w:hAnsi="Arial" w:cs="Arial"/>
          <w:noProof w:val="0"/>
          <w:sz w:val="22"/>
          <w:lang w:val="en-GB"/>
        </w:rPr>
        <w:t xml:space="preserve">. </w:t>
      </w:r>
    </w:p>
    <w:p w14:paraId="6262BFC2"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Subprogramul 1.5. Conservarea speciilor de interes comunitar</w:t>
      </w:r>
    </w:p>
    <w:p w14:paraId="016358B0"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Obiectiv specific</w:t>
      </w:r>
      <w:r w:rsidRPr="0044131C">
        <w:rPr>
          <w:rFonts w:ascii="Arial" w:eastAsia="Calibri" w:hAnsi="Arial" w:cs="Arial"/>
          <w:i/>
          <w:noProof w:val="0"/>
          <w:sz w:val="22"/>
        </w:rPr>
        <w:t xml:space="preserve">: </w:t>
      </w:r>
      <w:proofErr w:type="spellStart"/>
      <w:r w:rsidRPr="0044131C">
        <w:rPr>
          <w:rFonts w:ascii="Arial" w:eastAsia="Calibri" w:hAnsi="Arial" w:cs="Arial"/>
          <w:noProof w:val="0"/>
          <w:sz w:val="22"/>
          <w:lang w:val="en-GB"/>
        </w:rPr>
        <w:t>Menținerea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refacerea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populațiilor</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specii</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interes</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conservativ</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prin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aplicarea</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măsuri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specifice</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conservare</w:t>
      </w:r>
      <w:proofErr w:type="spellEnd"/>
      <w:r w:rsidRPr="0044131C">
        <w:rPr>
          <w:rFonts w:ascii="Arial" w:eastAsia="Calibri" w:hAnsi="Arial" w:cs="Arial"/>
          <w:noProof w:val="0"/>
          <w:sz w:val="22"/>
        </w:rPr>
        <w:t xml:space="preserve">. </w:t>
      </w:r>
    </w:p>
    <w:p w14:paraId="5B4DF7EE"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Subprogramul 1.6. Specii invazive</w:t>
      </w:r>
    </w:p>
    <w:p w14:paraId="592D54CE" w14:textId="77777777" w:rsidR="008B230A" w:rsidRPr="0044131C" w:rsidRDefault="008B230A" w:rsidP="008B230A">
      <w:pPr>
        <w:spacing w:after="0"/>
        <w:ind w:firstLine="567"/>
        <w:rPr>
          <w:rFonts w:ascii="Arial" w:eastAsia="Calibri" w:hAnsi="Arial" w:cs="Arial"/>
          <w:noProof w:val="0"/>
          <w:sz w:val="22"/>
          <w:lang w:val="en-GB"/>
        </w:rPr>
      </w:pPr>
      <w:r w:rsidRPr="0044131C">
        <w:rPr>
          <w:rFonts w:ascii="Arial" w:eastAsia="Calibri" w:hAnsi="Arial" w:cs="Arial"/>
          <w:noProof w:val="0"/>
          <w:sz w:val="22"/>
        </w:rPr>
        <w:t>Obiectiv specific</w:t>
      </w:r>
      <w:r w:rsidRPr="0044131C">
        <w:rPr>
          <w:rFonts w:ascii="Arial" w:eastAsia="Calibri" w:hAnsi="Arial" w:cs="Arial"/>
          <w:i/>
          <w:noProof w:val="0"/>
          <w:sz w:val="22"/>
        </w:rPr>
        <w:t xml:space="preserve">: </w:t>
      </w:r>
      <w:proofErr w:type="spellStart"/>
      <w:r w:rsidRPr="0044131C">
        <w:rPr>
          <w:rFonts w:ascii="Arial" w:eastAsia="Calibri" w:hAnsi="Arial" w:cs="Arial"/>
          <w:noProof w:val="0"/>
          <w:sz w:val="22"/>
          <w:lang w:val="en-GB"/>
        </w:rPr>
        <w:t>Prevenirea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controlul</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extinderii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speciilor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invazive</w:t>
      </w:r>
      <w:proofErr w:type="spellEnd"/>
      <w:r w:rsidRPr="0044131C">
        <w:rPr>
          <w:rFonts w:ascii="Arial" w:eastAsia="Calibri" w:hAnsi="Arial" w:cs="Arial"/>
          <w:noProof w:val="0"/>
          <w:sz w:val="22"/>
          <w:lang w:val="en-GB"/>
        </w:rPr>
        <w:t xml:space="preserve"> care </w:t>
      </w:r>
      <w:proofErr w:type="spellStart"/>
      <w:r w:rsidRPr="0044131C">
        <w:rPr>
          <w:rFonts w:ascii="Arial" w:eastAsia="Calibri" w:hAnsi="Arial" w:cs="Arial"/>
          <w:noProof w:val="0"/>
          <w:sz w:val="22"/>
          <w:lang w:val="en-GB"/>
        </w:rPr>
        <w:t>afectează</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habitate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specii</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interes</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conservativ</w:t>
      </w:r>
      <w:proofErr w:type="spellEnd"/>
      <w:r w:rsidRPr="0044131C">
        <w:rPr>
          <w:rFonts w:ascii="Arial" w:eastAsia="Calibri" w:hAnsi="Arial" w:cs="Arial"/>
          <w:noProof w:val="0"/>
          <w:sz w:val="22"/>
          <w:lang w:val="en-GB"/>
        </w:rPr>
        <w:t>.</w:t>
      </w:r>
      <w:r w:rsidRPr="0044131C">
        <w:rPr>
          <w:rFonts w:ascii="Arial" w:eastAsia="Calibri" w:hAnsi="Arial" w:cs="Arial"/>
          <w:b/>
          <w:i/>
          <w:noProof w:val="0"/>
          <w:sz w:val="22"/>
          <w:lang w:val="en-GB"/>
        </w:rPr>
        <w:t xml:space="preserve"> </w:t>
      </w:r>
    </w:p>
    <w:p w14:paraId="3B1B44FE"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Subprogramul 1.7. Măsuri generale de conservare</w:t>
      </w:r>
    </w:p>
    <w:p w14:paraId="20329C2B" w14:textId="77777777" w:rsidR="008B230A" w:rsidRPr="0044131C" w:rsidRDefault="008B230A" w:rsidP="008B230A">
      <w:pPr>
        <w:spacing w:after="0"/>
        <w:ind w:firstLine="567"/>
        <w:rPr>
          <w:rFonts w:ascii="Arial" w:eastAsia="Calibri" w:hAnsi="Arial" w:cs="Arial"/>
          <w:noProof w:val="0"/>
          <w:sz w:val="22"/>
          <w:lang w:val="en-GB"/>
        </w:rPr>
      </w:pPr>
      <w:r w:rsidRPr="0044131C">
        <w:rPr>
          <w:rFonts w:ascii="Arial" w:eastAsia="Calibri" w:hAnsi="Arial" w:cs="Arial"/>
          <w:noProof w:val="0"/>
          <w:sz w:val="22"/>
        </w:rPr>
        <w:t>Obiectiv specific</w:t>
      </w:r>
      <w:r w:rsidRPr="0044131C">
        <w:rPr>
          <w:rFonts w:ascii="Arial" w:eastAsia="Calibri" w:hAnsi="Arial" w:cs="Arial"/>
          <w:i/>
          <w:noProof w:val="0"/>
          <w:sz w:val="22"/>
        </w:rPr>
        <w:t xml:space="preserve">: </w:t>
      </w:r>
      <w:r w:rsidRPr="0044131C">
        <w:rPr>
          <w:rFonts w:ascii="Arial" w:eastAsia="Calibri" w:hAnsi="Arial" w:cs="Arial"/>
          <w:noProof w:val="0"/>
          <w:sz w:val="22"/>
        </w:rPr>
        <w:t>Revizuirea limitelor și a Formularelor Standard pentru a se asigura unui cadru optim pentru managementul valorilor din Aria Protejată</w:t>
      </w:r>
      <w:r w:rsidRPr="0044131C">
        <w:rPr>
          <w:rFonts w:ascii="Arial" w:eastAsia="Calibri" w:hAnsi="Arial" w:cs="Arial"/>
          <w:i/>
          <w:noProof w:val="0"/>
          <w:sz w:val="22"/>
        </w:rPr>
        <w:t>.</w:t>
      </w:r>
    </w:p>
    <w:p w14:paraId="509DD392"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Programul 2. Managementul peisajului</w:t>
      </w:r>
    </w:p>
    <w:p w14:paraId="51CA597C"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 xml:space="preserve">Obiectiv: Menținerea peisajului caracteristic prin conservarea mozaicului de terenuri cu folosințe variate și a localităților cu arhitectură specifică. </w:t>
      </w:r>
    </w:p>
    <w:p w14:paraId="5AD7D4E5"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Programul 3. Managementul resurselor naturale și comunitățile locale</w:t>
      </w:r>
    </w:p>
    <w:p w14:paraId="250F2FC8" w14:textId="77777777" w:rsidR="008B230A" w:rsidRPr="0044131C" w:rsidRDefault="008B230A" w:rsidP="008B230A">
      <w:pPr>
        <w:spacing w:after="0"/>
        <w:ind w:firstLine="567"/>
        <w:rPr>
          <w:rFonts w:ascii="Arial" w:eastAsia="Calibri" w:hAnsi="Arial" w:cs="Arial"/>
          <w:noProof w:val="0"/>
          <w:sz w:val="22"/>
          <w:lang w:val="en-GB"/>
        </w:rPr>
      </w:pPr>
      <w:r w:rsidRPr="0044131C">
        <w:rPr>
          <w:rFonts w:ascii="Arial" w:eastAsia="Calibri" w:hAnsi="Arial" w:cs="Arial"/>
          <w:noProof w:val="0"/>
          <w:sz w:val="22"/>
        </w:rPr>
        <w:t xml:space="preserve">Obiectiv: </w:t>
      </w:r>
      <w:proofErr w:type="spellStart"/>
      <w:r w:rsidRPr="0044131C">
        <w:rPr>
          <w:rFonts w:ascii="Arial" w:eastAsia="Calibri" w:hAnsi="Arial" w:cs="Arial"/>
          <w:noProof w:val="0"/>
          <w:sz w:val="22"/>
          <w:lang w:val="en-GB"/>
        </w:rPr>
        <w:t>Implicarea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comunităților</w:t>
      </w:r>
      <w:proofErr w:type="spellEnd"/>
      <w:r w:rsidRPr="0044131C">
        <w:rPr>
          <w:rFonts w:ascii="Arial" w:eastAsia="Calibri" w:hAnsi="Arial" w:cs="Arial"/>
          <w:noProof w:val="0"/>
          <w:sz w:val="22"/>
          <w:lang w:val="en-GB"/>
        </w:rPr>
        <w:t xml:space="preserve"> locale </w:t>
      </w:r>
      <w:proofErr w:type="spellStart"/>
      <w:r w:rsidRPr="0044131C">
        <w:rPr>
          <w:rFonts w:ascii="Arial" w:eastAsia="Calibri" w:hAnsi="Arial" w:cs="Arial"/>
          <w:noProof w:val="0"/>
          <w:sz w:val="22"/>
          <w:lang w:val="en-GB"/>
        </w:rPr>
        <w:t>în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administrarea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Ariilor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Protejate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prin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acordarea</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sprijin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în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vederea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unui</w:t>
      </w:r>
      <w:proofErr w:type="spellEnd"/>
      <w:r w:rsidRPr="0044131C">
        <w:rPr>
          <w:rFonts w:ascii="Arial" w:eastAsia="Calibri" w:hAnsi="Arial" w:cs="Arial"/>
          <w:noProof w:val="0"/>
          <w:sz w:val="22"/>
          <w:lang w:val="en-GB"/>
        </w:rPr>
        <w:t xml:space="preserve">  management </w:t>
      </w:r>
      <w:proofErr w:type="spellStart"/>
      <w:r w:rsidRPr="0044131C">
        <w:rPr>
          <w:rFonts w:ascii="Arial" w:eastAsia="Calibri" w:hAnsi="Arial" w:cs="Arial"/>
          <w:noProof w:val="0"/>
          <w:sz w:val="22"/>
          <w:lang w:val="en-GB"/>
        </w:rPr>
        <w:t>durabil</w:t>
      </w:r>
      <w:proofErr w:type="spellEnd"/>
      <w:r w:rsidRPr="0044131C">
        <w:rPr>
          <w:rFonts w:ascii="Arial" w:eastAsia="Calibri" w:hAnsi="Arial" w:cs="Arial"/>
          <w:noProof w:val="0"/>
          <w:sz w:val="22"/>
          <w:lang w:val="en-GB"/>
        </w:rPr>
        <w:t xml:space="preserve"> a </w:t>
      </w:r>
      <w:proofErr w:type="spellStart"/>
      <w:r w:rsidRPr="0044131C">
        <w:rPr>
          <w:rFonts w:ascii="Arial" w:eastAsia="Calibri" w:hAnsi="Arial" w:cs="Arial"/>
          <w:noProof w:val="0"/>
          <w:sz w:val="22"/>
          <w:lang w:val="en-GB"/>
        </w:rPr>
        <w:t>resurselor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naturale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identificarea</w:t>
      </w:r>
      <w:proofErr w:type="spellEnd"/>
      <w:r w:rsidRPr="0044131C">
        <w:rPr>
          <w:rFonts w:ascii="Arial" w:eastAsia="Calibri" w:hAnsi="Arial" w:cs="Arial"/>
          <w:noProof w:val="0"/>
          <w:sz w:val="22"/>
          <w:lang w:val="en-GB"/>
        </w:rPr>
        <w:t xml:space="preserve"> de </w:t>
      </w:r>
      <w:proofErr w:type="spellStart"/>
      <w:r w:rsidRPr="0044131C">
        <w:rPr>
          <w:rFonts w:ascii="Arial" w:eastAsia="Calibri" w:hAnsi="Arial" w:cs="Arial"/>
          <w:noProof w:val="0"/>
          <w:sz w:val="22"/>
          <w:lang w:val="en-GB"/>
        </w:rPr>
        <w:t>soluții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pentru</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dezvoltare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durabilă</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bazată</w:t>
      </w:r>
      <w:proofErr w:type="spellEnd"/>
      <w:r w:rsidRPr="0044131C">
        <w:rPr>
          <w:rFonts w:ascii="Arial" w:eastAsia="Calibri" w:hAnsi="Arial" w:cs="Arial"/>
          <w:noProof w:val="0"/>
          <w:sz w:val="22"/>
          <w:lang w:val="en-GB"/>
        </w:rPr>
        <w:t xml:space="preserve"> pe </w:t>
      </w:r>
      <w:proofErr w:type="spellStart"/>
      <w:r w:rsidRPr="0044131C">
        <w:rPr>
          <w:rFonts w:ascii="Arial" w:eastAsia="Calibri" w:hAnsi="Arial" w:cs="Arial"/>
          <w:noProof w:val="0"/>
          <w:sz w:val="22"/>
          <w:lang w:val="en-GB"/>
        </w:rPr>
        <w:t>valorile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zonei</w:t>
      </w:r>
      <w:proofErr w:type="spellEnd"/>
      <w:r w:rsidRPr="0044131C">
        <w:rPr>
          <w:rFonts w:ascii="Arial" w:eastAsia="Calibri" w:hAnsi="Arial" w:cs="Arial"/>
          <w:noProof w:val="0"/>
          <w:sz w:val="22"/>
          <w:lang w:val="en-GB"/>
        </w:rPr>
        <w:t xml:space="preserve">. </w:t>
      </w:r>
    </w:p>
    <w:p w14:paraId="52A8D649" w14:textId="77777777" w:rsidR="008B230A" w:rsidRPr="0044131C" w:rsidRDefault="008B230A" w:rsidP="008B230A">
      <w:pPr>
        <w:spacing w:after="0"/>
        <w:ind w:firstLine="567"/>
        <w:rPr>
          <w:rFonts w:ascii="Arial" w:eastAsia="Calibri" w:hAnsi="Arial" w:cs="Arial"/>
          <w:noProof w:val="0"/>
          <w:sz w:val="22"/>
          <w:lang w:val="en-GB"/>
        </w:rPr>
      </w:pPr>
    </w:p>
    <w:p w14:paraId="64EE55EB"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Programul 4. Ecoturism și promovare</w:t>
      </w:r>
    </w:p>
    <w:p w14:paraId="2662FC7A" w14:textId="77777777" w:rsidR="008B230A" w:rsidRPr="0044131C" w:rsidRDefault="008B230A" w:rsidP="008B230A">
      <w:pPr>
        <w:spacing w:after="0"/>
        <w:ind w:firstLine="567"/>
        <w:rPr>
          <w:rFonts w:ascii="Arial" w:eastAsia="Calibri" w:hAnsi="Arial" w:cs="Arial"/>
          <w:noProof w:val="0"/>
          <w:sz w:val="22"/>
          <w:lang w:val="en-GB"/>
        </w:rPr>
      </w:pPr>
      <w:r w:rsidRPr="0044131C">
        <w:rPr>
          <w:rFonts w:ascii="Arial" w:eastAsia="Calibri" w:hAnsi="Arial" w:cs="Arial"/>
          <w:noProof w:val="0"/>
          <w:sz w:val="22"/>
        </w:rPr>
        <w:t xml:space="preserve">Obiectiv: </w:t>
      </w:r>
      <w:proofErr w:type="spellStart"/>
      <w:r w:rsidRPr="0044131C">
        <w:rPr>
          <w:rFonts w:ascii="Arial" w:eastAsia="Calibri" w:hAnsi="Arial" w:cs="Arial"/>
          <w:noProof w:val="0"/>
          <w:sz w:val="22"/>
          <w:lang w:val="en-GB"/>
        </w:rPr>
        <w:t>Creșterea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atractivității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Ariilor</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Protejate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prin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realizarea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implementarea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unei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strategii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în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vederea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transformării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zonei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în</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atracție</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ecoturistică</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majoră</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pentru</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vizitatori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români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străini</w:t>
      </w:r>
      <w:proofErr w:type="spellEnd"/>
      <w:r w:rsidRPr="0044131C">
        <w:rPr>
          <w:rFonts w:ascii="Arial" w:eastAsia="Calibri" w:hAnsi="Arial" w:cs="Arial"/>
          <w:noProof w:val="0"/>
          <w:sz w:val="22"/>
          <w:lang w:val="en-GB"/>
        </w:rPr>
        <w:t xml:space="preserve">. </w:t>
      </w:r>
    </w:p>
    <w:p w14:paraId="3E7CA192"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 xml:space="preserve">Programul 5. Informare, </w:t>
      </w:r>
      <w:proofErr w:type="spellStart"/>
      <w:r w:rsidRPr="0044131C">
        <w:rPr>
          <w:rFonts w:ascii="Arial" w:eastAsia="Calibri" w:hAnsi="Arial" w:cs="Arial"/>
          <w:b/>
          <w:noProof w:val="0"/>
          <w:sz w:val="22"/>
        </w:rPr>
        <w:t>conştientizare</w:t>
      </w:r>
      <w:proofErr w:type="spellEnd"/>
      <w:r w:rsidRPr="0044131C">
        <w:rPr>
          <w:rFonts w:ascii="Arial" w:eastAsia="Calibri" w:hAnsi="Arial" w:cs="Arial"/>
          <w:b/>
          <w:noProof w:val="0"/>
          <w:sz w:val="22"/>
        </w:rPr>
        <w:t xml:space="preserve">, </w:t>
      </w:r>
      <w:proofErr w:type="spellStart"/>
      <w:r w:rsidRPr="0044131C">
        <w:rPr>
          <w:rFonts w:ascii="Arial" w:eastAsia="Calibri" w:hAnsi="Arial" w:cs="Arial"/>
          <w:b/>
          <w:noProof w:val="0"/>
          <w:sz w:val="22"/>
        </w:rPr>
        <w:t>educaţie</w:t>
      </w:r>
      <w:proofErr w:type="spellEnd"/>
      <w:r w:rsidRPr="0044131C">
        <w:rPr>
          <w:rFonts w:ascii="Arial" w:eastAsia="Calibri" w:hAnsi="Arial" w:cs="Arial"/>
          <w:b/>
          <w:noProof w:val="0"/>
          <w:sz w:val="22"/>
        </w:rPr>
        <w:t xml:space="preserve"> ecologică</w:t>
      </w:r>
    </w:p>
    <w:p w14:paraId="4E4F424B" w14:textId="77777777" w:rsidR="008B230A" w:rsidRPr="0044131C" w:rsidRDefault="008B230A" w:rsidP="008B230A">
      <w:pPr>
        <w:spacing w:after="0"/>
        <w:ind w:firstLine="567"/>
        <w:rPr>
          <w:rFonts w:ascii="Arial" w:eastAsia="Calibri" w:hAnsi="Arial" w:cs="Arial"/>
          <w:noProof w:val="0"/>
          <w:sz w:val="22"/>
          <w:lang w:val="en-GB"/>
        </w:rPr>
      </w:pPr>
      <w:proofErr w:type="spellStart"/>
      <w:r w:rsidRPr="0044131C">
        <w:rPr>
          <w:rFonts w:ascii="Arial" w:eastAsia="Calibri" w:hAnsi="Arial" w:cs="Arial"/>
          <w:b/>
          <w:noProof w:val="0"/>
          <w:sz w:val="22"/>
          <w:lang w:val="en-GB"/>
        </w:rPr>
        <w:t>Obiectiv</w:t>
      </w:r>
      <w:proofErr w:type="spellEnd"/>
      <w:r w:rsidRPr="0044131C">
        <w:rPr>
          <w:rFonts w:ascii="Arial" w:eastAsia="Calibri" w:hAnsi="Arial" w:cs="Arial"/>
          <w:b/>
          <w:noProof w:val="0"/>
          <w:sz w:val="22"/>
          <w:lang w:val="en-GB"/>
        </w:rPr>
        <w:t xml:space="preserve"> specific: </w:t>
      </w:r>
      <w:proofErr w:type="spellStart"/>
      <w:r w:rsidRPr="0044131C">
        <w:rPr>
          <w:rFonts w:ascii="Arial" w:eastAsia="Calibri" w:hAnsi="Arial" w:cs="Arial"/>
          <w:noProof w:val="0"/>
          <w:sz w:val="22"/>
          <w:lang w:val="en-GB"/>
        </w:rPr>
        <w:t>Creșterea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sprijinului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comunităților</w:t>
      </w:r>
      <w:proofErr w:type="spellEnd"/>
      <w:r w:rsidRPr="0044131C">
        <w:rPr>
          <w:rFonts w:ascii="Arial" w:eastAsia="Calibri" w:hAnsi="Arial" w:cs="Arial"/>
          <w:noProof w:val="0"/>
          <w:sz w:val="22"/>
          <w:lang w:val="en-GB"/>
        </w:rPr>
        <w:t xml:space="preserve"> locale </w:t>
      </w:r>
      <w:proofErr w:type="spellStart"/>
      <w:r w:rsidRPr="0044131C">
        <w:rPr>
          <w:rFonts w:ascii="Arial" w:eastAsia="Calibri" w:hAnsi="Arial" w:cs="Arial"/>
          <w:noProof w:val="0"/>
          <w:sz w:val="22"/>
          <w:lang w:val="en-GB"/>
        </w:rPr>
        <w:t>pentru</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menținerea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și</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valorificarea</w:t>
      </w:r>
      <w:proofErr w:type="spellEnd"/>
      <w:r w:rsidRPr="0044131C">
        <w:rPr>
          <w:rFonts w:ascii="Arial" w:eastAsia="Calibri" w:hAnsi="Arial" w:cs="Arial"/>
          <w:noProof w:val="0"/>
          <w:sz w:val="22"/>
          <w:lang w:val="en-GB"/>
        </w:rPr>
        <w:t xml:space="preserve"> </w:t>
      </w:r>
      <w:proofErr w:type="spellStart"/>
      <w:r w:rsidRPr="0044131C">
        <w:rPr>
          <w:rFonts w:ascii="Arial" w:eastAsia="Calibri" w:hAnsi="Arial" w:cs="Arial"/>
          <w:noProof w:val="0"/>
          <w:sz w:val="22"/>
          <w:lang w:val="en-GB"/>
        </w:rPr>
        <w:t>valorilor</w:t>
      </w:r>
      <w:proofErr w:type="spellEnd"/>
      <w:r w:rsidRPr="0044131C">
        <w:rPr>
          <w:rFonts w:ascii="Arial" w:eastAsia="Calibri" w:hAnsi="Arial" w:cs="Arial"/>
          <w:noProof w:val="0"/>
          <w:sz w:val="22"/>
          <w:lang w:val="en-GB"/>
        </w:rPr>
        <w:t xml:space="preserve"> din aria </w:t>
      </w:r>
      <w:proofErr w:type="spellStart"/>
      <w:r w:rsidRPr="0044131C">
        <w:rPr>
          <w:rFonts w:ascii="Arial" w:eastAsia="Calibri" w:hAnsi="Arial" w:cs="Arial"/>
          <w:noProof w:val="0"/>
          <w:sz w:val="22"/>
          <w:lang w:val="en-GB"/>
        </w:rPr>
        <w:t>protejată</w:t>
      </w:r>
      <w:proofErr w:type="spellEnd"/>
      <w:r w:rsidRPr="0044131C">
        <w:rPr>
          <w:rFonts w:ascii="Arial" w:eastAsia="Calibri" w:hAnsi="Arial" w:cs="Arial"/>
          <w:noProof w:val="0"/>
          <w:sz w:val="22"/>
          <w:lang w:val="en-GB"/>
        </w:rPr>
        <w:t xml:space="preserve">. </w:t>
      </w:r>
    </w:p>
    <w:p w14:paraId="51AF126F" w14:textId="77777777" w:rsidR="008B230A" w:rsidRPr="0044131C" w:rsidRDefault="008B230A" w:rsidP="008B230A">
      <w:pPr>
        <w:spacing w:after="0"/>
        <w:ind w:firstLine="567"/>
        <w:rPr>
          <w:rFonts w:ascii="Arial" w:eastAsia="Calibri" w:hAnsi="Arial" w:cs="Arial"/>
          <w:b/>
          <w:noProof w:val="0"/>
          <w:sz w:val="22"/>
        </w:rPr>
      </w:pPr>
      <w:r w:rsidRPr="0044131C">
        <w:rPr>
          <w:rFonts w:ascii="Arial" w:eastAsia="Calibri" w:hAnsi="Arial" w:cs="Arial"/>
          <w:b/>
          <w:noProof w:val="0"/>
          <w:sz w:val="22"/>
        </w:rPr>
        <w:t>Programul 6. Administrarea ariei protejate</w:t>
      </w:r>
    </w:p>
    <w:p w14:paraId="44630856" w14:textId="77777777" w:rsidR="008B230A" w:rsidRPr="0044131C" w:rsidRDefault="008B230A" w:rsidP="008B230A">
      <w:pPr>
        <w:spacing w:after="0"/>
        <w:ind w:firstLine="567"/>
        <w:rPr>
          <w:rFonts w:ascii="Arial" w:eastAsia="Calibri" w:hAnsi="Arial" w:cs="Arial"/>
          <w:noProof w:val="0"/>
          <w:sz w:val="22"/>
        </w:rPr>
      </w:pPr>
      <w:r w:rsidRPr="0044131C">
        <w:rPr>
          <w:rFonts w:ascii="Arial" w:eastAsia="Calibri" w:hAnsi="Arial" w:cs="Arial"/>
          <w:noProof w:val="0"/>
          <w:sz w:val="22"/>
        </w:rPr>
        <w:t>Obiectiv: Menținerea integrității și a valorilor Ariilor Protejate prin reglementarea activităților relevante și asigurarea resurselor necesare pentru management.</w:t>
      </w:r>
    </w:p>
    <w:p w14:paraId="2643A72E" w14:textId="77777777" w:rsidR="008B230A" w:rsidRPr="0044131C" w:rsidRDefault="008B230A" w:rsidP="008B230A">
      <w:pPr>
        <w:pStyle w:val="Frspaiere1"/>
        <w:ind w:firstLine="567"/>
        <w:jc w:val="both"/>
        <w:rPr>
          <w:rFonts w:eastAsia="Calibri" w:cs="Arial"/>
          <w:sz w:val="22"/>
          <w:szCs w:val="22"/>
          <w:lang w:val="ro-RO"/>
        </w:rPr>
      </w:pPr>
      <w:r w:rsidRPr="0044131C">
        <w:rPr>
          <w:rFonts w:eastAsia="Calibri" w:cs="Arial"/>
          <w:sz w:val="22"/>
          <w:szCs w:val="22"/>
          <w:lang w:val="ro-RO"/>
        </w:rPr>
        <w:lastRenderedPageBreak/>
        <w:t xml:space="preserve">Subliniem faptul că prevederile amenajamentului silvic țin cont de statutul de arii protejate de interes </w:t>
      </w:r>
      <w:proofErr w:type="spellStart"/>
      <w:r w:rsidRPr="0044131C">
        <w:rPr>
          <w:rFonts w:eastAsia="Calibri" w:cs="Arial"/>
          <w:sz w:val="22"/>
          <w:szCs w:val="22"/>
          <w:lang w:val="ro-RO"/>
        </w:rPr>
        <w:t>national</w:t>
      </w:r>
      <w:proofErr w:type="spellEnd"/>
      <w:r w:rsidRPr="0044131C">
        <w:rPr>
          <w:rFonts w:eastAsia="Calibri" w:cs="Arial"/>
          <w:sz w:val="22"/>
          <w:szCs w:val="22"/>
          <w:lang w:val="ro-RO"/>
        </w:rPr>
        <w:t xml:space="preserve"> și comunitar ale sitului ROSAC0227 </w:t>
      </w:r>
      <w:proofErr w:type="spellStart"/>
      <w:r w:rsidRPr="0044131C">
        <w:rPr>
          <w:rFonts w:eastAsia="Calibri" w:cs="Arial"/>
          <w:sz w:val="22"/>
          <w:szCs w:val="22"/>
          <w:lang w:val="ro-RO"/>
        </w:rPr>
        <w:t>Sighişoara</w:t>
      </w:r>
      <w:proofErr w:type="spellEnd"/>
      <w:r w:rsidRPr="0044131C">
        <w:rPr>
          <w:rFonts w:eastAsia="Calibri" w:cs="Arial"/>
          <w:sz w:val="22"/>
          <w:szCs w:val="22"/>
          <w:lang w:val="ro-RO"/>
        </w:rPr>
        <w:t xml:space="preserve">-Târnava Mare suprapus cu acesta și se încadrează în prevederile celor planului de management: </w:t>
      </w:r>
      <w:r w:rsidRPr="0044131C">
        <w:rPr>
          <w:rFonts w:eastAsia="Calibri" w:cs="Arial"/>
          <w:sz w:val="22"/>
          <w:szCs w:val="22"/>
        </w:rPr>
        <w:t>„</w:t>
      </w:r>
      <w:proofErr w:type="spellStart"/>
      <w:r w:rsidRPr="0044131C">
        <w:rPr>
          <w:rFonts w:eastAsia="Calibri" w:cs="Arial"/>
          <w:i/>
          <w:sz w:val="22"/>
          <w:szCs w:val="22"/>
        </w:rPr>
        <w:t>Planului</w:t>
      </w:r>
      <w:proofErr w:type="spellEnd"/>
      <w:r w:rsidRPr="0044131C">
        <w:rPr>
          <w:rFonts w:eastAsia="Calibri" w:cs="Arial"/>
          <w:i/>
          <w:sz w:val="22"/>
          <w:szCs w:val="22"/>
        </w:rPr>
        <w:t xml:space="preserve"> de management al </w:t>
      </w:r>
      <w:proofErr w:type="spellStart"/>
      <w:r w:rsidRPr="0044131C">
        <w:rPr>
          <w:rFonts w:eastAsia="Calibri" w:cs="Arial"/>
          <w:i/>
          <w:sz w:val="22"/>
          <w:szCs w:val="22"/>
        </w:rPr>
        <w:t>ariilor</w:t>
      </w:r>
      <w:proofErr w:type="spellEnd"/>
      <w:r w:rsidRPr="0044131C">
        <w:rPr>
          <w:rFonts w:eastAsia="Calibri" w:cs="Arial"/>
          <w:i/>
          <w:sz w:val="22"/>
          <w:szCs w:val="22"/>
        </w:rPr>
        <w:t xml:space="preserve"> </w:t>
      </w:r>
      <w:proofErr w:type="spellStart"/>
      <w:r w:rsidRPr="0044131C">
        <w:rPr>
          <w:rFonts w:eastAsia="Calibri" w:cs="Arial"/>
          <w:i/>
          <w:sz w:val="22"/>
          <w:szCs w:val="22"/>
        </w:rPr>
        <w:t>naturale</w:t>
      </w:r>
      <w:proofErr w:type="spellEnd"/>
      <w:r w:rsidRPr="0044131C">
        <w:rPr>
          <w:rFonts w:eastAsia="Calibri" w:cs="Arial"/>
          <w:i/>
          <w:sz w:val="22"/>
          <w:szCs w:val="22"/>
        </w:rPr>
        <w:t xml:space="preserve"> </w:t>
      </w:r>
      <w:proofErr w:type="spellStart"/>
      <w:r w:rsidRPr="0044131C">
        <w:rPr>
          <w:rFonts w:eastAsia="Calibri" w:cs="Arial"/>
          <w:i/>
          <w:sz w:val="22"/>
          <w:szCs w:val="22"/>
        </w:rPr>
        <w:t>protejate</w:t>
      </w:r>
      <w:proofErr w:type="spellEnd"/>
      <w:r w:rsidRPr="0044131C">
        <w:rPr>
          <w:rFonts w:eastAsia="Calibri" w:cs="Arial"/>
          <w:i/>
          <w:sz w:val="22"/>
          <w:szCs w:val="22"/>
        </w:rPr>
        <w:t xml:space="preserve"> ROSPA0099 </w:t>
      </w:r>
      <w:proofErr w:type="spellStart"/>
      <w:r w:rsidRPr="0044131C">
        <w:rPr>
          <w:rFonts w:eastAsia="Calibri" w:cs="Arial"/>
          <w:i/>
          <w:sz w:val="22"/>
          <w:szCs w:val="22"/>
        </w:rPr>
        <w:t>Podişul</w:t>
      </w:r>
      <w:proofErr w:type="spellEnd"/>
      <w:r w:rsidRPr="0044131C">
        <w:rPr>
          <w:rFonts w:eastAsia="Calibri" w:cs="Arial"/>
          <w:i/>
          <w:sz w:val="22"/>
          <w:szCs w:val="22"/>
        </w:rPr>
        <w:t xml:space="preserve"> </w:t>
      </w:r>
      <w:proofErr w:type="spellStart"/>
      <w:r w:rsidRPr="0044131C">
        <w:rPr>
          <w:rFonts w:eastAsia="Calibri" w:cs="Arial"/>
          <w:i/>
          <w:sz w:val="22"/>
          <w:szCs w:val="22"/>
        </w:rPr>
        <w:t>Hârtibaciului</w:t>
      </w:r>
      <w:proofErr w:type="spellEnd"/>
      <w:r w:rsidRPr="0044131C">
        <w:rPr>
          <w:rFonts w:eastAsia="Calibri" w:cs="Arial"/>
          <w:i/>
          <w:sz w:val="22"/>
          <w:szCs w:val="22"/>
        </w:rPr>
        <w:t xml:space="preserve">, ROSCI0227 </w:t>
      </w:r>
      <w:proofErr w:type="spellStart"/>
      <w:r w:rsidRPr="0044131C">
        <w:rPr>
          <w:rFonts w:eastAsia="Calibri" w:cs="Arial"/>
          <w:i/>
          <w:sz w:val="22"/>
          <w:szCs w:val="22"/>
        </w:rPr>
        <w:t>Sighişoara</w:t>
      </w:r>
      <w:proofErr w:type="spellEnd"/>
      <w:r w:rsidRPr="0044131C">
        <w:rPr>
          <w:rFonts w:eastAsia="Calibri" w:cs="Arial"/>
          <w:i/>
          <w:sz w:val="22"/>
          <w:szCs w:val="22"/>
        </w:rPr>
        <w:t xml:space="preserve">-Târnava Mare, ROSCI0144 </w:t>
      </w:r>
      <w:proofErr w:type="spellStart"/>
      <w:r w:rsidRPr="0044131C">
        <w:rPr>
          <w:rFonts w:eastAsia="Calibri" w:cs="Arial"/>
          <w:i/>
          <w:sz w:val="22"/>
          <w:szCs w:val="22"/>
        </w:rPr>
        <w:t>Pădurea</w:t>
      </w:r>
      <w:proofErr w:type="spellEnd"/>
      <w:r w:rsidRPr="0044131C">
        <w:rPr>
          <w:rFonts w:eastAsia="Calibri" w:cs="Arial"/>
          <w:i/>
          <w:sz w:val="22"/>
          <w:szCs w:val="22"/>
        </w:rPr>
        <w:t xml:space="preserve"> de </w:t>
      </w:r>
      <w:proofErr w:type="spellStart"/>
      <w:r w:rsidRPr="0044131C">
        <w:rPr>
          <w:rFonts w:eastAsia="Calibri" w:cs="Arial"/>
          <w:i/>
          <w:sz w:val="22"/>
          <w:szCs w:val="22"/>
        </w:rPr>
        <w:t>gorun</w:t>
      </w:r>
      <w:proofErr w:type="spellEnd"/>
      <w:r w:rsidRPr="0044131C">
        <w:rPr>
          <w:rFonts w:eastAsia="Calibri" w:cs="Arial"/>
          <w:i/>
          <w:sz w:val="22"/>
          <w:szCs w:val="22"/>
        </w:rPr>
        <w:t xml:space="preserve"> </w:t>
      </w:r>
      <w:proofErr w:type="spellStart"/>
      <w:r w:rsidRPr="0044131C">
        <w:rPr>
          <w:rFonts w:eastAsia="Calibri" w:cs="Arial"/>
          <w:i/>
          <w:sz w:val="22"/>
          <w:szCs w:val="22"/>
        </w:rPr>
        <w:t>şi</w:t>
      </w:r>
      <w:proofErr w:type="spellEnd"/>
      <w:r w:rsidRPr="0044131C">
        <w:rPr>
          <w:rFonts w:eastAsia="Calibri" w:cs="Arial"/>
          <w:i/>
          <w:sz w:val="22"/>
          <w:szCs w:val="22"/>
        </w:rPr>
        <w:t xml:space="preserve"> </w:t>
      </w:r>
      <w:proofErr w:type="spellStart"/>
      <w:r w:rsidRPr="0044131C">
        <w:rPr>
          <w:rFonts w:eastAsia="Calibri" w:cs="Arial"/>
          <w:i/>
          <w:sz w:val="22"/>
          <w:szCs w:val="22"/>
        </w:rPr>
        <w:t>stejar</w:t>
      </w:r>
      <w:proofErr w:type="spellEnd"/>
      <w:r w:rsidRPr="0044131C">
        <w:rPr>
          <w:rFonts w:eastAsia="Calibri" w:cs="Arial"/>
          <w:i/>
          <w:sz w:val="22"/>
          <w:szCs w:val="22"/>
        </w:rPr>
        <w:t xml:space="preserve"> de pe </w:t>
      </w:r>
      <w:proofErr w:type="spellStart"/>
      <w:r w:rsidRPr="0044131C">
        <w:rPr>
          <w:rFonts w:eastAsia="Calibri" w:cs="Arial"/>
          <w:i/>
          <w:sz w:val="22"/>
          <w:szCs w:val="22"/>
        </w:rPr>
        <w:t>Dealul</w:t>
      </w:r>
      <w:proofErr w:type="spellEnd"/>
      <w:r w:rsidRPr="0044131C">
        <w:rPr>
          <w:rFonts w:eastAsia="Calibri" w:cs="Arial"/>
          <w:i/>
          <w:sz w:val="22"/>
          <w:szCs w:val="22"/>
        </w:rPr>
        <w:t xml:space="preserve"> </w:t>
      </w:r>
      <w:proofErr w:type="spellStart"/>
      <w:r w:rsidRPr="0044131C">
        <w:rPr>
          <w:rFonts w:eastAsia="Calibri" w:cs="Arial"/>
          <w:i/>
          <w:sz w:val="22"/>
          <w:szCs w:val="22"/>
        </w:rPr>
        <w:t>Purcăreţului</w:t>
      </w:r>
      <w:proofErr w:type="spellEnd"/>
      <w:r w:rsidRPr="0044131C">
        <w:rPr>
          <w:rFonts w:eastAsia="Calibri" w:cs="Arial"/>
          <w:i/>
          <w:sz w:val="22"/>
          <w:szCs w:val="22"/>
        </w:rPr>
        <w:t xml:space="preserve">, ROSCI0143 </w:t>
      </w:r>
      <w:proofErr w:type="spellStart"/>
      <w:r w:rsidRPr="0044131C">
        <w:rPr>
          <w:rFonts w:eastAsia="Calibri" w:cs="Arial"/>
          <w:i/>
          <w:sz w:val="22"/>
          <w:szCs w:val="22"/>
        </w:rPr>
        <w:t>Pădurea</w:t>
      </w:r>
      <w:proofErr w:type="spellEnd"/>
      <w:r w:rsidRPr="0044131C">
        <w:rPr>
          <w:rFonts w:eastAsia="Calibri" w:cs="Arial"/>
          <w:i/>
          <w:sz w:val="22"/>
          <w:szCs w:val="22"/>
        </w:rPr>
        <w:t xml:space="preserve"> de </w:t>
      </w:r>
      <w:proofErr w:type="spellStart"/>
      <w:r w:rsidRPr="0044131C">
        <w:rPr>
          <w:rFonts w:eastAsia="Calibri" w:cs="Arial"/>
          <w:i/>
          <w:sz w:val="22"/>
          <w:szCs w:val="22"/>
        </w:rPr>
        <w:t>gorun</w:t>
      </w:r>
      <w:proofErr w:type="spellEnd"/>
      <w:r w:rsidRPr="0044131C">
        <w:rPr>
          <w:rFonts w:eastAsia="Calibri" w:cs="Arial"/>
          <w:i/>
          <w:sz w:val="22"/>
          <w:szCs w:val="22"/>
        </w:rPr>
        <w:t xml:space="preserve"> </w:t>
      </w:r>
      <w:proofErr w:type="spellStart"/>
      <w:r w:rsidRPr="0044131C">
        <w:rPr>
          <w:rFonts w:eastAsia="Calibri" w:cs="Arial"/>
          <w:i/>
          <w:sz w:val="22"/>
          <w:szCs w:val="22"/>
        </w:rPr>
        <w:t>şi</w:t>
      </w:r>
      <w:proofErr w:type="spellEnd"/>
      <w:r w:rsidRPr="0044131C">
        <w:rPr>
          <w:rFonts w:eastAsia="Calibri" w:cs="Arial"/>
          <w:i/>
          <w:sz w:val="22"/>
          <w:szCs w:val="22"/>
        </w:rPr>
        <w:t xml:space="preserve"> </w:t>
      </w:r>
      <w:proofErr w:type="spellStart"/>
      <w:r w:rsidRPr="0044131C">
        <w:rPr>
          <w:rFonts w:eastAsia="Calibri" w:cs="Arial"/>
          <w:i/>
          <w:sz w:val="22"/>
          <w:szCs w:val="22"/>
        </w:rPr>
        <w:t>stejar</w:t>
      </w:r>
      <w:proofErr w:type="spellEnd"/>
      <w:r w:rsidRPr="0044131C">
        <w:rPr>
          <w:rFonts w:eastAsia="Calibri" w:cs="Arial"/>
          <w:i/>
          <w:sz w:val="22"/>
          <w:szCs w:val="22"/>
        </w:rPr>
        <w:t xml:space="preserve"> de la </w:t>
      </w:r>
      <w:proofErr w:type="spellStart"/>
      <w:r w:rsidRPr="0044131C">
        <w:rPr>
          <w:rFonts w:eastAsia="Calibri" w:cs="Arial"/>
          <w:i/>
          <w:sz w:val="22"/>
          <w:szCs w:val="22"/>
        </w:rPr>
        <w:t>Dosul</w:t>
      </w:r>
      <w:proofErr w:type="spellEnd"/>
      <w:r w:rsidRPr="0044131C">
        <w:rPr>
          <w:rFonts w:eastAsia="Calibri" w:cs="Arial"/>
          <w:i/>
          <w:sz w:val="22"/>
          <w:szCs w:val="22"/>
        </w:rPr>
        <w:t xml:space="preserve"> </w:t>
      </w:r>
      <w:proofErr w:type="spellStart"/>
      <w:r w:rsidRPr="0044131C">
        <w:rPr>
          <w:rFonts w:eastAsia="Calibri" w:cs="Arial"/>
          <w:i/>
          <w:sz w:val="22"/>
          <w:szCs w:val="22"/>
        </w:rPr>
        <w:t>Fânaţului</w:t>
      </w:r>
      <w:proofErr w:type="spellEnd"/>
      <w:r w:rsidRPr="0044131C">
        <w:rPr>
          <w:rFonts w:eastAsia="Calibri" w:cs="Arial"/>
          <w:i/>
          <w:sz w:val="22"/>
          <w:szCs w:val="22"/>
        </w:rPr>
        <w:t xml:space="preserve">, ROSCI0132 </w:t>
      </w:r>
      <w:proofErr w:type="spellStart"/>
      <w:r w:rsidRPr="0044131C">
        <w:rPr>
          <w:rFonts w:eastAsia="Calibri" w:cs="Arial"/>
          <w:i/>
          <w:sz w:val="22"/>
          <w:szCs w:val="22"/>
        </w:rPr>
        <w:t>Oltul</w:t>
      </w:r>
      <w:proofErr w:type="spellEnd"/>
      <w:r w:rsidRPr="0044131C">
        <w:rPr>
          <w:rFonts w:eastAsia="Calibri" w:cs="Arial"/>
          <w:i/>
          <w:sz w:val="22"/>
          <w:szCs w:val="22"/>
        </w:rPr>
        <w:t xml:space="preserve"> </w:t>
      </w:r>
      <w:proofErr w:type="spellStart"/>
      <w:r w:rsidRPr="0044131C">
        <w:rPr>
          <w:rFonts w:eastAsia="Calibri" w:cs="Arial"/>
          <w:i/>
          <w:sz w:val="22"/>
          <w:szCs w:val="22"/>
        </w:rPr>
        <w:t>Mijlociu-Cibin-Hârtibaciu</w:t>
      </w:r>
      <w:proofErr w:type="spellEnd"/>
      <w:r w:rsidRPr="0044131C">
        <w:rPr>
          <w:rFonts w:eastAsia="Calibri" w:cs="Arial"/>
          <w:i/>
          <w:sz w:val="22"/>
          <w:szCs w:val="22"/>
        </w:rPr>
        <w:t xml:space="preserve">, ROSCI0303 </w:t>
      </w:r>
      <w:proofErr w:type="spellStart"/>
      <w:r w:rsidRPr="0044131C">
        <w:rPr>
          <w:rFonts w:eastAsia="Calibri" w:cs="Arial"/>
          <w:i/>
          <w:sz w:val="22"/>
          <w:szCs w:val="22"/>
        </w:rPr>
        <w:t>Hârtibaciu</w:t>
      </w:r>
      <w:proofErr w:type="spellEnd"/>
      <w:r w:rsidRPr="0044131C">
        <w:rPr>
          <w:rFonts w:eastAsia="Calibri" w:cs="Arial"/>
          <w:i/>
          <w:sz w:val="22"/>
          <w:szCs w:val="22"/>
        </w:rPr>
        <w:t xml:space="preserve"> Sud-Est, ROSCI0304 </w:t>
      </w:r>
      <w:proofErr w:type="spellStart"/>
      <w:r w:rsidRPr="0044131C">
        <w:rPr>
          <w:rFonts w:eastAsia="Calibri" w:cs="Arial"/>
          <w:i/>
          <w:sz w:val="22"/>
          <w:szCs w:val="22"/>
        </w:rPr>
        <w:t>Hârtibaciu</w:t>
      </w:r>
      <w:proofErr w:type="spellEnd"/>
      <w:r w:rsidRPr="0044131C">
        <w:rPr>
          <w:rFonts w:eastAsia="Calibri" w:cs="Arial"/>
          <w:i/>
          <w:sz w:val="22"/>
          <w:szCs w:val="22"/>
        </w:rPr>
        <w:t xml:space="preserve"> Sud-Vest, </w:t>
      </w:r>
      <w:proofErr w:type="spellStart"/>
      <w:r w:rsidRPr="0044131C">
        <w:rPr>
          <w:rFonts w:eastAsia="Calibri" w:cs="Arial"/>
          <w:i/>
          <w:sz w:val="22"/>
          <w:szCs w:val="22"/>
        </w:rPr>
        <w:t>Rezervaţia</w:t>
      </w:r>
      <w:proofErr w:type="spellEnd"/>
      <w:r w:rsidRPr="0044131C">
        <w:rPr>
          <w:rFonts w:eastAsia="Calibri" w:cs="Arial"/>
          <w:i/>
          <w:sz w:val="22"/>
          <w:szCs w:val="22"/>
        </w:rPr>
        <w:t xml:space="preserve"> </w:t>
      </w:r>
      <w:proofErr w:type="spellStart"/>
      <w:r w:rsidRPr="0044131C">
        <w:rPr>
          <w:rFonts w:eastAsia="Calibri" w:cs="Arial"/>
          <w:i/>
          <w:sz w:val="22"/>
          <w:szCs w:val="22"/>
        </w:rPr>
        <w:t>Naturală</w:t>
      </w:r>
      <w:proofErr w:type="spellEnd"/>
      <w:r w:rsidRPr="0044131C">
        <w:rPr>
          <w:rFonts w:eastAsia="Calibri" w:cs="Arial"/>
          <w:i/>
          <w:sz w:val="22"/>
          <w:szCs w:val="22"/>
        </w:rPr>
        <w:t xml:space="preserve"> "</w:t>
      </w:r>
      <w:proofErr w:type="spellStart"/>
      <w:r w:rsidRPr="0044131C">
        <w:rPr>
          <w:rFonts w:eastAsia="Calibri" w:cs="Arial"/>
          <w:i/>
          <w:sz w:val="22"/>
          <w:szCs w:val="22"/>
        </w:rPr>
        <w:t>Stejarii</w:t>
      </w:r>
      <w:proofErr w:type="spellEnd"/>
      <w:r w:rsidRPr="0044131C">
        <w:rPr>
          <w:rFonts w:eastAsia="Calibri" w:cs="Arial"/>
          <w:i/>
          <w:sz w:val="22"/>
          <w:szCs w:val="22"/>
        </w:rPr>
        <w:t xml:space="preserve"> </w:t>
      </w:r>
      <w:proofErr w:type="spellStart"/>
      <w:r w:rsidRPr="0044131C">
        <w:rPr>
          <w:rFonts w:eastAsia="Calibri" w:cs="Arial"/>
          <w:i/>
          <w:sz w:val="22"/>
          <w:szCs w:val="22"/>
        </w:rPr>
        <w:t>seculari</w:t>
      </w:r>
      <w:proofErr w:type="spellEnd"/>
      <w:r w:rsidRPr="0044131C">
        <w:rPr>
          <w:rFonts w:eastAsia="Calibri" w:cs="Arial"/>
          <w:i/>
          <w:sz w:val="22"/>
          <w:szCs w:val="22"/>
        </w:rPr>
        <w:t xml:space="preserve"> de la Breite </w:t>
      </w:r>
      <w:proofErr w:type="spellStart"/>
      <w:r w:rsidRPr="0044131C">
        <w:rPr>
          <w:rFonts w:eastAsia="Calibri" w:cs="Arial"/>
          <w:i/>
          <w:sz w:val="22"/>
          <w:szCs w:val="22"/>
        </w:rPr>
        <w:t>municipiul</w:t>
      </w:r>
      <w:proofErr w:type="spellEnd"/>
      <w:r w:rsidRPr="0044131C">
        <w:rPr>
          <w:rFonts w:eastAsia="Calibri" w:cs="Arial"/>
          <w:i/>
          <w:sz w:val="22"/>
          <w:szCs w:val="22"/>
        </w:rPr>
        <w:t xml:space="preserve"> </w:t>
      </w:r>
      <w:proofErr w:type="spellStart"/>
      <w:r w:rsidRPr="0044131C">
        <w:rPr>
          <w:rFonts w:eastAsia="Calibri" w:cs="Arial"/>
          <w:i/>
          <w:sz w:val="22"/>
          <w:szCs w:val="22"/>
        </w:rPr>
        <w:t>Sighişoara</w:t>
      </w:r>
      <w:proofErr w:type="spellEnd"/>
      <w:r w:rsidRPr="0044131C">
        <w:rPr>
          <w:rFonts w:eastAsia="Calibri" w:cs="Arial"/>
          <w:sz w:val="22"/>
          <w:szCs w:val="22"/>
        </w:rPr>
        <w:t xml:space="preserve">”,  plan </w:t>
      </w:r>
      <w:proofErr w:type="spellStart"/>
      <w:r w:rsidRPr="0044131C">
        <w:rPr>
          <w:rFonts w:eastAsia="Calibri" w:cs="Arial"/>
          <w:sz w:val="22"/>
          <w:szCs w:val="22"/>
        </w:rPr>
        <w:t>aprobat</w:t>
      </w:r>
      <w:proofErr w:type="spellEnd"/>
      <w:r w:rsidRPr="0044131C">
        <w:rPr>
          <w:rFonts w:eastAsia="Calibri" w:cs="Arial"/>
          <w:sz w:val="22"/>
          <w:szCs w:val="22"/>
        </w:rPr>
        <w:t xml:space="preserve"> </w:t>
      </w:r>
      <w:proofErr w:type="spellStart"/>
      <w:r w:rsidRPr="0044131C">
        <w:rPr>
          <w:rFonts w:eastAsia="Calibri" w:cs="Arial"/>
          <w:sz w:val="22"/>
          <w:szCs w:val="22"/>
        </w:rPr>
        <w:t>prin</w:t>
      </w:r>
      <w:proofErr w:type="spellEnd"/>
      <w:r w:rsidRPr="0044131C">
        <w:rPr>
          <w:rFonts w:eastAsia="Calibri" w:cs="Arial"/>
          <w:sz w:val="22"/>
          <w:szCs w:val="22"/>
        </w:rPr>
        <w:t xml:space="preserve"> O.M. nr. 1166/27.06.2016 </w:t>
      </w:r>
      <w:proofErr w:type="spellStart"/>
      <w:r w:rsidRPr="0044131C">
        <w:rPr>
          <w:rFonts w:eastAsia="Calibri" w:cs="Arial"/>
          <w:sz w:val="22"/>
          <w:szCs w:val="22"/>
        </w:rPr>
        <w:t>și</w:t>
      </w:r>
      <w:proofErr w:type="spellEnd"/>
      <w:r w:rsidRPr="0044131C">
        <w:rPr>
          <w:rFonts w:eastAsia="Calibri" w:cs="Arial"/>
          <w:sz w:val="22"/>
          <w:szCs w:val="22"/>
        </w:rPr>
        <w:t xml:space="preserve"> </w:t>
      </w:r>
      <w:proofErr w:type="spellStart"/>
      <w:r w:rsidRPr="0044131C">
        <w:rPr>
          <w:rFonts w:eastAsia="Calibri" w:cs="Arial"/>
          <w:sz w:val="22"/>
          <w:szCs w:val="22"/>
        </w:rPr>
        <w:t>publicat</w:t>
      </w:r>
      <w:proofErr w:type="spellEnd"/>
      <w:r w:rsidRPr="0044131C">
        <w:rPr>
          <w:rFonts w:eastAsia="Calibri" w:cs="Arial"/>
          <w:sz w:val="22"/>
          <w:szCs w:val="22"/>
        </w:rPr>
        <w:t xml:space="preserve"> </w:t>
      </w:r>
      <w:proofErr w:type="spellStart"/>
      <w:r w:rsidRPr="0044131C">
        <w:rPr>
          <w:rFonts w:eastAsia="Calibri" w:cs="Arial"/>
          <w:sz w:val="22"/>
          <w:szCs w:val="22"/>
        </w:rPr>
        <w:t>în</w:t>
      </w:r>
      <w:proofErr w:type="spellEnd"/>
      <w:r w:rsidRPr="0044131C">
        <w:rPr>
          <w:rFonts w:eastAsia="Calibri" w:cs="Arial"/>
          <w:sz w:val="22"/>
          <w:szCs w:val="22"/>
        </w:rPr>
        <w:t xml:space="preserve"> </w:t>
      </w:r>
      <w:proofErr w:type="spellStart"/>
      <w:r w:rsidRPr="0044131C">
        <w:rPr>
          <w:rFonts w:eastAsia="Calibri" w:cs="Arial"/>
          <w:sz w:val="22"/>
          <w:szCs w:val="22"/>
        </w:rPr>
        <w:t>Monitorul</w:t>
      </w:r>
      <w:proofErr w:type="spellEnd"/>
      <w:r w:rsidRPr="0044131C">
        <w:rPr>
          <w:rFonts w:eastAsia="Calibri" w:cs="Arial"/>
          <w:sz w:val="22"/>
          <w:szCs w:val="22"/>
        </w:rPr>
        <w:t xml:space="preserve"> </w:t>
      </w:r>
      <w:proofErr w:type="spellStart"/>
      <w:r w:rsidRPr="0044131C">
        <w:rPr>
          <w:rFonts w:eastAsia="Calibri" w:cs="Arial"/>
          <w:sz w:val="22"/>
          <w:szCs w:val="22"/>
        </w:rPr>
        <w:t>Oficial</w:t>
      </w:r>
      <w:proofErr w:type="spellEnd"/>
      <w:r w:rsidRPr="0044131C">
        <w:rPr>
          <w:rFonts w:eastAsia="Calibri" w:cs="Arial"/>
          <w:sz w:val="22"/>
          <w:szCs w:val="22"/>
        </w:rPr>
        <w:t xml:space="preserve">, </w:t>
      </w:r>
      <w:proofErr w:type="spellStart"/>
      <w:r w:rsidRPr="0044131C">
        <w:rPr>
          <w:rFonts w:eastAsia="Calibri" w:cs="Arial"/>
          <w:sz w:val="22"/>
          <w:szCs w:val="22"/>
        </w:rPr>
        <w:t>Partea</w:t>
      </w:r>
      <w:proofErr w:type="spellEnd"/>
      <w:r w:rsidRPr="0044131C">
        <w:rPr>
          <w:rFonts w:eastAsia="Calibri" w:cs="Arial"/>
          <w:sz w:val="22"/>
          <w:szCs w:val="22"/>
        </w:rPr>
        <w:t xml:space="preserve"> I nr. 781 din 05 </w:t>
      </w:r>
      <w:proofErr w:type="spellStart"/>
      <w:r w:rsidRPr="0044131C">
        <w:rPr>
          <w:rFonts w:eastAsia="Calibri" w:cs="Arial"/>
          <w:sz w:val="22"/>
          <w:szCs w:val="22"/>
        </w:rPr>
        <w:t>octombrie</w:t>
      </w:r>
      <w:proofErr w:type="spellEnd"/>
      <w:r w:rsidRPr="0044131C">
        <w:rPr>
          <w:rFonts w:eastAsia="Calibri" w:cs="Arial"/>
          <w:sz w:val="22"/>
          <w:szCs w:val="22"/>
        </w:rPr>
        <w:t xml:space="preserve"> 2016.</w:t>
      </w:r>
    </w:p>
    <w:p w14:paraId="0C7164AF" w14:textId="77777777" w:rsidR="008B230A" w:rsidRPr="0044131C" w:rsidRDefault="008B230A" w:rsidP="008B230A">
      <w:pPr>
        <w:pStyle w:val="Frspaiere1"/>
        <w:ind w:firstLine="567"/>
        <w:jc w:val="both"/>
        <w:rPr>
          <w:rFonts w:eastAsia="Calibri" w:cs="Arial"/>
          <w:sz w:val="22"/>
          <w:szCs w:val="22"/>
          <w:lang w:val="ro-RO"/>
        </w:rPr>
      </w:pPr>
      <w:r w:rsidRPr="0044131C">
        <w:rPr>
          <w:rFonts w:eastAsia="Calibri" w:cs="Arial"/>
          <w:sz w:val="22"/>
          <w:szCs w:val="22"/>
          <w:lang w:val="ro-RO"/>
        </w:rPr>
        <w:t xml:space="preserve">În procesul de realizare al amenajamentului și studiului de evaluare adecvată, </w:t>
      </w:r>
      <w:proofErr w:type="spellStart"/>
      <w:r w:rsidRPr="0044131C">
        <w:rPr>
          <w:rFonts w:eastAsia="Calibri" w:cs="Arial"/>
          <w:sz w:val="22"/>
          <w:szCs w:val="22"/>
          <w:lang w:val="ro-RO"/>
        </w:rPr>
        <w:t>amenajistii</w:t>
      </w:r>
      <w:proofErr w:type="spellEnd"/>
      <w:r w:rsidRPr="0044131C">
        <w:rPr>
          <w:rFonts w:eastAsia="Calibri" w:cs="Arial"/>
          <w:sz w:val="22"/>
          <w:szCs w:val="22"/>
          <w:lang w:val="ro-RO"/>
        </w:rPr>
        <w:t xml:space="preserve"> și evaluatorul s-au consultat în permanență, raportând prevederile amenajamentului silvic la prevederile incluse în planul de management. Considerăm astfel, că amenajamentul analizat se încadrează perfect în prevederile </w:t>
      </w:r>
      <w:proofErr w:type="spellStart"/>
      <w:r w:rsidRPr="0044131C">
        <w:rPr>
          <w:rFonts w:eastAsia="Calibri" w:cs="Arial"/>
          <w:sz w:val="22"/>
          <w:szCs w:val="22"/>
          <w:lang w:val="ro-RO"/>
        </w:rPr>
        <w:t>legislatiei</w:t>
      </w:r>
      <w:proofErr w:type="spellEnd"/>
      <w:r w:rsidRPr="0044131C">
        <w:rPr>
          <w:rFonts w:eastAsia="Calibri" w:cs="Arial"/>
          <w:sz w:val="22"/>
          <w:szCs w:val="22"/>
          <w:lang w:val="ro-RO"/>
        </w:rPr>
        <w:t xml:space="preserve"> referitoare la ariile de importanță comunitară și în prevederile planului de </w:t>
      </w:r>
      <w:proofErr w:type="spellStart"/>
      <w:r w:rsidRPr="0044131C">
        <w:rPr>
          <w:rFonts w:eastAsia="Calibri" w:cs="Arial"/>
          <w:sz w:val="22"/>
          <w:szCs w:val="22"/>
          <w:lang w:val="ro-RO"/>
        </w:rPr>
        <w:t>mangement</w:t>
      </w:r>
      <w:proofErr w:type="spellEnd"/>
      <w:r w:rsidRPr="0044131C">
        <w:rPr>
          <w:rFonts w:eastAsia="Calibri" w:cs="Arial"/>
          <w:sz w:val="22"/>
          <w:szCs w:val="22"/>
          <w:lang w:val="ro-RO"/>
        </w:rPr>
        <w:t>.</w:t>
      </w:r>
    </w:p>
    <w:p w14:paraId="7530404C" w14:textId="77777777" w:rsidR="008B230A" w:rsidRPr="0044131C" w:rsidRDefault="008B230A" w:rsidP="008B230A">
      <w:pPr>
        <w:pStyle w:val="Frspaiere1"/>
        <w:jc w:val="center"/>
        <w:rPr>
          <w:rFonts w:cs="Arial"/>
          <w:b/>
          <w:bCs/>
          <w:sz w:val="22"/>
          <w:szCs w:val="22"/>
          <w:u w:val="single"/>
        </w:rPr>
      </w:pPr>
    </w:p>
    <w:p w14:paraId="571FA2B0" w14:textId="77777777" w:rsidR="008B230A" w:rsidRPr="0044131C" w:rsidRDefault="008B230A" w:rsidP="008B230A">
      <w:pPr>
        <w:pStyle w:val="Frspaiere1"/>
        <w:ind w:firstLine="567"/>
        <w:jc w:val="both"/>
        <w:rPr>
          <w:rFonts w:eastAsia="PalatinoLinotype-Roman" w:cs="Arial"/>
          <w:sz w:val="22"/>
          <w:szCs w:val="22"/>
        </w:rPr>
      </w:pPr>
      <w:proofErr w:type="spellStart"/>
      <w:r w:rsidRPr="0044131C">
        <w:rPr>
          <w:rFonts w:eastAsia="PalatinoLinotype-Roman" w:cs="Arial"/>
          <w:sz w:val="22"/>
          <w:szCs w:val="22"/>
        </w:rPr>
        <w:t>Pentu</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stabilirea</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soluțiilor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tehnice</w:t>
      </w:r>
      <w:proofErr w:type="spellEnd"/>
      <w:r w:rsidRPr="0044131C">
        <w:rPr>
          <w:rFonts w:eastAsia="PalatinoLinotype-Roman" w:cs="Arial"/>
          <w:sz w:val="22"/>
          <w:szCs w:val="22"/>
        </w:rPr>
        <w:t xml:space="preserve">, s-a </w:t>
      </w:r>
      <w:proofErr w:type="spellStart"/>
      <w:r w:rsidRPr="0044131C">
        <w:rPr>
          <w:rFonts w:eastAsia="PalatinoLinotype-Roman" w:cs="Arial"/>
          <w:sz w:val="22"/>
          <w:szCs w:val="22"/>
        </w:rPr>
        <w:t>ținut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cont</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presiunile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amenințările</w:t>
      </w:r>
      <w:proofErr w:type="spellEnd"/>
      <w:r w:rsidRPr="0044131C">
        <w:rPr>
          <w:rFonts w:eastAsia="PalatinoLinotype-Roman" w:cs="Arial"/>
          <w:sz w:val="22"/>
          <w:szCs w:val="22"/>
        </w:rPr>
        <w:t xml:space="preserve"> </w:t>
      </w:r>
      <w:proofErr w:type="spellStart"/>
      <w:proofErr w:type="gramStart"/>
      <w:r w:rsidRPr="0044131C">
        <w:rPr>
          <w:rFonts w:eastAsia="PalatinoLinotype-Roman" w:cs="Arial"/>
          <w:sz w:val="22"/>
          <w:szCs w:val="22"/>
        </w:rPr>
        <w:t>posibile</w:t>
      </w:r>
      <w:proofErr w:type="spellEnd"/>
      <w:r w:rsidRPr="0044131C">
        <w:rPr>
          <w:rFonts w:eastAsia="PalatinoLinotype-Roman" w:cs="Arial"/>
          <w:sz w:val="22"/>
          <w:szCs w:val="22"/>
        </w:rPr>
        <w:t xml:space="preserve">  din</w:t>
      </w:r>
      <w:proofErr w:type="gramEnd"/>
      <w:r w:rsidRPr="0044131C">
        <w:rPr>
          <w:rFonts w:eastAsia="PalatinoLinotype-Roman" w:cs="Arial"/>
          <w:sz w:val="22"/>
          <w:szCs w:val="22"/>
        </w:rPr>
        <w:t xml:space="preserve"> </w:t>
      </w:r>
      <w:proofErr w:type="spellStart"/>
      <w:r w:rsidRPr="0044131C">
        <w:rPr>
          <w:rFonts w:eastAsia="PalatinoLinotype-Roman" w:cs="Arial"/>
          <w:sz w:val="22"/>
          <w:szCs w:val="22"/>
        </w:rPr>
        <w:t>cadrul</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ariilor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protejate</w:t>
      </w:r>
      <w:proofErr w:type="spellEnd"/>
      <w:r w:rsidRPr="0044131C">
        <w:rPr>
          <w:rFonts w:eastAsia="PalatinoLinotype-Roman" w:cs="Arial"/>
          <w:sz w:val="22"/>
          <w:szCs w:val="22"/>
        </w:rPr>
        <w:t xml:space="preserve"> au </w:t>
      </w:r>
      <w:proofErr w:type="spellStart"/>
      <w:r w:rsidRPr="0044131C">
        <w:rPr>
          <w:rFonts w:eastAsia="PalatinoLinotype-Roman" w:cs="Arial"/>
          <w:sz w:val="22"/>
          <w:szCs w:val="22"/>
        </w:rPr>
        <w:t>fost</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luate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în</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considerare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doar</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acele</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presiuni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și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amenințări</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ce</w:t>
      </w:r>
      <w:proofErr w:type="spellEnd"/>
      <w:r w:rsidRPr="0044131C">
        <w:rPr>
          <w:rFonts w:eastAsia="PalatinoLinotype-Roman" w:cs="Arial"/>
          <w:sz w:val="22"/>
          <w:szCs w:val="22"/>
        </w:rPr>
        <w:t xml:space="preserve"> au </w:t>
      </w:r>
      <w:proofErr w:type="spellStart"/>
      <w:r w:rsidRPr="0044131C">
        <w:rPr>
          <w:rFonts w:eastAsia="PalatinoLinotype-Roman" w:cs="Arial"/>
          <w:sz w:val="22"/>
          <w:szCs w:val="22"/>
        </w:rPr>
        <w:t>legătură</w:t>
      </w:r>
      <w:proofErr w:type="spellEnd"/>
      <w:r w:rsidRPr="0044131C">
        <w:rPr>
          <w:rFonts w:eastAsia="PalatinoLinotype-Roman" w:cs="Arial"/>
          <w:sz w:val="22"/>
          <w:szCs w:val="22"/>
        </w:rPr>
        <w:t xml:space="preserve"> </w:t>
      </w:r>
      <w:proofErr w:type="spellStart"/>
      <w:r w:rsidRPr="0044131C">
        <w:rPr>
          <w:rFonts w:eastAsia="PalatinoLinotype-Roman" w:cs="Arial"/>
          <w:sz w:val="22"/>
          <w:szCs w:val="22"/>
        </w:rPr>
        <w:t>directă</w:t>
      </w:r>
      <w:proofErr w:type="spellEnd"/>
      <w:r w:rsidRPr="0044131C">
        <w:rPr>
          <w:rFonts w:eastAsia="PalatinoLinotype-Roman" w:cs="Arial"/>
          <w:sz w:val="22"/>
          <w:szCs w:val="22"/>
        </w:rPr>
        <w:t xml:space="preserve"> cu </w:t>
      </w:r>
      <w:proofErr w:type="spellStart"/>
      <w:r w:rsidRPr="0044131C">
        <w:rPr>
          <w:rFonts w:eastAsia="PalatinoLinotype-Roman" w:cs="Arial"/>
          <w:sz w:val="22"/>
          <w:szCs w:val="22"/>
        </w:rPr>
        <w:t>planul</w:t>
      </w:r>
      <w:proofErr w:type="spellEnd"/>
      <w:r w:rsidRPr="0044131C">
        <w:rPr>
          <w:rFonts w:eastAsia="PalatinoLinotype-Roman" w:cs="Arial"/>
          <w:sz w:val="22"/>
          <w:szCs w:val="22"/>
        </w:rPr>
        <w:t xml:space="preserve"> de </w:t>
      </w:r>
      <w:proofErr w:type="spellStart"/>
      <w:r w:rsidRPr="0044131C">
        <w:rPr>
          <w:rFonts w:eastAsia="PalatinoLinotype-Roman" w:cs="Arial"/>
          <w:sz w:val="22"/>
          <w:szCs w:val="22"/>
        </w:rPr>
        <w:t>amenajare</w:t>
      </w:r>
      <w:proofErr w:type="spellEnd"/>
      <w:r w:rsidRPr="0044131C">
        <w:rPr>
          <w:rFonts w:eastAsia="PalatinoLinotype-Roman" w:cs="Arial"/>
          <w:sz w:val="22"/>
          <w:szCs w:val="22"/>
        </w:rPr>
        <w:t>.</w:t>
      </w:r>
    </w:p>
    <w:p w14:paraId="7055DECD" w14:textId="77777777" w:rsidR="00876AFB" w:rsidRPr="008B230A" w:rsidRDefault="00876AFB" w:rsidP="00876AFB">
      <w:pPr>
        <w:pStyle w:val="Frspaiere1"/>
        <w:ind w:firstLine="567"/>
        <w:jc w:val="both"/>
        <w:rPr>
          <w:rFonts w:cs="Arial"/>
          <w:lang w:eastAsia="ro-RO"/>
        </w:rPr>
      </w:pPr>
    </w:p>
    <w:tbl>
      <w:tblPr>
        <w:tblStyle w:val="Tabelgril"/>
        <w:tblW w:w="5000" w:type="pct"/>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1425"/>
        <w:gridCol w:w="4432"/>
        <w:gridCol w:w="4304"/>
      </w:tblGrid>
      <w:tr w:rsidR="00462B81" w:rsidRPr="008B230A" w14:paraId="46E432FC" w14:textId="77777777" w:rsidTr="00933B36">
        <w:trPr>
          <w:trHeight w:val="624"/>
          <w:tblHeader/>
        </w:trPr>
        <w:tc>
          <w:tcPr>
            <w:tcW w:w="701" w:type="pct"/>
            <w:tcBorders>
              <w:bottom w:val="single" w:sz="12" w:space="0" w:color="auto"/>
            </w:tcBorders>
            <w:vAlign w:val="center"/>
          </w:tcPr>
          <w:p w14:paraId="4E6A027E" w14:textId="77777777" w:rsidR="00462B81" w:rsidRPr="008B230A" w:rsidRDefault="00462B81" w:rsidP="00F17D2A">
            <w:pPr>
              <w:pStyle w:val="Frspaiere1"/>
              <w:jc w:val="center"/>
              <w:rPr>
                <w:rFonts w:cs="Arial"/>
                <w:b/>
                <w:sz w:val="20"/>
                <w:szCs w:val="20"/>
                <w:lang w:eastAsia="ro-RO"/>
              </w:rPr>
            </w:pPr>
            <w:proofErr w:type="spellStart"/>
            <w:r w:rsidRPr="008B230A">
              <w:rPr>
                <w:rFonts w:cs="Arial"/>
                <w:b/>
                <w:sz w:val="20"/>
                <w:szCs w:val="20"/>
                <w:lang w:eastAsia="ro-RO"/>
              </w:rPr>
              <w:t>Presiune</w:t>
            </w:r>
            <w:proofErr w:type="spellEnd"/>
            <w:r w:rsidRPr="008B230A">
              <w:rPr>
                <w:rFonts w:cs="Arial"/>
                <w:b/>
                <w:sz w:val="20"/>
                <w:szCs w:val="20"/>
                <w:lang w:eastAsia="ro-RO"/>
              </w:rPr>
              <w:t>/</w:t>
            </w:r>
          </w:p>
          <w:p w14:paraId="53EE76CF" w14:textId="09B7AF40" w:rsidR="00462B81" w:rsidRPr="008B230A" w:rsidRDefault="00462B81" w:rsidP="00882822">
            <w:pPr>
              <w:pStyle w:val="Frspaiere1"/>
              <w:jc w:val="center"/>
              <w:rPr>
                <w:rFonts w:cs="Arial"/>
                <w:b/>
                <w:sz w:val="20"/>
                <w:szCs w:val="20"/>
                <w:lang w:eastAsia="ro-RO"/>
              </w:rPr>
            </w:pPr>
            <w:proofErr w:type="spellStart"/>
            <w:r w:rsidRPr="008B230A">
              <w:rPr>
                <w:rFonts w:cs="Arial"/>
                <w:b/>
                <w:sz w:val="20"/>
                <w:szCs w:val="20"/>
                <w:lang w:eastAsia="ro-RO"/>
              </w:rPr>
              <w:t>amenin</w:t>
            </w:r>
            <w:r w:rsidR="00882822" w:rsidRPr="008B230A">
              <w:rPr>
                <w:rFonts w:cs="Arial"/>
                <w:b/>
                <w:sz w:val="20"/>
                <w:szCs w:val="20"/>
                <w:lang w:eastAsia="ro-RO"/>
              </w:rPr>
              <w:t>ță</w:t>
            </w:r>
            <w:r w:rsidRPr="008B230A">
              <w:rPr>
                <w:rFonts w:cs="Arial"/>
                <w:b/>
                <w:sz w:val="20"/>
                <w:szCs w:val="20"/>
                <w:lang w:eastAsia="ro-RO"/>
              </w:rPr>
              <w:t>ri</w:t>
            </w:r>
            <w:proofErr w:type="spellEnd"/>
          </w:p>
        </w:tc>
        <w:tc>
          <w:tcPr>
            <w:tcW w:w="2181" w:type="pct"/>
            <w:tcBorders>
              <w:bottom w:val="single" w:sz="12" w:space="0" w:color="auto"/>
            </w:tcBorders>
            <w:vAlign w:val="center"/>
          </w:tcPr>
          <w:p w14:paraId="7E50D7A2" w14:textId="4458A859" w:rsidR="00462B81" w:rsidRPr="008B230A" w:rsidRDefault="00462B81" w:rsidP="00882822">
            <w:pPr>
              <w:pStyle w:val="Frspaiere1"/>
              <w:jc w:val="center"/>
              <w:rPr>
                <w:rFonts w:cs="Arial"/>
                <w:b/>
                <w:sz w:val="20"/>
                <w:szCs w:val="20"/>
                <w:lang w:eastAsia="ro-RO"/>
              </w:rPr>
            </w:pPr>
            <w:proofErr w:type="spellStart"/>
            <w:r w:rsidRPr="008B230A">
              <w:rPr>
                <w:rFonts w:cs="Arial"/>
                <w:b/>
                <w:sz w:val="20"/>
                <w:szCs w:val="20"/>
              </w:rPr>
              <w:t>Descrierea</w:t>
            </w:r>
            <w:proofErr w:type="spellEnd"/>
            <w:r w:rsidRPr="008B230A">
              <w:rPr>
                <w:rFonts w:cs="Arial"/>
                <w:b/>
                <w:sz w:val="20"/>
                <w:szCs w:val="20"/>
              </w:rPr>
              <w:t xml:space="preserve"> </w:t>
            </w:r>
            <w:proofErr w:type="spellStart"/>
            <w:r w:rsidRPr="008B230A">
              <w:rPr>
                <w:rFonts w:cs="Arial"/>
                <w:b/>
                <w:sz w:val="20"/>
                <w:szCs w:val="20"/>
              </w:rPr>
              <w:t>presiunii</w:t>
            </w:r>
            <w:proofErr w:type="spellEnd"/>
            <w:r w:rsidRPr="008B230A">
              <w:rPr>
                <w:rFonts w:cs="Arial"/>
                <w:b/>
                <w:sz w:val="20"/>
                <w:szCs w:val="20"/>
              </w:rPr>
              <w:t xml:space="preserve">, </w:t>
            </w:r>
            <w:proofErr w:type="spellStart"/>
            <w:r w:rsidRPr="008B230A">
              <w:rPr>
                <w:rFonts w:cs="Arial"/>
                <w:b/>
                <w:sz w:val="20"/>
                <w:szCs w:val="20"/>
              </w:rPr>
              <w:t>amenin</w:t>
            </w:r>
            <w:r w:rsidR="00882822" w:rsidRPr="008B230A">
              <w:rPr>
                <w:rFonts w:cs="Arial"/>
                <w:b/>
                <w:sz w:val="20"/>
                <w:szCs w:val="20"/>
              </w:rPr>
              <w:t>ță</w:t>
            </w:r>
            <w:r w:rsidRPr="008B230A">
              <w:rPr>
                <w:rFonts w:cs="Arial"/>
                <w:b/>
                <w:sz w:val="20"/>
                <w:szCs w:val="20"/>
              </w:rPr>
              <w:t>rii</w:t>
            </w:r>
            <w:proofErr w:type="spellEnd"/>
          </w:p>
        </w:tc>
        <w:tc>
          <w:tcPr>
            <w:tcW w:w="2118" w:type="pct"/>
            <w:tcBorders>
              <w:bottom w:val="single" w:sz="12" w:space="0" w:color="auto"/>
            </w:tcBorders>
            <w:vAlign w:val="center"/>
          </w:tcPr>
          <w:p w14:paraId="7E6D6C64" w14:textId="77777777" w:rsidR="00462B81" w:rsidRPr="008B230A" w:rsidRDefault="00462B81" w:rsidP="00F17D2A">
            <w:pPr>
              <w:pStyle w:val="Frspaiere1"/>
              <w:jc w:val="center"/>
              <w:rPr>
                <w:rFonts w:cs="Arial"/>
                <w:b/>
                <w:sz w:val="20"/>
                <w:szCs w:val="20"/>
                <w:lang w:eastAsia="ro-RO"/>
              </w:rPr>
            </w:pPr>
            <w:proofErr w:type="spellStart"/>
            <w:r w:rsidRPr="008B230A">
              <w:rPr>
                <w:rFonts w:cs="Arial"/>
                <w:b/>
                <w:sz w:val="20"/>
                <w:szCs w:val="20"/>
              </w:rPr>
              <w:t>Prevederi</w:t>
            </w:r>
            <w:proofErr w:type="spellEnd"/>
            <w:r w:rsidRPr="008B230A">
              <w:rPr>
                <w:rFonts w:cs="Arial"/>
                <w:b/>
                <w:sz w:val="20"/>
                <w:szCs w:val="20"/>
              </w:rPr>
              <w:t xml:space="preserve"> ale </w:t>
            </w:r>
            <w:proofErr w:type="spellStart"/>
            <w:r w:rsidRPr="008B230A">
              <w:rPr>
                <w:rFonts w:cs="Arial"/>
                <w:b/>
                <w:sz w:val="20"/>
                <w:szCs w:val="20"/>
              </w:rPr>
              <w:t>planului</w:t>
            </w:r>
            <w:proofErr w:type="spellEnd"/>
            <w:r w:rsidRPr="008B230A">
              <w:rPr>
                <w:rFonts w:cs="Arial"/>
                <w:b/>
                <w:sz w:val="20"/>
                <w:szCs w:val="20"/>
              </w:rPr>
              <w:t xml:space="preserve"> de </w:t>
            </w:r>
            <w:proofErr w:type="spellStart"/>
            <w:r w:rsidRPr="008B230A">
              <w:rPr>
                <w:rFonts w:cs="Arial"/>
                <w:b/>
                <w:sz w:val="20"/>
                <w:szCs w:val="20"/>
              </w:rPr>
              <w:t>amenajare</w:t>
            </w:r>
            <w:proofErr w:type="spellEnd"/>
          </w:p>
        </w:tc>
      </w:tr>
      <w:tr w:rsidR="00462B81" w:rsidRPr="008B230A" w14:paraId="3797FB80" w14:textId="77777777" w:rsidTr="00933B36">
        <w:trPr>
          <w:trHeight w:val="624"/>
        </w:trPr>
        <w:tc>
          <w:tcPr>
            <w:tcW w:w="701" w:type="pct"/>
            <w:tcBorders>
              <w:top w:val="single" w:sz="12" w:space="0" w:color="auto"/>
            </w:tcBorders>
            <w:vAlign w:val="center"/>
          </w:tcPr>
          <w:p w14:paraId="3B84D4B9" w14:textId="77777777" w:rsidR="00462B81" w:rsidRPr="008B230A" w:rsidRDefault="00462B81" w:rsidP="00F17D2A">
            <w:pPr>
              <w:pStyle w:val="Frspaiere1"/>
              <w:jc w:val="center"/>
              <w:rPr>
                <w:rFonts w:cs="Arial"/>
                <w:b/>
                <w:sz w:val="20"/>
                <w:szCs w:val="20"/>
              </w:rPr>
            </w:pPr>
            <w:proofErr w:type="spellStart"/>
            <w:r w:rsidRPr="008B230A">
              <w:rPr>
                <w:rFonts w:cs="Arial"/>
                <w:b/>
                <w:sz w:val="20"/>
                <w:szCs w:val="20"/>
              </w:rPr>
              <w:t>gestionarea</w:t>
            </w:r>
            <w:proofErr w:type="spellEnd"/>
          </w:p>
          <w:p w14:paraId="71E19B9D" w14:textId="0DAC3123" w:rsidR="00462B81" w:rsidRPr="008B230A" w:rsidRDefault="00882822" w:rsidP="00F17D2A">
            <w:pPr>
              <w:pStyle w:val="Frspaiere1"/>
              <w:jc w:val="center"/>
              <w:rPr>
                <w:rFonts w:cs="Arial"/>
                <w:b/>
                <w:sz w:val="20"/>
                <w:szCs w:val="20"/>
              </w:rPr>
            </w:pPr>
            <w:proofErr w:type="spellStart"/>
            <w:r w:rsidRPr="008B230A">
              <w:rPr>
                <w:rFonts w:cs="Arial"/>
                <w:b/>
                <w:sz w:val="20"/>
                <w:szCs w:val="20"/>
              </w:rPr>
              <w:t>ș</w:t>
            </w:r>
            <w:r w:rsidR="00462B81" w:rsidRPr="008B230A">
              <w:rPr>
                <w:rFonts w:cs="Arial"/>
                <w:b/>
                <w:sz w:val="20"/>
                <w:szCs w:val="20"/>
              </w:rPr>
              <w:t>i</w:t>
            </w:r>
            <w:proofErr w:type="spellEnd"/>
            <w:r w:rsidR="00462B81" w:rsidRPr="008B230A">
              <w:rPr>
                <w:rFonts w:cs="Arial"/>
                <w:b/>
                <w:sz w:val="20"/>
                <w:szCs w:val="20"/>
              </w:rPr>
              <w:t xml:space="preserve"> </w:t>
            </w:r>
            <w:proofErr w:type="spellStart"/>
            <w:r w:rsidR="00462B81" w:rsidRPr="008B230A">
              <w:rPr>
                <w:rFonts w:cs="Arial"/>
                <w:b/>
                <w:sz w:val="20"/>
                <w:szCs w:val="20"/>
              </w:rPr>
              <w:t>utilizarea</w:t>
            </w:r>
            <w:proofErr w:type="spellEnd"/>
          </w:p>
          <w:p w14:paraId="771BD124" w14:textId="61B78FC2" w:rsidR="00462B81" w:rsidRPr="008B230A" w:rsidRDefault="00462B81" w:rsidP="00F17D2A">
            <w:pPr>
              <w:pStyle w:val="Frspaiere1"/>
              <w:jc w:val="center"/>
              <w:rPr>
                <w:rFonts w:cs="Arial"/>
                <w:b/>
                <w:sz w:val="20"/>
                <w:szCs w:val="20"/>
              </w:rPr>
            </w:pPr>
            <w:proofErr w:type="spellStart"/>
            <w:r w:rsidRPr="008B230A">
              <w:rPr>
                <w:rFonts w:cs="Arial"/>
                <w:b/>
                <w:sz w:val="20"/>
                <w:szCs w:val="20"/>
              </w:rPr>
              <w:t>p</w:t>
            </w:r>
            <w:r w:rsidR="00882822" w:rsidRPr="008B230A">
              <w:rPr>
                <w:rFonts w:cs="Arial"/>
                <w:b/>
                <w:sz w:val="20"/>
                <w:szCs w:val="20"/>
              </w:rPr>
              <w:t>ă</w:t>
            </w:r>
            <w:r w:rsidRPr="008B230A">
              <w:rPr>
                <w:rFonts w:cs="Arial"/>
                <w:b/>
                <w:sz w:val="20"/>
                <w:szCs w:val="20"/>
              </w:rPr>
              <w:t>durii</w:t>
            </w:r>
            <w:proofErr w:type="spellEnd"/>
            <w:r w:rsidRPr="008B230A">
              <w:rPr>
                <w:rFonts w:cs="Arial"/>
                <w:b/>
                <w:sz w:val="20"/>
                <w:szCs w:val="20"/>
              </w:rPr>
              <w:t xml:space="preserve"> </w:t>
            </w:r>
            <w:proofErr w:type="spellStart"/>
            <w:r w:rsidR="00882822" w:rsidRPr="008B230A">
              <w:rPr>
                <w:rFonts w:cs="Arial"/>
                <w:b/>
                <w:sz w:val="20"/>
                <w:szCs w:val="20"/>
              </w:rPr>
              <w:t>ș</w:t>
            </w:r>
            <w:r w:rsidRPr="008B230A">
              <w:rPr>
                <w:rFonts w:cs="Arial"/>
                <w:b/>
                <w:sz w:val="20"/>
                <w:szCs w:val="20"/>
              </w:rPr>
              <w:t>i</w:t>
            </w:r>
            <w:proofErr w:type="spellEnd"/>
          </w:p>
          <w:p w14:paraId="01333CB5" w14:textId="242A3447" w:rsidR="00462B81" w:rsidRPr="008B230A" w:rsidRDefault="00462B81" w:rsidP="00F17D2A">
            <w:pPr>
              <w:pStyle w:val="Frspaiere1"/>
              <w:jc w:val="center"/>
              <w:rPr>
                <w:rFonts w:cs="Arial"/>
                <w:b/>
                <w:sz w:val="20"/>
                <w:szCs w:val="20"/>
                <w:lang w:eastAsia="ro-RO"/>
              </w:rPr>
            </w:pPr>
            <w:proofErr w:type="spellStart"/>
            <w:r w:rsidRPr="008B230A">
              <w:rPr>
                <w:rFonts w:cs="Arial"/>
                <w:b/>
                <w:sz w:val="20"/>
                <w:szCs w:val="20"/>
              </w:rPr>
              <w:t>planta</w:t>
            </w:r>
            <w:r w:rsidR="00882822" w:rsidRPr="008B230A">
              <w:rPr>
                <w:rFonts w:cs="Arial"/>
                <w:b/>
                <w:sz w:val="20"/>
                <w:szCs w:val="20"/>
              </w:rPr>
              <w:t>ț</w:t>
            </w:r>
            <w:r w:rsidRPr="008B230A">
              <w:rPr>
                <w:rFonts w:cs="Arial"/>
                <w:b/>
                <w:sz w:val="20"/>
                <w:szCs w:val="20"/>
              </w:rPr>
              <w:t>iei</w:t>
            </w:r>
            <w:proofErr w:type="spellEnd"/>
          </w:p>
        </w:tc>
        <w:tc>
          <w:tcPr>
            <w:tcW w:w="2181" w:type="pct"/>
            <w:tcBorders>
              <w:top w:val="single" w:sz="12" w:space="0" w:color="auto"/>
            </w:tcBorders>
            <w:vAlign w:val="center"/>
          </w:tcPr>
          <w:p w14:paraId="120B8221" w14:textId="4D88AB14" w:rsidR="00462B81" w:rsidRPr="008B230A" w:rsidRDefault="00462B81" w:rsidP="00E366E0">
            <w:pPr>
              <w:pStyle w:val="Frspaiere1"/>
              <w:jc w:val="both"/>
              <w:rPr>
                <w:rFonts w:cs="Arial"/>
                <w:sz w:val="20"/>
                <w:szCs w:val="20"/>
                <w:lang w:eastAsia="ro-RO"/>
              </w:rPr>
            </w:pPr>
            <w:r w:rsidRPr="008B230A">
              <w:rPr>
                <w:rFonts w:eastAsia="PalatinoLinotype-Roman" w:cs="Arial"/>
                <w:sz w:val="20"/>
                <w:szCs w:val="20"/>
              </w:rPr>
              <w:t xml:space="preserve">Modul de </w:t>
            </w:r>
            <w:proofErr w:type="spellStart"/>
            <w:r w:rsidRPr="008B230A">
              <w:rPr>
                <w:rFonts w:eastAsia="PalatinoLinotype-Roman" w:cs="Arial"/>
                <w:sz w:val="20"/>
                <w:szCs w:val="20"/>
              </w:rPr>
              <w:t>gestionare</w:t>
            </w:r>
            <w:proofErr w:type="spellEnd"/>
            <w:r w:rsidRPr="008B230A">
              <w:rPr>
                <w:rFonts w:eastAsia="PalatinoLinotype-Roman" w:cs="Arial"/>
                <w:sz w:val="20"/>
                <w:szCs w:val="20"/>
              </w:rPr>
              <w:t xml:space="preserve"> </w:t>
            </w:r>
            <w:proofErr w:type="spellStart"/>
            <w:r w:rsidR="00882822" w:rsidRPr="008B230A">
              <w:rPr>
                <w:rFonts w:eastAsia="PalatinoLinotype-Roman" w:cs="Arial"/>
                <w:sz w:val="20"/>
                <w:szCs w:val="20"/>
              </w:rPr>
              <w:t>ș</w:t>
            </w:r>
            <w:r w:rsidRPr="008B230A">
              <w:rPr>
                <w:rFonts w:eastAsia="PalatinoLinotype-Roman" w:cs="Arial"/>
                <w:sz w:val="20"/>
                <w:szCs w:val="20"/>
              </w:rPr>
              <w:t>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utilizare</w:t>
            </w:r>
            <w:proofErr w:type="spellEnd"/>
            <w:r w:rsidRPr="008B230A">
              <w:rPr>
                <w:rFonts w:eastAsia="PalatinoLinotype-Roman" w:cs="Arial"/>
                <w:sz w:val="20"/>
                <w:szCs w:val="20"/>
              </w:rPr>
              <w:t xml:space="preserve"> a </w:t>
            </w:r>
            <w:proofErr w:type="spellStart"/>
            <w:r w:rsidRPr="008B230A">
              <w:rPr>
                <w:rFonts w:eastAsia="PalatinoLinotype-Roman" w:cs="Arial"/>
                <w:sz w:val="20"/>
                <w:szCs w:val="20"/>
              </w:rPr>
              <w:t>p</w:t>
            </w:r>
            <w:r w:rsidR="00A03B36" w:rsidRPr="008B230A">
              <w:rPr>
                <w:rFonts w:eastAsia="PalatinoLinotype-Roman" w:cs="Arial"/>
                <w:sz w:val="20"/>
                <w:szCs w:val="20"/>
              </w:rPr>
              <w:t>a</w:t>
            </w:r>
            <w:r w:rsidRPr="008B230A">
              <w:rPr>
                <w:rFonts w:eastAsia="PalatinoLinotype-Roman" w:cs="Arial"/>
                <w:sz w:val="20"/>
                <w:szCs w:val="20"/>
              </w:rPr>
              <w:t>durii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poate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afecta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speciile</w:t>
            </w:r>
            <w:proofErr w:type="spellEnd"/>
            <w:r w:rsidRPr="008B230A">
              <w:rPr>
                <w:rFonts w:eastAsia="PalatinoLinotype-Roman" w:cs="Arial"/>
                <w:sz w:val="20"/>
                <w:szCs w:val="20"/>
              </w:rPr>
              <w:t xml:space="preserve"> de </w:t>
            </w:r>
            <w:proofErr w:type="spellStart"/>
            <w:r w:rsidRPr="008B230A">
              <w:rPr>
                <w:rFonts w:eastAsia="PalatinoLinotype-Roman" w:cs="Arial"/>
                <w:sz w:val="20"/>
                <w:szCs w:val="20"/>
              </w:rPr>
              <w:t>p</w:t>
            </w:r>
            <w:r w:rsidR="00A03B36" w:rsidRPr="008B230A">
              <w:rPr>
                <w:rFonts w:eastAsia="PalatinoLinotype-Roman" w:cs="Arial"/>
                <w:sz w:val="20"/>
                <w:szCs w:val="20"/>
              </w:rPr>
              <w:t>a</w:t>
            </w:r>
            <w:r w:rsidRPr="008B230A">
              <w:rPr>
                <w:rFonts w:eastAsia="PalatinoLinotype-Roman" w:cs="Arial"/>
                <w:sz w:val="20"/>
                <w:szCs w:val="20"/>
              </w:rPr>
              <w:t>s</w:t>
            </w:r>
            <w:r w:rsidR="00A03B36" w:rsidRPr="008B230A">
              <w:rPr>
                <w:rFonts w:eastAsia="PalatinoLinotype-Roman" w:cs="Arial"/>
                <w:sz w:val="20"/>
                <w:szCs w:val="20"/>
              </w:rPr>
              <w:t>a</w:t>
            </w:r>
            <w:r w:rsidRPr="008B230A">
              <w:rPr>
                <w:rFonts w:eastAsia="PalatinoLinotype-Roman" w:cs="Arial"/>
                <w:sz w:val="20"/>
                <w:szCs w:val="20"/>
              </w:rPr>
              <w:t>ri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prin</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conducerea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c</w:t>
            </w:r>
            <w:r w:rsidR="00A03B36" w:rsidRPr="008B230A">
              <w:rPr>
                <w:rFonts w:eastAsia="PalatinoLinotype-Roman" w:cs="Arial"/>
                <w:sz w:val="20"/>
                <w:szCs w:val="20"/>
              </w:rPr>
              <w:t>a</w:t>
            </w:r>
            <w:r w:rsidRPr="008B230A">
              <w:rPr>
                <w:rFonts w:eastAsia="PalatinoLinotype-Roman" w:cs="Arial"/>
                <w:sz w:val="20"/>
                <w:szCs w:val="20"/>
              </w:rPr>
              <w:t>tre</w:t>
            </w:r>
            <w:proofErr w:type="spellEnd"/>
            <w:r w:rsidRPr="008B230A">
              <w:rPr>
                <w:rFonts w:eastAsia="PalatinoLinotype-Roman" w:cs="Arial"/>
                <w:sz w:val="20"/>
                <w:szCs w:val="20"/>
              </w:rPr>
              <w:t xml:space="preserve"> o </w:t>
            </w:r>
            <w:proofErr w:type="spellStart"/>
            <w:r w:rsidRPr="008B230A">
              <w:rPr>
                <w:rFonts w:eastAsia="PalatinoLinotype-Roman" w:cs="Arial"/>
                <w:sz w:val="20"/>
                <w:szCs w:val="20"/>
              </w:rPr>
              <w:t>compozi</w:t>
            </w:r>
            <w:r w:rsidR="00A03B36" w:rsidRPr="008B230A">
              <w:rPr>
                <w:rFonts w:eastAsia="PalatinoLinotype-Roman" w:cs="Arial"/>
                <w:sz w:val="20"/>
                <w:szCs w:val="20"/>
              </w:rPr>
              <w:t>t</w:t>
            </w:r>
            <w:r w:rsidRPr="008B230A">
              <w:rPr>
                <w:rFonts w:eastAsia="PalatinoLinotype-Roman" w:cs="Arial"/>
                <w:sz w:val="20"/>
                <w:szCs w:val="20"/>
              </w:rPr>
              <w:t>ie</w:t>
            </w:r>
            <w:proofErr w:type="spellEnd"/>
            <w:r w:rsidRPr="008B230A">
              <w:rPr>
                <w:rFonts w:eastAsia="PalatinoLinotype-Roman" w:cs="Arial"/>
                <w:sz w:val="20"/>
                <w:szCs w:val="20"/>
              </w:rPr>
              <w:t xml:space="preserve"> </w:t>
            </w:r>
            <w:proofErr w:type="spellStart"/>
            <w:r w:rsidR="00A03B36" w:rsidRPr="008B230A">
              <w:rPr>
                <w:rFonts w:eastAsia="PalatinoLinotype-Roman" w:cs="Arial"/>
                <w:sz w:val="20"/>
                <w:szCs w:val="20"/>
              </w:rPr>
              <w:t>s</w:t>
            </w:r>
            <w:r w:rsidRPr="008B230A">
              <w:rPr>
                <w:rFonts w:eastAsia="PalatinoLinotype-Roman" w:cs="Arial"/>
                <w:sz w:val="20"/>
                <w:szCs w:val="20"/>
              </w:rPr>
              <w:t>i</w:t>
            </w:r>
            <w:proofErr w:type="spellEnd"/>
            <w:r w:rsidRPr="008B230A">
              <w:rPr>
                <w:rFonts w:eastAsia="PalatinoLinotype-Roman" w:cs="Arial"/>
                <w:sz w:val="20"/>
                <w:szCs w:val="20"/>
              </w:rPr>
              <w:t>/</w:t>
            </w:r>
            <w:proofErr w:type="spellStart"/>
            <w:r w:rsidRPr="008B230A">
              <w:rPr>
                <w:rFonts w:eastAsia="PalatinoLinotype-Roman" w:cs="Arial"/>
                <w:sz w:val="20"/>
                <w:szCs w:val="20"/>
              </w:rPr>
              <w:t>sau</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consisten</w:t>
            </w:r>
            <w:r w:rsidR="00A03B36" w:rsidRPr="008B230A">
              <w:rPr>
                <w:rFonts w:eastAsia="PalatinoLinotype-Roman" w:cs="Arial"/>
                <w:sz w:val="20"/>
                <w:szCs w:val="20"/>
              </w:rPr>
              <w:t>ta</w:t>
            </w:r>
            <w:proofErr w:type="spellEnd"/>
            <w:r w:rsidRPr="008B230A">
              <w:rPr>
                <w:rFonts w:eastAsia="PalatinoLinotype-Roman" w:cs="Arial"/>
                <w:sz w:val="20"/>
                <w:szCs w:val="20"/>
              </w:rPr>
              <w:t xml:space="preserve"> a </w:t>
            </w:r>
            <w:proofErr w:type="spellStart"/>
            <w:r w:rsidRPr="008B230A">
              <w:rPr>
                <w:rFonts w:eastAsia="PalatinoLinotype-Roman" w:cs="Arial"/>
                <w:sz w:val="20"/>
                <w:szCs w:val="20"/>
              </w:rPr>
              <w:t>p</w:t>
            </w:r>
            <w:r w:rsidR="00A03B36" w:rsidRPr="008B230A">
              <w:rPr>
                <w:rFonts w:eastAsia="PalatinoLinotype-Roman" w:cs="Arial"/>
                <w:sz w:val="20"/>
                <w:szCs w:val="20"/>
              </w:rPr>
              <w:t>a</w:t>
            </w:r>
            <w:r w:rsidRPr="008B230A">
              <w:rPr>
                <w:rFonts w:eastAsia="PalatinoLinotype-Roman" w:cs="Arial"/>
                <w:sz w:val="20"/>
                <w:szCs w:val="20"/>
              </w:rPr>
              <w:t>durii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nefavorabil</w:t>
            </w:r>
            <w:r w:rsidR="00A03B36" w:rsidRPr="008B230A">
              <w:rPr>
                <w:rFonts w:eastAsia="PalatinoLinotype-Roman" w:cs="Arial"/>
                <w:sz w:val="20"/>
                <w:szCs w:val="20"/>
              </w:rPr>
              <w:t>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acestora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pentru</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cuib</w:t>
            </w:r>
            <w:r w:rsidR="00A03B36" w:rsidRPr="008B230A">
              <w:rPr>
                <w:rFonts w:eastAsia="PalatinoLinotype-Roman" w:cs="Arial"/>
                <w:sz w:val="20"/>
                <w:szCs w:val="20"/>
              </w:rPr>
              <w:t>a</w:t>
            </w:r>
            <w:r w:rsidRPr="008B230A">
              <w:rPr>
                <w:rFonts w:eastAsia="PalatinoLinotype-Roman" w:cs="Arial"/>
                <w:sz w:val="20"/>
                <w:szCs w:val="20"/>
              </w:rPr>
              <w:t>rit</w:t>
            </w:r>
            <w:proofErr w:type="spellEnd"/>
            <w:r w:rsidRPr="008B230A">
              <w:rPr>
                <w:rFonts w:eastAsia="PalatinoLinotype-Roman" w:cs="Arial"/>
                <w:sz w:val="20"/>
                <w:szCs w:val="20"/>
              </w:rPr>
              <w:t xml:space="preserve"> </w:t>
            </w:r>
            <w:proofErr w:type="spellStart"/>
            <w:r w:rsidR="00A03B36" w:rsidRPr="008B230A">
              <w:rPr>
                <w:rFonts w:eastAsia="PalatinoLinotype-Roman" w:cs="Arial"/>
                <w:sz w:val="20"/>
                <w:szCs w:val="20"/>
              </w:rPr>
              <w:t>s</w:t>
            </w:r>
            <w:r w:rsidRPr="008B230A">
              <w:rPr>
                <w:rFonts w:eastAsia="PalatinoLinotype-Roman" w:cs="Arial"/>
                <w:sz w:val="20"/>
                <w:szCs w:val="20"/>
              </w:rPr>
              <w:t>i</w:t>
            </w:r>
            <w:proofErr w:type="spellEnd"/>
            <w:r w:rsidRPr="008B230A">
              <w:rPr>
                <w:rFonts w:eastAsia="PalatinoLinotype-Roman" w:cs="Arial"/>
                <w:sz w:val="20"/>
                <w:szCs w:val="20"/>
              </w:rPr>
              <w:t>/</w:t>
            </w:r>
            <w:proofErr w:type="spellStart"/>
            <w:r w:rsidRPr="008B230A">
              <w:rPr>
                <w:rFonts w:eastAsia="PalatinoLinotype-Roman" w:cs="Arial"/>
                <w:sz w:val="20"/>
                <w:szCs w:val="20"/>
              </w:rPr>
              <w:t>sau</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hr</w:t>
            </w:r>
            <w:r w:rsidR="00A03B36" w:rsidRPr="008B230A">
              <w:rPr>
                <w:rFonts w:eastAsia="PalatinoLinotype-Roman" w:cs="Arial"/>
                <w:sz w:val="20"/>
                <w:szCs w:val="20"/>
              </w:rPr>
              <w:t>a</w:t>
            </w:r>
            <w:r w:rsidRPr="008B230A">
              <w:rPr>
                <w:rFonts w:eastAsia="PalatinoLinotype-Roman" w:cs="Arial"/>
                <w:sz w:val="20"/>
                <w:szCs w:val="20"/>
              </w:rPr>
              <w:t>nire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dup</w:t>
            </w:r>
            <w:r w:rsidR="00A03B36" w:rsidRPr="008B230A">
              <w:rPr>
                <w:rFonts w:eastAsia="PalatinoLinotype-Roman" w:cs="Arial"/>
                <w:sz w:val="20"/>
                <w:szCs w:val="20"/>
              </w:rPr>
              <w:t>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caz</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prin</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extragerea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arborilor</w:t>
            </w:r>
            <w:proofErr w:type="spellEnd"/>
            <w:r w:rsidR="00E366E0" w:rsidRPr="008B230A">
              <w:rPr>
                <w:rFonts w:eastAsia="PalatinoLinotype-Roman" w:cs="Arial"/>
                <w:sz w:val="20"/>
                <w:szCs w:val="20"/>
              </w:rPr>
              <w:t xml:space="preserve"> </w:t>
            </w:r>
            <w:proofErr w:type="spellStart"/>
            <w:r w:rsidRPr="008B230A">
              <w:rPr>
                <w:rFonts w:eastAsia="PalatinoLinotype-Roman" w:cs="Arial"/>
                <w:sz w:val="20"/>
                <w:szCs w:val="20"/>
              </w:rPr>
              <w:t>b</w:t>
            </w:r>
            <w:r w:rsidR="00A03B36" w:rsidRPr="008B230A">
              <w:rPr>
                <w:rFonts w:eastAsia="PalatinoLinotype-Roman" w:cs="Arial"/>
                <w:sz w:val="20"/>
                <w:szCs w:val="20"/>
              </w:rPr>
              <w:t>a</w:t>
            </w:r>
            <w:r w:rsidRPr="008B230A">
              <w:rPr>
                <w:rFonts w:eastAsia="PalatinoLinotype-Roman" w:cs="Arial"/>
                <w:sz w:val="20"/>
                <w:szCs w:val="20"/>
              </w:rPr>
              <w:t>tr</w:t>
            </w:r>
            <w:r w:rsidR="00A03B36" w:rsidRPr="008B230A">
              <w:rPr>
                <w:rFonts w:eastAsia="PalatinoLinotype-Roman" w:cs="Arial"/>
                <w:sz w:val="20"/>
                <w:szCs w:val="20"/>
              </w:rPr>
              <w:t>a</w:t>
            </w:r>
            <w:r w:rsidRPr="008B230A">
              <w:rPr>
                <w:rFonts w:eastAsia="PalatinoLinotype-Roman" w:cs="Arial"/>
                <w:sz w:val="20"/>
                <w:szCs w:val="20"/>
              </w:rPr>
              <w:t>ni</w:t>
            </w:r>
            <w:proofErr w:type="spellEnd"/>
            <w:r w:rsidRPr="008B230A">
              <w:rPr>
                <w:rFonts w:eastAsia="PalatinoLinotype-Roman" w:cs="Arial"/>
                <w:sz w:val="20"/>
                <w:szCs w:val="20"/>
              </w:rPr>
              <w:t xml:space="preserve"> – </w:t>
            </w:r>
            <w:proofErr w:type="spellStart"/>
            <w:r w:rsidRPr="008B230A">
              <w:rPr>
                <w:rFonts w:eastAsia="PalatinoLinotype-Roman" w:cs="Arial"/>
                <w:sz w:val="20"/>
                <w:szCs w:val="20"/>
              </w:rPr>
              <w:t>valoro</w:t>
            </w:r>
            <w:r w:rsidR="00A03B36" w:rsidRPr="008B230A">
              <w:rPr>
                <w:rFonts w:eastAsia="PalatinoLinotype-Roman" w:cs="Arial"/>
                <w:sz w:val="20"/>
                <w:szCs w:val="20"/>
              </w:rPr>
              <w:t>s</w:t>
            </w:r>
            <w:r w:rsidRPr="008B230A">
              <w:rPr>
                <w:rFonts w:eastAsia="PalatinoLinotype-Roman" w:cs="Arial"/>
                <w:sz w:val="20"/>
                <w:szCs w:val="20"/>
              </w:rPr>
              <w:t>i</w:t>
            </w:r>
            <w:proofErr w:type="spellEnd"/>
            <w:r w:rsidRPr="008B230A">
              <w:rPr>
                <w:rFonts w:eastAsia="PalatinoLinotype-Roman" w:cs="Arial"/>
                <w:sz w:val="20"/>
                <w:szCs w:val="20"/>
              </w:rPr>
              <w:t xml:space="preserve"> sub </w:t>
            </w:r>
            <w:proofErr w:type="spellStart"/>
            <w:r w:rsidRPr="008B230A">
              <w:rPr>
                <w:rFonts w:eastAsia="PalatinoLinotype-Roman" w:cs="Arial"/>
                <w:sz w:val="20"/>
                <w:szCs w:val="20"/>
              </w:rPr>
              <w:t>aspectul</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cerin</w:t>
            </w:r>
            <w:r w:rsidR="00A03B36" w:rsidRPr="008B230A">
              <w:rPr>
                <w:rFonts w:eastAsia="PalatinoLinotype-Roman" w:cs="Arial"/>
                <w:sz w:val="20"/>
                <w:szCs w:val="20"/>
              </w:rPr>
              <w:t>t</w:t>
            </w:r>
            <w:r w:rsidRPr="008B230A">
              <w:rPr>
                <w:rFonts w:eastAsia="PalatinoLinotype-Roman" w:cs="Arial"/>
                <w:sz w:val="20"/>
                <w:szCs w:val="20"/>
              </w:rPr>
              <w:t>elor</w:t>
            </w:r>
            <w:proofErr w:type="spellEnd"/>
            <w:r w:rsidR="00E366E0" w:rsidRPr="008B230A">
              <w:rPr>
                <w:rFonts w:eastAsia="PalatinoLinotype-Roman" w:cs="Arial"/>
                <w:sz w:val="20"/>
                <w:szCs w:val="20"/>
              </w:rPr>
              <w:t xml:space="preserve"> </w:t>
            </w:r>
            <w:proofErr w:type="spellStart"/>
            <w:r w:rsidRPr="008B230A">
              <w:rPr>
                <w:rFonts w:eastAsia="PalatinoLinotype-Roman" w:cs="Arial"/>
                <w:sz w:val="20"/>
                <w:szCs w:val="20"/>
              </w:rPr>
              <w:t>ecologice</w:t>
            </w:r>
            <w:proofErr w:type="spellEnd"/>
            <w:r w:rsidRPr="008B230A">
              <w:rPr>
                <w:rFonts w:eastAsia="PalatinoLinotype-Roman" w:cs="Arial"/>
                <w:sz w:val="20"/>
                <w:szCs w:val="20"/>
              </w:rPr>
              <w:t xml:space="preserve"> ale </w:t>
            </w:r>
            <w:proofErr w:type="spellStart"/>
            <w:r w:rsidRPr="008B230A">
              <w:rPr>
                <w:rFonts w:eastAsia="PalatinoLinotype-Roman" w:cs="Arial"/>
                <w:sz w:val="20"/>
                <w:szCs w:val="20"/>
              </w:rPr>
              <w:t>acestora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prin</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deranjul</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produs</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prin</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activit</w:t>
            </w:r>
            <w:r w:rsidR="00A03B36" w:rsidRPr="008B230A">
              <w:rPr>
                <w:rFonts w:eastAsia="PalatinoLinotype-Roman" w:cs="Arial"/>
                <w:sz w:val="20"/>
                <w:szCs w:val="20"/>
              </w:rPr>
              <w:t>at</w:t>
            </w:r>
            <w:r w:rsidRPr="008B230A">
              <w:rPr>
                <w:rFonts w:eastAsia="PalatinoLinotype-Roman" w:cs="Arial"/>
                <w:sz w:val="20"/>
                <w:szCs w:val="20"/>
              </w:rPr>
              <w:t>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forestiere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desf</w:t>
            </w:r>
            <w:r w:rsidR="00A03B36" w:rsidRPr="008B230A">
              <w:rPr>
                <w:rFonts w:eastAsia="PalatinoLinotype-Roman" w:cs="Arial"/>
                <w:sz w:val="20"/>
                <w:szCs w:val="20"/>
              </w:rPr>
              <w:t>as</w:t>
            </w:r>
            <w:r w:rsidRPr="008B230A">
              <w:rPr>
                <w:rFonts w:eastAsia="PalatinoLinotype-Roman" w:cs="Arial"/>
                <w:sz w:val="20"/>
                <w:szCs w:val="20"/>
              </w:rPr>
              <w:t>urate</w:t>
            </w:r>
            <w:proofErr w:type="spellEnd"/>
            <w:r w:rsidRPr="008B230A">
              <w:rPr>
                <w:rFonts w:eastAsia="PalatinoLinotype-Roman" w:cs="Arial"/>
                <w:sz w:val="20"/>
                <w:szCs w:val="20"/>
              </w:rPr>
              <w:t xml:space="preserve"> </w:t>
            </w:r>
            <w:r w:rsidR="00A03B36" w:rsidRPr="008B230A">
              <w:rPr>
                <w:rFonts w:eastAsia="PalatinoLinotype-Roman" w:cs="Arial"/>
                <w:sz w:val="20"/>
                <w:szCs w:val="20"/>
              </w:rPr>
              <w:t>i</w:t>
            </w:r>
            <w:r w:rsidRPr="008B230A">
              <w:rPr>
                <w:rFonts w:eastAsia="PalatinoLinotype-Roman" w:cs="Arial"/>
                <w:sz w:val="20"/>
                <w:szCs w:val="20"/>
              </w:rPr>
              <w:t xml:space="preserve">n </w:t>
            </w:r>
            <w:proofErr w:type="spellStart"/>
            <w:r w:rsidRPr="008B230A">
              <w:rPr>
                <w:rFonts w:eastAsia="PalatinoLinotype-Roman" w:cs="Arial"/>
                <w:sz w:val="20"/>
                <w:szCs w:val="20"/>
              </w:rPr>
              <w:t>perioada</w:t>
            </w:r>
            <w:proofErr w:type="spellEnd"/>
            <w:r w:rsidRPr="008B230A">
              <w:rPr>
                <w:rFonts w:eastAsia="PalatinoLinotype-Roman" w:cs="Arial"/>
                <w:sz w:val="20"/>
                <w:szCs w:val="20"/>
              </w:rPr>
              <w:t xml:space="preserve"> de </w:t>
            </w:r>
            <w:proofErr w:type="spellStart"/>
            <w:r w:rsidRPr="008B230A">
              <w:rPr>
                <w:rFonts w:eastAsia="PalatinoLinotype-Roman" w:cs="Arial"/>
                <w:sz w:val="20"/>
                <w:szCs w:val="20"/>
              </w:rPr>
              <w:t>cuib</w:t>
            </w:r>
            <w:r w:rsidR="00A03B36" w:rsidRPr="008B230A">
              <w:rPr>
                <w:rFonts w:eastAsia="PalatinoLinotype-Roman" w:cs="Arial"/>
                <w:sz w:val="20"/>
                <w:szCs w:val="20"/>
              </w:rPr>
              <w:t>a</w:t>
            </w:r>
            <w:r w:rsidRPr="008B230A">
              <w:rPr>
                <w:rFonts w:eastAsia="PalatinoLinotype-Roman" w:cs="Arial"/>
                <w:sz w:val="20"/>
                <w:szCs w:val="20"/>
              </w:rPr>
              <w:t>rit</w:t>
            </w:r>
            <w:proofErr w:type="spellEnd"/>
            <w:r w:rsidRPr="008B230A">
              <w:rPr>
                <w:rFonts w:eastAsia="PalatinoLinotype-Roman" w:cs="Arial"/>
                <w:sz w:val="20"/>
                <w:szCs w:val="20"/>
              </w:rPr>
              <w:t>.</w:t>
            </w:r>
            <w:r w:rsidR="00E366E0" w:rsidRPr="008B230A">
              <w:rPr>
                <w:rFonts w:eastAsia="PalatinoLinotype-Roman" w:cs="Arial"/>
                <w:sz w:val="20"/>
                <w:szCs w:val="20"/>
              </w:rPr>
              <w:t xml:space="preserve"> </w:t>
            </w:r>
            <w:proofErr w:type="spellStart"/>
            <w:r w:rsidRPr="008B230A">
              <w:rPr>
                <w:rFonts w:eastAsia="PalatinoLinotype-Roman" w:cs="Arial"/>
                <w:sz w:val="20"/>
                <w:szCs w:val="20"/>
              </w:rPr>
              <w:t>Cur</w:t>
            </w:r>
            <w:r w:rsidR="00A03B36" w:rsidRPr="008B230A">
              <w:rPr>
                <w:rFonts w:eastAsia="PalatinoLinotype-Roman" w:cs="Arial"/>
                <w:sz w:val="20"/>
                <w:szCs w:val="20"/>
              </w:rPr>
              <w:t>at</w:t>
            </w:r>
            <w:r w:rsidRPr="008B230A">
              <w:rPr>
                <w:rFonts w:eastAsia="PalatinoLinotype-Roman" w:cs="Arial"/>
                <w:sz w:val="20"/>
                <w:szCs w:val="20"/>
              </w:rPr>
              <w:t>area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w:t>
            </w:r>
            <w:r w:rsidR="00A03B36" w:rsidRPr="008B230A">
              <w:rPr>
                <w:rFonts w:eastAsia="PalatinoLinotype-Roman" w:cs="Arial"/>
                <w:sz w:val="20"/>
                <w:szCs w:val="20"/>
              </w:rPr>
              <w:t>a</w:t>
            </w:r>
            <w:r w:rsidRPr="008B230A">
              <w:rPr>
                <w:rFonts w:eastAsia="PalatinoLinotype-Roman" w:cs="Arial"/>
                <w:sz w:val="20"/>
                <w:szCs w:val="20"/>
              </w:rPr>
              <w:t>durii</w:t>
            </w:r>
            <w:proofErr w:type="spellEnd"/>
            <w:r w:rsidRPr="008B230A">
              <w:rPr>
                <w:rFonts w:eastAsia="PalatinoLinotype-Roman" w:cs="Arial"/>
                <w:sz w:val="20"/>
                <w:szCs w:val="20"/>
              </w:rPr>
              <w:t xml:space="preserve">, </w:t>
            </w:r>
            <w:proofErr w:type="spellStart"/>
            <w:r w:rsidR="00A03B36" w:rsidRPr="008B230A">
              <w:rPr>
                <w:rFonts w:eastAsia="PalatinoLinotype-Roman" w:cs="Arial"/>
                <w:sz w:val="20"/>
                <w:szCs w:val="20"/>
              </w:rPr>
              <w:t>i</w:t>
            </w:r>
            <w:r w:rsidRPr="008B230A">
              <w:rPr>
                <w:rFonts w:eastAsia="PalatinoLinotype-Roman" w:cs="Arial"/>
                <w:sz w:val="20"/>
                <w:szCs w:val="20"/>
              </w:rPr>
              <w:t>ndep</w:t>
            </w:r>
            <w:r w:rsidR="00A03B36" w:rsidRPr="008B230A">
              <w:rPr>
                <w:rFonts w:eastAsia="PalatinoLinotype-Roman" w:cs="Arial"/>
                <w:sz w:val="20"/>
                <w:szCs w:val="20"/>
              </w:rPr>
              <w:t>a</w:t>
            </w:r>
            <w:r w:rsidRPr="008B230A">
              <w:rPr>
                <w:rFonts w:eastAsia="PalatinoLinotype-Roman" w:cs="Arial"/>
                <w:sz w:val="20"/>
                <w:szCs w:val="20"/>
              </w:rPr>
              <w:t>rtarea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l</w:t>
            </w:r>
            <w:r w:rsidR="00A03B36" w:rsidRPr="008B230A">
              <w:rPr>
                <w:rFonts w:eastAsia="PalatinoLinotype-Roman" w:cs="Arial"/>
                <w:sz w:val="20"/>
                <w:szCs w:val="20"/>
              </w:rPr>
              <w:t>a</w:t>
            </w:r>
            <w:r w:rsidRPr="008B230A">
              <w:rPr>
                <w:rFonts w:eastAsia="PalatinoLinotype-Roman" w:cs="Arial"/>
                <w:sz w:val="20"/>
                <w:szCs w:val="20"/>
              </w:rPr>
              <w:t>st</w:t>
            </w:r>
            <w:r w:rsidR="00A03B36" w:rsidRPr="008B230A">
              <w:rPr>
                <w:rFonts w:eastAsia="PalatinoLinotype-Roman" w:cs="Arial"/>
                <w:sz w:val="20"/>
                <w:szCs w:val="20"/>
              </w:rPr>
              <w:t>a</w:t>
            </w:r>
            <w:r w:rsidRPr="008B230A">
              <w:rPr>
                <w:rFonts w:eastAsia="PalatinoLinotype-Roman" w:cs="Arial"/>
                <w:sz w:val="20"/>
                <w:szCs w:val="20"/>
              </w:rPr>
              <w:t>ri</w:t>
            </w:r>
            <w:r w:rsidR="00A03B36" w:rsidRPr="008B230A">
              <w:rPr>
                <w:rFonts w:eastAsia="PalatinoLinotype-Roman" w:cs="Arial"/>
                <w:sz w:val="20"/>
                <w:szCs w:val="20"/>
              </w:rPr>
              <w:t>s</w:t>
            </w:r>
            <w:r w:rsidRPr="008B230A">
              <w:rPr>
                <w:rFonts w:eastAsia="PalatinoLinotype-Roman" w:cs="Arial"/>
                <w:sz w:val="20"/>
                <w:szCs w:val="20"/>
              </w:rPr>
              <w:t>ului</w:t>
            </w:r>
            <w:proofErr w:type="spellEnd"/>
            <w:r w:rsidRPr="008B230A">
              <w:rPr>
                <w:rFonts w:eastAsia="PalatinoLinotype-Roman" w:cs="Arial"/>
                <w:sz w:val="20"/>
                <w:szCs w:val="20"/>
              </w:rPr>
              <w:t xml:space="preserve">, </w:t>
            </w:r>
            <w:proofErr w:type="gramStart"/>
            <w:r w:rsidRPr="008B230A">
              <w:rPr>
                <w:rFonts w:eastAsia="PalatinoLinotype-Roman" w:cs="Arial"/>
                <w:sz w:val="20"/>
                <w:szCs w:val="20"/>
              </w:rPr>
              <w:t>a</w:t>
            </w:r>
            <w:proofErr w:type="gramEnd"/>
            <w:r w:rsidRPr="008B230A">
              <w:rPr>
                <w:rFonts w:eastAsia="PalatinoLinotype-Roman" w:cs="Arial"/>
                <w:sz w:val="20"/>
                <w:szCs w:val="20"/>
              </w:rPr>
              <w:t xml:space="preserve"> </w:t>
            </w:r>
            <w:proofErr w:type="spellStart"/>
            <w:r w:rsidRPr="008B230A">
              <w:rPr>
                <w:rFonts w:eastAsia="PalatinoLinotype-Roman" w:cs="Arial"/>
                <w:sz w:val="20"/>
                <w:szCs w:val="20"/>
              </w:rPr>
              <w:t>arborilor</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usca</w:t>
            </w:r>
            <w:r w:rsidR="00A03B36" w:rsidRPr="008B230A">
              <w:rPr>
                <w:rFonts w:eastAsia="PalatinoLinotype-Roman" w:cs="Arial"/>
                <w:sz w:val="20"/>
                <w:szCs w:val="20"/>
              </w:rPr>
              <w:t>t</w:t>
            </w:r>
            <w:r w:rsidRPr="008B230A">
              <w:rPr>
                <w:rFonts w:eastAsia="PalatinoLinotype-Roman" w:cs="Arial"/>
                <w:sz w:val="20"/>
                <w:szCs w:val="20"/>
              </w:rPr>
              <w:t>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sau</w:t>
            </w:r>
            <w:proofErr w:type="spellEnd"/>
            <w:r w:rsidRPr="008B230A">
              <w:rPr>
                <w:rFonts w:eastAsia="PalatinoLinotype-Roman" w:cs="Arial"/>
                <w:sz w:val="20"/>
                <w:szCs w:val="20"/>
              </w:rPr>
              <w:t xml:space="preserve"> </w:t>
            </w:r>
            <w:r w:rsidR="00A03B36" w:rsidRPr="008B230A">
              <w:rPr>
                <w:rFonts w:eastAsia="PalatinoLinotype-Roman" w:cs="Arial"/>
                <w:sz w:val="20"/>
                <w:szCs w:val="20"/>
              </w:rPr>
              <w:t>i</w:t>
            </w:r>
            <w:r w:rsidRPr="008B230A">
              <w:rPr>
                <w:rFonts w:eastAsia="PalatinoLinotype-Roman" w:cs="Arial"/>
                <w:sz w:val="20"/>
                <w:szCs w:val="20"/>
              </w:rPr>
              <w:t xml:space="preserve">n curs de </w:t>
            </w:r>
            <w:proofErr w:type="spellStart"/>
            <w:r w:rsidRPr="008B230A">
              <w:rPr>
                <w:rFonts w:eastAsia="PalatinoLinotype-Roman" w:cs="Arial"/>
                <w:sz w:val="20"/>
                <w:szCs w:val="20"/>
              </w:rPr>
              <w:t>uscare</w:t>
            </w:r>
            <w:proofErr w:type="spellEnd"/>
            <w:r w:rsidRPr="008B230A">
              <w:rPr>
                <w:rFonts w:eastAsia="PalatinoLinotype-Roman" w:cs="Arial"/>
                <w:sz w:val="20"/>
                <w:szCs w:val="20"/>
              </w:rPr>
              <w:t xml:space="preserve"> pot conduce la </w:t>
            </w:r>
            <w:proofErr w:type="spellStart"/>
            <w:r w:rsidRPr="008B230A">
              <w:rPr>
                <w:rFonts w:eastAsia="PalatinoLinotype-Roman" w:cs="Arial"/>
                <w:sz w:val="20"/>
                <w:szCs w:val="20"/>
              </w:rPr>
              <w:t>degradarea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sau</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distrugerea</w:t>
            </w:r>
            <w:proofErr w:type="spellEnd"/>
            <w:r w:rsidR="00E366E0" w:rsidRPr="008B230A">
              <w:rPr>
                <w:rFonts w:eastAsia="PalatinoLinotype-Roman" w:cs="Arial"/>
                <w:sz w:val="20"/>
                <w:szCs w:val="20"/>
              </w:rPr>
              <w:t xml:space="preserve"> </w:t>
            </w:r>
            <w:proofErr w:type="spellStart"/>
            <w:r w:rsidRPr="008B230A">
              <w:rPr>
                <w:rFonts w:eastAsia="PalatinoLinotype-Roman" w:cs="Arial"/>
                <w:sz w:val="20"/>
                <w:szCs w:val="20"/>
              </w:rPr>
              <w:t>microhabitatului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litier</w:t>
            </w:r>
            <w:proofErr w:type="spellEnd"/>
            <w:r w:rsidRPr="008B230A">
              <w:rPr>
                <w:rFonts w:eastAsia="PalatinoLinotype-Roman" w:cs="Arial"/>
                <w:sz w:val="20"/>
                <w:szCs w:val="20"/>
              </w:rPr>
              <w:t xml:space="preserve"> al </w:t>
            </w:r>
            <w:proofErr w:type="spellStart"/>
            <w:r w:rsidRPr="008B230A">
              <w:rPr>
                <w:rFonts w:eastAsia="PalatinoLinotype-Roman" w:cs="Arial"/>
                <w:sz w:val="20"/>
                <w:szCs w:val="20"/>
              </w:rPr>
              <w:t>speciilor</w:t>
            </w:r>
            <w:proofErr w:type="spellEnd"/>
            <w:r w:rsidRPr="008B230A">
              <w:rPr>
                <w:rFonts w:eastAsia="PalatinoLinotype-Roman" w:cs="Arial"/>
                <w:sz w:val="20"/>
                <w:szCs w:val="20"/>
              </w:rPr>
              <w:t xml:space="preserve"> de </w:t>
            </w:r>
            <w:proofErr w:type="spellStart"/>
            <w:r w:rsidRPr="008B230A">
              <w:rPr>
                <w:rFonts w:eastAsia="PalatinoLinotype-Roman" w:cs="Arial"/>
                <w:sz w:val="20"/>
                <w:szCs w:val="20"/>
              </w:rPr>
              <w:t>amfibieni</w:t>
            </w:r>
            <w:proofErr w:type="spellEnd"/>
          </w:p>
        </w:tc>
        <w:tc>
          <w:tcPr>
            <w:tcW w:w="2118" w:type="pct"/>
            <w:tcBorders>
              <w:top w:val="single" w:sz="12" w:space="0" w:color="auto"/>
            </w:tcBorders>
            <w:vAlign w:val="center"/>
          </w:tcPr>
          <w:p w14:paraId="412EB30E" w14:textId="084C32FD" w:rsidR="00462B81" w:rsidRPr="008B230A" w:rsidRDefault="00462B81" w:rsidP="00E366E0">
            <w:pPr>
              <w:pStyle w:val="Frspaiere1"/>
              <w:jc w:val="both"/>
              <w:rPr>
                <w:rFonts w:cs="Arial"/>
                <w:sz w:val="20"/>
                <w:szCs w:val="20"/>
                <w:lang w:eastAsia="ro-RO"/>
              </w:rPr>
            </w:pPr>
            <w:proofErr w:type="spellStart"/>
            <w:r w:rsidRPr="008B230A">
              <w:rPr>
                <w:rFonts w:eastAsia="PalatinoLinotype-Roman" w:cs="Arial"/>
                <w:sz w:val="20"/>
                <w:szCs w:val="20"/>
              </w:rPr>
              <w:t>Planul</w:t>
            </w:r>
            <w:proofErr w:type="spellEnd"/>
            <w:r w:rsidRPr="008B230A">
              <w:rPr>
                <w:rFonts w:eastAsia="PalatinoLinotype-Roman" w:cs="Arial"/>
                <w:sz w:val="20"/>
                <w:szCs w:val="20"/>
              </w:rPr>
              <w:t xml:space="preserve"> de </w:t>
            </w:r>
            <w:proofErr w:type="spellStart"/>
            <w:r w:rsidRPr="008B230A">
              <w:rPr>
                <w:rFonts w:eastAsia="PalatinoLinotype-Roman" w:cs="Arial"/>
                <w:sz w:val="20"/>
                <w:szCs w:val="20"/>
              </w:rPr>
              <w:t>amenajare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propune</w:t>
            </w:r>
            <w:proofErr w:type="spellEnd"/>
            <w:r w:rsidRPr="008B230A">
              <w:rPr>
                <w:rFonts w:eastAsia="PalatinoLinotype-Roman" w:cs="Arial"/>
                <w:sz w:val="20"/>
                <w:szCs w:val="20"/>
              </w:rPr>
              <w:t xml:space="preserve"> ca </w:t>
            </w:r>
            <w:proofErr w:type="spellStart"/>
            <w:r w:rsidR="00A03B36" w:rsidRPr="008B230A">
              <w:rPr>
                <w:rFonts w:eastAsia="PalatinoLinotype-Roman" w:cs="Arial"/>
                <w:sz w:val="20"/>
                <w:szCs w:val="20"/>
              </w:rPr>
              <w:t>s</w:t>
            </w:r>
            <w:r w:rsidRPr="008B230A">
              <w:rPr>
                <w:rFonts w:eastAsia="PalatinoLinotype-Roman" w:cs="Arial"/>
                <w:sz w:val="20"/>
                <w:szCs w:val="20"/>
              </w:rPr>
              <w:t>i</w:t>
            </w:r>
            <w:proofErr w:type="spellEnd"/>
            <w:r w:rsidR="00E366E0" w:rsidRPr="008B230A">
              <w:rPr>
                <w:rFonts w:eastAsia="PalatinoLinotype-Roman" w:cs="Arial"/>
                <w:sz w:val="20"/>
                <w:szCs w:val="20"/>
              </w:rPr>
              <w:t xml:space="preserve"> </w:t>
            </w:r>
            <w:proofErr w:type="spellStart"/>
            <w:r w:rsidRPr="008B230A">
              <w:rPr>
                <w:rFonts w:eastAsia="PalatinoLinotype-Roman" w:cs="Arial"/>
                <w:sz w:val="20"/>
                <w:szCs w:val="20"/>
              </w:rPr>
              <w:t>compozi</w:t>
            </w:r>
            <w:r w:rsidR="00A03B36" w:rsidRPr="008B230A">
              <w:rPr>
                <w:rFonts w:eastAsia="PalatinoLinotype-Roman" w:cs="Arial"/>
                <w:sz w:val="20"/>
                <w:szCs w:val="20"/>
              </w:rPr>
              <w:t>t</w:t>
            </w:r>
            <w:r w:rsidRPr="008B230A">
              <w:rPr>
                <w:rFonts w:eastAsia="PalatinoLinotype-Roman" w:cs="Arial"/>
                <w:sz w:val="20"/>
                <w:szCs w:val="20"/>
              </w:rPr>
              <w:t>ii</w:t>
            </w:r>
            <w:proofErr w:type="spellEnd"/>
            <w:r w:rsidRPr="008B230A">
              <w:rPr>
                <w:rFonts w:eastAsia="PalatinoLinotype-Roman" w:cs="Arial"/>
                <w:sz w:val="20"/>
                <w:szCs w:val="20"/>
              </w:rPr>
              <w:t xml:space="preserve"> </w:t>
            </w:r>
            <w:proofErr w:type="spellStart"/>
            <w:r w:rsidR="00A03B36" w:rsidRPr="008B230A">
              <w:rPr>
                <w:rFonts w:eastAsia="PalatinoLinotype-Roman" w:cs="Arial"/>
                <w:sz w:val="20"/>
                <w:szCs w:val="20"/>
              </w:rPr>
              <w:t>t</w:t>
            </w:r>
            <w:r w:rsidRPr="008B230A">
              <w:rPr>
                <w:rFonts w:eastAsia="PalatinoLinotype-Roman" w:cs="Arial"/>
                <w:sz w:val="20"/>
                <w:szCs w:val="20"/>
              </w:rPr>
              <w:t>el</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compozi</w:t>
            </w:r>
            <w:r w:rsidR="00A03B36" w:rsidRPr="008B230A">
              <w:rPr>
                <w:rFonts w:eastAsia="PalatinoLinotype-Roman" w:cs="Arial"/>
                <w:sz w:val="20"/>
                <w:szCs w:val="20"/>
              </w:rPr>
              <w:t>t</w:t>
            </w:r>
            <w:r w:rsidRPr="008B230A">
              <w:rPr>
                <w:rFonts w:eastAsia="PalatinoLinotype-Roman" w:cs="Arial"/>
                <w:sz w:val="20"/>
                <w:szCs w:val="20"/>
              </w:rPr>
              <w:t>ii</w:t>
            </w:r>
            <w:proofErr w:type="spellEnd"/>
            <w:r w:rsidRPr="008B230A">
              <w:rPr>
                <w:rFonts w:eastAsia="PalatinoLinotype-Roman" w:cs="Arial"/>
                <w:sz w:val="20"/>
                <w:szCs w:val="20"/>
              </w:rPr>
              <w:t xml:space="preserve"> c</w:t>
            </w:r>
            <w:r w:rsidR="00A03B36" w:rsidRPr="008B230A">
              <w:rPr>
                <w:rFonts w:eastAsia="PalatinoLinotype-Roman" w:cs="Arial"/>
                <w:sz w:val="20"/>
                <w:szCs w:val="20"/>
              </w:rPr>
              <w:t>a</w:t>
            </w:r>
            <w:r w:rsidRPr="008B230A">
              <w:rPr>
                <w:rFonts w:eastAsia="PalatinoLinotype-Roman" w:cs="Arial"/>
                <w:sz w:val="20"/>
                <w:szCs w:val="20"/>
              </w:rPr>
              <w:t xml:space="preserve">t </w:t>
            </w:r>
            <w:proofErr w:type="spellStart"/>
            <w:r w:rsidRPr="008B230A">
              <w:rPr>
                <w:rFonts w:eastAsia="PalatinoLinotype-Roman" w:cs="Arial"/>
                <w:sz w:val="20"/>
                <w:szCs w:val="20"/>
              </w:rPr>
              <w:t>mai</w:t>
            </w:r>
            <w:proofErr w:type="spellEnd"/>
            <w:r w:rsidR="00E366E0" w:rsidRPr="008B230A">
              <w:rPr>
                <w:rFonts w:eastAsia="PalatinoLinotype-Roman" w:cs="Arial"/>
                <w:sz w:val="20"/>
                <w:szCs w:val="20"/>
              </w:rPr>
              <w:t xml:space="preserve"> </w:t>
            </w:r>
            <w:proofErr w:type="spellStart"/>
            <w:r w:rsidRPr="008B230A">
              <w:rPr>
                <w:rFonts w:eastAsia="PalatinoLinotype-Roman" w:cs="Arial"/>
                <w:sz w:val="20"/>
                <w:szCs w:val="20"/>
              </w:rPr>
              <w:t>apropiate</w:t>
            </w:r>
            <w:proofErr w:type="spellEnd"/>
            <w:r w:rsidRPr="008B230A">
              <w:rPr>
                <w:rFonts w:eastAsia="PalatinoLinotype-Roman" w:cs="Arial"/>
                <w:sz w:val="20"/>
                <w:szCs w:val="20"/>
              </w:rPr>
              <w:t xml:space="preserve"> de </w:t>
            </w:r>
            <w:proofErr w:type="spellStart"/>
            <w:r w:rsidRPr="008B230A">
              <w:rPr>
                <w:rFonts w:eastAsia="PalatinoLinotype-Roman" w:cs="Arial"/>
                <w:sz w:val="20"/>
                <w:szCs w:val="20"/>
              </w:rPr>
              <w:t>tipul</w:t>
            </w:r>
            <w:proofErr w:type="spellEnd"/>
            <w:r w:rsidRPr="008B230A">
              <w:rPr>
                <w:rFonts w:eastAsia="PalatinoLinotype-Roman" w:cs="Arial"/>
                <w:sz w:val="20"/>
                <w:szCs w:val="20"/>
              </w:rPr>
              <w:t xml:space="preserve"> natural fundamental</w:t>
            </w:r>
            <w:r w:rsidR="00F17D2A" w:rsidRPr="008B230A">
              <w:rPr>
                <w:rFonts w:eastAsia="PalatinoLinotype-Roman" w:cs="Arial"/>
                <w:sz w:val="20"/>
                <w:szCs w:val="20"/>
              </w:rPr>
              <w:t xml:space="preserve"> </w:t>
            </w:r>
            <w:r w:rsidRPr="008B230A">
              <w:rPr>
                <w:rFonts w:eastAsia="PalatinoLinotype-Roman" w:cs="Arial"/>
                <w:sz w:val="20"/>
                <w:szCs w:val="20"/>
              </w:rPr>
              <w:t xml:space="preserve">de </w:t>
            </w:r>
            <w:proofErr w:type="spellStart"/>
            <w:r w:rsidRPr="008B230A">
              <w:rPr>
                <w:rFonts w:eastAsia="PalatinoLinotype-Roman" w:cs="Arial"/>
                <w:sz w:val="20"/>
                <w:szCs w:val="20"/>
              </w:rPr>
              <w:t>p</w:t>
            </w:r>
            <w:r w:rsidR="00A03B36" w:rsidRPr="008B230A">
              <w:rPr>
                <w:rFonts w:eastAsia="PalatinoLinotype-Roman" w:cs="Arial"/>
                <w:sz w:val="20"/>
                <w:szCs w:val="20"/>
              </w:rPr>
              <w:t>a</w:t>
            </w:r>
            <w:r w:rsidRPr="008B230A">
              <w:rPr>
                <w:rFonts w:eastAsia="PalatinoLinotype-Roman" w:cs="Arial"/>
                <w:sz w:val="20"/>
                <w:szCs w:val="20"/>
              </w:rPr>
              <w:t>dure</w:t>
            </w:r>
            <w:proofErr w:type="spellEnd"/>
            <w:r w:rsidRPr="008B230A">
              <w:rPr>
                <w:rFonts w:eastAsia="PalatinoLinotype-Roman" w:cs="Arial"/>
                <w:sz w:val="20"/>
                <w:szCs w:val="20"/>
              </w:rPr>
              <w:t xml:space="preserve">. Se </w:t>
            </w:r>
            <w:proofErr w:type="spellStart"/>
            <w:r w:rsidRPr="008B230A">
              <w:rPr>
                <w:rFonts w:eastAsia="PalatinoLinotype-Roman" w:cs="Arial"/>
                <w:sz w:val="20"/>
                <w:szCs w:val="20"/>
              </w:rPr>
              <w:t>propune</w:t>
            </w:r>
            <w:proofErr w:type="spellEnd"/>
            <w:r w:rsidRPr="008B230A">
              <w:rPr>
                <w:rFonts w:eastAsia="PalatinoLinotype-Roman" w:cs="Arial"/>
                <w:sz w:val="20"/>
                <w:szCs w:val="20"/>
              </w:rPr>
              <w:t xml:space="preserve"> ca </w:t>
            </w:r>
            <w:proofErr w:type="spellStart"/>
            <w:r w:rsidRPr="008B230A">
              <w:rPr>
                <w:rFonts w:eastAsia="PalatinoLinotype-Roman" w:cs="Arial"/>
                <w:sz w:val="20"/>
                <w:szCs w:val="20"/>
              </w:rPr>
              <w:t>arborii</w:t>
            </w:r>
            <w:proofErr w:type="spellEnd"/>
            <w:r w:rsidR="00F17D2A" w:rsidRPr="008B230A">
              <w:rPr>
                <w:rFonts w:eastAsia="PalatinoLinotype-Roman" w:cs="Arial"/>
                <w:sz w:val="20"/>
                <w:szCs w:val="20"/>
              </w:rPr>
              <w:t xml:space="preserve"> </w:t>
            </w:r>
            <w:proofErr w:type="spellStart"/>
            <w:r w:rsidRPr="008B230A">
              <w:rPr>
                <w:rFonts w:eastAsia="PalatinoLinotype-Roman" w:cs="Arial"/>
                <w:sz w:val="20"/>
                <w:szCs w:val="20"/>
              </w:rPr>
              <w:t>batr</w:t>
            </w:r>
            <w:r w:rsidR="00A03B36" w:rsidRPr="008B230A">
              <w:rPr>
                <w:rFonts w:eastAsia="PalatinoLinotype-Roman" w:cs="Arial"/>
                <w:sz w:val="20"/>
                <w:szCs w:val="20"/>
              </w:rPr>
              <w:t>a</w:t>
            </w:r>
            <w:r w:rsidRPr="008B230A">
              <w:rPr>
                <w:rFonts w:eastAsia="PalatinoLinotype-Roman" w:cs="Arial"/>
                <w:sz w:val="20"/>
                <w:szCs w:val="20"/>
              </w:rPr>
              <w:t>ni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ajun</w:t>
            </w:r>
            <w:r w:rsidR="00A03B36" w:rsidRPr="008B230A">
              <w:rPr>
                <w:rFonts w:eastAsia="PalatinoLinotype-Roman" w:cs="Arial"/>
                <w:sz w:val="20"/>
                <w:szCs w:val="20"/>
              </w:rPr>
              <w:t>s</w:t>
            </w:r>
            <w:r w:rsidRPr="008B230A">
              <w:rPr>
                <w:rFonts w:eastAsia="PalatinoLinotype-Roman" w:cs="Arial"/>
                <w:sz w:val="20"/>
                <w:szCs w:val="20"/>
              </w:rPr>
              <w:t>i</w:t>
            </w:r>
            <w:proofErr w:type="spellEnd"/>
            <w:r w:rsidRPr="008B230A">
              <w:rPr>
                <w:rFonts w:eastAsia="PalatinoLinotype-Roman" w:cs="Arial"/>
                <w:sz w:val="20"/>
                <w:szCs w:val="20"/>
              </w:rPr>
              <w:t xml:space="preserve"> la </w:t>
            </w:r>
            <w:proofErr w:type="spellStart"/>
            <w:r w:rsidRPr="008B230A">
              <w:rPr>
                <w:rFonts w:eastAsia="PalatinoLinotype-Roman" w:cs="Arial"/>
                <w:sz w:val="20"/>
                <w:szCs w:val="20"/>
              </w:rPr>
              <w:t>v</w:t>
            </w:r>
            <w:r w:rsidR="00A03B36" w:rsidRPr="008B230A">
              <w:rPr>
                <w:rFonts w:eastAsia="PalatinoLinotype-Roman" w:cs="Arial"/>
                <w:sz w:val="20"/>
                <w:szCs w:val="20"/>
              </w:rPr>
              <w:t>a</w:t>
            </w:r>
            <w:r w:rsidRPr="008B230A">
              <w:rPr>
                <w:rFonts w:eastAsia="PalatinoLinotype-Roman" w:cs="Arial"/>
                <w:sz w:val="20"/>
                <w:szCs w:val="20"/>
              </w:rPr>
              <w:t>rsta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xploatabilit</w:t>
            </w:r>
            <w:r w:rsidR="00A03B36" w:rsidRPr="008B230A">
              <w:rPr>
                <w:rFonts w:eastAsia="PalatinoLinotype-Roman" w:cs="Arial"/>
                <w:sz w:val="20"/>
                <w:szCs w:val="20"/>
              </w:rPr>
              <w:t>at</w:t>
            </w:r>
            <w:r w:rsidRPr="008B230A">
              <w:rPr>
                <w:rFonts w:eastAsia="PalatinoLinotype-Roman" w:cs="Arial"/>
                <w:sz w:val="20"/>
                <w:szCs w:val="20"/>
              </w:rPr>
              <w:t>ii</w:t>
            </w:r>
            <w:proofErr w:type="spellEnd"/>
            <w:r w:rsidRPr="008B230A">
              <w:rPr>
                <w:rFonts w:eastAsia="PalatinoLinotype-Roman" w:cs="Arial"/>
                <w:sz w:val="20"/>
                <w:szCs w:val="20"/>
              </w:rPr>
              <w:t>,</w:t>
            </w:r>
            <w:r w:rsidR="00F17D2A" w:rsidRPr="008B230A">
              <w:rPr>
                <w:rFonts w:eastAsia="PalatinoLinotype-Roman" w:cs="Arial"/>
                <w:sz w:val="20"/>
                <w:szCs w:val="20"/>
              </w:rPr>
              <w:t xml:space="preserve"> </w:t>
            </w:r>
            <w:proofErr w:type="spellStart"/>
            <w:r w:rsidRPr="008B230A">
              <w:rPr>
                <w:rFonts w:eastAsia="PalatinoLinotype-Roman" w:cs="Arial"/>
                <w:sz w:val="20"/>
                <w:szCs w:val="20"/>
              </w:rPr>
              <w:t>ce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urmeaz</w:t>
            </w:r>
            <w:r w:rsidR="00A03B36" w:rsidRPr="008B230A">
              <w:rPr>
                <w:rFonts w:eastAsia="PalatinoLinotype-Roman" w:cs="Arial"/>
                <w:sz w:val="20"/>
                <w:szCs w:val="20"/>
              </w:rPr>
              <w:t>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s</w:t>
            </w:r>
            <w:r w:rsidR="00A03B36" w:rsidRPr="008B230A">
              <w:rPr>
                <w:rFonts w:eastAsia="PalatinoLinotype-Roman" w:cs="Arial"/>
                <w:sz w:val="20"/>
                <w:szCs w:val="20"/>
              </w:rPr>
              <w:t>a</w:t>
            </w:r>
            <w:proofErr w:type="spellEnd"/>
            <w:r w:rsidRPr="008B230A">
              <w:rPr>
                <w:rFonts w:eastAsia="PalatinoLinotype-Roman" w:cs="Arial"/>
                <w:sz w:val="20"/>
                <w:szCs w:val="20"/>
              </w:rPr>
              <w:t xml:space="preserve"> fie </w:t>
            </w:r>
            <w:proofErr w:type="spellStart"/>
            <w:r w:rsidRPr="008B230A">
              <w:rPr>
                <w:rFonts w:eastAsia="PalatinoLinotype-Roman" w:cs="Arial"/>
                <w:sz w:val="20"/>
                <w:szCs w:val="20"/>
              </w:rPr>
              <w:t>extra</w:t>
            </w:r>
            <w:r w:rsidR="00A03B36" w:rsidRPr="008B230A">
              <w:rPr>
                <w:rFonts w:eastAsia="PalatinoLinotype-Roman" w:cs="Arial"/>
                <w:sz w:val="20"/>
                <w:szCs w:val="20"/>
              </w:rPr>
              <w:t>s</w:t>
            </w:r>
            <w:r w:rsidRPr="008B230A">
              <w:rPr>
                <w:rFonts w:eastAsia="PalatinoLinotype-Roman" w:cs="Arial"/>
                <w:sz w:val="20"/>
                <w:szCs w:val="20"/>
              </w:rPr>
              <w:t>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prin</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lucr</w:t>
            </w:r>
            <w:r w:rsidR="00A03B36" w:rsidRPr="008B230A">
              <w:rPr>
                <w:rFonts w:eastAsia="PalatinoLinotype-Roman" w:cs="Arial"/>
                <w:sz w:val="20"/>
                <w:szCs w:val="20"/>
              </w:rPr>
              <w:t>a</w:t>
            </w:r>
            <w:r w:rsidRPr="008B230A">
              <w:rPr>
                <w:rFonts w:eastAsia="PalatinoLinotype-Roman" w:cs="Arial"/>
                <w:sz w:val="20"/>
                <w:szCs w:val="20"/>
              </w:rPr>
              <w:t>ri</w:t>
            </w:r>
            <w:proofErr w:type="spellEnd"/>
            <w:r w:rsidRPr="008B230A">
              <w:rPr>
                <w:rFonts w:eastAsia="PalatinoLinotype-Roman" w:cs="Arial"/>
                <w:sz w:val="20"/>
                <w:szCs w:val="20"/>
              </w:rPr>
              <w:t xml:space="preserve"> de </w:t>
            </w:r>
            <w:proofErr w:type="spellStart"/>
            <w:r w:rsidRPr="008B230A">
              <w:rPr>
                <w:rFonts w:eastAsia="PalatinoLinotype-Roman" w:cs="Arial"/>
                <w:sz w:val="20"/>
                <w:szCs w:val="20"/>
              </w:rPr>
              <w:t>regenerare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s</w:t>
            </w:r>
            <w:r w:rsidR="00A03B36" w:rsidRPr="008B230A">
              <w:rPr>
                <w:rFonts w:eastAsia="PalatinoLinotype-Roman" w:cs="Arial"/>
                <w:sz w:val="20"/>
                <w:szCs w:val="20"/>
              </w:rPr>
              <w:t>a</w:t>
            </w:r>
            <w:proofErr w:type="spellEnd"/>
            <w:r w:rsidRPr="008B230A">
              <w:rPr>
                <w:rFonts w:eastAsia="PalatinoLinotype-Roman" w:cs="Arial"/>
                <w:sz w:val="20"/>
                <w:szCs w:val="20"/>
              </w:rPr>
              <w:t xml:space="preserve"> fie </w:t>
            </w:r>
            <w:proofErr w:type="spellStart"/>
            <w:r w:rsidRPr="008B230A">
              <w:rPr>
                <w:rFonts w:eastAsia="PalatinoLinotype-Roman" w:cs="Arial"/>
                <w:sz w:val="20"/>
                <w:szCs w:val="20"/>
              </w:rPr>
              <w:t>exploata</w:t>
            </w:r>
            <w:r w:rsidR="00A03B36" w:rsidRPr="008B230A">
              <w:rPr>
                <w:rFonts w:eastAsia="PalatinoLinotype-Roman" w:cs="Arial"/>
                <w:sz w:val="20"/>
                <w:szCs w:val="20"/>
              </w:rPr>
              <w:t>t</w:t>
            </w:r>
            <w:r w:rsidRPr="008B230A">
              <w:rPr>
                <w:rFonts w:eastAsia="PalatinoLinotype-Roman" w:cs="Arial"/>
                <w:sz w:val="20"/>
                <w:szCs w:val="20"/>
              </w:rPr>
              <w:t>i</w:t>
            </w:r>
            <w:proofErr w:type="spellEnd"/>
            <w:r w:rsidRPr="008B230A">
              <w:rPr>
                <w:rFonts w:eastAsia="PalatinoLinotype-Roman" w:cs="Arial"/>
                <w:sz w:val="20"/>
                <w:szCs w:val="20"/>
              </w:rPr>
              <w:t xml:space="preserve"> </w:t>
            </w:r>
            <w:r w:rsidR="00A03B36" w:rsidRPr="008B230A">
              <w:rPr>
                <w:rFonts w:eastAsia="PalatinoLinotype-Roman" w:cs="Arial"/>
                <w:sz w:val="20"/>
                <w:szCs w:val="20"/>
              </w:rPr>
              <w:t>i</w:t>
            </w:r>
            <w:r w:rsidRPr="008B230A">
              <w:rPr>
                <w:rFonts w:eastAsia="PalatinoLinotype-Roman" w:cs="Arial"/>
                <w:sz w:val="20"/>
                <w:szCs w:val="20"/>
              </w:rPr>
              <w:t xml:space="preserve">n </w:t>
            </w:r>
            <w:proofErr w:type="gramStart"/>
            <w:r w:rsidRPr="008B230A">
              <w:rPr>
                <w:rFonts w:eastAsia="PalatinoLinotype-Roman" w:cs="Arial"/>
                <w:sz w:val="20"/>
                <w:szCs w:val="20"/>
              </w:rPr>
              <w:t>principal</w:t>
            </w:r>
            <w:proofErr w:type="gramEnd"/>
            <w:r w:rsidRPr="008B230A">
              <w:rPr>
                <w:rFonts w:eastAsia="PalatinoLinotype-Roman" w:cs="Arial"/>
                <w:sz w:val="20"/>
                <w:szCs w:val="20"/>
              </w:rPr>
              <w:t xml:space="preserve"> </w:t>
            </w:r>
            <w:r w:rsidR="00A03B36" w:rsidRPr="008B230A">
              <w:rPr>
                <w:rFonts w:eastAsia="PalatinoLinotype-Roman" w:cs="Arial"/>
                <w:sz w:val="20"/>
                <w:szCs w:val="20"/>
              </w:rPr>
              <w:t>i</w:t>
            </w:r>
            <w:r w:rsidRPr="008B230A">
              <w:rPr>
                <w:rFonts w:eastAsia="PalatinoLinotype-Roman" w:cs="Arial"/>
                <w:sz w:val="20"/>
                <w:szCs w:val="20"/>
              </w:rPr>
              <w:t xml:space="preserve">n </w:t>
            </w:r>
            <w:proofErr w:type="spellStart"/>
            <w:r w:rsidRPr="008B230A">
              <w:rPr>
                <w:rFonts w:eastAsia="PalatinoLinotype-Roman" w:cs="Arial"/>
                <w:sz w:val="20"/>
                <w:szCs w:val="20"/>
              </w:rPr>
              <w:t>perioada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rece</w:t>
            </w:r>
            <w:proofErr w:type="spellEnd"/>
            <w:r w:rsidRPr="008B230A">
              <w:rPr>
                <w:rFonts w:eastAsia="PalatinoLinotype-Roman" w:cs="Arial"/>
                <w:sz w:val="20"/>
                <w:szCs w:val="20"/>
              </w:rPr>
              <w:t xml:space="preserve">, cu </w:t>
            </w:r>
            <w:proofErr w:type="spellStart"/>
            <w:r w:rsidRPr="008B230A">
              <w:rPr>
                <w:rFonts w:eastAsia="PalatinoLinotype-Roman" w:cs="Arial"/>
                <w:sz w:val="20"/>
                <w:szCs w:val="20"/>
              </w:rPr>
              <w:t>strat</w:t>
            </w:r>
            <w:proofErr w:type="spellEnd"/>
            <w:r w:rsidRPr="008B230A">
              <w:rPr>
                <w:rFonts w:eastAsia="PalatinoLinotype-Roman" w:cs="Arial"/>
                <w:sz w:val="20"/>
                <w:szCs w:val="20"/>
              </w:rPr>
              <w:t xml:space="preserve"> de </w:t>
            </w:r>
            <w:proofErr w:type="spellStart"/>
            <w:r w:rsidRPr="008B230A">
              <w:rPr>
                <w:rFonts w:eastAsia="PalatinoLinotype-Roman" w:cs="Arial"/>
                <w:sz w:val="20"/>
                <w:szCs w:val="20"/>
              </w:rPr>
              <w:t>z</w:t>
            </w:r>
            <w:r w:rsidR="00A03B36" w:rsidRPr="008B230A">
              <w:rPr>
                <w:rFonts w:eastAsia="PalatinoLinotype-Roman" w:cs="Arial"/>
                <w:sz w:val="20"/>
                <w:szCs w:val="20"/>
              </w:rPr>
              <w:t>a</w:t>
            </w:r>
            <w:r w:rsidRPr="008B230A">
              <w:rPr>
                <w:rFonts w:eastAsia="PalatinoLinotype-Roman" w:cs="Arial"/>
                <w:sz w:val="20"/>
                <w:szCs w:val="20"/>
              </w:rPr>
              <w:t>pad</w:t>
            </w:r>
            <w:r w:rsidR="00A03B36" w:rsidRPr="008B230A">
              <w:rPr>
                <w:rFonts w:eastAsia="PalatinoLinotype-Roman" w:cs="Arial"/>
                <w:sz w:val="20"/>
                <w:szCs w:val="20"/>
              </w:rPr>
              <w:t>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pentru</w:t>
            </w:r>
            <w:proofErr w:type="spellEnd"/>
            <w:r w:rsidRPr="008B230A">
              <w:rPr>
                <w:rFonts w:eastAsia="PalatinoLinotype-Roman" w:cs="Arial"/>
                <w:sz w:val="20"/>
                <w:szCs w:val="20"/>
              </w:rPr>
              <w:t xml:space="preserve"> a </w:t>
            </w:r>
            <w:proofErr w:type="spellStart"/>
            <w:r w:rsidRPr="008B230A">
              <w:rPr>
                <w:rFonts w:eastAsia="PalatinoLinotype-Roman" w:cs="Arial"/>
                <w:sz w:val="20"/>
                <w:szCs w:val="20"/>
              </w:rPr>
              <w:t>proteja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semin</w:t>
            </w:r>
            <w:r w:rsidR="00A03B36" w:rsidRPr="008B230A">
              <w:rPr>
                <w:rFonts w:eastAsia="PalatinoLinotype-Roman" w:cs="Arial"/>
                <w:sz w:val="20"/>
                <w:szCs w:val="20"/>
              </w:rPr>
              <w:t>t</w:t>
            </w:r>
            <w:r w:rsidRPr="008B230A">
              <w:rPr>
                <w:rFonts w:eastAsia="PalatinoLinotype-Roman" w:cs="Arial"/>
                <w:sz w:val="20"/>
                <w:szCs w:val="20"/>
              </w:rPr>
              <w:t>isurile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naturale</w:t>
            </w:r>
            <w:proofErr w:type="spellEnd"/>
            <w:r w:rsidRPr="008B230A">
              <w:rPr>
                <w:rFonts w:eastAsia="PalatinoLinotype-Roman" w:cs="Arial"/>
                <w:sz w:val="20"/>
                <w:szCs w:val="20"/>
              </w:rPr>
              <w:t>.</w:t>
            </w:r>
            <w:r w:rsidR="00E366E0" w:rsidRPr="008B230A">
              <w:rPr>
                <w:rFonts w:eastAsia="PalatinoLinotype-Roman" w:cs="Arial"/>
                <w:sz w:val="20"/>
                <w:szCs w:val="20"/>
              </w:rPr>
              <w:t xml:space="preserve"> </w:t>
            </w:r>
            <w:r w:rsidR="00A03B36" w:rsidRPr="008B230A">
              <w:rPr>
                <w:rFonts w:eastAsia="PalatinoLinotype-Roman" w:cs="Arial"/>
                <w:sz w:val="20"/>
                <w:szCs w:val="20"/>
              </w:rPr>
              <w:t>I</w:t>
            </w:r>
            <w:r w:rsidRPr="008B230A">
              <w:rPr>
                <w:rFonts w:eastAsia="PalatinoLinotype-Roman" w:cs="Arial"/>
                <w:sz w:val="20"/>
                <w:szCs w:val="20"/>
              </w:rPr>
              <w:t xml:space="preserve">n </w:t>
            </w:r>
            <w:proofErr w:type="spellStart"/>
            <w:r w:rsidRPr="008B230A">
              <w:rPr>
                <w:rFonts w:eastAsia="PalatinoLinotype-Roman" w:cs="Arial"/>
                <w:sz w:val="20"/>
                <w:szCs w:val="20"/>
              </w:rPr>
              <w:t>aceea</w:t>
            </w:r>
            <w:r w:rsidR="00A03B36" w:rsidRPr="008B230A">
              <w:rPr>
                <w:rFonts w:eastAsia="PalatinoLinotype-Roman" w:cs="Arial"/>
                <w:sz w:val="20"/>
                <w:szCs w:val="20"/>
              </w:rPr>
              <w:t>s</w:t>
            </w:r>
            <w:r w:rsidRPr="008B230A">
              <w:rPr>
                <w:rFonts w:eastAsia="PalatinoLinotype-Roman" w:cs="Arial"/>
                <w:sz w:val="20"/>
                <w:szCs w:val="20"/>
              </w:rPr>
              <w:t>i</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m</w:t>
            </w:r>
            <w:r w:rsidR="00A03B36" w:rsidRPr="008B230A">
              <w:rPr>
                <w:rFonts w:eastAsia="PalatinoLinotype-Roman" w:cs="Arial"/>
                <w:sz w:val="20"/>
                <w:szCs w:val="20"/>
              </w:rPr>
              <w:t>a</w:t>
            </w:r>
            <w:r w:rsidRPr="008B230A">
              <w:rPr>
                <w:rFonts w:eastAsia="PalatinoLinotype-Roman" w:cs="Arial"/>
                <w:sz w:val="20"/>
                <w:szCs w:val="20"/>
              </w:rPr>
              <w:t>sur</w:t>
            </w:r>
            <w:r w:rsidR="00A03B36" w:rsidRPr="008B230A">
              <w:rPr>
                <w:rFonts w:eastAsia="PalatinoLinotype-Roman" w:cs="Arial"/>
                <w:sz w:val="20"/>
                <w:szCs w:val="20"/>
              </w:rPr>
              <w:t>a</w:t>
            </w:r>
            <w:proofErr w:type="spellEnd"/>
            <w:r w:rsidRPr="008B230A">
              <w:rPr>
                <w:rFonts w:eastAsia="PalatinoLinotype-Roman" w:cs="Arial"/>
                <w:sz w:val="20"/>
                <w:szCs w:val="20"/>
              </w:rPr>
              <w:t xml:space="preserve">, </w:t>
            </w:r>
            <w:r w:rsidR="00A03B36" w:rsidRPr="008B230A">
              <w:rPr>
                <w:rFonts w:eastAsia="PalatinoLinotype-Roman" w:cs="Arial"/>
                <w:sz w:val="20"/>
                <w:szCs w:val="20"/>
              </w:rPr>
              <w:t>i</w:t>
            </w:r>
            <w:r w:rsidRPr="008B230A">
              <w:rPr>
                <w:rFonts w:eastAsia="PalatinoLinotype-Roman" w:cs="Arial"/>
                <w:sz w:val="20"/>
                <w:szCs w:val="20"/>
              </w:rPr>
              <w:t xml:space="preserve">n </w:t>
            </w:r>
            <w:proofErr w:type="spellStart"/>
            <w:r w:rsidRPr="008B230A">
              <w:rPr>
                <w:rFonts w:eastAsia="PalatinoLinotype-Roman" w:cs="Arial"/>
                <w:sz w:val="20"/>
                <w:szCs w:val="20"/>
              </w:rPr>
              <w:t>acest</w:t>
            </w:r>
            <w:r w:rsidR="00A03B36" w:rsidRPr="008B230A">
              <w:rPr>
                <w:rFonts w:eastAsia="PalatinoLinotype-Roman" w:cs="Arial"/>
                <w:sz w:val="20"/>
                <w:szCs w:val="20"/>
              </w:rPr>
              <w:t>a</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perioad</w:t>
            </w:r>
            <w:r w:rsidR="00A03B36" w:rsidRPr="008B230A">
              <w:rPr>
                <w:rFonts w:eastAsia="PalatinoLinotype-Roman" w:cs="Arial"/>
                <w:sz w:val="20"/>
                <w:szCs w:val="20"/>
              </w:rPr>
              <w:t>a</w:t>
            </w:r>
            <w:proofErr w:type="spellEnd"/>
            <w:r w:rsidR="00F17D2A" w:rsidRPr="008B230A">
              <w:rPr>
                <w:rFonts w:eastAsia="PalatinoLinotype-Roman" w:cs="Arial"/>
                <w:sz w:val="20"/>
                <w:szCs w:val="20"/>
              </w:rPr>
              <w:t xml:space="preserve"> </w:t>
            </w:r>
            <w:proofErr w:type="spellStart"/>
            <w:r w:rsidRPr="008B230A">
              <w:rPr>
                <w:rFonts w:eastAsia="PalatinoLinotype-Roman" w:cs="Arial"/>
                <w:sz w:val="20"/>
                <w:szCs w:val="20"/>
              </w:rPr>
              <w:t>nici</w:t>
            </w:r>
            <w:proofErr w:type="spellEnd"/>
            <w:r w:rsidRPr="008B230A">
              <w:rPr>
                <w:rFonts w:eastAsia="PalatinoLinotype-Roman" w:cs="Arial"/>
                <w:sz w:val="20"/>
                <w:szCs w:val="20"/>
              </w:rPr>
              <w:t xml:space="preserve"> nu </w:t>
            </w:r>
            <w:proofErr w:type="spellStart"/>
            <w:r w:rsidRPr="008B230A">
              <w:rPr>
                <w:rFonts w:eastAsia="PalatinoLinotype-Roman" w:cs="Arial"/>
                <w:sz w:val="20"/>
                <w:szCs w:val="20"/>
              </w:rPr>
              <w:t>vor</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putea</w:t>
            </w:r>
            <w:proofErr w:type="spellEnd"/>
            <w:r w:rsidRPr="008B230A">
              <w:rPr>
                <w:rFonts w:eastAsia="PalatinoLinotype-Roman" w:cs="Arial"/>
                <w:sz w:val="20"/>
                <w:szCs w:val="20"/>
              </w:rPr>
              <w:t xml:space="preserve"> fi </w:t>
            </w:r>
            <w:proofErr w:type="spellStart"/>
            <w:r w:rsidRPr="008B230A">
              <w:rPr>
                <w:rFonts w:eastAsia="PalatinoLinotype-Roman" w:cs="Arial"/>
                <w:sz w:val="20"/>
                <w:szCs w:val="20"/>
              </w:rPr>
              <w:t>deranjate</w:t>
            </w:r>
            <w:proofErr w:type="spellEnd"/>
            <w:r w:rsidRPr="008B230A">
              <w:rPr>
                <w:rFonts w:eastAsia="PalatinoLinotype-Roman" w:cs="Arial"/>
                <w:sz w:val="20"/>
                <w:szCs w:val="20"/>
              </w:rPr>
              <w:t xml:space="preserve"> </w:t>
            </w:r>
            <w:proofErr w:type="spellStart"/>
            <w:r w:rsidRPr="008B230A">
              <w:rPr>
                <w:rFonts w:eastAsia="PalatinoLinotype-Roman" w:cs="Arial"/>
                <w:sz w:val="20"/>
                <w:szCs w:val="20"/>
              </w:rPr>
              <w:t>p</w:t>
            </w:r>
            <w:r w:rsidR="00A03B36" w:rsidRPr="008B230A">
              <w:rPr>
                <w:rFonts w:eastAsia="PalatinoLinotype-Roman" w:cs="Arial"/>
                <w:sz w:val="20"/>
                <w:szCs w:val="20"/>
              </w:rPr>
              <w:t>a</w:t>
            </w:r>
            <w:r w:rsidRPr="008B230A">
              <w:rPr>
                <w:rFonts w:eastAsia="PalatinoLinotype-Roman" w:cs="Arial"/>
                <w:sz w:val="20"/>
                <w:szCs w:val="20"/>
              </w:rPr>
              <w:t>s</w:t>
            </w:r>
            <w:r w:rsidR="00A03B36" w:rsidRPr="008B230A">
              <w:rPr>
                <w:rFonts w:eastAsia="PalatinoLinotype-Roman" w:cs="Arial"/>
                <w:sz w:val="20"/>
                <w:szCs w:val="20"/>
              </w:rPr>
              <w:t>a</w:t>
            </w:r>
            <w:r w:rsidRPr="008B230A">
              <w:rPr>
                <w:rFonts w:eastAsia="PalatinoLinotype-Roman" w:cs="Arial"/>
                <w:sz w:val="20"/>
                <w:szCs w:val="20"/>
              </w:rPr>
              <w:t>rile</w:t>
            </w:r>
            <w:proofErr w:type="spellEnd"/>
            <w:r w:rsidR="00F17D2A" w:rsidRPr="008B230A">
              <w:rPr>
                <w:rFonts w:eastAsia="PalatinoLinotype-Roman" w:cs="Arial"/>
                <w:sz w:val="20"/>
                <w:szCs w:val="20"/>
              </w:rPr>
              <w:t xml:space="preserve"> </w:t>
            </w:r>
            <w:proofErr w:type="spellStart"/>
            <w:r w:rsidRPr="008B230A">
              <w:rPr>
                <w:rFonts w:eastAsia="PalatinoLinotype-Roman" w:cs="Arial"/>
                <w:sz w:val="20"/>
                <w:szCs w:val="20"/>
              </w:rPr>
              <w:t>cuib</w:t>
            </w:r>
            <w:r w:rsidR="00A03B36" w:rsidRPr="008B230A">
              <w:rPr>
                <w:rFonts w:eastAsia="PalatinoLinotype-Roman" w:cs="Arial"/>
                <w:sz w:val="20"/>
                <w:szCs w:val="20"/>
              </w:rPr>
              <w:t>a</w:t>
            </w:r>
            <w:r w:rsidRPr="008B230A">
              <w:rPr>
                <w:rFonts w:eastAsia="PalatinoLinotype-Roman" w:cs="Arial"/>
                <w:sz w:val="20"/>
                <w:szCs w:val="20"/>
              </w:rPr>
              <w:t>ritore</w:t>
            </w:r>
            <w:proofErr w:type="spellEnd"/>
            <w:r w:rsidRPr="008B230A">
              <w:rPr>
                <w:rFonts w:eastAsia="PalatinoLinotype-Roman" w:cs="Arial"/>
                <w:b/>
                <w:bCs/>
                <w:sz w:val="20"/>
                <w:szCs w:val="20"/>
              </w:rPr>
              <w:t>.</w:t>
            </w:r>
          </w:p>
        </w:tc>
      </w:tr>
      <w:tr w:rsidR="00462B81" w:rsidRPr="008B230A" w14:paraId="5EDB9117" w14:textId="77777777" w:rsidTr="00933B36">
        <w:trPr>
          <w:trHeight w:val="624"/>
        </w:trPr>
        <w:tc>
          <w:tcPr>
            <w:tcW w:w="701" w:type="pct"/>
            <w:vAlign w:val="center"/>
          </w:tcPr>
          <w:p w14:paraId="5C98280D" w14:textId="6E52CCE8" w:rsidR="00462B81" w:rsidRPr="008B230A" w:rsidRDefault="00882822" w:rsidP="00F17D2A">
            <w:pPr>
              <w:autoSpaceDE w:val="0"/>
              <w:autoSpaceDN w:val="0"/>
              <w:adjustRightInd w:val="0"/>
              <w:jc w:val="center"/>
              <w:rPr>
                <w:rFonts w:ascii="Arial" w:eastAsia="PalatinoLinotype-Roman" w:hAnsi="Arial" w:cs="Arial"/>
                <w:b/>
                <w:noProof w:val="0"/>
                <w:sz w:val="20"/>
                <w:lang w:val="en-US"/>
              </w:rPr>
            </w:pPr>
            <w:proofErr w:type="spellStart"/>
            <w:r w:rsidRPr="008B230A">
              <w:rPr>
                <w:rFonts w:ascii="Arial" w:eastAsia="PalatinoLinotype-Roman" w:hAnsi="Arial" w:cs="Arial"/>
                <w:b/>
                <w:noProof w:val="0"/>
                <w:sz w:val="20"/>
                <w:lang w:val="en-US"/>
              </w:rPr>
              <w:t>î</w:t>
            </w:r>
            <w:r w:rsidR="00462B81" w:rsidRPr="008B230A">
              <w:rPr>
                <w:rFonts w:ascii="Arial" w:eastAsia="PalatinoLinotype-Roman" w:hAnsi="Arial" w:cs="Arial"/>
                <w:b/>
                <w:noProof w:val="0"/>
                <w:sz w:val="20"/>
                <w:lang w:val="en-US"/>
              </w:rPr>
              <w:t>ndep</w:t>
            </w:r>
            <w:r w:rsidRPr="008B230A">
              <w:rPr>
                <w:rFonts w:ascii="Arial" w:eastAsia="PalatinoLinotype-Roman" w:hAnsi="Arial" w:cs="Arial"/>
                <w:b/>
                <w:noProof w:val="0"/>
                <w:sz w:val="20"/>
                <w:lang w:val="en-US"/>
              </w:rPr>
              <w:t>ă</w:t>
            </w:r>
            <w:r w:rsidR="00462B81" w:rsidRPr="008B230A">
              <w:rPr>
                <w:rFonts w:ascii="Arial" w:eastAsia="PalatinoLinotype-Roman" w:hAnsi="Arial" w:cs="Arial"/>
                <w:b/>
                <w:noProof w:val="0"/>
                <w:sz w:val="20"/>
                <w:lang w:val="en-US"/>
              </w:rPr>
              <w:t>rtarea</w:t>
            </w:r>
            <w:proofErr w:type="spellEnd"/>
          </w:p>
          <w:p w14:paraId="544570A9" w14:textId="77777777" w:rsidR="00462B81" w:rsidRPr="008B230A" w:rsidRDefault="00462B81" w:rsidP="00F17D2A">
            <w:pPr>
              <w:autoSpaceDE w:val="0"/>
              <w:autoSpaceDN w:val="0"/>
              <w:adjustRightInd w:val="0"/>
              <w:jc w:val="center"/>
              <w:rPr>
                <w:rFonts w:ascii="Arial" w:eastAsia="PalatinoLinotype-Roman" w:hAnsi="Arial" w:cs="Arial"/>
                <w:b/>
                <w:noProof w:val="0"/>
                <w:sz w:val="20"/>
                <w:lang w:val="en-US"/>
              </w:rPr>
            </w:pPr>
            <w:proofErr w:type="spellStart"/>
            <w:r w:rsidRPr="008B230A">
              <w:rPr>
                <w:rFonts w:ascii="Arial" w:eastAsia="PalatinoLinotype-Roman" w:hAnsi="Arial" w:cs="Arial"/>
                <w:b/>
                <w:noProof w:val="0"/>
                <w:sz w:val="20"/>
                <w:lang w:val="en-US"/>
              </w:rPr>
              <w:t>arborilor</w:t>
            </w:r>
            <w:proofErr w:type="spellEnd"/>
          </w:p>
          <w:p w14:paraId="06FFD97E" w14:textId="55BBE1AA" w:rsidR="00462B81" w:rsidRPr="008B230A" w:rsidRDefault="00462B81" w:rsidP="00F17D2A">
            <w:pPr>
              <w:autoSpaceDE w:val="0"/>
              <w:autoSpaceDN w:val="0"/>
              <w:adjustRightInd w:val="0"/>
              <w:jc w:val="center"/>
              <w:rPr>
                <w:rFonts w:ascii="Arial" w:eastAsia="PalatinoLinotype-Roman" w:hAnsi="Arial" w:cs="Arial"/>
                <w:b/>
                <w:noProof w:val="0"/>
                <w:sz w:val="20"/>
                <w:lang w:val="en-US"/>
              </w:rPr>
            </w:pPr>
            <w:proofErr w:type="spellStart"/>
            <w:r w:rsidRPr="008B230A">
              <w:rPr>
                <w:rFonts w:ascii="Arial" w:eastAsia="PalatinoLinotype-Roman" w:hAnsi="Arial" w:cs="Arial"/>
                <w:b/>
                <w:noProof w:val="0"/>
                <w:sz w:val="20"/>
                <w:lang w:val="en-US"/>
              </w:rPr>
              <w:t>usca</w:t>
            </w:r>
            <w:r w:rsidR="00882822" w:rsidRPr="008B230A">
              <w:rPr>
                <w:rFonts w:ascii="Arial" w:eastAsia="PalatinoLinotype-Roman" w:hAnsi="Arial" w:cs="Arial"/>
                <w:b/>
                <w:noProof w:val="0"/>
                <w:sz w:val="20"/>
                <w:lang w:val="en-US"/>
              </w:rPr>
              <w:t>ț</w:t>
            </w:r>
            <w:r w:rsidRPr="008B230A">
              <w:rPr>
                <w:rFonts w:ascii="Arial" w:eastAsia="PalatinoLinotype-Roman" w:hAnsi="Arial" w:cs="Arial"/>
                <w:b/>
                <w:noProof w:val="0"/>
                <w:sz w:val="20"/>
                <w:lang w:val="en-US"/>
              </w:rPr>
              <w:t>i</w:t>
            </w:r>
            <w:proofErr w:type="spellEnd"/>
            <w:r w:rsidRPr="008B230A">
              <w:rPr>
                <w:rFonts w:ascii="Arial" w:eastAsia="PalatinoLinotype-Roman" w:hAnsi="Arial" w:cs="Arial"/>
                <w:b/>
                <w:noProof w:val="0"/>
                <w:sz w:val="20"/>
                <w:lang w:val="en-US"/>
              </w:rPr>
              <w:t xml:space="preserve"> </w:t>
            </w:r>
            <w:proofErr w:type="spellStart"/>
            <w:r w:rsidRPr="008B230A">
              <w:rPr>
                <w:rFonts w:ascii="Arial" w:eastAsia="PalatinoLinotype-Roman" w:hAnsi="Arial" w:cs="Arial"/>
                <w:b/>
                <w:noProof w:val="0"/>
                <w:sz w:val="20"/>
                <w:lang w:val="en-US"/>
              </w:rPr>
              <w:t>sau</w:t>
            </w:r>
            <w:proofErr w:type="spellEnd"/>
            <w:r w:rsidRPr="008B230A">
              <w:rPr>
                <w:rFonts w:ascii="Arial" w:eastAsia="PalatinoLinotype-Roman" w:hAnsi="Arial" w:cs="Arial"/>
                <w:b/>
                <w:noProof w:val="0"/>
                <w:sz w:val="20"/>
                <w:lang w:val="en-US"/>
              </w:rPr>
              <w:t xml:space="preserve"> </w:t>
            </w:r>
            <w:proofErr w:type="spellStart"/>
            <w:r w:rsidR="00882822" w:rsidRPr="008B230A">
              <w:rPr>
                <w:rFonts w:ascii="Arial" w:eastAsia="PalatinoLinotype-Roman" w:hAnsi="Arial" w:cs="Arial"/>
                <w:b/>
                <w:noProof w:val="0"/>
                <w:sz w:val="20"/>
                <w:lang w:val="en-US"/>
              </w:rPr>
              <w:t>î</w:t>
            </w:r>
            <w:r w:rsidRPr="008B230A">
              <w:rPr>
                <w:rFonts w:ascii="Arial" w:eastAsia="PalatinoLinotype-Roman" w:hAnsi="Arial" w:cs="Arial"/>
                <w:b/>
                <w:noProof w:val="0"/>
                <w:sz w:val="20"/>
                <w:lang w:val="en-US"/>
              </w:rPr>
              <w:t>n</w:t>
            </w:r>
            <w:proofErr w:type="spellEnd"/>
          </w:p>
          <w:p w14:paraId="20475EF0" w14:textId="77777777" w:rsidR="00462B81" w:rsidRPr="008B230A" w:rsidRDefault="00462B81" w:rsidP="00F17D2A">
            <w:pPr>
              <w:autoSpaceDE w:val="0"/>
              <w:autoSpaceDN w:val="0"/>
              <w:adjustRightInd w:val="0"/>
              <w:jc w:val="center"/>
              <w:rPr>
                <w:rFonts w:ascii="Arial" w:eastAsia="PalatinoLinotype-Roman" w:hAnsi="Arial" w:cs="Arial"/>
                <w:b/>
                <w:noProof w:val="0"/>
                <w:sz w:val="20"/>
                <w:lang w:val="en-US"/>
              </w:rPr>
            </w:pPr>
            <w:r w:rsidRPr="008B230A">
              <w:rPr>
                <w:rFonts w:ascii="Arial" w:eastAsia="PalatinoLinotype-Roman" w:hAnsi="Arial" w:cs="Arial"/>
                <w:b/>
                <w:noProof w:val="0"/>
                <w:sz w:val="20"/>
                <w:lang w:val="en-US"/>
              </w:rPr>
              <w:t>curs de</w:t>
            </w:r>
          </w:p>
          <w:p w14:paraId="6D11DE73" w14:textId="77777777" w:rsidR="00462B81" w:rsidRPr="008B230A" w:rsidRDefault="00462B81" w:rsidP="00F17D2A">
            <w:pPr>
              <w:pStyle w:val="Frspaiere1"/>
              <w:jc w:val="center"/>
              <w:rPr>
                <w:rFonts w:cs="Arial"/>
                <w:b/>
                <w:sz w:val="20"/>
                <w:szCs w:val="20"/>
                <w:lang w:eastAsia="ro-RO"/>
              </w:rPr>
            </w:pPr>
            <w:proofErr w:type="spellStart"/>
            <w:r w:rsidRPr="008B230A">
              <w:rPr>
                <w:rFonts w:eastAsia="PalatinoLinotype-Roman" w:cs="Arial"/>
                <w:b/>
                <w:sz w:val="20"/>
                <w:szCs w:val="20"/>
              </w:rPr>
              <w:t>uscare</w:t>
            </w:r>
            <w:proofErr w:type="spellEnd"/>
          </w:p>
        </w:tc>
        <w:tc>
          <w:tcPr>
            <w:tcW w:w="2181" w:type="pct"/>
            <w:vAlign w:val="center"/>
          </w:tcPr>
          <w:p w14:paraId="618FC3A2" w14:textId="025AF37A" w:rsidR="00462B81" w:rsidRPr="008B230A" w:rsidRDefault="00A03B36" w:rsidP="00F17D2A">
            <w:pPr>
              <w:autoSpaceDE w:val="0"/>
              <w:autoSpaceDN w:val="0"/>
              <w:adjustRightInd w:val="0"/>
              <w:rPr>
                <w:rFonts w:ascii="Arial" w:eastAsia="PalatinoLinotype-Roman" w:hAnsi="Arial" w:cs="Arial"/>
                <w:noProof w:val="0"/>
                <w:sz w:val="20"/>
                <w:lang w:val="en-US"/>
              </w:rPr>
            </w:pPr>
            <w:proofErr w:type="spellStart"/>
            <w:r w:rsidRPr="008B230A">
              <w:rPr>
                <w:rFonts w:ascii="Arial" w:eastAsia="PalatinoLinotype-Roman" w:hAnsi="Arial" w:cs="Arial"/>
                <w:noProof w:val="0"/>
                <w:sz w:val="20"/>
                <w:lang w:val="en-US"/>
              </w:rPr>
              <w:t>I</w:t>
            </w:r>
            <w:r w:rsidR="00462B81" w:rsidRPr="008B230A">
              <w:rPr>
                <w:rFonts w:ascii="Arial" w:eastAsia="PalatinoLinotype-Roman" w:hAnsi="Arial" w:cs="Arial"/>
                <w:noProof w:val="0"/>
                <w:sz w:val="20"/>
                <w:lang w:val="en-US"/>
              </w:rPr>
              <w:t>ndep</w:t>
            </w:r>
            <w:r w:rsidRPr="008B230A">
              <w:rPr>
                <w:rFonts w:ascii="Arial" w:eastAsia="PalatinoLinotype-Roman" w:hAnsi="Arial" w:cs="Arial"/>
                <w:noProof w:val="0"/>
                <w:sz w:val="20"/>
                <w:lang w:val="en-US"/>
              </w:rPr>
              <w:t>a</w:t>
            </w:r>
            <w:r w:rsidR="00462B81" w:rsidRPr="008B230A">
              <w:rPr>
                <w:rFonts w:ascii="Arial" w:eastAsia="PalatinoLinotype-Roman" w:hAnsi="Arial" w:cs="Arial"/>
                <w:noProof w:val="0"/>
                <w:sz w:val="20"/>
                <w:lang w:val="en-US"/>
              </w:rPr>
              <w:t>rtarea</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sau</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extragerea</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arborilor</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usca</w:t>
            </w:r>
            <w:r w:rsidRPr="008B230A">
              <w:rPr>
                <w:rFonts w:ascii="Arial" w:eastAsia="PalatinoLinotype-Roman" w:hAnsi="Arial" w:cs="Arial"/>
                <w:noProof w:val="0"/>
                <w:sz w:val="20"/>
                <w:lang w:val="en-US"/>
              </w:rPr>
              <w:t>t</w:t>
            </w:r>
            <w:r w:rsidR="00462B81" w:rsidRPr="008B230A">
              <w:rPr>
                <w:rFonts w:ascii="Arial" w:eastAsia="PalatinoLinotype-Roman" w:hAnsi="Arial" w:cs="Arial"/>
                <w:noProof w:val="0"/>
                <w:sz w:val="20"/>
                <w:lang w:val="en-US"/>
              </w:rPr>
              <w:t>i</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sau</w:t>
            </w:r>
            <w:proofErr w:type="spellEnd"/>
            <w:r w:rsidR="00462B81" w:rsidRPr="008B230A">
              <w:rPr>
                <w:rFonts w:ascii="Arial" w:eastAsia="PalatinoLinotype-Roman" w:hAnsi="Arial" w:cs="Arial"/>
                <w:noProof w:val="0"/>
                <w:sz w:val="20"/>
                <w:lang w:val="en-US"/>
              </w:rPr>
              <w:t xml:space="preserve"> </w:t>
            </w:r>
            <w:r w:rsidRPr="008B230A">
              <w:rPr>
                <w:rFonts w:ascii="Arial" w:eastAsia="PalatinoLinotype-Roman" w:hAnsi="Arial" w:cs="Arial"/>
                <w:noProof w:val="0"/>
                <w:sz w:val="20"/>
                <w:lang w:val="en-US"/>
              </w:rPr>
              <w:t>i</w:t>
            </w:r>
            <w:r w:rsidR="00462B81" w:rsidRPr="008B230A">
              <w:rPr>
                <w:rFonts w:ascii="Arial" w:eastAsia="PalatinoLinotype-Roman" w:hAnsi="Arial" w:cs="Arial"/>
                <w:noProof w:val="0"/>
                <w:sz w:val="20"/>
                <w:lang w:val="en-US"/>
              </w:rPr>
              <w:t xml:space="preserve">n curs de </w:t>
            </w:r>
            <w:proofErr w:type="spellStart"/>
            <w:r w:rsidR="00462B81" w:rsidRPr="008B230A">
              <w:rPr>
                <w:rFonts w:ascii="Arial" w:eastAsia="PalatinoLinotype-Roman" w:hAnsi="Arial" w:cs="Arial"/>
                <w:noProof w:val="0"/>
                <w:sz w:val="20"/>
                <w:lang w:val="en-US"/>
              </w:rPr>
              <w:t>uscare</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scorburo</w:t>
            </w:r>
            <w:r w:rsidRPr="008B230A">
              <w:rPr>
                <w:rFonts w:ascii="Arial" w:eastAsia="PalatinoLinotype-Roman" w:hAnsi="Arial" w:cs="Arial"/>
                <w:noProof w:val="0"/>
                <w:sz w:val="20"/>
                <w:lang w:val="en-US"/>
              </w:rPr>
              <w:t>s</w:t>
            </w:r>
            <w:r w:rsidR="00462B81" w:rsidRPr="008B230A">
              <w:rPr>
                <w:rFonts w:ascii="Arial" w:eastAsia="PalatinoLinotype-Roman" w:hAnsi="Arial" w:cs="Arial"/>
                <w:noProof w:val="0"/>
                <w:sz w:val="20"/>
                <w:lang w:val="en-US"/>
              </w:rPr>
              <w:t>i</w:t>
            </w:r>
            <w:proofErr w:type="spellEnd"/>
            <w:r w:rsidR="00462B81" w:rsidRPr="008B230A">
              <w:rPr>
                <w:rFonts w:ascii="Arial" w:eastAsia="PalatinoLinotype-Roman" w:hAnsi="Arial" w:cs="Arial"/>
                <w:noProof w:val="0"/>
                <w:sz w:val="20"/>
                <w:lang w:val="en-US"/>
              </w:rPr>
              <w:t xml:space="preserve">, cu </w:t>
            </w:r>
            <w:proofErr w:type="spellStart"/>
            <w:r w:rsidR="00462B81" w:rsidRPr="008B230A">
              <w:rPr>
                <w:rFonts w:ascii="Arial" w:eastAsia="PalatinoLinotype-Roman" w:hAnsi="Arial" w:cs="Arial"/>
                <w:noProof w:val="0"/>
                <w:sz w:val="20"/>
                <w:lang w:val="en-US"/>
              </w:rPr>
              <w:t>trunchiuri</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rupte</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afecteaz</w:t>
            </w:r>
            <w:r w:rsidRPr="008B230A">
              <w:rPr>
                <w:rFonts w:ascii="Arial" w:eastAsia="PalatinoLinotype-Roman" w:hAnsi="Arial" w:cs="Arial"/>
                <w:noProof w:val="0"/>
                <w:sz w:val="20"/>
                <w:lang w:val="en-US"/>
              </w:rPr>
              <w:t>a</w:t>
            </w:r>
            <w:proofErr w:type="spellEnd"/>
            <w:r w:rsidR="00462B81" w:rsidRPr="008B230A">
              <w:rPr>
                <w:rFonts w:ascii="Arial" w:eastAsia="PalatinoLinotype-Roman" w:hAnsi="Arial" w:cs="Arial"/>
                <w:noProof w:val="0"/>
                <w:sz w:val="20"/>
                <w:lang w:val="en-US"/>
              </w:rPr>
              <w:t xml:space="preserve"> </w:t>
            </w:r>
            <w:r w:rsidRPr="008B230A">
              <w:rPr>
                <w:rFonts w:ascii="Arial" w:eastAsia="PalatinoLinotype-Roman" w:hAnsi="Arial" w:cs="Arial"/>
                <w:noProof w:val="0"/>
                <w:sz w:val="20"/>
                <w:lang w:val="en-US"/>
              </w:rPr>
              <w:t>i</w:t>
            </w:r>
            <w:r w:rsidR="00462B81" w:rsidRPr="008B230A">
              <w:rPr>
                <w:rFonts w:ascii="Arial" w:eastAsia="PalatinoLinotype-Roman" w:hAnsi="Arial" w:cs="Arial"/>
                <w:noProof w:val="0"/>
                <w:sz w:val="20"/>
                <w:lang w:val="en-US"/>
              </w:rPr>
              <w:t xml:space="preserve">n mod </w:t>
            </w:r>
            <w:proofErr w:type="spellStart"/>
            <w:r w:rsidR="00462B81" w:rsidRPr="008B230A">
              <w:rPr>
                <w:rFonts w:ascii="Arial" w:eastAsia="PalatinoLinotype-Roman" w:hAnsi="Arial" w:cs="Arial"/>
                <w:noProof w:val="0"/>
                <w:sz w:val="20"/>
                <w:lang w:val="en-US"/>
              </w:rPr>
              <w:t>semnificativ</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speciile</w:t>
            </w:r>
            <w:proofErr w:type="spellEnd"/>
            <w:r w:rsidR="00462B81" w:rsidRPr="008B230A">
              <w:rPr>
                <w:rFonts w:ascii="Arial" w:eastAsia="PalatinoLinotype-Roman" w:hAnsi="Arial" w:cs="Arial"/>
                <w:noProof w:val="0"/>
                <w:sz w:val="20"/>
                <w:lang w:val="en-US"/>
              </w:rPr>
              <w:t xml:space="preserve"> de </w:t>
            </w:r>
            <w:proofErr w:type="spellStart"/>
            <w:r w:rsidR="00462B81" w:rsidRPr="008B230A">
              <w:rPr>
                <w:rFonts w:ascii="Arial" w:eastAsia="PalatinoLinotype-Roman" w:hAnsi="Arial" w:cs="Arial"/>
                <w:noProof w:val="0"/>
                <w:sz w:val="20"/>
                <w:lang w:val="en-US"/>
              </w:rPr>
              <w:t>p</w:t>
            </w:r>
            <w:r w:rsidRPr="008B230A">
              <w:rPr>
                <w:rFonts w:ascii="Arial" w:eastAsia="PalatinoLinotype-Roman" w:hAnsi="Arial" w:cs="Arial"/>
                <w:noProof w:val="0"/>
                <w:sz w:val="20"/>
                <w:lang w:val="en-US"/>
              </w:rPr>
              <w:t>a</w:t>
            </w:r>
            <w:r w:rsidR="00462B81"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a</w:t>
            </w:r>
            <w:r w:rsidR="00462B81" w:rsidRPr="008B230A">
              <w:rPr>
                <w:rFonts w:ascii="Arial" w:eastAsia="PalatinoLinotype-Roman" w:hAnsi="Arial" w:cs="Arial"/>
                <w:noProof w:val="0"/>
                <w:sz w:val="20"/>
                <w:lang w:val="en-US"/>
              </w:rPr>
              <w:t>ri</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prin</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reducerea</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disponibilit</w:t>
            </w:r>
            <w:r w:rsidRPr="008B230A">
              <w:rPr>
                <w:rFonts w:ascii="Arial" w:eastAsia="PalatinoLinotype-Roman" w:hAnsi="Arial" w:cs="Arial"/>
                <w:noProof w:val="0"/>
                <w:sz w:val="20"/>
                <w:lang w:val="en-US"/>
              </w:rPr>
              <w:t>at</w:t>
            </w:r>
            <w:r w:rsidR="00462B81" w:rsidRPr="008B230A">
              <w:rPr>
                <w:rFonts w:ascii="Arial" w:eastAsia="PalatinoLinotype-Roman" w:hAnsi="Arial" w:cs="Arial"/>
                <w:noProof w:val="0"/>
                <w:sz w:val="20"/>
                <w:lang w:val="en-US"/>
              </w:rPr>
              <w:t>ii</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locurilor</w:t>
            </w:r>
            <w:proofErr w:type="spellEnd"/>
            <w:r w:rsidR="00462B81" w:rsidRPr="008B230A">
              <w:rPr>
                <w:rFonts w:ascii="Arial" w:eastAsia="PalatinoLinotype-Roman" w:hAnsi="Arial" w:cs="Arial"/>
                <w:noProof w:val="0"/>
                <w:sz w:val="20"/>
                <w:lang w:val="en-US"/>
              </w:rPr>
              <w:t xml:space="preserve"> de </w:t>
            </w:r>
            <w:proofErr w:type="spellStart"/>
            <w:r w:rsidR="00462B81" w:rsidRPr="008B230A">
              <w:rPr>
                <w:rFonts w:ascii="Arial" w:eastAsia="PalatinoLinotype-Roman" w:hAnsi="Arial" w:cs="Arial"/>
                <w:noProof w:val="0"/>
                <w:sz w:val="20"/>
                <w:lang w:val="en-US"/>
              </w:rPr>
              <w:t>hr</w:t>
            </w:r>
            <w:r w:rsidRPr="008B230A">
              <w:rPr>
                <w:rFonts w:ascii="Arial" w:eastAsia="PalatinoLinotype-Roman" w:hAnsi="Arial" w:cs="Arial"/>
                <w:noProof w:val="0"/>
                <w:sz w:val="20"/>
                <w:lang w:val="en-US"/>
              </w:rPr>
              <w:t>a</w:t>
            </w:r>
            <w:r w:rsidR="00462B81" w:rsidRPr="008B230A">
              <w:rPr>
                <w:rFonts w:ascii="Arial" w:eastAsia="PalatinoLinotype-Roman" w:hAnsi="Arial" w:cs="Arial"/>
                <w:noProof w:val="0"/>
                <w:sz w:val="20"/>
                <w:lang w:val="en-US"/>
              </w:rPr>
              <w:t>nire</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ad</w:t>
            </w:r>
            <w:r w:rsidRPr="008B230A">
              <w:rPr>
                <w:rFonts w:ascii="Arial" w:eastAsia="PalatinoLinotype-Roman" w:hAnsi="Arial" w:cs="Arial"/>
                <w:noProof w:val="0"/>
                <w:sz w:val="20"/>
                <w:lang w:val="en-US"/>
              </w:rPr>
              <w:t>a</w:t>
            </w:r>
            <w:r w:rsidR="00462B81" w:rsidRPr="008B230A">
              <w:rPr>
                <w:rFonts w:ascii="Arial" w:eastAsia="PalatinoLinotype-Roman" w:hAnsi="Arial" w:cs="Arial"/>
                <w:noProof w:val="0"/>
                <w:sz w:val="20"/>
                <w:lang w:val="en-US"/>
              </w:rPr>
              <w:t>post</w:t>
            </w:r>
            <w:proofErr w:type="spellEnd"/>
            <w:r w:rsidR="00462B81"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w:t>
            </w:r>
            <w:r w:rsidR="00462B81" w:rsidRPr="008B230A">
              <w:rPr>
                <w:rFonts w:ascii="Arial" w:eastAsia="PalatinoLinotype-Roman" w:hAnsi="Arial" w:cs="Arial"/>
                <w:noProof w:val="0"/>
                <w:sz w:val="20"/>
                <w:lang w:val="en-US"/>
              </w:rPr>
              <w:t>i</w:t>
            </w:r>
            <w:proofErr w:type="spellEnd"/>
            <w:r w:rsidR="00462B81" w:rsidRPr="008B230A">
              <w:rPr>
                <w:rFonts w:ascii="Arial" w:eastAsia="PalatinoLinotype-Roman" w:hAnsi="Arial" w:cs="Arial"/>
                <w:noProof w:val="0"/>
                <w:sz w:val="20"/>
                <w:lang w:val="en-US"/>
              </w:rPr>
              <w:t>/</w:t>
            </w:r>
            <w:proofErr w:type="spellStart"/>
            <w:r w:rsidR="00462B81" w:rsidRPr="008B230A">
              <w:rPr>
                <w:rFonts w:ascii="Arial" w:eastAsia="PalatinoLinotype-Roman" w:hAnsi="Arial" w:cs="Arial"/>
                <w:noProof w:val="0"/>
                <w:sz w:val="20"/>
                <w:lang w:val="en-US"/>
              </w:rPr>
              <w:t>sau</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cuib</w:t>
            </w:r>
            <w:r w:rsidRPr="008B230A">
              <w:rPr>
                <w:rFonts w:ascii="Arial" w:eastAsia="PalatinoLinotype-Roman" w:hAnsi="Arial" w:cs="Arial"/>
                <w:noProof w:val="0"/>
                <w:sz w:val="20"/>
                <w:lang w:val="en-US"/>
              </w:rPr>
              <w:t>a</w:t>
            </w:r>
            <w:r w:rsidR="00462B81" w:rsidRPr="008B230A">
              <w:rPr>
                <w:rFonts w:ascii="Arial" w:eastAsia="PalatinoLinotype-Roman" w:hAnsi="Arial" w:cs="Arial"/>
                <w:noProof w:val="0"/>
                <w:sz w:val="20"/>
                <w:lang w:val="en-US"/>
              </w:rPr>
              <w:t>rit</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dup</w:t>
            </w:r>
            <w:r w:rsidRPr="008B230A">
              <w:rPr>
                <w:rFonts w:ascii="Arial" w:eastAsia="PalatinoLinotype-Roman" w:hAnsi="Arial" w:cs="Arial"/>
                <w:noProof w:val="0"/>
                <w:sz w:val="20"/>
                <w:lang w:val="en-US"/>
              </w:rPr>
              <w:t>a</w:t>
            </w:r>
            <w:proofErr w:type="spellEnd"/>
            <w:r w:rsidR="00462B81" w:rsidRPr="008B230A">
              <w:rPr>
                <w:rFonts w:ascii="Arial" w:eastAsia="PalatinoLinotype-Roman" w:hAnsi="Arial" w:cs="Arial"/>
                <w:noProof w:val="0"/>
                <w:sz w:val="20"/>
                <w:lang w:val="en-US"/>
              </w:rPr>
              <w:t xml:space="preserve"> </w:t>
            </w:r>
            <w:proofErr w:type="spellStart"/>
            <w:r w:rsidR="00462B81" w:rsidRPr="008B230A">
              <w:rPr>
                <w:rFonts w:ascii="Arial" w:eastAsia="PalatinoLinotype-Roman" w:hAnsi="Arial" w:cs="Arial"/>
                <w:noProof w:val="0"/>
                <w:sz w:val="20"/>
                <w:lang w:val="en-US"/>
              </w:rPr>
              <w:t>caz</w:t>
            </w:r>
            <w:proofErr w:type="spellEnd"/>
            <w:r w:rsidR="00462B81" w:rsidRPr="008B230A">
              <w:rPr>
                <w:rFonts w:ascii="Arial" w:eastAsia="PalatinoLinotype-Roman" w:hAnsi="Arial" w:cs="Arial"/>
                <w:noProof w:val="0"/>
                <w:sz w:val="20"/>
                <w:lang w:val="en-US"/>
              </w:rPr>
              <w:t>.</w:t>
            </w:r>
          </w:p>
          <w:p w14:paraId="63510061" w14:textId="7F0FAC49" w:rsidR="00462B81" w:rsidRPr="008B230A" w:rsidRDefault="00462B81" w:rsidP="00F17D2A">
            <w:pPr>
              <w:autoSpaceDE w:val="0"/>
              <w:autoSpaceDN w:val="0"/>
              <w:adjustRightInd w:val="0"/>
              <w:rPr>
                <w:rFonts w:ascii="Arial" w:hAnsi="Arial" w:cs="Arial"/>
                <w:sz w:val="20"/>
                <w:lang w:eastAsia="ro-RO"/>
              </w:rPr>
            </w:pPr>
            <w:proofErr w:type="spellStart"/>
            <w:r w:rsidRPr="008B230A">
              <w:rPr>
                <w:rFonts w:ascii="Arial" w:eastAsia="PalatinoLinotype-Roman" w:hAnsi="Arial" w:cs="Arial"/>
                <w:noProof w:val="0"/>
                <w:sz w:val="20"/>
                <w:lang w:val="en-US"/>
              </w:rPr>
              <w:t>Activitatea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afecteaz</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mod direct </w:t>
            </w:r>
            <w:proofErr w:type="spellStart"/>
            <w:r w:rsidRPr="008B230A">
              <w:rPr>
                <w:rFonts w:ascii="Arial" w:eastAsia="PalatinoLinotype-Roman" w:hAnsi="Arial" w:cs="Arial"/>
                <w:noProof w:val="0"/>
                <w:sz w:val="20"/>
                <w:lang w:val="en-US"/>
              </w:rPr>
              <w:t>speciile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coleoptere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xilofile</w:t>
            </w:r>
            <w:proofErr w:type="spellEnd"/>
            <w:r w:rsidRPr="008B230A">
              <w:rPr>
                <w:rFonts w:ascii="Arial" w:eastAsia="PalatinoLinotype-Roman" w:hAnsi="Arial" w:cs="Arial"/>
                <w:noProof w:val="0"/>
                <w:sz w:val="20"/>
                <w:lang w:val="en-US"/>
              </w:rPr>
              <w:t xml:space="preserve"> </w:t>
            </w:r>
            <w:proofErr w:type="spellStart"/>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poate</w:t>
            </w:r>
            <w:proofErr w:type="spellEnd"/>
            <w:r w:rsidRPr="008B230A">
              <w:rPr>
                <w:rFonts w:ascii="Arial" w:eastAsia="PalatinoLinotype-Roman" w:hAnsi="Arial" w:cs="Arial"/>
                <w:noProof w:val="0"/>
                <w:sz w:val="20"/>
                <w:lang w:val="en-US"/>
              </w:rPr>
              <w:t xml:space="preserve"> conduce la </w:t>
            </w:r>
            <w:proofErr w:type="spellStart"/>
            <w:r w:rsidRPr="008B230A">
              <w:rPr>
                <w:rFonts w:ascii="Arial" w:eastAsia="PalatinoLinotype-Roman" w:hAnsi="Arial" w:cs="Arial"/>
                <w:noProof w:val="0"/>
                <w:sz w:val="20"/>
                <w:lang w:val="en-US"/>
              </w:rPr>
              <w:t>eliminarea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ni</w:t>
            </w:r>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elor</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reproducere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sau</w:t>
            </w:r>
            <w:proofErr w:type="spellEnd"/>
            <w:r w:rsidRPr="008B230A">
              <w:rPr>
                <w:rFonts w:ascii="Arial" w:eastAsia="PalatinoLinotype-Roman" w:hAnsi="Arial" w:cs="Arial"/>
                <w:noProof w:val="0"/>
                <w:sz w:val="20"/>
                <w:lang w:val="en-US"/>
              </w:rPr>
              <w:t xml:space="preserve">, ulterior, la </w:t>
            </w:r>
            <w:proofErr w:type="spellStart"/>
            <w:r w:rsidRPr="008B230A">
              <w:rPr>
                <w:rFonts w:ascii="Arial" w:eastAsia="PalatinoLinotype-Roman" w:hAnsi="Arial" w:cs="Arial"/>
                <w:noProof w:val="0"/>
                <w:sz w:val="20"/>
                <w:lang w:val="en-US"/>
              </w:rPr>
              <w:t>distrugerea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stadiilor</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imature</w:t>
            </w:r>
            <w:proofErr w:type="spellEnd"/>
            <w:r w:rsidRPr="008B230A">
              <w:rPr>
                <w:rFonts w:ascii="Arial" w:eastAsia="PalatinoLinotype-Roman" w:hAnsi="Arial" w:cs="Arial"/>
                <w:noProof w:val="0"/>
                <w:sz w:val="20"/>
                <w:lang w:val="en-US"/>
              </w:rPr>
              <w:t xml:space="preserve"> care se </w:t>
            </w:r>
            <w:proofErr w:type="spellStart"/>
            <w:r w:rsidRPr="008B230A">
              <w:rPr>
                <w:rFonts w:ascii="Arial" w:eastAsia="PalatinoLinotype-Roman" w:hAnsi="Arial" w:cs="Arial"/>
                <w:noProof w:val="0"/>
                <w:sz w:val="20"/>
                <w:lang w:val="en-US"/>
              </w:rPr>
              <w:t>dezvolta</w:t>
            </w:r>
            <w:proofErr w:type="spellEnd"/>
            <w:r w:rsidRPr="008B230A">
              <w:rPr>
                <w:rFonts w:ascii="Arial" w:eastAsia="PalatinoLinotype-Roman" w:hAnsi="Arial" w:cs="Arial"/>
                <w:noProof w:val="0"/>
                <w:sz w:val="20"/>
                <w:lang w:val="en-US"/>
              </w:rPr>
              <w:t xml:space="preserve"> </w:t>
            </w:r>
            <w:proofErr w:type="gramStart"/>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materialul</w:t>
            </w:r>
            <w:proofErr w:type="spellEnd"/>
            <w:proofErr w:type="gram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lemnos</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prelevat</w:t>
            </w:r>
            <w:proofErr w:type="spellEnd"/>
            <w:r w:rsidRPr="008B230A">
              <w:rPr>
                <w:rFonts w:ascii="Arial" w:eastAsia="PalatinoLinotype-Roman" w:hAnsi="Arial" w:cs="Arial"/>
                <w:noProof w:val="0"/>
                <w:sz w:val="20"/>
                <w:lang w:val="en-US"/>
              </w:rPr>
              <w:t>.</w:t>
            </w:r>
          </w:p>
        </w:tc>
        <w:tc>
          <w:tcPr>
            <w:tcW w:w="2118" w:type="pct"/>
            <w:vAlign w:val="center"/>
          </w:tcPr>
          <w:p w14:paraId="30985402" w14:textId="51D8616D" w:rsidR="00462B81" w:rsidRPr="008B230A" w:rsidRDefault="00462B81" w:rsidP="00E366E0">
            <w:pPr>
              <w:autoSpaceDE w:val="0"/>
              <w:autoSpaceDN w:val="0"/>
              <w:adjustRightInd w:val="0"/>
              <w:rPr>
                <w:rFonts w:ascii="Arial" w:hAnsi="Arial" w:cs="Arial"/>
                <w:sz w:val="20"/>
                <w:lang w:eastAsia="ro-RO"/>
              </w:rPr>
            </w:pPr>
            <w:r w:rsidRPr="008B230A">
              <w:rPr>
                <w:rFonts w:ascii="Arial" w:eastAsia="PalatinoLinotype-Roman" w:hAnsi="Arial" w:cs="Arial"/>
                <w:noProof w:val="0"/>
                <w:sz w:val="20"/>
                <w:lang w:val="en-US"/>
              </w:rPr>
              <w:t>P</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n</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 xml:space="preserve"> la </w:t>
            </w:r>
            <w:proofErr w:type="spellStart"/>
            <w:r w:rsidRPr="008B230A">
              <w:rPr>
                <w:rFonts w:ascii="Arial" w:eastAsia="PalatinoLinotype-Roman" w:hAnsi="Arial" w:cs="Arial"/>
                <w:noProof w:val="0"/>
                <w:sz w:val="20"/>
                <w:lang w:val="en-US"/>
              </w:rPr>
              <w:t>rectificarea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normelor</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silvice</w:t>
            </w:r>
            <w:proofErr w:type="spellEnd"/>
            <w:r w:rsidR="00F17D2A"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l</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sarea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unui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num</w:t>
            </w:r>
            <w:r w:rsidR="00A03B36" w:rsidRPr="008B230A">
              <w:rPr>
                <w:rFonts w:ascii="Arial" w:eastAsia="PalatinoLinotype-Roman" w:hAnsi="Arial" w:cs="Arial"/>
                <w:noProof w:val="0"/>
                <w:sz w:val="20"/>
                <w:lang w:val="en-US"/>
              </w:rPr>
              <w:t>a</w:t>
            </w:r>
            <w:r w:rsidR="00F17D2A" w:rsidRPr="008B230A">
              <w:rPr>
                <w:rFonts w:ascii="Arial" w:eastAsia="PalatinoLinotype-Roman" w:hAnsi="Arial" w:cs="Arial"/>
                <w:noProof w:val="0"/>
                <w:sz w:val="20"/>
                <w:lang w:val="en-US"/>
              </w:rPr>
              <w:t>r</w:t>
            </w:r>
            <w:proofErr w:type="spellEnd"/>
            <w:r w:rsidR="00F17D2A" w:rsidRPr="008B230A">
              <w:rPr>
                <w:rFonts w:ascii="Arial" w:eastAsia="PalatinoLinotype-Roman" w:hAnsi="Arial" w:cs="Arial"/>
                <w:noProof w:val="0"/>
                <w:sz w:val="20"/>
                <w:lang w:val="en-US"/>
              </w:rPr>
              <w:t xml:space="preserve"> de 5 </w:t>
            </w:r>
            <w:proofErr w:type="spellStart"/>
            <w:r w:rsidRPr="008B230A">
              <w:rPr>
                <w:rFonts w:ascii="Arial" w:eastAsia="PalatinoLinotype-Roman" w:hAnsi="Arial" w:cs="Arial"/>
                <w:noProof w:val="0"/>
                <w:sz w:val="20"/>
                <w:lang w:val="en-US"/>
              </w:rPr>
              <w:t>arbori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mor</w:t>
            </w:r>
            <w:r w:rsidR="00A03B36" w:rsidRPr="008B230A">
              <w:rPr>
                <w:rFonts w:ascii="Arial" w:eastAsia="PalatinoLinotype-Roman" w:hAnsi="Arial" w:cs="Arial"/>
                <w:noProof w:val="0"/>
                <w:sz w:val="20"/>
                <w:lang w:val="en-US"/>
              </w:rPr>
              <w:t>t</w:t>
            </w:r>
            <w:r w:rsidRPr="008B230A">
              <w:rPr>
                <w:rFonts w:ascii="Arial" w:eastAsia="PalatinoLinotype-Roman" w:hAnsi="Arial" w:cs="Arial"/>
                <w:noProof w:val="0"/>
                <w:sz w:val="20"/>
                <w:lang w:val="en-US"/>
              </w:rPr>
              <w:t>i</w:t>
            </w:r>
            <w:proofErr w:type="spellEnd"/>
            <w:r w:rsidR="00E366E0" w:rsidRPr="008B230A">
              <w:rPr>
                <w:rFonts w:ascii="Arial" w:eastAsia="PalatinoLinotype-Roman" w:hAnsi="Arial" w:cs="Arial"/>
                <w:noProof w:val="0"/>
                <w:sz w:val="20"/>
                <w:lang w:val="en-US"/>
              </w:rPr>
              <w:t xml:space="preserve"> </w:t>
            </w:r>
            <w:r w:rsidRPr="008B230A">
              <w:rPr>
                <w:rFonts w:ascii="Arial" w:eastAsia="PalatinoLinotype-Roman" w:hAnsi="Arial" w:cs="Arial"/>
                <w:noProof w:val="0"/>
                <w:sz w:val="20"/>
                <w:lang w:val="en-US"/>
              </w:rPr>
              <w:t xml:space="preserve">/ha se </w:t>
            </w:r>
            <w:proofErr w:type="spellStart"/>
            <w:r w:rsidRPr="008B230A">
              <w:rPr>
                <w:rFonts w:ascii="Arial" w:eastAsia="PalatinoLinotype-Roman" w:hAnsi="Arial" w:cs="Arial"/>
                <w:noProof w:val="0"/>
                <w:sz w:val="20"/>
                <w:lang w:val="en-US"/>
              </w:rPr>
              <w:t>poate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realiza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doar</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baza</w:t>
            </w:r>
            <w:proofErr w:type="spellEnd"/>
            <w:r w:rsidR="00E366E0" w:rsidRPr="008B230A">
              <w:rPr>
                <w:rFonts w:ascii="Arial" w:eastAsia="PalatinoLinotype-Roman" w:hAnsi="Arial" w:cs="Arial"/>
                <w:noProof w:val="0"/>
                <w:sz w:val="20"/>
                <w:lang w:val="en-US"/>
              </w:rPr>
              <w:t xml:space="preserve"> </w:t>
            </w:r>
            <w:r w:rsidRPr="008B230A">
              <w:rPr>
                <w:rFonts w:ascii="Arial" w:eastAsia="PalatinoLinotype-Roman" w:hAnsi="Arial" w:cs="Arial"/>
                <w:sz w:val="20"/>
              </w:rPr>
              <w:t>planului de management</w:t>
            </w:r>
          </w:p>
        </w:tc>
      </w:tr>
      <w:tr w:rsidR="00462B81" w:rsidRPr="008B230A" w14:paraId="13D6FC27" w14:textId="77777777" w:rsidTr="00933B36">
        <w:trPr>
          <w:trHeight w:val="624"/>
        </w:trPr>
        <w:tc>
          <w:tcPr>
            <w:tcW w:w="701" w:type="pct"/>
            <w:vAlign w:val="center"/>
          </w:tcPr>
          <w:p w14:paraId="2859FA52" w14:textId="77777777" w:rsidR="00462B81" w:rsidRPr="008B230A" w:rsidRDefault="00462B81" w:rsidP="00F17D2A">
            <w:pPr>
              <w:autoSpaceDE w:val="0"/>
              <w:autoSpaceDN w:val="0"/>
              <w:adjustRightInd w:val="0"/>
              <w:jc w:val="center"/>
              <w:rPr>
                <w:rFonts w:ascii="Arial" w:eastAsia="PalatinoLinotype-Roman" w:hAnsi="Arial" w:cs="Arial"/>
                <w:b/>
                <w:noProof w:val="0"/>
                <w:sz w:val="20"/>
                <w:lang w:val="en-US"/>
              </w:rPr>
            </w:pPr>
            <w:proofErr w:type="spellStart"/>
            <w:r w:rsidRPr="008B230A">
              <w:rPr>
                <w:rFonts w:ascii="Arial" w:eastAsia="PalatinoLinotype-Roman" w:hAnsi="Arial" w:cs="Arial"/>
                <w:b/>
                <w:noProof w:val="0"/>
                <w:sz w:val="20"/>
                <w:lang w:val="en-US"/>
              </w:rPr>
              <w:t>exploatare</w:t>
            </w:r>
            <w:proofErr w:type="spellEnd"/>
          </w:p>
          <w:p w14:paraId="1EE4E2E6" w14:textId="3BDEFD33" w:rsidR="00462B81" w:rsidRPr="008B230A" w:rsidRDefault="00462B81" w:rsidP="00F17D2A">
            <w:pPr>
              <w:autoSpaceDE w:val="0"/>
              <w:autoSpaceDN w:val="0"/>
              <w:adjustRightInd w:val="0"/>
              <w:jc w:val="center"/>
              <w:rPr>
                <w:rFonts w:ascii="Arial" w:eastAsia="PalatinoLinotype-Roman" w:hAnsi="Arial" w:cs="Arial"/>
                <w:b/>
                <w:noProof w:val="0"/>
                <w:sz w:val="20"/>
                <w:lang w:val="en-US"/>
              </w:rPr>
            </w:pPr>
            <w:proofErr w:type="spellStart"/>
            <w:r w:rsidRPr="008B230A">
              <w:rPr>
                <w:rFonts w:ascii="Arial" w:eastAsia="PalatinoLinotype-Roman" w:hAnsi="Arial" w:cs="Arial"/>
                <w:b/>
                <w:noProof w:val="0"/>
                <w:sz w:val="20"/>
                <w:lang w:val="en-US"/>
              </w:rPr>
              <w:t>forestier</w:t>
            </w:r>
            <w:r w:rsidR="00882822" w:rsidRPr="008B230A">
              <w:rPr>
                <w:rFonts w:ascii="Arial" w:eastAsia="PalatinoLinotype-Roman" w:hAnsi="Arial" w:cs="Arial"/>
                <w:b/>
                <w:noProof w:val="0"/>
                <w:sz w:val="20"/>
                <w:lang w:val="en-US"/>
              </w:rPr>
              <w:t>ă</w:t>
            </w:r>
            <w:proofErr w:type="spellEnd"/>
            <w:r w:rsidRPr="008B230A">
              <w:rPr>
                <w:rFonts w:ascii="Arial" w:eastAsia="PalatinoLinotype-Roman" w:hAnsi="Arial" w:cs="Arial"/>
                <w:b/>
                <w:noProof w:val="0"/>
                <w:sz w:val="20"/>
                <w:lang w:val="en-US"/>
              </w:rPr>
              <w:t xml:space="preserve"> </w:t>
            </w:r>
            <w:proofErr w:type="spellStart"/>
            <w:r w:rsidRPr="008B230A">
              <w:rPr>
                <w:rFonts w:ascii="Arial" w:eastAsia="PalatinoLinotype-Roman" w:hAnsi="Arial" w:cs="Arial"/>
                <w:b/>
                <w:noProof w:val="0"/>
                <w:sz w:val="20"/>
                <w:lang w:val="en-US"/>
              </w:rPr>
              <w:t>f</w:t>
            </w:r>
            <w:r w:rsidR="00882822" w:rsidRPr="008B230A">
              <w:rPr>
                <w:rFonts w:ascii="Arial" w:eastAsia="PalatinoLinotype-Roman" w:hAnsi="Arial" w:cs="Arial"/>
                <w:b/>
                <w:noProof w:val="0"/>
                <w:sz w:val="20"/>
                <w:lang w:val="en-US"/>
              </w:rPr>
              <w:t>ără</w:t>
            </w:r>
            <w:proofErr w:type="spellEnd"/>
          </w:p>
          <w:p w14:paraId="4DE1537E" w14:textId="77777777" w:rsidR="00462B81" w:rsidRPr="008B230A" w:rsidRDefault="00462B81" w:rsidP="00F17D2A">
            <w:pPr>
              <w:autoSpaceDE w:val="0"/>
              <w:autoSpaceDN w:val="0"/>
              <w:adjustRightInd w:val="0"/>
              <w:jc w:val="center"/>
              <w:rPr>
                <w:rFonts w:ascii="Arial" w:eastAsia="PalatinoLinotype-Roman" w:hAnsi="Arial" w:cs="Arial"/>
                <w:b/>
                <w:noProof w:val="0"/>
                <w:sz w:val="20"/>
                <w:lang w:val="en-US"/>
              </w:rPr>
            </w:pPr>
            <w:proofErr w:type="spellStart"/>
            <w:r w:rsidRPr="008B230A">
              <w:rPr>
                <w:rFonts w:ascii="Arial" w:eastAsia="PalatinoLinotype-Roman" w:hAnsi="Arial" w:cs="Arial"/>
                <w:b/>
                <w:noProof w:val="0"/>
                <w:sz w:val="20"/>
                <w:lang w:val="en-US"/>
              </w:rPr>
              <w:t>replantare</w:t>
            </w:r>
            <w:proofErr w:type="spellEnd"/>
          </w:p>
          <w:p w14:paraId="584CDC9E" w14:textId="77777777" w:rsidR="00462B81" w:rsidRPr="008B230A" w:rsidRDefault="00462B81" w:rsidP="00F17D2A">
            <w:pPr>
              <w:autoSpaceDE w:val="0"/>
              <w:autoSpaceDN w:val="0"/>
              <w:adjustRightInd w:val="0"/>
              <w:jc w:val="center"/>
              <w:rPr>
                <w:rFonts w:ascii="Arial" w:eastAsia="PalatinoLinotype-Roman" w:hAnsi="Arial" w:cs="Arial"/>
                <w:b/>
                <w:noProof w:val="0"/>
                <w:sz w:val="20"/>
                <w:lang w:val="en-US"/>
              </w:rPr>
            </w:pPr>
            <w:proofErr w:type="spellStart"/>
            <w:r w:rsidRPr="008B230A">
              <w:rPr>
                <w:rFonts w:ascii="Arial" w:eastAsia="PalatinoLinotype-Roman" w:hAnsi="Arial" w:cs="Arial"/>
                <w:b/>
                <w:noProof w:val="0"/>
                <w:sz w:val="20"/>
                <w:lang w:val="en-US"/>
              </w:rPr>
              <w:t>sau</w:t>
            </w:r>
            <w:proofErr w:type="spellEnd"/>
            <w:r w:rsidRPr="008B230A">
              <w:rPr>
                <w:rFonts w:ascii="Arial" w:eastAsia="PalatinoLinotype-Roman" w:hAnsi="Arial" w:cs="Arial"/>
                <w:b/>
                <w:noProof w:val="0"/>
                <w:sz w:val="20"/>
                <w:lang w:val="en-US"/>
              </w:rPr>
              <w:t xml:space="preserve"> </w:t>
            </w:r>
            <w:proofErr w:type="spellStart"/>
            <w:r w:rsidRPr="008B230A">
              <w:rPr>
                <w:rFonts w:ascii="Arial" w:eastAsia="PalatinoLinotype-Roman" w:hAnsi="Arial" w:cs="Arial"/>
                <w:b/>
                <w:noProof w:val="0"/>
                <w:sz w:val="20"/>
                <w:lang w:val="en-US"/>
              </w:rPr>
              <w:t>refacere</w:t>
            </w:r>
            <w:proofErr w:type="spellEnd"/>
          </w:p>
          <w:p w14:paraId="17B87D0E" w14:textId="5EC5B95C" w:rsidR="00462B81" w:rsidRPr="008B230A" w:rsidRDefault="00462B81" w:rsidP="00F17D2A">
            <w:pPr>
              <w:pStyle w:val="Frspaiere1"/>
              <w:jc w:val="center"/>
              <w:rPr>
                <w:rFonts w:cs="Arial"/>
                <w:b/>
                <w:i/>
                <w:sz w:val="20"/>
                <w:szCs w:val="20"/>
                <w:lang w:eastAsia="ro-RO"/>
              </w:rPr>
            </w:pPr>
            <w:proofErr w:type="spellStart"/>
            <w:r w:rsidRPr="008B230A">
              <w:rPr>
                <w:rFonts w:eastAsia="PalatinoLinotype-Roman" w:cs="Arial"/>
                <w:b/>
                <w:sz w:val="20"/>
                <w:szCs w:val="20"/>
              </w:rPr>
              <w:t>natural</w:t>
            </w:r>
            <w:r w:rsidR="00882822" w:rsidRPr="008B230A">
              <w:rPr>
                <w:rFonts w:eastAsia="PalatinoLinotype-Roman" w:cs="Arial"/>
                <w:b/>
                <w:sz w:val="20"/>
                <w:szCs w:val="20"/>
              </w:rPr>
              <w:t>ă</w:t>
            </w:r>
            <w:proofErr w:type="spellEnd"/>
          </w:p>
        </w:tc>
        <w:tc>
          <w:tcPr>
            <w:tcW w:w="2181" w:type="pct"/>
            <w:vAlign w:val="center"/>
          </w:tcPr>
          <w:p w14:paraId="6E232E5A" w14:textId="110D32BE" w:rsidR="00462B81" w:rsidRPr="008B230A" w:rsidRDefault="00462B81" w:rsidP="00F17D2A">
            <w:pPr>
              <w:autoSpaceDE w:val="0"/>
              <w:autoSpaceDN w:val="0"/>
              <w:adjustRightInd w:val="0"/>
              <w:rPr>
                <w:rFonts w:ascii="Arial" w:eastAsia="PalatinoLinotype-Roman" w:hAnsi="Arial" w:cs="Arial"/>
                <w:noProof w:val="0"/>
                <w:sz w:val="20"/>
                <w:lang w:val="en-US"/>
              </w:rPr>
            </w:pPr>
            <w:r w:rsidRPr="008B230A">
              <w:rPr>
                <w:rFonts w:ascii="Arial" w:eastAsia="PalatinoLinotype-Roman" w:hAnsi="Arial" w:cs="Arial"/>
                <w:noProof w:val="0"/>
                <w:sz w:val="20"/>
                <w:lang w:val="en-US"/>
              </w:rPr>
              <w:t xml:space="preserve">La </w:t>
            </w:r>
            <w:proofErr w:type="spellStart"/>
            <w:r w:rsidRPr="008B230A">
              <w:rPr>
                <w:rFonts w:ascii="Arial" w:eastAsia="PalatinoLinotype-Roman" w:hAnsi="Arial" w:cs="Arial"/>
                <w:noProof w:val="0"/>
                <w:sz w:val="20"/>
                <w:lang w:val="en-US"/>
              </w:rPr>
              <w:t>nivelul</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habitatelor</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forestiere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interes</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conservativ</w:t>
            </w:r>
            <w:proofErr w:type="spellEnd"/>
            <w:r w:rsidRPr="008B230A">
              <w:rPr>
                <w:rFonts w:ascii="Arial" w:eastAsia="PalatinoLinotype-Roman" w:hAnsi="Arial" w:cs="Arial"/>
                <w:noProof w:val="0"/>
                <w:sz w:val="20"/>
                <w:lang w:val="en-US"/>
              </w:rPr>
              <w:t xml:space="preserve"> au </w:t>
            </w:r>
            <w:proofErr w:type="spellStart"/>
            <w:r w:rsidRPr="008B230A">
              <w:rPr>
                <w:rFonts w:ascii="Arial" w:eastAsia="PalatinoLinotype-Roman" w:hAnsi="Arial" w:cs="Arial"/>
                <w:noProof w:val="0"/>
                <w:sz w:val="20"/>
                <w:lang w:val="en-US"/>
              </w:rPr>
              <w:t>existat</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taieri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probabil</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mai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extinse</w:t>
            </w:r>
            <w:proofErr w:type="spellEnd"/>
            <w:r w:rsidRPr="008B230A">
              <w:rPr>
                <w:rFonts w:ascii="Arial" w:eastAsia="PalatinoLinotype-Roman" w:hAnsi="Arial" w:cs="Arial"/>
                <w:noProof w:val="0"/>
                <w:sz w:val="20"/>
                <w:lang w:val="en-US"/>
              </w:rPr>
              <w:t xml:space="preserve">, in </w:t>
            </w:r>
            <w:proofErr w:type="spellStart"/>
            <w:r w:rsidRPr="008B230A">
              <w:rPr>
                <w:rFonts w:ascii="Arial" w:eastAsia="PalatinoLinotype-Roman" w:hAnsi="Arial" w:cs="Arial"/>
                <w:noProof w:val="0"/>
                <w:sz w:val="20"/>
                <w:lang w:val="en-US"/>
              </w:rPr>
              <w:t>anii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trecuti</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cazul</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zonelor</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desp</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durite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fragmentele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habitate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pierd</w:t>
            </w:r>
            <w:proofErr w:type="spellEnd"/>
            <w:r w:rsidRPr="008B230A">
              <w:rPr>
                <w:rFonts w:ascii="Arial" w:eastAsia="PalatinoLinotype-Roman" w:hAnsi="Arial" w:cs="Arial"/>
                <w:noProof w:val="0"/>
                <w:sz w:val="20"/>
                <w:lang w:val="en-US"/>
              </w:rPr>
              <w:t xml:space="preserve"> din </w:t>
            </w:r>
            <w:proofErr w:type="spellStart"/>
            <w:r w:rsidR="007434B2"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spectrul</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specii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caracteristice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vegeta</w:t>
            </w:r>
            <w:r w:rsidR="00A03B36" w:rsidRPr="008B230A">
              <w:rPr>
                <w:rFonts w:ascii="Arial" w:eastAsia="PalatinoLinotype-Roman" w:hAnsi="Arial" w:cs="Arial"/>
                <w:noProof w:val="0"/>
                <w:sz w:val="20"/>
                <w:lang w:val="en-US"/>
              </w:rPr>
              <w:t>t</w:t>
            </w:r>
            <w:r w:rsidRPr="008B230A">
              <w:rPr>
                <w:rFonts w:ascii="Arial" w:eastAsia="PalatinoLinotype-Roman" w:hAnsi="Arial" w:cs="Arial"/>
                <w:noProof w:val="0"/>
                <w:sz w:val="20"/>
                <w:lang w:val="en-US"/>
              </w:rPr>
              <w:t>ia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intr</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nd</w:t>
            </w:r>
            <w:proofErr w:type="spellEnd"/>
            <w:r w:rsidRPr="008B230A">
              <w:rPr>
                <w:rFonts w:ascii="Arial" w:eastAsia="PalatinoLinotype-Roman" w:hAnsi="Arial" w:cs="Arial"/>
                <w:noProof w:val="0"/>
                <w:sz w:val="20"/>
                <w:lang w:val="en-US"/>
              </w:rPr>
              <w:t xml:space="preserve"> </w:t>
            </w:r>
            <w:proofErr w:type="spellStart"/>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ntr</w:t>
            </w:r>
            <w:proofErr w:type="spellEnd"/>
            <w:r w:rsidRPr="008B230A">
              <w:rPr>
                <w:rFonts w:ascii="Arial" w:eastAsia="PalatinoLinotype-Roman" w:hAnsi="Arial" w:cs="Arial"/>
                <w:noProof w:val="0"/>
                <w:sz w:val="20"/>
                <w:lang w:val="en-US"/>
              </w:rPr>
              <w:t xml:space="preserve">-un </w:t>
            </w:r>
            <w:proofErr w:type="spellStart"/>
            <w:r w:rsidRPr="008B230A">
              <w:rPr>
                <w:rFonts w:ascii="Arial" w:eastAsia="PalatinoLinotype-Roman" w:hAnsi="Arial" w:cs="Arial"/>
                <w:noProof w:val="0"/>
                <w:sz w:val="20"/>
                <w:lang w:val="en-US"/>
              </w:rPr>
              <w:t>stadiu</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succesional</w:t>
            </w:r>
            <w:proofErr w:type="spellEnd"/>
            <w:r w:rsidRPr="008B230A">
              <w:rPr>
                <w:rFonts w:ascii="Arial" w:eastAsia="PalatinoLinotype-Roman" w:hAnsi="Arial" w:cs="Arial"/>
                <w:noProof w:val="0"/>
                <w:sz w:val="20"/>
                <w:lang w:val="en-US"/>
              </w:rPr>
              <w:t xml:space="preserve"> incipient.</w:t>
            </w:r>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Exploat</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rile</w:t>
            </w:r>
            <w:proofErr w:type="spellEnd"/>
            <w:r w:rsidRPr="008B230A">
              <w:rPr>
                <w:rFonts w:ascii="Arial" w:eastAsia="PalatinoLinotype-Roman" w:hAnsi="Arial" w:cs="Arial"/>
                <w:noProof w:val="0"/>
                <w:sz w:val="20"/>
                <w:lang w:val="en-US"/>
              </w:rPr>
              <w:t xml:space="preserve"> nu </w:t>
            </w:r>
            <w:proofErr w:type="spellStart"/>
            <w:r w:rsidRPr="008B230A">
              <w:rPr>
                <w:rFonts w:ascii="Arial" w:eastAsia="PalatinoLinotype-Roman" w:hAnsi="Arial" w:cs="Arial"/>
                <w:noProof w:val="0"/>
                <w:sz w:val="20"/>
                <w:lang w:val="en-US"/>
              </w:rPr>
              <w:t>afecteaz</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major </w:t>
            </w:r>
            <w:proofErr w:type="spellStart"/>
            <w:r w:rsidRPr="008B230A">
              <w:rPr>
                <w:rFonts w:ascii="Arial" w:eastAsia="PalatinoLinotype-Roman" w:hAnsi="Arial" w:cs="Arial"/>
                <w:noProof w:val="0"/>
                <w:sz w:val="20"/>
                <w:lang w:val="en-US"/>
              </w:rPr>
              <w:t>suprafa</w:t>
            </w:r>
            <w:r w:rsidR="00A03B36" w:rsidRPr="008B230A">
              <w:rPr>
                <w:rFonts w:ascii="Arial" w:eastAsia="PalatinoLinotype-Roman" w:hAnsi="Arial" w:cs="Arial"/>
                <w:noProof w:val="0"/>
                <w:sz w:val="20"/>
                <w:lang w:val="en-US"/>
              </w:rPr>
              <w:t>t</w:t>
            </w:r>
            <w:r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habitatelor</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afectate</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sensul</w:t>
            </w:r>
            <w:proofErr w:type="spellEnd"/>
            <w:r w:rsidRPr="008B230A">
              <w:rPr>
                <w:rFonts w:ascii="Arial" w:eastAsia="PalatinoLinotype-Roman" w:hAnsi="Arial" w:cs="Arial"/>
                <w:noProof w:val="0"/>
                <w:sz w:val="20"/>
                <w:lang w:val="en-US"/>
              </w:rPr>
              <w:t xml:space="preserve"> c</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durea</w:t>
            </w:r>
            <w:proofErr w:type="spellEnd"/>
            <w:r w:rsidRPr="008B230A">
              <w:rPr>
                <w:rFonts w:ascii="Arial" w:eastAsia="PalatinoLinotype-Roman" w:hAnsi="Arial" w:cs="Arial"/>
                <w:noProof w:val="0"/>
                <w:sz w:val="20"/>
                <w:lang w:val="en-US"/>
              </w:rPr>
              <w:t xml:space="preserve"> se </w:t>
            </w:r>
            <w:proofErr w:type="spellStart"/>
            <w:r w:rsidRPr="008B230A">
              <w:rPr>
                <w:rFonts w:ascii="Arial" w:eastAsia="PalatinoLinotype-Roman" w:hAnsi="Arial" w:cs="Arial"/>
                <w:noProof w:val="0"/>
                <w:sz w:val="20"/>
                <w:lang w:val="en-US"/>
              </w:rPr>
              <w:t>va</w:t>
            </w:r>
            <w:proofErr w:type="spellEnd"/>
            <w:r w:rsidRPr="008B230A">
              <w:rPr>
                <w:rFonts w:ascii="Arial" w:eastAsia="PalatinoLinotype-Roman" w:hAnsi="Arial" w:cs="Arial"/>
                <w:noProof w:val="0"/>
                <w:sz w:val="20"/>
                <w:lang w:val="en-US"/>
              </w:rPr>
              <w:t xml:space="preserve"> reface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timp</w:t>
            </w:r>
            <w:proofErr w:type="spellEnd"/>
            <w:r w:rsidRPr="008B230A">
              <w:rPr>
                <w:rFonts w:ascii="Arial" w:eastAsia="PalatinoLinotype-Roman" w:hAnsi="Arial" w:cs="Arial"/>
                <w:noProof w:val="0"/>
                <w:sz w:val="20"/>
                <w:lang w:val="en-US"/>
              </w:rPr>
              <w:t xml:space="preserve">, desi </w:t>
            </w:r>
            <w:proofErr w:type="spellStart"/>
            <w:r w:rsidRPr="008B230A">
              <w:rPr>
                <w:rFonts w:ascii="Arial" w:eastAsia="PalatinoLinotype-Roman" w:hAnsi="Arial" w:cs="Arial"/>
                <w:noProof w:val="0"/>
                <w:sz w:val="20"/>
                <w:lang w:val="en-US"/>
              </w:rPr>
              <w:t>acest</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reinstalare</w:t>
            </w:r>
            <w:proofErr w:type="spellEnd"/>
            <w:r w:rsidRPr="008B230A">
              <w:rPr>
                <w:rFonts w:ascii="Arial" w:eastAsia="PalatinoLinotype-Roman" w:hAnsi="Arial" w:cs="Arial"/>
                <w:noProof w:val="0"/>
                <w:sz w:val="20"/>
                <w:lang w:val="en-US"/>
              </w:rPr>
              <w:t xml:space="preserve"> se </w:t>
            </w:r>
            <w:proofErr w:type="spellStart"/>
            <w:r w:rsidRPr="008B230A">
              <w:rPr>
                <w:rFonts w:ascii="Arial" w:eastAsia="PalatinoLinotype-Roman" w:hAnsi="Arial" w:cs="Arial"/>
                <w:noProof w:val="0"/>
                <w:sz w:val="20"/>
                <w:lang w:val="en-US"/>
              </w:rPr>
              <w:t>va</w:t>
            </w:r>
            <w:proofErr w:type="spellEnd"/>
            <w:r w:rsidRPr="008B230A">
              <w:rPr>
                <w:rFonts w:ascii="Arial" w:eastAsia="PalatinoLinotype-Roman" w:hAnsi="Arial" w:cs="Arial"/>
                <w:noProof w:val="0"/>
                <w:sz w:val="20"/>
                <w:lang w:val="en-US"/>
              </w:rPr>
              <w:t xml:space="preserve"> pe o </w:t>
            </w:r>
            <w:proofErr w:type="spellStart"/>
            <w:r w:rsidRPr="008B230A">
              <w:rPr>
                <w:rFonts w:ascii="Arial" w:eastAsia="PalatinoLinotype-Roman" w:hAnsi="Arial" w:cs="Arial"/>
                <w:noProof w:val="0"/>
                <w:sz w:val="20"/>
                <w:lang w:val="en-US"/>
              </w:rPr>
              <w:t>perioad</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destul</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lung</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asemenea</w:t>
            </w:r>
            <w:proofErr w:type="spellEnd"/>
            <w:r w:rsidRPr="008B230A">
              <w:rPr>
                <w:rFonts w:ascii="Arial" w:eastAsia="PalatinoLinotype-Roman" w:hAnsi="Arial" w:cs="Arial"/>
                <w:noProof w:val="0"/>
                <w:sz w:val="20"/>
                <w:lang w:val="en-US"/>
              </w:rPr>
              <w:t>, pe</w:t>
            </w:r>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aceste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suprafe</w:t>
            </w:r>
            <w:r w:rsidR="00A03B36" w:rsidRPr="008B230A">
              <w:rPr>
                <w:rFonts w:ascii="Arial" w:eastAsia="PalatinoLinotype-Roman" w:hAnsi="Arial" w:cs="Arial"/>
                <w:noProof w:val="0"/>
                <w:sz w:val="20"/>
                <w:lang w:val="en-US"/>
              </w:rPr>
              <w:t>t</w:t>
            </w:r>
            <w:r w:rsidRPr="008B230A">
              <w:rPr>
                <w:rFonts w:ascii="Arial" w:eastAsia="PalatinoLinotype-Roman" w:hAnsi="Arial" w:cs="Arial"/>
                <w:noProof w:val="0"/>
                <w:sz w:val="20"/>
                <w:lang w:val="en-US"/>
              </w:rPr>
              <w:t>e</w:t>
            </w:r>
            <w:proofErr w:type="spellEnd"/>
            <w:r w:rsidRPr="008B230A">
              <w:rPr>
                <w:rFonts w:ascii="Arial" w:eastAsia="PalatinoLinotype-Roman" w:hAnsi="Arial" w:cs="Arial"/>
                <w:noProof w:val="0"/>
                <w:sz w:val="20"/>
                <w:lang w:val="en-US"/>
              </w:rPr>
              <w:t xml:space="preserve"> nu se </w:t>
            </w:r>
            <w:proofErr w:type="spellStart"/>
            <w:r w:rsidRPr="008B230A">
              <w:rPr>
                <w:rFonts w:ascii="Arial" w:eastAsia="PalatinoLinotype-Roman" w:hAnsi="Arial" w:cs="Arial"/>
                <w:noProof w:val="0"/>
                <w:sz w:val="20"/>
                <w:lang w:val="en-US"/>
              </w:rPr>
              <w:t>instaleaz</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obligatoriu</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acela</w:t>
            </w:r>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i</w:t>
            </w:r>
            <w:proofErr w:type="spellEnd"/>
            <w:r w:rsidRPr="008B230A">
              <w:rPr>
                <w:rFonts w:ascii="Arial" w:eastAsia="PalatinoLinotype-Roman" w:hAnsi="Arial" w:cs="Arial"/>
                <w:noProof w:val="0"/>
                <w:sz w:val="20"/>
                <w:lang w:val="en-US"/>
              </w:rPr>
              <w:t xml:space="preserve"> tip de </w:t>
            </w:r>
            <w:proofErr w:type="spellStart"/>
            <w:r w:rsidRPr="008B230A">
              <w:rPr>
                <w:rFonts w:ascii="Arial" w:eastAsia="PalatinoLinotype-Roman" w:hAnsi="Arial" w:cs="Arial"/>
                <w:noProof w:val="0"/>
                <w:sz w:val="20"/>
                <w:lang w:val="en-US"/>
              </w:rPr>
              <w:t>p</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dure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tendin</w:t>
            </w:r>
            <w:r w:rsidR="00A03B36" w:rsidRPr="008B230A">
              <w:rPr>
                <w:rFonts w:ascii="Arial" w:eastAsia="PalatinoLinotype-Roman" w:hAnsi="Arial" w:cs="Arial"/>
                <w:noProof w:val="0"/>
                <w:sz w:val="20"/>
                <w:lang w:val="en-US"/>
              </w:rPr>
              <w:t>t</w:t>
            </w:r>
            <w:r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refacere</w:t>
            </w:r>
            <w:proofErr w:type="spellEnd"/>
            <w:r w:rsidRPr="008B230A">
              <w:rPr>
                <w:rFonts w:ascii="Arial" w:eastAsia="PalatinoLinotype-Roman" w:hAnsi="Arial" w:cs="Arial"/>
                <w:noProof w:val="0"/>
                <w:sz w:val="20"/>
                <w:lang w:val="en-US"/>
              </w:rPr>
              <w:t xml:space="preserve"> a </w:t>
            </w:r>
            <w:proofErr w:type="spellStart"/>
            <w:r w:rsidRPr="008B230A">
              <w:rPr>
                <w:rFonts w:ascii="Arial" w:eastAsia="PalatinoLinotype-Roman" w:hAnsi="Arial" w:cs="Arial"/>
                <w:noProof w:val="0"/>
                <w:sz w:val="20"/>
                <w:lang w:val="en-US"/>
              </w:rPr>
              <w:t>unui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ecosistem</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dup</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afectarea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lui</w:t>
            </w:r>
            <w:proofErr w:type="spellEnd"/>
            <w:r w:rsidRPr="008B230A">
              <w:rPr>
                <w:rFonts w:ascii="Arial" w:eastAsia="PalatinoLinotype-Roman" w:hAnsi="Arial" w:cs="Arial"/>
                <w:noProof w:val="0"/>
                <w:sz w:val="20"/>
                <w:lang w:val="en-US"/>
              </w:rPr>
              <w:t xml:space="preserve"> major</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fiind</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lastRenderedPageBreak/>
              <w:t>greu</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apreciat</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depinz</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nd</w:t>
            </w:r>
            <w:proofErr w:type="spellEnd"/>
            <w:r w:rsidRPr="008B230A">
              <w:rPr>
                <w:rFonts w:ascii="Arial" w:eastAsia="PalatinoLinotype-Roman" w:hAnsi="Arial" w:cs="Arial"/>
                <w:noProof w:val="0"/>
                <w:sz w:val="20"/>
                <w:lang w:val="en-US"/>
              </w:rPr>
              <w:t xml:space="preserve"> de o </w:t>
            </w:r>
            <w:proofErr w:type="spellStart"/>
            <w:r w:rsidRPr="008B230A">
              <w:rPr>
                <w:rFonts w:ascii="Arial" w:eastAsia="PalatinoLinotype-Roman" w:hAnsi="Arial" w:cs="Arial"/>
                <w:noProof w:val="0"/>
                <w:sz w:val="20"/>
                <w:lang w:val="en-US"/>
              </w:rPr>
              <w:t>serie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variabile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biotice</w:t>
            </w:r>
            <w:proofErr w:type="spellEnd"/>
            <w:r w:rsidRPr="008B230A">
              <w:rPr>
                <w:rFonts w:ascii="Arial" w:eastAsia="PalatinoLinotype-Roman" w:hAnsi="Arial" w:cs="Arial"/>
                <w:noProof w:val="0"/>
                <w:sz w:val="20"/>
                <w:lang w:val="en-US"/>
              </w:rPr>
              <w:t xml:space="preserve"> </w:t>
            </w:r>
            <w:proofErr w:type="spellStart"/>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abiotice</w:t>
            </w:r>
            <w:proofErr w:type="spellEnd"/>
            <w:r w:rsidRPr="008B230A">
              <w:rPr>
                <w:rFonts w:ascii="Arial" w:eastAsia="PalatinoLinotype-Roman" w:hAnsi="Arial" w:cs="Arial"/>
                <w:noProof w:val="0"/>
                <w:sz w:val="20"/>
                <w:lang w:val="en-US"/>
              </w:rPr>
              <w:t>.</w:t>
            </w:r>
          </w:p>
          <w:p w14:paraId="2489AD5F" w14:textId="37BC89C3" w:rsidR="00462B81" w:rsidRPr="008B230A" w:rsidRDefault="00462B81" w:rsidP="00E366E0">
            <w:pPr>
              <w:autoSpaceDE w:val="0"/>
              <w:autoSpaceDN w:val="0"/>
              <w:adjustRightInd w:val="0"/>
              <w:rPr>
                <w:rFonts w:ascii="Arial" w:hAnsi="Arial" w:cs="Arial"/>
                <w:sz w:val="20"/>
                <w:lang w:eastAsia="ro-RO"/>
              </w:rPr>
            </w:pPr>
            <w:proofErr w:type="spellStart"/>
            <w:r w:rsidRPr="008B230A">
              <w:rPr>
                <w:rFonts w:ascii="Arial" w:eastAsia="PalatinoLinotype-Roman" w:hAnsi="Arial" w:cs="Arial"/>
                <w:noProof w:val="0"/>
                <w:sz w:val="20"/>
                <w:lang w:val="en-US"/>
              </w:rPr>
              <w:t>Exploat</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rile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forestiere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duc</w:t>
            </w:r>
            <w:proofErr w:type="spellEnd"/>
            <w:r w:rsidRPr="008B230A">
              <w:rPr>
                <w:rFonts w:ascii="Arial" w:eastAsia="PalatinoLinotype-Roman" w:hAnsi="Arial" w:cs="Arial"/>
                <w:noProof w:val="0"/>
                <w:sz w:val="20"/>
                <w:lang w:val="en-US"/>
              </w:rPr>
              <w:t xml:space="preserve"> local la </w:t>
            </w:r>
            <w:proofErr w:type="spellStart"/>
            <w:r w:rsidRPr="008B230A">
              <w:rPr>
                <w:rFonts w:ascii="Arial" w:eastAsia="PalatinoLinotype-Roman" w:hAnsi="Arial" w:cs="Arial"/>
                <w:noProof w:val="0"/>
                <w:sz w:val="20"/>
                <w:lang w:val="en-US"/>
              </w:rPr>
              <w:t>diminuarea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calit</w:t>
            </w:r>
            <w:r w:rsidR="00A03B36" w:rsidRPr="008B230A">
              <w:rPr>
                <w:rFonts w:ascii="Arial" w:eastAsia="PalatinoLinotype-Roman" w:hAnsi="Arial" w:cs="Arial"/>
                <w:noProof w:val="0"/>
                <w:sz w:val="20"/>
                <w:lang w:val="en-US"/>
              </w:rPr>
              <w:t>at</w:t>
            </w:r>
            <w:r w:rsidRPr="008B230A">
              <w:rPr>
                <w:rFonts w:ascii="Arial" w:eastAsia="PalatinoLinotype-Roman" w:hAnsi="Arial" w:cs="Arial"/>
                <w:noProof w:val="0"/>
                <w:sz w:val="20"/>
                <w:lang w:val="en-US"/>
              </w:rPr>
              <w:t>ii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habitatelor</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hr</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nire</w:t>
            </w:r>
            <w:proofErr w:type="spellEnd"/>
            <w:r w:rsidRPr="008B230A">
              <w:rPr>
                <w:rFonts w:ascii="Arial" w:eastAsia="PalatinoLinotype-Roman" w:hAnsi="Arial" w:cs="Arial"/>
                <w:noProof w:val="0"/>
                <w:sz w:val="20"/>
                <w:lang w:val="en-US"/>
              </w:rPr>
              <w:t xml:space="preserve">, </w:t>
            </w:r>
            <w:proofErr w:type="spellStart"/>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ns</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presiunea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este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intensitate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sc</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zut</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Presiunea</w:t>
            </w:r>
            <w:proofErr w:type="spellEnd"/>
            <w:r w:rsidRPr="008B230A">
              <w:rPr>
                <w:rFonts w:ascii="Arial" w:eastAsia="PalatinoLinotype-Roman" w:hAnsi="Arial" w:cs="Arial"/>
                <w:noProof w:val="0"/>
                <w:sz w:val="20"/>
                <w:lang w:val="en-US"/>
              </w:rPr>
              <w:t xml:space="preserve"> are </w:t>
            </w:r>
            <w:proofErr w:type="spellStart"/>
            <w:r w:rsidRPr="008B230A">
              <w:rPr>
                <w:rFonts w:ascii="Arial" w:eastAsia="PalatinoLinotype-Roman" w:hAnsi="Arial" w:cs="Arial"/>
                <w:noProof w:val="0"/>
                <w:sz w:val="20"/>
                <w:lang w:val="en-US"/>
              </w:rPr>
              <w:t>drept</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consecin</w:t>
            </w:r>
            <w:r w:rsidR="00A03B36" w:rsidRPr="008B230A">
              <w:rPr>
                <w:rFonts w:ascii="Arial" w:eastAsia="PalatinoLinotype-Roman" w:hAnsi="Arial" w:cs="Arial"/>
                <w:noProof w:val="0"/>
                <w:sz w:val="20"/>
                <w:lang w:val="en-US"/>
              </w:rPr>
              <w:t>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modificarea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fundamental</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gramStart"/>
            <w:r w:rsidRPr="008B230A">
              <w:rPr>
                <w:rFonts w:ascii="Arial" w:eastAsia="PalatinoLinotype-Roman" w:hAnsi="Arial" w:cs="Arial"/>
                <w:noProof w:val="0"/>
                <w:sz w:val="20"/>
                <w:lang w:val="en-US"/>
              </w:rPr>
              <w:t xml:space="preserve">a  </w:t>
            </w:r>
            <w:proofErr w:type="spellStart"/>
            <w:r w:rsidRPr="008B230A">
              <w:rPr>
                <w:rFonts w:ascii="Arial" w:eastAsia="PalatinoLinotype-Roman" w:hAnsi="Arial" w:cs="Arial"/>
                <w:noProof w:val="0"/>
                <w:sz w:val="20"/>
                <w:lang w:val="en-US"/>
              </w:rPr>
              <w:t>structurii</w:t>
            </w:r>
            <w:proofErr w:type="spellEnd"/>
            <w:proofErr w:type="gram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durii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favorabile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pentru</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speciilor</w:t>
            </w:r>
            <w:proofErr w:type="spellEnd"/>
            <w:r w:rsidRPr="008B230A">
              <w:rPr>
                <w:rFonts w:ascii="Arial" w:eastAsia="PalatinoLinotype-Roman" w:hAnsi="Arial" w:cs="Arial"/>
                <w:noProof w:val="0"/>
                <w:sz w:val="20"/>
                <w:lang w:val="en-US"/>
              </w:rPr>
              <w:t xml:space="preserve"> de</w:t>
            </w:r>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s</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ri</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interes</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conservativ</w:t>
            </w:r>
            <w:proofErr w:type="spellEnd"/>
            <w:r w:rsidRPr="008B230A">
              <w:rPr>
                <w:rFonts w:ascii="Arial" w:eastAsia="PalatinoLinotype-Roman" w:hAnsi="Arial" w:cs="Arial"/>
                <w:noProof w:val="0"/>
                <w:sz w:val="20"/>
                <w:lang w:val="en-US"/>
              </w:rPr>
              <w:t xml:space="preserve">. Sunt </w:t>
            </w:r>
            <w:proofErr w:type="spellStart"/>
            <w:r w:rsidRPr="008B230A">
              <w:rPr>
                <w:rFonts w:ascii="Arial" w:eastAsia="PalatinoLinotype-Roman" w:hAnsi="Arial" w:cs="Arial"/>
                <w:noProof w:val="0"/>
                <w:sz w:val="20"/>
                <w:lang w:val="en-US"/>
              </w:rPr>
              <w:t>afectate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habitatele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hr</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nire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ad</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post</w:t>
            </w:r>
            <w:proofErr w:type="spellEnd"/>
            <w:r w:rsidRPr="008B230A">
              <w:rPr>
                <w:rFonts w:ascii="Arial" w:eastAsia="PalatinoLinotype-Roman" w:hAnsi="Arial" w:cs="Arial"/>
                <w:noProof w:val="0"/>
                <w:sz w:val="20"/>
                <w:lang w:val="en-US"/>
              </w:rPr>
              <w:t xml:space="preserve"> </w:t>
            </w:r>
            <w:proofErr w:type="spellStart"/>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i</w:t>
            </w:r>
            <w:proofErr w:type="spellEnd"/>
            <w:r w:rsidRPr="008B230A">
              <w:rPr>
                <w:rFonts w:ascii="Arial" w:eastAsia="PalatinoLinotype-Roman" w:hAnsi="Arial" w:cs="Arial"/>
                <w:noProof w:val="0"/>
                <w:sz w:val="20"/>
                <w:lang w:val="en-US"/>
              </w:rPr>
              <w:t>/</w:t>
            </w:r>
            <w:proofErr w:type="spellStart"/>
            <w:r w:rsidRPr="008B230A">
              <w:rPr>
                <w:rFonts w:ascii="Arial" w:eastAsia="PalatinoLinotype-Roman" w:hAnsi="Arial" w:cs="Arial"/>
                <w:noProof w:val="0"/>
                <w:sz w:val="20"/>
                <w:lang w:val="en-US"/>
              </w:rPr>
              <w:t>sau</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cuib</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rire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dup</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caz</w:t>
            </w:r>
            <w:proofErr w:type="spellEnd"/>
            <w:r w:rsidRPr="008B230A">
              <w:rPr>
                <w:rFonts w:ascii="Arial" w:eastAsia="PalatinoLinotype-Roman" w:hAnsi="Arial" w:cs="Arial"/>
                <w:noProof w:val="0"/>
                <w:sz w:val="20"/>
                <w:lang w:val="en-US"/>
              </w:rPr>
              <w:t>.</w:t>
            </w:r>
          </w:p>
        </w:tc>
        <w:tc>
          <w:tcPr>
            <w:tcW w:w="2118" w:type="pct"/>
            <w:vAlign w:val="center"/>
          </w:tcPr>
          <w:p w14:paraId="24D17DE2" w14:textId="0FFA9020" w:rsidR="00462B81" w:rsidRPr="008B230A" w:rsidRDefault="00462B81" w:rsidP="00E366E0">
            <w:pPr>
              <w:autoSpaceDE w:val="0"/>
              <w:autoSpaceDN w:val="0"/>
              <w:adjustRightInd w:val="0"/>
              <w:rPr>
                <w:rFonts w:ascii="Arial" w:hAnsi="Arial" w:cs="Arial"/>
                <w:sz w:val="20"/>
                <w:lang w:eastAsia="ro-RO"/>
              </w:rPr>
            </w:pPr>
            <w:proofErr w:type="spellStart"/>
            <w:r w:rsidRPr="008B230A">
              <w:rPr>
                <w:rFonts w:ascii="Arial" w:eastAsia="PalatinoLinotype-Roman" w:hAnsi="Arial" w:cs="Arial"/>
                <w:noProof w:val="0"/>
                <w:sz w:val="20"/>
                <w:lang w:val="en-US"/>
              </w:rPr>
              <w:lastRenderedPageBreak/>
              <w:t>Planul</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amenajare</w:t>
            </w:r>
            <w:proofErr w:type="spellEnd"/>
            <w:r w:rsidRPr="008B230A">
              <w:rPr>
                <w:rFonts w:ascii="Arial" w:eastAsia="PalatinoLinotype-Roman" w:hAnsi="Arial" w:cs="Arial"/>
                <w:noProof w:val="0"/>
                <w:sz w:val="20"/>
                <w:lang w:val="en-US"/>
              </w:rPr>
              <w:t xml:space="preserve"> nu </w:t>
            </w:r>
            <w:proofErr w:type="spellStart"/>
            <w:r w:rsidRPr="008B230A">
              <w:rPr>
                <w:rFonts w:ascii="Arial" w:eastAsia="PalatinoLinotype-Roman" w:hAnsi="Arial" w:cs="Arial"/>
                <w:noProof w:val="0"/>
                <w:sz w:val="20"/>
                <w:lang w:val="en-US"/>
              </w:rPr>
              <w:t>propune</w:t>
            </w:r>
            <w:proofErr w:type="spellEnd"/>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executare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t</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ieri</w:t>
            </w:r>
            <w:proofErr w:type="spellEnd"/>
            <w:r w:rsidRPr="008B230A">
              <w:rPr>
                <w:rFonts w:ascii="Arial" w:eastAsia="PalatinoLinotype-Roman" w:hAnsi="Arial" w:cs="Arial"/>
                <w:noProof w:val="0"/>
                <w:sz w:val="20"/>
                <w:lang w:val="en-US"/>
              </w:rPr>
              <w:t xml:space="preserve"> rase ci </w:t>
            </w:r>
            <w:proofErr w:type="spellStart"/>
            <w:r w:rsidRPr="008B230A">
              <w:rPr>
                <w:rFonts w:ascii="Arial" w:eastAsia="PalatinoLinotype-Roman" w:hAnsi="Arial" w:cs="Arial"/>
                <w:noProof w:val="0"/>
                <w:sz w:val="20"/>
                <w:lang w:val="en-US"/>
              </w:rPr>
              <w:t>doar</w:t>
            </w:r>
            <w:proofErr w:type="spellEnd"/>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tratamente</w:t>
            </w:r>
            <w:proofErr w:type="spellEnd"/>
            <w:r w:rsidRPr="008B230A">
              <w:rPr>
                <w:rFonts w:ascii="Arial" w:eastAsia="PalatinoLinotype-Roman" w:hAnsi="Arial" w:cs="Arial"/>
                <w:noProof w:val="0"/>
                <w:sz w:val="20"/>
                <w:lang w:val="en-US"/>
              </w:rPr>
              <w:t xml:space="preserve"> cu </w:t>
            </w:r>
            <w:proofErr w:type="spellStart"/>
            <w:r w:rsidRPr="008B230A">
              <w:rPr>
                <w:rFonts w:ascii="Arial" w:eastAsia="PalatinoLinotype-Roman" w:hAnsi="Arial" w:cs="Arial"/>
                <w:noProof w:val="0"/>
                <w:sz w:val="20"/>
                <w:lang w:val="en-US"/>
              </w:rPr>
              <w:t>regenerare</w:t>
            </w:r>
            <w:proofErr w:type="spellEnd"/>
            <w:r w:rsidRPr="008B230A">
              <w:rPr>
                <w:rFonts w:ascii="Arial" w:eastAsia="PalatinoLinotype-Roman" w:hAnsi="Arial" w:cs="Arial"/>
                <w:noProof w:val="0"/>
                <w:sz w:val="20"/>
                <w:lang w:val="en-US"/>
              </w:rPr>
              <w:t xml:space="preserve"> pe termen</w:t>
            </w:r>
            <w:r w:rsidR="00E366E0" w:rsidRPr="008B230A">
              <w:rPr>
                <w:rFonts w:ascii="Arial" w:eastAsia="PalatinoLinotype-Roman" w:hAnsi="Arial" w:cs="Arial"/>
                <w:noProof w:val="0"/>
                <w:sz w:val="20"/>
                <w:lang w:val="en-US"/>
              </w:rPr>
              <w:t xml:space="preserve"> </w:t>
            </w:r>
            <w:r w:rsidRPr="008B230A">
              <w:rPr>
                <w:rFonts w:ascii="Arial" w:eastAsia="PalatinoLinotype-Roman" w:hAnsi="Arial" w:cs="Arial"/>
                <w:noProof w:val="0"/>
                <w:sz w:val="20"/>
                <w:lang w:val="en-US"/>
              </w:rPr>
              <w:t>lung (</w:t>
            </w:r>
            <w:proofErr w:type="spellStart"/>
            <w:r w:rsidRPr="008B230A">
              <w:rPr>
                <w:rFonts w:ascii="Arial" w:eastAsia="PalatinoLinotype-Roman" w:hAnsi="Arial" w:cs="Arial"/>
                <w:noProof w:val="0"/>
                <w:sz w:val="20"/>
                <w:lang w:val="en-US"/>
              </w:rPr>
              <w:t>t</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ieri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progresive</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amestecuri</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r</w:t>
            </w:r>
            <w:r w:rsidR="00A03B36" w:rsidRPr="008B230A">
              <w:rPr>
                <w:rFonts w:ascii="Arial" w:eastAsia="PalatinoLinotype-Roman" w:hAnsi="Arial" w:cs="Arial"/>
                <w:noProof w:val="0"/>
                <w:sz w:val="20"/>
                <w:lang w:val="en-US"/>
              </w:rPr>
              <w:t>as</w:t>
            </w:r>
            <w:r w:rsidRPr="008B230A">
              <w:rPr>
                <w:rFonts w:ascii="Arial" w:eastAsia="PalatinoLinotype-Roman" w:hAnsi="Arial" w:cs="Arial"/>
                <w:noProof w:val="0"/>
                <w:sz w:val="20"/>
                <w:lang w:val="en-US"/>
              </w:rPr>
              <w:t>inoase</w:t>
            </w:r>
            <w:proofErr w:type="spellEnd"/>
            <w:r w:rsidRPr="008B230A">
              <w:rPr>
                <w:rFonts w:ascii="Arial" w:eastAsia="PalatinoLinotype-Roman" w:hAnsi="Arial" w:cs="Arial"/>
                <w:noProof w:val="0"/>
                <w:sz w:val="20"/>
                <w:lang w:val="en-US"/>
              </w:rPr>
              <w:t xml:space="preserve"> cu fag </w:t>
            </w:r>
            <w:proofErr w:type="spellStart"/>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t</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ieri</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succesive</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molidi</w:t>
            </w:r>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uri</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anini</w:t>
            </w:r>
            <w:r w:rsidR="00A03B36" w:rsidRPr="008B230A">
              <w:rPr>
                <w:rFonts w:ascii="Arial" w:eastAsia="PalatinoLinotype-Roman" w:hAnsi="Arial" w:cs="Arial"/>
                <w:noProof w:val="0"/>
                <w:sz w:val="20"/>
                <w:lang w:val="en-US"/>
              </w:rPr>
              <w:t>s</w:t>
            </w:r>
            <w:r w:rsidRPr="008B230A">
              <w:rPr>
                <w:rFonts w:ascii="Arial" w:eastAsia="PalatinoLinotype-Roman" w:hAnsi="Arial" w:cs="Arial"/>
                <w:noProof w:val="0"/>
                <w:sz w:val="20"/>
                <w:lang w:val="en-US"/>
              </w:rPr>
              <w:t>uri</w:t>
            </w:r>
            <w:proofErr w:type="spellEnd"/>
            <w:r w:rsidRPr="008B230A">
              <w:rPr>
                <w:rFonts w:ascii="Arial" w:eastAsia="PalatinoLinotype-Roman" w:hAnsi="Arial" w:cs="Arial"/>
                <w:noProof w:val="0"/>
                <w:sz w:val="20"/>
                <w:lang w:val="en-US"/>
              </w:rPr>
              <w:t xml:space="preserve"> s-au </w:t>
            </w:r>
            <w:proofErr w:type="spellStart"/>
            <w:r w:rsidRPr="008B230A">
              <w:rPr>
                <w:rFonts w:ascii="Arial" w:eastAsia="PalatinoLinotype-Roman" w:hAnsi="Arial" w:cs="Arial"/>
                <w:noProof w:val="0"/>
                <w:sz w:val="20"/>
                <w:lang w:val="en-US"/>
              </w:rPr>
              <w:t>propus</w:t>
            </w:r>
            <w:proofErr w:type="spellEnd"/>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doar</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lucr</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ri</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igien</w:t>
            </w:r>
            <w:r w:rsidR="00A03B36" w:rsidRPr="008B230A">
              <w:rPr>
                <w:rFonts w:ascii="Arial" w:eastAsia="PalatinoLinotype-Roman" w:hAnsi="Arial" w:cs="Arial"/>
                <w:noProof w:val="0"/>
                <w:sz w:val="20"/>
                <w:lang w:val="en-US"/>
              </w:rPr>
              <w:t>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ce</w:t>
            </w:r>
            <w:proofErr w:type="spellEnd"/>
            <w:r w:rsidRPr="008B230A">
              <w:rPr>
                <w:rFonts w:ascii="Arial" w:eastAsia="PalatinoLinotype-Roman" w:hAnsi="Arial" w:cs="Arial"/>
                <w:noProof w:val="0"/>
                <w:sz w:val="20"/>
                <w:lang w:val="en-US"/>
              </w:rPr>
              <w:t xml:space="preserve"> au un impact</w:t>
            </w:r>
            <w:r w:rsidR="00E366E0" w:rsidRPr="008B230A">
              <w:rPr>
                <w:rFonts w:ascii="Arial" w:eastAsia="PalatinoLinotype-Roman" w:hAnsi="Arial" w:cs="Arial"/>
                <w:noProof w:val="0"/>
                <w:sz w:val="20"/>
                <w:lang w:val="en-US"/>
              </w:rPr>
              <w:t xml:space="preserve"> </w:t>
            </w:r>
            <w:r w:rsidRPr="008B230A">
              <w:rPr>
                <w:rFonts w:ascii="Arial" w:eastAsia="PalatinoLinotype-Roman" w:hAnsi="Arial" w:cs="Arial"/>
                <w:noProof w:val="0"/>
                <w:sz w:val="20"/>
                <w:lang w:val="en-US"/>
              </w:rPr>
              <w:t xml:space="preserve">minimal </w:t>
            </w:r>
            <w:proofErr w:type="spellStart"/>
            <w:r w:rsidRPr="008B230A">
              <w:rPr>
                <w:rFonts w:ascii="Arial" w:eastAsia="PalatinoLinotype-Roman" w:hAnsi="Arial" w:cs="Arial"/>
                <w:noProof w:val="0"/>
                <w:sz w:val="20"/>
                <w:lang w:val="en-US"/>
              </w:rPr>
              <w:t>asupra</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habitatului</w:t>
            </w:r>
            <w:proofErr w:type="spellEnd"/>
            <w:r w:rsidRPr="008B230A">
              <w:rPr>
                <w:rFonts w:ascii="Arial" w:eastAsia="PalatinoLinotype-Roman" w:hAnsi="Arial" w:cs="Arial"/>
                <w:noProof w:val="0"/>
                <w:sz w:val="20"/>
                <w:lang w:val="en-US"/>
              </w:rPr>
              <w:t>.</w:t>
            </w:r>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Lucr</w:t>
            </w:r>
            <w:r w:rsidR="00A03B36" w:rsidRPr="008B230A">
              <w:rPr>
                <w:rFonts w:ascii="Arial" w:eastAsia="PalatinoLinotype-Roman" w:hAnsi="Arial" w:cs="Arial"/>
                <w:noProof w:val="0"/>
                <w:sz w:val="20"/>
                <w:lang w:val="en-US"/>
              </w:rPr>
              <w:t>a</w:t>
            </w:r>
            <w:r w:rsidRPr="008B230A">
              <w:rPr>
                <w:rFonts w:ascii="Arial" w:eastAsia="PalatinoLinotype-Roman" w:hAnsi="Arial" w:cs="Arial"/>
                <w:noProof w:val="0"/>
                <w:sz w:val="20"/>
                <w:lang w:val="en-US"/>
              </w:rPr>
              <w:t>rile</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regenerare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propuse</w:t>
            </w:r>
            <w:proofErr w:type="spellEnd"/>
            <w:r w:rsidRPr="008B230A">
              <w:rPr>
                <w:rFonts w:ascii="Arial" w:eastAsia="PalatinoLinotype-Roman" w:hAnsi="Arial" w:cs="Arial"/>
                <w:noProof w:val="0"/>
                <w:sz w:val="20"/>
                <w:lang w:val="en-US"/>
              </w:rPr>
              <w:t xml:space="preserve"> au ca</w:t>
            </w:r>
            <w:r w:rsidR="00F17D2A" w:rsidRPr="008B230A">
              <w:rPr>
                <w:rFonts w:ascii="Arial" w:eastAsia="PalatinoLinotype-Roman" w:hAnsi="Arial" w:cs="Arial"/>
                <w:noProof w:val="0"/>
                <w:sz w:val="20"/>
                <w:lang w:val="en-US"/>
              </w:rPr>
              <w:t xml:space="preserve"> </w:t>
            </w:r>
            <w:r w:rsidRPr="008B230A">
              <w:rPr>
                <w:rFonts w:ascii="Arial" w:eastAsia="PalatinoLinotype-Roman" w:hAnsi="Arial" w:cs="Arial"/>
                <w:noProof w:val="0"/>
                <w:sz w:val="20"/>
                <w:lang w:val="en-US"/>
              </w:rPr>
              <w:t xml:space="preserve">scop </w:t>
            </w:r>
            <w:proofErr w:type="spellStart"/>
            <w:r w:rsidRPr="008B230A">
              <w:rPr>
                <w:rFonts w:ascii="Arial" w:eastAsia="PalatinoLinotype-Roman" w:hAnsi="Arial" w:cs="Arial"/>
                <w:noProof w:val="0"/>
                <w:sz w:val="20"/>
                <w:lang w:val="en-US"/>
              </w:rPr>
              <w:t>crearea</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arborete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naturale</w:t>
            </w:r>
            <w:proofErr w:type="spellEnd"/>
            <w:r w:rsidRPr="008B230A">
              <w:rPr>
                <w:rFonts w:ascii="Arial" w:eastAsia="PalatinoLinotype-Roman" w:hAnsi="Arial" w:cs="Arial"/>
                <w:noProof w:val="0"/>
                <w:sz w:val="20"/>
                <w:lang w:val="en-US"/>
              </w:rPr>
              <w:t>, care</w:t>
            </w:r>
            <w:r w:rsidR="00F17D2A"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w:t>
            </w:r>
            <w:proofErr w:type="spellStart"/>
            <w:r w:rsidRPr="008B230A">
              <w:rPr>
                <w:rFonts w:ascii="Arial" w:eastAsia="PalatinoLinotype-Roman" w:hAnsi="Arial" w:cs="Arial"/>
                <w:noProof w:val="0"/>
                <w:sz w:val="20"/>
                <w:lang w:val="en-US"/>
              </w:rPr>
              <w:t>cazul</w:t>
            </w:r>
            <w:proofErr w:type="spellEnd"/>
            <w:r w:rsidRPr="008B230A">
              <w:rPr>
                <w:rFonts w:ascii="Arial" w:eastAsia="PalatinoLinotype-Roman" w:hAnsi="Arial" w:cs="Arial"/>
                <w:noProof w:val="0"/>
                <w:sz w:val="20"/>
                <w:lang w:val="en-US"/>
              </w:rPr>
              <w:t xml:space="preserve"> </w:t>
            </w:r>
            <w:r w:rsidR="00A03B36" w:rsidRPr="008B230A">
              <w:rPr>
                <w:rFonts w:ascii="Arial" w:eastAsia="PalatinoLinotype-Roman" w:hAnsi="Arial" w:cs="Arial"/>
                <w:noProof w:val="0"/>
                <w:sz w:val="20"/>
                <w:lang w:val="en-US"/>
              </w:rPr>
              <w:t>i</w:t>
            </w:r>
            <w:r w:rsidRPr="008B230A">
              <w:rPr>
                <w:rFonts w:ascii="Arial" w:eastAsia="PalatinoLinotype-Roman" w:hAnsi="Arial" w:cs="Arial"/>
                <w:noProof w:val="0"/>
                <w:sz w:val="20"/>
                <w:lang w:val="en-US"/>
              </w:rPr>
              <w:t xml:space="preserve">n care nu </w:t>
            </w:r>
            <w:proofErr w:type="spellStart"/>
            <w:r w:rsidRPr="008B230A">
              <w:rPr>
                <w:rFonts w:ascii="Arial" w:eastAsia="PalatinoLinotype-Roman" w:hAnsi="Arial" w:cs="Arial"/>
                <w:noProof w:val="0"/>
                <w:sz w:val="20"/>
                <w:lang w:val="en-US"/>
              </w:rPr>
              <w:t>vor</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inchide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starea</w:t>
            </w:r>
            <w:proofErr w:type="spellEnd"/>
            <w:r w:rsidRPr="008B230A">
              <w:rPr>
                <w:rFonts w:ascii="Arial" w:eastAsia="PalatinoLinotype-Roman" w:hAnsi="Arial" w:cs="Arial"/>
                <w:noProof w:val="0"/>
                <w:sz w:val="20"/>
                <w:lang w:val="en-US"/>
              </w:rPr>
              <w:t xml:space="preserve"> de </w:t>
            </w:r>
            <w:proofErr w:type="spellStart"/>
            <w:r w:rsidRPr="008B230A">
              <w:rPr>
                <w:rFonts w:ascii="Arial" w:eastAsia="PalatinoLinotype-Roman" w:hAnsi="Arial" w:cs="Arial"/>
                <w:noProof w:val="0"/>
                <w:sz w:val="20"/>
                <w:lang w:val="en-US"/>
              </w:rPr>
              <w:t>masiv</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vor</w:t>
            </w:r>
            <w:proofErr w:type="spellEnd"/>
            <w:r w:rsidRPr="008B230A">
              <w:rPr>
                <w:rFonts w:ascii="Arial" w:eastAsia="PalatinoLinotype-Roman" w:hAnsi="Arial" w:cs="Arial"/>
                <w:noProof w:val="0"/>
                <w:sz w:val="20"/>
                <w:lang w:val="en-US"/>
              </w:rPr>
              <w:t xml:space="preserve"> fi </w:t>
            </w:r>
            <w:proofErr w:type="spellStart"/>
            <w:r w:rsidRPr="008B230A">
              <w:rPr>
                <w:rFonts w:ascii="Arial" w:eastAsia="PalatinoLinotype-Roman" w:hAnsi="Arial" w:cs="Arial"/>
                <w:noProof w:val="0"/>
                <w:sz w:val="20"/>
                <w:lang w:val="en-US"/>
              </w:rPr>
              <w:t>completate</w:t>
            </w:r>
            <w:proofErr w:type="spellEnd"/>
            <w:r w:rsidRPr="008B230A">
              <w:rPr>
                <w:rFonts w:ascii="Arial" w:eastAsia="PalatinoLinotype-Roman" w:hAnsi="Arial" w:cs="Arial"/>
                <w:noProof w:val="0"/>
                <w:sz w:val="20"/>
                <w:lang w:val="en-US"/>
              </w:rPr>
              <w:t xml:space="preserve"> cu </w:t>
            </w:r>
            <w:proofErr w:type="spellStart"/>
            <w:r w:rsidRPr="008B230A">
              <w:rPr>
                <w:rFonts w:ascii="Arial" w:eastAsia="PalatinoLinotype-Roman" w:hAnsi="Arial" w:cs="Arial"/>
                <w:noProof w:val="0"/>
                <w:sz w:val="20"/>
                <w:lang w:val="en-US"/>
              </w:rPr>
              <w:t>specii</w:t>
            </w:r>
            <w:proofErr w:type="spellEnd"/>
            <w:r w:rsidR="00E366E0"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caracteristice</w:t>
            </w:r>
            <w:proofErr w:type="spellEnd"/>
            <w:r w:rsidRPr="008B230A">
              <w:rPr>
                <w:rFonts w:ascii="Arial" w:eastAsia="PalatinoLinotype-Roman" w:hAnsi="Arial" w:cs="Arial"/>
                <w:noProof w:val="0"/>
                <w:sz w:val="20"/>
                <w:lang w:val="en-US"/>
              </w:rPr>
              <w:t xml:space="preserve"> </w:t>
            </w:r>
            <w:proofErr w:type="spellStart"/>
            <w:r w:rsidRPr="008B230A">
              <w:rPr>
                <w:rFonts w:ascii="Arial" w:eastAsia="PalatinoLinotype-Roman" w:hAnsi="Arial" w:cs="Arial"/>
                <w:noProof w:val="0"/>
                <w:sz w:val="20"/>
                <w:lang w:val="en-US"/>
              </w:rPr>
              <w:t>tipului</w:t>
            </w:r>
            <w:proofErr w:type="spellEnd"/>
            <w:r w:rsidRPr="008B230A">
              <w:rPr>
                <w:rFonts w:ascii="Arial" w:eastAsia="PalatinoLinotype-Roman" w:hAnsi="Arial" w:cs="Arial"/>
                <w:noProof w:val="0"/>
                <w:sz w:val="20"/>
                <w:lang w:val="en-US"/>
              </w:rPr>
              <w:t xml:space="preserve"> natural</w:t>
            </w:r>
            <w:r w:rsidR="00E366E0" w:rsidRPr="008B230A">
              <w:rPr>
                <w:rFonts w:ascii="Arial" w:eastAsia="PalatinoLinotype-Roman" w:hAnsi="Arial" w:cs="Arial"/>
                <w:noProof w:val="0"/>
                <w:sz w:val="20"/>
                <w:lang w:val="en-US"/>
              </w:rPr>
              <w:t xml:space="preserve"> </w:t>
            </w:r>
            <w:r w:rsidRPr="008B230A">
              <w:rPr>
                <w:rFonts w:ascii="Arial" w:eastAsia="PalatinoLinotype-Roman" w:hAnsi="Arial" w:cs="Arial"/>
                <w:sz w:val="20"/>
              </w:rPr>
              <w:t>fundamental de p</w:t>
            </w:r>
            <w:r w:rsidR="00A03B36" w:rsidRPr="008B230A">
              <w:rPr>
                <w:rFonts w:ascii="Arial" w:eastAsia="PalatinoLinotype-Roman" w:hAnsi="Arial" w:cs="Arial"/>
                <w:sz w:val="20"/>
              </w:rPr>
              <w:t>a</w:t>
            </w:r>
            <w:r w:rsidRPr="008B230A">
              <w:rPr>
                <w:rFonts w:ascii="Arial" w:eastAsia="PalatinoLinotype-Roman" w:hAnsi="Arial" w:cs="Arial"/>
                <w:sz w:val="20"/>
              </w:rPr>
              <w:t>dure.</w:t>
            </w:r>
          </w:p>
        </w:tc>
      </w:tr>
    </w:tbl>
    <w:p w14:paraId="14CD8FDC" w14:textId="77777777" w:rsidR="00A2626D" w:rsidRPr="000B06D2" w:rsidRDefault="00A2626D" w:rsidP="00A2626D">
      <w:pPr>
        <w:pStyle w:val="Frspaiere2"/>
        <w:rPr>
          <w:rFonts w:cs="Arial"/>
          <w:lang w:eastAsia="ro-RO"/>
        </w:rPr>
      </w:pPr>
    </w:p>
    <w:p w14:paraId="787355C5" w14:textId="7494200D" w:rsidR="00885C06" w:rsidRPr="00933B36" w:rsidRDefault="00A2626D" w:rsidP="00A2626D">
      <w:pPr>
        <w:pStyle w:val="Titlu2"/>
        <w:rPr>
          <w:rFonts w:ascii="Arial" w:hAnsi="Arial" w:cs="Arial"/>
          <w:sz w:val="24"/>
          <w:szCs w:val="24"/>
          <w:lang w:eastAsia="ro-RO"/>
        </w:rPr>
      </w:pPr>
      <w:bookmarkStart w:id="132" w:name="_Toc191473690"/>
      <w:r w:rsidRPr="00933B36">
        <w:rPr>
          <w:rFonts w:ascii="Arial" w:hAnsi="Arial" w:cs="Arial"/>
          <w:sz w:val="24"/>
          <w:szCs w:val="24"/>
          <w:lang w:eastAsia="ro-RO"/>
        </w:rPr>
        <w:t>5.2.2. Obiectivele generale ș</w:t>
      </w:r>
      <w:r w:rsidR="00885C06" w:rsidRPr="00933B36">
        <w:rPr>
          <w:rFonts w:ascii="Arial" w:hAnsi="Arial" w:cs="Arial"/>
          <w:sz w:val="24"/>
          <w:szCs w:val="24"/>
          <w:lang w:eastAsia="ro-RO"/>
        </w:rPr>
        <w:t>i specifice stabilite de custodele ariilor protejate</w:t>
      </w:r>
      <w:bookmarkEnd w:id="132"/>
    </w:p>
    <w:p w14:paraId="6B5475F4" w14:textId="77777777" w:rsidR="000B06D2" w:rsidRPr="00933B36" w:rsidRDefault="000B06D2" w:rsidP="000B06D2">
      <w:pPr>
        <w:pStyle w:val="Frspaiere"/>
        <w:rPr>
          <w:sz w:val="24"/>
          <w:szCs w:val="24"/>
          <w:highlight w:val="cyan"/>
        </w:rPr>
      </w:pPr>
      <w:bookmarkStart w:id="133" w:name="_Toc151119537"/>
    </w:p>
    <w:p w14:paraId="588DA0C1" w14:textId="3041E755" w:rsidR="00A1732A" w:rsidRPr="00E8133D" w:rsidRDefault="00A1732A" w:rsidP="008776CE">
      <w:pPr>
        <w:keepNext/>
        <w:spacing w:after="60"/>
        <w:jc w:val="center"/>
        <w:outlineLvl w:val="1"/>
        <w:rPr>
          <w:rFonts w:ascii="Arial" w:eastAsia="Times New Roman" w:hAnsi="Arial" w:cs="Arial"/>
          <w:b/>
          <w:bCs/>
          <w:iCs/>
          <w:noProof w:val="0"/>
          <w:szCs w:val="24"/>
          <w:u w:val="single"/>
        </w:rPr>
      </w:pPr>
      <w:bookmarkStart w:id="134" w:name="_Toc191473691"/>
      <w:r w:rsidRPr="00E8133D">
        <w:rPr>
          <w:rFonts w:ascii="Arial" w:eastAsia="Times New Roman" w:hAnsi="Arial" w:cs="Arial"/>
          <w:b/>
          <w:bCs/>
          <w:iCs/>
          <w:noProof w:val="0"/>
          <w:szCs w:val="24"/>
          <w:u w:val="single"/>
        </w:rPr>
        <w:t>5.2.2.</w:t>
      </w:r>
      <w:r w:rsidR="004B168A" w:rsidRPr="00E8133D">
        <w:rPr>
          <w:rFonts w:ascii="Arial" w:eastAsia="Times New Roman" w:hAnsi="Arial" w:cs="Arial"/>
          <w:b/>
          <w:bCs/>
          <w:iCs/>
          <w:noProof w:val="0"/>
          <w:szCs w:val="24"/>
          <w:u w:val="single"/>
        </w:rPr>
        <w:t>1</w:t>
      </w:r>
      <w:r w:rsidRPr="00E8133D">
        <w:rPr>
          <w:rFonts w:ascii="Arial" w:eastAsia="Times New Roman" w:hAnsi="Arial" w:cs="Arial"/>
          <w:b/>
          <w:bCs/>
          <w:iCs/>
          <w:noProof w:val="0"/>
          <w:szCs w:val="24"/>
          <w:u w:val="single"/>
        </w:rPr>
        <w:t xml:space="preserve"> Obiectivele de conservare din planul de management pentru speciile de</w:t>
      </w:r>
      <w:bookmarkEnd w:id="133"/>
      <w:r w:rsidR="004B168A" w:rsidRPr="00E8133D">
        <w:rPr>
          <w:rFonts w:ascii="Arial" w:eastAsia="Times New Roman" w:hAnsi="Arial" w:cs="Arial"/>
          <w:b/>
          <w:bCs/>
          <w:iCs/>
          <w:noProof w:val="0"/>
          <w:szCs w:val="24"/>
          <w:u w:val="single"/>
        </w:rPr>
        <w:t xml:space="preserve"> păsări</w:t>
      </w:r>
      <w:bookmarkEnd w:id="134"/>
    </w:p>
    <w:p w14:paraId="4816122B" w14:textId="77777777" w:rsidR="00A15E2E" w:rsidRPr="00061006" w:rsidRDefault="00A15E2E" w:rsidP="00A1732A">
      <w:pPr>
        <w:spacing w:after="0" w:line="240" w:lineRule="auto"/>
        <w:rPr>
          <w:rFonts w:ascii="Arial" w:eastAsia="Arial" w:hAnsi="Arial" w:cs="Arial"/>
          <w:b/>
          <w:noProof w:val="0"/>
          <w:color w:val="FF0000"/>
          <w:szCs w:val="28"/>
          <w:highlight w:val="cyan"/>
          <w:lang w:val="en-US" w:eastAsia="ro-RO"/>
        </w:rPr>
      </w:pPr>
    </w:p>
    <w:p w14:paraId="64CB5BE3" w14:textId="77777777" w:rsidR="003C0E61" w:rsidRPr="006C7616" w:rsidRDefault="003C0E61" w:rsidP="003C0E61">
      <w:pPr>
        <w:spacing w:after="0" w:line="240" w:lineRule="auto"/>
        <w:ind w:right="-1" w:firstLine="720"/>
        <w:jc w:val="left"/>
        <w:rPr>
          <w:rFonts w:ascii="Arial" w:hAnsi="Arial" w:cs="Arial"/>
          <w:b/>
          <w:bCs/>
        </w:rPr>
      </w:pPr>
      <w:r w:rsidRPr="006C7616">
        <w:rPr>
          <w:rFonts w:ascii="Arial" w:hAnsi="Arial" w:cs="Arial"/>
          <w:b/>
          <w:bCs/>
        </w:rPr>
        <w:t>A089 Aquila pomarina (Acvilă țipătoare mică)</w:t>
      </w:r>
    </w:p>
    <w:p w14:paraId="6890F039" w14:textId="77777777" w:rsidR="003C0E61" w:rsidRPr="006C7616" w:rsidRDefault="003C0E61" w:rsidP="003C0E61">
      <w:pPr>
        <w:spacing w:after="0" w:line="240" w:lineRule="auto"/>
        <w:ind w:right="-1" w:firstLine="720"/>
        <w:rPr>
          <w:rFonts w:ascii="Arial" w:hAnsi="Arial" w:cs="Arial"/>
        </w:rPr>
      </w:pPr>
      <w:r w:rsidRPr="006C7616">
        <w:rPr>
          <w:rFonts w:ascii="Arial" w:hAnsi="Arial" w:cs="Arial"/>
        </w:rPr>
        <w:t xml:space="preserve">Populația cuibăritoare a speciei în sit este estimată la 128 - 202 perechi. Conform Planului de management, starea de conservare a speciei este </w:t>
      </w:r>
      <w:r w:rsidRPr="006C7616">
        <w:rPr>
          <w:rFonts w:ascii="Arial" w:hAnsi="Arial" w:cs="Arial"/>
          <w:b/>
          <w:bCs/>
        </w:rPr>
        <w:t>nefavorabilă (necorespunzătoare).</w:t>
      </w:r>
      <w:r w:rsidRPr="006C7616">
        <w:rPr>
          <w:rFonts w:ascii="Arial" w:hAnsi="Arial" w:cs="Arial"/>
        </w:rPr>
        <w:t xml:space="preserve"> Obiectivul de conservare specific sitului pentru această specie este </w:t>
      </w:r>
      <w:r w:rsidRPr="006C7616">
        <w:rPr>
          <w:rFonts w:ascii="Arial" w:hAnsi="Arial" w:cs="Arial"/>
          <w:b/>
          <w:bCs/>
        </w:rPr>
        <w:t>îmbunătățirea stării de conservare</w:t>
      </w:r>
      <w:r w:rsidRPr="006C7616">
        <w:rPr>
          <w:rFonts w:ascii="Arial" w:hAnsi="Arial" w:cs="Arial"/>
        </w:rPr>
        <w:t>, definit prin următorii parametri și valori țintă:</w:t>
      </w:r>
    </w:p>
    <w:p w14:paraId="1B5CB5F7" w14:textId="77777777" w:rsidR="003C0E61" w:rsidRPr="006C7616" w:rsidRDefault="003C0E61" w:rsidP="003C0E61">
      <w:pPr>
        <w:spacing w:after="0" w:line="240" w:lineRule="auto"/>
        <w:ind w:firstLine="720"/>
        <w:rPr>
          <w:rFonts w:ascii="Arial" w:hAnsi="Arial" w:cs="Arial"/>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2" w:type="dxa"/>
          <w:right w:w="115" w:type="dxa"/>
        </w:tblCellMar>
        <w:tblLook w:val="04A0" w:firstRow="1" w:lastRow="0" w:firstColumn="1" w:lastColumn="0" w:noHBand="0" w:noVBand="1"/>
      </w:tblPr>
      <w:tblGrid>
        <w:gridCol w:w="1548"/>
        <w:gridCol w:w="1585"/>
        <w:gridCol w:w="1756"/>
        <w:gridCol w:w="5272"/>
      </w:tblGrid>
      <w:tr w:rsidR="003C0E61" w:rsidRPr="006C7616" w14:paraId="5478DAF6" w14:textId="77777777" w:rsidTr="00964D36">
        <w:trPr>
          <w:trHeight w:val="20"/>
          <w:tblHeader/>
        </w:trPr>
        <w:tc>
          <w:tcPr>
            <w:tcW w:w="762" w:type="pct"/>
            <w:shd w:val="clear" w:color="auto" w:fill="auto"/>
            <w:vAlign w:val="center"/>
          </w:tcPr>
          <w:p w14:paraId="4EBD96DA"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80" w:type="pct"/>
            <w:shd w:val="clear" w:color="auto" w:fill="auto"/>
            <w:vAlign w:val="center"/>
          </w:tcPr>
          <w:p w14:paraId="5A510608"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864" w:type="pct"/>
            <w:shd w:val="clear" w:color="auto" w:fill="auto"/>
            <w:vAlign w:val="center"/>
          </w:tcPr>
          <w:p w14:paraId="71613CC4"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594" w:type="pct"/>
            <w:shd w:val="clear" w:color="auto" w:fill="auto"/>
            <w:vAlign w:val="center"/>
          </w:tcPr>
          <w:p w14:paraId="3A651F91"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6009DB3D" w14:textId="77777777" w:rsidTr="00964D36">
        <w:trPr>
          <w:trHeight w:val="20"/>
        </w:trPr>
        <w:tc>
          <w:tcPr>
            <w:tcW w:w="762" w:type="pct"/>
            <w:shd w:val="clear" w:color="auto" w:fill="auto"/>
            <w:vAlign w:val="center"/>
          </w:tcPr>
          <w:p w14:paraId="3B74EEA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80" w:type="pct"/>
            <w:shd w:val="clear" w:color="auto" w:fill="auto"/>
            <w:vAlign w:val="center"/>
          </w:tcPr>
          <w:p w14:paraId="0FF53E7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864" w:type="pct"/>
            <w:shd w:val="clear" w:color="auto" w:fill="auto"/>
            <w:vAlign w:val="center"/>
          </w:tcPr>
          <w:p w14:paraId="4E6AFA8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202</w:t>
            </w:r>
          </w:p>
        </w:tc>
        <w:tc>
          <w:tcPr>
            <w:tcW w:w="2594" w:type="pct"/>
            <w:shd w:val="clear" w:color="auto" w:fill="auto"/>
            <w:vAlign w:val="center"/>
          </w:tcPr>
          <w:p w14:paraId="7919106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după eliminarea perechilor văzute de pe mai multe puncte de observație, numărul perechilor observate a fost estimat la 178-218. Dintre acestea, 9 perechi certe și 3 potențiale, cuibăresc și folosesc în mare parte habitatele de hrănire din afara zonei de studiu, iar 13 perechi certe și 3 posibile, zonele din afara SPA-ului Podișul Hârtibaciu, dar din interiorul SCI-ului Sighișoara — Târnava Mare. Astfel numărul perechilor observate a fost estimat la 169-206 în zona de studiu, respectiv 156-190 în SPA. După eliminarea perechilor văzute de pe mai multe puncte de observație, numărul perechilor observate a fost estimat la 178-218. Dintre acestea, 9 perechi certe și 3 potențiale, cuibăresc și folosesc în mare parte habitatele de hrănire din afara zonei de studiu, iar 13 perechi certe și 3 posibile, zonele din afara SPA-ului Podi ul Hârtibaciu, dar din interiorul SCI-ului Sighișoara — Târnava Mare. Astfel numărul perechilor observate a fost estimat la 169-206 în zona de studiu, respectiv 156-190 în SPA. Pe baza calculelor, numărul minim al perechilor de acvilă țipătoare mică, teritoriale în zona de studiu, a fost estimat la Emin = 169 (perechi certe observate) + 0 (puncte omise regiunea l)</w:t>
            </w:r>
          </w:p>
          <w:p w14:paraId="51986FE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+ 4 (puncte omise regiunea 2) — 35 (20% supraestimare) = 138. Valoarea corespunzătoare în SPA este de 128 de perechi. Numărul maxim al perechilor din zona de studiu a fost estimat la Emax =169 (perechi certe observate) + 37 (perechi posibile observate) + 5 (puncte omise regiunea l) + 32 (puncte omise regiunea 2) — 24 (supraestimare) = 219, iar în SPA la 202 perechi.</w:t>
            </w:r>
          </w:p>
        </w:tc>
      </w:tr>
      <w:tr w:rsidR="003C0E61" w:rsidRPr="006C7616" w14:paraId="2917FE26" w14:textId="77777777" w:rsidTr="00964D36">
        <w:trPr>
          <w:trHeight w:val="20"/>
        </w:trPr>
        <w:tc>
          <w:tcPr>
            <w:tcW w:w="762" w:type="pct"/>
            <w:shd w:val="clear" w:color="auto" w:fill="auto"/>
            <w:vAlign w:val="center"/>
          </w:tcPr>
          <w:p w14:paraId="752CA9B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Densitatea populației</w:t>
            </w:r>
          </w:p>
        </w:tc>
        <w:tc>
          <w:tcPr>
            <w:tcW w:w="780" w:type="pct"/>
            <w:shd w:val="clear" w:color="auto" w:fill="auto"/>
            <w:vAlign w:val="center"/>
          </w:tcPr>
          <w:p w14:paraId="4D76F92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 / 100 km2</w:t>
            </w:r>
          </w:p>
          <w:p w14:paraId="6840AE1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exemplare / punct de monitorizare</w:t>
            </w:r>
          </w:p>
          <w:p w14:paraId="1462DA2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prezență din totalul de puncte de monitorizare</w:t>
            </w:r>
          </w:p>
        </w:tc>
        <w:tc>
          <w:tcPr>
            <w:tcW w:w="864" w:type="pct"/>
            <w:shd w:val="clear" w:color="auto" w:fill="auto"/>
            <w:vAlign w:val="center"/>
          </w:tcPr>
          <w:p w14:paraId="2F570BE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6,6</w:t>
            </w:r>
          </w:p>
          <w:p w14:paraId="3970E76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3.18±3.18 exemplare / punct</w:t>
            </w:r>
          </w:p>
          <w:p w14:paraId="3B691FC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71 puncte din totalul de 93</w:t>
            </w:r>
          </w:p>
        </w:tc>
        <w:tc>
          <w:tcPr>
            <w:tcW w:w="2594" w:type="pct"/>
            <w:shd w:val="clear" w:color="auto" w:fill="auto"/>
            <w:vAlign w:val="center"/>
          </w:tcPr>
          <w:p w14:paraId="4AF4B6D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Din calculele realizate în cadrul studiului de fundamentare a rezultat o densitate de 6.60 (5.I I -8.12) perechi/ 100 km2 calculată pe toată suprafața zonei de studiu. In România, nu au fost realizate, deocamdată, studii de dimensiuni similare în habitatele speciei, dar este probabil că densitatea din zona PH+ este una dintre cele mai ridicate, dacă nu cea mai ridicată din țară. Densități similare în țară, există probabil numai în zonele învecinate zonei de studiu din sud-vestul Transilvaniei. Totodată, comparând cu datele de densitate existente din alte țări cu efective semnificative (Polonia în zonele cu densitate ridicată 5 perechi/ 100 km2 — Rodziewicz, 1996, Lituania în medie 2.2 perechi/ 100 km2 — Drobelis, 1996), se poate conclude că este una dintre densitățile cele mai ridicate și în Europa. Protecția acvilei țipătoare mici trebuie să fie deci una dintre prioritățile administrației sitului.</w:t>
            </w:r>
          </w:p>
        </w:tc>
      </w:tr>
      <w:tr w:rsidR="003C0E61" w:rsidRPr="006C7616" w14:paraId="42D44E92" w14:textId="77777777" w:rsidTr="00964D36">
        <w:trPr>
          <w:trHeight w:val="20"/>
        </w:trPr>
        <w:tc>
          <w:tcPr>
            <w:tcW w:w="762" w:type="pct"/>
            <w:shd w:val="clear" w:color="auto" w:fill="auto"/>
            <w:vAlign w:val="center"/>
          </w:tcPr>
          <w:p w14:paraId="187DC4A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Tendința mărłmll populației</w:t>
            </w:r>
          </w:p>
        </w:tc>
        <w:tc>
          <w:tcPr>
            <w:tcW w:w="780" w:type="pct"/>
            <w:shd w:val="clear" w:color="auto" w:fill="auto"/>
            <w:vAlign w:val="center"/>
          </w:tcPr>
          <w:p w14:paraId="2BEF2EF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864" w:type="pct"/>
            <w:shd w:val="clear" w:color="auto" w:fill="auto"/>
            <w:vAlign w:val="center"/>
          </w:tcPr>
          <w:p w14:paraId="11EA695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594" w:type="pct"/>
            <w:shd w:val="clear" w:color="auto" w:fill="auto"/>
            <w:vAlign w:val="center"/>
          </w:tcPr>
          <w:p w14:paraId="68D808B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6C7616" w14:paraId="4582C073" w14:textId="77777777" w:rsidTr="00964D36">
        <w:trPr>
          <w:trHeight w:val="20"/>
        </w:trPr>
        <w:tc>
          <w:tcPr>
            <w:tcW w:w="762" w:type="pct"/>
            <w:shd w:val="clear" w:color="auto" w:fill="auto"/>
            <w:vAlign w:val="center"/>
          </w:tcPr>
          <w:p w14:paraId="65D6FFF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780" w:type="pct"/>
            <w:shd w:val="clear" w:color="auto" w:fill="auto"/>
            <w:vAlign w:val="center"/>
          </w:tcPr>
          <w:p w14:paraId="0425B6A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864" w:type="pct"/>
            <w:shd w:val="clear" w:color="auto" w:fill="auto"/>
            <w:vAlign w:val="center"/>
          </w:tcPr>
          <w:p w14:paraId="35DC6F3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tc>
        <w:tc>
          <w:tcPr>
            <w:tcW w:w="2594" w:type="pct"/>
            <w:shd w:val="clear" w:color="auto" w:fill="auto"/>
            <w:vAlign w:val="center"/>
          </w:tcPr>
          <w:p w14:paraId="64A48A2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 xml:space="preserve">Acvila țipătoare mică a fost prezentă pe 144 din cele 185 puncte de observație (Harta 16). Media exemplarelor observate a fost 3.01±3.08SD - 3.26±3.35SD exemplar/punct (max. 1 8), iar a perechilor estimate 1.66±1.50SD - 2.01±1.78SD perechi/punct (max. 9). Numărul minim al perechilor observate numai pe un singur punct (P) era 0.38±0.58SD. În cazul celor două regiuni a existat o diferență semnificativă în ceea ce privește numărul minim al exemplarelor observate </w:t>
            </w:r>
            <w:r w:rsidRPr="006C7616">
              <w:rPr>
                <w:rFonts w:ascii="Arial" w:hAnsi="Arial" w:cs="Arial"/>
                <w:sz w:val="20"/>
                <w:szCs w:val="20"/>
              </w:rPr>
              <w:drawing>
                <wp:inline distT="0" distB="0" distL="0" distR="0" wp14:anchorId="286C3CB4" wp14:editId="5B617FAF">
                  <wp:extent cx="1089660" cy="137160"/>
                  <wp:effectExtent l="0" t="0" r="0" b="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89660" cy="137160"/>
                          </a:xfrm>
                          <a:prstGeom prst="rect">
                            <a:avLst/>
                          </a:prstGeom>
                          <a:noFill/>
                          <a:ln>
                            <a:noFill/>
                          </a:ln>
                        </pic:spPr>
                      </pic:pic>
                    </a:graphicData>
                  </a:graphic>
                </wp:inline>
              </w:drawing>
            </w:r>
            <w:r w:rsidRPr="006C7616">
              <w:rPr>
                <w:rFonts w:ascii="Arial" w:hAnsi="Arial" w:cs="Arial"/>
                <w:sz w:val="20"/>
                <w:szCs w:val="20"/>
              </w:rPr>
              <w:t xml:space="preserve"> M2=3.82 ±3.08SD, Z-8.45, p&lt;0.00001), numărul minim al perechilor estimate </w:t>
            </w:r>
            <w:r w:rsidRPr="006C7616">
              <w:rPr>
                <w:rFonts w:ascii="Arial" w:hAnsi="Arial" w:cs="Arial"/>
                <w:sz w:val="20"/>
                <w:szCs w:val="20"/>
              </w:rPr>
              <w:drawing>
                <wp:inline distT="0" distB="0" distL="0" distR="0" wp14:anchorId="466C428D" wp14:editId="4241FD3B">
                  <wp:extent cx="1089660" cy="13716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9660" cy="137160"/>
                          </a:xfrm>
                          <a:prstGeom prst="rect">
                            <a:avLst/>
                          </a:prstGeom>
                          <a:noFill/>
                          <a:ln>
                            <a:noFill/>
                          </a:ln>
                        </pic:spPr>
                      </pic:pic>
                    </a:graphicData>
                  </a:graphic>
                </wp:inline>
              </w:drawing>
            </w:r>
            <w:r w:rsidRPr="006C7616">
              <w:rPr>
                <w:rFonts w:ascii="Arial" w:hAnsi="Arial" w:cs="Arial"/>
                <w:sz w:val="20"/>
                <w:szCs w:val="20"/>
              </w:rPr>
              <w:t xml:space="preserve"> M2=2.08 .45SD, Z=8.15, p&lt;O.00001) și valoarea P (Ml</w:t>
            </w:r>
          </w:p>
          <w:p w14:paraId="17557C0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M2=0.48±0.61 SD, Z=8.15, p&lt;0.00001). Pentru regiunea l , din cauza numărului foalte mic de observații, nu am construit un model GLM. Pentru re iunea 2, modelul cu numărul punctelor din raza de 5 km a punctului de observație a avut cea mai bună potrivire, iar relația a fost semnificativă (statistica Wald=6.41, p=0.01). Este necesară continuarea programului de monitorizare în termen de 2 ani.</w:t>
            </w:r>
          </w:p>
        </w:tc>
      </w:tr>
      <w:tr w:rsidR="003C0E61" w:rsidRPr="006C7616" w14:paraId="082236BD" w14:textId="77777777" w:rsidTr="00964D36">
        <w:trPr>
          <w:trHeight w:val="20"/>
        </w:trPr>
        <w:tc>
          <w:tcPr>
            <w:tcW w:w="762" w:type="pct"/>
            <w:shd w:val="clear" w:color="auto" w:fill="auto"/>
            <w:vAlign w:val="center"/>
          </w:tcPr>
          <w:p w14:paraId="441DDB5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780" w:type="pct"/>
            <w:shd w:val="clear" w:color="auto" w:fill="auto"/>
            <w:vAlign w:val="center"/>
          </w:tcPr>
          <w:p w14:paraId="4873563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864" w:type="pct"/>
            <w:shd w:val="clear" w:color="auto" w:fill="auto"/>
            <w:vAlign w:val="center"/>
          </w:tcPr>
          <w:p w14:paraId="0BC05B9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594" w:type="pct"/>
            <w:shd w:val="clear" w:color="auto" w:fill="auto"/>
            <w:vAlign w:val="center"/>
          </w:tcPr>
          <w:p w14:paraId="6D87A71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In România preferă pădurile de foioase și de rășinoase bătrâne din zonele de deal și din munții joși, dar este prezentă și în unele păduri de câmpie sau de luncă. Preferă pădurile de dimensiuni medii, cuibărind de regulă aproape de lizieră sau în vecinătatea unei poieni. Un factor important în alegerea zonelor de amplasare a cuiburilor este prezența zonelor deschise pentru hrănire în apropiere. Se hrănește în fânațe, pășuni, terenuri arabile și alte zone deschise. Evită culturile înalte, ca porumbul, floarea soarelui sau rapiță. Trebuie clarificate suprafețele, compoziția și configurația habitatelor de cuibărit (structuri cruciale pentru cuibărit sau reproducere) și hrănire în termen de 2 ani.</w:t>
            </w:r>
          </w:p>
        </w:tc>
      </w:tr>
      <w:tr w:rsidR="003C0E61" w:rsidRPr="006C7616" w14:paraId="65B3DE45" w14:textId="77777777" w:rsidTr="00964D36">
        <w:trPr>
          <w:trHeight w:val="20"/>
        </w:trPr>
        <w:tc>
          <w:tcPr>
            <w:tcW w:w="762" w:type="pct"/>
            <w:shd w:val="clear" w:color="auto" w:fill="auto"/>
            <w:vAlign w:val="center"/>
          </w:tcPr>
          <w:p w14:paraId="239A9D3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Zone de protecție strictă (raza de 100 m în jurul cuibului)</w:t>
            </w:r>
          </w:p>
        </w:tc>
        <w:tc>
          <w:tcPr>
            <w:tcW w:w="780" w:type="pct"/>
            <w:shd w:val="clear" w:color="auto" w:fill="auto"/>
            <w:vAlign w:val="center"/>
          </w:tcPr>
          <w:p w14:paraId="7D8F304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864" w:type="pct"/>
            <w:shd w:val="clear" w:color="auto" w:fill="auto"/>
            <w:vAlign w:val="center"/>
          </w:tcPr>
          <w:p w14:paraId="793C356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3,14 ha x nr. cuiburi</w:t>
            </w:r>
          </w:p>
        </w:tc>
        <w:tc>
          <w:tcPr>
            <w:tcW w:w="2594" w:type="pct"/>
            <w:shd w:val="clear" w:color="auto" w:fill="auto"/>
            <w:vAlign w:val="center"/>
          </w:tcPr>
          <w:p w14:paraId="15D9F5B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Zonele de protecție strictă au fost identificate în cadrul proiectului LIFE Acvila țipătoare mică. Acestea reprezintă informație sensibilă, produsă în cadrul proiectului LIFE.</w:t>
            </w:r>
          </w:p>
        </w:tc>
      </w:tr>
      <w:tr w:rsidR="003C0E61" w:rsidRPr="00B77B30" w14:paraId="3553C917" w14:textId="77777777" w:rsidTr="00964D36">
        <w:trPr>
          <w:trHeight w:val="20"/>
        </w:trPr>
        <w:tc>
          <w:tcPr>
            <w:tcW w:w="762" w:type="pct"/>
            <w:shd w:val="clear" w:color="auto" w:fill="auto"/>
            <w:vAlign w:val="center"/>
          </w:tcPr>
          <w:p w14:paraId="4062DBC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Zone de tampon (raza de 300 m în jurul cuibului)</w:t>
            </w:r>
          </w:p>
        </w:tc>
        <w:tc>
          <w:tcPr>
            <w:tcW w:w="780" w:type="pct"/>
            <w:shd w:val="clear" w:color="auto" w:fill="auto"/>
            <w:vAlign w:val="center"/>
          </w:tcPr>
          <w:p w14:paraId="2B962B8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864" w:type="pct"/>
            <w:shd w:val="clear" w:color="auto" w:fill="auto"/>
            <w:vAlign w:val="center"/>
          </w:tcPr>
          <w:p w14:paraId="3B1173E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28,26 ha x nr. cuiburi</w:t>
            </w:r>
          </w:p>
        </w:tc>
        <w:tc>
          <w:tcPr>
            <w:tcW w:w="2594" w:type="pct"/>
            <w:shd w:val="clear" w:color="auto" w:fill="auto"/>
            <w:vAlign w:val="center"/>
          </w:tcPr>
          <w:p w14:paraId="27990B5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Zonele de protecție strictă au fost identificate în cadrul proiectului LIFE Acvila țipătoare mică. Acestea reprezintă informație sensibilă, produsă în cadrul proiectului LIFE</w:t>
            </w:r>
          </w:p>
        </w:tc>
      </w:tr>
    </w:tbl>
    <w:p w14:paraId="6A5646B4" w14:textId="77777777" w:rsidR="003C0E61" w:rsidRPr="00B77B30" w:rsidRDefault="003C0E61" w:rsidP="003C0E61">
      <w:pPr>
        <w:spacing w:after="0" w:line="240" w:lineRule="auto"/>
        <w:jc w:val="left"/>
        <w:rPr>
          <w:rFonts w:ascii="Arial" w:hAnsi="Arial" w:cs="Arial"/>
          <w:highlight w:val="cyan"/>
        </w:rPr>
      </w:pPr>
    </w:p>
    <w:p w14:paraId="0AE34EF2" w14:textId="77777777" w:rsidR="003C0E61" w:rsidRPr="006C7616" w:rsidRDefault="003C0E61" w:rsidP="003C0E61">
      <w:pPr>
        <w:spacing w:after="0" w:line="240" w:lineRule="auto"/>
        <w:jc w:val="left"/>
        <w:rPr>
          <w:rFonts w:ascii="Arial" w:hAnsi="Arial" w:cs="Arial"/>
          <w:sz w:val="20"/>
          <w:szCs w:val="20"/>
        </w:rPr>
      </w:pPr>
    </w:p>
    <w:p w14:paraId="4D584E70" w14:textId="77777777" w:rsidR="003C0E61" w:rsidRPr="006C7616" w:rsidRDefault="003C0E61" w:rsidP="003C0E61">
      <w:pPr>
        <w:spacing w:after="0" w:line="240" w:lineRule="auto"/>
        <w:ind w:right="-1" w:firstLine="720"/>
        <w:rPr>
          <w:rFonts w:ascii="Arial" w:hAnsi="Arial" w:cs="Arial"/>
          <w:b/>
          <w:bCs/>
        </w:rPr>
      </w:pPr>
      <w:r w:rsidRPr="006C7616">
        <w:rPr>
          <w:rFonts w:ascii="Arial" w:hAnsi="Arial" w:cs="Arial"/>
          <w:b/>
          <w:bCs/>
        </w:rPr>
        <w:t>A031 Ciconia ciconia (Barză albă)</w:t>
      </w:r>
    </w:p>
    <w:p w14:paraId="4FC60530" w14:textId="77777777" w:rsidR="003C0E61" w:rsidRPr="006C7616" w:rsidRDefault="003C0E61" w:rsidP="003C0E61">
      <w:pPr>
        <w:spacing w:after="0" w:line="240" w:lineRule="auto"/>
        <w:ind w:right="-1" w:firstLine="720"/>
        <w:rPr>
          <w:rFonts w:ascii="Arial" w:hAnsi="Arial" w:cs="Arial"/>
        </w:rPr>
      </w:pPr>
      <w:r w:rsidRPr="006C7616">
        <w:rPr>
          <w:rFonts w:ascii="Arial" w:hAnsi="Arial" w:cs="Arial"/>
        </w:rPr>
        <w:t xml:space="preserve">Conform Planului de management, populația acestei specii în sit este estimată la 130-140 perechi cuibăritoare și 100-400 exemplare în migrație. Starea de conservare a speciei este </w:t>
      </w:r>
      <w:r w:rsidRPr="006C7616">
        <w:rPr>
          <w:rFonts w:ascii="Arial" w:hAnsi="Arial" w:cs="Arial"/>
          <w:b/>
          <w:bCs/>
        </w:rPr>
        <w:t>favorabilă (corespunzătoare</w:t>
      </w:r>
      <w:r w:rsidRPr="006C7616">
        <w:rPr>
          <w:rFonts w:ascii="Arial" w:hAnsi="Arial" w:cs="Arial"/>
        </w:rPr>
        <w:t xml:space="preserve">). Obiectivul de conservare specific sitului pentru această specie este </w:t>
      </w:r>
      <w:r w:rsidRPr="006C7616">
        <w:rPr>
          <w:rFonts w:ascii="Arial" w:hAnsi="Arial" w:cs="Arial"/>
          <w:b/>
          <w:bCs/>
        </w:rPr>
        <w:t>menținerea stării de conservare</w:t>
      </w:r>
      <w:r w:rsidRPr="006C7616">
        <w:rPr>
          <w:rFonts w:ascii="Arial" w:hAnsi="Arial" w:cs="Arial"/>
        </w:rPr>
        <w:t>, definit prin următorii parametri și valori țintă:</w:t>
      </w:r>
    </w:p>
    <w:p w14:paraId="7AC1EEDB" w14:textId="77777777" w:rsidR="003C0E61" w:rsidRPr="006C7616" w:rsidRDefault="003C0E61" w:rsidP="003C0E61">
      <w:pPr>
        <w:spacing w:after="0" w:line="240" w:lineRule="auto"/>
        <w:ind w:firstLine="720"/>
        <w:rPr>
          <w:rFonts w:ascii="Arial" w:hAnsi="Arial" w:cs="Arial"/>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17" w:type="dxa"/>
          <w:left w:w="103" w:type="dxa"/>
          <w:right w:w="122" w:type="dxa"/>
        </w:tblCellMar>
        <w:tblLook w:val="04A0" w:firstRow="1" w:lastRow="0" w:firstColumn="1" w:lastColumn="0" w:noHBand="0" w:noVBand="1"/>
      </w:tblPr>
      <w:tblGrid>
        <w:gridCol w:w="1585"/>
        <w:gridCol w:w="1455"/>
        <w:gridCol w:w="1610"/>
        <w:gridCol w:w="5511"/>
      </w:tblGrid>
      <w:tr w:rsidR="003C0E61" w:rsidRPr="006C7616" w14:paraId="37CAE1D4" w14:textId="77777777" w:rsidTr="00964D36">
        <w:trPr>
          <w:trHeight w:val="20"/>
          <w:tblHeader/>
        </w:trPr>
        <w:tc>
          <w:tcPr>
            <w:tcW w:w="780" w:type="pct"/>
            <w:shd w:val="clear" w:color="auto" w:fill="auto"/>
            <w:vAlign w:val="center"/>
          </w:tcPr>
          <w:p w14:paraId="7CF54163"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16" w:type="pct"/>
            <w:shd w:val="clear" w:color="auto" w:fill="auto"/>
            <w:vAlign w:val="center"/>
          </w:tcPr>
          <w:p w14:paraId="67DA80A7"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92" w:type="pct"/>
            <w:shd w:val="clear" w:color="auto" w:fill="auto"/>
            <w:vAlign w:val="center"/>
          </w:tcPr>
          <w:p w14:paraId="44867317"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712" w:type="pct"/>
            <w:shd w:val="clear" w:color="auto" w:fill="auto"/>
            <w:vAlign w:val="center"/>
          </w:tcPr>
          <w:p w14:paraId="74FA0CD3"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055A2C9B" w14:textId="77777777" w:rsidTr="00964D36">
        <w:trPr>
          <w:trHeight w:val="20"/>
        </w:trPr>
        <w:tc>
          <w:tcPr>
            <w:tcW w:w="780" w:type="pct"/>
            <w:shd w:val="clear" w:color="auto" w:fill="auto"/>
            <w:vAlign w:val="center"/>
          </w:tcPr>
          <w:p w14:paraId="7D46607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16" w:type="pct"/>
            <w:shd w:val="clear" w:color="auto" w:fill="auto"/>
            <w:vAlign w:val="center"/>
          </w:tcPr>
          <w:p w14:paraId="0FF0EA3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p w14:paraId="2856000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exemplare în stoluri de migrație și hoinăritoare</w:t>
            </w:r>
          </w:p>
        </w:tc>
        <w:tc>
          <w:tcPr>
            <w:tcW w:w="792" w:type="pct"/>
            <w:shd w:val="clear" w:color="auto" w:fill="auto"/>
            <w:vAlign w:val="center"/>
          </w:tcPr>
          <w:p w14:paraId="064C8B7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138</w:t>
            </w:r>
          </w:p>
          <w:p w14:paraId="418E925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între 100-400</w:t>
            </w:r>
          </w:p>
        </w:tc>
        <w:tc>
          <w:tcPr>
            <w:tcW w:w="2712" w:type="pct"/>
            <w:shd w:val="clear" w:color="auto" w:fill="auto"/>
            <w:vAlign w:val="center"/>
          </w:tcPr>
          <w:p w14:paraId="159206F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barza albă este reprezentată în zona studiului de efective foarte semnificative pe plan național, SPA-ul situând între primii din țară în cea ce privește mărimea populației. În sit au fost identificate în total 180 de cuiburi sau rămășițe de cuiburi. În 2012 (respectiv în 2013 în localitățile neverificate în 2012) numărul total al perechilor</w:t>
            </w:r>
          </w:p>
          <w:p w14:paraId="1E217A3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drawing>
                <wp:inline distT="0" distB="0" distL="0" distR="0" wp14:anchorId="789C8A62" wp14:editId="2875DC85">
                  <wp:extent cx="38100" cy="15240"/>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 cy="15240"/>
                          </a:xfrm>
                          <a:prstGeom prst="rect">
                            <a:avLst/>
                          </a:prstGeom>
                          <a:noFill/>
                          <a:ln>
                            <a:noFill/>
                          </a:ln>
                        </pic:spPr>
                      </pic:pic>
                    </a:graphicData>
                  </a:graphic>
                </wp:inline>
              </w:drawing>
            </w:r>
            <w:r w:rsidRPr="006C7616">
              <w:rPr>
                <w:rFonts w:ascii="Arial" w:hAnsi="Arial" w:cs="Arial"/>
                <w:sz w:val="20"/>
                <w:szCs w:val="20"/>
              </w:rPr>
              <w:t>cuibăritoare era de 138. In cursul studiului de fundamentare, au fost observate stoluri aflate în migrație sau hoinăritoare la Heleșteele Brădeni și în mai multe zone ale sitului. Este recomandată trecerea speciei în formularul standard și în pasaj cu efective de 100-400 exemplare. Se remarcă prezența stolurilor compuse din exemplare tinere, încă necuibăritoare, care hoinăresc în timpul verii dar au zone relativ fixe de hrănire și de înnoptare.</w:t>
            </w:r>
          </w:p>
        </w:tc>
      </w:tr>
      <w:tr w:rsidR="003C0E61" w:rsidRPr="006C7616" w14:paraId="5B3B5D38" w14:textId="77777777" w:rsidTr="00964D36">
        <w:trPr>
          <w:trHeight w:val="20"/>
        </w:trPr>
        <w:tc>
          <w:tcPr>
            <w:tcW w:w="780" w:type="pct"/>
            <w:shd w:val="clear" w:color="auto" w:fill="auto"/>
            <w:vAlign w:val="center"/>
          </w:tcPr>
          <w:p w14:paraId="6F6DF89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716" w:type="pct"/>
            <w:shd w:val="clear" w:color="auto" w:fill="auto"/>
            <w:vAlign w:val="center"/>
          </w:tcPr>
          <w:p w14:paraId="68E7BC1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Habitate de hrănire (ha)</w:t>
            </w:r>
          </w:p>
          <w:p w14:paraId="1D27670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Habitate de cuibărit (stâlpuri electrice, clădiri, arbori)</w:t>
            </w:r>
          </w:p>
          <w:p w14:paraId="0BA8DCA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Arbori de înnoptare în migrație și pentru stoluri care hoinăresc</w:t>
            </w:r>
          </w:p>
        </w:tc>
        <w:tc>
          <w:tcPr>
            <w:tcW w:w="792" w:type="pct"/>
            <w:shd w:val="clear" w:color="auto" w:fill="auto"/>
            <w:vAlign w:val="center"/>
          </w:tcPr>
          <w:p w14:paraId="68269DD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p w14:paraId="2C82BF9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150</w:t>
            </w:r>
          </w:p>
          <w:p w14:paraId="2EFBCB7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712" w:type="pct"/>
            <w:shd w:val="clear" w:color="auto" w:fill="auto"/>
            <w:vAlign w:val="center"/>
          </w:tcPr>
          <w:p w14:paraId="0CB920A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Cele mai importante habitate de hrănire sunt pajiștile și în special fânețele din apropierea localităților unde cuibărește specia. Rolul deosebit al fânețelor este dată de abundența foarte ridicată a ortopterelor de talie mare care reprezintă principala sursă de hrană a berzei albe în perioada cuibăritului. Perioada imediat următoare a cositului expune insectele mari berzelor. Este foarte important ca activitatea de cosit să se desfășoare gradual și în parcele mici, astfel se prelungește perioada cu hrană abundentă pentru berze. Studiul de fundamentare propune raza de cel puțin 2 km în jurul localităților unde se vor implementa măsurile de conservare care vizează protejarea habitatelor de hrănire: menținerea pajiștilor seminaturale, fără arat, supraînsămânțare, fără utilizarea de îngrășăminte chimice și pesticide respectiv fără împădurire. Habitatele de cuibărit principale sunt</w:t>
            </w:r>
          </w:p>
          <w:p w14:paraId="35271FC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drawing>
                <wp:inline distT="0" distB="0" distL="0" distR="0" wp14:anchorId="4C99AB2A" wp14:editId="3E4843B9">
                  <wp:extent cx="38100" cy="1524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00" cy="15240"/>
                          </a:xfrm>
                          <a:prstGeom prst="rect">
                            <a:avLst/>
                          </a:prstGeom>
                          <a:noFill/>
                          <a:ln>
                            <a:noFill/>
                          </a:ln>
                        </pic:spPr>
                      </pic:pic>
                    </a:graphicData>
                  </a:graphic>
                </wp:inline>
              </w:drawing>
            </w:r>
          </w:p>
          <w:p w14:paraId="38FBF9F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 xml:space="preserve">stâlpurile electrice, și în mai mică măsură clădiri. In zona sitului, au fost identificate în total 180 de cuiburi sau rămășițe de cuiburi. Conservarea habitatelor de cuibărit implică menținerea structurilor suport și a cuiburilor, </w:t>
            </w:r>
            <w:r w:rsidRPr="006C7616">
              <w:rPr>
                <w:rFonts w:ascii="Arial" w:hAnsi="Arial" w:cs="Arial"/>
                <w:sz w:val="20"/>
                <w:szCs w:val="20"/>
              </w:rPr>
              <w:lastRenderedPageBreak/>
              <w:t>reducerea riscului de electrocutare și incendiere prin aplicarea de suporturi de cuib și izolarea cablurilor.</w:t>
            </w:r>
          </w:p>
          <w:p w14:paraId="35B0D07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Cuiburile fiind situate în localități, ele nu fac parte din sit însă le trebuie acordată atenție sporit. Astfel la limita sudestică a SPA-ului există câteva localități cu efective foarte ridicate. Aceste perechi își caută hrana într-o măsură semnificativă în porțiunea inclusă în SPA a luncii Oltului. In cazul stolurilor aflate în migrație sau cele hoinăritoare, de asemenea, este necesară identificarea și cartarea zonelor de hrănire. Acestea înnoptează de obicei pe arbori solitari sau margini de pădure, microhabitate care reprezintă o componentă imponantă din necesitățile ecologice ale speciei.</w:t>
            </w:r>
          </w:p>
        </w:tc>
      </w:tr>
      <w:tr w:rsidR="003C0E61" w:rsidRPr="006C7616" w14:paraId="16608C3D" w14:textId="77777777" w:rsidTr="00964D36">
        <w:trPr>
          <w:trHeight w:val="20"/>
        </w:trPr>
        <w:tc>
          <w:tcPr>
            <w:tcW w:w="780" w:type="pct"/>
            <w:shd w:val="clear" w:color="auto" w:fill="auto"/>
            <w:vAlign w:val="center"/>
          </w:tcPr>
          <w:p w14:paraId="0F74195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Tendința mărimii populației</w:t>
            </w:r>
          </w:p>
        </w:tc>
        <w:tc>
          <w:tcPr>
            <w:tcW w:w="716" w:type="pct"/>
            <w:shd w:val="clear" w:color="auto" w:fill="auto"/>
            <w:vAlign w:val="center"/>
          </w:tcPr>
          <w:p w14:paraId="73FC087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92" w:type="pct"/>
            <w:shd w:val="clear" w:color="auto" w:fill="auto"/>
            <w:vAlign w:val="center"/>
          </w:tcPr>
          <w:p w14:paraId="26DCFD5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712" w:type="pct"/>
            <w:shd w:val="clear" w:color="auto" w:fill="auto"/>
            <w:vAlign w:val="center"/>
          </w:tcPr>
          <w:p w14:paraId="06EEE8A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barza albă este una dintre speciile despre care au existat date precedente din zonă. Datele provin din trei studii realizate în Bazinul Oltului între 1996-2000 (Kósa et al. 2002), și în perioada 2003-2004 în Bazinul Târnavelor (Kósa et al. 2005) respectiv în Bazinul Hârtibaciului (Kósa și Papp 2007). Din cele 107 localități evaluate în studiul prezent, există date din 76 și în cel puțin una dintre studiile anterioare (Tabelul 5 din studiul de fundamentare). Comparând aceste date apare că efectivele speciei au crescut considerabil. O analiză mai atentă arată că această creștere se datorează creșterii spectaculoase a efectivelor în numai 3 localități (Veneția de Jos, Comăna de Jos, Grânari). Dacă se exclud aceste trei localități din analiză, în restul localităților poate fi observată o scădere de 7 perechi din cele 69, care au existat în perioada 1996-2000 (IO. 14%). Se observă, deci, o aglomerare a perechilor cuibăritoare de berze albe în anumite zone. Totodată, cel puțin în partea centrală și nordică a sitului, a scăzut și numărul localită ilor cu berze albe, ceea ce su erează, că e baza criteriului de distribuție, starea speciei ar putea fi evaluată ca nefavorabilă. Totuși, deoarece nu dispunem de date de pe teritoriul întregului sit, respectiv din motivul ca numărul localităților fără barză albă a crescut numai ușor, studiul de fundamentare a evaluat starea de conservare a speciei ca probabil favorabilă.</w:t>
            </w:r>
          </w:p>
        </w:tc>
      </w:tr>
      <w:tr w:rsidR="003C0E61" w:rsidRPr="00B77B30" w14:paraId="51F5B7E1" w14:textId="77777777" w:rsidTr="00964D36">
        <w:trPr>
          <w:trHeight w:val="20"/>
        </w:trPr>
        <w:tc>
          <w:tcPr>
            <w:tcW w:w="780" w:type="pct"/>
            <w:shd w:val="clear" w:color="auto" w:fill="auto"/>
            <w:vAlign w:val="center"/>
          </w:tcPr>
          <w:p w14:paraId="10F0C8C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716" w:type="pct"/>
            <w:shd w:val="clear" w:color="auto" w:fill="auto"/>
            <w:vAlign w:val="center"/>
          </w:tcPr>
          <w:p w14:paraId="0052E16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p w14:paraId="069E940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localități și ferme având cuiburi de barză</w:t>
            </w:r>
          </w:p>
        </w:tc>
        <w:tc>
          <w:tcPr>
            <w:tcW w:w="792" w:type="pct"/>
            <w:shd w:val="clear" w:color="auto" w:fill="auto"/>
            <w:vAlign w:val="center"/>
          </w:tcPr>
          <w:p w14:paraId="0CA16EF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p w14:paraId="282AD83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68</w:t>
            </w:r>
          </w:p>
        </w:tc>
        <w:tc>
          <w:tcPr>
            <w:tcW w:w="2712" w:type="pct"/>
            <w:shd w:val="clear" w:color="auto" w:fill="auto"/>
            <w:vAlign w:val="center"/>
          </w:tcPr>
          <w:p w14:paraId="0EB507B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Peste o treime a efectivelor cuibăresc în sud-estul sitului, în Lunca Oltului, cu efective importante în Veneția de Jos și Comana de Jos. Celelalte localități și regiuni importante pentru specie sunt satul Grânari, zona Dealul FrumosMerghindeal-Cincu și Nocrich-Alțâna-Marpod. Specia este cunoscută din 68 localități și ferme, valoare de referință pentru starea favirabilă de conservare propusă de studiul de fundamentare. Este necesară continuarea programului de monitorizare, preferabil bianual pentru detectarea fină a schimbărilor.</w:t>
            </w:r>
          </w:p>
        </w:tc>
      </w:tr>
    </w:tbl>
    <w:p w14:paraId="5A9C245E" w14:textId="77777777" w:rsidR="003C0E61" w:rsidRPr="00B77B30" w:rsidRDefault="003C0E61" w:rsidP="003C0E61">
      <w:pPr>
        <w:spacing w:after="0" w:line="240" w:lineRule="auto"/>
        <w:jc w:val="left"/>
        <w:rPr>
          <w:rFonts w:ascii="Arial" w:hAnsi="Arial" w:cs="Arial"/>
          <w:sz w:val="20"/>
          <w:szCs w:val="20"/>
          <w:highlight w:val="cyan"/>
        </w:rPr>
      </w:pPr>
    </w:p>
    <w:p w14:paraId="332C026A" w14:textId="77777777" w:rsidR="003C0E61" w:rsidRPr="006C7616" w:rsidRDefault="003C0E61" w:rsidP="003C0E61">
      <w:pPr>
        <w:spacing w:after="0" w:line="240" w:lineRule="auto"/>
        <w:ind w:firstLine="720"/>
        <w:rPr>
          <w:rFonts w:ascii="Arial" w:hAnsi="Arial" w:cs="Arial"/>
          <w:b/>
          <w:bCs/>
        </w:rPr>
      </w:pPr>
      <w:r w:rsidRPr="006C7616">
        <w:rPr>
          <w:rFonts w:ascii="Arial" w:hAnsi="Arial" w:cs="Arial"/>
          <w:b/>
          <w:bCs/>
        </w:rPr>
        <w:t>A030 Ciconia nigra (Barză neagră)</w:t>
      </w:r>
    </w:p>
    <w:p w14:paraId="3A65754C" w14:textId="77777777" w:rsidR="003C0E61" w:rsidRPr="006C7616" w:rsidRDefault="003C0E61" w:rsidP="003C0E61">
      <w:pPr>
        <w:spacing w:after="0" w:line="240" w:lineRule="auto"/>
        <w:ind w:firstLine="720"/>
        <w:rPr>
          <w:rFonts w:ascii="Arial" w:hAnsi="Arial" w:cs="Arial"/>
        </w:rPr>
      </w:pPr>
      <w:r w:rsidRPr="006C7616">
        <w:rPr>
          <w:rFonts w:ascii="Arial" w:hAnsi="Arial" w:cs="Arial"/>
        </w:rPr>
        <w:t xml:space="preserve">Conform Planului de management, populația acestei specii în sit este estimată la 8-15 perechi cuibpritoare. Starea de conservare este </w:t>
      </w:r>
      <w:r w:rsidRPr="006C7616">
        <w:rPr>
          <w:rFonts w:ascii="Arial" w:hAnsi="Arial" w:cs="Arial"/>
          <w:b/>
          <w:bCs/>
        </w:rPr>
        <w:t>nefavorabilă (necorespunzătoare).</w:t>
      </w:r>
      <w:r w:rsidRPr="006C7616">
        <w:rPr>
          <w:rFonts w:ascii="Arial" w:hAnsi="Arial" w:cs="Arial"/>
        </w:rPr>
        <w:t xml:space="preserve"> Obiectivul de conservare specific sitului pentru această specie este </w:t>
      </w:r>
      <w:r w:rsidRPr="006C7616">
        <w:rPr>
          <w:rFonts w:ascii="Arial" w:hAnsi="Arial" w:cs="Arial"/>
          <w:b/>
          <w:bCs/>
        </w:rPr>
        <w:t>îmbunătățirea stării de conservare</w:t>
      </w:r>
      <w:r w:rsidRPr="006C7616">
        <w:rPr>
          <w:rFonts w:ascii="Arial" w:hAnsi="Arial" w:cs="Arial"/>
        </w:rPr>
        <w:t>, definit prin următorii parametri și valori țintă:</w:t>
      </w:r>
    </w:p>
    <w:p w14:paraId="6151C7D0" w14:textId="77777777" w:rsidR="003C0E61" w:rsidRPr="006C7616" w:rsidRDefault="003C0E61" w:rsidP="003C0E61">
      <w:pPr>
        <w:spacing w:after="0" w:line="240" w:lineRule="auto"/>
        <w:jc w:val="left"/>
        <w:rPr>
          <w:rFonts w:ascii="Arial" w:hAnsi="Arial" w:cs="Arial"/>
          <w:sz w:val="20"/>
          <w:szCs w:val="20"/>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43" w:type="dxa"/>
          <w:left w:w="101" w:type="dxa"/>
          <w:right w:w="134" w:type="dxa"/>
        </w:tblCellMar>
        <w:tblLook w:val="04A0" w:firstRow="1" w:lastRow="0" w:firstColumn="1" w:lastColumn="0" w:noHBand="0" w:noVBand="1"/>
      </w:tblPr>
      <w:tblGrid>
        <w:gridCol w:w="1602"/>
        <w:gridCol w:w="1439"/>
        <w:gridCol w:w="1601"/>
        <w:gridCol w:w="5519"/>
      </w:tblGrid>
      <w:tr w:rsidR="003C0E61" w:rsidRPr="006C7616" w14:paraId="7CFE64C5" w14:textId="77777777" w:rsidTr="00964D36">
        <w:trPr>
          <w:trHeight w:val="20"/>
          <w:tblHeader/>
        </w:trPr>
        <w:tc>
          <w:tcPr>
            <w:tcW w:w="788" w:type="pct"/>
            <w:shd w:val="clear" w:color="auto" w:fill="auto"/>
            <w:vAlign w:val="center"/>
          </w:tcPr>
          <w:p w14:paraId="196B6349"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lastRenderedPageBreak/>
              <w:t>Parametru</w:t>
            </w:r>
          </w:p>
        </w:tc>
        <w:tc>
          <w:tcPr>
            <w:tcW w:w="708" w:type="pct"/>
            <w:shd w:val="clear" w:color="auto" w:fill="auto"/>
            <w:vAlign w:val="center"/>
          </w:tcPr>
          <w:p w14:paraId="47CCB080"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88" w:type="pct"/>
            <w:shd w:val="clear" w:color="auto" w:fill="auto"/>
            <w:vAlign w:val="center"/>
          </w:tcPr>
          <w:p w14:paraId="129BF532"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716" w:type="pct"/>
            <w:shd w:val="clear" w:color="auto" w:fill="auto"/>
            <w:vAlign w:val="center"/>
          </w:tcPr>
          <w:p w14:paraId="041A38B7"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52E4A72D" w14:textId="77777777" w:rsidTr="00964D36">
        <w:trPr>
          <w:trHeight w:val="20"/>
        </w:trPr>
        <w:tc>
          <w:tcPr>
            <w:tcW w:w="788" w:type="pct"/>
            <w:shd w:val="clear" w:color="auto" w:fill="auto"/>
            <w:vAlign w:val="center"/>
          </w:tcPr>
          <w:p w14:paraId="466CE4C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08" w:type="pct"/>
            <w:shd w:val="clear" w:color="auto" w:fill="auto"/>
            <w:vAlign w:val="center"/>
          </w:tcPr>
          <w:p w14:paraId="5A91B96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de perechi</w:t>
            </w:r>
          </w:p>
        </w:tc>
        <w:tc>
          <w:tcPr>
            <w:tcW w:w="788" w:type="pct"/>
            <w:shd w:val="clear" w:color="auto" w:fill="auto"/>
            <w:vAlign w:val="center"/>
          </w:tcPr>
          <w:p w14:paraId="2381873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15</w:t>
            </w:r>
          </w:p>
        </w:tc>
        <w:tc>
          <w:tcPr>
            <w:tcW w:w="2716" w:type="pct"/>
            <w:shd w:val="clear" w:color="auto" w:fill="auto"/>
            <w:vAlign w:val="center"/>
          </w:tcPr>
          <w:p w14:paraId="3B2D460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populația speciei în sit este estimată la 8-15 perechi cuibăritoare. Efectivele berzei negre sunt cunoscute cu precizie similară în puține locuri din România, astfel este greu de evaluat importanța sitului pe plan național. Pe baza estimărilor făcute pentru desemnarea Ariilor de Importanță Faunistică (Papp și Fântână, 2008) pare însă probabil, că SPA-ul Podișul Hârtibaciului se situează între primele zece din țară, în cea ce privește mărimea efectivelor cuibăritoare.</w:t>
            </w:r>
          </w:p>
        </w:tc>
      </w:tr>
      <w:tr w:rsidR="003C0E61" w:rsidRPr="006C7616" w14:paraId="06B8D75A" w14:textId="77777777" w:rsidTr="00964D36">
        <w:trPr>
          <w:trHeight w:val="20"/>
        </w:trPr>
        <w:tc>
          <w:tcPr>
            <w:tcW w:w="788" w:type="pct"/>
            <w:shd w:val="clear" w:color="auto" w:fill="auto"/>
            <w:vAlign w:val="center"/>
          </w:tcPr>
          <w:p w14:paraId="28EE565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708" w:type="pct"/>
            <w:shd w:val="clear" w:color="auto" w:fill="auto"/>
            <w:vAlign w:val="center"/>
          </w:tcPr>
          <w:p w14:paraId="5A74390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88" w:type="pct"/>
            <w:shd w:val="clear" w:color="auto" w:fill="auto"/>
            <w:vAlign w:val="center"/>
          </w:tcPr>
          <w:p w14:paraId="37BBA19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716" w:type="pct"/>
            <w:shd w:val="clear" w:color="auto" w:fill="auto"/>
            <w:vAlign w:val="center"/>
          </w:tcPr>
          <w:p w14:paraId="34323F7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suprafața habitatelor speciei. Trebuie clarificate suprafețele, compoziția și configurația habitatelor de cuibărit (structuri cruciale pentru cuibărit sau reproducere) și hrănire în termen de 2 ani.</w:t>
            </w:r>
          </w:p>
        </w:tc>
      </w:tr>
      <w:tr w:rsidR="003C0E61" w:rsidRPr="006C7616" w14:paraId="637F6694" w14:textId="77777777" w:rsidTr="00964D36">
        <w:trPr>
          <w:trHeight w:val="20"/>
        </w:trPr>
        <w:tc>
          <w:tcPr>
            <w:tcW w:w="788" w:type="pct"/>
            <w:shd w:val="clear" w:color="auto" w:fill="auto"/>
            <w:vAlign w:val="center"/>
          </w:tcPr>
          <w:p w14:paraId="7C2A507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Tendința mărimii populației</w:t>
            </w:r>
          </w:p>
        </w:tc>
        <w:tc>
          <w:tcPr>
            <w:tcW w:w="708" w:type="pct"/>
            <w:shd w:val="clear" w:color="auto" w:fill="auto"/>
            <w:vAlign w:val="center"/>
          </w:tcPr>
          <w:p w14:paraId="7E5EBF7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88" w:type="pct"/>
            <w:shd w:val="clear" w:color="auto" w:fill="auto"/>
            <w:vAlign w:val="center"/>
          </w:tcPr>
          <w:p w14:paraId="13E46CB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716" w:type="pct"/>
            <w:shd w:val="clear" w:color="auto" w:fill="auto"/>
            <w:vAlign w:val="center"/>
          </w:tcPr>
          <w:p w14:paraId="3D2C31C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Trebuie continuat programul de monitorizare început în cadrul studiului de fundamentare.</w:t>
            </w:r>
          </w:p>
        </w:tc>
      </w:tr>
      <w:tr w:rsidR="003C0E61" w:rsidRPr="006C7616" w14:paraId="60A0056D" w14:textId="77777777" w:rsidTr="00964D36">
        <w:trPr>
          <w:trHeight w:val="20"/>
        </w:trPr>
        <w:tc>
          <w:tcPr>
            <w:tcW w:w="788" w:type="pct"/>
            <w:shd w:val="clear" w:color="auto" w:fill="auto"/>
            <w:vAlign w:val="center"/>
          </w:tcPr>
          <w:p w14:paraId="298F253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708" w:type="pct"/>
            <w:shd w:val="clear" w:color="auto" w:fill="auto"/>
            <w:vAlign w:val="center"/>
          </w:tcPr>
          <w:p w14:paraId="7392921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88" w:type="pct"/>
            <w:shd w:val="clear" w:color="auto" w:fill="auto"/>
            <w:vAlign w:val="center"/>
          </w:tcPr>
          <w:p w14:paraId="58FAFBD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tc>
        <w:tc>
          <w:tcPr>
            <w:tcW w:w="2716" w:type="pct"/>
            <w:shd w:val="clear" w:color="auto" w:fill="auto"/>
            <w:vAlign w:val="center"/>
          </w:tcPr>
          <w:p w14:paraId="2F9BE9E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Pe baza observațiilor efectuate în anii 2012-2013 în cadrul studiului de fundamentare au fosti identificate 14 zone importante pentru bara neagră:</w:t>
            </w:r>
          </w:p>
          <w:p w14:paraId="0B682BD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Stejăreni — Criș - Florești — Mălâncrav: o pereche cuibăritoare</w:t>
            </w:r>
          </w:p>
          <w:p w14:paraId="36678FE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Biertan: o posibilă pereche cuibăritoare</w:t>
            </w:r>
          </w:p>
          <w:p w14:paraId="3E0984B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Daia — Saschiz: o posibilă pereche cuibăritoare</w:t>
            </w:r>
          </w:p>
          <w:p w14:paraId="0E351F8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Archita — Roadeș: o pereche cuibăritoare</w:t>
            </w:r>
          </w:p>
          <w:p w14:paraId="27061BC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Movile: o posibilă pereche cuibăritoare</w:t>
            </w:r>
          </w:p>
          <w:p w14:paraId="3063CC6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Ghijasa de Sus: o pereche cuibăritoare</w:t>
            </w:r>
          </w:p>
          <w:p w14:paraId="7FA5469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Toarcla: o posibilă pereche cuibăritoare</w:t>
            </w:r>
          </w:p>
          <w:p w14:paraId="0292BB8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Ungra — Dăișoara: o pereche cuibăritoare</w:t>
            </w:r>
          </w:p>
          <w:p w14:paraId="52319A7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Hălmeag: două perechi cuibăritoare, două cuiburi identificate</w:t>
            </w:r>
          </w:p>
          <w:p w14:paraId="540082D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Șona - Felmer, la nord de localitatea Șona: o posibilă pereche cuibăritoare</w:t>
            </w:r>
          </w:p>
          <w:p w14:paraId="32A7F28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Făgăraș, la nord de oraș: o pereche cuibăritoare • Zona Șona — Felmer — Făgăraș - Șoarș - Boholț: o posibilă pereche cuibăritoare</w:t>
            </w:r>
          </w:p>
          <w:p w14:paraId="70110ED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Săsăuș - Noul Român: o pereche cuibăritoare • Zona Hosman — Săcădat - Glâmboaca: una sau două perechi cuibăritoare</w:t>
            </w:r>
          </w:p>
          <w:p w14:paraId="5974605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Barza neagră are o distribuție discontinuă în zona de studiu (Harta 14 din studiu), dar există teritorii în majoritatea regiunilor. Singura regiune, unde specia era mai abundentă, este zona sud-estică a sitului. Din observații reiese clar faptul că porțiunea aflată în stare relativ naturală a Oltului dintre Ungra și Făgăraș, respectiv lunca râului, sunt folosite ca zone de hrănire de către 4-6 perechi, respectiv un număr destul de mare (anul 2012 - peste 40 exemplare) de berze negre neteritoriale. Conservarea acestei zone este esențială.</w:t>
            </w:r>
          </w:p>
        </w:tc>
      </w:tr>
      <w:tr w:rsidR="003C0E61" w:rsidRPr="00B77B30" w14:paraId="4FBAC22F" w14:textId="77777777" w:rsidTr="00964D36">
        <w:trPr>
          <w:trHeight w:val="20"/>
        </w:trPr>
        <w:tc>
          <w:tcPr>
            <w:tcW w:w="788" w:type="pct"/>
            <w:shd w:val="clear" w:color="auto" w:fill="auto"/>
            <w:vAlign w:val="center"/>
          </w:tcPr>
          <w:p w14:paraId="75FD060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Zone de protecție în jurul cuiburilor strictă (raza de 100 m în jurul cuibului)</w:t>
            </w:r>
          </w:p>
        </w:tc>
        <w:tc>
          <w:tcPr>
            <w:tcW w:w="708" w:type="pct"/>
            <w:shd w:val="clear" w:color="auto" w:fill="auto"/>
            <w:vAlign w:val="center"/>
          </w:tcPr>
          <w:p w14:paraId="06DE30A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Zonă d eprotecție strictă (ha)</w:t>
            </w:r>
          </w:p>
          <w:p w14:paraId="14FD9AB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Zonă tampon</w:t>
            </w:r>
          </w:p>
          <w:p w14:paraId="60241CD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88" w:type="pct"/>
            <w:shd w:val="clear" w:color="auto" w:fill="auto"/>
            <w:vAlign w:val="center"/>
          </w:tcPr>
          <w:p w14:paraId="64743CB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3,14 ha x nr.</w:t>
            </w:r>
          </w:p>
          <w:p w14:paraId="5A4986E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Cuiburi</w:t>
            </w:r>
          </w:p>
          <w:p w14:paraId="51C8362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2</w:t>
            </w:r>
          </w:p>
          <w:p w14:paraId="08D1B2B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8,26 ha x nr.</w:t>
            </w:r>
          </w:p>
          <w:p w14:paraId="6FC29DD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Cuiburi</w:t>
            </w:r>
          </w:p>
        </w:tc>
        <w:tc>
          <w:tcPr>
            <w:tcW w:w="2716" w:type="pct"/>
            <w:shd w:val="clear" w:color="auto" w:fill="auto"/>
            <w:vAlign w:val="center"/>
          </w:tcPr>
          <w:p w14:paraId="182E9FF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In cadrul studiului de fundamentare au fost identificate două cuiburi și sunt localizate aproximativ 14 zone importante pentru specie. Localizarea cuiburilor reprezintă informație sensibilă, se găsește în baza de date a studiului de fundamentare.</w:t>
            </w:r>
          </w:p>
        </w:tc>
      </w:tr>
    </w:tbl>
    <w:p w14:paraId="4AB8528D" w14:textId="77777777" w:rsidR="003C0E61" w:rsidRPr="00B77B30" w:rsidRDefault="003C0E61" w:rsidP="003C0E61">
      <w:pPr>
        <w:spacing w:after="0" w:line="240" w:lineRule="auto"/>
        <w:jc w:val="left"/>
        <w:rPr>
          <w:rFonts w:ascii="Arial" w:hAnsi="Arial" w:cs="Arial"/>
          <w:sz w:val="20"/>
          <w:szCs w:val="20"/>
          <w:highlight w:val="cyan"/>
        </w:rPr>
      </w:pPr>
    </w:p>
    <w:p w14:paraId="5147750A" w14:textId="77777777" w:rsidR="00387094" w:rsidRDefault="00387094" w:rsidP="003C0E61">
      <w:pPr>
        <w:spacing w:after="0" w:line="240" w:lineRule="auto"/>
        <w:ind w:firstLine="720"/>
        <w:jc w:val="left"/>
        <w:rPr>
          <w:rFonts w:ascii="Arial" w:hAnsi="Arial" w:cs="Arial"/>
          <w:b/>
          <w:bCs/>
        </w:rPr>
      </w:pPr>
    </w:p>
    <w:p w14:paraId="1C43BE05" w14:textId="447ED894" w:rsidR="003C0E61" w:rsidRPr="006C7616" w:rsidRDefault="003C0E61" w:rsidP="003C0E61">
      <w:pPr>
        <w:spacing w:after="0" w:line="240" w:lineRule="auto"/>
        <w:ind w:firstLine="720"/>
        <w:jc w:val="left"/>
        <w:rPr>
          <w:rFonts w:ascii="Arial" w:hAnsi="Arial" w:cs="Arial"/>
          <w:b/>
          <w:bCs/>
        </w:rPr>
      </w:pPr>
      <w:r w:rsidRPr="006C7616">
        <w:rPr>
          <w:rFonts w:ascii="Arial" w:hAnsi="Arial" w:cs="Arial"/>
          <w:b/>
          <w:bCs/>
        </w:rPr>
        <w:lastRenderedPageBreak/>
        <w:t>A082 Circus cyaneus (Erete vânăt)</w:t>
      </w:r>
    </w:p>
    <w:p w14:paraId="6DDD94A3" w14:textId="77777777" w:rsidR="003C0E61" w:rsidRPr="006C7616" w:rsidRDefault="003C0E61" w:rsidP="003C0E61">
      <w:pPr>
        <w:spacing w:after="0" w:line="240" w:lineRule="auto"/>
        <w:ind w:right="-1" w:firstLine="720"/>
        <w:rPr>
          <w:rFonts w:ascii="Arial" w:hAnsi="Arial" w:cs="Arial"/>
        </w:rPr>
      </w:pPr>
      <w:r w:rsidRPr="006C7616">
        <w:rPr>
          <w:rFonts w:ascii="Arial" w:hAnsi="Arial" w:cs="Arial"/>
        </w:rPr>
        <w:t xml:space="preserve">Conform Planului de management, populația în perioada de iernare a speciei în sit este estimată la 40-90 indivizi. Starea de conservare a speciei este </w:t>
      </w:r>
      <w:r w:rsidRPr="006C7616">
        <w:rPr>
          <w:rFonts w:ascii="Arial" w:hAnsi="Arial" w:cs="Arial"/>
          <w:b/>
          <w:bCs/>
        </w:rPr>
        <w:t>favorabilă (satisfiicătoare</w:t>
      </w:r>
      <w:r w:rsidRPr="006C7616">
        <w:rPr>
          <w:rFonts w:ascii="Arial" w:hAnsi="Arial" w:cs="Arial"/>
        </w:rPr>
        <w:t xml:space="preserve">). Obiectivul de conservare specific sitului pentru această specie este </w:t>
      </w:r>
      <w:r w:rsidRPr="006C7616">
        <w:rPr>
          <w:rFonts w:ascii="Arial" w:hAnsi="Arial" w:cs="Arial"/>
          <w:b/>
          <w:bCs/>
        </w:rPr>
        <w:t xml:space="preserve">menținerea stării de conservare, </w:t>
      </w:r>
      <w:r w:rsidRPr="006C7616">
        <w:rPr>
          <w:rFonts w:ascii="Arial" w:hAnsi="Arial" w:cs="Arial"/>
        </w:rPr>
        <w:t>definit prin următorii parametri și valori țintă:</w:t>
      </w:r>
    </w:p>
    <w:p w14:paraId="689C34B6" w14:textId="77777777" w:rsidR="003C0E61" w:rsidRPr="00B77B30" w:rsidRDefault="003C0E61" w:rsidP="003C0E61">
      <w:pPr>
        <w:spacing w:after="0" w:line="240" w:lineRule="auto"/>
        <w:ind w:firstLine="720"/>
        <w:rPr>
          <w:rFonts w:ascii="Arial" w:hAnsi="Arial" w:cs="Arial"/>
          <w:highlight w:val="cyan"/>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30" w:type="dxa"/>
          <w:left w:w="101" w:type="dxa"/>
          <w:right w:w="122" w:type="dxa"/>
        </w:tblCellMar>
        <w:tblLook w:val="04A0" w:firstRow="1" w:lastRow="0" w:firstColumn="1" w:lastColumn="0" w:noHBand="0" w:noVBand="1"/>
      </w:tblPr>
      <w:tblGrid>
        <w:gridCol w:w="1595"/>
        <w:gridCol w:w="1620"/>
        <w:gridCol w:w="1585"/>
        <w:gridCol w:w="5361"/>
      </w:tblGrid>
      <w:tr w:rsidR="003C0E61" w:rsidRPr="006C7616" w14:paraId="242EA051" w14:textId="77777777" w:rsidTr="00964D36">
        <w:trPr>
          <w:trHeight w:val="20"/>
          <w:tblHeader/>
        </w:trPr>
        <w:tc>
          <w:tcPr>
            <w:tcW w:w="785" w:type="pct"/>
            <w:shd w:val="clear" w:color="auto" w:fill="auto"/>
            <w:vAlign w:val="center"/>
          </w:tcPr>
          <w:p w14:paraId="4B9F21ED"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97" w:type="pct"/>
            <w:shd w:val="clear" w:color="auto" w:fill="auto"/>
            <w:vAlign w:val="center"/>
          </w:tcPr>
          <w:p w14:paraId="32E56BF2"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80" w:type="pct"/>
            <w:shd w:val="clear" w:color="auto" w:fill="auto"/>
            <w:vAlign w:val="center"/>
          </w:tcPr>
          <w:p w14:paraId="266AFD81"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638" w:type="pct"/>
            <w:shd w:val="clear" w:color="auto" w:fill="auto"/>
            <w:vAlign w:val="center"/>
          </w:tcPr>
          <w:p w14:paraId="718C087D"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437410D7" w14:textId="77777777" w:rsidTr="00964D36">
        <w:trPr>
          <w:trHeight w:val="20"/>
        </w:trPr>
        <w:tc>
          <w:tcPr>
            <w:tcW w:w="785" w:type="pct"/>
            <w:shd w:val="clear" w:color="auto" w:fill="auto"/>
            <w:vAlign w:val="center"/>
          </w:tcPr>
          <w:p w14:paraId="2BC9157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97" w:type="pct"/>
            <w:shd w:val="clear" w:color="auto" w:fill="auto"/>
            <w:vAlign w:val="center"/>
          </w:tcPr>
          <w:p w14:paraId="5C4998D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de indivizi în iernare</w:t>
            </w:r>
          </w:p>
        </w:tc>
        <w:tc>
          <w:tcPr>
            <w:tcW w:w="780" w:type="pct"/>
            <w:shd w:val="clear" w:color="auto" w:fill="auto"/>
            <w:vAlign w:val="center"/>
          </w:tcPr>
          <w:p w14:paraId="0E78B6A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65</w:t>
            </w:r>
          </w:p>
        </w:tc>
        <w:tc>
          <w:tcPr>
            <w:tcW w:w="2638" w:type="pct"/>
            <w:shd w:val="clear" w:color="auto" w:fill="auto"/>
            <w:vAlign w:val="center"/>
          </w:tcPr>
          <w:p w14:paraId="480358D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populația speciei în sit este estimată la 40-90 indivizi în iernare. In cursul recensământului din 201 1 au fost observate numai 2 exemplare de erete vânăt (Harta 27). Pe rutele de monitorizare din decembrie 2012 au fost observate 7 exemplare de erete vânăt (0.043 ex/km), iar în februarie 2013, 3 (0.019 ex/km) (Harta 28). Media din decembrie a exemplarelor de erete vânăt/km rută din Transilvania în cadrul Programului de monitorizare a efectivelor de iernare a păsărilor răpitoare este 0.059, iar cea din februarie 0.06 (Asociația „Grupul Milvus”, date nepublicate).</w:t>
            </w:r>
          </w:p>
        </w:tc>
      </w:tr>
      <w:tr w:rsidR="003C0E61" w:rsidRPr="006C7616" w14:paraId="4052ED70" w14:textId="77777777" w:rsidTr="00964D36">
        <w:trPr>
          <w:trHeight w:val="20"/>
        </w:trPr>
        <w:tc>
          <w:tcPr>
            <w:tcW w:w="785" w:type="pct"/>
            <w:shd w:val="clear" w:color="auto" w:fill="auto"/>
            <w:vAlign w:val="center"/>
          </w:tcPr>
          <w:p w14:paraId="56B6CEB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797" w:type="pct"/>
            <w:shd w:val="clear" w:color="auto" w:fill="auto"/>
            <w:vAlign w:val="center"/>
          </w:tcPr>
          <w:p w14:paraId="3E2413D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80" w:type="pct"/>
            <w:shd w:val="clear" w:color="auto" w:fill="auto"/>
            <w:vAlign w:val="center"/>
          </w:tcPr>
          <w:p w14:paraId="09194FF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638" w:type="pct"/>
            <w:shd w:val="clear" w:color="auto" w:fill="auto"/>
            <w:vAlign w:val="center"/>
          </w:tcPr>
          <w:p w14:paraId="2B1E313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suprafața habitatelor speciei. Trebuie clarificate suprafețele, compoziția și configurația habitatelor de cuibărit (structuri cruciale pentru cuibărit sau reproducere) și hrănire în termen de 2 ani.</w:t>
            </w:r>
          </w:p>
        </w:tc>
      </w:tr>
      <w:tr w:rsidR="003C0E61" w:rsidRPr="006C7616" w14:paraId="28D011A9" w14:textId="77777777" w:rsidTr="00964D36">
        <w:trPr>
          <w:trHeight w:val="20"/>
        </w:trPr>
        <w:tc>
          <w:tcPr>
            <w:tcW w:w="785" w:type="pct"/>
            <w:shd w:val="clear" w:color="auto" w:fill="auto"/>
            <w:vAlign w:val="center"/>
          </w:tcPr>
          <w:p w14:paraId="486BAF1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Tendința mărimii populației</w:t>
            </w:r>
          </w:p>
        </w:tc>
        <w:tc>
          <w:tcPr>
            <w:tcW w:w="797" w:type="pct"/>
            <w:shd w:val="clear" w:color="auto" w:fill="auto"/>
            <w:vAlign w:val="center"/>
          </w:tcPr>
          <w:p w14:paraId="6628D12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80" w:type="pct"/>
            <w:shd w:val="clear" w:color="auto" w:fill="auto"/>
            <w:vAlign w:val="center"/>
          </w:tcPr>
          <w:p w14:paraId="46EDCB0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638" w:type="pct"/>
            <w:shd w:val="clear" w:color="auto" w:fill="auto"/>
            <w:vAlign w:val="center"/>
          </w:tcPr>
          <w:p w14:paraId="2B925B9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Va fi documentat în urma continuării programului de monitorizare început ăn cadrul studiului de fundamentare.</w:t>
            </w:r>
          </w:p>
        </w:tc>
      </w:tr>
      <w:tr w:rsidR="003C0E61" w:rsidRPr="00B77B30" w14:paraId="1E3D76F9" w14:textId="77777777" w:rsidTr="00964D36">
        <w:trPr>
          <w:trHeight w:val="20"/>
        </w:trPr>
        <w:tc>
          <w:tcPr>
            <w:tcW w:w="785" w:type="pct"/>
            <w:shd w:val="clear" w:color="auto" w:fill="auto"/>
            <w:vAlign w:val="center"/>
          </w:tcPr>
          <w:p w14:paraId="5142528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distributie</w:t>
            </w:r>
          </w:p>
        </w:tc>
        <w:tc>
          <w:tcPr>
            <w:tcW w:w="797" w:type="pct"/>
            <w:shd w:val="clear" w:color="auto" w:fill="auto"/>
            <w:vAlign w:val="center"/>
          </w:tcPr>
          <w:p w14:paraId="78646EC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80" w:type="pct"/>
            <w:shd w:val="clear" w:color="auto" w:fill="auto"/>
            <w:vAlign w:val="center"/>
          </w:tcPr>
          <w:p w14:paraId="3FFB173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variatii naturale</w:t>
            </w:r>
          </w:p>
        </w:tc>
        <w:tc>
          <w:tcPr>
            <w:tcW w:w="2638" w:type="pct"/>
            <w:shd w:val="clear" w:color="auto" w:fill="auto"/>
            <w:vAlign w:val="center"/>
          </w:tcPr>
          <w:p w14:paraId="1EB79A0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Din analiza distribuției celor 30 de observații ale speciei realizate în cadrul studiului de fundamentare</w:t>
            </w:r>
          </w:p>
          <w:p w14:paraId="049D366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(observațiile ocazionale incluse), reiese că specia preferă zonele deschise din fâșia est-vestică din centrul sitului, respectiv zonele din valea Oltului (Harta 29). Prezența speciei la Heleșteele Brădeni poate fi considerată destul de regulată în perioada în care lacul încă nu este înghețat.</w:t>
            </w:r>
          </w:p>
        </w:tc>
      </w:tr>
    </w:tbl>
    <w:p w14:paraId="3709E89A" w14:textId="77777777" w:rsidR="003C0E61" w:rsidRPr="00B77B30" w:rsidRDefault="003C0E61" w:rsidP="003C0E61">
      <w:pPr>
        <w:spacing w:after="0" w:line="240" w:lineRule="auto"/>
        <w:rPr>
          <w:rFonts w:ascii="Arial" w:hAnsi="Arial" w:cs="Arial"/>
          <w:highlight w:val="cyan"/>
        </w:rPr>
      </w:pPr>
    </w:p>
    <w:p w14:paraId="122D33FD" w14:textId="77777777" w:rsidR="003C0E61" w:rsidRPr="006C7616" w:rsidRDefault="003C0E61" w:rsidP="003C0E61">
      <w:pPr>
        <w:spacing w:after="0" w:line="240" w:lineRule="auto"/>
        <w:ind w:firstLine="720"/>
        <w:rPr>
          <w:rFonts w:ascii="Arial" w:hAnsi="Arial" w:cs="Arial"/>
          <w:b/>
          <w:bCs/>
        </w:rPr>
      </w:pPr>
      <w:r w:rsidRPr="006C7616">
        <w:rPr>
          <w:rFonts w:ascii="Arial" w:hAnsi="Arial" w:cs="Arial"/>
          <w:b/>
          <w:bCs/>
        </w:rPr>
        <w:t>A122 Crex crex (Cristel de câmp)</w:t>
      </w:r>
    </w:p>
    <w:p w14:paraId="6B3034CB" w14:textId="77777777" w:rsidR="003C0E61" w:rsidRPr="006C7616" w:rsidRDefault="003C0E61" w:rsidP="003C0E61">
      <w:pPr>
        <w:spacing w:after="0" w:line="240" w:lineRule="auto"/>
        <w:ind w:right="-1" w:firstLine="720"/>
        <w:rPr>
          <w:rFonts w:ascii="Arial" w:hAnsi="Arial" w:cs="Arial"/>
        </w:rPr>
      </w:pPr>
      <w:r w:rsidRPr="006C7616">
        <w:rPr>
          <w:rFonts w:ascii="Arial" w:hAnsi="Arial" w:cs="Arial"/>
        </w:rPr>
        <w:t xml:space="preserve">Conform Planului de management, populația cuibăritoare a speciei în sit este estimată la 500-2000 perechi. Starea de conservare este </w:t>
      </w:r>
      <w:r w:rsidRPr="006C7616">
        <w:rPr>
          <w:rFonts w:ascii="Arial" w:hAnsi="Arial" w:cs="Arial"/>
          <w:b/>
          <w:bCs/>
        </w:rPr>
        <w:t>favorabilă (corespunzătoare).</w:t>
      </w:r>
      <w:r w:rsidRPr="006C7616">
        <w:rPr>
          <w:rFonts w:ascii="Arial" w:hAnsi="Arial" w:cs="Arial"/>
        </w:rPr>
        <w:t xml:space="preserve"> Obiectivul de conservare specific sitului pentru această specie este </w:t>
      </w:r>
      <w:r w:rsidRPr="006C7616">
        <w:rPr>
          <w:rFonts w:ascii="Arial" w:hAnsi="Arial" w:cs="Arial"/>
          <w:b/>
          <w:bCs/>
        </w:rPr>
        <w:t>menținerea stării de conservare</w:t>
      </w:r>
      <w:r w:rsidRPr="006C7616">
        <w:rPr>
          <w:rFonts w:ascii="Arial" w:hAnsi="Arial" w:cs="Arial"/>
        </w:rPr>
        <w:t>, definit prin următorii parametri și valori țintă:</w:t>
      </w:r>
    </w:p>
    <w:p w14:paraId="33663F51" w14:textId="77777777" w:rsidR="003C0E61" w:rsidRPr="00B77B30" w:rsidRDefault="003C0E61" w:rsidP="003C0E61">
      <w:pPr>
        <w:spacing w:after="0" w:line="240" w:lineRule="auto"/>
        <w:ind w:firstLine="720"/>
        <w:rPr>
          <w:rFonts w:ascii="Arial" w:hAnsi="Arial" w:cs="Arial"/>
          <w:highlight w:val="cyan"/>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2" w:type="dxa"/>
          <w:left w:w="103" w:type="dxa"/>
        </w:tblCellMar>
        <w:tblLook w:val="04A0" w:firstRow="1" w:lastRow="0" w:firstColumn="1" w:lastColumn="0" w:noHBand="0" w:noVBand="1"/>
      </w:tblPr>
      <w:tblGrid>
        <w:gridCol w:w="1602"/>
        <w:gridCol w:w="1447"/>
        <w:gridCol w:w="1601"/>
        <w:gridCol w:w="5511"/>
      </w:tblGrid>
      <w:tr w:rsidR="003C0E61" w:rsidRPr="006C7616" w14:paraId="5DEA1EFA" w14:textId="77777777" w:rsidTr="00964D36">
        <w:trPr>
          <w:trHeight w:val="20"/>
          <w:tblHeader/>
        </w:trPr>
        <w:tc>
          <w:tcPr>
            <w:tcW w:w="788" w:type="pct"/>
            <w:shd w:val="clear" w:color="auto" w:fill="auto"/>
            <w:vAlign w:val="center"/>
          </w:tcPr>
          <w:p w14:paraId="7497CBBB"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12" w:type="pct"/>
            <w:shd w:val="clear" w:color="auto" w:fill="auto"/>
            <w:vAlign w:val="center"/>
          </w:tcPr>
          <w:p w14:paraId="7E6FC5CF"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88" w:type="pct"/>
            <w:shd w:val="clear" w:color="auto" w:fill="auto"/>
            <w:vAlign w:val="center"/>
          </w:tcPr>
          <w:p w14:paraId="2104803A"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712" w:type="pct"/>
            <w:shd w:val="clear" w:color="auto" w:fill="auto"/>
            <w:vAlign w:val="center"/>
          </w:tcPr>
          <w:p w14:paraId="44B7E572"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0690329D" w14:textId="77777777" w:rsidTr="00964D36">
        <w:trPr>
          <w:trHeight w:val="20"/>
        </w:trPr>
        <w:tc>
          <w:tcPr>
            <w:tcW w:w="788" w:type="pct"/>
            <w:shd w:val="clear" w:color="auto" w:fill="auto"/>
            <w:vAlign w:val="center"/>
          </w:tcPr>
          <w:p w14:paraId="79B3517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12" w:type="pct"/>
            <w:shd w:val="clear" w:color="auto" w:fill="auto"/>
            <w:vAlign w:val="center"/>
          </w:tcPr>
          <w:p w14:paraId="6F49D4C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788" w:type="pct"/>
            <w:shd w:val="clear" w:color="auto" w:fill="auto"/>
            <w:vAlign w:val="center"/>
          </w:tcPr>
          <w:p w14:paraId="7E74516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500</w:t>
            </w:r>
          </w:p>
        </w:tc>
        <w:tc>
          <w:tcPr>
            <w:tcW w:w="2712" w:type="pct"/>
            <w:shd w:val="clear" w:color="auto" w:fill="auto"/>
            <w:vAlign w:val="center"/>
          </w:tcPr>
          <w:p w14:paraId="4F647D9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Efectivele acestei specii au fost estimate cu trei metode diferite. In cursul evaluării distribuției și abundenței din 2013 au fost observate în total 279 exemplare de cristel de câmp (Harta 33 din studiul de fundamentare). În cadrul recensământului caprimulgului și ciușului au fost auziți în interiorul cvadratelor masculi de cristei de câmp (Harta 3 1 din studiu), numărul mediu fiind de 1.37±0.26SE mascul/pătrat. Această valoare corespunde unei valori de 0.34±0.065SE mascul/km2 (toate habitatele incluse), sau a unei valori de 0.53 mascul/km2 (zonele deschise și semideschise — pădurile și localitățile excluse).</w:t>
            </w:r>
          </w:p>
          <w:p w14:paraId="5D31FBB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Extrapolând această valoare, s-au obținut efective de</w:t>
            </w:r>
          </w:p>
          <w:p w14:paraId="619285B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925±175SE masculi (interval de confidență 95% 583-</w:t>
            </w:r>
          </w:p>
          <w:p w14:paraId="4D21202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1267 masculi) în zona PH+, respectiv 839±158SE masculi</w:t>
            </w:r>
          </w:p>
          <w:p w14:paraId="0ADACA5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(interval de confidență 95% 528-1 149 masculi) în SPA Podișul Hârtibaciului. Aplicând factorul de corecție estimărilor obținute cu metoda precedentă, s-a obținut o estimare de 1406 (705-2585) masculi în zona PH+, respectiv 1275 (639-2344) în SPA Podișul Hârtibaciului pentru anul 201 1. Densitatea calculată pe baza acestor rezultate pentru zonele deschise este de 0.80 (().40-1.48) masculi/km2. Aplicând corecția numărului de exemplare observate în 2013, obținem efective de 416 (338-569) exemplare. In cadrul recensământului păsărilor din zone deschise au fost detectati în total 42 masculi de cristel de câmp pe 42 de transecte cu o lungime totală de 142.5 km (Harta 36 din studiu). Densitatea estimată a fost de 0.7±0.21 SE mascul/km2. Extrapolând această valoare obținem 1220±366SE masculi (interval de confidentă 95% 697-2091 masculi) în zona PH+, respectiv 1 1 10±333SE masculi (interval de confidență 95% 619-1977 masculi) în SPA Podișul Hârtibaciu. Analizând însă SPA-urile existente, putem afirma că SPA Podișul Hârtibaciului se află cu siguranță printre primele trei în cea ce privește mărimea efectivelor, iar din motivul că suprafața habitatelor adecvate din celelalte două situri este relativ mică, este posibil, că deține cea mai mare populație la nivel național. Mărimea populației la nivel de sit se estimează la 500-2000 exemplare. Populația fluctuează între anii consecutivi în intervale largi, în funcție de cantitățile de precipitație în lunile aprilie-mai. Din cauza marilor fluctuații, valoarea țintă se stabilește la valoarea inferioară a intervalului, urmând ca studiile din viitor să clarifice și să cuantifice relațiile între nivelul precipitațiilor de primăvară, la care s-ar putea raporta valoarea țintă.</w:t>
            </w:r>
          </w:p>
        </w:tc>
      </w:tr>
      <w:tr w:rsidR="003C0E61" w:rsidRPr="006C7616" w14:paraId="6D1E52B7" w14:textId="77777777" w:rsidTr="00964D36">
        <w:trPr>
          <w:trHeight w:val="20"/>
        </w:trPr>
        <w:tc>
          <w:tcPr>
            <w:tcW w:w="788" w:type="pct"/>
            <w:shd w:val="clear" w:color="auto" w:fill="auto"/>
            <w:vAlign w:val="center"/>
          </w:tcPr>
          <w:p w14:paraId="64F2527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Suprafața habitatului</w:t>
            </w:r>
          </w:p>
        </w:tc>
        <w:tc>
          <w:tcPr>
            <w:tcW w:w="712" w:type="pct"/>
            <w:shd w:val="clear" w:color="auto" w:fill="auto"/>
            <w:vAlign w:val="center"/>
          </w:tcPr>
          <w:p w14:paraId="3F52066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88" w:type="pct"/>
            <w:shd w:val="clear" w:color="auto" w:fill="auto"/>
            <w:vAlign w:val="center"/>
          </w:tcPr>
          <w:p w14:paraId="48CD7F1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712" w:type="pct"/>
            <w:shd w:val="clear" w:color="auto" w:fill="auto"/>
            <w:vAlign w:val="center"/>
          </w:tcPr>
          <w:p w14:paraId="0E91094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cuantificate privind suprafața habitatelor speciei, însă acestea pot fi calculate din datele disponibile și prin analiza detaliată a ortofotoplanurilor. Trebuie clarificate suprafețele, compoziția și configurația habitatelor de cuibărit (structuri cruciale pentru cuibărit sau reproducere) și hrănire în termen de 2 ani.</w:t>
            </w:r>
          </w:p>
        </w:tc>
      </w:tr>
      <w:tr w:rsidR="003C0E61" w:rsidRPr="006C7616" w14:paraId="04690246" w14:textId="77777777" w:rsidTr="00964D36">
        <w:trPr>
          <w:trHeight w:val="20"/>
        </w:trPr>
        <w:tc>
          <w:tcPr>
            <w:tcW w:w="788" w:type="pct"/>
            <w:shd w:val="clear" w:color="auto" w:fill="auto"/>
            <w:vAlign w:val="center"/>
          </w:tcPr>
          <w:p w14:paraId="3F5839D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Tendinta mărimii populației</w:t>
            </w:r>
          </w:p>
        </w:tc>
        <w:tc>
          <w:tcPr>
            <w:tcW w:w="712" w:type="pct"/>
            <w:shd w:val="clear" w:color="auto" w:fill="auto"/>
            <w:vAlign w:val="center"/>
          </w:tcPr>
          <w:p w14:paraId="36AF63E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88" w:type="pct"/>
            <w:shd w:val="clear" w:color="auto" w:fill="auto"/>
            <w:vAlign w:val="center"/>
          </w:tcPr>
          <w:p w14:paraId="0197EE8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712" w:type="pct"/>
            <w:shd w:val="clear" w:color="auto" w:fill="auto"/>
            <w:vAlign w:val="center"/>
          </w:tcPr>
          <w:p w14:paraId="3CA7976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Cristelul de câmp a fost evaluată parțial în perioada anterioară studiului de fundamentare (Moga, 2010), însă datele din articolul publicat nu sunt suficient de detaliate pentru a fi posibilă comparația lor cu datele studiului de fundamentare. Trebuie continuat programul de monitorizare pentru documentarea acestui parametru, conform protocoalelor de monitorizare a speciilor de păsări de interes comunitar.</w:t>
            </w:r>
          </w:p>
        </w:tc>
      </w:tr>
      <w:tr w:rsidR="003C0E61" w:rsidRPr="00B77B30" w14:paraId="5D15F606" w14:textId="77777777" w:rsidTr="00964D36">
        <w:trPr>
          <w:trHeight w:val="20"/>
        </w:trPr>
        <w:tc>
          <w:tcPr>
            <w:tcW w:w="788" w:type="pct"/>
            <w:shd w:val="clear" w:color="auto" w:fill="auto"/>
            <w:vAlign w:val="center"/>
          </w:tcPr>
          <w:p w14:paraId="4B88F5E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712" w:type="pct"/>
            <w:shd w:val="clear" w:color="auto" w:fill="auto"/>
            <w:vAlign w:val="center"/>
          </w:tcPr>
          <w:p w14:paraId="604F24F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88" w:type="pct"/>
            <w:shd w:val="clear" w:color="auto" w:fill="auto"/>
            <w:vAlign w:val="center"/>
          </w:tcPr>
          <w:p w14:paraId="574912F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tc>
        <w:tc>
          <w:tcPr>
            <w:tcW w:w="2712" w:type="pct"/>
            <w:shd w:val="clear" w:color="auto" w:fill="auto"/>
            <w:vAlign w:val="center"/>
          </w:tcPr>
          <w:p w14:paraId="29691FF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 xml:space="preserve">Distribuția cristelului de câmp pare relativ uniformă pe scara pătratelor de 5x5 km (Harta 34 din studiul de fundamentare). La o scară mai fină, reiese că distribuția speciei este aglomerată, pe de o parte, concentrându-se în văi, pe de altă parte la anumite porțiuni ale văilor. Această distribuție corelează cel mai probabil cu prezența habitatelor adecvate, pajiști cu vegetație erbacee înaltă, fânețe, zone umede. Delimitarea zonelor cele mai importante pentru specie care vor funcționa și ca zone de </w:t>
            </w:r>
            <w:r w:rsidRPr="006C7616">
              <w:rPr>
                <w:rFonts w:ascii="Arial" w:hAnsi="Arial" w:cs="Arial"/>
                <w:sz w:val="20"/>
                <w:szCs w:val="20"/>
              </w:rPr>
              <w:lastRenderedPageBreak/>
              <w:t>protecție, este prezentată pe Harta 35 din studiu. Dintre acestea, se subliniază importanța următoarelor zone:</w:t>
            </w:r>
          </w:p>
          <w:p w14:paraId="40FB195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partea superioară a văilor din partea nord-vestică a sitului (zona Richiș - Biertan - Copșa Mare - Roandola Nou Săsesc - Malancrav - Florești - Criș - Stejăreni).</w:t>
            </w:r>
          </w:p>
          <w:p w14:paraId="7C08390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Brădeni-Apold-Daia-Șapartoc-Vulcan-Aurel Vlaicu</w:t>
            </w:r>
          </w:p>
          <w:p w14:paraId="6280CF9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Țeline</w:t>
            </w:r>
          </w:p>
          <w:p w14:paraId="02A9562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Valea Hârtibaciului și partea inferioară a afluenților săi, în special porțiunile dintre Retiș-Brădeni, Netușintersecția Ruja, intersecția Coveș-Vărd-Alțâna, NocrichHosman</w:t>
            </w:r>
          </w:p>
          <w:p w14:paraId="355A349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Pelișor-Bârghiș-Ighișu Vechi-Zlagna</w:t>
            </w:r>
          </w:p>
          <w:p w14:paraId="60A131D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Ghijasa de Sus-Ghijasa de Jos-Nocrich</w:t>
            </w:r>
          </w:p>
          <w:p w14:paraId="23020EE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Dealul Frumos-Merghindeal</w:t>
            </w:r>
          </w:p>
          <w:p w14:paraId="210268D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Săsăuș-Șomartin-Bruiu-Toarcla</w:t>
            </w:r>
          </w:p>
          <w:p w14:paraId="747BFCE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Cincu-Cincșor-Rodbav</w:t>
            </w:r>
          </w:p>
          <w:p w14:paraId="53A2281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Șoarș-Felmer</w:t>
            </w:r>
          </w:p>
          <w:p w14:paraId="0EE91C6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Lunca Oltului între Făgăraș-Șona</w:t>
            </w:r>
          </w:p>
          <w:p w14:paraId="1FF4572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Lunca Oltului din zona Hălmeag-Crihalma-UngraCuciulata-Comana-Veneția de Jos</w:t>
            </w:r>
          </w:p>
          <w:p w14:paraId="7BC0D0B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Cobor-Ticusu Vechi</w:t>
            </w:r>
          </w:p>
          <w:p w14:paraId="2F14740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Dăișoara</w:t>
            </w:r>
          </w:p>
          <w:p w14:paraId="3EB4A93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Grânari-Văleni-Lovnic-Jibert</w:t>
            </w:r>
          </w:p>
          <w:p w14:paraId="33CD111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zona Bunești-Viscri</w:t>
            </w:r>
          </w:p>
        </w:tc>
      </w:tr>
    </w:tbl>
    <w:p w14:paraId="2E8C2D61" w14:textId="77777777" w:rsidR="003C0E61" w:rsidRPr="00B77B30" w:rsidRDefault="003C0E61" w:rsidP="003C0E61">
      <w:pPr>
        <w:spacing w:after="0" w:line="240" w:lineRule="auto"/>
        <w:jc w:val="left"/>
        <w:rPr>
          <w:rFonts w:ascii="Arial" w:hAnsi="Arial" w:cs="Arial"/>
          <w:sz w:val="20"/>
          <w:szCs w:val="20"/>
          <w:highlight w:val="cyan"/>
        </w:rPr>
      </w:pPr>
    </w:p>
    <w:p w14:paraId="52B5BCFA" w14:textId="77777777" w:rsidR="003C0E61" w:rsidRDefault="003C0E61" w:rsidP="003C0E61">
      <w:pPr>
        <w:spacing w:after="0" w:line="240" w:lineRule="auto"/>
        <w:jc w:val="left"/>
        <w:rPr>
          <w:rFonts w:ascii="Arial" w:hAnsi="Arial" w:cs="Arial"/>
          <w:sz w:val="20"/>
          <w:szCs w:val="20"/>
          <w:highlight w:val="cyan"/>
        </w:rPr>
      </w:pPr>
    </w:p>
    <w:p w14:paraId="211F9B63" w14:textId="77777777" w:rsidR="003C0E61" w:rsidRDefault="003C0E61" w:rsidP="003C0E61">
      <w:pPr>
        <w:spacing w:after="0" w:line="240" w:lineRule="auto"/>
        <w:jc w:val="left"/>
        <w:rPr>
          <w:rFonts w:ascii="Arial" w:hAnsi="Arial" w:cs="Arial"/>
          <w:sz w:val="20"/>
          <w:szCs w:val="20"/>
          <w:highlight w:val="cyan"/>
        </w:rPr>
      </w:pPr>
    </w:p>
    <w:p w14:paraId="5498F344" w14:textId="77777777" w:rsidR="003C0E61" w:rsidRPr="00B77B30" w:rsidRDefault="003C0E61" w:rsidP="003C0E61">
      <w:pPr>
        <w:spacing w:after="0" w:line="240" w:lineRule="auto"/>
        <w:jc w:val="left"/>
        <w:rPr>
          <w:rFonts w:ascii="Arial" w:hAnsi="Arial" w:cs="Arial"/>
          <w:sz w:val="20"/>
          <w:szCs w:val="20"/>
          <w:highlight w:val="cyan"/>
        </w:rPr>
      </w:pPr>
    </w:p>
    <w:p w14:paraId="0AB94A6D" w14:textId="77777777" w:rsidR="003C0E61" w:rsidRPr="006C7616" w:rsidRDefault="003C0E61" w:rsidP="003C0E61">
      <w:pPr>
        <w:spacing w:after="0" w:line="240" w:lineRule="auto"/>
        <w:ind w:firstLine="720"/>
        <w:rPr>
          <w:rFonts w:ascii="Arial" w:hAnsi="Arial" w:cs="Arial"/>
          <w:b/>
          <w:bCs/>
        </w:rPr>
      </w:pPr>
      <w:r w:rsidRPr="006C7616">
        <w:rPr>
          <w:rFonts w:ascii="Arial" w:hAnsi="Arial" w:cs="Arial"/>
          <w:b/>
          <w:bCs/>
        </w:rPr>
        <w:t>A238 Dendrocopos medius (Ciocănitoare de stejar)</w:t>
      </w:r>
    </w:p>
    <w:p w14:paraId="0168FF75" w14:textId="77777777" w:rsidR="003C0E61" w:rsidRPr="006C7616" w:rsidRDefault="003C0E61" w:rsidP="003C0E61">
      <w:pPr>
        <w:spacing w:after="0" w:line="240" w:lineRule="auto"/>
        <w:ind w:right="-1" w:firstLine="720"/>
        <w:rPr>
          <w:rFonts w:ascii="Arial" w:hAnsi="Arial" w:cs="Arial"/>
        </w:rPr>
      </w:pPr>
      <w:r w:rsidRPr="006C7616">
        <w:rPr>
          <w:rFonts w:ascii="Arial" w:hAnsi="Arial" w:cs="Arial"/>
        </w:rPr>
        <w:t xml:space="preserve">Conform Planului de management, mărimea populației speciei în sit este estimată la 2225-4240 perechi. Starea de conservare a speciei este </w:t>
      </w:r>
      <w:r w:rsidRPr="006C7616">
        <w:rPr>
          <w:rFonts w:ascii="Arial" w:hAnsi="Arial" w:cs="Arial"/>
          <w:b/>
          <w:bCs/>
        </w:rPr>
        <w:t>nefavorabilă (necorespunzătoare).</w:t>
      </w:r>
      <w:r w:rsidRPr="006C7616">
        <w:rPr>
          <w:rFonts w:ascii="Arial" w:hAnsi="Arial" w:cs="Arial"/>
        </w:rPr>
        <w:t xml:space="preserve"> Obiectivul de conservare specific sitului pentru această specie este </w:t>
      </w:r>
      <w:r w:rsidRPr="006C7616">
        <w:rPr>
          <w:rFonts w:ascii="Arial" w:hAnsi="Arial" w:cs="Arial"/>
          <w:b/>
          <w:bCs/>
        </w:rPr>
        <w:t>îmbunătățirea stării de conservare,</w:t>
      </w:r>
      <w:r w:rsidRPr="006C7616">
        <w:rPr>
          <w:rFonts w:ascii="Arial" w:hAnsi="Arial" w:cs="Arial"/>
        </w:rPr>
        <w:t xml:space="preserve"> definit prin următorii parametri și valori țintă:</w:t>
      </w:r>
    </w:p>
    <w:p w14:paraId="341CE666" w14:textId="77777777" w:rsidR="003C0E61" w:rsidRPr="006C7616" w:rsidRDefault="003C0E61" w:rsidP="003C0E61">
      <w:pPr>
        <w:spacing w:after="0" w:line="240" w:lineRule="auto"/>
        <w:ind w:firstLine="720"/>
        <w:rPr>
          <w:rFonts w:ascii="Arial" w:hAnsi="Arial" w:cs="Arial"/>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9" w:type="dxa"/>
          <w:right w:w="130" w:type="dxa"/>
        </w:tblCellMar>
        <w:tblLook w:val="04A0" w:firstRow="1" w:lastRow="0" w:firstColumn="1" w:lastColumn="0" w:noHBand="0" w:noVBand="1"/>
      </w:tblPr>
      <w:tblGrid>
        <w:gridCol w:w="1697"/>
        <w:gridCol w:w="1506"/>
        <w:gridCol w:w="1670"/>
        <w:gridCol w:w="5288"/>
      </w:tblGrid>
      <w:tr w:rsidR="003C0E61" w:rsidRPr="006C7616" w14:paraId="1C213909" w14:textId="77777777" w:rsidTr="00964D36">
        <w:trPr>
          <w:trHeight w:val="20"/>
          <w:tblHeader/>
        </w:trPr>
        <w:tc>
          <w:tcPr>
            <w:tcW w:w="835" w:type="pct"/>
            <w:shd w:val="clear" w:color="auto" w:fill="auto"/>
            <w:vAlign w:val="center"/>
          </w:tcPr>
          <w:p w14:paraId="53BFA80D"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41" w:type="pct"/>
            <w:shd w:val="clear" w:color="auto" w:fill="auto"/>
            <w:vAlign w:val="center"/>
          </w:tcPr>
          <w:p w14:paraId="7A9EED9F"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822" w:type="pct"/>
            <w:shd w:val="clear" w:color="auto" w:fill="auto"/>
            <w:vAlign w:val="center"/>
          </w:tcPr>
          <w:p w14:paraId="3E0EEEB0"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602" w:type="pct"/>
            <w:shd w:val="clear" w:color="auto" w:fill="auto"/>
            <w:vAlign w:val="center"/>
          </w:tcPr>
          <w:p w14:paraId="5DE7AE93"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1EB5330A" w14:textId="77777777" w:rsidTr="00964D36">
        <w:trPr>
          <w:trHeight w:val="20"/>
        </w:trPr>
        <w:tc>
          <w:tcPr>
            <w:tcW w:w="835" w:type="pct"/>
            <w:shd w:val="clear" w:color="auto" w:fill="auto"/>
            <w:vAlign w:val="center"/>
          </w:tcPr>
          <w:p w14:paraId="4195DCD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41" w:type="pct"/>
            <w:shd w:val="clear" w:color="auto" w:fill="auto"/>
            <w:vAlign w:val="center"/>
          </w:tcPr>
          <w:p w14:paraId="2D471F3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822" w:type="pct"/>
            <w:shd w:val="clear" w:color="auto" w:fill="auto"/>
            <w:vAlign w:val="center"/>
          </w:tcPr>
          <w:p w14:paraId="1C866B4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3232</w:t>
            </w:r>
          </w:p>
        </w:tc>
        <w:tc>
          <w:tcPr>
            <w:tcW w:w="2602" w:type="pct"/>
            <w:shd w:val="clear" w:color="auto" w:fill="auto"/>
            <w:vAlign w:val="center"/>
          </w:tcPr>
          <w:p w14:paraId="6BCDA5B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ciocănitoarea de stejar era a doua cea mai abundentă specie de ciocănitoare în zona PH+. Pe baza recensământului s-a obținut o estimare minimă a efectivelor de 4674 (3826-5523) exemplare în zona PH+. Ciocănitoarea de stejar a răspuns foarte bine la stimularea vocală, astfel se consideră că detectabilitatea speciei a fost relativ bună, comparativ cu alte specii. Totuși, din cauza că femelele au răspuns mult mai rar decât masculii și din cauza factorului de distanță descris la metode, se consideră că detectabilitatea speciei se situează undeva între 60-80%. Astfel efectivele reale sunt estimate la 4800—9200 exemplare, respectiv 2400— 4600 perechi în zona PH+. Valorile corespunzătoare pentru SPA Podișul Hâitibaciului sunt 4450—8480 exemplare, respectiv 2225=4240 perechi. Se menționează faptul că această estimare a efectivelor reale este una speculativă, bazată pe un grad de detectabilitate estimată.</w:t>
            </w:r>
          </w:p>
          <w:p w14:paraId="4B5BE035" w14:textId="77777777" w:rsidR="003C0E61" w:rsidRPr="006C7616" w:rsidRDefault="003C0E61" w:rsidP="00964D36">
            <w:pPr>
              <w:spacing w:after="0" w:line="240" w:lineRule="auto"/>
              <w:jc w:val="center"/>
              <w:rPr>
                <w:rFonts w:ascii="Arial" w:hAnsi="Arial" w:cs="Arial"/>
                <w:sz w:val="20"/>
                <w:szCs w:val="20"/>
              </w:rPr>
            </w:pPr>
          </w:p>
        </w:tc>
      </w:tr>
      <w:tr w:rsidR="003C0E61" w:rsidRPr="006C7616" w14:paraId="3367EE20" w14:textId="77777777" w:rsidTr="00964D36">
        <w:trPr>
          <w:trHeight w:val="20"/>
        </w:trPr>
        <w:tc>
          <w:tcPr>
            <w:tcW w:w="835" w:type="pct"/>
            <w:shd w:val="clear" w:color="auto" w:fill="auto"/>
            <w:vAlign w:val="center"/>
          </w:tcPr>
          <w:p w14:paraId="2873BBA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Tendința mărimii populației</w:t>
            </w:r>
          </w:p>
        </w:tc>
        <w:tc>
          <w:tcPr>
            <w:tcW w:w="741" w:type="pct"/>
            <w:shd w:val="clear" w:color="auto" w:fill="auto"/>
            <w:vAlign w:val="center"/>
          </w:tcPr>
          <w:p w14:paraId="7AF3F32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822" w:type="pct"/>
            <w:shd w:val="clear" w:color="auto" w:fill="auto"/>
            <w:vAlign w:val="center"/>
          </w:tcPr>
          <w:p w14:paraId="7BC3088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602" w:type="pct"/>
            <w:shd w:val="clear" w:color="auto" w:fill="auto"/>
            <w:vAlign w:val="center"/>
          </w:tcPr>
          <w:p w14:paraId="042C528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6C7616" w14:paraId="24EC5D8C" w14:textId="77777777" w:rsidTr="00964D36">
        <w:trPr>
          <w:trHeight w:val="20"/>
        </w:trPr>
        <w:tc>
          <w:tcPr>
            <w:tcW w:w="835" w:type="pct"/>
            <w:shd w:val="clear" w:color="auto" w:fill="auto"/>
            <w:vAlign w:val="center"/>
          </w:tcPr>
          <w:p w14:paraId="3527019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distributie</w:t>
            </w:r>
          </w:p>
        </w:tc>
        <w:tc>
          <w:tcPr>
            <w:tcW w:w="741" w:type="pct"/>
            <w:shd w:val="clear" w:color="auto" w:fill="auto"/>
            <w:vAlign w:val="center"/>
          </w:tcPr>
          <w:p w14:paraId="3475C28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822" w:type="pct"/>
            <w:shd w:val="clear" w:color="auto" w:fill="auto"/>
            <w:vAlign w:val="center"/>
          </w:tcPr>
          <w:p w14:paraId="24B4440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variatii naturale</w:t>
            </w:r>
          </w:p>
        </w:tc>
        <w:tc>
          <w:tcPr>
            <w:tcW w:w="2602" w:type="pct"/>
            <w:shd w:val="clear" w:color="auto" w:fill="auto"/>
            <w:vAlign w:val="center"/>
          </w:tcPr>
          <w:p w14:paraId="32A2A6F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Ciocănitoarea de stejar era distribuită în mod relativ uniform pe toate suprafața sitului. Specia era mai abundentă în partea sudică, și în special sud-estică a șirului, care corelează bine cu distribuția gorunetelor, habitatul preferat al acestei ciocănitori.</w:t>
            </w:r>
          </w:p>
        </w:tc>
      </w:tr>
      <w:tr w:rsidR="003C0E61" w:rsidRPr="006C7616" w14:paraId="4DABD5C4" w14:textId="77777777" w:rsidTr="00964D36">
        <w:trPr>
          <w:trHeight w:val="20"/>
        </w:trPr>
        <w:tc>
          <w:tcPr>
            <w:tcW w:w="835" w:type="pct"/>
            <w:shd w:val="clear" w:color="auto" w:fill="auto"/>
            <w:vAlign w:val="center"/>
          </w:tcPr>
          <w:p w14:paraId="1ACD9B7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741" w:type="pct"/>
            <w:shd w:val="clear" w:color="auto" w:fill="auto"/>
            <w:vAlign w:val="center"/>
          </w:tcPr>
          <w:p w14:paraId="5CD1719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822" w:type="pct"/>
            <w:shd w:val="clear" w:color="auto" w:fill="auto"/>
            <w:vAlign w:val="center"/>
          </w:tcPr>
          <w:p w14:paraId="69FF1CB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602" w:type="pct"/>
            <w:shd w:val="clear" w:color="auto" w:fill="auto"/>
            <w:vAlign w:val="center"/>
          </w:tcPr>
          <w:p w14:paraId="7AFCC20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 coincide cu suprafața gorunetelor din sit, însă nu sunt disponibile informații cuantificate despre mărimea, compoziția și configurația habitatului speciei. In Polonia, Kosinski (2006) a arătat, că specia poate ocupa trupuri de pădure de peste aproximativ 10 ha, iar în trupuri de peste 16 ha, probabilitatea prezenței speciei a fost deja de 90%. Încadrul sitului evaluat, specia a fost prezentă și în habitate semideschise, în special în pășuni cu goruni / stejari, dar și în zăvoaie de luncă. Dintre aceste habitate au fost preferate cele din apropierea pădurilor (Dorresteijn et al. 2013).Specia depinde în primul rând de prezența quercinetelor bătrâne, cu arbori de peste 30 cm diametru la înălțimea pieptului. Datele arată că specia evită tipurile de păduri, cu o compoziție de arbori din specii incluse în categoria „alte specii de arbori". In zona studiului, cele mai comune arborete din această categorie, sunt zăvoaiele de luncă (în principal cu Salix alba), pădurile de pin (Pinus sylvestris, Pinus nigra), pădurile de molid (Picea abies) și salcâmetele (Robinia pseudoacacia).</w:t>
            </w:r>
          </w:p>
        </w:tc>
      </w:tr>
      <w:tr w:rsidR="003C0E61" w:rsidRPr="006C7616" w14:paraId="14F95E0F" w14:textId="77777777" w:rsidTr="00964D36">
        <w:trPr>
          <w:trHeight w:val="20"/>
        </w:trPr>
        <w:tc>
          <w:tcPr>
            <w:tcW w:w="835" w:type="pct"/>
            <w:shd w:val="clear" w:color="auto" w:fill="auto"/>
            <w:vAlign w:val="center"/>
          </w:tcPr>
          <w:p w14:paraId="5434909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Arbori de biodiversitate</w:t>
            </w:r>
          </w:p>
        </w:tc>
        <w:tc>
          <w:tcPr>
            <w:tcW w:w="741" w:type="pct"/>
            <w:shd w:val="clear" w:color="auto" w:fill="auto"/>
            <w:vAlign w:val="center"/>
          </w:tcPr>
          <w:p w14:paraId="7F9C39F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arbori maturi / ha</w:t>
            </w:r>
          </w:p>
        </w:tc>
        <w:tc>
          <w:tcPr>
            <w:tcW w:w="822" w:type="pct"/>
            <w:shd w:val="clear" w:color="auto" w:fill="auto"/>
            <w:vAlign w:val="center"/>
          </w:tcPr>
          <w:p w14:paraId="2768804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5</w:t>
            </w:r>
          </w:p>
        </w:tc>
        <w:tc>
          <w:tcPr>
            <w:tcW w:w="2602" w:type="pct"/>
            <w:shd w:val="clear" w:color="auto" w:fill="auto"/>
            <w:vAlign w:val="center"/>
          </w:tcPr>
          <w:p w14:paraId="6F0E5C5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Specia se hrănește în primul rând pe arbori vii. Se subliniază efectul pozitiv al prezenței plopilor bătrâni, de peste 30 cm diametru la înălțimea pieptului. Plopul, fiind o specie pionieră, crește și ajunge la dimensiuni mari mai repede decât celelalte specii de arbori. Astfel poate oferi loc de cuibărit înaintea altor specii de arbori, permițând astfel stabilirea acestei ciocănitori și în păduri mai tinere. Totodată, având lemnul moale, și ciocănitorile, în special speciile cu capacitate de excavare mai redusă, cum este și ciocănitoarea de stejar. Se vor păstra cel puțin 5 arbori maturi/ha cu diametru de peste 40 cm (preferabil peste 50 cm) sau în lipsa acestora, din cea mai mare clasă de vârstă din parcele. Exemplarele de foioase cu esență moale. Menținerea plopilor, cireșilor, sălciilor și a altor specii de arbori cu lemn moale în păduri, frecvent folosite de ciocănitori pentru excavarea scorburilor. Plopii sunt deosebit de importanți, deoarece, fiind o specie pionieră, cresc și îmbătrânesc mai repede, decât celelalte specii de arbori, oferind posibilitate ciocănitorilor de a cuibări și în păduri mai tinere.</w:t>
            </w:r>
          </w:p>
        </w:tc>
      </w:tr>
      <w:tr w:rsidR="003C0E61" w:rsidRPr="00B77B30" w14:paraId="0324DF0B" w14:textId="77777777" w:rsidTr="00964D36">
        <w:trPr>
          <w:trHeight w:val="20"/>
        </w:trPr>
        <w:tc>
          <w:tcPr>
            <w:tcW w:w="835" w:type="pct"/>
            <w:shd w:val="clear" w:color="auto" w:fill="auto"/>
            <w:vAlign w:val="center"/>
          </w:tcPr>
          <w:p w14:paraId="3D9A210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Volum lemn mort</w:t>
            </w:r>
          </w:p>
        </w:tc>
        <w:tc>
          <w:tcPr>
            <w:tcW w:w="741" w:type="pct"/>
            <w:shd w:val="clear" w:color="auto" w:fill="auto"/>
            <w:vAlign w:val="center"/>
          </w:tcPr>
          <w:p w14:paraId="5CF17FC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w:t>
            </w:r>
            <w:r w:rsidRPr="006C7616">
              <w:rPr>
                <w:rFonts w:ascii="Arial" w:hAnsi="Arial" w:cs="Arial"/>
                <w:sz w:val="20"/>
                <w:szCs w:val="20"/>
                <w:vertAlign w:val="superscript"/>
              </w:rPr>
              <w:t>3</w:t>
            </w:r>
            <w:r w:rsidRPr="006C7616">
              <w:rPr>
                <w:rFonts w:ascii="Arial" w:hAnsi="Arial" w:cs="Arial"/>
                <w:sz w:val="20"/>
                <w:szCs w:val="20"/>
              </w:rPr>
              <w:t>/ha</w:t>
            </w:r>
          </w:p>
        </w:tc>
        <w:tc>
          <w:tcPr>
            <w:tcW w:w="822" w:type="pct"/>
            <w:shd w:val="clear" w:color="auto" w:fill="auto"/>
            <w:vAlign w:val="center"/>
          </w:tcPr>
          <w:p w14:paraId="37C0C42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20</w:t>
            </w:r>
          </w:p>
        </w:tc>
        <w:tc>
          <w:tcPr>
            <w:tcW w:w="2602" w:type="pct"/>
            <w:shd w:val="clear" w:color="auto" w:fill="auto"/>
            <w:vAlign w:val="center"/>
          </w:tcPr>
          <w:p w14:paraId="7931B62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Volumul actual al lemnului mort (în picioare și/sau pe pământ) trebuie evaluat în termen de 3-5 ani, inclusiv tipurile de lemn mort, și valorile țintă vor fi precizate în funcție de rezultatele acestei evaluări.</w:t>
            </w:r>
          </w:p>
        </w:tc>
      </w:tr>
    </w:tbl>
    <w:p w14:paraId="388D4E63" w14:textId="77777777" w:rsidR="003C0E61" w:rsidRPr="00B77B30" w:rsidRDefault="003C0E61" w:rsidP="003C0E61">
      <w:pPr>
        <w:spacing w:after="0" w:line="240" w:lineRule="auto"/>
        <w:jc w:val="left"/>
        <w:rPr>
          <w:rFonts w:ascii="Arial" w:hAnsi="Arial" w:cs="Arial"/>
          <w:sz w:val="20"/>
          <w:szCs w:val="20"/>
          <w:highlight w:val="cyan"/>
        </w:rPr>
      </w:pPr>
    </w:p>
    <w:p w14:paraId="2004F7F2" w14:textId="77777777" w:rsidR="003C0E61" w:rsidRPr="006C7616" w:rsidRDefault="003C0E61" w:rsidP="003C0E61">
      <w:pPr>
        <w:spacing w:after="0" w:line="240" w:lineRule="auto"/>
        <w:jc w:val="left"/>
        <w:rPr>
          <w:rFonts w:ascii="Arial" w:hAnsi="Arial" w:cs="Arial"/>
        </w:rPr>
      </w:pPr>
    </w:p>
    <w:p w14:paraId="79A8D06F" w14:textId="77777777" w:rsidR="003C0E61" w:rsidRPr="006C7616" w:rsidRDefault="003C0E61" w:rsidP="003C0E61">
      <w:pPr>
        <w:spacing w:after="0" w:line="240" w:lineRule="auto"/>
        <w:ind w:right="-1" w:firstLine="720"/>
        <w:rPr>
          <w:rFonts w:ascii="Arial" w:hAnsi="Arial" w:cs="Arial"/>
          <w:b/>
          <w:bCs/>
        </w:rPr>
      </w:pPr>
      <w:r w:rsidRPr="006C7616">
        <w:rPr>
          <w:rFonts w:ascii="Arial" w:hAnsi="Arial" w:cs="Arial"/>
          <w:b/>
          <w:bCs/>
        </w:rPr>
        <w:t>A236 Dryocopus martius (Ciocănitoare neagră)</w:t>
      </w:r>
    </w:p>
    <w:p w14:paraId="2FE44F9F" w14:textId="3D61E137" w:rsidR="003C0E61" w:rsidRPr="006C7616" w:rsidRDefault="003C0E61" w:rsidP="00387094">
      <w:pPr>
        <w:spacing w:after="0" w:line="240" w:lineRule="auto"/>
        <w:ind w:firstLine="720"/>
        <w:rPr>
          <w:rFonts w:ascii="Arial" w:hAnsi="Arial" w:cs="Arial"/>
        </w:rPr>
      </w:pPr>
      <w:r w:rsidRPr="006C7616">
        <w:rPr>
          <w:rFonts w:ascii="Arial" w:hAnsi="Arial" w:cs="Arial"/>
        </w:rPr>
        <w:t xml:space="preserve">Conform Planului de management, mărimea populației speciei în sit este estimată la 185-590 perechi. Starea de conservare este </w:t>
      </w:r>
      <w:r w:rsidRPr="006C7616">
        <w:rPr>
          <w:rFonts w:ascii="Arial" w:hAnsi="Arial" w:cs="Arial"/>
          <w:b/>
          <w:bCs/>
        </w:rPr>
        <w:t>favorabilă (satisfăcătoare).</w:t>
      </w:r>
      <w:r w:rsidRPr="006C7616">
        <w:rPr>
          <w:rFonts w:ascii="Arial" w:hAnsi="Arial" w:cs="Arial"/>
        </w:rPr>
        <w:t xml:space="preserve"> Obiectivul de conservare specific sitului pentru această specie este </w:t>
      </w:r>
      <w:r w:rsidRPr="006C7616">
        <w:rPr>
          <w:rFonts w:ascii="Arial" w:hAnsi="Arial" w:cs="Arial"/>
          <w:b/>
          <w:bCs/>
        </w:rPr>
        <w:t>menținerea stării de conservare</w:t>
      </w:r>
      <w:r w:rsidRPr="006C7616">
        <w:rPr>
          <w:rFonts w:ascii="Arial" w:hAnsi="Arial" w:cs="Arial"/>
        </w:rPr>
        <w:t>, definit prin următorii parametri și valori țintă:</w:t>
      </w: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8" w:type="dxa"/>
          <w:left w:w="111" w:type="dxa"/>
          <w:right w:w="123" w:type="dxa"/>
        </w:tblCellMar>
        <w:tblLook w:val="04A0" w:firstRow="1" w:lastRow="0" w:firstColumn="1" w:lastColumn="0" w:noHBand="0" w:noVBand="1"/>
      </w:tblPr>
      <w:tblGrid>
        <w:gridCol w:w="1784"/>
        <w:gridCol w:w="1392"/>
        <w:gridCol w:w="1587"/>
        <w:gridCol w:w="5398"/>
      </w:tblGrid>
      <w:tr w:rsidR="003C0E61" w:rsidRPr="006C7616" w14:paraId="75C7D84A" w14:textId="77777777" w:rsidTr="00964D36">
        <w:trPr>
          <w:trHeight w:val="20"/>
          <w:tblHeader/>
        </w:trPr>
        <w:tc>
          <w:tcPr>
            <w:tcW w:w="878" w:type="pct"/>
            <w:shd w:val="clear" w:color="auto" w:fill="auto"/>
            <w:vAlign w:val="center"/>
          </w:tcPr>
          <w:p w14:paraId="64CF58BB"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685" w:type="pct"/>
            <w:shd w:val="clear" w:color="auto" w:fill="auto"/>
            <w:vAlign w:val="center"/>
          </w:tcPr>
          <w:p w14:paraId="018BF333"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81" w:type="pct"/>
            <w:shd w:val="clear" w:color="auto" w:fill="auto"/>
            <w:vAlign w:val="center"/>
          </w:tcPr>
          <w:p w14:paraId="70FDA944"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656" w:type="pct"/>
            <w:shd w:val="clear" w:color="auto" w:fill="auto"/>
            <w:vAlign w:val="center"/>
          </w:tcPr>
          <w:p w14:paraId="4E538951"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7154EE4B" w14:textId="77777777" w:rsidTr="00964D36">
        <w:trPr>
          <w:trHeight w:val="20"/>
        </w:trPr>
        <w:tc>
          <w:tcPr>
            <w:tcW w:w="878" w:type="pct"/>
            <w:shd w:val="clear" w:color="auto" w:fill="auto"/>
            <w:vAlign w:val="center"/>
          </w:tcPr>
          <w:p w14:paraId="0EC1965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685" w:type="pct"/>
            <w:shd w:val="clear" w:color="auto" w:fill="auto"/>
            <w:vAlign w:val="center"/>
          </w:tcPr>
          <w:p w14:paraId="33B1E41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781" w:type="pct"/>
            <w:shd w:val="clear" w:color="auto" w:fill="auto"/>
            <w:vAlign w:val="center"/>
          </w:tcPr>
          <w:p w14:paraId="4A89428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387</w:t>
            </w:r>
          </w:p>
        </w:tc>
        <w:tc>
          <w:tcPr>
            <w:tcW w:w="2656" w:type="pct"/>
            <w:shd w:val="clear" w:color="auto" w:fill="auto"/>
            <w:vAlign w:val="center"/>
          </w:tcPr>
          <w:p w14:paraId="0ECA9AB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ciocănitoarea neagră este o specie relativ comună în zona PH+. Efectivele minime combinate din habitatele semideschise și forestiere din zona PH+ au fost estimate la 487 (329-663) exemplare. Specia este destul de vocală, deci observațiile spontane erau destul de frecvente, și a reacționat bine și la stimulare vocală. Totuși problemele generale legate de detectabilitate rămân valabile în cazul acestei specii, astfel considerăm, că detectabilitatea reală a speciei s-a situat între 50-80%. Astfel efectivele reale din zona PH+ sunt estimate la 410-1330 exemplare, respectiv 205—665 perechi. Valorile corespunzătoare pentru SPA Podișul Hârtibaciului sunt 370—1180 exemplare, respectiv 185— 590 perechi.</w:t>
            </w:r>
          </w:p>
          <w:p w14:paraId="0D9D947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Specia cuibărește în densitate mare în zona de studiu, dar densități similare sau mai mari există și în alte regiuni ale țării. Analizând situația la nivelul SPA-urilor, ținând cont și de suprafața mare a sitului, este clar, că SPA Podișul Hârtibaciului se află printre primii 10 în ceea ce privește efectivele de ciocănitoare neagră.</w:t>
            </w:r>
          </w:p>
        </w:tc>
      </w:tr>
      <w:tr w:rsidR="003C0E61" w:rsidRPr="006C7616" w14:paraId="34F636DD" w14:textId="77777777" w:rsidTr="00964D36">
        <w:tblPrEx>
          <w:tblCellMar>
            <w:top w:w="24" w:type="dxa"/>
            <w:left w:w="101" w:type="dxa"/>
            <w:right w:w="127" w:type="dxa"/>
          </w:tblCellMar>
        </w:tblPrEx>
        <w:trPr>
          <w:trHeight w:val="20"/>
        </w:trPr>
        <w:tc>
          <w:tcPr>
            <w:tcW w:w="878" w:type="pct"/>
            <w:shd w:val="clear" w:color="auto" w:fill="auto"/>
            <w:vAlign w:val="center"/>
          </w:tcPr>
          <w:p w14:paraId="6246B06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Tendinta mărimii populației</w:t>
            </w:r>
          </w:p>
        </w:tc>
        <w:tc>
          <w:tcPr>
            <w:tcW w:w="685" w:type="pct"/>
            <w:shd w:val="clear" w:color="auto" w:fill="auto"/>
            <w:vAlign w:val="center"/>
          </w:tcPr>
          <w:p w14:paraId="4CE939E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81" w:type="pct"/>
            <w:shd w:val="clear" w:color="auto" w:fill="auto"/>
            <w:vAlign w:val="center"/>
          </w:tcPr>
          <w:p w14:paraId="2A5F236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656" w:type="pct"/>
            <w:shd w:val="clear" w:color="auto" w:fill="auto"/>
            <w:vAlign w:val="center"/>
          </w:tcPr>
          <w:p w14:paraId="1EDD905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6C7616" w14:paraId="7EEA27CD" w14:textId="77777777" w:rsidTr="00964D36">
        <w:tblPrEx>
          <w:tblCellMar>
            <w:top w:w="24" w:type="dxa"/>
            <w:left w:w="101" w:type="dxa"/>
            <w:right w:w="127" w:type="dxa"/>
          </w:tblCellMar>
        </w:tblPrEx>
        <w:trPr>
          <w:trHeight w:val="20"/>
        </w:trPr>
        <w:tc>
          <w:tcPr>
            <w:tcW w:w="878" w:type="pct"/>
            <w:shd w:val="clear" w:color="auto" w:fill="auto"/>
            <w:vAlign w:val="center"/>
          </w:tcPr>
          <w:p w14:paraId="64A3820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distributie</w:t>
            </w:r>
          </w:p>
        </w:tc>
        <w:tc>
          <w:tcPr>
            <w:tcW w:w="685" w:type="pct"/>
            <w:shd w:val="clear" w:color="auto" w:fill="auto"/>
            <w:vAlign w:val="center"/>
          </w:tcPr>
          <w:p w14:paraId="6FC0BDF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81" w:type="pct"/>
            <w:shd w:val="clear" w:color="auto" w:fill="auto"/>
            <w:vAlign w:val="center"/>
          </w:tcPr>
          <w:p w14:paraId="5044314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variatii naturale</w:t>
            </w:r>
          </w:p>
        </w:tc>
        <w:tc>
          <w:tcPr>
            <w:tcW w:w="2656" w:type="pct"/>
            <w:shd w:val="clear" w:color="auto" w:fill="auto"/>
            <w:vAlign w:val="center"/>
          </w:tcPr>
          <w:p w14:paraId="632433F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tiparul de distribuție. Este necesară continuarea programului de monitorizare în termen de 2 ani.</w:t>
            </w:r>
          </w:p>
        </w:tc>
      </w:tr>
      <w:tr w:rsidR="003C0E61" w:rsidRPr="006C7616" w14:paraId="010F0D25" w14:textId="77777777" w:rsidTr="00964D36">
        <w:tblPrEx>
          <w:tblCellMar>
            <w:top w:w="24" w:type="dxa"/>
            <w:left w:w="101" w:type="dxa"/>
            <w:right w:w="127" w:type="dxa"/>
          </w:tblCellMar>
        </w:tblPrEx>
        <w:trPr>
          <w:trHeight w:val="20"/>
        </w:trPr>
        <w:tc>
          <w:tcPr>
            <w:tcW w:w="878" w:type="pct"/>
            <w:shd w:val="clear" w:color="auto" w:fill="auto"/>
            <w:vAlign w:val="center"/>
          </w:tcPr>
          <w:p w14:paraId="7805CF9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685" w:type="pct"/>
            <w:shd w:val="clear" w:color="auto" w:fill="auto"/>
            <w:vAlign w:val="center"/>
          </w:tcPr>
          <w:p w14:paraId="11F9D84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81" w:type="pct"/>
            <w:shd w:val="clear" w:color="auto" w:fill="auto"/>
            <w:vAlign w:val="center"/>
          </w:tcPr>
          <w:p w14:paraId="38EA0DF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656" w:type="pct"/>
            <w:shd w:val="clear" w:color="auto" w:fill="auto"/>
            <w:vAlign w:val="center"/>
          </w:tcPr>
          <w:p w14:paraId="0626296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suprafața habitatelor speciei. Trebuie clarificate suprafețele, compoziția și configurația habitatelor de cuibărit (structuri cruciale pentru cuibărit sau reproducere) și hrănire în termen de 2 ani.</w:t>
            </w:r>
          </w:p>
        </w:tc>
      </w:tr>
      <w:tr w:rsidR="003C0E61" w:rsidRPr="006C7616" w14:paraId="18C404BC" w14:textId="77777777" w:rsidTr="00964D36">
        <w:tblPrEx>
          <w:tblCellMar>
            <w:top w:w="24" w:type="dxa"/>
            <w:left w:w="101" w:type="dxa"/>
            <w:right w:w="127" w:type="dxa"/>
          </w:tblCellMar>
        </w:tblPrEx>
        <w:trPr>
          <w:trHeight w:val="20"/>
        </w:trPr>
        <w:tc>
          <w:tcPr>
            <w:tcW w:w="878" w:type="pct"/>
            <w:shd w:val="clear" w:color="auto" w:fill="auto"/>
            <w:vAlign w:val="center"/>
          </w:tcPr>
          <w:p w14:paraId="3977E4D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Arbori de biodiversitate</w:t>
            </w:r>
          </w:p>
        </w:tc>
        <w:tc>
          <w:tcPr>
            <w:tcW w:w="685" w:type="pct"/>
            <w:shd w:val="clear" w:color="auto" w:fill="auto"/>
            <w:vAlign w:val="center"/>
          </w:tcPr>
          <w:p w14:paraId="4791C50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arbori maturi / ha</w:t>
            </w:r>
          </w:p>
        </w:tc>
        <w:tc>
          <w:tcPr>
            <w:tcW w:w="781" w:type="pct"/>
            <w:shd w:val="clear" w:color="auto" w:fill="auto"/>
            <w:vAlign w:val="center"/>
          </w:tcPr>
          <w:p w14:paraId="3E4044B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5</w:t>
            </w:r>
          </w:p>
        </w:tc>
        <w:tc>
          <w:tcPr>
            <w:tcW w:w="2656" w:type="pct"/>
            <w:shd w:val="clear" w:color="auto" w:fill="auto"/>
            <w:vAlign w:val="center"/>
          </w:tcPr>
          <w:p w14:paraId="429993B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Se vor păstra cel puțin 5 arbori maturi/ha cu diametru de peste 40 cm (preferabil peste 50 cm). Menținerea plopilor, cireșilor, sălciilor și a altor specii de arbori cu lemn moale în păduri, frecvent folosite de ciocănitori pentru excavarea scorburilor. Plopii sunt deosebit de importanți, deoarece, fiind o specie pionieră, cresc și îmbătrânesc mai repede, decât celelalte specii de arbori, oferind posibilitate ciocănitorilor de a cuibări și în păduri mai tinere.</w:t>
            </w:r>
          </w:p>
        </w:tc>
      </w:tr>
      <w:tr w:rsidR="003C0E61" w:rsidRPr="00B77B30" w14:paraId="07AC966E" w14:textId="77777777" w:rsidTr="00964D36">
        <w:tblPrEx>
          <w:tblCellMar>
            <w:top w:w="24" w:type="dxa"/>
            <w:left w:w="101" w:type="dxa"/>
            <w:right w:w="127" w:type="dxa"/>
          </w:tblCellMar>
        </w:tblPrEx>
        <w:trPr>
          <w:trHeight w:val="20"/>
        </w:trPr>
        <w:tc>
          <w:tcPr>
            <w:tcW w:w="878" w:type="pct"/>
            <w:shd w:val="clear" w:color="auto" w:fill="auto"/>
            <w:vAlign w:val="center"/>
          </w:tcPr>
          <w:p w14:paraId="32F6577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Volum lemn mort</w:t>
            </w:r>
          </w:p>
        </w:tc>
        <w:tc>
          <w:tcPr>
            <w:tcW w:w="685" w:type="pct"/>
            <w:shd w:val="clear" w:color="auto" w:fill="auto"/>
            <w:vAlign w:val="center"/>
          </w:tcPr>
          <w:p w14:paraId="2F857E4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w:t>
            </w:r>
            <w:r w:rsidRPr="006C7616">
              <w:rPr>
                <w:rFonts w:ascii="Arial" w:hAnsi="Arial" w:cs="Arial"/>
                <w:sz w:val="20"/>
                <w:szCs w:val="20"/>
                <w:vertAlign w:val="superscript"/>
              </w:rPr>
              <w:t>3</w:t>
            </w:r>
            <w:r w:rsidRPr="006C7616">
              <w:rPr>
                <w:rFonts w:ascii="Arial" w:hAnsi="Arial" w:cs="Arial"/>
                <w:sz w:val="20"/>
                <w:szCs w:val="20"/>
              </w:rPr>
              <w:t>/ha</w:t>
            </w:r>
          </w:p>
        </w:tc>
        <w:tc>
          <w:tcPr>
            <w:tcW w:w="781" w:type="pct"/>
            <w:shd w:val="clear" w:color="auto" w:fill="auto"/>
            <w:vAlign w:val="center"/>
          </w:tcPr>
          <w:p w14:paraId="2F49C5F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20</w:t>
            </w:r>
          </w:p>
        </w:tc>
        <w:tc>
          <w:tcPr>
            <w:tcW w:w="2656" w:type="pct"/>
            <w:shd w:val="clear" w:color="auto" w:fill="auto"/>
            <w:vAlign w:val="center"/>
          </w:tcPr>
          <w:p w14:paraId="3C3CE86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Volumul actual al lemnului mort (în picioare și/sau pe pământ) trebuie evaluat în termen de 3-5 ani, inclusiv tipurile de lemn mort, și valorile țintă vor fi precizate în funcție de rezultatele acestei evaluări. Acest volum poate fi asigurat prin interzicerea scoaterii lemnului mort din pădure.</w:t>
            </w:r>
          </w:p>
        </w:tc>
      </w:tr>
    </w:tbl>
    <w:p w14:paraId="0313B9BB" w14:textId="77777777" w:rsidR="003C0E61" w:rsidRPr="00B77B30" w:rsidRDefault="003C0E61" w:rsidP="003C0E61">
      <w:pPr>
        <w:spacing w:after="0" w:line="240" w:lineRule="auto"/>
        <w:rPr>
          <w:rFonts w:ascii="Arial" w:hAnsi="Arial" w:cs="Arial"/>
          <w:highlight w:val="cyan"/>
        </w:rPr>
      </w:pPr>
    </w:p>
    <w:p w14:paraId="26C8DE27" w14:textId="77777777" w:rsidR="003C0E61" w:rsidRPr="00B77B30" w:rsidRDefault="003C0E61" w:rsidP="003C0E61">
      <w:pPr>
        <w:spacing w:after="0" w:line="240" w:lineRule="auto"/>
        <w:jc w:val="left"/>
        <w:rPr>
          <w:rFonts w:ascii="Arial" w:hAnsi="Arial" w:cs="Arial"/>
          <w:highlight w:val="cyan"/>
        </w:rPr>
      </w:pPr>
    </w:p>
    <w:p w14:paraId="02FF3FE3" w14:textId="77777777" w:rsidR="003C0E61" w:rsidRPr="006C7616" w:rsidRDefault="003C0E61" w:rsidP="003C0E61">
      <w:pPr>
        <w:spacing w:after="0" w:line="240" w:lineRule="auto"/>
        <w:ind w:firstLine="708"/>
        <w:jc w:val="left"/>
        <w:rPr>
          <w:rFonts w:ascii="Arial" w:hAnsi="Arial" w:cs="Arial"/>
          <w:b/>
          <w:bCs/>
        </w:rPr>
      </w:pPr>
      <w:r w:rsidRPr="006C7616">
        <w:rPr>
          <w:rFonts w:ascii="Arial" w:hAnsi="Arial" w:cs="Arial"/>
          <w:b/>
          <w:bCs/>
        </w:rPr>
        <w:t>A321 Ficedula albicollis (Muscar gulerat)</w:t>
      </w:r>
    </w:p>
    <w:p w14:paraId="1542970C" w14:textId="77777777" w:rsidR="003C0E61" w:rsidRPr="006C7616" w:rsidRDefault="003C0E61" w:rsidP="003C0E61">
      <w:pPr>
        <w:spacing w:after="0" w:line="240" w:lineRule="auto"/>
        <w:ind w:right="-1" w:firstLine="720"/>
        <w:rPr>
          <w:rFonts w:ascii="Arial" w:hAnsi="Arial" w:cs="Arial"/>
        </w:rPr>
      </w:pPr>
      <w:r w:rsidRPr="006C7616">
        <w:rPr>
          <w:rFonts w:ascii="Arial" w:hAnsi="Arial" w:cs="Arial"/>
        </w:rPr>
        <w:t xml:space="preserve">Conform Planului de management, mărimea populației speciei În sit este estimată la 23.660 - 46.530 perechi cuibăritoare. Starea de conservare este </w:t>
      </w:r>
      <w:r w:rsidRPr="006C7616">
        <w:rPr>
          <w:rFonts w:ascii="Arial" w:hAnsi="Arial" w:cs="Arial"/>
          <w:b/>
          <w:bCs/>
        </w:rPr>
        <w:t>nefavorabilă (necorespunzătoare).</w:t>
      </w:r>
      <w:r w:rsidRPr="006C7616">
        <w:rPr>
          <w:rFonts w:ascii="Arial" w:hAnsi="Arial" w:cs="Arial"/>
        </w:rPr>
        <w:t xml:space="preserve"> Obiectivul de conservare specific sitului pentru această specie este </w:t>
      </w:r>
      <w:r w:rsidRPr="006C7616">
        <w:rPr>
          <w:rFonts w:ascii="Arial" w:hAnsi="Arial" w:cs="Arial"/>
          <w:b/>
          <w:bCs/>
        </w:rPr>
        <w:t>îmbunătățirea stării de conservare</w:t>
      </w:r>
      <w:r w:rsidRPr="006C7616">
        <w:rPr>
          <w:rFonts w:ascii="Arial" w:hAnsi="Arial" w:cs="Arial"/>
        </w:rPr>
        <w:t>, definit prin următorii parametri și valori țintă:</w:t>
      </w:r>
    </w:p>
    <w:p w14:paraId="36A967F3" w14:textId="77777777" w:rsidR="003C0E61" w:rsidRPr="006C7616" w:rsidRDefault="003C0E61" w:rsidP="003C0E61">
      <w:pPr>
        <w:spacing w:after="0" w:line="240" w:lineRule="auto"/>
        <w:jc w:val="left"/>
        <w:rPr>
          <w:rFonts w:ascii="Arial" w:hAnsi="Arial" w:cs="Arial"/>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9" w:type="dxa"/>
          <w:left w:w="103" w:type="dxa"/>
          <w:right w:w="55" w:type="dxa"/>
        </w:tblCellMar>
        <w:tblLook w:val="04A0" w:firstRow="1" w:lastRow="0" w:firstColumn="1" w:lastColumn="0" w:noHBand="0" w:noVBand="1"/>
      </w:tblPr>
      <w:tblGrid>
        <w:gridCol w:w="1504"/>
        <w:gridCol w:w="1266"/>
        <w:gridCol w:w="1788"/>
        <w:gridCol w:w="5603"/>
      </w:tblGrid>
      <w:tr w:rsidR="003C0E61" w:rsidRPr="006C7616" w14:paraId="5B183807" w14:textId="77777777" w:rsidTr="00964D36">
        <w:trPr>
          <w:trHeight w:val="20"/>
          <w:tblHeader/>
        </w:trPr>
        <w:tc>
          <w:tcPr>
            <w:tcW w:w="740" w:type="pct"/>
            <w:shd w:val="clear" w:color="auto" w:fill="auto"/>
            <w:vAlign w:val="center"/>
          </w:tcPr>
          <w:p w14:paraId="1C05B5CA"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623" w:type="pct"/>
            <w:shd w:val="clear" w:color="auto" w:fill="auto"/>
            <w:vAlign w:val="center"/>
          </w:tcPr>
          <w:p w14:paraId="221BB810"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880" w:type="pct"/>
            <w:shd w:val="clear" w:color="auto" w:fill="auto"/>
            <w:vAlign w:val="center"/>
          </w:tcPr>
          <w:p w14:paraId="1C7101B3"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757" w:type="pct"/>
            <w:shd w:val="clear" w:color="auto" w:fill="auto"/>
            <w:vAlign w:val="center"/>
          </w:tcPr>
          <w:p w14:paraId="365AF93C"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3F12BCA3" w14:textId="77777777" w:rsidTr="00964D36">
        <w:trPr>
          <w:trHeight w:val="20"/>
        </w:trPr>
        <w:tc>
          <w:tcPr>
            <w:tcW w:w="740" w:type="pct"/>
            <w:shd w:val="clear" w:color="auto" w:fill="auto"/>
            <w:vAlign w:val="center"/>
          </w:tcPr>
          <w:p w14:paraId="4B2A5E7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623" w:type="pct"/>
            <w:shd w:val="clear" w:color="auto" w:fill="auto"/>
            <w:vAlign w:val="center"/>
          </w:tcPr>
          <w:p w14:paraId="33764FE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880" w:type="pct"/>
            <w:shd w:val="clear" w:color="auto" w:fill="auto"/>
            <w:vAlign w:val="center"/>
          </w:tcPr>
          <w:p w14:paraId="5CE4EB0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35.095</w:t>
            </w:r>
          </w:p>
        </w:tc>
        <w:tc>
          <w:tcPr>
            <w:tcW w:w="2757" w:type="pct"/>
            <w:shd w:val="clear" w:color="auto" w:fill="auto"/>
            <w:vAlign w:val="center"/>
          </w:tcPr>
          <w:p w14:paraId="55191A4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In cadrul studiului de fundamentare, au fost observate în total 182 exemplare de muscar gulerat de pe cele 176 puncte de observație (Harta 79 din studiu). Densitatea estimată este 0.42 (interval de confidență 95%: 0.30-0.59) masculi(ha. Extrapolând rezultatele pe suprafața pădurilor s-a obținut o estimare de 37302 (26644- 52400) perechi în zona PH+, respectiv 33123 (23659-46530) perechi în SPA Podișul Hârtibaciu. Densitățile pentru cele trei tipuri de păduri erau 0.18 (0.13-0.26) masculi/ha pentru tipul 1, 0.36 (0.22-0.59) masculi/ha entru ti ul 2, res ectiv 0.98(().66-1.45) masculi/ha pentru tipul 3. Populația din zona PH+ se află printre cele mai importante dintre SPA-urile desemnate în România.</w:t>
            </w:r>
          </w:p>
        </w:tc>
      </w:tr>
      <w:tr w:rsidR="003C0E61" w:rsidRPr="006C7616" w14:paraId="33F8D614" w14:textId="77777777" w:rsidTr="00964D36">
        <w:trPr>
          <w:trHeight w:val="20"/>
        </w:trPr>
        <w:tc>
          <w:tcPr>
            <w:tcW w:w="740" w:type="pct"/>
            <w:shd w:val="clear" w:color="auto" w:fill="auto"/>
            <w:vAlign w:val="center"/>
          </w:tcPr>
          <w:p w14:paraId="4CDB89B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Tendința mărimii populației</w:t>
            </w:r>
          </w:p>
        </w:tc>
        <w:tc>
          <w:tcPr>
            <w:tcW w:w="623" w:type="pct"/>
            <w:shd w:val="clear" w:color="auto" w:fill="auto"/>
            <w:vAlign w:val="center"/>
          </w:tcPr>
          <w:p w14:paraId="1D3E01E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w:t>
            </w:r>
          </w:p>
        </w:tc>
        <w:tc>
          <w:tcPr>
            <w:tcW w:w="880" w:type="pct"/>
            <w:shd w:val="clear" w:color="auto" w:fill="auto"/>
            <w:vAlign w:val="center"/>
          </w:tcPr>
          <w:p w14:paraId="6EDCA48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757" w:type="pct"/>
            <w:shd w:val="clear" w:color="auto" w:fill="auto"/>
            <w:vAlign w:val="center"/>
          </w:tcPr>
          <w:p w14:paraId="21A0E18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6C7616" w14:paraId="031C27C2" w14:textId="77777777" w:rsidTr="00964D36">
        <w:trPr>
          <w:trHeight w:val="20"/>
        </w:trPr>
        <w:tc>
          <w:tcPr>
            <w:tcW w:w="740" w:type="pct"/>
            <w:shd w:val="clear" w:color="auto" w:fill="auto"/>
            <w:vAlign w:val="center"/>
          </w:tcPr>
          <w:p w14:paraId="6C39958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623" w:type="pct"/>
            <w:shd w:val="clear" w:color="auto" w:fill="auto"/>
            <w:vAlign w:val="center"/>
          </w:tcPr>
          <w:p w14:paraId="782A5B3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880" w:type="pct"/>
            <w:shd w:val="clear" w:color="auto" w:fill="auto"/>
            <w:vAlign w:val="center"/>
          </w:tcPr>
          <w:p w14:paraId="0BF9707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tc>
        <w:tc>
          <w:tcPr>
            <w:tcW w:w="2757" w:type="pct"/>
            <w:shd w:val="clear" w:color="auto" w:fill="auto"/>
            <w:vAlign w:val="center"/>
          </w:tcPr>
          <w:p w14:paraId="7B5B92D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Specia este distribuită relativ uniform pe întreaga suprafață a zonei de studiu (Hana 80 din studiul de fundamentare). Densitatea perechilor cuibăritoare este însă mai ridicată în partea nordică și estică, unde proporția făgetelor este mai mare.</w:t>
            </w:r>
          </w:p>
        </w:tc>
      </w:tr>
      <w:tr w:rsidR="003C0E61" w:rsidRPr="006C7616" w14:paraId="20EBC864" w14:textId="77777777" w:rsidTr="00964D36">
        <w:trPr>
          <w:trHeight w:val="20"/>
        </w:trPr>
        <w:tc>
          <w:tcPr>
            <w:tcW w:w="740" w:type="pct"/>
            <w:shd w:val="clear" w:color="auto" w:fill="auto"/>
            <w:vAlign w:val="center"/>
          </w:tcPr>
          <w:p w14:paraId="6A2DEA0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623" w:type="pct"/>
            <w:shd w:val="clear" w:color="auto" w:fill="auto"/>
            <w:vAlign w:val="center"/>
          </w:tcPr>
          <w:p w14:paraId="7E791E3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880" w:type="pct"/>
            <w:shd w:val="clear" w:color="auto" w:fill="auto"/>
            <w:vAlign w:val="center"/>
          </w:tcPr>
          <w:p w14:paraId="0788E98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757" w:type="pct"/>
            <w:shd w:val="clear" w:color="auto" w:fill="auto"/>
            <w:vAlign w:val="center"/>
          </w:tcPr>
          <w:p w14:paraId="2A73360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probabilitatea prezenței muscarilor era aproximativ egală în pădurile din categoriile de vârstă 2, 3 și 4, dar era mai mică în categoria l . Faptul că acest lucru nu era semnificativ statistic rezultă cel mai probabil din numărul mic de puncte (16) în această categorie de vârstă. Datele arată că muscarul gulerat ocupă în primul rând pădurile bătrâne, cu arbori de peste 30 cm diametru la înălțimea pieptului.</w:t>
            </w:r>
          </w:p>
        </w:tc>
      </w:tr>
      <w:tr w:rsidR="003C0E61" w:rsidRPr="006C7616" w14:paraId="23065249" w14:textId="77777777" w:rsidTr="00964D36">
        <w:trPr>
          <w:trHeight w:val="20"/>
        </w:trPr>
        <w:tc>
          <w:tcPr>
            <w:tcW w:w="740" w:type="pct"/>
            <w:shd w:val="clear" w:color="auto" w:fill="auto"/>
            <w:vAlign w:val="center"/>
          </w:tcPr>
          <w:p w14:paraId="107359C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Abundența subarboretului</w:t>
            </w:r>
          </w:p>
        </w:tc>
        <w:tc>
          <w:tcPr>
            <w:tcW w:w="623" w:type="pct"/>
            <w:shd w:val="clear" w:color="auto" w:fill="auto"/>
            <w:vAlign w:val="center"/>
          </w:tcPr>
          <w:p w14:paraId="3447082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acoperire % / ha</w:t>
            </w:r>
          </w:p>
        </w:tc>
        <w:tc>
          <w:tcPr>
            <w:tcW w:w="880" w:type="pct"/>
            <w:shd w:val="clear" w:color="auto" w:fill="auto"/>
            <w:vAlign w:val="center"/>
          </w:tcPr>
          <w:p w14:paraId="241054C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IO</w:t>
            </w:r>
          </w:p>
        </w:tc>
        <w:tc>
          <w:tcPr>
            <w:tcW w:w="2757" w:type="pct"/>
            <w:shd w:val="clear" w:color="auto" w:fill="auto"/>
            <w:vAlign w:val="center"/>
          </w:tcPr>
          <w:p w14:paraId="219107E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Specia este dependentă de păduri, prezentă în anumite zone forestiere din sit în perioada de reproducere.</w:t>
            </w:r>
          </w:p>
          <w:p w14:paraId="53E8BF7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Subarboretul reprezintă un microhabitat important pentru această specie.</w:t>
            </w:r>
          </w:p>
        </w:tc>
      </w:tr>
      <w:tr w:rsidR="003C0E61" w:rsidRPr="00B77B30" w14:paraId="77D1E27C" w14:textId="77777777" w:rsidTr="00964D36">
        <w:trPr>
          <w:trHeight w:val="20"/>
        </w:trPr>
        <w:tc>
          <w:tcPr>
            <w:tcW w:w="740" w:type="pct"/>
            <w:shd w:val="clear" w:color="auto" w:fill="auto"/>
            <w:vAlign w:val="center"/>
          </w:tcPr>
          <w:p w14:paraId="448F7F6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Arbori de biodiversitate</w:t>
            </w:r>
          </w:p>
        </w:tc>
        <w:tc>
          <w:tcPr>
            <w:tcW w:w="623" w:type="pct"/>
            <w:shd w:val="clear" w:color="auto" w:fill="auto"/>
            <w:vAlign w:val="center"/>
          </w:tcPr>
          <w:p w14:paraId="5016834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 umăr arbori maturi / ha</w:t>
            </w:r>
          </w:p>
        </w:tc>
        <w:tc>
          <w:tcPr>
            <w:tcW w:w="880" w:type="pct"/>
            <w:shd w:val="clear" w:color="auto" w:fill="auto"/>
            <w:vAlign w:val="center"/>
          </w:tcPr>
          <w:p w14:paraId="0AB823B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5</w:t>
            </w:r>
          </w:p>
        </w:tc>
        <w:tc>
          <w:tcPr>
            <w:tcW w:w="2757" w:type="pct"/>
            <w:shd w:val="clear" w:color="auto" w:fill="auto"/>
            <w:vAlign w:val="center"/>
          </w:tcPr>
          <w:p w14:paraId="553F489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Se vor păstra cel puțin 5 arbori maturi/ha cu diametru de peste 40 cm (preferabil peste 50 cm). Menținerea plopilor, cireșilor, sălciilor și a altor specii de arbori cu lemn moale în păduri, frecvent folosite de ciocănitori pentru excavarea scorburilor. Plopul tremurător este deosebit de important, deoarece, fiind o specie pionieră, cresc și îmbătrânesc mai repede, decât celelalte specii de arbori, oferind posibilitate ciocănitorilor de a cuibări și în păduri mai tinere.</w:t>
            </w:r>
          </w:p>
        </w:tc>
      </w:tr>
    </w:tbl>
    <w:p w14:paraId="49EAB05F" w14:textId="77777777" w:rsidR="003C0E61" w:rsidRPr="00B77B30" w:rsidRDefault="003C0E61" w:rsidP="003C0E61">
      <w:pPr>
        <w:spacing w:after="0" w:line="240" w:lineRule="auto"/>
        <w:jc w:val="left"/>
        <w:rPr>
          <w:rFonts w:ascii="Arial" w:hAnsi="Arial" w:cs="Arial"/>
          <w:highlight w:val="cyan"/>
        </w:rPr>
      </w:pPr>
    </w:p>
    <w:p w14:paraId="4B7D1A22" w14:textId="77777777" w:rsidR="003C0E61" w:rsidRPr="006C7616" w:rsidRDefault="003C0E61" w:rsidP="003C0E61">
      <w:pPr>
        <w:spacing w:after="0" w:line="240" w:lineRule="auto"/>
        <w:ind w:right="-1"/>
        <w:jc w:val="left"/>
        <w:rPr>
          <w:rFonts w:ascii="Arial" w:hAnsi="Arial" w:cs="Arial"/>
        </w:rPr>
      </w:pPr>
    </w:p>
    <w:p w14:paraId="67FCA509" w14:textId="77777777" w:rsidR="00387094" w:rsidRDefault="00387094" w:rsidP="003C0E61">
      <w:pPr>
        <w:spacing w:after="0" w:line="240" w:lineRule="auto"/>
        <w:ind w:right="-1" w:firstLine="720"/>
        <w:rPr>
          <w:rFonts w:ascii="Arial" w:hAnsi="Arial" w:cs="Arial"/>
          <w:b/>
          <w:bCs/>
        </w:rPr>
      </w:pPr>
    </w:p>
    <w:p w14:paraId="544CF190" w14:textId="77777777" w:rsidR="00387094" w:rsidRDefault="00387094" w:rsidP="003C0E61">
      <w:pPr>
        <w:spacing w:after="0" w:line="240" w:lineRule="auto"/>
        <w:ind w:right="-1" w:firstLine="720"/>
        <w:rPr>
          <w:rFonts w:ascii="Arial" w:hAnsi="Arial" w:cs="Arial"/>
          <w:b/>
          <w:bCs/>
        </w:rPr>
      </w:pPr>
    </w:p>
    <w:p w14:paraId="19605A3A" w14:textId="62543A49" w:rsidR="003C0E61" w:rsidRPr="006C7616" w:rsidRDefault="003C0E61" w:rsidP="003C0E61">
      <w:pPr>
        <w:spacing w:after="0" w:line="240" w:lineRule="auto"/>
        <w:ind w:right="-1" w:firstLine="720"/>
        <w:rPr>
          <w:rFonts w:ascii="Arial" w:hAnsi="Arial" w:cs="Arial"/>
          <w:b/>
          <w:bCs/>
        </w:rPr>
      </w:pPr>
      <w:r w:rsidRPr="006C7616">
        <w:rPr>
          <w:rFonts w:ascii="Arial" w:hAnsi="Arial" w:cs="Arial"/>
          <w:b/>
          <w:bCs/>
        </w:rPr>
        <w:lastRenderedPageBreak/>
        <w:t>A338 Lanius collurio (Sfrâncioc roșiatic)</w:t>
      </w:r>
    </w:p>
    <w:p w14:paraId="20722EAD" w14:textId="77777777" w:rsidR="003C0E61" w:rsidRPr="006C7616" w:rsidRDefault="003C0E61" w:rsidP="003C0E61">
      <w:pPr>
        <w:spacing w:after="0" w:line="240" w:lineRule="auto"/>
        <w:ind w:right="-1" w:firstLine="720"/>
        <w:rPr>
          <w:rFonts w:ascii="Arial" w:hAnsi="Arial" w:cs="Arial"/>
        </w:rPr>
      </w:pPr>
      <w:r w:rsidRPr="006C7616">
        <w:rPr>
          <w:rFonts w:ascii="Arial" w:hAnsi="Arial" w:cs="Arial"/>
        </w:rPr>
        <w:t xml:space="preserve">Conform Planului de management, mărimea populației cuibăritoare în sit este estimată la 27.600-51.700 perechi. Starea de conservare este </w:t>
      </w:r>
      <w:r w:rsidRPr="006C7616">
        <w:rPr>
          <w:rFonts w:ascii="Arial" w:hAnsi="Arial" w:cs="Arial"/>
          <w:b/>
          <w:bCs/>
        </w:rPr>
        <w:t>favorabilă (corespunzătoare).</w:t>
      </w:r>
      <w:r w:rsidRPr="006C7616">
        <w:rPr>
          <w:rFonts w:ascii="Arial" w:hAnsi="Arial" w:cs="Arial"/>
        </w:rPr>
        <w:t xml:space="preserve"> Obiectivul de conservare specific sitului pentru această specie este </w:t>
      </w:r>
      <w:r w:rsidRPr="006C7616">
        <w:rPr>
          <w:rFonts w:ascii="Arial" w:hAnsi="Arial" w:cs="Arial"/>
          <w:b/>
          <w:bCs/>
        </w:rPr>
        <w:t>menținerea stării de conservare</w:t>
      </w:r>
      <w:r w:rsidRPr="006C7616">
        <w:rPr>
          <w:rFonts w:ascii="Arial" w:hAnsi="Arial" w:cs="Arial"/>
        </w:rPr>
        <w:t>, definit prin următorii parametri și valori țintă:</w:t>
      </w:r>
    </w:p>
    <w:p w14:paraId="577560E3" w14:textId="77777777" w:rsidR="003C0E61" w:rsidRPr="00B77B30" w:rsidRDefault="003C0E61" w:rsidP="003C0E61">
      <w:pPr>
        <w:spacing w:after="0" w:line="240" w:lineRule="auto"/>
        <w:jc w:val="left"/>
        <w:rPr>
          <w:rFonts w:ascii="Arial" w:hAnsi="Arial" w:cs="Arial"/>
          <w:highlight w:val="cyan"/>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4" w:type="dxa"/>
          <w:left w:w="103" w:type="dxa"/>
          <w:right w:w="98" w:type="dxa"/>
        </w:tblCellMar>
        <w:tblLook w:val="04A0" w:firstRow="1" w:lastRow="0" w:firstColumn="1" w:lastColumn="0" w:noHBand="0" w:noVBand="1"/>
      </w:tblPr>
      <w:tblGrid>
        <w:gridCol w:w="1559"/>
        <w:gridCol w:w="1335"/>
        <w:gridCol w:w="1750"/>
        <w:gridCol w:w="5517"/>
      </w:tblGrid>
      <w:tr w:rsidR="003C0E61" w:rsidRPr="006C7616" w14:paraId="201EADA8" w14:textId="77777777" w:rsidTr="00964D36">
        <w:trPr>
          <w:trHeight w:val="20"/>
        </w:trPr>
        <w:tc>
          <w:tcPr>
            <w:tcW w:w="767" w:type="pct"/>
            <w:shd w:val="clear" w:color="auto" w:fill="auto"/>
            <w:vAlign w:val="center"/>
          </w:tcPr>
          <w:p w14:paraId="4D12CD97"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657" w:type="pct"/>
            <w:shd w:val="clear" w:color="auto" w:fill="auto"/>
            <w:vAlign w:val="center"/>
          </w:tcPr>
          <w:p w14:paraId="6565EDA0"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861" w:type="pct"/>
            <w:shd w:val="clear" w:color="auto" w:fill="auto"/>
            <w:vAlign w:val="center"/>
          </w:tcPr>
          <w:p w14:paraId="1259EFD0"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715" w:type="pct"/>
            <w:shd w:val="clear" w:color="auto" w:fill="auto"/>
            <w:vAlign w:val="center"/>
          </w:tcPr>
          <w:p w14:paraId="1F51CC7E"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4A4481BF" w14:textId="77777777" w:rsidTr="00964D36">
        <w:trPr>
          <w:trHeight w:val="20"/>
        </w:trPr>
        <w:tc>
          <w:tcPr>
            <w:tcW w:w="767" w:type="pct"/>
            <w:shd w:val="clear" w:color="auto" w:fill="auto"/>
            <w:vAlign w:val="center"/>
          </w:tcPr>
          <w:p w14:paraId="53F8BC2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657" w:type="pct"/>
            <w:shd w:val="clear" w:color="auto" w:fill="auto"/>
            <w:vAlign w:val="center"/>
          </w:tcPr>
          <w:p w14:paraId="08561D6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861" w:type="pct"/>
            <w:shd w:val="clear" w:color="auto" w:fill="auto"/>
            <w:vAlign w:val="center"/>
          </w:tcPr>
          <w:p w14:paraId="6AB1A81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39650</w:t>
            </w:r>
          </w:p>
        </w:tc>
        <w:tc>
          <w:tcPr>
            <w:tcW w:w="2715" w:type="pct"/>
            <w:shd w:val="clear" w:color="auto" w:fill="auto"/>
            <w:vAlign w:val="center"/>
          </w:tcPr>
          <w:p w14:paraId="3C8B623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populația speciei în sit este estimată la 27600-51700 de perechi cuibăritoare.</w:t>
            </w:r>
          </w:p>
        </w:tc>
      </w:tr>
      <w:tr w:rsidR="003C0E61" w:rsidRPr="006C7616" w14:paraId="4FD90DCB" w14:textId="77777777" w:rsidTr="00964D36">
        <w:trPr>
          <w:trHeight w:val="20"/>
        </w:trPr>
        <w:tc>
          <w:tcPr>
            <w:tcW w:w="767" w:type="pct"/>
            <w:shd w:val="clear" w:color="auto" w:fill="auto"/>
            <w:vAlign w:val="center"/>
          </w:tcPr>
          <w:p w14:paraId="4132501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657" w:type="pct"/>
            <w:shd w:val="clear" w:color="auto" w:fill="auto"/>
            <w:vAlign w:val="center"/>
          </w:tcPr>
          <w:p w14:paraId="42370B5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861" w:type="pct"/>
            <w:shd w:val="clear" w:color="auto" w:fill="auto"/>
            <w:vAlign w:val="center"/>
          </w:tcPr>
          <w:p w14:paraId="54BB276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715" w:type="pct"/>
            <w:shd w:val="clear" w:color="auto" w:fill="auto"/>
            <w:vAlign w:val="center"/>
          </w:tcPr>
          <w:p w14:paraId="2AE28A1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suprafața habitatelor speciei. Trebuie clarificate suprafețele, compoziția și configurația habitatelor de hrănire în termen de 2 ani.</w:t>
            </w:r>
          </w:p>
        </w:tc>
      </w:tr>
      <w:tr w:rsidR="003C0E61" w:rsidRPr="006C7616" w14:paraId="347B6003" w14:textId="77777777" w:rsidTr="00964D36">
        <w:trPr>
          <w:trHeight w:val="20"/>
        </w:trPr>
        <w:tc>
          <w:tcPr>
            <w:tcW w:w="767" w:type="pct"/>
            <w:shd w:val="clear" w:color="auto" w:fill="auto"/>
            <w:vAlign w:val="center"/>
          </w:tcPr>
          <w:p w14:paraId="54F2F25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Tendința mărimii populației</w:t>
            </w:r>
          </w:p>
        </w:tc>
        <w:tc>
          <w:tcPr>
            <w:tcW w:w="657" w:type="pct"/>
            <w:shd w:val="clear" w:color="auto" w:fill="auto"/>
            <w:vAlign w:val="center"/>
          </w:tcPr>
          <w:p w14:paraId="0749073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w:t>
            </w:r>
          </w:p>
        </w:tc>
        <w:tc>
          <w:tcPr>
            <w:tcW w:w="861" w:type="pct"/>
            <w:shd w:val="clear" w:color="auto" w:fill="auto"/>
            <w:vAlign w:val="center"/>
          </w:tcPr>
          <w:p w14:paraId="17A7C27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crestere</w:t>
            </w:r>
          </w:p>
        </w:tc>
        <w:tc>
          <w:tcPr>
            <w:tcW w:w="2715" w:type="pct"/>
            <w:shd w:val="clear" w:color="auto" w:fill="auto"/>
            <w:vAlign w:val="center"/>
          </w:tcPr>
          <w:p w14:paraId="19DC537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B77B30" w14:paraId="3E795635" w14:textId="77777777" w:rsidTr="00964D36">
        <w:trPr>
          <w:trHeight w:val="20"/>
        </w:trPr>
        <w:tc>
          <w:tcPr>
            <w:tcW w:w="767" w:type="pct"/>
            <w:shd w:val="clear" w:color="auto" w:fill="auto"/>
            <w:vAlign w:val="center"/>
          </w:tcPr>
          <w:p w14:paraId="7C1F341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657" w:type="pct"/>
            <w:shd w:val="clear" w:color="auto" w:fill="auto"/>
            <w:vAlign w:val="center"/>
          </w:tcPr>
          <w:p w14:paraId="541F6BB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861" w:type="pct"/>
            <w:shd w:val="clear" w:color="auto" w:fill="auto"/>
            <w:vAlign w:val="center"/>
          </w:tcPr>
          <w:p w14:paraId="54743F6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tc>
        <w:tc>
          <w:tcPr>
            <w:tcW w:w="2715" w:type="pct"/>
            <w:shd w:val="clear" w:color="auto" w:fill="auto"/>
            <w:vAlign w:val="center"/>
          </w:tcPr>
          <w:p w14:paraId="0AB0DF7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tiparul de distribuție. Este necesară continuarea programului de monitorizare în termen de 2 ani.</w:t>
            </w:r>
          </w:p>
        </w:tc>
      </w:tr>
    </w:tbl>
    <w:p w14:paraId="4FED0CC4" w14:textId="77777777" w:rsidR="003C0E61" w:rsidRPr="00B77B30" w:rsidRDefault="003C0E61" w:rsidP="003C0E61">
      <w:pPr>
        <w:spacing w:after="0" w:line="240" w:lineRule="auto"/>
        <w:jc w:val="left"/>
        <w:rPr>
          <w:rFonts w:ascii="Arial" w:hAnsi="Arial" w:cs="Arial"/>
          <w:highlight w:val="cyan"/>
        </w:rPr>
      </w:pPr>
    </w:p>
    <w:p w14:paraId="540F890D" w14:textId="77777777" w:rsidR="003C0E61" w:rsidRDefault="003C0E61" w:rsidP="003C0E61">
      <w:pPr>
        <w:spacing w:after="0" w:line="240" w:lineRule="auto"/>
        <w:jc w:val="left"/>
        <w:rPr>
          <w:rFonts w:ascii="Arial" w:hAnsi="Arial" w:cs="Arial"/>
          <w:b/>
          <w:bCs/>
          <w:highlight w:val="cyan"/>
        </w:rPr>
      </w:pPr>
    </w:p>
    <w:p w14:paraId="1060AE83" w14:textId="77777777" w:rsidR="003C0E61" w:rsidRPr="006C7616" w:rsidRDefault="003C0E61" w:rsidP="003C0E61">
      <w:pPr>
        <w:spacing w:after="0" w:line="240" w:lineRule="auto"/>
        <w:ind w:firstLine="720"/>
        <w:rPr>
          <w:rFonts w:ascii="Arial" w:hAnsi="Arial" w:cs="Arial"/>
          <w:b/>
          <w:bCs/>
        </w:rPr>
      </w:pPr>
      <w:r w:rsidRPr="006C7616">
        <w:rPr>
          <w:rFonts w:ascii="Arial" w:hAnsi="Arial" w:cs="Arial"/>
          <w:b/>
          <w:bCs/>
        </w:rPr>
        <w:t>A246 Lullula arborea (Ciocârlia de pădure)</w:t>
      </w:r>
    </w:p>
    <w:p w14:paraId="68139D0C" w14:textId="77777777" w:rsidR="003C0E61" w:rsidRPr="006C7616" w:rsidRDefault="003C0E61" w:rsidP="003C0E61">
      <w:pPr>
        <w:spacing w:after="0" w:line="240" w:lineRule="auto"/>
        <w:ind w:firstLine="720"/>
        <w:rPr>
          <w:rFonts w:ascii="Arial" w:hAnsi="Arial" w:cs="Arial"/>
        </w:rPr>
      </w:pPr>
      <w:r w:rsidRPr="006C7616">
        <w:rPr>
          <w:rFonts w:ascii="Arial" w:hAnsi="Arial" w:cs="Arial"/>
        </w:rPr>
        <w:t>Conform Planului de management, mărimea populației speciei în sit este estimată la 2062-4283 perechi. Starea de conservare este nefavorabilă (necorespunzătoare). Obiectivul de conservare specific sitului pentru această specie este îmbunătățirea stării de conservare, definit prin următorii parametri și valori țintă:</w:t>
      </w:r>
    </w:p>
    <w:p w14:paraId="537CBDCF" w14:textId="77777777" w:rsidR="003C0E61" w:rsidRPr="006C7616" w:rsidRDefault="003C0E61" w:rsidP="003C0E61">
      <w:pPr>
        <w:spacing w:after="0" w:line="240" w:lineRule="auto"/>
        <w:ind w:firstLine="720"/>
        <w:jc w:val="left"/>
        <w:rPr>
          <w:rFonts w:ascii="Arial" w:hAnsi="Arial" w:cs="Arial"/>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36" w:type="dxa"/>
          <w:left w:w="101" w:type="dxa"/>
          <w:right w:w="115" w:type="dxa"/>
        </w:tblCellMar>
        <w:tblLook w:val="04A0" w:firstRow="1" w:lastRow="0" w:firstColumn="1" w:lastColumn="0" w:noHBand="0" w:noVBand="1"/>
      </w:tblPr>
      <w:tblGrid>
        <w:gridCol w:w="1727"/>
        <w:gridCol w:w="1484"/>
        <w:gridCol w:w="1648"/>
        <w:gridCol w:w="5302"/>
      </w:tblGrid>
      <w:tr w:rsidR="003C0E61" w:rsidRPr="006C7616" w14:paraId="660291F9" w14:textId="77777777" w:rsidTr="00964D36">
        <w:trPr>
          <w:trHeight w:val="20"/>
          <w:tblHeader/>
        </w:trPr>
        <w:tc>
          <w:tcPr>
            <w:tcW w:w="850" w:type="pct"/>
            <w:shd w:val="clear" w:color="auto" w:fill="auto"/>
            <w:vAlign w:val="center"/>
          </w:tcPr>
          <w:p w14:paraId="738A8FFA"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30" w:type="pct"/>
            <w:shd w:val="clear" w:color="auto" w:fill="auto"/>
            <w:vAlign w:val="center"/>
          </w:tcPr>
          <w:p w14:paraId="25C26B99"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811" w:type="pct"/>
            <w:shd w:val="clear" w:color="auto" w:fill="auto"/>
            <w:vAlign w:val="center"/>
          </w:tcPr>
          <w:p w14:paraId="2EA69723"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609" w:type="pct"/>
            <w:shd w:val="clear" w:color="auto" w:fill="auto"/>
            <w:vAlign w:val="center"/>
          </w:tcPr>
          <w:p w14:paraId="4800E94A"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58CAC66D" w14:textId="77777777" w:rsidTr="00964D36">
        <w:trPr>
          <w:trHeight w:val="20"/>
        </w:trPr>
        <w:tc>
          <w:tcPr>
            <w:tcW w:w="850" w:type="pct"/>
            <w:shd w:val="clear" w:color="auto" w:fill="auto"/>
            <w:vAlign w:val="center"/>
          </w:tcPr>
          <w:p w14:paraId="0BA6F25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30" w:type="pct"/>
            <w:shd w:val="clear" w:color="auto" w:fill="auto"/>
            <w:vAlign w:val="center"/>
          </w:tcPr>
          <w:p w14:paraId="1EAC019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811" w:type="pct"/>
            <w:shd w:val="clear" w:color="auto" w:fill="auto"/>
            <w:vAlign w:val="center"/>
          </w:tcPr>
          <w:p w14:paraId="47C6061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3 150</w:t>
            </w:r>
          </w:p>
        </w:tc>
        <w:tc>
          <w:tcPr>
            <w:tcW w:w="2609" w:type="pct"/>
            <w:shd w:val="clear" w:color="auto" w:fill="auto"/>
            <w:vAlign w:val="center"/>
          </w:tcPr>
          <w:p w14:paraId="12E3E94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pentru estimarea efectivelor au fost folosite numai datele din prima etapă de teren. Pe cele 21 transecte din această etapă au fost 1 12 de detectări de ciocârlie de pădure (1 15 de exemplare). Comparativ, în etapa a doua au fost observate 30 exemplare (29 detectări), iar în a treia 36 exemplare (35 detectări). Distribuția observațiilor din recensământ sunt prezentate pe Harta 69 din studiu. Rezultatele analizei arată că densitatea speciei este de 1,9 mascul/km2</w:t>
            </w:r>
          </w:p>
          <w:p w14:paraId="4C795BF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(interval de confidență 95%: 1,3 — 2,7 mascul/km2), care extrapolat pe totalul suprafeței zonelor deschise din zona PH+ rezultă o estimare de 33 1 1 (2266-4705) perechi.</w:t>
            </w:r>
          </w:p>
          <w:p w14:paraId="66C96F9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Efectivele din SPA Podișul Hârtibaciului au fost estimate la 3014 (2062-4283) perechi. densitatea speciei nu este printre cele mai ridicate din țară. Considerăm, totuși, că densitatea speciei este în genera mare în zona PH+ comparativ cu multe zone ale țării, și se află probabil peste media națională. Ținând cont și de suprafața foarte mare a sitului, putem afirma, că situl deține cea mai mare populație dintre SPA-urile din România.</w:t>
            </w:r>
          </w:p>
        </w:tc>
      </w:tr>
      <w:tr w:rsidR="003C0E61" w:rsidRPr="006C7616" w14:paraId="126AA0BE" w14:textId="77777777" w:rsidTr="00964D36">
        <w:trPr>
          <w:trHeight w:val="20"/>
        </w:trPr>
        <w:tc>
          <w:tcPr>
            <w:tcW w:w="850" w:type="pct"/>
            <w:shd w:val="clear" w:color="auto" w:fill="auto"/>
            <w:vAlign w:val="center"/>
          </w:tcPr>
          <w:p w14:paraId="762B23E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Tendinta mărimii populației</w:t>
            </w:r>
          </w:p>
        </w:tc>
        <w:tc>
          <w:tcPr>
            <w:tcW w:w="730" w:type="pct"/>
            <w:shd w:val="clear" w:color="auto" w:fill="auto"/>
            <w:vAlign w:val="center"/>
          </w:tcPr>
          <w:p w14:paraId="700C583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w:t>
            </w:r>
          </w:p>
        </w:tc>
        <w:tc>
          <w:tcPr>
            <w:tcW w:w="811" w:type="pct"/>
            <w:shd w:val="clear" w:color="auto" w:fill="auto"/>
            <w:vAlign w:val="center"/>
          </w:tcPr>
          <w:p w14:paraId="24A1EC6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609" w:type="pct"/>
            <w:shd w:val="clear" w:color="auto" w:fill="auto"/>
            <w:vAlign w:val="center"/>
          </w:tcPr>
          <w:p w14:paraId="72F7404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6C7616" w14:paraId="56A35424" w14:textId="77777777" w:rsidTr="00964D36">
        <w:trPr>
          <w:trHeight w:val="20"/>
        </w:trPr>
        <w:tc>
          <w:tcPr>
            <w:tcW w:w="850" w:type="pct"/>
            <w:shd w:val="clear" w:color="auto" w:fill="auto"/>
            <w:vAlign w:val="center"/>
          </w:tcPr>
          <w:p w14:paraId="1FA559B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730" w:type="pct"/>
            <w:shd w:val="clear" w:color="auto" w:fill="auto"/>
            <w:vAlign w:val="center"/>
          </w:tcPr>
          <w:p w14:paraId="256E856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811" w:type="pct"/>
            <w:shd w:val="clear" w:color="auto" w:fill="auto"/>
            <w:vAlign w:val="center"/>
          </w:tcPr>
          <w:p w14:paraId="1C00EA2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tc>
        <w:tc>
          <w:tcPr>
            <w:tcW w:w="2609" w:type="pct"/>
            <w:shd w:val="clear" w:color="auto" w:fill="auto"/>
            <w:vAlign w:val="center"/>
          </w:tcPr>
          <w:p w14:paraId="6A22DDC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Distribuția și densitatea speciei este relativ uniformă pe tot suprafața zonei de studiu, nu am reușit să identificăm nici o zonă mai specială din acest punct de vedere. Prezența speciei depinde însă foarte mult de prezența habitatelor favorabile.</w:t>
            </w:r>
          </w:p>
        </w:tc>
      </w:tr>
      <w:tr w:rsidR="003C0E61" w:rsidRPr="006C7616" w14:paraId="17DD42DA" w14:textId="77777777" w:rsidTr="00964D36">
        <w:trPr>
          <w:trHeight w:val="20"/>
        </w:trPr>
        <w:tc>
          <w:tcPr>
            <w:tcW w:w="850" w:type="pct"/>
            <w:shd w:val="clear" w:color="auto" w:fill="auto"/>
            <w:vAlign w:val="center"/>
          </w:tcPr>
          <w:p w14:paraId="52DFC70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730" w:type="pct"/>
            <w:shd w:val="clear" w:color="auto" w:fill="auto"/>
            <w:vAlign w:val="center"/>
          </w:tcPr>
          <w:p w14:paraId="6DE39BE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811" w:type="pct"/>
            <w:shd w:val="clear" w:color="auto" w:fill="auto"/>
            <w:vAlign w:val="center"/>
          </w:tcPr>
          <w:p w14:paraId="4FE1D65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609" w:type="pct"/>
            <w:shd w:val="clear" w:color="auto" w:fill="auto"/>
            <w:vAlign w:val="center"/>
          </w:tcPr>
          <w:p w14:paraId="25E9DD5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Marea majoritate a păsărilor ale căror locație a fost stabilită relativ precis în cadrul studiului, a fost observată pe pajiști (94,28%, n=49). iar restul (5,77%, n=3) pe terenuri arabile extensive și pârloage. Despre acoperirea terenurilor cu tufe și arbori au existat date de la 46 observații. Au fost 19 detectări în habitate cu 1-5% acoperire, 13 în habitate cu 5-20%, 12 în habitate cu 2050%, 2 în habitate cu peste 50% acoperire, dar nu a existat nici o observație pe terenuri fără tufe/arbori. Ținând cont de faptul, că toate aceste tipuri de habitate sunt prezente în zona de studiu pe suprafețe semnificative, putem trage concluzia, că specia a ocolit clar terenurile arabile, respectiv pajiștile fără tufărișuri și arbori, iar cel mai probabil nu preferă nici zonele cu o acoperiră de peste 50%. Comparând datele cu punctele selectate în mod randomizat, ciocârlia de pădure arată o preferință clară față de versanții dealurilor dar nu a avut preferință în ceea ce privește expoziția pantei. S-a analizat și preferința speciei față de habitatele apropiate de păduri, dar nu s-au găsit diferențe între observațiile de ciocârlie de pădure și punctele randomizate. Trebuie clarificate suprafețele, compoziția și configurația habitatelor de hrănire în termen de 2 ani.</w:t>
            </w:r>
          </w:p>
        </w:tc>
      </w:tr>
      <w:tr w:rsidR="003C0E61" w:rsidRPr="00B77B30" w14:paraId="18ADF7B9" w14:textId="77777777" w:rsidTr="00964D36">
        <w:trPr>
          <w:trHeight w:val="20"/>
        </w:trPr>
        <w:tc>
          <w:tcPr>
            <w:tcW w:w="850" w:type="pct"/>
            <w:shd w:val="clear" w:color="auto" w:fill="auto"/>
            <w:vAlign w:val="center"/>
          </w:tcPr>
          <w:p w14:paraId="1E5A5C6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Vegetație arbustivă / arborescentă pe pajiști</w:t>
            </w:r>
          </w:p>
        </w:tc>
        <w:tc>
          <w:tcPr>
            <w:tcW w:w="730" w:type="pct"/>
            <w:shd w:val="clear" w:color="auto" w:fill="auto"/>
            <w:vAlign w:val="center"/>
          </w:tcPr>
          <w:p w14:paraId="0B9849B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Acoperire</w:t>
            </w:r>
          </w:p>
        </w:tc>
        <w:tc>
          <w:tcPr>
            <w:tcW w:w="811" w:type="pct"/>
            <w:shd w:val="clear" w:color="auto" w:fill="auto"/>
            <w:vAlign w:val="center"/>
          </w:tcPr>
          <w:p w14:paraId="6C4FD67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Intre 5-20</w:t>
            </w:r>
          </w:p>
        </w:tc>
        <w:tc>
          <w:tcPr>
            <w:tcW w:w="2609" w:type="pct"/>
            <w:shd w:val="clear" w:color="auto" w:fill="auto"/>
            <w:vAlign w:val="center"/>
          </w:tcPr>
          <w:p w14:paraId="4DE3011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Specia este asociată cu pajiști cu arbori în special în zona de câmpie și zona colinară.</w:t>
            </w:r>
          </w:p>
        </w:tc>
      </w:tr>
    </w:tbl>
    <w:p w14:paraId="65052D4D" w14:textId="77777777" w:rsidR="003C0E61" w:rsidRPr="00B77B30" w:rsidRDefault="003C0E61" w:rsidP="003C0E61">
      <w:pPr>
        <w:spacing w:after="0" w:line="240" w:lineRule="auto"/>
        <w:jc w:val="left"/>
        <w:rPr>
          <w:rFonts w:ascii="Arial" w:hAnsi="Arial" w:cs="Arial"/>
          <w:highlight w:val="cyan"/>
        </w:rPr>
      </w:pPr>
    </w:p>
    <w:p w14:paraId="12A7CC8D" w14:textId="77777777" w:rsidR="003C0E61" w:rsidRPr="006C7616" w:rsidRDefault="003C0E61" w:rsidP="003C0E61">
      <w:pPr>
        <w:spacing w:after="0" w:line="240" w:lineRule="auto"/>
        <w:ind w:firstLine="720"/>
        <w:rPr>
          <w:rFonts w:ascii="Arial" w:hAnsi="Arial" w:cs="Arial"/>
          <w:b/>
          <w:bCs/>
        </w:rPr>
      </w:pPr>
      <w:r w:rsidRPr="006C7616">
        <w:rPr>
          <w:rFonts w:ascii="Arial" w:hAnsi="Arial" w:cs="Arial"/>
          <w:b/>
          <w:bCs/>
        </w:rPr>
        <w:t>A072 Pernis apivorus (Viespar)</w:t>
      </w:r>
    </w:p>
    <w:p w14:paraId="4A5EEE13" w14:textId="77777777" w:rsidR="003C0E61" w:rsidRPr="006C7616" w:rsidRDefault="003C0E61" w:rsidP="003C0E61">
      <w:pPr>
        <w:spacing w:after="0" w:line="240" w:lineRule="auto"/>
        <w:ind w:firstLine="720"/>
        <w:rPr>
          <w:rFonts w:ascii="Arial" w:hAnsi="Arial" w:cs="Arial"/>
        </w:rPr>
      </w:pPr>
      <w:r w:rsidRPr="006C7616">
        <w:rPr>
          <w:rFonts w:ascii="Arial" w:hAnsi="Arial" w:cs="Arial"/>
        </w:rPr>
        <w:t xml:space="preserve">Conform Planului de management, mărimea populației speciei în sit este estimată la 307-427 perechi cuibăritoare. Starea de conservare este </w:t>
      </w:r>
      <w:r w:rsidRPr="006C7616">
        <w:rPr>
          <w:rFonts w:ascii="Arial" w:hAnsi="Arial" w:cs="Arial"/>
          <w:b/>
          <w:bCs/>
        </w:rPr>
        <w:t>nefavorabilă (necorespunzătoare).</w:t>
      </w:r>
      <w:r w:rsidRPr="006C7616">
        <w:rPr>
          <w:rFonts w:ascii="Arial" w:hAnsi="Arial" w:cs="Arial"/>
        </w:rPr>
        <w:t xml:space="preserve"> Obiectivul de conservare specific sitului pentru această specie este </w:t>
      </w:r>
      <w:r w:rsidRPr="006C7616">
        <w:rPr>
          <w:rFonts w:ascii="Arial" w:hAnsi="Arial" w:cs="Arial"/>
          <w:b/>
          <w:bCs/>
        </w:rPr>
        <w:t>îmbunătățirea stării de conservare</w:t>
      </w:r>
      <w:r w:rsidRPr="006C7616">
        <w:rPr>
          <w:rFonts w:ascii="Arial" w:hAnsi="Arial" w:cs="Arial"/>
        </w:rPr>
        <w:t>, definit prin următorii parametri și valori țintă:</w:t>
      </w:r>
    </w:p>
    <w:p w14:paraId="36E0393A" w14:textId="77777777" w:rsidR="003C0E61" w:rsidRPr="00B77B30" w:rsidRDefault="003C0E61" w:rsidP="003C0E61">
      <w:pPr>
        <w:spacing w:after="0" w:line="240" w:lineRule="auto"/>
        <w:ind w:firstLine="720"/>
        <w:rPr>
          <w:rFonts w:ascii="Arial" w:hAnsi="Arial" w:cs="Arial"/>
          <w:highlight w:val="cyan"/>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17" w:type="dxa"/>
          <w:left w:w="89" w:type="dxa"/>
          <w:right w:w="120" w:type="dxa"/>
        </w:tblCellMar>
        <w:tblLook w:val="04A0" w:firstRow="1" w:lastRow="0" w:firstColumn="1" w:lastColumn="0" w:noHBand="0" w:noVBand="1"/>
      </w:tblPr>
      <w:tblGrid>
        <w:gridCol w:w="1741"/>
        <w:gridCol w:w="1445"/>
        <w:gridCol w:w="1612"/>
        <w:gridCol w:w="5363"/>
      </w:tblGrid>
      <w:tr w:rsidR="003C0E61" w:rsidRPr="006C7616" w14:paraId="6FD2B451" w14:textId="77777777" w:rsidTr="00964D36">
        <w:trPr>
          <w:trHeight w:val="20"/>
          <w:tblHeader/>
        </w:trPr>
        <w:tc>
          <w:tcPr>
            <w:tcW w:w="857" w:type="pct"/>
            <w:shd w:val="clear" w:color="auto" w:fill="auto"/>
            <w:vAlign w:val="center"/>
          </w:tcPr>
          <w:p w14:paraId="5300363E"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11" w:type="pct"/>
            <w:shd w:val="clear" w:color="auto" w:fill="auto"/>
            <w:vAlign w:val="center"/>
          </w:tcPr>
          <w:p w14:paraId="4A2DD000"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93" w:type="pct"/>
            <w:shd w:val="clear" w:color="auto" w:fill="auto"/>
            <w:vAlign w:val="center"/>
          </w:tcPr>
          <w:p w14:paraId="5A9163EB"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639" w:type="pct"/>
            <w:shd w:val="clear" w:color="auto" w:fill="auto"/>
            <w:vAlign w:val="center"/>
          </w:tcPr>
          <w:p w14:paraId="16B318FF"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590A3309" w14:textId="77777777" w:rsidTr="00964D36">
        <w:trPr>
          <w:trHeight w:val="20"/>
        </w:trPr>
        <w:tc>
          <w:tcPr>
            <w:tcW w:w="857" w:type="pct"/>
            <w:shd w:val="clear" w:color="auto" w:fill="auto"/>
            <w:vAlign w:val="center"/>
          </w:tcPr>
          <w:p w14:paraId="015C84C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11" w:type="pct"/>
            <w:shd w:val="clear" w:color="auto" w:fill="auto"/>
            <w:vAlign w:val="center"/>
          </w:tcPr>
          <w:p w14:paraId="555EC22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de perechi</w:t>
            </w:r>
          </w:p>
        </w:tc>
        <w:tc>
          <w:tcPr>
            <w:tcW w:w="793" w:type="pct"/>
            <w:shd w:val="clear" w:color="auto" w:fill="auto"/>
            <w:vAlign w:val="center"/>
          </w:tcPr>
          <w:p w14:paraId="2F4B0F5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 xml:space="preserve">Cel puțin </w:t>
            </w:r>
          </w:p>
          <w:p w14:paraId="6D97376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367</w:t>
            </w:r>
          </w:p>
        </w:tc>
        <w:tc>
          <w:tcPr>
            <w:tcW w:w="2639" w:type="pct"/>
            <w:shd w:val="clear" w:color="auto" w:fill="auto"/>
            <w:vAlign w:val="center"/>
          </w:tcPr>
          <w:p w14:paraId="5D34F48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 xml:space="preserve">Conform studiului, viesparul a fost observat pe 171 din cele 185 puncte de observație (Harta 18 din studiu). Media numărului exemplarelor observate pe un punct de observație a fost 3.42 ± 2.27 SD -3.68 ± 2.51 SD exemplare / punct (max. I l), iar media numărului perechilor estimate 2.07± I .20SD-2.42±l .43SD perechi / punct (max. 6). Numărul minim al perechilor observate de pe un singur punct (P) era 1.09±0.91 SD. După </w:t>
            </w:r>
            <w:r w:rsidRPr="006C7616">
              <w:rPr>
                <w:rFonts w:ascii="Arial" w:hAnsi="Arial" w:cs="Arial"/>
                <w:sz w:val="20"/>
                <w:szCs w:val="20"/>
              </w:rPr>
              <w:lastRenderedPageBreak/>
              <w:t>eliminarea perechilor văzute de pe mai multe puncte de observație, numărul perechilor observate a fost estimat la 308-357. Dintre acestea, 14 perechi certe și 2 potențiale cuibăresc și folosesc în mare parte habitatele de hrănire din afara zonei de studiu, iar 21 de perechi certe și 2 posibile, utilizează zonele din afara SPA-ului Podișul Hârtibaciu, dar din interiorul SCI-ului</w:t>
            </w:r>
          </w:p>
          <w:p w14:paraId="5395F35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Sighișoara — Târnava Mare. Astfel numărul perechilor observate a fost estimat la 294-341 în zona PH+, respectiv 273-318 în SPA. Pe baza calculelor numărul minim al perechilor de viespar teritoriale în zona de studiu a fost estimat la Emin 294 (perechi certe observate) + 75 (puncte omise) — 40 (15% supraestimare) + 16 (5% perechi neobservate) = 345. Valoarea corespunzătoare în SPA este de 307 perechi. Numărul maxim al perechilor din zona de studiu a fost estimat la Emax =294 (perechi certe observate) + 49 (perechi posibile observate) + 95 (puncte omise) — 22</w:t>
            </w:r>
          </w:p>
          <w:p w14:paraId="3AA4A2E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(5% supraestimare) + 42 (10% perechi neobservate) = 458, iar în SPA la 427 perechi. Metoda a estimat deci un număr de 345-458 perechi în zona PH+, respectiv 307427 perechi în SPA Podișul Hânibaciu, cu valori medii de 378 respectiv 344 perechi. Aceasta corespundă unei densități de 14.02 (12.79-16.98) perechi/ 100 km2, o valoare foalte similară densității din Munții Trascău (12.34-14.81 perechi/ 100 km2), singura locație din țară unde a fost realizată un studiu similar. Cu toate că densități similare sau ușor mai ridicate pot exista și în alte zone ale țării, considerăm că datorită suprafeței mari, SPA Podișul Hârtibaciului deține una dintre cele mai mari populații (probabil prima sau a doua) dintre SPA-urile desemnate pentru specie în România.</w:t>
            </w:r>
          </w:p>
        </w:tc>
      </w:tr>
      <w:tr w:rsidR="003C0E61" w:rsidRPr="006C7616" w14:paraId="2E4F5FDC" w14:textId="77777777" w:rsidTr="00964D36">
        <w:trPr>
          <w:trHeight w:val="20"/>
        </w:trPr>
        <w:tc>
          <w:tcPr>
            <w:tcW w:w="857" w:type="pct"/>
            <w:shd w:val="clear" w:color="auto" w:fill="auto"/>
            <w:vAlign w:val="center"/>
          </w:tcPr>
          <w:p w14:paraId="7754C62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Tendința mărimii populației</w:t>
            </w:r>
          </w:p>
        </w:tc>
        <w:tc>
          <w:tcPr>
            <w:tcW w:w="711" w:type="pct"/>
            <w:shd w:val="clear" w:color="auto" w:fill="auto"/>
            <w:vAlign w:val="center"/>
          </w:tcPr>
          <w:p w14:paraId="0A43610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93" w:type="pct"/>
            <w:shd w:val="clear" w:color="auto" w:fill="auto"/>
            <w:vAlign w:val="center"/>
          </w:tcPr>
          <w:p w14:paraId="55EDF15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639" w:type="pct"/>
            <w:shd w:val="clear" w:color="auto" w:fill="auto"/>
            <w:vAlign w:val="center"/>
          </w:tcPr>
          <w:p w14:paraId="24500EA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iar pe baza rezultatelor, pe termen lung poate fi documentat acest parametru, conform protocoalelor de monitorizare a speciilor de păsări de interes comunitar.</w:t>
            </w:r>
          </w:p>
        </w:tc>
      </w:tr>
      <w:tr w:rsidR="003C0E61" w:rsidRPr="006C7616" w14:paraId="697D19CF" w14:textId="77777777" w:rsidTr="00964D36">
        <w:trPr>
          <w:trHeight w:val="20"/>
        </w:trPr>
        <w:tc>
          <w:tcPr>
            <w:tcW w:w="857" w:type="pct"/>
            <w:shd w:val="clear" w:color="auto" w:fill="auto"/>
            <w:vAlign w:val="center"/>
          </w:tcPr>
          <w:p w14:paraId="361D351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711" w:type="pct"/>
            <w:shd w:val="clear" w:color="auto" w:fill="auto"/>
            <w:vAlign w:val="center"/>
          </w:tcPr>
          <w:p w14:paraId="1989A53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93" w:type="pct"/>
            <w:shd w:val="clear" w:color="auto" w:fill="auto"/>
            <w:vAlign w:val="center"/>
          </w:tcPr>
          <w:p w14:paraId="5094193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variații naturale</w:t>
            </w:r>
          </w:p>
        </w:tc>
        <w:tc>
          <w:tcPr>
            <w:tcW w:w="2639" w:type="pct"/>
            <w:shd w:val="clear" w:color="auto" w:fill="auto"/>
            <w:vAlign w:val="center"/>
          </w:tcPr>
          <w:p w14:paraId="5C98B5A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Viesparul este o specie comună, răspândită relativ uniform pe toată suprafața sitului. Au fost identificate totuși, trei zone mai împădurite, unde concentrația perechilor pare mai ridicată: zona Brădeni - Agnita Apoș - Pelișor - Copșa Mare - Nou Săsesc - Mălâncrav Criș - Stejăreni, zona Sighișoara - Aurel Vlaicu Șapartoc - Saschiz - Vânători respectiv pădurile din sudul SPA-ului (Harta 18 din studiu). Distribuția speciei pe baza cvadratelor UTM 5x5 km este prezentată pe Harta 19 din studiu.</w:t>
            </w:r>
          </w:p>
        </w:tc>
      </w:tr>
      <w:tr w:rsidR="003C0E61" w:rsidRPr="006C7616" w14:paraId="42C376B9" w14:textId="77777777" w:rsidTr="00964D36">
        <w:trPr>
          <w:trHeight w:val="20"/>
        </w:trPr>
        <w:tc>
          <w:tcPr>
            <w:tcW w:w="857" w:type="pct"/>
            <w:shd w:val="clear" w:color="auto" w:fill="auto"/>
            <w:vAlign w:val="center"/>
          </w:tcPr>
          <w:p w14:paraId="7F54141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711" w:type="pct"/>
            <w:shd w:val="clear" w:color="auto" w:fill="auto"/>
            <w:vAlign w:val="center"/>
          </w:tcPr>
          <w:p w14:paraId="57943DF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93" w:type="pct"/>
            <w:shd w:val="clear" w:color="auto" w:fill="auto"/>
            <w:vAlign w:val="center"/>
          </w:tcPr>
          <w:p w14:paraId="6D19941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am</w:t>
            </w:r>
          </w:p>
        </w:tc>
        <w:tc>
          <w:tcPr>
            <w:tcW w:w="2639" w:type="pct"/>
            <w:shd w:val="clear" w:color="auto" w:fill="auto"/>
            <w:vAlign w:val="center"/>
          </w:tcPr>
          <w:p w14:paraId="0952A65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Specia are nevoie de păduri bătrâne pentru cuibărit. Suprafața pădurilor bătrâne a scăzut în mod semnificativ în ultimul timp, dar nu este sigur că într-o măsură, care a avut deja efect negativ asupra speciei. Un alt factor negativ, care pare mai importantă în momentul de față, este deranjarea păsărilor cuibăritoare, în primul rând de lucrările silvice, care pot conduce la eșuarea cuibăritului. Studiul respectiv Planul de management nu oferă informații cuantificate asupra mărimii habitatului. Trebuie documentat în termen de 2 ani.</w:t>
            </w:r>
          </w:p>
        </w:tc>
      </w:tr>
      <w:tr w:rsidR="003C0E61" w:rsidRPr="006C7616" w14:paraId="0B5628B2" w14:textId="77777777" w:rsidTr="00964D36">
        <w:trPr>
          <w:trHeight w:val="20"/>
        </w:trPr>
        <w:tc>
          <w:tcPr>
            <w:tcW w:w="857" w:type="pct"/>
            <w:shd w:val="clear" w:color="auto" w:fill="auto"/>
            <w:vAlign w:val="center"/>
          </w:tcPr>
          <w:p w14:paraId="5FAE765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Zone de protecție strictă (raza de 100 m în jurul cuibului)</w:t>
            </w:r>
          </w:p>
        </w:tc>
        <w:tc>
          <w:tcPr>
            <w:tcW w:w="711" w:type="pct"/>
            <w:shd w:val="clear" w:color="auto" w:fill="auto"/>
            <w:vAlign w:val="center"/>
          </w:tcPr>
          <w:p w14:paraId="42FFC1D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93" w:type="pct"/>
            <w:shd w:val="clear" w:color="auto" w:fill="auto"/>
            <w:vAlign w:val="center"/>
          </w:tcPr>
          <w:p w14:paraId="68BC898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3,14 ha x nr. cuiburi</w:t>
            </w:r>
          </w:p>
        </w:tc>
        <w:tc>
          <w:tcPr>
            <w:tcW w:w="2639" w:type="pct"/>
            <w:shd w:val="clear" w:color="auto" w:fill="auto"/>
            <w:vAlign w:val="center"/>
          </w:tcPr>
          <w:p w14:paraId="23F50F3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multe perechi își construiesc sau ocupă un cuib nou în fiecare an. Din acest motiv identificarea cuiburilor necesită foarte mult efort și timp investit. Deocamdată nu sunt disponibile date precise despre localizarea cuiburilor.</w:t>
            </w:r>
          </w:p>
        </w:tc>
      </w:tr>
      <w:tr w:rsidR="003C0E61" w:rsidRPr="006C7616" w14:paraId="3BE45D4A" w14:textId="77777777" w:rsidTr="00964D36">
        <w:trPr>
          <w:trHeight w:val="20"/>
        </w:trPr>
        <w:tc>
          <w:tcPr>
            <w:tcW w:w="857" w:type="pct"/>
            <w:shd w:val="clear" w:color="auto" w:fill="auto"/>
            <w:vAlign w:val="center"/>
          </w:tcPr>
          <w:p w14:paraId="0363FB7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Zone de tampon (raza de 300 m în jurul cuibului)</w:t>
            </w:r>
          </w:p>
        </w:tc>
        <w:tc>
          <w:tcPr>
            <w:tcW w:w="711" w:type="pct"/>
            <w:shd w:val="clear" w:color="auto" w:fill="auto"/>
            <w:vAlign w:val="center"/>
          </w:tcPr>
          <w:p w14:paraId="2DB31D6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93" w:type="pct"/>
            <w:shd w:val="clear" w:color="auto" w:fill="auto"/>
            <w:vAlign w:val="center"/>
          </w:tcPr>
          <w:p w14:paraId="4B7B1CE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28,26 ha x nr. cuiburi</w:t>
            </w:r>
          </w:p>
        </w:tc>
        <w:tc>
          <w:tcPr>
            <w:tcW w:w="2639" w:type="pct"/>
            <w:shd w:val="clear" w:color="auto" w:fill="auto"/>
            <w:vAlign w:val="center"/>
          </w:tcPr>
          <w:p w14:paraId="4D11B89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zonele de cuibărire din cadrul sitului. Este necesar introducerea unui program de monitorizare în termen de 2 ani și de clarificat locația zonelor de tampon.</w:t>
            </w:r>
          </w:p>
        </w:tc>
      </w:tr>
      <w:tr w:rsidR="003C0E61" w:rsidRPr="006C7616" w14:paraId="63CC37E9" w14:textId="77777777" w:rsidTr="00964D36">
        <w:trPr>
          <w:trHeight w:val="20"/>
        </w:trPr>
        <w:tc>
          <w:tcPr>
            <w:tcW w:w="857" w:type="pct"/>
            <w:shd w:val="clear" w:color="auto" w:fill="auto"/>
            <w:vAlign w:val="center"/>
          </w:tcPr>
          <w:p w14:paraId="42DBBC3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Arbori de biodiversitate</w:t>
            </w:r>
          </w:p>
        </w:tc>
        <w:tc>
          <w:tcPr>
            <w:tcW w:w="711" w:type="pct"/>
            <w:shd w:val="clear" w:color="auto" w:fill="auto"/>
            <w:vAlign w:val="center"/>
          </w:tcPr>
          <w:p w14:paraId="02CF9B9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arbori maturi / ha</w:t>
            </w:r>
          </w:p>
        </w:tc>
        <w:tc>
          <w:tcPr>
            <w:tcW w:w="793" w:type="pct"/>
            <w:shd w:val="clear" w:color="auto" w:fill="auto"/>
            <w:vAlign w:val="center"/>
          </w:tcPr>
          <w:p w14:paraId="71919A8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5</w:t>
            </w:r>
          </w:p>
        </w:tc>
        <w:tc>
          <w:tcPr>
            <w:tcW w:w="2639" w:type="pct"/>
            <w:shd w:val="clear" w:color="auto" w:fill="auto"/>
            <w:vAlign w:val="center"/>
          </w:tcPr>
          <w:p w14:paraId="79E1BAE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Arborii bătrâni vii (diametru peste 40 cm) reprezintă principalele locuri de cuibărit. Astfel este necesară menținerea acestora într-un număr suficient și o distribuție relativ uniformă în habitatele de pădure. Este necesară documentarea distribuției arborilor de biodiversitate în cadnłl amenajamentelor silvice.</w:t>
            </w:r>
          </w:p>
        </w:tc>
      </w:tr>
      <w:tr w:rsidR="003C0E61" w:rsidRPr="00B77B30" w14:paraId="38F94B58" w14:textId="77777777" w:rsidTr="00964D36">
        <w:trPr>
          <w:trHeight w:val="20"/>
        </w:trPr>
        <w:tc>
          <w:tcPr>
            <w:tcW w:w="857" w:type="pct"/>
            <w:shd w:val="clear" w:color="auto" w:fill="auto"/>
            <w:vAlign w:val="center"/>
          </w:tcPr>
          <w:p w14:paraId="2C89D98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Păduri maturi / bătrâni</w:t>
            </w:r>
          </w:p>
        </w:tc>
        <w:tc>
          <w:tcPr>
            <w:tcW w:w="711" w:type="pct"/>
            <w:shd w:val="clear" w:color="auto" w:fill="auto"/>
            <w:vAlign w:val="center"/>
          </w:tcPr>
          <w:p w14:paraId="3F6C1CB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Procent parcele cu vârstă de peste 60 de ani la nivel de sit</w:t>
            </w:r>
          </w:p>
        </w:tc>
        <w:tc>
          <w:tcPr>
            <w:tcW w:w="793" w:type="pct"/>
            <w:shd w:val="clear" w:color="auto" w:fill="auto"/>
            <w:vAlign w:val="center"/>
          </w:tcPr>
          <w:p w14:paraId="3196632F"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40</w:t>
            </w:r>
          </w:p>
        </w:tc>
        <w:tc>
          <w:tcPr>
            <w:tcW w:w="2639" w:type="pct"/>
            <w:shd w:val="clear" w:color="auto" w:fill="auto"/>
            <w:vAlign w:val="center"/>
          </w:tcPr>
          <w:p w14:paraId="7167DF9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Din punct de vedere al conservării speciilor de răpitoare, sunt considerate adecvate clasele de vârstă corespunzătoare diametrului mediu măsurat la înălțimea pieptului de cel puțin 35 cm în cazul cvercineelor și a fagului, de cel puțin 25 cm în cazul carpenului. Trebuie documentată la nivel de sit distribuția pe clase de vârstă a arboretelor, pe baza amenajamentelor silvice.</w:t>
            </w:r>
          </w:p>
        </w:tc>
      </w:tr>
    </w:tbl>
    <w:p w14:paraId="4ECC3E51" w14:textId="77777777" w:rsidR="003C0E61" w:rsidRPr="00B77B30" w:rsidRDefault="003C0E61" w:rsidP="003C0E61">
      <w:pPr>
        <w:spacing w:after="0" w:line="240" w:lineRule="auto"/>
        <w:jc w:val="left"/>
        <w:rPr>
          <w:rFonts w:ascii="Arial" w:hAnsi="Arial" w:cs="Arial"/>
          <w:highlight w:val="cyan"/>
        </w:rPr>
      </w:pPr>
    </w:p>
    <w:p w14:paraId="0C7F90FB" w14:textId="77777777" w:rsidR="003C0E61" w:rsidRPr="006C7616" w:rsidRDefault="003C0E61" w:rsidP="003C0E61">
      <w:pPr>
        <w:spacing w:after="0" w:line="240" w:lineRule="auto"/>
        <w:ind w:firstLine="720"/>
        <w:jc w:val="left"/>
        <w:rPr>
          <w:rFonts w:ascii="Arial" w:hAnsi="Arial" w:cs="Arial"/>
          <w:b/>
          <w:bCs/>
        </w:rPr>
      </w:pPr>
      <w:r w:rsidRPr="006C7616">
        <w:rPr>
          <w:rFonts w:ascii="Arial" w:hAnsi="Arial" w:cs="Arial"/>
          <w:b/>
          <w:bCs/>
        </w:rPr>
        <w:t>A234 Picus canus (Ghionoaie sură)</w:t>
      </w:r>
    </w:p>
    <w:p w14:paraId="14E9A1B6" w14:textId="77777777" w:rsidR="003C0E61" w:rsidRPr="006C7616" w:rsidRDefault="003C0E61" w:rsidP="003C0E61">
      <w:pPr>
        <w:spacing w:after="0" w:line="240" w:lineRule="auto"/>
        <w:ind w:firstLine="720"/>
        <w:rPr>
          <w:rFonts w:ascii="Arial" w:hAnsi="Arial" w:cs="Arial"/>
        </w:rPr>
      </w:pPr>
      <w:r w:rsidRPr="006C7616">
        <w:rPr>
          <w:rFonts w:ascii="Arial" w:hAnsi="Arial" w:cs="Arial"/>
        </w:rPr>
        <w:t xml:space="preserve">Conform Planului de management, mărimea populației speciei în sit este estimată la 630-1670 perechi cuibăritoare. Starea de conservare este </w:t>
      </w:r>
      <w:r w:rsidRPr="006C7616">
        <w:rPr>
          <w:rFonts w:ascii="Arial" w:hAnsi="Arial" w:cs="Arial"/>
          <w:b/>
          <w:bCs/>
        </w:rPr>
        <w:t>favorabilă (corespunzătoare).</w:t>
      </w:r>
      <w:r w:rsidRPr="006C7616">
        <w:rPr>
          <w:rFonts w:ascii="Arial" w:hAnsi="Arial" w:cs="Arial"/>
        </w:rPr>
        <w:t xml:space="preserve"> Obiectivul de conservare specific sitului pentru această specie este </w:t>
      </w:r>
      <w:r w:rsidRPr="006C7616">
        <w:rPr>
          <w:rFonts w:ascii="Arial" w:hAnsi="Arial" w:cs="Arial"/>
          <w:b/>
          <w:bCs/>
        </w:rPr>
        <w:t>menținerea stării de conservare</w:t>
      </w:r>
      <w:r w:rsidRPr="006C7616">
        <w:rPr>
          <w:rFonts w:ascii="Arial" w:hAnsi="Arial" w:cs="Arial"/>
        </w:rPr>
        <w:t>, definit prin următorii parametri și valori țintă:</w:t>
      </w:r>
    </w:p>
    <w:p w14:paraId="61ED8341" w14:textId="77777777" w:rsidR="003C0E61" w:rsidRDefault="003C0E61" w:rsidP="003C0E61">
      <w:pPr>
        <w:spacing w:after="0" w:line="240" w:lineRule="auto"/>
        <w:ind w:firstLine="720"/>
        <w:rPr>
          <w:rFonts w:ascii="Arial" w:hAnsi="Arial" w:cs="Arial"/>
          <w:highlight w:val="cyan"/>
        </w:rPr>
      </w:pPr>
    </w:p>
    <w:p w14:paraId="6FD14108" w14:textId="77777777" w:rsidR="003C0E61" w:rsidRDefault="003C0E61" w:rsidP="003C0E61">
      <w:pPr>
        <w:spacing w:after="0" w:line="240" w:lineRule="auto"/>
        <w:ind w:firstLine="720"/>
        <w:rPr>
          <w:rFonts w:ascii="Arial" w:hAnsi="Arial" w:cs="Arial"/>
          <w:highlight w:val="cyan"/>
        </w:rPr>
      </w:pPr>
    </w:p>
    <w:p w14:paraId="49B8C9BD" w14:textId="77777777" w:rsidR="003C0E61" w:rsidRPr="00B77B30" w:rsidRDefault="003C0E61" w:rsidP="003C0E61">
      <w:pPr>
        <w:spacing w:after="0" w:line="240" w:lineRule="auto"/>
        <w:ind w:firstLine="720"/>
        <w:rPr>
          <w:rFonts w:ascii="Arial" w:hAnsi="Arial" w:cs="Arial"/>
          <w:highlight w:val="cyan"/>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4" w:type="dxa"/>
          <w:right w:w="134" w:type="dxa"/>
        </w:tblCellMar>
        <w:tblLook w:val="04A0" w:firstRow="1" w:lastRow="0" w:firstColumn="1" w:lastColumn="0" w:noHBand="0" w:noVBand="1"/>
      </w:tblPr>
      <w:tblGrid>
        <w:gridCol w:w="1671"/>
        <w:gridCol w:w="1392"/>
        <w:gridCol w:w="1530"/>
        <w:gridCol w:w="5568"/>
      </w:tblGrid>
      <w:tr w:rsidR="003C0E61" w:rsidRPr="006C7616" w14:paraId="689EA69D" w14:textId="77777777" w:rsidTr="00964D36">
        <w:trPr>
          <w:trHeight w:val="712"/>
        </w:trPr>
        <w:tc>
          <w:tcPr>
            <w:tcW w:w="822" w:type="pct"/>
            <w:shd w:val="clear" w:color="auto" w:fill="auto"/>
            <w:vAlign w:val="center"/>
          </w:tcPr>
          <w:p w14:paraId="51203EFC"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685" w:type="pct"/>
            <w:shd w:val="clear" w:color="auto" w:fill="auto"/>
            <w:vAlign w:val="center"/>
          </w:tcPr>
          <w:p w14:paraId="5D1D35E4"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53" w:type="pct"/>
            <w:shd w:val="clear" w:color="auto" w:fill="auto"/>
            <w:vAlign w:val="center"/>
          </w:tcPr>
          <w:p w14:paraId="44A95EB1"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740" w:type="pct"/>
            <w:shd w:val="clear" w:color="auto" w:fill="auto"/>
            <w:vAlign w:val="center"/>
          </w:tcPr>
          <w:p w14:paraId="30A29799"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5F465CC0" w14:textId="77777777" w:rsidTr="00964D36">
        <w:trPr>
          <w:trHeight w:val="719"/>
        </w:trPr>
        <w:tc>
          <w:tcPr>
            <w:tcW w:w="822" w:type="pct"/>
            <w:shd w:val="clear" w:color="auto" w:fill="auto"/>
            <w:vAlign w:val="center"/>
          </w:tcPr>
          <w:p w14:paraId="296AD3A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685" w:type="pct"/>
            <w:shd w:val="clear" w:color="auto" w:fill="auto"/>
            <w:vAlign w:val="center"/>
          </w:tcPr>
          <w:p w14:paraId="0246F98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perechi</w:t>
            </w:r>
          </w:p>
        </w:tc>
        <w:tc>
          <w:tcPr>
            <w:tcW w:w="753" w:type="pct"/>
            <w:shd w:val="clear" w:color="auto" w:fill="auto"/>
            <w:vAlign w:val="center"/>
          </w:tcPr>
          <w:p w14:paraId="77E0531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1 150</w:t>
            </w:r>
          </w:p>
        </w:tc>
        <w:tc>
          <w:tcPr>
            <w:tcW w:w="2740" w:type="pct"/>
            <w:shd w:val="clear" w:color="auto" w:fill="auto"/>
            <w:vAlign w:val="center"/>
          </w:tcPr>
          <w:p w14:paraId="73DF798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celor mai recente date disponibile (FS, 2019), în sit populația este estimată la 630-1670 perechi cuibăritoare.</w:t>
            </w:r>
          </w:p>
        </w:tc>
      </w:tr>
      <w:tr w:rsidR="003C0E61" w:rsidRPr="006C7616" w14:paraId="6A7EF91F" w14:textId="77777777" w:rsidTr="00964D36">
        <w:trPr>
          <w:trHeight w:val="1482"/>
        </w:trPr>
        <w:tc>
          <w:tcPr>
            <w:tcW w:w="822" w:type="pct"/>
            <w:shd w:val="clear" w:color="auto" w:fill="auto"/>
            <w:vAlign w:val="center"/>
          </w:tcPr>
          <w:p w14:paraId="296125D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Tendinta mărimii populației</w:t>
            </w:r>
          </w:p>
        </w:tc>
        <w:tc>
          <w:tcPr>
            <w:tcW w:w="685" w:type="pct"/>
            <w:shd w:val="clear" w:color="auto" w:fill="auto"/>
            <w:vAlign w:val="center"/>
          </w:tcPr>
          <w:p w14:paraId="0EF4844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53" w:type="pct"/>
            <w:shd w:val="clear" w:color="auto" w:fill="auto"/>
            <w:vAlign w:val="center"/>
          </w:tcPr>
          <w:p w14:paraId="5582E72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740" w:type="pct"/>
            <w:shd w:val="clear" w:color="auto" w:fill="auto"/>
            <w:vAlign w:val="center"/>
          </w:tcPr>
          <w:p w14:paraId="19EB148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6C7616" w14:paraId="57A133CC" w14:textId="77777777" w:rsidTr="00964D36">
        <w:tblPrEx>
          <w:tblCellMar>
            <w:top w:w="10" w:type="dxa"/>
            <w:left w:w="101" w:type="dxa"/>
            <w:right w:w="130" w:type="dxa"/>
          </w:tblCellMar>
        </w:tblPrEx>
        <w:trPr>
          <w:trHeight w:val="1745"/>
        </w:trPr>
        <w:tc>
          <w:tcPr>
            <w:tcW w:w="822" w:type="pct"/>
            <w:shd w:val="clear" w:color="auto" w:fill="auto"/>
            <w:vAlign w:val="center"/>
          </w:tcPr>
          <w:p w14:paraId="24280D0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685" w:type="pct"/>
            <w:shd w:val="clear" w:color="auto" w:fill="auto"/>
            <w:vAlign w:val="center"/>
          </w:tcPr>
          <w:p w14:paraId="2F89900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53" w:type="pct"/>
            <w:shd w:val="clear" w:color="auto" w:fill="auto"/>
            <w:vAlign w:val="center"/>
          </w:tcPr>
          <w:p w14:paraId="4B6824E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variatii naturale</w:t>
            </w:r>
          </w:p>
        </w:tc>
        <w:tc>
          <w:tcPr>
            <w:tcW w:w="2740" w:type="pct"/>
            <w:shd w:val="clear" w:color="auto" w:fill="auto"/>
            <w:vAlign w:val="center"/>
          </w:tcPr>
          <w:p w14:paraId="755BA3A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tiparul de distribuție. Este necesară continuarea programului de monitorizare în termen de 2 ani.</w:t>
            </w:r>
          </w:p>
        </w:tc>
      </w:tr>
      <w:tr w:rsidR="003C0E61" w:rsidRPr="006C7616" w14:paraId="0E16EFB0" w14:textId="77777777" w:rsidTr="00964D36">
        <w:tblPrEx>
          <w:tblCellMar>
            <w:top w:w="10" w:type="dxa"/>
            <w:left w:w="101" w:type="dxa"/>
            <w:right w:w="130" w:type="dxa"/>
          </w:tblCellMar>
        </w:tblPrEx>
        <w:trPr>
          <w:trHeight w:val="1398"/>
        </w:trPr>
        <w:tc>
          <w:tcPr>
            <w:tcW w:w="822" w:type="pct"/>
            <w:shd w:val="clear" w:color="auto" w:fill="auto"/>
            <w:vAlign w:val="center"/>
          </w:tcPr>
          <w:p w14:paraId="5E4D10E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Suprafața habitatului</w:t>
            </w:r>
          </w:p>
        </w:tc>
        <w:tc>
          <w:tcPr>
            <w:tcW w:w="685" w:type="pct"/>
            <w:shd w:val="clear" w:color="auto" w:fill="auto"/>
            <w:vAlign w:val="center"/>
          </w:tcPr>
          <w:p w14:paraId="4D8EF23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53" w:type="pct"/>
            <w:shd w:val="clear" w:color="auto" w:fill="auto"/>
            <w:vAlign w:val="center"/>
          </w:tcPr>
          <w:p w14:paraId="7FEF28E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740" w:type="pct"/>
            <w:shd w:val="clear" w:color="auto" w:fill="auto"/>
            <w:vAlign w:val="center"/>
          </w:tcPr>
          <w:p w14:paraId="1502237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suprafața habitatelor speciei. Trebuie clarificate suprafețele, compoziția și configurația habitatelor de cuibărit (structuri cruciale pentru cuibărit sau reproducere) și hrănire în termen de 2 ani.</w:t>
            </w:r>
          </w:p>
        </w:tc>
      </w:tr>
      <w:tr w:rsidR="003C0E61" w:rsidRPr="006C7616" w14:paraId="3311BB7F" w14:textId="77777777" w:rsidTr="00964D36">
        <w:tblPrEx>
          <w:tblCellMar>
            <w:top w:w="10" w:type="dxa"/>
            <w:left w:w="101" w:type="dxa"/>
            <w:right w:w="130" w:type="dxa"/>
          </w:tblCellMar>
        </w:tblPrEx>
        <w:trPr>
          <w:trHeight w:val="2242"/>
        </w:trPr>
        <w:tc>
          <w:tcPr>
            <w:tcW w:w="822" w:type="pct"/>
            <w:shd w:val="clear" w:color="auto" w:fill="auto"/>
            <w:vAlign w:val="center"/>
          </w:tcPr>
          <w:p w14:paraId="20F5DE8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Arbori de biodiversitate</w:t>
            </w:r>
          </w:p>
        </w:tc>
        <w:tc>
          <w:tcPr>
            <w:tcW w:w="685" w:type="pct"/>
            <w:shd w:val="clear" w:color="auto" w:fill="auto"/>
            <w:vAlign w:val="center"/>
          </w:tcPr>
          <w:p w14:paraId="13676FC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arbori maturi / ha</w:t>
            </w:r>
          </w:p>
        </w:tc>
        <w:tc>
          <w:tcPr>
            <w:tcW w:w="753" w:type="pct"/>
            <w:shd w:val="clear" w:color="auto" w:fill="auto"/>
            <w:vAlign w:val="center"/>
          </w:tcPr>
          <w:p w14:paraId="0237499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5</w:t>
            </w:r>
          </w:p>
        </w:tc>
        <w:tc>
          <w:tcPr>
            <w:tcW w:w="2740" w:type="pct"/>
            <w:shd w:val="clear" w:color="auto" w:fill="auto"/>
            <w:vAlign w:val="center"/>
          </w:tcPr>
          <w:p w14:paraId="1E0EA66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Se vor păstra cel puțin 5 arbori maturi/ha cu diametru de peste 40 cm (preferabil peste 50 cm). Menținerea plopilor, cireșilor, sălciilor și a altor specii de arbori cu lemn moale în păduri, frecvent folosite de ciocănitori pentru excavarea scorburilor. Plopii sunt deosebit de importanți, deoarece, fiind o specie pionieră, cresc și îmbătrânesc mai repede, decât celelalte specii de arbori, oferind posibilitate ciocănitorilor de a cuibări și în păduri mai tinere.</w:t>
            </w:r>
          </w:p>
        </w:tc>
      </w:tr>
      <w:tr w:rsidR="003C0E61" w:rsidRPr="00B77B30" w14:paraId="54C82ECC" w14:textId="77777777" w:rsidTr="00964D36">
        <w:tblPrEx>
          <w:tblCellMar>
            <w:top w:w="10" w:type="dxa"/>
            <w:left w:w="101" w:type="dxa"/>
            <w:right w:w="130" w:type="dxa"/>
          </w:tblCellMar>
        </w:tblPrEx>
        <w:trPr>
          <w:trHeight w:val="1219"/>
        </w:trPr>
        <w:tc>
          <w:tcPr>
            <w:tcW w:w="822" w:type="pct"/>
            <w:shd w:val="clear" w:color="auto" w:fill="auto"/>
            <w:vAlign w:val="center"/>
          </w:tcPr>
          <w:p w14:paraId="4A52C2F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Volum lemn mort</w:t>
            </w:r>
          </w:p>
        </w:tc>
        <w:tc>
          <w:tcPr>
            <w:tcW w:w="685" w:type="pct"/>
            <w:shd w:val="clear" w:color="auto" w:fill="auto"/>
            <w:vAlign w:val="center"/>
          </w:tcPr>
          <w:p w14:paraId="640E50A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m3/ha</w:t>
            </w:r>
          </w:p>
        </w:tc>
        <w:tc>
          <w:tcPr>
            <w:tcW w:w="753" w:type="pct"/>
            <w:shd w:val="clear" w:color="auto" w:fill="auto"/>
            <w:vAlign w:val="center"/>
          </w:tcPr>
          <w:p w14:paraId="1439D99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20</w:t>
            </w:r>
          </w:p>
        </w:tc>
        <w:tc>
          <w:tcPr>
            <w:tcW w:w="2740" w:type="pct"/>
            <w:shd w:val="clear" w:color="auto" w:fill="auto"/>
            <w:vAlign w:val="center"/>
          </w:tcPr>
          <w:p w14:paraId="0A5E0A9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Volumul actual al lemnului mort (în picioare și la sol) trebuie evaluat în termen de 3-5 ani, inclusiv tipurile de lemn mort, și valorile țintă vor fi precizate în funcție de rezultatele acestei evaluări.</w:t>
            </w:r>
          </w:p>
        </w:tc>
      </w:tr>
    </w:tbl>
    <w:p w14:paraId="1EB824F3" w14:textId="77777777" w:rsidR="003C0E61" w:rsidRPr="00B77B30" w:rsidRDefault="003C0E61" w:rsidP="003C0E61">
      <w:pPr>
        <w:spacing w:after="0" w:line="240" w:lineRule="auto"/>
        <w:jc w:val="left"/>
        <w:rPr>
          <w:rFonts w:ascii="Arial" w:hAnsi="Arial" w:cs="Arial"/>
          <w:highlight w:val="cyan"/>
        </w:rPr>
      </w:pPr>
    </w:p>
    <w:p w14:paraId="196E33C7" w14:textId="77777777" w:rsidR="003C0E61" w:rsidRPr="00B77B30" w:rsidRDefault="003C0E61" w:rsidP="003C0E61">
      <w:pPr>
        <w:spacing w:after="0" w:line="240" w:lineRule="auto"/>
        <w:ind w:right="-1"/>
        <w:jc w:val="left"/>
        <w:rPr>
          <w:rFonts w:ascii="Arial" w:hAnsi="Arial" w:cs="Arial"/>
          <w:highlight w:val="cyan"/>
        </w:rPr>
      </w:pPr>
    </w:p>
    <w:p w14:paraId="33C5274B" w14:textId="77777777" w:rsidR="003C0E61" w:rsidRPr="006C7616" w:rsidRDefault="003C0E61" w:rsidP="003C0E61">
      <w:pPr>
        <w:spacing w:after="0" w:line="240" w:lineRule="auto"/>
        <w:ind w:firstLine="720"/>
        <w:rPr>
          <w:rFonts w:ascii="Arial" w:hAnsi="Arial" w:cs="Arial"/>
          <w:b/>
          <w:bCs/>
        </w:rPr>
      </w:pPr>
      <w:r w:rsidRPr="006C7616">
        <w:rPr>
          <w:rFonts w:ascii="Arial" w:hAnsi="Arial" w:cs="Arial"/>
          <w:b/>
          <w:bCs/>
        </w:rPr>
        <w:t>A220 Strix uralensis (Huhurez mare)</w:t>
      </w:r>
    </w:p>
    <w:p w14:paraId="2D814575" w14:textId="77777777" w:rsidR="003C0E61" w:rsidRPr="006C7616" w:rsidRDefault="003C0E61" w:rsidP="003C0E61">
      <w:pPr>
        <w:spacing w:after="0" w:line="240" w:lineRule="auto"/>
        <w:ind w:firstLine="720"/>
        <w:rPr>
          <w:rFonts w:ascii="Arial" w:hAnsi="Arial" w:cs="Arial"/>
        </w:rPr>
      </w:pPr>
      <w:r w:rsidRPr="006C7616">
        <w:rPr>
          <w:rFonts w:ascii="Arial" w:hAnsi="Arial" w:cs="Arial"/>
        </w:rPr>
        <w:t xml:space="preserve">Conform Planului de management, efectivele estimate pentru huhurezul mare au fost de 320-800 perechi. Starea de conservare a speciei este </w:t>
      </w:r>
      <w:r w:rsidRPr="006C7616">
        <w:rPr>
          <w:rFonts w:ascii="Arial" w:hAnsi="Arial" w:cs="Arial"/>
          <w:b/>
          <w:bCs/>
        </w:rPr>
        <w:t>favorabilă (satisfăcătoare).</w:t>
      </w:r>
      <w:r w:rsidRPr="006C7616">
        <w:rPr>
          <w:rFonts w:ascii="Arial" w:hAnsi="Arial" w:cs="Arial"/>
        </w:rPr>
        <w:t xml:space="preserve"> Obiectivul de conservare specific sitului pentru această specie este </w:t>
      </w:r>
      <w:r w:rsidRPr="006C7616">
        <w:rPr>
          <w:rFonts w:ascii="Arial" w:hAnsi="Arial" w:cs="Arial"/>
          <w:b/>
          <w:bCs/>
        </w:rPr>
        <w:t>menținerea stării de conservare</w:t>
      </w:r>
      <w:r w:rsidRPr="006C7616">
        <w:rPr>
          <w:rFonts w:ascii="Arial" w:hAnsi="Arial" w:cs="Arial"/>
        </w:rPr>
        <w:t>, definit prin următorii parametri și valori țintă:</w:t>
      </w:r>
    </w:p>
    <w:p w14:paraId="535271D8" w14:textId="77777777" w:rsidR="003C0E61" w:rsidRPr="009B01A7" w:rsidRDefault="003C0E61" w:rsidP="003C0E61">
      <w:pPr>
        <w:spacing w:after="0" w:line="240" w:lineRule="auto"/>
        <w:ind w:firstLine="720"/>
        <w:rPr>
          <w:rFonts w:ascii="Arial" w:hAnsi="Arial" w:cs="Arial"/>
          <w:highlight w:val="cyan"/>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24" w:type="dxa"/>
          <w:left w:w="103" w:type="dxa"/>
          <w:right w:w="115" w:type="dxa"/>
        </w:tblCellMar>
        <w:tblLook w:val="04A0" w:firstRow="1" w:lastRow="0" w:firstColumn="1" w:lastColumn="0" w:noHBand="0" w:noVBand="1"/>
      </w:tblPr>
      <w:tblGrid>
        <w:gridCol w:w="1721"/>
        <w:gridCol w:w="1390"/>
        <w:gridCol w:w="1559"/>
        <w:gridCol w:w="5491"/>
      </w:tblGrid>
      <w:tr w:rsidR="003C0E61" w:rsidRPr="006C7616" w14:paraId="23382359" w14:textId="77777777" w:rsidTr="00964D36">
        <w:trPr>
          <w:trHeight w:val="20"/>
          <w:tblHeader/>
        </w:trPr>
        <w:tc>
          <w:tcPr>
            <w:tcW w:w="847" w:type="pct"/>
            <w:tcBorders>
              <w:bottom w:val="single" w:sz="12" w:space="0" w:color="auto"/>
            </w:tcBorders>
            <w:shd w:val="clear" w:color="auto" w:fill="auto"/>
            <w:vAlign w:val="center"/>
          </w:tcPr>
          <w:p w14:paraId="1CE64B3B"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684" w:type="pct"/>
            <w:tcBorders>
              <w:bottom w:val="single" w:sz="12" w:space="0" w:color="auto"/>
            </w:tcBorders>
            <w:shd w:val="clear" w:color="auto" w:fill="auto"/>
            <w:vAlign w:val="center"/>
          </w:tcPr>
          <w:p w14:paraId="49E0CF27"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67" w:type="pct"/>
            <w:tcBorders>
              <w:bottom w:val="single" w:sz="12" w:space="0" w:color="auto"/>
            </w:tcBorders>
            <w:shd w:val="clear" w:color="auto" w:fill="auto"/>
            <w:vAlign w:val="center"/>
          </w:tcPr>
          <w:p w14:paraId="5077F843"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tintă</w:t>
            </w:r>
          </w:p>
        </w:tc>
        <w:tc>
          <w:tcPr>
            <w:tcW w:w="2702" w:type="pct"/>
            <w:tcBorders>
              <w:bottom w:val="single" w:sz="12" w:space="0" w:color="auto"/>
            </w:tcBorders>
            <w:shd w:val="clear" w:color="auto" w:fill="auto"/>
            <w:vAlign w:val="center"/>
          </w:tcPr>
          <w:p w14:paraId="257C0E2A"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212E2DCF" w14:textId="77777777" w:rsidTr="00964D36">
        <w:trPr>
          <w:trHeight w:val="20"/>
        </w:trPr>
        <w:tc>
          <w:tcPr>
            <w:tcW w:w="847" w:type="pct"/>
            <w:tcBorders>
              <w:top w:val="single" w:sz="12" w:space="0" w:color="auto"/>
            </w:tcBorders>
            <w:shd w:val="clear" w:color="auto" w:fill="auto"/>
            <w:vAlign w:val="center"/>
          </w:tcPr>
          <w:p w14:paraId="3BB0C8C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684" w:type="pct"/>
            <w:tcBorders>
              <w:top w:val="single" w:sz="12" w:space="0" w:color="auto"/>
            </w:tcBorders>
            <w:shd w:val="clear" w:color="auto" w:fill="auto"/>
            <w:vAlign w:val="center"/>
          </w:tcPr>
          <w:p w14:paraId="0812492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de perechi</w:t>
            </w:r>
          </w:p>
        </w:tc>
        <w:tc>
          <w:tcPr>
            <w:tcW w:w="767" w:type="pct"/>
            <w:tcBorders>
              <w:top w:val="single" w:sz="12" w:space="0" w:color="auto"/>
            </w:tcBorders>
            <w:shd w:val="clear" w:color="auto" w:fill="auto"/>
            <w:vAlign w:val="center"/>
          </w:tcPr>
          <w:p w14:paraId="408D9AD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560</w:t>
            </w:r>
          </w:p>
        </w:tc>
        <w:tc>
          <w:tcPr>
            <w:tcW w:w="2702" w:type="pct"/>
            <w:tcBorders>
              <w:top w:val="single" w:sz="12" w:space="0" w:color="auto"/>
            </w:tcBorders>
            <w:shd w:val="clear" w:color="auto" w:fill="auto"/>
            <w:vAlign w:val="center"/>
          </w:tcPr>
          <w:p w14:paraId="1378ED2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Studiul de fundamentare estimează mărimea populației la 320-800 perechi. Estimările anterioare cuprinse în primele versiuni ale Formularului standard erau de 80-1 IO, o subestimare pe baza rezultatelor studiului. Cu toate că pot exista densități similare și în alte zone ale țării, datorită suprafeței foarte mari al SPA-ului Podișul Hârtibaciului, acesta foarte probabil deține cea mai importantă populație a speciei dintre SPA-urile din România. Densitatea foarte ridicată a huhurezului mare în zona studiului poate fi explicată de existența simultană a mai multor condiții ecologice optime. Printre aceste condiții se poate număra altitudinea, numărul mare a locurilor posibile de cuibărit (scorburi de dimensiuni mari, cuiburi de răpitoare de zi), care în zona de studiu încă sunt relativ abundente abundente, procentul relativ mare a pădurilor bătrâne, structura peisajului (relativ multe pete de pădure, aflate la distanțe relativ mici unul de celălalt, legate de coridoare de arbori, proporția adecvată a pădurilor și a habitatelor deschise/semideschise), numărul relativ mic și structura compactă a localităților, dar pot exista și alte aspecte legate de exemplu de hrană.</w:t>
            </w:r>
          </w:p>
        </w:tc>
      </w:tr>
      <w:tr w:rsidR="003C0E61" w:rsidRPr="006C7616" w14:paraId="1A0F0C39" w14:textId="77777777" w:rsidTr="00964D36">
        <w:trPr>
          <w:trHeight w:val="20"/>
        </w:trPr>
        <w:tc>
          <w:tcPr>
            <w:tcW w:w="847" w:type="pct"/>
            <w:shd w:val="clear" w:color="auto" w:fill="auto"/>
            <w:vAlign w:val="center"/>
          </w:tcPr>
          <w:p w14:paraId="03A02CB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Tendința mărimii populației</w:t>
            </w:r>
          </w:p>
        </w:tc>
        <w:tc>
          <w:tcPr>
            <w:tcW w:w="684" w:type="pct"/>
            <w:shd w:val="clear" w:color="auto" w:fill="auto"/>
            <w:vAlign w:val="center"/>
          </w:tcPr>
          <w:p w14:paraId="32E09CD5"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67" w:type="pct"/>
            <w:shd w:val="clear" w:color="auto" w:fill="auto"/>
            <w:vAlign w:val="center"/>
          </w:tcPr>
          <w:p w14:paraId="6DED793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702" w:type="pct"/>
            <w:shd w:val="clear" w:color="auto" w:fill="auto"/>
            <w:vAlign w:val="center"/>
          </w:tcPr>
          <w:p w14:paraId="4A50D52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6C7616" w14:paraId="604E48C0" w14:textId="77777777" w:rsidTr="00964D36">
        <w:trPr>
          <w:trHeight w:val="20"/>
        </w:trPr>
        <w:tc>
          <w:tcPr>
            <w:tcW w:w="847" w:type="pct"/>
            <w:shd w:val="clear" w:color="auto" w:fill="auto"/>
            <w:vAlign w:val="center"/>
          </w:tcPr>
          <w:p w14:paraId="4E54974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Tipar de distribuție</w:t>
            </w:r>
          </w:p>
        </w:tc>
        <w:tc>
          <w:tcPr>
            <w:tcW w:w="684" w:type="pct"/>
            <w:shd w:val="clear" w:color="auto" w:fill="auto"/>
            <w:vAlign w:val="center"/>
          </w:tcPr>
          <w:p w14:paraId="1E3BB3CB"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67" w:type="pct"/>
            <w:shd w:val="clear" w:color="auto" w:fill="auto"/>
            <w:vAlign w:val="center"/>
          </w:tcPr>
          <w:p w14:paraId="736D2D0A"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variatii naturale</w:t>
            </w:r>
          </w:p>
        </w:tc>
        <w:tc>
          <w:tcPr>
            <w:tcW w:w="2702" w:type="pct"/>
            <w:shd w:val="clear" w:color="auto" w:fill="auto"/>
            <w:vAlign w:val="center"/>
          </w:tcPr>
          <w:p w14:paraId="3E65BE9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huhurezul mare are o răspândire uniformă în zona de studiu, fiind prezent aproape în toate pădurile din sit. Distribuția huhurezului mare pe baza caroiajului de 5x5 km este prezentată pe Harta 41 din studiu.Specia este larg răspândită pe teritoriul zonei studiate, însă diferit abundența ei în diferitele regiuni. O sursă a diferențelor este rezultatul abundenței pădurilor, astfel de exemplu zona mai puțin împădurită din fâșia vestestică din centrul sitului deține o populație mai mică, decât partea nordică sau sudică. O altă sursă a variației constă în abundența diferită a speciei în pădurile situate în diferitele regiuni ale sitului. Studiul nu a identificat difërență semnificativă din punct de vedere statistic între ani în distribuția punctelor cu prezență și absență. Nu a fost detectată difŁ&gt;rență semnificativă între sesiuni nici la distribuția numărului de exemplare în diferitele categorii de teritorialitate și nici numărul de exemplare observate pe punct.</w:t>
            </w:r>
          </w:p>
        </w:tc>
      </w:tr>
      <w:tr w:rsidR="003C0E61" w:rsidRPr="006C7616" w14:paraId="3528A1FE" w14:textId="77777777" w:rsidTr="00964D36">
        <w:trPr>
          <w:trHeight w:val="20"/>
        </w:trPr>
        <w:tc>
          <w:tcPr>
            <w:tcW w:w="847" w:type="pct"/>
            <w:shd w:val="clear" w:color="auto" w:fill="auto"/>
            <w:vAlign w:val="center"/>
          </w:tcPr>
          <w:p w14:paraId="3649E50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Suprafața habitatului</w:t>
            </w:r>
          </w:p>
        </w:tc>
        <w:tc>
          <w:tcPr>
            <w:tcW w:w="684" w:type="pct"/>
            <w:shd w:val="clear" w:color="auto" w:fill="auto"/>
            <w:vAlign w:val="center"/>
          </w:tcPr>
          <w:p w14:paraId="4BE46AB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67" w:type="pct"/>
            <w:shd w:val="clear" w:color="auto" w:fill="auto"/>
            <w:vAlign w:val="center"/>
          </w:tcPr>
          <w:p w14:paraId="14DE4C7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702" w:type="pct"/>
            <w:shd w:val="clear" w:color="auto" w:fill="auto"/>
            <w:vAlign w:val="center"/>
          </w:tcPr>
          <w:p w14:paraId="2F28393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suprafața habitatelor speciei. Trebuie clarificate suprafețele, compoziția și configurația habitatelor de cuibărit (structuri cruciale pentru cuibărit sau reproducere) și hrănire în termen de 2 ani.</w:t>
            </w:r>
          </w:p>
        </w:tc>
      </w:tr>
      <w:tr w:rsidR="003C0E61" w:rsidRPr="006C7616" w14:paraId="4B5D2C06" w14:textId="77777777" w:rsidTr="00964D36">
        <w:trPr>
          <w:trHeight w:val="20"/>
        </w:trPr>
        <w:tc>
          <w:tcPr>
            <w:tcW w:w="847" w:type="pct"/>
            <w:shd w:val="clear" w:color="auto" w:fill="auto"/>
            <w:vAlign w:val="center"/>
          </w:tcPr>
          <w:p w14:paraId="72DB560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Zone de protecție strictă (raza de 100 m în jurul cuibului)</w:t>
            </w:r>
          </w:p>
        </w:tc>
        <w:tc>
          <w:tcPr>
            <w:tcW w:w="684" w:type="pct"/>
            <w:shd w:val="clear" w:color="auto" w:fill="auto"/>
            <w:vAlign w:val="center"/>
          </w:tcPr>
          <w:p w14:paraId="638032B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67" w:type="pct"/>
            <w:shd w:val="clear" w:color="auto" w:fill="auto"/>
            <w:vAlign w:val="center"/>
          </w:tcPr>
          <w:p w14:paraId="48259CB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3,14 ha x nr. cuiburi</w:t>
            </w:r>
          </w:p>
        </w:tc>
        <w:tc>
          <w:tcPr>
            <w:tcW w:w="2702" w:type="pct"/>
            <w:shd w:val="clear" w:color="auto" w:fill="auto"/>
            <w:vAlign w:val="center"/>
          </w:tcPr>
          <w:p w14:paraId="65FA38A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zonele de cuibărire din cadrul sitului. Este necesar introducerea unui program de monitorizare în termen de 2 ani și de clarificat locația zonelor de protecție strictă.</w:t>
            </w:r>
          </w:p>
        </w:tc>
      </w:tr>
      <w:tr w:rsidR="003C0E61" w:rsidRPr="00B77B30" w14:paraId="67D52349" w14:textId="77777777" w:rsidTr="00964D36">
        <w:trPr>
          <w:trHeight w:val="20"/>
        </w:trPr>
        <w:tc>
          <w:tcPr>
            <w:tcW w:w="847" w:type="pct"/>
            <w:shd w:val="clear" w:color="auto" w:fill="auto"/>
            <w:vAlign w:val="center"/>
          </w:tcPr>
          <w:p w14:paraId="506EC09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Zone de tampon (raza de 300 m în jurul cuibului)</w:t>
            </w:r>
          </w:p>
        </w:tc>
        <w:tc>
          <w:tcPr>
            <w:tcW w:w="684" w:type="pct"/>
            <w:shd w:val="clear" w:color="auto" w:fill="auto"/>
            <w:vAlign w:val="center"/>
          </w:tcPr>
          <w:p w14:paraId="43DF359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67" w:type="pct"/>
            <w:shd w:val="clear" w:color="auto" w:fill="auto"/>
            <w:vAlign w:val="center"/>
          </w:tcPr>
          <w:p w14:paraId="65181921"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28,26 ha x nr. cuiburi</w:t>
            </w:r>
          </w:p>
        </w:tc>
        <w:tc>
          <w:tcPr>
            <w:tcW w:w="2702" w:type="pct"/>
            <w:shd w:val="clear" w:color="auto" w:fill="auto"/>
            <w:vAlign w:val="center"/>
          </w:tcPr>
          <w:p w14:paraId="6888EC10"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privind zonele de cuibărire din cadrul sitului. Este necesar introducerea unui program de monitorizare în termen de 2 ani și de clarificat locația zonelor de tampon.</w:t>
            </w:r>
          </w:p>
        </w:tc>
      </w:tr>
    </w:tbl>
    <w:p w14:paraId="76B7A2EC" w14:textId="77777777" w:rsidR="003C0E61" w:rsidRPr="006C7616" w:rsidRDefault="003C0E61" w:rsidP="003C0E61">
      <w:pPr>
        <w:spacing w:after="0" w:line="240" w:lineRule="auto"/>
        <w:ind w:firstLine="720"/>
        <w:rPr>
          <w:rFonts w:ascii="Arial" w:hAnsi="Arial" w:cs="Arial"/>
          <w:b/>
          <w:bCs/>
        </w:rPr>
      </w:pPr>
      <w:r w:rsidRPr="006C7616">
        <w:rPr>
          <w:rFonts w:ascii="Arial" w:hAnsi="Arial" w:cs="Arial"/>
          <w:b/>
          <w:bCs/>
        </w:rPr>
        <w:t>A307 Sylvia nisoria (Silvie porumbacă)</w:t>
      </w:r>
    </w:p>
    <w:p w14:paraId="7DF23E27" w14:textId="77777777" w:rsidR="003C0E61" w:rsidRPr="006C7616" w:rsidRDefault="003C0E61" w:rsidP="003C0E61">
      <w:pPr>
        <w:spacing w:after="0" w:line="240" w:lineRule="auto"/>
        <w:ind w:firstLine="720"/>
        <w:rPr>
          <w:rFonts w:ascii="Arial" w:hAnsi="Arial" w:cs="Arial"/>
        </w:rPr>
      </w:pPr>
      <w:r w:rsidRPr="006C7616">
        <w:rPr>
          <w:rFonts w:ascii="Arial" w:hAnsi="Arial" w:cs="Arial"/>
        </w:rPr>
        <w:t xml:space="preserve">Conform Planului de management, populația cuibăritoare a speciei în sit este estimată la 635-2140 perechi. Starea de conservare este </w:t>
      </w:r>
      <w:r w:rsidRPr="006C7616">
        <w:rPr>
          <w:rFonts w:ascii="Arial" w:hAnsi="Arial" w:cs="Arial"/>
          <w:b/>
          <w:bCs/>
        </w:rPr>
        <w:t>favorabilă (satisfăcătoare).</w:t>
      </w:r>
      <w:r w:rsidRPr="006C7616">
        <w:rPr>
          <w:rFonts w:ascii="Arial" w:hAnsi="Arial" w:cs="Arial"/>
        </w:rPr>
        <w:t xml:space="preserve"> Obiectivul de conservare specific sitului pentru această specie este </w:t>
      </w:r>
      <w:r w:rsidRPr="006C7616">
        <w:rPr>
          <w:rFonts w:ascii="Arial" w:hAnsi="Arial" w:cs="Arial"/>
          <w:b/>
          <w:bCs/>
        </w:rPr>
        <w:t>menținerea stării de conservare</w:t>
      </w:r>
      <w:r w:rsidRPr="006C7616">
        <w:rPr>
          <w:rFonts w:ascii="Arial" w:hAnsi="Arial" w:cs="Arial"/>
        </w:rPr>
        <w:t>, definit prin următorii parametri și valori țintă:</w:t>
      </w:r>
    </w:p>
    <w:p w14:paraId="51475946" w14:textId="77777777" w:rsidR="003C0E61" w:rsidRPr="006C7616" w:rsidRDefault="003C0E61" w:rsidP="003C0E61">
      <w:pPr>
        <w:spacing w:after="0" w:line="240" w:lineRule="auto"/>
        <w:jc w:val="left"/>
        <w:rPr>
          <w:rFonts w:ascii="Arial" w:hAnsi="Arial" w:cs="Arial"/>
        </w:rPr>
      </w:pPr>
    </w:p>
    <w:tbl>
      <w:tblPr>
        <w:tblW w:w="5000" w:type="pct"/>
        <w:tblBorders>
          <w:top w:val="single" w:sz="18" w:space="0" w:color="auto"/>
          <w:left w:val="single" w:sz="18" w:space="0" w:color="auto"/>
          <w:bottom w:val="single" w:sz="18" w:space="0" w:color="auto"/>
          <w:right w:val="single" w:sz="18" w:space="0" w:color="auto"/>
          <w:insideH w:val="single" w:sz="2" w:space="0" w:color="000000"/>
          <w:insideV w:val="single" w:sz="2" w:space="0" w:color="000000"/>
        </w:tblBorders>
        <w:tblCellMar>
          <w:top w:w="31" w:type="dxa"/>
          <w:left w:w="103" w:type="dxa"/>
          <w:right w:w="127" w:type="dxa"/>
        </w:tblCellMar>
        <w:tblLook w:val="04A0" w:firstRow="1" w:lastRow="0" w:firstColumn="1" w:lastColumn="0" w:noHBand="0" w:noVBand="1"/>
      </w:tblPr>
      <w:tblGrid>
        <w:gridCol w:w="1682"/>
        <w:gridCol w:w="1459"/>
        <w:gridCol w:w="1620"/>
        <w:gridCol w:w="5400"/>
      </w:tblGrid>
      <w:tr w:rsidR="003C0E61" w:rsidRPr="006C7616" w14:paraId="14C528B0" w14:textId="77777777" w:rsidTr="00964D36">
        <w:trPr>
          <w:trHeight w:val="20"/>
          <w:tblHeader/>
        </w:trPr>
        <w:tc>
          <w:tcPr>
            <w:tcW w:w="828" w:type="pct"/>
            <w:tcBorders>
              <w:bottom w:val="single" w:sz="12" w:space="0" w:color="auto"/>
            </w:tcBorders>
            <w:shd w:val="clear" w:color="auto" w:fill="auto"/>
            <w:vAlign w:val="center"/>
          </w:tcPr>
          <w:p w14:paraId="3938BD0E"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Parametru</w:t>
            </w:r>
          </w:p>
        </w:tc>
        <w:tc>
          <w:tcPr>
            <w:tcW w:w="718" w:type="pct"/>
            <w:tcBorders>
              <w:bottom w:val="single" w:sz="12" w:space="0" w:color="auto"/>
            </w:tcBorders>
            <w:shd w:val="clear" w:color="auto" w:fill="auto"/>
            <w:vAlign w:val="center"/>
          </w:tcPr>
          <w:p w14:paraId="50B987C5"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Unitatea de măsură</w:t>
            </w:r>
          </w:p>
        </w:tc>
        <w:tc>
          <w:tcPr>
            <w:tcW w:w="797" w:type="pct"/>
            <w:tcBorders>
              <w:bottom w:val="single" w:sz="12" w:space="0" w:color="auto"/>
            </w:tcBorders>
            <w:shd w:val="clear" w:color="auto" w:fill="auto"/>
            <w:vAlign w:val="center"/>
          </w:tcPr>
          <w:p w14:paraId="789A678E"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Valoare țintă</w:t>
            </w:r>
          </w:p>
        </w:tc>
        <w:tc>
          <w:tcPr>
            <w:tcW w:w="2658" w:type="pct"/>
            <w:tcBorders>
              <w:bottom w:val="single" w:sz="12" w:space="0" w:color="auto"/>
            </w:tcBorders>
            <w:shd w:val="clear" w:color="auto" w:fill="auto"/>
            <w:vAlign w:val="center"/>
          </w:tcPr>
          <w:p w14:paraId="5683AE5E" w14:textId="77777777" w:rsidR="003C0E61" w:rsidRPr="006C7616" w:rsidRDefault="003C0E61" w:rsidP="00964D36">
            <w:pPr>
              <w:spacing w:after="0" w:line="240" w:lineRule="auto"/>
              <w:jc w:val="center"/>
              <w:rPr>
                <w:rFonts w:ascii="Arial" w:hAnsi="Arial" w:cs="Arial"/>
                <w:b/>
                <w:bCs/>
                <w:sz w:val="20"/>
                <w:szCs w:val="20"/>
              </w:rPr>
            </w:pPr>
            <w:r w:rsidRPr="006C7616">
              <w:rPr>
                <w:rFonts w:ascii="Arial" w:hAnsi="Arial" w:cs="Arial"/>
                <w:b/>
                <w:bCs/>
                <w:sz w:val="20"/>
                <w:szCs w:val="20"/>
              </w:rPr>
              <w:t>Informații suplimentare</w:t>
            </w:r>
          </w:p>
        </w:tc>
      </w:tr>
      <w:tr w:rsidR="003C0E61" w:rsidRPr="006C7616" w14:paraId="094D5384" w14:textId="77777777" w:rsidTr="00964D36">
        <w:trPr>
          <w:trHeight w:val="20"/>
        </w:trPr>
        <w:tc>
          <w:tcPr>
            <w:tcW w:w="828" w:type="pct"/>
            <w:tcBorders>
              <w:top w:val="single" w:sz="12" w:space="0" w:color="auto"/>
            </w:tcBorders>
            <w:shd w:val="clear" w:color="auto" w:fill="auto"/>
            <w:vAlign w:val="center"/>
          </w:tcPr>
          <w:p w14:paraId="6AB6A7E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Mărimea populației</w:t>
            </w:r>
          </w:p>
        </w:tc>
        <w:tc>
          <w:tcPr>
            <w:tcW w:w="718" w:type="pct"/>
            <w:tcBorders>
              <w:top w:val="single" w:sz="12" w:space="0" w:color="auto"/>
            </w:tcBorders>
            <w:shd w:val="clear" w:color="auto" w:fill="auto"/>
            <w:vAlign w:val="center"/>
          </w:tcPr>
          <w:p w14:paraId="7C550D9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Număr de perechi</w:t>
            </w:r>
          </w:p>
        </w:tc>
        <w:tc>
          <w:tcPr>
            <w:tcW w:w="797" w:type="pct"/>
            <w:tcBorders>
              <w:top w:val="single" w:sz="12" w:space="0" w:color="auto"/>
            </w:tcBorders>
            <w:shd w:val="clear" w:color="auto" w:fill="auto"/>
            <w:vAlign w:val="center"/>
          </w:tcPr>
          <w:p w14:paraId="65F6E8D7"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Cel puțin 1388</w:t>
            </w:r>
          </w:p>
        </w:tc>
        <w:tc>
          <w:tcPr>
            <w:tcW w:w="2658" w:type="pct"/>
            <w:tcBorders>
              <w:top w:val="single" w:sz="12" w:space="0" w:color="auto"/>
            </w:tcBorders>
            <w:shd w:val="clear" w:color="auto" w:fill="auto"/>
            <w:vAlign w:val="center"/>
          </w:tcPr>
          <w:p w14:paraId="4C4F6688"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Conform studiului de fundamentare, populația speciei în sit este estimată la 635-2140 de perechi cuibăritoare. In cursul studiului de fundamentare, au fost observate 9 exemplare de silvie porumbacă în a doua etapă, iar 36 de exemplare în a treia. In a treia eta ă, 16 din cele 36 de exem lare au fost observate pe un singur transect (Harta 77 din studiu).</w:t>
            </w:r>
          </w:p>
          <w:p w14:paraId="1D1D54DD"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 xml:space="preserve">Analizele arată că densitatea speciei în zona studiată este de 1.8 (interval de confidență 95% (1.8-3.8) exemplare / km2. Din motivul că un număr mare de exemplare au fost observate pe unul dintre transectele din afara SPA-ului Podișul Hâitibaciu, a fost calculată densitatea excluzând cele două transecte. Astfel, Densitatea din SPA era estimată la 1.4 (0.8-2.7) exemplare / km2. Extrapolând rezultatele, am obținut o estimare de 2963 (1394-6622) exemplare, deci 1481 (697-331 1) perechi în zona PH+, </w:t>
            </w:r>
            <w:r w:rsidRPr="006C7616">
              <w:rPr>
                <w:rFonts w:ascii="Arial" w:hAnsi="Arial" w:cs="Arial"/>
                <w:sz w:val="20"/>
                <w:szCs w:val="20"/>
              </w:rPr>
              <w:lastRenderedPageBreak/>
              <w:t>respectiv 2221 (1269-4283) exemplare, deci I I IO (634 - 2141) perechi în SPA.</w:t>
            </w:r>
          </w:p>
        </w:tc>
      </w:tr>
      <w:tr w:rsidR="003C0E61" w:rsidRPr="006C7616" w14:paraId="04C4213C" w14:textId="77777777" w:rsidTr="00964D36">
        <w:trPr>
          <w:trHeight w:val="20"/>
        </w:trPr>
        <w:tc>
          <w:tcPr>
            <w:tcW w:w="828" w:type="pct"/>
            <w:shd w:val="clear" w:color="auto" w:fill="auto"/>
            <w:vAlign w:val="center"/>
          </w:tcPr>
          <w:p w14:paraId="7689AF6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lastRenderedPageBreak/>
              <w:t>Suprafața habitatului</w:t>
            </w:r>
          </w:p>
        </w:tc>
        <w:tc>
          <w:tcPr>
            <w:tcW w:w="718" w:type="pct"/>
            <w:shd w:val="clear" w:color="auto" w:fill="auto"/>
            <w:vAlign w:val="center"/>
          </w:tcPr>
          <w:p w14:paraId="1B1A714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ha</w:t>
            </w:r>
          </w:p>
        </w:tc>
        <w:tc>
          <w:tcPr>
            <w:tcW w:w="797" w:type="pct"/>
            <w:shd w:val="clear" w:color="auto" w:fill="auto"/>
            <w:vAlign w:val="center"/>
          </w:tcPr>
          <w:p w14:paraId="6077DA66"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Trebuie definită în termen de 2 ani</w:t>
            </w:r>
          </w:p>
        </w:tc>
        <w:tc>
          <w:tcPr>
            <w:tcW w:w="2658" w:type="pct"/>
            <w:shd w:val="clear" w:color="auto" w:fill="auto"/>
            <w:vAlign w:val="center"/>
          </w:tcPr>
          <w:p w14:paraId="71026AB2"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La analiza habitatelor au fost folosite 68 de observații. 53 de observații erau în pajiști, 8 în pajiști și terenuri arabile, 2 în terenuri arabile, respectiv 5 în tăiere ras de suprafață mare (practic tufăriș). In cea ce privește acoperirea cu tufișuri, I exemplar a fost observat pe o suprafață acoperită în proporție de 0-1%, 14 la o acoperire de 1-5%, 26 la o acoperire de 5-20%, 13 la o acoperire de 20-50% iar 14 la o acoperire de 50-100%. Cu toate că nu sunt disponibile date asupra proporției acestor tipuri de habitat în zona de studiu, suprafețele acoperite de peste 20% de tufișuri sunt mult mai puțin reprezentate decât celelalte categorii. Astfel, rezultatele sugerează o preferință a speciei față de zonele cu acoperire mai mare cu tufărișuri. Totodată, habitatele cu o acoperire mică sunt evitate. Comparând locația observațiilor de silvie porumbacă cu punctele selectate randomizat, a rezultat că silvia porumbacă nu a favorizat panta dealurilor față de terenurile plate. Specia nu a avut vreo preferință nici față de expoziția pantei dealurilor.</w:t>
            </w:r>
          </w:p>
        </w:tc>
      </w:tr>
      <w:tr w:rsidR="003C0E61" w:rsidRPr="006C7616" w14:paraId="2037A6ED" w14:textId="77777777" w:rsidTr="00964D36">
        <w:trPr>
          <w:trHeight w:val="20"/>
        </w:trPr>
        <w:tc>
          <w:tcPr>
            <w:tcW w:w="828" w:type="pct"/>
            <w:shd w:val="clear" w:color="auto" w:fill="auto"/>
            <w:vAlign w:val="center"/>
          </w:tcPr>
          <w:p w14:paraId="733BA3EE"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Tendința mărimii populației</w:t>
            </w:r>
          </w:p>
        </w:tc>
        <w:tc>
          <w:tcPr>
            <w:tcW w:w="718" w:type="pct"/>
            <w:shd w:val="clear" w:color="auto" w:fill="auto"/>
            <w:vAlign w:val="center"/>
          </w:tcPr>
          <w:p w14:paraId="520CD6F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Schimbare %</w:t>
            </w:r>
          </w:p>
        </w:tc>
        <w:tc>
          <w:tcPr>
            <w:tcW w:w="797" w:type="pct"/>
            <w:shd w:val="clear" w:color="auto" w:fill="auto"/>
            <w:vAlign w:val="center"/>
          </w:tcPr>
          <w:p w14:paraId="519EFAE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Stabilă sau în creștere</w:t>
            </w:r>
          </w:p>
        </w:tc>
        <w:tc>
          <w:tcPr>
            <w:tcW w:w="2658" w:type="pct"/>
            <w:shd w:val="clear" w:color="auto" w:fill="auto"/>
            <w:vAlign w:val="center"/>
          </w:tcPr>
          <w:p w14:paraId="5B0D16FC"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Nu sunt disponibile informații legate de tendința mărimii populației. Trebuie continuat programul de monitorizare în termen de 2 ani pe baza căruia pe termen lung poate fi documentat acest parametru, conform protocoalelor de monitorizare a speciilor de păsări de interes comunitar.</w:t>
            </w:r>
          </w:p>
        </w:tc>
      </w:tr>
      <w:tr w:rsidR="003C0E61" w:rsidRPr="00B77B30" w14:paraId="54C1C33F" w14:textId="77777777" w:rsidTr="00964D36">
        <w:trPr>
          <w:trHeight w:val="20"/>
        </w:trPr>
        <w:tc>
          <w:tcPr>
            <w:tcW w:w="828" w:type="pct"/>
            <w:shd w:val="clear" w:color="auto" w:fill="auto"/>
            <w:vAlign w:val="center"/>
          </w:tcPr>
          <w:p w14:paraId="120BA2B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de distribuție</w:t>
            </w:r>
          </w:p>
        </w:tc>
        <w:tc>
          <w:tcPr>
            <w:tcW w:w="718" w:type="pct"/>
            <w:shd w:val="clear" w:color="auto" w:fill="auto"/>
            <w:vAlign w:val="center"/>
          </w:tcPr>
          <w:p w14:paraId="636E57C4"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Tipar spațial și temporal, intensitatea utilizării habitatelor</w:t>
            </w:r>
          </w:p>
        </w:tc>
        <w:tc>
          <w:tcPr>
            <w:tcW w:w="797" w:type="pct"/>
            <w:shd w:val="clear" w:color="auto" w:fill="auto"/>
            <w:vAlign w:val="center"/>
          </w:tcPr>
          <w:p w14:paraId="1B29DBC3"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Fără scăderi semnificative altele decât cele rezultate din variatii naturale</w:t>
            </w:r>
          </w:p>
        </w:tc>
        <w:tc>
          <w:tcPr>
            <w:tcW w:w="2658" w:type="pct"/>
            <w:shd w:val="clear" w:color="auto" w:fill="auto"/>
            <w:vAlign w:val="center"/>
          </w:tcPr>
          <w:p w14:paraId="2FE08E59" w14:textId="77777777" w:rsidR="003C0E61" w:rsidRPr="006C7616" w:rsidRDefault="003C0E61" w:rsidP="00964D36">
            <w:pPr>
              <w:spacing w:after="0" w:line="240" w:lineRule="auto"/>
              <w:jc w:val="center"/>
              <w:rPr>
                <w:rFonts w:ascii="Arial" w:hAnsi="Arial" w:cs="Arial"/>
                <w:sz w:val="20"/>
                <w:szCs w:val="20"/>
              </w:rPr>
            </w:pPr>
            <w:r w:rsidRPr="006C7616">
              <w:rPr>
                <w:rFonts w:ascii="Arial" w:hAnsi="Arial" w:cs="Arial"/>
                <w:sz w:val="20"/>
                <w:szCs w:val="20"/>
              </w:rPr>
              <w:t>Distribuția speciei nu a putut fi clarificată în totalitate. Se pare că ea cuibărește aproximativ în toate regiunile zonei de studiu, însă, în anumite regiuni cu habitate favorabile există densități foarte ridicate. Cele mai multe observații provin din Valea Archita, zonă inclusă în SPA, numai în SCI Sighișoara-Târnava Mare. O altă zonă cu densități ridicate inclusă numai în SCI este cea de lângă satul Bunești. În SPA au fost înregistrate mai multe perechi într-o tăiere rasă de suprafață mare din apropierea Dăișoarei, lângă satul Felmer, într-o vale mai mică de lângă Cincșor, într-un tufăriș de lângă Rucăr, în apropierea satului Săsăuș, într-un tufăriș dintre Pelișor și Bârghiș, respectiv în zona Ghijasa de Sus-Metiș (Harta 77 din studiu).</w:t>
            </w:r>
          </w:p>
        </w:tc>
      </w:tr>
    </w:tbl>
    <w:p w14:paraId="1F7CE6B2" w14:textId="77777777" w:rsidR="000B06D2" w:rsidRPr="000B06D2" w:rsidRDefault="000B06D2" w:rsidP="0052606D">
      <w:pPr>
        <w:pStyle w:val="Frspaiere2"/>
      </w:pPr>
    </w:p>
    <w:p w14:paraId="7D9FC982" w14:textId="61307423" w:rsidR="00A1732A" w:rsidRPr="0052606D" w:rsidRDefault="003D0D59" w:rsidP="00A1732A">
      <w:pPr>
        <w:pStyle w:val="Titlu2"/>
        <w:rPr>
          <w:rFonts w:ascii="Arial" w:hAnsi="Arial" w:cs="Arial"/>
          <w:sz w:val="24"/>
          <w:szCs w:val="24"/>
        </w:rPr>
      </w:pPr>
      <w:bookmarkStart w:id="135" w:name="_Toc147408644"/>
      <w:bookmarkStart w:id="136" w:name="_Toc151119541"/>
      <w:bookmarkStart w:id="137" w:name="_Toc191473692"/>
      <w:r w:rsidRPr="0052606D">
        <w:rPr>
          <w:rFonts w:ascii="Arial" w:hAnsi="Arial" w:cs="Arial"/>
          <w:sz w:val="24"/>
          <w:szCs w:val="24"/>
        </w:rPr>
        <w:t>5.3</w:t>
      </w:r>
      <w:r w:rsidR="00A1732A" w:rsidRPr="0052606D">
        <w:rPr>
          <w:rFonts w:ascii="Arial" w:hAnsi="Arial" w:cs="Arial"/>
          <w:sz w:val="24"/>
          <w:szCs w:val="24"/>
        </w:rPr>
        <w:t xml:space="preserve">. Cerințe ale Agenției Naționale pentru Arii Protejate </w:t>
      </w:r>
      <w:bookmarkEnd w:id="135"/>
      <w:bookmarkEnd w:id="136"/>
      <w:r w:rsidR="0052606D" w:rsidRPr="0052606D">
        <w:rPr>
          <w:rFonts w:ascii="Arial" w:hAnsi="Arial" w:cs="Arial"/>
          <w:sz w:val="24"/>
          <w:szCs w:val="24"/>
        </w:rPr>
        <w:t>Brașov</w:t>
      </w:r>
      <w:bookmarkEnd w:id="137"/>
    </w:p>
    <w:p w14:paraId="7602720A" w14:textId="77777777" w:rsidR="00A1732A" w:rsidRPr="003C0E61" w:rsidRDefault="00A1732A" w:rsidP="00A1732A">
      <w:pPr>
        <w:autoSpaceDE w:val="0"/>
        <w:autoSpaceDN w:val="0"/>
        <w:adjustRightInd w:val="0"/>
        <w:spacing w:after="0" w:line="240" w:lineRule="auto"/>
        <w:ind w:firstLine="567"/>
        <w:rPr>
          <w:rFonts w:ascii="Arial" w:hAnsi="Arial" w:cs="Arial"/>
          <w:color w:val="000000"/>
          <w:sz w:val="22"/>
          <w:lang w:val="en-US"/>
        </w:rPr>
      </w:pPr>
    </w:p>
    <w:p w14:paraId="6674FB0B" w14:textId="77777777" w:rsidR="003C0E61" w:rsidRPr="003C0E61" w:rsidRDefault="003C0E61" w:rsidP="003C0E61">
      <w:pPr>
        <w:autoSpaceDE w:val="0"/>
        <w:autoSpaceDN w:val="0"/>
        <w:adjustRightInd w:val="0"/>
        <w:spacing w:after="0" w:line="240" w:lineRule="auto"/>
        <w:ind w:firstLine="567"/>
        <w:rPr>
          <w:rFonts w:ascii="Arial" w:hAnsi="Arial" w:cs="Arial"/>
          <w:b/>
          <w:sz w:val="22"/>
        </w:rPr>
      </w:pPr>
      <w:bookmarkStart w:id="138" w:name="_Toc191473693"/>
      <w:r w:rsidRPr="003C0E61">
        <w:rPr>
          <w:rFonts w:ascii="Arial" w:hAnsi="Arial" w:cs="Arial"/>
          <w:b/>
          <w:sz w:val="22"/>
        </w:rPr>
        <w:t>Măsurile speciale</w:t>
      </w:r>
      <w:r w:rsidRPr="003C0E61">
        <w:rPr>
          <w:rFonts w:ascii="Arial" w:hAnsi="Arial" w:cs="Arial"/>
          <w:sz w:val="22"/>
        </w:rPr>
        <w:t xml:space="preserve"> pentru conservarea și ameliorarea biodiversității din siturile Natura 2000 </w:t>
      </w:r>
      <w:r w:rsidRPr="003C0E61">
        <w:rPr>
          <w:rFonts w:ascii="Arial" w:hAnsi="Arial" w:cs="Arial"/>
          <w:b/>
          <w:sz w:val="22"/>
        </w:rPr>
        <w:t>ROSPA0099 Podișul Hârtibaciului:</w:t>
      </w:r>
    </w:p>
    <w:p w14:paraId="30CFBD86" w14:textId="77777777" w:rsidR="003C0E61" w:rsidRPr="003C0E61" w:rsidRDefault="003C0E61" w:rsidP="003C0E61">
      <w:pPr>
        <w:autoSpaceDE w:val="0"/>
        <w:autoSpaceDN w:val="0"/>
        <w:adjustRightInd w:val="0"/>
        <w:spacing w:after="0" w:line="240" w:lineRule="auto"/>
        <w:ind w:firstLine="567"/>
        <w:rPr>
          <w:rFonts w:ascii="Arial" w:hAnsi="Arial" w:cs="Arial"/>
          <w:b/>
          <w:sz w:val="22"/>
        </w:rPr>
      </w:pPr>
    </w:p>
    <w:p w14:paraId="2CA68011"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Asigurarea protecției stricte pentru arborete de peste 80 de ani pe o suprafață de minim 20% din suprafața pădurilor -conducerea lor către statutul de arborete seculare-, măsură ce va fi luată în considerare în condițiile în care vor exista plăți compensatorii pentru interzicerea oricăror lucrări în aceste arborete. Pentru pregătirea măsurii, se vor parcurge următorii pași: </w:t>
      </w:r>
    </w:p>
    <w:p w14:paraId="0A8BE379"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identificarea și cartarea suprafețelor prioritare pentru aplicarea acestor măsuri; arborete cu specii favorabile, stare de conservare favorabilă, distribuite cât mai uniform pe suprafața Ariilor Protejate și altele asemenea. </w:t>
      </w:r>
    </w:p>
    <w:p w14:paraId="33A23D86"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în trupurile de pădure în care în prezent nu s-au identificat asemenea arborete, desemnarea ua-lor care pot fi conduse spre starea de arborete seculare.</w:t>
      </w:r>
    </w:p>
    <w:p w14:paraId="721F09BB"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lastRenderedPageBreak/>
        <w:t>- informarea proprietarilor cu privire al cerința de a se exclude aceste arborete de la tăieri, acțiuni de conștientizare și încurajare pentru acceptarea restricțiilor: inclusiv sprijin pentru accesarea de plăți compensatorii.</w:t>
      </w:r>
    </w:p>
    <w:p w14:paraId="2BC532C9"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 lobby la instituțiile relavante pentru alocarea sumelor necesare pentru această măsură prin plăți compensatorii. </w:t>
      </w:r>
    </w:p>
    <w:p w14:paraId="473A1991"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p>
    <w:p w14:paraId="1AF3B3A2"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Interzicerea oricăror exploatări forestiere în arboretele cu vârste între 80 și 100 de ani accidentale, igienă.</w:t>
      </w:r>
    </w:p>
    <w:p w14:paraId="123F0D2B"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Menținerea de arborete de peste 80 de ani/bătrâne în fiecare trup de pădure – se va tinde spre menținerea de ”ochiuri” în suprafață totală de minim 10 hectare pădure bătrână la 100 hectare sau minim 10% pădure bătrână în fiecare trup de pădure, cât mai dispersat. </w:t>
      </w:r>
    </w:p>
    <w:p w14:paraId="17E8F0C2"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Minim 3 hectare în jurul cuiburilor cunoscute ale păsărilor răpitoare mari și a berzei negre. </w:t>
      </w:r>
    </w:p>
    <w:p w14:paraId="5E68F68D"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Asigurarea în arborete a unei medii de 7-10 arbori bătrâni și/sau scorburoși/hectar sau 25-30 scorburi la ha, cu menținerea arborilor respectivi pe termen lung: exemplare de preeexistenți. Se vor selecta în acest sens cu prioritate arborii fără valoare economică. Se mențin pe cât posibil grupați în pâlcuri mici sau dispersați pe toată suprafața Ariilor Protejate. </w:t>
      </w:r>
    </w:p>
    <w:p w14:paraId="7BC76246"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Menținerea de preexistenți – arbori bătrâni sau scorburoși - în parchete – minim 4 preexistențiși dacă este posibil 3 arbori morți pe picior. </w:t>
      </w:r>
    </w:p>
    <w:p w14:paraId="2B121C94"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Menținerea în medie a minim 20 m3/ hectar lemn mort pe picior și pe sol în făgete și păduri mixte cu fag. </w:t>
      </w:r>
    </w:p>
    <w:p w14:paraId="70DF2B0F"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Menținerea a minim 15 m3/ hectar lemn mort pe picior și pe sol în cvercete și păduri mixte cu cvercinee. </w:t>
      </w:r>
    </w:p>
    <w:p w14:paraId="3C83E1B9"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Menținerea de exemplare de cireș și plop în arborete. </w:t>
      </w:r>
    </w:p>
    <w:p w14:paraId="2A77590A"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Planificarea tăierilor de regenerare pe timpul verii astfel încât în perioada 15 martie-15 august să nu fie deranj dispersat pe toată suprafața Ariilor Protejate, adică stabilirea zonelor în care se ”concentrează” tăierile de regenerare. </w:t>
      </w:r>
    </w:p>
    <w:p w14:paraId="3F9F9E83"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Interzicerea tăierilor de produse accidentale și igienă în arboretele bătrâne – de peste 80 de ani -în perioada 15 martie-15 august în pădurile de peste 80 de ani pentru evitarea deranjului cuiburilor de răpitoare mari neidentificate. </w:t>
      </w:r>
    </w:p>
    <w:p w14:paraId="6990E52C"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Asigurarea protecției cuiburilor de păsări răpitoate mari, prin interzicerea tăierilor pe o rază de 150 m și restricționarea tăierilor pe o rază de 300 metri în perioada: </w:t>
      </w:r>
    </w:p>
    <w:p w14:paraId="76B4C42A"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- 15 martie-15 august în jurul cuiburilor de acvilă țipătoare mică și șerpar, </w:t>
      </w:r>
    </w:p>
    <w:p w14:paraId="0FD670C7"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xml:space="preserve">- 1-martie-15 august în jurul cuiburilor de barză neagră și </w:t>
      </w:r>
    </w:p>
    <w:p w14:paraId="30B13CF7" w14:textId="77777777" w:rsidR="003C0E61" w:rsidRPr="003C0E61" w:rsidRDefault="003C0E61" w:rsidP="003C0E61">
      <w:pPr>
        <w:autoSpaceDE w:val="0"/>
        <w:autoSpaceDN w:val="0"/>
        <w:adjustRightInd w:val="0"/>
        <w:spacing w:after="0" w:line="240" w:lineRule="auto"/>
        <w:ind w:firstLine="567"/>
        <w:rPr>
          <w:rFonts w:ascii="Arial" w:hAnsi="Arial" w:cs="Arial"/>
          <w:bCs/>
          <w:sz w:val="22"/>
        </w:rPr>
      </w:pPr>
      <w:r w:rsidRPr="003C0E61">
        <w:rPr>
          <w:rFonts w:ascii="Arial" w:hAnsi="Arial" w:cs="Arial"/>
          <w:bCs/>
          <w:sz w:val="22"/>
        </w:rPr>
        <w:t>- 15 feb-15 august în jurul cuiburilor de buhă. Nu vor fi autorizate lucrări de exploatare după</w:t>
      </w:r>
    </w:p>
    <w:p w14:paraId="20BC89C4" w14:textId="77777777" w:rsidR="003C0E61" w:rsidRDefault="003C0E61" w:rsidP="00FA1AD6">
      <w:pPr>
        <w:pStyle w:val="Titlu2"/>
        <w:spacing w:before="0"/>
        <w:rPr>
          <w:rFonts w:ascii="Arial" w:hAnsi="Arial" w:cs="Arial"/>
          <w:sz w:val="24"/>
          <w:szCs w:val="24"/>
          <w:lang w:eastAsia="ro-RO"/>
        </w:rPr>
      </w:pPr>
    </w:p>
    <w:p w14:paraId="04D13EC9" w14:textId="3464F94B" w:rsidR="00462B81" w:rsidRPr="003C0E61" w:rsidRDefault="003D0D59" w:rsidP="00FA1AD6">
      <w:pPr>
        <w:pStyle w:val="Titlu2"/>
        <w:spacing w:before="0"/>
        <w:rPr>
          <w:rFonts w:ascii="Arial" w:hAnsi="Arial" w:cs="Arial"/>
          <w:sz w:val="22"/>
          <w:szCs w:val="22"/>
          <w:lang w:eastAsia="ro-RO"/>
        </w:rPr>
      </w:pPr>
      <w:r w:rsidRPr="003C0E61">
        <w:rPr>
          <w:rFonts w:ascii="Arial" w:hAnsi="Arial" w:cs="Arial"/>
          <w:sz w:val="22"/>
          <w:szCs w:val="22"/>
          <w:lang w:eastAsia="ro-RO"/>
        </w:rPr>
        <w:t>5.4</w:t>
      </w:r>
      <w:r w:rsidR="00462B81" w:rsidRPr="003C0E61">
        <w:rPr>
          <w:rFonts w:ascii="Arial" w:hAnsi="Arial" w:cs="Arial"/>
          <w:sz w:val="22"/>
          <w:szCs w:val="22"/>
          <w:lang w:eastAsia="ro-RO"/>
        </w:rPr>
        <w:t>.Obiective de mediu</w:t>
      </w:r>
      <w:r w:rsidRPr="003C0E61">
        <w:rPr>
          <w:rFonts w:ascii="Arial" w:hAnsi="Arial" w:cs="Arial"/>
          <w:sz w:val="22"/>
          <w:szCs w:val="22"/>
          <w:lang w:eastAsia="ro-RO"/>
        </w:rPr>
        <w:t xml:space="preserve"> stabilite prin amenajamentul silvic</w:t>
      </w:r>
      <w:bookmarkEnd w:id="138"/>
    </w:p>
    <w:p w14:paraId="7A69C0A7" w14:textId="3FA388D7" w:rsidR="005D3F0B" w:rsidRPr="003C0E61" w:rsidRDefault="005D3F0B" w:rsidP="007945D7">
      <w:pPr>
        <w:pStyle w:val="Titlu2"/>
        <w:rPr>
          <w:rFonts w:ascii="Arial" w:hAnsi="Arial" w:cs="Arial"/>
          <w:sz w:val="22"/>
          <w:szCs w:val="22"/>
        </w:rPr>
      </w:pPr>
      <w:bookmarkStart w:id="139" w:name="_Toc191473694"/>
      <w:r w:rsidRPr="003C0E61">
        <w:rPr>
          <w:rFonts w:ascii="Arial" w:hAnsi="Arial" w:cs="Arial"/>
          <w:sz w:val="22"/>
          <w:szCs w:val="22"/>
        </w:rPr>
        <w:t>5.</w:t>
      </w:r>
      <w:r w:rsidR="00B71D79" w:rsidRPr="003C0E61">
        <w:rPr>
          <w:rFonts w:ascii="Arial" w:hAnsi="Arial" w:cs="Arial"/>
          <w:sz w:val="22"/>
          <w:szCs w:val="22"/>
        </w:rPr>
        <w:t>4</w:t>
      </w:r>
      <w:r w:rsidRPr="003C0E61">
        <w:rPr>
          <w:rFonts w:ascii="Arial" w:hAnsi="Arial" w:cs="Arial"/>
          <w:sz w:val="22"/>
          <w:szCs w:val="22"/>
        </w:rPr>
        <w:t>.1. Ob</w:t>
      </w:r>
      <w:r w:rsidR="00FA1AD6" w:rsidRPr="003C0E61">
        <w:rPr>
          <w:rFonts w:ascii="Arial" w:hAnsi="Arial" w:cs="Arial"/>
          <w:sz w:val="22"/>
          <w:szCs w:val="22"/>
        </w:rPr>
        <w:t>iectivele ecologice, economice ș</w:t>
      </w:r>
      <w:r w:rsidRPr="003C0E61">
        <w:rPr>
          <w:rFonts w:ascii="Arial" w:hAnsi="Arial" w:cs="Arial"/>
          <w:sz w:val="22"/>
          <w:szCs w:val="22"/>
        </w:rPr>
        <w:t>i sociale</w:t>
      </w:r>
      <w:bookmarkEnd w:id="139"/>
    </w:p>
    <w:p w14:paraId="4610C5F9" w14:textId="77777777" w:rsidR="005D3F0B" w:rsidRPr="003C0E61" w:rsidRDefault="005D3F0B" w:rsidP="000E2527">
      <w:pPr>
        <w:pStyle w:val="Frspaiere1"/>
        <w:jc w:val="center"/>
        <w:rPr>
          <w:rFonts w:cs="Arial"/>
          <w:b/>
          <w:sz w:val="22"/>
          <w:szCs w:val="22"/>
          <w:u w:val="single"/>
          <w:lang w:eastAsia="ro-RO"/>
        </w:rPr>
      </w:pPr>
    </w:p>
    <w:p w14:paraId="1501D1EF" w14:textId="77777777" w:rsidR="00FA1AD6" w:rsidRPr="003C0E61" w:rsidRDefault="00FA1AD6" w:rsidP="00FA1AD6">
      <w:pPr>
        <w:pStyle w:val="Frspaiere"/>
        <w:ind w:firstLine="567"/>
        <w:jc w:val="both"/>
        <w:rPr>
          <w:rFonts w:ascii="Arial" w:hAnsi="Arial" w:cs="Arial"/>
        </w:rPr>
      </w:pPr>
      <w:r w:rsidRPr="003C0E61">
        <w:rPr>
          <w:rFonts w:ascii="Arial" w:hAnsi="Arial" w:cs="Arial"/>
        </w:rPr>
        <w:t>În gospodărirea durabilă a pădurilor obiectivul general îl constituie menținerea și de câte ori este posibil, ameliorarea aptitudinilor acesteia pentru a îndeplini cât mai bine ansamblul funcțiilor atribuite arboratelor și creșterea potențialului acestora.</w:t>
      </w:r>
    </w:p>
    <w:p w14:paraId="01DF6EE8" w14:textId="77777777" w:rsidR="00FA1AD6" w:rsidRPr="003C0E61" w:rsidRDefault="00FA1AD6" w:rsidP="00FA1AD6">
      <w:pPr>
        <w:pStyle w:val="Frspaiere"/>
        <w:ind w:firstLine="567"/>
        <w:jc w:val="both"/>
        <w:rPr>
          <w:rFonts w:ascii="Arial" w:hAnsi="Arial" w:cs="Arial"/>
        </w:rPr>
      </w:pPr>
      <w:r w:rsidRPr="003C0E61">
        <w:rPr>
          <w:rFonts w:ascii="Arial" w:hAnsi="Arial" w:cs="Arial"/>
        </w:rPr>
        <w:t>Obiectivul general în gospodărirea durabilă a pădurilor îl constituie menținerea și de câte ori este posibil, ameliorarea aptitudinilor pădurii pentru a îndeplini cât mai bine ansamblul funcțiilor atribuite pădurii și conservarea potențialității acesteia.</w:t>
      </w:r>
    </w:p>
    <w:p w14:paraId="73AE6CC8" w14:textId="77777777" w:rsidR="00FA1AD6" w:rsidRPr="003C0E61" w:rsidRDefault="00FA1AD6" w:rsidP="00FA1AD6">
      <w:pPr>
        <w:pStyle w:val="Frspaiere"/>
        <w:ind w:firstLine="567"/>
        <w:jc w:val="both"/>
        <w:rPr>
          <w:rFonts w:ascii="Arial" w:hAnsi="Arial" w:cs="Arial"/>
        </w:rPr>
      </w:pPr>
      <w:r w:rsidRPr="003C0E61">
        <w:rPr>
          <w:rFonts w:ascii="Arial" w:hAnsi="Arial" w:cs="Arial"/>
        </w:rPr>
        <w:t>Din obiectivul general se desprind alte 3 obiective : ecologic care prezintă totdeauna prioritate, economic și social, care corespund și funcțiilor prioritare atribuite pădurilor.</w:t>
      </w:r>
    </w:p>
    <w:p w14:paraId="05901ED6" w14:textId="77777777" w:rsidR="00FA1AD6" w:rsidRPr="003C0E61" w:rsidRDefault="00FA1AD6" w:rsidP="00FA1AD6">
      <w:pPr>
        <w:pStyle w:val="Frspaiere"/>
        <w:ind w:firstLine="567"/>
        <w:jc w:val="both"/>
        <w:rPr>
          <w:rFonts w:ascii="Arial" w:hAnsi="Arial" w:cs="Arial"/>
        </w:rPr>
      </w:pPr>
      <w:r w:rsidRPr="003C0E61">
        <w:rPr>
          <w:rFonts w:ascii="Arial" w:hAnsi="Arial" w:cs="Arial"/>
        </w:rPr>
        <w:t>Prin obiectivul ecologic se urmărește menținerea echilibrului natural care vizează impunerea mediului fizic (climă, sol) și mediul biologic (ansamblul speciilor animale și vegetale din pădure).  Acest obiectiv este prioritar în amenajarea pădurii.</w:t>
      </w:r>
    </w:p>
    <w:p w14:paraId="04FBAA9F" w14:textId="77777777" w:rsidR="00FA1AD6" w:rsidRPr="003C0E61" w:rsidRDefault="00FA1AD6" w:rsidP="00FA1AD6">
      <w:pPr>
        <w:pStyle w:val="Frspaiere"/>
        <w:ind w:firstLine="567"/>
        <w:jc w:val="both"/>
        <w:rPr>
          <w:rFonts w:ascii="Arial" w:hAnsi="Arial" w:cs="Arial"/>
        </w:rPr>
      </w:pPr>
      <w:r w:rsidRPr="003C0E61">
        <w:rPr>
          <w:rFonts w:ascii="Arial" w:hAnsi="Arial" w:cs="Arial"/>
        </w:rPr>
        <w:t>Obiectivul economic vizează conducerea și menținerea pe picior, a unui capital de mare valoare utilizând mai bine factorii naturali de producție și optimizarea procesului de producție al pădurii.</w:t>
      </w:r>
    </w:p>
    <w:p w14:paraId="638AD3B8" w14:textId="45CD560D" w:rsidR="00B66FA6" w:rsidRPr="003C0E61" w:rsidRDefault="00FA1AD6" w:rsidP="00FA1AD6">
      <w:pPr>
        <w:pStyle w:val="Frspaiere"/>
        <w:ind w:firstLine="567"/>
        <w:jc w:val="both"/>
        <w:rPr>
          <w:rFonts w:ascii="Arial" w:hAnsi="Arial" w:cs="Arial"/>
        </w:rPr>
      </w:pPr>
      <w:r w:rsidRPr="003C0E61">
        <w:rPr>
          <w:rFonts w:ascii="Arial" w:hAnsi="Arial" w:cs="Arial"/>
        </w:rPr>
        <w:t xml:space="preserve">Obiectivul social se refera la: asigurarea și menținerea cadrului natural al pădurii, de destindere a populației prin practicarea vânătorii sportive, a turismului și la folosirea forței locale de muncă etc. </w:t>
      </w:r>
      <w:r w:rsidRPr="003C0E61">
        <w:rPr>
          <w:rFonts w:ascii="Arial" w:hAnsi="Arial" w:cs="Arial"/>
        </w:rPr>
        <w:lastRenderedPageBreak/>
        <w:t xml:space="preserve">Obiectivele social-economice și ecologice ale pădurilor, concretizate în produse și servicii de protecție sau sociale sunt prezentate în </w:t>
      </w:r>
      <w:proofErr w:type="spellStart"/>
      <w:r w:rsidRPr="003C0E61">
        <w:rPr>
          <w:rFonts w:ascii="Arial" w:hAnsi="Arial" w:cs="Arial"/>
        </w:rPr>
        <w:t>tabelul</w:t>
      </w:r>
      <w:r w:rsidR="00B66FA6" w:rsidRPr="003C0E61">
        <w:rPr>
          <w:rFonts w:ascii="Arial" w:hAnsi="Arial" w:cs="Arial"/>
        </w:rPr>
        <w:t>de</w:t>
      </w:r>
      <w:proofErr w:type="spellEnd"/>
      <w:r w:rsidR="00B66FA6" w:rsidRPr="003C0E61">
        <w:rPr>
          <w:rFonts w:ascii="Arial" w:hAnsi="Arial" w:cs="Arial"/>
        </w:rPr>
        <w:t xml:space="preserve"> mai jos</w:t>
      </w:r>
      <w:r w:rsidR="000C256A" w:rsidRPr="003C0E61">
        <w:rPr>
          <w:rFonts w:ascii="Arial" w:hAnsi="Arial" w:cs="Arial"/>
        </w:rPr>
        <w:t>:</w:t>
      </w:r>
    </w:p>
    <w:p w14:paraId="606486E9" w14:textId="0B989302" w:rsidR="000C256A" w:rsidRPr="00B71D79" w:rsidRDefault="000C256A" w:rsidP="00B66FA6">
      <w:pPr>
        <w:pStyle w:val="Frspaiere"/>
        <w:ind w:firstLine="720"/>
        <w:jc w:val="both"/>
        <w:rPr>
          <w:rFonts w:ascii="Arial" w:hAnsi="Arial" w:cs="Arial"/>
          <w:sz w:val="24"/>
          <w:szCs w:val="24"/>
        </w:rPr>
      </w:pPr>
    </w:p>
    <w:p w14:paraId="5FE92FC7" w14:textId="2E528D36" w:rsidR="00AB3BBB" w:rsidRPr="00933B36" w:rsidRDefault="001D10A1" w:rsidP="001D10A1">
      <w:pPr>
        <w:pStyle w:val="Frspaiere"/>
        <w:ind w:firstLine="720"/>
        <w:jc w:val="right"/>
        <w:rPr>
          <w:rFonts w:ascii="Arial" w:hAnsi="Arial" w:cs="Arial"/>
          <w:i/>
          <w:iCs/>
          <w:sz w:val="24"/>
        </w:rPr>
      </w:pPr>
      <w:r w:rsidRPr="00933B36">
        <w:rPr>
          <w:rFonts w:ascii="Arial" w:hAnsi="Arial" w:cs="Arial"/>
          <w:i/>
          <w:iCs/>
          <w:sz w:val="24"/>
          <w:szCs w:val="24"/>
        </w:rPr>
        <w:t>Tabelul 5.</w:t>
      </w:r>
      <w:r w:rsidR="00CC5D55">
        <w:rPr>
          <w:rFonts w:ascii="Arial" w:hAnsi="Arial" w:cs="Arial"/>
          <w:i/>
          <w:iCs/>
          <w:sz w:val="24"/>
          <w:szCs w:val="24"/>
        </w:rPr>
        <w:t>4</w:t>
      </w:r>
      <w:r w:rsidRPr="00933B36">
        <w:rPr>
          <w:rFonts w:ascii="Arial" w:hAnsi="Arial" w:cs="Arial"/>
          <w:i/>
          <w:iCs/>
          <w:sz w:val="24"/>
          <w:szCs w:val="24"/>
        </w:rPr>
        <w:t>.1.1.</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567"/>
        <w:gridCol w:w="3814"/>
        <w:gridCol w:w="5780"/>
      </w:tblGrid>
      <w:tr w:rsidR="007D4C4A" w:rsidRPr="00B71D79" w14:paraId="50997E78" w14:textId="77777777" w:rsidTr="00933B36">
        <w:trPr>
          <w:trHeight w:val="227"/>
          <w:jc w:val="center"/>
        </w:trPr>
        <w:tc>
          <w:tcPr>
            <w:tcW w:w="279" w:type="pct"/>
            <w:tcBorders>
              <w:top w:val="single" w:sz="18" w:space="0" w:color="auto"/>
              <w:left w:val="single" w:sz="18" w:space="0" w:color="auto"/>
              <w:bottom w:val="single" w:sz="12" w:space="0" w:color="auto"/>
            </w:tcBorders>
            <w:shd w:val="clear" w:color="auto" w:fill="auto"/>
            <w:vAlign w:val="center"/>
          </w:tcPr>
          <w:p w14:paraId="79092ADB" w14:textId="77777777" w:rsidR="007D4C4A" w:rsidRPr="00B71D79" w:rsidRDefault="007D4C4A" w:rsidP="0052606D">
            <w:pPr>
              <w:spacing w:after="0"/>
              <w:jc w:val="center"/>
              <w:rPr>
                <w:rFonts w:ascii="Arial" w:hAnsi="Arial" w:cs="Arial"/>
                <w:b/>
                <w:sz w:val="20"/>
                <w:szCs w:val="20"/>
              </w:rPr>
            </w:pPr>
            <w:r w:rsidRPr="00B71D79">
              <w:rPr>
                <w:rFonts w:ascii="Arial" w:hAnsi="Arial" w:cs="Arial"/>
                <w:b/>
                <w:sz w:val="20"/>
                <w:szCs w:val="20"/>
              </w:rPr>
              <w:t>Nr. crt.</w:t>
            </w:r>
          </w:p>
        </w:tc>
        <w:tc>
          <w:tcPr>
            <w:tcW w:w="1877" w:type="pct"/>
            <w:tcBorders>
              <w:top w:val="single" w:sz="18" w:space="0" w:color="auto"/>
              <w:bottom w:val="single" w:sz="12" w:space="0" w:color="auto"/>
            </w:tcBorders>
            <w:shd w:val="clear" w:color="auto" w:fill="auto"/>
            <w:vAlign w:val="center"/>
          </w:tcPr>
          <w:p w14:paraId="6FBE18C7" w14:textId="77777777" w:rsidR="007D4C4A" w:rsidRPr="00B71D79" w:rsidRDefault="007D4C4A" w:rsidP="0052606D">
            <w:pPr>
              <w:spacing w:after="0"/>
              <w:jc w:val="center"/>
              <w:rPr>
                <w:rFonts w:ascii="Arial" w:hAnsi="Arial" w:cs="Arial"/>
                <w:b/>
                <w:sz w:val="20"/>
                <w:szCs w:val="20"/>
              </w:rPr>
            </w:pPr>
            <w:r w:rsidRPr="00B71D79">
              <w:rPr>
                <w:rFonts w:ascii="Arial" w:hAnsi="Arial" w:cs="Arial"/>
                <w:b/>
                <w:sz w:val="20"/>
                <w:szCs w:val="20"/>
              </w:rPr>
              <w:t>Grupa de obiective și servicii</w:t>
            </w:r>
          </w:p>
        </w:tc>
        <w:tc>
          <w:tcPr>
            <w:tcW w:w="2844" w:type="pct"/>
            <w:tcBorders>
              <w:top w:val="single" w:sz="18" w:space="0" w:color="auto"/>
              <w:bottom w:val="single" w:sz="12" w:space="0" w:color="auto"/>
              <w:right w:val="single" w:sz="18" w:space="0" w:color="auto"/>
            </w:tcBorders>
            <w:shd w:val="clear" w:color="auto" w:fill="auto"/>
            <w:vAlign w:val="center"/>
          </w:tcPr>
          <w:p w14:paraId="6AC988FF" w14:textId="77777777" w:rsidR="007D4C4A" w:rsidRPr="00B71D79" w:rsidRDefault="007D4C4A" w:rsidP="0052606D">
            <w:pPr>
              <w:spacing w:after="0"/>
              <w:jc w:val="center"/>
              <w:rPr>
                <w:rFonts w:ascii="Arial" w:hAnsi="Arial" w:cs="Arial"/>
                <w:b/>
                <w:sz w:val="20"/>
                <w:szCs w:val="20"/>
              </w:rPr>
            </w:pPr>
            <w:r w:rsidRPr="00B71D79">
              <w:rPr>
                <w:rFonts w:ascii="Arial" w:hAnsi="Arial" w:cs="Arial"/>
                <w:b/>
                <w:sz w:val="20"/>
                <w:szCs w:val="20"/>
              </w:rPr>
              <w:t>Denumirea obiectivului de protejat sau a serviciilor de realizat</w:t>
            </w:r>
          </w:p>
        </w:tc>
      </w:tr>
      <w:tr w:rsidR="0052606D" w:rsidRPr="00B71D79" w14:paraId="3AC24E63" w14:textId="77777777" w:rsidTr="00933B36">
        <w:trPr>
          <w:cantSplit/>
          <w:trHeight w:val="227"/>
          <w:jc w:val="center"/>
        </w:trPr>
        <w:tc>
          <w:tcPr>
            <w:tcW w:w="279" w:type="pct"/>
            <w:vMerge w:val="restart"/>
            <w:tcBorders>
              <w:top w:val="single" w:sz="12" w:space="0" w:color="auto"/>
              <w:left w:val="single" w:sz="18" w:space="0" w:color="auto"/>
            </w:tcBorders>
            <w:shd w:val="clear" w:color="auto" w:fill="auto"/>
            <w:vAlign w:val="center"/>
          </w:tcPr>
          <w:p w14:paraId="568C2F6D" w14:textId="1FB14BBC" w:rsidR="0052606D" w:rsidRPr="00B71D79" w:rsidRDefault="0052606D" w:rsidP="0052606D">
            <w:pPr>
              <w:spacing w:after="0"/>
              <w:jc w:val="center"/>
              <w:rPr>
                <w:rFonts w:ascii="Arial" w:hAnsi="Arial" w:cs="Arial"/>
                <w:sz w:val="20"/>
                <w:szCs w:val="20"/>
              </w:rPr>
            </w:pPr>
            <w:r w:rsidRPr="00B71D79">
              <w:rPr>
                <w:rFonts w:ascii="Arial" w:hAnsi="Arial" w:cs="Arial"/>
                <w:sz w:val="20"/>
                <w:szCs w:val="20"/>
              </w:rPr>
              <w:t>1</w:t>
            </w:r>
          </w:p>
        </w:tc>
        <w:tc>
          <w:tcPr>
            <w:tcW w:w="1877" w:type="pct"/>
            <w:vMerge w:val="restart"/>
            <w:tcBorders>
              <w:top w:val="single" w:sz="12" w:space="0" w:color="auto"/>
            </w:tcBorders>
            <w:shd w:val="clear" w:color="auto" w:fill="auto"/>
            <w:vAlign w:val="center"/>
          </w:tcPr>
          <w:p w14:paraId="5B043E9D" w14:textId="7D385CE5" w:rsidR="0052606D" w:rsidRPr="00B71D79" w:rsidRDefault="0052606D" w:rsidP="0052606D">
            <w:pPr>
              <w:spacing w:after="0"/>
              <w:jc w:val="center"/>
              <w:rPr>
                <w:rFonts w:ascii="Arial" w:hAnsi="Arial" w:cs="Arial"/>
                <w:sz w:val="20"/>
                <w:szCs w:val="20"/>
              </w:rPr>
            </w:pPr>
            <w:r w:rsidRPr="00B71D79">
              <w:rPr>
                <w:rFonts w:ascii="Arial" w:hAnsi="Arial" w:cs="Arial"/>
                <w:sz w:val="20"/>
                <w:szCs w:val="20"/>
              </w:rPr>
              <w:t>Ecologice: protejarea mediului</w:t>
            </w:r>
          </w:p>
        </w:tc>
        <w:tc>
          <w:tcPr>
            <w:tcW w:w="2844" w:type="pct"/>
            <w:tcBorders>
              <w:top w:val="single" w:sz="12" w:space="0" w:color="auto"/>
              <w:right w:val="single" w:sz="18" w:space="0" w:color="auto"/>
            </w:tcBorders>
            <w:shd w:val="clear" w:color="auto" w:fill="auto"/>
            <w:vAlign w:val="center"/>
          </w:tcPr>
          <w:p w14:paraId="4CE2FAF4" w14:textId="557B78A4" w:rsidR="0052606D" w:rsidRPr="00B71D79" w:rsidRDefault="0052606D" w:rsidP="0052606D">
            <w:pPr>
              <w:spacing w:after="0"/>
              <w:jc w:val="center"/>
              <w:rPr>
                <w:rFonts w:ascii="Arial" w:hAnsi="Arial" w:cs="Arial"/>
                <w:sz w:val="20"/>
                <w:szCs w:val="20"/>
              </w:rPr>
            </w:pPr>
            <w:r w:rsidRPr="00B71D79">
              <w:rPr>
                <w:rFonts w:ascii="Arial" w:eastAsia="Times New Roman" w:hAnsi="Arial" w:cs="Arial"/>
                <w:sz w:val="20"/>
                <w:szCs w:val="20"/>
                <w:lang w:eastAsia="ro-RO"/>
              </w:rPr>
              <w:t>Menținerea stării favorabile pentru speciile și habitatele de interes comunitar din siturile Natura 2000</w:t>
            </w:r>
          </w:p>
        </w:tc>
      </w:tr>
      <w:tr w:rsidR="0052606D" w:rsidRPr="00B71D79" w14:paraId="7EE85E05" w14:textId="77777777" w:rsidTr="00933B36">
        <w:trPr>
          <w:cantSplit/>
          <w:trHeight w:val="227"/>
          <w:jc w:val="center"/>
        </w:trPr>
        <w:tc>
          <w:tcPr>
            <w:tcW w:w="279" w:type="pct"/>
            <w:vMerge/>
            <w:tcBorders>
              <w:left w:val="single" w:sz="18" w:space="0" w:color="auto"/>
            </w:tcBorders>
            <w:shd w:val="clear" w:color="auto" w:fill="auto"/>
            <w:vAlign w:val="center"/>
          </w:tcPr>
          <w:p w14:paraId="2B95A7B9" w14:textId="220E7528" w:rsidR="0052606D" w:rsidRPr="00B71D79" w:rsidRDefault="0052606D" w:rsidP="0052606D">
            <w:pPr>
              <w:spacing w:after="0"/>
              <w:jc w:val="center"/>
              <w:rPr>
                <w:rFonts w:ascii="Arial" w:hAnsi="Arial" w:cs="Arial"/>
                <w:sz w:val="20"/>
                <w:szCs w:val="20"/>
              </w:rPr>
            </w:pPr>
          </w:p>
        </w:tc>
        <w:tc>
          <w:tcPr>
            <w:tcW w:w="1877" w:type="pct"/>
            <w:vMerge/>
            <w:shd w:val="clear" w:color="auto" w:fill="auto"/>
            <w:vAlign w:val="center"/>
          </w:tcPr>
          <w:p w14:paraId="27502DCA" w14:textId="123B04EB" w:rsidR="0052606D" w:rsidRPr="00B71D79" w:rsidRDefault="0052606D" w:rsidP="0052606D">
            <w:pPr>
              <w:spacing w:after="0"/>
              <w:jc w:val="center"/>
              <w:rPr>
                <w:rFonts w:ascii="Arial" w:hAnsi="Arial" w:cs="Arial"/>
                <w:sz w:val="20"/>
                <w:szCs w:val="20"/>
              </w:rPr>
            </w:pPr>
          </w:p>
        </w:tc>
        <w:tc>
          <w:tcPr>
            <w:tcW w:w="2844" w:type="pct"/>
            <w:tcBorders>
              <w:right w:val="single" w:sz="18" w:space="0" w:color="auto"/>
            </w:tcBorders>
            <w:shd w:val="clear" w:color="auto" w:fill="auto"/>
            <w:vAlign w:val="center"/>
          </w:tcPr>
          <w:p w14:paraId="49F96018" w14:textId="77777777" w:rsidR="0052606D" w:rsidRPr="00B71D79" w:rsidRDefault="0052606D" w:rsidP="0052606D">
            <w:pPr>
              <w:spacing w:after="0"/>
              <w:jc w:val="center"/>
              <w:rPr>
                <w:rFonts w:ascii="Arial" w:hAnsi="Arial" w:cs="Arial"/>
                <w:sz w:val="20"/>
                <w:szCs w:val="20"/>
                <w:vertAlign w:val="superscript"/>
              </w:rPr>
            </w:pPr>
            <w:r w:rsidRPr="00B71D79">
              <w:rPr>
                <w:rFonts w:ascii="Arial" w:hAnsi="Arial" w:cs="Arial"/>
                <w:sz w:val="20"/>
                <w:szCs w:val="20"/>
              </w:rPr>
              <w:t>Protecția terenurilor contra eroziunii</w:t>
            </w:r>
          </w:p>
        </w:tc>
      </w:tr>
      <w:tr w:rsidR="0052606D" w:rsidRPr="00B71D79" w14:paraId="1AFE5FCB" w14:textId="77777777" w:rsidTr="00933B36">
        <w:trPr>
          <w:cantSplit/>
          <w:trHeight w:val="227"/>
          <w:jc w:val="center"/>
        </w:trPr>
        <w:tc>
          <w:tcPr>
            <w:tcW w:w="279" w:type="pct"/>
            <w:vMerge/>
            <w:tcBorders>
              <w:left w:val="single" w:sz="18" w:space="0" w:color="auto"/>
            </w:tcBorders>
            <w:shd w:val="clear" w:color="auto" w:fill="auto"/>
            <w:vAlign w:val="center"/>
          </w:tcPr>
          <w:p w14:paraId="336BD5D6" w14:textId="77777777" w:rsidR="0052606D" w:rsidRPr="00B71D79" w:rsidRDefault="0052606D" w:rsidP="0052606D">
            <w:pPr>
              <w:spacing w:after="0"/>
              <w:jc w:val="center"/>
              <w:rPr>
                <w:rFonts w:ascii="Arial" w:hAnsi="Arial" w:cs="Arial"/>
                <w:sz w:val="20"/>
                <w:szCs w:val="20"/>
              </w:rPr>
            </w:pPr>
          </w:p>
        </w:tc>
        <w:tc>
          <w:tcPr>
            <w:tcW w:w="1877" w:type="pct"/>
            <w:vMerge/>
            <w:shd w:val="clear" w:color="auto" w:fill="auto"/>
            <w:vAlign w:val="center"/>
          </w:tcPr>
          <w:p w14:paraId="4AF73B7F" w14:textId="77777777" w:rsidR="0052606D" w:rsidRPr="00B71D79" w:rsidRDefault="0052606D" w:rsidP="0052606D">
            <w:pPr>
              <w:spacing w:after="0"/>
              <w:jc w:val="center"/>
              <w:rPr>
                <w:rFonts w:ascii="Arial" w:hAnsi="Arial" w:cs="Arial"/>
                <w:sz w:val="20"/>
                <w:szCs w:val="20"/>
              </w:rPr>
            </w:pPr>
          </w:p>
        </w:tc>
        <w:tc>
          <w:tcPr>
            <w:tcW w:w="2844" w:type="pct"/>
            <w:tcBorders>
              <w:right w:val="single" w:sz="18" w:space="0" w:color="auto"/>
            </w:tcBorders>
            <w:shd w:val="clear" w:color="auto" w:fill="auto"/>
            <w:vAlign w:val="center"/>
          </w:tcPr>
          <w:p w14:paraId="09B25F4A" w14:textId="77777777" w:rsidR="0052606D" w:rsidRPr="00B71D79" w:rsidRDefault="0052606D" w:rsidP="0052606D">
            <w:pPr>
              <w:spacing w:after="0"/>
              <w:jc w:val="center"/>
              <w:rPr>
                <w:rFonts w:ascii="Arial" w:hAnsi="Arial" w:cs="Arial"/>
                <w:sz w:val="20"/>
                <w:szCs w:val="20"/>
              </w:rPr>
            </w:pPr>
            <w:r w:rsidRPr="00B71D79">
              <w:rPr>
                <w:rFonts w:ascii="Arial" w:hAnsi="Arial" w:cs="Arial"/>
                <w:sz w:val="20"/>
                <w:szCs w:val="20"/>
              </w:rPr>
              <w:t>Echilibrul hidrologic</w:t>
            </w:r>
          </w:p>
        </w:tc>
      </w:tr>
      <w:tr w:rsidR="007D4C4A" w:rsidRPr="00B71D79" w14:paraId="53206F94" w14:textId="77777777" w:rsidTr="00933B36">
        <w:trPr>
          <w:cantSplit/>
          <w:trHeight w:val="227"/>
          <w:jc w:val="center"/>
        </w:trPr>
        <w:tc>
          <w:tcPr>
            <w:tcW w:w="279" w:type="pct"/>
            <w:tcBorders>
              <w:left w:val="single" w:sz="18" w:space="0" w:color="auto"/>
            </w:tcBorders>
            <w:shd w:val="clear" w:color="auto" w:fill="auto"/>
            <w:vAlign w:val="center"/>
          </w:tcPr>
          <w:p w14:paraId="2BADB448" w14:textId="77777777" w:rsidR="007D4C4A" w:rsidRPr="00B71D79" w:rsidRDefault="007D4C4A" w:rsidP="0052606D">
            <w:pPr>
              <w:spacing w:after="0"/>
              <w:jc w:val="center"/>
              <w:rPr>
                <w:rFonts w:ascii="Arial" w:hAnsi="Arial" w:cs="Arial"/>
                <w:sz w:val="20"/>
                <w:szCs w:val="20"/>
              </w:rPr>
            </w:pPr>
            <w:r w:rsidRPr="00B71D79">
              <w:rPr>
                <w:rFonts w:ascii="Arial" w:hAnsi="Arial" w:cs="Arial"/>
                <w:sz w:val="20"/>
                <w:szCs w:val="20"/>
              </w:rPr>
              <w:t>2</w:t>
            </w:r>
          </w:p>
        </w:tc>
        <w:tc>
          <w:tcPr>
            <w:tcW w:w="1877" w:type="pct"/>
            <w:shd w:val="clear" w:color="auto" w:fill="auto"/>
            <w:vAlign w:val="center"/>
          </w:tcPr>
          <w:p w14:paraId="41E9F736" w14:textId="77777777" w:rsidR="007D4C4A" w:rsidRPr="00B71D79" w:rsidRDefault="007D4C4A" w:rsidP="0052606D">
            <w:pPr>
              <w:spacing w:after="0"/>
              <w:jc w:val="center"/>
              <w:rPr>
                <w:rFonts w:ascii="Arial" w:hAnsi="Arial" w:cs="Arial"/>
                <w:sz w:val="20"/>
                <w:szCs w:val="20"/>
              </w:rPr>
            </w:pPr>
            <w:r w:rsidRPr="00B71D79">
              <w:rPr>
                <w:rFonts w:ascii="Arial" w:hAnsi="Arial" w:cs="Arial"/>
                <w:sz w:val="20"/>
                <w:szCs w:val="20"/>
              </w:rPr>
              <w:t>Sociale: realizarea cadrului natural</w:t>
            </w:r>
          </w:p>
        </w:tc>
        <w:tc>
          <w:tcPr>
            <w:tcW w:w="2844" w:type="pct"/>
            <w:tcBorders>
              <w:right w:val="single" w:sz="18" w:space="0" w:color="auto"/>
            </w:tcBorders>
            <w:shd w:val="clear" w:color="auto" w:fill="auto"/>
            <w:vAlign w:val="center"/>
          </w:tcPr>
          <w:p w14:paraId="47BDB047" w14:textId="77777777" w:rsidR="007D4C4A" w:rsidRPr="00B71D79" w:rsidRDefault="007D4C4A" w:rsidP="0052606D">
            <w:pPr>
              <w:spacing w:after="0"/>
              <w:jc w:val="center"/>
              <w:rPr>
                <w:rFonts w:ascii="Arial" w:hAnsi="Arial" w:cs="Arial"/>
                <w:sz w:val="20"/>
                <w:szCs w:val="20"/>
              </w:rPr>
            </w:pPr>
            <w:r w:rsidRPr="00B71D79">
              <w:rPr>
                <w:rFonts w:ascii="Arial" w:hAnsi="Arial" w:cs="Arial"/>
                <w:sz w:val="20"/>
                <w:szCs w:val="20"/>
              </w:rPr>
              <w:t>Recreere, destindere, valorificarea forței de muncă locală</w:t>
            </w:r>
          </w:p>
        </w:tc>
      </w:tr>
      <w:tr w:rsidR="007D4C4A" w:rsidRPr="00B71D79" w14:paraId="6B7FDD8C" w14:textId="77777777" w:rsidTr="00933B36">
        <w:trPr>
          <w:cantSplit/>
          <w:trHeight w:val="227"/>
          <w:jc w:val="center"/>
        </w:trPr>
        <w:tc>
          <w:tcPr>
            <w:tcW w:w="279" w:type="pct"/>
            <w:tcBorders>
              <w:left w:val="single" w:sz="18" w:space="0" w:color="auto"/>
              <w:bottom w:val="single" w:sz="18" w:space="0" w:color="auto"/>
            </w:tcBorders>
            <w:shd w:val="clear" w:color="auto" w:fill="auto"/>
            <w:vAlign w:val="center"/>
          </w:tcPr>
          <w:p w14:paraId="1E656E2A" w14:textId="77777777" w:rsidR="007D4C4A" w:rsidRPr="00B71D79" w:rsidRDefault="007D4C4A" w:rsidP="0052606D">
            <w:pPr>
              <w:spacing w:after="0"/>
              <w:jc w:val="center"/>
              <w:rPr>
                <w:rFonts w:ascii="Arial" w:hAnsi="Arial" w:cs="Arial"/>
                <w:sz w:val="20"/>
                <w:szCs w:val="20"/>
              </w:rPr>
            </w:pPr>
            <w:r w:rsidRPr="00B71D79">
              <w:rPr>
                <w:rFonts w:ascii="Arial" w:hAnsi="Arial" w:cs="Arial"/>
                <w:sz w:val="20"/>
                <w:szCs w:val="20"/>
              </w:rPr>
              <w:t>3</w:t>
            </w:r>
          </w:p>
        </w:tc>
        <w:tc>
          <w:tcPr>
            <w:tcW w:w="1877" w:type="pct"/>
            <w:tcBorders>
              <w:bottom w:val="single" w:sz="18" w:space="0" w:color="auto"/>
            </w:tcBorders>
            <w:shd w:val="clear" w:color="auto" w:fill="auto"/>
            <w:vAlign w:val="center"/>
          </w:tcPr>
          <w:p w14:paraId="343FFC3A" w14:textId="77777777" w:rsidR="007D4C4A" w:rsidRPr="00B71D79" w:rsidRDefault="007D4C4A" w:rsidP="0052606D">
            <w:pPr>
              <w:spacing w:after="0"/>
              <w:jc w:val="center"/>
              <w:rPr>
                <w:rFonts w:ascii="Arial" w:hAnsi="Arial" w:cs="Arial"/>
                <w:sz w:val="20"/>
                <w:szCs w:val="20"/>
              </w:rPr>
            </w:pPr>
            <w:r w:rsidRPr="00B71D79">
              <w:rPr>
                <w:rFonts w:ascii="Arial" w:hAnsi="Arial" w:cs="Arial"/>
                <w:sz w:val="20"/>
                <w:szCs w:val="20"/>
              </w:rPr>
              <w:t>Economice: optimizarea producției pădurilor</w:t>
            </w:r>
          </w:p>
        </w:tc>
        <w:tc>
          <w:tcPr>
            <w:tcW w:w="2844" w:type="pct"/>
            <w:tcBorders>
              <w:bottom w:val="single" w:sz="18" w:space="0" w:color="auto"/>
              <w:right w:val="single" w:sz="18" w:space="0" w:color="auto"/>
            </w:tcBorders>
            <w:shd w:val="clear" w:color="auto" w:fill="auto"/>
            <w:vAlign w:val="center"/>
          </w:tcPr>
          <w:p w14:paraId="15BC150A" w14:textId="77777777" w:rsidR="007D4C4A" w:rsidRPr="00B71D79" w:rsidRDefault="007D4C4A" w:rsidP="0052606D">
            <w:pPr>
              <w:spacing w:after="0"/>
              <w:jc w:val="center"/>
              <w:rPr>
                <w:rFonts w:ascii="Arial" w:hAnsi="Arial" w:cs="Arial"/>
                <w:sz w:val="20"/>
                <w:szCs w:val="20"/>
              </w:rPr>
            </w:pPr>
            <w:r w:rsidRPr="00B71D79">
              <w:rPr>
                <w:rFonts w:ascii="Arial" w:hAnsi="Arial" w:cs="Arial"/>
                <w:sz w:val="20"/>
                <w:szCs w:val="20"/>
              </w:rPr>
              <w:t>Producția de lemn gros și foarte gros necesar nevoilor proprietarilor</w:t>
            </w:r>
          </w:p>
        </w:tc>
      </w:tr>
    </w:tbl>
    <w:p w14:paraId="7612C05E" w14:textId="77777777" w:rsidR="00FA1AD6" w:rsidRDefault="00FA1AD6" w:rsidP="00933B36">
      <w:pPr>
        <w:pStyle w:val="Frspaiere2"/>
      </w:pPr>
    </w:p>
    <w:p w14:paraId="641A42C4" w14:textId="77777777" w:rsidR="003C0E61" w:rsidRPr="0052606D" w:rsidRDefault="003C0E61" w:rsidP="00933B36">
      <w:pPr>
        <w:pStyle w:val="Frspaiere2"/>
      </w:pPr>
    </w:p>
    <w:p w14:paraId="13146E8C" w14:textId="1480576E" w:rsidR="00D35F8A" w:rsidRPr="003C0E61" w:rsidRDefault="001D10A1" w:rsidP="003D5962">
      <w:pPr>
        <w:pStyle w:val="Titlu2"/>
        <w:rPr>
          <w:rFonts w:ascii="Arial" w:hAnsi="Arial" w:cs="Arial"/>
          <w:sz w:val="22"/>
          <w:szCs w:val="22"/>
        </w:rPr>
      </w:pPr>
      <w:bookmarkStart w:id="140" w:name="_Toc191473695"/>
      <w:r w:rsidRPr="003C0E61">
        <w:rPr>
          <w:rFonts w:ascii="Arial" w:hAnsi="Arial" w:cs="Arial"/>
          <w:sz w:val="22"/>
          <w:szCs w:val="22"/>
        </w:rPr>
        <w:t>5.</w:t>
      </w:r>
      <w:r w:rsidR="00B71D79" w:rsidRPr="003C0E61">
        <w:rPr>
          <w:rFonts w:ascii="Arial" w:hAnsi="Arial" w:cs="Arial"/>
          <w:sz w:val="22"/>
          <w:szCs w:val="22"/>
        </w:rPr>
        <w:t>4</w:t>
      </w:r>
      <w:r w:rsidRPr="003C0E61">
        <w:rPr>
          <w:rFonts w:ascii="Arial" w:hAnsi="Arial" w:cs="Arial"/>
          <w:sz w:val="22"/>
          <w:szCs w:val="22"/>
        </w:rPr>
        <w:t>.2.</w:t>
      </w:r>
      <w:r w:rsidR="00F74EE3" w:rsidRPr="003C0E61">
        <w:rPr>
          <w:rFonts w:ascii="Arial" w:hAnsi="Arial" w:cs="Arial"/>
          <w:sz w:val="22"/>
          <w:szCs w:val="22"/>
        </w:rPr>
        <w:t xml:space="preserve"> Funcț</w:t>
      </w:r>
      <w:r w:rsidR="005D3F0B" w:rsidRPr="003C0E61">
        <w:rPr>
          <w:rFonts w:ascii="Arial" w:hAnsi="Arial" w:cs="Arial"/>
          <w:sz w:val="22"/>
          <w:szCs w:val="22"/>
        </w:rPr>
        <w:t>iile p</w:t>
      </w:r>
      <w:r w:rsidR="00F74EE3" w:rsidRPr="003C0E61">
        <w:rPr>
          <w:rFonts w:ascii="Arial" w:hAnsi="Arial" w:cs="Arial"/>
          <w:sz w:val="22"/>
          <w:szCs w:val="22"/>
        </w:rPr>
        <w:t>ă</w:t>
      </w:r>
      <w:r w:rsidR="005D3F0B" w:rsidRPr="003C0E61">
        <w:rPr>
          <w:rFonts w:ascii="Arial" w:hAnsi="Arial" w:cs="Arial"/>
          <w:sz w:val="22"/>
          <w:szCs w:val="22"/>
        </w:rPr>
        <w:t>durii</w:t>
      </w:r>
      <w:bookmarkEnd w:id="140"/>
    </w:p>
    <w:p w14:paraId="065EC353" w14:textId="77777777" w:rsidR="007D4C4A" w:rsidRPr="003C0E61" w:rsidRDefault="007D4C4A" w:rsidP="007D4C4A">
      <w:pPr>
        <w:pStyle w:val="Frspaiere"/>
        <w:ind w:firstLine="567"/>
        <w:jc w:val="both"/>
        <w:rPr>
          <w:rFonts w:ascii="Arial" w:eastAsia="Times New Roman" w:hAnsi="Arial" w:cs="Arial"/>
          <w:lang w:eastAsia="ro-RO"/>
        </w:rPr>
      </w:pPr>
    </w:p>
    <w:p w14:paraId="2C16C8A2" w14:textId="77777777" w:rsidR="00F66FE9" w:rsidRPr="003C0E61" w:rsidRDefault="00F66FE9" w:rsidP="00F66FE9">
      <w:pPr>
        <w:pStyle w:val="Frspaiere"/>
        <w:ind w:firstLine="567"/>
        <w:jc w:val="both"/>
        <w:rPr>
          <w:rFonts w:ascii="Arial" w:eastAsia="Times New Roman" w:hAnsi="Arial" w:cs="Arial"/>
          <w:lang w:eastAsia="ro-RO"/>
        </w:rPr>
      </w:pPr>
      <w:r w:rsidRPr="003C0E61">
        <w:rPr>
          <w:rFonts w:ascii="Arial" w:eastAsia="Times New Roman" w:hAnsi="Arial" w:cs="Arial"/>
          <w:lang w:eastAsia="ro-RO"/>
        </w:rPr>
        <w:t xml:space="preserve">Corespunzător obiectivelor ecologice, economice și sociale în amenajament se precizează funcțiile pe care trebuie să le îndeplinească fiecare arboret și pădurea în ansamblul ei. În acest scop, </w:t>
      </w:r>
      <w:proofErr w:type="spellStart"/>
      <w:r w:rsidRPr="003C0E61">
        <w:rPr>
          <w:rFonts w:ascii="Arial" w:eastAsia="Times New Roman" w:hAnsi="Arial" w:cs="Arial"/>
          <w:lang w:eastAsia="ro-RO"/>
        </w:rPr>
        <w:t>arboretele</w:t>
      </w:r>
      <w:proofErr w:type="spellEnd"/>
      <w:r w:rsidRPr="003C0E61">
        <w:rPr>
          <w:rFonts w:ascii="Arial" w:eastAsia="Times New Roman" w:hAnsi="Arial" w:cs="Arial"/>
          <w:lang w:eastAsia="ro-RO"/>
        </w:rPr>
        <w:t xml:space="preserve"> au fost încadrate pe grupe, sub grupe și categorii funcționale menționate în continuare.</w:t>
      </w:r>
    </w:p>
    <w:p w14:paraId="69E16006" w14:textId="66EB9012" w:rsidR="0083770F" w:rsidRPr="003C0E61" w:rsidRDefault="0083770F" w:rsidP="0083770F">
      <w:pPr>
        <w:pStyle w:val="Frspaiere"/>
        <w:ind w:firstLine="567"/>
        <w:jc w:val="both"/>
        <w:rPr>
          <w:rFonts w:ascii="Arial" w:eastAsia="Times New Roman" w:hAnsi="Arial" w:cs="Arial"/>
          <w:lang w:eastAsia="ro-RO"/>
        </w:rPr>
      </w:pPr>
      <w:r w:rsidRPr="003C0E61">
        <w:rPr>
          <w:rFonts w:ascii="Arial" w:eastAsia="Times New Roman" w:hAnsi="Arial" w:cs="Arial"/>
          <w:lang w:eastAsia="ro-RO"/>
        </w:rPr>
        <w:t xml:space="preserve">Conform hotărârii </w:t>
      </w:r>
      <w:r w:rsidRPr="003C0E61">
        <w:rPr>
          <w:rFonts w:ascii="Arial" w:eastAsia="Times New Roman" w:hAnsi="Arial" w:cs="Arial"/>
          <w:b/>
          <w:lang w:eastAsia="ro-RO"/>
        </w:rPr>
        <w:t xml:space="preserve">Conferinței a II a de amenajare nr. </w:t>
      </w:r>
      <w:r w:rsidR="007B79BB" w:rsidRPr="003C0E61">
        <w:rPr>
          <w:rFonts w:ascii="Arial" w:eastAsia="Times New Roman" w:hAnsi="Arial" w:cs="Arial"/>
          <w:b/>
          <w:lang w:eastAsia="ro-RO"/>
        </w:rPr>
        <w:t>10</w:t>
      </w:r>
      <w:r w:rsidRPr="003C0E61">
        <w:rPr>
          <w:rFonts w:ascii="Arial" w:eastAsia="Times New Roman" w:hAnsi="Arial" w:cs="Arial"/>
          <w:b/>
          <w:lang w:eastAsia="ro-RO"/>
        </w:rPr>
        <w:t xml:space="preserve"> din </w:t>
      </w:r>
      <w:r w:rsidR="007B79BB" w:rsidRPr="003C0E61">
        <w:rPr>
          <w:rFonts w:ascii="Arial" w:eastAsia="Times New Roman" w:hAnsi="Arial" w:cs="Arial"/>
          <w:b/>
          <w:lang w:eastAsia="ro-RO"/>
        </w:rPr>
        <w:t xml:space="preserve">02.02.2017 </w:t>
      </w:r>
      <w:r w:rsidRPr="003C0E61">
        <w:rPr>
          <w:rFonts w:ascii="Arial" w:eastAsia="Times New Roman" w:hAnsi="Arial" w:cs="Arial"/>
          <w:lang w:eastAsia="ro-RO"/>
        </w:rPr>
        <w:t>suprafața pădurii este încadrată, din punct de vedere funcțional în grupa I funcțională (</w:t>
      </w:r>
      <w:r w:rsidR="00933B36" w:rsidRPr="003C0E61">
        <w:rPr>
          <w:rFonts w:ascii="Arial" w:eastAsia="Times New Roman" w:hAnsi="Arial" w:cs="Arial"/>
          <w:lang w:eastAsia="ro-RO"/>
        </w:rPr>
        <w:t>256,5</w:t>
      </w:r>
      <w:r w:rsidRPr="003C0E61">
        <w:rPr>
          <w:rFonts w:ascii="Arial" w:eastAsia="Times New Roman" w:hAnsi="Arial" w:cs="Arial"/>
          <w:lang w:eastAsia="ro-RO"/>
        </w:rPr>
        <w:t xml:space="preserve"> ha), cu următoarele categorii funcționale:</w:t>
      </w:r>
      <w:r w:rsidRPr="003C0E61">
        <w:rPr>
          <w:rFonts w:ascii="Arial" w:eastAsia="Times New Roman" w:hAnsi="Arial" w:cs="Arial"/>
          <w:lang w:eastAsia="ro-RO"/>
        </w:rPr>
        <w:tab/>
      </w:r>
    </w:p>
    <w:p w14:paraId="062DB933" w14:textId="474F9365" w:rsidR="0083770F" w:rsidRPr="003C0E61" w:rsidRDefault="0083770F" w:rsidP="0083770F">
      <w:pPr>
        <w:pStyle w:val="Frspaiere"/>
        <w:ind w:firstLine="567"/>
        <w:jc w:val="both"/>
        <w:rPr>
          <w:rFonts w:ascii="Arial" w:eastAsia="Times New Roman" w:hAnsi="Arial" w:cs="Arial"/>
          <w:lang w:eastAsia="ro-RO"/>
        </w:rPr>
      </w:pPr>
      <w:r w:rsidRPr="003C0E61">
        <w:rPr>
          <w:rFonts w:ascii="Arial" w:eastAsia="Times New Roman" w:hAnsi="Arial" w:cs="Arial"/>
          <w:lang w:eastAsia="ro-RO"/>
        </w:rPr>
        <w:t>- 1.</w:t>
      </w:r>
      <w:r w:rsidR="00933B36" w:rsidRPr="003C0E61">
        <w:rPr>
          <w:rFonts w:ascii="Arial" w:eastAsia="Times New Roman" w:hAnsi="Arial" w:cs="Arial"/>
          <w:b/>
          <w:lang w:eastAsia="ro-RO"/>
        </w:rPr>
        <w:t xml:space="preserve">1C </w:t>
      </w:r>
      <w:r w:rsidRPr="003C0E61">
        <w:rPr>
          <w:rFonts w:ascii="Arial" w:eastAsia="Times New Roman" w:hAnsi="Arial" w:cs="Arial"/>
          <w:lang w:eastAsia="ro-RO"/>
        </w:rPr>
        <w:t xml:space="preserve">- </w:t>
      </w:r>
      <w:proofErr w:type="spellStart"/>
      <w:r w:rsidR="00933B36" w:rsidRPr="003C0E61">
        <w:rPr>
          <w:rFonts w:ascii="Arial" w:eastAsia="Times New Roman" w:hAnsi="Arial" w:cs="Arial"/>
          <w:lang w:val="en-GB" w:eastAsia="ro-RO"/>
        </w:rPr>
        <w:t>Păduri</w:t>
      </w:r>
      <w:proofErr w:type="spellEnd"/>
      <w:r w:rsidR="00933B36" w:rsidRPr="003C0E61">
        <w:rPr>
          <w:rFonts w:ascii="Arial" w:eastAsia="Times New Roman" w:hAnsi="Arial" w:cs="Arial"/>
          <w:lang w:val="en-GB" w:eastAsia="ro-RO"/>
        </w:rPr>
        <w:t xml:space="preserve"> situate pe </w:t>
      </w:r>
      <w:proofErr w:type="spellStart"/>
      <w:r w:rsidR="00933B36" w:rsidRPr="003C0E61">
        <w:rPr>
          <w:rFonts w:ascii="Arial" w:eastAsia="Times New Roman" w:hAnsi="Arial" w:cs="Arial"/>
          <w:lang w:val="en-GB" w:eastAsia="ro-RO"/>
        </w:rPr>
        <w:t>versanții</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râurilor</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și</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pâraielor</w:t>
      </w:r>
      <w:proofErr w:type="spellEnd"/>
      <w:r w:rsidR="00933B36" w:rsidRPr="003C0E61">
        <w:rPr>
          <w:rFonts w:ascii="Arial" w:eastAsia="Times New Roman" w:hAnsi="Arial" w:cs="Arial"/>
          <w:lang w:val="en-GB" w:eastAsia="ro-RO"/>
        </w:rPr>
        <w:t xml:space="preserve"> din </w:t>
      </w:r>
      <w:proofErr w:type="spellStart"/>
      <w:r w:rsidR="00933B36" w:rsidRPr="003C0E61">
        <w:rPr>
          <w:rFonts w:ascii="Arial" w:eastAsia="Times New Roman" w:hAnsi="Arial" w:cs="Arial"/>
          <w:lang w:val="en-GB" w:eastAsia="ro-RO"/>
        </w:rPr>
        <w:t>zonele</w:t>
      </w:r>
      <w:proofErr w:type="spellEnd"/>
      <w:r w:rsidR="00933B36" w:rsidRPr="003C0E61">
        <w:rPr>
          <w:rFonts w:ascii="Arial" w:eastAsia="Times New Roman" w:hAnsi="Arial" w:cs="Arial"/>
          <w:lang w:val="en-GB" w:eastAsia="ro-RO"/>
        </w:rPr>
        <w:t xml:space="preserve"> montane </w:t>
      </w:r>
      <w:proofErr w:type="spellStart"/>
      <w:r w:rsidR="00933B36" w:rsidRPr="003C0E61">
        <w:rPr>
          <w:rFonts w:ascii="Arial" w:eastAsia="Times New Roman" w:hAnsi="Arial" w:cs="Arial"/>
          <w:lang w:val="en-GB" w:eastAsia="ro-RO"/>
        </w:rPr>
        <w:t>și</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colinare</w:t>
      </w:r>
      <w:proofErr w:type="spellEnd"/>
      <w:r w:rsidR="00933B36" w:rsidRPr="003C0E61">
        <w:rPr>
          <w:rFonts w:ascii="Arial" w:eastAsia="Times New Roman" w:hAnsi="Arial" w:cs="Arial"/>
          <w:lang w:val="en-GB" w:eastAsia="ro-RO"/>
        </w:rPr>
        <w:t xml:space="preserve">, care </w:t>
      </w:r>
      <w:proofErr w:type="spellStart"/>
      <w:r w:rsidR="00933B36" w:rsidRPr="003C0E61">
        <w:rPr>
          <w:rFonts w:ascii="Arial" w:eastAsia="Times New Roman" w:hAnsi="Arial" w:cs="Arial"/>
          <w:lang w:val="en-GB" w:eastAsia="ro-RO"/>
        </w:rPr>
        <w:t>alimentează</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lacurile</w:t>
      </w:r>
      <w:proofErr w:type="spellEnd"/>
      <w:r w:rsidR="00933B36" w:rsidRPr="003C0E61">
        <w:rPr>
          <w:rFonts w:ascii="Arial" w:eastAsia="Times New Roman" w:hAnsi="Arial" w:cs="Arial"/>
          <w:lang w:val="en-GB" w:eastAsia="ro-RO"/>
        </w:rPr>
        <w:t xml:space="preserve"> de </w:t>
      </w:r>
      <w:proofErr w:type="spellStart"/>
      <w:r w:rsidR="00933B36" w:rsidRPr="003C0E61">
        <w:rPr>
          <w:rFonts w:ascii="Arial" w:eastAsia="Times New Roman" w:hAnsi="Arial" w:cs="Arial"/>
          <w:lang w:val="en-GB" w:eastAsia="ro-RO"/>
        </w:rPr>
        <w:t>acumulare</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și</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naturale</w:t>
      </w:r>
      <w:proofErr w:type="spellEnd"/>
      <w:r w:rsidR="00933B36" w:rsidRPr="003C0E61">
        <w:rPr>
          <w:rFonts w:ascii="Arial" w:eastAsia="Times New Roman" w:hAnsi="Arial" w:cs="Arial"/>
          <w:lang w:val="en-GB" w:eastAsia="ro-RO"/>
        </w:rPr>
        <w:t xml:space="preserve">  </w:t>
      </w:r>
      <w:r w:rsidRPr="003C0E61">
        <w:rPr>
          <w:rFonts w:ascii="Arial" w:eastAsia="Times New Roman" w:hAnsi="Arial" w:cs="Arial"/>
          <w:lang w:eastAsia="ro-RO"/>
        </w:rPr>
        <w:t>(T I</w:t>
      </w:r>
      <w:r w:rsidR="00933B36" w:rsidRPr="003C0E61">
        <w:rPr>
          <w:rFonts w:ascii="Arial" w:eastAsia="Times New Roman" w:hAnsi="Arial" w:cs="Arial"/>
          <w:lang w:eastAsia="ro-RO"/>
        </w:rPr>
        <w:t>V</w:t>
      </w:r>
      <w:r w:rsidRPr="003C0E61">
        <w:rPr>
          <w:rFonts w:ascii="Arial" w:eastAsia="Times New Roman" w:hAnsi="Arial" w:cs="Arial"/>
          <w:lang w:eastAsia="ro-RO"/>
        </w:rPr>
        <w:t xml:space="preserve">) – </w:t>
      </w:r>
      <w:r w:rsidR="00933B36" w:rsidRPr="003C0E61">
        <w:rPr>
          <w:rFonts w:ascii="Arial" w:eastAsia="Times New Roman" w:hAnsi="Arial" w:cs="Arial"/>
          <w:lang w:eastAsia="ro-RO"/>
        </w:rPr>
        <w:t>233,3</w:t>
      </w:r>
      <w:r w:rsidRPr="003C0E61">
        <w:rPr>
          <w:rFonts w:ascii="Arial" w:eastAsia="Times New Roman" w:hAnsi="Arial" w:cs="Arial"/>
          <w:lang w:eastAsia="ro-RO"/>
        </w:rPr>
        <w:t xml:space="preserve"> ha.</w:t>
      </w:r>
    </w:p>
    <w:p w14:paraId="23268609" w14:textId="51E111BE" w:rsidR="0083770F" w:rsidRPr="003C0E61" w:rsidRDefault="0083770F" w:rsidP="0083770F">
      <w:pPr>
        <w:pStyle w:val="Frspaiere"/>
        <w:ind w:firstLine="567"/>
        <w:jc w:val="both"/>
        <w:rPr>
          <w:rFonts w:ascii="Arial" w:eastAsia="Times New Roman" w:hAnsi="Arial" w:cs="Arial"/>
          <w:lang w:eastAsia="ro-RO"/>
        </w:rPr>
      </w:pPr>
      <w:r w:rsidRPr="003C0E61">
        <w:rPr>
          <w:rFonts w:ascii="Arial" w:eastAsia="Times New Roman" w:hAnsi="Arial" w:cs="Arial"/>
          <w:lang w:eastAsia="ro-RO"/>
        </w:rPr>
        <w:t>- 1.</w:t>
      </w:r>
      <w:r w:rsidR="00933B36" w:rsidRPr="003C0E61">
        <w:rPr>
          <w:rFonts w:ascii="Arial" w:eastAsia="Times New Roman" w:hAnsi="Arial" w:cs="Arial"/>
          <w:b/>
          <w:lang w:eastAsia="ro-RO"/>
        </w:rPr>
        <w:t>2H</w:t>
      </w:r>
      <w:r w:rsidRPr="003C0E61">
        <w:rPr>
          <w:rFonts w:ascii="Arial" w:eastAsia="Times New Roman" w:hAnsi="Arial" w:cs="Arial"/>
          <w:lang w:eastAsia="ro-RO"/>
        </w:rPr>
        <w:t xml:space="preserve"> – </w:t>
      </w:r>
      <w:proofErr w:type="spellStart"/>
      <w:r w:rsidR="00933B36" w:rsidRPr="003C0E61">
        <w:rPr>
          <w:rFonts w:ascii="Arial" w:eastAsia="Times New Roman" w:hAnsi="Arial" w:cs="Arial"/>
          <w:lang w:val="en-GB" w:eastAsia="ro-RO"/>
        </w:rPr>
        <w:t>Pădurile</w:t>
      </w:r>
      <w:proofErr w:type="spellEnd"/>
      <w:r w:rsidR="00933B36" w:rsidRPr="003C0E61">
        <w:rPr>
          <w:rFonts w:ascii="Arial" w:eastAsia="Times New Roman" w:hAnsi="Arial" w:cs="Arial"/>
          <w:lang w:val="en-GB" w:eastAsia="ro-RO"/>
        </w:rPr>
        <w:t xml:space="preserve"> situate pe </w:t>
      </w:r>
      <w:proofErr w:type="spellStart"/>
      <w:r w:rsidR="00933B36" w:rsidRPr="003C0E61">
        <w:rPr>
          <w:rFonts w:ascii="Arial" w:eastAsia="Times New Roman" w:hAnsi="Arial" w:cs="Arial"/>
          <w:lang w:val="en-GB" w:eastAsia="ro-RO"/>
        </w:rPr>
        <w:t>terenuri</w:t>
      </w:r>
      <w:proofErr w:type="spellEnd"/>
      <w:r w:rsidR="00933B36" w:rsidRPr="003C0E61">
        <w:rPr>
          <w:rFonts w:ascii="Arial" w:eastAsia="Times New Roman" w:hAnsi="Arial" w:cs="Arial"/>
          <w:lang w:val="en-GB" w:eastAsia="ro-RO"/>
        </w:rPr>
        <w:t xml:space="preserve"> </w:t>
      </w:r>
      <w:proofErr w:type="spellStart"/>
      <w:r w:rsidR="00933B36" w:rsidRPr="003C0E61">
        <w:rPr>
          <w:rFonts w:ascii="Arial" w:eastAsia="Times New Roman" w:hAnsi="Arial" w:cs="Arial"/>
          <w:lang w:val="en-GB" w:eastAsia="ro-RO"/>
        </w:rPr>
        <w:t>alunecătoare</w:t>
      </w:r>
      <w:proofErr w:type="spellEnd"/>
      <w:r w:rsidRPr="003C0E61">
        <w:rPr>
          <w:rFonts w:ascii="Arial" w:eastAsia="Times New Roman" w:hAnsi="Arial" w:cs="Arial"/>
          <w:lang w:eastAsia="ro-RO"/>
        </w:rPr>
        <w:t xml:space="preserve"> (TII) – </w:t>
      </w:r>
      <w:r w:rsidR="00933B36" w:rsidRPr="003C0E61">
        <w:rPr>
          <w:rFonts w:ascii="Arial" w:eastAsia="Times New Roman" w:hAnsi="Arial" w:cs="Arial"/>
          <w:lang w:eastAsia="ro-RO"/>
        </w:rPr>
        <w:t>23,2</w:t>
      </w:r>
      <w:r w:rsidRPr="003C0E61">
        <w:rPr>
          <w:rFonts w:ascii="Arial" w:eastAsia="Times New Roman" w:hAnsi="Arial" w:cs="Arial"/>
          <w:lang w:eastAsia="ro-RO"/>
        </w:rPr>
        <w:t xml:space="preserve"> ha.</w:t>
      </w:r>
    </w:p>
    <w:p w14:paraId="5F614EB2" w14:textId="77777777" w:rsidR="00B876EC" w:rsidRPr="003C0E61" w:rsidRDefault="00B876EC" w:rsidP="00F66FE9">
      <w:pPr>
        <w:pStyle w:val="Frspaiere"/>
        <w:ind w:firstLine="567"/>
        <w:jc w:val="both"/>
        <w:rPr>
          <w:rFonts w:ascii="Arial" w:eastAsia="Times New Roman" w:hAnsi="Arial" w:cs="Arial"/>
          <w:color w:val="FF0000"/>
          <w:lang w:eastAsia="ro-RO"/>
        </w:rPr>
      </w:pPr>
    </w:p>
    <w:p w14:paraId="12A0209B" w14:textId="77777777" w:rsidR="007D4C4A" w:rsidRPr="003C0E61" w:rsidRDefault="007D4C4A" w:rsidP="007D4C4A">
      <w:pPr>
        <w:widowControl w:val="0"/>
        <w:autoSpaceDE w:val="0"/>
        <w:autoSpaceDN w:val="0"/>
        <w:spacing w:after="0" w:line="240" w:lineRule="auto"/>
        <w:ind w:firstLine="567"/>
        <w:rPr>
          <w:rFonts w:ascii="Arial" w:eastAsia="Times New Roman" w:hAnsi="Arial" w:cs="Arial"/>
          <w:sz w:val="22"/>
          <w:lang w:val="fr-FR"/>
        </w:rPr>
      </w:pPr>
      <w:r w:rsidRPr="003C0E61">
        <w:rPr>
          <w:rFonts w:ascii="Arial" w:eastAsia="Times New Roman" w:hAnsi="Arial" w:cs="Arial"/>
          <w:sz w:val="22"/>
          <w:lang w:eastAsia="ro-RO"/>
        </w:rPr>
        <w:t>În ce privește pădurea, aceasta a fost încadrată integral în grupa I – păduri cu funcții speciale de protecție. În cadrul acesteia s-au stabilit categoriile funcționale prezentate în tabelele următoare:</w:t>
      </w:r>
    </w:p>
    <w:p w14:paraId="4422CEFB" w14:textId="0D112E3A" w:rsidR="0083770F" w:rsidRPr="00933B36" w:rsidRDefault="007D4C4A" w:rsidP="00933B36">
      <w:pPr>
        <w:pStyle w:val="Frspaiere"/>
        <w:ind w:left="7080" w:firstLine="708"/>
        <w:jc w:val="right"/>
        <w:rPr>
          <w:rFonts w:ascii="Arial" w:hAnsi="Arial" w:cs="Arial"/>
          <w:i/>
          <w:iCs/>
          <w:sz w:val="24"/>
          <w:szCs w:val="24"/>
        </w:rPr>
      </w:pPr>
      <w:r w:rsidRPr="00933B36">
        <w:rPr>
          <w:rFonts w:ascii="Arial" w:hAnsi="Arial" w:cs="Arial"/>
          <w:i/>
          <w:iCs/>
          <w:sz w:val="24"/>
          <w:szCs w:val="24"/>
        </w:rPr>
        <w:t>Tabelul 5.</w:t>
      </w:r>
      <w:r w:rsidR="00CC5D55">
        <w:rPr>
          <w:rFonts w:ascii="Arial" w:hAnsi="Arial" w:cs="Arial"/>
          <w:i/>
          <w:iCs/>
          <w:sz w:val="24"/>
          <w:szCs w:val="24"/>
        </w:rPr>
        <w:t>4</w:t>
      </w:r>
      <w:r w:rsidRPr="00933B36">
        <w:rPr>
          <w:rFonts w:ascii="Arial" w:hAnsi="Arial" w:cs="Arial"/>
          <w:i/>
          <w:iCs/>
          <w:sz w:val="24"/>
          <w:szCs w:val="24"/>
        </w:rPr>
        <w:t>.2.1</w:t>
      </w:r>
    </w:p>
    <w:tbl>
      <w:tblPr>
        <w:tblStyle w:val="TableGrid13"/>
        <w:tblW w:w="5000" w:type="pct"/>
        <w:tblInd w:w="0" w:type="dxa"/>
        <w:tblCellMar>
          <w:top w:w="42" w:type="dxa"/>
          <w:left w:w="108" w:type="dxa"/>
          <w:right w:w="115" w:type="dxa"/>
        </w:tblCellMar>
        <w:tblLook w:val="04A0" w:firstRow="1" w:lastRow="0" w:firstColumn="1" w:lastColumn="0" w:noHBand="0" w:noVBand="1"/>
      </w:tblPr>
      <w:tblGrid>
        <w:gridCol w:w="870"/>
        <w:gridCol w:w="7552"/>
        <w:gridCol w:w="1016"/>
        <w:gridCol w:w="723"/>
      </w:tblGrid>
      <w:tr w:rsidR="00933B36" w:rsidRPr="00933B36" w14:paraId="5917AD90" w14:textId="77777777" w:rsidTr="00933B36">
        <w:trPr>
          <w:trHeight w:val="227"/>
        </w:trPr>
        <w:tc>
          <w:tcPr>
            <w:tcW w:w="428" w:type="pct"/>
            <w:tcBorders>
              <w:top w:val="single" w:sz="18" w:space="0" w:color="auto"/>
              <w:left w:val="single" w:sz="18" w:space="0" w:color="auto"/>
              <w:bottom w:val="single" w:sz="12" w:space="0" w:color="auto"/>
              <w:right w:val="nil"/>
            </w:tcBorders>
            <w:shd w:val="clear" w:color="auto" w:fill="auto"/>
          </w:tcPr>
          <w:p w14:paraId="7E425B1B" w14:textId="77777777" w:rsidR="00933B36" w:rsidRPr="00933B36" w:rsidRDefault="00933B36" w:rsidP="00933B36">
            <w:pPr>
              <w:jc w:val="left"/>
              <w:rPr>
                <w:rFonts w:ascii="Calibri" w:eastAsia="Calibri" w:hAnsi="Calibri" w:cs="Calibri"/>
                <w:noProof w:val="0"/>
                <w:sz w:val="22"/>
                <w:lang w:val="en-GB"/>
              </w:rPr>
            </w:pPr>
          </w:p>
        </w:tc>
        <w:tc>
          <w:tcPr>
            <w:tcW w:w="3716" w:type="pct"/>
            <w:tcBorders>
              <w:top w:val="single" w:sz="18" w:space="0" w:color="auto"/>
              <w:left w:val="nil"/>
              <w:bottom w:val="single" w:sz="12" w:space="0" w:color="auto"/>
              <w:right w:val="single" w:sz="4" w:space="0" w:color="000000"/>
            </w:tcBorders>
            <w:shd w:val="clear" w:color="auto" w:fill="auto"/>
          </w:tcPr>
          <w:p w14:paraId="52AE2460" w14:textId="77777777" w:rsidR="00933B36" w:rsidRPr="00933B36" w:rsidRDefault="00933B36" w:rsidP="00933B36">
            <w:pPr>
              <w:ind w:left="1210"/>
              <w:jc w:val="left"/>
              <w:rPr>
                <w:rFonts w:ascii="Calibri" w:eastAsia="Calibri" w:hAnsi="Calibri" w:cs="Calibri"/>
                <w:noProof w:val="0"/>
                <w:sz w:val="22"/>
                <w:lang w:val="en-GB"/>
              </w:rPr>
            </w:pPr>
            <w:r w:rsidRPr="00933B36">
              <w:rPr>
                <w:rFonts w:ascii="Arial" w:eastAsia="Arial" w:hAnsi="Arial" w:cs="Arial"/>
                <w:b/>
                <w:noProof w:val="0"/>
                <w:sz w:val="20"/>
                <w:lang w:val="en-GB"/>
              </w:rPr>
              <w:t xml:space="preserve">Grupa, </w:t>
            </w:r>
            <w:proofErr w:type="spellStart"/>
            <w:r w:rsidRPr="00933B36">
              <w:rPr>
                <w:rFonts w:ascii="Arial" w:eastAsia="Arial" w:hAnsi="Arial" w:cs="Arial"/>
                <w:b/>
                <w:noProof w:val="0"/>
                <w:sz w:val="20"/>
                <w:lang w:val="en-GB"/>
              </w:rPr>
              <w:t>subgrupa</w:t>
            </w:r>
            <w:proofErr w:type="spellEnd"/>
            <w:r w:rsidRPr="00933B36">
              <w:rPr>
                <w:rFonts w:ascii="Arial" w:eastAsia="Arial" w:hAnsi="Arial" w:cs="Arial"/>
                <w:b/>
                <w:noProof w:val="0"/>
                <w:sz w:val="20"/>
                <w:lang w:val="en-GB"/>
              </w:rPr>
              <w:t xml:space="preserve"> </w:t>
            </w:r>
            <w:proofErr w:type="spellStart"/>
            <w:r w:rsidRPr="00933B36">
              <w:rPr>
                <w:rFonts w:ascii="Arial" w:eastAsia="Arial" w:hAnsi="Arial" w:cs="Arial"/>
                <w:b/>
                <w:noProof w:val="0"/>
                <w:sz w:val="20"/>
                <w:lang w:val="en-GB"/>
              </w:rPr>
              <w:t>şi</w:t>
            </w:r>
            <w:proofErr w:type="spellEnd"/>
            <w:r w:rsidRPr="00933B36">
              <w:rPr>
                <w:rFonts w:ascii="Arial" w:eastAsia="Arial" w:hAnsi="Arial" w:cs="Arial"/>
                <w:b/>
                <w:noProof w:val="0"/>
                <w:sz w:val="20"/>
                <w:lang w:val="en-GB"/>
              </w:rPr>
              <w:t xml:space="preserve"> </w:t>
            </w:r>
            <w:proofErr w:type="spellStart"/>
            <w:r w:rsidRPr="00933B36">
              <w:rPr>
                <w:rFonts w:ascii="Arial" w:eastAsia="Arial" w:hAnsi="Arial" w:cs="Arial"/>
                <w:b/>
                <w:noProof w:val="0"/>
                <w:sz w:val="20"/>
                <w:lang w:val="en-GB"/>
              </w:rPr>
              <w:t>categoriile</w:t>
            </w:r>
            <w:proofErr w:type="spellEnd"/>
            <w:r w:rsidRPr="00933B36">
              <w:rPr>
                <w:rFonts w:ascii="Arial" w:eastAsia="Arial" w:hAnsi="Arial" w:cs="Arial"/>
                <w:b/>
                <w:noProof w:val="0"/>
                <w:sz w:val="20"/>
                <w:lang w:val="en-GB"/>
              </w:rPr>
              <w:t xml:space="preserve"> </w:t>
            </w:r>
            <w:proofErr w:type="spellStart"/>
            <w:r w:rsidRPr="00933B36">
              <w:rPr>
                <w:rFonts w:ascii="Arial" w:eastAsia="Arial" w:hAnsi="Arial" w:cs="Arial"/>
                <w:b/>
                <w:noProof w:val="0"/>
                <w:sz w:val="20"/>
                <w:lang w:val="en-GB"/>
              </w:rPr>
              <w:t>funcţionale</w:t>
            </w:r>
            <w:proofErr w:type="spellEnd"/>
            <w:r w:rsidRPr="00933B36">
              <w:rPr>
                <w:rFonts w:ascii="Arial" w:eastAsia="Arial" w:hAnsi="Arial" w:cs="Arial"/>
                <w:b/>
                <w:noProof w:val="0"/>
                <w:sz w:val="20"/>
                <w:lang w:val="en-GB"/>
              </w:rPr>
              <w:t xml:space="preserve"> </w:t>
            </w:r>
          </w:p>
        </w:tc>
        <w:tc>
          <w:tcPr>
            <w:tcW w:w="856" w:type="pct"/>
            <w:gridSpan w:val="2"/>
            <w:tcBorders>
              <w:top w:val="single" w:sz="18" w:space="0" w:color="auto"/>
              <w:left w:val="single" w:sz="4" w:space="0" w:color="000000"/>
              <w:bottom w:val="single" w:sz="4" w:space="0" w:color="000000"/>
              <w:right w:val="single" w:sz="18" w:space="0" w:color="auto"/>
            </w:tcBorders>
            <w:shd w:val="clear" w:color="auto" w:fill="auto"/>
          </w:tcPr>
          <w:p w14:paraId="7DB66398" w14:textId="77777777" w:rsidR="00933B36" w:rsidRPr="00933B36" w:rsidRDefault="00933B36" w:rsidP="00933B36">
            <w:pPr>
              <w:ind w:left="7"/>
              <w:jc w:val="center"/>
              <w:rPr>
                <w:rFonts w:ascii="Calibri" w:eastAsia="Calibri" w:hAnsi="Calibri" w:cs="Calibri"/>
                <w:noProof w:val="0"/>
                <w:sz w:val="22"/>
                <w:lang w:val="en-GB"/>
              </w:rPr>
            </w:pPr>
            <w:proofErr w:type="spellStart"/>
            <w:r w:rsidRPr="00933B36">
              <w:rPr>
                <w:rFonts w:ascii="Arial" w:eastAsia="Arial" w:hAnsi="Arial" w:cs="Arial"/>
                <w:b/>
                <w:noProof w:val="0"/>
                <w:sz w:val="20"/>
                <w:lang w:val="en-GB"/>
              </w:rPr>
              <w:t>Suprafaţa</w:t>
            </w:r>
            <w:proofErr w:type="spellEnd"/>
            <w:r w:rsidRPr="00933B36">
              <w:rPr>
                <w:rFonts w:ascii="Arial" w:eastAsia="Arial" w:hAnsi="Arial" w:cs="Arial"/>
                <w:b/>
                <w:noProof w:val="0"/>
                <w:sz w:val="20"/>
                <w:lang w:val="en-GB"/>
              </w:rPr>
              <w:t xml:space="preserve"> </w:t>
            </w:r>
          </w:p>
        </w:tc>
      </w:tr>
      <w:tr w:rsidR="00933B36" w:rsidRPr="00933B36" w14:paraId="6984438F" w14:textId="77777777" w:rsidTr="00933B36">
        <w:trPr>
          <w:trHeight w:val="227"/>
        </w:trPr>
        <w:tc>
          <w:tcPr>
            <w:tcW w:w="428" w:type="pct"/>
            <w:tcBorders>
              <w:top w:val="single" w:sz="12" w:space="0" w:color="auto"/>
              <w:left w:val="single" w:sz="18" w:space="0" w:color="auto"/>
              <w:bottom w:val="single" w:sz="4" w:space="0" w:color="000000"/>
              <w:right w:val="single" w:sz="4" w:space="0" w:color="000000"/>
            </w:tcBorders>
            <w:shd w:val="clear" w:color="auto" w:fill="auto"/>
          </w:tcPr>
          <w:p w14:paraId="7C6A4427" w14:textId="77777777" w:rsidR="00933B36" w:rsidRPr="00933B36" w:rsidRDefault="00933B36" w:rsidP="00933B36">
            <w:pPr>
              <w:ind w:left="2"/>
              <w:jc w:val="center"/>
              <w:rPr>
                <w:rFonts w:ascii="Calibri" w:eastAsia="Calibri" w:hAnsi="Calibri" w:cs="Calibri"/>
                <w:noProof w:val="0"/>
                <w:sz w:val="22"/>
                <w:lang w:val="en-GB"/>
              </w:rPr>
            </w:pPr>
            <w:r w:rsidRPr="00933B36">
              <w:rPr>
                <w:rFonts w:ascii="Arial" w:eastAsia="Arial" w:hAnsi="Arial" w:cs="Arial"/>
                <w:b/>
                <w:noProof w:val="0"/>
                <w:sz w:val="20"/>
                <w:lang w:val="en-GB"/>
              </w:rPr>
              <w:t xml:space="preserve">Cod </w:t>
            </w:r>
          </w:p>
        </w:tc>
        <w:tc>
          <w:tcPr>
            <w:tcW w:w="3716" w:type="pct"/>
            <w:tcBorders>
              <w:top w:val="single" w:sz="12" w:space="0" w:color="auto"/>
              <w:left w:val="single" w:sz="4" w:space="0" w:color="000000"/>
              <w:bottom w:val="single" w:sz="4" w:space="0" w:color="000000"/>
              <w:right w:val="single" w:sz="4" w:space="0" w:color="000000"/>
            </w:tcBorders>
            <w:shd w:val="clear" w:color="auto" w:fill="auto"/>
          </w:tcPr>
          <w:p w14:paraId="13C57A04" w14:textId="77777777" w:rsidR="00933B36" w:rsidRPr="00933B36" w:rsidRDefault="00933B36" w:rsidP="00933B36">
            <w:pPr>
              <w:ind w:left="4"/>
              <w:jc w:val="center"/>
              <w:rPr>
                <w:rFonts w:ascii="Calibri" w:eastAsia="Calibri" w:hAnsi="Calibri" w:cs="Calibri"/>
                <w:noProof w:val="0"/>
                <w:sz w:val="22"/>
                <w:lang w:val="en-GB"/>
              </w:rPr>
            </w:pPr>
            <w:proofErr w:type="spellStart"/>
            <w:r w:rsidRPr="00933B36">
              <w:rPr>
                <w:rFonts w:ascii="Arial" w:eastAsia="Arial" w:hAnsi="Arial" w:cs="Arial"/>
                <w:b/>
                <w:noProof w:val="0"/>
                <w:sz w:val="20"/>
                <w:lang w:val="en-GB"/>
              </w:rPr>
              <w:t>Denumire</w:t>
            </w:r>
            <w:proofErr w:type="spellEnd"/>
            <w:r w:rsidRPr="00933B36">
              <w:rPr>
                <w:rFonts w:ascii="Arial" w:eastAsia="Arial" w:hAnsi="Arial" w:cs="Arial"/>
                <w:b/>
                <w:noProof w:val="0"/>
                <w:sz w:val="20"/>
                <w:lang w:val="en-GB"/>
              </w:rPr>
              <w:t xml:space="preserve"> </w:t>
            </w:r>
          </w:p>
        </w:tc>
        <w:tc>
          <w:tcPr>
            <w:tcW w:w="500" w:type="pct"/>
            <w:tcBorders>
              <w:top w:val="single" w:sz="12" w:space="0" w:color="auto"/>
              <w:left w:val="single" w:sz="4" w:space="0" w:color="000000"/>
              <w:bottom w:val="single" w:sz="4" w:space="0" w:color="000000"/>
              <w:right w:val="single" w:sz="4" w:space="0" w:color="000000"/>
            </w:tcBorders>
            <w:shd w:val="clear" w:color="auto" w:fill="auto"/>
          </w:tcPr>
          <w:p w14:paraId="19E6AA05" w14:textId="77777777" w:rsidR="00933B36" w:rsidRPr="00933B36" w:rsidRDefault="00933B36" w:rsidP="00933B36">
            <w:pPr>
              <w:ind w:left="4"/>
              <w:jc w:val="center"/>
              <w:rPr>
                <w:rFonts w:ascii="Calibri" w:eastAsia="Calibri" w:hAnsi="Calibri" w:cs="Calibri"/>
                <w:noProof w:val="0"/>
                <w:sz w:val="22"/>
                <w:lang w:val="en-GB"/>
              </w:rPr>
            </w:pPr>
            <w:r w:rsidRPr="00933B36">
              <w:rPr>
                <w:rFonts w:ascii="Arial" w:eastAsia="Arial" w:hAnsi="Arial" w:cs="Arial"/>
                <w:b/>
                <w:noProof w:val="0"/>
                <w:sz w:val="20"/>
                <w:lang w:val="en-GB"/>
              </w:rPr>
              <w:t xml:space="preserve">ha </w:t>
            </w:r>
          </w:p>
        </w:tc>
        <w:tc>
          <w:tcPr>
            <w:tcW w:w="356" w:type="pct"/>
            <w:tcBorders>
              <w:top w:val="single" w:sz="4" w:space="0" w:color="000000"/>
              <w:left w:val="single" w:sz="4" w:space="0" w:color="000000"/>
              <w:bottom w:val="single" w:sz="4" w:space="0" w:color="000000"/>
              <w:right w:val="single" w:sz="18" w:space="0" w:color="auto"/>
            </w:tcBorders>
            <w:shd w:val="clear" w:color="auto" w:fill="auto"/>
          </w:tcPr>
          <w:p w14:paraId="41154EFE" w14:textId="77777777" w:rsidR="00933B36" w:rsidRPr="00933B36" w:rsidRDefault="00933B36" w:rsidP="00933B36">
            <w:pPr>
              <w:ind w:left="5"/>
              <w:jc w:val="center"/>
              <w:rPr>
                <w:rFonts w:ascii="Calibri" w:eastAsia="Calibri" w:hAnsi="Calibri" w:cs="Calibri"/>
                <w:noProof w:val="0"/>
                <w:sz w:val="22"/>
                <w:lang w:val="en-GB"/>
              </w:rPr>
            </w:pPr>
            <w:r w:rsidRPr="00933B36">
              <w:rPr>
                <w:rFonts w:ascii="Arial" w:eastAsia="Arial" w:hAnsi="Arial" w:cs="Arial"/>
                <w:b/>
                <w:noProof w:val="0"/>
                <w:sz w:val="20"/>
                <w:lang w:val="en-GB"/>
              </w:rPr>
              <w:t xml:space="preserve">% </w:t>
            </w:r>
          </w:p>
        </w:tc>
      </w:tr>
      <w:tr w:rsidR="00933B36" w:rsidRPr="00933B36" w14:paraId="1EF6A18D" w14:textId="77777777" w:rsidTr="00933B36">
        <w:trPr>
          <w:trHeight w:val="227"/>
        </w:trPr>
        <w:tc>
          <w:tcPr>
            <w:tcW w:w="428" w:type="pct"/>
            <w:tcBorders>
              <w:top w:val="single" w:sz="4" w:space="0" w:color="000000"/>
              <w:left w:val="single" w:sz="18" w:space="0" w:color="auto"/>
              <w:bottom w:val="single" w:sz="4" w:space="0" w:color="000000"/>
              <w:right w:val="single" w:sz="4" w:space="0" w:color="000000"/>
            </w:tcBorders>
            <w:shd w:val="clear" w:color="auto" w:fill="auto"/>
          </w:tcPr>
          <w:p w14:paraId="1220A443" w14:textId="77777777" w:rsidR="00933B36" w:rsidRPr="00933B36" w:rsidRDefault="00933B36" w:rsidP="00933B36">
            <w:pPr>
              <w:ind w:left="3"/>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I </w:t>
            </w:r>
          </w:p>
        </w:tc>
        <w:tc>
          <w:tcPr>
            <w:tcW w:w="3716" w:type="pct"/>
            <w:tcBorders>
              <w:top w:val="single" w:sz="4" w:space="0" w:color="000000"/>
              <w:left w:val="single" w:sz="4" w:space="0" w:color="000000"/>
              <w:bottom w:val="single" w:sz="4" w:space="0" w:color="000000"/>
              <w:right w:val="single" w:sz="4" w:space="0" w:color="000000"/>
            </w:tcBorders>
            <w:shd w:val="clear" w:color="auto" w:fill="auto"/>
          </w:tcPr>
          <w:p w14:paraId="094A539E" w14:textId="77777777" w:rsidR="00933B36" w:rsidRPr="00933B36" w:rsidRDefault="00933B36" w:rsidP="00933B36">
            <w:pPr>
              <w:jc w:val="left"/>
              <w:rPr>
                <w:rFonts w:ascii="Calibri" w:eastAsia="Calibri" w:hAnsi="Calibri" w:cs="Calibri"/>
                <w:noProof w:val="0"/>
                <w:sz w:val="22"/>
                <w:lang w:val="en-GB"/>
              </w:rPr>
            </w:pPr>
            <w:proofErr w:type="spellStart"/>
            <w:r w:rsidRPr="00933B36">
              <w:rPr>
                <w:rFonts w:ascii="Arial" w:eastAsia="Arial" w:hAnsi="Arial" w:cs="Arial"/>
                <w:noProof w:val="0"/>
                <w:sz w:val="20"/>
                <w:lang w:val="en-GB"/>
              </w:rPr>
              <w:t>Păduri</w:t>
            </w:r>
            <w:proofErr w:type="spellEnd"/>
            <w:r w:rsidRPr="00933B36">
              <w:rPr>
                <w:rFonts w:ascii="Arial" w:eastAsia="Arial" w:hAnsi="Arial" w:cs="Arial"/>
                <w:noProof w:val="0"/>
                <w:sz w:val="20"/>
                <w:lang w:val="en-GB"/>
              </w:rPr>
              <w:t xml:space="preserve"> cu </w:t>
            </w:r>
            <w:proofErr w:type="spellStart"/>
            <w:r w:rsidRPr="00933B36">
              <w:rPr>
                <w:rFonts w:ascii="Arial" w:eastAsia="Arial" w:hAnsi="Arial" w:cs="Arial"/>
                <w:noProof w:val="0"/>
                <w:sz w:val="20"/>
                <w:lang w:val="en-GB"/>
              </w:rPr>
              <w:t>funcţii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speciale</w:t>
            </w:r>
            <w:proofErr w:type="spellEnd"/>
            <w:r w:rsidRPr="00933B36">
              <w:rPr>
                <w:rFonts w:ascii="Arial" w:eastAsia="Arial" w:hAnsi="Arial" w:cs="Arial"/>
                <w:noProof w:val="0"/>
                <w:sz w:val="20"/>
                <w:lang w:val="en-GB"/>
              </w:rPr>
              <w:t xml:space="preserve"> de </w:t>
            </w:r>
            <w:proofErr w:type="spellStart"/>
            <w:r w:rsidRPr="00933B36">
              <w:rPr>
                <w:rFonts w:ascii="Arial" w:eastAsia="Arial" w:hAnsi="Arial" w:cs="Arial"/>
                <w:noProof w:val="0"/>
                <w:sz w:val="20"/>
                <w:lang w:val="en-GB"/>
              </w:rPr>
              <w:t>protecţie</w:t>
            </w:r>
            <w:proofErr w:type="spellEnd"/>
            <w:r w:rsidRPr="00933B36">
              <w:rPr>
                <w:rFonts w:ascii="Arial" w:eastAsia="Arial" w:hAnsi="Arial" w:cs="Arial"/>
                <w:noProof w:val="0"/>
                <w:sz w:val="20"/>
                <w:lang w:val="en-GB"/>
              </w:rPr>
              <w:t xml:space="preserve"> </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03768D7F"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256,5 </w:t>
            </w:r>
          </w:p>
        </w:tc>
        <w:tc>
          <w:tcPr>
            <w:tcW w:w="356" w:type="pct"/>
            <w:tcBorders>
              <w:top w:val="single" w:sz="4" w:space="0" w:color="000000"/>
              <w:left w:val="single" w:sz="4" w:space="0" w:color="000000"/>
              <w:bottom w:val="single" w:sz="4" w:space="0" w:color="000000"/>
              <w:right w:val="single" w:sz="18" w:space="0" w:color="auto"/>
            </w:tcBorders>
            <w:shd w:val="clear" w:color="auto" w:fill="auto"/>
          </w:tcPr>
          <w:p w14:paraId="761F0458" w14:textId="77777777" w:rsidR="00933B36" w:rsidRPr="00933B36" w:rsidRDefault="00933B36" w:rsidP="00933B36">
            <w:pPr>
              <w:ind w:left="8"/>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100 </w:t>
            </w:r>
          </w:p>
        </w:tc>
      </w:tr>
      <w:tr w:rsidR="00933B36" w:rsidRPr="00933B36" w14:paraId="60BC06CC" w14:textId="77777777" w:rsidTr="00933B36">
        <w:trPr>
          <w:trHeight w:val="227"/>
        </w:trPr>
        <w:tc>
          <w:tcPr>
            <w:tcW w:w="428" w:type="pct"/>
            <w:tcBorders>
              <w:top w:val="single" w:sz="4" w:space="0" w:color="000000"/>
              <w:left w:val="single" w:sz="18" w:space="0" w:color="auto"/>
              <w:bottom w:val="single" w:sz="4" w:space="0" w:color="000000"/>
              <w:right w:val="single" w:sz="4" w:space="0" w:color="000000"/>
            </w:tcBorders>
            <w:shd w:val="clear" w:color="auto" w:fill="auto"/>
          </w:tcPr>
          <w:p w14:paraId="76A0622E"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I.1 </w:t>
            </w:r>
          </w:p>
        </w:tc>
        <w:tc>
          <w:tcPr>
            <w:tcW w:w="3716" w:type="pct"/>
            <w:tcBorders>
              <w:top w:val="single" w:sz="4" w:space="0" w:color="000000"/>
              <w:left w:val="single" w:sz="4" w:space="0" w:color="000000"/>
              <w:bottom w:val="single" w:sz="4" w:space="0" w:color="000000"/>
              <w:right w:val="single" w:sz="4" w:space="0" w:color="000000"/>
            </w:tcBorders>
            <w:shd w:val="clear" w:color="auto" w:fill="auto"/>
          </w:tcPr>
          <w:p w14:paraId="01E37540" w14:textId="77777777" w:rsidR="00933B36" w:rsidRPr="00933B36" w:rsidRDefault="00933B36" w:rsidP="00933B36">
            <w:pPr>
              <w:jc w:val="left"/>
              <w:rPr>
                <w:rFonts w:ascii="Calibri" w:eastAsia="Calibri" w:hAnsi="Calibri" w:cs="Calibri"/>
                <w:noProof w:val="0"/>
                <w:sz w:val="22"/>
                <w:lang w:val="en-GB"/>
              </w:rPr>
            </w:pPr>
            <w:proofErr w:type="spellStart"/>
            <w:r w:rsidRPr="00933B36">
              <w:rPr>
                <w:rFonts w:ascii="Arial" w:eastAsia="Arial" w:hAnsi="Arial" w:cs="Arial"/>
                <w:noProof w:val="0"/>
                <w:sz w:val="20"/>
                <w:lang w:val="en-GB"/>
              </w:rPr>
              <w:t>Păduri</w:t>
            </w:r>
            <w:proofErr w:type="spellEnd"/>
            <w:r w:rsidRPr="00933B36">
              <w:rPr>
                <w:rFonts w:ascii="Arial" w:eastAsia="Arial" w:hAnsi="Arial" w:cs="Arial"/>
                <w:noProof w:val="0"/>
                <w:sz w:val="20"/>
                <w:lang w:val="en-GB"/>
              </w:rPr>
              <w:t xml:space="preserve"> cu </w:t>
            </w:r>
            <w:proofErr w:type="spellStart"/>
            <w:r w:rsidRPr="00933B36">
              <w:rPr>
                <w:rFonts w:ascii="Arial" w:eastAsia="Arial" w:hAnsi="Arial" w:cs="Arial"/>
                <w:noProof w:val="0"/>
                <w:sz w:val="20"/>
                <w:lang w:val="en-GB"/>
              </w:rPr>
              <w:t>funcții</w:t>
            </w:r>
            <w:proofErr w:type="spellEnd"/>
            <w:r w:rsidRPr="00933B36">
              <w:rPr>
                <w:rFonts w:ascii="Arial" w:eastAsia="Arial" w:hAnsi="Arial" w:cs="Arial"/>
                <w:noProof w:val="0"/>
                <w:sz w:val="20"/>
                <w:lang w:val="en-GB"/>
              </w:rPr>
              <w:t xml:space="preserve"> de </w:t>
            </w:r>
            <w:proofErr w:type="spellStart"/>
            <w:r w:rsidRPr="00933B36">
              <w:rPr>
                <w:rFonts w:ascii="Arial" w:eastAsia="Arial" w:hAnsi="Arial" w:cs="Arial"/>
                <w:noProof w:val="0"/>
                <w:sz w:val="20"/>
                <w:lang w:val="en-GB"/>
              </w:rPr>
              <w:t>protecție</w:t>
            </w:r>
            <w:proofErr w:type="spellEnd"/>
            <w:r w:rsidRPr="00933B36">
              <w:rPr>
                <w:rFonts w:ascii="Arial" w:eastAsia="Arial" w:hAnsi="Arial" w:cs="Arial"/>
                <w:noProof w:val="0"/>
                <w:sz w:val="20"/>
                <w:lang w:val="en-GB"/>
              </w:rPr>
              <w:t xml:space="preserve"> </w:t>
            </w:r>
            <w:proofErr w:type="gramStart"/>
            <w:r w:rsidRPr="00933B36">
              <w:rPr>
                <w:rFonts w:ascii="Arial" w:eastAsia="Arial" w:hAnsi="Arial" w:cs="Arial"/>
                <w:noProof w:val="0"/>
                <w:sz w:val="20"/>
                <w:lang w:val="en-GB"/>
              </w:rPr>
              <w:t>a</w:t>
            </w:r>
            <w:proofErr w:type="gram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apelor</w:t>
            </w:r>
            <w:proofErr w:type="spellEnd"/>
            <w:r w:rsidRPr="00933B36">
              <w:rPr>
                <w:rFonts w:ascii="Arial" w:eastAsia="Arial" w:hAnsi="Arial" w:cs="Arial"/>
                <w:noProof w:val="0"/>
                <w:sz w:val="20"/>
                <w:lang w:val="en-GB"/>
              </w:rPr>
              <w:t xml:space="preserve"> </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0E15D984"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233,3 </w:t>
            </w:r>
          </w:p>
        </w:tc>
        <w:tc>
          <w:tcPr>
            <w:tcW w:w="356" w:type="pct"/>
            <w:tcBorders>
              <w:top w:val="single" w:sz="4" w:space="0" w:color="000000"/>
              <w:left w:val="single" w:sz="4" w:space="0" w:color="000000"/>
              <w:bottom w:val="single" w:sz="4" w:space="0" w:color="000000"/>
              <w:right w:val="single" w:sz="18" w:space="0" w:color="auto"/>
            </w:tcBorders>
            <w:shd w:val="clear" w:color="auto" w:fill="auto"/>
          </w:tcPr>
          <w:p w14:paraId="77465872" w14:textId="77777777" w:rsidR="00933B36" w:rsidRPr="00933B36" w:rsidRDefault="00933B36" w:rsidP="00933B36">
            <w:pPr>
              <w:ind w:left="8"/>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91 </w:t>
            </w:r>
          </w:p>
        </w:tc>
      </w:tr>
      <w:tr w:rsidR="00933B36" w:rsidRPr="00933B36" w14:paraId="287ECFCB" w14:textId="77777777" w:rsidTr="00933B36">
        <w:trPr>
          <w:trHeight w:val="227"/>
        </w:trPr>
        <w:tc>
          <w:tcPr>
            <w:tcW w:w="428" w:type="pct"/>
            <w:tcBorders>
              <w:top w:val="single" w:sz="4" w:space="0" w:color="000000"/>
              <w:left w:val="single" w:sz="18" w:space="0" w:color="auto"/>
              <w:bottom w:val="single" w:sz="4" w:space="0" w:color="000000"/>
              <w:right w:val="single" w:sz="4" w:space="0" w:color="000000"/>
            </w:tcBorders>
            <w:shd w:val="clear" w:color="auto" w:fill="auto"/>
            <w:vAlign w:val="center"/>
          </w:tcPr>
          <w:p w14:paraId="285DA3D7" w14:textId="77777777" w:rsidR="00933B36" w:rsidRPr="00933B36" w:rsidRDefault="00933B36" w:rsidP="00933B36">
            <w:pPr>
              <w:ind w:left="4"/>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I.1C </w:t>
            </w:r>
          </w:p>
        </w:tc>
        <w:tc>
          <w:tcPr>
            <w:tcW w:w="3716" w:type="pct"/>
            <w:tcBorders>
              <w:top w:val="single" w:sz="4" w:space="0" w:color="000000"/>
              <w:left w:val="single" w:sz="4" w:space="0" w:color="000000"/>
              <w:bottom w:val="single" w:sz="4" w:space="0" w:color="000000"/>
              <w:right w:val="single" w:sz="4" w:space="0" w:color="000000"/>
            </w:tcBorders>
            <w:shd w:val="clear" w:color="auto" w:fill="auto"/>
          </w:tcPr>
          <w:p w14:paraId="2B633FE1" w14:textId="77777777" w:rsidR="00933B36" w:rsidRPr="00933B36" w:rsidRDefault="00933B36" w:rsidP="00933B36">
            <w:pPr>
              <w:jc w:val="left"/>
              <w:rPr>
                <w:rFonts w:ascii="Calibri" w:eastAsia="Calibri" w:hAnsi="Calibri" w:cs="Calibri"/>
                <w:noProof w:val="0"/>
                <w:sz w:val="22"/>
                <w:lang w:val="en-GB"/>
              </w:rPr>
            </w:pPr>
            <w:proofErr w:type="spellStart"/>
            <w:r w:rsidRPr="00933B36">
              <w:rPr>
                <w:rFonts w:ascii="Arial" w:eastAsia="Arial" w:hAnsi="Arial" w:cs="Arial"/>
                <w:noProof w:val="0"/>
                <w:sz w:val="20"/>
                <w:lang w:val="en-GB"/>
              </w:rPr>
              <w:t>Păduri</w:t>
            </w:r>
            <w:proofErr w:type="spellEnd"/>
            <w:r w:rsidRPr="00933B36">
              <w:rPr>
                <w:rFonts w:ascii="Arial" w:eastAsia="Arial" w:hAnsi="Arial" w:cs="Arial"/>
                <w:noProof w:val="0"/>
                <w:sz w:val="20"/>
                <w:lang w:val="en-GB"/>
              </w:rPr>
              <w:t xml:space="preserve"> situate pe </w:t>
            </w:r>
            <w:proofErr w:type="spellStart"/>
            <w:r w:rsidRPr="00933B36">
              <w:rPr>
                <w:rFonts w:ascii="Arial" w:eastAsia="Arial" w:hAnsi="Arial" w:cs="Arial"/>
                <w:noProof w:val="0"/>
                <w:sz w:val="20"/>
                <w:lang w:val="en-GB"/>
              </w:rPr>
              <w:t>versanții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râurilor</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și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pâraielor</w:t>
            </w:r>
            <w:proofErr w:type="spellEnd"/>
            <w:r w:rsidRPr="00933B36">
              <w:rPr>
                <w:rFonts w:ascii="Arial" w:eastAsia="Arial" w:hAnsi="Arial" w:cs="Arial"/>
                <w:noProof w:val="0"/>
                <w:sz w:val="20"/>
                <w:lang w:val="en-GB"/>
              </w:rPr>
              <w:t xml:space="preserve"> din </w:t>
            </w:r>
            <w:proofErr w:type="spellStart"/>
            <w:r w:rsidRPr="00933B36">
              <w:rPr>
                <w:rFonts w:ascii="Arial" w:eastAsia="Arial" w:hAnsi="Arial" w:cs="Arial"/>
                <w:noProof w:val="0"/>
                <w:sz w:val="20"/>
                <w:lang w:val="en-GB"/>
              </w:rPr>
              <w:t>zonele</w:t>
            </w:r>
            <w:proofErr w:type="spellEnd"/>
            <w:r w:rsidRPr="00933B36">
              <w:rPr>
                <w:rFonts w:ascii="Arial" w:eastAsia="Arial" w:hAnsi="Arial" w:cs="Arial"/>
                <w:noProof w:val="0"/>
                <w:sz w:val="20"/>
                <w:lang w:val="en-GB"/>
              </w:rPr>
              <w:t xml:space="preserve"> montane </w:t>
            </w:r>
            <w:proofErr w:type="spellStart"/>
            <w:r w:rsidRPr="00933B36">
              <w:rPr>
                <w:rFonts w:ascii="Arial" w:eastAsia="Arial" w:hAnsi="Arial" w:cs="Arial"/>
                <w:noProof w:val="0"/>
                <w:sz w:val="20"/>
                <w:lang w:val="en-GB"/>
              </w:rPr>
              <w:t>și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colinare</w:t>
            </w:r>
            <w:proofErr w:type="spellEnd"/>
            <w:r w:rsidRPr="00933B36">
              <w:rPr>
                <w:rFonts w:ascii="Arial" w:eastAsia="Arial" w:hAnsi="Arial" w:cs="Arial"/>
                <w:noProof w:val="0"/>
                <w:sz w:val="20"/>
                <w:lang w:val="en-GB"/>
              </w:rPr>
              <w:t xml:space="preserve">, care </w:t>
            </w:r>
            <w:proofErr w:type="spellStart"/>
            <w:r w:rsidRPr="00933B36">
              <w:rPr>
                <w:rFonts w:ascii="Arial" w:eastAsia="Arial" w:hAnsi="Arial" w:cs="Arial"/>
                <w:noProof w:val="0"/>
                <w:sz w:val="20"/>
                <w:lang w:val="en-GB"/>
              </w:rPr>
              <w:t>alimentează</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lacurile</w:t>
            </w:r>
            <w:proofErr w:type="spellEnd"/>
            <w:r w:rsidRPr="00933B36">
              <w:rPr>
                <w:rFonts w:ascii="Arial" w:eastAsia="Arial" w:hAnsi="Arial" w:cs="Arial"/>
                <w:noProof w:val="0"/>
                <w:sz w:val="20"/>
                <w:lang w:val="en-GB"/>
              </w:rPr>
              <w:t xml:space="preserve"> de </w:t>
            </w:r>
            <w:proofErr w:type="spellStart"/>
            <w:r w:rsidRPr="00933B36">
              <w:rPr>
                <w:rFonts w:ascii="Arial" w:eastAsia="Arial" w:hAnsi="Arial" w:cs="Arial"/>
                <w:noProof w:val="0"/>
                <w:sz w:val="20"/>
                <w:lang w:val="en-GB"/>
              </w:rPr>
              <w:t>acumulare</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și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naturale</w:t>
            </w:r>
            <w:proofErr w:type="spellEnd"/>
            <w:r w:rsidRPr="00933B36">
              <w:rPr>
                <w:rFonts w:ascii="Arial" w:eastAsia="Arial" w:hAnsi="Arial" w:cs="Arial"/>
                <w:noProof w:val="0"/>
                <w:sz w:val="20"/>
                <w:lang w:val="en-GB"/>
              </w:rPr>
              <w:t xml:space="preserve">  </w:t>
            </w:r>
          </w:p>
        </w:tc>
        <w:tc>
          <w:tcPr>
            <w:tcW w:w="500"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66D3D"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233,3 </w:t>
            </w:r>
          </w:p>
        </w:tc>
        <w:tc>
          <w:tcPr>
            <w:tcW w:w="356" w:type="pct"/>
            <w:tcBorders>
              <w:top w:val="single" w:sz="4" w:space="0" w:color="000000"/>
              <w:left w:val="single" w:sz="4" w:space="0" w:color="000000"/>
              <w:bottom w:val="single" w:sz="4" w:space="0" w:color="000000"/>
              <w:right w:val="single" w:sz="18" w:space="0" w:color="auto"/>
            </w:tcBorders>
            <w:shd w:val="clear" w:color="auto" w:fill="auto"/>
            <w:vAlign w:val="center"/>
          </w:tcPr>
          <w:p w14:paraId="3AE9701D" w14:textId="77777777" w:rsidR="00933B36" w:rsidRPr="00933B36" w:rsidRDefault="00933B36" w:rsidP="00933B36">
            <w:pPr>
              <w:ind w:left="8"/>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91 </w:t>
            </w:r>
          </w:p>
        </w:tc>
      </w:tr>
      <w:tr w:rsidR="00933B36" w:rsidRPr="00933B36" w14:paraId="23413716" w14:textId="77777777" w:rsidTr="00933B36">
        <w:trPr>
          <w:trHeight w:val="227"/>
        </w:trPr>
        <w:tc>
          <w:tcPr>
            <w:tcW w:w="428" w:type="pct"/>
            <w:tcBorders>
              <w:top w:val="single" w:sz="4" w:space="0" w:color="000000"/>
              <w:left w:val="single" w:sz="18" w:space="0" w:color="auto"/>
              <w:bottom w:val="single" w:sz="4" w:space="0" w:color="000000"/>
              <w:right w:val="single" w:sz="4" w:space="0" w:color="000000"/>
            </w:tcBorders>
            <w:shd w:val="clear" w:color="auto" w:fill="auto"/>
          </w:tcPr>
          <w:p w14:paraId="23F66E9F"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I.2 </w:t>
            </w:r>
          </w:p>
        </w:tc>
        <w:tc>
          <w:tcPr>
            <w:tcW w:w="3716" w:type="pct"/>
            <w:tcBorders>
              <w:top w:val="single" w:sz="4" w:space="0" w:color="000000"/>
              <w:left w:val="single" w:sz="4" w:space="0" w:color="000000"/>
              <w:bottom w:val="single" w:sz="4" w:space="0" w:color="000000"/>
              <w:right w:val="single" w:sz="4" w:space="0" w:color="000000"/>
            </w:tcBorders>
            <w:shd w:val="clear" w:color="auto" w:fill="auto"/>
          </w:tcPr>
          <w:p w14:paraId="3FFE955D" w14:textId="77777777" w:rsidR="00933B36" w:rsidRPr="00933B36" w:rsidRDefault="00933B36" w:rsidP="00933B36">
            <w:pPr>
              <w:jc w:val="left"/>
              <w:rPr>
                <w:rFonts w:ascii="Calibri" w:eastAsia="Calibri" w:hAnsi="Calibri" w:cs="Calibri"/>
                <w:noProof w:val="0"/>
                <w:sz w:val="22"/>
                <w:lang w:val="en-GB"/>
              </w:rPr>
            </w:pPr>
            <w:proofErr w:type="spellStart"/>
            <w:r w:rsidRPr="00933B36">
              <w:rPr>
                <w:rFonts w:ascii="Arial" w:eastAsia="Arial" w:hAnsi="Arial" w:cs="Arial"/>
                <w:noProof w:val="0"/>
                <w:sz w:val="20"/>
                <w:lang w:val="en-GB"/>
              </w:rPr>
              <w:t>Păduri</w:t>
            </w:r>
            <w:proofErr w:type="spellEnd"/>
            <w:r w:rsidRPr="00933B36">
              <w:rPr>
                <w:rFonts w:ascii="Arial" w:eastAsia="Arial" w:hAnsi="Arial" w:cs="Arial"/>
                <w:noProof w:val="0"/>
                <w:sz w:val="20"/>
                <w:lang w:val="en-GB"/>
              </w:rPr>
              <w:t xml:space="preserve"> cu </w:t>
            </w:r>
            <w:proofErr w:type="spellStart"/>
            <w:r w:rsidRPr="00933B36">
              <w:rPr>
                <w:rFonts w:ascii="Arial" w:eastAsia="Arial" w:hAnsi="Arial" w:cs="Arial"/>
                <w:noProof w:val="0"/>
                <w:sz w:val="20"/>
                <w:lang w:val="en-GB"/>
              </w:rPr>
              <w:t>funcţii</w:t>
            </w:r>
            <w:proofErr w:type="spellEnd"/>
            <w:r w:rsidRPr="00933B36">
              <w:rPr>
                <w:rFonts w:ascii="Arial" w:eastAsia="Arial" w:hAnsi="Arial" w:cs="Arial"/>
                <w:noProof w:val="0"/>
                <w:sz w:val="20"/>
                <w:lang w:val="en-GB"/>
              </w:rPr>
              <w:t xml:space="preserve"> de </w:t>
            </w:r>
            <w:proofErr w:type="spellStart"/>
            <w:r w:rsidRPr="00933B36">
              <w:rPr>
                <w:rFonts w:ascii="Arial" w:eastAsia="Arial" w:hAnsi="Arial" w:cs="Arial"/>
                <w:noProof w:val="0"/>
                <w:sz w:val="20"/>
                <w:lang w:val="en-GB"/>
              </w:rPr>
              <w:t>protecţie</w:t>
            </w:r>
            <w:proofErr w:type="spellEnd"/>
            <w:r w:rsidRPr="00933B36">
              <w:rPr>
                <w:rFonts w:ascii="Arial" w:eastAsia="Arial" w:hAnsi="Arial" w:cs="Arial"/>
                <w:noProof w:val="0"/>
                <w:sz w:val="20"/>
                <w:lang w:val="en-GB"/>
              </w:rPr>
              <w:t xml:space="preserve"> a </w:t>
            </w:r>
            <w:proofErr w:type="spellStart"/>
            <w:r w:rsidRPr="00933B36">
              <w:rPr>
                <w:rFonts w:ascii="Arial" w:eastAsia="Arial" w:hAnsi="Arial" w:cs="Arial"/>
                <w:noProof w:val="0"/>
                <w:sz w:val="20"/>
                <w:lang w:val="en-GB"/>
              </w:rPr>
              <w:t>terenurilor</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şi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solurilor</w:t>
            </w:r>
            <w:proofErr w:type="spellEnd"/>
            <w:r w:rsidRPr="00933B36">
              <w:rPr>
                <w:rFonts w:ascii="Arial" w:eastAsia="Arial" w:hAnsi="Arial" w:cs="Arial"/>
                <w:noProof w:val="0"/>
                <w:sz w:val="20"/>
                <w:lang w:val="en-GB"/>
              </w:rPr>
              <w:t xml:space="preserve"> </w:t>
            </w:r>
          </w:p>
        </w:tc>
        <w:tc>
          <w:tcPr>
            <w:tcW w:w="500" w:type="pct"/>
            <w:tcBorders>
              <w:top w:val="single" w:sz="4" w:space="0" w:color="000000"/>
              <w:left w:val="single" w:sz="4" w:space="0" w:color="000000"/>
              <w:bottom w:val="single" w:sz="4" w:space="0" w:color="000000"/>
              <w:right w:val="single" w:sz="4" w:space="0" w:color="000000"/>
            </w:tcBorders>
            <w:shd w:val="clear" w:color="auto" w:fill="auto"/>
          </w:tcPr>
          <w:p w14:paraId="24B4F531"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23,2 </w:t>
            </w:r>
          </w:p>
        </w:tc>
        <w:tc>
          <w:tcPr>
            <w:tcW w:w="356" w:type="pct"/>
            <w:tcBorders>
              <w:top w:val="single" w:sz="4" w:space="0" w:color="000000"/>
              <w:left w:val="single" w:sz="4" w:space="0" w:color="000000"/>
              <w:bottom w:val="single" w:sz="4" w:space="0" w:color="000000"/>
              <w:right w:val="single" w:sz="18" w:space="0" w:color="auto"/>
            </w:tcBorders>
            <w:shd w:val="clear" w:color="auto" w:fill="auto"/>
          </w:tcPr>
          <w:p w14:paraId="4D2F1B90" w14:textId="77777777" w:rsidR="00933B36" w:rsidRPr="00933B36" w:rsidRDefault="00933B36" w:rsidP="00933B36">
            <w:pPr>
              <w:ind w:left="8"/>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9 </w:t>
            </w:r>
          </w:p>
        </w:tc>
      </w:tr>
      <w:tr w:rsidR="00933B36" w:rsidRPr="00933B36" w14:paraId="78D10AAF" w14:textId="77777777" w:rsidTr="00933B36">
        <w:trPr>
          <w:trHeight w:val="227"/>
        </w:trPr>
        <w:tc>
          <w:tcPr>
            <w:tcW w:w="428" w:type="pct"/>
            <w:tcBorders>
              <w:top w:val="single" w:sz="4" w:space="0" w:color="000000"/>
              <w:left w:val="single" w:sz="18" w:space="0" w:color="auto"/>
              <w:bottom w:val="single" w:sz="12" w:space="0" w:color="auto"/>
              <w:right w:val="single" w:sz="4" w:space="0" w:color="000000"/>
            </w:tcBorders>
            <w:shd w:val="clear" w:color="auto" w:fill="auto"/>
          </w:tcPr>
          <w:p w14:paraId="17EAFD51" w14:textId="77777777" w:rsidR="00933B36" w:rsidRPr="00933B36" w:rsidRDefault="00933B36" w:rsidP="00933B36">
            <w:pPr>
              <w:ind w:left="4"/>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I.2H </w:t>
            </w:r>
          </w:p>
        </w:tc>
        <w:tc>
          <w:tcPr>
            <w:tcW w:w="3716" w:type="pct"/>
            <w:tcBorders>
              <w:top w:val="single" w:sz="4" w:space="0" w:color="000000"/>
              <w:left w:val="single" w:sz="4" w:space="0" w:color="000000"/>
              <w:bottom w:val="single" w:sz="12" w:space="0" w:color="auto"/>
              <w:right w:val="single" w:sz="4" w:space="0" w:color="000000"/>
            </w:tcBorders>
            <w:shd w:val="clear" w:color="auto" w:fill="auto"/>
          </w:tcPr>
          <w:p w14:paraId="2D04DA5A" w14:textId="77777777" w:rsidR="00933B36" w:rsidRPr="00933B36" w:rsidRDefault="00933B36" w:rsidP="00933B36">
            <w:pPr>
              <w:jc w:val="left"/>
              <w:rPr>
                <w:rFonts w:ascii="Calibri" w:eastAsia="Calibri" w:hAnsi="Calibri" w:cs="Calibri"/>
                <w:noProof w:val="0"/>
                <w:sz w:val="22"/>
                <w:lang w:val="en-GB"/>
              </w:rPr>
            </w:pPr>
            <w:proofErr w:type="spellStart"/>
            <w:r w:rsidRPr="00933B36">
              <w:rPr>
                <w:rFonts w:ascii="Arial" w:eastAsia="Arial" w:hAnsi="Arial" w:cs="Arial"/>
                <w:noProof w:val="0"/>
                <w:sz w:val="20"/>
                <w:lang w:val="en-GB"/>
              </w:rPr>
              <w:t>Pădurile</w:t>
            </w:r>
            <w:proofErr w:type="spellEnd"/>
            <w:r w:rsidRPr="00933B36">
              <w:rPr>
                <w:rFonts w:ascii="Arial" w:eastAsia="Arial" w:hAnsi="Arial" w:cs="Arial"/>
                <w:noProof w:val="0"/>
                <w:sz w:val="20"/>
                <w:lang w:val="en-GB"/>
              </w:rPr>
              <w:t xml:space="preserve"> situate pe </w:t>
            </w:r>
            <w:proofErr w:type="spellStart"/>
            <w:r w:rsidRPr="00933B36">
              <w:rPr>
                <w:rFonts w:ascii="Arial" w:eastAsia="Arial" w:hAnsi="Arial" w:cs="Arial"/>
                <w:noProof w:val="0"/>
                <w:sz w:val="20"/>
                <w:lang w:val="en-GB"/>
              </w:rPr>
              <w:t>terenuri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alunecătoare</w:t>
            </w:r>
            <w:proofErr w:type="spellEnd"/>
            <w:r w:rsidRPr="00933B36">
              <w:rPr>
                <w:rFonts w:ascii="Arial" w:eastAsia="Arial" w:hAnsi="Arial" w:cs="Arial"/>
                <w:noProof w:val="0"/>
                <w:sz w:val="20"/>
                <w:lang w:val="en-GB"/>
              </w:rPr>
              <w:t xml:space="preserve"> </w:t>
            </w:r>
          </w:p>
        </w:tc>
        <w:tc>
          <w:tcPr>
            <w:tcW w:w="500" w:type="pct"/>
            <w:tcBorders>
              <w:top w:val="single" w:sz="4" w:space="0" w:color="000000"/>
              <w:left w:val="single" w:sz="4" w:space="0" w:color="000000"/>
              <w:bottom w:val="single" w:sz="12" w:space="0" w:color="auto"/>
              <w:right w:val="single" w:sz="4" w:space="0" w:color="000000"/>
            </w:tcBorders>
            <w:shd w:val="clear" w:color="auto" w:fill="auto"/>
          </w:tcPr>
          <w:p w14:paraId="2E3984F0"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23,2 </w:t>
            </w:r>
          </w:p>
        </w:tc>
        <w:tc>
          <w:tcPr>
            <w:tcW w:w="356" w:type="pct"/>
            <w:tcBorders>
              <w:top w:val="single" w:sz="4" w:space="0" w:color="000000"/>
              <w:left w:val="single" w:sz="4" w:space="0" w:color="000000"/>
              <w:bottom w:val="single" w:sz="12" w:space="0" w:color="auto"/>
              <w:right w:val="single" w:sz="18" w:space="0" w:color="auto"/>
            </w:tcBorders>
            <w:shd w:val="clear" w:color="auto" w:fill="auto"/>
          </w:tcPr>
          <w:p w14:paraId="6FADC7A5" w14:textId="77777777" w:rsidR="00933B36" w:rsidRPr="00933B36" w:rsidRDefault="00933B36" w:rsidP="00933B36">
            <w:pPr>
              <w:ind w:left="8"/>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9 </w:t>
            </w:r>
          </w:p>
        </w:tc>
      </w:tr>
      <w:tr w:rsidR="00933B36" w:rsidRPr="00933B36" w14:paraId="124762E9" w14:textId="77777777" w:rsidTr="00933B36">
        <w:trPr>
          <w:trHeight w:val="227"/>
        </w:trPr>
        <w:tc>
          <w:tcPr>
            <w:tcW w:w="4144" w:type="pct"/>
            <w:gridSpan w:val="2"/>
            <w:tcBorders>
              <w:top w:val="single" w:sz="12" w:space="0" w:color="auto"/>
              <w:left w:val="single" w:sz="18" w:space="0" w:color="auto"/>
              <w:bottom w:val="single" w:sz="18" w:space="0" w:color="auto"/>
              <w:right w:val="single" w:sz="4" w:space="0" w:color="000000"/>
            </w:tcBorders>
            <w:shd w:val="clear" w:color="auto" w:fill="auto"/>
          </w:tcPr>
          <w:p w14:paraId="72B663C7" w14:textId="77777777" w:rsidR="00933B36" w:rsidRPr="00933B36" w:rsidRDefault="00933B36" w:rsidP="00933B36">
            <w:pPr>
              <w:ind w:right="766"/>
              <w:jc w:val="center"/>
              <w:rPr>
                <w:rFonts w:ascii="Calibri" w:eastAsia="Calibri" w:hAnsi="Calibri" w:cs="Calibri"/>
                <w:noProof w:val="0"/>
                <w:sz w:val="22"/>
                <w:lang w:val="en-GB"/>
              </w:rPr>
            </w:pPr>
            <w:r w:rsidRPr="00933B36">
              <w:rPr>
                <w:rFonts w:ascii="Arial" w:eastAsia="Arial" w:hAnsi="Arial" w:cs="Arial"/>
                <w:b/>
                <w:noProof w:val="0"/>
                <w:sz w:val="20"/>
                <w:lang w:val="en-GB"/>
              </w:rPr>
              <w:t xml:space="preserve">TOTAL </w:t>
            </w:r>
          </w:p>
        </w:tc>
        <w:tc>
          <w:tcPr>
            <w:tcW w:w="500" w:type="pct"/>
            <w:tcBorders>
              <w:top w:val="single" w:sz="12" w:space="0" w:color="auto"/>
              <w:left w:val="single" w:sz="4" w:space="0" w:color="000000"/>
              <w:bottom w:val="single" w:sz="18" w:space="0" w:color="auto"/>
              <w:right w:val="single" w:sz="4" w:space="0" w:color="000000"/>
            </w:tcBorders>
            <w:shd w:val="clear" w:color="auto" w:fill="auto"/>
          </w:tcPr>
          <w:p w14:paraId="5A1EB616" w14:textId="77777777" w:rsidR="00933B36" w:rsidRPr="00933B36" w:rsidRDefault="00933B36" w:rsidP="00933B36">
            <w:pPr>
              <w:ind w:left="6"/>
              <w:jc w:val="center"/>
              <w:rPr>
                <w:rFonts w:ascii="Calibri" w:eastAsia="Calibri" w:hAnsi="Calibri" w:cs="Calibri"/>
                <w:noProof w:val="0"/>
                <w:sz w:val="22"/>
                <w:lang w:val="en-GB"/>
              </w:rPr>
            </w:pPr>
            <w:r w:rsidRPr="00933B36">
              <w:rPr>
                <w:rFonts w:ascii="Arial" w:eastAsia="Arial" w:hAnsi="Arial" w:cs="Arial"/>
                <w:b/>
                <w:noProof w:val="0"/>
                <w:sz w:val="20"/>
                <w:lang w:val="en-GB"/>
              </w:rPr>
              <w:t xml:space="preserve">256,5 </w:t>
            </w:r>
          </w:p>
        </w:tc>
        <w:tc>
          <w:tcPr>
            <w:tcW w:w="356" w:type="pct"/>
            <w:tcBorders>
              <w:top w:val="single" w:sz="12" w:space="0" w:color="auto"/>
              <w:left w:val="single" w:sz="4" w:space="0" w:color="000000"/>
              <w:bottom w:val="single" w:sz="18" w:space="0" w:color="auto"/>
              <w:right w:val="single" w:sz="18" w:space="0" w:color="auto"/>
            </w:tcBorders>
            <w:shd w:val="clear" w:color="auto" w:fill="auto"/>
          </w:tcPr>
          <w:p w14:paraId="673C604D" w14:textId="77777777" w:rsidR="00933B36" w:rsidRPr="00933B36" w:rsidRDefault="00933B36" w:rsidP="00933B36">
            <w:pPr>
              <w:ind w:left="8"/>
              <w:jc w:val="center"/>
              <w:rPr>
                <w:rFonts w:ascii="Calibri" w:eastAsia="Calibri" w:hAnsi="Calibri" w:cs="Calibri"/>
                <w:noProof w:val="0"/>
                <w:sz w:val="22"/>
                <w:lang w:val="en-GB"/>
              </w:rPr>
            </w:pPr>
            <w:r w:rsidRPr="00933B36">
              <w:rPr>
                <w:rFonts w:ascii="Arial" w:eastAsia="Arial" w:hAnsi="Arial" w:cs="Arial"/>
                <w:b/>
                <w:noProof w:val="0"/>
                <w:sz w:val="20"/>
                <w:lang w:val="en-GB"/>
              </w:rPr>
              <w:t xml:space="preserve">100 </w:t>
            </w:r>
          </w:p>
        </w:tc>
      </w:tr>
    </w:tbl>
    <w:p w14:paraId="038E078D" w14:textId="77777777" w:rsidR="00933B36" w:rsidRDefault="00933B36" w:rsidP="007D4C4A">
      <w:pPr>
        <w:pStyle w:val="Frspaiere"/>
        <w:ind w:left="7080" w:firstLine="708"/>
        <w:jc w:val="right"/>
        <w:rPr>
          <w:rFonts w:ascii="Arial" w:hAnsi="Arial" w:cs="Arial"/>
          <w:color w:val="FF0000"/>
          <w:sz w:val="24"/>
        </w:rPr>
      </w:pPr>
    </w:p>
    <w:p w14:paraId="179F5784" w14:textId="08F0E727" w:rsidR="007D4C4A" w:rsidRPr="00933B36" w:rsidRDefault="00F66FE9" w:rsidP="007D4C4A">
      <w:pPr>
        <w:pStyle w:val="Corptext"/>
        <w:ind w:firstLine="567"/>
        <w:rPr>
          <w:rFonts w:ascii="Arial" w:hAnsi="Arial" w:cs="Arial"/>
          <w:szCs w:val="24"/>
        </w:rPr>
      </w:pPr>
      <w:r w:rsidRPr="00933B36">
        <w:rPr>
          <w:rFonts w:ascii="Arial" w:hAnsi="Arial" w:cs="Arial"/>
          <w:szCs w:val="24"/>
        </w:rPr>
        <w:t>Ț</w:t>
      </w:r>
      <w:r w:rsidR="007D4C4A" w:rsidRPr="00933B36">
        <w:rPr>
          <w:rFonts w:ascii="Arial" w:hAnsi="Arial" w:cs="Arial"/>
          <w:szCs w:val="24"/>
        </w:rPr>
        <w:t>elul de gospodărire va fi realizarea unei anumite structuri care să îndeplinească în mod corespunzător rolul de producție sau de protecție atribuit fiecărui arboret în parte.</w:t>
      </w:r>
    </w:p>
    <w:p w14:paraId="66DBAA8D" w14:textId="656B396A" w:rsidR="00933B36" w:rsidRPr="00933B36" w:rsidRDefault="007D4C4A" w:rsidP="00933B36">
      <w:pPr>
        <w:pStyle w:val="Frspaiere"/>
        <w:jc w:val="right"/>
        <w:rPr>
          <w:rFonts w:ascii="Arial" w:hAnsi="Arial" w:cs="Arial"/>
          <w:i/>
          <w:iCs/>
          <w:sz w:val="24"/>
          <w:szCs w:val="24"/>
        </w:rPr>
      </w:pPr>
      <w:r w:rsidRPr="00933B36">
        <w:rPr>
          <w:rFonts w:ascii="Arial" w:hAnsi="Arial" w:cs="Arial"/>
          <w:sz w:val="24"/>
          <w:szCs w:val="24"/>
        </w:rPr>
        <w:t xml:space="preserve">       </w:t>
      </w:r>
      <w:r w:rsidRPr="00933B36">
        <w:rPr>
          <w:rFonts w:ascii="Arial" w:hAnsi="Arial" w:cs="Arial"/>
          <w:i/>
          <w:iCs/>
          <w:sz w:val="24"/>
          <w:szCs w:val="24"/>
        </w:rPr>
        <w:t>Tabelul 5.</w:t>
      </w:r>
      <w:r w:rsidR="00CC5D55">
        <w:rPr>
          <w:rFonts w:ascii="Arial" w:hAnsi="Arial" w:cs="Arial"/>
          <w:i/>
          <w:iCs/>
          <w:sz w:val="24"/>
          <w:szCs w:val="24"/>
        </w:rPr>
        <w:t>4</w:t>
      </w:r>
      <w:r w:rsidRPr="00933B36">
        <w:rPr>
          <w:rFonts w:ascii="Arial" w:hAnsi="Arial" w:cs="Arial"/>
          <w:i/>
          <w:iCs/>
          <w:sz w:val="24"/>
          <w:szCs w:val="24"/>
        </w:rPr>
        <w:t>.2.2</w:t>
      </w:r>
    </w:p>
    <w:tbl>
      <w:tblPr>
        <w:tblStyle w:val="TableGrid14"/>
        <w:tblW w:w="5000" w:type="pct"/>
        <w:tblInd w:w="0" w:type="dxa"/>
        <w:tblCellMar>
          <w:top w:w="42" w:type="dxa"/>
          <w:left w:w="211" w:type="dxa"/>
          <w:right w:w="2" w:type="dxa"/>
        </w:tblCellMar>
        <w:tblLook w:val="04A0" w:firstRow="1" w:lastRow="0" w:firstColumn="1" w:lastColumn="0" w:noHBand="0" w:noVBand="1"/>
      </w:tblPr>
      <w:tblGrid>
        <w:gridCol w:w="3415"/>
        <w:gridCol w:w="1825"/>
        <w:gridCol w:w="2689"/>
        <w:gridCol w:w="1118"/>
        <w:gridCol w:w="1114"/>
      </w:tblGrid>
      <w:tr w:rsidR="00933B36" w:rsidRPr="00933B36" w14:paraId="70ED3E63" w14:textId="77777777" w:rsidTr="00CC5D55">
        <w:trPr>
          <w:trHeight w:val="227"/>
        </w:trPr>
        <w:tc>
          <w:tcPr>
            <w:tcW w:w="1681" w:type="pct"/>
            <w:vMerge w:val="restart"/>
            <w:tcBorders>
              <w:top w:val="single" w:sz="18" w:space="0" w:color="auto"/>
              <w:left w:val="single" w:sz="18" w:space="0" w:color="auto"/>
              <w:bottom w:val="single" w:sz="12" w:space="0" w:color="000000"/>
              <w:right w:val="single" w:sz="4" w:space="0" w:color="000000"/>
            </w:tcBorders>
            <w:shd w:val="clear" w:color="auto" w:fill="auto"/>
            <w:vAlign w:val="center"/>
          </w:tcPr>
          <w:p w14:paraId="142AD14C" w14:textId="50A8B5E0" w:rsidR="00933B36" w:rsidRPr="00933B36" w:rsidRDefault="00933B36" w:rsidP="00933B36">
            <w:pPr>
              <w:ind w:right="215"/>
              <w:jc w:val="center"/>
              <w:rPr>
                <w:rFonts w:ascii="Calibri" w:eastAsia="Calibri" w:hAnsi="Calibri" w:cs="Calibri"/>
                <w:noProof w:val="0"/>
                <w:sz w:val="22"/>
                <w:lang w:val="en-GB"/>
              </w:rPr>
            </w:pPr>
            <w:proofErr w:type="spellStart"/>
            <w:r w:rsidRPr="00933B36">
              <w:rPr>
                <w:rFonts w:ascii="Arial" w:eastAsia="Arial" w:hAnsi="Arial" w:cs="Arial"/>
                <w:b/>
                <w:noProof w:val="0"/>
                <w:sz w:val="20"/>
                <w:lang w:val="en-GB"/>
              </w:rPr>
              <w:t>Tipuri</w:t>
            </w:r>
            <w:proofErr w:type="spellEnd"/>
            <w:r w:rsidRPr="00933B36">
              <w:rPr>
                <w:rFonts w:ascii="Arial" w:eastAsia="Arial" w:hAnsi="Arial" w:cs="Arial"/>
                <w:b/>
                <w:noProof w:val="0"/>
                <w:sz w:val="20"/>
                <w:lang w:val="en-GB"/>
              </w:rPr>
              <w:t xml:space="preserve"> de </w:t>
            </w:r>
            <w:proofErr w:type="spellStart"/>
            <w:r w:rsidRPr="00933B36">
              <w:rPr>
                <w:rFonts w:ascii="Arial" w:eastAsia="Arial" w:hAnsi="Arial" w:cs="Arial"/>
                <w:b/>
                <w:noProof w:val="0"/>
                <w:sz w:val="20"/>
                <w:lang w:val="en-GB"/>
              </w:rPr>
              <w:t>categorie</w:t>
            </w:r>
            <w:proofErr w:type="spellEnd"/>
            <w:r w:rsidRPr="00933B36">
              <w:rPr>
                <w:rFonts w:ascii="Arial" w:eastAsia="Arial" w:hAnsi="Arial" w:cs="Arial"/>
                <w:b/>
                <w:noProof w:val="0"/>
                <w:sz w:val="20"/>
                <w:lang w:val="en-GB"/>
              </w:rPr>
              <w:t xml:space="preserve"> </w:t>
            </w:r>
            <w:proofErr w:type="spellStart"/>
            <w:r w:rsidRPr="00933B36">
              <w:rPr>
                <w:rFonts w:ascii="Arial" w:eastAsia="Arial" w:hAnsi="Arial" w:cs="Arial"/>
                <w:b/>
                <w:noProof w:val="0"/>
                <w:sz w:val="20"/>
                <w:lang w:val="en-GB"/>
              </w:rPr>
              <w:t>funcţională</w:t>
            </w:r>
            <w:proofErr w:type="spellEnd"/>
          </w:p>
        </w:tc>
        <w:tc>
          <w:tcPr>
            <w:tcW w:w="898" w:type="pct"/>
            <w:vMerge w:val="restart"/>
            <w:tcBorders>
              <w:top w:val="single" w:sz="18" w:space="0" w:color="auto"/>
              <w:left w:val="single" w:sz="4" w:space="0" w:color="000000"/>
              <w:bottom w:val="single" w:sz="12" w:space="0" w:color="000000"/>
              <w:right w:val="single" w:sz="4" w:space="0" w:color="000000"/>
            </w:tcBorders>
            <w:shd w:val="clear" w:color="auto" w:fill="auto"/>
            <w:vAlign w:val="center"/>
          </w:tcPr>
          <w:p w14:paraId="49ABFD91" w14:textId="73564310" w:rsidR="00933B36" w:rsidRPr="00933B36" w:rsidRDefault="00933B36" w:rsidP="00933B36">
            <w:pPr>
              <w:jc w:val="center"/>
              <w:rPr>
                <w:rFonts w:ascii="Calibri" w:eastAsia="Calibri" w:hAnsi="Calibri" w:cs="Calibri"/>
                <w:noProof w:val="0"/>
                <w:sz w:val="22"/>
                <w:lang w:val="en-GB"/>
              </w:rPr>
            </w:pPr>
            <w:proofErr w:type="spellStart"/>
            <w:r w:rsidRPr="00933B36">
              <w:rPr>
                <w:rFonts w:ascii="Arial" w:eastAsia="Arial" w:hAnsi="Arial" w:cs="Arial"/>
                <w:b/>
                <w:noProof w:val="0"/>
                <w:sz w:val="20"/>
                <w:lang w:val="en-GB"/>
              </w:rPr>
              <w:t>Categorii</w:t>
            </w:r>
            <w:proofErr w:type="spellEnd"/>
            <w:r w:rsidRPr="00933B36">
              <w:rPr>
                <w:rFonts w:ascii="Arial" w:eastAsia="Arial" w:hAnsi="Arial" w:cs="Arial"/>
                <w:b/>
                <w:noProof w:val="0"/>
                <w:sz w:val="20"/>
                <w:lang w:val="en-GB"/>
              </w:rPr>
              <w:t xml:space="preserve">          </w:t>
            </w:r>
            <w:proofErr w:type="spellStart"/>
            <w:r w:rsidRPr="00933B36">
              <w:rPr>
                <w:rFonts w:ascii="Arial" w:eastAsia="Arial" w:hAnsi="Arial" w:cs="Arial"/>
                <w:b/>
                <w:noProof w:val="0"/>
                <w:sz w:val="20"/>
                <w:lang w:val="en-GB"/>
              </w:rPr>
              <w:t>funcţionale</w:t>
            </w:r>
            <w:proofErr w:type="spellEnd"/>
          </w:p>
        </w:tc>
        <w:tc>
          <w:tcPr>
            <w:tcW w:w="1322" w:type="pct"/>
            <w:vMerge w:val="restart"/>
            <w:tcBorders>
              <w:top w:val="single" w:sz="18" w:space="0" w:color="auto"/>
              <w:left w:val="single" w:sz="4" w:space="0" w:color="000000"/>
              <w:bottom w:val="single" w:sz="12" w:space="0" w:color="000000"/>
              <w:right w:val="single" w:sz="4" w:space="0" w:color="000000"/>
            </w:tcBorders>
            <w:shd w:val="clear" w:color="auto" w:fill="auto"/>
            <w:vAlign w:val="center"/>
          </w:tcPr>
          <w:p w14:paraId="662B7CEA" w14:textId="4F57C435" w:rsidR="00933B36" w:rsidRPr="00933B36" w:rsidRDefault="00933B36" w:rsidP="00933B36">
            <w:pPr>
              <w:ind w:right="212"/>
              <w:jc w:val="center"/>
              <w:rPr>
                <w:rFonts w:ascii="Calibri" w:eastAsia="Calibri" w:hAnsi="Calibri" w:cs="Calibri"/>
                <w:noProof w:val="0"/>
                <w:sz w:val="22"/>
                <w:lang w:val="en-GB"/>
              </w:rPr>
            </w:pPr>
            <w:proofErr w:type="spellStart"/>
            <w:r w:rsidRPr="00933B36">
              <w:rPr>
                <w:rFonts w:ascii="Arial" w:eastAsia="Arial" w:hAnsi="Arial" w:cs="Arial"/>
                <w:b/>
                <w:noProof w:val="0"/>
                <w:sz w:val="20"/>
                <w:lang w:val="en-GB"/>
              </w:rPr>
              <w:t>Ţeluri</w:t>
            </w:r>
            <w:proofErr w:type="spellEnd"/>
            <w:r w:rsidRPr="00933B36">
              <w:rPr>
                <w:rFonts w:ascii="Arial" w:eastAsia="Arial" w:hAnsi="Arial" w:cs="Arial"/>
                <w:b/>
                <w:noProof w:val="0"/>
                <w:sz w:val="20"/>
                <w:lang w:val="en-GB"/>
              </w:rPr>
              <w:t xml:space="preserve"> de </w:t>
            </w:r>
            <w:proofErr w:type="spellStart"/>
            <w:r w:rsidRPr="00933B36">
              <w:rPr>
                <w:rFonts w:ascii="Arial" w:eastAsia="Arial" w:hAnsi="Arial" w:cs="Arial"/>
                <w:b/>
                <w:noProof w:val="0"/>
                <w:sz w:val="20"/>
                <w:lang w:val="en-GB"/>
              </w:rPr>
              <w:t>gospodărire</w:t>
            </w:r>
            <w:proofErr w:type="spellEnd"/>
          </w:p>
        </w:tc>
        <w:tc>
          <w:tcPr>
            <w:tcW w:w="1098" w:type="pct"/>
            <w:gridSpan w:val="2"/>
            <w:tcBorders>
              <w:top w:val="single" w:sz="18" w:space="0" w:color="auto"/>
              <w:left w:val="single" w:sz="4" w:space="0" w:color="000000"/>
              <w:bottom w:val="single" w:sz="4" w:space="0" w:color="000000"/>
              <w:right w:val="single" w:sz="18" w:space="0" w:color="auto"/>
            </w:tcBorders>
            <w:shd w:val="clear" w:color="auto" w:fill="auto"/>
            <w:vAlign w:val="center"/>
          </w:tcPr>
          <w:p w14:paraId="2D6403A9" w14:textId="750F07C8" w:rsidR="00933B36" w:rsidRPr="00933B36" w:rsidRDefault="00933B36" w:rsidP="00933B36">
            <w:pPr>
              <w:ind w:right="210"/>
              <w:jc w:val="center"/>
              <w:rPr>
                <w:rFonts w:ascii="Calibri" w:eastAsia="Calibri" w:hAnsi="Calibri" w:cs="Calibri"/>
                <w:noProof w:val="0"/>
                <w:sz w:val="22"/>
                <w:lang w:val="en-GB"/>
              </w:rPr>
            </w:pPr>
            <w:proofErr w:type="spellStart"/>
            <w:r w:rsidRPr="00933B36">
              <w:rPr>
                <w:rFonts w:ascii="Arial" w:eastAsia="Arial" w:hAnsi="Arial" w:cs="Arial"/>
                <w:b/>
                <w:noProof w:val="0"/>
                <w:sz w:val="20"/>
                <w:lang w:val="en-GB"/>
              </w:rPr>
              <w:t>Suprafaţa</w:t>
            </w:r>
            <w:proofErr w:type="spellEnd"/>
          </w:p>
        </w:tc>
      </w:tr>
      <w:tr w:rsidR="00933B36" w:rsidRPr="00933B36" w14:paraId="3D4BC5EE" w14:textId="77777777" w:rsidTr="00CC5D55">
        <w:trPr>
          <w:trHeight w:val="227"/>
        </w:trPr>
        <w:tc>
          <w:tcPr>
            <w:tcW w:w="1681" w:type="pct"/>
            <w:vMerge/>
            <w:tcBorders>
              <w:top w:val="nil"/>
              <w:left w:val="single" w:sz="18" w:space="0" w:color="auto"/>
              <w:bottom w:val="single" w:sz="12" w:space="0" w:color="auto"/>
              <w:right w:val="single" w:sz="4" w:space="0" w:color="000000"/>
            </w:tcBorders>
            <w:shd w:val="clear" w:color="auto" w:fill="auto"/>
            <w:vAlign w:val="center"/>
          </w:tcPr>
          <w:p w14:paraId="587F4D8E" w14:textId="77777777" w:rsidR="00933B36" w:rsidRPr="00933B36" w:rsidRDefault="00933B36" w:rsidP="00933B36">
            <w:pPr>
              <w:jc w:val="center"/>
              <w:rPr>
                <w:rFonts w:ascii="Calibri" w:eastAsia="Calibri" w:hAnsi="Calibri" w:cs="Calibri"/>
                <w:noProof w:val="0"/>
                <w:sz w:val="22"/>
                <w:lang w:val="en-GB"/>
              </w:rPr>
            </w:pPr>
          </w:p>
        </w:tc>
        <w:tc>
          <w:tcPr>
            <w:tcW w:w="898" w:type="pct"/>
            <w:vMerge/>
            <w:tcBorders>
              <w:top w:val="nil"/>
              <w:left w:val="single" w:sz="4" w:space="0" w:color="000000"/>
              <w:bottom w:val="single" w:sz="12" w:space="0" w:color="auto"/>
              <w:right w:val="single" w:sz="4" w:space="0" w:color="000000"/>
            </w:tcBorders>
            <w:shd w:val="clear" w:color="auto" w:fill="auto"/>
            <w:vAlign w:val="center"/>
          </w:tcPr>
          <w:p w14:paraId="26CF2883" w14:textId="77777777" w:rsidR="00933B36" w:rsidRPr="00933B36" w:rsidRDefault="00933B36" w:rsidP="00933B36">
            <w:pPr>
              <w:jc w:val="center"/>
              <w:rPr>
                <w:rFonts w:ascii="Calibri" w:eastAsia="Calibri" w:hAnsi="Calibri" w:cs="Calibri"/>
                <w:noProof w:val="0"/>
                <w:sz w:val="22"/>
                <w:lang w:val="en-GB"/>
              </w:rPr>
            </w:pPr>
          </w:p>
        </w:tc>
        <w:tc>
          <w:tcPr>
            <w:tcW w:w="1322" w:type="pct"/>
            <w:vMerge/>
            <w:tcBorders>
              <w:top w:val="nil"/>
              <w:left w:val="single" w:sz="4" w:space="0" w:color="000000"/>
              <w:bottom w:val="single" w:sz="12" w:space="0" w:color="auto"/>
              <w:right w:val="single" w:sz="4" w:space="0" w:color="000000"/>
            </w:tcBorders>
            <w:shd w:val="clear" w:color="auto" w:fill="auto"/>
            <w:vAlign w:val="center"/>
          </w:tcPr>
          <w:p w14:paraId="745200F4" w14:textId="77777777" w:rsidR="00933B36" w:rsidRPr="00933B36" w:rsidRDefault="00933B36" w:rsidP="00933B36">
            <w:pPr>
              <w:jc w:val="center"/>
              <w:rPr>
                <w:rFonts w:ascii="Calibri" w:eastAsia="Calibri" w:hAnsi="Calibri" w:cs="Calibri"/>
                <w:noProof w:val="0"/>
                <w:sz w:val="22"/>
                <w:lang w:val="en-GB"/>
              </w:rPr>
            </w:pPr>
          </w:p>
        </w:tc>
        <w:tc>
          <w:tcPr>
            <w:tcW w:w="550" w:type="pct"/>
            <w:tcBorders>
              <w:top w:val="single" w:sz="4" w:space="0" w:color="000000"/>
              <w:left w:val="single" w:sz="4" w:space="0" w:color="000000"/>
              <w:bottom w:val="single" w:sz="12" w:space="0" w:color="auto"/>
              <w:right w:val="single" w:sz="4" w:space="0" w:color="000000"/>
            </w:tcBorders>
            <w:shd w:val="clear" w:color="auto" w:fill="auto"/>
            <w:vAlign w:val="center"/>
          </w:tcPr>
          <w:p w14:paraId="08FB88E7" w14:textId="5CAA7E63" w:rsidR="00933B36" w:rsidRPr="00933B36" w:rsidRDefault="00933B36" w:rsidP="00933B36">
            <w:pPr>
              <w:ind w:right="213"/>
              <w:jc w:val="center"/>
              <w:rPr>
                <w:rFonts w:ascii="Calibri" w:eastAsia="Calibri" w:hAnsi="Calibri" w:cs="Calibri"/>
                <w:noProof w:val="0"/>
                <w:sz w:val="22"/>
                <w:lang w:val="en-GB"/>
              </w:rPr>
            </w:pPr>
            <w:r w:rsidRPr="00933B36">
              <w:rPr>
                <w:rFonts w:ascii="Arial" w:eastAsia="Arial" w:hAnsi="Arial" w:cs="Arial"/>
                <w:b/>
                <w:noProof w:val="0"/>
                <w:sz w:val="20"/>
                <w:lang w:val="en-GB"/>
              </w:rPr>
              <w:t>ha</w:t>
            </w:r>
          </w:p>
        </w:tc>
        <w:tc>
          <w:tcPr>
            <w:tcW w:w="548" w:type="pct"/>
            <w:tcBorders>
              <w:top w:val="single" w:sz="4" w:space="0" w:color="000000"/>
              <w:left w:val="single" w:sz="4" w:space="0" w:color="000000"/>
              <w:bottom w:val="single" w:sz="12" w:space="0" w:color="auto"/>
              <w:right w:val="single" w:sz="18" w:space="0" w:color="auto"/>
            </w:tcBorders>
            <w:shd w:val="clear" w:color="auto" w:fill="auto"/>
            <w:vAlign w:val="center"/>
          </w:tcPr>
          <w:p w14:paraId="34BFCDED" w14:textId="13BF8A30" w:rsidR="00933B36" w:rsidRPr="00933B36" w:rsidRDefault="00933B36" w:rsidP="00933B36">
            <w:pPr>
              <w:ind w:right="212"/>
              <w:jc w:val="center"/>
              <w:rPr>
                <w:rFonts w:ascii="Calibri" w:eastAsia="Calibri" w:hAnsi="Calibri" w:cs="Calibri"/>
                <w:noProof w:val="0"/>
                <w:sz w:val="22"/>
                <w:lang w:val="en-GB"/>
              </w:rPr>
            </w:pPr>
            <w:r w:rsidRPr="00933B36">
              <w:rPr>
                <w:rFonts w:ascii="Arial" w:eastAsia="Arial" w:hAnsi="Arial" w:cs="Arial"/>
                <w:b/>
                <w:noProof w:val="0"/>
                <w:sz w:val="20"/>
                <w:lang w:val="en-GB"/>
              </w:rPr>
              <w:t>%</w:t>
            </w:r>
          </w:p>
        </w:tc>
      </w:tr>
      <w:tr w:rsidR="00933B36" w:rsidRPr="00933B36" w14:paraId="0E27A2A0" w14:textId="77777777" w:rsidTr="00CC5D55">
        <w:trPr>
          <w:trHeight w:val="227"/>
        </w:trPr>
        <w:tc>
          <w:tcPr>
            <w:tcW w:w="1681" w:type="pct"/>
            <w:tcBorders>
              <w:top w:val="single" w:sz="12" w:space="0" w:color="auto"/>
              <w:left w:val="single" w:sz="18" w:space="0" w:color="auto"/>
              <w:bottom w:val="single" w:sz="4" w:space="0" w:color="000000"/>
              <w:right w:val="single" w:sz="4" w:space="0" w:color="000000"/>
            </w:tcBorders>
            <w:shd w:val="clear" w:color="auto" w:fill="auto"/>
            <w:vAlign w:val="center"/>
          </w:tcPr>
          <w:p w14:paraId="1EF50438" w14:textId="36250E55" w:rsidR="00933B36" w:rsidRPr="00933B36" w:rsidRDefault="00933B36" w:rsidP="00933B36">
            <w:pPr>
              <w:ind w:right="215"/>
              <w:jc w:val="center"/>
              <w:rPr>
                <w:rFonts w:ascii="Calibri" w:eastAsia="Calibri" w:hAnsi="Calibri" w:cs="Calibri"/>
                <w:noProof w:val="0"/>
                <w:sz w:val="22"/>
                <w:lang w:val="en-GB"/>
              </w:rPr>
            </w:pPr>
            <w:r w:rsidRPr="00933B36">
              <w:rPr>
                <w:rFonts w:ascii="Arial" w:eastAsia="Arial" w:hAnsi="Arial" w:cs="Arial"/>
                <w:b/>
                <w:noProof w:val="0"/>
                <w:sz w:val="20"/>
                <w:lang w:val="en-GB"/>
              </w:rPr>
              <w:t>T II</w:t>
            </w:r>
          </w:p>
        </w:tc>
        <w:tc>
          <w:tcPr>
            <w:tcW w:w="898" w:type="pct"/>
            <w:tcBorders>
              <w:top w:val="single" w:sz="12" w:space="0" w:color="auto"/>
              <w:left w:val="single" w:sz="4" w:space="0" w:color="000000"/>
              <w:bottom w:val="single" w:sz="4" w:space="0" w:color="000000"/>
              <w:right w:val="single" w:sz="4" w:space="0" w:color="000000"/>
            </w:tcBorders>
            <w:shd w:val="clear" w:color="auto" w:fill="auto"/>
            <w:vAlign w:val="center"/>
          </w:tcPr>
          <w:p w14:paraId="38AF9A22" w14:textId="46A3A3E0" w:rsidR="00933B36" w:rsidRPr="00933B36" w:rsidRDefault="00933B36" w:rsidP="00933B36">
            <w:pPr>
              <w:ind w:right="212"/>
              <w:jc w:val="center"/>
              <w:rPr>
                <w:rFonts w:ascii="Calibri" w:eastAsia="Calibri" w:hAnsi="Calibri" w:cs="Calibri"/>
                <w:noProof w:val="0"/>
                <w:sz w:val="22"/>
                <w:lang w:val="en-GB"/>
              </w:rPr>
            </w:pPr>
            <w:r w:rsidRPr="00933B36">
              <w:rPr>
                <w:rFonts w:ascii="Arial" w:eastAsia="Arial" w:hAnsi="Arial" w:cs="Arial"/>
                <w:noProof w:val="0"/>
                <w:sz w:val="20"/>
                <w:lang w:val="en-GB"/>
              </w:rPr>
              <w:t>I – 2H</w:t>
            </w:r>
          </w:p>
        </w:tc>
        <w:tc>
          <w:tcPr>
            <w:tcW w:w="1322" w:type="pct"/>
            <w:tcBorders>
              <w:top w:val="single" w:sz="12" w:space="0" w:color="auto"/>
              <w:left w:val="single" w:sz="4" w:space="0" w:color="000000"/>
              <w:bottom w:val="single" w:sz="4" w:space="0" w:color="000000"/>
              <w:right w:val="single" w:sz="4" w:space="0" w:color="000000"/>
            </w:tcBorders>
            <w:shd w:val="clear" w:color="auto" w:fill="auto"/>
            <w:vAlign w:val="center"/>
          </w:tcPr>
          <w:p w14:paraId="43B8D042" w14:textId="0ED2AFC8" w:rsidR="00933B36" w:rsidRPr="00933B36" w:rsidRDefault="00933B36" w:rsidP="00933B36">
            <w:pPr>
              <w:ind w:right="212"/>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De </w:t>
            </w:r>
            <w:proofErr w:type="spellStart"/>
            <w:r w:rsidRPr="00933B36">
              <w:rPr>
                <w:rFonts w:ascii="Arial" w:eastAsia="Arial" w:hAnsi="Arial" w:cs="Arial"/>
                <w:noProof w:val="0"/>
                <w:sz w:val="20"/>
                <w:lang w:val="en-GB"/>
              </w:rPr>
              <w:t>protecţie</w:t>
            </w:r>
            <w:proofErr w:type="spellEnd"/>
          </w:p>
        </w:tc>
        <w:tc>
          <w:tcPr>
            <w:tcW w:w="550" w:type="pct"/>
            <w:tcBorders>
              <w:top w:val="single" w:sz="12" w:space="0" w:color="auto"/>
              <w:left w:val="single" w:sz="4" w:space="0" w:color="000000"/>
              <w:bottom w:val="single" w:sz="4" w:space="0" w:color="000000"/>
              <w:right w:val="single" w:sz="4" w:space="0" w:color="000000"/>
            </w:tcBorders>
            <w:shd w:val="clear" w:color="auto" w:fill="auto"/>
            <w:vAlign w:val="center"/>
          </w:tcPr>
          <w:p w14:paraId="241A5FE0" w14:textId="43AE323F" w:rsidR="00933B36" w:rsidRPr="00933B36" w:rsidRDefault="00933B36" w:rsidP="00933B36">
            <w:pPr>
              <w:ind w:right="215"/>
              <w:jc w:val="center"/>
              <w:rPr>
                <w:rFonts w:ascii="Calibri" w:eastAsia="Calibri" w:hAnsi="Calibri" w:cs="Calibri"/>
                <w:noProof w:val="0"/>
                <w:sz w:val="22"/>
                <w:lang w:val="en-GB"/>
              </w:rPr>
            </w:pPr>
            <w:r w:rsidRPr="00933B36">
              <w:rPr>
                <w:rFonts w:ascii="Arial" w:eastAsia="Arial" w:hAnsi="Arial" w:cs="Arial"/>
                <w:noProof w:val="0"/>
                <w:sz w:val="20"/>
                <w:lang w:val="en-GB"/>
              </w:rPr>
              <w:t>23,2</w:t>
            </w:r>
          </w:p>
        </w:tc>
        <w:tc>
          <w:tcPr>
            <w:tcW w:w="548" w:type="pct"/>
            <w:tcBorders>
              <w:top w:val="single" w:sz="12" w:space="0" w:color="auto"/>
              <w:left w:val="single" w:sz="4" w:space="0" w:color="000000"/>
              <w:bottom w:val="single" w:sz="4" w:space="0" w:color="000000"/>
              <w:right w:val="single" w:sz="18" w:space="0" w:color="auto"/>
            </w:tcBorders>
            <w:shd w:val="clear" w:color="auto" w:fill="auto"/>
            <w:vAlign w:val="center"/>
          </w:tcPr>
          <w:p w14:paraId="22DCDD6F" w14:textId="0CCA6345" w:rsidR="00933B36" w:rsidRPr="00933B36" w:rsidRDefault="00933B36" w:rsidP="00933B36">
            <w:pPr>
              <w:ind w:right="209"/>
              <w:jc w:val="center"/>
              <w:rPr>
                <w:rFonts w:ascii="Calibri" w:eastAsia="Calibri" w:hAnsi="Calibri" w:cs="Calibri"/>
                <w:noProof w:val="0"/>
                <w:sz w:val="22"/>
                <w:lang w:val="en-GB"/>
              </w:rPr>
            </w:pPr>
            <w:r w:rsidRPr="00933B36">
              <w:rPr>
                <w:rFonts w:ascii="Arial" w:eastAsia="Arial" w:hAnsi="Arial" w:cs="Arial"/>
                <w:noProof w:val="0"/>
                <w:sz w:val="20"/>
                <w:lang w:val="en-GB"/>
              </w:rPr>
              <w:t>9</w:t>
            </w:r>
          </w:p>
        </w:tc>
      </w:tr>
      <w:tr w:rsidR="00933B36" w:rsidRPr="00933B36" w14:paraId="205B6225" w14:textId="77777777" w:rsidTr="00CC5D55">
        <w:trPr>
          <w:trHeight w:val="227"/>
        </w:trPr>
        <w:tc>
          <w:tcPr>
            <w:tcW w:w="1681" w:type="pct"/>
            <w:tcBorders>
              <w:top w:val="single" w:sz="4" w:space="0" w:color="000000"/>
              <w:left w:val="single" w:sz="18" w:space="0" w:color="auto"/>
              <w:bottom w:val="single" w:sz="12" w:space="0" w:color="auto"/>
              <w:right w:val="single" w:sz="4" w:space="0" w:color="000000"/>
            </w:tcBorders>
            <w:shd w:val="clear" w:color="auto" w:fill="auto"/>
            <w:vAlign w:val="center"/>
          </w:tcPr>
          <w:p w14:paraId="2196898D" w14:textId="4B4F1360" w:rsidR="00933B36" w:rsidRPr="00933B36" w:rsidRDefault="00933B36" w:rsidP="00933B36">
            <w:pPr>
              <w:ind w:right="213"/>
              <w:jc w:val="center"/>
              <w:rPr>
                <w:rFonts w:ascii="Calibri" w:eastAsia="Calibri" w:hAnsi="Calibri" w:cs="Calibri"/>
                <w:noProof w:val="0"/>
                <w:sz w:val="22"/>
                <w:lang w:val="en-GB"/>
              </w:rPr>
            </w:pPr>
            <w:r w:rsidRPr="00933B36">
              <w:rPr>
                <w:rFonts w:ascii="Arial" w:eastAsia="Arial" w:hAnsi="Arial" w:cs="Arial"/>
                <w:b/>
                <w:noProof w:val="0"/>
                <w:sz w:val="20"/>
                <w:lang w:val="en-GB"/>
              </w:rPr>
              <w:t>T IV</w:t>
            </w:r>
          </w:p>
        </w:tc>
        <w:tc>
          <w:tcPr>
            <w:tcW w:w="898" w:type="pct"/>
            <w:tcBorders>
              <w:top w:val="single" w:sz="4" w:space="0" w:color="000000"/>
              <w:left w:val="single" w:sz="4" w:space="0" w:color="000000"/>
              <w:bottom w:val="single" w:sz="12" w:space="0" w:color="auto"/>
              <w:right w:val="single" w:sz="4" w:space="0" w:color="000000"/>
            </w:tcBorders>
            <w:shd w:val="clear" w:color="auto" w:fill="auto"/>
            <w:vAlign w:val="center"/>
          </w:tcPr>
          <w:p w14:paraId="2727AD42" w14:textId="33A72464" w:rsidR="00933B36" w:rsidRPr="00933B36" w:rsidRDefault="00933B36" w:rsidP="00933B36">
            <w:pPr>
              <w:ind w:right="212"/>
              <w:jc w:val="center"/>
              <w:rPr>
                <w:rFonts w:ascii="Calibri" w:eastAsia="Calibri" w:hAnsi="Calibri" w:cs="Calibri"/>
                <w:noProof w:val="0"/>
                <w:sz w:val="22"/>
                <w:lang w:val="en-GB"/>
              </w:rPr>
            </w:pPr>
            <w:r w:rsidRPr="00933B36">
              <w:rPr>
                <w:rFonts w:ascii="Arial" w:eastAsia="Arial" w:hAnsi="Arial" w:cs="Arial"/>
                <w:noProof w:val="0"/>
                <w:sz w:val="20"/>
                <w:lang w:val="en-GB"/>
              </w:rPr>
              <w:t>I – 1C</w:t>
            </w:r>
          </w:p>
        </w:tc>
        <w:tc>
          <w:tcPr>
            <w:tcW w:w="1322" w:type="pct"/>
            <w:tcBorders>
              <w:top w:val="single" w:sz="4" w:space="0" w:color="000000"/>
              <w:left w:val="single" w:sz="4" w:space="0" w:color="000000"/>
              <w:bottom w:val="single" w:sz="12" w:space="0" w:color="auto"/>
              <w:right w:val="single" w:sz="4" w:space="0" w:color="000000"/>
            </w:tcBorders>
            <w:shd w:val="clear" w:color="auto" w:fill="auto"/>
            <w:vAlign w:val="center"/>
          </w:tcPr>
          <w:p w14:paraId="382E77F2" w14:textId="2E2BD3FD" w:rsidR="00933B36" w:rsidRPr="00933B36" w:rsidRDefault="00933B36" w:rsidP="00933B36">
            <w:pPr>
              <w:ind w:right="216"/>
              <w:jc w:val="center"/>
              <w:rPr>
                <w:rFonts w:ascii="Calibri" w:eastAsia="Calibri" w:hAnsi="Calibri" w:cs="Calibri"/>
                <w:noProof w:val="0"/>
                <w:sz w:val="22"/>
                <w:lang w:val="en-GB"/>
              </w:rPr>
            </w:pPr>
            <w:r w:rsidRPr="00933B36">
              <w:rPr>
                <w:rFonts w:ascii="Arial" w:eastAsia="Arial" w:hAnsi="Arial" w:cs="Arial"/>
                <w:noProof w:val="0"/>
                <w:sz w:val="20"/>
                <w:lang w:val="en-GB"/>
              </w:rPr>
              <w:t xml:space="preserve">De </w:t>
            </w:r>
            <w:proofErr w:type="spellStart"/>
            <w:r w:rsidRPr="00933B36">
              <w:rPr>
                <w:rFonts w:ascii="Arial" w:eastAsia="Arial" w:hAnsi="Arial" w:cs="Arial"/>
                <w:noProof w:val="0"/>
                <w:sz w:val="20"/>
                <w:lang w:val="en-GB"/>
              </w:rPr>
              <w:t>protecţie</w:t>
            </w:r>
            <w:proofErr w:type="spellEnd"/>
            <w:r w:rsidRPr="00933B36">
              <w:rPr>
                <w:rFonts w:ascii="Arial" w:eastAsia="Arial" w:hAnsi="Arial" w:cs="Arial"/>
                <w:noProof w:val="0"/>
                <w:sz w:val="20"/>
                <w:lang w:val="en-GB"/>
              </w:rPr>
              <w:t xml:space="preserve"> </w:t>
            </w:r>
            <w:proofErr w:type="spellStart"/>
            <w:proofErr w:type="gramStart"/>
            <w:r w:rsidRPr="00933B36">
              <w:rPr>
                <w:rFonts w:ascii="Arial" w:eastAsia="Arial" w:hAnsi="Arial" w:cs="Arial"/>
                <w:noProof w:val="0"/>
                <w:sz w:val="20"/>
                <w:lang w:val="en-GB"/>
              </w:rPr>
              <w:t>şi</w:t>
            </w:r>
            <w:proofErr w:type="spellEnd"/>
            <w:r w:rsidRPr="00933B36">
              <w:rPr>
                <w:rFonts w:ascii="Arial" w:eastAsia="Arial" w:hAnsi="Arial" w:cs="Arial"/>
                <w:noProof w:val="0"/>
                <w:sz w:val="20"/>
                <w:lang w:val="en-GB"/>
              </w:rPr>
              <w:t xml:space="preserve">  </w:t>
            </w:r>
            <w:proofErr w:type="spellStart"/>
            <w:r w:rsidRPr="00933B36">
              <w:rPr>
                <w:rFonts w:ascii="Arial" w:eastAsia="Arial" w:hAnsi="Arial" w:cs="Arial"/>
                <w:noProof w:val="0"/>
                <w:sz w:val="20"/>
                <w:lang w:val="en-GB"/>
              </w:rPr>
              <w:t>producţie</w:t>
            </w:r>
            <w:proofErr w:type="spellEnd"/>
            <w:proofErr w:type="gramEnd"/>
          </w:p>
        </w:tc>
        <w:tc>
          <w:tcPr>
            <w:tcW w:w="550" w:type="pct"/>
            <w:tcBorders>
              <w:top w:val="single" w:sz="4" w:space="0" w:color="000000"/>
              <w:left w:val="single" w:sz="4" w:space="0" w:color="000000"/>
              <w:bottom w:val="single" w:sz="12" w:space="0" w:color="auto"/>
              <w:right w:val="single" w:sz="4" w:space="0" w:color="000000"/>
            </w:tcBorders>
            <w:shd w:val="clear" w:color="auto" w:fill="auto"/>
            <w:vAlign w:val="center"/>
          </w:tcPr>
          <w:p w14:paraId="69BC56E1" w14:textId="62706B92" w:rsidR="00933B36" w:rsidRPr="00933B36" w:rsidRDefault="00933B36" w:rsidP="00933B36">
            <w:pPr>
              <w:ind w:right="215"/>
              <w:jc w:val="center"/>
              <w:rPr>
                <w:rFonts w:ascii="Calibri" w:eastAsia="Calibri" w:hAnsi="Calibri" w:cs="Calibri"/>
                <w:noProof w:val="0"/>
                <w:sz w:val="22"/>
                <w:lang w:val="en-GB"/>
              </w:rPr>
            </w:pPr>
            <w:r w:rsidRPr="00933B36">
              <w:rPr>
                <w:rFonts w:ascii="Arial" w:eastAsia="Arial" w:hAnsi="Arial" w:cs="Arial"/>
                <w:noProof w:val="0"/>
                <w:sz w:val="20"/>
                <w:lang w:val="en-GB"/>
              </w:rPr>
              <w:t>233,3</w:t>
            </w:r>
          </w:p>
        </w:tc>
        <w:tc>
          <w:tcPr>
            <w:tcW w:w="548" w:type="pct"/>
            <w:tcBorders>
              <w:top w:val="single" w:sz="4" w:space="0" w:color="000000"/>
              <w:left w:val="single" w:sz="4" w:space="0" w:color="000000"/>
              <w:bottom w:val="single" w:sz="12" w:space="0" w:color="auto"/>
              <w:right w:val="single" w:sz="18" w:space="0" w:color="auto"/>
            </w:tcBorders>
            <w:shd w:val="clear" w:color="auto" w:fill="auto"/>
            <w:vAlign w:val="center"/>
          </w:tcPr>
          <w:p w14:paraId="795DD904" w14:textId="0DDBB801" w:rsidR="00933B36" w:rsidRPr="00933B36" w:rsidRDefault="00933B36" w:rsidP="00933B36">
            <w:pPr>
              <w:ind w:right="209"/>
              <w:jc w:val="center"/>
              <w:rPr>
                <w:rFonts w:ascii="Calibri" w:eastAsia="Calibri" w:hAnsi="Calibri" w:cs="Calibri"/>
                <w:noProof w:val="0"/>
                <w:sz w:val="22"/>
                <w:lang w:val="en-GB"/>
              </w:rPr>
            </w:pPr>
            <w:r w:rsidRPr="00933B36">
              <w:rPr>
                <w:rFonts w:ascii="Arial" w:eastAsia="Arial" w:hAnsi="Arial" w:cs="Arial"/>
                <w:noProof w:val="0"/>
                <w:sz w:val="20"/>
                <w:lang w:val="en-GB"/>
              </w:rPr>
              <w:t>91</w:t>
            </w:r>
          </w:p>
        </w:tc>
      </w:tr>
      <w:tr w:rsidR="00933B36" w:rsidRPr="00933B36" w14:paraId="38009D44" w14:textId="77777777" w:rsidTr="00CC5D55">
        <w:trPr>
          <w:trHeight w:val="227"/>
        </w:trPr>
        <w:tc>
          <w:tcPr>
            <w:tcW w:w="3902" w:type="pct"/>
            <w:gridSpan w:val="3"/>
            <w:tcBorders>
              <w:top w:val="single" w:sz="12" w:space="0" w:color="auto"/>
              <w:left w:val="single" w:sz="18" w:space="0" w:color="auto"/>
              <w:bottom w:val="single" w:sz="18" w:space="0" w:color="auto"/>
              <w:right w:val="single" w:sz="4" w:space="0" w:color="000000"/>
            </w:tcBorders>
            <w:shd w:val="clear" w:color="auto" w:fill="auto"/>
            <w:vAlign w:val="center"/>
          </w:tcPr>
          <w:p w14:paraId="5419532B" w14:textId="0793BCC5" w:rsidR="00933B36" w:rsidRPr="00933B36" w:rsidRDefault="00933B36" w:rsidP="00933B36">
            <w:pPr>
              <w:jc w:val="center"/>
              <w:rPr>
                <w:rFonts w:ascii="Calibri" w:eastAsia="Calibri" w:hAnsi="Calibri" w:cs="Calibri"/>
                <w:noProof w:val="0"/>
                <w:sz w:val="22"/>
                <w:lang w:val="en-GB"/>
              </w:rPr>
            </w:pPr>
            <w:r w:rsidRPr="00933B36">
              <w:rPr>
                <w:rFonts w:ascii="Arial" w:eastAsia="Arial" w:hAnsi="Arial" w:cs="Arial"/>
                <w:b/>
                <w:noProof w:val="0"/>
                <w:sz w:val="20"/>
                <w:lang w:val="en-GB"/>
              </w:rPr>
              <w:t>TOTAL</w:t>
            </w:r>
          </w:p>
        </w:tc>
        <w:tc>
          <w:tcPr>
            <w:tcW w:w="550" w:type="pct"/>
            <w:tcBorders>
              <w:top w:val="single" w:sz="12" w:space="0" w:color="auto"/>
              <w:left w:val="single" w:sz="4" w:space="0" w:color="000000"/>
              <w:bottom w:val="single" w:sz="18" w:space="0" w:color="auto"/>
              <w:right w:val="single" w:sz="4" w:space="0" w:color="000000"/>
            </w:tcBorders>
            <w:shd w:val="clear" w:color="auto" w:fill="auto"/>
            <w:vAlign w:val="center"/>
          </w:tcPr>
          <w:p w14:paraId="6A987EF9" w14:textId="364CC395" w:rsidR="00933B36" w:rsidRPr="00933B36" w:rsidRDefault="00933B36" w:rsidP="00933B36">
            <w:pPr>
              <w:ind w:right="215"/>
              <w:jc w:val="center"/>
              <w:rPr>
                <w:rFonts w:ascii="Calibri" w:eastAsia="Calibri" w:hAnsi="Calibri" w:cs="Calibri"/>
                <w:noProof w:val="0"/>
                <w:sz w:val="22"/>
                <w:lang w:val="en-GB"/>
              </w:rPr>
            </w:pPr>
            <w:r w:rsidRPr="00933B36">
              <w:rPr>
                <w:rFonts w:ascii="Arial" w:eastAsia="Arial" w:hAnsi="Arial" w:cs="Arial"/>
                <w:b/>
                <w:noProof w:val="0"/>
                <w:sz w:val="20"/>
                <w:lang w:val="en-GB"/>
              </w:rPr>
              <w:t>256,5</w:t>
            </w:r>
          </w:p>
        </w:tc>
        <w:tc>
          <w:tcPr>
            <w:tcW w:w="548" w:type="pct"/>
            <w:tcBorders>
              <w:top w:val="single" w:sz="12" w:space="0" w:color="auto"/>
              <w:left w:val="single" w:sz="4" w:space="0" w:color="000000"/>
              <w:bottom w:val="single" w:sz="18" w:space="0" w:color="auto"/>
              <w:right w:val="single" w:sz="18" w:space="0" w:color="auto"/>
            </w:tcBorders>
            <w:shd w:val="clear" w:color="auto" w:fill="auto"/>
            <w:vAlign w:val="center"/>
          </w:tcPr>
          <w:p w14:paraId="774BF4F0" w14:textId="39F7F682" w:rsidR="00933B36" w:rsidRPr="00933B36" w:rsidRDefault="00933B36" w:rsidP="00933B36">
            <w:pPr>
              <w:ind w:right="209"/>
              <w:jc w:val="center"/>
              <w:rPr>
                <w:rFonts w:ascii="Calibri" w:eastAsia="Calibri" w:hAnsi="Calibri" w:cs="Calibri"/>
                <w:noProof w:val="0"/>
                <w:sz w:val="22"/>
                <w:lang w:val="en-GB"/>
              </w:rPr>
            </w:pPr>
            <w:r w:rsidRPr="00933B36">
              <w:rPr>
                <w:rFonts w:ascii="Arial" w:eastAsia="Arial" w:hAnsi="Arial" w:cs="Arial"/>
                <w:b/>
                <w:noProof w:val="0"/>
                <w:sz w:val="20"/>
                <w:lang w:val="en-GB"/>
              </w:rPr>
              <w:t>100</w:t>
            </w:r>
          </w:p>
        </w:tc>
      </w:tr>
    </w:tbl>
    <w:p w14:paraId="73BFA54E" w14:textId="77777777" w:rsidR="00933B36" w:rsidRDefault="00933B36" w:rsidP="00CC5D55">
      <w:pPr>
        <w:pStyle w:val="Frspaiere"/>
      </w:pPr>
    </w:p>
    <w:p w14:paraId="566F1120" w14:textId="3B20C8AF" w:rsidR="005D5D9F" w:rsidRPr="003C0E61" w:rsidRDefault="007041AA" w:rsidP="00672F54">
      <w:pPr>
        <w:pStyle w:val="Titlu2"/>
        <w:spacing w:before="0"/>
        <w:rPr>
          <w:rFonts w:ascii="Arial" w:hAnsi="Arial" w:cs="Arial"/>
          <w:sz w:val="22"/>
          <w:szCs w:val="22"/>
        </w:rPr>
      </w:pPr>
      <w:bookmarkStart w:id="141" w:name="_Toc191473696"/>
      <w:r w:rsidRPr="00BA310B">
        <w:rPr>
          <w:rFonts w:ascii="Arial" w:hAnsi="Arial" w:cs="Arial"/>
          <w:sz w:val="24"/>
          <w:szCs w:val="24"/>
        </w:rPr>
        <w:lastRenderedPageBreak/>
        <w:t>5</w:t>
      </w:r>
      <w:r w:rsidRPr="003C0E61">
        <w:rPr>
          <w:rFonts w:ascii="Arial" w:hAnsi="Arial" w:cs="Arial"/>
          <w:sz w:val="22"/>
          <w:szCs w:val="22"/>
        </w:rPr>
        <w:t>.</w:t>
      </w:r>
      <w:r w:rsidR="00B71D79" w:rsidRPr="003C0E61">
        <w:rPr>
          <w:rFonts w:ascii="Arial" w:hAnsi="Arial" w:cs="Arial"/>
          <w:sz w:val="22"/>
          <w:szCs w:val="22"/>
        </w:rPr>
        <w:t>4</w:t>
      </w:r>
      <w:r w:rsidR="00BC04D2" w:rsidRPr="003C0E61">
        <w:rPr>
          <w:rFonts w:ascii="Arial" w:hAnsi="Arial" w:cs="Arial"/>
          <w:sz w:val="22"/>
          <w:szCs w:val="22"/>
        </w:rPr>
        <w:t>.3.</w:t>
      </w:r>
      <w:r w:rsidR="00672F54" w:rsidRPr="003C0E61">
        <w:rPr>
          <w:rFonts w:ascii="Arial" w:hAnsi="Arial" w:cs="Arial"/>
          <w:sz w:val="22"/>
          <w:szCs w:val="22"/>
        </w:rPr>
        <w:t xml:space="preserve"> Subunități de producție sau de protecție constituite</w:t>
      </w:r>
      <w:bookmarkEnd w:id="141"/>
    </w:p>
    <w:p w14:paraId="7DF0E7AA" w14:textId="77777777" w:rsidR="005D5D9F" w:rsidRPr="003C0E61" w:rsidRDefault="005D5D9F" w:rsidP="005D5D9F">
      <w:pPr>
        <w:pStyle w:val="Frspaiere"/>
        <w:rPr>
          <w:rFonts w:ascii="Arial" w:hAnsi="Arial" w:cs="Arial"/>
        </w:rPr>
      </w:pPr>
    </w:p>
    <w:p w14:paraId="46F6A601" w14:textId="77777777" w:rsidR="00892BE2" w:rsidRPr="003C0E61" w:rsidRDefault="00892BE2" w:rsidP="00892BE2">
      <w:pPr>
        <w:pStyle w:val="Frspaiere"/>
        <w:ind w:firstLine="567"/>
        <w:jc w:val="both"/>
        <w:rPr>
          <w:rFonts w:ascii="Arial" w:hAnsi="Arial" w:cs="Arial"/>
        </w:rPr>
      </w:pPr>
      <w:r w:rsidRPr="003C0E61">
        <w:rPr>
          <w:rFonts w:ascii="Arial" w:hAnsi="Arial" w:cs="Arial"/>
        </w:rPr>
        <w:t xml:space="preserve">În vederea gospodăririi diferențiate a fondului forestier, pentru realizarea obiectivelor social-economice și a îndeplinirii funcțiilor atribuite, </w:t>
      </w:r>
      <w:proofErr w:type="spellStart"/>
      <w:r w:rsidRPr="003C0E61">
        <w:rPr>
          <w:rFonts w:ascii="Arial" w:hAnsi="Arial" w:cs="Arial"/>
        </w:rPr>
        <w:t>arboretele</w:t>
      </w:r>
      <w:proofErr w:type="spellEnd"/>
      <w:r w:rsidRPr="003C0E61">
        <w:rPr>
          <w:rFonts w:ascii="Arial" w:hAnsi="Arial" w:cs="Arial"/>
        </w:rPr>
        <w:t xml:space="preserve"> au fost constituite în următoarele subunități de gospodărire:</w:t>
      </w:r>
    </w:p>
    <w:p w14:paraId="3FB29DD5" w14:textId="30F7DFC9" w:rsidR="00B876EC" w:rsidRPr="003C0E61" w:rsidRDefault="00B876EC" w:rsidP="00B876EC">
      <w:pPr>
        <w:pStyle w:val="Frspaiere"/>
        <w:ind w:firstLine="567"/>
        <w:jc w:val="both"/>
        <w:rPr>
          <w:rFonts w:ascii="Arial" w:hAnsi="Arial" w:cs="Arial"/>
          <w:lang w:val="fr-FR" w:eastAsia="ro-RO"/>
        </w:rPr>
      </w:pPr>
      <w:r w:rsidRPr="003C0E61">
        <w:rPr>
          <w:rFonts w:ascii="Arial" w:hAnsi="Arial" w:cs="Arial"/>
          <w:lang w:val="fr-FR" w:eastAsia="ro-RO"/>
        </w:rPr>
        <w:t xml:space="preserve">S.U.P. </w:t>
      </w:r>
      <w:r w:rsidRPr="003C0E61">
        <w:rPr>
          <w:rFonts w:ascii="Arial" w:hAnsi="Arial" w:cs="Arial"/>
          <w:b/>
          <w:lang w:val="fr-FR" w:eastAsia="ro-RO"/>
        </w:rPr>
        <w:t>A</w:t>
      </w:r>
      <w:r w:rsidRPr="003C0E61">
        <w:rPr>
          <w:rFonts w:ascii="Arial" w:hAnsi="Arial" w:cs="Arial"/>
          <w:lang w:val="fr-FR" w:eastAsia="ro-RO"/>
        </w:rPr>
        <w:t xml:space="preserve"> – </w:t>
      </w:r>
      <w:proofErr w:type="spellStart"/>
      <w:r w:rsidRPr="003C0E61">
        <w:rPr>
          <w:rFonts w:ascii="Arial" w:hAnsi="Arial" w:cs="Arial"/>
          <w:lang w:val="fr-FR" w:eastAsia="ro-RO"/>
        </w:rPr>
        <w:t>codru</w:t>
      </w:r>
      <w:proofErr w:type="spellEnd"/>
      <w:r w:rsidRPr="003C0E61">
        <w:rPr>
          <w:rFonts w:ascii="Arial" w:hAnsi="Arial" w:cs="Arial"/>
          <w:lang w:val="fr-FR" w:eastAsia="ro-RO"/>
        </w:rPr>
        <w:t xml:space="preserve"> </w:t>
      </w:r>
      <w:proofErr w:type="spellStart"/>
      <w:r w:rsidRPr="003C0E61">
        <w:rPr>
          <w:rFonts w:ascii="Arial" w:hAnsi="Arial" w:cs="Arial"/>
          <w:lang w:val="fr-FR" w:eastAsia="ro-RO"/>
        </w:rPr>
        <w:t>regulat</w:t>
      </w:r>
      <w:proofErr w:type="spellEnd"/>
      <w:r w:rsidRPr="003C0E61">
        <w:rPr>
          <w:rFonts w:ascii="Arial" w:hAnsi="Arial" w:cs="Arial"/>
          <w:lang w:val="fr-FR" w:eastAsia="ro-RO"/>
        </w:rPr>
        <w:t xml:space="preserve"> – </w:t>
      </w:r>
      <w:r w:rsidR="00BA310B" w:rsidRPr="003C0E61">
        <w:rPr>
          <w:rFonts w:ascii="Arial" w:hAnsi="Arial" w:cs="Arial"/>
          <w:lang w:val="fr-FR" w:eastAsia="ro-RO"/>
        </w:rPr>
        <w:t>233,3</w:t>
      </w:r>
      <w:r w:rsidRPr="003C0E61">
        <w:rPr>
          <w:rFonts w:ascii="Arial" w:hAnsi="Arial" w:cs="Arial"/>
          <w:lang w:val="fr-FR" w:eastAsia="ro-RO"/>
        </w:rPr>
        <w:t xml:space="preserve"> </w:t>
      </w:r>
      <w:proofErr w:type="gramStart"/>
      <w:r w:rsidRPr="003C0E61">
        <w:rPr>
          <w:rFonts w:ascii="Arial" w:hAnsi="Arial" w:cs="Arial"/>
          <w:lang w:val="fr-FR" w:eastAsia="ro-RO"/>
        </w:rPr>
        <w:t>ha;</w:t>
      </w:r>
      <w:proofErr w:type="gramEnd"/>
    </w:p>
    <w:p w14:paraId="2380AEBC" w14:textId="6F2D29A1" w:rsidR="00B876EC" w:rsidRPr="003C0E61" w:rsidRDefault="00B876EC" w:rsidP="00B876EC">
      <w:pPr>
        <w:pStyle w:val="Frspaiere"/>
        <w:ind w:firstLine="567"/>
        <w:jc w:val="both"/>
        <w:rPr>
          <w:rFonts w:ascii="Arial" w:hAnsi="Arial" w:cs="Arial"/>
          <w:lang w:val="fr-FR" w:eastAsia="ro-RO"/>
        </w:rPr>
      </w:pPr>
      <w:r w:rsidRPr="003C0E61">
        <w:rPr>
          <w:rFonts w:ascii="Arial" w:eastAsia="Times New Roman" w:hAnsi="Arial" w:cs="Arial"/>
          <w:lang w:eastAsia="ro-RO"/>
        </w:rPr>
        <w:t>S.U.P. “</w:t>
      </w:r>
      <w:r w:rsidRPr="003C0E61">
        <w:rPr>
          <w:rFonts w:ascii="Arial" w:eastAsia="Times New Roman" w:hAnsi="Arial" w:cs="Arial"/>
          <w:b/>
          <w:lang w:eastAsia="ro-RO"/>
        </w:rPr>
        <w:t>M</w:t>
      </w:r>
      <w:r w:rsidRPr="003C0E61">
        <w:rPr>
          <w:rFonts w:ascii="Arial" w:eastAsia="Times New Roman" w:hAnsi="Arial" w:cs="Arial"/>
          <w:lang w:eastAsia="ro-RO"/>
        </w:rPr>
        <w:t xml:space="preserve">” – păduri supuse regimului de conservare deosebită – </w:t>
      </w:r>
      <w:r w:rsidR="00BA310B" w:rsidRPr="003C0E61">
        <w:rPr>
          <w:rFonts w:ascii="Arial" w:eastAsia="Times New Roman" w:hAnsi="Arial" w:cs="Arial"/>
          <w:lang w:eastAsia="ro-RO"/>
        </w:rPr>
        <w:t>23,2</w:t>
      </w:r>
      <w:r w:rsidRPr="003C0E61">
        <w:rPr>
          <w:rFonts w:ascii="Arial" w:eastAsia="Times New Roman" w:hAnsi="Arial" w:cs="Arial"/>
          <w:lang w:eastAsia="ro-RO"/>
        </w:rPr>
        <w:t xml:space="preserve"> ha.</w:t>
      </w:r>
    </w:p>
    <w:p w14:paraId="096B16E4" w14:textId="77777777" w:rsidR="00892BE2" w:rsidRPr="003C0E61" w:rsidRDefault="00892BE2" w:rsidP="00892BE2">
      <w:pPr>
        <w:pStyle w:val="Frspaiere"/>
        <w:ind w:firstLine="567"/>
        <w:jc w:val="both"/>
        <w:rPr>
          <w:rFonts w:ascii="Arial" w:hAnsi="Arial" w:cs="Arial"/>
        </w:rPr>
      </w:pPr>
      <w:r w:rsidRPr="003C0E61">
        <w:rPr>
          <w:rFonts w:ascii="Arial" w:hAnsi="Arial" w:cs="Arial"/>
        </w:rPr>
        <w:t xml:space="preserve">Pentru stabilirea mai clară a obiectivelor și metodelor de valorificare a potențialului științific și peisagistic oferit de rezervații, este necesară o mai mare implicare a administratorului pădurii precum și a proprietarilor în sensul solicitării sprijinului direct al organismelor legale care se ocupă de mediu și protecția sa. </w:t>
      </w:r>
    </w:p>
    <w:p w14:paraId="0F510E35" w14:textId="2F91D1EA" w:rsidR="007D4C4A" w:rsidRPr="003C0E61" w:rsidRDefault="007D4C4A" w:rsidP="00892BE2">
      <w:pPr>
        <w:pStyle w:val="Frspaiere"/>
        <w:ind w:firstLine="567"/>
        <w:jc w:val="both"/>
        <w:rPr>
          <w:rFonts w:ascii="Arial" w:hAnsi="Arial" w:cs="Arial"/>
        </w:rPr>
      </w:pPr>
      <w:r w:rsidRPr="003C0E61">
        <w:rPr>
          <w:rFonts w:ascii="Arial" w:hAnsi="Arial" w:cs="Arial"/>
        </w:rPr>
        <w:t>În tabelul 5.</w:t>
      </w:r>
      <w:r w:rsidR="00BA310B" w:rsidRPr="003C0E61">
        <w:rPr>
          <w:rFonts w:ascii="Arial" w:hAnsi="Arial" w:cs="Arial"/>
        </w:rPr>
        <w:t>4</w:t>
      </w:r>
      <w:r w:rsidRPr="003C0E61">
        <w:rPr>
          <w:rFonts w:ascii="Arial" w:hAnsi="Arial" w:cs="Arial"/>
        </w:rPr>
        <w:t>.3.1 se prezintă repartizarea unităților amenajistice î</w:t>
      </w:r>
      <w:r w:rsidR="00892BE2" w:rsidRPr="003C0E61">
        <w:rPr>
          <w:rFonts w:ascii="Arial" w:hAnsi="Arial" w:cs="Arial"/>
        </w:rPr>
        <w:t>n cadrul celor două subunități:</w:t>
      </w:r>
      <w:r w:rsidRPr="003C0E61">
        <w:rPr>
          <w:rFonts w:ascii="Arial" w:hAnsi="Arial" w:cs="Arial"/>
        </w:rPr>
        <w:t xml:space="preserve">           </w:t>
      </w:r>
    </w:p>
    <w:p w14:paraId="7D5F2A94" w14:textId="77777777" w:rsidR="00CC5D55" w:rsidRPr="003C0E61" w:rsidRDefault="00CC5D55" w:rsidP="007D4C4A">
      <w:pPr>
        <w:pStyle w:val="Frspaiere"/>
        <w:ind w:left="7788"/>
        <w:jc w:val="right"/>
        <w:rPr>
          <w:rFonts w:ascii="Arial" w:hAnsi="Arial" w:cs="Arial"/>
          <w:i/>
          <w:iCs/>
        </w:rPr>
      </w:pPr>
    </w:p>
    <w:p w14:paraId="339AC2E6" w14:textId="20337AEB" w:rsidR="007D4C4A" w:rsidRPr="003C0E61" w:rsidRDefault="00CC5D55" w:rsidP="00CC5D55">
      <w:pPr>
        <w:pStyle w:val="Frspaiere"/>
        <w:ind w:left="5760" w:firstLine="720"/>
        <w:rPr>
          <w:rFonts w:ascii="Arial" w:hAnsi="Arial" w:cs="Arial"/>
          <w:i/>
          <w:iCs/>
        </w:rPr>
      </w:pPr>
      <w:r w:rsidRPr="003C0E61">
        <w:rPr>
          <w:rFonts w:ascii="Arial" w:hAnsi="Arial" w:cs="Arial"/>
          <w:i/>
          <w:iCs/>
        </w:rPr>
        <w:t xml:space="preserve">        </w:t>
      </w:r>
      <w:r w:rsidR="007D4C4A" w:rsidRPr="003C0E61">
        <w:rPr>
          <w:rFonts w:ascii="Arial" w:hAnsi="Arial" w:cs="Arial"/>
          <w:i/>
          <w:iCs/>
        </w:rPr>
        <w:t>Tabelul 5.</w:t>
      </w:r>
      <w:r w:rsidR="00BA310B" w:rsidRPr="003C0E61">
        <w:rPr>
          <w:rFonts w:ascii="Arial" w:hAnsi="Arial" w:cs="Arial"/>
          <w:i/>
          <w:iCs/>
        </w:rPr>
        <w:t>4</w:t>
      </w:r>
      <w:r w:rsidR="007D4C4A" w:rsidRPr="003C0E61">
        <w:rPr>
          <w:rFonts w:ascii="Arial" w:hAnsi="Arial" w:cs="Arial"/>
          <w:i/>
          <w:iCs/>
        </w:rPr>
        <w:t>.3.1</w:t>
      </w:r>
    </w:p>
    <w:p w14:paraId="7A40392C" w14:textId="3E17B816" w:rsidR="00CC5D55" w:rsidRDefault="00CC5D55" w:rsidP="00CC5D55">
      <w:pPr>
        <w:pStyle w:val="Frspaiere"/>
        <w:tabs>
          <w:tab w:val="left" w:pos="2552"/>
        </w:tabs>
        <w:ind w:left="851" w:firstLine="142"/>
        <w:jc w:val="center"/>
        <w:rPr>
          <w:rFonts w:ascii="Arial" w:hAnsi="Arial" w:cs="Arial"/>
          <w:i/>
          <w:iCs/>
          <w:sz w:val="24"/>
        </w:rPr>
      </w:pPr>
      <w:r>
        <w:rPr>
          <w:rFonts w:ascii="Arial" w:hAnsi="Arial" w:cs="Arial"/>
          <w:i/>
          <w:iCs/>
          <w:noProof/>
          <w:sz w:val="24"/>
          <w:lang w:val="en-US"/>
        </w:rPr>
        <w:drawing>
          <wp:inline distT="0" distB="0" distL="0" distR="0" wp14:anchorId="7DD859A6" wp14:editId="45217757">
            <wp:extent cx="3419239" cy="2743169"/>
            <wp:effectExtent l="0" t="0" r="0" b="635"/>
            <wp:docPr id="95837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3000" cy="2754209"/>
                    </a:xfrm>
                    <a:prstGeom prst="rect">
                      <a:avLst/>
                    </a:prstGeom>
                    <a:noFill/>
                    <a:ln>
                      <a:noFill/>
                    </a:ln>
                  </pic:spPr>
                </pic:pic>
              </a:graphicData>
            </a:graphic>
          </wp:inline>
        </w:drawing>
      </w:r>
    </w:p>
    <w:p w14:paraId="0AA00A88" w14:textId="77777777" w:rsidR="00CC5D55" w:rsidRDefault="00CC5D55" w:rsidP="007D4C4A">
      <w:pPr>
        <w:pStyle w:val="Frspaiere"/>
        <w:ind w:left="7788"/>
        <w:jc w:val="right"/>
        <w:rPr>
          <w:rFonts w:ascii="Arial" w:hAnsi="Arial" w:cs="Arial"/>
          <w:i/>
          <w:iCs/>
          <w:sz w:val="24"/>
        </w:rPr>
      </w:pPr>
    </w:p>
    <w:p w14:paraId="728FE8A9" w14:textId="79B91E59" w:rsidR="00FC051D" w:rsidRPr="003C0E61" w:rsidRDefault="00FC051D" w:rsidP="00114819">
      <w:pPr>
        <w:pStyle w:val="Frspaiere"/>
        <w:ind w:firstLine="567"/>
        <w:jc w:val="both"/>
        <w:rPr>
          <w:rFonts w:ascii="Arial" w:eastAsiaTheme="minorHAnsi" w:hAnsi="Arial" w:cs="Arial"/>
          <w:noProof/>
        </w:rPr>
      </w:pPr>
      <w:r w:rsidRPr="003C0E61">
        <w:rPr>
          <w:rFonts w:ascii="Arial" w:eastAsiaTheme="minorHAnsi" w:hAnsi="Arial" w:cs="Arial"/>
          <w:noProof/>
        </w:rPr>
        <w:t xml:space="preserve">Se poate concluziona că obiectivele amenajamentului silvic al </w:t>
      </w:r>
      <w:r w:rsidR="009321D5" w:rsidRPr="003C0E61">
        <w:rPr>
          <w:rFonts w:ascii="Arial" w:eastAsiaTheme="minorHAnsi" w:hAnsi="Arial" w:cs="Arial"/>
          <w:noProof/>
        </w:rPr>
        <w:t>U.P</w:t>
      </w:r>
      <w:r w:rsidR="00892BE2" w:rsidRPr="003C0E61">
        <w:rPr>
          <w:rFonts w:ascii="Arial" w:eastAsiaTheme="minorHAnsi" w:hAnsi="Arial" w:cs="Arial"/>
          <w:noProof/>
        </w:rPr>
        <w:t>.</w:t>
      </w:r>
      <w:r w:rsidR="00CC5D55" w:rsidRPr="003C0E61">
        <w:rPr>
          <w:rFonts w:ascii="Arial" w:eastAsiaTheme="minorHAnsi" w:hAnsi="Arial" w:cs="Arial"/>
          <w:noProof/>
        </w:rPr>
        <w:t xml:space="preserve"> I Făgăraș</w:t>
      </w:r>
      <w:r w:rsidR="009321D5" w:rsidRPr="003C0E61">
        <w:rPr>
          <w:rFonts w:ascii="Arial" w:eastAsiaTheme="minorHAnsi" w:hAnsi="Arial" w:cs="Arial"/>
          <w:noProof/>
        </w:rPr>
        <w:t>,</w:t>
      </w:r>
      <w:r w:rsidRPr="003C0E61">
        <w:rPr>
          <w:rFonts w:ascii="Arial" w:eastAsiaTheme="minorHAnsi" w:hAnsi="Arial" w:cs="Arial"/>
          <w:noProof/>
        </w:rPr>
        <w:t xml:space="preserve"> așa cum sunt ele prezentate în document, sunt în concordanță cu obiectivele rețelei Natura 2000 (conservarea speciilor și habitatelor de interes comunitar) și cu obiectivele de conservare ale situ</w:t>
      </w:r>
      <w:r w:rsidR="00CC5D55" w:rsidRPr="003C0E61">
        <w:rPr>
          <w:rFonts w:ascii="Arial" w:eastAsiaTheme="minorHAnsi" w:hAnsi="Arial" w:cs="Arial"/>
          <w:noProof/>
        </w:rPr>
        <w:t>lui</w:t>
      </w:r>
      <w:r w:rsidRPr="003C0E61">
        <w:rPr>
          <w:rFonts w:ascii="Arial" w:eastAsiaTheme="minorHAnsi" w:hAnsi="Arial" w:cs="Arial"/>
          <w:noProof/>
        </w:rPr>
        <w:t xml:space="preserve"> Natura 2000 RO</w:t>
      </w:r>
      <w:r w:rsidR="00CC5D55" w:rsidRPr="003C0E61">
        <w:rPr>
          <w:rFonts w:ascii="Arial" w:eastAsiaTheme="minorHAnsi" w:hAnsi="Arial" w:cs="Arial"/>
          <w:noProof/>
        </w:rPr>
        <w:t>SPA099 Podișul Hârtibaciului</w:t>
      </w:r>
      <w:r w:rsidRPr="003C0E61">
        <w:rPr>
          <w:rFonts w:ascii="Arial" w:eastAsiaTheme="minorHAnsi" w:hAnsi="Arial" w:cs="Arial"/>
          <w:noProof/>
        </w:rPr>
        <w:t>.</w:t>
      </w:r>
    </w:p>
    <w:p w14:paraId="42A8E8C8" w14:textId="15DD911C" w:rsidR="00112B8E" w:rsidRPr="00CC5D55" w:rsidRDefault="00FC051D" w:rsidP="00114819">
      <w:pPr>
        <w:pStyle w:val="Frspaiere"/>
        <w:ind w:firstLine="567"/>
        <w:jc w:val="both"/>
        <w:rPr>
          <w:rFonts w:ascii="Arial" w:eastAsia="Garamond,Bold" w:hAnsi="Arial" w:cs="Arial"/>
          <w:sz w:val="24"/>
          <w:szCs w:val="24"/>
        </w:rPr>
      </w:pPr>
      <w:r w:rsidRPr="003C0E61">
        <w:rPr>
          <w:rFonts w:ascii="Arial" w:eastAsiaTheme="minorHAnsi" w:hAnsi="Arial" w:cs="Arial"/>
          <w:noProof/>
        </w:rPr>
        <w:t>Prevederile amenajamentului forestier analizat sunt în strânsă legătură cu obiectivele de conservare și cu ideea de îmbunatățire a stării favorabile de conservare a habitatelor și speciilor de interes comunitar, menționate în Directiva Habitate. Astfel în amenajamentul forestier analizat se urmărește menținerea suprafețelor ocupate de fiecare tip de habitat,  menținerea și îmbunătățirea structurii și funcțiilor caracteristice necesare conservării habitatului (tipului de pădure) pe termen lung, menținerea speciilor caracteristice într-o stare favorabilă de conservare</w:t>
      </w:r>
      <w:r w:rsidRPr="00CC5D55">
        <w:rPr>
          <w:rFonts w:ascii="Arial" w:eastAsiaTheme="minorHAnsi" w:hAnsi="Arial" w:cs="Arial"/>
          <w:noProof/>
          <w:sz w:val="24"/>
          <w:szCs w:val="24"/>
        </w:rPr>
        <w:t>.</w:t>
      </w:r>
    </w:p>
    <w:p w14:paraId="13AFB527" w14:textId="77777777" w:rsidR="003C0E61" w:rsidRDefault="003C0E61" w:rsidP="00DF1D3D">
      <w:pPr>
        <w:pStyle w:val="Titlu1"/>
        <w:spacing w:before="0"/>
      </w:pPr>
    </w:p>
    <w:p w14:paraId="0E3D6309" w14:textId="77777777" w:rsidR="00E8133D" w:rsidRDefault="00E8133D" w:rsidP="00E8133D">
      <w:pPr>
        <w:rPr>
          <w:lang w:eastAsia="ro-RO"/>
        </w:rPr>
      </w:pPr>
    </w:p>
    <w:p w14:paraId="63A5D8ED" w14:textId="77777777" w:rsidR="00E8133D" w:rsidRDefault="00E8133D" w:rsidP="00E8133D">
      <w:pPr>
        <w:rPr>
          <w:lang w:eastAsia="ro-RO"/>
        </w:rPr>
      </w:pPr>
    </w:p>
    <w:p w14:paraId="01A92E0F" w14:textId="77777777" w:rsidR="00E8133D" w:rsidRPr="00E8133D" w:rsidRDefault="00E8133D" w:rsidP="00E8133D">
      <w:pPr>
        <w:rPr>
          <w:lang w:eastAsia="ro-RO"/>
        </w:rPr>
      </w:pPr>
    </w:p>
    <w:p w14:paraId="6C1410D9" w14:textId="77777777" w:rsidR="003C0E61" w:rsidRDefault="003C0E61" w:rsidP="00DF1D3D">
      <w:pPr>
        <w:pStyle w:val="Titlu1"/>
        <w:spacing w:before="0"/>
      </w:pPr>
    </w:p>
    <w:p w14:paraId="00624140" w14:textId="56C559D4" w:rsidR="00A8492E" w:rsidRPr="003C0E61" w:rsidRDefault="00A8492E" w:rsidP="00DF1D3D">
      <w:pPr>
        <w:pStyle w:val="Titlu1"/>
        <w:spacing w:before="0"/>
        <w:rPr>
          <w:rStyle w:val="Titlu1Caracter"/>
          <w:rFonts w:ascii="Arial" w:hAnsi="Arial" w:cs="Arial"/>
          <w:b/>
          <w:sz w:val="22"/>
          <w:szCs w:val="22"/>
        </w:rPr>
      </w:pPr>
      <w:hyperlink w:anchor="_Toc366463923" w:history="1">
        <w:bookmarkStart w:id="142" w:name="_Toc82071410"/>
        <w:bookmarkStart w:id="143" w:name="_Toc138850299"/>
        <w:bookmarkStart w:id="144" w:name="_Toc191473697"/>
        <w:r w:rsidRPr="003C0E61">
          <w:rPr>
            <w:rStyle w:val="Titlu1Caracter"/>
            <w:rFonts w:ascii="Arial" w:hAnsi="Arial" w:cs="Arial"/>
            <w:b/>
            <w:sz w:val="22"/>
            <w:szCs w:val="22"/>
          </w:rPr>
          <w:t>6. POTENȚIALELE EFECTE SEMNIFICATIVE ASUPRA MEDIULUI, INCLUSIV ASUPRA ASPECTELOR CA: BIODIVERSITATEA, POPULAȚIA, SĂNĂTATEA UMANĂ, FAUNA, FLORA, SOLUL, APA, AERUL, FACTORII CLIMATICI, VALORILE MATERIALE, PATRIMONIUL CULTURAL, INCLUSIV CEL ARHITECTONIC ȘI ARHEOLOGIC, PEISAJUL ȘI ASUPRA RELAȚIILOR DINTRE ACEȘTI FACTORI</w:t>
        </w:r>
        <w:bookmarkEnd w:id="142"/>
        <w:bookmarkEnd w:id="143"/>
        <w:bookmarkEnd w:id="144"/>
      </w:hyperlink>
    </w:p>
    <w:p w14:paraId="18E7148D" w14:textId="77777777" w:rsidR="00A8492E" w:rsidRPr="003C0E61" w:rsidRDefault="00A8492E" w:rsidP="00A8492E">
      <w:pPr>
        <w:rPr>
          <w:rFonts w:ascii="Arial" w:hAnsi="Arial" w:cs="Arial"/>
          <w:sz w:val="22"/>
          <w:lang w:eastAsia="ro-RO"/>
        </w:rPr>
      </w:pPr>
    </w:p>
    <w:p w14:paraId="546DF450" w14:textId="39A76542" w:rsidR="00A8492E" w:rsidRPr="003C0E61" w:rsidRDefault="00A8492E" w:rsidP="00A8492E">
      <w:pPr>
        <w:pStyle w:val="Titlu2"/>
        <w:rPr>
          <w:rFonts w:ascii="Arial" w:eastAsia="Calibri" w:hAnsi="Arial" w:cs="Arial"/>
          <w:sz w:val="22"/>
          <w:szCs w:val="22"/>
        </w:rPr>
      </w:pPr>
      <w:bookmarkStart w:id="145" w:name="_Toc138850300"/>
      <w:bookmarkStart w:id="146" w:name="_Toc191473698"/>
      <w:r w:rsidRPr="003C0E61">
        <w:rPr>
          <w:rFonts w:ascii="Arial" w:eastAsia="Garamond,Bold" w:hAnsi="Arial" w:cs="Arial"/>
          <w:sz w:val="22"/>
          <w:szCs w:val="22"/>
          <w:lang w:eastAsia="ro-RO"/>
        </w:rPr>
        <w:t xml:space="preserve">6.1. Analiza impactului prevederilor amenajamentului forestier asupra habitatelor pentru care a fost declarat </w:t>
      </w:r>
      <w:r w:rsidRPr="003C0E61">
        <w:rPr>
          <w:rFonts w:ascii="Arial" w:hAnsi="Arial" w:cs="Arial"/>
          <w:sz w:val="22"/>
          <w:szCs w:val="22"/>
        </w:rPr>
        <w:t>RO</w:t>
      </w:r>
      <w:bookmarkStart w:id="147" w:name="_Hlk82207632"/>
      <w:bookmarkEnd w:id="145"/>
      <w:r w:rsidR="00CC5D55" w:rsidRPr="003C0E61">
        <w:rPr>
          <w:rFonts w:ascii="Arial" w:hAnsi="Arial" w:cs="Arial"/>
          <w:sz w:val="22"/>
          <w:szCs w:val="22"/>
        </w:rPr>
        <w:t>SPA0099 Podișul Hârtibaciului</w:t>
      </w:r>
      <w:bookmarkEnd w:id="146"/>
    </w:p>
    <w:bookmarkEnd w:id="147"/>
    <w:p w14:paraId="4BDD8444" w14:textId="77777777" w:rsidR="00A91E65" w:rsidRPr="003C0E61" w:rsidRDefault="00A91E65" w:rsidP="00B10561">
      <w:pPr>
        <w:pStyle w:val="Frspaiere"/>
        <w:spacing w:before="240"/>
        <w:ind w:firstLine="567"/>
        <w:jc w:val="both"/>
        <w:rPr>
          <w:rFonts w:ascii="Arial" w:hAnsi="Arial" w:cs="Arial"/>
        </w:rPr>
      </w:pPr>
      <w:r w:rsidRPr="003C0E61">
        <w:rPr>
          <w:rFonts w:ascii="Arial" w:hAnsi="Arial" w:cs="Arial"/>
        </w:rPr>
        <w:t xml:space="preserve">Factorii de stres/situațiile limitative care pot avea un impact major asupra habitatelor studiate sunt (preluat după </w:t>
      </w:r>
      <w:proofErr w:type="spellStart"/>
      <w:r w:rsidRPr="003C0E61">
        <w:rPr>
          <w:rFonts w:ascii="Arial" w:hAnsi="Arial" w:cs="Arial"/>
        </w:rPr>
        <w:t>Stânciu</w:t>
      </w:r>
      <w:proofErr w:type="spellEnd"/>
      <w:r w:rsidRPr="003C0E61">
        <w:rPr>
          <w:rFonts w:ascii="Arial" w:hAnsi="Arial" w:cs="Arial"/>
        </w:rPr>
        <w:t xml:space="preserve"> &amp; al., 2008):</w:t>
      </w:r>
    </w:p>
    <w:p w14:paraId="0C2810FA" w14:textId="77777777" w:rsidR="00A91E65" w:rsidRPr="003C0E61" w:rsidRDefault="00A91E65" w:rsidP="00B10561">
      <w:pPr>
        <w:pStyle w:val="Frspaiere"/>
        <w:ind w:firstLine="567"/>
        <w:jc w:val="both"/>
        <w:rPr>
          <w:rFonts w:ascii="Arial" w:hAnsi="Arial" w:cs="Arial"/>
        </w:rPr>
      </w:pPr>
      <w:r w:rsidRPr="003C0E61">
        <w:rPr>
          <w:rFonts w:ascii="Arial" w:hAnsi="Arial" w:cs="Arial"/>
        </w:rPr>
        <w:t xml:space="preserve">-de natură abiotică: </w:t>
      </w:r>
      <w:proofErr w:type="spellStart"/>
      <w:r w:rsidRPr="003C0E61">
        <w:rPr>
          <w:rFonts w:ascii="Arial" w:hAnsi="Arial" w:cs="Arial"/>
        </w:rPr>
        <w:t>doborâturi</w:t>
      </w:r>
      <w:proofErr w:type="spellEnd"/>
      <w:r w:rsidRPr="003C0E61">
        <w:rPr>
          <w:rFonts w:ascii="Arial" w:hAnsi="Arial" w:cs="Arial"/>
        </w:rPr>
        <w:t>/rupturi produse de vânt și/sau de zăpadă, viituri/revărsări de ape, depuneri de materiale aluvionare, incendii naturale, secete etc.;</w:t>
      </w:r>
    </w:p>
    <w:p w14:paraId="78200C5A" w14:textId="77777777" w:rsidR="00A91E65" w:rsidRPr="003C0E61" w:rsidRDefault="00A91E65" w:rsidP="00B10561">
      <w:pPr>
        <w:pStyle w:val="Frspaiere"/>
        <w:ind w:firstLine="567"/>
        <w:jc w:val="both"/>
        <w:rPr>
          <w:rFonts w:ascii="Arial" w:hAnsi="Arial" w:cs="Arial"/>
        </w:rPr>
      </w:pPr>
      <w:r w:rsidRPr="003C0E61">
        <w:rPr>
          <w:rFonts w:ascii="Arial" w:hAnsi="Arial" w:cs="Arial"/>
        </w:rPr>
        <w:t>-de natură biotică: vătămări produse de insecte, ciuperci, plante parazite, microorganisme, faună, uscare anormală etc.;</w:t>
      </w:r>
    </w:p>
    <w:p w14:paraId="0086C81E" w14:textId="77777777" w:rsidR="00A91E65" w:rsidRPr="003C0E61" w:rsidRDefault="00A91E65" w:rsidP="00B10561">
      <w:pPr>
        <w:pStyle w:val="Frspaiere"/>
        <w:ind w:firstLine="567"/>
        <w:jc w:val="both"/>
        <w:rPr>
          <w:rFonts w:ascii="Arial" w:hAnsi="Arial" w:cs="Arial"/>
        </w:rPr>
      </w:pPr>
      <w:r w:rsidRPr="003C0E61">
        <w:rPr>
          <w:rFonts w:ascii="Arial" w:hAnsi="Arial" w:cs="Arial"/>
        </w:rPr>
        <w:t>-de natură antropică: tăieri ilegale, incendieri, poluare, exploatarea resurselor (e.g. nisip, pietriș, luturi, argile, turbă, rășini etc.), construirea unor obiective economice și sociale, dereglarea regimului hidric, eroziunea și reducerea stabilității terenului, pășunatul etc.</w:t>
      </w:r>
    </w:p>
    <w:p w14:paraId="4DB7DE45" w14:textId="77777777" w:rsidR="00A91E65" w:rsidRPr="003C0E61" w:rsidRDefault="00A91E65" w:rsidP="00B10561">
      <w:pPr>
        <w:pStyle w:val="Frspaiere"/>
        <w:ind w:firstLine="567"/>
        <w:jc w:val="both"/>
        <w:rPr>
          <w:rFonts w:ascii="Arial" w:hAnsi="Arial" w:cs="Arial"/>
        </w:rPr>
      </w:pPr>
      <w:r w:rsidRPr="003C0E61">
        <w:rPr>
          <w:rFonts w:ascii="Arial" w:hAnsi="Arial" w:cs="Arial"/>
        </w:rPr>
        <w:t>Cu toate că anumite perturbări (pășunatul și trecerea animalelor prin habitat, incendiile de litieră etc.) nu au un efect imediat și foarte vizibil asupra etajului arborilor, suprafața afectată de acestea nu trebuie să depășească 20 % din suprafața totala a arboretului.</w:t>
      </w:r>
    </w:p>
    <w:p w14:paraId="21D6DFD3" w14:textId="77777777" w:rsidR="00A91E65" w:rsidRPr="003C0E61" w:rsidRDefault="00A91E65" w:rsidP="00B10561">
      <w:pPr>
        <w:pStyle w:val="Frspaiere"/>
        <w:ind w:firstLine="567"/>
        <w:jc w:val="both"/>
        <w:rPr>
          <w:rFonts w:ascii="Arial" w:hAnsi="Arial" w:cs="Arial"/>
        </w:rPr>
      </w:pPr>
      <w:r w:rsidRPr="003C0E61">
        <w:rPr>
          <w:rFonts w:ascii="Arial" w:hAnsi="Arial" w:cs="Arial"/>
        </w:rPr>
        <w:t>Pe lângă parametrii utilizați în evaluarea stării de conservare a habitatelor, în lucrările de specialitate (</w:t>
      </w:r>
      <w:proofErr w:type="spellStart"/>
      <w:r w:rsidRPr="003C0E61">
        <w:rPr>
          <w:rFonts w:ascii="Arial" w:hAnsi="Arial" w:cs="Arial"/>
        </w:rPr>
        <w:t>Stancioiu</w:t>
      </w:r>
      <w:proofErr w:type="spellEnd"/>
      <w:r w:rsidRPr="003C0E61">
        <w:rPr>
          <w:rFonts w:ascii="Arial" w:hAnsi="Arial" w:cs="Arial"/>
        </w:rPr>
        <w:t>, 2008) se recomandă să se țină cont de o serie de caracteristici.</w:t>
      </w:r>
    </w:p>
    <w:p w14:paraId="4B557007" w14:textId="77777777" w:rsidR="00A91E65" w:rsidRPr="003C0E61" w:rsidRDefault="00A91E65" w:rsidP="00B10561">
      <w:pPr>
        <w:pStyle w:val="Frspaiere"/>
        <w:ind w:firstLine="567"/>
        <w:jc w:val="both"/>
        <w:rPr>
          <w:rFonts w:ascii="Arial" w:hAnsi="Arial" w:cs="Arial"/>
        </w:rPr>
      </w:pPr>
      <w:r w:rsidRPr="003C0E61">
        <w:rPr>
          <w:rFonts w:ascii="Arial" w:hAnsi="Arial" w:cs="Arial"/>
        </w:rPr>
        <w:t xml:space="preserve">Astfel în ceea ce privește  vârsta arboretului și structura verticală, acolo unde suprafața acoperită de habitatul în cauza este suficient de mare, se recomandă ca gospodărirea să urmărească crearea unui mozaic de </w:t>
      </w:r>
      <w:proofErr w:type="spellStart"/>
      <w:r w:rsidRPr="003C0E61">
        <w:rPr>
          <w:rFonts w:ascii="Arial" w:hAnsi="Arial" w:cs="Arial"/>
        </w:rPr>
        <w:t>arborete</w:t>
      </w:r>
      <w:proofErr w:type="spellEnd"/>
      <w:r w:rsidRPr="003C0E61">
        <w:rPr>
          <w:rFonts w:ascii="Arial" w:hAnsi="Arial" w:cs="Arial"/>
        </w:rPr>
        <w:t xml:space="preserve"> aflate în diferite stadii de dezvoltare. În acest mod se pot atinge atât obiectivele de management cât și cele privind biodiversitatea speciilor asociate unei astfel de structuri complexe. </w:t>
      </w:r>
    </w:p>
    <w:p w14:paraId="27B7963C" w14:textId="77777777" w:rsidR="00A91E65" w:rsidRPr="003C0E61" w:rsidRDefault="00A91E65" w:rsidP="00B10561">
      <w:pPr>
        <w:pStyle w:val="Frspaiere"/>
        <w:ind w:firstLine="567"/>
        <w:jc w:val="both"/>
        <w:rPr>
          <w:rFonts w:ascii="Arial" w:hAnsi="Arial" w:cs="Arial"/>
        </w:rPr>
      </w:pPr>
      <w:r w:rsidRPr="003C0E61">
        <w:rPr>
          <w:rFonts w:ascii="Arial" w:hAnsi="Arial" w:cs="Arial"/>
        </w:rPr>
        <w:t xml:space="preserve">Având în vedere că productivitatea </w:t>
      </w:r>
      <w:proofErr w:type="spellStart"/>
      <w:r w:rsidRPr="003C0E61">
        <w:rPr>
          <w:rFonts w:ascii="Arial" w:hAnsi="Arial" w:cs="Arial"/>
        </w:rPr>
        <w:t>arboretelor</w:t>
      </w:r>
      <w:proofErr w:type="spellEnd"/>
      <w:r w:rsidRPr="003C0E61">
        <w:rPr>
          <w:rFonts w:ascii="Arial" w:hAnsi="Arial" w:cs="Arial"/>
        </w:rPr>
        <w:t xml:space="preserve"> exprimă vigoarea de creștere și starea de sănătate a etajului arborilor, prin management trebuie urmărit ca aceasta să fie corespunzătoare condițiilor </w:t>
      </w:r>
      <w:proofErr w:type="spellStart"/>
      <w:r w:rsidRPr="003C0E61">
        <w:rPr>
          <w:rFonts w:ascii="Arial" w:hAnsi="Arial" w:cs="Arial"/>
        </w:rPr>
        <w:t>stationale</w:t>
      </w:r>
      <w:proofErr w:type="spellEnd"/>
      <w:r w:rsidRPr="003C0E61">
        <w:rPr>
          <w:rFonts w:ascii="Arial" w:hAnsi="Arial" w:cs="Arial"/>
        </w:rPr>
        <w:t xml:space="preserve"> locale. </w:t>
      </w:r>
    </w:p>
    <w:p w14:paraId="490B3F88" w14:textId="77777777" w:rsidR="00A91E65" w:rsidRPr="003C0E61" w:rsidRDefault="00A91E65" w:rsidP="00B10561">
      <w:pPr>
        <w:pStyle w:val="Frspaiere"/>
        <w:ind w:firstLine="567"/>
        <w:jc w:val="both"/>
        <w:rPr>
          <w:rFonts w:ascii="Arial" w:hAnsi="Arial" w:cs="Arial"/>
        </w:rPr>
      </w:pPr>
      <w:r w:rsidRPr="003C0E61">
        <w:rPr>
          <w:rFonts w:ascii="Arial" w:hAnsi="Arial" w:cs="Arial"/>
        </w:rPr>
        <w:t xml:space="preserve">În ceea ce privește gradul de acoperire al subarboretului și al stratului ierbos, este de dorit că prin management acestea să se mențină în limite normale (ținând cont de tipul natural de pădure, de stadiul de dezvoltare al arboretului și de </w:t>
      </w:r>
      <w:proofErr w:type="spellStart"/>
      <w:r w:rsidRPr="003C0E61">
        <w:rPr>
          <w:rFonts w:ascii="Arial" w:hAnsi="Arial" w:cs="Arial"/>
        </w:rPr>
        <w:t>fenofaza</w:t>
      </w:r>
      <w:proofErr w:type="spellEnd"/>
      <w:r w:rsidRPr="003C0E61">
        <w:rPr>
          <w:rFonts w:ascii="Arial" w:hAnsi="Arial" w:cs="Arial"/>
        </w:rPr>
        <w:t>).</w:t>
      </w:r>
    </w:p>
    <w:p w14:paraId="4F91260A" w14:textId="09A2FC8A" w:rsidR="00A91E65" w:rsidRPr="003C0E61" w:rsidRDefault="00A91E65" w:rsidP="00B10561">
      <w:pPr>
        <w:pStyle w:val="Frspaiere"/>
        <w:ind w:firstLine="567"/>
        <w:jc w:val="both"/>
        <w:rPr>
          <w:rFonts w:ascii="Arial" w:hAnsi="Arial" w:cs="Arial"/>
        </w:rPr>
      </w:pPr>
      <w:r w:rsidRPr="003C0E61">
        <w:rPr>
          <w:rFonts w:ascii="Arial" w:hAnsi="Arial" w:cs="Arial"/>
        </w:rPr>
        <w:t xml:space="preserve">În cazul sitului </w:t>
      </w:r>
      <w:r w:rsidR="00CC5D55" w:rsidRPr="003C0E61">
        <w:rPr>
          <w:rFonts w:ascii="Arial" w:hAnsi="Arial" w:cs="Arial"/>
        </w:rPr>
        <w:t>ROSPA0099 Podișul Hârtibaciului</w:t>
      </w:r>
      <w:r w:rsidRPr="003C0E61">
        <w:rPr>
          <w:rFonts w:ascii="Arial" w:hAnsi="Arial" w:cs="Arial"/>
        </w:rPr>
        <w:t xml:space="preserve">, habitatele de pădure analizate adăpostesc specii importante din punct de vedere conservativ, obiectivul de management al sitului fiind menținerea acestora într-o stare favorabilă de conservare.  </w:t>
      </w:r>
    </w:p>
    <w:p w14:paraId="0E6D1B1D" w14:textId="77777777" w:rsidR="00A91E65" w:rsidRPr="003C0E61" w:rsidRDefault="00A91E65" w:rsidP="00B10561">
      <w:pPr>
        <w:pStyle w:val="Frspaiere"/>
        <w:ind w:firstLine="567"/>
        <w:jc w:val="both"/>
        <w:rPr>
          <w:rFonts w:ascii="Arial" w:hAnsi="Arial" w:cs="Arial"/>
        </w:rPr>
      </w:pPr>
      <w:r w:rsidRPr="003C0E61">
        <w:rPr>
          <w:rFonts w:ascii="Arial" w:hAnsi="Arial" w:cs="Arial"/>
        </w:rPr>
        <w:t>În acest scop prevederile amenajamentului forestier trebuie să:</w:t>
      </w:r>
    </w:p>
    <w:p w14:paraId="0AB5D3F9" w14:textId="77777777" w:rsidR="00A91E65" w:rsidRPr="003C0E61" w:rsidRDefault="00A91E65" w:rsidP="00B10561">
      <w:pPr>
        <w:pStyle w:val="Frspaiere"/>
        <w:ind w:firstLine="567"/>
        <w:jc w:val="both"/>
        <w:rPr>
          <w:rFonts w:ascii="Arial" w:hAnsi="Arial" w:cs="Arial"/>
        </w:rPr>
      </w:pPr>
      <w:r w:rsidRPr="003C0E61">
        <w:rPr>
          <w:rFonts w:ascii="Arial" w:hAnsi="Arial" w:cs="Arial"/>
        </w:rPr>
        <w:t xml:space="preserve">-asigure existența unor </w:t>
      </w:r>
      <w:proofErr w:type="spellStart"/>
      <w:r w:rsidRPr="003C0E61">
        <w:rPr>
          <w:rFonts w:ascii="Arial" w:hAnsi="Arial" w:cs="Arial"/>
        </w:rPr>
        <w:t>unor</w:t>
      </w:r>
      <w:proofErr w:type="spellEnd"/>
      <w:r w:rsidRPr="003C0E61">
        <w:rPr>
          <w:rFonts w:ascii="Arial" w:hAnsi="Arial" w:cs="Arial"/>
        </w:rPr>
        <w:t xml:space="preserve"> populații viabile;</w:t>
      </w:r>
    </w:p>
    <w:p w14:paraId="7C919FEA" w14:textId="77777777" w:rsidR="00A91E65" w:rsidRPr="003C0E61" w:rsidRDefault="00A91E65" w:rsidP="00B10561">
      <w:pPr>
        <w:pStyle w:val="Frspaiere"/>
        <w:ind w:firstLine="567"/>
        <w:jc w:val="both"/>
        <w:rPr>
          <w:rFonts w:ascii="Arial" w:hAnsi="Arial" w:cs="Arial"/>
        </w:rPr>
      </w:pPr>
      <w:r w:rsidRPr="003C0E61">
        <w:rPr>
          <w:rFonts w:ascii="Arial" w:hAnsi="Arial" w:cs="Arial"/>
        </w:rPr>
        <w:t>-protejeze adăposturile acestora;</w:t>
      </w:r>
    </w:p>
    <w:p w14:paraId="79B0D781" w14:textId="77777777" w:rsidR="00A91E65" w:rsidRPr="003C0E61" w:rsidRDefault="00A91E65" w:rsidP="00B10561">
      <w:pPr>
        <w:pStyle w:val="Frspaiere"/>
        <w:ind w:firstLine="567"/>
        <w:jc w:val="both"/>
        <w:rPr>
          <w:rFonts w:ascii="Arial" w:hAnsi="Arial" w:cs="Arial"/>
        </w:rPr>
      </w:pPr>
      <w:r w:rsidRPr="003C0E61">
        <w:rPr>
          <w:rFonts w:ascii="Arial" w:hAnsi="Arial" w:cs="Arial"/>
        </w:rPr>
        <w:t>-să asigure, acolo unde este nevoie, coridoare necesare pentru conectivitatea habitatelor fragmentate.</w:t>
      </w:r>
    </w:p>
    <w:p w14:paraId="104867AD" w14:textId="77777777" w:rsidR="00A91E65" w:rsidRPr="003C0E61" w:rsidRDefault="00A91E65" w:rsidP="00B10561">
      <w:pPr>
        <w:pStyle w:val="Frspaiere"/>
        <w:ind w:firstLine="567"/>
        <w:jc w:val="both"/>
        <w:rPr>
          <w:rFonts w:ascii="Arial" w:hAnsi="Arial" w:cs="Arial"/>
        </w:rPr>
      </w:pPr>
      <w:r w:rsidRPr="003C0E61">
        <w:rPr>
          <w:rFonts w:ascii="Arial" w:hAnsi="Arial" w:cs="Arial"/>
        </w:rPr>
        <w:t>Amenajamentul forestier analizat îndeplinește toate cerințe menționate mai sus.</w:t>
      </w:r>
    </w:p>
    <w:p w14:paraId="44BE1C68" w14:textId="77777777" w:rsidR="00A91E65" w:rsidRPr="003C0E61" w:rsidRDefault="00A91E65" w:rsidP="00B10561">
      <w:pPr>
        <w:pStyle w:val="Frspaiere"/>
        <w:ind w:firstLine="567"/>
        <w:jc w:val="both"/>
        <w:rPr>
          <w:rFonts w:ascii="Arial" w:hAnsi="Arial" w:cs="Arial"/>
        </w:rPr>
      </w:pPr>
      <w:r w:rsidRPr="003C0E61">
        <w:rPr>
          <w:rFonts w:ascii="Arial" w:hAnsi="Arial" w:cs="Arial"/>
        </w:rPr>
        <w:t>Pe baza datelor din literatura de specialitate și a observațiilor din teren au fost identificați mai mulți factori perturbatori care pot afecta statutul favorabil de conservare al habitatelor forestiere de interes comunitar, pentru care a fost desemnat situl.</w:t>
      </w:r>
    </w:p>
    <w:p w14:paraId="5E93BA3F" w14:textId="77777777" w:rsidR="00A91E65" w:rsidRPr="003C0E61" w:rsidRDefault="00A91E65" w:rsidP="00B10561">
      <w:pPr>
        <w:pStyle w:val="Frspaiere"/>
        <w:jc w:val="both"/>
        <w:rPr>
          <w:rFonts w:ascii="Arial" w:hAnsi="Arial" w:cs="Arial"/>
          <w:lang w:eastAsia="ro-RO"/>
        </w:rPr>
      </w:pPr>
    </w:p>
    <w:p w14:paraId="645CE258" w14:textId="116FCE22" w:rsidR="00A91E65" w:rsidRPr="003C0E61" w:rsidRDefault="00A91E65" w:rsidP="00B10561">
      <w:pPr>
        <w:pStyle w:val="Frspaiere"/>
        <w:ind w:firstLine="567"/>
        <w:jc w:val="both"/>
        <w:rPr>
          <w:rFonts w:ascii="Arial" w:hAnsi="Arial" w:cs="Arial"/>
          <w:b/>
        </w:rPr>
      </w:pPr>
      <w:r w:rsidRPr="003C0E61">
        <w:rPr>
          <w:rFonts w:ascii="Arial" w:hAnsi="Arial" w:cs="Arial"/>
          <w:b/>
        </w:rPr>
        <w:t xml:space="preserve">Prin prevederile sale, amenajamentul propus contribuie la menținerea și chiar la îmbunătățirea stării favorabile de conservare a habitatelor și implicit a speciilor din </w:t>
      </w:r>
      <w:r w:rsidR="00CC5D55" w:rsidRPr="003C0E61">
        <w:rPr>
          <w:rFonts w:ascii="Arial" w:hAnsi="Arial" w:cs="Arial"/>
          <w:b/>
        </w:rPr>
        <w:t>ROSPA0099 Podișul Hârtibaciului</w:t>
      </w:r>
      <w:r w:rsidRPr="003C0E61">
        <w:rPr>
          <w:rFonts w:ascii="Arial" w:hAnsi="Arial" w:cs="Arial"/>
          <w:b/>
        </w:rPr>
        <w:t>.</w:t>
      </w:r>
    </w:p>
    <w:p w14:paraId="5CDB3740" w14:textId="77777777" w:rsidR="00B17FFA" w:rsidRPr="003C0E61" w:rsidRDefault="00B17FFA" w:rsidP="00B17FFA">
      <w:pPr>
        <w:pStyle w:val="Frspaiere"/>
        <w:jc w:val="both"/>
        <w:rPr>
          <w:rFonts w:ascii="Arial" w:hAnsi="Arial" w:cs="Arial"/>
          <w:color w:val="FF0000"/>
        </w:rPr>
      </w:pPr>
    </w:p>
    <w:p w14:paraId="60E384E3" w14:textId="6EBF0919" w:rsidR="00B17FFA" w:rsidRPr="003C0E61" w:rsidRDefault="00167108" w:rsidP="00397B68">
      <w:pPr>
        <w:pStyle w:val="Titlu2"/>
        <w:rPr>
          <w:rFonts w:ascii="Arial" w:hAnsi="Arial" w:cs="Arial"/>
          <w:sz w:val="22"/>
          <w:szCs w:val="22"/>
        </w:rPr>
      </w:pPr>
      <w:bookmarkStart w:id="148" w:name="_Toc191473699"/>
      <w:r w:rsidRPr="003C0E61">
        <w:rPr>
          <w:rFonts w:ascii="Arial" w:hAnsi="Arial" w:cs="Arial"/>
          <w:sz w:val="22"/>
          <w:szCs w:val="22"/>
        </w:rPr>
        <w:lastRenderedPageBreak/>
        <w:t xml:space="preserve">6.1.1. </w:t>
      </w:r>
      <w:r w:rsidR="00B17FFA" w:rsidRPr="003C0E61">
        <w:rPr>
          <w:rFonts w:ascii="Arial" w:hAnsi="Arial" w:cs="Arial"/>
          <w:sz w:val="22"/>
          <w:szCs w:val="22"/>
        </w:rPr>
        <w:t>Prevederi al planului de amenajare silvic</w:t>
      </w:r>
      <w:r w:rsidR="00262493" w:rsidRPr="003C0E61">
        <w:rPr>
          <w:rFonts w:ascii="Arial" w:hAnsi="Arial" w:cs="Arial"/>
          <w:sz w:val="22"/>
          <w:szCs w:val="22"/>
        </w:rPr>
        <w:t>ă</w:t>
      </w:r>
      <w:r w:rsidR="00B17FFA" w:rsidRPr="003C0E61">
        <w:rPr>
          <w:rFonts w:ascii="Arial" w:hAnsi="Arial" w:cs="Arial"/>
          <w:sz w:val="22"/>
          <w:szCs w:val="22"/>
        </w:rPr>
        <w:t xml:space="preserve"> ce pot afecta semnificativ starea de conservare a habitatelor</w:t>
      </w:r>
      <w:bookmarkEnd w:id="148"/>
    </w:p>
    <w:p w14:paraId="74309722" w14:textId="77777777" w:rsidR="00EB2546" w:rsidRPr="003C0E61" w:rsidRDefault="00EB2546" w:rsidP="00EB2546">
      <w:pPr>
        <w:pStyle w:val="Frspaiere"/>
        <w:ind w:firstLine="567"/>
        <w:jc w:val="both"/>
        <w:rPr>
          <w:rFonts w:ascii="Arial" w:eastAsia="Garamond,Bold" w:hAnsi="Arial" w:cs="Arial"/>
        </w:rPr>
      </w:pPr>
    </w:p>
    <w:p w14:paraId="025CEB21" w14:textId="77777777" w:rsidR="00EB2546" w:rsidRPr="003C0E61" w:rsidRDefault="00EB2546" w:rsidP="00EB2546">
      <w:pPr>
        <w:pStyle w:val="Frspaiere"/>
        <w:ind w:firstLine="567"/>
        <w:jc w:val="both"/>
        <w:rPr>
          <w:rFonts w:ascii="Arial" w:eastAsia="Garamond,Bold" w:hAnsi="Arial" w:cs="Arial"/>
        </w:rPr>
      </w:pPr>
      <w:r w:rsidRPr="003C0E61">
        <w:rPr>
          <w:rFonts w:ascii="Arial" w:eastAsia="Garamond,Bold" w:hAnsi="Arial" w:cs="Arial"/>
        </w:rPr>
        <w:t xml:space="preserve">Analiza impactului s-a realizat urmărind evoluția parametrilor ce caracterizează starea favorabilă de conservare sub influența lucrărilor propuse. </w:t>
      </w:r>
    </w:p>
    <w:p w14:paraId="41B4FDF2" w14:textId="77777777" w:rsidR="00EB2546" w:rsidRPr="003C0E61" w:rsidRDefault="00EB2546" w:rsidP="00EB2546">
      <w:pPr>
        <w:pStyle w:val="Frspaiere"/>
        <w:ind w:firstLine="567"/>
        <w:jc w:val="both"/>
        <w:rPr>
          <w:rFonts w:ascii="Arial" w:eastAsia="Garamond,Bold" w:hAnsi="Arial" w:cs="Arial"/>
        </w:rPr>
      </w:pPr>
      <w:r w:rsidRPr="003C0E61">
        <w:rPr>
          <w:rFonts w:ascii="Arial" w:eastAsia="Garamond,Bold" w:hAnsi="Arial" w:cs="Arial"/>
        </w:rPr>
        <w:t>Deoarece lucrările silvice propuse vizează direct habitatele de interes comunitar, a fost analizat doar impactul direct.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1289"/>
        <w:gridCol w:w="1708"/>
        <w:gridCol w:w="1274"/>
        <w:gridCol w:w="1695"/>
        <w:gridCol w:w="1290"/>
        <w:gridCol w:w="1868"/>
      </w:tblGrid>
      <w:tr w:rsidR="003C0E61" w:rsidRPr="0098197B" w14:paraId="5BFEF6E8" w14:textId="77777777" w:rsidTr="00964D36">
        <w:trPr>
          <w:cantSplit/>
          <w:trHeight w:val="20"/>
          <w:tblHeader/>
        </w:trPr>
        <w:tc>
          <w:tcPr>
            <w:tcW w:w="510" w:type="pct"/>
            <w:vMerge w:val="restart"/>
            <w:tcBorders>
              <w:top w:val="single" w:sz="18" w:space="0" w:color="auto"/>
              <w:left w:val="single" w:sz="18" w:space="0" w:color="auto"/>
            </w:tcBorders>
            <w:shd w:val="clear" w:color="auto" w:fill="auto"/>
            <w:vAlign w:val="center"/>
          </w:tcPr>
          <w:p w14:paraId="22FCC2E2"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SCI sau SPA</w:t>
            </w:r>
          </w:p>
        </w:tc>
        <w:tc>
          <w:tcPr>
            <w:tcW w:w="634" w:type="pct"/>
            <w:vMerge w:val="restart"/>
            <w:tcBorders>
              <w:top w:val="single" w:sz="18" w:space="0" w:color="auto"/>
            </w:tcBorders>
            <w:shd w:val="clear" w:color="auto" w:fill="auto"/>
            <w:vAlign w:val="center"/>
          </w:tcPr>
          <w:p w14:paraId="55CD232E"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Habitat Natura 2000</w:t>
            </w:r>
          </w:p>
        </w:tc>
        <w:tc>
          <w:tcPr>
            <w:tcW w:w="840" w:type="pct"/>
            <w:vMerge w:val="restart"/>
            <w:tcBorders>
              <w:top w:val="single" w:sz="18" w:space="0" w:color="auto"/>
            </w:tcBorders>
            <w:shd w:val="clear" w:color="auto" w:fill="auto"/>
            <w:vAlign w:val="center"/>
          </w:tcPr>
          <w:p w14:paraId="39CB8CB4"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Lucrare propusă</w:t>
            </w:r>
          </w:p>
        </w:tc>
        <w:tc>
          <w:tcPr>
            <w:tcW w:w="627" w:type="pct"/>
            <w:vMerge w:val="restart"/>
            <w:tcBorders>
              <w:top w:val="single" w:sz="18" w:space="0" w:color="auto"/>
            </w:tcBorders>
            <w:shd w:val="clear" w:color="auto" w:fill="auto"/>
            <w:vAlign w:val="center"/>
          </w:tcPr>
          <w:p w14:paraId="50E1ABEF"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Impact pozitiv,nul sau slab negativ</w:t>
            </w:r>
          </w:p>
        </w:tc>
        <w:tc>
          <w:tcPr>
            <w:tcW w:w="1469" w:type="pct"/>
            <w:gridSpan w:val="2"/>
            <w:tcBorders>
              <w:top w:val="single" w:sz="18" w:space="0" w:color="auto"/>
            </w:tcBorders>
            <w:shd w:val="clear" w:color="auto" w:fill="auto"/>
            <w:vAlign w:val="center"/>
          </w:tcPr>
          <w:p w14:paraId="7C8DC1CB"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Impact negativ</w:t>
            </w:r>
          </w:p>
        </w:tc>
        <w:tc>
          <w:tcPr>
            <w:tcW w:w="919" w:type="pct"/>
            <w:vMerge w:val="restart"/>
            <w:tcBorders>
              <w:top w:val="single" w:sz="18" w:space="0" w:color="auto"/>
              <w:right w:val="single" w:sz="18" w:space="0" w:color="auto"/>
            </w:tcBorders>
            <w:shd w:val="clear" w:color="auto" w:fill="auto"/>
            <w:vAlign w:val="center"/>
          </w:tcPr>
          <w:p w14:paraId="65507E02"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Observații</w:t>
            </w:r>
          </w:p>
        </w:tc>
      </w:tr>
      <w:tr w:rsidR="003C0E61" w:rsidRPr="0098197B" w14:paraId="5074C3B7" w14:textId="77777777" w:rsidTr="00964D36">
        <w:trPr>
          <w:cantSplit/>
          <w:trHeight w:val="20"/>
          <w:tblHeader/>
        </w:trPr>
        <w:tc>
          <w:tcPr>
            <w:tcW w:w="510" w:type="pct"/>
            <w:vMerge/>
            <w:tcBorders>
              <w:left w:val="single" w:sz="18" w:space="0" w:color="auto"/>
              <w:bottom w:val="single" w:sz="12" w:space="0" w:color="auto"/>
            </w:tcBorders>
            <w:shd w:val="clear" w:color="auto" w:fill="auto"/>
            <w:vAlign w:val="center"/>
          </w:tcPr>
          <w:p w14:paraId="5F52F680" w14:textId="77777777" w:rsidR="003C0E61" w:rsidRPr="0098197B" w:rsidRDefault="003C0E61" w:rsidP="00964D36">
            <w:pPr>
              <w:spacing w:after="0"/>
              <w:jc w:val="center"/>
              <w:rPr>
                <w:rFonts w:ascii="Arial" w:hAnsi="Arial" w:cs="Arial"/>
                <w:b/>
                <w:sz w:val="20"/>
                <w:szCs w:val="20"/>
              </w:rPr>
            </w:pPr>
          </w:p>
        </w:tc>
        <w:tc>
          <w:tcPr>
            <w:tcW w:w="634" w:type="pct"/>
            <w:vMerge/>
            <w:tcBorders>
              <w:bottom w:val="single" w:sz="12" w:space="0" w:color="auto"/>
            </w:tcBorders>
            <w:shd w:val="clear" w:color="auto" w:fill="auto"/>
            <w:vAlign w:val="center"/>
          </w:tcPr>
          <w:p w14:paraId="0CC76CA3" w14:textId="77777777" w:rsidR="003C0E61" w:rsidRPr="0098197B" w:rsidRDefault="003C0E61" w:rsidP="00964D36">
            <w:pPr>
              <w:spacing w:after="0"/>
              <w:jc w:val="center"/>
              <w:rPr>
                <w:rFonts w:ascii="Arial" w:hAnsi="Arial" w:cs="Arial"/>
                <w:b/>
                <w:color w:val="FF0000"/>
                <w:sz w:val="20"/>
                <w:szCs w:val="20"/>
              </w:rPr>
            </w:pPr>
          </w:p>
        </w:tc>
        <w:tc>
          <w:tcPr>
            <w:tcW w:w="840" w:type="pct"/>
            <w:vMerge/>
            <w:tcBorders>
              <w:bottom w:val="single" w:sz="12" w:space="0" w:color="auto"/>
            </w:tcBorders>
            <w:shd w:val="clear" w:color="auto" w:fill="auto"/>
            <w:vAlign w:val="center"/>
          </w:tcPr>
          <w:p w14:paraId="599F5E6A" w14:textId="77777777" w:rsidR="003C0E61" w:rsidRPr="0098197B" w:rsidRDefault="003C0E61" w:rsidP="00964D36">
            <w:pPr>
              <w:spacing w:after="0"/>
              <w:jc w:val="center"/>
              <w:rPr>
                <w:rFonts w:ascii="Arial" w:hAnsi="Arial" w:cs="Arial"/>
                <w:b/>
                <w:sz w:val="20"/>
                <w:szCs w:val="20"/>
              </w:rPr>
            </w:pPr>
          </w:p>
        </w:tc>
        <w:tc>
          <w:tcPr>
            <w:tcW w:w="627" w:type="pct"/>
            <w:vMerge/>
            <w:tcBorders>
              <w:bottom w:val="single" w:sz="12" w:space="0" w:color="auto"/>
            </w:tcBorders>
            <w:shd w:val="clear" w:color="auto" w:fill="auto"/>
            <w:vAlign w:val="center"/>
          </w:tcPr>
          <w:p w14:paraId="51F5E0FF" w14:textId="77777777" w:rsidR="003C0E61" w:rsidRPr="0098197B" w:rsidRDefault="003C0E61" w:rsidP="00964D36">
            <w:pPr>
              <w:spacing w:after="0"/>
              <w:jc w:val="center"/>
              <w:rPr>
                <w:rFonts w:ascii="Arial" w:hAnsi="Arial" w:cs="Arial"/>
                <w:b/>
                <w:sz w:val="20"/>
                <w:szCs w:val="20"/>
              </w:rPr>
            </w:pPr>
          </w:p>
        </w:tc>
        <w:tc>
          <w:tcPr>
            <w:tcW w:w="834" w:type="pct"/>
            <w:tcBorders>
              <w:bottom w:val="single" w:sz="12" w:space="0" w:color="auto"/>
            </w:tcBorders>
            <w:shd w:val="clear" w:color="auto" w:fill="auto"/>
            <w:vAlign w:val="center"/>
          </w:tcPr>
          <w:p w14:paraId="60C58454"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Mediu sau puternic</w:t>
            </w:r>
          </w:p>
        </w:tc>
        <w:tc>
          <w:tcPr>
            <w:tcW w:w="635" w:type="pct"/>
            <w:tcBorders>
              <w:bottom w:val="single" w:sz="12" w:space="0" w:color="auto"/>
            </w:tcBorders>
            <w:shd w:val="clear" w:color="auto" w:fill="auto"/>
            <w:vAlign w:val="center"/>
          </w:tcPr>
          <w:p w14:paraId="147287B9" w14:textId="77777777" w:rsidR="003C0E61" w:rsidRPr="0098197B" w:rsidRDefault="003C0E61" w:rsidP="00964D36">
            <w:pPr>
              <w:spacing w:after="0"/>
              <w:jc w:val="center"/>
              <w:rPr>
                <w:rFonts w:ascii="Arial" w:hAnsi="Arial" w:cs="Arial"/>
                <w:b/>
                <w:sz w:val="20"/>
                <w:szCs w:val="20"/>
              </w:rPr>
            </w:pPr>
            <w:r w:rsidRPr="0098197B">
              <w:rPr>
                <w:rFonts w:ascii="Arial" w:hAnsi="Arial" w:cs="Arial"/>
                <w:b/>
                <w:sz w:val="20"/>
                <w:szCs w:val="20"/>
              </w:rPr>
              <w:t>Durata impactului (ani)</w:t>
            </w:r>
          </w:p>
        </w:tc>
        <w:tc>
          <w:tcPr>
            <w:tcW w:w="919" w:type="pct"/>
            <w:vMerge/>
            <w:tcBorders>
              <w:bottom w:val="single" w:sz="12" w:space="0" w:color="auto"/>
              <w:right w:val="single" w:sz="18" w:space="0" w:color="auto"/>
            </w:tcBorders>
            <w:shd w:val="clear" w:color="auto" w:fill="auto"/>
            <w:vAlign w:val="center"/>
          </w:tcPr>
          <w:p w14:paraId="08CD8BB1" w14:textId="77777777" w:rsidR="003C0E61" w:rsidRPr="0098197B" w:rsidRDefault="003C0E61" w:rsidP="00964D36">
            <w:pPr>
              <w:spacing w:after="0"/>
              <w:jc w:val="center"/>
              <w:rPr>
                <w:rFonts w:ascii="Arial" w:hAnsi="Arial" w:cs="Arial"/>
                <w:b/>
                <w:sz w:val="20"/>
                <w:szCs w:val="20"/>
              </w:rPr>
            </w:pPr>
          </w:p>
        </w:tc>
      </w:tr>
      <w:tr w:rsidR="003C0E61" w:rsidRPr="0098197B" w14:paraId="3E87CFEE" w14:textId="77777777" w:rsidTr="00964D36">
        <w:trPr>
          <w:cantSplit/>
          <w:trHeight w:val="20"/>
        </w:trPr>
        <w:tc>
          <w:tcPr>
            <w:tcW w:w="510" w:type="pct"/>
            <w:vMerge w:val="restart"/>
            <w:tcBorders>
              <w:left w:val="single" w:sz="18" w:space="0" w:color="auto"/>
            </w:tcBorders>
            <w:shd w:val="clear" w:color="auto" w:fill="auto"/>
            <w:textDirection w:val="btLr"/>
            <w:vAlign w:val="center"/>
          </w:tcPr>
          <w:p w14:paraId="2A852916" w14:textId="77777777" w:rsidR="003C0E61" w:rsidRPr="0098197B" w:rsidRDefault="003C0E61" w:rsidP="00964D36">
            <w:pPr>
              <w:spacing w:after="0"/>
              <w:ind w:left="113" w:right="113"/>
              <w:jc w:val="center"/>
              <w:rPr>
                <w:rFonts w:ascii="Arial" w:hAnsi="Arial" w:cs="Arial"/>
                <w:color w:val="FF0000"/>
                <w:sz w:val="20"/>
                <w:szCs w:val="20"/>
                <w:highlight w:val="yellow"/>
              </w:rPr>
            </w:pPr>
            <w:r w:rsidRPr="0098197B">
              <w:rPr>
                <w:rFonts w:ascii="Arial" w:hAnsi="Arial" w:cs="Arial"/>
                <w:sz w:val="20"/>
                <w:szCs w:val="20"/>
              </w:rPr>
              <w:t>ROSPA0099</w:t>
            </w:r>
          </w:p>
        </w:tc>
        <w:tc>
          <w:tcPr>
            <w:tcW w:w="634" w:type="pct"/>
            <w:vMerge w:val="restart"/>
            <w:shd w:val="clear" w:color="auto" w:fill="auto"/>
            <w:vAlign w:val="center"/>
          </w:tcPr>
          <w:p w14:paraId="5185F028" w14:textId="77777777" w:rsidR="003C0E61" w:rsidRPr="0098197B" w:rsidRDefault="003C0E61" w:rsidP="00964D36">
            <w:pPr>
              <w:jc w:val="center"/>
              <w:rPr>
                <w:rFonts w:ascii="Arial" w:hAnsi="Arial" w:cs="Arial"/>
                <w:color w:val="FF0000"/>
                <w:sz w:val="20"/>
                <w:szCs w:val="20"/>
              </w:rPr>
            </w:pPr>
            <w:r>
              <w:rPr>
                <w:rFonts w:ascii="Arial" w:hAnsi="Arial" w:cs="Arial"/>
                <w:b/>
                <w:sz w:val="20"/>
                <w:szCs w:val="20"/>
              </w:rPr>
              <w:t xml:space="preserve">Pasari </w:t>
            </w:r>
          </w:p>
        </w:tc>
        <w:tc>
          <w:tcPr>
            <w:tcW w:w="840" w:type="pct"/>
            <w:shd w:val="clear" w:color="auto" w:fill="auto"/>
            <w:vAlign w:val="center"/>
          </w:tcPr>
          <w:p w14:paraId="1A5B0D18" w14:textId="77777777" w:rsidR="003C0E61" w:rsidRPr="0098197B" w:rsidRDefault="003C0E61" w:rsidP="00964D36">
            <w:pPr>
              <w:jc w:val="center"/>
              <w:rPr>
                <w:rFonts w:ascii="Arial" w:hAnsi="Arial" w:cs="Arial"/>
                <w:sz w:val="20"/>
                <w:szCs w:val="20"/>
              </w:rPr>
            </w:pPr>
            <w:r w:rsidRPr="0098197B">
              <w:rPr>
                <w:rFonts w:ascii="Arial" w:hAnsi="Arial" w:cs="Arial"/>
                <w:sz w:val="20"/>
                <w:szCs w:val="20"/>
              </w:rPr>
              <w:t>Rărituri</w:t>
            </w:r>
          </w:p>
        </w:tc>
        <w:tc>
          <w:tcPr>
            <w:tcW w:w="627" w:type="pct"/>
            <w:shd w:val="clear" w:color="auto" w:fill="auto"/>
            <w:vAlign w:val="center"/>
          </w:tcPr>
          <w:p w14:paraId="32120E0A" w14:textId="77777777" w:rsidR="003C0E61" w:rsidRPr="0098197B" w:rsidRDefault="003C0E61" w:rsidP="00964D36">
            <w:pPr>
              <w:jc w:val="center"/>
              <w:rPr>
                <w:rFonts w:ascii="Arial" w:hAnsi="Arial" w:cs="Arial"/>
                <w:sz w:val="20"/>
                <w:szCs w:val="20"/>
              </w:rPr>
            </w:pPr>
            <w:r w:rsidRPr="0098197B">
              <w:rPr>
                <w:rFonts w:ascii="Arial" w:hAnsi="Arial" w:cs="Arial"/>
                <w:sz w:val="20"/>
                <w:szCs w:val="20"/>
              </w:rPr>
              <w:t>Neutru</w:t>
            </w:r>
          </w:p>
        </w:tc>
        <w:tc>
          <w:tcPr>
            <w:tcW w:w="834" w:type="pct"/>
            <w:shd w:val="clear" w:color="auto" w:fill="auto"/>
            <w:vAlign w:val="center"/>
          </w:tcPr>
          <w:p w14:paraId="79B15192" w14:textId="77777777" w:rsidR="003C0E61" w:rsidRPr="0098197B" w:rsidRDefault="003C0E61" w:rsidP="00964D36">
            <w:pPr>
              <w:jc w:val="center"/>
              <w:rPr>
                <w:rFonts w:ascii="Arial" w:hAnsi="Arial" w:cs="Arial"/>
                <w:sz w:val="20"/>
                <w:szCs w:val="20"/>
              </w:rPr>
            </w:pPr>
            <w:r w:rsidRPr="0098197B">
              <w:rPr>
                <w:rFonts w:ascii="Arial" w:hAnsi="Arial" w:cs="Arial"/>
                <w:sz w:val="20"/>
                <w:szCs w:val="20"/>
              </w:rPr>
              <w:t>-</w:t>
            </w:r>
          </w:p>
        </w:tc>
        <w:tc>
          <w:tcPr>
            <w:tcW w:w="635" w:type="pct"/>
            <w:shd w:val="clear" w:color="auto" w:fill="auto"/>
            <w:vAlign w:val="center"/>
          </w:tcPr>
          <w:p w14:paraId="22935A3B" w14:textId="77777777" w:rsidR="003C0E61" w:rsidRPr="0098197B" w:rsidRDefault="003C0E61" w:rsidP="00964D36">
            <w:pPr>
              <w:jc w:val="center"/>
              <w:rPr>
                <w:rFonts w:ascii="Arial" w:hAnsi="Arial" w:cs="Arial"/>
                <w:sz w:val="20"/>
                <w:szCs w:val="20"/>
              </w:rPr>
            </w:pPr>
            <w:r w:rsidRPr="0098197B">
              <w:rPr>
                <w:rFonts w:ascii="Arial" w:hAnsi="Arial" w:cs="Arial"/>
                <w:sz w:val="20"/>
                <w:szCs w:val="20"/>
              </w:rPr>
              <w:t>-</w:t>
            </w:r>
          </w:p>
        </w:tc>
        <w:tc>
          <w:tcPr>
            <w:tcW w:w="919" w:type="pct"/>
            <w:tcBorders>
              <w:right w:val="single" w:sz="18" w:space="0" w:color="auto"/>
            </w:tcBorders>
            <w:shd w:val="clear" w:color="auto" w:fill="auto"/>
            <w:vAlign w:val="center"/>
          </w:tcPr>
          <w:p w14:paraId="09F95D95" w14:textId="77777777" w:rsidR="003C0E61" w:rsidRPr="0098197B" w:rsidRDefault="003C0E61" w:rsidP="00964D36">
            <w:pPr>
              <w:jc w:val="center"/>
              <w:rPr>
                <w:rFonts w:ascii="Arial" w:hAnsi="Arial" w:cs="Arial"/>
                <w:sz w:val="20"/>
                <w:szCs w:val="20"/>
              </w:rPr>
            </w:pPr>
            <w:r w:rsidRPr="0098197B">
              <w:rPr>
                <w:rFonts w:ascii="Arial" w:hAnsi="Arial" w:cs="Arial"/>
                <w:sz w:val="20"/>
                <w:szCs w:val="20"/>
              </w:rPr>
              <w:t>Un posibil impact negativ de slabă intensitate se poate resimți pe o perioadă de scurtă durată, cu ocazia deschiderii căilor de colectare și de scoatere a materialului lemnos.</w:t>
            </w:r>
          </w:p>
        </w:tc>
      </w:tr>
      <w:tr w:rsidR="003C0E61" w:rsidRPr="0098197B" w14:paraId="2C4454E0" w14:textId="77777777" w:rsidTr="00964D36">
        <w:trPr>
          <w:cantSplit/>
          <w:trHeight w:val="20"/>
        </w:trPr>
        <w:tc>
          <w:tcPr>
            <w:tcW w:w="510" w:type="pct"/>
            <w:vMerge/>
            <w:tcBorders>
              <w:left w:val="single" w:sz="18" w:space="0" w:color="auto"/>
            </w:tcBorders>
            <w:shd w:val="clear" w:color="auto" w:fill="auto"/>
            <w:vAlign w:val="center"/>
          </w:tcPr>
          <w:p w14:paraId="7B40BD24" w14:textId="77777777" w:rsidR="003C0E61" w:rsidRPr="0098197B" w:rsidRDefault="003C0E61" w:rsidP="00964D36">
            <w:pPr>
              <w:ind w:left="113" w:right="113"/>
              <w:jc w:val="center"/>
              <w:rPr>
                <w:rFonts w:ascii="Arial" w:hAnsi="Arial" w:cs="Arial"/>
                <w:color w:val="FF0000"/>
                <w:sz w:val="20"/>
                <w:szCs w:val="20"/>
                <w:highlight w:val="yellow"/>
              </w:rPr>
            </w:pPr>
          </w:p>
        </w:tc>
        <w:tc>
          <w:tcPr>
            <w:tcW w:w="634" w:type="pct"/>
            <w:vMerge/>
            <w:shd w:val="clear" w:color="auto" w:fill="auto"/>
            <w:vAlign w:val="center"/>
          </w:tcPr>
          <w:p w14:paraId="7DA50C8E" w14:textId="77777777" w:rsidR="003C0E61" w:rsidRPr="0098197B" w:rsidRDefault="003C0E61" w:rsidP="00964D36">
            <w:pPr>
              <w:jc w:val="center"/>
              <w:rPr>
                <w:rFonts w:ascii="Arial" w:hAnsi="Arial" w:cs="Arial"/>
                <w:color w:val="FF0000"/>
                <w:sz w:val="20"/>
                <w:szCs w:val="20"/>
              </w:rPr>
            </w:pPr>
          </w:p>
        </w:tc>
        <w:tc>
          <w:tcPr>
            <w:tcW w:w="840" w:type="pct"/>
            <w:shd w:val="clear" w:color="auto" w:fill="auto"/>
            <w:vAlign w:val="center"/>
          </w:tcPr>
          <w:p w14:paraId="3FDF94CE" w14:textId="77777777" w:rsidR="003C0E61" w:rsidRPr="0098197B" w:rsidRDefault="003C0E61" w:rsidP="00964D36">
            <w:pPr>
              <w:spacing w:after="0"/>
              <w:jc w:val="center"/>
              <w:rPr>
                <w:rFonts w:ascii="Arial" w:hAnsi="Arial" w:cs="Arial"/>
                <w:sz w:val="20"/>
                <w:szCs w:val="20"/>
              </w:rPr>
            </w:pPr>
            <w:r w:rsidRPr="0098197B">
              <w:rPr>
                <w:rFonts w:ascii="Arial" w:hAnsi="Arial" w:cs="Arial"/>
                <w:sz w:val="20"/>
                <w:szCs w:val="20"/>
              </w:rPr>
              <w:t>Tăieri de igienă</w:t>
            </w:r>
          </w:p>
        </w:tc>
        <w:tc>
          <w:tcPr>
            <w:tcW w:w="627" w:type="pct"/>
            <w:shd w:val="clear" w:color="auto" w:fill="auto"/>
            <w:vAlign w:val="center"/>
          </w:tcPr>
          <w:p w14:paraId="7F5C67FE" w14:textId="77777777" w:rsidR="003C0E61" w:rsidRPr="0098197B" w:rsidRDefault="003C0E61" w:rsidP="00964D36">
            <w:pPr>
              <w:spacing w:after="0"/>
              <w:jc w:val="center"/>
              <w:rPr>
                <w:rFonts w:ascii="Arial" w:hAnsi="Arial" w:cs="Arial"/>
                <w:sz w:val="20"/>
                <w:szCs w:val="20"/>
              </w:rPr>
            </w:pPr>
            <w:r w:rsidRPr="0098197B">
              <w:rPr>
                <w:rFonts w:ascii="Arial" w:hAnsi="Arial" w:cs="Arial"/>
                <w:sz w:val="20"/>
                <w:szCs w:val="20"/>
              </w:rPr>
              <w:t>Nul sau slab-negativ</w:t>
            </w:r>
          </w:p>
        </w:tc>
        <w:tc>
          <w:tcPr>
            <w:tcW w:w="834" w:type="pct"/>
            <w:shd w:val="clear" w:color="auto" w:fill="auto"/>
            <w:vAlign w:val="center"/>
          </w:tcPr>
          <w:p w14:paraId="170E6E37" w14:textId="77777777" w:rsidR="003C0E61" w:rsidRPr="0098197B" w:rsidRDefault="003C0E61" w:rsidP="00964D36">
            <w:pPr>
              <w:spacing w:after="0"/>
              <w:jc w:val="center"/>
              <w:rPr>
                <w:rFonts w:ascii="Arial" w:hAnsi="Arial" w:cs="Arial"/>
                <w:sz w:val="20"/>
                <w:szCs w:val="20"/>
              </w:rPr>
            </w:pPr>
            <w:r w:rsidRPr="0098197B">
              <w:rPr>
                <w:rFonts w:ascii="Arial" w:hAnsi="Arial" w:cs="Arial"/>
                <w:sz w:val="20"/>
                <w:szCs w:val="20"/>
              </w:rPr>
              <w:t>Mediu-eliminarea arborilor bătrâni sau în descompunere, arbori cu scorburi</w:t>
            </w:r>
          </w:p>
        </w:tc>
        <w:tc>
          <w:tcPr>
            <w:tcW w:w="635" w:type="pct"/>
            <w:shd w:val="clear" w:color="auto" w:fill="auto"/>
            <w:vAlign w:val="center"/>
          </w:tcPr>
          <w:p w14:paraId="1FA70009" w14:textId="77777777" w:rsidR="003C0E61" w:rsidRPr="0098197B" w:rsidRDefault="003C0E61" w:rsidP="00964D36">
            <w:pPr>
              <w:spacing w:after="0"/>
              <w:jc w:val="center"/>
              <w:rPr>
                <w:rFonts w:ascii="Arial" w:hAnsi="Arial" w:cs="Arial"/>
                <w:sz w:val="20"/>
                <w:szCs w:val="20"/>
              </w:rPr>
            </w:pPr>
            <w:r w:rsidRPr="0098197B">
              <w:rPr>
                <w:rFonts w:ascii="Arial" w:hAnsi="Arial" w:cs="Arial"/>
                <w:sz w:val="20"/>
                <w:szCs w:val="20"/>
              </w:rPr>
              <w:t>10-20</w:t>
            </w:r>
          </w:p>
        </w:tc>
        <w:tc>
          <w:tcPr>
            <w:tcW w:w="919" w:type="pct"/>
            <w:tcBorders>
              <w:right w:val="single" w:sz="18" w:space="0" w:color="auto"/>
            </w:tcBorders>
            <w:shd w:val="clear" w:color="auto" w:fill="auto"/>
            <w:vAlign w:val="center"/>
          </w:tcPr>
          <w:p w14:paraId="64B91AC1" w14:textId="77777777" w:rsidR="003C0E61" w:rsidRPr="0098197B" w:rsidRDefault="003C0E61" w:rsidP="00964D36">
            <w:pPr>
              <w:spacing w:after="0"/>
              <w:jc w:val="center"/>
              <w:rPr>
                <w:rFonts w:ascii="Arial" w:hAnsi="Arial" w:cs="Arial"/>
                <w:sz w:val="20"/>
                <w:szCs w:val="20"/>
              </w:rPr>
            </w:pPr>
            <w:r w:rsidRPr="0098197B">
              <w:rPr>
                <w:rFonts w:ascii="Arial" w:hAnsi="Arial" w:cs="Arial"/>
                <w:sz w:val="20"/>
                <w:szCs w:val="20"/>
              </w:rPr>
              <w:t>Un posibil impact negativ de slabă intensitate se poate resimți, pe o scurtă perioadă, cu ocazia deschiderii căilor de colectare și a extragerii materialului lemnos. Necesitatea conservării arborilor bâtrâni sau în descompunere, a celor cu scorburi și a lemnului mort</w:t>
            </w:r>
          </w:p>
        </w:tc>
      </w:tr>
      <w:tr w:rsidR="003C0E61" w:rsidRPr="0098197B" w14:paraId="78D56ADF" w14:textId="77777777" w:rsidTr="00964D36">
        <w:trPr>
          <w:cantSplit/>
          <w:trHeight w:val="20"/>
        </w:trPr>
        <w:tc>
          <w:tcPr>
            <w:tcW w:w="510" w:type="pct"/>
            <w:vMerge/>
            <w:tcBorders>
              <w:left w:val="single" w:sz="18" w:space="0" w:color="auto"/>
            </w:tcBorders>
            <w:shd w:val="clear" w:color="auto" w:fill="auto"/>
            <w:vAlign w:val="center"/>
          </w:tcPr>
          <w:p w14:paraId="5478EB64" w14:textId="77777777" w:rsidR="003C0E61" w:rsidRPr="0098197B" w:rsidRDefault="003C0E61" w:rsidP="00964D36">
            <w:pPr>
              <w:ind w:left="113" w:right="113"/>
              <w:jc w:val="center"/>
              <w:rPr>
                <w:rFonts w:ascii="Arial" w:hAnsi="Arial" w:cs="Arial"/>
                <w:color w:val="FF0000"/>
                <w:sz w:val="20"/>
                <w:szCs w:val="20"/>
                <w:highlight w:val="yellow"/>
              </w:rPr>
            </w:pPr>
          </w:p>
        </w:tc>
        <w:tc>
          <w:tcPr>
            <w:tcW w:w="634" w:type="pct"/>
            <w:vMerge/>
            <w:shd w:val="clear" w:color="auto" w:fill="auto"/>
            <w:vAlign w:val="center"/>
          </w:tcPr>
          <w:p w14:paraId="3DEB4940" w14:textId="77777777" w:rsidR="003C0E61" w:rsidRPr="0098197B" w:rsidRDefault="003C0E61" w:rsidP="00964D36">
            <w:pPr>
              <w:jc w:val="center"/>
              <w:rPr>
                <w:rFonts w:ascii="Arial" w:hAnsi="Arial" w:cs="Arial"/>
                <w:color w:val="FF0000"/>
                <w:sz w:val="20"/>
                <w:szCs w:val="20"/>
              </w:rPr>
            </w:pPr>
          </w:p>
        </w:tc>
        <w:tc>
          <w:tcPr>
            <w:tcW w:w="840" w:type="pct"/>
            <w:shd w:val="clear" w:color="auto" w:fill="auto"/>
            <w:vAlign w:val="center"/>
          </w:tcPr>
          <w:p w14:paraId="0665E1A3" w14:textId="77777777" w:rsidR="003C0E61" w:rsidRPr="0098197B" w:rsidRDefault="003C0E61" w:rsidP="00964D36">
            <w:pPr>
              <w:jc w:val="center"/>
              <w:rPr>
                <w:rFonts w:ascii="Arial" w:hAnsi="Arial" w:cs="Arial"/>
                <w:color w:val="FF0000"/>
                <w:sz w:val="20"/>
                <w:szCs w:val="20"/>
              </w:rPr>
            </w:pPr>
            <w:r w:rsidRPr="0098197B">
              <w:rPr>
                <w:rFonts w:ascii="Arial" w:hAnsi="Arial" w:cs="Arial"/>
                <w:sz w:val="20"/>
                <w:szCs w:val="20"/>
              </w:rPr>
              <w:t>Tăieri progresive</w:t>
            </w:r>
          </w:p>
        </w:tc>
        <w:tc>
          <w:tcPr>
            <w:tcW w:w="627" w:type="pct"/>
            <w:shd w:val="clear" w:color="auto" w:fill="auto"/>
            <w:vAlign w:val="center"/>
          </w:tcPr>
          <w:p w14:paraId="0D8DE556" w14:textId="77777777" w:rsidR="003C0E61" w:rsidRPr="0098197B" w:rsidRDefault="003C0E61" w:rsidP="00964D36">
            <w:pPr>
              <w:spacing w:after="0" w:line="240" w:lineRule="auto"/>
              <w:jc w:val="center"/>
              <w:rPr>
                <w:rFonts w:ascii="Arial" w:hAnsi="Arial" w:cs="Arial"/>
                <w:sz w:val="20"/>
                <w:szCs w:val="20"/>
              </w:rPr>
            </w:pPr>
            <w:r w:rsidRPr="0098197B">
              <w:rPr>
                <w:rFonts w:ascii="Arial" w:hAnsi="Arial" w:cs="Arial"/>
                <w:sz w:val="20"/>
                <w:szCs w:val="20"/>
              </w:rPr>
              <w:t>Pozitiv sau nul-</w:t>
            </w:r>
          </w:p>
          <w:p w14:paraId="17A3D3C9" w14:textId="77777777" w:rsidR="003C0E61" w:rsidRPr="0098197B" w:rsidRDefault="003C0E61" w:rsidP="00964D36">
            <w:pPr>
              <w:spacing w:after="0" w:line="240" w:lineRule="auto"/>
              <w:jc w:val="center"/>
              <w:rPr>
                <w:rFonts w:ascii="Arial" w:hAnsi="Arial" w:cs="Arial"/>
                <w:sz w:val="20"/>
                <w:szCs w:val="20"/>
              </w:rPr>
            </w:pPr>
            <w:r w:rsidRPr="0098197B">
              <w:rPr>
                <w:rFonts w:ascii="Arial" w:hAnsi="Arial" w:cs="Arial"/>
                <w:sz w:val="20"/>
                <w:szCs w:val="20"/>
              </w:rPr>
              <w:t>tratament</w:t>
            </w:r>
          </w:p>
          <w:p w14:paraId="03007AB3" w14:textId="77777777" w:rsidR="003C0E61" w:rsidRPr="0098197B" w:rsidRDefault="003C0E61" w:rsidP="00964D36">
            <w:pPr>
              <w:spacing w:after="0" w:line="240" w:lineRule="auto"/>
              <w:jc w:val="center"/>
              <w:rPr>
                <w:rFonts w:ascii="Arial" w:hAnsi="Arial" w:cs="Arial"/>
                <w:sz w:val="20"/>
                <w:szCs w:val="20"/>
              </w:rPr>
            </w:pPr>
            <w:r w:rsidRPr="0098197B">
              <w:rPr>
                <w:rFonts w:ascii="Arial" w:hAnsi="Arial" w:cs="Arial"/>
                <w:sz w:val="20"/>
                <w:szCs w:val="20"/>
              </w:rPr>
              <w:t xml:space="preserve">cu perioadă </w:t>
            </w:r>
          </w:p>
          <w:p w14:paraId="446FCCBD" w14:textId="77777777" w:rsidR="003C0E61" w:rsidRPr="0098197B" w:rsidRDefault="003C0E61" w:rsidP="00964D36">
            <w:pPr>
              <w:jc w:val="center"/>
              <w:rPr>
                <w:rFonts w:ascii="Arial" w:hAnsi="Arial" w:cs="Arial"/>
                <w:color w:val="FF0000"/>
                <w:sz w:val="20"/>
                <w:szCs w:val="20"/>
              </w:rPr>
            </w:pPr>
            <w:r w:rsidRPr="0098197B">
              <w:rPr>
                <w:rFonts w:ascii="Arial" w:hAnsi="Arial" w:cs="Arial"/>
                <w:sz w:val="20"/>
                <w:szCs w:val="20"/>
              </w:rPr>
              <w:t>lungă de regenerare</w:t>
            </w:r>
          </w:p>
        </w:tc>
        <w:tc>
          <w:tcPr>
            <w:tcW w:w="834" w:type="pct"/>
            <w:shd w:val="clear" w:color="auto" w:fill="auto"/>
            <w:vAlign w:val="center"/>
          </w:tcPr>
          <w:p w14:paraId="100E52D8" w14:textId="77777777" w:rsidR="003C0E61" w:rsidRPr="0098197B" w:rsidRDefault="003C0E61" w:rsidP="00964D36">
            <w:pPr>
              <w:jc w:val="center"/>
              <w:rPr>
                <w:rFonts w:ascii="Arial" w:hAnsi="Arial" w:cs="Arial"/>
                <w:color w:val="FF0000"/>
                <w:sz w:val="20"/>
                <w:szCs w:val="20"/>
              </w:rPr>
            </w:pPr>
            <w:r w:rsidRPr="0098197B">
              <w:rPr>
                <w:rFonts w:ascii="Arial" w:hAnsi="Arial" w:cs="Arial"/>
                <w:sz w:val="20"/>
                <w:szCs w:val="20"/>
              </w:rPr>
              <w:t>Mediu (sau slab negativ)</w:t>
            </w:r>
          </w:p>
        </w:tc>
        <w:tc>
          <w:tcPr>
            <w:tcW w:w="635" w:type="pct"/>
            <w:shd w:val="clear" w:color="auto" w:fill="auto"/>
            <w:vAlign w:val="center"/>
          </w:tcPr>
          <w:p w14:paraId="108CED55" w14:textId="77777777" w:rsidR="003C0E61" w:rsidRPr="0098197B" w:rsidRDefault="003C0E61" w:rsidP="00964D36">
            <w:pPr>
              <w:spacing w:after="0" w:line="240" w:lineRule="auto"/>
              <w:jc w:val="center"/>
              <w:rPr>
                <w:rFonts w:ascii="Arial" w:hAnsi="Arial" w:cs="Arial"/>
                <w:sz w:val="20"/>
                <w:szCs w:val="20"/>
              </w:rPr>
            </w:pPr>
            <w:r w:rsidRPr="0098197B">
              <w:rPr>
                <w:rFonts w:ascii="Arial" w:hAnsi="Arial" w:cs="Arial"/>
                <w:sz w:val="20"/>
                <w:szCs w:val="20"/>
              </w:rPr>
              <w:t>1-5</w:t>
            </w:r>
          </w:p>
          <w:p w14:paraId="09798696" w14:textId="77777777" w:rsidR="003C0E61" w:rsidRPr="0098197B" w:rsidRDefault="003C0E61" w:rsidP="00964D36">
            <w:pPr>
              <w:spacing w:after="0" w:line="240" w:lineRule="auto"/>
              <w:jc w:val="center"/>
              <w:rPr>
                <w:rFonts w:ascii="Arial" w:hAnsi="Arial" w:cs="Arial"/>
                <w:sz w:val="20"/>
                <w:szCs w:val="20"/>
              </w:rPr>
            </w:pPr>
            <w:r w:rsidRPr="0098197B">
              <w:rPr>
                <w:rFonts w:ascii="Arial" w:hAnsi="Arial" w:cs="Arial"/>
                <w:sz w:val="20"/>
                <w:szCs w:val="20"/>
              </w:rPr>
              <w:t xml:space="preserve">5-10 </w:t>
            </w:r>
          </w:p>
          <w:p w14:paraId="162CDE85" w14:textId="77777777" w:rsidR="003C0E61" w:rsidRPr="0098197B" w:rsidRDefault="003C0E61" w:rsidP="00964D36">
            <w:pPr>
              <w:jc w:val="center"/>
              <w:rPr>
                <w:rFonts w:ascii="Arial" w:hAnsi="Arial" w:cs="Arial"/>
                <w:color w:val="FF0000"/>
                <w:sz w:val="20"/>
                <w:szCs w:val="20"/>
              </w:rPr>
            </w:pPr>
            <w:r w:rsidRPr="0098197B">
              <w:rPr>
                <w:rFonts w:ascii="Arial" w:hAnsi="Arial" w:cs="Arial"/>
                <w:sz w:val="20"/>
                <w:szCs w:val="20"/>
              </w:rPr>
              <w:t>în funcție de fruc-tificarea arborilor și condiții climatice</w:t>
            </w:r>
          </w:p>
        </w:tc>
        <w:tc>
          <w:tcPr>
            <w:tcW w:w="919" w:type="pct"/>
            <w:tcBorders>
              <w:right w:val="single" w:sz="18" w:space="0" w:color="auto"/>
            </w:tcBorders>
            <w:shd w:val="clear" w:color="auto" w:fill="auto"/>
            <w:vAlign w:val="center"/>
          </w:tcPr>
          <w:p w14:paraId="5261465E" w14:textId="77777777" w:rsidR="003C0E61" w:rsidRPr="0098197B" w:rsidRDefault="003C0E61" w:rsidP="00964D36">
            <w:pPr>
              <w:spacing w:after="0"/>
              <w:jc w:val="center"/>
              <w:rPr>
                <w:rFonts w:ascii="Arial" w:hAnsi="Arial" w:cs="Arial"/>
                <w:color w:val="FF0000"/>
                <w:sz w:val="20"/>
                <w:szCs w:val="20"/>
              </w:rPr>
            </w:pPr>
            <w:r w:rsidRPr="0098197B">
              <w:rPr>
                <w:rFonts w:ascii="Arial" w:hAnsi="Arial" w:cs="Arial"/>
                <w:sz w:val="20"/>
                <w:szCs w:val="20"/>
              </w:rPr>
              <w:t>Impactul negativ se va resimți din momentul aplicării unei tăieri în arboretul bâtrân și până când semințișul instalat natural va asigura o acoperire cores-punzătoare.Se va urmări păstrarea proporției ameste-curilor și menținerea după extragerea integrală a arbore-tului bâtrân a minim 5 arbori/ha din rândul celor fără valoare economică.</w:t>
            </w:r>
          </w:p>
        </w:tc>
      </w:tr>
      <w:tr w:rsidR="003C0E61" w:rsidRPr="0098197B" w14:paraId="1B5D8E47" w14:textId="77777777" w:rsidTr="00964D36">
        <w:trPr>
          <w:cantSplit/>
          <w:trHeight w:val="20"/>
        </w:trPr>
        <w:tc>
          <w:tcPr>
            <w:tcW w:w="510" w:type="pct"/>
            <w:tcBorders>
              <w:left w:val="single" w:sz="18" w:space="0" w:color="auto"/>
              <w:bottom w:val="single" w:sz="18" w:space="0" w:color="auto"/>
            </w:tcBorders>
            <w:shd w:val="clear" w:color="auto" w:fill="auto"/>
            <w:vAlign w:val="center"/>
          </w:tcPr>
          <w:p w14:paraId="2E71EE57" w14:textId="77777777" w:rsidR="003C0E61" w:rsidRPr="0098197B" w:rsidRDefault="003C0E61" w:rsidP="00964D36">
            <w:pPr>
              <w:ind w:left="113" w:right="113"/>
              <w:jc w:val="center"/>
              <w:rPr>
                <w:rFonts w:ascii="Arial" w:hAnsi="Arial" w:cs="Arial"/>
                <w:color w:val="FF0000"/>
                <w:sz w:val="20"/>
                <w:szCs w:val="20"/>
                <w:highlight w:val="yellow"/>
              </w:rPr>
            </w:pPr>
          </w:p>
        </w:tc>
        <w:tc>
          <w:tcPr>
            <w:tcW w:w="634" w:type="pct"/>
            <w:tcBorders>
              <w:bottom w:val="single" w:sz="18" w:space="0" w:color="auto"/>
            </w:tcBorders>
            <w:shd w:val="clear" w:color="auto" w:fill="auto"/>
            <w:vAlign w:val="center"/>
          </w:tcPr>
          <w:p w14:paraId="63D146DC" w14:textId="77777777" w:rsidR="003C0E61" w:rsidRPr="0098197B" w:rsidRDefault="003C0E61" w:rsidP="00964D36">
            <w:pPr>
              <w:jc w:val="center"/>
              <w:rPr>
                <w:rFonts w:ascii="Arial" w:hAnsi="Arial" w:cs="Arial"/>
                <w:color w:val="FF0000"/>
                <w:sz w:val="20"/>
                <w:szCs w:val="20"/>
              </w:rPr>
            </w:pPr>
          </w:p>
        </w:tc>
        <w:tc>
          <w:tcPr>
            <w:tcW w:w="840" w:type="pct"/>
            <w:tcBorders>
              <w:bottom w:val="single" w:sz="18" w:space="0" w:color="auto"/>
            </w:tcBorders>
            <w:shd w:val="clear" w:color="auto" w:fill="auto"/>
            <w:vAlign w:val="center"/>
          </w:tcPr>
          <w:p w14:paraId="6E985C28" w14:textId="77777777" w:rsidR="003C0E61" w:rsidRPr="0098197B" w:rsidRDefault="003C0E61" w:rsidP="00964D36">
            <w:pPr>
              <w:jc w:val="center"/>
              <w:rPr>
                <w:rFonts w:ascii="Arial" w:hAnsi="Arial" w:cs="Arial"/>
                <w:sz w:val="20"/>
                <w:szCs w:val="20"/>
              </w:rPr>
            </w:pPr>
            <w:r w:rsidRPr="0098197B">
              <w:rPr>
                <w:rFonts w:ascii="Arial" w:hAnsi="Arial" w:cs="Arial"/>
                <w:sz w:val="20"/>
                <w:szCs w:val="20"/>
              </w:rPr>
              <w:t>Tăieri de conservare</w:t>
            </w:r>
          </w:p>
        </w:tc>
        <w:tc>
          <w:tcPr>
            <w:tcW w:w="627" w:type="pct"/>
            <w:tcBorders>
              <w:bottom w:val="single" w:sz="18" w:space="0" w:color="auto"/>
            </w:tcBorders>
            <w:shd w:val="clear" w:color="auto" w:fill="auto"/>
            <w:vAlign w:val="center"/>
          </w:tcPr>
          <w:p w14:paraId="66145C7F" w14:textId="77777777" w:rsidR="003C0E61" w:rsidRPr="0098197B" w:rsidRDefault="003C0E61" w:rsidP="00964D36">
            <w:pPr>
              <w:spacing w:after="0" w:line="240" w:lineRule="auto"/>
              <w:jc w:val="center"/>
              <w:rPr>
                <w:rFonts w:ascii="Arial" w:hAnsi="Arial" w:cs="Arial"/>
                <w:sz w:val="20"/>
                <w:szCs w:val="20"/>
              </w:rPr>
            </w:pPr>
            <w:r w:rsidRPr="0098197B">
              <w:rPr>
                <w:rFonts w:ascii="Arial" w:hAnsi="Arial" w:cs="Arial"/>
                <w:sz w:val="20"/>
                <w:szCs w:val="20"/>
              </w:rPr>
              <w:t>Slab-negativ</w:t>
            </w:r>
          </w:p>
        </w:tc>
        <w:tc>
          <w:tcPr>
            <w:tcW w:w="834" w:type="pct"/>
            <w:tcBorders>
              <w:bottom w:val="single" w:sz="18" w:space="0" w:color="auto"/>
            </w:tcBorders>
            <w:shd w:val="clear" w:color="auto" w:fill="auto"/>
            <w:vAlign w:val="center"/>
          </w:tcPr>
          <w:p w14:paraId="362D589E" w14:textId="77777777" w:rsidR="003C0E61" w:rsidRPr="0098197B" w:rsidRDefault="003C0E61" w:rsidP="00964D36">
            <w:pPr>
              <w:jc w:val="center"/>
              <w:rPr>
                <w:rFonts w:ascii="Arial" w:hAnsi="Arial" w:cs="Arial"/>
                <w:sz w:val="20"/>
                <w:szCs w:val="20"/>
              </w:rPr>
            </w:pPr>
            <w:r w:rsidRPr="0098197B">
              <w:rPr>
                <w:rFonts w:ascii="Arial" w:hAnsi="Arial" w:cs="Arial"/>
                <w:sz w:val="20"/>
                <w:szCs w:val="20"/>
              </w:rPr>
              <w:t>Mediu-eliminarea arborilor bătrâni sau în descompunere, arbori cu scorburi</w:t>
            </w:r>
          </w:p>
        </w:tc>
        <w:tc>
          <w:tcPr>
            <w:tcW w:w="635" w:type="pct"/>
            <w:tcBorders>
              <w:bottom w:val="single" w:sz="18" w:space="0" w:color="auto"/>
            </w:tcBorders>
            <w:shd w:val="clear" w:color="auto" w:fill="auto"/>
            <w:vAlign w:val="center"/>
          </w:tcPr>
          <w:p w14:paraId="04AD6F22" w14:textId="77777777" w:rsidR="003C0E61" w:rsidRPr="0098197B" w:rsidRDefault="003C0E61" w:rsidP="00964D36">
            <w:pPr>
              <w:spacing w:after="0" w:line="240" w:lineRule="auto"/>
              <w:jc w:val="center"/>
              <w:rPr>
                <w:rFonts w:ascii="Arial" w:hAnsi="Arial" w:cs="Arial"/>
                <w:sz w:val="20"/>
                <w:szCs w:val="20"/>
              </w:rPr>
            </w:pPr>
            <w:r w:rsidRPr="0098197B">
              <w:rPr>
                <w:rFonts w:ascii="Arial" w:hAnsi="Arial" w:cs="Arial"/>
                <w:sz w:val="20"/>
                <w:szCs w:val="20"/>
              </w:rPr>
              <w:t>10-20</w:t>
            </w:r>
          </w:p>
        </w:tc>
        <w:tc>
          <w:tcPr>
            <w:tcW w:w="919" w:type="pct"/>
            <w:tcBorders>
              <w:bottom w:val="single" w:sz="18" w:space="0" w:color="auto"/>
              <w:right w:val="single" w:sz="18" w:space="0" w:color="auto"/>
            </w:tcBorders>
            <w:shd w:val="clear" w:color="auto" w:fill="auto"/>
            <w:vAlign w:val="center"/>
          </w:tcPr>
          <w:p w14:paraId="0C8D14A4" w14:textId="77777777" w:rsidR="003C0E61" w:rsidRPr="0098197B" w:rsidRDefault="003C0E61" w:rsidP="00964D36">
            <w:pPr>
              <w:spacing w:after="0"/>
              <w:jc w:val="center"/>
              <w:rPr>
                <w:rFonts w:ascii="Arial" w:hAnsi="Arial" w:cs="Arial"/>
                <w:sz w:val="20"/>
                <w:szCs w:val="20"/>
              </w:rPr>
            </w:pPr>
            <w:r w:rsidRPr="0098197B">
              <w:rPr>
                <w:rFonts w:ascii="Arial" w:hAnsi="Arial" w:cs="Arial"/>
                <w:sz w:val="20"/>
                <w:szCs w:val="20"/>
              </w:rPr>
              <w:t>Posibilul impact negativ se va resimți, pe o scurtă perioadă, cu ocazia deschiderii căilor de colectare și a extragerii materialului lemnos.Se va urmări conservarea arborilor bâtrâni sau în descompunere, cu scorburi și a lemnului mort.</w:t>
            </w:r>
          </w:p>
        </w:tc>
      </w:tr>
    </w:tbl>
    <w:p w14:paraId="59AA87BF" w14:textId="77777777" w:rsidR="009F04A6" w:rsidRPr="00260CE8" w:rsidRDefault="009F04A6" w:rsidP="00EB2546">
      <w:pPr>
        <w:pStyle w:val="Frspaiere"/>
        <w:ind w:firstLine="567"/>
        <w:jc w:val="both"/>
        <w:rPr>
          <w:rFonts w:ascii="Arial" w:eastAsia="Garamond,Bold" w:hAnsi="Arial" w:cs="Arial"/>
        </w:rPr>
      </w:pPr>
    </w:p>
    <w:p w14:paraId="0208B462" w14:textId="77777777" w:rsidR="003C0E61" w:rsidRPr="00260CE8" w:rsidRDefault="003C0E61" w:rsidP="00EB2546">
      <w:pPr>
        <w:pStyle w:val="Frspaiere"/>
        <w:ind w:firstLine="567"/>
        <w:jc w:val="both"/>
        <w:rPr>
          <w:rFonts w:ascii="Arial" w:eastAsia="Garamond,Bold" w:hAnsi="Arial" w:cs="Arial"/>
        </w:rPr>
      </w:pPr>
    </w:p>
    <w:p w14:paraId="03FFE21E" w14:textId="77777777" w:rsidR="00DF1D3D" w:rsidRPr="00260CE8" w:rsidRDefault="00DF1D3D" w:rsidP="00EB2546">
      <w:pPr>
        <w:pStyle w:val="Frspaiere"/>
        <w:ind w:firstLine="567"/>
        <w:jc w:val="both"/>
        <w:rPr>
          <w:rFonts w:ascii="Arial" w:eastAsia="Garamond,Bold" w:hAnsi="Arial" w:cs="Arial"/>
          <w:color w:val="FF0000"/>
        </w:rPr>
      </w:pPr>
    </w:p>
    <w:p w14:paraId="4F1FC29C" w14:textId="53A5BCEF" w:rsidR="0021600F" w:rsidRPr="00260CE8" w:rsidRDefault="0021600F" w:rsidP="009F04A6">
      <w:pPr>
        <w:pStyle w:val="Frspaiere"/>
        <w:ind w:firstLine="567"/>
        <w:jc w:val="both"/>
        <w:rPr>
          <w:rFonts w:ascii="Arial" w:hAnsi="Arial" w:cs="Arial"/>
        </w:rPr>
      </w:pPr>
      <w:r w:rsidRPr="00260CE8">
        <w:rPr>
          <w:rFonts w:ascii="Arial" w:hAnsi="Arial" w:cs="Arial"/>
          <w:lang w:eastAsia="ro-RO"/>
        </w:rPr>
        <w:t>În cadrul studiului de evaluare adecvată s-a realizat identificarea și evaluarea tuturor tipurilor de impact negativ al prevederilor amenajamentului silvic – U.P.</w:t>
      </w:r>
      <w:r w:rsidR="009F04A6" w:rsidRPr="00260CE8">
        <w:rPr>
          <w:rFonts w:ascii="Arial" w:hAnsi="Arial" w:cs="Arial"/>
          <w:lang w:eastAsia="ro-RO"/>
        </w:rPr>
        <w:t xml:space="preserve"> I Făgăraș</w:t>
      </w:r>
      <w:r w:rsidRPr="00260CE8">
        <w:rPr>
          <w:rFonts w:ascii="Arial" w:hAnsi="Arial" w:cs="Arial"/>
          <w:lang w:eastAsia="ro-RO"/>
        </w:rPr>
        <w:t xml:space="preserve"> susceptibile să afecteze în mod semnificativ </w:t>
      </w:r>
      <w:r w:rsidR="009F04A6" w:rsidRPr="00260CE8">
        <w:rPr>
          <w:rFonts w:ascii="Arial" w:hAnsi="Arial" w:cs="Arial"/>
          <w:lang w:val="en-GB"/>
        </w:rPr>
        <w:t xml:space="preserve">aria de </w:t>
      </w:r>
      <w:proofErr w:type="spellStart"/>
      <w:r w:rsidR="009F04A6" w:rsidRPr="00260CE8">
        <w:rPr>
          <w:rFonts w:ascii="Arial" w:hAnsi="Arial" w:cs="Arial"/>
          <w:lang w:val="en-GB"/>
        </w:rPr>
        <w:t>protecţie</w:t>
      </w:r>
      <w:proofErr w:type="spellEnd"/>
      <w:r w:rsidR="009F04A6" w:rsidRPr="00260CE8">
        <w:rPr>
          <w:rFonts w:ascii="Arial" w:hAnsi="Arial" w:cs="Arial"/>
          <w:lang w:val="en-GB"/>
        </w:rPr>
        <w:t xml:space="preserve"> </w:t>
      </w:r>
      <w:proofErr w:type="spellStart"/>
      <w:r w:rsidR="009F04A6" w:rsidRPr="00260CE8">
        <w:rPr>
          <w:rFonts w:ascii="Arial" w:hAnsi="Arial" w:cs="Arial"/>
          <w:lang w:val="en-GB"/>
        </w:rPr>
        <w:t>avifaunistică</w:t>
      </w:r>
      <w:proofErr w:type="spellEnd"/>
      <w:r w:rsidR="009F04A6" w:rsidRPr="00260CE8">
        <w:rPr>
          <w:rFonts w:ascii="Arial" w:hAnsi="Arial" w:cs="Arial"/>
          <w:b/>
          <w:bCs/>
          <w:lang w:val="en-GB"/>
        </w:rPr>
        <w:t xml:space="preserve"> </w:t>
      </w:r>
      <w:r w:rsidR="009F04A6" w:rsidRPr="00260CE8">
        <w:rPr>
          <w:rFonts w:ascii="Arial" w:hAnsi="Arial" w:cs="Arial"/>
          <w:lang w:val="en-US"/>
        </w:rPr>
        <w:t xml:space="preserve">ROSPA0099 </w:t>
      </w:r>
      <w:proofErr w:type="spellStart"/>
      <w:r w:rsidR="009F04A6" w:rsidRPr="00260CE8">
        <w:rPr>
          <w:rFonts w:ascii="Arial" w:hAnsi="Arial" w:cs="Arial"/>
          <w:lang w:val="en-US"/>
        </w:rPr>
        <w:t>Podișul</w:t>
      </w:r>
      <w:proofErr w:type="spellEnd"/>
      <w:r w:rsidR="009F04A6" w:rsidRPr="00260CE8">
        <w:rPr>
          <w:rFonts w:ascii="Arial" w:hAnsi="Arial" w:cs="Arial"/>
          <w:lang w:val="en-US"/>
        </w:rPr>
        <w:t xml:space="preserve"> </w:t>
      </w:r>
      <w:proofErr w:type="spellStart"/>
      <w:r w:rsidR="009F04A6" w:rsidRPr="00260CE8">
        <w:rPr>
          <w:rFonts w:ascii="Arial" w:hAnsi="Arial" w:cs="Arial"/>
          <w:lang w:val="en-US"/>
        </w:rPr>
        <w:t>Hârtibaciului</w:t>
      </w:r>
      <w:proofErr w:type="spellEnd"/>
      <w:r w:rsidRPr="00260CE8">
        <w:rPr>
          <w:rFonts w:ascii="Arial" w:hAnsi="Arial" w:cs="Arial"/>
        </w:rPr>
        <w:t xml:space="preserve">. </w:t>
      </w:r>
    </w:p>
    <w:p w14:paraId="3EE76BCF" w14:textId="77777777" w:rsidR="0021600F" w:rsidRPr="00061006" w:rsidRDefault="0021600F" w:rsidP="00EB2546">
      <w:pPr>
        <w:pStyle w:val="Frspaiere"/>
        <w:ind w:firstLine="567"/>
        <w:jc w:val="both"/>
        <w:rPr>
          <w:rFonts w:ascii="Arial" w:hAnsi="Arial" w:cs="Arial"/>
          <w:sz w:val="28"/>
          <w:szCs w:val="28"/>
        </w:rPr>
        <w:sectPr w:rsidR="0021600F" w:rsidRPr="00061006" w:rsidSect="00BE2723">
          <w:headerReference w:type="default" r:id="rId23"/>
          <w:pgSz w:w="11907" w:h="16840" w:code="9"/>
          <w:pgMar w:top="562" w:right="1138" w:bottom="562" w:left="562" w:header="720" w:footer="720" w:gutter="0"/>
          <w:cols w:space="720"/>
          <w:titlePg/>
          <w:docGrid w:linePitch="360"/>
        </w:sectPr>
      </w:pPr>
    </w:p>
    <w:p w14:paraId="29B7E50E" w14:textId="5660F9D1" w:rsidR="0021600F" w:rsidRPr="00061006" w:rsidRDefault="0021600F" w:rsidP="0021600F">
      <w:pPr>
        <w:spacing w:after="0"/>
        <w:jc w:val="right"/>
        <w:rPr>
          <w:rFonts w:ascii="Arial" w:hAnsi="Arial" w:cs="Arial"/>
          <w:szCs w:val="24"/>
          <w:lang w:val="en-US"/>
        </w:rPr>
      </w:pPr>
      <w:r w:rsidRPr="009F04A6">
        <w:rPr>
          <w:rFonts w:ascii="Arial" w:hAnsi="Arial" w:cs="Arial"/>
          <w:szCs w:val="24"/>
          <w:lang w:val="en-US"/>
        </w:rPr>
        <w:lastRenderedPageBreak/>
        <w:t xml:space="preserve">Identificarea și cuantificarea impactului în cadrul </w:t>
      </w:r>
      <w:r w:rsidR="00F84064" w:rsidRPr="009F04A6">
        <w:rPr>
          <w:rFonts w:ascii="Arial" w:hAnsi="Arial" w:cs="Arial"/>
          <w:szCs w:val="24"/>
          <w:lang w:val="en-US"/>
        </w:rPr>
        <w:t>U.P.</w:t>
      </w:r>
      <w:r w:rsidR="009F04A6" w:rsidRPr="009F04A6">
        <w:rPr>
          <w:rFonts w:ascii="Arial" w:hAnsi="Arial" w:cs="Arial"/>
          <w:szCs w:val="24"/>
          <w:lang w:val="en-US"/>
        </w:rPr>
        <w:t xml:space="preserve"> I Făgăraș</w:t>
      </w:r>
      <w:r w:rsidRPr="009F04A6">
        <w:rPr>
          <w:rFonts w:ascii="Arial" w:hAnsi="Arial" w:cs="Arial"/>
          <w:szCs w:val="24"/>
          <w:lang w:val="en-US"/>
        </w:rPr>
        <w:t xml:space="preserve"> acolo unde se vor </w:t>
      </w:r>
      <w:r w:rsidRPr="00061006">
        <w:rPr>
          <w:rFonts w:ascii="Arial" w:hAnsi="Arial" w:cs="Arial"/>
          <w:szCs w:val="24"/>
          <w:lang w:val="en-US"/>
        </w:rPr>
        <w:t>aplica lucrări silvice</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1510"/>
        <w:gridCol w:w="1485"/>
        <w:gridCol w:w="1613"/>
        <w:gridCol w:w="1117"/>
        <w:gridCol w:w="1217"/>
        <w:gridCol w:w="1413"/>
        <w:gridCol w:w="1479"/>
        <w:gridCol w:w="1250"/>
        <w:gridCol w:w="1931"/>
        <w:gridCol w:w="1373"/>
        <w:gridCol w:w="1282"/>
      </w:tblGrid>
      <w:tr w:rsidR="009F04A6" w:rsidRPr="009F04A6" w14:paraId="713F62C0" w14:textId="77777777" w:rsidTr="008C6606">
        <w:trPr>
          <w:tblHeader/>
        </w:trPr>
        <w:tc>
          <w:tcPr>
            <w:tcW w:w="482" w:type="pct"/>
            <w:tcBorders>
              <w:bottom w:val="single" w:sz="12" w:space="0" w:color="auto"/>
            </w:tcBorders>
            <w:shd w:val="clear" w:color="auto" w:fill="auto"/>
            <w:vAlign w:val="center"/>
          </w:tcPr>
          <w:p w14:paraId="485C2934"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rebuchet MS" w:hAnsi="Arial" w:cs="Arial"/>
                <w:b/>
                <w:sz w:val="20"/>
                <w:szCs w:val="20"/>
              </w:rPr>
              <w:t>Intervenţie</w:t>
            </w:r>
          </w:p>
        </w:tc>
        <w:tc>
          <w:tcPr>
            <w:tcW w:w="474" w:type="pct"/>
            <w:tcBorders>
              <w:bottom w:val="single" w:sz="12" w:space="0" w:color="auto"/>
            </w:tcBorders>
            <w:shd w:val="clear" w:color="auto" w:fill="auto"/>
            <w:vAlign w:val="center"/>
          </w:tcPr>
          <w:p w14:paraId="12A58709"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rebuchet MS" w:hAnsi="Arial" w:cs="Arial"/>
                <w:b/>
                <w:sz w:val="20"/>
                <w:szCs w:val="20"/>
              </w:rPr>
              <w:t>Efecte</w:t>
            </w:r>
          </w:p>
        </w:tc>
        <w:tc>
          <w:tcPr>
            <w:tcW w:w="515" w:type="pct"/>
            <w:tcBorders>
              <w:bottom w:val="single" w:sz="12" w:space="0" w:color="auto"/>
            </w:tcBorders>
            <w:shd w:val="clear" w:color="auto" w:fill="auto"/>
            <w:vAlign w:val="center"/>
          </w:tcPr>
          <w:p w14:paraId="733A2142"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rebuchet MS" w:hAnsi="Arial" w:cs="Arial"/>
                <w:b/>
                <w:sz w:val="20"/>
                <w:szCs w:val="20"/>
              </w:rPr>
              <w:t>Impacturi directe</w:t>
            </w:r>
          </w:p>
        </w:tc>
        <w:tc>
          <w:tcPr>
            <w:tcW w:w="356" w:type="pct"/>
            <w:tcBorders>
              <w:bottom w:val="single" w:sz="12" w:space="0" w:color="auto"/>
            </w:tcBorders>
            <w:shd w:val="clear" w:color="auto" w:fill="auto"/>
            <w:vAlign w:val="center"/>
          </w:tcPr>
          <w:p w14:paraId="181ADBA3"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rebuchet MS" w:hAnsi="Arial" w:cs="Arial"/>
                <w:b/>
                <w:sz w:val="20"/>
                <w:szCs w:val="20"/>
              </w:rPr>
              <w:t>Impacturi indirecte</w:t>
            </w:r>
          </w:p>
        </w:tc>
        <w:tc>
          <w:tcPr>
            <w:tcW w:w="388" w:type="pct"/>
            <w:tcBorders>
              <w:bottom w:val="single" w:sz="12" w:space="0" w:color="auto"/>
            </w:tcBorders>
            <w:shd w:val="clear" w:color="auto" w:fill="auto"/>
            <w:vAlign w:val="center"/>
          </w:tcPr>
          <w:p w14:paraId="5968BD07"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rebuchet MS" w:hAnsi="Arial" w:cs="Arial"/>
                <w:b/>
                <w:sz w:val="20"/>
                <w:szCs w:val="20"/>
              </w:rPr>
              <w:t>Impacturi secundare</w:t>
            </w:r>
          </w:p>
        </w:tc>
        <w:tc>
          <w:tcPr>
            <w:tcW w:w="451" w:type="pct"/>
            <w:tcBorders>
              <w:bottom w:val="single" w:sz="12" w:space="0" w:color="auto"/>
            </w:tcBorders>
            <w:shd w:val="clear" w:color="auto" w:fill="auto"/>
            <w:vAlign w:val="center"/>
          </w:tcPr>
          <w:p w14:paraId="222893F4"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rebuchet MS" w:hAnsi="Arial" w:cs="Arial"/>
                <w:b/>
                <w:sz w:val="20"/>
                <w:szCs w:val="20"/>
              </w:rPr>
              <w:t>Impacturi cumulative</w:t>
            </w:r>
          </w:p>
        </w:tc>
        <w:tc>
          <w:tcPr>
            <w:tcW w:w="472" w:type="pct"/>
            <w:tcBorders>
              <w:bottom w:val="single" w:sz="12" w:space="0" w:color="auto"/>
            </w:tcBorders>
            <w:shd w:val="clear" w:color="auto" w:fill="auto"/>
            <w:vAlign w:val="center"/>
          </w:tcPr>
          <w:p w14:paraId="09C0CC63"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imes New Roman" w:hAnsi="Arial" w:cs="Arial"/>
                <w:b/>
                <w:sz w:val="20"/>
                <w:szCs w:val="20"/>
              </w:rPr>
              <w:t>Impacturi pe t</w:t>
            </w:r>
            <w:r w:rsidRPr="009F04A6">
              <w:rPr>
                <w:rFonts w:ascii="Arial" w:eastAsia="Times New Roman" w:hAnsi="Arial" w:cs="Arial"/>
                <w:b/>
                <w:iCs/>
                <w:sz w:val="20"/>
                <w:szCs w:val="20"/>
              </w:rPr>
              <w:t>ermen scurt și lung</w:t>
            </w:r>
          </w:p>
        </w:tc>
        <w:tc>
          <w:tcPr>
            <w:tcW w:w="399" w:type="pct"/>
            <w:tcBorders>
              <w:bottom w:val="single" w:sz="12" w:space="0" w:color="auto"/>
            </w:tcBorders>
            <w:shd w:val="clear" w:color="auto" w:fill="auto"/>
            <w:vAlign w:val="center"/>
          </w:tcPr>
          <w:p w14:paraId="446DB626"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imes New Roman" w:hAnsi="Arial" w:cs="Arial"/>
                <w:b/>
                <w:sz w:val="20"/>
                <w:szCs w:val="20"/>
              </w:rPr>
              <w:t>Habitate/</w:t>
            </w:r>
          </w:p>
          <w:p w14:paraId="3FF1B4E2"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imes New Roman" w:hAnsi="Arial" w:cs="Arial"/>
                <w:b/>
                <w:sz w:val="20"/>
                <w:szCs w:val="20"/>
              </w:rPr>
              <w:t>Specii</w:t>
            </w:r>
          </w:p>
        </w:tc>
        <w:tc>
          <w:tcPr>
            <w:tcW w:w="616" w:type="pct"/>
            <w:tcBorders>
              <w:bottom w:val="single" w:sz="12" w:space="0" w:color="auto"/>
            </w:tcBorders>
            <w:shd w:val="clear" w:color="auto" w:fill="auto"/>
            <w:vAlign w:val="center"/>
          </w:tcPr>
          <w:p w14:paraId="36B51D37" w14:textId="77777777" w:rsidR="00F84064" w:rsidRPr="009F04A6" w:rsidRDefault="00F84064" w:rsidP="009F04A6">
            <w:pPr>
              <w:spacing w:after="0" w:line="240" w:lineRule="auto"/>
              <w:jc w:val="center"/>
              <w:rPr>
                <w:rFonts w:ascii="Arial" w:eastAsia="Times New Roman" w:hAnsi="Arial" w:cs="Arial"/>
                <w:b/>
                <w:sz w:val="20"/>
                <w:szCs w:val="20"/>
              </w:rPr>
            </w:pPr>
            <w:r w:rsidRPr="009F04A6">
              <w:rPr>
                <w:rFonts w:ascii="Arial" w:eastAsia="Times New Roman" w:hAnsi="Arial" w:cs="Arial"/>
                <w:b/>
                <w:sz w:val="20"/>
                <w:szCs w:val="20"/>
              </w:rPr>
              <w:t>Parametru/țintă afectată</w:t>
            </w:r>
          </w:p>
        </w:tc>
        <w:tc>
          <w:tcPr>
            <w:tcW w:w="438" w:type="pct"/>
            <w:tcBorders>
              <w:bottom w:val="single" w:sz="12" w:space="0" w:color="auto"/>
            </w:tcBorders>
            <w:shd w:val="clear" w:color="auto" w:fill="auto"/>
            <w:vAlign w:val="center"/>
          </w:tcPr>
          <w:p w14:paraId="5D2E9C06" w14:textId="77777777" w:rsidR="00F84064" w:rsidRPr="00A563AE" w:rsidRDefault="00F84064" w:rsidP="009F04A6">
            <w:pPr>
              <w:spacing w:after="0" w:line="240" w:lineRule="auto"/>
              <w:jc w:val="center"/>
              <w:rPr>
                <w:rFonts w:ascii="Arial" w:eastAsia="Times New Roman" w:hAnsi="Arial" w:cs="Arial"/>
                <w:b/>
                <w:sz w:val="20"/>
                <w:szCs w:val="20"/>
              </w:rPr>
            </w:pPr>
            <w:r w:rsidRPr="00A563AE">
              <w:rPr>
                <w:rFonts w:ascii="Arial" w:eastAsia="Times New Roman" w:hAnsi="Arial" w:cs="Arial"/>
                <w:b/>
                <w:sz w:val="20"/>
                <w:szCs w:val="20"/>
              </w:rPr>
              <w:t>Cuantificare impact</w:t>
            </w:r>
          </w:p>
        </w:tc>
        <w:tc>
          <w:tcPr>
            <w:tcW w:w="409" w:type="pct"/>
            <w:tcBorders>
              <w:bottom w:val="single" w:sz="12" w:space="0" w:color="auto"/>
            </w:tcBorders>
            <w:shd w:val="clear" w:color="auto" w:fill="auto"/>
            <w:vAlign w:val="center"/>
          </w:tcPr>
          <w:p w14:paraId="6024723C" w14:textId="77777777" w:rsidR="00F84064" w:rsidRPr="00A563AE" w:rsidRDefault="00F84064" w:rsidP="009F04A6">
            <w:pPr>
              <w:spacing w:after="0" w:line="240" w:lineRule="auto"/>
              <w:ind w:left="-57" w:right="-57"/>
              <w:jc w:val="center"/>
              <w:rPr>
                <w:rFonts w:ascii="Arial" w:eastAsia="Times New Roman" w:hAnsi="Arial" w:cs="Arial"/>
                <w:b/>
                <w:sz w:val="20"/>
                <w:szCs w:val="20"/>
              </w:rPr>
            </w:pPr>
            <w:r w:rsidRPr="00A563AE">
              <w:rPr>
                <w:rFonts w:ascii="Arial" w:eastAsia="Times New Roman" w:hAnsi="Arial" w:cs="Arial"/>
                <w:b/>
                <w:sz w:val="20"/>
                <w:szCs w:val="20"/>
              </w:rPr>
              <w:t>Mod de cuantificare</w:t>
            </w:r>
          </w:p>
        </w:tc>
      </w:tr>
      <w:tr w:rsidR="00F84064" w:rsidRPr="009F04A6" w14:paraId="2AE0E797" w14:textId="77777777" w:rsidTr="008C6606">
        <w:tc>
          <w:tcPr>
            <w:tcW w:w="482" w:type="pct"/>
            <w:tcBorders>
              <w:top w:val="single" w:sz="12" w:space="0" w:color="auto"/>
            </w:tcBorders>
            <w:shd w:val="clear" w:color="auto" w:fill="auto"/>
            <w:vAlign w:val="center"/>
          </w:tcPr>
          <w:p w14:paraId="27BC62BA"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Lucrări de regenerare și împăduriri</w:t>
            </w:r>
          </w:p>
        </w:tc>
        <w:tc>
          <w:tcPr>
            <w:tcW w:w="474" w:type="pct"/>
            <w:tcBorders>
              <w:top w:val="single" w:sz="12" w:space="0" w:color="auto"/>
            </w:tcBorders>
            <w:shd w:val="clear" w:color="auto" w:fill="auto"/>
            <w:vAlign w:val="center"/>
          </w:tcPr>
          <w:p w14:paraId="01244088"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Acoperă și mențin solul cu specii edificatoare</w:t>
            </w:r>
          </w:p>
        </w:tc>
        <w:tc>
          <w:tcPr>
            <w:tcW w:w="515" w:type="pct"/>
            <w:tcBorders>
              <w:top w:val="single" w:sz="12" w:space="0" w:color="auto"/>
            </w:tcBorders>
            <w:shd w:val="clear" w:color="auto" w:fill="auto"/>
            <w:vAlign w:val="center"/>
          </w:tcPr>
          <w:p w14:paraId="66CC5568"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356" w:type="pct"/>
            <w:tcBorders>
              <w:top w:val="single" w:sz="12" w:space="0" w:color="auto"/>
            </w:tcBorders>
            <w:shd w:val="clear" w:color="auto" w:fill="auto"/>
            <w:vAlign w:val="center"/>
          </w:tcPr>
          <w:p w14:paraId="47F552DE"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388" w:type="pct"/>
            <w:tcBorders>
              <w:top w:val="single" w:sz="12" w:space="0" w:color="auto"/>
            </w:tcBorders>
            <w:shd w:val="clear" w:color="auto" w:fill="auto"/>
            <w:vAlign w:val="center"/>
          </w:tcPr>
          <w:p w14:paraId="2978FD05"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451" w:type="pct"/>
            <w:tcBorders>
              <w:top w:val="single" w:sz="12" w:space="0" w:color="auto"/>
            </w:tcBorders>
            <w:shd w:val="clear" w:color="auto" w:fill="auto"/>
            <w:vAlign w:val="center"/>
          </w:tcPr>
          <w:p w14:paraId="218F71A6"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472" w:type="pct"/>
            <w:tcBorders>
              <w:top w:val="single" w:sz="12" w:space="0" w:color="auto"/>
            </w:tcBorders>
            <w:shd w:val="clear" w:color="auto" w:fill="auto"/>
            <w:vAlign w:val="center"/>
          </w:tcPr>
          <w:p w14:paraId="1707B610"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399" w:type="pct"/>
            <w:tcBorders>
              <w:top w:val="single" w:sz="12" w:space="0" w:color="auto"/>
            </w:tcBorders>
            <w:shd w:val="clear" w:color="auto" w:fill="auto"/>
            <w:vAlign w:val="center"/>
          </w:tcPr>
          <w:p w14:paraId="1DE0459A"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Specii edificatoare de habitat</w:t>
            </w:r>
          </w:p>
        </w:tc>
        <w:tc>
          <w:tcPr>
            <w:tcW w:w="616" w:type="pct"/>
            <w:tcBorders>
              <w:top w:val="single" w:sz="12" w:space="0" w:color="auto"/>
            </w:tcBorders>
            <w:shd w:val="clear" w:color="auto" w:fill="auto"/>
            <w:vAlign w:val="center"/>
          </w:tcPr>
          <w:p w14:paraId="3FDAEADB"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Nu afectează</w:t>
            </w:r>
          </w:p>
        </w:tc>
        <w:tc>
          <w:tcPr>
            <w:tcW w:w="438" w:type="pct"/>
            <w:tcBorders>
              <w:top w:val="single" w:sz="12" w:space="0" w:color="auto"/>
            </w:tcBorders>
            <w:shd w:val="clear" w:color="auto" w:fill="auto"/>
            <w:vAlign w:val="center"/>
          </w:tcPr>
          <w:p w14:paraId="4C709917"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Fără impact</w:t>
            </w:r>
          </w:p>
        </w:tc>
        <w:tc>
          <w:tcPr>
            <w:tcW w:w="409" w:type="pct"/>
            <w:tcBorders>
              <w:top w:val="single" w:sz="12" w:space="0" w:color="auto"/>
            </w:tcBorders>
            <w:shd w:val="clear" w:color="auto" w:fill="auto"/>
            <w:vAlign w:val="center"/>
          </w:tcPr>
          <w:p w14:paraId="16ADF6C7" w14:textId="093B8D3D" w:rsidR="00F84064" w:rsidRPr="00A563AE" w:rsidRDefault="00A563AE"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2,6</w:t>
            </w:r>
            <w:r w:rsidR="008C6606">
              <w:rPr>
                <w:rFonts w:ascii="Arial" w:eastAsia="Times New Roman" w:hAnsi="Arial" w:cs="Arial"/>
                <w:sz w:val="20"/>
                <w:szCs w:val="20"/>
              </w:rPr>
              <w:t xml:space="preserve"> ha</w:t>
            </w:r>
          </w:p>
        </w:tc>
      </w:tr>
      <w:tr w:rsidR="00F84064" w:rsidRPr="009F04A6" w14:paraId="1B51155B" w14:textId="77777777" w:rsidTr="008C6606">
        <w:tc>
          <w:tcPr>
            <w:tcW w:w="482" w:type="pct"/>
            <w:shd w:val="clear" w:color="auto" w:fill="auto"/>
            <w:vAlign w:val="center"/>
          </w:tcPr>
          <w:p w14:paraId="112167A5"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Degajări</w:t>
            </w:r>
          </w:p>
        </w:tc>
        <w:tc>
          <w:tcPr>
            <w:tcW w:w="474" w:type="pct"/>
            <w:shd w:val="clear" w:color="auto" w:fill="auto"/>
            <w:vAlign w:val="center"/>
          </w:tcPr>
          <w:p w14:paraId="4991EBF9"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Reduce nr. de specii invadatoare</w:t>
            </w:r>
          </w:p>
        </w:tc>
        <w:tc>
          <w:tcPr>
            <w:tcW w:w="515" w:type="pct"/>
            <w:shd w:val="clear" w:color="auto" w:fill="auto"/>
            <w:vAlign w:val="center"/>
          </w:tcPr>
          <w:p w14:paraId="7E1690C9"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Modifică compoziția etajului</w:t>
            </w:r>
          </w:p>
        </w:tc>
        <w:tc>
          <w:tcPr>
            <w:tcW w:w="356" w:type="pct"/>
            <w:shd w:val="clear" w:color="auto" w:fill="auto"/>
            <w:vAlign w:val="center"/>
          </w:tcPr>
          <w:p w14:paraId="42BD6D59"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388" w:type="pct"/>
            <w:shd w:val="clear" w:color="auto" w:fill="auto"/>
            <w:vAlign w:val="center"/>
          </w:tcPr>
          <w:p w14:paraId="7818D2C2"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51" w:type="pct"/>
            <w:shd w:val="clear" w:color="auto" w:fill="auto"/>
            <w:vAlign w:val="center"/>
          </w:tcPr>
          <w:p w14:paraId="6B5A5E1A"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72" w:type="pct"/>
            <w:shd w:val="clear" w:color="auto" w:fill="auto"/>
            <w:vAlign w:val="center"/>
          </w:tcPr>
          <w:p w14:paraId="04D8EE94"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399" w:type="pct"/>
            <w:shd w:val="clear" w:color="auto" w:fill="auto"/>
            <w:vAlign w:val="center"/>
          </w:tcPr>
          <w:p w14:paraId="1145633C"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Specii edificatoare de habitat</w:t>
            </w:r>
          </w:p>
        </w:tc>
        <w:tc>
          <w:tcPr>
            <w:tcW w:w="616" w:type="pct"/>
            <w:shd w:val="clear" w:color="auto" w:fill="auto"/>
            <w:vAlign w:val="center"/>
          </w:tcPr>
          <w:p w14:paraId="2DFCA281"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hAnsi="Arial" w:cs="Arial"/>
                <w:sz w:val="20"/>
                <w:szCs w:val="20"/>
              </w:rPr>
              <w:t>Abundența speciilor invazive, inclusiv ecotipurile necorespunzătoare</w:t>
            </w:r>
          </w:p>
        </w:tc>
        <w:tc>
          <w:tcPr>
            <w:tcW w:w="438" w:type="pct"/>
            <w:shd w:val="clear" w:color="auto" w:fill="auto"/>
            <w:vAlign w:val="center"/>
          </w:tcPr>
          <w:p w14:paraId="4FF3010F"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09" w:type="pct"/>
            <w:shd w:val="clear" w:color="auto" w:fill="auto"/>
            <w:vAlign w:val="center"/>
          </w:tcPr>
          <w:p w14:paraId="387C8041" w14:textId="5894CC7A" w:rsidR="00F84064" w:rsidRPr="009F04A6" w:rsidRDefault="009F04A6"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w:t>
            </w:r>
          </w:p>
        </w:tc>
      </w:tr>
      <w:tr w:rsidR="00F84064" w:rsidRPr="009F04A6" w14:paraId="607412C9" w14:textId="77777777" w:rsidTr="008C6606">
        <w:tc>
          <w:tcPr>
            <w:tcW w:w="482" w:type="pct"/>
            <w:shd w:val="clear" w:color="auto" w:fill="auto"/>
            <w:vAlign w:val="center"/>
          </w:tcPr>
          <w:p w14:paraId="10AD1270"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Curățiri</w:t>
            </w:r>
          </w:p>
        </w:tc>
        <w:tc>
          <w:tcPr>
            <w:tcW w:w="474" w:type="pct"/>
            <w:shd w:val="clear" w:color="auto" w:fill="auto"/>
            <w:vAlign w:val="center"/>
          </w:tcPr>
          <w:p w14:paraId="5AA90603"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Modificări în compoziția etajului</w:t>
            </w:r>
          </w:p>
        </w:tc>
        <w:tc>
          <w:tcPr>
            <w:tcW w:w="515" w:type="pct"/>
            <w:shd w:val="clear" w:color="auto" w:fill="auto"/>
            <w:vAlign w:val="center"/>
          </w:tcPr>
          <w:p w14:paraId="21588B31"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Reduce nr. de exemplare</w:t>
            </w:r>
          </w:p>
        </w:tc>
        <w:tc>
          <w:tcPr>
            <w:tcW w:w="356" w:type="pct"/>
            <w:shd w:val="clear" w:color="auto" w:fill="auto"/>
            <w:vAlign w:val="center"/>
          </w:tcPr>
          <w:p w14:paraId="5CE09211"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388" w:type="pct"/>
            <w:shd w:val="clear" w:color="auto" w:fill="auto"/>
            <w:vAlign w:val="center"/>
          </w:tcPr>
          <w:p w14:paraId="2E508A04"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51" w:type="pct"/>
            <w:shd w:val="clear" w:color="auto" w:fill="auto"/>
            <w:vAlign w:val="center"/>
          </w:tcPr>
          <w:p w14:paraId="62CB8E3F"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72" w:type="pct"/>
            <w:shd w:val="clear" w:color="auto" w:fill="auto"/>
            <w:vAlign w:val="center"/>
          </w:tcPr>
          <w:p w14:paraId="361CFC13"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scurt: Modifică structura etajului</w:t>
            </w:r>
          </w:p>
          <w:p w14:paraId="10FF420B"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lung: Fără impact</w:t>
            </w:r>
          </w:p>
        </w:tc>
        <w:tc>
          <w:tcPr>
            <w:tcW w:w="399" w:type="pct"/>
            <w:shd w:val="clear" w:color="auto" w:fill="auto"/>
            <w:vAlign w:val="center"/>
          </w:tcPr>
          <w:p w14:paraId="2B954B02"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Specii edificatoare de habitat</w:t>
            </w:r>
          </w:p>
        </w:tc>
        <w:tc>
          <w:tcPr>
            <w:tcW w:w="616" w:type="pct"/>
            <w:shd w:val="clear" w:color="auto" w:fill="auto"/>
            <w:vAlign w:val="center"/>
          </w:tcPr>
          <w:p w14:paraId="196B493F"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hAnsi="Arial" w:cs="Arial"/>
                <w:sz w:val="20"/>
                <w:szCs w:val="20"/>
              </w:rPr>
              <w:t>Abundenta speciilor de arbori edificatoare din abundenta totala</w:t>
            </w:r>
          </w:p>
        </w:tc>
        <w:tc>
          <w:tcPr>
            <w:tcW w:w="438" w:type="pct"/>
            <w:shd w:val="clear" w:color="auto" w:fill="auto"/>
            <w:vAlign w:val="center"/>
          </w:tcPr>
          <w:p w14:paraId="43E5AE3C"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5D59FE0D" w14:textId="05ABE27B" w:rsidR="00F84064" w:rsidRPr="00A563AE" w:rsidRDefault="00A563AE"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21,7</w:t>
            </w:r>
            <w:r w:rsidR="00F84064" w:rsidRPr="00A563AE">
              <w:rPr>
                <w:rFonts w:ascii="Arial" w:eastAsia="Times New Roman" w:hAnsi="Arial" w:cs="Arial"/>
                <w:sz w:val="20"/>
                <w:szCs w:val="20"/>
              </w:rPr>
              <w:t xml:space="preserve"> ha</w:t>
            </w:r>
          </w:p>
        </w:tc>
      </w:tr>
      <w:tr w:rsidR="00F84064" w:rsidRPr="009F04A6" w14:paraId="47DF584D" w14:textId="77777777" w:rsidTr="008C6606">
        <w:tc>
          <w:tcPr>
            <w:tcW w:w="482" w:type="pct"/>
            <w:vMerge w:val="restart"/>
            <w:shd w:val="clear" w:color="auto" w:fill="auto"/>
            <w:vAlign w:val="center"/>
          </w:tcPr>
          <w:p w14:paraId="60018F98"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Rărituri</w:t>
            </w:r>
          </w:p>
        </w:tc>
        <w:tc>
          <w:tcPr>
            <w:tcW w:w="474" w:type="pct"/>
            <w:shd w:val="clear" w:color="auto" w:fill="auto"/>
            <w:vAlign w:val="center"/>
          </w:tcPr>
          <w:p w14:paraId="36EEAD9C"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Emisii și zgomote, deșeuri</w:t>
            </w:r>
          </w:p>
          <w:p w14:paraId="7D870904" w14:textId="77777777" w:rsidR="00F84064" w:rsidRPr="009F04A6" w:rsidRDefault="00F84064" w:rsidP="009F04A6">
            <w:pPr>
              <w:spacing w:after="0" w:line="240" w:lineRule="auto"/>
              <w:jc w:val="center"/>
              <w:rPr>
                <w:rFonts w:ascii="Arial" w:eastAsia="Times New Roman" w:hAnsi="Arial" w:cs="Arial"/>
                <w:sz w:val="20"/>
                <w:szCs w:val="20"/>
              </w:rPr>
            </w:pPr>
          </w:p>
        </w:tc>
        <w:tc>
          <w:tcPr>
            <w:tcW w:w="515" w:type="pct"/>
            <w:shd w:val="clear" w:color="auto" w:fill="auto"/>
            <w:vAlign w:val="center"/>
          </w:tcPr>
          <w:p w14:paraId="4071EC5E"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Poluare fonică și cu emisii ale utilajelor, uneltelor</w:t>
            </w:r>
          </w:p>
          <w:p w14:paraId="6D85AD2F"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Potențial de poluare accidentală prin deversări, deșeuri</w:t>
            </w:r>
          </w:p>
        </w:tc>
        <w:tc>
          <w:tcPr>
            <w:tcW w:w="356" w:type="pct"/>
            <w:shd w:val="clear" w:color="auto" w:fill="auto"/>
            <w:vAlign w:val="center"/>
          </w:tcPr>
          <w:p w14:paraId="3C51D883"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În stratul ierbos</w:t>
            </w:r>
          </w:p>
        </w:tc>
        <w:tc>
          <w:tcPr>
            <w:tcW w:w="388" w:type="pct"/>
            <w:shd w:val="clear" w:color="auto" w:fill="auto"/>
            <w:vAlign w:val="center"/>
          </w:tcPr>
          <w:p w14:paraId="2AEBFDEC"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Prejudicii inevitabile</w:t>
            </w:r>
          </w:p>
        </w:tc>
        <w:tc>
          <w:tcPr>
            <w:tcW w:w="451" w:type="pct"/>
            <w:vMerge w:val="restart"/>
            <w:shd w:val="clear" w:color="auto" w:fill="auto"/>
            <w:vAlign w:val="center"/>
          </w:tcPr>
          <w:p w14:paraId="3A790287"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72" w:type="pct"/>
            <w:shd w:val="clear" w:color="auto" w:fill="auto"/>
            <w:vAlign w:val="center"/>
          </w:tcPr>
          <w:p w14:paraId="4F62CCEF"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scurt: afectează stratul ierbos și prejudicii inevitabile</w:t>
            </w:r>
          </w:p>
          <w:p w14:paraId="1C5CC923"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lung: nu afectează</w:t>
            </w:r>
          </w:p>
        </w:tc>
        <w:tc>
          <w:tcPr>
            <w:tcW w:w="399" w:type="pct"/>
            <w:shd w:val="clear" w:color="auto" w:fill="auto"/>
            <w:vAlign w:val="center"/>
          </w:tcPr>
          <w:p w14:paraId="2E9D152A"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Toate speciile</w:t>
            </w:r>
          </w:p>
        </w:tc>
        <w:tc>
          <w:tcPr>
            <w:tcW w:w="616" w:type="pct"/>
            <w:shd w:val="clear" w:color="auto" w:fill="auto"/>
            <w:vAlign w:val="center"/>
          </w:tcPr>
          <w:p w14:paraId="5B41B0BE"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Suprafața habitatului speciei</w:t>
            </w:r>
          </w:p>
        </w:tc>
        <w:tc>
          <w:tcPr>
            <w:tcW w:w="438" w:type="pct"/>
            <w:shd w:val="clear" w:color="auto" w:fill="auto"/>
            <w:vAlign w:val="center"/>
          </w:tcPr>
          <w:p w14:paraId="0226439E"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10FCA8AB" w14:textId="43ABD2BE" w:rsidR="00F84064" w:rsidRPr="00A563AE" w:rsidRDefault="00A563AE"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19,9</w:t>
            </w:r>
            <w:r w:rsidR="00F84064" w:rsidRPr="00A563AE">
              <w:rPr>
                <w:rFonts w:ascii="Arial" w:eastAsia="Times New Roman" w:hAnsi="Arial" w:cs="Arial"/>
                <w:sz w:val="20"/>
                <w:szCs w:val="20"/>
              </w:rPr>
              <w:t xml:space="preserve"> ha</w:t>
            </w:r>
          </w:p>
        </w:tc>
      </w:tr>
      <w:tr w:rsidR="00F84064" w:rsidRPr="009F04A6" w14:paraId="63893FF9" w14:textId="77777777" w:rsidTr="008C6606">
        <w:tc>
          <w:tcPr>
            <w:tcW w:w="482" w:type="pct"/>
            <w:vMerge/>
            <w:shd w:val="clear" w:color="auto" w:fill="auto"/>
            <w:vAlign w:val="center"/>
          </w:tcPr>
          <w:p w14:paraId="5E4B6AF2" w14:textId="77777777" w:rsidR="00F84064" w:rsidRPr="009F04A6" w:rsidRDefault="00F84064" w:rsidP="009F04A6">
            <w:pPr>
              <w:spacing w:after="0" w:line="240" w:lineRule="auto"/>
              <w:jc w:val="center"/>
              <w:rPr>
                <w:rFonts w:ascii="Arial" w:eastAsia="Times New Roman" w:hAnsi="Arial" w:cs="Arial"/>
                <w:sz w:val="20"/>
                <w:szCs w:val="20"/>
              </w:rPr>
            </w:pPr>
          </w:p>
        </w:tc>
        <w:tc>
          <w:tcPr>
            <w:tcW w:w="474" w:type="pct"/>
            <w:shd w:val="clear" w:color="auto" w:fill="auto"/>
            <w:vAlign w:val="center"/>
          </w:tcPr>
          <w:p w14:paraId="0E52B21D"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Modifică structura pădurii</w:t>
            </w:r>
          </w:p>
        </w:tc>
        <w:tc>
          <w:tcPr>
            <w:tcW w:w="515" w:type="pct"/>
            <w:shd w:val="clear" w:color="auto" w:fill="auto"/>
            <w:vAlign w:val="center"/>
          </w:tcPr>
          <w:p w14:paraId="1587C11A"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Reduce nr. de exemplare</w:t>
            </w:r>
          </w:p>
        </w:tc>
        <w:tc>
          <w:tcPr>
            <w:tcW w:w="356" w:type="pct"/>
            <w:shd w:val="clear" w:color="auto" w:fill="auto"/>
            <w:vAlign w:val="center"/>
          </w:tcPr>
          <w:p w14:paraId="1407CFA0"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388" w:type="pct"/>
            <w:shd w:val="clear" w:color="auto" w:fill="auto"/>
            <w:vAlign w:val="center"/>
          </w:tcPr>
          <w:p w14:paraId="0AB4E40D"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51" w:type="pct"/>
            <w:vMerge/>
            <w:shd w:val="clear" w:color="auto" w:fill="auto"/>
            <w:vAlign w:val="center"/>
          </w:tcPr>
          <w:p w14:paraId="589D7FAB" w14:textId="77777777" w:rsidR="00F84064" w:rsidRPr="009F04A6" w:rsidRDefault="00F84064" w:rsidP="009F04A6">
            <w:pPr>
              <w:spacing w:after="0" w:line="240" w:lineRule="auto"/>
              <w:jc w:val="center"/>
              <w:rPr>
                <w:rFonts w:ascii="Arial" w:eastAsia="Times New Roman" w:hAnsi="Arial" w:cs="Arial"/>
                <w:sz w:val="20"/>
                <w:szCs w:val="20"/>
              </w:rPr>
            </w:pPr>
          </w:p>
        </w:tc>
        <w:tc>
          <w:tcPr>
            <w:tcW w:w="472" w:type="pct"/>
            <w:shd w:val="clear" w:color="auto" w:fill="auto"/>
            <w:vAlign w:val="center"/>
          </w:tcPr>
          <w:p w14:paraId="2D379EC3"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scurt: reduce consistența</w:t>
            </w:r>
          </w:p>
          <w:p w14:paraId="49D257EF"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lung: fără impact</w:t>
            </w:r>
          </w:p>
        </w:tc>
        <w:tc>
          <w:tcPr>
            <w:tcW w:w="399" w:type="pct"/>
            <w:shd w:val="clear" w:color="auto" w:fill="auto"/>
            <w:vAlign w:val="center"/>
          </w:tcPr>
          <w:p w14:paraId="69DABC44" w14:textId="0909FC7B" w:rsidR="009F04A6"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 xml:space="preserve">Habitatele </w:t>
            </w:r>
            <w:r w:rsidR="009F04A6" w:rsidRPr="009F04A6">
              <w:rPr>
                <w:rFonts w:ascii="Arial" w:eastAsia="Times New Roman" w:hAnsi="Arial" w:cs="Arial"/>
                <w:sz w:val="20"/>
                <w:szCs w:val="20"/>
              </w:rPr>
              <w:t xml:space="preserve">9170, </w:t>
            </w:r>
          </w:p>
          <w:p w14:paraId="25845566" w14:textId="6CE1A757" w:rsidR="00F84064" w:rsidRPr="009F04A6" w:rsidRDefault="009F04A6"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Alte habitate</w:t>
            </w:r>
          </w:p>
        </w:tc>
        <w:tc>
          <w:tcPr>
            <w:tcW w:w="616" w:type="pct"/>
            <w:shd w:val="clear" w:color="auto" w:fill="auto"/>
            <w:vAlign w:val="center"/>
          </w:tcPr>
          <w:p w14:paraId="60CD0145"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Suprafața habitatului în zona intervenției</w:t>
            </w:r>
          </w:p>
        </w:tc>
        <w:tc>
          <w:tcPr>
            <w:tcW w:w="438" w:type="pct"/>
            <w:shd w:val="clear" w:color="auto" w:fill="auto"/>
            <w:vAlign w:val="center"/>
          </w:tcPr>
          <w:p w14:paraId="33B69E64"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7FE7327F" w14:textId="1CD57711" w:rsidR="00F84064" w:rsidRPr="00A563AE" w:rsidRDefault="00A563AE"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19,9</w:t>
            </w:r>
            <w:r w:rsidR="00F84064" w:rsidRPr="00A563AE">
              <w:rPr>
                <w:rFonts w:ascii="Arial" w:eastAsia="Times New Roman" w:hAnsi="Arial" w:cs="Arial"/>
                <w:sz w:val="20"/>
                <w:szCs w:val="20"/>
              </w:rPr>
              <w:t xml:space="preserve"> ha</w:t>
            </w:r>
          </w:p>
        </w:tc>
      </w:tr>
      <w:tr w:rsidR="00F84064" w:rsidRPr="009F04A6" w14:paraId="0720E252" w14:textId="77777777" w:rsidTr="008C6606">
        <w:tc>
          <w:tcPr>
            <w:tcW w:w="482" w:type="pct"/>
            <w:vMerge w:val="restart"/>
            <w:shd w:val="clear" w:color="auto" w:fill="auto"/>
            <w:vAlign w:val="center"/>
          </w:tcPr>
          <w:p w14:paraId="23682DD1"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lang w:val="en-US"/>
              </w:rPr>
              <w:lastRenderedPageBreak/>
              <w:t>Tăieri progresive</w:t>
            </w:r>
          </w:p>
        </w:tc>
        <w:tc>
          <w:tcPr>
            <w:tcW w:w="474" w:type="pct"/>
            <w:shd w:val="clear" w:color="auto" w:fill="auto"/>
            <w:vAlign w:val="center"/>
          </w:tcPr>
          <w:p w14:paraId="6EB27627"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Emisii și zgomote, deșeuri</w:t>
            </w:r>
          </w:p>
          <w:p w14:paraId="4F6B9E18" w14:textId="77777777" w:rsidR="00F84064" w:rsidRPr="009F04A6" w:rsidRDefault="00F84064" w:rsidP="009F04A6">
            <w:pPr>
              <w:spacing w:after="0" w:line="240" w:lineRule="auto"/>
              <w:jc w:val="center"/>
              <w:rPr>
                <w:rFonts w:ascii="Arial" w:eastAsia="Times New Roman" w:hAnsi="Arial" w:cs="Arial"/>
                <w:sz w:val="20"/>
                <w:szCs w:val="20"/>
              </w:rPr>
            </w:pPr>
          </w:p>
        </w:tc>
        <w:tc>
          <w:tcPr>
            <w:tcW w:w="515" w:type="pct"/>
            <w:shd w:val="clear" w:color="auto" w:fill="auto"/>
            <w:vAlign w:val="center"/>
          </w:tcPr>
          <w:p w14:paraId="6E9CD628"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Poluare fonică și cu emisii ale utilajelor, uneltelor</w:t>
            </w:r>
          </w:p>
          <w:p w14:paraId="11D0BBC3"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Potențial de poluare accidentală prin deversări, deșeuri</w:t>
            </w:r>
          </w:p>
        </w:tc>
        <w:tc>
          <w:tcPr>
            <w:tcW w:w="356" w:type="pct"/>
            <w:shd w:val="clear" w:color="auto" w:fill="auto"/>
            <w:vAlign w:val="center"/>
          </w:tcPr>
          <w:p w14:paraId="0FBFEBCE"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În stratul ierbos</w:t>
            </w:r>
          </w:p>
        </w:tc>
        <w:tc>
          <w:tcPr>
            <w:tcW w:w="388" w:type="pct"/>
            <w:shd w:val="clear" w:color="auto" w:fill="auto"/>
            <w:vAlign w:val="center"/>
          </w:tcPr>
          <w:p w14:paraId="50C5E7A5"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Prejudicii inevitabile</w:t>
            </w:r>
          </w:p>
        </w:tc>
        <w:tc>
          <w:tcPr>
            <w:tcW w:w="451" w:type="pct"/>
            <w:vMerge w:val="restart"/>
            <w:shd w:val="clear" w:color="auto" w:fill="auto"/>
            <w:vAlign w:val="center"/>
          </w:tcPr>
          <w:p w14:paraId="53548C6B"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Fără impact</w:t>
            </w:r>
          </w:p>
        </w:tc>
        <w:tc>
          <w:tcPr>
            <w:tcW w:w="472" w:type="pct"/>
            <w:shd w:val="clear" w:color="auto" w:fill="auto"/>
            <w:vAlign w:val="center"/>
          </w:tcPr>
          <w:p w14:paraId="6D9BB8CA"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Pe termen scurt: afectează stratul ierbos și prejudicii inevitabile</w:t>
            </w:r>
          </w:p>
          <w:p w14:paraId="0A0D0802"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Pe termen lung: nu afectează</w:t>
            </w:r>
          </w:p>
        </w:tc>
        <w:tc>
          <w:tcPr>
            <w:tcW w:w="399" w:type="pct"/>
            <w:shd w:val="clear" w:color="auto" w:fill="auto"/>
            <w:vAlign w:val="center"/>
          </w:tcPr>
          <w:p w14:paraId="30F8FA7C" w14:textId="50FCB073"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 xml:space="preserve">Habitatul </w:t>
            </w:r>
            <w:r w:rsidR="009F04A6" w:rsidRPr="00A563AE">
              <w:rPr>
                <w:rFonts w:ascii="Arial" w:eastAsia="Times New Roman" w:hAnsi="Arial" w:cs="Arial"/>
                <w:sz w:val="20"/>
                <w:szCs w:val="20"/>
              </w:rPr>
              <w:t xml:space="preserve">9170, </w:t>
            </w:r>
          </w:p>
          <w:p w14:paraId="5B798A56" w14:textId="2906E549" w:rsidR="009F04A6" w:rsidRPr="00A563AE" w:rsidRDefault="009F04A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Alte habitate</w:t>
            </w:r>
          </w:p>
          <w:p w14:paraId="5AAE4501"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Toate speciile</w:t>
            </w:r>
          </w:p>
        </w:tc>
        <w:tc>
          <w:tcPr>
            <w:tcW w:w="616" w:type="pct"/>
            <w:shd w:val="clear" w:color="auto" w:fill="auto"/>
            <w:vAlign w:val="center"/>
          </w:tcPr>
          <w:p w14:paraId="6A9A2F06"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Suprafața habitatului</w:t>
            </w:r>
          </w:p>
        </w:tc>
        <w:tc>
          <w:tcPr>
            <w:tcW w:w="438" w:type="pct"/>
            <w:shd w:val="clear" w:color="auto" w:fill="auto"/>
            <w:vAlign w:val="center"/>
          </w:tcPr>
          <w:p w14:paraId="380AD617"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12C41330" w14:textId="14C7D32A" w:rsidR="00F84064" w:rsidRPr="00A563AE" w:rsidRDefault="00A563AE" w:rsidP="009F04A6">
            <w:pPr>
              <w:spacing w:after="0" w:line="240" w:lineRule="auto"/>
              <w:jc w:val="center"/>
              <w:rPr>
                <w:rFonts w:ascii="Arial" w:eastAsia="Times New Roman" w:hAnsi="Arial" w:cs="Arial"/>
                <w:sz w:val="20"/>
                <w:szCs w:val="20"/>
                <w:lang w:val="en-US"/>
              </w:rPr>
            </w:pPr>
            <w:r w:rsidRPr="00A563AE">
              <w:rPr>
                <w:rFonts w:ascii="Arial" w:eastAsia="Times New Roman" w:hAnsi="Arial" w:cs="Arial"/>
                <w:sz w:val="20"/>
                <w:szCs w:val="20"/>
                <w:lang w:val="en-US"/>
              </w:rPr>
              <w:t>39,6</w:t>
            </w:r>
            <w:r w:rsidR="00F84064" w:rsidRPr="00A563AE">
              <w:rPr>
                <w:rFonts w:ascii="Arial" w:eastAsia="Times New Roman" w:hAnsi="Arial" w:cs="Arial"/>
                <w:sz w:val="20"/>
                <w:szCs w:val="20"/>
                <w:lang w:val="en-US"/>
              </w:rPr>
              <w:t xml:space="preserve"> ha</w:t>
            </w:r>
          </w:p>
        </w:tc>
      </w:tr>
      <w:tr w:rsidR="00F84064" w:rsidRPr="009F04A6" w14:paraId="1F4F6A17" w14:textId="77777777" w:rsidTr="008C6606">
        <w:tc>
          <w:tcPr>
            <w:tcW w:w="482" w:type="pct"/>
            <w:vMerge/>
            <w:shd w:val="clear" w:color="auto" w:fill="auto"/>
            <w:vAlign w:val="center"/>
          </w:tcPr>
          <w:p w14:paraId="13971B04" w14:textId="77777777" w:rsidR="00F84064" w:rsidRPr="009F04A6" w:rsidRDefault="00F84064" w:rsidP="009F04A6">
            <w:pPr>
              <w:spacing w:after="0" w:line="240" w:lineRule="auto"/>
              <w:jc w:val="center"/>
              <w:rPr>
                <w:rFonts w:ascii="Arial" w:eastAsia="Times New Roman" w:hAnsi="Arial" w:cs="Arial"/>
                <w:color w:val="FF0000"/>
                <w:sz w:val="20"/>
                <w:szCs w:val="20"/>
                <w:lang w:val="en-US"/>
              </w:rPr>
            </w:pPr>
          </w:p>
        </w:tc>
        <w:tc>
          <w:tcPr>
            <w:tcW w:w="474" w:type="pct"/>
            <w:shd w:val="clear" w:color="auto" w:fill="auto"/>
            <w:vAlign w:val="center"/>
          </w:tcPr>
          <w:p w14:paraId="26F416E9"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Reduce volumul lemnos mort pe sol sau pe picior</w:t>
            </w:r>
          </w:p>
        </w:tc>
        <w:tc>
          <w:tcPr>
            <w:tcW w:w="515" w:type="pct"/>
            <w:shd w:val="clear" w:color="auto" w:fill="auto"/>
            <w:vAlign w:val="center"/>
          </w:tcPr>
          <w:p w14:paraId="7D1FB3CB"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Potențial de reducere a surselor de hrană și adăpost pentru insecte, păsări și lilieci</w:t>
            </w:r>
          </w:p>
        </w:tc>
        <w:tc>
          <w:tcPr>
            <w:tcW w:w="356" w:type="pct"/>
            <w:shd w:val="clear" w:color="auto" w:fill="auto"/>
            <w:vAlign w:val="center"/>
          </w:tcPr>
          <w:p w14:paraId="44417A11"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Fără impact</w:t>
            </w:r>
          </w:p>
        </w:tc>
        <w:tc>
          <w:tcPr>
            <w:tcW w:w="388" w:type="pct"/>
            <w:shd w:val="clear" w:color="auto" w:fill="auto"/>
            <w:vAlign w:val="center"/>
          </w:tcPr>
          <w:p w14:paraId="1EF4B9D1"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Fără impact</w:t>
            </w:r>
          </w:p>
        </w:tc>
        <w:tc>
          <w:tcPr>
            <w:tcW w:w="451" w:type="pct"/>
            <w:vMerge/>
            <w:shd w:val="clear" w:color="auto" w:fill="auto"/>
            <w:vAlign w:val="center"/>
          </w:tcPr>
          <w:p w14:paraId="2D894006" w14:textId="77777777" w:rsidR="00F84064" w:rsidRPr="009F04A6" w:rsidRDefault="00F84064" w:rsidP="009F04A6">
            <w:pPr>
              <w:spacing w:after="0" w:line="240" w:lineRule="auto"/>
              <w:jc w:val="center"/>
              <w:rPr>
                <w:rFonts w:ascii="Arial" w:eastAsia="Times New Roman" w:hAnsi="Arial" w:cs="Arial"/>
                <w:sz w:val="20"/>
                <w:szCs w:val="20"/>
                <w:lang w:val="en-US"/>
              </w:rPr>
            </w:pPr>
          </w:p>
        </w:tc>
        <w:tc>
          <w:tcPr>
            <w:tcW w:w="472" w:type="pct"/>
            <w:shd w:val="clear" w:color="auto" w:fill="auto"/>
            <w:vAlign w:val="center"/>
          </w:tcPr>
          <w:p w14:paraId="0569E965" w14:textId="4ACF8042"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Pe termen scurt: reducere temporară a resurselor</w:t>
            </w:r>
          </w:p>
        </w:tc>
        <w:tc>
          <w:tcPr>
            <w:tcW w:w="399" w:type="pct"/>
            <w:shd w:val="clear" w:color="auto" w:fill="auto"/>
            <w:vAlign w:val="center"/>
          </w:tcPr>
          <w:p w14:paraId="4B2B788B"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Specii de insecte, păsări și alte animale</w:t>
            </w:r>
          </w:p>
        </w:tc>
        <w:tc>
          <w:tcPr>
            <w:tcW w:w="616" w:type="pct"/>
            <w:shd w:val="clear" w:color="auto" w:fill="auto"/>
            <w:vAlign w:val="center"/>
          </w:tcPr>
          <w:p w14:paraId="5DBC56D1"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Volum lemnos mort pe sol sau pe picior</w:t>
            </w:r>
          </w:p>
        </w:tc>
        <w:tc>
          <w:tcPr>
            <w:tcW w:w="438" w:type="pct"/>
            <w:shd w:val="clear" w:color="auto" w:fill="auto"/>
            <w:vAlign w:val="center"/>
          </w:tcPr>
          <w:p w14:paraId="1D5B8677"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Nr. arbori uscați/</w:t>
            </w:r>
          </w:p>
          <w:p w14:paraId="5B424458"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ha</w:t>
            </w:r>
          </w:p>
        </w:tc>
        <w:tc>
          <w:tcPr>
            <w:tcW w:w="409" w:type="pct"/>
            <w:shd w:val="clear" w:color="auto" w:fill="auto"/>
            <w:vAlign w:val="center"/>
          </w:tcPr>
          <w:p w14:paraId="1844B7E4"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rPr>
              <w:t>Conform APV</w:t>
            </w:r>
          </w:p>
        </w:tc>
      </w:tr>
      <w:tr w:rsidR="00F84064" w:rsidRPr="009F04A6" w14:paraId="10BA026B" w14:textId="77777777" w:rsidTr="008C6606">
        <w:tc>
          <w:tcPr>
            <w:tcW w:w="482" w:type="pct"/>
            <w:vMerge w:val="restart"/>
            <w:shd w:val="clear" w:color="auto" w:fill="auto"/>
            <w:vAlign w:val="center"/>
          </w:tcPr>
          <w:p w14:paraId="44A5BA0A" w14:textId="77777777" w:rsidR="00F84064" w:rsidRPr="009F04A6" w:rsidRDefault="00F84064" w:rsidP="009F04A6">
            <w:pPr>
              <w:spacing w:after="0" w:line="240" w:lineRule="auto"/>
              <w:jc w:val="center"/>
              <w:rPr>
                <w:rFonts w:ascii="Arial" w:eastAsia="Times New Roman" w:hAnsi="Arial" w:cs="Arial"/>
                <w:sz w:val="20"/>
                <w:szCs w:val="20"/>
                <w:lang w:val="en-US"/>
              </w:rPr>
            </w:pPr>
            <w:r w:rsidRPr="009F04A6">
              <w:rPr>
                <w:rFonts w:ascii="Arial" w:eastAsia="Times New Roman" w:hAnsi="Arial" w:cs="Arial"/>
                <w:sz w:val="20"/>
                <w:szCs w:val="20"/>
                <w:lang w:val="en-US"/>
              </w:rPr>
              <w:t>Tăieri de conservare</w:t>
            </w:r>
          </w:p>
        </w:tc>
        <w:tc>
          <w:tcPr>
            <w:tcW w:w="474" w:type="pct"/>
            <w:shd w:val="clear" w:color="auto" w:fill="auto"/>
            <w:vAlign w:val="center"/>
          </w:tcPr>
          <w:p w14:paraId="24DEE8A0"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Emisii și zgomote, deșeuri</w:t>
            </w:r>
          </w:p>
          <w:p w14:paraId="168F178C" w14:textId="77777777" w:rsidR="00F84064" w:rsidRPr="009F04A6" w:rsidRDefault="00F84064" w:rsidP="009F04A6">
            <w:pPr>
              <w:spacing w:after="0" w:line="240" w:lineRule="auto"/>
              <w:jc w:val="center"/>
              <w:rPr>
                <w:rFonts w:ascii="Arial" w:eastAsia="Times New Roman" w:hAnsi="Arial" w:cs="Arial"/>
                <w:sz w:val="20"/>
                <w:szCs w:val="20"/>
              </w:rPr>
            </w:pPr>
          </w:p>
        </w:tc>
        <w:tc>
          <w:tcPr>
            <w:tcW w:w="515" w:type="pct"/>
            <w:shd w:val="clear" w:color="auto" w:fill="auto"/>
            <w:vAlign w:val="center"/>
          </w:tcPr>
          <w:p w14:paraId="0A870C09"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Poluare fonică și cu emisii ale utilajelor, uneltelor</w:t>
            </w:r>
          </w:p>
          <w:p w14:paraId="79E57541"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Potențial de poluare accidentală prin deversări, deșeuri</w:t>
            </w:r>
          </w:p>
        </w:tc>
        <w:tc>
          <w:tcPr>
            <w:tcW w:w="356" w:type="pct"/>
            <w:shd w:val="clear" w:color="auto" w:fill="auto"/>
            <w:vAlign w:val="center"/>
          </w:tcPr>
          <w:p w14:paraId="72D04375"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În stratul ierbos</w:t>
            </w:r>
          </w:p>
        </w:tc>
        <w:tc>
          <w:tcPr>
            <w:tcW w:w="388" w:type="pct"/>
            <w:shd w:val="clear" w:color="auto" w:fill="auto"/>
            <w:vAlign w:val="center"/>
          </w:tcPr>
          <w:p w14:paraId="3AB8E1A8"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Prejudicii inevitabile</w:t>
            </w:r>
          </w:p>
        </w:tc>
        <w:tc>
          <w:tcPr>
            <w:tcW w:w="451" w:type="pct"/>
            <w:vMerge w:val="restart"/>
            <w:shd w:val="clear" w:color="auto" w:fill="auto"/>
            <w:vAlign w:val="center"/>
          </w:tcPr>
          <w:p w14:paraId="61B5B123"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72" w:type="pct"/>
            <w:shd w:val="clear" w:color="auto" w:fill="auto"/>
            <w:vAlign w:val="center"/>
          </w:tcPr>
          <w:p w14:paraId="12597405"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scurt: afectează stratul ierbos și prejudicii inevitabile</w:t>
            </w:r>
          </w:p>
          <w:p w14:paraId="0CC4914D"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lung: nu afectează</w:t>
            </w:r>
          </w:p>
        </w:tc>
        <w:tc>
          <w:tcPr>
            <w:tcW w:w="399" w:type="pct"/>
            <w:shd w:val="clear" w:color="auto" w:fill="auto"/>
            <w:vAlign w:val="center"/>
          </w:tcPr>
          <w:p w14:paraId="7CEA57E9" w14:textId="5F279FD9" w:rsidR="009F04A6"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 xml:space="preserve">Habitatul </w:t>
            </w:r>
            <w:r w:rsidR="009F04A6" w:rsidRPr="009F04A6">
              <w:rPr>
                <w:rFonts w:ascii="Arial" w:eastAsia="Times New Roman" w:hAnsi="Arial" w:cs="Arial"/>
                <w:sz w:val="20"/>
                <w:szCs w:val="20"/>
              </w:rPr>
              <w:t>91Y0</w:t>
            </w:r>
          </w:p>
          <w:p w14:paraId="61D59E81" w14:textId="33C3A12D" w:rsidR="00F84064" w:rsidRPr="009F04A6" w:rsidRDefault="009F04A6"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Alte habitate</w:t>
            </w:r>
          </w:p>
        </w:tc>
        <w:tc>
          <w:tcPr>
            <w:tcW w:w="616" w:type="pct"/>
            <w:shd w:val="clear" w:color="auto" w:fill="auto"/>
            <w:vAlign w:val="center"/>
          </w:tcPr>
          <w:p w14:paraId="5B2EB7EB"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Suprafața habitatului</w:t>
            </w:r>
          </w:p>
        </w:tc>
        <w:tc>
          <w:tcPr>
            <w:tcW w:w="438" w:type="pct"/>
            <w:shd w:val="clear" w:color="auto" w:fill="auto"/>
            <w:vAlign w:val="center"/>
          </w:tcPr>
          <w:p w14:paraId="2A529248"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3CC29AD0" w14:textId="2E6C27E5" w:rsidR="00F84064" w:rsidRPr="00A563AE" w:rsidRDefault="00A563AE" w:rsidP="009F04A6">
            <w:pPr>
              <w:spacing w:after="0" w:line="240" w:lineRule="auto"/>
              <w:jc w:val="center"/>
              <w:rPr>
                <w:rFonts w:ascii="Arial" w:eastAsia="Times New Roman" w:hAnsi="Arial" w:cs="Arial"/>
                <w:sz w:val="20"/>
                <w:szCs w:val="20"/>
                <w:lang w:val="en-US"/>
              </w:rPr>
            </w:pPr>
            <w:r w:rsidRPr="00A563AE">
              <w:rPr>
                <w:rFonts w:ascii="Arial" w:eastAsia="Times New Roman" w:hAnsi="Arial" w:cs="Arial"/>
                <w:sz w:val="20"/>
                <w:szCs w:val="20"/>
                <w:lang w:val="en-US"/>
              </w:rPr>
              <w:t>23,2</w:t>
            </w:r>
          </w:p>
        </w:tc>
      </w:tr>
      <w:tr w:rsidR="00F84064" w:rsidRPr="009F04A6" w14:paraId="6A3A5372" w14:textId="77777777" w:rsidTr="008C6606">
        <w:trPr>
          <w:trHeight w:val="647"/>
        </w:trPr>
        <w:tc>
          <w:tcPr>
            <w:tcW w:w="482" w:type="pct"/>
            <w:vMerge/>
            <w:shd w:val="clear" w:color="auto" w:fill="auto"/>
            <w:vAlign w:val="center"/>
          </w:tcPr>
          <w:p w14:paraId="4AFB8914" w14:textId="77777777" w:rsidR="00F84064" w:rsidRPr="009F04A6" w:rsidRDefault="00F84064" w:rsidP="009F04A6">
            <w:pPr>
              <w:spacing w:after="0" w:line="240" w:lineRule="auto"/>
              <w:jc w:val="center"/>
              <w:rPr>
                <w:rFonts w:ascii="Arial" w:eastAsia="Times New Roman" w:hAnsi="Arial" w:cs="Arial"/>
                <w:color w:val="FF0000"/>
                <w:sz w:val="20"/>
                <w:szCs w:val="20"/>
                <w:lang w:val="en-US"/>
              </w:rPr>
            </w:pPr>
          </w:p>
        </w:tc>
        <w:tc>
          <w:tcPr>
            <w:tcW w:w="474" w:type="pct"/>
            <w:shd w:val="clear" w:color="auto" w:fill="auto"/>
            <w:vAlign w:val="center"/>
          </w:tcPr>
          <w:p w14:paraId="2EC6A5AC"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Reduce volumul lemnos mort pe sol sau pe picior</w:t>
            </w:r>
          </w:p>
        </w:tc>
        <w:tc>
          <w:tcPr>
            <w:tcW w:w="515" w:type="pct"/>
            <w:shd w:val="clear" w:color="auto" w:fill="auto"/>
            <w:vAlign w:val="center"/>
          </w:tcPr>
          <w:p w14:paraId="15CE966C"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Potențial de reducere a surselor de hrană și adăpost pentru insecte, păsări și lilieci</w:t>
            </w:r>
          </w:p>
        </w:tc>
        <w:tc>
          <w:tcPr>
            <w:tcW w:w="356" w:type="pct"/>
            <w:shd w:val="clear" w:color="auto" w:fill="auto"/>
            <w:vAlign w:val="center"/>
          </w:tcPr>
          <w:p w14:paraId="316D6608"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388" w:type="pct"/>
            <w:shd w:val="clear" w:color="auto" w:fill="auto"/>
            <w:vAlign w:val="center"/>
          </w:tcPr>
          <w:p w14:paraId="4CF00E9B"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Fără impact</w:t>
            </w:r>
          </w:p>
        </w:tc>
        <w:tc>
          <w:tcPr>
            <w:tcW w:w="451" w:type="pct"/>
            <w:vMerge/>
            <w:shd w:val="clear" w:color="auto" w:fill="auto"/>
            <w:vAlign w:val="center"/>
          </w:tcPr>
          <w:p w14:paraId="306D3803" w14:textId="77777777" w:rsidR="00F84064" w:rsidRPr="009F04A6" w:rsidRDefault="00F84064" w:rsidP="009F04A6">
            <w:pPr>
              <w:spacing w:after="0" w:line="240" w:lineRule="auto"/>
              <w:jc w:val="center"/>
              <w:rPr>
                <w:rFonts w:ascii="Arial" w:eastAsia="Times New Roman" w:hAnsi="Arial" w:cs="Arial"/>
                <w:sz w:val="20"/>
                <w:szCs w:val="20"/>
                <w:lang w:val="en-US"/>
              </w:rPr>
            </w:pPr>
          </w:p>
        </w:tc>
        <w:tc>
          <w:tcPr>
            <w:tcW w:w="472" w:type="pct"/>
            <w:shd w:val="clear" w:color="auto" w:fill="auto"/>
            <w:vAlign w:val="center"/>
          </w:tcPr>
          <w:p w14:paraId="690A8D8D" w14:textId="15783D4B"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Pe termen scurt: reducere temporară a resurselor</w:t>
            </w:r>
          </w:p>
        </w:tc>
        <w:tc>
          <w:tcPr>
            <w:tcW w:w="399" w:type="pct"/>
            <w:shd w:val="clear" w:color="auto" w:fill="auto"/>
            <w:vAlign w:val="center"/>
          </w:tcPr>
          <w:p w14:paraId="54E5387B" w14:textId="77777777" w:rsidR="00F84064" w:rsidRPr="009F04A6" w:rsidRDefault="00F84064" w:rsidP="009F04A6">
            <w:pPr>
              <w:spacing w:after="0" w:line="240" w:lineRule="auto"/>
              <w:jc w:val="center"/>
              <w:rPr>
                <w:rFonts w:ascii="Arial" w:eastAsia="Times New Roman" w:hAnsi="Arial" w:cs="Arial"/>
                <w:sz w:val="20"/>
                <w:szCs w:val="20"/>
              </w:rPr>
            </w:pPr>
            <w:r w:rsidRPr="009F04A6">
              <w:rPr>
                <w:rFonts w:ascii="Arial" w:eastAsia="Times New Roman" w:hAnsi="Arial" w:cs="Arial"/>
                <w:sz w:val="20"/>
                <w:szCs w:val="20"/>
              </w:rPr>
              <w:t>Specii de insecte, păsări și alte animale</w:t>
            </w:r>
          </w:p>
        </w:tc>
        <w:tc>
          <w:tcPr>
            <w:tcW w:w="616" w:type="pct"/>
            <w:shd w:val="clear" w:color="auto" w:fill="auto"/>
            <w:vAlign w:val="center"/>
          </w:tcPr>
          <w:p w14:paraId="78B4B3DA"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Volum lemnos mort pe sol sau pe picior</w:t>
            </w:r>
          </w:p>
        </w:tc>
        <w:tc>
          <w:tcPr>
            <w:tcW w:w="438" w:type="pct"/>
            <w:shd w:val="clear" w:color="auto" w:fill="auto"/>
            <w:vAlign w:val="center"/>
          </w:tcPr>
          <w:p w14:paraId="4764A4FC"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Nr. arbori uscați/</w:t>
            </w:r>
          </w:p>
          <w:p w14:paraId="7B1A3BDF"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3877E288"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Conform APV</w:t>
            </w:r>
          </w:p>
        </w:tc>
      </w:tr>
      <w:tr w:rsidR="008C6606" w:rsidRPr="009F04A6" w14:paraId="2C3855FC" w14:textId="77777777" w:rsidTr="008C6606">
        <w:trPr>
          <w:trHeight w:val="647"/>
        </w:trPr>
        <w:tc>
          <w:tcPr>
            <w:tcW w:w="482" w:type="pct"/>
            <w:vMerge w:val="restart"/>
            <w:shd w:val="clear" w:color="auto" w:fill="auto"/>
            <w:vAlign w:val="center"/>
          </w:tcPr>
          <w:p w14:paraId="5AA026A9" w14:textId="090945A3" w:rsidR="008C6606" w:rsidRPr="00A563AE" w:rsidRDefault="008C6606" w:rsidP="009F04A6">
            <w:pPr>
              <w:spacing w:after="0" w:line="240" w:lineRule="auto"/>
              <w:jc w:val="center"/>
              <w:rPr>
                <w:rFonts w:ascii="Arial" w:eastAsia="Times New Roman" w:hAnsi="Arial" w:cs="Arial"/>
                <w:sz w:val="20"/>
                <w:szCs w:val="20"/>
                <w:lang w:val="en-US"/>
              </w:rPr>
            </w:pPr>
            <w:r w:rsidRPr="00A563AE">
              <w:rPr>
                <w:rFonts w:ascii="Arial" w:eastAsia="Times New Roman" w:hAnsi="Arial" w:cs="Arial"/>
                <w:sz w:val="20"/>
                <w:szCs w:val="20"/>
                <w:lang w:val="en-US"/>
              </w:rPr>
              <w:t>Tăieri rase</w:t>
            </w:r>
          </w:p>
        </w:tc>
        <w:tc>
          <w:tcPr>
            <w:tcW w:w="474" w:type="pct"/>
            <w:shd w:val="clear" w:color="auto" w:fill="auto"/>
            <w:vAlign w:val="center"/>
          </w:tcPr>
          <w:p w14:paraId="4CF810F6"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Emisii și zgomote, deșeuri</w:t>
            </w:r>
          </w:p>
          <w:p w14:paraId="63AF98F6" w14:textId="77777777" w:rsidR="008C6606" w:rsidRPr="00A563AE" w:rsidRDefault="008C6606" w:rsidP="009F04A6">
            <w:pPr>
              <w:spacing w:after="0" w:line="240" w:lineRule="auto"/>
              <w:jc w:val="center"/>
              <w:rPr>
                <w:rFonts w:ascii="Arial" w:eastAsia="Times New Roman" w:hAnsi="Arial" w:cs="Arial"/>
                <w:sz w:val="20"/>
                <w:szCs w:val="20"/>
              </w:rPr>
            </w:pPr>
          </w:p>
        </w:tc>
        <w:tc>
          <w:tcPr>
            <w:tcW w:w="515" w:type="pct"/>
            <w:shd w:val="clear" w:color="auto" w:fill="auto"/>
            <w:vAlign w:val="center"/>
          </w:tcPr>
          <w:p w14:paraId="628C0F46"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lastRenderedPageBreak/>
              <w:t xml:space="preserve">Poluare fonică și cu emisii ale </w:t>
            </w:r>
            <w:r w:rsidRPr="00A563AE">
              <w:rPr>
                <w:rFonts w:ascii="Arial" w:eastAsia="Times New Roman" w:hAnsi="Arial" w:cs="Arial"/>
                <w:sz w:val="20"/>
                <w:szCs w:val="20"/>
              </w:rPr>
              <w:lastRenderedPageBreak/>
              <w:t>utilajelor, uneltelor</w:t>
            </w:r>
          </w:p>
          <w:p w14:paraId="3232DE93"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Potențial de poluare accidentală prin deversări, deșeuri</w:t>
            </w:r>
          </w:p>
        </w:tc>
        <w:tc>
          <w:tcPr>
            <w:tcW w:w="356" w:type="pct"/>
            <w:shd w:val="clear" w:color="auto" w:fill="auto"/>
            <w:vAlign w:val="center"/>
          </w:tcPr>
          <w:p w14:paraId="649187B0"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lastRenderedPageBreak/>
              <w:t>În stratul ierbos</w:t>
            </w:r>
          </w:p>
        </w:tc>
        <w:tc>
          <w:tcPr>
            <w:tcW w:w="388" w:type="pct"/>
            <w:shd w:val="clear" w:color="auto" w:fill="auto"/>
            <w:vAlign w:val="center"/>
          </w:tcPr>
          <w:p w14:paraId="3E0F666B"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Prejudicii inevitabile</w:t>
            </w:r>
          </w:p>
        </w:tc>
        <w:tc>
          <w:tcPr>
            <w:tcW w:w="451" w:type="pct"/>
            <w:vMerge w:val="restart"/>
            <w:shd w:val="clear" w:color="auto" w:fill="auto"/>
            <w:vAlign w:val="center"/>
          </w:tcPr>
          <w:p w14:paraId="6FD8FDE5" w14:textId="6EC8055F" w:rsidR="008C6606" w:rsidRPr="00A563AE" w:rsidRDefault="00473020" w:rsidP="009F04A6">
            <w:pPr>
              <w:spacing w:after="0" w:line="240" w:lineRule="auto"/>
              <w:jc w:val="center"/>
              <w:rPr>
                <w:rFonts w:ascii="Arial" w:eastAsia="Times New Roman" w:hAnsi="Arial" w:cs="Arial"/>
                <w:sz w:val="20"/>
                <w:szCs w:val="20"/>
              </w:rPr>
            </w:pPr>
            <w:r>
              <w:rPr>
                <w:rFonts w:ascii="Arial" w:eastAsia="Times New Roman" w:hAnsi="Arial" w:cs="Arial"/>
                <w:sz w:val="20"/>
                <w:szCs w:val="20"/>
              </w:rPr>
              <w:t>Cu</w:t>
            </w:r>
            <w:r w:rsidR="008C6606" w:rsidRPr="00A563AE">
              <w:rPr>
                <w:rFonts w:ascii="Arial" w:eastAsia="Times New Roman" w:hAnsi="Arial" w:cs="Arial"/>
                <w:sz w:val="20"/>
                <w:szCs w:val="20"/>
              </w:rPr>
              <w:t xml:space="preserve"> impact</w:t>
            </w:r>
          </w:p>
        </w:tc>
        <w:tc>
          <w:tcPr>
            <w:tcW w:w="472" w:type="pct"/>
            <w:shd w:val="clear" w:color="auto" w:fill="auto"/>
            <w:vAlign w:val="center"/>
          </w:tcPr>
          <w:p w14:paraId="72913106"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 xml:space="preserve">Pe termen scurt: afectează </w:t>
            </w:r>
            <w:r w:rsidRPr="00A563AE">
              <w:rPr>
                <w:rFonts w:ascii="Arial" w:eastAsia="Times New Roman" w:hAnsi="Arial" w:cs="Arial"/>
                <w:sz w:val="20"/>
                <w:szCs w:val="20"/>
              </w:rPr>
              <w:lastRenderedPageBreak/>
              <w:t>stratul ierbos și prejudicii inevitabile</w:t>
            </w:r>
          </w:p>
          <w:p w14:paraId="4712B6AE"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Pe termen lung: nu afectează</w:t>
            </w:r>
          </w:p>
        </w:tc>
        <w:tc>
          <w:tcPr>
            <w:tcW w:w="399" w:type="pct"/>
            <w:shd w:val="clear" w:color="auto" w:fill="auto"/>
            <w:vAlign w:val="center"/>
          </w:tcPr>
          <w:p w14:paraId="33F702A9"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lastRenderedPageBreak/>
              <w:t>Toate speciile</w:t>
            </w:r>
          </w:p>
        </w:tc>
        <w:tc>
          <w:tcPr>
            <w:tcW w:w="616" w:type="pct"/>
            <w:shd w:val="clear" w:color="auto" w:fill="auto"/>
            <w:vAlign w:val="center"/>
          </w:tcPr>
          <w:p w14:paraId="262DD1E2"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Suprafața habitatului</w:t>
            </w:r>
          </w:p>
        </w:tc>
        <w:tc>
          <w:tcPr>
            <w:tcW w:w="438" w:type="pct"/>
            <w:shd w:val="clear" w:color="auto" w:fill="auto"/>
            <w:vAlign w:val="center"/>
          </w:tcPr>
          <w:p w14:paraId="46D97F54"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20F68425" w14:textId="066B4DB2" w:rsidR="008C6606" w:rsidRPr="00A563AE" w:rsidRDefault="008C6606" w:rsidP="009F04A6">
            <w:pPr>
              <w:spacing w:after="0" w:line="240" w:lineRule="auto"/>
              <w:jc w:val="center"/>
              <w:rPr>
                <w:rFonts w:ascii="Arial" w:eastAsia="Times New Roman" w:hAnsi="Arial" w:cs="Arial"/>
                <w:sz w:val="20"/>
                <w:szCs w:val="20"/>
                <w:lang w:val="en-US"/>
              </w:rPr>
            </w:pPr>
            <w:r w:rsidRPr="00A563AE">
              <w:rPr>
                <w:rFonts w:ascii="Arial" w:eastAsia="Times New Roman" w:hAnsi="Arial" w:cs="Arial"/>
                <w:sz w:val="20"/>
                <w:szCs w:val="20"/>
                <w:lang w:val="en-US"/>
              </w:rPr>
              <w:t>1,2 ha</w:t>
            </w:r>
          </w:p>
        </w:tc>
      </w:tr>
      <w:tr w:rsidR="008C6606" w:rsidRPr="009F04A6" w14:paraId="7F3A6ECF" w14:textId="77777777" w:rsidTr="008C6606">
        <w:trPr>
          <w:trHeight w:val="647"/>
        </w:trPr>
        <w:tc>
          <w:tcPr>
            <w:tcW w:w="482" w:type="pct"/>
            <w:vMerge/>
            <w:shd w:val="clear" w:color="auto" w:fill="auto"/>
            <w:vAlign w:val="center"/>
          </w:tcPr>
          <w:p w14:paraId="08477686" w14:textId="77777777" w:rsidR="008C6606" w:rsidRPr="00A563AE" w:rsidRDefault="008C6606" w:rsidP="009F04A6">
            <w:pPr>
              <w:spacing w:after="0" w:line="240" w:lineRule="auto"/>
              <w:jc w:val="center"/>
              <w:rPr>
                <w:rFonts w:ascii="Arial" w:eastAsia="Times New Roman" w:hAnsi="Arial" w:cs="Arial"/>
                <w:sz w:val="20"/>
                <w:szCs w:val="20"/>
                <w:lang w:val="en-US"/>
              </w:rPr>
            </w:pPr>
          </w:p>
        </w:tc>
        <w:tc>
          <w:tcPr>
            <w:tcW w:w="474" w:type="pct"/>
            <w:shd w:val="clear" w:color="auto" w:fill="auto"/>
            <w:vAlign w:val="center"/>
          </w:tcPr>
          <w:p w14:paraId="389A9B37"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Reduce volumul lemnos mort pe sol sau pe picior</w:t>
            </w:r>
          </w:p>
        </w:tc>
        <w:tc>
          <w:tcPr>
            <w:tcW w:w="515" w:type="pct"/>
            <w:shd w:val="clear" w:color="auto" w:fill="auto"/>
            <w:vAlign w:val="center"/>
          </w:tcPr>
          <w:p w14:paraId="1E417116"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Potențial de reducere a surselor de hrană și adăpost pentru insecte, păsări și lilieci</w:t>
            </w:r>
          </w:p>
        </w:tc>
        <w:tc>
          <w:tcPr>
            <w:tcW w:w="356" w:type="pct"/>
            <w:shd w:val="clear" w:color="auto" w:fill="auto"/>
            <w:vAlign w:val="center"/>
          </w:tcPr>
          <w:p w14:paraId="4F9C263E"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Fără impact</w:t>
            </w:r>
          </w:p>
        </w:tc>
        <w:tc>
          <w:tcPr>
            <w:tcW w:w="388" w:type="pct"/>
            <w:shd w:val="clear" w:color="auto" w:fill="auto"/>
            <w:vAlign w:val="center"/>
          </w:tcPr>
          <w:p w14:paraId="3473FCC7"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Fără impact</w:t>
            </w:r>
          </w:p>
        </w:tc>
        <w:tc>
          <w:tcPr>
            <w:tcW w:w="451" w:type="pct"/>
            <w:vMerge/>
            <w:shd w:val="clear" w:color="auto" w:fill="auto"/>
            <w:vAlign w:val="center"/>
          </w:tcPr>
          <w:p w14:paraId="60B5397B" w14:textId="77777777" w:rsidR="008C6606" w:rsidRPr="00A563AE" w:rsidRDefault="008C6606" w:rsidP="009F04A6">
            <w:pPr>
              <w:spacing w:after="0" w:line="240" w:lineRule="auto"/>
              <w:jc w:val="center"/>
              <w:rPr>
                <w:rFonts w:ascii="Arial" w:eastAsia="Times New Roman" w:hAnsi="Arial" w:cs="Arial"/>
                <w:sz w:val="20"/>
                <w:szCs w:val="20"/>
                <w:lang w:val="en-US"/>
              </w:rPr>
            </w:pPr>
          </w:p>
        </w:tc>
        <w:tc>
          <w:tcPr>
            <w:tcW w:w="472" w:type="pct"/>
            <w:shd w:val="clear" w:color="auto" w:fill="auto"/>
            <w:vAlign w:val="center"/>
          </w:tcPr>
          <w:p w14:paraId="236AFFB3" w14:textId="40D42D81"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Pe termen scurt: reducere temporară a resurselor</w:t>
            </w:r>
          </w:p>
        </w:tc>
        <w:tc>
          <w:tcPr>
            <w:tcW w:w="399" w:type="pct"/>
            <w:shd w:val="clear" w:color="auto" w:fill="auto"/>
            <w:vAlign w:val="center"/>
          </w:tcPr>
          <w:p w14:paraId="5AE02B9A"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Specii de insecte, păsări și alte animale</w:t>
            </w:r>
          </w:p>
        </w:tc>
        <w:tc>
          <w:tcPr>
            <w:tcW w:w="616" w:type="pct"/>
            <w:shd w:val="clear" w:color="auto" w:fill="auto"/>
            <w:vAlign w:val="center"/>
          </w:tcPr>
          <w:p w14:paraId="64F587E9"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Volum lemnos mort pe sol sau pe picior</w:t>
            </w:r>
          </w:p>
        </w:tc>
        <w:tc>
          <w:tcPr>
            <w:tcW w:w="438" w:type="pct"/>
            <w:shd w:val="clear" w:color="auto" w:fill="auto"/>
            <w:vAlign w:val="center"/>
          </w:tcPr>
          <w:p w14:paraId="3A6BF519"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Nr. arbori uscați/</w:t>
            </w:r>
          </w:p>
          <w:p w14:paraId="5AA698CC"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4440A659" w14:textId="77777777" w:rsidR="008C6606" w:rsidRPr="00A563AE" w:rsidRDefault="008C6606"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Conform APV</w:t>
            </w:r>
          </w:p>
        </w:tc>
      </w:tr>
      <w:tr w:rsidR="00F84064" w:rsidRPr="009F04A6" w14:paraId="258715CB" w14:textId="77777777" w:rsidTr="008C6606">
        <w:tc>
          <w:tcPr>
            <w:tcW w:w="482" w:type="pct"/>
            <w:vMerge w:val="restart"/>
            <w:shd w:val="clear" w:color="auto" w:fill="auto"/>
            <w:vAlign w:val="center"/>
          </w:tcPr>
          <w:p w14:paraId="7FB9EA2A"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Tăieri de igienă și tăieri de produse accidentale</w:t>
            </w:r>
          </w:p>
        </w:tc>
        <w:tc>
          <w:tcPr>
            <w:tcW w:w="474" w:type="pct"/>
            <w:shd w:val="clear" w:color="auto" w:fill="auto"/>
            <w:vAlign w:val="center"/>
          </w:tcPr>
          <w:p w14:paraId="1A594DEA"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Emisii și zgomote, deșeuri</w:t>
            </w:r>
          </w:p>
          <w:p w14:paraId="6F0EB8D6" w14:textId="77777777" w:rsidR="00F84064" w:rsidRPr="003871F8" w:rsidRDefault="00F84064" w:rsidP="009F04A6">
            <w:pPr>
              <w:spacing w:after="0" w:line="240" w:lineRule="auto"/>
              <w:jc w:val="center"/>
              <w:rPr>
                <w:rFonts w:ascii="Arial" w:eastAsia="Times New Roman" w:hAnsi="Arial" w:cs="Arial"/>
                <w:sz w:val="20"/>
                <w:szCs w:val="20"/>
              </w:rPr>
            </w:pPr>
          </w:p>
        </w:tc>
        <w:tc>
          <w:tcPr>
            <w:tcW w:w="515" w:type="pct"/>
            <w:shd w:val="clear" w:color="auto" w:fill="auto"/>
            <w:vAlign w:val="center"/>
          </w:tcPr>
          <w:p w14:paraId="22D5D7BD"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Poluare fonică și cu emisii ale utilajelor, uneltelor</w:t>
            </w:r>
          </w:p>
          <w:p w14:paraId="00C23A04"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Potențial de poluare accidentală prin deversări, deșeuri</w:t>
            </w:r>
          </w:p>
        </w:tc>
        <w:tc>
          <w:tcPr>
            <w:tcW w:w="356" w:type="pct"/>
            <w:shd w:val="clear" w:color="auto" w:fill="auto"/>
            <w:vAlign w:val="center"/>
          </w:tcPr>
          <w:p w14:paraId="36386274"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În stratul ierbos</w:t>
            </w:r>
          </w:p>
        </w:tc>
        <w:tc>
          <w:tcPr>
            <w:tcW w:w="388" w:type="pct"/>
            <w:shd w:val="clear" w:color="auto" w:fill="auto"/>
            <w:vAlign w:val="center"/>
          </w:tcPr>
          <w:p w14:paraId="2C25BC0F"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Prejudicii inevitabile</w:t>
            </w:r>
          </w:p>
        </w:tc>
        <w:tc>
          <w:tcPr>
            <w:tcW w:w="451" w:type="pct"/>
            <w:shd w:val="clear" w:color="auto" w:fill="auto"/>
            <w:vAlign w:val="center"/>
          </w:tcPr>
          <w:p w14:paraId="3EAC4811"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472" w:type="pct"/>
            <w:shd w:val="clear" w:color="auto" w:fill="auto"/>
            <w:vAlign w:val="center"/>
          </w:tcPr>
          <w:p w14:paraId="72558BFD"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Pe termen scurt: afectează stratul ierbos și prejudicii inevitabile</w:t>
            </w:r>
          </w:p>
          <w:p w14:paraId="56E8649E"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Pe termen lung: nu afectează</w:t>
            </w:r>
          </w:p>
        </w:tc>
        <w:tc>
          <w:tcPr>
            <w:tcW w:w="399" w:type="pct"/>
            <w:vMerge w:val="restart"/>
            <w:shd w:val="clear" w:color="auto" w:fill="auto"/>
            <w:vAlign w:val="center"/>
          </w:tcPr>
          <w:p w14:paraId="2C68D70B"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Toate habitatele</w:t>
            </w:r>
          </w:p>
          <w:p w14:paraId="4D0E8C13"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Specii de insecte, păsări, lilieci și alte animale</w:t>
            </w:r>
          </w:p>
        </w:tc>
        <w:tc>
          <w:tcPr>
            <w:tcW w:w="616" w:type="pct"/>
            <w:shd w:val="clear" w:color="auto" w:fill="auto"/>
            <w:vAlign w:val="center"/>
          </w:tcPr>
          <w:p w14:paraId="42208EE4"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Suprafața habitatului</w:t>
            </w:r>
          </w:p>
        </w:tc>
        <w:tc>
          <w:tcPr>
            <w:tcW w:w="438" w:type="pct"/>
            <w:shd w:val="clear" w:color="auto" w:fill="auto"/>
            <w:vAlign w:val="center"/>
          </w:tcPr>
          <w:p w14:paraId="7616A06F"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ha</w:t>
            </w:r>
          </w:p>
        </w:tc>
        <w:tc>
          <w:tcPr>
            <w:tcW w:w="409" w:type="pct"/>
            <w:shd w:val="clear" w:color="auto" w:fill="auto"/>
            <w:vAlign w:val="center"/>
          </w:tcPr>
          <w:p w14:paraId="5D15B9D5" w14:textId="10DC5ECF" w:rsidR="00F84064" w:rsidRPr="00A563AE" w:rsidRDefault="00A563AE"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145,1</w:t>
            </w:r>
            <w:r w:rsidR="00F84064" w:rsidRPr="00A563AE">
              <w:rPr>
                <w:rFonts w:ascii="Arial" w:eastAsia="Times New Roman" w:hAnsi="Arial" w:cs="Arial"/>
                <w:sz w:val="20"/>
                <w:szCs w:val="20"/>
              </w:rPr>
              <w:t xml:space="preserve"> ha</w:t>
            </w:r>
          </w:p>
        </w:tc>
      </w:tr>
      <w:tr w:rsidR="00F84064" w:rsidRPr="009F04A6" w14:paraId="5B2EA011" w14:textId="77777777" w:rsidTr="008C6606">
        <w:tc>
          <w:tcPr>
            <w:tcW w:w="482" w:type="pct"/>
            <w:vMerge/>
            <w:shd w:val="clear" w:color="auto" w:fill="auto"/>
            <w:vAlign w:val="center"/>
          </w:tcPr>
          <w:p w14:paraId="4A5BD86C" w14:textId="77777777" w:rsidR="00F84064" w:rsidRPr="003871F8" w:rsidRDefault="00F84064" w:rsidP="009F04A6">
            <w:pPr>
              <w:spacing w:after="0" w:line="240" w:lineRule="auto"/>
              <w:jc w:val="center"/>
              <w:rPr>
                <w:rFonts w:ascii="Arial" w:eastAsia="Times New Roman" w:hAnsi="Arial" w:cs="Arial"/>
                <w:sz w:val="20"/>
                <w:szCs w:val="20"/>
              </w:rPr>
            </w:pPr>
          </w:p>
        </w:tc>
        <w:tc>
          <w:tcPr>
            <w:tcW w:w="474" w:type="pct"/>
            <w:shd w:val="clear" w:color="auto" w:fill="auto"/>
            <w:vAlign w:val="center"/>
          </w:tcPr>
          <w:p w14:paraId="408A929B"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Reduce volumul lemnos mort pe sol sau pe picior</w:t>
            </w:r>
          </w:p>
        </w:tc>
        <w:tc>
          <w:tcPr>
            <w:tcW w:w="515" w:type="pct"/>
            <w:shd w:val="clear" w:color="auto" w:fill="auto"/>
            <w:vAlign w:val="center"/>
          </w:tcPr>
          <w:p w14:paraId="1F272950" w14:textId="77777777" w:rsidR="00F84064" w:rsidRPr="003871F8" w:rsidRDefault="00F84064" w:rsidP="009F04A6">
            <w:pPr>
              <w:spacing w:after="0" w:line="240" w:lineRule="auto"/>
              <w:ind w:left="-57" w:right="-57"/>
              <w:jc w:val="center"/>
              <w:rPr>
                <w:rFonts w:ascii="Arial" w:eastAsia="Times New Roman" w:hAnsi="Arial" w:cs="Arial"/>
                <w:sz w:val="20"/>
                <w:szCs w:val="20"/>
              </w:rPr>
            </w:pPr>
            <w:r w:rsidRPr="003871F8">
              <w:rPr>
                <w:rFonts w:ascii="Arial" w:eastAsia="Times New Roman" w:hAnsi="Arial" w:cs="Arial"/>
                <w:sz w:val="20"/>
                <w:szCs w:val="20"/>
              </w:rPr>
              <w:t>Potențial de reducere a surselor de hrană și adăpost pentru insecte, păsări și lilieci</w:t>
            </w:r>
          </w:p>
        </w:tc>
        <w:tc>
          <w:tcPr>
            <w:tcW w:w="356" w:type="pct"/>
            <w:shd w:val="clear" w:color="auto" w:fill="auto"/>
            <w:vAlign w:val="center"/>
          </w:tcPr>
          <w:p w14:paraId="3C68B635"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388" w:type="pct"/>
            <w:shd w:val="clear" w:color="auto" w:fill="auto"/>
            <w:vAlign w:val="center"/>
          </w:tcPr>
          <w:p w14:paraId="1822E86C"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451" w:type="pct"/>
            <w:shd w:val="clear" w:color="auto" w:fill="auto"/>
            <w:vAlign w:val="center"/>
          </w:tcPr>
          <w:p w14:paraId="0E3B308F"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Fără impact</w:t>
            </w:r>
          </w:p>
        </w:tc>
        <w:tc>
          <w:tcPr>
            <w:tcW w:w="472" w:type="pct"/>
            <w:shd w:val="clear" w:color="auto" w:fill="auto"/>
            <w:vAlign w:val="center"/>
          </w:tcPr>
          <w:p w14:paraId="0FC28FB4" w14:textId="26E27DBD"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Pe termen scurt: reducere temporară a resurselor</w:t>
            </w:r>
          </w:p>
        </w:tc>
        <w:tc>
          <w:tcPr>
            <w:tcW w:w="399" w:type="pct"/>
            <w:vMerge/>
            <w:shd w:val="clear" w:color="auto" w:fill="auto"/>
            <w:vAlign w:val="center"/>
          </w:tcPr>
          <w:p w14:paraId="360FB73F" w14:textId="77777777" w:rsidR="00F84064" w:rsidRPr="003871F8" w:rsidRDefault="00F84064" w:rsidP="009F04A6">
            <w:pPr>
              <w:spacing w:after="0" w:line="240" w:lineRule="auto"/>
              <w:jc w:val="center"/>
              <w:rPr>
                <w:rFonts w:ascii="Arial" w:eastAsia="Times New Roman" w:hAnsi="Arial" w:cs="Arial"/>
                <w:sz w:val="20"/>
                <w:szCs w:val="20"/>
              </w:rPr>
            </w:pPr>
          </w:p>
        </w:tc>
        <w:tc>
          <w:tcPr>
            <w:tcW w:w="616" w:type="pct"/>
            <w:shd w:val="clear" w:color="auto" w:fill="auto"/>
            <w:vAlign w:val="center"/>
          </w:tcPr>
          <w:p w14:paraId="13F5B0F9" w14:textId="77777777" w:rsidR="00F84064" w:rsidRPr="003871F8" w:rsidRDefault="00F84064" w:rsidP="009F04A6">
            <w:pPr>
              <w:spacing w:after="0" w:line="240" w:lineRule="auto"/>
              <w:jc w:val="center"/>
              <w:rPr>
                <w:rFonts w:ascii="Arial" w:eastAsia="Times New Roman" w:hAnsi="Arial" w:cs="Arial"/>
                <w:sz w:val="20"/>
                <w:szCs w:val="20"/>
              </w:rPr>
            </w:pPr>
            <w:r w:rsidRPr="003871F8">
              <w:rPr>
                <w:rFonts w:ascii="Arial" w:eastAsia="Times New Roman" w:hAnsi="Arial" w:cs="Arial"/>
                <w:sz w:val="20"/>
                <w:szCs w:val="20"/>
              </w:rPr>
              <w:t>Volum lemnos mort pe sol sau pe picior</w:t>
            </w:r>
          </w:p>
        </w:tc>
        <w:tc>
          <w:tcPr>
            <w:tcW w:w="438" w:type="pct"/>
            <w:shd w:val="clear" w:color="auto" w:fill="auto"/>
            <w:vAlign w:val="center"/>
          </w:tcPr>
          <w:p w14:paraId="53930611"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mc/ha</w:t>
            </w:r>
          </w:p>
        </w:tc>
        <w:tc>
          <w:tcPr>
            <w:tcW w:w="409" w:type="pct"/>
            <w:shd w:val="clear" w:color="auto" w:fill="auto"/>
            <w:vAlign w:val="center"/>
          </w:tcPr>
          <w:p w14:paraId="4A5C8A33" w14:textId="77777777" w:rsidR="00F84064" w:rsidRPr="00A563AE" w:rsidRDefault="00F84064" w:rsidP="009F04A6">
            <w:pPr>
              <w:spacing w:after="0" w:line="240" w:lineRule="auto"/>
              <w:jc w:val="center"/>
              <w:rPr>
                <w:rFonts w:ascii="Arial" w:eastAsia="Times New Roman" w:hAnsi="Arial" w:cs="Arial"/>
                <w:sz w:val="20"/>
                <w:szCs w:val="20"/>
              </w:rPr>
            </w:pPr>
            <w:r w:rsidRPr="00A563AE">
              <w:rPr>
                <w:rFonts w:ascii="Arial" w:eastAsia="Times New Roman" w:hAnsi="Arial" w:cs="Arial"/>
                <w:sz w:val="20"/>
                <w:szCs w:val="20"/>
              </w:rPr>
              <w:t>Sub 1 mc/an/ha</w:t>
            </w:r>
          </w:p>
        </w:tc>
      </w:tr>
    </w:tbl>
    <w:p w14:paraId="5CF21AD1" w14:textId="77777777" w:rsidR="00F84064" w:rsidRPr="00260CE8" w:rsidRDefault="00F84064" w:rsidP="0021600F">
      <w:pPr>
        <w:spacing w:after="0"/>
        <w:jc w:val="right"/>
        <w:rPr>
          <w:rFonts w:ascii="Arial" w:hAnsi="Arial" w:cs="Arial"/>
          <w:sz w:val="22"/>
          <w:highlight w:val="yellow"/>
          <w:lang w:val="en-US"/>
        </w:rPr>
      </w:pPr>
    </w:p>
    <w:p w14:paraId="423010CF" w14:textId="77777777" w:rsidR="00F84064" w:rsidRPr="00260CE8" w:rsidRDefault="00F84064" w:rsidP="00F84064">
      <w:pPr>
        <w:pStyle w:val="Frspaiere"/>
        <w:ind w:firstLine="567"/>
        <w:jc w:val="both"/>
        <w:rPr>
          <w:rFonts w:ascii="Arial" w:hAnsi="Arial" w:cs="Arial"/>
        </w:rPr>
      </w:pPr>
      <w:r w:rsidRPr="00260CE8">
        <w:rPr>
          <w:rFonts w:ascii="Arial" w:hAnsi="Arial" w:cs="Arial"/>
        </w:rPr>
        <w:t xml:space="preserve">În cazul în care s-ar aplica prevederile Amenajamentului Silvic fără a se ține cont de </w:t>
      </w:r>
      <w:proofErr w:type="spellStart"/>
      <w:r w:rsidRPr="00260CE8">
        <w:rPr>
          <w:rFonts w:ascii="Arial" w:hAnsi="Arial" w:cs="Arial"/>
        </w:rPr>
        <w:t>recomandarile</w:t>
      </w:r>
      <w:proofErr w:type="spellEnd"/>
      <w:r w:rsidRPr="00260CE8">
        <w:rPr>
          <w:rFonts w:ascii="Arial" w:hAnsi="Arial" w:cs="Arial"/>
        </w:rPr>
        <w:t xml:space="preserve"> acestei </w:t>
      </w:r>
      <w:proofErr w:type="spellStart"/>
      <w:r w:rsidRPr="00260CE8">
        <w:rPr>
          <w:rFonts w:ascii="Arial" w:hAnsi="Arial" w:cs="Arial"/>
        </w:rPr>
        <w:t>evaluari</w:t>
      </w:r>
      <w:proofErr w:type="spellEnd"/>
      <w:r w:rsidRPr="00260CE8">
        <w:rPr>
          <w:rFonts w:ascii="Arial" w:hAnsi="Arial" w:cs="Arial"/>
        </w:rPr>
        <w:t xml:space="preserve"> de mediu, ar fi realizate doar obiectivele care țin cont de prevederile codului silvic cu rezultate directe asupra dezvoltării habitatelor forestiere bazate strict pe criterii forestiere și criterii economice. În aceste condiții nu se iau în calcul menținerea stării de conservare favorabilă a speciilor și habitatelor cu păstrarea echilibrului între speciile caracteristice acestora. Așa cum s-a menționat anterior, aplicarea prevederilor amenajamentului silvic fără a se ține cont de </w:t>
      </w:r>
      <w:proofErr w:type="spellStart"/>
      <w:r w:rsidRPr="00260CE8">
        <w:rPr>
          <w:rFonts w:ascii="Arial" w:hAnsi="Arial" w:cs="Arial"/>
        </w:rPr>
        <w:t>recomandarile</w:t>
      </w:r>
      <w:proofErr w:type="spellEnd"/>
      <w:r w:rsidRPr="00260CE8">
        <w:rPr>
          <w:rFonts w:ascii="Arial" w:hAnsi="Arial" w:cs="Arial"/>
        </w:rPr>
        <w:t xml:space="preserve"> acestei evaluări de mediu nu ar avea consecințe </w:t>
      </w:r>
      <w:r w:rsidRPr="00260CE8">
        <w:rPr>
          <w:rFonts w:ascii="Arial" w:hAnsi="Arial" w:cs="Arial"/>
        </w:rPr>
        <w:lastRenderedPageBreak/>
        <w:t xml:space="preserve">dezastruoase, tratamentele propuse fiind în concordanță cu obiectivele de conservare ale sitului, </w:t>
      </w:r>
      <w:proofErr w:type="spellStart"/>
      <w:r w:rsidRPr="00260CE8">
        <w:rPr>
          <w:rFonts w:ascii="Arial" w:hAnsi="Arial" w:cs="Arial"/>
        </w:rPr>
        <w:t>însa</w:t>
      </w:r>
      <w:proofErr w:type="spellEnd"/>
      <w:r w:rsidRPr="00260CE8">
        <w:rPr>
          <w:rFonts w:ascii="Arial" w:hAnsi="Arial" w:cs="Arial"/>
        </w:rPr>
        <w:t xml:space="preserve"> vor putea afecta starea favorabilă de conservare a speciilor și habitatelor din sit și calitatea mediului.</w:t>
      </w:r>
    </w:p>
    <w:p w14:paraId="431CF126" w14:textId="51FEE75E" w:rsidR="00F84064" w:rsidRPr="00260CE8" w:rsidRDefault="00F84064" w:rsidP="00F84064">
      <w:pPr>
        <w:autoSpaceDE w:val="0"/>
        <w:autoSpaceDN w:val="0"/>
        <w:adjustRightInd w:val="0"/>
        <w:spacing w:after="0"/>
        <w:ind w:firstLine="567"/>
        <w:rPr>
          <w:rFonts w:ascii="Arial" w:hAnsi="Arial" w:cs="Arial"/>
          <w:sz w:val="22"/>
          <w:highlight w:val="yellow"/>
          <w:lang w:val="en-US"/>
        </w:rPr>
      </w:pPr>
      <w:r w:rsidRPr="00260CE8">
        <w:rPr>
          <w:rFonts w:ascii="Arial" w:hAnsi="Arial" w:cs="Arial"/>
          <w:b/>
          <w:i/>
          <w:sz w:val="22"/>
        </w:rPr>
        <w:t>IMPLEMENTAREA PLANULUI NU NECESITĂ SERVICII SUPLIMENTARE CUM SUNT: DEZAFECTAREA/REAMPLASAREA DE CONDUCTE, LINII DE ÎNALTĂ TENSIUNE, MODIFICĂRI/CONSTRUIRE TRASEU CĂI FERATE SAU DRUMURI, MIJLOACE DE CONSTRUCȚIE, ETC.</w:t>
      </w:r>
    </w:p>
    <w:p w14:paraId="355BA7F0" w14:textId="77777777" w:rsidR="00CF11E4" w:rsidRPr="00814666" w:rsidRDefault="00CF11E4" w:rsidP="0021600F">
      <w:pPr>
        <w:spacing w:after="0"/>
        <w:jc w:val="right"/>
        <w:rPr>
          <w:rFonts w:ascii="Arial" w:hAnsi="Arial" w:cs="Arial"/>
          <w:szCs w:val="24"/>
          <w:highlight w:val="yellow"/>
          <w:lang w:val="en-US"/>
        </w:rPr>
        <w:sectPr w:rsidR="00CF11E4" w:rsidRPr="00814666" w:rsidSect="00CF11E4">
          <w:pgSz w:w="16840" w:h="11907" w:orient="landscape" w:code="9"/>
          <w:pgMar w:top="562" w:right="562" w:bottom="1138" w:left="562" w:header="720" w:footer="720" w:gutter="0"/>
          <w:cols w:space="720"/>
          <w:titlePg/>
          <w:docGrid w:linePitch="360"/>
        </w:sectPr>
      </w:pPr>
    </w:p>
    <w:p w14:paraId="1CDE351E" w14:textId="0CB8AF5B" w:rsidR="00F84064" w:rsidRPr="00260CE8" w:rsidRDefault="00F84064" w:rsidP="00F84064">
      <w:pPr>
        <w:widowControl w:val="0"/>
        <w:spacing w:after="0" w:line="240" w:lineRule="auto"/>
        <w:ind w:firstLine="567"/>
        <w:rPr>
          <w:rFonts w:ascii="Arial" w:eastAsia="Times New Roman" w:hAnsi="Arial" w:cs="Arial"/>
          <w:sz w:val="22"/>
          <w:lang w:val="en-US"/>
        </w:rPr>
      </w:pPr>
      <w:r w:rsidRPr="00260CE8">
        <w:rPr>
          <w:rFonts w:ascii="Arial" w:eastAsia="Times New Roman" w:hAnsi="Arial" w:cs="Arial"/>
          <w:sz w:val="22"/>
          <w:lang w:val="en-US"/>
        </w:rPr>
        <w:lastRenderedPageBreak/>
        <w:t xml:space="preserve">În prezent pădurile ce aparțin unității de producție U.P. </w:t>
      </w:r>
      <w:r w:rsidR="002D7276" w:rsidRPr="00260CE8">
        <w:rPr>
          <w:rFonts w:ascii="Arial" w:eastAsia="Times New Roman" w:hAnsi="Arial" w:cs="Arial"/>
          <w:sz w:val="22"/>
          <w:lang w:val="en-US"/>
        </w:rPr>
        <w:t>I Făgăraș</w:t>
      </w:r>
      <w:r w:rsidRPr="00260CE8">
        <w:rPr>
          <w:rFonts w:ascii="Arial" w:eastAsia="Times New Roman" w:hAnsi="Arial" w:cs="Arial"/>
          <w:sz w:val="22"/>
          <w:lang w:val="en-US"/>
        </w:rPr>
        <w:t xml:space="preserve">, județul </w:t>
      </w:r>
      <w:r w:rsidR="002D7276" w:rsidRPr="00260CE8">
        <w:rPr>
          <w:rFonts w:ascii="Arial" w:eastAsia="Times New Roman" w:hAnsi="Arial" w:cs="Arial"/>
          <w:sz w:val="22"/>
          <w:lang w:val="en-US"/>
        </w:rPr>
        <w:t xml:space="preserve">Brașov </w:t>
      </w:r>
      <w:r w:rsidRPr="00260CE8">
        <w:rPr>
          <w:rFonts w:ascii="Arial" w:eastAsia="Times New Roman" w:hAnsi="Arial" w:cs="Arial"/>
          <w:sz w:val="22"/>
          <w:lang w:val="en-US"/>
        </w:rPr>
        <w:t xml:space="preserve">dispun de o rețea de  drumuri, care însumează </w:t>
      </w:r>
      <w:r w:rsidR="002D7276" w:rsidRPr="00260CE8">
        <w:rPr>
          <w:rFonts w:ascii="Arial" w:eastAsia="Times New Roman" w:hAnsi="Arial" w:cs="Arial"/>
          <w:sz w:val="22"/>
          <w:lang w:val="en-US"/>
        </w:rPr>
        <w:t>1,5</w:t>
      </w:r>
      <w:r w:rsidRPr="00260CE8">
        <w:rPr>
          <w:rFonts w:ascii="Arial" w:eastAsia="Times New Roman" w:hAnsi="Arial" w:cs="Arial"/>
          <w:sz w:val="22"/>
          <w:lang w:val="en-US"/>
        </w:rPr>
        <w:t xml:space="preserve"> km. Acestea sunt drumuri publice. Accesibilitatea actuala a unității este de 1</w:t>
      </w:r>
      <w:r w:rsidR="002D7276" w:rsidRPr="00260CE8">
        <w:rPr>
          <w:rFonts w:ascii="Arial" w:eastAsia="Times New Roman" w:hAnsi="Arial" w:cs="Arial"/>
          <w:sz w:val="22"/>
          <w:lang w:val="en-US"/>
        </w:rPr>
        <w:t>1</w:t>
      </w:r>
      <w:r w:rsidRPr="00260CE8">
        <w:rPr>
          <w:rFonts w:ascii="Arial" w:eastAsia="Times New Roman" w:hAnsi="Arial" w:cs="Arial"/>
          <w:sz w:val="22"/>
          <w:lang w:val="en-US"/>
        </w:rPr>
        <w:t>%.</w:t>
      </w:r>
    </w:p>
    <w:p w14:paraId="3CD09997" w14:textId="37E5ADFE" w:rsidR="00544AA0" w:rsidRPr="00260CE8" w:rsidRDefault="00544AA0" w:rsidP="00544AA0">
      <w:pPr>
        <w:pStyle w:val="Frspaiere"/>
        <w:ind w:firstLine="567"/>
        <w:jc w:val="both"/>
        <w:rPr>
          <w:rFonts w:ascii="Arial" w:hAnsi="Arial" w:cs="Arial"/>
          <w:color w:val="FF0000"/>
        </w:rPr>
      </w:pPr>
      <w:r w:rsidRPr="00260CE8">
        <w:rPr>
          <w:rFonts w:ascii="Arial" w:hAnsi="Arial" w:cs="Arial"/>
        </w:rPr>
        <w:t xml:space="preserve">Implementarea prevederilor amenajamentului silvic presupune și exploatarea unui volum de masă lemnoasă, calculat astfel încât să nu afecteze menținerea stării de conservare favorabilă a habitatelor și speciilor de interes comunitar/național. Scopul amenajamentului este organizarea pădurilor prin măsuri </w:t>
      </w:r>
      <w:proofErr w:type="spellStart"/>
      <w:r w:rsidRPr="00260CE8">
        <w:rPr>
          <w:rFonts w:ascii="Arial" w:hAnsi="Arial" w:cs="Arial"/>
        </w:rPr>
        <w:t>silvotehnice</w:t>
      </w:r>
      <w:proofErr w:type="spellEnd"/>
      <w:r w:rsidRPr="00260CE8">
        <w:rPr>
          <w:rFonts w:ascii="Arial" w:hAnsi="Arial" w:cs="Arial"/>
        </w:rPr>
        <w:t xml:space="preserve"> concretizate în planuri, în vederea dirijării lor către structuri normale. Organizarea actuală a fondului forestier proprietate </w:t>
      </w:r>
      <w:r w:rsidR="00E862DB" w:rsidRPr="00260CE8">
        <w:rPr>
          <w:rFonts w:ascii="Arial" w:hAnsi="Arial" w:cs="Arial"/>
        </w:rPr>
        <w:t xml:space="preserve">publică </w:t>
      </w:r>
      <w:r w:rsidR="002D7276" w:rsidRPr="00260CE8">
        <w:rPr>
          <w:rFonts w:ascii="Arial" w:hAnsi="Arial" w:cs="Arial"/>
        </w:rPr>
        <w:t xml:space="preserve">și privată </w:t>
      </w:r>
      <w:r w:rsidR="00E862DB" w:rsidRPr="00260CE8">
        <w:rPr>
          <w:rFonts w:ascii="Arial" w:hAnsi="Arial" w:cs="Arial"/>
        </w:rPr>
        <w:t xml:space="preserve">a </w:t>
      </w:r>
      <w:r w:rsidR="002D7276" w:rsidRPr="00260CE8">
        <w:rPr>
          <w:rFonts w:ascii="Arial" w:hAnsi="Arial" w:cs="Arial"/>
        </w:rPr>
        <w:t>Municipiului Făgăraș</w:t>
      </w:r>
      <w:r w:rsidRPr="00260CE8">
        <w:rPr>
          <w:rFonts w:ascii="Arial" w:hAnsi="Arial" w:cs="Arial"/>
        </w:rPr>
        <w:t xml:space="preserve">, județul </w:t>
      </w:r>
      <w:r w:rsidR="002D7276" w:rsidRPr="00260CE8">
        <w:rPr>
          <w:rFonts w:ascii="Arial" w:hAnsi="Arial" w:cs="Arial"/>
        </w:rPr>
        <w:t>Brașov</w:t>
      </w:r>
      <w:r w:rsidRPr="00260CE8">
        <w:rPr>
          <w:rFonts w:ascii="Arial" w:hAnsi="Arial" w:cs="Arial"/>
        </w:rPr>
        <w:t xml:space="preserve">, concretizată în structura (compoziție, distribuție supraterană, repartiție spațială a diametrelor) diferă de cea a modelului normal. Soluțiile </w:t>
      </w:r>
      <w:proofErr w:type="spellStart"/>
      <w:r w:rsidRPr="00260CE8">
        <w:rPr>
          <w:rFonts w:ascii="Arial" w:hAnsi="Arial" w:cs="Arial"/>
        </w:rPr>
        <w:t>silvotehnice</w:t>
      </w:r>
      <w:proofErr w:type="spellEnd"/>
      <w:r w:rsidRPr="00260CE8">
        <w:rPr>
          <w:rFonts w:ascii="Arial" w:hAnsi="Arial" w:cs="Arial"/>
        </w:rPr>
        <w:t xml:space="preserve"> prevăzute prin actuala amenajare urmăresc dirijarea organizării pădurilor spre structura normală corespunzătoare funcțiilor atribuite și în concordanță cu cerințele ecologice ale speciilor forestiere.</w:t>
      </w:r>
    </w:p>
    <w:p w14:paraId="5AB096C0" w14:textId="0E2EE9F2" w:rsidR="00172971" w:rsidRPr="00260CE8" w:rsidRDefault="00172971" w:rsidP="00172971">
      <w:pPr>
        <w:pStyle w:val="Frspaiere"/>
        <w:ind w:firstLine="567"/>
        <w:jc w:val="both"/>
        <w:rPr>
          <w:rFonts w:ascii="Arial" w:hAnsi="Arial" w:cs="Arial"/>
        </w:rPr>
      </w:pPr>
      <w:r w:rsidRPr="00260CE8">
        <w:rPr>
          <w:rFonts w:ascii="Arial" w:hAnsi="Arial" w:cs="Arial"/>
        </w:rPr>
        <w:t xml:space="preserve">Din tabelele de mai sus se observă că lucrările propuse nu afectează în mod semnificativ negativ nici unul dintre parametrii care definesc starea favorabilă de conservare a habitatelor care fac obiectul </w:t>
      </w:r>
      <w:proofErr w:type="spellStart"/>
      <w:r w:rsidRPr="00260CE8">
        <w:rPr>
          <w:rFonts w:ascii="Arial" w:hAnsi="Arial" w:cs="Arial"/>
        </w:rPr>
        <w:t>conservarii</w:t>
      </w:r>
      <w:proofErr w:type="spellEnd"/>
      <w:r w:rsidRPr="00260CE8">
        <w:rPr>
          <w:rFonts w:ascii="Arial" w:hAnsi="Arial" w:cs="Arial"/>
        </w:rPr>
        <w:t xml:space="preserve"> sitului Natura 2000 </w:t>
      </w:r>
      <w:r w:rsidR="002D7276" w:rsidRPr="00260CE8">
        <w:rPr>
          <w:rFonts w:ascii="Arial" w:hAnsi="Arial" w:cs="Arial"/>
        </w:rPr>
        <w:t>ROSPA0099 Podișul Hârtibaciului.</w:t>
      </w:r>
    </w:p>
    <w:p w14:paraId="4394205D" w14:textId="77777777" w:rsidR="00172971" w:rsidRPr="00260CE8" w:rsidRDefault="00172971" w:rsidP="00172971">
      <w:pPr>
        <w:pStyle w:val="Frspaiere"/>
        <w:ind w:firstLine="567"/>
        <w:jc w:val="both"/>
        <w:rPr>
          <w:rFonts w:ascii="Arial" w:hAnsi="Arial" w:cs="Arial"/>
        </w:rPr>
      </w:pPr>
      <w:r w:rsidRPr="00260CE8">
        <w:rPr>
          <w:rFonts w:ascii="Arial" w:hAnsi="Arial" w:cs="Arial"/>
        </w:rPr>
        <w:t>Sintetizând informațiile din tabele de mai sus s-a ajuns la concluzia că lucrările propuse nu afectează negativ semnificativ starea de conservare a habitatelor forestiere de interes comunitar pe termen mediu și lung.</w:t>
      </w:r>
    </w:p>
    <w:p w14:paraId="24AA56BF" w14:textId="77777777" w:rsidR="00172971" w:rsidRPr="00260CE8" w:rsidRDefault="00172971" w:rsidP="00172971">
      <w:pPr>
        <w:pStyle w:val="Frspaiere"/>
        <w:ind w:firstLine="567"/>
        <w:jc w:val="both"/>
        <w:rPr>
          <w:rFonts w:ascii="Arial" w:hAnsi="Arial" w:cs="Arial"/>
        </w:rPr>
      </w:pPr>
      <w:r w:rsidRPr="00260CE8">
        <w:rPr>
          <w:rFonts w:ascii="Arial" w:hAnsi="Arial" w:cs="Arial"/>
        </w:rPr>
        <w:t>Se poate concluziona că:</w:t>
      </w:r>
    </w:p>
    <w:p w14:paraId="35CE9163" w14:textId="77777777" w:rsidR="00172971" w:rsidRPr="00260CE8" w:rsidRDefault="00172971" w:rsidP="00172971">
      <w:pPr>
        <w:pStyle w:val="Frspaiere"/>
        <w:ind w:firstLine="567"/>
        <w:jc w:val="both"/>
        <w:rPr>
          <w:rFonts w:ascii="Arial" w:hAnsi="Arial" w:cs="Arial"/>
        </w:rPr>
      </w:pPr>
      <w:r w:rsidRPr="00260CE8">
        <w:rPr>
          <w:rFonts w:ascii="Arial" w:hAnsi="Arial" w:cs="Arial"/>
        </w:rPr>
        <w:t>- aplicarea prevederilor amenajamentului silvic nu conduc la pierderi de suprafață din habitatele de interes comunitar. Anumite lucrări precum, răriturile au un caracter ajutător în menținerea sau îmbunătățirea după caz a stării de conservare.</w:t>
      </w:r>
    </w:p>
    <w:p w14:paraId="50AC5F0D" w14:textId="77777777" w:rsidR="00172971" w:rsidRPr="00260CE8" w:rsidRDefault="00172971" w:rsidP="00172971">
      <w:pPr>
        <w:pStyle w:val="Frspaiere"/>
        <w:ind w:firstLine="567"/>
        <w:jc w:val="both"/>
        <w:rPr>
          <w:rFonts w:ascii="Arial" w:hAnsi="Arial" w:cs="Arial"/>
        </w:rPr>
      </w:pPr>
      <w:r w:rsidRPr="00260CE8">
        <w:rPr>
          <w:rFonts w:ascii="Arial" w:hAnsi="Arial" w:cs="Arial"/>
        </w:rPr>
        <w:t>- modificările pe termen scurt ale condițiilor de mediu la nivel local ca urmare a realizării lucrărilor propuse în amenajament nu sunt diferite de cel ce au loc în mod natural în cadrul unei păduri, cu condiția respectării măsurilor de reducere a impactului recomandate în raportul de mediu.</w:t>
      </w:r>
    </w:p>
    <w:p w14:paraId="7FC758A0" w14:textId="77777777" w:rsidR="00172971" w:rsidRPr="00260CE8" w:rsidRDefault="00172971" w:rsidP="00172971">
      <w:pPr>
        <w:spacing w:after="0" w:line="240" w:lineRule="auto"/>
        <w:ind w:firstLine="567"/>
        <w:rPr>
          <w:rFonts w:ascii="Arial" w:eastAsia="Times New Roman" w:hAnsi="Arial" w:cs="Arial"/>
          <w:noProof w:val="0"/>
          <w:sz w:val="22"/>
          <w:lang w:eastAsia="ro-RO"/>
        </w:rPr>
      </w:pPr>
      <w:r w:rsidRPr="00260CE8">
        <w:rPr>
          <w:rFonts w:ascii="Arial" w:eastAsia="Times New Roman" w:hAnsi="Arial" w:cs="Arial"/>
          <w:noProof w:val="0"/>
          <w:sz w:val="22"/>
          <w:lang w:eastAsia="ro-RO"/>
        </w:rPr>
        <w:t xml:space="preserve">În cadrul amenajamentului, lucrările propuse sunt în conformitate cu normele silvice în vigoare, fiind corespunzătoare cu necesitățile de menținere a habitatelor într-o stare favorabilă de conservare. </w:t>
      </w:r>
    </w:p>
    <w:p w14:paraId="637D5847" w14:textId="0E0F49A8" w:rsidR="00172971" w:rsidRPr="00260CE8" w:rsidRDefault="00172971" w:rsidP="00172971">
      <w:pPr>
        <w:pStyle w:val="Frspaiere"/>
        <w:ind w:firstLine="567"/>
        <w:jc w:val="both"/>
        <w:rPr>
          <w:rFonts w:ascii="Arial" w:eastAsia="Times New Roman" w:hAnsi="Arial" w:cs="Arial"/>
          <w:lang w:eastAsia="ro-RO"/>
        </w:rPr>
      </w:pPr>
      <w:r w:rsidRPr="00260CE8">
        <w:rPr>
          <w:rFonts w:ascii="Arial" w:eastAsia="Times New Roman" w:hAnsi="Arial" w:cs="Arial"/>
          <w:lang w:eastAsia="ro-RO"/>
        </w:rPr>
        <w:t>Concluziile analizei impactului lucrărilor prevăzute în amenajamentul silvic asupra habitatelor prin analiza efectelor asupra parametrilor ce definesc starea favorabilă de conservare, realizată în cadrul studiului de evaluare adecvată.</w:t>
      </w:r>
    </w:p>
    <w:p w14:paraId="1C9B54C2" w14:textId="77777777" w:rsidR="00172971" w:rsidRPr="00260CE8" w:rsidRDefault="00172971" w:rsidP="00172971">
      <w:pPr>
        <w:pStyle w:val="Frspaiere"/>
        <w:ind w:firstLine="567"/>
        <w:jc w:val="both"/>
        <w:rPr>
          <w:rFonts w:ascii="Arial" w:eastAsia="Times New Roman" w:hAnsi="Arial" w:cs="Arial"/>
          <w:lang w:eastAsia="ro-RO"/>
        </w:rPr>
      </w:pPr>
    </w:p>
    <w:p w14:paraId="1FC2AF79" w14:textId="374190EA" w:rsidR="001E68D3" w:rsidRPr="00260CE8" w:rsidRDefault="00DE34E5" w:rsidP="00397B68">
      <w:pPr>
        <w:pStyle w:val="Titlu2"/>
        <w:rPr>
          <w:rFonts w:ascii="Arial" w:eastAsia="Garamond,Bold" w:hAnsi="Arial" w:cs="Arial"/>
          <w:sz w:val="22"/>
          <w:szCs w:val="22"/>
        </w:rPr>
      </w:pPr>
      <w:bookmarkStart w:id="149" w:name="_Toc191473700"/>
      <w:r w:rsidRPr="00260CE8">
        <w:rPr>
          <w:rFonts w:ascii="Arial" w:eastAsia="Garamond,Bold" w:hAnsi="Arial" w:cs="Arial"/>
          <w:sz w:val="22"/>
          <w:szCs w:val="22"/>
        </w:rPr>
        <w:t xml:space="preserve">6.1.2. </w:t>
      </w:r>
      <w:r w:rsidR="001E68D3" w:rsidRPr="00260CE8">
        <w:rPr>
          <w:rFonts w:ascii="Arial" w:eastAsia="Garamond,Bold" w:hAnsi="Arial" w:cs="Arial"/>
          <w:sz w:val="22"/>
          <w:szCs w:val="22"/>
        </w:rPr>
        <w:t>Analiza impactului cumulativ asupra habitatelor care fac obiectul conserv</w:t>
      </w:r>
      <w:r w:rsidR="00950E89" w:rsidRPr="00260CE8">
        <w:rPr>
          <w:rFonts w:ascii="Arial" w:eastAsia="Garamond,Bold" w:hAnsi="Arial" w:cs="Arial"/>
          <w:sz w:val="22"/>
          <w:szCs w:val="22"/>
        </w:rPr>
        <w:t>a</w:t>
      </w:r>
      <w:r w:rsidR="002038AF" w:rsidRPr="00260CE8">
        <w:rPr>
          <w:rFonts w:ascii="Arial" w:eastAsia="Garamond,Bold" w:hAnsi="Arial" w:cs="Arial"/>
          <w:sz w:val="22"/>
          <w:szCs w:val="22"/>
        </w:rPr>
        <w:t>rii siturilor</w:t>
      </w:r>
      <w:r w:rsidR="001E68D3" w:rsidRPr="00260CE8">
        <w:rPr>
          <w:rFonts w:ascii="Arial" w:eastAsia="Garamond,Bold" w:hAnsi="Arial" w:cs="Arial"/>
          <w:sz w:val="22"/>
          <w:szCs w:val="22"/>
        </w:rPr>
        <w:t xml:space="preserve"> Natura 2000</w:t>
      </w:r>
      <w:bookmarkEnd w:id="149"/>
    </w:p>
    <w:p w14:paraId="0AD268A9" w14:textId="77777777" w:rsidR="000615B4" w:rsidRPr="00260CE8" w:rsidRDefault="000615B4" w:rsidP="00DE34E5">
      <w:pPr>
        <w:pStyle w:val="Frspaiere"/>
        <w:jc w:val="center"/>
        <w:rPr>
          <w:rFonts w:ascii="Arial" w:eastAsia="Garamond,Bold" w:hAnsi="Arial" w:cs="Arial"/>
          <w:b/>
          <w:bCs/>
          <w:u w:val="single"/>
        </w:rPr>
      </w:pPr>
    </w:p>
    <w:p w14:paraId="3E7C02DE" w14:textId="41B40FA2" w:rsidR="00AB7749" w:rsidRPr="00260CE8" w:rsidRDefault="00AB7749" w:rsidP="00AB7749">
      <w:pPr>
        <w:spacing w:after="0"/>
        <w:ind w:firstLine="567"/>
        <w:rPr>
          <w:rFonts w:ascii="Arial" w:eastAsia="Calibri" w:hAnsi="Arial" w:cs="Arial"/>
          <w:noProof w:val="0"/>
          <w:sz w:val="22"/>
        </w:rPr>
      </w:pPr>
      <w:r w:rsidRPr="00260CE8">
        <w:rPr>
          <w:rFonts w:ascii="Arial" w:eastAsia="Calibri" w:hAnsi="Arial" w:cs="Arial"/>
          <w:noProof w:val="0"/>
          <w:sz w:val="22"/>
        </w:rPr>
        <w:t xml:space="preserve">Impactul cumulativ a fost analizat pentru suprafața de </w:t>
      </w:r>
      <w:r w:rsidR="002D7276" w:rsidRPr="00260CE8">
        <w:rPr>
          <w:rFonts w:ascii="Arial" w:eastAsia="Calibri" w:hAnsi="Arial" w:cs="Arial"/>
          <w:noProof w:val="0"/>
          <w:sz w:val="22"/>
        </w:rPr>
        <w:t>237779,80</w:t>
      </w:r>
      <w:r w:rsidRPr="00260CE8">
        <w:rPr>
          <w:rFonts w:ascii="Arial" w:eastAsia="Calibri" w:hAnsi="Arial" w:cs="Arial"/>
          <w:noProof w:val="0"/>
          <w:sz w:val="22"/>
        </w:rPr>
        <w:t xml:space="preserve"> ha ce reprezintă suprafața sitului </w:t>
      </w:r>
      <w:r w:rsidR="002D7276" w:rsidRPr="00260CE8">
        <w:rPr>
          <w:rFonts w:ascii="Arial" w:eastAsia="Calibri" w:hAnsi="Arial" w:cs="Arial"/>
          <w:noProof w:val="0"/>
          <w:sz w:val="22"/>
        </w:rPr>
        <w:t xml:space="preserve">ROSPA0099 Podișul Hârtibaciului </w:t>
      </w:r>
      <w:r w:rsidRPr="00260CE8">
        <w:rPr>
          <w:rFonts w:ascii="Arial" w:eastAsia="Calibri" w:hAnsi="Arial" w:cs="Arial"/>
          <w:noProof w:val="0"/>
          <w:sz w:val="22"/>
        </w:rPr>
        <w:t>și pentru zonele învecinate amenajamentului.</w:t>
      </w:r>
    </w:p>
    <w:p w14:paraId="3686DA96" w14:textId="77777777" w:rsidR="00AB7749" w:rsidRPr="00260CE8" w:rsidRDefault="00AB7749" w:rsidP="00AB7749">
      <w:pPr>
        <w:spacing w:after="0"/>
        <w:ind w:firstLine="567"/>
        <w:rPr>
          <w:rFonts w:ascii="Arial" w:eastAsia="Calibri" w:hAnsi="Arial" w:cs="Arial"/>
          <w:noProof w:val="0"/>
          <w:sz w:val="22"/>
        </w:rPr>
      </w:pPr>
      <w:r w:rsidRPr="00260CE8">
        <w:rPr>
          <w:rFonts w:ascii="Arial" w:eastAsia="Calibri" w:hAnsi="Arial" w:cs="Arial"/>
          <w:noProof w:val="0"/>
          <w:sz w:val="22"/>
        </w:rPr>
        <w:t xml:space="preserve">Conform clasificării </w:t>
      </w:r>
      <w:proofErr w:type="spellStart"/>
      <w:r w:rsidRPr="00260CE8">
        <w:rPr>
          <w:rFonts w:ascii="Arial" w:eastAsia="Calibri" w:hAnsi="Arial" w:cs="Arial"/>
          <w:noProof w:val="0"/>
          <w:sz w:val="22"/>
        </w:rPr>
        <w:t>Corinne</w:t>
      </w:r>
      <w:proofErr w:type="spellEnd"/>
      <w:r w:rsidRPr="00260CE8">
        <w:rPr>
          <w:rFonts w:ascii="Arial" w:eastAsia="Calibri" w:hAnsi="Arial" w:cs="Arial"/>
          <w:noProof w:val="0"/>
          <w:sz w:val="22"/>
        </w:rPr>
        <w:t xml:space="preserve"> Land </w:t>
      </w:r>
      <w:proofErr w:type="spellStart"/>
      <w:r w:rsidRPr="00260CE8">
        <w:rPr>
          <w:rFonts w:ascii="Arial" w:eastAsia="Calibri" w:hAnsi="Arial" w:cs="Arial"/>
          <w:noProof w:val="0"/>
          <w:sz w:val="22"/>
        </w:rPr>
        <w:t>Cover</w:t>
      </w:r>
      <w:proofErr w:type="spellEnd"/>
      <w:r w:rsidRPr="00260CE8">
        <w:rPr>
          <w:rFonts w:ascii="Arial" w:eastAsia="Calibri" w:hAnsi="Arial" w:cs="Arial"/>
          <w:noProof w:val="0"/>
          <w:sz w:val="22"/>
        </w:rPr>
        <w:t>, conform formularului standard, în cadrul sitului au fost identificate mai multe categorii de folosință a terenului:</w:t>
      </w:r>
    </w:p>
    <w:p w14:paraId="6E7C8175" w14:textId="407E7562" w:rsidR="00AB7749" w:rsidRPr="00260CE8" w:rsidRDefault="00AB7749" w:rsidP="00AB7749">
      <w:pPr>
        <w:spacing w:after="0"/>
        <w:ind w:firstLine="567"/>
        <w:rPr>
          <w:rFonts w:ascii="Arial" w:eastAsia="Calibri" w:hAnsi="Arial" w:cs="Arial"/>
          <w:noProof w:val="0"/>
          <w:sz w:val="22"/>
        </w:rPr>
      </w:pPr>
      <w:r w:rsidRPr="00260CE8">
        <w:rPr>
          <w:rFonts w:ascii="Arial" w:eastAsia="Calibri" w:hAnsi="Arial" w:cs="Arial"/>
          <w:noProof w:val="0"/>
          <w:sz w:val="22"/>
        </w:rPr>
        <w:t xml:space="preserve">- </w:t>
      </w:r>
      <w:r w:rsidR="002D7276" w:rsidRPr="00260CE8">
        <w:rPr>
          <w:rFonts w:ascii="Arial" w:eastAsia="Calibri" w:hAnsi="Arial" w:cs="Arial"/>
          <w:noProof w:val="0"/>
          <w:sz w:val="22"/>
        </w:rPr>
        <w:t>0,26</w:t>
      </w:r>
      <w:r w:rsidRPr="00260CE8">
        <w:rPr>
          <w:rFonts w:ascii="Arial" w:eastAsia="Calibri" w:hAnsi="Arial" w:cs="Arial"/>
          <w:noProof w:val="0"/>
          <w:sz w:val="22"/>
        </w:rPr>
        <w:t>%  – râuri, lacuri</w:t>
      </w:r>
      <w:r w:rsidR="002D7276" w:rsidRPr="00260CE8">
        <w:rPr>
          <w:rFonts w:ascii="Arial" w:eastAsia="Calibri" w:hAnsi="Arial" w:cs="Arial"/>
          <w:noProof w:val="0"/>
          <w:sz w:val="22"/>
        </w:rPr>
        <w:t>;</w:t>
      </w:r>
    </w:p>
    <w:p w14:paraId="31EFFD21" w14:textId="55224298"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- 0,41%  – mlaștini turbării;</w:t>
      </w:r>
    </w:p>
    <w:p w14:paraId="41B7BFB6" w14:textId="20D70803"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- 0,23%  – pajiști naturale, stepă;</w:t>
      </w:r>
    </w:p>
    <w:p w14:paraId="11D1840D" w14:textId="6766DE86"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- 8,17%  – culturi (teren arabil);</w:t>
      </w:r>
    </w:p>
    <w:p w14:paraId="44ADB294" w14:textId="1E6E7479"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- 34,52%  – pășuni;</w:t>
      </w:r>
    </w:p>
    <w:p w14:paraId="1A8F71CE" w14:textId="3283DA58" w:rsidR="002D7276" w:rsidRPr="00260CE8" w:rsidRDefault="002D7276" w:rsidP="00AB7749">
      <w:pPr>
        <w:spacing w:after="0"/>
        <w:ind w:firstLine="567"/>
        <w:rPr>
          <w:rFonts w:ascii="Arial" w:eastAsia="Calibri" w:hAnsi="Arial" w:cs="Arial"/>
          <w:noProof w:val="0"/>
          <w:sz w:val="22"/>
        </w:rPr>
      </w:pPr>
      <w:r w:rsidRPr="00260CE8">
        <w:rPr>
          <w:rFonts w:ascii="Arial" w:eastAsia="Calibri" w:hAnsi="Arial" w:cs="Arial"/>
          <w:noProof w:val="0"/>
          <w:sz w:val="22"/>
        </w:rPr>
        <w:t>- 14,93%  – alte terenuri arabile;</w:t>
      </w:r>
    </w:p>
    <w:p w14:paraId="19041E75" w14:textId="0588EFC5"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- 32,64%  – păduri de foioase;</w:t>
      </w:r>
    </w:p>
    <w:p w14:paraId="010565D6" w14:textId="33933114"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- 0,31% – păduri de conifere;</w:t>
      </w:r>
    </w:p>
    <w:p w14:paraId="00DBA199" w14:textId="48A63F32"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- 0,21%  – păduri de amestec;</w:t>
      </w:r>
    </w:p>
    <w:p w14:paraId="2CD32FEA" w14:textId="21ADF920" w:rsidR="002D7276" w:rsidRPr="00260CE8" w:rsidRDefault="002D7276" w:rsidP="002D7276">
      <w:pPr>
        <w:spacing w:after="0"/>
        <w:ind w:firstLine="567"/>
        <w:rPr>
          <w:rFonts w:ascii="Arial" w:eastAsia="Calibri" w:hAnsi="Arial" w:cs="Arial"/>
          <w:noProof w:val="0"/>
          <w:sz w:val="22"/>
        </w:rPr>
      </w:pPr>
      <w:r w:rsidRPr="00260CE8">
        <w:rPr>
          <w:rFonts w:ascii="Arial" w:eastAsia="Calibri" w:hAnsi="Arial" w:cs="Arial"/>
          <w:noProof w:val="0"/>
          <w:sz w:val="22"/>
        </w:rPr>
        <w:t xml:space="preserve">- 1,69%  – </w:t>
      </w:r>
      <w:r w:rsidR="00814666" w:rsidRPr="00260CE8">
        <w:rPr>
          <w:rFonts w:ascii="Arial" w:eastAsia="Calibri" w:hAnsi="Arial" w:cs="Arial"/>
          <w:noProof w:val="0"/>
          <w:sz w:val="22"/>
        </w:rPr>
        <w:t>vii și livezi;</w:t>
      </w:r>
    </w:p>
    <w:p w14:paraId="7682F529" w14:textId="070E424B" w:rsidR="002D7276" w:rsidRPr="00260CE8" w:rsidRDefault="00814666" w:rsidP="00AB7749">
      <w:pPr>
        <w:spacing w:after="0"/>
        <w:ind w:firstLine="567"/>
        <w:rPr>
          <w:rFonts w:ascii="Arial" w:eastAsia="Calibri" w:hAnsi="Arial" w:cs="Arial"/>
          <w:noProof w:val="0"/>
          <w:sz w:val="22"/>
        </w:rPr>
      </w:pPr>
      <w:r w:rsidRPr="00260CE8">
        <w:rPr>
          <w:rFonts w:ascii="Arial" w:eastAsia="Calibri" w:hAnsi="Arial" w:cs="Arial"/>
          <w:noProof w:val="0"/>
          <w:sz w:val="22"/>
        </w:rPr>
        <w:t>- 0,39%  – alte terenuri artificiale (localități, mine..);</w:t>
      </w:r>
    </w:p>
    <w:p w14:paraId="33562634" w14:textId="14DCD5A6" w:rsidR="00AB7749" w:rsidRPr="00260CE8" w:rsidRDefault="00AB7749" w:rsidP="00AB7749">
      <w:pPr>
        <w:spacing w:after="0"/>
        <w:ind w:firstLine="567"/>
        <w:rPr>
          <w:rFonts w:ascii="Arial" w:eastAsia="Calibri" w:hAnsi="Arial" w:cs="Arial"/>
          <w:noProof w:val="0"/>
          <w:sz w:val="22"/>
        </w:rPr>
      </w:pPr>
      <w:r w:rsidRPr="00260CE8">
        <w:rPr>
          <w:rFonts w:ascii="Arial" w:eastAsia="Calibri" w:hAnsi="Arial" w:cs="Arial"/>
          <w:noProof w:val="0"/>
          <w:sz w:val="22"/>
        </w:rPr>
        <w:t>-</w:t>
      </w:r>
      <w:r w:rsidR="00814666" w:rsidRPr="00260CE8">
        <w:rPr>
          <w:rFonts w:ascii="Arial" w:eastAsia="Calibri" w:hAnsi="Arial" w:cs="Arial"/>
          <w:noProof w:val="0"/>
          <w:sz w:val="22"/>
        </w:rPr>
        <w:t xml:space="preserve"> 6,18</w:t>
      </w:r>
      <w:r w:rsidRPr="00260CE8">
        <w:rPr>
          <w:rFonts w:ascii="Arial" w:eastAsia="Calibri" w:hAnsi="Arial" w:cs="Arial"/>
          <w:noProof w:val="0"/>
          <w:sz w:val="22"/>
        </w:rPr>
        <w:t>%  – habitate de păduri</w:t>
      </w:r>
      <w:r w:rsidR="00814666" w:rsidRPr="00260CE8">
        <w:rPr>
          <w:rFonts w:ascii="Arial" w:eastAsia="Calibri" w:hAnsi="Arial" w:cs="Arial"/>
          <w:noProof w:val="0"/>
          <w:sz w:val="22"/>
        </w:rPr>
        <w:t xml:space="preserve"> (păduri în </w:t>
      </w:r>
      <w:proofErr w:type="spellStart"/>
      <w:r w:rsidR="00814666" w:rsidRPr="00260CE8">
        <w:rPr>
          <w:rFonts w:ascii="Arial" w:eastAsia="Calibri" w:hAnsi="Arial" w:cs="Arial"/>
          <w:noProof w:val="0"/>
          <w:sz w:val="22"/>
        </w:rPr>
        <w:t>tranzitie</w:t>
      </w:r>
      <w:proofErr w:type="spellEnd"/>
      <w:r w:rsidR="00814666" w:rsidRPr="00260CE8">
        <w:rPr>
          <w:rFonts w:ascii="Arial" w:eastAsia="Calibri" w:hAnsi="Arial" w:cs="Arial"/>
          <w:noProof w:val="0"/>
          <w:sz w:val="22"/>
        </w:rPr>
        <w:t>).</w:t>
      </w:r>
    </w:p>
    <w:p w14:paraId="0B045F1A" w14:textId="194A8935" w:rsidR="00AB7749" w:rsidRPr="00260CE8" w:rsidRDefault="00814666" w:rsidP="00AB7749">
      <w:pPr>
        <w:spacing w:after="0"/>
        <w:ind w:firstLine="567"/>
        <w:rPr>
          <w:rFonts w:ascii="Arial" w:eastAsia="Calibri" w:hAnsi="Arial" w:cs="Arial"/>
          <w:noProof w:val="0"/>
          <w:sz w:val="22"/>
        </w:rPr>
      </w:pPr>
      <w:r w:rsidRPr="00260CE8">
        <w:rPr>
          <w:rFonts w:ascii="Arial" w:eastAsia="Calibri" w:hAnsi="Arial" w:cs="Arial"/>
          <w:noProof w:val="0"/>
          <w:sz w:val="22"/>
        </w:rPr>
        <w:t xml:space="preserve">Suprafața de pădure pentru care a fost realizat amenajamentul este localizată în </w:t>
      </w:r>
      <w:proofErr w:type="spellStart"/>
      <w:r w:rsidRPr="00260CE8">
        <w:rPr>
          <w:rFonts w:ascii="Arial" w:eastAsia="Calibri" w:hAnsi="Arial" w:cs="Arial"/>
          <w:noProof w:val="0"/>
          <w:sz w:val="22"/>
          <w:lang w:val="en-GB"/>
        </w:rPr>
        <w:t>Depresiunea</w:t>
      </w:r>
      <w:proofErr w:type="spellEnd"/>
      <w:r w:rsidRPr="00260CE8">
        <w:rPr>
          <w:rFonts w:ascii="Arial" w:eastAsia="Calibri" w:hAnsi="Arial" w:cs="Arial"/>
          <w:noProof w:val="0"/>
          <w:sz w:val="22"/>
          <w:lang w:val="en-GB"/>
        </w:rPr>
        <w:t xml:space="preserve"> </w:t>
      </w:r>
      <w:proofErr w:type="spellStart"/>
      <w:r w:rsidRPr="00260CE8">
        <w:rPr>
          <w:rFonts w:ascii="Arial" w:eastAsia="Calibri" w:hAnsi="Arial" w:cs="Arial"/>
          <w:noProof w:val="0"/>
          <w:sz w:val="22"/>
          <w:lang w:val="en-GB"/>
        </w:rPr>
        <w:t>intracarpatică</w:t>
      </w:r>
      <w:proofErr w:type="spellEnd"/>
      <w:r w:rsidRPr="00260CE8">
        <w:rPr>
          <w:rFonts w:ascii="Arial" w:eastAsia="Calibri" w:hAnsi="Arial" w:cs="Arial"/>
          <w:noProof w:val="0"/>
          <w:sz w:val="22"/>
          <w:lang w:val="en-GB"/>
        </w:rPr>
        <w:t xml:space="preserve"> a </w:t>
      </w:r>
      <w:proofErr w:type="spellStart"/>
      <w:r w:rsidRPr="00260CE8">
        <w:rPr>
          <w:rFonts w:ascii="Arial" w:eastAsia="Calibri" w:hAnsi="Arial" w:cs="Arial"/>
          <w:noProof w:val="0"/>
          <w:sz w:val="22"/>
          <w:lang w:val="en-GB"/>
        </w:rPr>
        <w:t>Transilvaniei</w:t>
      </w:r>
      <w:proofErr w:type="spellEnd"/>
      <w:r w:rsidRPr="00260CE8">
        <w:rPr>
          <w:rFonts w:ascii="Arial" w:eastAsia="Calibri" w:hAnsi="Arial" w:cs="Arial"/>
          <w:noProof w:val="0"/>
          <w:sz w:val="22"/>
          <w:lang w:val="en-GB"/>
        </w:rPr>
        <w:t xml:space="preserve">, </w:t>
      </w:r>
      <w:proofErr w:type="spellStart"/>
      <w:r w:rsidRPr="00260CE8">
        <w:rPr>
          <w:rFonts w:ascii="Arial" w:eastAsia="Calibri" w:hAnsi="Arial" w:cs="Arial"/>
          <w:noProof w:val="0"/>
          <w:sz w:val="22"/>
          <w:lang w:val="en-GB"/>
        </w:rPr>
        <w:t>în</w:t>
      </w:r>
      <w:proofErr w:type="spellEnd"/>
      <w:r w:rsidRPr="00260CE8">
        <w:rPr>
          <w:rFonts w:ascii="Arial" w:eastAsia="Calibri" w:hAnsi="Arial" w:cs="Arial"/>
          <w:noProof w:val="0"/>
          <w:sz w:val="22"/>
          <w:lang w:val="en-GB"/>
        </w:rPr>
        <w:t xml:space="preserve"> </w:t>
      </w:r>
      <w:proofErr w:type="spellStart"/>
      <w:r w:rsidRPr="00260CE8">
        <w:rPr>
          <w:rFonts w:ascii="Arial" w:eastAsia="Calibri" w:hAnsi="Arial" w:cs="Arial"/>
          <w:noProof w:val="0"/>
          <w:sz w:val="22"/>
          <w:lang w:val="en-GB"/>
        </w:rPr>
        <w:t>extremitatea</w:t>
      </w:r>
      <w:proofErr w:type="spellEnd"/>
      <w:r w:rsidRPr="00260CE8">
        <w:rPr>
          <w:rFonts w:ascii="Arial" w:eastAsia="Calibri" w:hAnsi="Arial" w:cs="Arial"/>
          <w:noProof w:val="0"/>
          <w:sz w:val="22"/>
          <w:lang w:val="en-GB"/>
        </w:rPr>
        <w:t xml:space="preserve"> </w:t>
      </w:r>
      <w:proofErr w:type="spellStart"/>
      <w:r w:rsidRPr="00260CE8">
        <w:rPr>
          <w:rFonts w:ascii="Arial" w:eastAsia="Calibri" w:hAnsi="Arial" w:cs="Arial"/>
          <w:noProof w:val="0"/>
          <w:sz w:val="22"/>
          <w:lang w:val="en-GB"/>
        </w:rPr>
        <w:t>sud-estică</w:t>
      </w:r>
      <w:proofErr w:type="spellEnd"/>
      <w:r w:rsidRPr="00260CE8">
        <w:rPr>
          <w:rFonts w:ascii="Arial" w:eastAsia="Calibri" w:hAnsi="Arial" w:cs="Arial"/>
          <w:noProof w:val="0"/>
          <w:sz w:val="22"/>
          <w:lang w:val="en-GB"/>
        </w:rPr>
        <w:t xml:space="preserve"> a </w:t>
      </w:r>
      <w:proofErr w:type="spellStart"/>
      <w:r w:rsidRPr="00260CE8">
        <w:rPr>
          <w:rFonts w:ascii="Arial" w:eastAsia="Calibri" w:hAnsi="Arial" w:cs="Arial"/>
          <w:noProof w:val="0"/>
          <w:sz w:val="22"/>
          <w:lang w:val="en-GB"/>
        </w:rPr>
        <w:t>Podișului</w:t>
      </w:r>
      <w:proofErr w:type="spellEnd"/>
      <w:r w:rsidRPr="00260CE8">
        <w:rPr>
          <w:rFonts w:ascii="Arial" w:eastAsia="Calibri" w:hAnsi="Arial" w:cs="Arial"/>
          <w:noProof w:val="0"/>
          <w:sz w:val="22"/>
          <w:lang w:val="en-GB"/>
        </w:rPr>
        <w:t xml:space="preserve"> </w:t>
      </w:r>
      <w:proofErr w:type="spellStart"/>
      <w:r w:rsidRPr="00260CE8">
        <w:rPr>
          <w:rFonts w:ascii="Arial" w:eastAsia="Calibri" w:hAnsi="Arial" w:cs="Arial"/>
          <w:noProof w:val="0"/>
          <w:sz w:val="22"/>
          <w:lang w:val="en-GB"/>
        </w:rPr>
        <w:t>Hârtibaciu</w:t>
      </w:r>
      <w:proofErr w:type="spellEnd"/>
      <w:r w:rsidR="00AB7749" w:rsidRPr="00260CE8">
        <w:rPr>
          <w:rFonts w:ascii="Arial" w:eastAsia="Calibri" w:hAnsi="Arial" w:cs="Arial"/>
          <w:noProof w:val="0"/>
          <w:sz w:val="22"/>
        </w:rPr>
        <w:t xml:space="preserve">. Aici se derulează în </w:t>
      </w:r>
      <w:r w:rsidR="00AB7749" w:rsidRPr="00260CE8">
        <w:rPr>
          <w:rFonts w:ascii="Arial" w:eastAsia="Calibri" w:hAnsi="Arial" w:cs="Arial"/>
          <w:noProof w:val="0"/>
          <w:sz w:val="22"/>
        </w:rPr>
        <w:lastRenderedPageBreak/>
        <w:t>special activități silvice, conform amenajamentelor forestiere. Suprafața luată în discuție se învecinează cu următoarele proprietăți supuse regimului silvic:</w:t>
      </w:r>
    </w:p>
    <w:p w14:paraId="32B6C04B" w14:textId="48D3892B" w:rsidR="00C70FF6" w:rsidRPr="00260CE8" w:rsidRDefault="00AB7749" w:rsidP="00AB7749">
      <w:pPr>
        <w:spacing w:after="0"/>
        <w:ind w:firstLine="567"/>
        <w:rPr>
          <w:rFonts w:ascii="Arial" w:eastAsia="Calibri" w:hAnsi="Arial" w:cs="Arial"/>
          <w:noProof w:val="0"/>
          <w:sz w:val="22"/>
        </w:rPr>
      </w:pPr>
      <w:r w:rsidRPr="00260CE8">
        <w:rPr>
          <w:rFonts w:ascii="Arial" w:eastAsia="Calibri" w:hAnsi="Arial" w:cs="Arial"/>
          <w:noProof w:val="0"/>
          <w:sz w:val="22"/>
        </w:rPr>
        <w:t xml:space="preserve">Pornind de la premisa că amenajamentele silvice ale proprietăților învecinate au fost realizate în conformitate normele tehnice în vigoare, luând în considerare situația concretă din teren, se estimează că impactul cumulat al acestor amenajamente asupra integrității </w:t>
      </w:r>
      <w:r w:rsidR="002D7276" w:rsidRPr="00260CE8">
        <w:rPr>
          <w:rFonts w:ascii="Arial" w:eastAsia="Calibri" w:hAnsi="Arial" w:cs="Arial"/>
          <w:noProof w:val="0"/>
          <w:sz w:val="22"/>
        </w:rPr>
        <w:t xml:space="preserve">ROSPA0099 Podișul Hârtibaciului </w:t>
      </w:r>
      <w:r w:rsidRPr="00260CE8">
        <w:rPr>
          <w:rFonts w:ascii="Arial" w:eastAsia="Calibri" w:hAnsi="Arial" w:cs="Arial"/>
          <w:noProof w:val="0"/>
          <w:sz w:val="22"/>
        </w:rPr>
        <w:t xml:space="preserve">este </w:t>
      </w:r>
      <w:r w:rsidRPr="00260CE8">
        <w:rPr>
          <w:rFonts w:ascii="Arial" w:eastAsia="Calibri" w:hAnsi="Arial" w:cs="Arial"/>
          <w:b/>
          <w:noProof w:val="0"/>
          <w:sz w:val="22"/>
        </w:rPr>
        <w:t>nesemnificativ</w:t>
      </w:r>
      <w:r w:rsidRPr="00260CE8">
        <w:rPr>
          <w:rFonts w:ascii="Arial" w:eastAsia="Calibri" w:hAnsi="Arial" w:cs="Arial"/>
          <w:noProof w:val="0"/>
          <w:sz w:val="22"/>
        </w:rPr>
        <w:t>.</w:t>
      </w:r>
      <w:r w:rsidR="002038AF" w:rsidRPr="00260CE8">
        <w:rPr>
          <w:rFonts w:ascii="Arial" w:eastAsia="Garamond,Bold" w:hAnsi="Arial" w:cs="Arial"/>
          <w:bCs/>
          <w:sz w:val="22"/>
        </w:rPr>
        <w:t xml:space="preserve"> </w:t>
      </w:r>
      <w:r w:rsidRPr="00260CE8">
        <w:rPr>
          <w:rFonts w:ascii="Arial" w:eastAsia="Calibri" w:hAnsi="Arial" w:cs="Arial"/>
          <w:noProof w:val="0"/>
          <w:sz w:val="22"/>
        </w:rPr>
        <w:t>Nu există</w:t>
      </w:r>
      <w:r w:rsidR="00C70FF6" w:rsidRPr="00260CE8">
        <w:rPr>
          <w:rFonts w:ascii="Arial" w:eastAsia="Calibri" w:hAnsi="Arial" w:cs="Arial"/>
          <w:noProof w:val="0"/>
          <w:sz w:val="22"/>
        </w:rPr>
        <w:t xml:space="preserve"> un impact cumulativ.</w:t>
      </w:r>
    </w:p>
    <w:p w14:paraId="27FBBC1D" w14:textId="5C2F5D2D" w:rsidR="00C70FF6" w:rsidRDefault="00340B29" w:rsidP="00340B29">
      <w:pPr>
        <w:pStyle w:val="Frspaiere"/>
        <w:jc w:val="right"/>
        <w:rPr>
          <w:rFonts w:ascii="Arial" w:hAnsi="Arial" w:cs="Arial"/>
          <w:i/>
          <w:iCs/>
          <w:sz w:val="24"/>
          <w:szCs w:val="20"/>
        </w:rPr>
      </w:pPr>
      <w:r w:rsidRPr="00814666">
        <w:rPr>
          <w:rFonts w:ascii="Arial" w:hAnsi="Arial" w:cs="Arial"/>
          <w:i/>
          <w:iCs/>
          <w:sz w:val="24"/>
          <w:szCs w:val="20"/>
        </w:rPr>
        <w:t>Tabelul 6.1.2.1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4"/>
        <w:gridCol w:w="6706"/>
      </w:tblGrid>
      <w:tr w:rsidR="00260CE8" w:rsidRPr="0098197B" w14:paraId="65199C7C" w14:textId="77777777" w:rsidTr="00964D36">
        <w:trPr>
          <w:trHeight w:val="1161"/>
          <w:tblHeader/>
        </w:trPr>
        <w:tc>
          <w:tcPr>
            <w:tcW w:w="1700" w:type="pct"/>
            <w:tcBorders>
              <w:top w:val="single" w:sz="18" w:space="0" w:color="auto"/>
              <w:left w:val="single" w:sz="18" w:space="0" w:color="auto"/>
              <w:bottom w:val="single" w:sz="12" w:space="0" w:color="auto"/>
            </w:tcBorders>
            <w:shd w:val="clear" w:color="auto" w:fill="auto"/>
            <w:vAlign w:val="center"/>
          </w:tcPr>
          <w:p w14:paraId="6BD93F51" w14:textId="77777777" w:rsidR="00260CE8" w:rsidRPr="001A14D0" w:rsidRDefault="00260CE8" w:rsidP="00964D36">
            <w:pPr>
              <w:pStyle w:val="Frspaiere"/>
              <w:jc w:val="center"/>
              <w:rPr>
                <w:rFonts w:ascii="Arial" w:hAnsi="Arial" w:cs="Arial"/>
                <w:b/>
                <w:sz w:val="20"/>
                <w:szCs w:val="20"/>
                <w:lang w:eastAsia="ro-RO"/>
              </w:rPr>
            </w:pPr>
            <w:r w:rsidRPr="001A14D0">
              <w:rPr>
                <w:rFonts w:ascii="Arial" w:hAnsi="Arial" w:cs="Arial"/>
                <w:b/>
                <w:sz w:val="20"/>
                <w:szCs w:val="20"/>
                <w:lang w:eastAsia="ro-RO"/>
              </w:rPr>
              <w:t>Integritatea ariei naturale protejate de interes comunitar este afectată daca planul poate:</w:t>
            </w:r>
          </w:p>
        </w:tc>
        <w:tc>
          <w:tcPr>
            <w:tcW w:w="3300" w:type="pct"/>
            <w:tcBorders>
              <w:top w:val="single" w:sz="18" w:space="0" w:color="auto"/>
              <w:bottom w:val="single" w:sz="12" w:space="0" w:color="auto"/>
              <w:right w:val="single" w:sz="18" w:space="0" w:color="auto"/>
            </w:tcBorders>
            <w:shd w:val="clear" w:color="auto" w:fill="auto"/>
            <w:vAlign w:val="center"/>
          </w:tcPr>
          <w:p w14:paraId="085EEF1B" w14:textId="77777777" w:rsidR="00260CE8" w:rsidRPr="001A14D0" w:rsidRDefault="00260CE8" w:rsidP="00964D36">
            <w:pPr>
              <w:pStyle w:val="Frspaiere"/>
              <w:jc w:val="center"/>
              <w:rPr>
                <w:rFonts w:ascii="Arial" w:hAnsi="Arial" w:cs="Arial"/>
                <w:b/>
                <w:bCs/>
                <w:iCs/>
                <w:sz w:val="20"/>
                <w:szCs w:val="20"/>
              </w:rPr>
            </w:pPr>
            <w:r w:rsidRPr="001A14D0">
              <w:rPr>
                <w:rFonts w:ascii="Arial" w:hAnsi="Arial" w:cs="Arial"/>
                <w:b/>
                <w:bCs/>
                <w:iCs/>
                <w:sz w:val="20"/>
                <w:szCs w:val="20"/>
              </w:rPr>
              <w:t>ROSPA0099 Podișul Hârtibaciului</w:t>
            </w:r>
          </w:p>
          <w:p w14:paraId="3D0788D8" w14:textId="77777777" w:rsidR="00260CE8" w:rsidRPr="001A14D0" w:rsidRDefault="00260CE8" w:rsidP="00964D36">
            <w:pPr>
              <w:pStyle w:val="Frspaiere"/>
              <w:jc w:val="center"/>
              <w:rPr>
                <w:rFonts w:ascii="Arial" w:hAnsi="Arial" w:cs="Arial"/>
                <w:b/>
                <w:i/>
                <w:sz w:val="20"/>
                <w:szCs w:val="20"/>
                <w:lang w:eastAsia="ro-RO"/>
              </w:rPr>
            </w:pPr>
          </w:p>
        </w:tc>
      </w:tr>
      <w:tr w:rsidR="00260CE8" w:rsidRPr="0098197B" w14:paraId="41151060" w14:textId="77777777" w:rsidTr="00964D36">
        <w:tc>
          <w:tcPr>
            <w:tcW w:w="1700" w:type="pct"/>
            <w:tcBorders>
              <w:top w:val="single" w:sz="12" w:space="0" w:color="auto"/>
              <w:left w:val="single" w:sz="18" w:space="0" w:color="auto"/>
            </w:tcBorders>
            <w:shd w:val="clear" w:color="auto" w:fill="auto"/>
            <w:vAlign w:val="center"/>
          </w:tcPr>
          <w:p w14:paraId="22952EF8" w14:textId="77777777" w:rsidR="00260CE8" w:rsidRPr="001A14D0" w:rsidRDefault="00260CE8" w:rsidP="00964D36">
            <w:pPr>
              <w:pStyle w:val="Frspaiere"/>
              <w:jc w:val="center"/>
              <w:rPr>
                <w:rFonts w:ascii="Arial" w:hAnsi="Arial" w:cs="Arial"/>
                <w:sz w:val="20"/>
                <w:szCs w:val="20"/>
                <w:lang w:eastAsia="ro-RO"/>
              </w:rPr>
            </w:pPr>
            <w:r w:rsidRPr="001A14D0">
              <w:rPr>
                <w:rFonts w:ascii="Arial" w:hAnsi="Arial" w:cs="Arial"/>
                <w:sz w:val="20"/>
                <w:szCs w:val="20"/>
                <w:lang w:eastAsia="ro-RO"/>
              </w:rPr>
              <w:t>- să reducă suprafața habitatelor și/sau numărul exemplarelor speciilor de interes comunitar;</w:t>
            </w:r>
          </w:p>
          <w:p w14:paraId="5037A57A" w14:textId="77777777" w:rsidR="00260CE8" w:rsidRPr="001A14D0" w:rsidRDefault="00260CE8" w:rsidP="00964D36">
            <w:pPr>
              <w:pStyle w:val="Frspaiere"/>
              <w:jc w:val="center"/>
              <w:rPr>
                <w:rFonts w:ascii="Arial" w:hAnsi="Arial" w:cs="Arial"/>
                <w:sz w:val="20"/>
                <w:szCs w:val="20"/>
                <w:lang w:eastAsia="ro-RO"/>
              </w:rPr>
            </w:pPr>
          </w:p>
        </w:tc>
        <w:tc>
          <w:tcPr>
            <w:tcW w:w="3300" w:type="pct"/>
            <w:tcBorders>
              <w:top w:val="single" w:sz="12" w:space="0" w:color="auto"/>
              <w:right w:val="single" w:sz="18" w:space="0" w:color="auto"/>
            </w:tcBorders>
            <w:shd w:val="clear" w:color="auto" w:fill="auto"/>
          </w:tcPr>
          <w:p w14:paraId="01D41ACE" w14:textId="77777777" w:rsidR="00260CE8" w:rsidRPr="001A14D0" w:rsidRDefault="00260CE8" w:rsidP="00964D36">
            <w:pPr>
              <w:pStyle w:val="Frspaiere"/>
              <w:jc w:val="both"/>
              <w:rPr>
                <w:rFonts w:ascii="Arial" w:hAnsi="Arial" w:cs="Arial"/>
                <w:sz w:val="20"/>
                <w:szCs w:val="20"/>
                <w:lang w:eastAsia="ro-RO"/>
              </w:rPr>
            </w:pPr>
            <w:r w:rsidRPr="001A14D0">
              <w:rPr>
                <w:rFonts w:ascii="Arial" w:hAnsi="Arial" w:cs="Arial"/>
                <w:sz w:val="20"/>
                <w:szCs w:val="20"/>
                <w:lang w:eastAsia="ro-RO"/>
              </w:rPr>
              <w:t xml:space="preserve">În urma implementării prevederilor amenajamentului propus, ținând cont și de </w:t>
            </w:r>
            <w:proofErr w:type="spellStart"/>
            <w:r w:rsidRPr="001A14D0">
              <w:rPr>
                <w:rFonts w:ascii="Arial" w:hAnsi="Arial" w:cs="Arial"/>
                <w:sz w:val="20"/>
                <w:szCs w:val="20"/>
                <w:lang w:eastAsia="ro-RO"/>
              </w:rPr>
              <w:t>recomandarile</w:t>
            </w:r>
            <w:proofErr w:type="spellEnd"/>
            <w:r w:rsidRPr="001A14D0">
              <w:rPr>
                <w:rFonts w:ascii="Arial" w:hAnsi="Arial" w:cs="Arial"/>
                <w:sz w:val="20"/>
                <w:szCs w:val="20"/>
                <w:lang w:eastAsia="ro-RO"/>
              </w:rPr>
              <w:t xml:space="preserve"> din prezentul raport, nu se va reduce suprafața habitatelor sau numărul exemplarelor speciilor de interes comunitar.  Lucrările propuse în amenajamentul forestier, prin natura lor, nu vor reduce suprafața habitatelor sau numărul exemplarelor speciilor de interes comunitar. </w:t>
            </w:r>
          </w:p>
        </w:tc>
      </w:tr>
      <w:tr w:rsidR="00260CE8" w:rsidRPr="0098197B" w14:paraId="6B55BA1A" w14:textId="77777777" w:rsidTr="00964D36">
        <w:tc>
          <w:tcPr>
            <w:tcW w:w="1700" w:type="pct"/>
            <w:tcBorders>
              <w:left w:val="single" w:sz="18" w:space="0" w:color="auto"/>
            </w:tcBorders>
            <w:shd w:val="clear" w:color="auto" w:fill="auto"/>
            <w:vAlign w:val="center"/>
          </w:tcPr>
          <w:p w14:paraId="60220DEA" w14:textId="77777777" w:rsidR="00260CE8" w:rsidRPr="001A14D0" w:rsidRDefault="00260CE8" w:rsidP="00964D36">
            <w:pPr>
              <w:pStyle w:val="Frspaiere"/>
              <w:jc w:val="center"/>
              <w:rPr>
                <w:rFonts w:ascii="Arial" w:hAnsi="Arial" w:cs="Arial"/>
                <w:sz w:val="20"/>
                <w:szCs w:val="20"/>
                <w:lang w:eastAsia="ro-RO"/>
              </w:rPr>
            </w:pPr>
            <w:r w:rsidRPr="001A14D0">
              <w:rPr>
                <w:rFonts w:ascii="Arial" w:hAnsi="Arial" w:cs="Arial"/>
                <w:sz w:val="20"/>
                <w:szCs w:val="20"/>
                <w:lang w:eastAsia="ro-RO"/>
              </w:rPr>
              <w:t>- să ducă la fragmentarea habitatelor de interes comunitar;</w:t>
            </w:r>
          </w:p>
        </w:tc>
        <w:tc>
          <w:tcPr>
            <w:tcW w:w="3300" w:type="pct"/>
            <w:tcBorders>
              <w:right w:val="single" w:sz="18" w:space="0" w:color="auto"/>
            </w:tcBorders>
          </w:tcPr>
          <w:p w14:paraId="157CAF17" w14:textId="77777777" w:rsidR="00260CE8" w:rsidRPr="001A14D0" w:rsidRDefault="00260CE8" w:rsidP="00964D36">
            <w:pPr>
              <w:pStyle w:val="Frspaiere"/>
              <w:jc w:val="both"/>
              <w:rPr>
                <w:rFonts w:ascii="Arial" w:hAnsi="Arial" w:cs="Arial"/>
                <w:sz w:val="20"/>
                <w:szCs w:val="20"/>
                <w:lang w:eastAsia="ro-RO"/>
              </w:rPr>
            </w:pPr>
            <w:r w:rsidRPr="001A14D0">
              <w:rPr>
                <w:rFonts w:ascii="Arial" w:hAnsi="Arial" w:cs="Arial"/>
                <w:sz w:val="20"/>
                <w:szCs w:val="20"/>
                <w:lang w:eastAsia="ro-RO"/>
              </w:rPr>
              <w:t xml:space="preserve">În urma implementării prevederilor amenajamentului propus, ținând cont și de </w:t>
            </w:r>
            <w:proofErr w:type="spellStart"/>
            <w:r w:rsidRPr="001A14D0">
              <w:rPr>
                <w:rFonts w:ascii="Arial" w:hAnsi="Arial" w:cs="Arial"/>
                <w:sz w:val="20"/>
                <w:szCs w:val="20"/>
                <w:lang w:eastAsia="ro-RO"/>
              </w:rPr>
              <w:t>recomandarile</w:t>
            </w:r>
            <w:proofErr w:type="spellEnd"/>
            <w:r w:rsidRPr="001A14D0">
              <w:rPr>
                <w:rFonts w:ascii="Arial" w:hAnsi="Arial" w:cs="Arial"/>
                <w:sz w:val="20"/>
                <w:szCs w:val="20"/>
                <w:lang w:eastAsia="ro-RO"/>
              </w:rPr>
              <w:t xml:space="preserve"> din prezentul raport, nu se vor fragmenta habitatele de interes comunitar.</w:t>
            </w:r>
          </w:p>
        </w:tc>
      </w:tr>
      <w:tr w:rsidR="00260CE8" w:rsidRPr="0098197B" w14:paraId="1AC29EC2" w14:textId="77777777" w:rsidTr="00964D36">
        <w:tc>
          <w:tcPr>
            <w:tcW w:w="1700" w:type="pct"/>
            <w:tcBorders>
              <w:left w:val="single" w:sz="18" w:space="0" w:color="auto"/>
            </w:tcBorders>
            <w:shd w:val="clear" w:color="auto" w:fill="auto"/>
            <w:vAlign w:val="center"/>
          </w:tcPr>
          <w:p w14:paraId="52D172DA" w14:textId="77777777" w:rsidR="00260CE8" w:rsidRPr="001A14D0" w:rsidRDefault="00260CE8" w:rsidP="00964D36">
            <w:pPr>
              <w:pStyle w:val="Frspaiere"/>
              <w:jc w:val="center"/>
              <w:rPr>
                <w:rFonts w:ascii="Arial" w:hAnsi="Arial" w:cs="Arial"/>
                <w:sz w:val="20"/>
                <w:szCs w:val="20"/>
                <w:lang w:eastAsia="ro-RO"/>
              </w:rPr>
            </w:pPr>
            <w:r w:rsidRPr="001A14D0">
              <w:rPr>
                <w:rFonts w:ascii="Arial" w:hAnsi="Arial" w:cs="Arial"/>
                <w:sz w:val="20"/>
                <w:szCs w:val="20"/>
                <w:lang w:eastAsia="ro-RO"/>
              </w:rPr>
              <w:t>- să aibă impact negativ asupra factorilor care determină menținerea stării favorabile de conservare a ariei naturale protejate de interes comunitar;</w:t>
            </w:r>
          </w:p>
        </w:tc>
        <w:tc>
          <w:tcPr>
            <w:tcW w:w="3300" w:type="pct"/>
            <w:tcBorders>
              <w:right w:val="single" w:sz="18" w:space="0" w:color="auto"/>
            </w:tcBorders>
            <w:shd w:val="clear" w:color="auto" w:fill="auto"/>
          </w:tcPr>
          <w:p w14:paraId="482FF554" w14:textId="77777777" w:rsidR="00260CE8" w:rsidRPr="001A14D0" w:rsidRDefault="00260CE8" w:rsidP="00964D36">
            <w:pPr>
              <w:pStyle w:val="Frspaiere"/>
              <w:jc w:val="both"/>
              <w:rPr>
                <w:rFonts w:ascii="Arial" w:hAnsi="Arial" w:cs="Arial"/>
                <w:sz w:val="20"/>
                <w:szCs w:val="20"/>
              </w:rPr>
            </w:pPr>
            <w:r w:rsidRPr="001A14D0">
              <w:rPr>
                <w:rFonts w:ascii="Arial" w:hAnsi="Arial" w:cs="Arial"/>
                <w:sz w:val="20"/>
                <w:szCs w:val="20"/>
              </w:rPr>
              <w:t xml:space="preserve">Nu va exista un impact negativ asupra habitatelor de interes comunitar și asupra speciilor protejate de flora și fauna, cu condiția respectării măsurilor propuse de reducere a impactului. </w:t>
            </w:r>
          </w:p>
          <w:p w14:paraId="72E37313" w14:textId="77777777" w:rsidR="00260CE8" w:rsidRPr="001A14D0" w:rsidRDefault="00260CE8" w:rsidP="00964D36">
            <w:pPr>
              <w:pStyle w:val="Frspaiere"/>
              <w:jc w:val="both"/>
              <w:rPr>
                <w:rFonts w:ascii="Arial" w:hAnsi="Arial" w:cs="Arial"/>
                <w:sz w:val="20"/>
                <w:szCs w:val="20"/>
              </w:rPr>
            </w:pPr>
            <w:r w:rsidRPr="001A14D0">
              <w:rPr>
                <w:rFonts w:ascii="Arial" w:hAnsi="Arial" w:cs="Arial"/>
                <w:sz w:val="20"/>
                <w:szCs w:val="20"/>
              </w:rPr>
              <w:t>Lucrările propuse în amenajamentul forestier, prin natura lor, nu vor avea un impact negativ asupra factorilor care determină menținerea stării favorabile de conservare a ariei naturale protejate de interes comunitar.</w:t>
            </w:r>
          </w:p>
        </w:tc>
      </w:tr>
      <w:tr w:rsidR="00260CE8" w:rsidRPr="0098197B" w14:paraId="6C810D4D" w14:textId="77777777" w:rsidTr="00964D36">
        <w:tc>
          <w:tcPr>
            <w:tcW w:w="1700" w:type="pct"/>
            <w:tcBorders>
              <w:left w:val="single" w:sz="18" w:space="0" w:color="auto"/>
              <w:bottom w:val="single" w:sz="18" w:space="0" w:color="auto"/>
            </w:tcBorders>
            <w:shd w:val="clear" w:color="auto" w:fill="auto"/>
            <w:vAlign w:val="center"/>
          </w:tcPr>
          <w:p w14:paraId="37513FE2" w14:textId="77777777" w:rsidR="00260CE8" w:rsidRPr="001A14D0" w:rsidRDefault="00260CE8" w:rsidP="00964D36">
            <w:pPr>
              <w:pStyle w:val="Frspaiere"/>
              <w:jc w:val="center"/>
              <w:rPr>
                <w:rFonts w:ascii="Arial" w:hAnsi="Arial" w:cs="Arial"/>
                <w:sz w:val="20"/>
                <w:szCs w:val="20"/>
                <w:lang w:eastAsia="ro-RO"/>
              </w:rPr>
            </w:pPr>
            <w:r w:rsidRPr="001A14D0">
              <w:rPr>
                <w:rFonts w:ascii="Arial" w:hAnsi="Arial" w:cs="Arial"/>
                <w:sz w:val="20"/>
                <w:szCs w:val="20"/>
                <w:lang w:eastAsia="ro-RO"/>
              </w:rPr>
              <w:t>- să producă modificări ale dinamicii relațiilor care definesc structura și/sau funcția ariei naturale protejate de interes comunitar.</w:t>
            </w:r>
          </w:p>
        </w:tc>
        <w:tc>
          <w:tcPr>
            <w:tcW w:w="3300" w:type="pct"/>
            <w:tcBorders>
              <w:bottom w:val="single" w:sz="18" w:space="0" w:color="auto"/>
              <w:right w:val="single" w:sz="18" w:space="0" w:color="auto"/>
            </w:tcBorders>
          </w:tcPr>
          <w:p w14:paraId="430C9EE9" w14:textId="77777777" w:rsidR="00260CE8" w:rsidRPr="001A14D0" w:rsidRDefault="00260CE8" w:rsidP="00964D36">
            <w:pPr>
              <w:pStyle w:val="Frspaiere"/>
              <w:jc w:val="both"/>
              <w:rPr>
                <w:rFonts w:ascii="Arial" w:hAnsi="Arial" w:cs="Arial"/>
                <w:sz w:val="20"/>
                <w:szCs w:val="20"/>
                <w:lang w:eastAsia="ro-RO"/>
              </w:rPr>
            </w:pPr>
            <w:r w:rsidRPr="001A14D0">
              <w:rPr>
                <w:rFonts w:ascii="Arial" w:hAnsi="Arial" w:cs="Arial"/>
                <w:sz w:val="20"/>
                <w:szCs w:val="20"/>
                <w:lang w:eastAsia="ro-RO"/>
              </w:rPr>
              <w:t xml:space="preserve">În urma implementării prevederilor amenajamentului propus, ținând cont și de </w:t>
            </w:r>
            <w:proofErr w:type="spellStart"/>
            <w:r w:rsidRPr="001A14D0">
              <w:rPr>
                <w:rFonts w:ascii="Arial" w:hAnsi="Arial" w:cs="Arial"/>
                <w:sz w:val="20"/>
                <w:szCs w:val="20"/>
                <w:lang w:eastAsia="ro-RO"/>
              </w:rPr>
              <w:t>recomandarile</w:t>
            </w:r>
            <w:proofErr w:type="spellEnd"/>
            <w:r w:rsidRPr="001A14D0">
              <w:rPr>
                <w:rFonts w:ascii="Arial" w:hAnsi="Arial" w:cs="Arial"/>
                <w:sz w:val="20"/>
                <w:szCs w:val="20"/>
                <w:lang w:eastAsia="ro-RO"/>
              </w:rPr>
              <w:t xml:space="preserve"> din prezentul raport, acestea nu vor modifica dinamica relațiilor care definesc structura și/sau funcția ariei naturale protejate de interes comunitar.</w:t>
            </w:r>
          </w:p>
          <w:p w14:paraId="56393A5E" w14:textId="77777777" w:rsidR="00260CE8" w:rsidRPr="001A14D0" w:rsidRDefault="00260CE8" w:rsidP="00964D36">
            <w:pPr>
              <w:pStyle w:val="Frspaiere"/>
              <w:jc w:val="both"/>
              <w:rPr>
                <w:rFonts w:ascii="Arial" w:hAnsi="Arial" w:cs="Arial"/>
                <w:sz w:val="20"/>
                <w:szCs w:val="20"/>
                <w:lang w:eastAsia="ro-RO"/>
              </w:rPr>
            </w:pPr>
            <w:proofErr w:type="spellStart"/>
            <w:r w:rsidRPr="001A14D0">
              <w:rPr>
                <w:rFonts w:ascii="Arial" w:hAnsi="Arial" w:cs="Arial"/>
                <w:sz w:val="20"/>
                <w:szCs w:val="20"/>
                <w:lang w:eastAsia="ro-RO"/>
              </w:rPr>
              <w:t>Asa</w:t>
            </w:r>
            <w:proofErr w:type="spellEnd"/>
            <w:r w:rsidRPr="001A14D0">
              <w:rPr>
                <w:rFonts w:ascii="Arial" w:hAnsi="Arial" w:cs="Arial"/>
                <w:sz w:val="20"/>
                <w:szCs w:val="20"/>
                <w:lang w:eastAsia="ro-RO"/>
              </w:rPr>
              <w:t xml:space="preserve"> cum se </w:t>
            </w:r>
            <w:proofErr w:type="spellStart"/>
            <w:r w:rsidRPr="001A14D0">
              <w:rPr>
                <w:rFonts w:ascii="Arial" w:hAnsi="Arial" w:cs="Arial"/>
                <w:sz w:val="20"/>
                <w:szCs w:val="20"/>
                <w:lang w:eastAsia="ro-RO"/>
              </w:rPr>
              <w:t>mentioneaza</w:t>
            </w:r>
            <w:proofErr w:type="spellEnd"/>
            <w:r w:rsidRPr="001A14D0">
              <w:rPr>
                <w:rFonts w:ascii="Arial" w:hAnsi="Arial" w:cs="Arial"/>
                <w:sz w:val="20"/>
                <w:szCs w:val="20"/>
                <w:lang w:eastAsia="ro-RO"/>
              </w:rPr>
              <w:t xml:space="preserve"> în </w:t>
            </w:r>
            <w:proofErr w:type="spellStart"/>
            <w:r w:rsidRPr="001A14D0">
              <w:rPr>
                <w:rFonts w:ascii="Arial" w:hAnsi="Arial" w:cs="Arial"/>
                <w:sz w:val="20"/>
                <w:szCs w:val="20"/>
                <w:lang w:eastAsia="ro-RO"/>
              </w:rPr>
              <w:t>cuprisul</w:t>
            </w:r>
            <w:proofErr w:type="spellEnd"/>
            <w:r w:rsidRPr="001A14D0">
              <w:rPr>
                <w:rFonts w:ascii="Arial" w:hAnsi="Arial" w:cs="Arial"/>
                <w:sz w:val="20"/>
                <w:szCs w:val="20"/>
                <w:lang w:eastAsia="ro-RO"/>
              </w:rPr>
              <w:t xml:space="preserve"> raportului, implementarea prevederilor amenajamentului se va face în sensul menținerii/refacerii structurii tipice a habitatelor și a tipului fundamental de pădure. </w:t>
            </w:r>
          </w:p>
        </w:tc>
      </w:tr>
    </w:tbl>
    <w:p w14:paraId="241BAAEA" w14:textId="77777777" w:rsidR="00260CE8" w:rsidRDefault="00260CE8" w:rsidP="00340B29">
      <w:pPr>
        <w:pStyle w:val="Frspaiere"/>
        <w:jc w:val="right"/>
        <w:rPr>
          <w:rFonts w:ascii="Arial" w:hAnsi="Arial" w:cs="Arial"/>
          <w:i/>
          <w:iCs/>
          <w:sz w:val="24"/>
          <w:szCs w:val="20"/>
        </w:rPr>
      </w:pPr>
    </w:p>
    <w:p w14:paraId="1B872929" w14:textId="77777777" w:rsidR="00685FBD" w:rsidRPr="00814666" w:rsidRDefault="00685FBD" w:rsidP="00340B29">
      <w:pPr>
        <w:pStyle w:val="Frspaiere"/>
        <w:jc w:val="both"/>
        <w:rPr>
          <w:rFonts w:ascii="Arial" w:hAnsi="Arial" w:cs="Arial"/>
          <w:b/>
          <w:bCs/>
          <w:sz w:val="28"/>
          <w:szCs w:val="28"/>
          <w:highlight w:val="yellow"/>
          <w:u w:val="single"/>
          <w:lang w:val="en-US"/>
        </w:rPr>
      </w:pPr>
    </w:p>
    <w:p w14:paraId="68CBF5BD" w14:textId="185C0508" w:rsidR="009D0482" w:rsidRPr="00260CE8" w:rsidRDefault="009D0482" w:rsidP="00814666">
      <w:pPr>
        <w:pStyle w:val="Frspaiere"/>
        <w:ind w:firstLine="567"/>
        <w:jc w:val="both"/>
        <w:rPr>
          <w:rFonts w:ascii="Arial" w:eastAsia="PalatinoLinotype-Roman" w:hAnsi="Arial" w:cs="Arial"/>
        </w:rPr>
      </w:pPr>
      <w:r w:rsidRPr="00260CE8">
        <w:rPr>
          <w:rFonts w:ascii="Arial" w:eastAsia="PalatinoLinotype-Roman" w:hAnsi="Arial" w:cs="Arial"/>
        </w:rPr>
        <w:t xml:space="preserve">Având în vedere informațiile furnizate anterior, concluzionam că lucrările </w:t>
      </w:r>
      <w:proofErr w:type="spellStart"/>
      <w:r w:rsidRPr="00260CE8">
        <w:rPr>
          <w:rFonts w:ascii="Arial" w:eastAsia="PalatinoLinotype-Roman" w:hAnsi="Arial" w:cs="Arial"/>
        </w:rPr>
        <w:t>silvotehnice</w:t>
      </w:r>
      <w:proofErr w:type="spellEnd"/>
      <w:r w:rsidRPr="00260CE8">
        <w:rPr>
          <w:rFonts w:ascii="Arial" w:eastAsia="PalatinoLinotype-Roman" w:hAnsi="Arial" w:cs="Arial"/>
        </w:rPr>
        <w:t xml:space="preserve"> propuse în amenajamentul silvic al U.P.</w:t>
      </w:r>
      <w:r w:rsidR="00814666" w:rsidRPr="00260CE8">
        <w:rPr>
          <w:rFonts w:ascii="Arial" w:eastAsia="PalatinoLinotype-Roman" w:hAnsi="Arial" w:cs="Arial"/>
        </w:rPr>
        <w:t xml:space="preserve"> I Făgăraș</w:t>
      </w:r>
      <w:r w:rsidR="00E33F48" w:rsidRPr="00260CE8">
        <w:rPr>
          <w:rFonts w:ascii="Arial" w:eastAsia="PalatinoLinotype-Roman" w:hAnsi="Arial" w:cs="Arial"/>
        </w:rPr>
        <w:t xml:space="preserve"> </w:t>
      </w:r>
      <w:r w:rsidRPr="00260CE8">
        <w:rPr>
          <w:rFonts w:ascii="Arial" w:eastAsia="PalatinoLinotype-Roman" w:hAnsi="Arial" w:cs="Arial"/>
        </w:rPr>
        <w:t xml:space="preserve">a se desfășura în perimetrul </w:t>
      </w:r>
      <w:proofErr w:type="spellStart"/>
      <w:r w:rsidR="00814666" w:rsidRPr="00260CE8">
        <w:rPr>
          <w:rFonts w:ascii="Arial" w:hAnsi="Arial" w:cs="Arial"/>
          <w:lang w:val="en-GB"/>
        </w:rPr>
        <w:t>ari</w:t>
      </w:r>
      <w:r w:rsidR="000D33CE" w:rsidRPr="00260CE8">
        <w:rPr>
          <w:rFonts w:ascii="Arial" w:hAnsi="Arial" w:cs="Arial"/>
          <w:lang w:val="en-GB"/>
        </w:rPr>
        <w:t>ei</w:t>
      </w:r>
      <w:proofErr w:type="spellEnd"/>
      <w:r w:rsidR="00814666" w:rsidRPr="00260CE8">
        <w:rPr>
          <w:rFonts w:ascii="Arial" w:hAnsi="Arial" w:cs="Arial"/>
          <w:lang w:val="en-GB"/>
        </w:rPr>
        <w:t xml:space="preserve"> de </w:t>
      </w:r>
      <w:proofErr w:type="spellStart"/>
      <w:r w:rsidR="00814666" w:rsidRPr="00260CE8">
        <w:rPr>
          <w:rFonts w:ascii="Arial" w:hAnsi="Arial" w:cs="Arial"/>
          <w:lang w:val="en-GB"/>
        </w:rPr>
        <w:t>protecţie</w:t>
      </w:r>
      <w:proofErr w:type="spellEnd"/>
      <w:r w:rsidR="00814666" w:rsidRPr="00260CE8">
        <w:rPr>
          <w:rFonts w:ascii="Arial" w:hAnsi="Arial" w:cs="Arial"/>
          <w:lang w:val="en-GB"/>
        </w:rPr>
        <w:t xml:space="preserve"> </w:t>
      </w:r>
      <w:proofErr w:type="spellStart"/>
      <w:r w:rsidR="00814666" w:rsidRPr="00260CE8">
        <w:rPr>
          <w:rFonts w:ascii="Arial" w:hAnsi="Arial" w:cs="Arial"/>
          <w:lang w:val="en-GB"/>
        </w:rPr>
        <w:t>avifaunistică</w:t>
      </w:r>
      <w:proofErr w:type="spellEnd"/>
      <w:r w:rsidR="00814666" w:rsidRPr="00260CE8">
        <w:rPr>
          <w:rFonts w:ascii="Arial" w:hAnsi="Arial" w:cs="Arial"/>
          <w:b/>
          <w:bCs/>
          <w:lang w:val="en-GB"/>
        </w:rPr>
        <w:t xml:space="preserve"> </w:t>
      </w:r>
      <w:r w:rsidR="00814666" w:rsidRPr="00260CE8">
        <w:rPr>
          <w:rFonts w:ascii="Arial" w:hAnsi="Arial" w:cs="Arial"/>
          <w:lang w:val="en-US"/>
        </w:rPr>
        <w:t xml:space="preserve">ROSPA0099 </w:t>
      </w:r>
      <w:proofErr w:type="spellStart"/>
      <w:r w:rsidR="00814666" w:rsidRPr="00260CE8">
        <w:rPr>
          <w:rFonts w:ascii="Arial" w:hAnsi="Arial" w:cs="Arial"/>
          <w:lang w:val="en-US"/>
        </w:rPr>
        <w:t>Podișul</w:t>
      </w:r>
      <w:proofErr w:type="spellEnd"/>
      <w:r w:rsidR="00814666" w:rsidRPr="00260CE8">
        <w:rPr>
          <w:rFonts w:ascii="Arial" w:hAnsi="Arial" w:cs="Arial"/>
          <w:lang w:val="en-US"/>
        </w:rPr>
        <w:t xml:space="preserve"> </w:t>
      </w:r>
      <w:proofErr w:type="spellStart"/>
      <w:r w:rsidR="00814666" w:rsidRPr="00260CE8">
        <w:rPr>
          <w:rFonts w:ascii="Arial" w:hAnsi="Arial" w:cs="Arial"/>
          <w:lang w:val="en-US"/>
        </w:rPr>
        <w:t>Hârtibaciului</w:t>
      </w:r>
      <w:proofErr w:type="spellEnd"/>
      <w:r w:rsidR="00814666" w:rsidRPr="00260CE8">
        <w:rPr>
          <w:rFonts w:ascii="Arial" w:hAnsi="Arial" w:cs="Arial"/>
          <w:lang w:val="en-US"/>
        </w:rPr>
        <w:t xml:space="preserve"> </w:t>
      </w:r>
      <w:r w:rsidRPr="00260CE8">
        <w:rPr>
          <w:rFonts w:ascii="Arial" w:eastAsia="PalatinoLinotype-Roman" w:hAnsi="Arial" w:cs="Arial"/>
        </w:rPr>
        <w:t>nu conduc, în mod direct și/sau indirect, la afectarea semnificativă a stării actuale de conservare a habitatelor forestiere de interes comunitar identificate în zona analizată.</w:t>
      </w:r>
    </w:p>
    <w:p w14:paraId="739F4805" w14:textId="77777777" w:rsidR="009D0482" w:rsidRPr="00260CE8" w:rsidRDefault="009D0482" w:rsidP="009D0482">
      <w:pPr>
        <w:spacing w:after="0"/>
        <w:ind w:firstLine="567"/>
        <w:rPr>
          <w:rFonts w:ascii="Arial" w:eastAsia="PalatinoLinotype-Roman" w:hAnsi="Arial" w:cs="Arial"/>
          <w:sz w:val="22"/>
        </w:rPr>
      </w:pPr>
      <w:r w:rsidRPr="00260CE8">
        <w:rPr>
          <w:rFonts w:ascii="Arial" w:eastAsia="PalatinoLinotype-Roman" w:hAnsi="Arial" w:cs="Arial"/>
          <w:sz w:val="22"/>
        </w:rPr>
        <w:t>Implementarea prevederilor amenajamentului silvic nu conduce la pierderi definitive de suprafața din habitatele de interes comunitar. Anumite lucrări, precum răriturile, tăierile de igienă și tăierile de îngrijire au un caracter ajutător în menținerea sau îmbunătățirea, după caz, a stării de conservare a acestor habitate de interes comunitar. Pe termen scurt, soluțiile tehnice alese contribuie la modificarea microclimatului local, respectiv la modificarea condițiilor de biotop ce survin din modificările aduse structurilor orizontale și verticale (retenție diferită a apei pluviale, regim de lumina diferențiat, circulația diferită a aerului). Aceste modificări au loc de obicei și în natura, prin prăbușirea arborilor foarte bătrâni, apariția iescarilor, atacuri ale dăunătorilor fitofagi, doborâturi de vânt etc.</w:t>
      </w:r>
    </w:p>
    <w:p w14:paraId="409AEB64" w14:textId="583ACEFC" w:rsidR="009D0482" w:rsidRPr="00260CE8" w:rsidRDefault="009D0482" w:rsidP="009D0482">
      <w:pPr>
        <w:spacing w:after="0"/>
        <w:ind w:firstLine="567"/>
        <w:rPr>
          <w:rFonts w:ascii="Arial" w:eastAsia="PalatinoLinotype-Roman" w:hAnsi="Arial" w:cs="Arial"/>
          <w:sz w:val="22"/>
        </w:rPr>
      </w:pPr>
      <w:r w:rsidRPr="00260CE8">
        <w:rPr>
          <w:rFonts w:ascii="Arial" w:eastAsia="PalatinoLinotype-Roman" w:hAnsi="Arial" w:cs="Arial"/>
          <w:sz w:val="22"/>
        </w:rPr>
        <w:t>Se constată că prin amenajament s-a promovat îmbinarea în mod cât mai armonios a potențialului bioproductiv și ecoproductiv al ecosistemelor forestiere cu cerințele actuale ale societății umane, fară a altera biodiversitatea, natura și stabilitatea pădurilor, urmarindu-se în principal obiective ecologice, sociale și economice.</w:t>
      </w:r>
    </w:p>
    <w:p w14:paraId="124533AC" w14:textId="77777777" w:rsidR="009D0482" w:rsidRPr="00260CE8" w:rsidRDefault="009D0482" w:rsidP="009D0482">
      <w:pPr>
        <w:spacing w:after="0"/>
        <w:ind w:firstLine="567"/>
        <w:rPr>
          <w:rFonts w:ascii="Arial" w:eastAsia="PalatinoLinotype-Roman" w:hAnsi="Arial" w:cs="Arial"/>
          <w:sz w:val="22"/>
        </w:rPr>
      </w:pPr>
      <w:r w:rsidRPr="00260CE8">
        <w:rPr>
          <w:rFonts w:ascii="Arial" w:eastAsia="PalatinoLinotype-Roman" w:hAnsi="Arial" w:cs="Arial"/>
          <w:sz w:val="22"/>
        </w:rPr>
        <w:t xml:space="preserve">De asemenea, se constată că la planificarea lucrărilor silvice s-a avut în vedere pe cât posibil diversificarea structurii arboretelor și promovarea genotipurilor și ecotipurilor valoroase prin regenerarea </w:t>
      </w:r>
      <w:r w:rsidRPr="00260CE8">
        <w:rPr>
          <w:rFonts w:ascii="Arial" w:eastAsia="PalatinoLinotype-Roman" w:hAnsi="Arial" w:cs="Arial"/>
          <w:sz w:val="22"/>
        </w:rPr>
        <w:lastRenderedPageBreak/>
        <w:t>naturală a pădurii, respectiv menținerea unei acoperiri permanente a solului cu specii de arbori în diferite stadii de vegetație.</w:t>
      </w:r>
    </w:p>
    <w:p w14:paraId="03DC06E2" w14:textId="343AD563" w:rsidR="009D0482" w:rsidRPr="00260CE8" w:rsidRDefault="009D0482" w:rsidP="009D0482">
      <w:pPr>
        <w:spacing w:after="0"/>
        <w:ind w:firstLine="567"/>
        <w:rPr>
          <w:rFonts w:ascii="Arial" w:eastAsia="PalatinoLinotype-Roman" w:hAnsi="Arial" w:cs="Arial"/>
          <w:sz w:val="22"/>
        </w:rPr>
      </w:pPr>
      <w:r w:rsidRPr="00260CE8">
        <w:rPr>
          <w:rFonts w:ascii="Arial" w:eastAsia="PalatinoLinotype-Roman" w:hAnsi="Arial" w:cs="Arial"/>
          <w:sz w:val="22"/>
        </w:rPr>
        <w:t xml:space="preserve">Din analiza informațiilor furnizate de Planul de management se constata faptul că, pentru atingerea obiectivelor specifice de conservare a habitatelor de interes comunitar, nu au fost formulate măsuri de management conservativ care să interzică aplicarea vreunor soluții tehnice propuse în amenajamentul silvic al </w:t>
      </w:r>
      <w:r w:rsidR="00774076" w:rsidRPr="00260CE8">
        <w:rPr>
          <w:rFonts w:ascii="Arial" w:eastAsia="PalatinoLinotype-Roman" w:hAnsi="Arial" w:cs="Arial"/>
          <w:sz w:val="22"/>
        </w:rPr>
        <w:t>U.P.</w:t>
      </w:r>
      <w:r w:rsidR="00814666" w:rsidRPr="00260CE8">
        <w:rPr>
          <w:rFonts w:ascii="Arial" w:eastAsia="PalatinoLinotype-Roman" w:hAnsi="Arial" w:cs="Arial"/>
          <w:sz w:val="22"/>
        </w:rPr>
        <w:t xml:space="preserve"> I Făgăraș</w:t>
      </w:r>
      <w:r w:rsidRPr="00260CE8">
        <w:rPr>
          <w:rFonts w:ascii="Arial" w:eastAsia="PalatinoLinotype-Roman" w:hAnsi="Arial" w:cs="Arial"/>
          <w:sz w:val="22"/>
        </w:rPr>
        <w:t>. Mai mult, din analiza informațiilor furnizate de Planului de management se constată faptul că măsurile de management conservativ sunt complementare prevederilor legale din sectorul silvic.</w:t>
      </w:r>
    </w:p>
    <w:p w14:paraId="2B00C4D3" w14:textId="77777777" w:rsidR="009D0482" w:rsidRPr="00260CE8" w:rsidRDefault="009D0482" w:rsidP="009D0482">
      <w:pPr>
        <w:spacing w:after="0"/>
        <w:ind w:firstLine="567"/>
        <w:rPr>
          <w:rFonts w:ascii="Arial" w:eastAsia="PalatinoLinotype-Roman" w:hAnsi="Arial" w:cs="Arial"/>
          <w:sz w:val="22"/>
        </w:rPr>
      </w:pPr>
      <w:r w:rsidRPr="00260CE8">
        <w:rPr>
          <w:rFonts w:ascii="Arial" w:eastAsia="PalatinoLinotype-Roman" w:hAnsi="Arial" w:cs="Arial"/>
          <w:sz w:val="22"/>
        </w:rPr>
        <w:t>De asemenea, din analiza legislației naționale în vigoare se constată că pentru menținerea și îmbunătățirea, după caz, a stării de conservare a capitalului natural de interes comunitar nu sunt reglementate interdicții privind aplicarea anumitor lucrări silvotehnice propuse prin amenajamentul silvic analizat.</w:t>
      </w:r>
    </w:p>
    <w:p w14:paraId="578B9962" w14:textId="596328DC" w:rsidR="009D0482" w:rsidRPr="00260CE8" w:rsidRDefault="009D0482" w:rsidP="009D0482">
      <w:pPr>
        <w:spacing w:after="0"/>
        <w:ind w:firstLine="567"/>
        <w:rPr>
          <w:rFonts w:ascii="Arial" w:eastAsia="PalatinoLinotype-Roman" w:hAnsi="Arial" w:cs="Arial"/>
          <w:sz w:val="22"/>
        </w:rPr>
      </w:pPr>
      <w:r w:rsidRPr="00260CE8">
        <w:rPr>
          <w:rFonts w:ascii="Arial" w:eastAsia="PalatinoLinotype-Roman" w:hAnsi="Arial" w:cs="Arial"/>
          <w:sz w:val="22"/>
        </w:rPr>
        <w:t xml:space="preserve">În raport cu principalele funcții pe care le îndeplinesc, pădurile din unitatea de producție </w:t>
      </w:r>
      <w:r w:rsidR="00E33F48" w:rsidRPr="00260CE8">
        <w:rPr>
          <w:rFonts w:ascii="Arial" w:eastAsia="PalatinoLinotype-Roman" w:hAnsi="Arial" w:cs="Arial"/>
          <w:sz w:val="22"/>
        </w:rPr>
        <w:t>U.P.</w:t>
      </w:r>
      <w:r w:rsidR="00814666" w:rsidRPr="00260CE8">
        <w:rPr>
          <w:rFonts w:ascii="Arial" w:eastAsia="PalatinoLinotype-Roman" w:hAnsi="Arial" w:cs="Arial"/>
          <w:sz w:val="22"/>
        </w:rPr>
        <w:t xml:space="preserve"> I Făgăraș</w:t>
      </w:r>
      <w:r w:rsidRPr="00260CE8">
        <w:rPr>
          <w:rFonts w:ascii="Arial" w:eastAsia="PalatinoLinotype-Roman" w:hAnsi="Arial" w:cs="Arial"/>
          <w:sz w:val="22"/>
        </w:rPr>
        <w:t xml:space="preserve">, incluse în interiorul rețelei ecologice Natura 2000 (inclusiv </w:t>
      </w:r>
      <w:r w:rsidR="00814666" w:rsidRPr="00260CE8">
        <w:rPr>
          <w:rFonts w:ascii="Arial" w:eastAsia="PalatinoLinotype-Roman" w:hAnsi="Arial" w:cs="Arial"/>
          <w:sz w:val="22"/>
        </w:rPr>
        <w:t>ROSPA0099 Podișul Hârtibaciului</w:t>
      </w:r>
      <w:r w:rsidRPr="00260CE8">
        <w:rPr>
          <w:rFonts w:ascii="Arial" w:eastAsia="PalatinoLinotype-Roman" w:hAnsi="Arial" w:cs="Arial"/>
          <w:sz w:val="22"/>
        </w:rPr>
        <w:t>), au fost încadrate în totalitate în grupa I funcțională - “Păduri cu funcții speciale de protecție”. Se constată că la amenajare s-a ținut cont de relația fondului forestier cu rețeaua ecologică europeană Natura 2000.</w:t>
      </w:r>
    </w:p>
    <w:p w14:paraId="10B5DF44" w14:textId="77777777" w:rsidR="000D33CE" w:rsidRPr="00260CE8" w:rsidRDefault="000D33CE" w:rsidP="000D33CE">
      <w:pPr>
        <w:pStyle w:val="Frspaiere2"/>
        <w:ind w:firstLine="567"/>
        <w:jc w:val="both"/>
        <w:rPr>
          <w:rFonts w:eastAsia="PalatinoLinotype-Roman" w:cs="Arial"/>
          <w:color w:val="FF0000"/>
          <w:sz w:val="22"/>
          <w:szCs w:val="22"/>
        </w:rPr>
      </w:pPr>
      <w:proofErr w:type="spellStart"/>
      <w:r w:rsidRPr="00260CE8">
        <w:rPr>
          <w:rFonts w:eastAsia="PalatinoLinotype-Roman" w:cs="Arial"/>
          <w:sz w:val="22"/>
          <w:szCs w:val="22"/>
        </w:rPr>
        <w:t>Amenajamentul</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fondului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forestier</w:t>
      </w:r>
      <w:proofErr w:type="spellEnd"/>
      <w:r w:rsidRPr="00260CE8">
        <w:rPr>
          <w:rFonts w:eastAsia="PalatinoLinotype-Roman" w:cs="Arial"/>
          <w:sz w:val="22"/>
          <w:szCs w:val="22"/>
        </w:rPr>
        <w:t xml:space="preserve"> din </w:t>
      </w:r>
      <w:proofErr w:type="spellStart"/>
      <w:r w:rsidRPr="00260CE8">
        <w:rPr>
          <w:rFonts w:eastAsia="PalatinoLinotype-Roman" w:cs="Arial"/>
          <w:sz w:val="22"/>
          <w:szCs w:val="22"/>
        </w:rPr>
        <w:t>cadrul</w:t>
      </w:r>
      <w:proofErr w:type="spellEnd"/>
      <w:r w:rsidRPr="00260CE8">
        <w:rPr>
          <w:rFonts w:eastAsia="PalatinoLinotype-Roman" w:cs="Arial"/>
          <w:sz w:val="22"/>
          <w:szCs w:val="22"/>
        </w:rPr>
        <w:t xml:space="preserve"> U.P. I </w:t>
      </w:r>
      <w:proofErr w:type="spellStart"/>
      <w:r w:rsidRPr="00260CE8">
        <w:rPr>
          <w:rFonts w:eastAsia="PalatinoLinotype-Roman" w:cs="Arial"/>
          <w:sz w:val="22"/>
          <w:szCs w:val="22"/>
        </w:rPr>
        <w:t>Făgăraș</w:t>
      </w:r>
      <w:proofErr w:type="spellEnd"/>
      <w:r w:rsidRPr="00260CE8">
        <w:rPr>
          <w:rFonts w:eastAsia="PalatinoLinotype-Roman" w:cs="Arial"/>
          <w:sz w:val="22"/>
          <w:szCs w:val="22"/>
        </w:rPr>
        <w:t xml:space="preserve"> a </w:t>
      </w:r>
      <w:proofErr w:type="spellStart"/>
      <w:r w:rsidRPr="00260CE8">
        <w:rPr>
          <w:rFonts w:eastAsia="PalatinoLinotype-Roman" w:cs="Arial"/>
          <w:sz w:val="22"/>
          <w:szCs w:val="22"/>
        </w:rPr>
        <w:t>fost</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elaborat</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în</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cursul</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anului</w:t>
      </w:r>
      <w:proofErr w:type="spellEnd"/>
      <w:r w:rsidRPr="00260CE8">
        <w:rPr>
          <w:rFonts w:eastAsia="PalatinoLinotype-Roman" w:cs="Arial"/>
          <w:sz w:val="22"/>
          <w:szCs w:val="22"/>
        </w:rPr>
        <w:t xml:space="preserve"> 2017, </w:t>
      </w:r>
      <w:proofErr w:type="spellStart"/>
      <w:r w:rsidRPr="00260CE8">
        <w:rPr>
          <w:rFonts w:eastAsia="PalatinoLinotype-Roman" w:cs="Arial"/>
          <w:sz w:val="22"/>
          <w:szCs w:val="22"/>
        </w:rPr>
        <w:t>înaintea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aprobării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Ordinului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ministrului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apelor</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și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pădurilor</w:t>
      </w:r>
      <w:proofErr w:type="spellEnd"/>
      <w:r w:rsidRPr="00260CE8">
        <w:rPr>
          <w:rFonts w:eastAsia="PalatinoLinotype-Roman" w:cs="Arial"/>
          <w:sz w:val="22"/>
          <w:szCs w:val="22"/>
        </w:rPr>
        <w:t xml:space="preserve"> nr. 763/2018 </w:t>
      </w:r>
      <w:proofErr w:type="spellStart"/>
      <w:r w:rsidRPr="00260CE8">
        <w:rPr>
          <w:rFonts w:eastAsia="PalatinoLinotype-Roman" w:cs="Arial"/>
          <w:sz w:val="22"/>
          <w:szCs w:val="22"/>
        </w:rPr>
        <w:t>pentru</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aprobarea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Normelor</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tehnice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privind</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elaborarea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amenajamentelor</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silvice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modificarea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prevederilor</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acestora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și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schimbarea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categoriei</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folosință</w:t>
      </w:r>
      <w:proofErr w:type="spellEnd"/>
      <w:r w:rsidRPr="00260CE8">
        <w:rPr>
          <w:rFonts w:eastAsia="PalatinoLinotype-Roman" w:cs="Arial"/>
          <w:sz w:val="22"/>
          <w:szCs w:val="22"/>
        </w:rPr>
        <w:t xml:space="preserve"> a </w:t>
      </w:r>
      <w:proofErr w:type="spellStart"/>
      <w:r w:rsidRPr="00260CE8">
        <w:rPr>
          <w:rFonts w:eastAsia="PalatinoLinotype-Roman" w:cs="Arial"/>
          <w:sz w:val="22"/>
          <w:szCs w:val="22"/>
        </w:rPr>
        <w:t>terenurilor</w:t>
      </w:r>
      <w:proofErr w:type="spellEnd"/>
      <w:r w:rsidRPr="00260CE8">
        <w:rPr>
          <w:rFonts w:eastAsia="PalatinoLinotype-Roman" w:cs="Arial"/>
          <w:sz w:val="22"/>
          <w:szCs w:val="22"/>
        </w:rPr>
        <w:t xml:space="preserve"> din </w:t>
      </w:r>
      <w:proofErr w:type="spellStart"/>
      <w:r w:rsidRPr="00260CE8">
        <w:rPr>
          <w:rFonts w:eastAsia="PalatinoLinotype-Roman" w:cs="Arial"/>
          <w:sz w:val="22"/>
          <w:szCs w:val="22"/>
        </w:rPr>
        <w:t>fondul</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forestier</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și</w:t>
      </w:r>
      <w:proofErr w:type="spellEnd"/>
      <w:r w:rsidRPr="00260CE8">
        <w:rPr>
          <w:rFonts w:eastAsia="PalatinoLinotype-Roman" w:cs="Arial"/>
          <w:sz w:val="22"/>
          <w:szCs w:val="22"/>
        </w:rPr>
        <w:t xml:space="preserve"> a </w:t>
      </w:r>
      <w:proofErr w:type="spellStart"/>
      <w:r w:rsidRPr="00260CE8">
        <w:rPr>
          <w:rFonts w:eastAsia="PalatinoLinotype-Roman" w:cs="Arial"/>
          <w:sz w:val="22"/>
          <w:szCs w:val="22"/>
        </w:rPr>
        <w:t>Metodologiei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privind</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aprobarea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depășirii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posibilității</w:t>
      </w:r>
      <w:proofErr w:type="spellEnd"/>
      <w:r w:rsidRPr="00260CE8">
        <w:rPr>
          <w:rFonts w:eastAsia="PalatinoLinotype-Roman" w:cs="Arial"/>
          <w:sz w:val="22"/>
          <w:szCs w:val="22"/>
        </w:rPr>
        <w:t>/</w:t>
      </w:r>
      <w:proofErr w:type="spellStart"/>
      <w:r w:rsidRPr="00260CE8">
        <w:rPr>
          <w:rFonts w:eastAsia="PalatinoLinotype-Roman" w:cs="Arial"/>
          <w:sz w:val="22"/>
          <w:szCs w:val="22"/>
        </w:rPr>
        <w:t>posibilității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anuale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în</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vederea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recoltării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produselor</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accidentale</w:t>
      </w:r>
      <w:proofErr w:type="spellEnd"/>
      <w:r w:rsidRPr="00260CE8">
        <w:rPr>
          <w:rFonts w:eastAsia="PalatinoLinotype-Roman" w:cs="Arial"/>
          <w:sz w:val="22"/>
          <w:szCs w:val="22"/>
        </w:rPr>
        <w:t xml:space="preserve"> I. </w:t>
      </w:r>
      <w:proofErr w:type="spellStart"/>
      <w:r w:rsidRPr="00260CE8">
        <w:rPr>
          <w:rFonts w:eastAsia="PalatinoLinotype-Roman" w:cs="Arial"/>
          <w:sz w:val="22"/>
          <w:szCs w:val="22"/>
        </w:rPr>
        <w:t>În</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acest</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sens</w:t>
      </w:r>
      <w:proofErr w:type="spellEnd"/>
      <w:r w:rsidRPr="00260CE8">
        <w:rPr>
          <w:rFonts w:eastAsia="PalatinoLinotype-Roman" w:cs="Arial"/>
          <w:sz w:val="22"/>
          <w:szCs w:val="22"/>
        </w:rPr>
        <w:t xml:space="preserve"> se </w:t>
      </w:r>
      <w:proofErr w:type="spellStart"/>
      <w:r w:rsidRPr="00260CE8">
        <w:rPr>
          <w:rFonts w:eastAsia="PalatinoLinotype-Roman" w:cs="Arial"/>
          <w:sz w:val="22"/>
          <w:szCs w:val="22"/>
        </w:rPr>
        <w:t>constată</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că</w:t>
      </w:r>
      <w:proofErr w:type="spellEnd"/>
      <w:r w:rsidRPr="00260CE8">
        <w:rPr>
          <w:rFonts w:eastAsia="PalatinoLinotype-Roman" w:cs="Arial"/>
          <w:sz w:val="22"/>
          <w:szCs w:val="22"/>
        </w:rPr>
        <w:t xml:space="preserve"> la data </w:t>
      </w:r>
      <w:proofErr w:type="spellStart"/>
      <w:r w:rsidRPr="00260CE8">
        <w:rPr>
          <w:rFonts w:eastAsia="PalatinoLinotype-Roman" w:cs="Arial"/>
          <w:sz w:val="22"/>
          <w:szCs w:val="22"/>
        </w:rPr>
        <w:t>amenajării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fondului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forestier</w:t>
      </w:r>
      <w:proofErr w:type="spellEnd"/>
      <w:r w:rsidRPr="00260CE8">
        <w:rPr>
          <w:rFonts w:eastAsia="PalatinoLinotype-Roman" w:cs="Arial"/>
          <w:sz w:val="22"/>
          <w:szCs w:val="22"/>
        </w:rPr>
        <w:t xml:space="preserve"> din </w:t>
      </w:r>
      <w:proofErr w:type="spellStart"/>
      <w:r w:rsidRPr="00260CE8">
        <w:rPr>
          <w:rFonts w:eastAsia="PalatinoLinotype-Roman" w:cs="Arial"/>
          <w:sz w:val="22"/>
          <w:szCs w:val="22"/>
        </w:rPr>
        <w:t>cadrul</w:t>
      </w:r>
      <w:proofErr w:type="spellEnd"/>
      <w:r w:rsidRPr="00260CE8">
        <w:rPr>
          <w:rFonts w:eastAsia="PalatinoLinotype-Roman" w:cs="Arial"/>
          <w:sz w:val="22"/>
          <w:szCs w:val="22"/>
        </w:rPr>
        <w:t xml:space="preserve"> U.P. I </w:t>
      </w:r>
      <w:proofErr w:type="spellStart"/>
      <w:r w:rsidRPr="00260CE8">
        <w:rPr>
          <w:rFonts w:eastAsia="PalatinoLinotype-Roman" w:cs="Arial"/>
          <w:sz w:val="22"/>
          <w:szCs w:val="22"/>
        </w:rPr>
        <w:t>Făgăraș</w:t>
      </w:r>
      <w:proofErr w:type="spellEnd"/>
      <w:r w:rsidRPr="00260CE8">
        <w:rPr>
          <w:rFonts w:eastAsia="PalatinoLinotype-Roman" w:cs="Arial"/>
          <w:sz w:val="22"/>
          <w:szCs w:val="22"/>
        </w:rPr>
        <w:t xml:space="preserve"> nu </w:t>
      </w:r>
      <w:proofErr w:type="spellStart"/>
      <w:r w:rsidRPr="00260CE8">
        <w:rPr>
          <w:rFonts w:eastAsia="PalatinoLinotype-Roman" w:cs="Arial"/>
          <w:sz w:val="22"/>
          <w:szCs w:val="22"/>
        </w:rPr>
        <w:t>erau</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legiferate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categoriile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funcționale</w:t>
      </w:r>
      <w:proofErr w:type="spellEnd"/>
      <w:r w:rsidRPr="00260CE8">
        <w:rPr>
          <w:rFonts w:eastAsia="PalatinoLinotype-Roman" w:cs="Arial"/>
          <w:sz w:val="22"/>
          <w:szCs w:val="22"/>
        </w:rPr>
        <w:t xml:space="preserve"> 1.5.R - </w:t>
      </w:r>
      <w:proofErr w:type="spellStart"/>
      <w:r w:rsidRPr="00260CE8">
        <w:rPr>
          <w:rFonts w:eastAsia="PalatinoLinotype-Roman" w:cs="Arial"/>
          <w:sz w:val="22"/>
          <w:szCs w:val="22"/>
        </w:rPr>
        <w:t>Arboretele</w:t>
      </w:r>
      <w:proofErr w:type="spellEnd"/>
      <w:r w:rsidRPr="00260CE8">
        <w:rPr>
          <w:rFonts w:eastAsia="PalatinoLinotype-Roman" w:cs="Arial"/>
          <w:sz w:val="22"/>
          <w:szCs w:val="22"/>
        </w:rPr>
        <w:t xml:space="preserve"> din </w:t>
      </w:r>
      <w:proofErr w:type="spellStart"/>
      <w:r w:rsidRPr="00260CE8">
        <w:rPr>
          <w:rFonts w:eastAsia="PalatinoLinotype-Roman" w:cs="Arial"/>
          <w:sz w:val="22"/>
          <w:szCs w:val="22"/>
        </w:rPr>
        <w:t>păduri</w:t>
      </w:r>
      <w:proofErr w:type="spellEnd"/>
      <w:r w:rsidRPr="00260CE8">
        <w:rPr>
          <w:rFonts w:eastAsia="PalatinoLinotype-Roman" w:cs="Arial"/>
          <w:sz w:val="22"/>
          <w:szCs w:val="22"/>
        </w:rPr>
        <w:t>/</w:t>
      </w:r>
      <w:proofErr w:type="spellStart"/>
      <w:r w:rsidRPr="00260CE8">
        <w:rPr>
          <w:rFonts w:eastAsia="PalatinoLinotype-Roman" w:cs="Arial"/>
          <w:sz w:val="22"/>
          <w:szCs w:val="22"/>
        </w:rPr>
        <w:t>ecosisteme</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pădure</w:t>
      </w:r>
      <w:proofErr w:type="spellEnd"/>
      <w:r w:rsidRPr="00260CE8">
        <w:rPr>
          <w:rFonts w:eastAsia="PalatinoLinotype-Roman" w:cs="Arial"/>
          <w:sz w:val="22"/>
          <w:szCs w:val="22"/>
        </w:rPr>
        <w:t xml:space="preserve"> cu </w:t>
      </w:r>
      <w:proofErr w:type="spellStart"/>
      <w:r w:rsidRPr="00260CE8">
        <w:rPr>
          <w:rFonts w:eastAsia="PalatinoLinotype-Roman" w:cs="Arial"/>
          <w:sz w:val="22"/>
          <w:szCs w:val="22"/>
        </w:rPr>
        <w:t>valoare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protectiva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pentru</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habitatele</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interes</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comunitar</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și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specii</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interes</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deosebit</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incluse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în</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arii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speciale</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conservare</w:t>
      </w:r>
      <w:proofErr w:type="spellEnd"/>
      <w:r w:rsidRPr="00260CE8">
        <w:rPr>
          <w:rFonts w:eastAsia="PalatinoLinotype-Roman" w:cs="Arial"/>
          <w:sz w:val="22"/>
          <w:szCs w:val="22"/>
        </w:rPr>
        <w:t>/</w:t>
      </w:r>
      <w:proofErr w:type="spellStart"/>
      <w:r w:rsidRPr="00260CE8">
        <w:rPr>
          <w:rFonts w:eastAsia="PalatinoLinotype-Roman" w:cs="Arial"/>
          <w:sz w:val="22"/>
          <w:szCs w:val="22"/>
        </w:rPr>
        <w:t>situri</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importanță</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comunitară</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în</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scopul</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conservării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habitatelor</w:t>
      </w:r>
      <w:proofErr w:type="spellEnd"/>
      <w:r w:rsidRPr="00260CE8">
        <w:rPr>
          <w:rFonts w:eastAsia="PalatinoLinotype-Roman" w:cs="Arial"/>
          <w:sz w:val="22"/>
          <w:szCs w:val="22"/>
        </w:rPr>
        <w:t xml:space="preserve"> (din </w:t>
      </w:r>
      <w:proofErr w:type="spellStart"/>
      <w:r w:rsidRPr="00260CE8">
        <w:rPr>
          <w:rFonts w:eastAsia="PalatinoLinotype-Roman" w:cs="Arial"/>
          <w:sz w:val="22"/>
          <w:szCs w:val="22"/>
        </w:rPr>
        <w:t>rețeaua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ecologică</w:t>
      </w:r>
      <w:proofErr w:type="spellEnd"/>
      <w:r w:rsidRPr="00260CE8">
        <w:rPr>
          <w:rFonts w:eastAsia="PalatinoLinotype-Roman" w:cs="Arial"/>
          <w:sz w:val="22"/>
          <w:szCs w:val="22"/>
        </w:rPr>
        <w:t xml:space="preserve"> Natura 2000) (</w:t>
      </w:r>
      <w:proofErr w:type="spellStart"/>
      <w:r w:rsidRPr="00260CE8">
        <w:rPr>
          <w:rFonts w:eastAsia="PalatinoLinotype-Roman" w:cs="Arial"/>
          <w:sz w:val="22"/>
          <w:szCs w:val="22"/>
        </w:rPr>
        <w:t>tipul</w:t>
      </w:r>
      <w:proofErr w:type="spellEnd"/>
      <w:r w:rsidRPr="00260CE8">
        <w:rPr>
          <w:rFonts w:eastAsia="PalatinoLinotype-Roman" w:cs="Arial"/>
          <w:sz w:val="22"/>
          <w:szCs w:val="22"/>
        </w:rPr>
        <w:t xml:space="preserve"> IV </w:t>
      </w:r>
      <w:proofErr w:type="spellStart"/>
      <w:r w:rsidRPr="00260CE8">
        <w:rPr>
          <w:rFonts w:eastAsia="PalatinoLinotype-Roman" w:cs="Arial"/>
          <w:sz w:val="22"/>
          <w:szCs w:val="22"/>
        </w:rPr>
        <w:t>funcțional</w:t>
      </w:r>
      <w:proofErr w:type="spellEnd"/>
      <w:r w:rsidRPr="00260CE8">
        <w:rPr>
          <w:rFonts w:eastAsia="PalatinoLinotype-Roman" w:cs="Arial"/>
          <w:sz w:val="22"/>
          <w:szCs w:val="22"/>
        </w:rPr>
        <w:t xml:space="preserve"> – TIV) </w:t>
      </w:r>
      <w:proofErr w:type="spellStart"/>
      <w:r w:rsidRPr="00260CE8">
        <w:rPr>
          <w:rFonts w:eastAsia="PalatinoLinotype-Roman" w:cs="Arial"/>
          <w:sz w:val="22"/>
          <w:szCs w:val="22"/>
        </w:rPr>
        <w:t>și</w:t>
      </w:r>
      <w:proofErr w:type="spellEnd"/>
      <w:r w:rsidRPr="00260CE8">
        <w:rPr>
          <w:rFonts w:eastAsia="PalatinoLinotype-Roman" w:cs="Arial"/>
          <w:sz w:val="22"/>
          <w:szCs w:val="22"/>
        </w:rPr>
        <w:t xml:space="preserve"> 1.5Q - </w:t>
      </w:r>
      <w:proofErr w:type="spellStart"/>
      <w:r w:rsidRPr="00260CE8">
        <w:rPr>
          <w:rFonts w:eastAsia="PalatinoLinotype-Roman" w:cs="Arial"/>
          <w:sz w:val="22"/>
          <w:szCs w:val="22"/>
        </w:rPr>
        <w:t>Arboretele</w:t>
      </w:r>
      <w:proofErr w:type="spellEnd"/>
      <w:r w:rsidRPr="00260CE8">
        <w:rPr>
          <w:rFonts w:eastAsia="PalatinoLinotype-Roman" w:cs="Arial"/>
          <w:sz w:val="22"/>
          <w:szCs w:val="22"/>
        </w:rPr>
        <w:t xml:space="preserve"> din </w:t>
      </w:r>
      <w:proofErr w:type="spellStart"/>
      <w:r w:rsidRPr="00260CE8">
        <w:rPr>
          <w:rFonts w:eastAsia="PalatinoLinotype-Roman" w:cs="Arial"/>
          <w:sz w:val="22"/>
          <w:szCs w:val="22"/>
        </w:rPr>
        <w:t>păduri</w:t>
      </w:r>
      <w:proofErr w:type="spellEnd"/>
      <w:r w:rsidRPr="00260CE8">
        <w:rPr>
          <w:rFonts w:eastAsia="PalatinoLinotype-Roman" w:cs="Arial"/>
          <w:sz w:val="22"/>
          <w:szCs w:val="22"/>
        </w:rPr>
        <w:t>/</w:t>
      </w:r>
      <w:proofErr w:type="spellStart"/>
      <w:r w:rsidRPr="00260CE8">
        <w:rPr>
          <w:rFonts w:eastAsia="PalatinoLinotype-Roman" w:cs="Arial"/>
          <w:sz w:val="22"/>
          <w:szCs w:val="22"/>
        </w:rPr>
        <w:t>ecosisteme</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pădure</w:t>
      </w:r>
      <w:proofErr w:type="spellEnd"/>
      <w:r w:rsidRPr="00260CE8">
        <w:rPr>
          <w:rFonts w:eastAsia="PalatinoLinotype-Roman" w:cs="Arial"/>
          <w:sz w:val="22"/>
          <w:szCs w:val="22"/>
        </w:rPr>
        <w:t xml:space="preserve"> cu </w:t>
      </w:r>
      <w:proofErr w:type="spellStart"/>
      <w:r w:rsidRPr="00260CE8">
        <w:rPr>
          <w:rFonts w:eastAsia="PalatinoLinotype-Roman" w:cs="Arial"/>
          <w:sz w:val="22"/>
          <w:szCs w:val="22"/>
        </w:rPr>
        <w:t>valoare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protectiva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pentru</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specii</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interes</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deosebit</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incluse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în</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arii</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protecție</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specială</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avifaunistica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în</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scopul</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conservării</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speciilor</w:t>
      </w:r>
      <w:proofErr w:type="spellEnd"/>
      <w:r w:rsidRPr="00260CE8">
        <w:rPr>
          <w:rFonts w:eastAsia="PalatinoLinotype-Roman" w:cs="Arial"/>
          <w:sz w:val="22"/>
          <w:szCs w:val="22"/>
        </w:rPr>
        <w:t xml:space="preserve"> de </w:t>
      </w:r>
      <w:proofErr w:type="spellStart"/>
      <w:r w:rsidRPr="00260CE8">
        <w:rPr>
          <w:rFonts w:eastAsia="PalatinoLinotype-Roman" w:cs="Arial"/>
          <w:sz w:val="22"/>
          <w:szCs w:val="22"/>
        </w:rPr>
        <w:t>pasări</w:t>
      </w:r>
      <w:proofErr w:type="spellEnd"/>
      <w:r w:rsidRPr="00260CE8">
        <w:rPr>
          <w:rFonts w:eastAsia="PalatinoLinotype-Roman" w:cs="Arial"/>
          <w:sz w:val="22"/>
          <w:szCs w:val="22"/>
        </w:rPr>
        <w:t xml:space="preserve"> (din </w:t>
      </w:r>
      <w:proofErr w:type="spellStart"/>
      <w:r w:rsidRPr="00260CE8">
        <w:rPr>
          <w:rFonts w:eastAsia="PalatinoLinotype-Roman" w:cs="Arial"/>
          <w:sz w:val="22"/>
          <w:szCs w:val="22"/>
        </w:rPr>
        <w:t>rețeaua</w:t>
      </w:r>
      <w:proofErr w:type="spellEnd"/>
      <w:r w:rsidRPr="00260CE8">
        <w:rPr>
          <w:rFonts w:eastAsia="PalatinoLinotype-Roman" w:cs="Arial"/>
          <w:sz w:val="22"/>
          <w:szCs w:val="22"/>
        </w:rPr>
        <w:t xml:space="preserve"> </w:t>
      </w:r>
      <w:proofErr w:type="spellStart"/>
      <w:r w:rsidRPr="00260CE8">
        <w:rPr>
          <w:rFonts w:eastAsia="PalatinoLinotype-Roman" w:cs="Arial"/>
          <w:sz w:val="22"/>
          <w:szCs w:val="22"/>
        </w:rPr>
        <w:t>ecologică</w:t>
      </w:r>
      <w:proofErr w:type="spellEnd"/>
      <w:r w:rsidRPr="00260CE8">
        <w:rPr>
          <w:rFonts w:eastAsia="PalatinoLinotype-Roman" w:cs="Arial"/>
          <w:sz w:val="22"/>
          <w:szCs w:val="22"/>
        </w:rPr>
        <w:t xml:space="preserve"> Natura 2000 - SPA).</w:t>
      </w:r>
    </w:p>
    <w:p w14:paraId="4A8AE686" w14:textId="61A822AC" w:rsidR="000D33CE" w:rsidRPr="00260CE8" w:rsidRDefault="000D33CE" w:rsidP="000D33CE">
      <w:pPr>
        <w:spacing w:after="0"/>
        <w:ind w:firstLine="567"/>
        <w:rPr>
          <w:rFonts w:ascii="Arial" w:eastAsia="PalatinoLinotype-Roman" w:hAnsi="Arial" w:cs="Arial"/>
          <w:sz w:val="22"/>
        </w:rPr>
      </w:pPr>
      <w:r w:rsidRPr="00260CE8">
        <w:rPr>
          <w:rFonts w:ascii="Arial" w:eastAsia="PalatinoLinotype-Roman" w:hAnsi="Arial" w:cs="Arial"/>
          <w:sz w:val="22"/>
        </w:rPr>
        <w:t xml:space="preserve">  Având în vedere aspectele menționate anterior, se constată că fondul forestier amenajat în cadrul U.P. I Făgăraș a fost corespunzător încadrat în categorii funcționale, ținându-se cont inclusiv de relația fondului forestier analizat cu rețeaua ecologică Natura 2000.</w:t>
      </w:r>
    </w:p>
    <w:p w14:paraId="4DBA71E1" w14:textId="696F4116" w:rsidR="000D33CE" w:rsidRPr="00260CE8" w:rsidRDefault="000D33CE" w:rsidP="000D33CE">
      <w:pPr>
        <w:spacing w:after="0"/>
        <w:ind w:firstLine="567"/>
        <w:rPr>
          <w:rFonts w:ascii="Arial" w:eastAsia="PalatinoLinotype-Roman" w:hAnsi="Arial" w:cs="Arial"/>
          <w:sz w:val="22"/>
        </w:rPr>
      </w:pPr>
      <w:r w:rsidRPr="00260CE8">
        <w:rPr>
          <w:rFonts w:ascii="Arial" w:eastAsia="PalatinoLinotype-Roman" w:hAnsi="Arial" w:cs="Arial"/>
          <w:sz w:val="22"/>
        </w:rPr>
        <w:t xml:space="preserve">Având în vedere cele expuse anterior, în condițiile respectării măsurilor de diminuare a impactului asupra habitatelor de interes conservativ, propuse în studiul de evaluare adecvată în acord cu prevederile Planului de management și preluate în prezentul raport de mediu, preconizam că modificările induse de implementarea planului asupra habitatelor de interes comunitar din perimetrul </w:t>
      </w:r>
      <w:r w:rsidRPr="00260CE8">
        <w:rPr>
          <w:rFonts w:ascii="Arial" w:hAnsi="Arial" w:cs="Arial"/>
          <w:sz w:val="22"/>
          <w:lang w:val="en-GB"/>
        </w:rPr>
        <w:t>ariei de protecţie avifaunistică</w:t>
      </w:r>
      <w:r w:rsidRPr="00260CE8">
        <w:rPr>
          <w:rFonts w:ascii="Arial" w:hAnsi="Arial" w:cs="Arial"/>
          <w:b/>
          <w:bCs/>
          <w:sz w:val="22"/>
          <w:lang w:val="en-GB"/>
        </w:rPr>
        <w:t xml:space="preserve"> </w:t>
      </w:r>
      <w:r w:rsidRPr="00260CE8">
        <w:rPr>
          <w:rFonts w:ascii="Arial" w:hAnsi="Arial" w:cs="Arial"/>
          <w:sz w:val="22"/>
          <w:lang w:val="en-US"/>
        </w:rPr>
        <w:t>ROSPA0099 Podișul Hârtibaciului</w:t>
      </w:r>
      <w:r w:rsidRPr="00260CE8">
        <w:rPr>
          <w:rFonts w:ascii="Arial" w:eastAsia="PalatinoLinotype-Roman" w:hAnsi="Arial" w:cs="Arial"/>
          <w:sz w:val="22"/>
        </w:rPr>
        <w:t xml:space="preserve"> nu vor conduce la afectarea stării actuale de conservare a acestora.</w:t>
      </w:r>
    </w:p>
    <w:p w14:paraId="04AF9E5B" w14:textId="11E8BE09" w:rsidR="000D33CE" w:rsidRPr="00260CE8" w:rsidRDefault="000D33CE" w:rsidP="000D33CE">
      <w:pPr>
        <w:spacing w:after="0"/>
        <w:ind w:firstLine="567"/>
        <w:rPr>
          <w:rFonts w:ascii="Arial" w:eastAsia="PalatinoLinotype-Roman" w:hAnsi="Arial" w:cs="Arial"/>
          <w:color w:val="FF0000"/>
          <w:sz w:val="22"/>
        </w:rPr>
      </w:pPr>
      <w:r w:rsidRPr="00260CE8">
        <w:rPr>
          <w:rFonts w:ascii="Arial" w:eastAsia="PalatinoLinotype-Roman" w:hAnsi="Arial" w:cs="Arial"/>
          <w:sz w:val="22"/>
        </w:rPr>
        <w:t xml:space="preserve">În vederea asigurării menținerii stării actuale de conservare a habitatelor forestiere de interes comunitar identificate în perimetrul fondului forestier amenajat în cadrul U.P. I  Făgăraș și situat în interiorul </w:t>
      </w:r>
      <w:r w:rsidRPr="00260CE8">
        <w:rPr>
          <w:rFonts w:ascii="Arial" w:eastAsia="PalatinoLinotype-Roman" w:hAnsi="Arial" w:cs="Arial"/>
          <w:sz w:val="22"/>
          <w:lang w:val="en-GB"/>
        </w:rPr>
        <w:t>ariei de protecţie avifaunistică</w:t>
      </w:r>
      <w:r w:rsidRPr="00260CE8">
        <w:rPr>
          <w:rFonts w:ascii="Arial" w:eastAsia="PalatinoLinotype-Roman" w:hAnsi="Arial" w:cs="Arial"/>
          <w:b/>
          <w:bCs/>
          <w:sz w:val="22"/>
          <w:lang w:val="en-GB"/>
        </w:rPr>
        <w:t xml:space="preserve"> </w:t>
      </w:r>
      <w:r w:rsidRPr="00260CE8">
        <w:rPr>
          <w:rFonts w:ascii="Arial" w:eastAsia="PalatinoLinotype-Roman" w:hAnsi="Arial" w:cs="Arial"/>
          <w:sz w:val="22"/>
          <w:lang w:val="en-US"/>
        </w:rPr>
        <w:t>ROSPA0099 Podișul Hârtibaciului</w:t>
      </w:r>
      <w:r w:rsidRPr="00260CE8">
        <w:rPr>
          <w:rFonts w:ascii="Arial" w:eastAsia="PalatinoLinotype-Roman" w:hAnsi="Arial" w:cs="Arial"/>
          <w:sz w:val="22"/>
        </w:rPr>
        <w:t xml:space="preserve">, în cadrul secțiunii 8.1. - Măsuri pentru reducerea impactului asupra habitatelor de interes comunitar din perimetrul </w:t>
      </w:r>
      <w:r w:rsidRPr="00260CE8">
        <w:rPr>
          <w:rFonts w:ascii="Arial" w:eastAsia="PalatinoLinotype-Roman" w:hAnsi="Arial" w:cs="Arial"/>
          <w:sz w:val="22"/>
          <w:lang w:val="en-GB"/>
        </w:rPr>
        <w:t>ariei de protecţie avifaunistică</w:t>
      </w:r>
      <w:r w:rsidRPr="00260CE8">
        <w:rPr>
          <w:rFonts w:ascii="Arial" w:eastAsia="PalatinoLinotype-Roman" w:hAnsi="Arial" w:cs="Arial"/>
          <w:b/>
          <w:bCs/>
          <w:sz w:val="22"/>
          <w:lang w:val="en-GB"/>
        </w:rPr>
        <w:t xml:space="preserve"> </w:t>
      </w:r>
      <w:r w:rsidRPr="00260CE8">
        <w:rPr>
          <w:rFonts w:ascii="Arial" w:eastAsia="PalatinoLinotype-Roman" w:hAnsi="Arial" w:cs="Arial"/>
          <w:sz w:val="22"/>
          <w:lang w:val="en-US"/>
        </w:rPr>
        <w:t>ROSPA0099 Podișul Hârtibaciului</w:t>
      </w:r>
      <w:r w:rsidRPr="00260CE8">
        <w:rPr>
          <w:rFonts w:ascii="Arial" w:eastAsia="PalatinoLinotype-Roman" w:hAnsi="Arial" w:cs="Arial"/>
          <w:sz w:val="22"/>
        </w:rPr>
        <w:t xml:space="preserve"> sunt prezentate măsurile de management conservativ ce se impun a fi respectate pe perioada de implementare a planului analizat că urmare a aprobării Planului de management.</w:t>
      </w:r>
    </w:p>
    <w:p w14:paraId="7E46F5A4" w14:textId="77777777" w:rsidR="00E55DD5" w:rsidRDefault="00E55DD5" w:rsidP="00B10561">
      <w:pPr>
        <w:pStyle w:val="Frspaiere1"/>
        <w:rPr>
          <w:rFonts w:cs="Arial"/>
          <w:color w:val="FF0000"/>
          <w:sz w:val="22"/>
          <w:szCs w:val="22"/>
        </w:rPr>
      </w:pPr>
    </w:p>
    <w:p w14:paraId="2DBA24C1" w14:textId="77777777" w:rsidR="00E8133D" w:rsidRDefault="00E8133D" w:rsidP="00B10561">
      <w:pPr>
        <w:pStyle w:val="Frspaiere1"/>
        <w:rPr>
          <w:rFonts w:cs="Arial"/>
          <w:color w:val="FF0000"/>
          <w:sz w:val="22"/>
          <w:szCs w:val="22"/>
        </w:rPr>
      </w:pPr>
    </w:p>
    <w:p w14:paraId="5CD7917E" w14:textId="77777777" w:rsidR="00E8133D" w:rsidRDefault="00E8133D" w:rsidP="00B10561">
      <w:pPr>
        <w:pStyle w:val="Frspaiere1"/>
        <w:rPr>
          <w:rFonts w:cs="Arial"/>
          <w:color w:val="FF0000"/>
          <w:sz w:val="22"/>
          <w:szCs w:val="22"/>
        </w:rPr>
      </w:pPr>
    </w:p>
    <w:p w14:paraId="0CA5BFF7" w14:textId="77777777" w:rsidR="00E8133D" w:rsidRDefault="00E8133D" w:rsidP="00B10561">
      <w:pPr>
        <w:pStyle w:val="Frspaiere1"/>
        <w:rPr>
          <w:rFonts w:cs="Arial"/>
          <w:color w:val="FF0000"/>
          <w:sz w:val="22"/>
          <w:szCs w:val="22"/>
        </w:rPr>
      </w:pPr>
    </w:p>
    <w:p w14:paraId="1AB6A11C" w14:textId="77777777" w:rsidR="00E8133D" w:rsidRDefault="00E8133D" w:rsidP="00B10561">
      <w:pPr>
        <w:pStyle w:val="Frspaiere1"/>
        <w:rPr>
          <w:rFonts w:cs="Arial"/>
          <w:color w:val="FF0000"/>
          <w:sz w:val="22"/>
          <w:szCs w:val="22"/>
        </w:rPr>
      </w:pPr>
    </w:p>
    <w:p w14:paraId="7B2A77F3" w14:textId="77777777" w:rsidR="00E8133D" w:rsidRDefault="00E8133D" w:rsidP="00B10561">
      <w:pPr>
        <w:pStyle w:val="Frspaiere1"/>
        <w:rPr>
          <w:rFonts w:cs="Arial"/>
          <w:color w:val="FF0000"/>
          <w:sz w:val="22"/>
          <w:szCs w:val="22"/>
        </w:rPr>
      </w:pPr>
    </w:p>
    <w:p w14:paraId="2858DF88" w14:textId="77777777" w:rsidR="00E8133D" w:rsidRDefault="00E8133D" w:rsidP="00B10561">
      <w:pPr>
        <w:pStyle w:val="Frspaiere1"/>
        <w:rPr>
          <w:rFonts w:cs="Arial"/>
          <w:color w:val="FF0000"/>
          <w:sz w:val="22"/>
          <w:szCs w:val="22"/>
        </w:rPr>
      </w:pPr>
    </w:p>
    <w:p w14:paraId="7E1162EE" w14:textId="77777777" w:rsidR="00E8133D" w:rsidRPr="00260CE8" w:rsidRDefault="00E8133D" w:rsidP="00B10561">
      <w:pPr>
        <w:pStyle w:val="Frspaiere1"/>
        <w:rPr>
          <w:rFonts w:cs="Arial"/>
          <w:color w:val="FF0000"/>
          <w:sz w:val="22"/>
          <w:szCs w:val="22"/>
        </w:rPr>
      </w:pPr>
    </w:p>
    <w:p w14:paraId="1F57F51A" w14:textId="26DC8441" w:rsidR="009A17BE" w:rsidRPr="000D33CE" w:rsidRDefault="009A17BE" w:rsidP="009A17BE">
      <w:pPr>
        <w:pStyle w:val="Titlu2"/>
        <w:rPr>
          <w:rFonts w:ascii="Arial" w:hAnsi="Arial" w:cs="Arial"/>
          <w:sz w:val="24"/>
          <w:szCs w:val="24"/>
        </w:rPr>
      </w:pPr>
      <w:bookmarkStart w:id="150" w:name="_Toc151119549"/>
      <w:bookmarkStart w:id="151" w:name="_Toc191473701"/>
      <w:r w:rsidRPr="000D33CE">
        <w:rPr>
          <w:rFonts w:ascii="Arial" w:hAnsi="Arial" w:cs="Arial"/>
          <w:sz w:val="24"/>
          <w:szCs w:val="24"/>
        </w:rPr>
        <w:lastRenderedPageBreak/>
        <w:t xml:space="preserve">6.2. </w:t>
      </w:r>
      <w:r w:rsidRPr="000D33CE">
        <w:rPr>
          <w:rFonts w:ascii="Arial" w:eastAsia="Garamond,Bold" w:hAnsi="Arial" w:cs="Arial"/>
          <w:sz w:val="24"/>
          <w:szCs w:val="24"/>
        </w:rPr>
        <w:t xml:space="preserve">Analiza impactului prevederilor amenajamentului silvic asupra speciilor pentru care a fost declarat situl Natura 2000 </w:t>
      </w:r>
      <w:bookmarkEnd w:id="150"/>
      <w:r w:rsidR="000D33CE" w:rsidRPr="000D33CE">
        <w:rPr>
          <w:rFonts w:ascii="Arial" w:hAnsi="Arial" w:cs="Arial"/>
          <w:sz w:val="24"/>
          <w:szCs w:val="24"/>
          <w:lang w:val="en-US"/>
        </w:rPr>
        <w:t>ROSPA0099 Podișul Hârtibaciului</w:t>
      </w:r>
      <w:bookmarkEnd w:id="151"/>
    </w:p>
    <w:p w14:paraId="4478128C" w14:textId="77777777" w:rsidR="00E33F48" w:rsidRDefault="00E33F48" w:rsidP="00E33F48">
      <w:pPr>
        <w:rPr>
          <w:rFonts w:ascii="Arial" w:hAnsi="Arial" w:cs="Arial"/>
          <w:color w:val="FF0000"/>
          <w:highlight w:val="cyan"/>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655"/>
        <w:gridCol w:w="1729"/>
        <w:gridCol w:w="2654"/>
        <w:gridCol w:w="1272"/>
        <w:gridCol w:w="1042"/>
        <w:gridCol w:w="1292"/>
        <w:gridCol w:w="1516"/>
      </w:tblGrid>
      <w:tr w:rsidR="00260CE8" w:rsidRPr="0098197B" w14:paraId="647760FB" w14:textId="77777777" w:rsidTr="00964D36">
        <w:trPr>
          <w:cantSplit/>
          <w:trHeight w:val="340"/>
          <w:tblHeader/>
          <w:jc w:val="center"/>
        </w:trPr>
        <w:tc>
          <w:tcPr>
            <w:tcW w:w="322" w:type="pct"/>
            <w:vMerge w:val="restart"/>
            <w:tcBorders>
              <w:top w:val="single" w:sz="18" w:space="0" w:color="auto"/>
              <w:left w:val="single" w:sz="18" w:space="0" w:color="auto"/>
            </w:tcBorders>
            <w:shd w:val="clear" w:color="auto" w:fill="auto"/>
            <w:vAlign w:val="center"/>
          </w:tcPr>
          <w:p w14:paraId="33A29CBB"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SCI</w:t>
            </w:r>
          </w:p>
          <w:p w14:paraId="0063881B"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sau</w:t>
            </w:r>
            <w:r w:rsidRPr="008156F8">
              <w:rPr>
                <w:rFonts w:ascii="Arial" w:hAnsi="Arial" w:cs="Arial"/>
                <w:b/>
                <w:bCs/>
                <w:spacing w:val="1"/>
                <w:sz w:val="20"/>
                <w:szCs w:val="20"/>
                <w:lang w:val="en-GB" w:eastAsia="en-GB"/>
              </w:rPr>
              <w:t xml:space="preserve"> </w:t>
            </w:r>
            <w:r w:rsidRPr="008156F8">
              <w:rPr>
                <w:rFonts w:ascii="Arial" w:hAnsi="Arial" w:cs="Arial"/>
                <w:b/>
                <w:bCs/>
                <w:sz w:val="20"/>
                <w:szCs w:val="20"/>
                <w:lang w:val="en-GB" w:eastAsia="en-GB"/>
              </w:rPr>
              <w:t>SPA</w:t>
            </w:r>
          </w:p>
        </w:tc>
        <w:tc>
          <w:tcPr>
            <w:tcW w:w="851" w:type="pct"/>
            <w:vMerge w:val="restart"/>
            <w:tcBorders>
              <w:top w:val="single" w:sz="18" w:space="0" w:color="auto"/>
            </w:tcBorders>
            <w:shd w:val="clear" w:color="auto" w:fill="auto"/>
            <w:vAlign w:val="center"/>
          </w:tcPr>
          <w:p w14:paraId="056922F1"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p>
          <w:p w14:paraId="2D6E34B2"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Specie Natura</w:t>
            </w:r>
            <w:r w:rsidRPr="008156F8">
              <w:rPr>
                <w:rFonts w:ascii="Arial" w:hAnsi="Arial" w:cs="Arial"/>
                <w:b/>
                <w:bCs/>
                <w:spacing w:val="-52"/>
                <w:sz w:val="20"/>
                <w:szCs w:val="20"/>
                <w:lang w:val="en-GB" w:eastAsia="en-GB"/>
              </w:rPr>
              <w:t xml:space="preserve"> </w:t>
            </w:r>
            <w:r w:rsidRPr="008156F8">
              <w:rPr>
                <w:rFonts w:ascii="Arial" w:hAnsi="Arial" w:cs="Arial"/>
                <w:b/>
                <w:bCs/>
                <w:sz w:val="20"/>
                <w:szCs w:val="20"/>
                <w:lang w:val="en-GB" w:eastAsia="en-GB"/>
              </w:rPr>
              <w:t>2000</w:t>
            </w:r>
          </w:p>
        </w:tc>
        <w:tc>
          <w:tcPr>
            <w:tcW w:w="1306" w:type="pct"/>
            <w:vMerge w:val="restart"/>
            <w:tcBorders>
              <w:top w:val="single" w:sz="18" w:space="0" w:color="auto"/>
            </w:tcBorders>
            <w:shd w:val="clear" w:color="auto" w:fill="auto"/>
            <w:vAlign w:val="center"/>
          </w:tcPr>
          <w:p w14:paraId="77E85AE7"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p>
          <w:p w14:paraId="27F43975"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Lucrare propusa</w:t>
            </w:r>
          </w:p>
        </w:tc>
        <w:tc>
          <w:tcPr>
            <w:tcW w:w="626" w:type="pct"/>
            <w:vMerge w:val="restart"/>
            <w:tcBorders>
              <w:top w:val="single" w:sz="18" w:space="0" w:color="auto"/>
            </w:tcBorders>
            <w:shd w:val="clear" w:color="auto" w:fill="auto"/>
            <w:vAlign w:val="center"/>
          </w:tcPr>
          <w:p w14:paraId="5F4CFE2A"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Impact</w:t>
            </w:r>
            <w:r w:rsidRPr="008156F8">
              <w:rPr>
                <w:rFonts w:ascii="Arial" w:hAnsi="Arial" w:cs="Arial"/>
                <w:b/>
                <w:bCs/>
                <w:spacing w:val="1"/>
                <w:sz w:val="20"/>
                <w:szCs w:val="20"/>
                <w:lang w:val="en-GB" w:eastAsia="en-GB"/>
              </w:rPr>
              <w:t xml:space="preserve"> </w:t>
            </w:r>
            <w:r w:rsidRPr="008156F8">
              <w:rPr>
                <w:rFonts w:ascii="Arial" w:hAnsi="Arial" w:cs="Arial"/>
                <w:b/>
                <w:bCs/>
                <w:sz w:val="20"/>
                <w:szCs w:val="20"/>
                <w:lang w:val="en-GB" w:eastAsia="en-GB"/>
              </w:rPr>
              <w:t>pozitiv,nul</w:t>
            </w:r>
            <w:r w:rsidRPr="008156F8">
              <w:rPr>
                <w:rFonts w:ascii="Arial" w:hAnsi="Arial" w:cs="Arial"/>
                <w:b/>
                <w:bCs/>
                <w:spacing w:val="-52"/>
                <w:sz w:val="20"/>
                <w:szCs w:val="20"/>
                <w:lang w:val="en-GB" w:eastAsia="en-GB"/>
              </w:rPr>
              <w:t xml:space="preserve"> </w:t>
            </w:r>
            <w:r w:rsidRPr="008156F8">
              <w:rPr>
                <w:rFonts w:ascii="Arial" w:hAnsi="Arial" w:cs="Arial"/>
                <w:b/>
                <w:bCs/>
                <w:sz w:val="20"/>
                <w:szCs w:val="20"/>
                <w:lang w:val="en-GB" w:eastAsia="en-GB"/>
              </w:rPr>
              <w:t>sau slab</w:t>
            </w:r>
          </w:p>
          <w:p w14:paraId="27BF8819"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negativ</w:t>
            </w:r>
          </w:p>
        </w:tc>
        <w:tc>
          <w:tcPr>
            <w:tcW w:w="1149" w:type="pct"/>
            <w:gridSpan w:val="2"/>
            <w:tcBorders>
              <w:top w:val="single" w:sz="18" w:space="0" w:color="auto"/>
            </w:tcBorders>
            <w:shd w:val="clear" w:color="auto" w:fill="auto"/>
            <w:vAlign w:val="center"/>
          </w:tcPr>
          <w:p w14:paraId="79D4DDB4"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Impact</w:t>
            </w:r>
            <w:r w:rsidRPr="008156F8">
              <w:rPr>
                <w:rFonts w:ascii="Arial" w:hAnsi="Arial" w:cs="Arial"/>
                <w:b/>
                <w:bCs/>
                <w:spacing w:val="-1"/>
                <w:sz w:val="20"/>
                <w:szCs w:val="20"/>
                <w:lang w:val="en-GB" w:eastAsia="en-GB"/>
              </w:rPr>
              <w:t xml:space="preserve"> </w:t>
            </w:r>
            <w:r w:rsidRPr="008156F8">
              <w:rPr>
                <w:rFonts w:ascii="Arial" w:hAnsi="Arial" w:cs="Arial"/>
                <w:b/>
                <w:bCs/>
                <w:sz w:val="20"/>
                <w:szCs w:val="20"/>
                <w:lang w:val="en-GB" w:eastAsia="en-GB"/>
              </w:rPr>
              <w:t>negativ</w:t>
            </w:r>
          </w:p>
        </w:tc>
        <w:tc>
          <w:tcPr>
            <w:tcW w:w="746" w:type="pct"/>
            <w:vMerge w:val="restart"/>
            <w:tcBorders>
              <w:top w:val="single" w:sz="18" w:space="0" w:color="auto"/>
              <w:right w:val="single" w:sz="18" w:space="0" w:color="auto"/>
            </w:tcBorders>
            <w:shd w:val="clear" w:color="auto" w:fill="auto"/>
            <w:vAlign w:val="center"/>
          </w:tcPr>
          <w:p w14:paraId="764A2C30"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p>
          <w:p w14:paraId="168E1990"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Observatii</w:t>
            </w:r>
          </w:p>
        </w:tc>
      </w:tr>
      <w:tr w:rsidR="00260CE8" w:rsidRPr="0098197B" w14:paraId="6FD79008" w14:textId="77777777" w:rsidTr="00964D36">
        <w:trPr>
          <w:cantSplit/>
          <w:trHeight w:val="340"/>
          <w:tblHeader/>
          <w:jc w:val="center"/>
        </w:trPr>
        <w:tc>
          <w:tcPr>
            <w:tcW w:w="322" w:type="pct"/>
            <w:vMerge/>
            <w:tcBorders>
              <w:top w:val="nil"/>
              <w:left w:val="single" w:sz="18" w:space="0" w:color="auto"/>
              <w:bottom w:val="single" w:sz="12" w:space="0" w:color="auto"/>
            </w:tcBorders>
            <w:shd w:val="clear" w:color="auto" w:fill="auto"/>
            <w:vAlign w:val="center"/>
          </w:tcPr>
          <w:p w14:paraId="52D07BD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tcBorders>
              <w:top w:val="nil"/>
              <w:bottom w:val="single" w:sz="12" w:space="0" w:color="auto"/>
            </w:tcBorders>
            <w:shd w:val="clear" w:color="auto" w:fill="auto"/>
            <w:vAlign w:val="center"/>
          </w:tcPr>
          <w:p w14:paraId="232AB35B"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vMerge/>
            <w:tcBorders>
              <w:top w:val="nil"/>
              <w:bottom w:val="single" w:sz="12" w:space="0" w:color="auto"/>
            </w:tcBorders>
            <w:shd w:val="clear" w:color="auto" w:fill="auto"/>
            <w:vAlign w:val="center"/>
          </w:tcPr>
          <w:p w14:paraId="382F66E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626" w:type="pct"/>
            <w:vMerge/>
            <w:tcBorders>
              <w:top w:val="nil"/>
              <w:bottom w:val="single" w:sz="12" w:space="0" w:color="auto"/>
            </w:tcBorders>
            <w:shd w:val="clear" w:color="auto" w:fill="auto"/>
            <w:vAlign w:val="center"/>
          </w:tcPr>
          <w:p w14:paraId="0D8B724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513" w:type="pct"/>
            <w:tcBorders>
              <w:bottom w:val="single" w:sz="12" w:space="0" w:color="auto"/>
            </w:tcBorders>
            <w:shd w:val="clear" w:color="auto" w:fill="auto"/>
            <w:vAlign w:val="center"/>
          </w:tcPr>
          <w:p w14:paraId="39ABD6C6"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Mediu</w:t>
            </w:r>
            <w:r w:rsidRPr="008156F8">
              <w:rPr>
                <w:rFonts w:ascii="Arial" w:hAnsi="Arial" w:cs="Arial"/>
                <w:b/>
                <w:bCs/>
                <w:spacing w:val="-52"/>
                <w:sz w:val="20"/>
                <w:szCs w:val="20"/>
                <w:lang w:val="en-GB" w:eastAsia="en-GB"/>
              </w:rPr>
              <w:t xml:space="preserve"> </w:t>
            </w:r>
            <w:r w:rsidRPr="008156F8">
              <w:rPr>
                <w:rFonts w:ascii="Arial" w:hAnsi="Arial" w:cs="Arial"/>
                <w:b/>
                <w:bCs/>
                <w:sz w:val="20"/>
                <w:szCs w:val="20"/>
                <w:lang w:val="en-GB" w:eastAsia="en-GB"/>
              </w:rPr>
              <w:t>sau</w:t>
            </w:r>
          </w:p>
          <w:p w14:paraId="105B40A0"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puternic</w:t>
            </w:r>
          </w:p>
        </w:tc>
        <w:tc>
          <w:tcPr>
            <w:tcW w:w="636" w:type="pct"/>
            <w:tcBorders>
              <w:bottom w:val="single" w:sz="12" w:space="0" w:color="auto"/>
            </w:tcBorders>
            <w:shd w:val="clear" w:color="auto" w:fill="auto"/>
            <w:vAlign w:val="center"/>
          </w:tcPr>
          <w:p w14:paraId="17CAF3AC"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Durata</w:t>
            </w:r>
            <w:r w:rsidRPr="008156F8">
              <w:rPr>
                <w:rFonts w:ascii="Arial" w:hAnsi="Arial" w:cs="Arial"/>
                <w:b/>
                <w:bCs/>
                <w:spacing w:val="1"/>
                <w:sz w:val="20"/>
                <w:szCs w:val="20"/>
                <w:lang w:val="en-GB" w:eastAsia="en-GB"/>
              </w:rPr>
              <w:t xml:space="preserve"> </w:t>
            </w:r>
            <w:r w:rsidRPr="008156F8">
              <w:rPr>
                <w:rFonts w:ascii="Arial" w:hAnsi="Arial" w:cs="Arial"/>
                <w:b/>
                <w:bCs/>
                <w:sz w:val="20"/>
                <w:szCs w:val="20"/>
                <w:lang w:val="en-GB" w:eastAsia="en-GB"/>
              </w:rPr>
              <w:t>Impactului</w:t>
            </w:r>
          </w:p>
          <w:p w14:paraId="5FF2D424" w14:textId="77777777" w:rsidR="00260CE8" w:rsidRPr="008156F8" w:rsidRDefault="00260CE8" w:rsidP="00964D36">
            <w:pPr>
              <w:widowControl w:val="0"/>
              <w:autoSpaceDE w:val="0"/>
              <w:autoSpaceDN w:val="0"/>
              <w:spacing w:after="0" w:line="240" w:lineRule="auto"/>
              <w:jc w:val="center"/>
              <w:rPr>
                <w:rFonts w:ascii="Arial" w:hAnsi="Arial" w:cs="Arial"/>
                <w:b/>
                <w:bCs/>
                <w:sz w:val="20"/>
                <w:szCs w:val="20"/>
                <w:lang w:val="en-GB" w:eastAsia="en-GB"/>
              </w:rPr>
            </w:pPr>
            <w:r w:rsidRPr="008156F8">
              <w:rPr>
                <w:rFonts w:ascii="Arial" w:hAnsi="Arial" w:cs="Arial"/>
                <w:b/>
                <w:bCs/>
                <w:sz w:val="20"/>
                <w:szCs w:val="20"/>
                <w:lang w:val="en-GB" w:eastAsia="en-GB"/>
              </w:rPr>
              <w:t>(an)</w:t>
            </w:r>
          </w:p>
        </w:tc>
        <w:tc>
          <w:tcPr>
            <w:tcW w:w="746" w:type="pct"/>
            <w:vMerge/>
            <w:tcBorders>
              <w:top w:val="nil"/>
              <w:bottom w:val="single" w:sz="12" w:space="0" w:color="auto"/>
              <w:right w:val="single" w:sz="18" w:space="0" w:color="auto"/>
            </w:tcBorders>
            <w:shd w:val="clear" w:color="auto" w:fill="auto"/>
            <w:vAlign w:val="center"/>
          </w:tcPr>
          <w:p w14:paraId="01C14DF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303B0DA5" w14:textId="77777777" w:rsidTr="00964D36">
        <w:trPr>
          <w:cantSplit/>
          <w:trHeight w:val="340"/>
          <w:jc w:val="center"/>
        </w:trPr>
        <w:tc>
          <w:tcPr>
            <w:tcW w:w="322" w:type="pct"/>
            <w:vMerge w:val="restart"/>
            <w:tcBorders>
              <w:top w:val="single" w:sz="12" w:space="0" w:color="auto"/>
              <w:left w:val="single" w:sz="18" w:space="0" w:color="auto"/>
            </w:tcBorders>
            <w:shd w:val="clear" w:color="auto" w:fill="auto"/>
            <w:textDirection w:val="btLr"/>
            <w:vAlign w:val="center"/>
          </w:tcPr>
          <w:p w14:paraId="3BBD6451"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p w14:paraId="6BBE4712"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ROSPA0099</w:t>
            </w:r>
          </w:p>
        </w:tc>
        <w:tc>
          <w:tcPr>
            <w:tcW w:w="851" w:type="pct"/>
            <w:vMerge w:val="restart"/>
            <w:tcBorders>
              <w:top w:val="single" w:sz="12" w:space="0" w:color="auto"/>
            </w:tcBorders>
            <w:shd w:val="clear" w:color="auto" w:fill="auto"/>
            <w:vAlign w:val="center"/>
          </w:tcPr>
          <w:p w14:paraId="7DB980F6"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Alcedo atthis</w:t>
            </w:r>
          </w:p>
          <w:p w14:paraId="50954E49"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Anthus campestris</w:t>
            </w:r>
          </w:p>
          <w:p w14:paraId="0AE9162C"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Aquila chrysaetos</w:t>
            </w:r>
          </w:p>
          <w:p w14:paraId="2B044CAF"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Aquila pomarina</w:t>
            </w:r>
          </w:p>
          <w:p w14:paraId="5EFE9FFA"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Bonasia bonasia</w:t>
            </w:r>
          </w:p>
          <w:p w14:paraId="694C21D2"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Bubo bubo</w:t>
            </w:r>
          </w:p>
          <w:p w14:paraId="28BA53A0"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Caprimulgus europaeus</w:t>
            </w:r>
          </w:p>
          <w:p w14:paraId="0F26EEE7"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Ciconia ciconia</w:t>
            </w:r>
          </w:p>
          <w:p w14:paraId="63A7DC39"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Ciconia nigra</w:t>
            </w:r>
          </w:p>
          <w:p w14:paraId="39B85B69"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Circaetus gallicus</w:t>
            </w:r>
          </w:p>
          <w:p w14:paraId="7097A9C7"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Circus aeruginosus</w:t>
            </w:r>
          </w:p>
          <w:p w14:paraId="055920F2"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i/>
                <w:sz w:val="20"/>
                <w:szCs w:val="20"/>
                <w:lang w:val="en-GB" w:eastAsia="en-GB"/>
              </w:rPr>
              <w:t>Circus cyaneus</w:t>
            </w:r>
          </w:p>
          <w:p w14:paraId="47519BE3"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Circus pygargus</w:t>
            </w:r>
          </w:p>
          <w:p w14:paraId="20D6213E"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Crex crex</w:t>
            </w:r>
          </w:p>
          <w:p w14:paraId="51C60FD4"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Dendrocopos leucotos</w:t>
            </w:r>
          </w:p>
          <w:p w14:paraId="365A1CB8"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Dendrocopos</w:t>
            </w:r>
            <w:r w:rsidRPr="001A14D0">
              <w:rPr>
                <w:rFonts w:ascii="Arial" w:hAnsi="Arial" w:cs="Arial"/>
                <w:i/>
                <w:spacing w:val="-3"/>
                <w:sz w:val="20"/>
                <w:szCs w:val="20"/>
                <w:lang w:val="en-GB" w:eastAsia="en-GB"/>
              </w:rPr>
              <w:t xml:space="preserve"> </w:t>
            </w:r>
            <w:r w:rsidRPr="001A14D0">
              <w:rPr>
                <w:rFonts w:ascii="Arial" w:hAnsi="Arial" w:cs="Arial"/>
                <w:i/>
                <w:sz w:val="20"/>
                <w:szCs w:val="20"/>
                <w:lang w:val="en-GB" w:eastAsia="en-GB"/>
              </w:rPr>
              <w:t>medius</w:t>
            </w:r>
          </w:p>
          <w:p w14:paraId="3A0C9D7B"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Dendrocopos syriacus</w:t>
            </w:r>
          </w:p>
          <w:p w14:paraId="11023AF9"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Dryocopus</w:t>
            </w:r>
            <w:r w:rsidRPr="001A14D0">
              <w:rPr>
                <w:rFonts w:ascii="Arial" w:hAnsi="Arial" w:cs="Arial"/>
                <w:i/>
                <w:spacing w:val="-2"/>
                <w:sz w:val="20"/>
                <w:szCs w:val="20"/>
                <w:lang w:val="en-GB" w:eastAsia="en-GB"/>
              </w:rPr>
              <w:t xml:space="preserve"> </w:t>
            </w:r>
            <w:r w:rsidRPr="001A14D0">
              <w:rPr>
                <w:rFonts w:ascii="Arial" w:hAnsi="Arial" w:cs="Arial"/>
                <w:i/>
                <w:sz w:val="20"/>
                <w:szCs w:val="20"/>
                <w:lang w:val="en-GB" w:eastAsia="en-GB"/>
              </w:rPr>
              <w:t>martius</w:t>
            </w:r>
          </w:p>
          <w:p w14:paraId="1D9D1A48"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Falco peregrinus</w:t>
            </w:r>
          </w:p>
          <w:p w14:paraId="2F05FBFF"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Ficedula albicollis</w:t>
            </w:r>
          </w:p>
          <w:p w14:paraId="13A13630"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Ficedyula parva</w:t>
            </w:r>
          </w:p>
          <w:p w14:paraId="2AA88D08"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Ixobrychus minutus</w:t>
            </w:r>
          </w:p>
          <w:p w14:paraId="1F372B39"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Lanius</w:t>
            </w:r>
            <w:r w:rsidRPr="001A14D0">
              <w:rPr>
                <w:rFonts w:ascii="Arial" w:hAnsi="Arial" w:cs="Arial"/>
                <w:i/>
                <w:spacing w:val="-1"/>
                <w:sz w:val="20"/>
                <w:szCs w:val="20"/>
                <w:lang w:val="en-GB" w:eastAsia="en-GB"/>
              </w:rPr>
              <w:t xml:space="preserve"> </w:t>
            </w:r>
            <w:r w:rsidRPr="001A14D0">
              <w:rPr>
                <w:rFonts w:ascii="Arial" w:hAnsi="Arial" w:cs="Arial"/>
                <w:i/>
                <w:sz w:val="20"/>
                <w:szCs w:val="20"/>
                <w:lang w:val="en-GB" w:eastAsia="en-GB"/>
              </w:rPr>
              <w:t>collurio</w:t>
            </w:r>
          </w:p>
          <w:p w14:paraId="2281EFD8"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Lanius minor</w:t>
            </w:r>
          </w:p>
          <w:p w14:paraId="6DDAE58B"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Lullula</w:t>
            </w:r>
            <w:r w:rsidRPr="001A14D0">
              <w:rPr>
                <w:rFonts w:ascii="Arial" w:hAnsi="Arial" w:cs="Arial"/>
                <w:i/>
                <w:spacing w:val="-1"/>
                <w:sz w:val="20"/>
                <w:szCs w:val="20"/>
                <w:lang w:val="en-GB" w:eastAsia="en-GB"/>
              </w:rPr>
              <w:t xml:space="preserve"> </w:t>
            </w:r>
            <w:r w:rsidRPr="001A14D0">
              <w:rPr>
                <w:rFonts w:ascii="Arial" w:hAnsi="Arial" w:cs="Arial"/>
                <w:i/>
                <w:sz w:val="20"/>
                <w:szCs w:val="20"/>
                <w:lang w:val="en-GB" w:eastAsia="en-GB"/>
              </w:rPr>
              <w:t>arborea</w:t>
            </w:r>
          </w:p>
          <w:p w14:paraId="01A4E88E"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Pernis</w:t>
            </w:r>
            <w:r w:rsidRPr="001A14D0">
              <w:rPr>
                <w:rFonts w:ascii="Arial" w:hAnsi="Arial" w:cs="Arial"/>
                <w:i/>
                <w:spacing w:val="-1"/>
                <w:sz w:val="20"/>
                <w:szCs w:val="20"/>
                <w:lang w:val="en-GB" w:eastAsia="en-GB"/>
              </w:rPr>
              <w:t xml:space="preserve"> </w:t>
            </w:r>
            <w:r w:rsidRPr="001A14D0">
              <w:rPr>
                <w:rFonts w:ascii="Arial" w:hAnsi="Arial" w:cs="Arial"/>
                <w:i/>
                <w:sz w:val="20"/>
                <w:szCs w:val="20"/>
                <w:lang w:val="en-GB" w:eastAsia="en-GB"/>
              </w:rPr>
              <w:t>apivorus</w:t>
            </w:r>
          </w:p>
          <w:p w14:paraId="2E7A4828"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i/>
                <w:sz w:val="20"/>
                <w:szCs w:val="20"/>
                <w:lang w:val="en-GB" w:eastAsia="en-GB"/>
              </w:rPr>
              <w:t>Picus</w:t>
            </w:r>
            <w:r w:rsidRPr="001A14D0">
              <w:rPr>
                <w:rFonts w:ascii="Arial" w:hAnsi="Arial" w:cs="Arial"/>
                <w:i/>
                <w:spacing w:val="-1"/>
                <w:sz w:val="20"/>
                <w:szCs w:val="20"/>
                <w:lang w:val="en-GB" w:eastAsia="en-GB"/>
              </w:rPr>
              <w:t xml:space="preserve"> </w:t>
            </w:r>
            <w:r w:rsidRPr="001A14D0">
              <w:rPr>
                <w:rFonts w:ascii="Arial" w:hAnsi="Arial" w:cs="Arial"/>
                <w:i/>
                <w:sz w:val="20"/>
                <w:szCs w:val="20"/>
                <w:lang w:val="en-GB" w:eastAsia="en-GB"/>
              </w:rPr>
              <w:t>canus</w:t>
            </w:r>
          </w:p>
          <w:p w14:paraId="242F05B2" w14:textId="77777777" w:rsidR="00260CE8" w:rsidRPr="001A14D0" w:rsidRDefault="00260CE8" w:rsidP="00964D36">
            <w:pPr>
              <w:widowControl w:val="0"/>
              <w:autoSpaceDE w:val="0"/>
              <w:autoSpaceDN w:val="0"/>
              <w:spacing w:after="0" w:line="240" w:lineRule="auto"/>
              <w:jc w:val="center"/>
              <w:rPr>
                <w:rFonts w:ascii="Arial" w:hAnsi="Arial" w:cs="Arial"/>
                <w:i/>
                <w:sz w:val="20"/>
                <w:szCs w:val="20"/>
                <w:lang w:val="en-GB" w:eastAsia="en-GB"/>
              </w:rPr>
            </w:pPr>
            <w:r w:rsidRPr="001A14D0">
              <w:rPr>
                <w:rFonts w:ascii="Arial" w:hAnsi="Arial" w:cs="Arial"/>
                <w:sz w:val="20"/>
                <w:szCs w:val="20"/>
                <w:lang w:val="en-GB" w:eastAsia="en-GB"/>
              </w:rPr>
              <w:t>Sylvia nisoria</w:t>
            </w:r>
          </w:p>
          <w:p w14:paraId="3AFA3081" w14:textId="77777777" w:rsidR="00260CE8" w:rsidRPr="001A14D0" w:rsidRDefault="00260CE8" w:rsidP="00964D36">
            <w:pPr>
              <w:widowControl w:val="0"/>
              <w:autoSpaceDE w:val="0"/>
              <w:autoSpaceDN w:val="0"/>
              <w:spacing w:after="0" w:line="240" w:lineRule="auto"/>
              <w:jc w:val="center"/>
              <w:rPr>
                <w:rFonts w:ascii="Arial" w:hAnsi="Arial" w:cs="Arial"/>
                <w:sz w:val="20"/>
                <w:szCs w:val="20"/>
                <w:lang w:val="en-GB" w:eastAsia="en-GB"/>
              </w:rPr>
            </w:pPr>
            <w:r w:rsidRPr="001A14D0">
              <w:rPr>
                <w:rFonts w:ascii="Arial" w:hAnsi="Arial" w:cs="Arial"/>
                <w:sz w:val="20"/>
                <w:szCs w:val="20"/>
                <w:lang w:val="en-GB" w:eastAsia="en-GB"/>
              </w:rPr>
              <w:t>Strix uralensis</w:t>
            </w:r>
          </w:p>
        </w:tc>
        <w:tc>
          <w:tcPr>
            <w:tcW w:w="1306" w:type="pct"/>
            <w:tcBorders>
              <w:top w:val="single" w:sz="12" w:space="0" w:color="auto"/>
            </w:tcBorders>
            <w:shd w:val="clear" w:color="auto" w:fill="auto"/>
            <w:vAlign w:val="center"/>
          </w:tcPr>
          <w:p w14:paraId="2B2394DA"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Impaduriri,</w:t>
            </w:r>
            <w:r w:rsidRPr="008156F8">
              <w:rPr>
                <w:rFonts w:ascii="Arial" w:hAnsi="Arial" w:cs="Arial"/>
                <w:spacing w:val="-3"/>
                <w:sz w:val="20"/>
                <w:szCs w:val="20"/>
                <w:lang w:val="en-GB" w:eastAsia="en-GB"/>
              </w:rPr>
              <w:t xml:space="preserve"> </w:t>
            </w:r>
            <w:r w:rsidRPr="008156F8">
              <w:rPr>
                <w:rFonts w:ascii="Arial" w:hAnsi="Arial" w:cs="Arial"/>
                <w:sz w:val="20"/>
                <w:szCs w:val="20"/>
                <w:lang w:val="en-GB" w:eastAsia="en-GB"/>
              </w:rPr>
              <w:t>Completari,</w:t>
            </w:r>
          </w:p>
          <w:p w14:paraId="0F123209"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Reviz.culturilor,</w:t>
            </w:r>
          </w:p>
          <w:p w14:paraId="481637A5"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pacing w:val="-1"/>
                <w:sz w:val="20"/>
                <w:szCs w:val="20"/>
                <w:lang w:val="en-GB" w:eastAsia="en-GB"/>
              </w:rPr>
              <w:t>Recep.sem.vat.,</w:t>
            </w:r>
            <w:r w:rsidRPr="008156F8">
              <w:rPr>
                <w:rFonts w:ascii="Arial" w:hAnsi="Arial" w:cs="Arial"/>
                <w:spacing w:val="-52"/>
                <w:sz w:val="20"/>
                <w:szCs w:val="20"/>
                <w:lang w:val="en-GB" w:eastAsia="en-GB"/>
              </w:rPr>
              <w:t xml:space="preserve"> </w:t>
            </w:r>
            <w:r w:rsidRPr="008156F8">
              <w:rPr>
                <w:rFonts w:ascii="Arial" w:hAnsi="Arial" w:cs="Arial"/>
                <w:sz w:val="20"/>
                <w:szCs w:val="20"/>
                <w:lang w:val="en-GB" w:eastAsia="en-GB"/>
              </w:rPr>
              <w:t>Mobiliz.de</w:t>
            </w:r>
            <w:r w:rsidRPr="008156F8">
              <w:rPr>
                <w:rFonts w:ascii="Arial" w:hAnsi="Arial" w:cs="Arial"/>
                <w:spacing w:val="-2"/>
                <w:sz w:val="20"/>
                <w:szCs w:val="20"/>
                <w:lang w:val="en-GB" w:eastAsia="en-GB"/>
              </w:rPr>
              <w:t xml:space="preserve"> </w:t>
            </w:r>
            <w:r w:rsidRPr="008156F8">
              <w:rPr>
                <w:rFonts w:ascii="Arial" w:hAnsi="Arial" w:cs="Arial"/>
                <w:sz w:val="20"/>
                <w:szCs w:val="20"/>
                <w:lang w:val="en-GB" w:eastAsia="en-GB"/>
              </w:rPr>
              <w:t>sol,</w:t>
            </w:r>
          </w:p>
          <w:p w14:paraId="17618D82"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Ingrij.cult.tin.,Extragerea</w:t>
            </w:r>
          </w:p>
          <w:p w14:paraId="147E8288"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sem.neutiliz.,</w:t>
            </w:r>
            <w:r w:rsidRPr="008156F8">
              <w:rPr>
                <w:rFonts w:ascii="Arial" w:hAnsi="Arial" w:cs="Arial"/>
                <w:spacing w:val="-2"/>
                <w:sz w:val="20"/>
                <w:szCs w:val="20"/>
                <w:lang w:val="en-GB" w:eastAsia="en-GB"/>
              </w:rPr>
              <w:t xml:space="preserve"> </w:t>
            </w:r>
            <w:r w:rsidRPr="008156F8">
              <w:rPr>
                <w:rFonts w:ascii="Arial" w:hAnsi="Arial" w:cs="Arial"/>
                <w:sz w:val="20"/>
                <w:szCs w:val="20"/>
                <w:lang w:val="en-GB" w:eastAsia="en-GB"/>
              </w:rPr>
              <w:t>Receparea</w:t>
            </w:r>
          </w:p>
          <w:p w14:paraId="546247C3"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sem.</w:t>
            </w:r>
            <w:r w:rsidRPr="008156F8">
              <w:rPr>
                <w:rFonts w:ascii="Arial" w:hAnsi="Arial" w:cs="Arial"/>
                <w:spacing w:val="-2"/>
                <w:sz w:val="20"/>
                <w:szCs w:val="20"/>
                <w:lang w:val="en-GB" w:eastAsia="en-GB"/>
              </w:rPr>
              <w:t xml:space="preserve"> </w:t>
            </w:r>
            <w:r w:rsidRPr="008156F8">
              <w:rPr>
                <w:rFonts w:ascii="Arial" w:hAnsi="Arial" w:cs="Arial"/>
                <w:sz w:val="20"/>
                <w:szCs w:val="20"/>
                <w:lang w:val="en-GB" w:eastAsia="en-GB"/>
              </w:rPr>
              <w:t>vatamat,</w:t>
            </w:r>
          </w:p>
        </w:tc>
        <w:tc>
          <w:tcPr>
            <w:tcW w:w="626" w:type="pct"/>
            <w:tcBorders>
              <w:top w:val="single" w:sz="12" w:space="0" w:color="auto"/>
            </w:tcBorders>
            <w:shd w:val="clear" w:color="auto" w:fill="auto"/>
            <w:vAlign w:val="center"/>
          </w:tcPr>
          <w:p w14:paraId="5967F20F"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r w:rsidRPr="008156F8">
              <w:rPr>
                <w:rFonts w:ascii="Arial" w:hAnsi="Arial" w:cs="Arial"/>
                <w:spacing w:val="1"/>
                <w:sz w:val="20"/>
                <w:szCs w:val="20"/>
                <w:lang w:val="en-GB" w:eastAsia="en-GB"/>
              </w:rPr>
              <w:t xml:space="preserve"> </w:t>
            </w:r>
            <w:r w:rsidRPr="008156F8">
              <w:rPr>
                <w:rFonts w:ascii="Arial" w:hAnsi="Arial" w:cs="Arial"/>
                <w:sz w:val="20"/>
                <w:szCs w:val="20"/>
                <w:lang w:val="en-GB" w:eastAsia="en-GB"/>
              </w:rPr>
              <w:t>negativ</w:t>
            </w:r>
          </w:p>
        </w:tc>
        <w:tc>
          <w:tcPr>
            <w:tcW w:w="513" w:type="pct"/>
            <w:tcBorders>
              <w:top w:val="single" w:sz="12" w:space="0" w:color="auto"/>
            </w:tcBorders>
            <w:shd w:val="clear" w:color="auto" w:fill="auto"/>
            <w:vAlign w:val="center"/>
          </w:tcPr>
          <w:p w14:paraId="03BE0AB6"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tcBorders>
              <w:top w:val="single" w:sz="12" w:space="0" w:color="auto"/>
            </w:tcBorders>
            <w:shd w:val="clear" w:color="auto" w:fill="auto"/>
            <w:vAlign w:val="center"/>
          </w:tcPr>
          <w:p w14:paraId="2CAD92C1"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746" w:type="pct"/>
            <w:vMerge w:val="restart"/>
            <w:tcBorders>
              <w:top w:val="single" w:sz="12" w:space="0" w:color="auto"/>
              <w:right w:val="single" w:sz="18" w:space="0" w:color="auto"/>
            </w:tcBorders>
            <w:shd w:val="clear" w:color="auto" w:fill="auto"/>
            <w:vAlign w:val="center"/>
          </w:tcPr>
          <w:p w14:paraId="19E3B72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Impact negativ</w:t>
            </w:r>
            <w:r w:rsidRPr="008156F8">
              <w:rPr>
                <w:rFonts w:ascii="Arial" w:hAnsi="Arial" w:cs="Arial"/>
                <w:spacing w:val="1"/>
                <w:sz w:val="20"/>
                <w:szCs w:val="20"/>
                <w:lang w:val="en-GB" w:eastAsia="en-GB"/>
              </w:rPr>
              <w:t xml:space="preserve"> </w:t>
            </w:r>
            <w:r w:rsidRPr="008156F8">
              <w:rPr>
                <w:rFonts w:ascii="Arial" w:hAnsi="Arial" w:cs="Arial"/>
                <w:sz w:val="20"/>
                <w:szCs w:val="20"/>
                <w:lang w:val="en-GB" w:eastAsia="en-GB"/>
              </w:rPr>
              <w:t>puternic poate fi</w:t>
            </w:r>
            <w:r w:rsidRPr="008156F8">
              <w:rPr>
                <w:rFonts w:ascii="Arial" w:hAnsi="Arial" w:cs="Arial"/>
                <w:spacing w:val="-52"/>
                <w:sz w:val="20"/>
                <w:szCs w:val="20"/>
                <w:lang w:val="en-GB" w:eastAsia="en-GB"/>
              </w:rPr>
              <w:t xml:space="preserve"> </w:t>
            </w:r>
            <w:r w:rsidRPr="008156F8">
              <w:rPr>
                <w:rFonts w:ascii="Arial" w:hAnsi="Arial" w:cs="Arial"/>
                <w:sz w:val="20"/>
                <w:szCs w:val="20"/>
                <w:lang w:val="en-GB" w:eastAsia="en-GB"/>
              </w:rPr>
              <w:t>daca lucrarile se</w:t>
            </w:r>
            <w:r w:rsidRPr="008156F8">
              <w:rPr>
                <w:rFonts w:ascii="Arial" w:hAnsi="Arial" w:cs="Arial"/>
                <w:spacing w:val="-52"/>
                <w:sz w:val="20"/>
                <w:szCs w:val="20"/>
                <w:lang w:val="en-GB" w:eastAsia="en-GB"/>
              </w:rPr>
              <w:t xml:space="preserve"> </w:t>
            </w:r>
            <w:r w:rsidRPr="008156F8">
              <w:rPr>
                <w:rFonts w:ascii="Arial" w:hAnsi="Arial" w:cs="Arial"/>
                <w:sz w:val="20"/>
                <w:szCs w:val="20"/>
                <w:lang w:val="en-GB" w:eastAsia="en-GB"/>
              </w:rPr>
              <w:t>executa in jurul</w:t>
            </w:r>
            <w:r w:rsidRPr="008156F8">
              <w:rPr>
                <w:rFonts w:ascii="Arial" w:hAnsi="Arial" w:cs="Arial"/>
                <w:spacing w:val="1"/>
                <w:sz w:val="20"/>
                <w:szCs w:val="20"/>
                <w:lang w:val="en-GB" w:eastAsia="en-GB"/>
              </w:rPr>
              <w:t xml:space="preserve"> </w:t>
            </w:r>
            <w:r w:rsidRPr="008156F8">
              <w:rPr>
                <w:rFonts w:ascii="Arial" w:hAnsi="Arial" w:cs="Arial"/>
                <w:sz w:val="20"/>
                <w:szCs w:val="20"/>
                <w:lang w:val="en-GB" w:eastAsia="en-GB"/>
              </w:rPr>
              <w:t>cuiburilor pe o</w:t>
            </w:r>
            <w:r w:rsidRPr="008156F8">
              <w:rPr>
                <w:rFonts w:ascii="Arial" w:hAnsi="Arial" w:cs="Arial"/>
                <w:spacing w:val="1"/>
                <w:sz w:val="20"/>
                <w:szCs w:val="20"/>
                <w:lang w:val="en-GB" w:eastAsia="en-GB"/>
              </w:rPr>
              <w:t xml:space="preserve"> </w:t>
            </w:r>
            <w:r w:rsidRPr="008156F8">
              <w:rPr>
                <w:rFonts w:ascii="Arial" w:hAnsi="Arial" w:cs="Arial"/>
                <w:sz w:val="20"/>
                <w:szCs w:val="20"/>
                <w:lang w:val="en-GB" w:eastAsia="en-GB"/>
              </w:rPr>
              <w:t>raza</w:t>
            </w:r>
            <w:r w:rsidRPr="008156F8">
              <w:rPr>
                <w:rFonts w:ascii="Arial" w:hAnsi="Arial" w:cs="Arial"/>
                <w:spacing w:val="-4"/>
                <w:sz w:val="20"/>
                <w:szCs w:val="20"/>
                <w:lang w:val="en-GB" w:eastAsia="en-GB"/>
              </w:rPr>
              <w:t xml:space="preserve"> </w:t>
            </w:r>
            <w:r w:rsidRPr="008156F8">
              <w:rPr>
                <w:rFonts w:ascii="Arial" w:hAnsi="Arial" w:cs="Arial"/>
                <w:sz w:val="20"/>
                <w:szCs w:val="20"/>
                <w:lang w:val="en-GB" w:eastAsia="en-GB"/>
              </w:rPr>
              <w:t>de</w:t>
            </w:r>
            <w:r w:rsidRPr="008156F8">
              <w:rPr>
                <w:rFonts w:ascii="Arial" w:hAnsi="Arial" w:cs="Arial"/>
                <w:spacing w:val="-3"/>
                <w:sz w:val="20"/>
                <w:szCs w:val="20"/>
                <w:lang w:val="en-GB" w:eastAsia="en-GB"/>
              </w:rPr>
              <w:t xml:space="preserve"> </w:t>
            </w:r>
            <w:r w:rsidRPr="008156F8">
              <w:rPr>
                <w:rFonts w:ascii="Arial" w:hAnsi="Arial" w:cs="Arial"/>
                <w:sz w:val="20"/>
                <w:szCs w:val="20"/>
                <w:lang w:val="en-GB" w:eastAsia="en-GB"/>
              </w:rPr>
              <w:t>300</w:t>
            </w:r>
            <w:r w:rsidRPr="008156F8">
              <w:rPr>
                <w:rFonts w:ascii="Arial" w:hAnsi="Arial" w:cs="Arial"/>
                <w:spacing w:val="-3"/>
                <w:sz w:val="20"/>
                <w:szCs w:val="20"/>
                <w:lang w:val="en-GB" w:eastAsia="en-GB"/>
              </w:rPr>
              <w:t xml:space="preserve"> </w:t>
            </w:r>
            <w:r w:rsidRPr="008156F8">
              <w:rPr>
                <w:rFonts w:ascii="Arial" w:hAnsi="Arial" w:cs="Arial"/>
                <w:sz w:val="20"/>
                <w:szCs w:val="20"/>
                <w:lang w:val="en-GB" w:eastAsia="en-GB"/>
              </w:rPr>
              <w:t>m</w:t>
            </w:r>
            <w:r w:rsidRPr="008156F8">
              <w:rPr>
                <w:rFonts w:ascii="Arial" w:hAnsi="Arial" w:cs="Arial"/>
                <w:spacing w:val="-7"/>
                <w:sz w:val="20"/>
                <w:szCs w:val="20"/>
                <w:lang w:val="en-GB" w:eastAsia="en-GB"/>
              </w:rPr>
              <w:t xml:space="preserve"> </w:t>
            </w:r>
            <w:r w:rsidRPr="008156F8">
              <w:rPr>
                <w:rFonts w:ascii="Arial" w:hAnsi="Arial" w:cs="Arial"/>
                <w:sz w:val="20"/>
                <w:szCs w:val="20"/>
                <w:lang w:val="en-GB" w:eastAsia="en-GB"/>
              </w:rPr>
              <w:t>in</w:t>
            </w:r>
            <w:r w:rsidRPr="008156F8">
              <w:rPr>
                <w:rFonts w:ascii="Arial" w:hAnsi="Arial" w:cs="Arial"/>
                <w:spacing w:val="-52"/>
                <w:sz w:val="20"/>
                <w:szCs w:val="20"/>
                <w:lang w:val="en-GB" w:eastAsia="en-GB"/>
              </w:rPr>
              <w:t xml:space="preserve"> </w:t>
            </w:r>
            <w:r w:rsidRPr="008156F8">
              <w:rPr>
                <w:rFonts w:ascii="Arial" w:hAnsi="Arial" w:cs="Arial"/>
                <w:sz w:val="20"/>
                <w:szCs w:val="20"/>
                <w:lang w:val="en-GB" w:eastAsia="en-GB"/>
              </w:rPr>
              <w:t>perioada</w:t>
            </w:r>
            <w:r w:rsidRPr="008156F8">
              <w:rPr>
                <w:rFonts w:ascii="Arial" w:hAnsi="Arial" w:cs="Arial"/>
                <w:spacing w:val="-2"/>
                <w:sz w:val="20"/>
                <w:szCs w:val="20"/>
                <w:lang w:val="en-GB" w:eastAsia="en-GB"/>
              </w:rPr>
              <w:t xml:space="preserve"> </w:t>
            </w:r>
            <w:r w:rsidRPr="008156F8">
              <w:rPr>
                <w:rFonts w:ascii="Arial" w:hAnsi="Arial" w:cs="Arial"/>
                <w:sz w:val="20"/>
                <w:szCs w:val="20"/>
                <w:lang w:val="en-GB" w:eastAsia="en-GB"/>
              </w:rPr>
              <w:t>15</w:t>
            </w:r>
          </w:p>
          <w:p w14:paraId="4FF6201E"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martie – 15</w:t>
            </w:r>
            <w:r w:rsidRPr="008156F8">
              <w:rPr>
                <w:rFonts w:ascii="Arial" w:hAnsi="Arial" w:cs="Arial"/>
                <w:spacing w:val="-52"/>
                <w:sz w:val="20"/>
                <w:szCs w:val="20"/>
                <w:lang w:val="en-GB" w:eastAsia="en-GB"/>
              </w:rPr>
              <w:t xml:space="preserve"> </w:t>
            </w:r>
            <w:r w:rsidRPr="008156F8">
              <w:rPr>
                <w:rFonts w:ascii="Arial" w:hAnsi="Arial" w:cs="Arial"/>
                <w:sz w:val="20"/>
                <w:szCs w:val="20"/>
                <w:lang w:val="en-GB" w:eastAsia="en-GB"/>
              </w:rPr>
              <w:t>august.</w:t>
            </w:r>
          </w:p>
        </w:tc>
      </w:tr>
      <w:tr w:rsidR="00260CE8" w:rsidRPr="0098197B" w14:paraId="2604D9C1"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6487384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3285C9C4"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shd w:val="clear" w:color="auto" w:fill="auto"/>
            <w:vAlign w:val="center"/>
          </w:tcPr>
          <w:p w14:paraId="519A27DD"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Descoplesiri</w:t>
            </w:r>
          </w:p>
        </w:tc>
        <w:tc>
          <w:tcPr>
            <w:tcW w:w="626" w:type="pct"/>
            <w:shd w:val="clear" w:color="auto" w:fill="auto"/>
            <w:vAlign w:val="center"/>
          </w:tcPr>
          <w:p w14:paraId="21F823F3"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p>
          <w:p w14:paraId="4787F2E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negativ</w:t>
            </w:r>
          </w:p>
        </w:tc>
        <w:tc>
          <w:tcPr>
            <w:tcW w:w="513" w:type="pct"/>
            <w:shd w:val="clear" w:color="auto" w:fill="auto"/>
            <w:vAlign w:val="center"/>
          </w:tcPr>
          <w:p w14:paraId="457D4DCC"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shd w:val="clear" w:color="auto" w:fill="auto"/>
            <w:vAlign w:val="center"/>
          </w:tcPr>
          <w:p w14:paraId="731E5D74"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746" w:type="pct"/>
            <w:vMerge/>
            <w:tcBorders>
              <w:right w:val="single" w:sz="18" w:space="0" w:color="auto"/>
            </w:tcBorders>
            <w:shd w:val="clear" w:color="auto" w:fill="auto"/>
            <w:vAlign w:val="center"/>
          </w:tcPr>
          <w:p w14:paraId="6EF41CE1"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62F24166"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232277E3"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7C5E10D5"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shd w:val="clear" w:color="auto" w:fill="auto"/>
            <w:vAlign w:val="center"/>
          </w:tcPr>
          <w:p w14:paraId="3FB8C59F"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Degajari</w:t>
            </w:r>
          </w:p>
        </w:tc>
        <w:tc>
          <w:tcPr>
            <w:tcW w:w="626" w:type="pct"/>
            <w:shd w:val="clear" w:color="auto" w:fill="auto"/>
            <w:vAlign w:val="center"/>
          </w:tcPr>
          <w:p w14:paraId="2E82438C"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p>
          <w:p w14:paraId="56662315"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negativ</w:t>
            </w:r>
          </w:p>
        </w:tc>
        <w:tc>
          <w:tcPr>
            <w:tcW w:w="513" w:type="pct"/>
            <w:shd w:val="clear" w:color="auto" w:fill="auto"/>
            <w:vAlign w:val="center"/>
          </w:tcPr>
          <w:p w14:paraId="275CB293"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shd w:val="clear" w:color="auto" w:fill="auto"/>
            <w:vAlign w:val="center"/>
          </w:tcPr>
          <w:p w14:paraId="2A3B71FE"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746" w:type="pct"/>
            <w:vMerge/>
            <w:tcBorders>
              <w:right w:val="single" w:sz="18" w:space="0" w:color="auto"/>
            </w:tcBorders>
            <w:shd w:val="clear" w:color="auto" w:fill="auto"/>
            <w:vAlign w:val="center"/>
          </w:tcPr>
          <w:p w14:paraId="4590E6C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5310078F"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02C3CF7C"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2CFB6AF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shd w:val="clear" w:color="auto" w:fill="auto"/>
            <w:vAlign w:val="center"/>
          </w:tcPr>
          <w:p w14:paraId="444351EF"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Curatiri</w:t>
            </w:r>
          </w:p>
        </w:tc>
        <w:tc>
          <w:tcPr>
            <w:tcW w:w="626" w:type="pct"/>
            <w:shd w:val="clear" w:color="auto" w:fill="auto"/>
            <w:vAlign w:val="center"/>
          </w:tcPr>
          <w:p w14:paraId="65AB244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p>
          <w:p w14:paraId="719A90B3"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negativ</w:t>
            </w:r>
          </w:p>
        </w:tc>
        <w:tc>
          <w:tcPr>
            <w:tcW w:w="513" w:type="pct"/>
            <w:shd w:val="clear" w:color="auto" w:fill="auto"/>
            <w:vAlign w:val="center"/>
          </w:tcPr>
          <w:p w14:paraId="51AE20FB"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shd w:val="clear" w:color="auto" w:fill="auto"/>
            <w:vAlign w:val="center"/>
          </w:tcPr>
          <w:p w14:paraId="2034241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746" w:type="pct"/>
            <w:vMerge/>
            <w:tcBorders>
              <w:right w:val="single" w:sz="18" w:space="0" w:color="auto"/>
            </w:tcBorders>
            <w:shd w:val="clear" w:color="auto" w:fill="auto"/>
            <w:vAlign w:val="center"/>
          </w:tcPr>
          <w:p w14:paraId="0B583C5A"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480BFE6C"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28FEE20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5530E6CD"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shd w:val="clear" w:color="auto" w:fill="auto"/>
            <w:vAlign w:val="center"/>
          </w:tcPr>
          <w:p w14:paraId="50132748"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Rarituri</w:t>
            </w:r>
          </w:p>
        </w:tc>
        <w:tc>
          <w:tcPr>
            <w:tcW w:w="626" w:type="pct"/>
            <w:shd w:val="clear" w:color="auto" w:fill="auto"/>
            <w:vAlign w:val="center"/>
          </w:tcPr>
          <w:p w14:paraId="09D6C2B6"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p>
          <w:p w14:paraId="0EF87385"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negativ</w:t>
            </w:r>
          </w:p>
        </w:tc>
        <w:tc>
          <w:tcPr>
            <w:tcW w:w="513" w:type="pct"/>
            <w:shd w:val="clear" w:color="auto" w:fill="auto"/>
            <w:vAlign w:val="center"/>
          </w:tcPr>
          <w:p w14:paraId="6C748004"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shd w:val="clear" w:color="auto" w:fill="auto"/>
            <w:vAlign w:val="center"/>
          </w:tcPr>
          <w:p w14:paraId="4C601D54"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746" w:type="pct"/>
            <w:vMerge/>
            <w:tcBorders>
              <w:right w:val="single" w:sz="18" w:space="0" w:color="auto"/>
            </w:tcBorders>
            <w:shd w:val="clear" w:color="auto" w:fill="auto"/>
            <w:vAlign w:val="center"/>
          </w:tcPr>
          <w:p w14:paraId="1E51ED5E"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2B42BBF0"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0F2C55D2"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32E511F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vMerge w:val="restart"/>
            <w:shd w:val="clear" w:color="auto" w:fill="auto"/>
            <w:vAlign w:val="center"/>
          </w:tcPr>
          <w:p w14:paraId="18EDE3F4"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Taieri</w:t>
            </w:r>
            <w:r w:rsidRPr="008156F8">
              <w:rPr>
                <w:rFonts w:ascii="Arial" w:hAnsi="Arial" w:cs="Arial"/>
                <w:spacing w:val="-1"/>
                <w:sz w:val="20"/>
                <w:szCs w:val="20"/>
                <w:lang w:val="en-GB" w:eastAsia="en-GB"/>
              </w:rPr>
              <w:t xml:space="preserve"> </w:t>
            </w:r>
            <w:r w:rsidRPr="008156F8">
              <w:rPr>
                <w:rFonts w:ascii="Arial" w:hAnsi="Arial" w:cs="Arial"/>
                <w:sz w:val="20"/>
                <w:szCs w:val="20"/>
                <w:lang w:val="en-GB" w:eastAsia="en-GB"/>
              </w:rPr>
              <w:t>de</w:t>
            </w:r>
            <w:r w:rsidRPr="008156F8">
              <w:rPr>
                <w:rFonts w:ascii="Arial" w:hAnsi="Arial" w:cs="Arial"/>
                <w:spacing w:val="-2"/>
                <w:sz w:val="20"/>
                <w:szCs w:val="20"/>
                <w:lang w:val="en-GB" w:eastAsia="en-GB"/>
              </w:rPr>
              <w:t xml:space="preserve"> </w:t>
            </w:r>
            <w:r w:rsidRPr="008156F8">
              <w:rPr>
                <w:rFonts w:ascii="Arial" w:hAnsi="Arial" w:cs="Arial"/>
                <w:sz w:val="20"/>
                <w:szCs w:val="20"/>
                <w:lang w:val="en-GB" w:eastAsia="en-GB"/>
              </w:rPr>
              <w:t>igiena</w:t>
            </w:r>
          </w:p>
        </w:tc>
        <w:tc>
          <w:tcPr>
            <w:tcW w:w="626" w:type="pct"/>
            <w:tcBorders>
              <w:bottom w:val="nil"/>
            </w:tcBorders>
            <w:shd w:val="clear" w:color="auto" w:fill="auto"/>
            <w:vAlign w:val="center"/>
          </w:tcPr>
          <w:p w14:paraId="794ED138"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p>
        </w:tc>
        <w:tc>
          <w:tcPr>
            <w:tcW w:w="513" w:type="pct"/>
            <w:vMerge w:val="restart"/>
            <w:shd w:val="clear" w:color="auto" w:fill="auto"/>
            <w:vAlign w:val="center"/>
          </w:tcPr>
          <w:p w14:paraId="5FBD396B"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vMerge w:val="restart"/>
            <w:shd w:val="clear" w:color="auto" w:fill="auto"/>
            <w:vAlign w:val="center"/>
          </w:tcPr>
          <w:p w14:paraId="7950A33F"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746" w:type="pct"/>
            <w:vMerge/>
            <w:tcBorders>
              <w:right w:val="single" w:sz="18" w:space="0" w:color="auto"/>
            </w:tcBorders>
            <w:shd w:val="clear" w:color="auto" w:fill="auto"/>
            <w:vAlign w:val="center"/>
          </w:tcPr>
          <w:p w14:paraId="25939EE0"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61A6D16E"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3A30A162"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76ABF31B"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vMerge/>
            <w:tcBorders>
              <w:top w:val="nil"/>
            </w:tcBorders>
            <w:shd w:val="clear" w:color="auto" w:fill="auto"/>
            <w:vAlign w:val="center"/>
          </w:tcPr>
          <w:p w14:paraId="3D9A501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626" w:type="pct"/>
            <w:tcBorders>
              <w:top w:val="nil"/>
            </w:tcBorders>
            <w:shd w:val="clear" w:color="auto" w:fill="auto"/>
            <w:vAlign w:val="center"/>
          </w:tcPr>
          <w:p w14:paraId="63FF50CE"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negativ</w:t>
            </w:r>
          </w:p>
        </w:tc>
        <w:tc>
          <w:tcPr>
            <w:tcW w:w="513" w:type="pct"/>
            <w:vMerge/>
            <w:tcBorders>
              <w:top w:val="nil"/>
            </w:tcBorders>
            <w:shd w:val="clear" w:color="auto" w:fill="auto"/>
            <w:vAlign w:val="center"/>
          </w:tcPr>
          <w:p w14:paraId="54CBCF7E"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636" w:type="pct"/>
            <w:vMerge/>
            <w:tcBorders>
              <w:top w:val="nil"/>
            </w:tcBorders>
            <w:shd w:val="clear" w:color="auto" w:fill="auto"/>
            <w:vAlign w:val="center"/>
          </w:tcPr>
          <w:p w14:paraId="29E3FAC1"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746" w:type="pct"/>
            <w:vMerge/>
            <w:tcBorders>
              <w:right w:val="single" w:sz="18" w:space="0" w:color="auto"/>
            </w:tcBorders>
            <w:shd w:val="clear" w:color="auto" w:fill="auto"/>
            <w:vAlign w:val="center"/>
          </w:tcPr>
          <w:p w14:paraId="2A1779C2"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7B367C95"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57BD4D83"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145391A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tcBorders>
              <w:bottom w:val="nil"/>
            </w:tcBorders>
            <w:shd w:val="clear" w:color="auto" w:fill="auto"/>
            <w:vAlign w:val="center"/>
          </w:tcPr>
          <w:p w14:paraId="65077F32"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Taieri</w:t>
            </w:r>
            <w:r w:rsidRPr="008156F8">
              <w:rPr>
                <w:rFonts w:ascii="Arial" w:hAnsi="Arial" w:cs="Arial"/>
                <w:spacing w:val="-3"/>
                <w:sz w:val="20"/>
                <w:szCs w:val="20"/>
                <w:lang w:val="en-GB" w:eastAsia="en-GB"/>
              </w:rPr>
              <w:t xml:space="preserve"> </w:t>
            </w:r>
            <w:r w:rsidRPr="008156F8">
              <w:rPr>
                <w:rFonts w:ascii="Arial" w:hAnsi="Arial" w:cs="Arial"/>
                <w:sz w:val="20"/>
                <w:szCs w:val="20"/>
                <w:lang w:val="en-GB" w:eastAsia="en-GB"/>
              </w:rPr>
              <w:t>progresive</w:t>
            </w:r>
          </w:p>
        </w:tc>
        <w:tc>
          <w:tcPr>
            <w:tcW w:w="626" w:type="pct"/>
            <w:vMerge w:val="restart"/>
            <w:shd w:val="clear" w:color="auto" w:fill="auto"/>
            <w:vAlign w:val="center"/>
          </w:tcPr>
          <w:p w14:paraId="6BA77E99"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p>
          <w:p w14:paraId="13B0A0D5"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negativ</w:t>
            </w:r>
          </w:p>
        </w:tc>
        <w:tc>
          <w:tcPr>
            <w:tcW w:w="513" w:type="pct"/>
            <w:vMerge w:val="restart"/>
            <w:shd w:val="clear" w:color="auto" w:fill="auto"/>
            <w:vAlign w:val="center"/>
          </w:tcPr>
          <w:p w14:paraId="7A16B88F"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vMerge w:val="restart"/>
            <w:shd w:val="clear" w:color="auto" w:fill="auto"/>
            <w:vAlign w:val="center"/>
          </w:tcPr>
          <w:p w14:paraId="54B33418"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746" w:type="pct"/>
            <w:vMerge/>
            <w:tcBorders>
              <w:right w:val="single" w:sz="18" w:space="0" w:color="auto"/>
            </w:tcBorders>
            <w:shd w:val="clear" w:color="auto" w:fill="auto"/>
            <w:vAlign w:val="center"/>
          </w:tcPr>
          <w:p w14:paraId="79E2572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07E54137" w14:textId="77777777" w:rsidTr="00964D36">
        <w:trPr>
          <w:cantSplit/>
          <w:trHeight w:val="340"/>
          <w:jc w:val="center"/>
        </w:trPr>
        <w:tc>
          <w:tcPr>
            <w:tcW w:w="322" w:type="pct"/>
            <w:vMerge/>
            <w:tcBorders>
              <w:left w:val="single" w:sz="18" w:space="0" w:color="auto"/>
            </w:tcBorders>
            <w:shd w:val="clear" w:color="auto" w:fill="auto"/>
            <w:textDirection w:val="btLr"/>
            <w:vAlign w:val="center"/>
          </w:tcPr>
          <w:p w14:paraId="7456656C"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shd w:val="clear" w:color="auto" w:fill="auto"/>
            <w:vAlign w:val="center"/>
          </w:tcPr>
          <w:p w14:paraId="317DE5D5"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tcBorders>
              <w:top w:val="nil"/>
              <w:bottom w:val="single" w:sz="4" w:space="0" w:color="auto"/>
            </w:tcBorders>
            <w:shd w:val="clear" w:color="auto" w:fill="auto"/>
            <w:vAlign w:val="center"/>
          </w:tcPr>
          <w:p w14:paraId="45E6F11F"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626" w:type="pct"/>
            <w:vMerge/>
            <w:tcBorders>
              <w:bottom w:val="single" w:sz="4" w:space="0" w:color="auto"/>
            </w:tcBorders>
            <w:shd w:val="clear" w:color="auto" w:fill="auto"/>
            <w:vAlign w:val="center"/>
          </w:tcPr>
          <w:p w14:paraId="47BD1CCF"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513" w:type="pct"/>
            <w:vMerge/>
            <w:tcBorders>
              <w:bottom w:val="single" w:sz="4" w:space="0" w:color="auto"/>
            </w:tcBorders>
            <w:shd w:val="clear" w:color="auto" w:fill="auto"/>
            <w:vAlign w:val="center"/>
          </w:tcPr>
          <w:p w14:paraId="3D07164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636" w:type="pct"/>
            <w:vMerge/>
            <w:tcBorders>
              <w:bottom w:val="single" w:sz="4" w:space="0" w:color="auto"/>
            </w:tcBorders>
            <w:shd w:val="clear" w:color="auto" w:fill="auto"/>
            <w:vAlign w:val="center"/>
          </w:tcPr>
          <w:p w14:paraId="53EE7CE8"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746" w:type="pct"/>
            <w:vMerge/>
            <w:tcBorders>
              <w:right w:val="single" w:sz="18" w:space="0" w:color="auto"/>
            </w:tcBorders>
            <w:shd w:val="clear" w:color="auto" w:fill="auto"/>
            <w:vAlign w:val="center"/>
          </w:tcPr>
          <w:p w14:paraId="7F3AA552"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r w:rsidR="00260CE8" w:rsidRPr="0098197B" w14:paraId="20648C41" w14:textId="77777777" w:rsidTr="00964D36">
        <w:trPr>
          <w:cantSplit/>
          <w:trHeight w:val="340"/>
          <w:jc w:val="center"/>
        </w:trPr>
        <w:tc>
          <w:tcPr>
            <w:tcW w:w="322" w:type="pct"/>
            <w:vMerge/>
            <w:tcBorders>
              <w:left w:val="single" w:sz="18" w:space="0" w:color="auto"/>
              <w:bottom w:val="single" w:sz="18" w:space="0" w:color="auto"/>
            </w:tcBorders>
            <w:shd w:val="clear" w:color="auto" w:fill="auto"/>
            <w:textDirection w:val="btLr"/>
            <w:vAlign w:val="center"/>
          </w:tcPr>
          <w:p w14:paraId="0103895E"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851" w:type="pct"/>
            <w:vMerge/>
            <w:tcBorders>
              <w:bottom w:val="single" w:sz="18" w:space="0" w:color="auto"/>
            </w:tcBorders>
            <w:shd w:val="clear" w:color="auto" w:fill="auto"/>
            <w:vAlign w:val="center"/>
          </w:tcPr>
          <w:p w14:paraId="7FB978F7"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c>
          <w:tcPr>
            <w:tcW w:w="1306" w:type="pct"/>
            <w:tcBorders>
              <w:top w:val="single" w:sz="4" w:space="0" w:color="auto"/>
              <w:bottom w:val="single" w:sz="18" w:space="0" w:color="auto"/>
            </w:tcBorders>
            <w:shd w:val="clear" w:color="auto" w:fill="auto"/>
            <w:vAlign w:val="center"/>
          </w:tcPr>
          <w:p w14:paraId="0962A72D"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Taieri</w:t>
            </w:r>
            <w:r w:rsidRPr="008156F8">
              <w:rPr>
                <w:rFonts w:ascii="Arial" w:hAnsi="Arial" w:cs="Arial"/>
                <w:spacing w:val="-2"/>
                <w:sz w:val="20"/>
                <w:szCs w:val="20"/>
                <w:lang w:val="en-GB" w:eastAsia="en-GB"/>
              </w:rPr>
              <w:t xml:space="preserve"> </w:t>
            </w:r>
            <w:r w:rsidRPr="008156F8">
              <w:rPr>
                <w:rFonts w:ascii="Arial" w:hAnsi="Arial" w:cs="Arial"/>
                <w:sz w:val="20"/>
                <w:szCs w:val="20"/>
                <w:lang w:val="en-GB" w:eastAsia="en-GB"/>
              </w:rPr>
              <w:t>de</w:t>
            </w:r>
            <w:r w:rsidRPr="008156F8">
              <w:rPr>
                <w:rFonts w:ascii="Arial" w:hAnsi="Arial" w:cs="Arial"/>
                <w:spacing w:val="-2"/>
                <w:sz w:val="20"/>
                <w:szCs w:val="20"/>
                <w:lang w:val="en-GB" w:eastAsia="en-GB"/>
              </w:rPr>
              <w:t xml:space="preserve"> </w:t>
            </w:r>
            <w:r w:rsidRPr="008156F8">
              <w:rPr>
                <w:rFonts w:ascii="Arial" w:hAnsi="Arial" w:cs="Arial"/>
                <w:sz w:val="20"/>
                <w:szCs w:val="20"/>
                <w:lang w:val="en-GB" w:eastAsia="en-GB"/>
              </w:rPr>
              <w:t>conservare</w:t>
            </w:r>
          </w:p>
        </w:tc>
        <w:tc>
          <w:tcPr>
            <w:tcW w:w="626" w:type="pct"/>
            <w:tcBorders>
              <w:top w:val="single" w:sz="4" w:space="0" w:color="auto"/>
              <w:bottom w:val="single" w:sz="18" w:space="0" w:color="auto"/>
            </w:tcBorders>
            <w:shd w:val="clear" w:color="auto" w:fill="auto"/>
            <w:vAlign w:val="center"/>
          </w:tcPr>
          <w:p w14:paraId="28B429B6"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Slab</w:t>
            </w:r>
          </w:p>
          <w:p w14:paraId="22B10615"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negativ</w:t>
            </w:r>
          </w:p>
        </w:tc>
        <w:tc>
          <w:tcPr>
            <w:tcW w:w="513" w:type="pct"/>
            <w:tcBorders>
              <w:top w:val="single" w:sz="4" w:space="0" w:color="auto"/>
              <w:bottom w:val="single" w:sz="18" w:space="0" w:color="auto"/>
            </w:tcBorders>
            <w:shd w:val="clear" w:color="auto" w:fill="auto"/>
            <w:vAlign w:val="center"/>
          </w:tcPr>
          <w:p w14:paraId="7C431ABC"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r w:rsidRPr="008156F8">
              <w:rPr>
                <w:rFonts w:ascii="Arial" w:hAnsi="Arial" w:cs="Arial"/>
                <w:sz w:val="20"/>
                <w:szCs w:val="20"/>
                <w:lang w:val="en-GB" w:eastAsia="en-GB"/>
              </w:rPr>
              <w:t>-</w:t>
            </w:r>
          </w:p>
        </w:tc>
        <w:tc>
          <w:tcPr>
            <w:tcW w:w="636" w:type="pct"/>
            <w:tcBorders>
              <w:top w:val="single" w:sz="4" w:space="0" w:color="auto"/>
              <w:bottom w:val="single" w:sz="18" w:space="0" w:color="auto"/>
            </w:tcBorders>
            <w:shd w:val="clear" w:color="auto" w:fill="auto"/>
            <w:vAlign w:val="center"/>
          </w:tcPr>
          <w:p w14:paraId="35658699"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eastAsia="en-GB"/>
              </w:rPr>
            </w:pPr>
            <w:r w:rsidRPr="008156F8">
              <w:rPr>
                <w:rFonts w:ascii="Arial" w:hAnsi="Arial" w:cs="Arial"/>
                <w:sz w:val="20"/>
                <w:szCs w:val="20"/>
                <w:lang w:val="en-GB" w:eastAsia="en-GB"/>
              </w:rPr>
              <w:t>-</w:t>
            </w:r>
          </w:p>
        </w:tc>
        <w:tc>
          <w:tcPr>
            <w:tcW w:w="746" w:type="pct"/>
            <w:vMerge/>
            <w:tcBorders>
              <w:bottom w:val="single" w:sz="18" w:space="0" w:color="auto"/>
              <w:right w:val="single" w:sz="18" w:space="0" w:color="auto"/>
            </w:tcBorders>
            <w:shd w:val="clear" w:color="auto" w:fill="auto"/>
            <w:vAlign w:val="center"/>
          </w:tcPr>
          <w:p w14:paraId="12E96F6E" w14:textId="77777777" w:rsidR="00260CE8" w:rsidRPr="008156F8" w:rsidRDefault="00260CE8" w:rsidP="00964D36">
            <w:pPr>
              <w:widowControl w:val="0"/>
              <w:autoSpaceDE w:val="0"/>
              <w:autoSpaceDN w:val="0"/>
              <w:spacing w:after="0" w:line="240" w:lineRule="auto"/>
              <w:jc w:val="center"/>
              <w:rPr>
                <w:rFonts w:ascii="Arial" w:hAnsi="Arial" w:cs="Arial"/>
                <w:sz w:val="20"/>
                <w:szCs w:val="20"/>
                <w:lang w:val="en-GB" w:eastAsia="en-GB"/>
              </w:rPr>
            </w:pPr>
          </w:p>
        </w:tc>
      </w:tr>
    </w:tbl>
    <w:p w14:paraId="70526BC5" w14:textId="77777777" w:rsidR="009A17BE" w:rsidRPr="00260CE8" w:rsidRDefault="009A17BE" w:rsidP="009A17BE">
      <w:pPr>
        <w:pStyle w:val="Frspaiere"/>
        <w:spacing w:before="240"/>
        <w:ind w:firstLine="567"/>
        <w:jc w:val="both"/>
        <w:rPr>
          <w:rFonts w:ascii="Arial" w:hAnsi="Arial" w:cs="Arial"/>
        </w:rPr>
      </w:pPr>
      <w:r w:rsidRPr="00260CE8">
        <w:rPr>
          <w:rFonts w:ascii="Arial" w:hAnsi="Arial" w:cs="Arial"/>
        </w:rPr>
        <w:t>Menținerea statului de conservare favorabilă la nivelul speciilor este indisolubil legată de existența unei stări favorabile de conservare a habitatelor. Prin urmare, păstrând habitatul speciilor într-o stare propice, se poate afirma cu certitudine că parametrii de stare ai acestora se vor menține nemodificați.</w:t>
      </w:r>
    </w:p>
    <w:p w14:paraId="24FD5436" w14:textId="77777777" w:rsidR="009A17BE" w:rsidRPr="00260CE8" w:rsidRDefault="009A17BE" w:rsidP="009A17BE">
      <w:pPr>
        <w:pStyle w:val="Frspaiere"/>
        <w:ind w:firstLine="567"/>
        <w:jc w:val="both"/>
        <w:rPr>
          <w:rFonts w:ascii="Arial" w:hAnsi="Arial" w:cs="Arial"/>
        </w:rPr>
      </w:pPr>
      <w:r w:rsidRPr="00260CE8">
        <w:rPr>
          <w:rFonts w:ascii="Arial" w:hAnsi="Arial" w:cs="Arial"/>
        </w:rPr>
        <w:t>Posibilele efecte negative asupra animalelor cu respectarea măsurilor de conservare prevăzute în planul de management al sitului Natura 2000  nu vor depăși  nivelul de intensitate medie. Aceasta se mai datorează  mobilității acestora în teritoriu, dar și pentru că habitatele, la nivelul sitului, se caracterizează printr-o dinamică continuă și echilibrată a vârstelor, în care unele îmbătrânesc, iar altele sunt întinerite.</w:t>
      </w:r>
    </w:p>
    <w:p w14:paraId="2DF374DF" w14:textId="77777777" w:rsidR="009A17BE" w:rsidRPr="00260CE8" w:rsidRDefault="009A17BE" w:rsidP="009A17BE">
      <w:pPr>
        <w:rPr>
          <w:rFonts w:ascii="Arial" w:hAnsi="Arial" w:cs="Arial"/>
          <w:sz w:val="22"/>
          <w:highlight w:val="yellow"/>
        </w:rPr>
      </w:pPr>
    </w:p>
    <w:p w14:paraId="5E786733" w14:textId="77777777" w:rsidR="00E33F48" w:rsidRPr="00061006" w:rsidRDefault="00E33F48" w:rsidP="002A3A5B">
      <w:pPr>
        <w:keepNext/>
        <w:keepLines/>
        <w:spacing w:before="40" w:after="0"/>
        <w:jc w:val="center"/>
        <w:outlineLvl w:val="1"/>
        <w:rPr>
          <w:rFonts w:ascii="Arial" w:eastAsiaTheme="majorEastAsia" w:hAnsi="Arial" w:cs="Arial"/>
          <w:b/>
          <w:noProof w:val="0"/>
          <w:sz w:val="28"/>
          <w:szCs w:val="26"/>
          <w:highlight w:val="yellow"/>
          <w:u w:val="single"/>
          <w:lang w:eastAsia="ro-RO"/>
        </w:rPr>
        <w:sectPr w:rsidR="00E33F48" w:rsidRPr="00061006" w:rsidSect="00BE2723">
          <w:pgSz w:w="11907" w:h="16840" w:code="9"/>
          <w:pgMar w:top="567" w:right="567" w:bottom="567" w:left="1134" w:header="709" w:footer="709" w:gutter="0"/>
          <w:cols w:space="708"/>
          <w:docGrid w:linePitch="360"/>
        </w:sectPr>
      </w:pPr>
      <w:bookmarkStart w:id="152" w:name="_Toc138850306"/>
    </w:p>
    <w:p w14:paraId="6214E8C6" w14:textId="2486B271" w:rsidR="002A3A5B" w:rsidRPr="00260CE8" w:rsidRDefault="002A3A5B" w:rsidP="002A3A5B">
      <w:pPr>
        <w:keepNext/>
        <w:keepLines/>
        <w:spacing w:before="40" w:after="0"/>
        <w:jc w:val="center"/>
        <w:outlineLvl w:val="1"/>
        <w:rPr>
          <w:rFonts w:ascii="Arial" w:eastAsiaTheme="majorEastAsia" w:hAnsi="Arial" w:cs="Arial"/>
          <w:b/>
          <w:noProof w:val="0"/>
          <w:sz w:val="22"/>
          <w:u w:val="single"/>
          <w:lang w:eastAsia="ro-RO"/>
        </w:rPr>
      </w:pPr>
      <w:bookmarkStart w:id="153" w:name="_Toc191473702"/>
      <w:r w:rsidRPr="00260CE8">
        <w:rPr>
          <w:rFonts w:ascii="Arial" w:eastAsiaTheme="majorEastAsia" w:hAnsi="Arial" w:cs="Arial"/>
          <w:b/>
          <w:noProof w:val="0"/>
          <w:sz w:val="22"/>
          <w:u w:val="single"/>
          <w:lang w:eastAsia="ro-RO"/>
        </w:rPr>
        <w:lastRenderedPageBreak/>
        <w:t>6.3. Analiza influenței prevederilor amenajamentului silvic asupra factorilor de mediu aer, apă, sol</w:t>
      </w:r>
      <w:bookmarkEnd w:id="152"/>
      <w:bookmarkEnd w:id="153"/>
    </w:p>
    <w:p w14:paraId="5732D7A8" w14:textId="77777777" w:rsidR="002A3A5B" w:rsidRPr="00260CE8" w:rsidRDefault="002A3A5B" w:rsidP="002A3A5B">
      <w:pPr>
        <w:keepNext/>
        <w:keepLines/>
        <w:spacing w:before="40" w:after="0"/>
        <w:jc w:val="center"/>
        <w:outlineLvl w:val="1"/>
        <w:rPr>
          <w:rFonts w:ascii="Arial" w:eastAsiaTheme="majorEastAsia" w:hAnsi="Arial" w:cs="Arial"/>
          <w:b/>
          <w:noProof w:val="0"/>
          <w:sz w:val="22"/>
          <w:u w:val="single"/>
        </w:rPr>
      </w:pPr>
      <w:hyperlink w:anchor="_Toc366463927" w:history="1">
        <w:bookmarkStart w:id="154" w:name="_Toc138850307"/>
        <w:bookmarkStart w:id="155" w:name="_Toc191473703"/>
        <w:r w:rsidRPr="00260CE8">
          <w:rPr>
            <w:rFonts w:ascii="Arial" w:eastAsiaTheme="majorEastAsia" w:hAnsi="Arial" w:cs="Arial"/>
            <w:b/>
            <w:noProof w:val="0"/>
            <w:sz w:val="22"/>
            <w:u w:val="single"/>
          </w:rPr>
          <w:t>6.3.1. Prognoza impactului implementării planului asupra factorului de mediu aer</w:t>
        </w:r>
        <w:bookmarkEnd w:id="154"/>
        <w:bookmarkEnd w:id="155"/>
      </w:hyperlink>
    </w:p>
    <w:p w14:paraId="54883F2B" w14:textId="77777777" w:rsidR="002A3A5B" w:rsidRPr="00260CE8" w:rsidRDefault="002A3A5B" w:rsidP="002A3A5B">
      <w:pPr>
        <w:spacing w:after="0" w:line="240" w:lineRule="auto"/>
        <w:rPr>
          <w:rFonts w:ascii="Arial" w:eastAsia="Calibri" w:hAnsi="Arial" w:cs="Arial"/>
          <w:noProof w:val="0"/>
          <w:sz w:val="22"/>
        </w:rPr>
      </w:pPr>
    </w:p>
    <w:p w14:paraId="0F960F4B" w14:textId="77777777" w:rsidR="00CA379E" w:rsidRPr="00260CE8" w:rsidRDefault="00CA379E" w:rsidP="00CA379E">
      <w:pPr>
        <w:spacing w:after="0" w:line="240" w:lineRule="auto"/>
        <w:ind w:firstLine="567"/>
        <w:rPr>
          <w:rFonts w:ascii="Arial" w:hAnsi="Arial" w:cs="Arial"/>
          <w:sz w:val="22"/>
        </w:rPr>
      </w:pPr>
      <w:r w:rsidRPr="00260CE8">
        <w:rPr>
          <w:rFonts w:ascii="Arial" w:hAnsi="Arial" w:cs="Arial"/>
          <w:sz w:val="22"/>
        </w:rPr>
        <w:t>Emisiile în aer rezultate în urma funcţionării motoarelor termice din dotarea utilajelor şi mijloacelor auto ce vor fi folosite în activităţiile de exploatare sunt dependente de etapizarea lucrărilor, întrucât aceste lucrări se vor desfăşura punctiform pe suprafaţa analizată şi nu au un caracter staţionar. Ca atare, nu trebuie monitorizate în conformitate cu prevederile Ordinului MMP nr. 462/1993 pentru aprobarea Condiţiilor tehnice privind protecţia atmosferei şi Normelor metodologice privind determinarea emisiilor de poluanţi atmosferici produşi de surse staționare. Așadar nu se poate face încadrarea valorilor medii estimate în prevederile acestui ordin.</w:t>
      </w:r>
    </w:p>
    <w:p w14:paraId="0AD57AA7" w14:textId="77777777" w:rsidR="00CA379E" w:rsidRPr="00260CE8" w:rsidRDefault="00CA379E" w:rsidP="00CA379E">
      <w:pPr>
        <w:spacing w:after="0" w:line="240" w:lineRule="auto"/>
        <w:ind w:firstLine="567"/>
        <w:rPr>
          <w:rFonts w:ascii="Arial" w:hAnsi="Arial" w:cs="Arial"/>
          <w:sz w:val="22"/>
        </w:rPr>
      </w:pPr>
      <w:r w:rsidRPr="00260CE8">
        <w:rPr>
          <w:rFonts w:ascii="Arial" w:hAnsi="Arial" w:cs="Arial"/>
          <w:sz w:val="22"/>
        </w:rPr>
        <w:t xml:space="preserve">Se poate afirma, totuşi, că nivelul acestor emisii este scăzut şi nu depăşeşte limitele maxime admise, iar efectul acestora este anihilat de vegetaţia din pădure. </w:t>
      </w:r>
      <w:r w:rsidRPr="00260CE8">
        <w:rPr>
          <w:rFonts w:ascii="Arial" w:hAnsi="Arial" w:cs="Arial"/>
          <w:sz w:val="22"/>
          <w:lang w:val="pt-BR"/>
        </w:rPr>
        <w:t>În activitatea de exploatare forestiera nu se folosesc utilaje ale căror emisii de noxe să ducă la acumulări regionale cu efect asupra sănătății populației locale si a animalelor din zonă.</w:t>
      </w:r>
    </w:p>
    <w:p w14:paraId="3ACF1A4E" w14:textId="77777777" w:rsidR="00CA379E" w:rsidRPr="00260CE8" w:rsidRDefault="00CA379E" w:rsidP="00CA379E">
      <w:pPr>
        <w:spacing w:after="0" w:line="240" w:lineRule="auto"/>
        <w:ind w:firstLine="567"/>
        <w:rPr>
          <w:rFonts w:ascii="Arial" w:hAnsi="Arial" w:cs="Arial"/>
          <w:sz w:val="22"/>
        </w:rPr>
      </w:pPr>
      <w:r w:rsidRPr="00260CE8">
        <w:rPr>
          <w:rFonts w:ascii="Arial" w:hAnsi="Arial" w:cs="Arial"/>
          <w:sz w:val="22"/>
        </w:rPr>
        <w:t>Prin implementarea amenajamentelor silvice, vor rezulta emisii de poluanţi în aer în limite admisibile. Acestea vor fi:</w:t>
      </w:r>
    </w:p>
    <w:p w14:paraId="363100AC" w14:textId="77777777" w:rsidR="00CA379E" w:rsidRPr="00260CE8" w:rsidRDefault="00CA379E" w:rsidP="00CA379E">
      <w:pPr>
        <w:spacing w:after="0" w:line="240" w:lineRule="auto"/>
        <w:ind w:firstLine="567"/>
        <w:rPr>
          <w:rFonts w:ascii="Arial" w:hAnsi="Arial" w:cs="Arial"/>
          <w:sz w:val="22"/>
        </w:rPr>
      </w:pPr>
      <w:r w:rsidRPr="00260CE8">
        <w:rPr>
          <w:rFonts w:ascii="Arial" w:hAnsi="Arial" w:cs="Arial"/>
          <w:sz w:val="22"/>
        </w:rPr>
        <w:t>- emisii din surse mobile (oxid de carbon, oxizi de azot, oxizi de sulf, poluanţi organici persistenţi şi pulberi) de la mijloacele de transport care vor deservi aplicarea amenajamentului silvic. Cantitatea de gaze de eşapare este în concordanță cu mijloacele de transport folosite şi de durata de funcţionare a motoarelor acestora în perioada cât se află pe amplasament;</w:t>
      </w:r>
    </w:p>
    <w:p w14:paraId="10F39443" w14:textId="77777777" w:rsidR="00CA379E" w:rsidRPr="00260CE8" w:rsidRDefault="00CA379E" w:rsidP="00CA379E">
      <w:pPr>
        <w:spacing w:after="0" w:line="240" w:lineRule="auto"/>
        <w:ind w:firstLine="567"/>
        <w:rPr>
          <w:rFonts w:ascii="Arial" w:hAnsi="Arial" w:cs="Arial"/>
          <w:sz w:val="22"/>
        </w:rPr>
      </w:pPr>
      <w:r w:rsidRPr="00260CE8">
        <w:rPr>
          <w:rFonts w:ascii="Arial" w:hAnsi="Arial" w:cs="Arial"/>
          <w:sz w:val="22"/>
        </w:rPr>
        <w:t>- emisii din surse mobile (oxid de carbon, oxizi de azot, oxizi de sulf, poluanţi organici persistenţi şi pulberi) de la utilajele care vor deservi activitatea de exploatare (TAF - uri, tractoare, etc.);</w:t>
      </w:r>
    </w:p>
    <w:p w14:paraId="6B8B96A5" w14:textId="77777777" w:rsidR="00CA379E" w:rsidRPr="00260CE8" w:rsidRDefault="00CA379E" w:rsidP="00CA379E">
      <w:pPr>
        <w:spacing w:after="0" w:line="240" w:lineRule="auto"/>
        <w:ind w:firstLine="567"/>
        <w:rPr>
          <w:rFonts w:ascii="Arial" w:hAnsi="Arial" w:cs="Arial"/>
          <w:sz w:val="22"/>
        </w:rPr>
      </w:pPr>
      <w:r w:rsidRPr="00260CE8">
        <w:rPr>
          <w:rFonts w:ascii="Arial" w:hAnsi="Arial" w:cs="Arial"/>
          <w:sz w:val="22"/>
        </w:rPr>
        <w:t>- emisii din surse mobile (oxid de carbon, oxizi de azot, oxizi de sulf, poluanţi organici persistenţi şi pulberi) de la mijloacele de tăiere (ferăstraie mecanice) care vor fi folosite în activitatea de exploatare;</w:t>
      </w:r>
    </w:p>
    <w:p w14:paraId="651F1CA5" w14:textId="77777777" w:rsidR="00CA379E" w:rsidRPr="00260CE8" w:rsidRDefault="00CA379E" w:rsidP="00CA379E">
      <w:pPr>
        <w:spacing w:after="0" w:line="240" w:lineRule="auto"/>
        <w:ind w:firstLine="567"/>
        <w:rPr>
          <w:rFonts w:ascii="Arial" w:hAnsi="Arial" w:cs="Arial"/>
          <w:sz w:val="22"/>
        </w:rPr>
      </w:pPr>
      <w:r w:rsidRPr="00260CE8">
        <w:rPr>
          <w:rFonts w:ascii="Arial" w:hAnsi="Arial" w:cs="Arial"/>
          <w:sz w:val="22"/>
        </w:rPr>
        <w:t>- pulberi (particule în suspensie) rezultate în urma activităţilor de doborâre, curăţare, transport şi încărcare masă lemnoasă.</w:t>
      </w:r>
    </w:p>
    <w:p w14:paraId="759AC493" w14:textId="77777777" w:rsidR="00CA379E" w:rsidRPr="00260CE8" w:rsidRDefault="00CA379E" w:rsidP="00CA379E">
      <w:pPr>
        <w:spacing w:after="0" w:line="240" w:lineRule="auto"/>
        <w:ind w:firstLine="567"/>
        <w:rPr>
          <w:rFonts w:ascii="Arial" w:hAnsi="Arial" w:cs="Arial"/>
          <w:sz w:val="22"/>
          <w:lang w:val="pt-BR"/>
        </w:rPr>
      </w:pPr>
      <w:r w:rsidRPr="00260CE8">
        <w:rPr>
          <w:rFonts w:ascii="Arial" w:hAnsi="Arial" w:cs="Arial"/>
          <w:sz w:val="22"/>
          <w:lang w:val="pt-BR"/>
        </w:rPr>
        <w:t>Pentru diminuarea impactului asupra factorului de mediu aer se impun o serie de măsuri precum:</w:t>
      </w:r>
    </w:p>
    <w:p w14:paraId="4D74250D" w14:textId="77777777" w:rsidR="00CA379E" w:rsidRPr="00260CE8" w:rsidRDefault="00CA379E" w:rsidP="00244B27">
      <w:pPr>
        <w:numPr>
          <w:ilvl w:val="0"/>
          <w:numId w:val="12"/>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folosirea de utilaje și mijloace auto dotate cu motoare termice care să respecte normele de poluare EURO 3 – EURO 5;</w:t>
      </w:r>
    </w:p>
    <w:p w14:paraId="7BBE420E" w14:textId="77777777" w:rsidR="00CA379E" w:rsidRPr="00260CE8" w:rsidRDefault="00CA379E" w:rsidP="00244B27">
      <w:pPr>
        <w:numPr>
          <w:ilvl w:val="0"/>
          <w:numId w:val="12"/>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efectuarea la timp a reviziilor și reparațiilor a motoare termice din dotarea utilajelor și a mijloacelor auto;</w:t>
      </w:r>
    </w:p>
    <w:p w14:paraId="4CF90739" w14:textId="77777777" w:rsidR="00CA379E" w:rsidRPr="00260CE8" w:rsidRDefault="00CA379E" w:rsidP="00244B27">
      <w:pPr>
        <w:numPr>
          <w:ilvl w:val="0"/>
          <w:numId w:val="12"/>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etapizarea lucrărilor silvice cu distribuirea desfășurării lor pe suprafețe restrânse (10 – 20 ha) de pădure;</w:t>
      </w:r>
    </w:p>
    <w:p w14:paraId="08970488" w14:textId="77777777" w:rsidR="00CA379E" w:rsidRPr="00260CE8" w:rsidRDefault="00CA379E" w:rsidP="00244B27">
      <w:pPr>
        <w:numPr>
          <w:ilvl w:val="0"/>
          <w:numId w:val="12"/>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 xml:space="preserve">folosirea unui număr de utilaje și mijloace auto de transport adecvat fiecărei </w:t>
      </w:r>
      <w:r w:rsidRPr="00260CE8">
        <w:rPr>
          <w:rFonts w:ascii="Arial" w:hAnsi="Arial" w:cs="Arial"/>
          <w:sz w:val="22"/>
          <w:lang w:val="it-IT"/>
        </w:rPr>
        <w:t>activități și evitarea supradimensionarea acestora;</w:t>
      </w:r>
    </w:p>
    <w:p w14:paraId="24957B52" w14:textId="77777777" w:rsidR="00CA379E" w:rsidRPr="00260CE8" w:rsidRDefault="00CA379E" w:rsidP="00244B27">
      <w:pPr>
        <w:numPr>
          <w:ilvl w:val="0"/>
          <w:numId w:val="12"/>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evitarea funcționării în gol a motoarelor utilajelor și a mijloacelor auto.</w:t>
      </w:r>
    </w:p>
    <w:p w14:paraId="15A8CF2F" w14:textId="77777777" w:rsidR="00CA379E" w:rsidRPr="00260CE8" w:rsidRDefault="00CA379E" w:rsidP="00CA379E">
      <w:pPr>
        <w:pStyle w:val="Frspaiere"/>
        <w:ind w:firstLine="567"/>
        <w:jc w:val="both"/>
        <w:rPr>
          <w:rFonts w:ascii="Arial" w:hAnsi="Arial" w:cs="Arial"/>
        </w:rPr>
      </w:pPr>
      <w:r w:rsidRPr="00260CE8">
        <w:rPr>
          <w:rFonts w:ascii="Arial" w:eastAsia="Garamond,Bold" w:hAnsi="Arial" w:cs="Arial"/>
          <w:bCs/>
        </w:rPr>
        <w:t>Monitorizarea implementării măsurilor de reducere a impactului propuse, va fi realizată de către titularul Amenajamentului Silvic.</w:t>
      </w:r>
    </w:p>
    <w:p w14:paraId="32A02910" w14:textId="77777777" w:rsidR="002A3A5B" w:rsidRPr="00260CE8" w:rsidRDefault="002A3A5B" w:rsidP="002A3A5B">
      <w:pPr>
        <w:spacing w:after="0" w:line="240" w:lineRule="auto"/>
        <w:ind w:firstLine="567"/>
        <w:rPr>
          <w:rFonts w:ascii="Arial" w:eastAsia="Calibri" w:hAnsi="Arial" w:cs="Arial"/>
          <w:b/>
          <w:noProof w:val="0"/>
          <w:sz w:val="22"/>
          <w:u w:val="single"/>
        </w:rPr>
      </w:pPr>
    </w:p>
    <w:p w14:paraId="45541045" w14:textId="77777777" w:rsidR="002A3A5B" w:rsidRPr="00260CE8" w:rsidRDefault="002A3A5B" w:rsidP="00932E58">
      <w:pPr>
        <w:keepNext/>
        <w:keepLines/>
        <w:spacing w:after="0"/>
        <w:jc w:val="center"/>
        <w:outlineLvl w:val="1"/>
        <w:rPr>
          <w:rFonts w:ascii="Arial" w:eastAsiaTheme="majorEastAsia" w:hAnsi="Arial" w:cs="Arial"/>
          <w:b/>
          <w:noProof w:val="0"/>
          <w:sz w:val="22"/>
          <w:u w:val="single"/>
        </w:rPr>
      </w:pPr>
      <w:bookmarkStart w:id="156" w:name="_Toc138850308"/>
      <w:bookmarkStart w:id="157" w:name="_Toc191473704"/>
      <w:r w:rsidRPr="00260CE8">
        <w:rPr>
          <w:rFonts w:ascii="Arial" w:eastAsiaTheme="majorEastAsia" w:hAnsi="Arial" w:cs="Arial"/>
          <w:b/>
          <w:noProof w:val="0"/>
          <w:sz w:val="22"/>
          <w:u w:val="single"/>
        </w:rPr>
        <w:t>6.3.2. Prognoza impactului implementării planului asupra factorului de mediu apă</w:t>
      </w:r>
      <w:bookmarkEnd w:id="156"/>
      <w:bookmarkEnd w:id="157"/>
    </w:p>
    <w:p w14:paraId="45010F84" w14:textId="77777777" w:rsidR="002A3A5B" w:rsidRPr="00260CE8" w:rsidRDefault="002A3A5B" w:rsidP="002A3A5B">
      <w:pPr>
        <w:spacing w:after="0" w:line="240" w:lineRule="auto"/>
        <w:rPr>
          <w:rFonts w:ascii="Arial" w:eastAsia="Calibri" w:hAnsi="Arial" w:cs="Arial"/>
          <w:noProof w:val="0"/>
          <w:sz w:val="22"/>
        </w:rPr>
      </w:pPr>
    </w:p>
    <w:p w14:paraId="717B0855" w14:textId="77777777" w:rsidR="00CA379E" w:rsidRPr="00260CE8" w:rsidRDefault="00CA379E" w:rsidP="00CA379E">
      <w:pPr>
        <w:pStyle w:val="Frspaiere"/>
        <w:ind w:firstLine="567"/>
        <w:jc w:val="both"/>
        <w:rPr>
          <w:rFonts w:ascii="Arial" w:hAnsi="Arial" w:cs="Arial"/>
        </w:rPr>
      </w:pPr>
      <w:r w:rsidRPr="00260CE8">
        <w:rPr>
          <w:rFonts w:ascii="Arial" w:hAnsi="Arial" w:cs="Arial"/>
        </w:rPr>
        <w:t xml:space="preserve">Prin aplicarea Amenajamentului Silvic nu se generează ape uzate, tehnologice </w:t>
      </w:r>
      <w:proofErr w:type="spellStart"/>
      <w:r w:rsidRPr="00260CE8">
        <w:rPr>
          <w:rFonts w:ascii="Arial" w:hAnsi="Arial" w:cs="Arial"/>
        </w:rPr>
        <w:t>şi</w:t>
      </w:r>
      <w:proofErr w:type="spellEnd"/>
      <w:r w:rsidRPr="00260CE8">
        <w:rPr>
          <w:rFonts w:ascii="Arial" w:hAnsi="Arial" w:cs="Arial"/>
        </w:rPr>
        <w:t xml:space="preserve"> nici menajere.</w:t>
      </w:r>
    </w:p>
    <w:p w14:paraId="17FBA17D" w14:textId="77777777" w:rsidR="00CA379E" w:rsidRPr="00260CE8" w:rsidRDefault="00CA379E" w:rsidP="00CA379E">
      <w:pPr>
        <w:pStyle w:val="Frspaiere"/>
        <w:ind w:firstLine="567"/>
        <w:jc w:val="both"/>
        <w:rPr>
          <w:rFonts w:ascii="Arial" w:hAnsi="Arial" w:cs="Arial"/>
        </w:rPr>
      </w:pPr>
      <w:proofErr w:type="spellStart"/>
      <w:r w:rsidRPr="00260CE8">
        <w:rPr>
          <w:rFonts w:ascii="Arial" w:hAnsi="Arial" w:cs="Arial"/>
        </w:rPr>
        <w:t>Vegetaţia</w:t>
      </w:r>
      <w:proofErr w:type="spellEnd"/>
      <w:r w:rsidRPr="00260CE8">
        <w:rPr>
          <w:rFonts w:ascii="Arial" w:hAnsi="Arial" w:cs="Arial"/>
        </w:rPr>
        <w:t xml:space="preserve"> forestieră existentă în păduri are un rol deosebit de important în protejarea </w:t>
      </w:r>
      <w:proofErr w:type="spellStart"/>
      <w:r w:rsidRPr="00260CE8">
        <w:rPr>
          <w:rFonts w:ascii="Arial" w:hAnsi="Arial" w:cs="Arial"/>
        </w:rPr>
        <w:t>învelişului</w:t>
      </w:r>
      <w:proofErr w:type="spellEnd"/>
      <w:r w:rsidRPr="00260CE8">
        <w:rPr>
          <w:rFonts w:ascii="Arial" w:hAnsi="Arial" w:cs="Arial"/>
        </w:rPr>
        <w:t xml:space="preserve"> de sol </w:t>
      </w:r>
      <w:proofErr w:type="spellStart"/>
      <w:r w:rsidRPr="00260CE8">
        <w:rPr>
          <w:rFonts w:ascii="Arial" w:hAnsi="Arial" w:cs="Arial"/>
        </w:rPr>
        <w:t>şi</w:t>
      </w:r>
      <w:proofErr w:type="spellEnd"/>
      <w:r w:rsidRPr="00260CE8">
        <w:rPr>
          <w:rFonts w:ascii="Arial" w:hAnsi="Arial" w:cs="Arial"/>
        </w:rPr>
        <w:t xml:space="preserve"> în reglarea debitelor de apă de </w:t>
      </w:r>
      <w:proofErr w:type="spellStart"/>
      <w:r w:rsidRPr="00260CE8">
        <w:rPr>
          <w:rFonts w:ascii="Arial" w:hAnsi="Arial" w:cs="Arial"/>
        </w:rPr>
        <w:t>suprafaţă</w:t>
      </w:r>
      <w:proofErr w:type="spellEnd"/>
      <w:r w:rsidRPr="00260CE8">
        <w:rPr>
          <w:rFonts w:ascii="Arial" w:hAnsi="Arial" w:cs="Arial"/>
        </w:rPr>
        <w:t xml:space="preserve"> </w:t>
      </w:r>
      <w:proofErr w:type="spellStart"/>
      <w:r w:rsidRPr="00260CE8">
        <w:rPr>
          <w:rFonts w:ascii="Arial" w:hAnsi="Arial" w:cs="Arial"/>
        </w:rPr>
        <w:t>şi</w:t>
      </w:r>
      <w:proofErr w:type="spellEnd"/>
      <w:r w:rsidRPr="00260CE8">
        <w:rPr>
          <w:rFonts w:ascii="Arial" w:hAnsi="Arial" w:cs="Arial"/>
        </w:rPr>
        <w:t xml:space="preserve"> subterane, în special în perioadele când se înregistrează </w:t>
      </w:r>
      <w:proofErr w:type="spellStart"/>
      <w:r w:rsidRPr="00260CE8">
        <w:rPr>
          <w:rFonts w:ascii="Arial" w:hAnsi="Arial" w:cs="Arial"/>
        </w:rPr>
        <w:t>precipitaţii</w:t>
      </w:r>
      <w:proofErr w:type="spellEnd"/>
      <w:r w:rsidRPr="00260CE8">
        <w:rPr>
          <w:rFonts w:ascii="Arial" w:hAnsi="Arial" w:cs="Arial"/>
        </w:rPr>
        <w:t xml:space="preserve"> importante cantitativ.</w:t>
      </w:r>
    </w:p>
    <w:p w14:paraId="2B6EEE96" w14:textId="77777777" w:rsidR="00CA379E" w:rsidRPr="00260CE8" w:rsidRDefault="00CA379E" w:rsidP="00CA379E">
      <w:pPr>
        <w:pStyle w:val="Frspaiere"/>
        <w:ind w:firstLine="567"/>
        <w:jc w:val="both"/>
        <w:rPr>
          <w:rFonts w:ascii="Arial" w:hAnsi="Arial" w:cs="Arial"/>
        </w:rPr>
      </w:pPr>
      <w:r w:rsidRPr="00260CE8">
        <w:rPr>
          <w:rFonts w:ascii="Arial" w:hAnsi="Arial" w:cs="Arial"/>
        </w:rPr>
        <w:t xml:space="preserve">În urma </w:t>
      </w:r>
      <w:proofErr w:type="spellStart"/>
      <w:r w:rsidRPr="00260CE8">
        <w:rPr>
          <w:rFonts w:ascii="Arial" w:hAnsi="Arial" w:cs="Arial"/>
        </w:rPr>
        <w:t>activităţilor</w:t>
      </w:r>
      <w:proofErr w:type="spellEnd"/>
      <w:r w:rsidRPr="00260CE8">
        <w:rPr>
          <w:rFonts w:ascii="Arial" w:hAnsi="Arial" w:cs="Arial"/>
        </w:rPr>
        <w:t xml:space="preserve"> de exploatare forestieră </w:t>
      </w:r>
      <w:proofErr w:type="spellStart"/>
      <w:r w:rsidRPr="00260CE8">
        <w:rPr>
          <w:rFonts w:ascii="Arial" w:hAnsi="Arial" w:cs="Arial"/>
        </w:rPr>
        <w:t>şi</w:t>
      </w:r>
      <w:proofErr w:type="spellEnd"/>
      <w:r w:rsidRPr="00260CE8">
        <w:rPr>
          <w:rFonts w:ascii="Arial" w:hAnsi="Arial" w:cs="Arial"/>
        </w:rPr>
        <w:t xml:space="preserve"> a </w:t>
      </w:r>
      <w:proofErr w:type="spellStart"/>
      <w:r w:rsidRPr="00260CE8">
        <w:rPr>
          <w:rFonts w:ascii="Arial" w:hAnsi="Arial" w:cs="Arial"/>
        </w:rPr>
        <w:t>activităţilor</w:t>
      </w:r>
      <w:proofErr w:type="spellEnd"/>
      <w:r w:rsidRPr="00260CE8">
        <w:rPr>
          <w:rFonts w:ascii="Arial" w:hAnsi="Arial" w:cs="Arial"/>
        </w:rPr>
        <w:t xml:space="preserve"> silvice poate apare un nivel ridicat de perturbare a solului care are ca rezultat </w:t>
      </w:r>
      <w:proofErr w:type="spellStart"/>
      <w:r w:rsidRPr="00260CE8">
        <w:rPr>
          <w:rFonts w:ascii="Arial" w:hAnsi="Arial" w:cs="Arial"/>
        </w:rPr>
        <w:t>creşterea</w:t>
      </w:r>
      <w:proofErr w:type="spellEnd"/>
      <w:r w:rsidRPr="00260CE8">
        <w:rPr>
          <w:rFonts w:ascii="Arial" w:hAnsi="Arial" w:cs="Arial"/>
        </w:rPr>
        <w:t xml:space="preserve"> încărcării cu sedimente a apelor de </w:t>
      </w:r>
      <w:proofErr w:type="spellStart"/>
      <w:r w:rsidRPr="00260CE8">
        <w:rPr>
          <w:rFonts w:ascii="Arial" w:hAnsi="Arial" w:cs="Arial"/>
        </w:rPr>
        <w:t>suprafaţă</w:t>
      </w:r>
      <w:proofErr w:type="spellEnd"/>
      <w:r w:rsidRPr="00260CE8">
        <w:rPr>
          <w:rFonts w:ascii="Arial" w:hAnsi="Arial" w:cs="Arial"/>
        </w:rPr>
        <w:t xml:space="preserve">, mai ales în timpul </w:t>
      </w:r>
      <w:proofErr w:type="spellStart"/>
      <w:r w:rsidRPr="00260CE8">
        <w:rPr>
          <w:rFonts w:ascii="Arial" w:hAnsi="Arial" w:cs="Arial"/>
        </w:rPr>
        <w:t>precipitaţiilor</w:t>
      </w:r>
      <w:proofErr w:type="spellEnd"/>
      <w:r w:rsidRPr="00260CE8">
        <w:rPr>
          <w:rFonts w:ascii="Arial" w:hAnsi="Arial" w:cs="Arial"/>
        </w:rPr>
        <w:t xml:space="preserve"> abundente, având ca rezultat direct </w:t>
      </w:r>
      <w:proofErr w:type="spellStart"/>
      <w:r w:rsidRPr="00260CE8">
        <w:rPr>
          <w:rFonts w:ascii="Arial" w:hAnsi="Arial" w:cs="Arial"/>
        </w:rPr>
        <w:t>creşterea</w:t>
      </w:r>
      <w:proofErr w:type="spellEnd"/>
      <w:r w:rsidRPr="00260CE8">
        <w:rPr>
          <w:rFonts w:ascii="Arial" w:hAnsi="Arial" w:cs="Arial"/>
        </w:rPr>
        <w:t xml:space="preserve"> </w:t>
      </w:r>
      <w:proofErr w:type="spellStart"/>
      <w:r w:rsidRPr="00260CE8">
        <w:rPr>
          <w:rFonts w:ascii="Arial" w:hAnsi="Arial" w:cs="Arial"/>
        </w:rPr>
        <w:t>concentraţilor</w:t>
      </w:r>
      <w:proofErr w:type="spellEnd"/>
      <w:r w:rsidRPr="00260CE8">
        <w:rPr>
          <w:rFonts w:ascii="Arial" w:hAnsi="Arial" w:cs="Arial"/>
        </w:rPr>
        <w:t xml:space="preserve"> de materii în suspensie în receptorii de </w:t>
      </w:r>
      <w:proofErr w:type="spellStart"/>
      <w:r w:rsidRPr="00260CE8">
        <w:rPr>
          <w:rFonts w:ascii="Arial" w:hAnsi="Arial" w:cs="Arial"/>
        </w:rPr>
        <w:t>suprafaţă</w:t>
      </w:r>
      <w:proofErr w:type="spellEnd"/>
      <w:r w:rsidRPr="00260CE8">
        <w:rPr>
          <w:rFonts w:ascii="Arial" w:hAnsi="Arial" w:cs="Arial"/>
        </w:rPr>
        <w:t xml:space="preserve">. Totodată mai pot </w:t>
      </w:r>
      <w:proofErr w:type="spellStart"/>
      <w:r w:rsidRPr="00260CE8">
        <w:rPr>
          <w:rFonts w:ascii="Arial" w:hAnsi="Arial" w:cs="Arial"/>
        </w:rPr>
        <w:t>apăre</w:t>
      </w:r>
      <w:proofErr w:type="spellEnd"/>
      <w:r w:rsidRPr="00260CE8">
        <w:rPr>
          <w:rFonts w:ascii="Arial" w:hAnsi="Arial" w:cs="Arial"/>
        </w:rPr>
        <w:t xml:space="preserve"> pierderi accidentale de </w:t>
      </w:r>
      <w:proofErr w:type="spellStart"/>
      <w:r w:rsidRPr="00260CE8">
        <w:rPr>
          <w:rFonts w:ascii="Arial" w:hAnsi="Arial" w:cs="Arial"/>
        </w:rPr>
        <w:t>carburanţi</w:t>
      </w:r>
      <w:proofErr w:type="spellEnd"/>
      <w:r w:rsidRPr="00260CE8">
        <w:rPr>
          <w:rFonts w:ascii="Arial" w:hAnsi="Arial" w:cs="Arial"/>
        </w:rPr>
        <w:t xml:space="preserve"> </w:t>
      </w:r>
      <w:proofErr w:type="spellStart"/>
      <w:r w:rsidRPr="00260CE8">
        <w:rPr>
          <w:rFonts w:ascii="Arial" w:hAnsi="Arial" w:cs="Arial"/>
        </w:rPr>
        <w:t>şi</w:t>
      </w:r>
      <w:proofErr w:type="spellEnd"/>
      <w:r w:rsidRPr="00260CE8">
        <w:rPr>
          <w:rFonts w:ascii="Arial" w:hAnsi="Arial" w:cs="Arial"/>
        </w:rPr>
        <w:t xml:space="preserve"> </w:t>
      </w:r>
      <w:proofErr w:type="spellStart"/>
      <w:r w:rsidRPr="00260CE8">
        <w:rPr>
          <w:rFonts w:ascii="Arial" w:hAnsi="Arial" w:cs="Arial"/>
        </w:rPr>
        <w:t>lubrifianţi</w:t>
      </w:r>
      <w:proofErr w:type="spellEnd"/>
      <w:r w:rsidRPr="00260CE8">
        <w:rPr>
          <w:rFonts w:ascii="Arial" w:hAnsi="Arial" w:cs="Arial"/>
        </w:rPr>
        <w:t xml:space="preserve"> de la utilajele </w:t>
      </w:r>
      <w:proofErr w:type="spellStart"/>
      <w:r w:rsidRPr="00260CE8">
        <w:rPr>
          <w:rFonts w:ascii="Arial" w:hAnsi="Arial" w:cs="Arial"/>
        </w:rPr>
        <w:t>şi</w:t>
      </w:r>
      <w:proofErr w:type="spellEnd"/>
      <w:r w:rsidRPr="00260CE8">
        <w:rPr>
          <w:rFonts w:ascii="Arial" w:hAnsi="Arial" w:cs="Arial"/>
        </w:rPr>
        <w:t xml:space="preserve"> mijloacele auto care </w:t>
      </w:r>
      <w:proofErr w:type="spellStart"/>
      <w:r w:rsidRPr="00260CE8">
        <w:rPr>
          <w:rFonts w:ascii="Arial" w:hAnsi="Arial" w:cs="Arial"/>
        </w:rPr>
        <w:t>acţionează</w:t>
      </w:r>
      <w:proofErr w:type="spellEnd"/>
      <w:r w:rsidRPr="00260CE8">
        <w:rPr>
          <w:rFonts w:ascii="Arial" w:hAnsi="Arial" w:cs="Arial"/>
        </w:rPr>
        <w:t xml:space="preserve"> pe </w:t>
      </w:r>
      <w:proofErr w:type="spellStart"/>
      <w:r w:rsidRPr="00260CE8">
        <w:rPr>
          <w:rFonts w:ascii="Arial" w:hAnsi="Arial" w:cs="Arial"/>
        </w:rPr>
        <w:t>locaţie</w:t>
      </w:r>
      <w:proofErr w:type="spellEnd"/>
      <w:r w:rsidRPr="00260CE8">
        <w:rPr>
          <w:rFonts w:ascii="Arial" w:hAnsi="Arial" w:cs="Arial"/>
        </w:rPr>
        <w:t>.</w:t>
      </w:r>
    </w:p>
    <w:p w14:paraId="59C3B07B" w14:textId="77777777" w:rsidR="00CA379E" w:rsidRPr="00260CE8" w:rsidRDefault="00CA379E" w:rsidP="00CA379E">
      <w:pPr>
        <w:pStyle w:val="Frspaiere"/>
        <w:ind w:firstLine="567"/>
        <w:jc w:val="both"/>
        <w:rPr>
          <w:rFonts w:ascii="Arial" w:hAnsi="Arial" w:cs="Arial"/>
        </w:rPr>
      </w:pPr>
      <w:r w:rsidRPr="00260CE8">
        <w:rPr>
          <w:rFonts w:ascii="Arial" w:hAnsi="Arial" w:cs="Arial"/>
        </w:rPr>
        <w:t xml:space="preserve">Prin aplicarea prevederilor amenajamentului silvic, se vor lua măsuri în evitarea poluării apelor de </w:t>
      </w:r>
      <w:proofErr w:type="spellStart"/>
      <w:r w:rsidRPr="00260CE8">
        <w:rPr>
          <w:rFonts w:ascii="Arial" w:hAnsi="Arial" w:cs="Arial"/>
        </w:rPr>
        <w:t>suprafaţă</w:t>
      </w:r>
      <w:proofErr w:type="spellEnd"/>
      <w:r w:rsidRPr="00260CE8">
        <w:rPr>
          <w:rFonts w:ascii="Arial" w:hAnsi="Arial" w:cs="Arial"/>
        </w:rPr>
        <w:t xml:space="preserve"> </w:t>
      </w:r>
      <w:proofErr w:type="spellStart"/>
      <w:r w:rsidRPr="00260CE8">
        <w:rPr>
          <w:rFonts w:ascii="Arial" w:hAnsi="Arial" w:cs="Arial"/>
        </w:rPr>
        <w:t>şi</w:t>
      </w:r>
      <w:proofErr w:type="spellEnd"/>
      <w:r w:rsidRPr="00260CE8">
        <w:rPr>
          <w:rFonts w:ascii="Arial" w:hAnsi="Arial" w:cs="Arial"/>
        </w:rPr>
        <w:t xml:space="preserve"> subterane, </w:t>
      </w:r>
      <w:proofErr w:type="spellStart"/>
      <w:r w:rsidRPr="00260CE8">
        <w:rPr>
          <w:rFonts w:ascii="Arial" w:hAnsi="Arial" w:cs="Arial"/>
        </w:rPr>
        <w:t>concentraţiile</w:t>
      </w:r>
      <w:proofErr w:type="spellEnd"/>
      <w:r w:rsidRPr="00260CE8">
        <w:rPr>
          <w:rFonts w:ascii="Arial" w:hAnsi="Arial" w:cs="Arial"/>
        </w:rPr>
        <w:t xml:space="preserve"> maxime de </w:t>
      </w:r>
      <w:proofErr w:type="spellStart"/>
      <w:r w:rsidRPr="00260CE8">
        <w:rPr>
          <w:rFonts w:ascii="Arial" w:hAnsi="Arial" w:cs="Arial"/>
        </w:rPr>
        <w:t>poluanţi</w:t>
      </w:r>
      <w:proofErr w:type="spellEnd"/>
      <w:r w:rsidRPr="00260CE8">
        <w:rPr>
          <w:rFonts w:ascii="Arial" w:hAnsi="Arial" w:cs="Arial"/>
        </w:rPr>
        <w:t xml:space="preserve"> </w:t>
      </w:r>
      <w:proofErr w:type="spellStart"/>
      <w:r w:rsidRPr="00260CE8">
        <w:rPr>
          <w:rFonts w:ascii="Arial" w:hAnsi="Arial" w:cs="Arial"/>
        </w:rPr>
        <w:t>evacuaţi</w:t>
      </w:r>
      <w:proofErr w:type="spellEnd"/>
      <w:r w:rsidRPr="00260CE8">
        <w:rPr>
          <w:rFonts w:ascii="Arial" w:hAnsi="Arial" w:cs="Arial"/>
        </w:rPr>
        <w:t xml:space="preserve"> în apele de </w:t>
      </w:r>
      <w:proofErr w:type="spellStart"/>
      <w:r w:rsidRPr="00260CE8">
        <w:rPr>
          <w:rFonts w:ascii="Arial" w:hAnsi="Arial" w:cs="Arial"/>
        </w:rPr>
        <w:t>suprafaţă</w:t>
      </w:r>
      <w:proofErr w:type="spellEnd"/>
      <w:r w:rsidRPr="00260CE8">
        <w:rPr>
          <w:rFonts w:ascii="Arial" w:hAnsi="Arial" w:cs="Arial"/>
        </w:rPr>
        <w:t xml:space="preserve"> în timpul </w:t>
      </w:r>
      <w:proofErr w:type="spellStart"/>
      <w:r w:rsidRPr="00260CE8">
        <w:rPr>
          <w:rFonts w:ascii="Arial" w:hAnsi="Arial" w:cs="Arial"/>
        </w:rPr>
        <w:t>exploatarii</w:t>
      </w:r>
      <w:proofErr w:type="spellEnd"/>
      <w:r w:rsidRPr="00260CE8">
        <w:rPr>
          <w:rFonts w:ascii="Arial" w:hAnsi="Arial" w:cs="Arial"/>
        </w:rPr>
        <w:t xml:space="preserve"> masei lemnoase provenite de pe </w:t>
      </w:r>
      <w:proofErr w:type="spellStart"/>
      <w:r w:rsidRPr="00260CE8">
        <w:rPr>
          <w:rFonts w:ascii="Arial" w:hAnsi="Arial" w:cs="Arial"/>
        </w:rPr>
        <w:t>suprafeţele</w:t>
      </w:r>
      <w:proofErr w:type="spellEnd"/>
      <w:r w:rsidRPr="00260CE8">
        <w:rPr>
          <w:rFonts w:ascii="Arial" w:hAnsi="Arial" w:cs="Arial"/>
        </w:rPr>
        <w:t xml:space="preserve"> exploatate, se vor încadra în valorile prescrise în </w:t>
      </w:r>
      <w:r w:rsidRPr="00260CE8">
        <w:rPr>
          <w:rFonts w:ascii="Arial" w:hAnsi="Arial" w:cs="Arial"/>
        </w:rPr>
        <w:lastRenderedPageBreak/>
        <w:t xml:space="preserve">anexa 3 a HG 188/2002, completat </w:t>
      </w:r>
      <w:proofErr w:type="spellStart"/>
      <w:r w:rsidRPr="00260CE8">
        <w:rPr>
          <w:rFonts w:ascii="Arial" w:hAnsi="Arial" w:cs="Arial"/>
        </w:rPr>
        <w:t>şi</w:t>
      </w:r>
      <w:proofErr w:type="spellEnd"/>
      <w:r w:rsidRPr="00260CE8">
        <w:rPr>
          <w:rFonts w:ascii="Arial" w:hAnsi="Arial" w:cs="Arial"/>
        </w:rPr>
        <w:t xml:space="preserve"> modificat prin HG 352/2005 - Normativ privind stabilirea limitelor de </w:t>
      </w:r>
      <w:proofErr w:type="spellStart"/>
      <w:r w:rsidRPr="00260CE8">
        <w:rPr>
          <w:rFonts w:ascii="Arial" w:hAnsi="Arial" w:cs="Arial"/>
        </w:rPr>
        <w:t>încarcare</w:t>
      </w:r>
      <w:proofErr w:type="spellEnd"/>
      <w:r w:rsidRPr="00260CE8">
        <w:rPr>
          <w:rFonts w:ascii="Arial" w:hAnsi="Arial" w:cs="Arial"/>
        </w:rPr>
        <w:t xml:space="preserve"> cu </w:t>
      </w:r>
      <w:proofErr w:type="spellStart"/>
      <w:r w:rsidRPr="00260CE8">
        <w:rPr>
          <w:rFonts w:ascii="Arial" w:hAnsi="Arial" w:cs="Arial"/>
        </w:rPr>
        <w:t>poluanţi</w:t>
      </w:r>
      <w:proofErr w:type="spellEnd"/>
      <w:r w:rsidRPr="00260CE8">
        <w:rPr>
          <w:rFonts w:ascii="Arial" w:hAnsi="Arial" w:cs="Arial"/>
        </w:rPr>
        <w:t xml:space="preserve"> la evacuarea în receptori naturali, NTPA 001/2005.</w:t>
      </w:r>
    </w:p>
    <w:p w14:paraId="43563D2B" w14:textId="77777777" w:rsidR="00CA379E" w:rsidRPr="00260CE8" w:rsidRDefault="00CA379E" w:rsidP="00CA379E">
      <w:pPr>
        <w:pStyle w:val="Frspaiere"/>
        <w:ind w:firstLine="567"/>
        <w:jc w:val="both"/>
        <w:rPr>
          <w:rFonts w:ascii="Arial" w:hAnsi="Arial" w:cs="Arial"/>
        </w:rPr>
      </w:pPr>
      <w:r w:rsidRPr="00260CE8">
        <w:rPr>
          <w:rFonts w:ascii="Arial" w:hAnsi="Arial" w:cs="Arial"/>
        </w:rPr>
        <w:t>Măsurile ce trebuie avute în vedere, în timpul exploatărilor forestiere pentru a limita poluarea apelor sunt următoarele:</w:t>
      </w:r>
    </w:p>
    <w:p w14:paraId="5E757655"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stabilirea căilor de acces provizorii la o distanță minimă de 1,5 m față de orice curs de apă;</w:t>
      </w:r>
    </w:p>
    <w:p w14:paraId="5B49814E"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depozitarea resturilor de lemne și frunze rezultate și a rumegușului nu se va face în zone cu potențial de formare de torenți , albiile cursurilor de apă sau în locuri expuse viiturilor;</w:t>
      </w:r>
    </w:p>
    <w:p w14:paraId="2DF272CA"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amplasarea platformelor de colectare în zone accesibile mijloacelor auto pentru încărcare, situate cât mai aproape de drumul județean;</w:t>
      </w:r>
    </w:p>
    <w:p w14:paraId="492A86F9"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este interzisă depozitarea masei lemnoase în albiile cursurilor de apă sau în locuri expuse viiturilor;</w:t>
      </w:r>
    </w:p>
    <w:p w14:paraId="7F88E541"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este interzisă executarea de lucrări de întreținere a motoarelor mijloacelor auto sau a utilajelor folosite la exploatarea fondului forestier în zone situate în pădure, albiile cursurilor de apă sau în locuri expuse viiturilor;</w:t>
      </w:r>
    </w:p>
    <w:p w14:paraId="41CFF6E8"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eliminarea imediată a efectelor produse de pierderi accidentale de carburanți și lubrifianți;</w:t>
      </w:r>
    </w:p>
    <w:p w14:paraId="62400BB4"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este interzisă alimentarea cu carburanți a mijloacelor auto sau a utilajelor folosite la exploatarea fondului forestier în zone situate în pădure, în albiile cursurilor de apă sau în locuri expuse viiturilor;</w:t>
      </w:r>
    </w:p>
    <w:p w14:paraId="4E0DE809" w14:textId="77777777" w:rsidR="00CA379E" w:rsidRPr="00260CE8" w:rsidRDefault="00CA379E" w:rsidP="00CA379E">
      <w:pPr>
        <w:pStyle w:val="Frspaiere"/>
        <w:ind w:firstLine="567"/>
        <w:jc w:val="both"/>
        <w:rPr>
          <w:rFonts w:ascii="Arial" w:hAnsi="Arial" w:cs="Arial"/>
        </w:rPr>
      </w:pPr>
      <w:r w:rsidRPr="00260CE8">
        <w:rPr>
          <w:rFonts w:ascii="Arial" w:hAnsi="Arial" w:cs="Arial"/>
        </w:rPr>
        <w:t>•</w:t>
      </w:r>
      <w:r w:rsidRPr="00260CE8">
        <w:rPr>
          <w:rFonts w:ascii="Arial" w:hAnsi="Arial" w:cs="Arial"/>
        </w:rPr>
        <w:tab/>
        <w:t>evitarea traversării cursurilor de apă de către utilajele și mijloacele auto care deservesc activitatea de exploatare.</w:t>
      </w:r>
    </w:p>
    <w:p w14:paraId="068B6D7A" w14:textId="77777777" w:rsidR="00CA379E" w:rsidRPr="00260CE8" w:rsidRDefault="00CA379E" w:rsidP="00CA379E">
      <w:pPr>
        <w:pStyle w:val="Frspaiere"/>
        <w:ind w:firstLine="567"/>
        <w:jc w:val="both"/>
        <w:rPr>
          <w:rFonts w:ascii="Arial" w:hAnsi="Arial" w:cs="Arial"/>
        </w:rPr>
      </w:pPr>
      <w:r w:rsidRPr="00260CE8">
        <w:rPr>
          <w:rFonts w:ascii="Arial" w:hAnsi="Arial" w:cs="Arial"/>
        </w:rPr>
        <w:t>Monitorizarea implementării măsurilor de reducere a impactului propuse, va fi realizată de către titularul Amenajamentului Silvic.</w:t>
      </w:r>
    </w:p>
    <w:p w14:paraId="19519D71" w14:textId="77777777" w:rsidR="002A3A5B" w:rsidRPr="00260CE8" w:rsidRDefault="002A3A5B" w:rsidP="002A3A5B">
      <w:pPr>
        <w:spacing w:after="0" w:line="240" w:lineRule="auto"/>
        <w:ind w:firstLine="567"/>
        <w:rPr>
          <w:rFonts w:ascii="Arial" w:eastAsia="Calibri" w:hAnsi="Arial" w:cs="Arial"/>
          <w:noProof w:val="0"/>
          <w:sz w:val="22"/>
        </w:rPr>
      </w:pPr>
    </w:p>
    <w:p w14:paraId="6B11B03F" w14:textId="60EAC5BA" w:rsidR="002A3A5B" w:rsidRPr="00260CE8" w:rsidRDefault="002A3A5B" w:rsidP="002A3A5B">
      <w:pPr>
        <w:keepNext/>
        <w:keepLines/>
        <w:spacing w:before="40" w:after="0"/>
        <w:jc w:val="center"/>
        <w:outlineLvl w:val="1"/>
        <w:rPr>
          <w:rFonts w:ascii="Arial" w:eastAsiaTheme="majorEastAsia" w:hAnsi="Arial" w:cs="Arial"/>
          <w:b/>
          <w:noProof w:val="0"/>
          <w:sz w:val="22"/>
          <w:u w:val="single"/>
        </w:rPr>
      </w:pPr>
      <w:hyperlink w:anchor="_Toc366463929" w:history="1">
        <w:bookmarkStart w:id="158" w:name="_Toc138850309"/>
        <w:bookmarkStart w:id="159" w:name="_Toc191473705"/>
        <w:r w:rsidRPr="00260CE8">
          <w:rPr>
            <w:rFonts w:ascii="Arial" w:eastAsiaTheme="majorEastAsia" w:hAnsi="Arial" w:cs="Arial"/>
            <w:b/>
            <w:noProof w:val="0"/>
            <w:sz w:val="22"/>
            <w:u w:val="single"/>
          </w:rPr>
          <w:t>6.3.3 Prognoza impactului implementării planului asupra factorului de mediu sol</w:t>
        </w:r>
        <w:bookmarkEnd w:id="158"/>
        <w:bookmarkEnd w:id="159"/>
      </w:hyperlink>
    </w:p>
    <w:p w14:paraId="20A34392" w14:textId="77777777" w:rsidR="002A3A5B" w:rsidRPr="00260CE8" w:rsidRDefault="002A3A5B" w:rsidP="002A3A5B">
      <w:pPr>
        <w:spacing w:after="0" w:line="240" w:lineRule="auto"/>
        <w:rPr>
          <w:rFonts w:ascii="Arial" w:eastAsia="Calibri" w:hAnsi="Arial" w:cs="Arial"/>
          <w:noProof w:val="0"/>
          <w:sz w:val="22"/>
        </w:rPr>
      </w:pPr>
    </w:p>
    <w:p w14:paraId="52AE1902" w14:textId="77777777" w:rsidR="006D2F04" w:rsidRPr="00260CE8" w:rsidRDefault="006D2F04" w:rsidP="006D2F04">
      <w:pPr>
        <w:pStyle w:val="Frspaiere2"/>
        <w:ind w:firstLine="540"/>
        <w:rPr>
          <w:rFonts w:eastAsia="Calibri" w:cs="Arial"/>
          <w:sz w:val="22"/>
          <w:szCs w:val="22"/>
          <w:lang w:val="ro-RO"/>
        </w:rPr>
      </w:pPr>
      <w:r w:rsidRPr="00260CE8">
        <w:rPr>
          <w:rFonts w:eastAsia="Calibri" w:cs="Arial"/>
          <w:sz w:val="22"/>
          <w:szCs w:val="22"/>
          <w:lang w:val="ro-RO"/>
        </w:rPr>
        <w:t xml:space="preserve">Prin aplicarea prevederilor amenajamentului silvic, sursele posibile de poluare a solului </w:t>
      </w:r>
      <w:proofErr w:type="spellStart"/>
      <w:r w:rsidRPr="00260CE8">
        <w:rPr>
          <w:rFonts w:eastAsia="Calibri" w:cs="Arial"/>
          <w:sz w:val="22"/>
          <w:szCs w:val="22"/>
          <w:lang w:val="ro-RO"/>
        </w:rPr>
        <w:t>şi</w:t>
      </w:r>
      <w:proofErr w:type="spellEnd"/>
      <w:r w:rsidRPr="00260CE8">
        <w:rPr>
          <w:rFonts w:eastAsia="Calibri" w:cs="Arial"/>
          <w:sz w:val="22"/>
          <w:szCs w:val="22"/>
          <w:lang w:val="ro-RO"/>
        </w:rPr>
        <w:t xml:space="preserve"> a subsolului sunt utilajele din lucrările de </w:t>
      </w:r>
      <w:proofErr w:type="spellStart"/>
      <w:r w:rsidRPr="00260CE8">
        <w:rPr>
          <w:rFonts w:eastAsia="Calibri" w:cs="Arial"/>
          <w:sz w:val="22"/>
          <w:szCs w:val="22"/>
          <w:lang w:val="ro-RO"/>
        </w:rPr>
        <w:t>expoatare</w:t>
      </w:r>
      <w:proofErr w:type="spellEnd"/>
      <w:r w:rsidRPr="00260CE8">
        <w:rPr>
          <w:rFonts w:eastAsia="Calibri" w:cs="Arial"/>
          <w:sz w:val="22"/>
          <w:szCs w:val="22"/>
          <w:lang w:val="ro-RO"/>
        </w:rPr>
        <w:t xml:space="preserve"> a lemnului (tractoare, TAF-uri, </w:t>
      </w:r>
      <w:proofErr w:type="spellStart"/>
      <w:r w:rsidRPr="00260CE8">
        <w:rPr>
          <w:rFonts w:eastAsia="Calibri" w:cs="Arial"/>
          <w:sz w:val="22"/>
          <w:szCs w:val="22"/>
          <w:lang w:val="ro-RO"/>
        </w:rPr>
        <w:t>motofierastraie</w:t>
      </w:r>
      <w:proofErr w:type="spellEnd"/>
      <w:r w:rsidRPr="00260CE8">
        <w:rPr>
          <w:rFonts w:eastAsia="Calibri" w:cs="Arial"/>
          <w:sz w:val="22"/>
          <w:szCs w:val="22"/>
          <w:lang w:val="ro-RO"/>
        </w:rPr>
        <w:t xml:space="preserve">), combustibilii </w:t>
      </w:r>
      <w:proofErr w:type="spellStart"/>
      <w:r w:rsidRPr="00260CE8">
        <w:rPr>
          <w:rFonts w:eastAsia="Calibri" w:cs="Arial"/>
          <w:sz w:val="22"/>
          <w:szCs w:val="22"/>
          <w:lang w:val="ro-RO"/>
        </w:rPr>
        <w:t>şi</w:t>
      </w:r>
      <w:proofErr w:type="spellEnd"/>
      <w:r w:rsidRPr="00260CE8">
        <w:rPr>
          <w:rFonts w:eastAsia="Calibri" w:cs="Arial"/>
          <w:sz w:val="22"/>
          <w:szCs w:val="22"/>
          <w:lang w:val="ro-RO"/>
        </w:rPr>
        <w:t xml:space="preserve"> </w:t>
      </w:r>
      <w:proofErr w:type="spellStart"/>
      <w:r w:rsidRPr="00260CE8">
        <w:rPr>
          <w:rFonts w:eastAsia="Calibri" w:cs="Arial"/>
          <w:sz w:val="22"/>
          <w:szCs w:val="22"/>
          <w:lang w:val="ro-RO"/>
        </w:rPr>
        <w:t>lubrifiantii</w:t>
      </w:r>
      <w:proofErr w:type="spellEnd"/>
      <w:r w:rsidRPr="00260CE8">
        <w:rPr>
          <w:rFonts w:eastAsia="Calibri" w:cs="Arial"/>
          <w:sz w:val="22"/>
          <w:szCs w:val="22"/>
          <w:lang w:val="ro-RO"/>
        </w:rPr>
        <w:t xml:space="preserve"> </w:t>
      </w:r>
      <w:proofErr w:type="spellStart"/>
      <w:r w:rsidRPr="00260CE8">
        <w:rPr>
          <w:rFonts w:eastAsia="Calibri" w:cs="Arial"/>
          <w:sz w:val="22"/>
          <w:szCs w:val="22"/>
          <w:lang w:val="ro-RO"/>
        </w:rPr>
        <w:t>utilizaţi</w:t>
      </w:r>
      <w:proofErr w:type="spellEnd"/>
      <w:r w:rsidRPr="00260CE8">
        <w:rPr>
          <w:rFonts w:eastAsia="Calibri" w:cs="Arial"/>
          <w:sz w:val="22"/>
          <w:szCs w:val="22"/>
          <w:lang w:val="ro-RO"/>
        </w:rPr>
        <w:t xml:space="preserve"> de acestea. Măsurile ce se vor lua pentru </w:t>
      </w:r>
      <w:proofErr w:type="spellStart"/>
      <w:r w:rsidRPr="00260CE8">
        <w:rPr>
          <w:rFonts w:eastAsia="Calibri" w:cs="Arial"/>
          <w:sz w:val="22"/>
          <w:szCs w:val="22"/>
          <w:lang w:val="ro-RO"/>
        </w:rPr>
        <w:t>protecţia</w:t>
      </w:r>
      <w:proofErr w:type="spellEnd"/>
      <w:r w:rsidRPr="00260CE8">
        <w:rPr>
          <w:rFonts w:eastAsia="Calibri" w:cs="Arial"/>
          <w:sz w:val="22"/>
          <w:szCs w:val="22"/>
          <w:lang w:val="ro-RO"/>
        </w:rPr>
        <w:t xml:space="preserve"> solului </w:t>
      </w:r>
      <w:proofErr w:type="spellStart"/>
      <w:r w:rsidRPr="00260CE8">
        <w:rPr>
          <w:rFonts w:eastAsia="Calibri" w:cs="Arial"/>
          <w:sz w:val="22"/>
          <w:szCs w:val="22"/>
          <w:lang w:val="ro-RO"/>
        </w:rPr>
        <w:t>şi</w:t>
      </w:r>
      <w:proofErr w:type="spellEnd"/>
      <w:r w:rsidRPr="00260CE8">
        <w:rPr>
          <w:rFonts w:eastAsia="Calibri" w:cs="Arial"/>
          <w:sz w:val="22"/>
          <w:szCs w:val="22"/>
          <w:lang w:val="ro-RO"/>
        </w:rPr>
        <w:t xml:space="preserve"> subsolului sunt prevăzute în regulile silvice, conform Ordinului nr. 1540 din 3 iunie 2011, respectiv:</w:t>
      </w:r>
    </w:p>
    <w:p w14:paraId="7C024BE6" w14:textId="77777777" w:rsidR="006D2F04" w:rsidRPr="00260CE8" w:rsidRDefault="006D2F04" w:rsidP="006D2F04">
      <w:pPr>
        <w:pStyle w:val="Frspaiere2"/>
        <w:ind w:firstLine="540"/>
        <w:rPr>
          <w:rFonts w:eastAsia="Calibri" w:cs="Arial"/>
          <w:sz w:val="22"/>
          <w:szCs w:val="22"/>
          <w:lang w:val="ro-RO"/>
        </w:rPr>
      </w:pPr>
      <w:r w:rsidRPr="00260CE8">
        <w:rPr>
          <w:rFonts w:eastAsia="Calibri" w:cs="Arial"/>
          <w:sz w:val="22"/>
          <w:szCs w:val="22"/>
          <w:lang w:val="ro-RO"/>
        </w:rPr>
        <w:t>-</w:t>
      </w:r>
      <w:r w:rsidRPr="00260CE8">
        <w:rPr>
          <w:rFonts w:eastAsia="Calibri" w:cs="Arial"/>
          <w:sz w:val="22"/>
          <w:szCs w:val="22"/>
          <w:lang w:val="ro-RO"/>
        </w:rPr>
        <w:tab/>
        <w:t xml:space="preserve">se vor evita zonele </w:t>
      </w:r>
      <w:proofErr w:type="spellStart"/>
      <w:r w:rsidRPr="00260CE8">
        <w:rPr>
          <w:rFonts w:eastAsia="Calibri" w:cs="Arial"/>
          <w:sz w:val="22"/>
          <w:szCs w:val="22"/>
          <w:lang w:val="ro-RO"/>
        </w:rPr>
        <w:t>mlăştinoase</w:t>
      </w:r>
      <w:proofErr w:type="spellEnd"/>
      <w:r w:rsidRPr="00260CE8">
        <w:rPr>
          <w:rFonts w:eastAsia="Calibri" w:cs="Arial"/>
          <w:sz w:val="22"/>
          <w:szCs w:val="22"/>
          <w:lang w:val="ro-RO"/>
        </w:rPr>
        <w:t xml:space="preserve"> și cele cu pante mari;</w:t>
      </w:r>
    </w:p>
    <w:p w14:paraId="7F269F27" w14:textId="77777777" w:rsidR="006D2F04" w:rsidRPr="00260CE8" w:rsidRDefault="006D2F04" w:rsidP="006D2F04">
      <w:pPr>
        <w:pStyle w:val="Frspaiere2"/>
        <w:ind w:firstLine="540"/>
        <w:rPr>
          <w:rFonts w:eastAsia="Calibri" w:cs="Arial"/>
          <w:sz w:val="22"/>
          <w:szCs w:val="22"/>
          <w:lang w:val="ro-RO"/>
        </w:rPr>
      </w:pPr>
      <w:r w:rsidRPr="00260CE8">
        <w:rPr>
          <w:rFonts w:eastAsia="Calibri" w:cs="Arial"/>
          <w:sz w:val="22"/>
          <w:szCs w:val="22"/>
          <w:lang w:val="ro-RO"/>
        </w:rPr>
        <w:t>-</w:t>
      </w:r>
      <w:r w:rsidRPr="00260CE8">
        <w:rPr>
          <w:rFonts w:eastAsia="Calibri" w:cs="Arial"/>
          <w:sz w:val="22"/>
          <w:szCs w:val="22"/>
          <w:lang w:val="ro-RO"/>
        </w:rPr>
        <w:tab/>
        <w:t xml:space="preserve">în raza parchetelor se vor introduce numai gama de utilaje adecvate tehnologiei de exploatare aprobate de administratorul silvic </w:t>
      </w:r>
      <w:proofErr w:type="spellStart"/>
      <w:r w:rsidRPr="00260CE8">
        <w:rPr>
          <w:rFonts w:eastAsia="Calibri" w:cs="Arial"/>
          <w:sz w:val="22"/>
          <w:szCs w:val="22"/>
          <w:lang w:val="ro-RO"/>
        </w:rPr>
        <w:t>şi</w:t>
      </w:r>
      <w:proofErr w:type="spellEnd"/>
      <w:r w:rsidRPr="00260CE8">
        <w:rPr>
          <w:rFonts w:eastAsia="Calibri" w:cs="Arial"/>
          <w:sz w:val="22"/>
          <w:szCs w:val="22"/>
          <w:lang w:val="ro-RO"/>
        </w:rPr>
        <w:t xml:space="preserve"> aflate în stare corespunzătoare de </w:t>
      </w:r>
      <w:proofErr w:type="spellStart"/>
      <w:r w:rsidRPr="00260CE8">
        <w:rPr>
          <w:rFonts w:eastAsia="Calibri" w:cs="Arial"/>
          <w:sz w:val="22"/>
          <w:szCs w:val="22"/>
          <w:lang w:val="ro-RO"/>
        </w:rPr>
        <w:t>funcţionare</w:t>
      </w:r>
      <w:proofErr w:type="spellEnd"/>
      <w:r w:rsidRPr="00260CE8">
        <w:rPr>
          <w:rFonts w:eastAsia="Calibri" w:cs="Arial"/>
          <w:sz w:val="22"/>
          <w:szCs w:val="22"/>
          <w:lang w:val="ro-RO"/>
        </w:rPr>
        <w:t>;</w:t>
      </w:r>
    </w:p>
    <w:p w14:paraId="07B48AE4" w14:textId="77777777" w:rsidR="006D2F04" w:rsidRPr="00260CE8" w:rsidRDefault="006D2F04" w:rsidP="006D2F04">
      <w:pPr>
        <w:pStyle w:val="Frspaiere2"/>
        <w:ind w:firstLine="540"/>
        <w:rPr>
          <w:rFonts w:eastAsia="Calibri" w:cs="Arial"/>
          <w:sz w:val="22"/>
          <w:szCs w:val="22"/>
          <w:lang w:val="ro-RO"/>
        </w:rPr>
      </w:pPr>
      <w:r w:rsidRPr="00260CE8">
        <w:rPr>
          <w:rFonts w:eastAsia="Calibri" w:cs="Arial"/>
          <w:sz w:val="22"/>
          <w:szCs w:val="22"/>
          <w:lang w:val="ro-RO"/>
        </w:rPr>
        <w:t>-</w:t>
      </w:r>
      <w:r w:rsidRPr="00260CE8">
        <w:rPr>
          <w:rFonts w:eastAsia="Calibri" w:cs="Arial"/>
          <w:sz w:val="22"/>
          <w:szCs w:val="22"/>
          <w:lang w:val="ro-RO"/>
        </w:rPr>
        <w:tab/>
        <w:t xml:space="preserve">în perioadele ploioase, în lateralul drumului de tractor se vor executa canale de scurgere a apei pentru a se evita </w:t>
      </w:r>
      <w:proofErr w:type="spellStart"/>
      <w:r w:rsidRPr="00260CE8">
        <w:rPr>
          <w:rFonts w:eastAsia="Calibri" w:cs="Arial"/>
          <w:sz w:val="22"/>
          <w:szCs w:val="22"/>
          <w:lang w:val="ro-RO"/>
        </w:rPr>
        <w:t>şiroirea</w:t>
      </w:r>
      <w:proofErr w:type="spellEnd"/>
      <w:r w:rsidRPr="00260CE8">
        <w:rPr>
          <w:rFonts w:eastAsia="Calibri" w:cs="Arial"/>
          <w:sz w:val="22"/>
          <w:szCs w:val="22"/>
          <w:lang w:val="ro-RO"/>
        </w:rPr>
        <w:t xml:space="preserve"> apei pe </w:t>
      </w:r>
      <w:proofErr w:type="spellStart"/>
      <w:r w:rsidRPr="00260CE8">
        <w:rPr>
          <w:rFonts w:eastAsia="Calibri" w:cs="Arial"/>
          <w:sz w:val="22"/>
          <w:szCs w:val="22"/>
          <w:lang w:val="ro-RO"/>
        </w:rPr>
        <w:t>distanţe</w:t>
      </w:r>
      <w:proofErr w:type="spellEnd"/>
      <w:r w:rsidRPr="00260CE8">
        <w:rPr>
          <w:rFonts w:eastAsia="Calibri" w:cs="Arial"/>
          <w:sz w:val="22"/>
          <w:szCs w:val="22"/>
          <w:lang w:val="ro-RO"/>
        </w:rPr>
        <w:t xml:space="preserve"> lungi de-a lungul drumului, erodarea acestora </w:t>
      </w:r>
      <w:proofErr w:type="spellStart"/>
      <w:r w:rsidRPr="00260CE8">
        <w:rPr>
          <w:rFonts w:eastAsia="Calibri" w:cs="Arial"/>
          <w:sz w:val="22"/>
          <w:szCs w:val="22"/>
          <w:lang w:val="ro-RO"/>
        </w:rPr>
        <w:t>şi</w:t>
      </w:r>
      <w:proofErr w:type="spellEnd"/>
      <w:r w:rsidRPr="00260CE8">
        <w:rPr>
          <w:rFonts w:eastAsia="Calibri" w:cs="Arial"/>
          <w:sz w:val="22"/>
          <w:szCs w:val="22"/>
          <w:lang w:val="ro-RO"/>
        </w:rPr>
        <w:t xml:space="preserve"> transportul de aluviuni în aval.</w:t>
      </w:r>
    </w:p>
    <w:p w14:paraId="3440F9B6" w14:textId="77777777" w:rsidR="006D2F04" w:rsidRPr="00260CE8" w:rsidRDefault="006D2F04" w:rsidP="006D2F04">
      <w:pPr>
        <w:pStyle w:val="Frspaiere2"/>
        <w:ind w:firstLine="540"/>
        <w:jc w:val="both"/>
        <w:rPr>
          <w:rFonts w:eastAsia="Calibri" w:cs="Arial"/>
          <w:sz w:val="22"/>
          <w:szCs w:val="22"/>
          <w:lang w:val="ro-RO"/>
        </w:rPr>
      </w:pPr>
      <w:r w:rsidRPr="00260CE8">
        <w:rPr>
          <w:rFonts w:eastAsia="Calibri" w:cs="Arial"/>
          <w:sz w:val="22"/>
          <w:szCs w:val="22"/>
          <w:lang w:val="ro-RO"/>
        </w:rPr>
        <w:t>Monitorizarea implementării măsurilor de reducere a impactului propuse, va fi realizată de către titularul Amenajamentului Silvic.</w:t>
      </w:r>
    </w:p>
    <w:p w14:paraId="7F0AE615" w14:textId="77777777" w:rsidR="002A3A5B" w:rsidRPr="00260CE8" w:rsidRDefault="002A3A5B" w:rsidP="002A3A5B">
      <w:pPr>
        <w:spacing w:after="0" w:line="240" w:lineRule="auto"/>
        <w:ind w:firstLine="567"/>
        <w:rPr>
          <w:rFonts w:ascii="Arial" w:eastAsia="Calibri" w:hAnsi="Arial" w:cs="Arial"/>
          <w:noProof w:val="0"/>
          <w:sz w:val="22"/>
        </w:rPr>
      </w:pPr>
    </w:p>
    <w:p w14:paraId="60299DCD" w14:textId="77777777" w:rsidR="002A3A5B" w:rsidRPr="00260CE8" w:rsidRDefault="002A3A5B" w:rsidP="002A3A5B">
      <w:pPr>
        <w:keepNext/>
        <w:keepLines/>
        <w:spacing w:before="40" w:after="0"/>
        <w:jc w:val="center"/>
        <w:outlineLvl w:val="1"/>
        <w:rPr>
          <w:rFonts w:ascii="Arial" w:eastAsiaTheme="majorEastAsia" w:hAnsi="Arial" w:cs="Arial"/>
          <w:b/>
          <w:noProof w:val="0"/>
          <w:sz w:val="22"/>
          <w:u w:val="single"/>
        </w:rPr>
      </w:pPr>
      <w:hyperlink w:anchor="_Toc366463930" w:history="1">
        <w:bookmarkStart w:id="160" w:name="_Toc138850310"/>
        <w:bookmarkStart w:id="161" w:name="_Toc191473706"/>
        <w:r w:rsidRPr="00260CE8">
          <w:rPr>
            <w:rFonts w:ascii="Arial" w:eastAsiaTheme="majorEastAsia" w:hAnsi="Arial" w:cs="Arial"/>
            <w:b/>
            <w:noProof w:val="0"/>
            <w:sz w:val="22"/>
            <w:u w:val="single"/>
          </w:rPr>
          <w:t>6.3.4. Zgomot și vibrații</w:t>
        </w:r>
        <w:bookmarkEnd w:id="160"/>
        <w:bookmarkEnd w:id="161"/>
      </w:hyperlink>
    </w:p>
    <w:p w14:paraId="3797AA26" w14:textId="77777777" w:rsidR="002A3A5B" w:rsidRPr="00260CE8" w:rsidRDefault="002A3A5B" w:rsidP="002A3A5B">
      <w:pPr>
        <w:spacing w:after="0" w:line="240" w:lineRule="auto"/>
        <w:rPr>
          <w:rFonts w:ascii="Arial" w:eastAsia="Calibri" w:hAnsi="Arial" w:cs="Arial"/>
          <w:noProof w:val="0"/>
          <w:sz w:val="22"/>
        </w:rPr>
      </w:pPr>
    </w:p>
    <w:p w14:paraId="6BE13900"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Zgomotul și vibrațiile sunt generate de funcționarea motoarelor sculelor (fierăstraielor mecanice – denumite popular drujbe), utilajelor și a mijloacelor auto. Datorită numărului redus al acestora, soluțiilor constructive și al nivelului tehnic superior de dotare cantitatea și nivelul zgomotului și al vibrațiilor se vor situa în limite acceptabile. Totodată mediul în care acestea se produc (pădure cu multă vegetație) va contribui direct la atenuarea lor și la reducerea distanței de propagare.</w:t>
      </w:r>
    </w:p>
    <w:p w14:paraId="3A54B820"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De asemenea, se emit zgomote de la motoarele puse în funcțiune, pe durata activității și în locații planificate. Ferăstrăul mecanic are un nivel de zgomot cuprins între 112-119dB. Cuantificarea zgomotului în pădurii se face astfel:</w:t>
      </w:r>
    </w:p>
    <w:p w14:paraId="5F2878AB" w14:textId="502A38AF" w:rsidR="006D2F04" w:rsidRPr="00D31DF8" w:rsidRDefault="006D2F04" w:rsidP="006D2F04">
      <w:pPr>
        <w:spacing w:after="0" w:line="240" w:lineRule="auto"/>
        <w:ind w:firstLine="567"/>
        <w:jc w:val="right"/>
        <w:rPr>
          <w:rFonts w:ascii="Arial" w:hAnsi="Arial" w:cs="Arial"/>
          <w:szCs w:val="24"/>
        </w:rPr>
      </w:pPr>
      <w:r w:rsidRPr="00D31DF8">
        <w:rPr>
          <w:rFonts w:ascii="Arial" w:hAnsi="Arial" w:cs="Arial"/>
          <w:szCs w:val="24"/>
        </w:rPr>
        <w:t>Tabelul 6.3.4.1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1204"/>
        <w:gridCol w:w="1038"/>
        <w:gridCol w:w="1038"/>
        <w:gridCol w:w="1038"/>
        <w:gridCol w:w="1038"/>
        <w:gridCol w:w="1038"/>
        <w:gridCol w:w="1034"/>
      </w:tblGrid>
      <w:tr w:rsidR="006D2F04" w:rsidRPr="00D31DF8" w14:paraId="7DFD99F2" w14:textId="77777777" w:rsidTr="00D31DF8">
        <w:trPr>
          <w:trHeight w:val="258"/>
          <w:jc w:val="center"/>
        </w:trPr>
        <w:tc>
          <w:tcPr>
            <w:tcW w:w="1344" w:type="pct"/>
            <w:vMerge w:val="restart"/>
            <w:tcBorders>
              <w:top w:val="single" w:sz="18" w:space="0" w:color="auto"/>
              <w:left w:val="single" w:sz="18" w:space="0" w:color="auto"/>
            </w:tcBorders>
            <w:shd w:val="clear" w:color="auto" w:fill="auto"/>
            <w:vAlign w:val="center"/>
          </w:tcPr>
          <w:p w14:paraId="2EAA182E"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Tip de utilaj</w:t>
            </w:r>
          </w:p>
        </w:tc>
        <w:tc>
          <w:tcPr>
            <w:tcW w:w="3656" w:type="pct"/>
            <w:gridSpan w:val="7"/>
            <w:tcBorders>
              <w:top w:val="single" w:sz="18" w:space="0" w:color="auto"/>
              <w:right w:val="single" w:sz="18" w:space="0" w:color="auto"/>
            </w:tcBorders>
            <w:shd w:val="clear" w:color="auto" w:fill="auto"/>
            <w:vAlign w:val="center"/>
          </w:tcPr>
          <w:p w14:paraId="4E6E714E"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Distanța în metri…</w:t>
            </w:r>
          </w:p>
        </w:tc>
      </w:tr>
      <w:tr w:rsidR="006D2F04" w:rsidRPr="00D31DF8" w14:paraId="2437182A" w14:textId="77777777" w:rsidTr="00D31DF8">
        <w:trPr>
          <w:trHeight w:val="204"/>
          <w:jc w:val="center"/>
        </w:trPr>
        <w:tc>
          <w:tcPr>
            <w:tcW w:w="1344" w:type="pct"/>
            <w:vMerge/>
            <w:tcBorders>
              <w:left w:val="single" w:sz="18" w:space="0" w:color="auto"/>
              <w:bottom w:val="single" w:sz="12" w:space="0" w:color="auto"/>
            </w:tcBorders>
            <w:shd w:val="clear" w:color="auto" w:fill="auto"/>
            <w:vAlign w:val="center"/>
          </w:tcPr>
          <w:p w14:paraId="0507C63D" w14:textId="77777777" w:rsidR="006D2F04" w:rsidRPr="00D31DF8" w:rsidRDefault="006D2F04" w:rsidP="006451AE">
            <w:pPr>
              <w:spacing w:after="0" w:line="240" w:lineRule="auto"/>
              <w:jc w:val="center"/>
              <w:rPr>
                <w:rFonts w:ascii="Arial" w:eastAsia="Times New Roman" w:hAnsi="Arial" w:cs="Arial"/>
                <w:b/>
                <w:sz w:val="20"/>
                <w:szCs w:val="20"/>
                <w:lang w:val="en-US"/>
              </w:rPr>
            </w:pPr>
          </w:p>
        </w:tc>
        <w:tc>
          <w:tcPr>
            <w:tcW w:w="592" w:type="pct"/>
            <w:tcBorders>
              <w:bottom w:val="single" w:sz="12" w:space="0" w:color="auto"/>
            </w:tcBorders>
            <w:shd w:val="clear" w:color="auto" w:fill="auto"/>
            <w:vAlign w:val="center"/>
          </w:tcPr>
          <w:p w14:paraId="164CC63D"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10</w:t>
            </w:r>
          </w:p>
        </w:tc>
        <w:tc>
          <w:tcPr>
            <w:tcW w:w="511" w:type="pct"/>
            <w:tcBorders>
              <w:bottom w:val="single" w:sz="12" w:space="0" w:color="auto"/>
            </w:tcBorders>
            <w:shd w:val="clear" w:color="auto" w:fill="auto"/>
            <w:vAlign w:val="center"/>
          </w:tcPr>
          <w:p w14:paraId="1A5DCEDB"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20</w:t>
            </w:r>
          </w:p>
        </w:tc>
        <w:tc>
          <w:tcPr>
            <w:tcW w:w="511" w:type="pct"/>
            <w:tcBorders>
              <w:bottom w:val="single" w:sz="12" w:space="0" w:color="auto"/>
            </w:tcBorders>
            <w:shd w:val="clear" w:color="auto" w:fill="auto"/>
            <w:vAlign w:val="center"/>
          </w:tcPr>
          <w:p w14:paraId="1BD55FFB"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50</w:t>
            </w:r>
          </w:p>
        </w:tc>
        <w:tc>
          <w:tcPr>
            <w:tcW w:w="511" w:type="pct"/>
            <w:tcBorders>
              <w:bottom w:val="single" w:sz="12" w:space="0" w:color="auto"/>
            </w:tcBorders>
            <w:shd w:val="clear" w:color="auto" w:fill="auto"/>
            <w:vAlign w:val="center"/>
          </w:tcPr>
          <w:p w14:paraId="63CFF167"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100</w:t>
            </w:r>
          </w:p>
        </w:tc>
        <w:tc>
          <w:tcPr>
            <w:tcW w:w="511" w:type="pct"/>
            <w:tcBorders>
              <w:bottom w:val="single" w:sz="12" w:space="0" w:color="auto"/>
            </w:tcBorders>
            <w:shd w:val="clear" w:color="auto" w:fill="auto"/>
            <w:vAlign w:val="center"/>
          </w:tcPr>
          <w:p w14:paraId="3B6CF8B9"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150</w:t>
            </w:r>
          </w:p>
        </w:tc>
        <w:tc>
          <w:tcPr>
            <w:tcW w:w="511" w:type="pct"/>
            <w:tcBorders>
              <w:bottom w:val="single" w:sz="12" w:space="0" w:color="auto"/>
            </w:tcBorders>
            <w:shd w:val="clear" w:color="auto" w:fill="auto"/>
            <w:vAlign w:val="center"/>
          </w:tcPr>
          <w:p w14:paraId="5E8EB828"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300</w:t>
            </w:r>
          </w:p>
        </w:tc>
        <w:tc>
          <w:tcPr>
            <w:tcW w:w="511" w:type="pct"/>
            <w:tcBorders>
              <w:bottom w:val="single" w:sz="12" w:space="0" w:color="auto"/>
              <w:right w:val="single" w:sz="18" w:space="0" w:color="auto"/>
            </w:tcBorders>
            <w:shd w:val="clear" w:color="auto" w:fill="auto"/>
            <w:vAlign w:val="center"/>
          </w:tcPr>
          <w:p w14:paraId="243BC667" w14:textId="77777777" w:rsidR="006D2F04" w:rsidRPr="00D31DF8" w:rsidRDefault="006D2F04" w:rsidP="006451AE">
            <w:pPr>
              <w:spacing w:after="0" w:line="240" w:lineRule="auto"/>
              <w:jc w:val="center"/>
              <w:rPr>
                <w:rFonts w:ascii="Arial" w:eastAsia="Times New Roman" w:hAnsi="Arial" w:cs="Arial"/>
                <w:b/>
                <w:sz w:val="20"/>
                <w:szCs w:val="20"/>
                <w:lang w:val="en-US"/>
              </w:rPr>
            </w:pPr>
            <w:r w:rsidRPr="00D31DF8">
              <w:rPr>
                <w:rFonts w:ascii="Arial" w:eastAsia="Times New Roman" w:hAnsi="Arial" w:cs="Arial"/>
                <w:b/>
                <w:sz w:val="20"/>
                <w:szCs w:val="20"/>
                <w:lang w:val="en-US"/>
              </w:rPr>
              <w:t>500</w:t>
            </w:r>
          </w:p>
        </w:tc>
      </w:tr>
      <w:tr w:rsidR="006D2F04" w:rsidRPr="00D31DF8" w14:paraId="0B5435A8" w14:textId="77777777" w:rsidTr="00D31DF8">
        <w:trPr>
          <w:jc w:val="center"/>
        </w:trPr>
        <w:tc>
          <w:tcPr>
            <w:tcW w:w="1344" w:type="pct"/>
            <w:tcBorders>
              <w:top w:val="single" w:sz="12" w:space="0" w:color="auto"/>
              <w:left w:val="single" w:sz="18" w:space="0" w:color="auto"/>
            </w:tcBorders>
            <w:shd w:val="clear" w:color="auto" w:fill="auto"/>
            <w:vAlign w:val="center"/>
          </w:tcPr>
          <w:p w14:paraId="70A6C651"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Ferăstrău mecanic</w:t>
            </w:r>
          </w:p>
        </w:tc>
        <w:tc>
          <w:tcPr>
            <w:tcW w:w="592" w:type="pct"/>
            <w:tcBorders>
              <w:top w:val="single" w:sz="12" w:space="0" w:color="auto"/>
            </w:tcBorders>
            <w:shd w:val="clear" w:color="auto" w:fill="auto"/>
            <w:vAlign w:val="center"/>
          </w:tcPr>
          <w:p w14:paraId="49130112"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110dB</w:t>
            </w:r>
          </w:p>
        </w:tc>
        <w:tc>
          <w:tcPr>
            <w:tcW w:w="511" w:type="pct"/>
            <w:tcBorders>
              <w:top w:val="single" w:sz="12" w:space="0" w:color="auto"/>
            </w:tcBorders>
            <w:shd w:val="clear" w:color="auto" w:fill="auto"/>
            <w:vAlign w:val="center"/>
          </w:tcPr>
          <w:p w14:paraId="791CDBE3"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98dB</w:t>
            </w:r>
          </w:p>
        </w:tc>
        <w:tc>
          <w:tcPr>
            <w:tcW w:w="511" w:type="pct"/>
            <w:tcBorders>
              <w:top w:val="single" w:sz="12" w:space="0" w:color="auto"/>
            </w:tcBorders>
            <w:shd w:val="clear" w:color="auto" w:fill="auto"/>
            <w:vAlign w:val="center"/>
          </w:tcPr>
          <w:p w14:paraId="632C9730"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67dB</w:t>
            </w:r>
          </w:p>
        </w:tc>
        <w:tc>
          <w:tcPr>
            <w:tcW w:w="511" w:type="pct"/>
            <w:tcBorders>
              <w:top w:val="single" w:sz="12" w:space="0" w:color="auto"/>
            </w:tcBorders>
            <w:shd w:val="clear" w:color="auto" w:fill="auto"/>
            <w:vAlign w:val="center"/>
          </w:tcPr>
          <w:p w14:paraId="40B0F2DD"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65dB</w:t>
            </w:r>
          </w:p>
        </w:tc>
        <w:tc>
          <w:tcPr>
            <w:tcW w:w="511" w:type="pct"/>
            <w:tcBorders>
              <w:top w:val="single" w:sz="12" w:space="0" w:color="auto"/>
            </w:tcBorders>
            <w:shd w:val="clear" w:color="auto" w:fill="auto"/>
            <w:vAlign w:val="center"/>
          </w:tcPr>
          <w:p w14:paraId="5F61EDBD"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59dB</w:t>
            </w:r>
          </w:p>
        </w:tc>
        <w:tc>
          <w:tcPr>
            <w:tcW w:w="511" w:type="pct"/>
            <w:tcBorders>
              <w:top w:val="single" w:sz="12" w:space="0" w:color="auto"/>
            </w:tcBorders>
            <w:shd w:val="clear" w:color="auto" w:fill="auto"/>
            <w:vAlign w:val="center"/>
          </w:tcPr>
          <w:p w14:paraId="4AEA4340"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38dB</w:t>
            </w:r>
          </w:p>
        </w:tc>
        <w:tc>
          <w:tcPr>
            <w:tcW w:w="511" w:type="pct"/>
            <w:tcBorders>
              <w:top w:val="single" w:sz="12" w:space="0" w:color="auto"/>
              <w:right w:val="single" w:sz="18" w:space="0" w:color="auto"/>
            </w:tcBorders>
            <w:shd w:val="clear" w:color="auto" w:fill="auto"/>
            <w:vAlign w:val="center"/>
          </w:tcPr>
          <w:p w14:paraId="1822D50E"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32dB</w:t>
            </w:r>
          </w:p>
        </w:tc>
      </w:tr>
      <w:tr w:rsidR="006D2F04" w:rsidRPr="00D31DF8" w14:paraId="03305756" w14:textId="77777777" w:rsidTr="00D31DF8">
        <w:trPr>
          <w:jc w:val="center"/>
        </w:trPr>
        <w:tc>
          <w:tcPr>
            <w:tcW w:w="1344" w:type="pct"/>
            <w:tcBorders>
              <w:left w:val="single" w:sz="18" w:space="0" w:color="auto"/>
              <w:bottom w:val="single" w:sz="18" w:space="0" w:color="auto"/>
            </w:tcBorders>
            <w:shd w:val="clear" w:color="auto" w:fill="auto"/>
            <w:vAlign w:val="center"/>
          </w:tcPr>
          <w:p w14:paraId="389B3105"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TAF</w:t>
            </w:r>
          </w:p>
        </w:tc>
        <w:tc>
          <w:tcPr>
            <w:tcW w:w="592" w:type="pct"/>
            <w:tcBorders>
              <w:bottom w:val="single" w:sz="18" w:space="0" w:color="auto"/>
            </w:tcBorders>
            <w:shd w:val="clear" w:color="auto" w:fill="auto"/>
            <w:vAlign w:val="center"/>
          </w:tcPr>
          <w:p w14:paraId="34B44F21"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102dB</w:t>
            </w:r>
          </w:p>
        </w:tc>
        <w:tc>
          <w:tcPr>
            <w:tcW w:w="511" w:type="pct"/>
            <w:tcBorders>
              <w:bottom w:val="single" w:sz="18" w:space="0" w:color="auto"/>
            </w:tcBorders>
            <w:shd w:val="clear" w:color="auto" w:fill="auto"/>
            <w:vAlign w:val="center"/>
          </w:tcPr>
          <w:p w14:paraId="044C7551"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71dB</w:t>
            </w:r>
          </w:p>
        </w:tc>
        <w:tc>
          <w:tcPr>
            <w:tcW w:w="511" w:type="pct"/>
            <w:tcBorders>
              <w:bottom w:val="single" w:sz="18" w:space="0" w:color="auto"/>
            </w:tcBorders>
            <w:shd w:val="clear" w:color="auto" w:fill="auto"/>
            <w:vAlign w:val="center"/>
          </w:tcPr>
          <w:p w14:paraId="043D4D1E"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42dB</w:t>
            </w:r>
          </w:p>
        </w:tc>
        <w:tc>
          <w:tcPr>
            <w:tcW w:w="511" w:type="pct"/>
            <w:tcBorders>
              <w:bottom w:val="single" w:sz="18" w:space="0" w:color="auto"/>
            </w:tcBorders>
            <w:shd w:val="clear" w:color="auto" w:fill="auto"/>
            <w:vAlign w:val="center"/>
          </w:tcPr>
          <w:p w14:paraId="3EC41D37"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27dB</w:t>
            </w:r>
          </w:p>
        </w:tc>
        <w:tc>
          <w:tcPr>
            <w:tcW w:w="511" w:type="pct"/>
            <w:tcBorders>
              <w:bottom w:val="single" w:sz="18" w:space="0" w:color="auto"/>
            </w:tcBorders>
            <w:shd w:val="clear" w:color="auto" w:fill="auto"/>
            <w:vAlign w:val="center"/>
          </w:tcPr>
          <w:p w14:paraId="04A18BFE"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12dB</w:t>
            </w:r>
          </w:p>
        </w:tc>
        <w:tc>
          <w:tcPr>
            <w:tcW w:w="511" w:type="pct"/>
            <w:tcBorders>
              <w:bottom w:val="single" w:sz="18" w:space="0" w:color="auto"/>
            </w:tcBorders>
            <w:shd w:val="clear" w:color="auto" w:fill="auto"/>
            <w:vAlign w:val="center"/>
          </w:tcPr>
          <w:p w14:paraId="44844DEA" w14:textId="77777777" w:rsidR="006D2F04" w:rsidRPr="00D31DF8" w:rsidRDefault="006D2F04" w:rsidP="006451AE">
            <w:pPr>
              <w:spacing w:after="0" w:line="240" w:lineRule="auto"/>
              <w:jc w:val="center"/>
              <w:rPr>
                <w:rFonts w:ascii="Arial" w:eastAsia="Times New Roman" w:hAnsi="Arial" w:cs="Arial"/>
                <w:sz w:val="20"/>
                <w:szCs w:val="20"/>
                <w:lang w:val="en-US"/>
              </w:rPr>
            </w:pPr>
          </w:p>
        </w:tc>
        <w:tc>
          <w:tcPr>
            <w:tcW w:w="511" w:type="pct"/>
            <w:tcBorders>
              <w:bottom w:val="single" w:sz="18" w:space="0" w:color="auto"/>
              <w:right w:val="single" w:sz="18" w:space="0" w:color="auto"/>
            </w:tcBorders>
            <w:shd w:val="clear" w:color="auto" w:fill="auto"/>
            <w:vAlign w:val="center"/>
          </w:tcPr>
          <w:p w14:paraId="22ADDE28" w14:textId="77777777" w:rsidR="006D2F04" w:rsidRPr="00D31DF8" w:rsidRDefault="006D2F04" w:rsidP="006451AE">
            <w:pPr>
              <w:spacing w:after="0" w:line="240" w:lineRule="auto"/>
              <w:jc w:val="center"/>
              <w:rPr>
                <w:rFonts w:ascii="Arial" w:eastAsia="Times New Roman" w:hAnsi="Arial" w:cs="Arial"/>
                <w:sz w:val="20"/>
                <w:szCs w:val="20"/>
                <w:lang w:val="en-US"/>
              </w:rPr>
            </w:pPr>
          </w:p>
        </w:tc>
      </w:tr>
    </w:tbl>
    <w:p w14:paraId="7093378F" w14:textId="77777777" w:rsidR="006D2F04" w:rsidRPr="00D31DF8" w:rsidRDefault="006D2F04" w:rsidP="006D2F04">
      <w:pPr>
        <w:spacing w:after="0" w:line="240" w:lineRule="auto"/>
        <w:ind w:firstLine="567"/>
        <w:rPr>
          <w:rFonts w:ascii="Arial" w:hAnsi="Arial" w:cs="Arial"/>
          <w:szCs w:val="24"/>
        </w:rPr>
      </w:pPr>
      <w:r w:rsidRPr="00D31DF8">
        <w:rPr>
          <w:rFonts w:ascii="Arial" w:hAnsi="Arial" w:cs="Arial"/>
          <w:szCs w:val="24"/>
        </w:rPr>
        <w:t xml:space="preserve">     </w:t>
      </w:r>
    </w:p>
    <w:p w14:paraId="61588C2A" w14:textId="77777777" w:rsidR="00387094" w:rsidRDefault="00387094" w:rsidP="006D2F04">
      <w:pPr>
        <w:spacing w:after="0" w:line="240" w:lineRule="auto"/>
        <w:ind w:firstLine="567"/>
        <w:rPr>
          <w:rFonts w:ascii="Arial" w:hAnsi="Arial" w:cs="Arial"/>
          <w:sz w:val="22"/>
        </w:rPr>
      </w:pPr>
    </w:p>
    <w:p w14:paraId="5AC7676E" w14:textId="26DC027F"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lastRenderedPageBreak/>
        <w:t>Pentru reducerea acțiunii potențiale negative a zgomotului și vibrațiilor se aplica măsuri tehnice care vizează:</w:t>
      </w:r>
    </w:p>
    <w:p w14:paraId="2ED7C8E5"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reducerea zgomotului la sursă prin modificări constructive aduse echipamentului tehnic sau adaptarea de dispozitive atenuatoare;</w:t>
      </w:r>
    </w:p>
    <w:p w14:paraId="2742BC2E"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măsuri de izolare a surselor de zgomot.</w:t>
      </w:r>
    </w:p>
    <w:p w14:paraId="4639F306"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lucrările de exploatare a pădurilor să se facă doar pe timpul zilei.</w:t>
      </w:r>
    </w:p>
    <w:p w14:paraId="382CFD81" w14:textId="77777777" w:rsidR="006D2F04" w:rsidRPr="00260CE8" w:rsidRDefault="006D2F04" w:rsidP="006D2F04">
      <w:pPr>
        <w:pStyle w:val="Frspaiere"/>
        <w:ind w:firstLine="567"/>
        <w:jc w:val="both"/>
        <w:rPr>
          <w:rFonts w:ascii="Arial" w:eastAsia="Garamond,Bold" w:hAnsi="Arial" w:cs="Arial"/>
          <w:bCs/>
        </w:rPr>
      </w:pPr>
      <w:r w:rsidRPr="00260CE8">
        <w:rPr>
          <w:rFonts w:ascii="Arial" w:eastAsia="Garamond,Bold" w:hAnsi="Arial" w:cs="Arial"/>
          <w:bCs/>
        </w:rPr>
        <w:t>Monitorizarea implementării măsurilor de reducere a impactului propuse, va fi realizată de către titularul Amenajamentului Silvic.</w:t>
      </w:r>
    </w:p>
    <w:p w14:paraId="159A9873" w14:textId="77777777" w:rsidR="006D2F04" w:rsidRPr="00260CE8" w:rsidRDefault="006D2F04" w:rsidP="006D2F04">
      <w:pPr>
        <w:pStyle w:val="Frspaiere"/>
        <w:ind w:firstLine="567"/>
        <w:jc w:val="both"/>
        <w:rPr>
          <w:rFonts w:ascii="Arial" w:hAnsi="Arial" w:cs="Arial"/>
        </w:rPr>
      </w:pPr>
    </w:p>
    <w:p w14:paraId="788C58F3" w14:textId="6D906AE2" w:rsidR="006D2F04" w:rsidRPr="00260CE8" w:rsidRDefault="006D2F04" w:rsidP="006D2F04">
      <w:pPr>
        <w:pStyle w:val="Titlu2"/>
        <w:rPr>
          <w:rFonts w:ascii="Arial" w:hAnsi="Arial" w:cs="Arial"/>
          <w:sz w:val="22"/>
          <w:szCs w:val="22"/>
        </w:rPr>
      </w:pPr>
      <w:bookmarkStart w:id="162" w:name="_Toc151119485"/>
      <w:bookmarkStart w:id="163" w:name="_Toc191473707"/>
      <w:r w:rsidRPr="00260CE8">
        <w:rPr>
          <w:rFonts w:ascii="Arial" w:hAnsi="Arial" w:cs="Arial"/>
          <w:sz w:val="22"/>
          <w:szCs w:val="22"/>
        </w:rPr>
        <w:t>6.3.5. Deşeuri generate de plan şi modalitatea de gestionare a acestora</w:t>
      </w:r>
      <w:bookmarkEnd w:id="162"/>
      <w:bookmarkEnd w:id="163"/>
    </w:p>
    <w:p w14:paraId="3B3D5D63" w14:textId="77777777" w:rsidR="006D2F04" w:rsidRPr="00260CE8" w:rsidRDefault="006D2F04" w:rsidP="006D2F04">
      <w:pPr>
        <w:spacing w:after="0" w:line="240" w:lineRule="auto"/>
        <w:ind w:firstLine="567"/>
        <w:rPr>
          <w:rFonts w:ascii="Arial" w:hAnsi="Arial" w:cs="Arial"/>
          <w:sz w:val="22"/>
        </w:rPr>
      </w:pPr>
    </w:p>
    <w:p w14:paraId="3C34633A"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HG nr. 2293/2004 privind gestionarea deșeurilor rezultate în urma procesului de obținere a materialelor lemnoase, reglementează aceste activități în scopul asigurării condiţiilor de protecţie a mediului şi a sănătății populației.</w:t>
      </w:r>
    </w:p>
    <w:p w14:paraId="40CF6DC1"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În urma procesului de exploatare a lemnului, o parte din acesta rămâne în pădure sub forma de cioate, vârfuri, lemn degradat, rumeguș, talaș, coajă si crengi, acestea fiind considerate deșeuri. Un alt tip de deșeu provenit din exploatațiile forestiere poate apărea accidental prin scurgerile de ulei de la moto-ferăstraie, pierderile de combustibil de la utilaje de transport a materialului lemnos, de uleiuri hidraulice, uleiuri sintetice de motor, de transmisie, de ungere, etc.</w:t>
      </w:r>
    </w:p>
    <w:p w14:paraId="70B25C1A"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Rumegușul poate polua pânza freatică și cursurile de apă. Particulele de rumeguș ajunse în apă duc la reducerea procentului de oxigen dizolvat în apă și la accelerarea procesului de eutrofizare. Este de luat în seamă și aspectul inestetic asupra peisajului.</w:t>
      </w:r>
    </w:p>
    <w:p w14:paraId="05844D3B"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Gestionare deșeurilor lemnoase se referă la colectarea, transportul, valorificarea şi eliminarea lor inclusiv supravegherea zonelor de depozitare, după închiderea acestora. În gestionarea deșeurilor lemnoase deţinătorii de deșeuri lemnoase au următoarele obligații specifice:</w:t>
      </w:r>
    </w:p>
    <w:p w14:paraId="3F93869B"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a) să depoziteze deșeurile lemnoase în conformitate cu prevederile din Normele privind stabilirea termenelor, modalităților şi perioadelor de exploatare a masei lemnoase din păduri şi din vegetaţia forestieră din afara fondului forestier naţional, aprobate prin Ordinul ministrului agriculturii, alimentației şi pădurilor nr. 635/2002, publicat în Monitorul Oficial al României, Partea I, nr.91 din 13 februarie 2003;</w:t>
      </w:r>
    </w:p>
    <w:p w14:paraId="199FCEAA"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b) să depoziteze deșeurile lemnoase în mod selectiv, pe platforme betonate, special amenajate;</w:t>
      </w:r>
    </w:p>
    <w:p w14:paraId="22C807E2"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c) să respecte reglementările de mediu specifice şi, după caz, normele prevăzute la lit. a) pentru deșeurile lemnoase prevăzute la lit. b);</w:t>
      </w:r>
    </w:p>
    <w:p w14:paraId="6EE31E73"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d) să țină evidenţa cantităților de deșeuri lemnoase pe categorii, potrivit reglementărilor specifice în vigoare.</w:t>
      </w:r>
    </w:p>
    <w:p w14:paraId="1A140835"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Dacă deșeurile lemnoase sunt destinate valorificării drept combustibil, deținătorului de deșeuri lemnoase îi sunt interzise acoperirea acestora cu produse sintetice şi tratarea lor cu produse chimice.</w:t>
      </w:r>
    </w:p>
    <w:p w14:paraId="0D8B986C"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Gestionarea deșeurilor lemnoase se face de către deținătorul de deșeuri lemnoase cu respectarea prevederilor din autorizaţia de mediu emisă pentru activitatea desfășurată care generează deșeuri lemnoase.</w:t>
      </w:r>
    </w:p>
    <w:p w14:paraId="3F631F6E" w14:textId="77777777" w:rsidR="006D2F04" w:rsidRPr="00260CE8" w:rsidRDefault="006D2F04" w:rsidP="006D2F04">
      <w:pPr>
        <w:spacing w:after="0" w:line="240" w:lineRule="auto"/>
        <w:ind w:firstLine="567"/>
        <w:rPr>
          <w:rFonts w:ascii="Arial" w:hAnsi="Arial" w:cs="Arial"/>
          <w:sz w:val="22"/>
          <w:lang w:val="pt-BR"/>
        </w:rPr>
      </w:pPr>
      <w:r w:rsidRPr="00260CE8">
        <w:rPr>
          <w:rFonts w:ascii="Arial" w:hAnsi="Arial" w:cs="Arial"/>
          <w:sz w:val="22"/>
          <w:lang w:val="pt-BR"/>
        </w:rPr>
        <w:t>În vederea diminuării impactului lucrărilor de exploatare forestieră asupra solului se recomandă luarea unor măsuri precum:</w:t>
      </w:r>
    </w:p>
    <w:p w14:paraId="58B9A1A4" w14:textId="77777777" w:rsidR="006D2F04" w:rsidRPr="00260CE8" w:rsidRDefault="006D2F04" w:rsidP="00244B27">
      <w:pPr>
        <w:numPr>
          <w:ilvl w:val="0"/>
          <w:numId w:val="13"/>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adoptarea unui sistem adecvat (ne-târâit) de transport a masei lemnoase, cel puțin acolo unde solul are compoziție de consistență ”moale” în vederea scoaterii acesteia pe locurile de depozitare temporară;</w:t>
      </w:r>
    </w:p>
    <w:p w14:paraId="647AF2E2" w14:textId="77777777" w:rsidR="006D2F04" w:rsidRPr="00260CE8" w:rsidRDefault="006D2F04" w:rsidP="00244B27">
      <w:pPr>
        <w:numPr>
          <w:ilvl w:val="0"/>
          <w:numId w:val="13"/>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alegerea de trasee ale căilor provizorii de scoatere a masei lemnoase cu o declivitate sub 20 % (mai ales pe versanți);</w:t>
      </w:r>
    </w:p>
    <w:p w14:paraId="5BC4ADEE" w14:textId="77777777" w:rsidR="006D2F04" w:rsidRPr="00260CE8" w:rsidRDefault="006D2F04" w:rsidP="00244B27">
      <w:pPr>
        <w:numPr>
          <w:ilvl w:val="0"/>
          <w:numId w:val="13"/>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alegerea de trasee ale căilor provizorii de scoatere a masei lemnoase care să fie conduse pe teren pietros sau stâncos și evitarea acelor porțiuni de sol care au portanță redusă;</w:t>
      </w:r>
    </w:p>
    <w:p w14:paraId="23515788" w14:textId="77777777" w:rsidR="006D2F04" w:rsidRPr="00260CE8" w:rsidRDefault="006D2F04" w:rsidP="00244B27">
      <w:pPr>
        <w:numPr>
          <w:ilvl w:val="1"/>
          <w:numId w:val="13"/>
        </w:numPr>
        <w:autoSpaceDE w:val="0"/>
        <w:autoSpaceDN w:val="0"/>
        <w:adjustRightInd w:val="0"/>
        <w:spacing w:after="0" w:line="240" w:lineRule="auto"/>
        <w:ind w:left="0" w:firstLine="567"/>
        <w:rPr>
          <w:rFonts w:ascii="Arial" w:hAnsi="Arial" w:cs="Arial"/>
          <w:sz w:val="22"/>
          <w:lang w:val="it-IT"/>
        </w:rPr>
      </w:pPr>
      <w:r w:rsidRPr="00260CE8">
        <w:rPr>
          <w:rFonts w:ascii="Arial" w:hAnsi="Arial" w:cs="Arial"/>
          <w:sz w:val="22"/>
          <w:lang w:val="it-IT"/>
        </w:rPr>
        <w:t>drumurile destinate circulației autovehiculelor, inclusiv locurile de parcare vor fi selectate să fie în sistem impermeabil;</w:t>
      </w:r>
    </w:p>
    <w:p w14:paraId="0297CE9B" w14:textId="77777777" w:rsidR="006D2F04" w:rsidRPr="00260CE8" w:rsidRDefault="006D2F04" w:rsidP="00244B27">
      <w:pPr>
        <w:numPr>
          <w:ilvl w:val="1"/>
          <w:numId w:val="13"/>
        </w:numPr>
        <w:autoSpaceDE w:val="0"/>
        <w:autoSpaceDN w:val="0"/>
        <w:adjustRightInd w:val="0"/>
        <w:spacing w:after="0" w:line="240" w:lineRule="auto"/>
        <w:ind w:left="0" w:firstLine="567"/>
        <w:rPr>
          <w:rFonts w:ascii="Arial" w:hAnsi="Arial" w:cs="Arial"/>
          <w:sz w:val="22"/>
          <w:lang w:val="it-IT"/>
        </w:rPr>
      </w:pPr>
      <w:r w:rsidRPr="00260CE8">
        <w:rPr>
          <w:rFonts w:ascii="Arial" w:hAnsi="Arial" w:cs="Arial"/>
          <w:sz w:val="22"/>
          <w:lang w:val="it-IT"/>
        </w:rPr>
        <w:t>pierderile accidentale de carburanți și/sau lubrifianți de la utilajele și/sau mijloacele auto care deservesc activitatea de exploatare forestieră vor fi îndepărtate imediat prin decopertare. Pământul infestat, rezultat în urma decopertării, va fi depozitat temporar pe suprafețe impermeabile de unde va fi transportat în locuri specializate în decontaminare;</w:t>
      </w:r>
    </w:p>
    <w:p w14:paraId="14DDCDC1" w14:textId="77777777" w:rsidR="006D2F04" w:rsidRPr="00260CE8" w:rsidRDefault="006D2F04" w:rsidP="00244B27">
      <w:pPr>
        <w:numPr>
          <w:ilvl w:val="1"/>
          <w:numId w:val="13"/>
        </w:numPr>
        <w:autoSpaceDE w:val="0"/>
        <w:autoSpaceDN w:val="0"/>
        <w:adjustRightInd w:val="0"/>
        <w:spacing w:after="0" w:line="240" w:lineRule="auto"/>
        <w:ind w:left="0" w:firstLine="567"/>
        <w:rPr>
          <w:rFonts w:ascii="Arial" w:hAnsi="Arial" w:cs="Arial"/>
          <w:sz w:val="22"/>
          <w:lang w:val="en-US"/>
        </w:rPr>
      </w:pPr>
      <w:r w:rsidRPr="00260CE8">
        <w:rPr>
          <w:rFonts w:ascii="Arial" w:hAnsi="Arial" w:cs="Arial"/>
          <w:sz w:val="22"/>
          <w:lang w:val="en-US"/>
        </w:rPr>
        <w:lastRenderedPageBreak/>
        <w:t>spațiile pentru colectarea și stocarea temporară a deșeurilor vor fi realizate în sistem impermeabil;</w:t>
      </w:r>
    </w:p>
    <w:p w14:paraId="1C2B167F" w14:textId="77777777" w:rsidR="006D2F04" w:rsidRPr="00260CE8" w:rsidRDefault="006D2F04" w:rsidP="00244B27">
      <w:pPr>
        <w:numPr>
          <w:ilvl w:val="0"/>
          <w:numId w:val="13"/>
        </w:numPr>
        <w:autoSpaceDE w:val="0"/>
        <w:autoSpaceDN w:val="0"/>
        <w:adjustRightInd w:val="0"/>
        <w:spacing w:after="0" w:line="240" w:lineRule="auto"/>
        <w:ind w:left="0" w:firstLine="567"/>
        <w:rPr>
          <w:rFonts w:ascii="Arial" w:hAnsi="Arial" w:cs="Arial"/>
          <w:sz w:val="22"/>
          <w:lang w:val="en-US"/>
        </w:rPr>
      </w:pPr>
      <w:r w:rsidRPr="00260CE8">
        <w:rPr>
          <w:rFonts w:ascii="Arial" w:hAnsi="Arial" w:cs="Arial"/>
          <w:sz w:val="22"/>
          <w:lang w:val="en-US"/>
        </w:rPr>
        <w:t>dotarea utilajelor care deservesc activitatea de exploatare forestieră (TAF – uri) cu anvelope de lățime mare care să aibă ca efect reducerea presiunii pe sol și implicit reducerea fenomenului de tasare;</w:t>
      </w:r>
    </w:p>
    <w:p w14:paraId="3C0AC527" w14:textId="77777777" w:rsidR="006D2F04" w:rsidRPr="00260CE8" w:rsidRDefault="006D2F04" w:rsidP="00244B27">
      <w:pPr>
        <w:numPr>
          <w:ilvl w:val="0"/>
          <w:numId w:val="13"/>
        </w:numPr>
        <w:autoSpaceDE w:val="0"/>
        <w:autoSpaceDN w:val="0"/>
        <w:adjustRightInd w:val="0"/>
        <w:spacing w:after="0" w:line="240" w:lineRule="auto"/>
        <w:ind w:left="0" w:firstLine="567"/>
        <w:rPr>
          <w:rFonts w:ascii="Arial" w:hAnsi="Arial" w:cs="Arial"/>
          <w:sz w:val="22"/>
          <w:lang w:val="en-US"/>
        </w:rPr>
      </w:pPr>
      <w:r w:rsidRPr="00260CE8">
        <w:rPr>
          <w:rFonts w:ascii="Arial" w:hAnsi="Arial" w:cs="Arial"/>
          <w:sz w:val="22"/>
          <w:lang w:val="en-US"/>
        </w:rPr>
        <w:t>refacerea portanței solului (prin nivelarea terenului) pe traseele căilor provizorii de scoatere a masei lemnoase, dacă s-au format șanțuri sau șleauri;</w:t>
      </w:r>
    </w:p>
    <w:p w14:paraId="043A39CB" w14:textId="77777777" w:rsidR="006D2F04" w:rsidRPr="00260CE8" w:rsidRDefault="006D2F04" w:rsidP="00244B27">
      <w:pPr>
        <w:numPr>
          <w:ilvl w:val="0"/>
          <w:numId w:val="13"/>
        </w:numPr>
        <w:autoSpaceDE w:val="0"/>
        <w:autoSpaceDN w:val="0"/>
        <w:adjustRightInd w:val="0"/>
        <w:spacing w:after="0" w:line="240" w:lineRule="auto"/>
        <w:ind w:left="0" w:firstLine="567"/>
        <w:rPr>
          <w:rFonts w:ascii="Arial" w:hAnsi="Arial" w:cs="Arial"/>
          <w:sz w:val="22"/>
          <w:lang w:val="en-US"/>
        </w:rPr>
      </w:pPr>
      <w:r w:rsidRPr="00260CE8">
        <w:rPr>
          <w:rFonts w:ascii="Arial" w:hAnsi="Arial" w:cs="Arial"/>
          <w:sz w:val="22"/>
          <w:lang w:val="en-US"/>
        </w:rPr>
        <w:t>alegerea de trasee ale căilor provizorii de scoatere a masei lemnoase care să evite, pe cât posibil, coborâri pe pante de lungime și înclinație mari;</w:t>
      </w:r>
    </w:p>
    <w:p w14:paraId="48C7E54E" w14:textId="77777777" w:rsidR="006D2F04" w:rsidRPr="00260CE8" w:rsidRDefault="006D2F04" w:rsidP="00244B27">
      <w:pPr>
        <w:numPr>
          <w:ilvl w:val="0"/>
          <w:numId w:val="13"/>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alegerea de trasee ale căilor provizorii de scoatere a masei lemnoase care să parcurgă distanțe cât se poate de scurte;</w:t>
      </w:r>
    </w:p>
    <w:p w14:paraId="37B4C2E5" w14:textId="77777777" w:rsidR="006D2F04" w:rsidRPr="00260CE8" w:rsidRDefault="006D2F04" w:rsidP="00244B27">
      <w:pPr>
        <w:numPr>
          <w:ilvl w:val="1"/>
          <w:numId w:val="13"/>
        </w:numPr>
        <w:autoSpaceDE w:val="0"/>
        <w:autoSpaceDN w:val="0"/>
        <w:adjustRightInd w:val="0"/>
        <w:spacing w:after="0" w:line="240" w:lineRule="auto"/>
        <w:ind w:left="0" w:firstLine="567"/>
        <w:rPr>
          <w:rFonts w:ascii="Arial" w:hAnsi="Arial" w:cs="Arial"/>
          <w:sz w:val="22"/>
          <w:lang w:val="pt-BR"/>
        </w:rPr>
      </w:pPr>
      <w:r w:rsidRPr="00260CE8">
        <w:rPr>
          <w:rFonts w:ascii="Arial" w:hAnsi="Arial" w:cs="Arial"/>
          <w:sz w:val="22"/>
          <w:lang w:val="pt-BR"/>
        </w:rPr>
        <w:t>platformele pentru depozitarea provizorie a masei lemnoase vor fi alese în zone care să prevină posibile poluări ale solului (drumuri forestiere, platforme asfaltate situate limitrof șoselelor existente în zonă, etc.).</w:t>
      </w:r>
    </w:p>
    <w:p w14:paraId="2CA591B3"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Respectarea măsurilor de depozitare a deșeurilor va elimina posibilitatea ca speciile care traversează zona să fie afectate în perioada realizării lucrărilor sivice sau să afecteze punctul de lucru provocând daune materiale sau umane.</w:t>
      </w:r>
    </w:p>
    <w:p w14:paraId="66D356F1"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Prin H.G. nr. 856/2002 pentru Evidenţa gestiunii deşeurilor şi pentru aprobarea listei cuprinzând deşeurile, inclusiv deșeurile periculoase se stabileşte obligativitatea pentru agenţii economici şi pentru orice alţi generatori de deşeuri, persoane fizice sau juridice, de a ţine evidenţa gestiunii deşeurilor.</w:t>
      </w:r>
    </w:p>
    <w:p w14:paraId="54BB505D"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Conform listei menționate, deşeurile rezultate din activităţile rezultate din implementarea planului se clasifică după cum urmează:</w:t>
      </w:r>
    </w:p>
    <w:p w14:paraId="3106E072"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deşeuri din exploatări forestiere.</w:t>
      </w:r>
    </w:p>
    <w:p w14:paraId="6FDD3507"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Prin lucrările propuse de Amenajamentul Silvic nu se generează deşeuri periculoase, în cadrul desfăşurăriilor activităţilor specifice pot apărea următoarele deşeuri:</w:t>
      </w:r>
    </w:p>
    <w:p w14:paraId="14482F8D"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xml:space="preserve">a ) </w:t>
      </w:r>
      <w:r w:rsidRPr="00260CE8">
        <w:rPr>
          <w:rFonts w:ascii="Arial" w:hAnsi="Arial" w:cs="Arial"/>
          <w:i/>
          <w:sz w:val="22"/>
        </w:rPr>
        <w:t>La recoltarea arborelui</w:t>
      </w:r>
      <w:r w:rsidRPr="00260CE8">
        <w:rPr>
          <w:rFonts w:ascii="Arial" w:hAnsi="Arial" w:cs="Arial"/>
          <w:sz w:val="22"/>
        </w:rPr>
        <w:t>: Rumeguşul (în medie 0,0025 mc la o cioată cu diametrul de 40 cm) şi talpa tăieturii (cca 0,004 mc), crăcile subţiri (1 - 3% din masa arborelui) rămân în pădure şi prin procesele dezagregare şi mineralizare naturală formează humusul, rezervorul organic al solului.</w:t>
      </w:r>
    </w:p>
    <w:p w14:paraId="3054FE2E"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xml:space="preserve">b) </w:t>
      </w:r>
      <w:r w:rsidRPr="00260CE8">
        <w:rPr>
          <w:rFonts w:ascii="Arial" w:hAnsi="Arial" w:cs="Arial"/>
          <w:i/>
          <w:sz w:val="22"/>
        </w:rPr>
        <w:t>Deşeurile rezultate din materialele auxiliare folosite în procesul de exploatare al lemnului</w:t>
      </w:r>
      <w:r w:rsidRPr="00260CE8">
        <w:rPr>
          <w:rFonts w:ascii="Arial" w:hAnsi="Arial" w:cs="Arial"/>
          <w:sz w:val="22"/>
        </w:rPr>
        <w:t>: în afara de resturile de exploatare nevalorificabile care rămân în parchet, nu rezultă deşeuri.</w:t>
      </w:r>
    </w:p>
    <w:p w14:paraId="47A7E8E7"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xml:space="preserve">c) </w:t>
      </w:r>
      <w:r w:rsidRPr="00260CE8">
        <w:rPr>
          <w:rFonts w:ascii="Arial" w:hAnsi="Arial" w:cs="Arial"/>
          <w:i/>
          <w:sz w:val="22"/>
        </w:rPr>
        <w:t>În jurul construcţiilor provizorii, vagoanelor de dormit</w:t>
      </w:r>
      <w:r w:rsidRPr="00260CE8">
        <w:rPr>
          <w:rFonts w:ascii="Arial" w:hAnsi="Arial" w:cs="Arial"/>
          <w:sz w:val="22"/>
        </w:rPr>
        <w:t xml:space="preserve"> amplasate în apropierea parchetelor, se amenajeaza locuri special destinate deşeurilor menajere. Astfel deşeurile organice vor fi compostate (un strat de resturi organice, un strat de pământ aşezate alternativ şi udate), iar cele nedegradabile: cutii de conserve, sticle, ambalaje din mase plastice vor fi strânse şi transportate pe rampe de gunoi amenajate.</w:t>
      </w:r>
    </w:p>
    <w:p w14:paraId="0F9EB69E"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i/>
          <w:sz w:val="22"/>
        </w:rPr>
        <w:t>Deşeurile menajere</w:t>
      </w:r>
      <w:r w:rsidRPr="00260CE8">
        <w:rPr>
          <w:rFonts w:ascii="Arial" w:hAnsi="Arial" w:cs="Arial"/>
          <w:sz w:val="22"/>
        </w:rPr>
        <w:t xml:space="preserve"> vor fi generate de personalul angajat al firmelor specializate ce vor întreprinde lucrările prevăzute de Amenajamentul Silvic. În perioada de execuţie a acestor lucrări, cantitatea de deşeuri menajere poate fi estimată după cum urmează:</w:t>
      </w:r>
    </w:p>
    <w:p w14:paraId="56D096ED"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- 0,50 kg om/zi x 22 zile lucrătoare lunar =11 kg/om/luna</w:t>
      </w:r>
    </w:p>
    <w:p w14:paraId="1B3ADF89"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Cantitatea totală de deşeuri produsă se determină funcţie de numărul total de persoane angajate pe şantier şi durata de execuţie a lucrărilor exploatare (parchete de exploatare), selectate şi evacuate periodic la depozitele existente sau, după caz, reciclate. Organizarea de şantier va cuprinde facilităţi pentru depozitarea controlată, selectivă a tuturor categoriilor de deşeuri. Pe durata executării lucrărilor de exploatare - cultura, vor fi asigurate toalete ecologice într-un număr suficient, raportat la numărul mediu de muncitori din şantier.</w:t>
      </w:r>
    </w:p>
    <w:p w14:paraId="3C9E51A7"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Antreprenorul are obligaţia, conform Hotararii de Guvern menţionate mai sus, să ţină evidenţa lunară a producerii, stocării provizorii, tratării şi transportului, reciclării şi depozitării definitive a deşeurilor.</w:t>
      </w:r>
    </w:p>
    <w:p w14:paraId="20AF4711"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Pentru lucrările planificate, tipurile de deşeuri rezultate din activitatea de implementarea a prevederilor planului se încadrează în prevederile cuprinse în H.G. nr. 856/2002.</w:t>
      </w:r>
    </w:p>
    <w:p w14:paraId="7F461104"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Ca deşeuri toxice şi periculoase rezultate în activităţiile din implementare a planului propus, se menţionează cele provenite de la întreţinerea utilajelor la frontul de lucru :</w:t>
      </w:r>
    </w:p>
    <w:p w14:paraId="3E07CF59"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w:t>
      </w:r>
      <w:r w:rsidRPr="00260CE8">
        <w:rPr>
          <w:rFonts w:ascii="Arial" w:hAnsi="Arial" w:cs="Arial"/>
          <w:sz w:val="22"/>
        </w:rPr>
        <w:tab/>
        <w:t>uleiuri uzate de motor, de transmisie şi de ungere.</w:t>
      </w:r>
    </w:p>
    <w:p w14:paraId="4CAA5DC7"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Utilajele şi mijloacele de transport vor fi aduse pe şantier în stare normală de funcţionare având efectuate reviziile tehnice şi schimburile de ulei în ateliere specializate. Stocarea corespunzătoare a uleiurilor uzate se va face conform prevederilor din H.G. nr. 235/2007.</w:t>
      </w:r>
    </w:p>
    <w:p w14:paraId="3EDC69F8"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Modul de gospodărire a deşeurilor în perioada de execuţie a lucrărilor proiectate se prezintă sintetic în cele ce urmează:</w:t>
      </w:r>
    </w:p>
    <w:p w14:paraId="28DA1E4B" w14:textId="10CF1F8F" w:rsidR="006D2F04" w:rsidRPr="00D31DF8" w:rsidRDefault="006D2F04" w:rsidP="006D2F04">
      <w:pPr>
        <w:spacing w:after="0" w:line="240" w:lineRule="auto"/>
        <w:ind w:firstLine="567"/>
        <w:jc w:val="right"/>
        <w:rPr>
          <w:rFonts w:ascii="Arial" w:hAnsi="Arial" w:cs="Arial"/>
          <w:szCs w:val="24"/>
        </w:rPr>
      </w:pPr>
    </w:p>
    <w:tbl>
      <w:tblPr>
        <w:tblW w:w="0" w:type="auto"/>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933"/>
        <w:gridCol w:w="1196"/>
        <w:gridCol w:w="4271"/>
        <w:gridCol w:w="2760"/>
      </w:tblGrid>
      <w:tr w:rsidR="006D2F04" w:rsidRPr="00D31DF8" w14:paraId="3E1C418D" w14:textId="77777777" w:rsidTr="00D31DF8">
        <w:trPr>
          <w:trHeight w:val="433"/>
          <w:tblHeader/>
        </w:trPr>
        <w:tc>
          <w:tcPr>
            <w:tcW w:w="0" w:type="auto"/>
            <w:tcBorders>
              <w:bottom w:val="single" w:sz="12" w:space="0" w:color="auto"/>
            </w:tcBorders>
            <w:vAlign w:val="center"/>
          </w:tcPr>
          <w:p w14:paraId="52C8FCDC" w14:textId="77777777" w:rsidR="006D2F04" w:rsidRPr="00D31DF8" w:rsidRDefault="006D2F04" w:rsidP="006451AE">
            <w:pPr>
              <w:widowControl w:val="0"/>
              <w:autoSpaceDE w:val="0"/>
              <w:autoSpaceDN w:val="0"/>
              <w:adjustRightInd w:val="0"/>
              <w:spacing w:after="0" w:line="240" w:lineRule="auto"/>
              <w:ind w:hanging="5"/>
              <w:jc w:val="center"/>
              <w:rPr>
                <w:rFonts w:ascii="Arial" w:eastAsia="Times New Roman" w:hAnsi="Arial" w:cs="Arial"/>
                <w:b/>
                <w:sz w:val="20"/>
                <w:szCs w:val="20"/>
                <w:lang w:val="en-GB" w:eastAsia="en-GB"/>
              </w:rPr>
            </w:pPr>
            <w:r w:rsidRPr="00D31DF8">
              <w:rPr>
                <w:rFonts w:ascii="Arial" w:eastAsia="Times New Roman" w:hAnsi="Arial" w:cs="Arial"/>
                <w:b/>
                <w:sz w:val="20"/>
                <w:szCs w:val="20"/>
                <w:lang w:val="en-GB" w:eastAsia="en-GB"/>
              </w:rPr>
              <w:lastRenderedPageBreak/>
              <w:t>Amplasament</w:t>
            </w:r>
          </w:p>
        </w:tc>
        <w:tc>
          <w:tcPr>
            <w:tcW w:w="0" w:type="auto"/>
            <w:tcBorders>
              <w:bottom w:val="single" w:sz="12" w:space="0" w:color="auto"/>
            </w:tcBorders>
            <w:vAlign w:val="center"/>
          </w:tcPr>
          <w:p w14:paraId="0399670E" w14:textId="77777777" w:rsidR="006D2F04" w:rsidRPr="00D31DF8" w:rsidRDefault="006D2F04" w:rsidP="006451AE">
            <w:pPr>
              <w:widowControl w:val="0"/>
              <w:autoSpaceDE w:val="0"/>
              <w:autoSpaceDN w:val="0"/>
              <w:adjustRightInd w:val="0"/>
              <w:spacing w:after="0" w:line="240" w:lineRule="auto"/>
              <w:ind w:hanging="5"/>
              <w:jc w:val="center"/>
              <w:rPr>
                <w:rFonts w:ascii="Arial" w:eastAsia="Times New Roman" w:hAnsi="Arial" w:cs="Arial"/>
                <w:b/>
                <w:sz w:val="20"/>
                <w:szCs w:val="20"/>
                <w:lang w:val="en-GB" w:eastAsia="en-GB"/>
              </w:rPr>
            </w:pPr>
            <w:r w:rsidRPr="00D31DF8">
              <w:rPr>
                <w:rFonts w:ascii="Arial" w:eastAsia="Times New Roman" w:hAnsi="Arial" w:cs="Arial"/>
                <w:b/>
                <w:sz w:val="20"/>
                <w:szCs w:val="20"/>
                <w:lang w:val="en-GB" w:eastAsia="en-GB"/>
              </w:rPr>
              <w:t>Tip</w:t>
            </w:r>
            <w:r w:rsidRPr="00D31DF8">
              <w:rPr>
                <w:rFonts w:ascii="Arial" w:eastAsia="Times New Roman" w:hAnsi="Arial" w:cs="Arial"/>
                <w:b/>
                <w:spacing w:val="-3"/>
                <w:sz w:val="20"/>
                <w:szCs w:val="20"/>
                <w:lang w:val="en-GB" w:eastAsia="en-GB"/>
              </w:rPr>
              <w:t xml:space="preserve"> </w:t>
            </w:r>
            <w:r w:rsidRPr="00D31DF8">
              <w:rPr>
                <w:rFonts w:ascii="Arial" w:eastAsia="Times New Roman" w:hAnsi="Arial" w:cs="Arial"/>
                <w:b/>
                <w:sz w:val="20"/>
                <w:szCs w:val="20"/>
                <w:lang w:val="en-GB" w:eastAsia="en-GB"/>
              </w:rPr>
              <w:t>deșeu</w:t>
            </w:r>
          </w:p>
        </w:tc>
        <w:tc>
          <w:tcPr>
            <w:tcW w:w="0" w:type="auto"/>
            <w:tcBorders>
              <w:bottom w:val="single" w:sz="12" w:space="0" w:color="auto"/>
            </w:tcBorders>
            <w:vAlign w:val="center"/>
          </w:tcPr>
          <w:p w14:paraId="2F13437A" w14:textId="77777777" w:rsidR="006D2F04" w:rsidRPr="00D31DF8" w:rsidRDefault="006D2F04" w:rsidP="006451AE">
            <w:pPr>
              <w:widowControl w:val="0"/>
              <w:autoSpaceDE w:val="0"/>
              <w:autoSpaceDN w:val="0"/>
              <w:adjustRightInd w:val="0"/>
              <w:spacing w:after="0" w:line="240" w:lineRule="auto"/>
              <w:ind w:hanging="5"/>
              <w:jc w:val="center"/>
              <w:rPr>
                <w:rFonts w:ascii="Arial" w:eastAsia="Times New Roman" w:hAnsi="Arial" w:cs="Arial"/>
                <w:b/>
                <w:sz w:val="20"/>
                <w:szCs w:val="20"/>
                <w:lang w:val="en-GB" w:eastAsia="en-GB"/>
              </w:rPr>
            </w:pPr>
            <w:r w:rsidRPr="00D31DF8">
              <w:rPr>
                <w:rFonts w:ascii="Arial" w:eastAsia="Times New Roman" w:hAnsi="Arial" w:cs="Arial"/>
                <w:b/>
                <w:sz w:val="20"/>
                <w:szCs w:val="20"/>
                <w:lang w:val="en-GB" w:eastAsia="en-GB"/>
              </w:rPr>
              <w:t>Mod</w:t>
            </w:r>
            <w:r w:rsidRPr="00D31DF8">
              <w:rPr>
                <w:rFonts w:ascii="Arial" w:eastAsia="Times New Roman" w:hAnsi="Arial" w:cs="Arial"/>
                <w:b/>
                <w:spacing w:val="-5"/>
                <w:sz w:val="20"/>
                <w:szCs w:val="20"/>
                <w:lang w:val="en-GB" w:eastAsia="en-GB"/>
              </w:rPr>
              <w:t xml:space="preserve"> </w:t>
            </w:r>
            <w:r w:rsidRPr="00D31DF8">
              <w:rPr>
                <w:rFonts w:ascii="Arial" w:eastAsia="Times New Roman" w:hAnsi="Arial" w:cs="Arial"/>
                <w:b/>
                <w:sz w:val="20"/>
                <w:szCs w:val="20"/>
                <w:lang w:val="en-GB" w:eastAsia="en-GB"/>
              </w:rPr>
              <w:t>de colectare/evacuare</w:t>
            </w:r>
          </w:p>
        </w:tc>
        <w:tc>
          <w:tcPr>
            <w:tcW w:w="0" w:type="auto"/>
            <w:tcBorders>
              <w:bottom w:val="single" w:sz="12" w:space="0" w:color="auto"/>
            </w:tcBorders>
            <w:vAlign w:val="center"/>
          </w:tcPr>
          <w:p w14:paraId="11106C6D" w14:textId="77777777" w:rsidR="006D2F04" w:rsidRPr="00D31DF8" w:rsidRDefault="006D2F04" w:rsidP="006451AE">
            <w:pPr>
              <w:widowControl w:val="0"/>
              <w:autoSpaceDE w:val="0"/>
              <w:autoSpaceDN w:val="0"/>
              <w:adjustRightInd w:val="0"/>
              <w:spacing w:after="0" w:line="240" w:lineRule="auto"/>
              <w:ind w:right="77" w:hanging="5"/>
              <w:jc w:val="center"/>
              <w:rPr>
                <w:rFonts w:ascii="Arial" w:eastAsia="Times New Roman" w:hAnsi="Arial" w:cs="Arial"/>
                <w:b/>
                <w:sz w:val="20"/>
                <w:szCs w:val="20"/>
                <w:lang w:val="en-GB" w:eastAsia="en-GB"/>
              </w:rPr>
            </w:pPr>
            <w:r w:rsidRPr="00D31DF8">
              <w:rPr>
                <w:rFonts w:ascii="Arial" w:eastAsia="Times New Roman" w:hAnsi="Arial" w:cs="Arial"/>
                <w:b/>
                <w:sz w:val="20"/>
                <w:szCs w:val="20"/>
                <w:lang w:val="en-GB" w:eastAsia="en-GB"/>
              </w:rPr>
              <w:t>Observaţii</w:t>
            </w:r>
          </w:p>
        </w:tc>
      </w:tr>
      <w:tr w:rsidR="006D2F04" w:rsidRPr="00D31DF8" w14:paraId="1B6592FF" w14:textId="77777777" w:rsidTr="00D31DF8">
        <w:trPr>
          <w:trHeight w:val="926"/>
        </w:trPr>
        <w:tc>
          <w:tcPr>
            <w:tcW w:w="0" w:type="auto"/>
            <w:vMerge w:val="restart"/>
            <w:tcBorders>
              <w:top w:val="single" w:sz="12" w:space="0" w:color="auto"/>
            </w:tcBorders>
            <w:vAlign w:val="center"/>
          </w:tcPr>
          <w:p w14:paraId="5D0BA1A7" w14:textId="77777777" w:rsidR="006D2F04" w:rsidRPr="00D31DF8" w:rsidRDefault="006D2F04" w:rsidP="006451AE">
            <w:pPr>
              <w:widowControl w:val="0"/>
              <w:autoSpaceDE w:val="0"/>
              <w:autoSpaceDN w:val="0"/>
              <w:adjustRightInd w:val="0"/>
              <w:spacing w:after="0" w:line="240" w:lineRule="auto"/>
              <w:ind w:right="260" w:hanging="5"/>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Organizarea de</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șantier</w:t>
            </w:r>
          </w:p>
        </w:tc>
        <w:tc>
          <w:tcPr>
            <w:tcW w:w="0" w:type="auto"/>
            <w:tcBorders>
              <w:top w:val="single" w:sz="12" w:space="0" w:color="auto"/>
            </w:tcBorders>
            <w:vAlign w:val="center"/>
          </w:tcPr>
          <w:p w14:paraId="22455EEF" w14:textId="77777777" w:rsidR="006D2F04" w:rsidRPr="00D31DF8" w:rsidRDefault="006D2F04" w:rsidP="006451AE">
            <w:pPr>
              <w:widowControl w:val="0"/>
              <w:autoSpaceDE w:val="0"/>
              <w:autoSpaceDN w:val="0"/>
              <w:adjustRightInd w:val="0"/>
              <w:spacing w:after="0" w:line="206" w:lineRule="exact"/>
              <w:ind w:left="36"/>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Menajer</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sau</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asimilabile</w:t>
            </w:r>
          </w:p>
        </w:tc>
        <w:tc>
          <w:tcPr>
            <w:tcW w:w="0" w:type="auto"/>
            <w:tcBorders>
              <w:top w:val="single" w:sz="12" w:space="0" w:color="auto"/>
            </w:tcBorders>
            <w:vAlign w:val="center"/>
          </w:tcPr>
          <w:p w14:paraId="5A57B371" w14:textId="77777777" w:rsidR="006D2F04" w:rsidRPr="00D31DF8" w:rsidRDefault="006D2F04" w:rsidP="006451AE">
            <w:pPr>
              <w:widowControl w:val="0"/>
              <w:autoSpaceDE w:val="0"/>
              <w:autoSpaceDN w:val="0"/>
              <w:adjustRightInd w:val="0"/>
              <w:spacing w:after="0" w:line="206" w:lineRule="exact"/>
              <w:ind w:left="51" w:right="264" w:firstLine="1"/>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În interiorul incintei se vor organiza puncte de colectare</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 xml:space="preserve">prevăzute cu containere de tip pubelă. Periodic (cel puţin </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săptămânal)</w:t>
            </w:r>
            <w:r w:rsidRPr="00D31DF8">
              <w:rPr>
                <w:rFonts w:ascii="Arial" w:eastAsia="Times New Roman" w:hAnsi="Arial" w:cs="Arial"/>
                <w:spacing w:val="-4"/>
                <w:sz w:val="20"/>
                <w:szCs w:val="20"/>
                <w:lang w:val="en-GB" w:eastAsia="en-GB"/>
              </w:rPr>
              <w:t xml:space="preserve"> </w:t>
            </w:r>
            <w:r w:rsidRPr="00D31DF8">
              <w:rPr>
                <w:rFonts w:ascii="Arial" w:eastAsia="Times New Roman" w:hAnsi="Arial" w:cs="Arial"/>
                <w:sz w:val="20"/>
                <w:szCs w:val="20"/>
                <w:lang w:val="en-GB" w:eastAsia="en-GB"/>
              </w:rPr>
              <w:t>acestea</w:t>
            </w:r>
            <w:r w:rsidRPr="00D31DF8">
              <w:rPr>
                <w:rFonts w:ascii="Arial" w:eastAsia="Times New Roman" w:hAnsi="Arial" w:cs="Arial"/>
                <w:spacing w:val="-4"/>
                <w:sz w:val="20"/>
                <w:szCs w:val="20"/>
                <w:lang w:val="en-GB" w:eastAsia="en-GB"/>
              </w:rPr>
              <w:t xml:space="preserve"> </w:t>
            </w:r>
            <w:r w:rsidRPr="00D31DF8">
              <w:rPr>
                <w:rFonts w:ascii="Arial" w:eastAsia="Times New Roman" w:hAnsi="Arial" w:cs="Arial"/>
                <w:sz w:val="20"/>
                <w:szCs w:val="20"/>
                <w:lang w:val="en-GB" w:eastAsia="en-GB"/>
              </w:rPr>
              <w:t>vor</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fi golite.</w:t>
            </w:r>
          </w:p>
        </w:tc>
        <w:tc>
          <w:tcPr>
            <w:tcW w:w="0" w:type="auto"/>
            <w:tcBorders>
              <w:top w:val="single" w:sz="12" w:space="0" w:color="auto"/>
            </w:tcBorders>
            <w:vAlign w:val="center"/>
          </w:tcPr>
          <w:p w14:paraId="718BCDDD" w14:textId="77777777" w:rsidR="006D2F04" w:rsidRPr="00D31DF8" w:rsidRDefault="006D2F04" w:rsidP="006451AE">
            <w:pPr>
              <w:widowControl w:val="0"/>
              <w:autoSpaceDE w:val="0"/>
              <w:autoSpaceDN w:val="0"/>
              <w:adjustRightInd w:val="0"/>
              <w:spacing w:after="0" w:line="206" w:lineRule="exact"/>
              <w:ind w:left="100" w:right="77"/>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Se vor elimina la depozite de</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deşeuri pe bază de contract</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cu firme specializate.</w:t>
            </w:r>
          </w:p>
        </w:tc>
      </w:tr>
      <w:tr w:rsidR="006D2F04" w:rsidRPr="00D31DF8" w14:paraId="184B0895" w14:textId="77777777" w:rsidTr="00D31DF8">
        <w:trPr>
          <w:trHeight w:val="860"/>
        </w:trPr>
        <w:tc>
          <w:tcPr>
            <w:tcW w:w="0" w:type="auto"/>
            <w:vMerge/>
            <w:vAlign w:val="center"/>
          </w:tcPr>
          <w:p w14:paraId="22C4EFEB" w14:textId="77777777" w:rsidR="006D2F04" w:rsidRPr="00D31DF8" w:rsidRDefault="006D2F04" w:rsidP="006451AE">
            <w:pPr>
              <w:spacing w:line="240" w:lineRule="auto"/>
              <w:jc w:val="center"/>
              <w:rPr>
                <w:rFonts w:ascii="Arial" w:hAnsi="Arial" w:cs="Arial"/>
                <w:sz w:val="20"/>
                <w:szCs w:val="20"/>
              </w:rPr>
            </w:pPr>
          </w:p>
        </w:tc>
        <w:tc>
          <w:tcPr>
            <w:tcW w:w="0" w:type="auto"/>
            <w:vAlign w:val="center"/>
          </w:tcPr>
          <w:p w14:paraId="7834D572" w14:textId="77777777" w:rsidR="006D2F04" w:rsidRPr="00D31DF8" w:rsidRDefault="006D2F04" w:rsidP="006451AE">
            <w:pPr>
              <w:widowControl w:val="0"/>
              <w:autoSpaceDE w:val="0"/>
              <w:autoSpaceDN w:val="0"/>
              <w:adjustRightInd w:val="0"/>
              <w:spacing w:before="76" w:after="0" w:line="240" w:lineRule="auto"/>
              <w:ind w:left="36"/>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 xml:space="preserve">Deşeuri </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metalice</w:t>
            </w:r>
          </w:p>
        </w:tc>
        <w:tc>
          <w:tcPr>
            <w:tcW w:w="0" w:type="auto"/>
            <w:vAlign w:val="center"/>
          </w:tcPr>
          <w:p w14:paraId="1DED76C5" w14:textId="77777777" w:rsidR="006D2F04" w:rsidRPr="00D31DF8" w:rsidRDefault="006D2F04" w:rsidP="006451AE">
            <w:pPr>
              <w:widowControl w:val="0"/>
              <w:autoSpaceDE w:val="0"/>
              <w:autoSpaceDN w:val="0"/>
              <w:adjustRightInd w:val="0"/>
              <w:spacing w:before="76" w:after="0" w:line="240" w:lineRule="auto"/>
              <w:ind w:left="51" w:right="214" w:hanging="51"/>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 xml:space="preserve">Se vor colecta temporar în incinta de şantier, pe platforme </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şi/sau</w:t>
            </w:r>
            <w:r w:rsidRPr="00D31DF8">
              <w:rPr>
                <w:rFonts w:ascii="Arial" w:eastAsia="Times New Roman" w:hAnsi="Arial" w:cs="Arial"/>
                <w:spacing w:val="-3"/>
                <w:sz w:val="20"/>
                <w:szCs w:val="20"/>
                <w:lang w:val="en-GB" w:eastAsia="en-GB"/>
              </w:rPr>
              <w:t xml:space="preserve"> </w:t>
            </w:r>
            <w:r w:rsidRPr="00D31DF8">
              <w:rPr>
                <w:rFonts w:ascii="Arial" w:eastAsia="Times New Roman" w:hAnsi="Arial" w:cs="Arial"/>
                <w:sz w:val="20"/>
                <w:szCs w:val="20"/>
                <w:lang w:val="en-GB" w:eastAsia="en-GB"/>
              </w:rPr>
              <w:t>în containere</w:t>
            </w:r>
            <w:r w:rsidRPr="00D31DF8">
              <w:rPr>
                <w:rFonts w:ascii="Arial" w:eastAsia="Times New Roman" w:hAnsi="Arial" w:cs="Arial"/>
                <w:spacing w:val="-2"/>
                <w:sz w:val="20"/>
                <w:szCs w:val="20"/>
                <w:lang w:val="en-GB" w:eastAsia="en-GB"/>
              </w:rPr>
              <w:t xml:space="preserve"> </w:t>
            </w:r>
            <w:r w:rsidRPr="00D31DF8">
              <w:rPr>
                <w:rFonts w:ascii="Arial" w:eastAsia="Times New Roman" w:hAnsi="Arial" w:cs="Arial"/>
                <w:sz w:val="20"/>
                <w:szCs w:val="20"/>
                <w:lang w:val="en-GB" w:eastAsia="en-GB"/>
              </w:rPr>
              <w:t>specializate.</w:t>
            </w:r>
          </w:p>
        </w:tc>
        <w:tc>
          <w:tcPr>
            <w:tcW w:w="0" w:type="auto"/>
            <w:vAlign w:val="center"/>
          </w:tcPr>
          <w:p w14:paraId="39F21CE3" w14:textId="77777777" w:rsidR="006D2F04" w:rsidRPr="00D31DF8" w:rsidRDefault="006D2F04" w:rsidP="006451AE">
            <w:pPr>
              <w:widowControl w:val="0"/>
              <w:autoSpaceDE w:val="0"/>
              <w:autoSpaceDN w:val="0"/>
              <w:adjustRightInd w:val="0"/>
              <w:spacing w:before="76" w:after="0" w:line="240" w:lineRule="auto"/>
              <w:ind w:left="100" w:right="69"/>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 xml:space="preserve">Se valorifică obligatoriu prin </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unități</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specializate.</w:t>
            </w:r>
          </w:p>
        </w:tc>
      </w:tr>
      <w:tr w:rsidR="006D2F04" w:rsidRPr="00D31DF8" w14:paraId="4439C45E" w14:textId="77777777" w:rsidTr="00D31DF8">
        <w:trPr>
          <w:trHeight w:val="623"/>
        </w:trPr>
        <w:tc>
          <w:tcPr>
            <w:tcW w:w="0" w:type="auto"/>
            <w:vMerge/>
            <w:vAlign w:val="center"/>
          </w:tcPr>
          <w:p w14:paraId="119506FC" w14:textId="77777777" w:rsidR="006D2F04" w:rsidRPr="00D31DF8" w:rsidRDefault="006D2F04" w:rsidP="006451AE">
            <w:pPr>
              <w:spacing w:line="240" w:lineRule="auto"/>
              <w:jc w:val="center"/>
              <w:rPr>
                <w:rFonts w:ascii="Arial" w:hAnsi="Arial" w:cs="Arial"/>
                <w:sz w:val="20"/>
                <w:szCs w:val="20"/>
              </w:rPr>
            </w:pPr>
          </w:p>
        </w:tc>
        <w:tc>
          <w:tcPr>
            <w:tcW w:w="0" w:type="auto"/>
            <w:vAlign w:val="center"/>
          </w:tcPr>
          <w:p w14:paraId="1D39B6A2" w14:textId="77777777" w:rsidR="006D2F04" w:rsidRPr="00D31DF8" w:rsidRDefault="006D2F04" w:rsidP="006451AE">
            <w:pPr>
              <w:widowControl w:val="0"/>
              <w:autoSpaceDE w:val="0"/>
              <w:autoSpaceDN w:val="0"/>
              <w:adjustRightInd w:val="0"/>
              <w:spacing w:before="105" w:after="0" w:line="240" w:lineRule="auto"/>
              <w:ind w:left="36"/>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Uleiuri uzate</w:t>
            </w:r>
          </w:p>
        </w:tc>
        <w:tc>
          <w:tcPr>
            <w:tcW w:w="0" w:type="auto"/>
            <w:vAlign w:val="center"/>
          </w:tcPr>
          <w:p w14:paraId="4A202A76" w14:textId="77777777" w:rsidR="006D2F04" w:rsidRPr="00D31DF8" w:rsidRDefault="006D2F04" w:rsidP="006451AE">
            <w:pPr>
              <w:widowControl w:val="0"/>
              <w:autoSpaceDE w:val="0"/>
              <w:autoSpaceDN w:val="0"/>
              <w:adjustRightInd w:val="0"/>
              <w:spacing w:after="0" w:line="206" w:lineRule="exact"/>
              <w:ind w:left="51" w:right="67"/>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Materiale</w:t>
            </w:r>
            <w:r w:rsidRPr="00D31DF8">
              <w:rPr>
                <w:rFonts w:ascii="Arial" w:eastAsia="Times New Roman" w:hAnsi="Arial" w:cs="Arial"/>
                <w:spacing w:val="-5"/>
                <w:sz w:val="20"/>
                <w:szCs w:val="20"/>
                <w:lang w:val="en-GB" w:eastAsia="en-GB"/>
              </w:rPr>
              <w:t xml:space="preserve"> </w:t>
            </w:r>
            <w:r w:rsidRPr="00D31DF8">
              <w:rPr>
                <w:rFonts w:ascii="Arial" w:eastAsia="Times New Roman" w:hAnsi="Arial" w:cs="Arial"/>
                <w:sz w:val="20"/>
                <w:szCs w:val="20"/>
                <w:lang w:val="en-GB" w:eastAsia="en-GB"/>
              </w:rPr>
              <w:t>cu</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potențial poluator</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asupra</w:t>
            </w:r>
            <w:r w:rsidRPr="00D31DF8">
              <w:rPr>
                <w:rFonts w:ascii="Arial" w:eastAsia="Times New Roman" w:hAnsi="Arial" w:cs="Arial"/>
                <w:spacing w:val="-5"/>
                <w:sz w:val="20"/>
                <w:szCs w:val="20"/>
                <w:lang w:val="en-GB" w:eastAsia="en-GB"/>
              </w:rPr>
              <w:t xml:space="preserve"> </w:t>
            </w:r>
            <w:r w:rsidRPr="00D31DF8">
              <w:rPr>
                <w:rFonts w:ascii="Arial" w:eastAsia="Times New Roman" w:hAnsi="Arial" w:cs="Arial"/>
                <w:sz w:val="20"/>
                <w:szCs w:val="20"/>
                <w:lang w:val="en-GB" w:eastAsia="en-GB"/>
              </w:rPr>
              <w:t>mediului. Vor fi stocate și depozitate corespunzător, în vederea</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valorificării.</w:t>
            </w:r>
            <w:r w:rsidRPr="00D31DF8">
              <w:rPr>
                <w:rFonts w:ascii="Arial" w:eastAsia="Times New Roman" w:hAnsi="Arial" w:cs="Arial"/>
                <w:spacing w:val="2"/>
                <w:sz w:val="20"/>
                <w:szCs w:val="20"/>
                <w:lang w:val="en-GB" w:eastAsia="en-GB"/>
              </w:rPr>
              <w:t xml:space="preserve"> </w:t>
            </w:r>
            <w:r w:rsidRPr="00D31DF8">
              <w:rPr>
                <w:rFonts w:ascii="Arial" w:eastAsia="Times New Roman" w:hAnsi="Arial" w:cs="Arial"/>
                <w:sz w:val="20"/>
                <w:szCs w:val="20"/>
                <w:lang w:val="en-GB" w:eastAsia="en-GB"/>
              </w:rPr>
              <w:t>Se va</w:t>
            </w:r>
            <w:r w:rsidRPr="00D31DF8">
              <w:rPr>
                <w:rFonts w:ascii="Arial" w:eastAsia="Times New Roman" w:hAnsi="Arial" w:cs="Arial"/>
                <w:spacing w:val="-4"/>
                <w:sz w:val="20"/>
                <w:szCs w:val="20"/>
                <w:lang w:val="en-GB" w:eastAsia="en-GB"/>
              </w:rPr>
              <w:t xml:space="preserve"> </w:t>
            </w:r>
            <w:r w:rsidRPr="00D31DF8">
              <w:rPr>
                <w:rFonts w:ascii="Arial" w:eastAsia="Times New Roman" w:hAnsi="Arial" w:cs="Arial"/>
                <w:sz w:val="20"/>
                <w:szCs w:val="20"/>
                <w:lang w:val="en-GB" w:eastAsia="en-GB"/>
              </w:rPr>
              <w:t>păstra</w:t>
            </w:r>
            <w:r w:rsidRPr="00D31DF8">
              <w:rPr>
                <w:rFonts w:ascii="Arial" w:eastAsia="Times New Roman" w:hAnsi="Arial" w:cs="Arial"/>
                <w:spacing w:val="-2"/>
                <w:sz w:val="20"/>
                <w:szCs w:val="20"/>
                <w:lang w:val="en-GB" w:eastAsia="en-GB"/>
              </w:rPr>
              <w:t xml:space="preserve"> </w:t>
            </w:r>
            <w:r w:rsidRPr="00D31DF8">
              <w:rPr>
                <w:rFonts w:ascii="Arial" w:eastAsia="Times New Roman" w:hAnsi="Arial" w:cs="Arial"/>
                <w:sz w:val="20"/>
                <w:szCs w:val="20"/>
                <w:lang w:val="en-GB" w:eastAsia="en-GB"/>
              </w:rPr>
              <w:t>o</w:t>
            </w:r>
            <w:r w:rsidRPr="00D31DF8">
              <w:rPr>
                <w:rFonts w:ascii="Arial" w:eastAsia="Times New Roman" w:hAnsi="Arial" w:cs="Arial"/>
                <w:spacing w:val="-2"/>
                <w:sz w:val="20"/>
                <w:szCs w:val="20"/>
                <w:lang w:val="en-GB" w:eastAsia="en-GB"/>
              </w:rPr>
              <w:t xml:space="preserve"> </w:t>
            </w:r>
            <w:r w:rsidRPr="00D31DF8">
              <w:rPr>
                <w:rFonts w:ascii="Arial" w:eastAsia="Times New Roman" w:hAnsi="Arial" w:cs="Arial"/>
                <w:sz w:val="20"/>
                <w:szCs w:val="20"/>
                <w:lang w:val="en-GB" w:eastAsia="en-GB"/>
              </w:rPr>
              <w:t>evidență</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strictă.</w:t>
            </w:r>
          </w:p>
        </w:tc>
        <w:tc>
          <w:tcPr>
            <w:tcW w:w="0" w:type="auto"/>
            <w:vAlign w:val="center"/>
          </w:tcPr>
          <w:p w14:paraId="4F09C0E4" w14:textId="77777777" w:rsidR="006D2F04" w:rsidRPr="00D31DF8" w:rsidRDefault="006D2F04" w:rsidP="006451AE">
            <w:pPr>
              <w:widowControl w:val="0"/>
              <w:autoSpaceDE w:val="0"/>
              <w:autoSpaceDN w:val="0"/>
              <w:adjustRightInd w:val="0"/>
              <w:spacing w:before="105" w:after="0" w:line="240" w:lineRule="auto"/>
              <w:ind w:left="100" w:right="147"/>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 xml:space="preserve">Vor fi predate unităților de </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recuperare</w:t>
            </w:r>
            <w:r w:rsidRPr="00D31DF8">
              <w:rPr>
                <w:rFonts w:ascii="Arial" w:eastAsia="Times New Roman" w:hAnsi="Arial" w:cs="Arial"/>
                <w:spacing w:val="-4"/>
                <w:sz w:val="20"/>
                <w:szCs w:val="20"/>
                <w:lang w:val="en-GB" w:eastAsia="en-GB"/>
              </w:rPr>
              <w:t xml:space="preserve"> </w:t>
            </w:r>
            <w:r w:rsidRPr="00D31DF8">
              <w:rPr>
                <w:rFonts w:ascii="Arial" w:eastAsia="Times New Roman" w:hAnsi="Arial" w:cs="Arial"/>
                <w:sz w:val="20"/>
                <w:szCs w:val="20"/>
                <w:lang w:val="en-GB" w:eastAsia="en-GB"/>
              </w:rPr>
              <w:t>specializate.</w:t>
            </w:r>
          </w:p>
        </w:tc>
      </w:tr>
      <w:tr w:rsidR="006D2F04" w:rsidRPr="00D31DF8" w14:paraId="4D127C87" w14:textId="77777777" w:rsidTr="00D31DF8">
        <w:trPr>
          <w:trHeight w:val="542"/>
        </w:trPr>
        <w:tc>
          <w:tcPr>
            <w:tcW w:w="0" w:type="auto"/>
            <w:vMerge/>
            <w:vAlign w:val="center"/>
          </w:tcPr>
          <w:p w14:paraId="772F264F" w14:textId="77777777" w:rsidR="006D2F04" w:rsidRPr="00D31DF8" w:rsidRDefault="006D2F04" w:rsidP="006451AE">
            <w:pPr>
              <w:spacing w:line="240" w:lineRule="auto"/>
              <w:jc w:val="center"/>
              <w:rPr>
                <w:rFonts w:ascii="Arial" w:hAnsi="Arial" w:cs="Arial"/>
                <w:sz w:val="20"/>
                <w:szCs w:val="20"/>
              </w:rPr>
            </w:pPr>
          </w:p>
        </w:tc>
        <w:tc>
          <w:tcPr>
            <w:tcW w:w="0" w:type="auto"/>
            <w:vAlign w:val="center"/>
          </w:tcPr>
          <w:p w14:paraId="66DD8E92" w14:textId="77777777" w:rsidR="006D2F04" w:rsidRPr="00D31DF8" w:rsidRDefault="006D2F04" w:rsidP="006451AE">
            <w:pPr>
              <w:widowControl w:val="0"/>
              <w:autoSpaceDE w:val="0"/>
              <w:autoSpaceDN w:val="0"/>
              <w:adjustRightInd w:val="0"/>
              <w:spacing w:after="0" w:line="240" w:lineRule="auto"/>
              <w:ind w:left="36"/>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 xml:space="preserve">Anvelope </w:t>
            </w:r>
            <w:r w:rsidRPr="00D31DF8">
              <w:rPr>
                <w:rFonts w:ascii="Arial" w:eastAsia="Times New Roman" w:hAnsi="Arial" w:cs="Arial"/>
                <w:spacing w:val="-42"/>
                <w:sz w:val="20"/>
                <w:szCs w:val="20"/>
                <w:lang w:val="en-GB" w:eastAsia="en-GB"/>
              </w:rPr>
              <w:t>u</w:t>
            </w:r>
            <w:r w:rsidRPr="00D31DF8">
              <w:rPr>
                <w:rFonts w:ascii="Arial" w:eastAsia="Times New Roman" w:hAnsi="Arial" w:cs="Arial"/>
                <w:sz w:val="20"/>
                <w:szCs w:val="20"/>
                <w:lang w:val="en-GB" w:eastAsia="en-GB"/>
              </w:rPr>
              <w:t>zate</w:t>
            </w:r>
          </w:p>
        </w:tc>
        <w:tc>
          <w:tcPr>
            <w:tcW w:w="0" w:type="auto"/>
            <w:vAlign w:val="center"/>
          </w:tcPr>
          <w:p w14:paraId="5CB36A34"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În cadrul spaţiilor de depozitare pe categorii a deşeurilor va fi</w:t>
            </w:r>
            <w:r w:rsidRPr="00D31DF8">
              <w:rPr>
                <w:rFonts w:ascii="Arial" w:eastAsia="Times New Roman" w:hAnsi="Arial" w:cs="Arial"/>
                <w:spacing w:val="-43"/>
                <w:sz w:val="20"/>
                <w:szCs w:val="20"/>
                <w:lang w:val="en-US"/>
              </w:rPr>
              <w:t xml:space="preserve"> </w:t>
            </w:r>
            <w:r w:rsidRPr="00D31DF8">
              <w:rPr>
                <w:rFonts w:ascii="Arial" w:eastAsia="Times New Roman" w:hAnsi="Arial" w:cs="Arial"/>
                <w:sz w:val="20"/>
                <w:szCs w:val="20"/>
                <w:lang w:val="en-US"/>
              </w:rPr>
              <w:t>rezervată</w:t>
            </w:r>
            <w:r w:rsidRPr="00D31DF8">
              <w:rPr>
                <w:rFonts w:ascii="Arial" w:eastAsia="Times New Roman" w:hAnsi="Arial" w:cs="Arial"/>
                <w:spacing w:val="-4"/>
                <w:sz w:val="20"/>
                <w:szCs w:val="20"/>
                <w:lang w:val="en-US"/>
              </w:rPr>
              <w:t xml:space="preserve"> </w:t>
            </w:r>
            <w:r w:rsidRPr="00D31DF8">
              <w:rPr>
                <w:rFonts w:ascii="Arial" w:eastAsia="Times New Roman" w:hAnsi="Arial" w:cs="Arial"/>
                <w:sz w:val="20"/>
                <w:szCs w:val="20"/>
                <w:lang w:val="en-US"/>
              </w:rPr>
              <w:t>o</w:t>
            </w:r>
            <w:r w:rsidRPr="00D31DF8">
              <w:rPr>
                <w:rFonts w:ascii="Arial" w:eastAsia="Times New Roman" w:hAnsi="Arial" w:cs="Arial"/>
                <w:spacing w:val="-2"/>
                <w:sz w:val="20"/>
                <w:szCs w:val="20"/>
                <w:lang w:val="en-US"/>
              </w:rPr>
              <w:t xml:space="preserve"> </w:t>
            </w:r>
            <w:r w:rsidRPr="00D31DF8">
              <w:rPr>
                <w:rFonts w:ascii="Arial" w:eastAsia="Times New Roman" w:hAnsi="Arial" w:cs="Arial"/>
                <w:sz w:val="20"/>
                <w:szCs w:val="20"/>
                <w:lang w:val="en-US"/>
              </w:rPr>
              <w:t>suprafață și</w:t>
            </w:r>
            <w:r w:rsidRPr="00D31DF8">
              <w:rPr>
                <w:rFonts w:ascii="Arial" w:eastAsia="Times New Roman" w:hAnsi="Arial" w:cs="Arial"/>
                <w:spacing w:val="-3"/>
                <w:sz w:val="20"/>
                <w:szCs w:val="20"/>
                <w:lang w:val="en-US"/>
              </w:rPr>
              <w:t xml:space="preserve"> </w:t>
            </w:r>
            <w:r w:rsidRPr="00D31DF8">
              <w:rPr>
                <w:rFonts w:ascii="Arial" w:eastAsia="Times New Roman" w:hAnsi="Arial" w:cs="Arial"/>
                <w:sz w:val="20"/>
                <w:szCs w:val="20"/>
                <w:lang w:val="en-US"/>
              </w:rPr>
              <w:t>anvelopelor.</w:t>
            </w:r>
          </w:p>
          <w:p w14:paraId="69FE2DB2" w14:textId="77777777" w:rsidR="006D2F04" w:rsidRPr="00D31DF8" w:rsidRDefault="006D2F04" w:rsidP="006451AE">
            <w:pPr>
              <w:spacing w:after="0" w:line="240" w:lineRule="auto"/>
              <w:jc w:val="center"/>
              <w:rPr>
                <w:rFonts w:ascii="Arial" w:eastAsia="Times New Roman" w:hAnsi="Arial" w:cs="Arial"/>
                <w:sz w:val="20"/>
                <w:szCs w:val="20"/>
                <w:lang w:val="en-US"/>
              </w:rPr>
            </w:pPr>
            <w:r w:rsidRPr="00D31DF8">
              <w:rPr>
                <w:rFonts w:ascii="Arial" w:eastAsia="Times New Roman" w:hAnsi="Arial" w:cs="Arial"/>
                <w:sz w:val="20"/>
                <w:szCs w:val="20"/>
                <w:lang w:val="en-US"/>
              </w:rPr>
              <w:t>Se recomandă ca în cadrul caietelor de sarcini, antreprenorului</w:t>
            </w:r>
            <w:r w:rsidRPr="00D31DF8">
              <w:rPr>
                <w:rFonts w:ascii="Arial" w:eastAsia="Times New Roman" w:hAnsi="Arial" w:cs="Arial"/>
                <w:spacing w:val="-42"/>
                <w:sz w:val="20"/>
                <w:szCs w:val="20"/>
                <w:lang w:val="en-US"/>
              </w:rPr>
              <w:t xml:space="preserve"> </w:t>
            </w:r>
            <w:r w:rsidRPr="00D31DF8">
              <w:rPr>
                <w:rFonts w:ascii="Arial" w:eastAsia="Times New Roman" w:hAnsi="Arial" w:cs="Arial"/>
                <w:sz w:val="20"/>
                <w:szCs w:val="20"/>
                <w:lang w:val="en-US"/>
              </w:rPr>
              <w:t>să-i fie solicitată prezentarea cel puţin a unei soluţii privind</w:t>
            </w:r>
            <w:r w:rsidRPr="00D31DF8">
              <w:rPr>
                <w:rFonts w:ascii="Arial" w:eastAsia="Times New Roman" w:hAnsi="Arial" w:cs="Arial"/>
                <w:spacing w:val="1"/>
                <w:sz w:val="20"/>
                <w:szCs w:val="20"/>
                <w:lang w:val="en-US"/>
              </w:rPr>
              <w:t xml:space="preserve"> </w:t>
            </w:r>
            <w:r w:rsidRPr="00D31DF8">
              <w:rPr>
                <w:rFonts w:ascii="Arial" w:eastAsia="Times New Roman" w:hAnsi="Arial" w:cs="Arial"/>
                <w:sz w:val="20"/>
                <w:szCs w:val="20"/>
                <w:lang w:val="en-US"/>
              </w:rPr>
              <w:t>eliminarea acestor deşeuri către o unitate economică de</w:t>
            </w:r>
            <w:r w:rsidRPr="00D31DF8">
              <w:rPr>
                <w:rFonts w:ascii="Arial" w:eastAsia="Times New Roman" w:hAnsi="Arial" w:cs="Arial"/>
                <w:spacing w:val="1"/>
                <w:sz w:val="20"/>
                <w:szCs w:val="20"/>
                <w:lang w:val="en-US"/>
              </w:rPr>
              <w:t xml:space="preserve"> </w:t>
            </w:r>
            <w:r w:rsidRPr="00D31DF8">
              <w:rPr>
                <w:rFonts w:ascii="Arial" w:eastAsia="Times New Roman" w:hAnsi="Arial" w:cs="Arial"/>
                <w:sz w:val="20"/>
                <w:szCs w:val="20"/>
                <w:lang w:val="en-US"/>
              </w:rPr>
              <w:t>valorificare.</w:t>
            </w:r>
          </w:p>
        </w:tc>
        <w:tc>
          <w:tcPr>
            <w:tcW w:w="0" w:type="auto"/>
            <w:vAlign w:val="center"/>
          </w:tcPr>
          <w:p w14:paraId="572BF994" w14:textId="77777777" w:rsidR="006D2F04" w:rsidRPr="00D31DF8" w:rsidRDefault="006D2F04" w:rsidP="006451AE">
            <w:pPr>
              <w:widowControl w:val="0"/>
              <w:autoSpaceDE w:val="0"/>
              <w:autoSpaceDN w:val="0"/>
              <w:adjustRightInd w:val="0"/>
              <w:spacing w:after="0" w:line="240" w:lineRule="auto"/>
              <w:ind w:left="100" w:right="280"/>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Deşeuri tipice pentru</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Organizările</w:t>
            </w:r>
            <w:r w:rsidRPr="00D31DF8">
              <w:rPr>
                <w:rFonts w:ascii="Arial" w:eastAsia="Times New Roman" w:hAnsi="Arial" w:cs="Arial"/>
                <w:spacing w:val="-3"/>
                <w:sz w:val="20"/>
                <w:szCs w:val="20"/>
                <w:lang w:val="en-GB" w:eastAsia="en-GB"/>
              </w:rPr>
              <w:t xml:space="preserve"> </w:t>
            </w:r>
            <w:r w:rsidRPr="00D31DF8">
              <w:rPr>
                <w:rFonts w:ascii="Arial" w:eastAsia="Times New Roman" w:hAnsi="Arial" w:cs="Arial"/>
                <w:sz w:val="20"/>
                <w:szCs w:val="20"/>
                <w:lang w:val="en-GB" w:eastAsia="en-GB"/>
              </w:rPr>
              <w:t>de</w:t>
            </w:r>
            <w:r w:rsidRPr="00D31DF8">
              <w:rPr>
                <w:rFonts w:ascii="Arial" w:eastAsia="Times New Roman" w:hAnsi="Arial" w:cs="Arial"/>
                <w:spacing w:val="-2"/>
                <w:sz w:val="20"/>
                <w:szCs w:val="20"/>
                <w:lang w:val="en-GB" w:eastAsia="en-GB"/>
              </w:rPr>
              <w:t xml:space="preserve"> s</w:t>
            </w:r>
            <w:r w:rsidRPr="00D31DF8">
              <w:rPr>
                <w:rFonts w:ascii="Arial" w:eastAsia="Times New Roman" w:hAnsi="Arial" w:cs="Arial"/>
                <w:sz w:val="20"/>
                <w:szCs w:val="20"/>
                <w:lang w:val="en-GB" w:eastAsia="en-GB"/>
              </w:rPr>
              <w:t xml:space="preserve">antier. Se recomandă interzicerea în </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mod expres prin avizul de</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mediu a arderii acestor</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materiale.</w:t>
            </w:r>
          </w:p>
        </w:tc>
      </w:tr>
      <w:tr w:rsidR="006D2F04" w:rsidRPr="00D31DF8" w14:paraId="7D516339" w14:textId="77777777" w:rsidTr="00D31DF8">
        <w:trPr>
          <w:trHeight w:val="1047"/>
        </w:trPr>
        <w:tc>
          <w:tcPr>
            <w:tcW w:w="0" w:type="auto"/>
            <w:vAlign w:val="center"/>
          </w:tcPr>
          <w:p w14:paraId="5940381C" w14:textId="77777777" w:rsidR="006D2F04" w:rsidRPr="00D31DF8" w:rsidRDefault="006D2F04" w:rsidP="006451AE">
            <w:pPr>
              <w:widowControl w:val="0"/>
              <w:autoSpaceDE w:val="0"/>
              <w:autoSpaceDN w:val="0"/>
              <w:adjustRightInd w:val="0"/>
              <w:spacing w:before="1" w:after="0" w:line="240" w:lineRule="auto"/>
              <w:jc w:val="center"/>
              <w:rPr>
                <w:rFonts w:ascii="Arial" w:eastAsia="Times New Roman" w:hAnsi="Arial" w:cs="Arial"/>
                <w:sz w:val="20"/>
                <w:szCs w:val="20"/>
                <w:lang w:val="en-GB" w:eastAsia="en-GB"/>
              </w:rPr>
            </w:pPr>
          </w:p>
          <w:p w14:paraId="0FB567B0" w14:textId="77777777" w:rsidR="006D2F04" w:rsidRPr="00D31DF8" w:rsidRDefault="006D2F04" w:rsidP="006451AE">
            <w:pPr>
              <w:widowControl w:val="0"/>
              <w:autoSpaceDE w:val="0"/>
              <w:autoSpaceDN w:val="0"/>
              <w:adjustRightInd w:val="0"/>
              <w:spacing w:after="0" w:line="240" w:lineRule="auto"/>
              <w:ind w:left="486" w:right="362" w:hanging="77"/>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Parchetul de</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exploatare</w:t>
            </w:r>
          </w:p>
        </w:tc>
        <w:tc>
          <w:tcPr>
            <w:tcW w:w="0" w:type="auto"/>
            <w:vAlign w:val="center"/>
          </w:tcPr>
          <w:p w14:paraId="3D57726D" w14:textId="77777777" w:rsidR="006D2F04" w:rsidRPr="00D31DF8" w:rsidRDefault="006D2F04" w:rsidP="006451AE">
            <w:pPr>
              <w:widowControl w:val="0"/>
              <w:autoSpaceDE w:val="0"/>
              <w:autoSpaceDN w:val="0"/>
              <w:adjustRightInd w:val="0"/>
              <w:spacing w:after="0" w:line="240" w:lineRule="auto"/>
              <w:ind w:left="36"/>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Deşeuri din</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exploatări</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forestiere</w:t>
            </w:r>
          </w:p>
        </w:tc>
        <w:tc>
          <w:tcPr>
            <w:tcW w:w="0" w:type="auto"/>
            <w:vAlign w:val="center"/>
          </w:tcPr>
          <w:p w14:paraId="5ECD8EDF" w14:textId="77777777" w:rsidR="006D2F04" w:rsidRPr="00D31DF8" w:rsidRDefault="006D2F04" w:rsidP="006451AE">
            <w:pPr>
              <w:widowControl w:val="0"/>
              <w:autoSpaceDE w:val="0"/>
              <w:autoSpaceDN w:val="0"/>
              <w:adjustRightInd w:val="0"/>
              <w:spacing w:after="0" w:line="240" w:lineRule="auto"/>
              <w:ind w:left="51" w:right="77" w:firstLine="43"/>
              <w:jc w:val="center"/>
              <w:rPr>
                <w:rFonts w:ascii="Arial" w:eastAsia="Times New Roman" w:hAnsi="Arial" w:cs="Arial"/>
                <w:sz w:val="20"/>
                <w:szCs w:val="20"/>
                <w:lang w:val="en-GB" w:eastAsia="en-GB"/>
              </w:rPr>
            </w:pPr>
            <w:r w:rsidRPr="00D31DF8">
              <w:rPr>
                <w:rFonts w:ascii="Arial" w:eastAsia="Times New Roman" w:hAnsi="Arial" w:cs="Arial"/>
                <w:sz w:val="20"/>
                <w:szCs w:val="20"/>
                <w:lang w:val="en-GB" w:eastAsia="en-GB"/>
              </w:rPr>
              <w:t>La terminarea exploatării parchetelor, resturile care pot să fie</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valorificate vor fi scoase din parchet. Resturile de exploatare</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nevalorificabile rămân în pădure și prin procesele dezagregare</w:t>
            </w:r>
            <w:r w:rsidRPr="00D31DF8">
              <w:rPr>
                <w:rFonts w:ascii="Arial" w:eastAsia="Times New Roman" w:hAnsi="Arial" w:cs="Arial"/>
                <w:spacing w:val="-42"/>
                <w:sz w:val="20"/>
                <w:szCs w:val="20"/>
                <w:lang w:val="en-GB" w:eastAsia="en-GB"/>
              </w:rPr>
              <w:t xml:space="preserve"> </w:t>
            </w:r>
            <w:r w:rsidRPr="00D31DF8">
              <w:rPr>
                <w:rFonts w:ascii="Arial" w:eastAsia="Times New Roman" w:hAnsi="Arial" w:cs="Arial"/>
                <w:sz w:val="20"/>
                <w:szCs w:val="20"/>
                <w:lang w:val="en-GB" w:eastAsia="en-GB"/>
              </w:rPr>
              <w:t>și</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mineralizare</w:t>
            </w:r>
            <w:r w:rsidRPr="00D31DF8">
              <w:rPr>
                <w:rFonts w:ascii="Arial" w:eastAsia="Times New Roman" w:hAnsi="Arial" w:cs="Arial"/>
                <w:spacing w:val="-2"/>
                <w:sz w:val="20"/>
                <w:szCs w:val="20"/>
                <w:lang w:val="en-GB" w:eastAsia="en-GB"/>
              </w:rPr>
              <w:t xml:space="preserve"> </w:t>
            </w:r>
            <w:r w:rsidRPr="00D31DF8">
              <w:rPr>
                <w:rFonts w:ascii="Arial" w:eastAsia="Times New Roman" w:hAnsi="Arial" w:cs="Arial"/>
                <w:sz w:val="20"/>
                <w:szCs w:val="20"/>
                <w:lang w:val="en-GB" w:eastAsia="en-GB"/>
              </w:rPr>
              <w:t>naturală</w:t>
            </w:r>
            <w:r w:rsidRPr="00D31DF8">
              <w:rPr>
                <w:rFonts w:ascii="Arial" w:eastAsia="Times New Roman" w:hAnsi="Arial" w:cs="Arial"/>
                <w:spacing w:val="-1"/>
                <w:sz w:val="20"/>
                <w:szCs w:val="20"/>
                <w:lang w:val="en-GB" w:eastAsia="en-GB"/>
              </w:rPr>
              <w:t xml:space="preserve"> </w:t>
            </w:r>
            <w:r w:rsidRPr="00D31DF8">
              <w:rPr>
                <w:rFonts w:ascii="Arial" w:eastAsia="Times New Roman" w:hAnsi="Arial" w:cs="Arial"/>
                <w:sz w:val="20"/>
                <w:szCs w:val="20"/>
                <w:lang w:val="en-GB" w:eastAsia="en-GB"/>
              </w:rPr>
              <w:t>formează</w:t>
            </w:r>
            <w:r w:rsidRPr="00D31DF8">
              <w:rPr>
                <w:rFonts w:ascii="Arial" w:eastAsia="Times New Roman" w:hAnsi="Arial" w:cs="Arial"/>
                <w:spacing w:val="-3"/>
                <w:sz w:val="20"/>
                <w:szCs w:val="20"/>
                <w:lang w:val="en-GB" w:eastAsia="en-GB"/>
              </w:rPr>
              <w:t xml:space="preserve"> </w:t>
            </w:r>
            <w:r w:rsidRPr="00D31DF8">
              <w:rPr>
                <w:rFonts w:ascii="Arial" w:eastAsia="Times New Roman" w:hAnsi="Arial" w:cs="Arial"/>
                <w:sz w:val="20"/>
                <w:szCs w:val="20"/>
                <w:lang w:val="en-GB" w:eastAsia="en-GB"/>
              </w:rPr>
              <w:t>humusul,</w:t>
            </w:r>
            <w:r w:rsidRPr="00D31DF8">
              <w:rPr>
                <w:rFonts w:ascii="Arial" w:eastAsia="Times New Roman" w:hAnsi="Arial" w:cs="Arial"/>
                <w:spacing w:val="-4"/>
                <w:sz w:val="20"/>
                <w:szCs w:val="20"/>
                <w:lang w:val="en-GB" w:eastAsia="en-GB"/>
              </w:rPr>
              <w:t xml:space="preserve"> </w:t>
            </w:r>
            <w:r w:rsidRPr="00D31DF8">
              <w:rPr>
                <w:rFonts w:ascii="Arial" w:eastAsia="Times New Roman" w:hAnsi="Arial" w:cs="Arial"/>
                <w:sz w:val="20"/>
                <w:szCs w:val="20"/>
                <w:lang w:val="en-GB" w:eastAsia="en-GB"/>
              </w:rPr>
              <w:t>rezervorul organic al solului.</w:t>
            </w:r>
          </w:p>
        </w:tc>
        <w:tc>
          <w:tcPr>
            <w:tcW w:w="0" w:type="auto"/>
            <w:vAlign w:val="center"/>
          </w:tcPr>
          <w:p w14:paraId="0EEEE199" w14:textId="77777777" w:rsidR="006D2F04" w:rsidRPr="00D31DF8" w:rsidRDefault="006D2F04" w:rsidP="006451AE">
            <w:pPr>
              <w:widowControl w:val="0"/>
              <w:autoSpaceDE w:val="0"/>
              <w:autoSpaceDN w:val="0"/>
              <w:adjustRightInd w:val="0"/>
              <w:spacing w:after="0" w:line="240" w:lineRule="auto"/>
              <w:ind w:left="100"/>
              <w:jc w:val="center"/>
              <w:rPr>
                <w:rFonts w:ascii="Arial" w:eastAsia="Times New Roman" w:hAnsi="Arial" w:cs="Arial"/>
                <w:sz w:val="20"/>
                <w:szCs w:val="20"/>
                <w:lang w:val="en-GB" w:eastAsia="en-GB"/>
              </w:rPr>
            </w:pPr>
            <w:r w:rsidRPr="00D31DF8">
              <w:rPr>
                <w:rFonts w:ascii="Arial" w:eastAsia="Times New Roman" w:hAnsi="Arial" w:cs="Arial"/>
                <w:w w:val="101"/>
                <w:sz w:val="20"/>
                <w:szCs w:val="20"/>
                <w:lang w:val="en-GB" w:eastAsia="en-GB"/>
              </w:rPr>
              <w:t>-</w:t>
            </w:r>
          </w:p>
        </w:tc>
      </w:tr>
    </w:tbl>
    <w:p w14:paraId="36588E33" w14:textId="77777777" w:rsidR="006D2F04" w:rsidRPr="00260CE8" w:rsidRDefault="006D2F04" w:rsidP="006D2F04">
      <w:pPr>
        <w:spacing w:after="0" w:line="240" w:lineRule="auto"/>
        <w:ind w:firstLine="567"/>
        <w:rPr>
          <w:rFonts w:ascii="Arial" w:hAnsi="Arial" w:cs="Arial"/>
          <w:sz w:val="22"/>
        </w:rPr>
      </w:pPr>
    </w:p>
    <w:p w14:paraId="7E54042E" w14:textId="77777777" w:rsidR="006D2F04" w:rsidRPr="00260CE8" w:rsidRDefault="006D2F04" w:rsidP="006D2F04">
      <w:pPr>
        <w:spacing w:after="0" w:line="240" w:lineRule="auto"/>
        <w:ind w:firstLine="567"/>
        <w:rPr>
          <w:rFonts w:ascii="Arial" w:hAnsi="Arial" w:cs="Arial"/>
          <w:sz w:val="22"/>
        </w:rPr>
      </w:pPr>
      <w:r w:rsidRPr="00260CE8">
        <w:rPr>
          <w:rFonts w:ascii="Arial" w:hAnsi="Arial" w:cs="Arial"/>
          <w:sz w:val="22"/>
        </w:rPr>
        <w:t>Lucrările vor fi realizate după normele de calitate în exploatări forestiere astfel încât cantităţile de deşeuri rezultate să fie limitate la minim, iar gestionarea acestora să fie făcută astfel încât să nu genereze impact negativ asupra mediului.</w:t>
      </w:r>
    </w:p>
    <w:p w14:paraId="783147C0" w14:textId="77777777" w:rsidR="006D2F04" w:rsidRDefault="006D2F04" w:rsidP="006D2F04">
      <w:pPr>
        <w:spacing w:after="0" w:line="240" w:lineRule="auto"/>
        <w:ind w:firstLine="567"/>
        <w:rPr>
          <w:rFonts w:ascii="Arial" w:eastAsia="Garamond,Bold" w:hAnsi="Arial" w:cs="Arial"/>
          <w:bCs/>
          <w:sz w:val="22"/>
        </w:rPr>
      </w:pPr>
      <w:r w:rsidRPr="00260CE8">
        <w:rPr>
          <w:rFonts w:ascii="Arial" w:eastAsia="Garamond,Bold" w:hAnsi="Arial" w:cs="Arial"/>
          <w:bCs/>
          <w:sz w:val="22"/>
        </w:rPr>
        <w:t>Monitorizarea implementării măsurilor de reducere a impactului propuse, va fi realizată de către titularul Amenajamentului Silvic.</w:t>
      </w:r>
    </w:p>
    <w:p w14:paraId="17B7927E" w14:textId="77777777" w:rsidR="00E8133D" w:rsidRDefault="00E8133D" w:rsidP="006D2F04">
      <w:pPr>
        <w:spacing w:after="0" w:line="240" w:lineRule="auto"/>
        <w:ind w:firstLine="567"/>
        <w:rPr>
          <w:rFonts w:ascii="Arial" w:eastAsia="Garamond,Bold" w:hAnsi="Arial" w:cs="Arial"/>
          <w:bCs/>
          <w:sz w:val="22"/>
        </w:rPr>
      </w:pPr>
    </w:p>
    <w:p w14:paraId="536B6CCF" w14:textId="5343E34E" w:rsidR="00E8133D" w:rsidRPr="00843CF3" w:rsidRDefault="00E8133D" w:rsidP="00E8133D">
      <w:pPr>
        <w:tabs>
          <w:tab w:val="num" w:pos="720"/>
        </w:tabs>
        <w:spacing w:before="100" w:beforeAutospacing="1" w:after="100" w:afterAutospacing="1"/>
        <w:ind w:left="720" w:hanging="360"/>
        <w:jc w:val="center"/>
        <w:rPr>
          <w:rFonts w:ascii="Arial" w:hAnsi="Arial" w:cs="Arial"/>
          <w:b/>
          <w:bCs/>
        </w:rPr>
      </w:pPr>
      <w:r w:rsidRPr="00843CF3">
        <w:rPr>
          <w:rFonts w:ascii="Arial" w:hAnsi="Arial" w:cs="Arial"/>
          <w:b/>
          <w:bCs/>
          <w:lang w:val="pt-BR"/>
        </w:rPr>
        <w:t>6.</w:t>
      </w:r>
      <w:r>
        <w:rPr>
          <w:rFonts w:ascii="Arial" w:hAnsi="Arial" w:cs="Arial"/>
          <w:b/>
          <w:bCs/>
          <w:lang w:val="pt-BR"/>
        </w:rPr>
        <w:t>3</w:t>
      </w:r>
      <w:r w:rsidRPr="00843CF3">
        <w:rPr>
          <w:rFonts w:ascii="Arial" w:hAnsi="Arial" w:cs="Arial"/>
          <w:b/>
          <w:bCs/>
          <w:lang w:val="pt-BR"/>
        </w:rPr>
        <w:t xml:space="preserve">.6. </w:t>
      </w:r>
      <w:r w:rsidRPr="00843CF3">
        <w:rPr>
          <w:rFonts w:ascii="Arial" w:hAnsi="Arial" w:cs="Arial"/>
          <w:b/>
          <w:bCs/>
        </w:rPr>
        <w:t>Impactul asupra schimbarilor climatice cu capacitatea padurii de a capta si stoca CO2 din atmosfera</w:t>
      </w:r>
    </w:p>
    <w:p w14:paraId="5FF27761" w14:textId="77777777" w:rsidR="00E8133D" w:rsidRPr="00E8133D" w:rsidRDefault="00E8133D" w:rsidP="00387094">
      <w:pPr>
        <w:spacing w:after="0"/>
        <w:ind w:firstLine="709"/>
        <w:rPr>
          <w:rFonts w:ascii="Arial" w:hAnsi="Arial" w:cs="Arial"/>
          <w:sz w:val="22"/>
        </w:rPr>
      </w:pPr>
      <w:r w:rsidRPr="00E8133D">
        <w:rPr>
          <w:rFonts w:ascii="Arial" w:hAnsi="Arial" w:cs="Arial"/>
          <w:sz w:val="22"/>
        </w:rPr>
        <w:t xml:space="preserve">Pădurile sunt vulnerabile la schimbările climatice (limitarea creșterii arborilor, uscarea și creșterea mortalității, incendii forestiere, doborâturi/rupturi produse de vânt și/sau zăpadă mai frecvente), iar atunci când aceste efecte se produc, capacitatea pădurilor de a genera funcții și servicii ecosistemice (reducerea riscului de inundații și alunecări de teren, controlul eroziunii solului, reglarea microclimatului) este deteriorată. </w:t>
      </w:r>
    </w:p>
    <w:p w14:paraId="73DAB42E" w14:textId="77777777" w:rsidR="00E8133D" w:rsidRPr="00E8133D" w:rsidRDefault="00E8133D" w:rsidP="00387094">
      <w:pPr>
        <w:spacing w:after="0"/>
        <w:ind w:firstLine="709"/>
        <w:rPr>
          <w:rFonts w:ascii="Arial" w:hAnsi="Arial" w:cs="Arial"/>
          <w:sz w:val="22"/>
        </w:rPr>
      </w:pPr>
      <w:r w:rsidRPr="00E8133D">
        <w:rPr>
          <w:rFonts w:ascii="Arial" w:hAnsi="Arial" w:cs="Arial"/>
          <w:sz w:val="22"/>
        </w:rPr>
        <w:t>Este nevoie de elaborarea și implementarea unui sistem de evaluare a riscurilor și de prevenție a impactului negativ generat de fenomene naturale extreme și, implicit, ajustarea legislației și integrarea măsurilor de prevenție (măsuri silvotehnice pentru menținerea unei structuri și compoziții specifice adaptate la schimbările climatice). Plantațiile, pădurile degradate sau aflate în stare nefavorabilă de conservare trebuie conduse, prin lucrări de reconstrucție ecologică, către structuri mai apropiate de condițiile naturale.</w:t>
      </w:r>
    </w:p>
    <w:p w14:paraId="283F30CA" w14:textId="77777777" w:rsidR="00E8133D" w:rsidRPr="00E8133D" w:rsidRDefault="00E8133D" w:rsidP="00387094">
      <w:pPr>
        <w:spacing w:after="0"/>
        <w:ind w:firstLine="709"/>
        <w:rPr>
          <w:rFonts w:ascii="Arial" w:hAnsi="Arial" w:cs="Arial"/>
          <w:sz w:val="22"/>
        </w:rPr>
      </w:pPr>
      <w:r w:rsidRPr="00E8133D">
        <w:rPr>
          <w:rFonts w:ascii="Arial" w:hAnsi="Arial" w:cs="Arial"/>
          <w:sz w:val="22"/>
        </w:rPr>
        <w:t>Promovarea ciclurilor lungi de gospodărire și conservare a unui peisaj forestier mozaicat duce la maximizarea rolului multifuncțional al pădurilor (integrarea continuării producției de sortimente superioare de lemn în limite sustenabile, conservarea biodiversității și creșterea rezilienței) (Giurcă and Dima, 2022).</w:t>
      </w:r>
    </w:p>
    <w:p w14:paraId="1B3F7466" w14:textId="77777777" w:rsidR="00E8133D" w:rsidRPr="00E8133D" w:rsidRDefault="00E8133D" w:rsidP="00E8133D">
      <w:pPr>
        <w:ind w:firstLine="709"/>
        <w:rPr>
          <w:rFonts w:ascii="Arial" w:hAnsi="Arial" w:cs="Arial"/>
          <w:sz w:val="22"/>
        </w:rPr>
      </w:pPr>
      <w:r w:rsidRPr="00E8133D">
        <w:rPr>
          <w:rFonts w:ascii="Arial" w:hAnsi="Arial" w:cs="Arial"/>
          <w:sz w:val="22"/>
        </w:rPr>
        <w:t xml:space="preserve">Prin silvicultură se minimizeaza riscului schimbărilor climatice prin îmbunătățirea stării de sănătate generală a pădurilor; reducerea vulnerabilității ecosistemelor de păduri prin asigurarea pădurilor </w:t>
      </w:r>
      <w:r w:rsidRPr="00E8133D">
        <w:rPr>
          <w:rFonts w:ascii="Arial" w:hAnsi="Arial" w:cs="Arial"/>
          <w:sz w:val="22"/>
        </w:rPr>
        <w:lastRenderedPageBreak/>
        <w:t>sănătoase diversificate, capabile în mod natural să facă față efectelor schimbărilor climatice și monitorizarea adecvată a sănătății pădurilor, precum și a dezvoltării acestora; adaptarea practicilor de regenerare a pădurii la necesitățile impuse de schimbările climatice (schimbările așteptate ale eco-zonele adecvate pentru specii)</w:t>
      </w:r>
    </w:p>
    <w:p w14:paraId="6C613DAD" w14:textId="77777777" w:rsidR="00E8133D" w:rsidRPr="00E8133D" w:rsidRDefault="00E8133D" w:rsidP="00E8133D">
      <w:pPr>
        <w:ind w:firstLine="567"/>
        <w:rPr>
          <w:rFonts w:ascii="Arial" w:hAnsi="Arial" w:cs="Arial"/>
          <w:sz w:val="22"/>
        </w:rPr>
      </w:pPr>
      <w:r w:rsidRPr="00E8133D">
        <w:rPr>
          <w:rFonts w:ascii="Arial" w:hAnsi="Arial" w:cs="Arial"/>
          <w:sz w:val="22"/>
        </w:rPr>
        <w:t>Conform datelor Inventarului Naţional al Emisiilor de Gaze cu Efect de Seră din România (INEGES), sectorul folosinţei terenurilor compensează circa aproximativ 17% iar pădurile circa 19% din emisiile totale anuale nete ale ţării provenind de la celelalte sectoare ale economiei naţionale. Materializarea potențialului pădurilor în reducerea emisiilor de gaze cu efect de seră şi atenuarea efectelor produse de schimbările climatice implică crearea condițiilor ce favorizează reducerea emisiilor de GES şi sechestrarea carbonului în depozite ecosistemice forestiere permanente. Acestea includ extinderea suprafetei ocupată cu pădure (prin împădurire şi reîmpădurire) şi menţinerea stării de sănătate și a rezilienței pădurilor (prin management sustenabil al pădurilor). Măsurile ce au în vedere silvicultura şi amenajarea teritoriului au caracter dual, contribuind atât la reducerea emisiilor de GES şi a efectelor schimbărilor climatice, cât și la beneficii în ceea ce privește adaptarea la acestea. În România, unde pădurile acoperă aproximativ 27% din suprafaţa țării, gospodărirea durabilă a fondului forestier poate conduce la rezultate imediate în sensul diminuarii efectelor schimbărilor climatice. Deşi potenţialul este concentrat în principal pe sustenabilitatea producţiei de lemn şi pe protecţia pădurilor, implicit este susţinută producţia de energie din surse regenerabile (prin producţia de biomasă pentru energia termică) şi înlocuire de alte materiale şi materii prime (energia electrică, materiale de construcţii).</w:t>
      </w:r>
    </w:p>
    <w:p w14:paraId="7F8E88FA" w14:textId="77777777" w:rsidR="00E8133D" w:rsidRPr="00843CF3" w:rsidRDefault="00E8133D" w:rsidP="00387094">
      <w:pPr>
        <w:pStyle w:val="Default"/>
        <w:spacing w:line="240" w:lineRule="auto"/>
        <w:ind w:firstLine="708"/>
        <w:rPr>
          <w:i/>
          <w:iCs/>
          <w:color w:val="auto"/>
          <w:sz w:val="22"/>
          <w:szCs w:val="22"/>
        </w:rPr>
      </w:pPr>
      <w:r w:rsidRPr="00843CF3">
        <w:rPr>
          <w:i/>
          <w:iCs/>
          <w:color w:val="auto"/>
          <w:sz w:val="22"/>
          <w:szCs w:val="22"/>
        </w:rPr>
        <w:t>Principalele obiective strategice pentru reducerea impactului schimbărilor climatice prin intermediul sectorului forestier sunt prezentate în continuare</w:t>
      </w:r>
    </w:p>
    <w:tbl>
      <w:tblPr>
        <w:tblStyle w:val="TableNormal2"/>
        <w:tblW w:w="975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E8133D" w:rsidRPr="00843CF3" w14:paraId="20C718AF" w14:textId="77777777" w:rsidTr="00BC71AE">
        <w:trPr>
          <w:trHeight w:val="292"/>
        </w:trPr>
        <w:tc>
          <w:tcPr>
            <w:tcW w:w="9758" w:type="dxa"/>
            <w:shd w:val="clear" w:color="auto" w:fill="F79546"/>
          </w:tcPr>
          <w:p w14:paraId="5218E99D" w14:textId="77777777" w:rsidR="00E8133D" w:rsidRPr="00843CF3" w:rsidRDefault="00E8133D" w:rsidP="00387094">
            <w:pPr>
              <w:pStyle w:val="TableParagraph"/>
              <w:ind w:left="1628" w:right="1622"/>
              <w:rPr>
                <w:b/>
              </w:rPr>
            </w:pPr>
            <w:proofErr w:type="spellStart"/>
            <w:r w:rsidRPr="00843CF3">
              <w:rPr>
                <w:b/>
              </w:rPr>
              <w:t>Obiective</w:t>
            </w:r>
            <w:proofErr w:type="spellEnd"/>
            <w:r w:rsidRPr="00843CF3">
              <w:rPr>
                <w:b/>
                <w:spacing w:val="-6"/>
              </w:rPr>
              <w:t xml:space="preserve"> </w:t>
            </w:r>
            <w:proofErr w:type="spellStart"/>
            <w:r w:rsidRPr="00843CF3">
              <w:rPr>
                <w:b/>
              </w:rPr>
              <w:t>strategice</w:t>
            </w:r>
            <w:proofErr w:type="spellEnd"/>
            <w:r w:rsidRPr="00843CF3">
              <w:rPr>
                <w:b/>
                <w:spacing w:val="-1"/>
              </w:rPr>
              <w:t xml:space="preserve"> </w:t>
            </w:r>
            <w:r w:rsidRPr="00843CF3">
              <w:rPr>
                <w:b/>
              </w:rPr>
              <w:t>–</w:t>
            </w:r>
            <w:proofErr w:type="spellStart"/>
            <w:r w:rsidRPr="00843CF3">
              <w:rPr>
                <w:b/>
              </w:rPr>
              <w:t>Reducerea</w:t>
            </w:r>
            <w:proofErr w:type="spellEnd"/>
            <w:r w:rsidRPr="00843CF3">
              <w:rPr>
                <w:b/>
                <w:spacing w:val="-5"/>
              </w:rPr>
              <w:t xml:space="preserve"> </w:t>
            </w:r>
            <w:proofErr w:type="spellStart"/>
            <w:r w:rsidRPr="00843CF3">
              <w:rPr>
                <w:b/>
              </w:rPr>
              <w:t>impactului</w:t>
            </w:r>
            <w:proofErr w:type="spellEnd"/>
            <w:r w:rsidRPr="00843CF3">
              <w:rPr>
                <w:b/>
                <w:spacing w:val="-1"/>
              </w:rPr>
              <w:t xml:space="preserve"> </w:t>
            </w:r>
            <w:proofErr w:type="spellStart"/>
            <w:r w:rsidRPr="00843CF3">
              <w:rPr>
                <w:b/>
              </w:rPr>
              <w:t>schimbărilor</w:t>
            </w:r>
            <w:proofErr w:type="spellEnd"/>
            <w:r w:rsidRPr="00843CF3">
              <w:rPr>
                <w:b/>
                <w:spacing w:val="-4"/>
              </w:rPr>
              <w:t xml:space="preserve"> </w:t>
            </w:r>
            <w:proofErr w:type="spellStart"/>
            <w:r w:rsidRPr="00843CF3">
              <w:rPr>
                <w:b/>
              </w:rPr>
              <w:t>climatice</w:t>
            </w:r>
            <w:proofErr w:type="spellEnd"/>
          </w:p>
        </w:tc>
      </w:tr>
      <w:tr w:rsidR="00E8133D" w:rsidRPr="00843CF3" w14:paraId="0A19FBE0" w14:textId="77777777" w:rsidTr="00BC71AE">
        <w:trPr>
          <w:trHeight w:val="580"/>
        </w:trPr>
        <w:tc>
          <w:tcPr>
            <w:tcW w:w="9758" w:type="dxa"/>
            <w:shd w:val="clear" w:color="auto" w:fill="92CDDC"/>
          </w:tcPr>
          <w:p w14:paraId="110AB397" w14:textId="77777777" w:rsidR="00E8133D" w:rsidRPr="00843CF3" w:rsidRDefault="00E8133D" w:rsidP="00387094">
            <w:pPr>
              <w:pStyle w:val="TableParagraph"/>
              <w:ind w:left="467"/>
              <w:rPr>
                <w:b/>
              </w:rPr>
            </w:pPr>
            <w:r w:rsidRPr="00843CF3">
              <w:rPr>
                <w:b/>
              </w:rPr>
              <w:t>1)</w:t>
            </w:r>
            <w:r w:rsidRPr="00843CF3">
              <w:rPr>
                <w:b/>
                <w:spacing w:val="63"/>
              </w:rPr>
              <w:t xml:space="preserve"> </w:t>
            </w:r>
            <w:proofErr w:type="spellStart"/>
            <w:r w:rsidRPr="00843CF3">
              <w:rPr>
                <w:b/>
              </w:rPr>
              <w:t>Gestionarea</w:t>
            </w:r>
            <w:proofErr w:type="spellEnd"/>
            <w:r w:rsidRPr="00843CF3">
              <w:rPr>
                <w:b/>
                <w:spacing w:val="38"/>
              </w:rPr>
              <w:t xml:space="preserve"> </w:t>
            </w:r>
            <w:proofErr w:type="spellStart"/>
            <w:r w:rsidRPr="00843CF3">
              <w:rPr>
                <w:b/>
              </w:rPr>
              <w:t>pădurilor</w:t>
            </w:r>
            <w:proofErr w:type="spellEnd"/>
            <w:r w:rsidRPr="00843CF3">
              <w:rPr>
                <w:b/>
                <w:spacing w:val="39"/>
              </w:rPr>
              <w:t xml:space="preserve"> </w:t>
            </w:r>
            <w:proofErr w:type="spellStart"/>
            <w:r w:rsidRPr="00843CF3">
              <w:rPr>
                <w:b/>
              </w:rPr>
              <w:t>existente</w:t>
            </w:r>
            <w:proofErr w:type="spellEnd"/>
            <w:r w:rsidRPr="00843CF3">
              <w:rPr>
                <w:b/>
                <w:spacing w:val="39"/>
              </w:rPr>
              <w:t xml:space="preserve"> </w:t>
            </w:r>
            <w:proofErr w:type="spellStart"/>
            <w:r w:rsidRPr="00843CF3">
              <w:rPr>
                <w:b/>
              </w:rPr>
              <w:t>pentru</w:t>
            </w:r>
            <w:proofErr w:type="spellEnd"/>
            <w:r w:rsidRPr="00843CF3">
              <w:rPr>
                <w:b/>
                <w:spacing w:val="40"/>
              </w:rPr>
              <w:t xml:space="preserve"> </w:t>
            </w:r>
            <w:proofErr w:type="spellStart"/>
            <w:r w:rsidRPr="00843CF3">
              <w:rPr>
                <w:b/>
              </w:rPr>
              <w:t>stocarea</w:t>
            </w:r>
            <w:proofErr w:type="spellEnd"/>
            <w:r w:rsidRPr="00843CF3">
              <w:rPr>
                <w:b/>
                <w:spacing w:val="41"/>
              </w:rPr>
              <w:t xml:space="preserve"> </w:t>
            </w:r>
            <w:proofErr w:type="spellStart"/>
            <w:r w:rsidRPr="00843CF3">
              <w:rPr>
                <w:b/>
              </w:rPr>
              <w:t>carbonului</w:t>
            </w:r>
            <w:proofErr w:type="spellEnd"/>
            <w:r w:rsidRPr="00843CF3">
              <w:rPr>
                <w:b/>
                <w:spacing w:val="39"/>
              </w:rPr>
              <w:t xml:space="preserve"> </w:t>
            </w:r>
            <w:proofErr w:type="spellStart"/>
            <w:r w:rsidRPr="00843CF3">
              <w:rPr>
                <w:b/>
              </w:rPr>
              <w:t>în</w:t>
            </w:r>
            <w:proofErr w:type="spellEnd"/>
            <w:r w:rsidRPr="00843CF3">
              <w:rPr>
                <w:b/>
                <w:spacing w:val="38"/>
              </w:rPr>
              <w:t xml:space="preserve"> </w:t>
            </w:r>
            <w:proofErr w:type="spellStart"/>
            <w:r w:rsidRPr="00843CF3">
              <w:rPr>
                <w:b/>
              </w:rPr>
              <w:t>contextul</w:t>
            </w:r>
            <w:proofErr w:type="spellEnd"/>
            <w:r w:rsidRPr="00843CF3">
              <w:rPr>
                <w:b/>
                <w:spacing w:val="41"/>
              </w:rPr>
              <w:t xml:space="preserve"> </w:t>
            </w:r>
            <w:proofErr w:type="spellStart"/>
            <w:r w:rsidRPr="00843CF3">
              <w:rPr>
                <w:b/>
              </w:rPr>
              <w:t>unei</w:t>
            </w:r>
            <w:proofErr w:type="spellEnd"/>
            <w:r w:rsidRPr="00843CF3">
              <w:rPr>
                <w:b/>
                <w:spacing w:val="42"/>
              </w:rPr>
              <w:t xml:space="preserve"> </w:t>
            </w:r>
            <w:proofErr w:type="spellStart"/>
            <w:r w:rsidRPr="00843CF3">
              <w:rPr>
                <w:b/>
              </w:rPr>
              <w:t>administrări</w:t>
            </w:r>
            <w:proofErr w:type="spellEnd"/>
          </w:p>
          <w:p w14:paraId="62985C4E" w14:textId="77777777" w:rsidR="00E8133D" w:rsidRPr="00843CF3" w:rsidRDefault="00E8133D" w:rsidP="00387094">
            <w:pPr>
              <w:pStyle w:val="TableParagraph"/>
              <w:spacing w:before="37"/>
              <w:ind w:left="827"/>
              <w:rPr>
                <w:b/>
              </w:rPr>
            </w:pPr>
            <w:proofErr w:type="spellStart"/>
            <w:r w:rsidRPr="00843CF3">
              <w:rPr>
                <w:b/>
              </w:rPr>
              <w:t>forestiere</w:t>
            </w:r>
            <w:proofErr w:type="spellEnd"/>
            <w:r w:rsidRPr="00843CF3">
              <w:rPr>
                <w:b/>
                <w:spacing w:val="-2"/>
              </w:rPr>
              <w:t xml:space="preserve"> </w:t>
            </w:r>
            <w:proofErr w:type="spellStart"/>
            <w:r w:rsidRPr="00843CF3">
              <w:rPr>
                <w:b/>
              </w:rPr>
              <w:t>durabile</w:t>
            </w:r>
            <w:proofErr w:type="spellEnd"/>
          </w:p>
        </w:tc>
      </w:tr>
      <w:tr w:rsidR="00E8133D" w:rsidRPr="00843CF3" w14:paraId="0BEAAE62" w14:textId="77777777" w:rsidTr="00BC71AE">
        <w:trPr>
          <w:trHeight w:val="3691"/>
        </w:trPr>
        <w:tc>
          <w:tcPr>
            <w:tcW w:w="9758" w:type="dxa"/>
          </w:tcPr>
          <w:p w14:paraId="21E06431" w14:textId="77777777" w:rsidR="00E8133D" w:rsidRPr="00843CF3" w:rsidRDefault="00E8133D" w:rsidP="00387094">
            <w:pPr>
              <w:pStyle w:val="TableParagraph"/>
              <w:ind w:right="94"/>
              <w:jc w:val="both"/>
              <w:rPr>
                <w:spacing w:val="8"/>
              </w:rPr>
            </w:pPr>
            <w:proofErr w:type="spellStart"/>
            <w:r w:rsidRPr="00843CF3">
              <w:rPr>
                <w:position w:val="2"/>
              </w:rPr>
              <w:t>Pădurile</w:t>
            </w:r>
            <w:proofErr w:type="spellEnd"/>
            <w:r w:rsidRPr="00843CF3">
              <w:rPr>
                <w:position w:val="2"/>
              </w:rPr>
              <w:t xml:space="preserve"> sunt </w:t>
            </w:r>
            <w:proofErr w:type="spellStart"/>
            <w:r w:rsidRPr="00843CF3">
              <w:rPr>
                <w:position w:val="2"/>
              </w:rPr>
              <w:t>importante</w:t>
            </w:r>
            <w:proofErr w:type="spellEnd"/>
            <w:r w:rsidRPr="00843CF3">
              <w:rPr>
                <w:position w:val="2"/>
              </w:rPr>
              <w:t xml:space="preserve"> </w:t>
            </w:r>
            <w:proofErr w:type="spellStart"/>
            <w:r w:rsidRPr="00843CF3">
              <w:rPr>
                <w:position w:val="2"/>
              </w:rPr>
              <w:t>pentru</w:t>
            </w:r>
            <w:proofErr w:type="spellEnd"/>
            <w:r w:rsidRPr="00843CF3">
              <w:rPr>
                <w:position w:val="2"/>
              </w:rPr>
              <w:t xml:space="preserve"> </w:t>
            </w:r>
            <w:proofErr w:type="spellStart"/>
            <w:r w:rsidRPr="00843CF3">
              <w:rPr>
                <w:position w:val="2"/>
              </w:rPr>
              <w:t>absorbţia</w:t>
            </w:r>
            <w:proofErr w:type="spellEnd"/>
            <w:r w:rsidRPr="00843CF3">
              <w:rPr>
                <w:position w:val="2"/>
              </w:rPr>
              <w:t xml:space="preserve"> CO</w:t>
            </w:r>
            <w:r w:rsidRPr="00843CF3">
              <w:t>2</w:t>
            </w:r>
            <w:r w:rsidRPr="00843CF3">
              <w:rPr>
                <w:spacing w:val="35"/>
              </w:rPr>
              <w:t xml:space="preserve"> </w:t>
            </w:r>
            <w:r w:rsidRPr="00843CF3">
              <w:rPr>
                <w:position w:val="2"/>
              </w:rPr>
              <w:t xml:space="preserve">din </w:t>
            </w:r>
            <w:proofErr w:type="spellStart"/>
            <w:r w:rsidRPr="00843CF3">
              <w:rPr>
                <w:position w:val="2"/>
              </w:rPr>
              <w:t>atmosferă</w:t>
            </w:r>
            <w:proofErr w:type="spellEnd"/>
            <w:r w:rsidRPr="00843CF3">
              <w:rPr>
                <w:position w:val="2"/>
              </w:rPr>
              <w:t xml:space="preserve"> </w:t>
            </w:r>
            <w:proofErr w:type="spellStart"/>
            <w:r w:rsidRPr="00843CF3">
              <w:rPr>
                <w:position w:val="2"/>
              </w:rPr>
              <w:t>iar</w:t>
            </w:r>
            <w:proofErr w:type="spellEnd"/>
            <w:r w:rsidRPr="00843CF3">
              <w:rPr>
                <w:position w:val="2"/>
              </w:rPr>
              <w:t xml:space="preserve"> </w:t>
            </w:r>
            <w:proofErr w:type="spellStart"/>
            <w:r w:rsidRPr="00843CF3">
              <w:rPr>
                <w:position w:val="2"/>
              </w:rPr>
              <w:t>silvicultura</w:t>
            </w:r>
            <w:proofErr w:type="spellEnd"/>
            <w:r w:rsidRPr="00843CF3">
              <w:rPr>
                <w:position w:val="2"/>
              </w:rPr>
              <w:t xml:space="preserve"> </w:t>
            </w:r>
            <w:proofErr w:type="spellStart"/>
            <w:r w:rsidRPr="00843CF3">
              <w:rPr>
                <w:position w:val="2"/>
              </w:rPr>
              <w:t>în</w:t>
            </w:r>
            <w:proofErr w:type="spellEnd"/>
            <w:r w:rsidRPr="00843CF3">
              <w:rPr>
                <w:position w:val="2"/>
              </w:rPr>
              <w:t xml:space="preserve"> </w:t>
            </w:r>
            <w:proofErr w:type="spellStart"/>
            <w:r w:rsidRPr="00843CF3">
              <w:rPr>
                <w:position w:val="2"/>
              </w:rPr>
              <w:t>reducerea</w:t>
            </w:r>
            <w:proofErr w:type="spellEnd"/>
            <w:r w:rsidRPr="00843CF3">
              <w:rPr>
                <w:position w:val="2"/>
              </w:rPr>
              <w:t xml:space="preserve"> </w:t>
            </w:r>
            <w:proofErr w:type="spellStart"/>
            <w:r w:rsidRPr="00843CF3">
              <w:rPr>
                <w:position w:val="2"/>
              </w:rPr>
              <w:t>emisiilor</w:t>
            </w:r>
            <w:proofErr w:type="spellEnd"/>
            <w:r w:rsidRPr="00843CF3">
              <w:rPr>
                <w:position w:val="2"/>
              </w:rPr>
              <w:t xml:space="preserve"> de gaze</w:t>
            </w:r>
            <w:r w:rsidRPr="00843CF3">
              <w:rPr>
                <w:spacing w:val="1"/>
                <w:position w:val="2"/>
              </w:rPr>
              <w:t xml:space="preserve"> </w:t>
            </w:r>
            <w:r w:rsidRPr="00843CF3">
              <w:rPr>
                <w:position w:val="2"/>
              </w:rPr>
              <w:t xml:space="preserve">cu </w:t>
            </w:r>
            <w:proofErr w:type="spellStart"/>
            <w:r w:rsidRPr="00843CF3">
              <w:rPr>
                <w:position w:val="2"/>
              </w:rPr>
              <w:t>efect</w:t>
            </w:r>
            <w:proofErr w:type="spellEnd"/>
            <w:r w:rsidRPr="00843CF3">
              <w:rPr>
                <w:position w:val="2"/>
              </w:rPr>
              <w:t xml:space="preserve"> de </w:t>
            </w:r>
            <w:proofErr w:type="spellStart"/>
            <w:r w:rsidRPr="00843CF3">
              <w:rPr>
                <w:position w:val="2"/>
              </w:rPr>
              <w:t>seră</w:t>
            </w:r>
            <w:proofErr w:type="spellEnd"/>
            <w:r w:rsidRPr="00843CF3">
              <w:rPr>
                <w:position w:val="2"/>
              </w:rPr>
              <w:t xml:space="preserve">, </w:t>
            </w:r>
            <w:proofErr w:type="spellStart"/>
            <w:r w:rsidRPr="00843CF3">
              <w:rPr>
                <w:position w:val="2"/>
              </w:rPr>
              <w:t>atenuând</w:t>
            </w:r>
            <w:proofErr w:type="spellEnd"/>
            <w:r w:rsidRPr="00843CF3">
              <w:rPr>
                <w:position w:val="2"/>
              </w:rPr>
              <w:t xml:space="preserve"> </w:t>
            </w:r>
            <w:proofErr w:type="spellStart"/>
            <w:r w:rsidRPr="00843CF3">
              <w:rPr>
                <w:position w:val="2"/>
              </w:rPr>
              <w:t>astfel</w:t>
            </w:r>
            <w:proofErr w:type="spellEnd"/>
            <w:r w:rsidRPr="00843CF3">
              <w:rPr>
                <w:position w:val="2"/>
              </w:rPr>
              <w:t xml:space="preserve"> </w:t>
            </w:r>
            <w:proofErr w:type="spellStart"/>
            <w:r w:rsidRPr="00843CF3">
              <w:rPr>
                <w:position w:val="2"/>
              </w:rPr>
              <w:t>efectele</w:t>
            </w:r>
            <w:proofErr w:type="spellEnd"/>
            <w:r w:rsidRPr="00843CF3">
              <w:rPr>
                <w:position w:val="2"/>
              </w:rPr>
              <w:t xml:space="preserve"> </w:t>
            </w:r>
            <w:proofErr w:type="spellStart"/>
            <w:r w:rsidRPr="00843CF3">
              <w:rPr>
                <w:position w:val="2"/>
              </w:rPr>
              <w:t>schimbărilor</w:t>
            </w:r>
            <w:proofErr w:type="spellEnd"/>
            <w:r w:rsidRPr="00843CF3">
              <w:rPr>
                <w:position w:val="2"/>
              </w:rPr>
              <w:t xml:space="preserve"> </w:t>
            </w:r>
            <w:proofErr w:type="spellStart"/>
            <w:r w:rsidRPr="00843CF3">
              <w:rPr>
                <w:position w:val="2"/>
              </w:rPr>
              <w:t>climatice</w:t>
            </w:r>
            <w:proofErr w:type="spellEnd"/>
            <w:r w:rsidRPr="00843CF3">
              <w:rPr>
                <w:position w:val="2"/>
              </w:rPr>
              <w:t xml:space="preserve">. </w:t>
            </w:r>
            <w:proofErr w:type="spellStart"/>
            <w:r w:rsidRPr="00843CF3">
              <w:rPr>
                <w:position w:val="2"/>
              </w:rPr>
              <w:t>Cantitatea</w:t>
            </w:r>
            <w:proofErr w:type="spellEnd"/>
            <w:r w:rsidRPr="00843CF3">
              <w:rPr>
                <w:position w:val="2"/>
              </w:rPr>
              <w:t xml:space="preserve"> </w:t>
            </w:r>
            <w:proofErr w:type="spellStart"/>
            <w:r w:rsidRPr="00843CF3">
              <w:rPr>
                <w:position w:val="2"/>
              </w:rPr>
              <w:t>anuala</w:t>
            </w:r>
            <w:proofErr w:type="spellEnd"/>
            <w:r w:rsidRPr="00843CF3">
              <w:rPr>
                <w:position w:val="2"/>
              </w:rPr>
              <w:t xml:space="preserve"> de CO</w:t>
            </w:r>
            <w:r w:rsidRPr="00843CF3">
              <w:t>2</w:t>
            </w:r>
            <w:r w:rsidRPr="00843CF3">
              <w:rPr>
                <w:spacing w:val="1"/>
              </w:rPr>
              <w:t xml:space="preserve"> </w:t>
            </w:r>
            <w:proofErr w:type="spellStart"/>
            <w:r w:rsidRPr="00843CF3">
              <w:rPr>
                <w:position w:val="2"/>
              </w:rPr>
              <w:t>sechestrată</w:t>
            </w:r>
            <w:proofErr w:type="spellEnd"/>
            <w:r w:rsidRPr="00843CF3">
              <w:rPr>
                <w:position w:val="2"/>
              </w:rPr>
              <w:t xml:space="preserve"> de</w:t>
            </w:r>
            <w:r w:rsidRPr="00843CF3">
              <w:rPr>
                <w:spacing w:val="1"/>
                <w:position w:val="2"/>
              </w:rPr>
              <w:t xml:space="preserve"> </w:t>
            </w:r>
            <w:proofErr w:type="spellStart"/>
            <w:r w:rsidRPr="00843CF3">
              <w:rPr>
                <w:position w:val="2"/>
              </w:rPr>
              <w:t>padurile</w:t>
            </w:r>
            <w:proofErr w:type="spellEnd"/>
            <w:r w:rsidRPr="00843CF3">
              <w:rPr>
                <w:position w:val="2"/>
              </w:rPr>
              <w:t xml:space="preserve"> </w:t>
            </w:r>
            <w:proofErr w:type="spellStart"/>
            <w:r w:rsidRPr="00843CF3">
              <w:rPr>
                <w:position w:val="2"/>
              </w:rPr>
              <w:t>gospodărite</w:t>
            </w:r>
            <w:proofErr w:type="spellEnd"/>
            <w:r w:rsidRPr="00843CF3">
              <w:rPr>
                <w:position w:val="2"/>
              </w:rPr>
              <w:t xml:space="preserve"> ale </w:t>
            </w:r>
            <w:proofErr w:type="spellStart"/>
            <w:r w:rsidRPr="00843CF3">
              <w:rPr>
                <w:position w:val="2"/>
              </w:rPr>
              <w:t>României</w:t>
            </w:r>
            <w:proofErr w:type="spellEnd"/>
            <w:r w:rsidRPr="00843CF3">
              <w:rPr>
                <w:position w:val="2"/>
              </w:rPr>
              <w:t xml:space="preserve"> se </w:t>
            </w:r>
            <w:proofErr w:type="spellStart"/>
            <w:r w:rsidRPr="00843CF3">
              <w:rPr>
                <w:position w:val="2"/>
              </w:rPr>
              <w:t>cifrează</w:t>
            </w:r>
            <w:proofErr w:type="spellEnd"/>
            <w:r w:rsidRPr="00843CF3">
              <w:rPr>
                <w:position w:val="2"/>
              </w:rPr>
              <w:t xml:space="preserve"> la </w:t>
            </w:r>
            <w:proofErr w:type="spellStart"/>
            <w:r w:rsidRPr="00843CF3">
              <w:rPr>
                <w:position w:val="2"/>
              </w:rPr>
              <w:t>aproximativ</w:t>
            </w:r>
            <w:proofErr w:type="spellEnd"/>
            <w:r w:rsidRPr="00843CF3">
              <w:rPr>
                <w:position w:val="2"/>
              </w:rPr>
              <w:t xml:space="preserve"> 20 mil </w:t>
            </w:r>
            <w:proofErr w:type="spellStart"/>
            <w:r w:rsidRPr="00843CF3">
              <w:rPr>
                <w:position w:val="2"/>
              </w:rPr>
              <w:t>tCO</w:t>
            </w:r>
            <w:proofErr w:type="spellEnd"/>
            <w:r w:rsidRPr="00843CF3">
              <w:t>2</w:t>
            </w:r>
            <w:r w:rsidRPr="00843CF3">
              <w:rPr>
                <w:position w:val="2"/>
              </w:rPr>
              <w:t xml:space="preserve">. </w:t>
            </w:r>
            <w:proofErr w:type="spellStart"/>
            <w:r w:rsidRPr="00843CF3">
              <w:rPr>
                <w:position w:val="2"/>
              </w:rPr>
              <w:t>Pădurile</w:t>
            </w:r>
            <w:proofErr w:type="spellEnd"/>
            <w:r w:rsidRPr="00843CF3">
              <w:rPr>
                <w:position w:val="2"/>
              </w:rPr>
              <w:t xml:space="preserve"> </w:t>
            </w:r>
            <w:proofErr w:type="spellStart"/>
            <w:r w:rsidRPr="00843CF3">
              <w:rPr>
                <w:position w:val="2"/>
              </w:rPr>
              <w:t>ar</w:t>
            </w:r>
            <w:proofErr w:type="spellEnd"/>
            <w:r w:rsidRPr="00843CF3">
              <w:rPr>
                <w:position w:val="2"/>
              </w:rPr>
              <w:t xml:space="preserve"> </w:t>
            </w:r>
            <w:proofErr w:type="spellStart"/>
            <w:r w:rsidRPr="00843CF3">
              <w:rPr>
                <w:position w:val="2"/>
              </w:rPr>
              <w:t>putea</w:t>
            </w:r>
            <w:proofErr w:type="spellEnd"/>
            <w:r w:rsidRPr="00843CF3">
              <w:rPr>
                <w:position w:val="2"/>
              </w:rPr>
              <w:t xml:space="preserve"> </w:t>
            </w:r>
            <w:proofErr w:type="spellStart"/>
            <w:r w:rsidRPr="00843CF3">
              <w:rPr>
                <w:position w:val="2"/>
              </w:rPr>
              <w:t>contribui</w:t>
            </w:r>
            <w:proofErr w:type="spellEnd"/>
            <w:r w:rsidRPr="00843CF3">
              <w:rPr>
                <w:position w:val="2"/>
              </w:rPr>
              <w:t xml:space="preserve"> la</w:t>
            </w:r>
            <w:r w:rsidRPr="00843CF3">
              <w:rPr>
                <w:spacing w:val="1"/>
                <w:position w:val="2"/>
              </w:rPr>
              <w:t xml:space="preserve"> </w:t>
            </w:r>
            <w:proofErr w:type="spellStart"/>
            <w:r w:rsidRPr="00843CF3">
              <w:t>atenuarea</w:t>
            </w:r>
            <w:proofErr w:type="spellEnd"/>
            <w:r w:rsidRPr="00843CF3">
              <w:rPr>
                <w:spacing w:val="7"/>
              </w:rPr>
              <w:t xml:space="preserve"> </w:t>
            </w:r>
            <w:proofErr w:type="spellStart"/>
            <w:r w:rsidRPr="00843CF3">
              <w:t>schimbărilor</w:t>
            </w:r>
            <w:proofErr w:type="spellEnd"/>
            <w:r w:rsidRPr="00843CF3">
              <w:rPr>
                <w:spacing w:val="7"/>
              </w:rPr>
              <w:t xml:space="preserve"> </w:t>
            </w:r>
            <w:proofErr w:type="spellStart"/>
            <w:r w:rsidRPr="00843CF3">
              <w:t>climatice</w:t>
            </w:r>
            <w:proofErr w:type="spellEnd"/>
            <w:r w:rsidRPr="00843CF3">
              <w:rPr>
                <w:spacing w:val="7"/>
              </w:rPr>
              <w:t xml:space="preserve"> </w:t>
            </w:r>
            <w:proofErr w:type="spellStart"/>
            <w:r w:rsidRPr="00843CF3">
              <w:t>prin</w:t>
            </w:r>
            <w:proofErr w:type="spellEnd"/>
            <w:r w:rsidRPr="00843CF3">
              <w:t>:</w:t>
            </w:r>
            <w:r w:rsidRPr="00843CF3">
              <w:rPr>
                <w:spacing w:val="8"/>
              </w:rPr>
              <w:t xml:space="preserve"> </w:t>
            </w:r>
          </w:p>
          <w:p w14:paraId="38707EE6" w14:textId="77777777" w:rsidR="00E8133D" w:rsidRPr="00843CF3" w:rsidRDefault="00E8133D" w:rsidP="00387094">
            <w:pPr>
              <w:pStyle w:val="TableParagraph"/>
              <w:ind w:right="94"/>
              <w:jc w:val="both"/>
            </w:pPr>
            <w:r w:rsidRPr="00843CF3">
              <w:t>a)</w:t>
            </w:r>
            <w:r w:rsidRPr="00843CF3">
              <w:rPr>
                <w:spacing w:val="6"/>
              </w:rPr>
              <w:t xml:space="preserve"> </w:t>
            </w:r>
            <w:proofErr w:type="spellStart"/>
            <w:r w:rsidRPr="00843CF3">
              <w:t>arboretele</w:t>
            </w:r>
            <w:proofErr w:type="spellEnd"/>
            <w:r w:rsidRPr="00843CF3">
              <w:rPr>
                <w:spacing w:val="7"/>
              </w:rPr>
              <w:t xml:space="preserve"> </w:t>
            </w:r>
            <w:r w:rsidRPr="00843CF3">
              <w:t>regenerate</w:t>
            </w:r>
            <w:r w:rsidRPr="00843CF3">
              <w:rPr>
                <w:spacing w:val="7"/>
              </w:rPr>
              <w:t xml:space="preserve"> </w:t>
            </w:r>
            <w:r w:rsidRPr="00843CF3">
              <w:t>natural</w:t>
            </w:r>
            <w:r w:rsidRPr="00843CF3">
              <w:rPr>
                <w:spacing w:val="12"/>
              </w:rPr>
              <w:t xml:space="preserve"> </w:t>
            </w:r>
            <w:proofErr w:type="spellStart"/>
            <w:r w:rsidRPr="00843CF3">
              <w:t>ce</w:t>
            </w:r>
            <w:proofErr w:type="spellEnd"/>
            <w:r w:rsidRPr="00843CF3">
              <w:rPr>
                <w:spacing w:val="7"/>
              </w:rPr>
              <w:t xml:space="preserve"> </w:t>
            </w:r>
            <w:proofErr w:type="spellStart"/>
            <w:r w:rsidRPr="00843CF3">
              <w:t>asigură</w:t>
            </w:r>
            <w:proofErr w:type="spellEnd"/>
            <w:r w:rsidRPr="00843CF3">
              <w:rPr>
                <w:spacing w:val="8"/>
              </w:rPr>
              <w:t xml:space="preserve"> </w:t>
            </w:r>
            <w:r w:rsidRPr="00843CF3">
              <w:t>o</w:t>
            </w:r>
            <w:r w:rsidRPr="00843CF3">
              <w:rPr>
                <w:spacing w:val="7"/>
              </w:rPr>
              <w:t xml:space="preserve"> </w:t>
            </w:r>
            <w:proofErr w:type="spellStart"/>
            <w:r w:rsidRPr="00843CF3">
              <w:t>întrerupere</w:t>
            </w:r>
            <w:proofErr w:type="spellEnd"/>
            <w:r w:rsidRPr="00843CF3">
              <w:rPr>
                <w:spacing w:val="5"/>
              </w:rPr>
              <w:t xml:space="preserve"> </w:t>
            </w:r>
            <w:proofErr w:type="spellStart"/>
            <w:r w:rsidRPr="00843CF3">
              <w:t>foarte</w:t>
            </w:r>
            <w:proofErr w:type="spellEnd"/>
            <w:r w:rsidRPr="00843CF3">
              <w:rPr>
                <w:spacing w:val="7"/>
              </w:rPr>
              <w:t xml:space="preserve"> </w:t>
            </w:r>
            <w:proofErr w:type="spellStart"/>
            <w:r w:rsidRPr="00843CF3">
              <w:t>scurtă</w:t>
            </w:r>
            <w:proofErr w:type="spellEnd"/>
            <w:r w:rsidRPr="00843CF3">
              <w:rPr>
                <w:spacing w:val="-52"/>
              </w:rPr>
              <w:t xml:space="preserve"> </w:t>
            </w:r>
            <w:proofErr w:type="gramStart"/>
            <w:r w:rsidRPr="00843CF3">
              <w:t>a</w:t>
            </w:r>
            <w:proofErr w:type="gramEnd"/>
            <w:r w:rsidRPr="00843CF3">
              <w:t xml:space="preserve"> </w:t>
            </w:r>
            <w:proofErr w:type="spellStart"/>
            <w:r w:rsidRPr="00843CF3">
              <w:t>acoperirii</w:t>
            </w:r>
            <w:proofErr w:type="spellEnd"/>
            <w:r w:rsidRPr="00843CF3">
              <w:t xml:space="preserve"> </w:t>
            </w:r>
            <w:proofErr w:type="spellStart"/>
            <w:r w:rsidRPr="00843CF3">
              <w:t>solului</w:t>
            </w:r>
            <w:proofErr w:type="spellEnd"/>
            <w:r w:rsidRPr="00843CF3">
              <w:t xml:space="preserve"> </w:t>
            </w:r>
            <w:proofErr w:type="spellStart"/>
            <w:r w:rsidRPr="00843CF3">
              <w:t>şi</w:t>
            </w:r>
            <w:proofErr w:type="spellEnd"/>
            <w:r w:rsidRPr="00843CF3">
              <w:t xml:space="preserve"> </w:t>
            </w:r>
            <w:proofErr w:type="spellStart"/>
            <w:r w:rsidRPr="00843CF3">
              <w:t>pierdere</w:t>
            </w:r>
            <w:proofErr w:type="spellEnd"/>
            <w:r w:rsidRPr="00843CF3">
              <w:t xml:space="preserve"> </w:t>
            </w:r>
            <w:proofErr w:type="spellStart"/>
            <w:r w:rsidRPr="00843CF3">
              <w:t>redusă</w:t>
            </w:r>
            <w:proofErr w:type="spellEnd"/>
            <w:r w:rsidRPr="00843CF3">
              <w:t xml:space="preserve"> de </w:t>
            </w:r>
            <w:proofErr w:type="spellStart"/>
            <w:r w:rsidRPr="00843CF3">
              <w:t>crestere</w:t>
            </w:r>
            <w:proofErr w:type="spellEnd"/>
            <w:r w:rsidRPr="00843CF3">
              <w:t xml:space="preserve">; </w:t>
            </w:r>
          </w:p>
          <w:p w14:paraId="4EC101E4" w14:textId="77777777" w:rsidR="00E8133D" w:rsidRPr="00843CF3" w:rsidRDefault="00E8133D" w:rsidP="00387094">
            <w:pPr>
              <w:pStyle w:val="TableParagraph"/>
              <w:ind w:right="94"/>
              <w:jc w:val="both"/>
            </w:pPr>
            <w:r w:rsidRPr="00843CF3">
              <w:t xml:space="preserve">b) </w:t>
            </w:r>
            <w:proofErr w:type="spellStart"/>
            <w:r w:rsidRPr="00843CF3">
              <w:t>controlul</w:t>
            </w:r>
            <w:proofErr w:type="spellEnd"/>
            <w:r w:rsidRPr="00843CF3">
              <w:t xml:space="preserve"> </w:t>
            </w:r>
            <w:proofErr w:type="spellStart"/>
            <w:r w:rsidRPr="00843CF3">
              <w:t>dăunătorilor</w:t>
            </w:r>
            <w:proofErr w:type="spellEnd"/>
            <w:r w:rsidRPr="00843CF3">
              <w:t xml:space="preserve"> </w:t>
            </w:r>
            <w:proofErr w:type="spellStart"/>
            <w:r w:rsidRPr="00843CF3">
              <w:t>şi</w:t>
            </w:r>
            <w:proofErr w:type="spellEnd"/>
            <w:r w:rsidRPr="00843CF3">
              <w:t xml:space="preserve"> </w:t>
            </w:r>
            <w:proofErr w:type="spellStart"/>
            <w:r w:rsidRPr="00843CF3">
              <w:t>altor</w:t>
            </w:r>
            <w:proofErr w:type="spellEnd"/>
            <w:r w:rsidRPr="00843CF3">
              <w:t xml:space="preserve"> </w:t>
            </w:r>
            <w:proofErr w:type="spellStart"/>
            <w:r w:rsidRPr="00843CF3">
              <w:t>factori</w:t>
            </w:r>
            <w:proofErr w:type="spellEnd"/>
            <w:r w:rsidRPr="00843CF3">
              <w:t xml:space="preserve"> </w:t>
            </w:r>
            <w:proofErr w:type="spellStart"/>
            <w:r w:rsidRPr="00843CF3">
              <w:t>biotici</w:t>
            </w:r>
            <w:proofErr w:type="spellEnd"/>
            <w:r w:rsidRPr="00843CF3">
              <w:t xml:space="preserve"> </w:t>
            </w:r>
            <w:proofErr w:type="spellStart"/>
            <w:r w:rsidRPr="00843CF3">
              <w:t>şi</w:t>
            </w:r>
            <w:proofErr w:type="spellEnd"/>
            <w:r w:rsidRPr="00843CF3">
              <w:t xml:space="preserve"> </w:t>
            </w:r>
            <w:proofErr w:type="spellStart"/>
            <w:r w:rsidRPr="00843CF3">
              <w:t>abiotici</w:t>
            </w:r>
            <w:proofErr w:type="spellEnd"/>
            <w:r w:rsidRPr="00843CF3">
              <w:t>,</w:t>
            </w:r>
            <w:r w:rsidRPr="00843CF3">
              <w:rPr>
                <w:spacing w:val="1"/>
              </w:rPr>
              <w:t xml:space="preserve"> </w:t>
            </w:r>
            <w:proofErr w:type="spellStart"/>
            <w:r w:rsidRPr="00843CF3">
              <w:t>şi</w:t>
            </w:r>
            <w:proofErr w:type="spellEnd"/>
            <w:r w:rsidRPr="00843CF3">
              <w:t xml:space="preserve"> </w:t>
            </w:r>
            <w:proofErr w:type="spellStart"/>
            <w:r w:rsidRPr="00843CF3">
              <w:t>mai</w:t>
            </w:r>
            <w:proofErr w:type="spellEnd"/>
            <w:r w:rsidRPr="00843CF3">
              <w:t xml:space="preserve"> ales </w:t>
            </w:r>
            <w:proofErr w:type="gramStart"/>
            <w:r w:rsidRPr="00843CF3">
              <w:t>a</w:t>
            </w:r>
            <w:proofErr w:type="gramEnd"/>
            <w:r w:rsidRPr="00843CF3">
              <w:t xml:space="preserve"> </w:t>
            </w:r>
            <w:proofErr w:type="spellStart"/>
            <w:r w:rsidRPr="00843CF3">
              <w:t>incendiilor</w:t>
            </w:r>
            <w:proofErr w:type="spellEnd"/>
            <w:r w:rsidRPr="00843CF3">
              <w:t xml:space="preserve"> de </w:t>
            </w:r>
            <w:proofErr w:type="spellStart"/>
            <w:r w:rsidRPr="00843CF3">
              <w:t>pădure</w:t>
            </w:r>
            <w:proofErr w:type="spellEnd"/>
            <w:r w:rsidRPr="00843CF3">
              <w:t>;</w:t>
            </w:r>
          </w:p>
          <w:p w14:paraId="5D72547A" w14:textId="77777777" w:rsidR="00E8133D" w:rsidRPr="00843CF3" w:rsidRDefault="00E8133D" w:rsidP="00387094">
            <w:pPr>
              <w:pStyle w:val="TableParagraph"/>
              <w:ind w:right="94"/>
              <w:jc w:val="both"/>
            </w:pPr>
            <w:r w:rsidRPr="00843CF3">
              <w:t xml:space="preserve"> c) </w:t>
            </w:r>
            <w:proofErr w:type="spellStart"/>
            <w:r w:rsidRPr="00843CF3">
              <w:t>prevenirea</w:t>
            </w:r>
            <w:proofErr w:type="spellEnd"/>
            <w:r w:rsidRPr="00843CF3">
              <w:t xml:space="preserve"> </w:t>
            </w:r>
            <w:proofErr w:type="spellStart"/>
            <w:r w:rsidRPr="00843CF3">
              <w:t>degradării</w:t>
            </w:r>
            <w:proofErr w:type="spellEnd"/>
            <w:r w:rsidRPr="00843CF3">
              <w:t xml:space="preserve"> </w:t>
            </w:r>
            <w:proofErr w:type="spellStart"/>
            <w:r w:rsidRPr="00843CF3">
              <w:t>pădurilor</w:t>
            </w:r>
            <w:proofErr w:type="spellEnd"/>
            <w:r w:rsidRPr="00843CF3">
              <w:t xml:space="preserve"> </w:t>
            </w:r>
          </w:p>
          <w:p w14:paraId="061FC58F" w14:textId="77777777" w:rsidR="00E8133D" w:rsidRPr="00843CF3" w:rsidRDefault="00E8133D" w:rsidP="00387094">
            <w:pPr>
              <w:pStyle w:val="TableParagraph"/>
              <w:ind w:right="94"/>
              <w:jc w:val="both"/>
            </w:pPr>
            <w:r w:rsidRPr="00843CF3">
              <w:t xml:space="preserve">d) </w:t>
            </w:r>
            <w:proofErr w:type="spellStart"/>
            <w:r w:rsidRPr="00843CF3">
              <w:t>creşterea</w:t>
            </w:r>
            <w:proofErr w:type="spellEnd"/>
            <w:r w:rsidRPr="00843CF3">
              <w:t xml:space="preserve"> </w:t>
            </w:r>
            <w:proofErr w:type="spellStart"/>
            <w:r w:rsidRPr="00843CF3">
              <w:t>accesibilităţii</w:t>
            </w:r>
            <w:proofErr w:type="spellEnd"/>
            <w:r w:rsidRPr="00843CF3">
              <w:t xml:space="preserve"> </w:t>
            </w:r>
            <w:proofErr w:type="spellStart"/>
            <w:r w:rsidRPr="00843CF3">
              <w:t>fondului</w:t>
            </w:r>
            <w:proofErr w:type="spellEnd"/>
            <w:r w:rsidRPr="00843CF3">
              <w:rPr>
                <w:spacing w:val="1"/>
              </w:rPr>
              <w:t xml:space="preserve"> </w:t>
            </w:r>
            <w:proofErr w:type="spellStart"/>
            <w:r w:rsidRPr="00843CF3">
              <w:t>forestier</w:t>
            </w:r>
            <w:proofErr w:type="spellEnd"/>
            <w:r w:rsidRPr="00843CF3">
              <w:rPr>
                <w:spacing w:val="1"/>
              </w:rPr>
              <w:t xml:space="preserve"> </w:t>
            </w:r>
            <w:proofErr w:type="spellStart"/>
            <w:r w:rsidRPr="00843CF3">
              <w:t>pentru</w:t>
            </w:r>
            <w:proofErr w:type="spellEnd"/>
            <w:r w:rsidRPr="00843CF3">
              <w:rPr>
                <w:spacing w:val="1"/>
              </w:rPr>
              <w:t xml:space="preserve"> </w:t>
            </w:r>
            <w:r w:rsidRPr="00843CF3">
              <w:t>a</w:t>
            </w:r>
            <w:r w:rsidRPr="00843CF3">
              <w:rPr>
                <w:spacing w:val="1"/>
              </w:rPr>
              <w:t xml:space="preserve"> </w:t>
            </w:r>
            <w:proofErr w:type="spellStart"/>
            <w:r w:rsidRPr="00843CF3">
              <w:t>facilita</w:t>
            </w:r>
            <w:proofErr w:type="spellEnd"/>
            <w:r w:rsidRPr="00843CF3">
              <w:rPr>
                <w:spacing w:val="1"/>
              </w:rPr>
              <w:t xml:space="preserve"> </w:t>
            </w:r>
            <w:proofErr w:type="spellStart"/>
            <w:r w:rsidRPr="00843CF3">
              <w:t>administrarea</w:t>
            </w:r>
            <w:proofErr w:type="spellEnd"/>
            <w:r w:rsidRPr="00843CF3">
              <w:rPr>
                <w:spacing w:val="1"/>
              </w:rPr>
              <w:t xml:space="preserve"> </w:t>
            </w:r>
            <w:proofErr w:type="spellStart"/>
            <w:r w:rsidRPr="00843CF3">
              <w:t>şi</w:t>
            </w:r>
            <w:proofErr w:type="spellEnd"/>
            <w:r w:rsidRPr="00843CF3">
              <w:rPr>
                <w:spacing w:val="1"/>
              </w:rPr>
              <w:t xml:space="preserve"> </w:t>
            </w:r>
            <w:proofErr w:type="spellStart"/>
            <w:r w:rsidRPr="00843CF3">
              <w:t>valorificarea</w:t>
            </w:r>
            <w:proofErr w:type="spellEnd"/>
            <w:r w:rsidRPr="00843CF3">
              <w:rPr>
                <w:spacing w:val="1"/>
              </w:rPr>
              <w:t xml:space="preserve"> </w:t>
            </w:r>
            <w:proofErr w:type="spellStart"/>
            <w:r w:rsidRPr="00843CF3">
              <w:t>durabilă</w:t>
            </w:r>
            <w:proofErr w:type="spellEnd"/>
            <w:r w:rsidRPr="00843CF3">
              <w:rPr>
                <w:spacing w:val="1"/>
              </w:rPr>
              <w:t xml:space="preserve"> </w:t>
            </w:r>
            <w:r w:rsidRPr="00843CF3">
              <w:t>a</w:t>
            </w:r>
            <w:r w:rsidRPr="00843CF3">
              <w:rPr>
                <w:spacing w:val="1"/>
              </w:rPr>
              <w:t xml:space="preserve"> </w:t>
            </w:r>
            <w:proofErr w:type="spellStart"/>
            <w:r w:rsidRPr="00843CF3">
              <w:t>resurselor</w:t>
            </w:r>
            <w:proofErr w:type="spellEnd"/>
            <w:r w:rsidRPr="00843CF3">
              <w:rPr>
                <w:spacing w:val="1"/>
              </w:rPr>
              <w:t xml:space="preserve"> </w:t>
            </w:r>
            <w:proofErr w:type="spellStart"/>
            <w:r w:rsidRPr="00843CF3">
              <w:t>forestiere</w:t>
            </w:r>
            <w:proofErr w:type="spellEnd"/>
            <w:r w:rsidRPr="00843CF3">
              <w:t>.</w:t>
            </w:r>
            <w:r w:rsidRPr="00843CF3">
              <w:rPr>
                <w:spacing w:val="1"/>
              </w:rPr>
              <w:t xml:space="preserve"> </w:t>
            </w:r>
            <w:r w:rsidRPr="00843CF3">
              <w:t>Un</w:t>
            </w:r>
            <w:r w:rsidRPr="00843CF3">
              <w:rPr>
                <w:spacing w:val="1"/>
              </w:rPr>
              <w:t xml:space="preserve"> </w:t>
            </w:r>
            <w:proofErr w:type="spellStart"/>
            <w:r w:rsidRPr="00843CF3">
              <w:t>potenţial</w:t>
            </w:r>
            <w:proofErr w:type="spellEnd"/>
            <w:r w:rsidRPr="00843CF3">
              <w:rPr>
                <w:spacing w:val="1"/>
              </w:rPr>
              <w:t xml:space="preserve"> </w:t>
            </w:r>
            <w:proofErr w:type="spellStart"/>
            <w:r w:rsidRPr="00843CF3">
              <w:t>semnificativ</w:t>
            </w:r>
            <w:proofErr w:type="spellEnd"/>
            <w:r w:rsidRPr="00843CF3">
              <w:t xml:space="preserve"> </w:t>
            </w:r>
            <w:proofErr w:type="spellStart"/>
            <w:r w:rsidRPr="00843CF3">
              <w:t>şi</w:t>
            </w:r>
            <w:proofErr w:type="spellEnd"/>
            <w:r w:rsidRPr="00843CF3">
              <w:t xml:space="preserve"> </w:t>
            </w:r>
            <w:proofErr w:type="spellStart"/>
            <w:r w:rsidRPr="00843CF3">
              <w:t>eficient</w:t>
            </w:r>
            <w:proofErr w:type="spellEnd"/>
            <w:r w:rsidRPr="00843CF3">
              <w:t xml:space="preserve"> din </w:t>
            </w:r>
            <w:proofErr w:type="spellStart"/>
            <w:r w:rsidRPr="00843CF3">
              <w:t>punct</w:t>
            </w:r>
            <w:proofErr w:type="spellEnd"/>
            <w:r w:rsidRPr="00843CF3">
              <w:t xml:space="preserve"> de </w:t>
            </w:r>
            <w:proofErr w:type="spellStart"/>
            <w:r w:rsidRPr="00843CF3">
              <w:t>vedere</w:t>
            </w:r>
            <w:proofErr w:type="spellEnd"/>
            <w:r w:rsidRPr="00843CF3">
              <w:t xml:space="preserve"> al </w:t>
            </w:r>
            <w:proofErr w:type="spellStart"/>
            <w:r w:rsidRPr="00843CF3">
              <w:t>costurilor</w:t>
            </w:r>
            <w:proofErr w:type="spellEnd"/>
            <w:r w:rsidRPr="00843CF3">
              <w:t xml:space="preserve">, de </w:t>
            </w:r>
            <w:proofErr w:type="spellStart"/>
            <w:r w:rsidRPr="00843CF3">
              <w:t>reducere</w:t>
            </w:r>
            <w:proofErr w:type="spellEnd"/>
            <w:r w:rsidRPr="00843CF3">
              <w:t xml:space="preserve"> </w:t>
            </w:r>
            <w:proofErr w:type="gramStart"/>
            <w:r w:rsidRPr="00843CF3">
              <w:t>a</w:t>
            </w:r>
            <w:proofErr w:type="gramEnd"/>
            <w:r w:rsidRPr="00843CF3">
              <w:t xml:space="preserve"> </w:t>
            </w:r>
            <w:proofErr w:type="spellStart"/>
            <w:r w:rsidRPr="00843CF3">
              <w:t>emisiilor</w:t>
            </w:r>
            <w:proofErr w:type="spellEnd"/>
            <w:r w:rsidRPr="00843CF3">
              <w:t xml:space="preserve"> </w:t>
            </w:r>
            <w:proofErr w:type="spellStart"/>
            <w:r w:rsidRPr="00843CF3">
              <w:t>provine</w:t>
            </w:r>
            <w:proofErr w:type="spellEnd"/>
            <w:r w:rsidRPr="00843CF3">
              <w:t xml:space="preserve"> din </w:t>
            </w:r>
            <w:proofErr w:type="spellStart"/>
            <w:r w:rsidRPr="00843CF3">
              <w:t>crearea</w:t>
            </w:r>
            <w:proofErr w:type="spellEnd"/>
            <w:r w:rsidRPr="00843CF3">
              <w:t xml:space="preserve"> de</w:t>
            </w:r>
            <w:r w:rsidRPr="00843CF3">
              <w:rPr>
                <w:spacing w:val="1"/>
              </w:rPr>
              <w:t xml:space="preserve"> </w:t>
            </w:r>
            <w:proofErr w:type="spellStart"/>
            <w:r w:rsidRPr="00843CF3">
              <w:t>produse</w:t>
            </w:r>
            <w:proofErr w:type="spellEnd"/>
            <w:r w:rsidRPr="00843CF3">
              <w:t xml:space="preserve"> </w:t>
            </w:r>
            <w:proofErr w:type="spellStart"/>
            <w:r w:rsidRPr="00843CF3">
              <w:t>forestiere</w:t>
            </w:r>
            <w:proofErr w:type="spellEnd"/>
            <w:r w:rsidRPr="00843CF3">
              <w:t xml:space="preserve"> de </w:t>
            </w:r>
            <w:proofErr w:type="spellStart"/>
            <w:r w:rsidRPr="00843CF3">
              <w:t>lungă</w:t>
            </w:r>
            <w:proofErr w:type="spellEnd"/>
            <w:r w:rsidRPr="00843CF3">
              <w:t xml:space="preserve"> </w:t>
            </w:r>
            <w:proofErr w:type="spellStart"/>
            <w:r w:rsidRPr="00843CF3">
              <w:t>durată</w:t>
            </w:r>
            <w:proofErr w:type="spellEnd"/>
            <w:r w:rsidRPr="00843CF3">
              <w:t xml:space="preserve"> </w:t>
            </w:r>
            <w:proofErr w:type="spellStart"/>
            <w:r w:rsidRPr="00843CF3">
              <w:t>şi</w:t>
            </w:r>
            <w:proofErr w:type="spellEnd"/>
            <w:r w:rsidRPr="00843CF3">
              <w:t xml:space="preserve"> </w:t>
            </w:r>
            <w:proofErr w:type="spellStart"/>
            <w:r w:rsidRPr="00843CF3">
              <w:t>înlocuirea</w:t>
            </w:r>
            <w:proofErr w:type="spellEnd"/>
            <w:r w:rsidRPr="00843CF3">
              <w:t xml:space="preserve"> </w:t>
            </w:r>
            <w:proofErr w:type="spellStart"/>
            <w:r w:rsidRPr="00843CF3">
              <w:t>unor</w:t>
            </w:r>
            <w:proofErr w:type="spellEnd"/>
            <w:r w:rsidRPr="00843CF3">
              <w:t xml:space="preserve"> </w:t>
            </w:r>
            <w:proofErr w:type="spellStart"/>
            <w:r w:rsidRPr="00843CF3">
              <w:t>produse</w:t>
            </w:r>
            <w:proofErr w:type="spellEnd"/>
            <w:r w:rsidRPr="00843CF3">
              <w:t xml:space="preserve"> </w:t>
            </w:r>
            <w:proofErr w:type="spellStart"/>
            <w:r w:rsidRPr="00843CF3">
              <w:t>în</w:t>
            </w:r>
            <w:proofErr w:type="spellEnd"/>
            <w:r w:rsidRPr="00843CF3">
              <w:t xml:space="preserve"> diverse </w:t>
            </w:r>
            <w:proofErr w:type="spellStart"/>
            <w:r w:rsidRPr="00843CF3">
              <w:t>sectoare</w:t>
            </w:r>
            <w:proofErr w:type="spellEnd"/>
            <w:r w:rsidRPr="00843CF3">
              <w:t xml:space="preserve"> de </w:t>
            </w:r>
            <w:proofErr w:type="spellStart"/>
            <w:r w:rsidRPr="00843CF3">
              <w:t>activitate</w:t>
            </w:r>
            <w:proofErr w:type="spellEnd"/>
            <w:r w:rsidRPr="00843CF3">
              <w:t xml:space="preserve"> (</w:t>
            </w:r>
            <w:proofErr w:type="spellStart"/>
            <w:r w:rsidRPr="00843CF3">
              <w:t>având</w:t>
            </w:r>
            <w:proofErr w:type="spellEnd"/>
            <w:r w:rsidRPr="00843CF3">
              <w:t xml:space="preserve"> </w:t>
            </w:r>
            <w:proofErr w:type="spellStart"/>
            <w:r w:rsidRPr="00843CF3">
              <w:t>în</w:t>
            </w:r>
            <w:proofErr w:type="spellEnd"/>
            <w:r w:rsidRPr="00843CF3">
              <w:rPr>
                <w:spacing w:val="1"/>
              </w:rPr>
              <w:t xml:space="preserve"> </w:t>
            </w:r>
            <w:proofErr w:type="spellStart"/>
            <w:r w:rsidRPr="00843CF3">
              <w:t>vedere</w:t>
            </w:r>
            <w:proofErr w:type="spellEnd"/>
            <w:r w:rsidRPr="00843CF3">
              <w:rPr>
                <w:spacing w:val="-1"/>
              </w:rPr>
              <w:t xml:space="preserve"> </w:t>
            </w:r>
            <w:proofErr w:type="spellStart"/>
            <w:r w:rsidRPr="00843CF3">
              <w:t>ciclul</w:t>
            </w:r>
            <w:proofErr w:type="spellEnd"/>
            <w:r w:rsidRPr="00843CF3">
              <w:rPr>
                <w:spacing w:val="1"/>
              </w:rPr>
              <w:t xml:space="preserve"> </w:t>
            </w:r>
            <w:r w:rsidRPr="00843CF3">
              <w:t xml:space="preserve">de </w:t>
            </w:r>
            <w:proofErr w:type="spellStart"/>
            <w:r w:rsidRPr="00843CF3">
              <w:t>viaţă</w:t>
            </w:r>
            <w:proofErr w:type="spellEnd"/>
            <w:r w:rsidRPr="00843CF3">
              <w:t xml:space="preserve"> al</w:t>
            </w:r>
            <w:r w:rsidRPr="00843CF3">
              <w:rPr>
                <w:spacing w:val="1"/>
              </w:rPr>
              <w:t xml:space="preserve"> </w:t>
            </w:r>
            <w:proofErr w:type="spellStart"/>
            <w:r w:rsidRPr="00843CF3">
              <w:t>produselor</w:t>
            </w:r>
            <w:proofErr w:type="spellEnd"/>
            <w:r w:rsidRPr="00843CF3">
              <w:rPr>
                <w:spacing w:val="-3"/>
              </w:rPr>
              <w:t xml:space="preserve"> </w:t>
            </w:r>
            <w:proofErr w:type="spellStart"/>
            <w:r w:rsidRPr="00843CF3">
              <w:t>în</w:t>
            </w:r>
            <w:proofErr w:type="spellEnd"/>
            <w:r w:rsidRPr="00843CF3">
              <w:t xml:space="preserve"> </w:t>
            </w:r>
            <w:proofErr w:type="spellStart"/>
            <w:r w:rsidRPr="00843CF3">
              <w:t>alte</w:t>
            </w:r>
            <w:proofErr w:type="spellEnd"/>
            <w:r w:rsidRPr="00843CF3">
              <w:t xml:space="preserve"> </w:t>
            </w:r>
            <w:proofErr w:type="spellStart"/>
            <w:r w:rsidRPr="00843CF3">
              <w:t>sectoare</w:t>
            </w:r>
            <w:proofErr w:type="spellEnd"/>
            <w:r w:rsidRPr="00843CF3">
              <w:rPr>
                <w:spacing w:val="-2"/>
              </w:rPr>
              <w:t xml:space="preserve"> </w:t>
            </w:r>
            <w:r w:rsidRPr="00843CF3">
              <w:t xml:space="preserve">de </w:t>
            </w:r>
            <w:proofErr w:type="spellStart"/>
            <w:r w:rsidRPr="00843CF3">
              <w:t>activitate</w:t>
            </w:r>
            <w:proofErr w:type="spellEnd"/>
            <w:r w:rsidRPr="00843CF3">
              <w:t>).</w:t>
            </w:r>
          </w:p>
        </w:tc>
      </w:tr>
      <w:tr w:rsidR="00E8133D" w:rsidRPr="00843CF3" w14:paraId="744DC75B" w14:textId="77777777" w:rsidTr="00BC71AE">
        <w:trPr>
          <w:trHeight w:val="292"/>
        </w:trPr>
        <w:tc>
          <w:tcPr>
            <w:tcW w:w="9758" w:type="dxa"/>
            <w:shd w:val="clear" w:color="auto" w:fill="92CDDC"/>
          </w:tcPr>
          <w:p w14:paraId="45309841" w14:textId="77777777" w:rsidR="00E8133D" w:rsidRPr="00843CF3" w:rsidRDefault="00E8133D" w:rsidP="00387094">
            <w:pPr>
              <w:pStyle w:val="TableParagraph"/>
              <w:spacing w:before="1"/>
              <w:ind w:left="467"/>
              <w:rPr>
                <w:b/>
              </w:rPr>
            </w:pPr>
            <w:r w:rsidRPr="00843CF3">
              <w:rPr>
                <w:b/>
              </w:rPr>
              <w:t>2)</w:t>
            </w:r>
            <w:r w:rsidRPr="00843CF3">
              <w:rPr>
                <w:b/>
                <w:spacing w:val="61"/>
              </w:rPr>
              <w:t xml:space="preserve"> </w:t>
            </w:r>
            <w:proofErr w:type="spellStart"/>
            <w:r w:rsidRPr="00843CF3">
              <w:rPr>
                <w:b/>
              </w:rPr>
              <w:t>Extinderea</w:t>
            </w:r>
            <w:proofErr w:type="spellEnd"/>
            <w:r w:rsidRPr="00843CF3">
              <w:rPr>
                <w:b/>
                <w:spacing w:val="-4"/>
              </w:rPr>
              <w:t xml:space="preserve"> </w:t>
            </w:r>
            <w:proofErr w:type="spellStart"/>
            <w:r w:rsidRPr="00843CF3">
              <w:rPr>
                <w:b/>
              </w:rPr>
              <w:t>suprafeţelor</w:t>
            </w:r>
            <w:proofErr w:type="spellEnd"/>
            <w:r w:rsidRPr="00843CF3">
              <w:rPr>
                <w:b/>
                <w:spacing w:val="-3"/>
              </w:rPr>
              <w:t xml:space="preserve"> </w:t>
            </w:r>
            <w:proofErr w:type="spellStart"/>
            <w:r w:rsidRPr="00843CF3">
              <w:rPr>
                <w:b/>
              </w:rPr>
              <w:t>împădurite</w:t>
            </w:r>
            <w:proofErr w:type="spellEnd"/>
          </w:p>
        </w:tc>
      </w:tr>
      <w:tr w:rsidR="00E8133D" w:rsidRPr="00843CF3" w14:paraId="1EEC66EA" w14:textId="77777777" w:rsidTr="00BC71AE">
        <w:trPr>
          <w:trHeight w:val="2034"/>
        </w:trPr>
        <w:tc>
          <w:tcPr>
            <w:tcW w:w="9758" w:type="dxa"/>
          </w:tcPr>
          <w:p w14:paraId="66E5F4C7" w14:textId="77777777" w:rsidR="00E8133D" w:rsidRPr="00843CF3" w:rsidRDefault="00E8133D" w:rsidP="00387094">
            <w:pPr>
              <w:pStyle w:val="TableParagraph"/>
              <w:ind w:right="93"/>
              <w:jc w:val="both"/>
            </w:pPr>
            <w:proofErr w:type="spellStart"/>
            <w:r w:rsidRPr="00843CF3">
              <w:t>Extinderea</w:t>
            </w:r>
            <w:proofErr w:type="spellEnd"/>
            <w:r w:rsidRPr="00843CF3">
              <w:t xml:space="preserve"> </w:t>
            </w:r>
            <w:proofErr w:type="spellStart"/>
            <w:r w:rsidRPr="00843CF3">
              <w:t>suprafeţelor</w:t>
            </w:r>
            <w:proofErr w:type="spellEnd"/>
            <w:r w:rsidRPr="00843CF3">
              <w:t xml:space="preserve"> </w:t>
            </w:r>
            <w:proofErr w:type="spellStart"/>
            <w:r w:rsidRPr="00843CF3">
              <w:t>împădurite</w:t>
            </w:r>
            <w:proofErr w:type="spellEnd"/>
            <w:r w:rsidRPr="00843CF3">
              <w:t xml:space="preserve"> conduce la </w:t>
            </w:r>
            <w:proofErr w:type="spellStart"/>
            <w:r w:rsidRPr="00843CF3">
              <w:t>creşterea</w:t>
            </w:r>
            <w:proofErr w:type="spellEnd"/>
            <w:r w:rsidRPr="00843CF3">
              <w:t xml:space="preserve"> </w:t>
            </w:r>
            <w:proofErr w:type="spellStart"/>
            <w:r w:rsidRPr="00843CF3">
              <w:t>gradului</w:t>
            </w:r>
            <w:proofErr w:type="spellEnd"/>
            <w:r w:rsidRPr="00843CF3">
              <w:t xml:space="preserve"> de </w:t>
            </w:r>
            <w:proofErr w:type="spellStart"/>
            <w:r w:rsidRPr="00843CF3">
              <w:t>sechestrare</w:t>
            </w:r>
            <w:proofErr w:type="spellEnd"/>
            <w:r w:rsidRPr="00843CF3">
              <w:t xml:space="preserve"> a </w:t>
            </w:r>
            <w:proofErr w:type="spellStart"/>
            <w:r w:rsidRPr="00843CF3">
              <w:t>carbonului</w:t>
            </w:r>
            <w:proofErr w:type="spellEnd"/>
            <w:r w:rsidRPr="00843CF3">
              <w:t xml:space="preserve"> </w:t>
            </w:r>
            <w:proofErr w:type="spellStart"/>
            <w:r w:rsidRPr="00843CF3">
              <w:t>în</w:t>
            </w:r>
            <w:proofErr w:type="spellEnd"/>
            <w:r w:rsidRPr="00843CF3">
              <w:t xml:space="preserve"> </w:t>
            </w:r>
            <w:proofErr w:type="spellStart"/>
            <w:r w:rsidRPr="00843CF3">
              <w:t>rezervoare</w:t>
            </w:r>
            <w:proofErr w:type="spellEnd"/>
            <w:r w:rsidRPr="00843CF3">
              <w:rPr>
                <w:spacing w:val="1"/>
              </w:rPr>
              <w:t xml:space="preserve"> </w:t>
            </w:r>
            <w:proofErr w:type="spellStart"/>
            <w:r w:rsidRPr="00843CF3">
              <w:t>ecosistemice</w:t>
            </w:r>
            <w:proofErr w:type="spellEnd"/>
            <w:r w:rsidRPr="00843CF3">
              <w:t xml:space="preserve">, </w:t>
            </w:r>
            <w:proofErr w:type="spellStart"/>
            <w:r w:rsidRPr="00843CF3">
              <w:t>în</w:t>
            </w:r>
            <w:proofErr w:type="spellEnd"/>
            <w:r w:rsidRPr="00843CF3">
              <w:t xml:space="preserve"> special la </w:t>
            </w:r>
            <w:proofErr w:type="spellStart"/>
            <w:r w:rsidRPr="00843CF3">
              <w:t>începutul</w:t>
            </w:r>
            <w:proofErr w:type="spellEnd"/>
            <w:r w:rsidRPr="00843CF3">
              <w:t xml:space="preserve"> </w:t>
            </w:r>
            <w:proofErr w:type="spellStart"/>
            <w:r w:rsidRPr="00843CF3">
              <w:t>vârstei</w:t>
            </w:r>
            <w:proofErr w:type="spellEnd"/>
            <w:r w:rsidRPr="00843CF3">
              <w:t xml:space="preserve"> </w:t>
            </w:r>
            <w:proofErr w:type="spellStart"/>
            <w:r w:rsidRPr="00843CF3">
              <w:t>mijlocii</w:t>
            </w:r>
            <w:proofErr w:type="spellEnd"/>
            <w:r w:rsidRPr="00843CF3">
              <w:t xml:space="preserve"> a </w:t>
            </w:r>
            <w:proofErr w:type="spellStart"/>
            <w:r w:rsidRPr="00843CF3">
              <w:t>creșterii</w:t>
            </w:r>
            <w:proofErr w:type="spellEnd"/>
            <w:r w:rsidRPr="00843CF3">
              <w:t xml:space="preserve"> </w:t>
            </w:r>
            <w:proofErr w:type="spellStart"/>
            <w:r w:rsidRPr="00843CF3">
              <w:t>arboretelor</w:t>
            </w:r>
            <w:proofErr w:type="spellEnd"/>
            <w:r w:rsidRPr="00843CF3">
              <w:t xml:space="preserve">. </w:t>
            </w:r>
            <w:proofErr w:type="spellStart"/>
            <w:r w:rsidRPr="00843CF3">
              <w:t>Impădurirea</w:t>
            </w:r>
            <w:proofErr w:type="spellEnd"/>
            <w:r w:rsidRPr="00843CF3">
              <w:t xml:space="preserve"> </w:t>
            </w:r>
            <w:proofErr w:type="spellStart"/>
            <w:r w:rsidRPr="00843CF3">
              <w:t>terenurilor</w:t>
            </w:r>
            <w:proofErr w:type="spellEnd"/>
            <w:r w:rsidRPr="00843CF3">
              <w:t xml:space="preserve"> </w:t>
            </w:r>
            <w:proofErr w:type="spellStart"/>
            <w:r w:rsidRPr="00843CF3">
              <w:t>agricole</w:t>
            </w:r>
            <w:proofErr w:type="spellEnd"/>
            <w:r w:rsidRPr="00843CF3">
              <w:t xml:space="preserve"> </w:t>
            </w:r>
            <w:proofErr w:type="spellStart"/>
            <w:r w:rsidRPr="00843CF3">
              <w:t>degradate</w:t>
            </w:r>
            <w:proofErr w:type="spellEnd"/>
            <w:r w:rsidRPr="00843CF3">
              <w:t xml:space="preserve"> </w:t>
            </w:r>
            <w:proofErr w:type="spellStart"/>
            <w:r w:rsidRPr="00843CF3">
              <w:t>şi</w:t>
            </w:r>
            <w:proofErr w:type="spellEnd"/>
            <w:r w:rsidRPr="00843CF3">
              <w:t xml:space="preserve"> </w:t>
            </w:r>
            <w:proofErr w:type="spellStart"/>
            <w:r w:rsidRPr="00843CF3">
              <w:t>agricole</w:t>
            </w:r>
            <w:proofErr w:type="spellEnd"/>
            <w:r w:rsidRPr="00843CF3">
              <w:t xml:space="preserve"> </w:t>
            </w:r>
            <w:proofErr w:type="spellStart"/>
            <w:r w:rsidRPr="00843CF3">
              <w:t>neeficiente</w:t>
            </w:r>
            <w:proofErr w:type="spellEnd"/>
            <w:r w:rsidRPr="00843CF3">
              <w:t xml:space="preserve"> economic, ca </w:t>
            </w:r>
            <w:proofErr w:type="spellStart"/>
            <w:r w:rsidRPr="00843CF3">
              <w:t>şi</w:t>
            </w:r>
            <w:proofErr w:type="spellEnd"/>
            <w:r w:rsidRPr="00843CF3">
              <w:t xml:space="preserve"> </w:t>
            </w:r>
            <w:proofErr w:type="spellStart"/>
            <w:r w:rsidRPr="00843CF3">
              <w:t>realizarea</w:t>
            </w:r>
            <w:proofErr w:type="spellEnd"/>
            <w:r w:rsidRPr="00843CF3">
              <w:t xml:space="preserve"> de</w:t>
            </w:r>
            <w:r w:rsidRPr="00843CF3">
              <w:rPr>
                <w:spacing w:val="1"/>
              </w:rPr>
              <w:t xml:space="preserve"> </w:t>
            </w:r>
            <w:proofErr w:type="spellStart"/>
            <w:r w:rsidRPr="00843CF3">
              <w:t>perdele</w:t>
            </w:r>
            <w:proofErr w:type="spellEnd"/>
            <w:r w:rsidRPr="00843CF3">
              <w:rPr>
                <w:spacing w:val="1"/>
              </w:rPr>
              <w:t xml:space="preserve"> </w:t>
            </w:r>
            <w:proofErr w:type="spellStart"/>
            <w:r w:rsidRPr="00843CF3">
              <w:t>forestiere</w:t>
            </w:r>
            <w:proofErr w:type="spellEnd"/>
            <w:r w:rsidRPr="00843CF3">
              <w:rPr>
                <w:spacing w:val="1"/>
              </w:rPr>
              <w:t xml:space="preserve"> </w:t>
            </w:r>
            <w:r w:rsidRPr="00843CF3">
              <w:t>pe</w:t>
            </w:r>
            <w:r w:rsidRPr="00843CF3">
              <w:rPr>
                <w:spacing w:val="1"/>
              </w:rPr>
              <w:t xml:space="preserve"> </w:t>
            </w:r>
            <w:proofErr w:type="spellStart"/>
            <w:r w:rsidRPr="00843CF3">
              <w:t>terenurile</w:t>
            </w:r>
            <w:proofErr w:type="spellEnd"/>
            <w:r w:rsidRPr="00843CF3">
              <w:rPr>
                <w:spacing w:val="1"/>
              </w:rPr>
              <w:t xml:space="preserve"> </w:t>
            </w:r>
            <w:proofErr w:type="spellStart"/>
            <w:r w:rsidRPr="00843CF3">
              <w:t>agricole</w:t>
            </w:r>
            <w:proofErr w:type="spellEnd"/>
            <w:r w:rsidRPr="00843CF3">
              <w:rPr>
                <w:spacing w:val="1"/>
              </w:rPr>
              <w:t xml:space="preserve"> </w:t>
            </w:r>
            <w:proofErr w:type="spellStart"/>
            <w:r w:rsidRPr="00843CF3">
              <w:t>reprezintă</w:t>
            </w:r>
            <w:proofErr w:type="spellEnd"/>
            <w:r w:rsidRPr="00843CF3">
              <w:rPr>
                <w:spacing w:val="1"/>
              </w:rPr>
              <w:t xml:space="preserve"> </w:t>
            </w:r>
            <w:proofErr w:type="spellStart"/>
            <w:r w:rsidRPr="00843CF3">
              <w:t>actiuni</w:t>
            </w:r>
            <w:proofErr w:type="spellEnd"/>
            <w:r w:rsidRPr="00843CF3">
              <w:rPr>
                <w:spacing w:val="1"/>
              </w:rPr>
              <w:t xml:space="preserve"> </w:t>
            </w:r>
            <w:r w:rsidRPr="00843CF3">
              <w:t>de</w:t>
            </w:r>
            <w:r w:rsidRPr="00843CF3">
              <w:rPr>
                <w:spacing w:val="1"/>
              </w:rPr>
              <w:t xml:space="preserve"> </w:t>
            </w:r>
            <w:proofErr w:type="spellStart"/>
            <w:r w:rsidRPr="00843CF3">
              <w:t>însemnătate</w:t>
            </w:r>
            <w:proofErr w:type="spellEnd"/>
            <w:r w:rsidRPr="00843CF3">
              <w:rPr>
                <w:spacing w:val="1"/>
              </w:rPr>
              <w:t xml:space="preserve"> </w:t>
            </w:r>
            <w:proofErr w:type="spellStart"/>
            <w:r w:rsidRPr="00843CF3">
              <w:t>aparte</w:t>
            </w:r>
            <w:proofErr w:type="spellEnd"/>
            <w:r w:rsidRPr="00843CF3">
              <w:rPr>
                <w:spacing w:val="1"/>
              </w:rPr>
              <w:t xml:space="preserve"> </w:t>
            </w:r>
            <w:proofErr w:type="spellStart"/>
            <w:r w:rsidRPr="00843CF3">
              <w:t>pentru</w:t>
            </w:r>
            <w:proofErr w:type="spellEnd"/>
            <w:r w:rsidRPr="00843CF3">
              <w:rPr>
                <w:spacing w:val="1"/>
              </w:rPr>
              <w:t xml:space="preserve"> </w:t>
            </w:r>
            <w:proofErr w:type="spellStart"/>
            <w:r w:rsidRPr="00843CF3">
              <w:t>România</w:t>
            </w:r>
            <w:proofErr w:type="spellEnd"/>
            <w:r w:rsidRPr="00843CF3">
              <w:t>,</w:t>
            </w:r>
            <w:r w:rsidRPr="00843CF3">
              <w:rPr>
                <w:spacing w:val="1"/>
              </w:rPr>
              <w:t xml:space="preserve"> </w:t>
            </w:r>
            <w:r w:rsidRPr="00843CF3">
              <w:t>din</w:t>
            </w:r>
            <w:r w:rsidRPr="00843CF3">
              <w:rPr>
                <w:spacing w:val="-52"/>
              </w:rPr>
              <w:t xml:space="preserve"> </w:t>
            </w:r>
            <w:r w:rsidRPr="00843CF3">
              <w:t>multiple</w:t>
            </w:r>
            <w:r w:rsidRPr="00843CF3">
              <w:rPr>
                <w:spacing w:val="1"/>
              </w:rPr>
              <w:t xml:space="preserve"> </w:t>
            </w:r>
            <w:r w:rsidRPr="00843CF3">
              <w:t>perspective,</w:t>
            </w:r>
            <w:r w:rsidRPr="00843CF3">
              <w:rPr>
                <w:spacing w:val="1"/>
              </w:rPr>
              <w:t xml:space="preserve"> </w:t>
            </w:r>
            <w:proofErr w:type="spellStart"/>
            <w:r w:rsidRPr="00843CF3">
              <w:t>inclusiv</w:t>
            </w:r>
            <w:proofErr w:type="spellEnd"/>
            <w:r w:rsidRPr="00843CF3">
              <w:rPr>
                <w:spacing w:val="1"/>
              </w:rPr>
              <w:t xml:space="preserve"> </w:t>
            </w:r>
            <w:proofErr w:type="spellStart"/>
            <w:r w:rsidRPr="00843CF3">
              <w:t>în</w:t>
            </w:r>
            <w:proofErr w:type="spellEnd"/>
            <w:r w:rsidRPr="00843CF3">
              <w:rPr>
                <w:spacing w:val="1"/>
              </w:rPr>
              <w:t xml:space="preserve"> </w:t>
            </w:r>
            <w:proofErr w:type="spellStart"/>
            <w:r w:rsidRPr="00843CF3">
              <w:t>ce</w:t>
            </w:r>
            <w:proofErr w:type="spellEnd"/>
            <w:r w:rsidRPr="00843CF3">
              <w:rPr>
                <w:spacing w:val="1"/>
              </w:rPr>
              <w:t xml:space="preserve"> </w:t>
            </w:r>
            <w:proofErr w:type="spellStart"/>
            <w:r w:rsidRPr="00843CF3">
              <w:t>priveste</w:t>
            </w:r>
            <w:proofErr w:type="spellEnd"/>
            <w:r w:rsidRPr="00843CF3">
              <w:rPr>
                <w:spacing w:val="1"/>
              </w:rPr>
              <w:t xml:space="preserve"> </w:t>
            </w:r>
            <w:proofErr w:type="spellStart"/>
            <w:r w:rsidRPr="00843CF3">
              <w:t>reducerea</w:t>
            </w:r>
            <w:proofErr w:type="spellEnd"/>
            <w:r w:rsidRPr="00843CF3">
              <w:rPr>
                <w:spacing w:val="1"/>
              </w:rPr>
              <w:t xml:space="preserve"> </w:t>
            </w:r>
            <w:proofErr w:type="spellStart"/>
            <w:r w:rsidRPr="00843CF3">
              <w:t>emisiilor</w:t>
            </w:r>
            <w:proofErr w:type="spellEnd"/>
            <w:r w:rsidRPr="00843CF3">
              <w:t>.</w:t>
            </w:r>
            <w:r w:rsidRPr="00843CF3">
              <w:rPr>
                <w:spacing w:val="1"/>
              </w:rPr>
              <w:t xml:space="preserve"> </w:t>
            </w:r>
            <w:r w:rsidRPr="00843CF3">
              <w:t>De</w:t>
            </w:r>
            <w:r w:rsidRPr="00843CF3">
              <w:rPr>
                <w:spacing w:val="1"/>
              </w:rPr>
              <w:t xml:space="preserve"> </w:t>
            </w:r>
            <w:proofErr w:type="spellStart"/>
            <w:r w:rsidRPr="00843CF3">
              <w:t>asemenea</w:t>
            </w:r>
            <w:proofErr w:type="spellEnd"/>
            <w:r w:rsidRPr="00843CF3">
              <w:t>,</w:t>
            </w:r>
            <w:r w:rsidRPr="00843CF3">
              <w:rPr>
                <w:spacing w:val="1"/>
              </w:rPr>
              <w:t xml:space="preserve"> </w:t>
            </w:r>
            <w:proofErr w:type="spellStart"/>
            <w:r w:rsidRPr="00843CF3">
              <w:t>împădurirea</w:t>
            </w:r>
            <w:proofErr w:type="spellEnd"/>
            <w:r w:rsidRPr="00843CF3">
              <w:rPr>
                <w:spacing w:val="1"/>
              </w:rPr>
              <w:t xml:space="preserve"> </w:t>
            </w:r>
            <w:proofErr w:type="spellStart"/>
            <w:r w:rsidRPr="00843CF3">
              <w:t>ar</w:t>
            </w:r>
            <w:proofErr w:type="spellEnd"/>
            <w:r w:rsidRPr="00843CF3">
              <w:rPr>
                <w:spacing w:val="55"/>
              </w:rPr>
              <w:t xml:space="preserve"> </w:t>
            </w:r>
            <w:proofErr w:type="spellStart"/>
            <w:r w:rsidRPr="00843CF3">
              <w:t>putea</w:t>
            </w:r>
            <w:proofErr w:type="spellEnd"/>
            <w:r w:rsidRPr="00843CF3">
              <w:rPr>
                <w:spacing w:val="1"/>
              </w:rPr>
              <w:t xml:space="preserve"> </w:t>
            </w:r>
            <w:proofErr w:type="spellStart"/>
            <w:r w:rsidRPr="00843CF3">
              <w:t>prezenta</w:t>
            </w:r>
            <w:proofErr w:type="spellEnd"/>
            <w:r w:rsidRPr="00843CF3">
              <w:t xml:space="preserve"> </w:t>
            </w:r>
            <w:proofErr w:type="spellStart"/>
            <w:r w:rsidRPr="00843CF3">
              <w:t>beneficii</w:t>
            </w:r>
            <w:proofErr w:type="spellEnd"/>
            <w:r w:rsidRPr="00843CF3">
              <w:t xml:space="preserve"> </w:t>
            </w:r>
            <w:proofErr w:type="spellStart"/>
            <w:r w:rsidRPr="00843CF3">
              <w:t>complementare</w:t>
            </w:r>
            <w:proofErr w:type="spellEnd"/>
            <w:r w:rsidRPr="00843CF3">
              <w:t xml:space="preserve">, </w:t>
            </w:r>
            <w:proofErr w:type="spellStart"/>
            <w:r w:rsidRPr="00843CF3">
              <w:t>oferind</w:t>
            </w:r>
            <w:proofErr w:type="spellEnd"/>
            <w:r w:rsidRPr="00843CF3">
              <w:t xml:space="preserve"> </w:t>
            </w:r>
            <w:proofErr w:type="spellStart"/>
            <w:r w:rsidRPr="00843CF3">
              <w:t>inclusiv</w:t>
            </w:r>
            <w:proofErr w:type="spellEnd"/>
            <w:r w:rsidRPr="00843CF3">
              <w:t xml:space="preserve"> </w:t>
            </w:r>
            <w:proofErr w:type="spellStart"/>
            <w:r w:rsidRPr="00843CF3">
              <w:t>alte</w:t>
            </w:r>
            <w:proofErr w:type="spellEnd"/>
            <w:r w:rsidRPr="00843CF3">
              <w:t xml:space="preserve"> </w:t>
            </w:r>
            <w:proofErr w:type="spellStart"/>
            <w:r w:rsidRPr="00843CF3">
              <w:t>servicii</w:t>
            </w:r>
            <w:proofErr w:type="spellEnd"/>
            <w:r w:rsidRPr="00843CF3">
              <w:t xml:space="preserve"> </w:t>
            </w:r>
            <w:proofErr w:type="spellStart"/>
            <w:r w:rsidRPr="00843CF3">
              <w:t>esenţiale</w:t>
            </w:r>
            <w:proofErr w:type="spellEnd"/>
            <w:r w:rsidRPr="00843CF3">
              <w:t xml:space="preserve"> de </w:t>
            </w:r>
            <w:proofErr w:type="spellStart"/>
            <w:r w:rsidRPr="00843CF3">
              <w:t>mediu</w:t>
            </w:r>
            <w:proofErr w:type="spellEnd"/>
            <w:r w:rsidRPr="00843CF3">
              <w:t xml:space="preserve"> cum </w:t>
            </w:r>
            <w:proofErr w:type="spellStart"/>
            <w:r w:rsidRPr="00843CF3">
              <w:t>ar</w:t>
            </w:r>
            <w:proofErr w:type="spellEnd"/>
            <w:r w:rsidRPr="00843CF3">
              <w:t xml:space="preserve"> fi </w:t>
            </w:r>
            <w:proofErr w:type="spellStart"/>
            <w:r w:rsidRPr="00843CF3">
              <w:t>reducerea</w:t>
            </w:r>
            <w:proofErr w:type="spellEnd"/>
            <w:r w:rsidRPr="00843CF3">
              <w:rPr>
                <w:spacing w:val="1"/>
              </w:rPr>
              <w:t xml:space="preserve"> </w:t>
            </w:r>
            <w:proofErr w:type="spellStart"/>
            <w:r w:rsidRPr="00843CF3">
              <w:t>eroziunii</w:t>
            </w:r>
            <w:proofErr w:type="spellEnd"/>
            <w:r w:rsidRPr="00843CF3">
              <w:t xml:space="preserve"> </w:t>
            </w:r>
            <w:proofErr w:type="spellStart"/>
            <w:r w:rsidRPr="00843CF3">
              <w:t>solului</w:t>
            </w:r>
            <w:proofErr w:type="spellEnd"/>
            <w:r w:rsidRPr="00843CF3">
              <w:t xml:space="preserve">, </w:t>
            </w:r>
            <w:proofErr w:type="spellStart"/>
            <w:r w:rsidRPr="00843CF3">
              <w:t>reducerea</w:t>
            </w:r>
            <w:proofErr w:type="spellEnd"/>
            <w:r w:rsidRPr="00843CF3">
              <w:t xml:space="preserve"> </w:t>
            </w:r>
            <w:proofErr w:type="spellStart"/>
            <w:r w:rsidRPr="00843CF3">
              <w:t>impactului</w:t>
            </w:r>
            <w:proofErr w:type="spellEnd"/>
            <w:r w:rsidRPr="00843CF3">
              <w:t xml:space="preserve"> </w:t>
            </w:r>
            <w:proofErr w:type="spellStart"/>
            <w:r w:rsidRPr="00843CF3">
              <w:t>inundaţiilor</w:t>
            </w:r>
            <w:proofErr w:type="spellEnd"/>
            <w:r w:rsidRPr="00843CF3">
              <w:t xml:space="preserve"> </w:t>
            </w:r>
            <w:proofErr w:type="spellStart"/>
            <w:r w:rsidRPr="00843CF3">
              <w:t>şi</w:t>
            </w:r>
            <w:proofErr w:type="spellEnd"/>
            <w:r w:rsidRPr="00843CF3">
              <w:t xml:space="preserve"> </w:t>
            </w:r>
            <w:proofErr w:type="spellStart"/>
            <w:r w:rsidRPr="00843CF3">
              <w:t>reducerea</w:t>
            </w:r>
            <w:proofErr w:type="spellEnd"/>
            <w:r w:rsidRPr="00843CF3">
              <w:t xml:space="preserve"> </w:t>
            </w:r>
            <w:proofErr w:type="spellStart"/>
            <w:r w:rsidRPr="00843CF3">
              <w:t>temperaturii</w:t>
            </w:r>
            <w:proofErr w:type="spellEnd"/>
            <w:r w:rsidRPr="00843CF3">
              <w:t xml:space="preserve"> la </w:t>
            </w:r>
            <w:proofErr w:type="spellStart"/>
            <w:r w:rsidRPr="00843CF3">
              <w:t>nivelul</w:t>
            </w:r>
            <w:proofErr w:type="spellEnd"/>
            <w:r w:rsidRPr="00843CF3">
              <w:t xml:space="preserve"> </w:t>
            </w:r>
            <w:proofErr w:type="spellStart"/>
            <w:r w:rsidRPr="00843CF3">
              <w:t>solului</w:t>
            </w:r>
            <w:proofErr w:type="spellEnd"/>
            <w:r w:rsidRPr="00843CF3">
              <w:t>, benefice</w:t>
            </w:r>
            <w:r w:rsidRPr="00843CF3">
              <w:rPr>
                <w:spacing w:val="1"/>
              </w:rPr>
              <w:t xml:space="preserve"> </w:t>
            </w:r>
            <w:proofErr w:type="spellStart"/>
            <w:r w:rsidRPr="00843CF3">
              <w:t>pentru</w:t>
            </w:r>
            <w:proofErr w:type="spellEnd"/>
            <w:r w:rsidRPr="00843CF3">
              <w:t xml:space="preserve"> </w:t>
            </w:r>
            <w:proofErr w:type="spellStart"/>
            <w:r w:rsidRPr="00843CF3">
              <w:t>alte</w:t>
            </w:r>
            <w:proofErr w:type="spellEnd"/>
            <w:r w:rsidRPr="00843CF3">
              <w:t xml:space="preserve"> </w:t>
            </w:r>
            <w:proofErr w:type="spellStart"/>
            <w:r w:rsidRPr="00843CF3">
              <w:t>sectoare</w:t>
            </w:r>
            <w:proofErr w:type="spellEnd"/>
            <w:r w:rsidRPr="00843CF3">
              <w:t xml:space="preserve"> ale </w:t>
            </w:r>
            <w:proofErr w:type="spellStart"/>
            <w:r w:rsidRPr="00843CF3">
              <w:t>economiei</w:t>
            </w:r>
            <w:proofErr w:type="spellEnd"/>
            <w:r w:rsidRPr="00843CF3">
              <w:t xml:space="preserve"> </w:t>
            </w:r>
            <w:proofErr w:type="spellStart"/>
            <w:r w:rsidRPr="00843CF3">
              <w:t>naţionale</w:t>
            </w:r>
            <w:proofErr w:type="spellEnd"/>
            <w:r w:rsidRPr="00843CF3">
              <w:t xml:space="preserve">. </w:t>
            </w:r>
          </w:p>
        </w:tc>
      </w:tr>
      <w:tr w:rsidR="00E8133D" w:rsidRPr="00843CF3" w14:paraId="7B845054" w14:textId="77777777" w:rsidTr="00BC71AE">
        <w:trPr>
          <w:trHeight w:val="290"/>
        </w:trPr>
        <w:tc>
          <w:tcPr>
            <w:tcW w:w="9758" w:type="dxa"/>
            <w:shd w:val="clear" w:color="auto" w:fill="92CDDC"/>
          </w:tcPr>
          <w:p w14:paraId="6E34D2B5" w14:textId="77777777" w:rsidR="00E8133D" w:rsidRPr="00843CF3" w:rsidRDefault="00E8133D" w:rsidP="00387094">
            <w:pPr>
              <w:pStyle w:val="TableParagraph"/>
              <w:ind w:left="467"/>
              <w:rPr>
                <w:b/>
              </w:rPr>
            </w:pPr>
            <w:r w:rsidRPr="00843CF3">
              <w:rPr>
                <w:b/>
              </w:rPr>
              <w:t>3)</w:t>
            </w:r>
            <w:r w:rsidRPr="00843CF3">
              <w:rPr>
                <w:b/>
                <w:spacing w:val="61"/>
              </w:rPr>
              <w:t xml:space="preserve"> </w:t>
            </w:r>
            <w:proofErr w:type="spellStart"/>
            <w:r w:rsidRPr="00843CF3">
              <w:rPr>
                <w:b/>
              </w:rPr>
              <w:t>Încurajarea</w:t>
            </w:r>
            <w:proofErr w:type="spellEnd"/>
            <w:r w:rsidRPr="00843CF3">
              <w:rPr>
                <w:b/>
                <w:spacing w:val="-2"/>
              </w:rPr>
              <w:t xml:space="preserve"> </w:t>
            </w:r>
            <w:proofErr w:type="spellStart"/>
            <w:r w:rsidRPr="00843CF3">
              <w:rPr>
                <w:b/>
              </w:rPr>
              <w:t>gospodăririi</w:t>
            </w:r>
            <w:proofErr w:type="spellEnd"/>
            <w:r w:rsidRPr="00843CF3">
              <w:rPr>
                <w:b/>
                <w:spacing w:val="-4"/>
              </w:rPr>
              <w:t xml:space="preserve"> </w:t>
            </w:r>
            <w:proofErr w:type="spellStart"/>
            <w:r w:rsidRPr="00843CF3">
              <w:rPr>
                <w:b/>
              </w:rPr>
              <w:t>durabile</w:t>
            </w:r>
            <w:proofErr w:type="spellEnd"/>
            <w:r w:rsidRPr="00843CF3">
              <w:rPr>
                <w:b/>
                <w:spacing w:val="-2"/>
              </w:rPr>
              <w:t xml:space="preserve"> </w:t>
            </w:r>
            <w:r w:rsidRPr="00843CF3">
              <w:rPr>
                <w:b/>
              </w:rPr>
              <w:t>a</w:t>
            </w:r>
            <w:r w:rsidRPr="00843CF3">
              <w:rPr>
                <w:b/>
                <w:spacing w:val="-1"/>
              </w:rPr>
              <w:t xml:space="preserve"> </w:t>
            </w:r>
            <w:proofErr w:type="spellStart"/>
            <w:r w:rsidRPr="00843CF3">
              <w:rPr>
                <w:b/>
              </w:rPr>
              <w:t>pădurilor</w:t>
            </w:r>
            <w:proofErr w:type="spellEnd"/>
            <w:r w:rsidRPr="00843CF3">
              <w:rPr>
                <w:b/>
                <w:spacing w:val="-4"/>
              </w:rPr>
              <w:t xml:space="preserve"> </w:t>
            </w:r>
            <w:proofErr w:type="spellStart"/>
            <w:r w:rsidRPr="00843CF3">
              <w:rPr>
                <w:b/>
              </w:rPr>
              <w:t>aflate</w:t>
            </w:r>
            <w:proofErr w:type="spellEnd"/>
            <w:r w:rsidRPr="00843CF3">
              <w:rPr>
                <w:b/>
                <w:spacing w:val="-2"/>
              </w:rPr>
              <w:t xml:space="preserve"> </w:t>
            </w:r>
            <w:proofErr w:type="spellStart"/>
            <w:r w:rsidRPr="00843CF3">
              <w:rPr>
                <w:b/>
              </w:rPr>
              <w:t>în</w:t>
            </w:r>
            <w:proofErr w:type="spellEnd"/>
            <w:r w:rsidRPr="00843CF3">
              <w:rPr>
                <w:b/>
                <w:spacing w:val="-1"/>
              </w:rPr>
              <w:t xml:space="preserve"> </w:t>
            </w:r>
            <w:proofErr w:type="spellStart"/>
            <w:r w:rsidRPr="00843CF3">
              <w:rPr>
                <w:b/>
              </w:rPr>
              <w:t>proprietate</w:t>
            </w:r>
            <w:proofErr w:type="spellEnd"/>
            <w:r w:rsidRPr="00843CF3">
              <w:rPr>
                <w:b/>
                <w:spacing w:val="-2"/>
              </w:rPr>
              <w:t xml:space="preserve"> </w:t>
            </w:r>
            <w:proofErr w:type="spellStart"/>
            <w:r w:rsidRPr="00843CF3">
              <w:rPr>
                <w:b/>
              </w:rPr>
              <w:t>privată</w:t>
            </w:r>
            <w:proofErr w:type="spellEnd"/>
          </w:p>
        </w:tc>
      </w:tr>
      <w:tr w:rsidR="00E8133D" w:rsidRPr="00843CF3" w14:paraId="10F16DAD" w14:textId="77777777" w:rsidTr="00BC71AE">
        <w:trPr>
          <w:trHeight w:val="3983"/>
        </w:trPr>
        <w:tc>
          <w:tcPr>
            <w:tcW w:w="9758" w:type="dxa"/>
          </w:tcPr>
          <w:p w14:paraId="1E0A99FC" w14:textId="77777777" w:rsidR="00E8133D" w:rsidRPr="00843CF3" w:rsidRDefault="00E8133D" w:rsidP="00387094">
            <w:pPr>
              <w:pStyle w:val="TableParagraph"/>
              <w:rPr>
                <w:spacing w:val="14"/>
              </w:rPr>
            </w:pPr>
            <w:proofErr w:type="spellStart"/>
            <w:r w:rsidRPr="00843CF3">
              <w:lastRenderedPageBreak/>
              <w:t>Pentru</w:t>
            </w:r>
            <w:proofErr w:type="spellEnd"/>
            <w:r w:rsidRPr="00843CF3">
              <w:rPr>
                <w:spacing w:val="17"/>
              </w:rPr>
              <w:t xml:space="preserve"> </w:t>
            </w:r>
            <w:r w:rsidRPr="00843CF3">
              <w:t>a</w:t>
            </w:r>
            <w:r w:rsidRPr="00843CF3">
              <w:rPr>
                <w:spacing w:val="17"/>
              </w:rPr>
              <w:t xml:space="preserve"> </w:t>
            </w:r>
            <w:proofErr w:type="spellStart"/>
            <w:r w:rsidRPr="00843CF3">
              <w:t>consolida</w:t>
            </w:r>
            <w:proofErr w:type="spellEnd"/>
            <w:r w:rsidRPr="00843CF3">
              <w:rPr>
                <w:spacing w:val="17"/>
              </w:rPr>
              <w:t xml:space="preserve"> </w:t>
            </w:r>
            <w:proofErr w:type="spellStart"/>
            <w:r w:rsidRPr="00843CF3">
              <w:t>managementul</w:t>
            </w:r>
            <w:proofErr w:type="spellEnd"/>
            <w:r w:rsidRPr="00843CF3">
              <w:rPr>
                <w:spacing w:val="18"/>
              </w:rPr>
              <w:t xml:space="preserve"> </w:t>
            </w:r>
            <w:proofErr w:type="spellStart"/>
            <w:r w:rsidRPr="00843CF3">
              <w:t>durabil</w:t>
            </w:r>
            <w:proofErr w:type="spellEnd"/>
            <w:r w:rsidRPr="00843CF3">
              <w:rPr>
                <w:spacing w:val="18"/>
              </w:rPr>
              <w:t xml:space="preserve"> </w:t>
            </w:r>
            <w:r w:rsidRPr="00843CF3">
              <w:t>al</w:t>
            </w:r>
            <w:r w:rsidRPr="00843CF3">
              <w:rPr>
                <w:spacing w:val="15"/>
              </w:rPr>
              <w:t xml:space="preserve"> </w:t>
            </w:r>
            <w:proofErr w:type="spellStart"/>
            <w:r w:rsidRPr="00843CF3">
              <w:t>pădurilor</w:t>
            </w:r>
            <w:proofErr w:type="spellEnd"/>
            <w:r w:rsidRPr="00843CF3">
              <w:rPr>
                <w:spacing w:val="15"/>
              </w:rPr>
              <w:t xml:space="preserve"> </w:t>
            </w:r>
            <w:r w:rsidRPr="00843CF3">
              <w:t>cu</w:t>
            </w:r>
            <w:r w:rsidRPr="00843CF3">
              <w:rPr>
                <w:spacing w:val="17"/>
              </w:rPr>
              <w:t xml:space="preserve"> </w:t>
            </w:r>
            <w:proofErr w:type="spellStart"/>
            <w:r w:rsidRPr="00843CF3">
              <w:t>funcții</w:t>
            </w:r>
            <w:proofErr w:type="spellEnd"/>
            <w:r w:rsidRPr="00843CF3">
              <w:rPr>
                <w:spacing w:val="18"/>
              </w:rPr>
              <w:t xml:space="preserve"> </w:t>
            </w:r>
            <w:r w:rsidRPr="00843CF3">
              <w:t>de</w:t>
            </w:r>
            <w:r w:rsidRPr="00843CF3">
              <w:rPr>
                <w:spacing w:val="17"/>
              </w:rPr>
              <w:t xml:space="preserve"> </w:t>
            </w:r>
            <w:proofErr w:type="spellStart"/>
            <w:r w:rsidRPr="00843CF3">
              <w:t>producție</w:t>
            </w:r>
            <w:proofErr w:type="spellEnd"/>
            <w:r w:rsidRPr="00843CF3">
              <w:rPr>
                <w:spacing w:val="15"/>
              </w:rPr>
              <w:t xml:space="preserve"> </w:t>
            </w:r>
            <w:proofErr w:type="spellStart"/>
            <w:r w:rsidRPr="00843CF3">
              <w:t>aflate</w:t>
            </w:r>
            <w:proofErr w:type="spellEnd"/>
            <w:r w:rsidRPr="00843CF3">
              <w:rPr>
                <w:spacing w:val="15"/>
              </w:rPr>
              <w:t xml:space="preserve"> </w:t>
            </w:r>
            <w:proofErr w:type="spellStart"/>
            <w:r w:rsidRPr="00843CF3">
              <w:t>în</w:t>
            </w:r>
            <w:proofErr w:type="spellEnd"/>
            <w:r w:rsidRPr="00843CF3">
              <w:rPr>
                <w:spacing w:val="17"/>
              </w:rPr>
              <w:t xml:space="preserve"> </w:t>
            </w:r>
            <w:proofErr w:type="spellStart"/>
            <w:r w:rsidRPr="00843CF3">
              <w:t>proprietate</w:t>
            </w:r>
            <w:proofErr w:type="spellEnd"/>
            <w:r w:rsidRPr="00843CF3">
              <w:rPr>
                <w:spacing w:val="17"/>
              </w:rPr>
              <w:t xml:space="preserve"> </w:t>
            </w:r>
            <w:proofErr w:type="spellStart"/>
            <w:proofErr w:type="gramStart"/>
            <w:r w:rsidRPr="00843CF3">
              <w:t>privată,guvernul</w:t>
            </w:r>
            <w:proofErr w:type="spellEnd"/>
            <w:proofErr w:type="gramEnd"/>
            <w:r w:rsidRPr="00843CF3">
              <w:rPr>
                <w:spacing w:val="13"/>
              </w:rPr>
              <w:t xml:space="preserve"> </w:t>
            </w:r>
            <w:r w:rsidRPr="00843CF3">
              <w:t>are</w:t>
            </w:r>
            <w:r w:rsidRPr="00843CF3">
              <w:rPr>
                <w:spacing w:val="12"/>
              </w:rPr>
              <w:t xml:space="preserve"> </w:t>
            </w:r>
            <w:proofErr w:type="spellStart"/>
            <w:r w:rsidRPr="00843CF3">
              <w:t>următoarele</w:t>
            </w:r>
            <w:proofErr w:type="spellEnd"/>
            <w:r w:rsidRPr="00843CF3">
              <w:rPr>
                <w:spacing w:val="14"/>
              </w:rPr>
              <w:t xml:space="preserve"> </w:t>
            </w:r>
            <w:proofErr w:type="spellStart"/>
            <w:r w:rsidRPr="00843CF3">
              <w:t>obiective</w:t>
            </w:r>
            <w:proofErr w:type="spellEnd"/>
            <w:r w:rsidRPr="00843CF3">
              <w:t>:</w:t>
            </w:r>
            <w:r w:rsidRPr="00843CF3">
              <w:rPr>
                <w:spacing w:val="14"/>
              </w:rPr>
              <w:t xml:space="preserve"> </w:t>
            </w:r>
          </w:p>
          <w:p w14:paraId="17C20894" w14:textId="77777777" w:rsidR="00E8133D" w:rsidRPr="00843CF3" w:rsidRDefault="00E8133D" w:rsidP="00387094">
            <w:pPr>
              <w:pStyle w:val="TableParagraph"/>
              <w:numPr>
                <w:ilvl w:val="0"/>
                <w:numId w:val="20"/>
              </w:numPr>
              <w:adjustRightInd/>
              <w:rPr>
                <w:spacing w:val="28"/>
              </w:rPr>
            </w:pPr>
            <w:proofErr w:type="spellStart"/>
            <w:r w:rsidRPr="00843CF3">
              <w:t>furnizarea</w:t>
            </w:r>
            <w:proofErr w:type="spellEnd"/>
            <w:r w:rsidRPr="00843CF3">
              <w:rPr>
                <w:spacing w:val="14"/>
              </w:rPr>
              <w:t xml:space="preserve"> </w:t>
            </w:r>
            <w:r w:rsidRPr="00843CF3">
              <w:t>de</w:t>
            </w:r>
            <w:r w:rsidRPr="00843CF3">
              <w:rPr>
                <w:spacing w:val="12"/>
              </w:rPr>
              <w:t xml:space="preserve"> </w:t>
            </w:r>
            <w:proofErr w:type="spellStart"/>
            <w:r w:rsidRPr="00843CF3">
              <w:t>îndrumare</w:t>
            </w:r>
            <w:proofErr w:type="spellEnd"/>
            <w:r w:rsidRPr="00843CF3">
              <w:rPr>
                <w:spacing w:val="21"/>
              </w:rPr>
              <w:t xml:space="preserve"> </w:t>
            </w:r>
            <w:proofErr w:type="spellStart"/>
            <w:r w:rsidRPr="00843CF3">
              <w:t>pentru</w:t>
            </w:r>
            <w:proofErr w:type="spellEnd"/>
            <w:r w:rsidRPr="00843CF3">
              <w:rPr>
                <w:spacing w:val="14"/>
              </w:rPr>
              <w:t xml:space="preserve"> </w:t>
            </w:r>
            <w:proofErr w:type="spellStart"/>
            <w:r w:rsidRPr="00843CF3">
              <w:t>managementul</w:t>
            </w:r>
            <w:proofErr w:type="spellEnd"/>
            <w:r w:rsidRPr="00843CF3">
              <w:rPr>
                <w:spacing w:val="17"/>
              </w:rPr>
              <w:t xml:space="preserve"> </w:t>
            </w:r>
            <w:proofErr w:type="spellStart"/>
            <w:r w:rsidRPr="00843CF3">
              <w:t>durabil</w:t>
            </w:r>
            <w:proofErr w:type="spellEnd"/>
            <w:r w:rsidRPr="00843CF3">
              <w:rPr>
                <w:spacing w:val="13"/>
              </w:rPr>
              <w:t xml:space="preserve"> </w:t>
            </w:r>
            <w:r w:rsidRPr="00843CF3">
              <w:t>al</w:t>
            </w:r>
            <w:r w:rsidRPr="00843CF3">
              <w:rPr>
                <w:spacing w:val="15"/>
              </w:rPr>
              <w:t xml:space="preserve"> </w:t>
            </w:r>
            <w:proofErr w:type="spellStart"/>
            <w:r w:rsidRPr="00843CF3">
              <w:t>pădurilor</w:t>
            </w:r>
            <w:proofErr w:type="spellEnd"/>
            <w:r w:rsidRPr="00843CF3">
              <w:t>,</w:t>
            </w:r>
            <w:r w:rsidRPr="00843CF3">
              <w:rPr>
                <w:spacing w:val="-52"/>
              </w:rPr>
              <w:t xml:space="preserve"> </w:t>
            </w:r>
            <w:proofErr w:type="spellStart"/>
            <w:r w:rsidRPr="00843CF3">
              <w:t>mai</w:t>
            </w:r>
            <w:proofErr w:type="spellEnd"/>
            <w:r w:rsidRPr="00843CF3">
              <w:rPr>
                <w:spacing w:val="29"/>
              </w:rPr>
              <w:t xml:space="preserve"> </w:t>
            </w:r>
            <w:proofErr w:type="spellStart"/>
            <w:r w:rsidRPr="00843CF3">
              <w:t>degrabă</w:t>
            </w:r>
            <w:proofErr w:type="spellEnd"/>
            <w:r w:rsidRPr="00843CF3">
              <w:rPr>
                <w:spacing w:val="28"/>
              </w:rPr>
              <w:t xml:space="preserve"> </w:t>
            </w:r>
            <w:proofErr w:type="spellStart"/>
            <w:r w:rsidRPr="00843CF3">
              <w:t>decât</w:t>
            </w:r>
            <w:proofErr w:type="spellEnd"/>
            <w:r w:rsidRPr="00843CF3">
              <w:rPr>
                <w:spacing w:val="31"/>
              </w:rPr>
              <w:t xml:space="preserve"> </w:t>
            </w:r>
            <w:proofErr w:type="spellStart"/>
            <w:r w:rsidRPr="00843CF3">
              <w:t>norme</w:t>
            </w:r>
            <w:proofErr w:type="spellEnd"/>
            <w:r w:rsidRPr="00843CF3">
              <w:rPr>
                <w:spacing w:val="32"/>
              </w:rPr>
              <w:t xml:space="preserve"> </w:t>
            </w:r>
            <w:proofErr w:type="spellStart"/>
            <w:r w:rsidRPr="00843CF3">
              <w:t>legale</w:t>
            </w:r>
            <w:proofErr w:type="spellEnd"/>
            <w:r w:rsidRPr="00843CF3">
              <w:rPr>
                <w:spacing w:val="28"/>
              </w:rPr>
              <w:t xml:space="preserve"> </w:t>
            </w:r>
            <w:proofErr w:type="spellStart"/>
            <w:r w:rsidRPr="00843CF3">
              <w:t>și</w:t>
            </w:r>
            <w:proofErr w:type="spellEnd"/>
            <w:r w:rsidRPr="00843CF3">
              <w:rPr>
                <w:spacing w:val="29"/>
              </w:rPr>
              <w:t xml:space="preserve"> </w:t>
            </w:r>
            <w:proofErr w:type="spellStart"/>
            <w:r w:rsidRPr="00843CF3">
              <w:t>tehnice</w:t>
            </w:r>
            <w:proofErr w:type="spellEnd"/>
            <w:r w:rsidRPr="00843CF3">
              <w:rPr>
                <w:spacing w:val="29"/>
              </w:rPr>
              <w:t xml:space="preserve"> </w:t>
            </w:r>
            <w:r w:rsidRPr="00843CF3">
              <w:t>prescriptive</w:t>
            </w:r>
            <w:r w:rsidRPr="00843CF3">
              <w:rPr>
                <w:spacing w:val="28"/>
              </w:rPr>
              <w:t xml:space="preserve"> </w:t>
            </w:r>
          </w:p>
          <w:p w14:paraId="09CFD9CE" w14:textId="77777777" w:rsidR="00E8133D" w:rsidRPr="00843CF3" w:rsidRDefault="00E8133D" w:rsidP="00387094">
            <w:pPr>
              <w:pStyle w:val="TableParagraph"/>
              <w:numPr>
                <w:ilvl w:val="0"/>
                <w:numId w:val="20"/>
              </w:numPr>
              <w:adjustRightInd/>
            </w:pPr>
            <w:r w:rsidRPr="00843CF3">
              <w:rPr>
                <w:spacing w:val="28"/>
              </w:rPr>
              <w:t xml:space="preserve"> </w:t>
            </w:r>
            <w:proofErr w:type="spellStart"/>
            <w:r w:rsidRPr="00843CF3">
              <w:t>simplificarea</w:t>
            </w:r>
            <w:proofErr w:type="spellEnd"/>
            <w:r w:rsidRPr="00843CF3">
              <w:rPr>
                <w:spacing w:val="34"/>
              </w:rPr>
              <w:t xml:space="preserve"> </w:t>
            </w:r>
            <w:proofErr w:type="spellStart"/>
            <w:r w:rsidRPr="00843CF3">
              <w:t>cerintelor</w:t>
            </w:r>
            <w:proofErr w:type="spellEnd"/>
            <w:r w:rsidRPr="00843CF3">
              <w:rPr>
                <w:spacing w:val="30"/>
              </w:rPr>
              <w:t xml:space="preserve"> </w:t>
            </w:r>
            <w:proofErr w:type="spellStart"/>
            <w:r w:rsidRPr="00843CF3">
              <w:t>privind</w:t>
            </w:r>
            <w:proofErr w:type="spellEnd"/>
            <w:r w:rsidRPr="00843CF3">
              <w:rPr>
                <w:spacing w:val="28"/>
              </w:rPr>
              <w:t xml:space="preserve"> </w:t>
            </w:r>
            <w:proofErr w:type="spellStart"/>
            <w:r w:rsidRPr="00843CF3">
              <w:t>administrarea</w:t>
            </w:r>
            <w:proofErr w:type="spellEnd"/>
            <w:r w:rsidRPr="00843CF3">
              <w:t xml:space="preserve"> </w:t>
            </w:r>
            <w:proofErr w:type="spellStart"/>
            <w:r w:rsidRPr="00843CF3">
              <w:t>pădurilor</w:t>
            </w:r>
            <w:proofErr w:type="spellEnd"/>
            <w:r w:rsidRPr="00843CF3">
              <w:t>,</w:t>
            </w:r>
            <w:r w:rsidRPr="00843CF3">
              <w:rPr>
                <w:spacing w:val="1"/>
              </w:rPr>
              <w:t xml:space="preserve"> </w:t>
            </w:r>
          </w:p>
          <w:p w14:paraId="05E3649E" w14:textId="77777777" w:rsidR="00E8133D" w:rsidRPr="00843CF3" w:rsidRDefault="00E8133D" w:rsidP="00387094">
            <w:pPr>
              <w:pStyle w:val="TableParagraph"/>
              <w:numPr>
                <w:ilvl w:val="0"/>
                <w:numId w:val="20"/>
              </w:numPr>
              <w:adjustRightInd/>
            </w:pPr>
            <w:r w:rsidRPr="00843CF3">
              <w:rPr>
                <w:spacing w:val="1"/>
              </w:rPr>
              <w:t xml:space="preserve"> </w:t>
            </w:r>
            <w:proofErr w:type="spellStart"/>
            <w:r w:rsidRPr="00843CF3">
              <w:t>furnizarea</w:t>
            </w:r>
            <w:proofErr w:type="spellEnd"/>
            <w:r w:rsidRPr="00843CF3">
              <w:rPr>
                <w:spacing w:val="1"/>
              </w:rPr>
              <w:t xml:space="preserve"> </w:t>
            </w:r>
            <w:r w:rsidRPr="00843CF3">
              <w:t>de</w:t>
            </w:r>
            <w:r w:rsidRPr="00843CF3">
              <w:rPr>
                <w:spacing w:val="1"/>
              </w:rPr>
              <w:t xml:space="preserve"> </w:t>
            </w:r>
            <w:proofErr w:type="spellStart"/>
            <w:r w:rsidRPr="00843CF3">
              <w:t>sprijin</w:t>
            </w:r>
            <w:proofErr w:type="spellEnd"/>
            <w:r w:rsidRPr="00843CF3">
              <w:rPr>
                <w:spacing w:val="1"/>
              </w:rPr>
              <w:t xml:space="preserve"> </w:t>
            </w:r>
            <w:proofErr w:type="spellStart"/>
            <w:r w:rsidRPr="00843CF3">
              <w:t>tehnic</w:t>
            </w:r>
            <w:proofErr w:type="spellEnd"/>
            <w:r w:rsidRPr="00843CF3">
              <w:rPr>
                <w:spacing w:val="1"/>
              </w:rPr>
              <w:t xml:space="preserve"> </w:t>
            </w:r>
            <w:proofErr w:type="spellStart"/>
            <w:r w:rsidRPr="00843CF3">
              <w:t>pentru</w:t>
            </w:r>
            <w:proofErr w:type="spellEnd"/>
            <w:r w:rsidRPr="00843CF3">
              <w:rPr>
                <w:spacing w:val="1"/>
              </w:rPr>
              <w:t xml:space="preserve"> </w:t>
            </w:r>
            <w:proofErr w:type="spellStart"/>
            <w:r w:rsidRPr="00843CF3">
              <w:t>introducerea</w:t>
            </w:r>
            <w:proofErr w:type="spellEnd"/>
            <w:r w:rsidRPr="00843CF3">
              <w:rPr>
                <w:spacing w:val="1"/>
              </w:rPr>
              <w:t xml:space="preserve"> </w:t>
            </w:r>
            <w:r w:rsidRPr="00843CF3">
              <w:t>de</w:t>
            </w:r>
            <w:r w:rsidRPr="00843CF3">
              <w:rPr>
                <w:spacing w:val="1"/>
              </w:rPr>
              <w:t xml:space="preserve"> </w:t>
            </w:r>
            <w:proofErr w:type="spellStart"/>
            <w:r w:rsidRPr="00843CF3">
              <w:t>tehnologii</w:t>
            </w:r>
            <w:proofErr w:type="spellEnd"/>
            <w:r w:rsidRPr="00843CF3">
              <w:rPr>
                <w:spacing w:val="1"/>
              </w:rPr>
              <w:t xml:space="preserve"> </w:t>
            </w:r>
            <w:proofErr w:type="spellStart"/>
            <w:r w:rsidRPr="00843CF3">
              <w:t>inovatoare</w:t>
            </w:r>
            <w:proofErr w:type="spellEnd"/>
            <w:r w:rsidRPr="00843CF3">
              <w:rPr>
                <w:spacing w:val="1"/>
              </w:rPr>
              <w:t xml:space="preserve"> </w:t>
            </w:r>
            <w:proofErr w:type="spellStart"/>
            <w:r w:rsidRPr="00843CF3">
              <w:t>în</w:t>
            </w:r>
            <w:proofErr w:type="spellEnd"/>
            <w:r w:rsidRPr="00843CF3">
              <w:rPr>
                <w:spacing w:val="1"/>
              </w:rPr>
              <w:t xml:space="preserve"> </w:t>
            </w:r>
            <w:proofErr w:type="spellStart"/>
            <w:r w:rsidRPr="00843CF3">
              <w:t>domeniul</w:t>
            </w:r>
            <w:proofErr w:type="spellEnd"/>
            <w:r w:rsidRPr="00843CF3">
              <w:rPr>
                <w:spacing w:val="1"/>
              </w:rPr>
              <w:t xml:space="preserve"> </w:t>
            </w:r>
            <w:proofErr w:type="spellStart"/>
            <w:r w:rsidRPr="00843CF3">
              <w:t>gestionării</w:t>
            </w:r>
            <w:proofErr w:type="spellEnd"/>
            <w:r w:rsidRPr="00843CF3">
              <w:t xml:space="preserve"> </w:t>
            </w:r>
            <w:proofErr w:type="spellStart"/>
            <w:r w:rsidRPr="00843CF3">
              <w:t>pădurilor</w:t>
            </w:r>
            <w:proofErr w:type="spellEnd"/>
            <w:r w:rsidRPr="00843CF3">
              <w:t xml:space="preserve">, al </w:t>
            </w:r>
            <w:proofErr w:type="spellStart"/>
            <w:r w:rsidRPr="00843CF3">
              <w:t>recoltării</w:t>
            </w:r>
            <w:proofErr w:type="spellEnd"/>
            <w:r w:rsidRPr="00843CF3">
              <w:t xml:space="preserve"> de </w:t>
            </w:r>
            <w:proofErr w:type="spellStart"/>
            <w:r w:rsidRPr="00843CF3">
              <w:t>masă</w:t>
            </w:r>
            <w:proofErr w:type="spellEnd"/>
            <w:r w:rsidRPr="00843CF3">
              <w:t xml:space="preserve"> </w:t>
            </w:r>
            <w:proofErr w:type="spellStart"/>
            <w:r w:rsidRPr="00843CF3">
              <w:t>lemnoasă</w:t>
            </w:r>
            <w:proofErr w:type="spellEnd"/>
            <w:r w:rsidRPr="00843CF3">
              <w:t xml:space="preserve"> </w:t>
            </w:r>
            <w:proofErr w:type="spellStart"/>
            <w:r w:rsidRPr="00843CF3">
              <w:t>și</w:t>
            </w:r>
            <w:proofErr w:type="spellEnd"/>
            <w:r w:rsidRPr="00843CF3">
              <w:t xml:space="preserve"> al </w:t>
            </w:r>
            <w:proofErr w:type="spellStart"/>
            <w:r w:rsidRPr="00843CF3">
              <w:t>adăugării</w:t>
            </w:r>
            <w:proofErr w:type="spellEnd"/>
            <w:r w:rsidRPr="00843CF3">
              <w:t xml:space="preserve"> de </w:t>
            </w:r>
            <w:proofErr w:type="spellStart"/>
            <w:r w:rsidRPr="00843CF3">
              <w:t>valoare</w:t>
            </w:r>
            <w:proofErr w:type="spellEnd"/>
            <w:r w:rsidRPr="00843CF3">
              <w:t xml:space="preserve"> pe </w:t>
            </w:r>
            <w:proofErr w:type="spellStart"/>
            <w:r w:rsidRPr="00843CF3">
              <w:t>lanţul</w:t>
            </w:r>
            <w:proofErr w:type="spellEnd"/>
            <w:r w:rsidRPr="00843CF3">
              <w:t xml:space="preserve"> de </w:t>
            </w:r>
            <w:proofErr w:type="spellStart"/>
            <w:r w:rsidRPr="00843CF3">
              <w:t>procesare</w:t>
            </w:r>
            <w:proofErr w:type="spellEnd"/>
            <w:r w:rsidRPr="00843CF3">
              <w:t xml:space="preserve"> al</w:t>
            </w:r>
            <w:r w:rsidRPr="00843CF3">
              <w:rPr>
                <w:spacing w:val="1"/>
              </w:rPr>
              <w:t xml:space="preserve"> </w:t>
            </w:r>
            <w:proofErr w:type="spellStart"/>
            <w:r w:rsidRPr="00843CF3">
              <w:t>lemnului</w:t>
            </w:r>
            <w:proofErr w:type="spellEnd"/>
            <w:r w:rsidRPr="00843CF3">
              <w:t xml:space="preserve">, </w:t>
            </w:r>
          </w:p>
          <w:p w14:paraId="7F97BE63" w14:textId="77777777" w:rsidR="00E8133D" w:rsidRPr="00843CF3" w:rsidRDefault="00E8133D" w:rsidP="00387094">
            <w:pPr>
              <w:pStyle w:val="TableParagraph"/>
              <w:numPr>
                <w:ilvl w:val="0"/>
                <w:numId w:val="20"/>
              </w:numPr>
              <w:adjustRightInd/>
            </w:pPr>
            <w:r w:rsidRPr="00843CF3">
              <w:t xml:space="preserve"> </w:t>
            </w:r>
            <w:proofErr w:type="spellStart"/>
            <w:r w:rsidRPr="00843CF3">
              <w:t>furnizarea</w:t>
            </w:r>
            <w:proofErr w:type="spellEnd"/>
            <w:r w:rsidRPr="00843CF3">
              <w:t xml:space="preserve"> de </w:t>
            </w:r>
            <w:proofErr w:type="spellStart"/>
            <w:r w:rsidRPr="00843CF3">
              <w:t>stimulente</w:t>
            </w:r>
            <w:proofErr w:type="spellEnd"/>
            <w:r w:rsidRPr="00843CF3">
              <w:t xml:space="preserve"> </w:t>
            </w:r>
            <w:proofErr w:type="spellStart"/>
            <w:r w:rsidRPr="00843CF3">
              <w:t>și</w:t>
            </w:r>
            <w:proofErr w:type="spellEnd"/>
            <w:r w:rsidRPr="00843CF3">
              <w:t xml:space="preserve"> </w:t>
            </w:r>
            <w:proofErr w:type="spellStart"/>
            <w:r w:rsidRPr="00843CF3">
              <w:t>oportunități</w:t>
            </w:r>
            <w:proofErr w:type="spellEnd"/>
            <w:r w:rsidRPr="00843CF3">
              <w:t xml:space="preserve"> </w:t>
            </w:r>
            <w:proofErr w:type="spellStart"/>
            <w:r w:rsidRPr="00843CF3">
              <w:t>micilor</w:t>
            </w:r>
            <w:proofErr w:type="spellEnd"/>
            <w:r w:rsidRPr="00843CF3">
              <w:t xml:space="preserve"> </w:t>
            </w:r>
            <w:proofErr w:type="spellStart"/>
            <w:r w:rsidRPr="00843CF3">
              <w:t>proprietari</w:t>
            </w:r>
            <w:proofErr w:type="spellEnd"/>
            <w:r w:rsidRPr="00843CF3">
              <w:t xml:space="preserve"> de </w:t>
            </w:r>
            <w:proofErr w:type="spellStart"/>
            <w:r w:rsidRPr="00843CF3">
              <w:t>păduri</w:t>
            </w:r>
            <w:proofErr w:type="spellEnd"/>
            <w:r w:rsidRPr="00843CF3">
              <w:t xml:space="preserve"> </w:t>
            </w:r>
            <w:proofErr w:type="spellStart"/>
            <w:r w:rsidRPr="00843CF3">
              <w:t>pentru</w:t>
            </w:r>
            <w:proofErr w:type="spellEnd"/>
            <w:r w:rsidRPr="00843CF3">
              <w:t xml:space="preserve"> a-</w:t>
            </w:r>
            <w:proofErr w:type="spellStart"/>
            <w:r w:rsidRPr="00843CF3">
              <w:t>i</w:t>
            </w:r>
            <w:proofErr w:type="spellEnd"/>
            <w:r w:rsidRPr="00843CF3">
              <w:t xml:space="preserve"> </w:t>
            </w:r>
            <w:proofErr w:type="spellStart"/>
            <w:r w:rsidRPr="00843CF3">
              <w:t>încuraja</w:t>
            </w:r>
            <w:proofErr w:type="spellEnd"/>
            <w:r w:rsidRPr="00843CF3">
              <w:t xml:space="preserve"> </w:t>
            </w:r>
            <w:proofErr w:type="spellStart"/>
            <w:r w:rsidRPr="00843CF3">
              <w:t>să</w:t>
            </w:r>
            <w:proofErr w:type="spellEnd"/>
            <w:r w:rsidRPr="00843CF3">
              <w:t xml:space="preserve"> se</w:t>
            </w:r>
            <w:r w:rsidRPr="00843CF3">
              <w:rPr>
                <w:spacing w:val="1"/>
              </w:rPr>
              <w:t xml:space="preserve"> </w:t>
            </w:r>
            <w:proofErr w:type="spellStart"/>
            <w:r w:rsidRPr="00843CF3">
              <w:t>asocieze</w:t>
            </w:r>
            <w:proofErr w:type="spellEnd"/>
            <w:r w:rsidRPr="00843CF3">
              <w:t>,</w:t>
            </w:r>
            <w:r w:rsidRPr="00843CF3">
              <w:rPr>
                <w:spacing w:val="1"/>
              </w:rPr>
              <w:t xml:space="preserve"> </w:t>
            </w:r>
            <w:proofErr w:type="spellStart"/>
            <w:r w:rsidRPr="00843CF3">
              <w:t>beneficiind</w:t>
            </w:r>
            <w:proofErr w:type="spellEnd"/>
            <w:r w:rsidRPr="00843CF3">
              <w:rPr>
                <w:spacing w:val="1"/>
              </w:rPr>
              <w:t xml:space="preserve"> </w:t>
            </w:r>
            <w:proofErr w:type="spellStart"/>
            <w:r w:rsidRPr="00843CF3">
              <w:t>astfel</w:t>
            </w:r>
            <w:proofErr w:type="spellEnd"/>
            <w:r w:rsidRPr="00843CF3">
              <w:rPr>
                <w:spacing w:val="1"/>
              </w:rPr>
              <w:t xml:space="preserve"> </w:t>
            </w:r>
            <w:r w:rsidRPr="00843CF3">
              <w:t>de</w:t>
            </w:r>
            <w:r w:rsidRPr="00843CF3">
              <w:rPr>
                <w:spacing w:val="1"/>
              </w:rPr>
              <w:t xml:space="preserve"> </w:t>
            </w:r>
            <w:proofErr w:type="spellStart"/>
            <w:r w:rsidRPr="00843CF3">
              <w:t>facilităţile</w:t>
            </w:r>
            <w:proofErr w:type="spellEnd"/>
            <w:r w:rsidRPr="00843CF3">
              <w:rPr>
                <w:spacing w:val="1"/>
              </w:rPr>
              <w:t xml:space="preserve"> </w:t>
            </w:r>
            <w:proofErr w:type="spellStart"/>
            <w:r w:rsidRPr="00843CF3">
              <w:t>economiei</w:t>
            </w:r>
            <w:proofErr w:type="spellEnd"/>
            <w:r w:rsidRPr="00843CF3">
              <w:rPr>
                <w:spacing w:val="1"/>
              </w:rPr>
              <w:t xml:space="preserve"> </w:t>
            </w:r>
            <w:r w:rsidRPr="00843CF3">
              <w:t>de</w:t>
            </w:r>
            <w:r w:rsidRPr="00843CF3">
              <w:rPr>
                <w:spacing w:val="1"/>
              </w:rPr>
              <w:t xml:space="preserve"> </w:t>
            </w:r>
            <w:proofErr w:type="spellStart"/>
            <w:r w:rsidRPr="00843CF3">
              <w:t>scară</w:t>
            </w:r>
            <w:proofErr w:type="spellEnd"/>
            <w:r w:rsidRPr="00843CF3">
              <w:t>,</w:t>
            </w:r>
            <w:r w:rsidRPr="00843CF3">
              <w:rPr>
                <w:spacing w:val="1"/>
              </w:rPr>
              <w:t xml:space="preserve"> </w:t>
            </w:r>
            <w:proofErr w:type="spellStart"/>
            <w:r w:rsidRPr="00843CF3">
              <w:t>și</w:t>
            </w:r>
            <w:proofErr w:type="spellEnd"/>
            <w:r w:rsidRPr="00843CF3">
              <w:rPr>
                <w:spacing w:val="1"/>
              </w:rPr>
              <w:t xml:space="preserve"> </w:t>
            </w:r>
          </w:p>
          <w:p w14:paraId="7B6FD69F" w14:textId="77777777" w:rsidR="00E8133D" w:rsidRPr="00843CF3" w:rsidRDefault="00E8133D" w:rsidP="00387094">
            <w:pPr>
              <w:pStyle w:val="TableParagraph"/>
              <w:numPr>
                <w:ilvl w:val="0"/>
                <w:numId w:val="20"/>
              </w:numPr>
              <w:adjustRightInd/>
            </w:pPr>
            <w:r w:rsidRPr="00843CF3">
              <w:rPr>
                <w:spacing w:val="1"/>
              </w:rPr>
              <w:t xml:space="preserve"> </w:t>
            </w:r>
            <w:proofErr w:type="spellStart"/>
            <w:r w:rsidRPr="00843CF3">
              <w:t>îmbunătățirea</w:t>
            </w:r>
            <w:proofErr w:type="spellEnd"/>
            <w:r w:rsidRPr="00843CF3">
              <w:rPr>
                <w:spacing w:val="1"/>
              </w:rPr>
              <w:t xml:space="preserve"> </w:t>
            </w:r>
            <w:proofErr w:type="spellStart"/>
            <w:r w:rsidRPr="00843CF3">
              <w:t>și</w:t>
            </w:r>
            <w:proofErr w:type="spellEnd"/>
            <w:r w:rsidRPr="00843CF3">
              <w:rPr>
                <w:spacing w:val="55"/>
              </w:rPr>
              <w:t xml:space="preserve"> </w:t>
            </w:r>
            <w:proofErr w:type="spellStart"/>
            <w:r w:rsidRPr="00843CF3">
              <w:t>extinderea</w:t>
            </w:r>
            <w:proofErr w:type="spellEnd"/>
            <w:r w:rsidRPr="00843CF3">
              <w:rPr>
                <w:spacing w:val="1"/>
              </w:rPr>
              <w:t xml:space="preserve"> </w:t>
            </w:r>
            <w:proofErr w:type="spellStart"/>
            <w:r w:rsidRPr="00843CF3">
              <w:t>accesibilității</w:t>
            </w:r>
            <w:proofErr w:type="spellEnd"/>
            <w:r w:rsidRPr="00843CF3">
              <w:t xml:space="preserve"> </w:t>
            </w:r>
            <w:proofErr w:type="spellStart"/>
            <w:r w:rsidRPr="00843CF3">
              <w:t>fondului</w:t>
            </w:r>
            <w:proofErr w:type="spellEnd"/>
            <w:r w:rsidRPr="00843CF3">
              <w:t xml:space="preserve"> </w:t>
            </w:r>
            <w:proofErr w:type="spellStart"/>
            <w:r w:rsidRPr="00843CF3">
              <w:t>forestier</w:t>
            </w:r>
            <w:proofErr w:type="spellEnd"/>
            <w:r w:rsidRPr="00843CF3">
              <w:t xml:space="preserve">. </w:t>
            </w:r>
          </w:p>
          <w:p w14:paraId="0C8978F1" w14:textId="77777777" w:rsidR="00E8133D" w:rsidRPr="00843CF3" w:rsidRDefault="00E8133D" w:rsidP="00387094">
            <w:pPr>
              <w:pStyle w:val="TableParagraph"/>
              <w:ind w:left="135" w:firstLine="426"/>
            </w:pPr>
            <w:proofErr w:type="spellStart"/>
            <w:r w:rsidRPr="00843CF3">
              <w:t>Accesul</w:t>
            </w:r>
            <w:proofErr w:type="spellEnd"/>
            <w:r w:rsidRPr="00843CF3">
              <w:t xml:space="preserve"> </w:t>
            </w:r>
            <w:proofErr w:type="spellStart"/>
            <w:r w:rsidRPr="00843CF3">
              <w:t>rutier</w:t>
            </w:r>
            <w:proofErr w:type="spellEnd"/>
            <w:r w:rsidRPr="00843CF3">
              <w:t xml:space="preserve"> bine </w:t>
            </w:r>
            <w:proofErr w:type="spellStart"/>
            <w:r w:rsidRPr="00843CF3">
              <w:t>planificat</w:t>
            </w:r>
            <w:proofErr w:type="spellEnd"/>
            <w:r w:rsidRPr="00843CF3">
              <w:t xml:space="preserve"> </w:t>
            </w:r>
            <w:proofErr w:type="spellStart"/>
            <w:r w:rsidRPr="00843CF3">
              <w:t>și</w:t>
            </w:r>
            <w:proofErr w:type="spellEnd"/>
            <w:r w:rsidRPr="00843CF3">
              <w:t xml:space="preserve"> </w:t>
            </w:r>
            <w:proofErr w:type="spellStart"/>
            <w:r w:rsidRPr="00843CF3">
              <w:t>întreținerea</w:t>
            </w:r>
            <w:proofErr w:type="spellEnd"/>
            <w:r w:rsidRPr="00843CF3">
              <w:t xml:space="preserve"> </w:t>
            </w:r>
            <w:proofErr w:type="spellStart"/>
            <w:r w:rsidRPr="00843CF3">
              <w:t>căilor</w:t>
            </w:r>
            <w:proofErr w:type="spellEnd"/>
            <w:r w:rsidRPr="00843CF3">
              <w:t xml:space="preserve"> de </w:t>
            </w:r>
            <w:proofErr w:type="spellStart"/>
            <w:r w:rsidRPr="00843CF3">
              <w:t>acces</w:t>
            </w:r>
            <w:proofErr w:type="spellEnd"/>
            <w:r w:rsidRPr="00843CF3">
              <w:t xml:space="preserve"> </w:t>
            </w:r>
            <w:proofErr w:type="spellStart"/>
            <w:r w:rsidRPr="00843CF3">
              <w:t>rutier</w:t>
            </w:r>
            <w:proofErr w:type="spellEnd"/>
            <w:r w:rsidRPr="00843CF3">
              <w:t xml:space="preserve"> pot </w:t>
            </w:r>
            <w:proofErr w:type="spellStart"/>
            <w:r w:rsidRPr="00843CF3">
              <w:t>avea</w:t>
            </w:r>
            <w:proofErr w:type="spellEnd"/>
            <w:r w:rsidRPr="00843CF3">
              <w:t xml:space="preserve"> o</w:t>
            </w:r>
            <w:r w:rsidRPr="00843CF3">
              <w:rPr>
                <w:spacing w:val="-52"/>
              </w:rPr>
              <w:t xml:space="preserve"> </w:t>
            </w:r>
            <w:proofErr w:type="spellStart"/>
            <w:r w:rsidRPr="00843CF3">
              <w:t>contribuție</w:t>
            </w:r>
            <w:proofErr w:type="spellEnd"/>
            <w:r w:rsidRPr="00843CF3">
              <w:t xml:space="preserve"> </w:t>
            </w:r>
            <w:proofErr w:type="spellStart"/>
            <w:r w:rsidRPr="00843CF3">
              <w:t>pozitivă</w:t>
            </w:r>
            <w:proofErr w:type="spellEnd"/>
            <w:r w:rsidRPr="00843CF3">
              <w:t xml:space="preserve"> la </w:t>
            </w:r>
            <w:proofErr w:type="spellStart"/>
            <w:r w:rsidRPr="00843CF3">
              <w:t>reducerea</w:t>
            </w:r>
            <w:proofErr w:type="spellEnd"/>
            <w:r w:rsidRPr="00843CF3">
              <w:t xml:space="preserve"> </w:t>
            </w:r>
            <w:proofErr w:type="spellStart"/>
            <w:r w:rsidRPr="00843CF3">
              <w:t>impactului</w:t>
            </w:r>
            <w:proofErr w:type="spellEnd"/>
            <w:r w:rsidRPr="00843CF3">
              <w:t xml:space="preserve"> </w:t>
            </w:r>
            <w:proofErr w:type="spellStart"/>
            <w:r w:rsidRPr="00843CF3">
              <w:t>schimbărilor</w:t>
            </w:r>
            <w:proofErr w:type="spellEnd"/>
            <w:r w:rsidRPr="00843CF3">
              <w:t xml:space="preserve"> </w:t>
            </w:r>
            <w:proofErr w:type="spellStart"/>
            <w:r w:rsidRPr="00843CF3">
              <w:t>climatice</w:t>
            </w:r>
            <w:proofErr w:type="spellEnd"/>
            <w:r w:rsidRPr="00843CF3">
              <w:t xml:space="preserve">, </w:t>
            </w:r>
            <w:proofErr w:type="spellStart"/>
            <w:r w:rsidRPr="00843CF3">
              <w:t>deoarece</w:t>
            </w:r>
            <w:proofErr w:type="spellEnd"/>
            <w:r w:rsidRPr="00843CF3">
              <w:t xml:space="preserve"> </w:t>
            </w:r>
            <w:proofErr w:type="spellStart"/>
            <w:r w:rsidRPr="00843CF3">
              <w:t>permite</w:t>
            </w:r>
            <w:proofErr w:type="spellEnd"/>
            <w:r w:rsidRPr="00843CF3">
              <w:t xml:space="preserve"> </w:t>
            </w:r>
            <w:proofErr w:type="spellStart"/>
            <w:r w:rsidRPr="00843CF3">
              <w:t>atât</w:t>
            </w:r>
            <w:proofErr w:type="spellEnd"/>
            <w:r w:rsidRPr="00843CF3">
              <w:t xml:space="preserve"> </w:t>
            </w:r>
            <w:proofErr w:type="spellStart"/>
            <w:r w:rsidRPr="00843CF3">
              <w:t>aplicarea</w:t>
            </w:r>
            <w:proofErr w:type="spellEnd"/>
            <w:r w:rsidRPr="00843CF3">
              <w:t xml:space="preserve"> </w:t>
            </w:r>
            <w:proofErr w:type="spellStart"/>
            <w:r w:rsidRPr="00843CF3">
              <w:t>adecvată</w:t>
            </w:r>
            <w:proofErr w:type="spellEnd"/>
            <w:r w:rsidRPr="00843CF3">
              <w:rPr>
                <w:spacing w:val="-52"/>
              </w:rPr>
              <w:t xml:space="preserve"> </w:t>
            </w:r>
            <w:r w:rsidRPr="00843CF3">
              <w:t xml:space="preserve">a </w:t>
            </w:r>
            <w:proofErr w:type="spellStart"/>
            <w:r w:rsidRPr="00843CF3">
              <w:t>măsurilor</w:t>
            </w:r>
            <w:proofErr w:type="spellEnd"/>
            <w:r w:rsidRPr="00843CF3">
              <w:t xml:space="preserve"> </w:t>
            </w:r>
            <w:proofErr w:type="spellStart"/>
            <w:r w:rsidRPr="00843CF3">
              <w:t>tehnice</w:t>
            </w:r>
            <w:proofErr w:type="spellEnd"/>
            <w:r w:rsidRPr="00843CF3">
              <w:t xml:space="preserve"> </w:t>
            </w:r>
            <w:proofErr w:type="spellStart"/>
            <w:r w:rsidRPr="00843CF3">
              <w:t>prevăzute</w:t>
            </w:r>
            <w:proofErr w:type="spellEnd"/>
            <w:r w:rsidRPr="00843CF3">
              <w:t xml:space="preserve"> </w:t>
            </w:r>
            <w:proofErr w:type="spellStart"/>
            <w:r w:rsidRPr="00843CF3">
              <w:t>în</w:t>
            </w:r>
            <w:proofErr w:type="spellEnd"/>
            <w:r w:rsidRPr="00843CF3">
              <w:t xml:space="preserve"> </w:t>
            </w:r>
            <w:proofErr w:type="spellStart"/>
            <w:r w:rsidRPr="00843CF3">
              <w:t>planurile</w:t>
            </w:r>
            <w:proofErr w:type="spellEnd"/>
            <w:r w:rsidRPr="00843CF3">
              <w:t xml:space="preserve"> de management al </w:t>
            </w:r>
            <w:proofErr w:type="spellStart"/>
            <w:r w:rsidRPr="00843CF3">
              <w:t>pădurilor</w:t>
            </w:r>
            <w:proofErr w:type="spellEnd"/>
            <w:r w:rsidRPr="00843CF3">
              <w:t xml:space="preserve">, </w:t>
            </w:r>
            <w:proofErr w:type="spellStart"/>
            <w:r w:rsidRPr="00843CF3">
              <w:t>cât</w:t>
            </w:r>
            <w:proofErr w:type="spellEnd"/>
            <w:r w:rsidRPr="00843CF3">
              <w:t xml:space="preserve"> </w:t>
            </w:r>
            <w:proofErr w:type="spellStart"/>
            <w:r w:rsidRPr="00843CF3">
              <w:t>şi</w:t>
            </w:r>
            <w:proofErr w:type="spellEnd"/>
            <w:r w:rsidRPr="00843CF3">
              <w:t xml:space="preserve"> </w:t>
            </w:r>
            <w:proofErr w:type="spellStart"/>
            <w:r w:rsidRPr="00843CF3">
              <w:t>monitorizarea</w:t>
            </w:r>
            <w:proofErr w:type="spellEnd"/>
            <w:r w:rsidRPr="00843CF3">
              <w:t xml:space="preserve"> </w:t>
            </w:r>
            <w:proofErr w:type="spellStart"/>
            <w:r w:rsidRPr="00843CF3">
              <w:t>continuă</w:t>
            </w:r>
            <w:proofErr w:type="spellEnd"/>
            <w:r w:rsidRPr="00843CF3">
              <w:t xml:space="preserve"> a </w:t>
            </w:r>
            <w:proofErr w:type="spellStart"/>
            <w:r w:rsidRPr="00843CF3">
              <w:t>stării</w:t>
            </w:r>
            <w:proofErr w:type="spellEnd"/>
            <w:r w:rsidRPr="00843CF3">
              <w:rPr>
                <w:spacing w:val="1"/>
              </w:rPr>
              <w:t xml:space="preserve"> </w:t>
            </w:r>
            <w:r w:rsidRPr="00843CF3">
              <w:t xml:space="preserve">de </w:t>
            </w:r>
            <w:proofErr w:type="spellStart"/>
            <w:r w:rsidRPr="00843CF3">
              <w:t>sănătate</w:t>
            </w:r>
            <w:proofErr w:type="spellEnd"/>
            <w:r w:rsidRPr="00843CF3">
              <w:t xml:space="preserve"> a </w:t>
            </w:r>
            <w:proofErr w:type="spellStart"/>
            <w:r w:rsidRPr="00843CF3">
              <w:t>pădurilor</w:t>
            </w:r>
            <w:proofErr w:type="spellEnd"/>
            <w:r w:rsidRPr="00843CF3">
              <w:t xml:space="preserve">, </w:t>
            </w:r>
            <w:proofErr w:type="spellStart"/>
            <w:r w:rsidRPr="00843CF3">
              <w:t>contribuind</w:t>
            </w:r>
            <w:proofErr w:type="spellEnd"/>
            <w:r w:rsidRPr="00843CF3">
              <w:t xml:space="preserve"> </w:t>
            </w:r>
            <w:proofErr w:type="spellStart"/>
            <w:r w:rsidRPr="00843CF3">
              <w:t>şi</w:t>
            </w:r>
            <w:proofErr w:type="spellEnd"/>
            <w:r w:rsidRPr="00843CF3">
              <w:t xml:space="preserve"> la </w:t>
            </w:r>
            <w:proofErr w:type="spellStart"/>
            <w:r w:rsidRPr="00843CF3">
              <w:t>diminuarea</w:t>
            </w:r>
            <w:proofErr w:type="spellEnd"/>
            <w:r w:rsidRPr="00843CF3">
              <w:t xml:space="preserve"> </w:t>
            </w:r>
            <w:proofErr w:type="spellStart"/>
            <w:r w:rsidRPr="00843CF3">
              <w:t>emisiilor</w:t>
            </w:r>
            <w:proofErr w:type="spellEnd"/>
            <w:r w:rsidRPr="00843CF3">
              <w:t xml:space="preserve"> </w:t>
            </w:r>
            <w:proofErr w:type="spellStart"/>
            <w:r w:rsidRPr="00843CF3">
              <w:t>prin</w:t>
            </w:r>
            <w:proofErr w:type="spellEnd"/>
            <w:r w:rsidRPr="00843CF3">
              <w:t xml:space="preserve"> </w:t>
            </w:r>
            <w:proofErr w:type="spellStart"/>
            <w:r w:rsidRPr="00843CF3">
              <w:t>prevenirea</w:t>
            </w:r>
            <w:proofErr w:type="spellEnd"/>
            <w:r w:rsidRPr="00843CF3">
              <w:t xml:space="preserve"> </w:t>
            </w:r>
            <w:proofErr w:type="spellStart"/>
            <w:r w:rsidRPr="00843CF3">
              <w:t>și</w:t>
            </w:r>
            <w:proofErr w:type="spellEnd"/>
            <w:r w:rsidRPr="00843CF3">
              <w:t xml:space="preserve"> </w:t>
            </w:r>
            <w:proofErr w:type="spellStart"/>
            <w:r w:rsidRPr="00843CF3">
              <w:t>stingerea</w:t>
            </w:r>
            <w:proofErr w:type="spellEnd"/>
            <w:r w:rsidRPr="00843CF3">
              <w:t xml:space="preserve"> </w:t>
            </w:r>
            <w:proofErr w:type="spellStart"/>
            <w:r w:rsidRPr="00843CF3">
              <w:t>incendiilor</w:t>
            </w:r>
            <w:proofErr w:type="spellEnd"/>
            <w:r w:rsidRPr="00843CF3">
              <w:t xml:space="preserve"> </w:t>
            </w:r>
            <w:proofErr w:type="spellStart"/>
            <w:r w:rsidRPr="00843CF3">
              <w:t>și</w:t>
            </w:r>
            <w:proofErr w:type="spellEnd"/>
            <w:r w:rsidRPr="00843CF3">
              <w:t xml:space="preserve"> </w:t>
            </w:r>
            <w:proofErr w:type="gramStart"/>
            <w:r w:rsidRPr="00843CF3">
              <w:t>a</w:t>
            </w:r>
            <w:proofErr w:type="gramEnd"/>
            <w:r w:rsidRPr="00843CF3">
              <w:rPr>
                <w:spacing w:val="1"/>
              </w:rPr>
              <w:t xml:space="preserve"> </w:t>
            </w:r>
            <w:proofErr w:type="spellStart"/>
            <w:r w:rsidRPr="00843CF3">
              <w:t>infestărilor</w:t>
            </w:r>
            <w:proofErr w:type="spellEnd"/>
            <w:r w:rsidRPr="00843CF3">
              <w:t xml:space="preserve"> cu </w:t>
            </w:r>
            <w:proofErr w:type="spellStart"/>
            <w:r w:rsidRPr="00843CF3">
              <w:t>dăunători</w:t>
            </w:r>
            <w:proofErr w:type="spellEnd"/>
            <w:r w:rsidRPr="00843CF3">
              <w:t xml:space="preserve">. </w:t>
            </w:r>
          </w:p>
        </w:tc>
      </w:tr>
      <w:tr w:rsidR="00E8133D" w:rsidRPr="00843CF3" w14:paraId="1230D398" w14:textId="77777777" w:rsidTr="00BC71AE">
        <w:tblPrEx>
          <w:tblLook w:val="04A0" w:firstRow="1" w:lastRow="0" w:firstColumn="1" w:lastColumn="0" w:noHBand="0" w:noVBand="1"/>
        </w:tblPrEx>
        <w:trPr>
          <w:trHeight w:val="290"/>
        </w:trPr>
        <w:tc>
          <w:tcPr>
            <w:tcW w:w="9758" w:type="dxa"/>
          </w:tcPr>
          <w:p w14:paraId="19093B33" w14:textId="77777777" w:rsidR="00E8133D" w:rsidRPr="00843CF3" w:rsidRDefault="00E8133D" w:rsidP="00387094">
            <w:pPr>
              <w:pStyle w:val="TableParagraph"/>
              <w:ind w:left="467"/>
              <w:rPr>
                <w:b/>
              </w:rPr>
            </w:pPr>
            <w:r w:rsidRPr="00843CF3">
              <w:rPr>
                <w:b/>
              </w:rPr>
              <w:t>4)</w:t>
            </w:r>
            <w:r w:rsidRPr="00843CF3">
              <w:rPr>
                <w:b/>
                <w:spacing w:val="64"/>
              </w:rPr>
              <w:t xml:space="preserve"> </w:t>
            </w:r>
            <w:proofErr w:type="spellStart"/>
            <w:r w:rsidRPr="00843CF3">
              <w:rPr>
                <w:b/>
              </w:rPr>
              <w:t>Oportunităţi</w:t>
            </w:r>
            <w:proofErr w:type="spellEnd"/>
            <w:r w:rsidRPr="00843CF3">
              <w:rPr>
                <w:b/>
                <w:spacing w:val="-1"/>
              </w:rPr>
              <w:t xml:space="preserve"> </w:t>
            </w:r>
            <w:proofErr w:type="spellStart"/>
            <w:r w:rsidRPr="00843CF3">
              <w:rPr>
                <w:b/>
              </w:rPr>
              <w:t>pentru</w:t>
            </w:r>
            <w:proofErr w:type="spellEnd"/>
            <w:r w:rsidRPr="00843CF3">
              <w:rPr>
                <w:b/>
                <w:spacing w:val="-1"/>
              </w:rPr>
              <w:t xml:space="preserve"> </w:t>
            </w:r>
            <w:proofErr w:type="spellStart"/>
            <w:r w:rsidRPr="00843CF3">
              <w:rPr>
                <w:b/>
              </w:rPr>
              <w:t>gestionarea</w:t>
            </w:r>
            <w:proofErr w:type="spellEnd"/>
            <w:r w:rsidRPr="00843CF3">
              <w:rPr>
                <w:b/>
                <w:spacing w:val="-3"/>
              </w:rPr>
              <w:t xml:space="preserve"> </w:t>
            </w:r>
            <w:proofErr w:type="spellStart"/>
            <w:r w:rsidRPr="00843CF3">
              <w:rPr>
                <w:b/>
              </w:rPr>
              <w:t>stocului</w:t>
            </w:r>
            <w:proofErr w:type="spellEnd"/>
            <w:r w:rsidRPr="00843CF3">
              <w:rPr>
                <w:b/>
              </w:rPr>
              <w:t xml:space="preserve"> de</w:t>
            </w:r>
            <w:r w:rsidRPr="00843CF3">
              <w:rPr>
                <w:b/>
                <w:spacing w:val="-1"/>
              </w:rPr>
              <w:t xml:space="preserve"> </w:t>
            </w:r>
            <w:r w:rsidRPr="00843CF3">
              <w:rPr>
                <w:b/>
              </w:rPr>
              <w:t>carbon</w:t>
            </w:r>
            <w:r w:rsidRPr="00843CF3">
              <w:rPr>
                <w:b/>
                <w:spacing w:val="-4"/>
              </w:rPr>
              <w:t xml:space="preserve"> </w:t>
            </w:r>
            <w:proofErr w:type="spellStart"/>
            <w:r w:rsidRPr="00843CF3">
              <w:rPr>
                <w:b/>
              </w:rPr>
              <w:t>în</w:t>
            </w:r>
            <w:proofErr w:type="spellEnd"/>
            <w:r w:rsidRPr="00843CF3">
              <w:rPr>
                <w:b/>
                <w:spacing w:val="-2"/>
              </w:rPr>
              <w:t xml:space="preserve"> </w:t>
            </w:r>
            <w:proofErr w:type="spellStart"/>
            <w:r w:rsidRPr="00843CF3">
              <w:rPr>
                <w:b/>
              </w:rPr>
              <w:t>pădurile</w:t>
            </w:r>
            <w:proofErr w:type="spellEnd"/>
            <w:r w:rsidRPr="00843CF3">
              <w:rPr>
                <w:b/>
              </w:rPr>
              <w:t xml:space="preserve"> din</w:t>
            </w:r>
            <w:r w:rsidRPr="00843CF3">
              <w:rPr>
                <w:b/>
                <w:spacing w:val="-1"/>
              </w:rPr>
              <w:t xml:space="preserve"> </w:t>
            </w:r>
            <w:proofErr w:type="spellStart"/>
            <w:r w:rsidRPr="00843CF3">
              <w:rPr>
                <w:b/>
              </w:rPr>
              <w:t>zonele</w:t>
            </w:r>
            <w:proofErr w:type="spellEnd"/>
            <w:r w:rsidRPr="00843CF3">
              <w:rPr>
                <w:b/>
                <w:spacing w:val="-2"/>
              </w:rPr>
              <w:t xml:space="preserve"> </w:t>
            </w:r>
            <w:proofErr w:type="spellStart"/>
            <w:r w:rsidRPr="00843CF3">
              <w:rPr>
                <w:b/>
              </w:rPr>
              <w:t>protejate</w:t>
            </w:r>
            <w:proofErr w:type="spellEnd"/>
          </w:p>
        </w:tc>
      </w:tr>
      <w:tr w:rsidR="00E8133D" w:rsidRPr="00843CF3" w14:paraId="7E010749" w14:textId="77777777" w:rsidTr="00BC71AE">
        <w:tblPrEx>
          <w:tblLook w:val="04A0" w:firstRow="1" w:lastRow="0" w:firstColumn="1" w:lastColumn="0" w:noHBand="0" w:noVBand="1"/>
        </w:tblPrEx>
        <w:trPr>
          <w:trHeight w:val="1393"/>
        </w:trPr>
        <w:tc>
          <w:tcPr>
            <w:tcW w:w="9758" w:type="dxa"/>
          </w:tcPr>
          <w:p w14:paraId="76322D4E" w14:textId="77777777" w:rsidR="00E8133D" w:rsidRPr="00843CF3" w:rsidRDefault="00E8133D" w:rsidP="00387094">
            <w:pPr>
              <w:pStyle w:val="TableParagraph"/>
              <w:ind w:right="95"/>
              <w:jc w:val="both"/>
            </w:pPr>
            <w:proofErr w:type="spellStart"/>
            <w:r w:rsidRPr="00843CF3">
              <w:t>Pădurile</w:t>
            </w:r>
            <w:proofErr w:type="spellEnd"/>
            <w:r w:rsidRPr="00843CF3">
              <w:rPr>
                <w:spacing w:val="1"/>
              </w:rPr>
              <w:t xml:space="preserve"> </w:t>
            </w:r>
            <w:proofErr w:type="spellStart"/>
            <w:r w:rsidRPr="00843CF3">
              <w:t>joacă</w:t>
            </w:r>
            <w:proofErr w:type="spellEnd"/>
            <w:r w:rsidRPr="00843CF3">
              <w:rPr>
                <w:spacing w:val="1"/>
              </w:rPr>
              <w:t xml:space="preserve"> </w:t>
            </w:r>
            <w:r w:rsidRPr="00843CF3">
              <w:t>un</w:t>
            </w:r>
            <w:r w:rsidRPr="00843CF3">
              <w:rPr>
                <w:spacing w:val="1"/>
              </w:rPr>
              <w:t xml:space="preserve"> </w:t>
            </w:r>
            <w:proofErr w:type="spellStart"/>
            <w:r w:rsidRPr="00843CF3">
              <w:t>rol</w:t>
            </w:r>
            <w:proofErr w:type="spellEnd"/>
            <w:r w:rsidRPr="00843CF3">
              <w:rPr>
                <w:spacing w:val="1"/>
              </w:rPr>
              <w:t xml:space="preserve"> </w:t>
            </w:r>
            <w:r w:rsidRPr="00843CF3">
              <w:t>important</w:t>
            </w:r>
            <w:r w:rsidRPr="00843CF3">
              <w:rPr>
                <w:spacing w:val="1"/>
              </w:rPr>
              <w:t xml:space="preserve"> </w:t>
            </w:r>
            <w:proofErr w:type="spellStart"/>
            <w:r w:rsidRPr="00843CF3">
              <w:t>în</w:t>
            </w:r>
            <w:proofErr w:type="spellEnd"/>
            <w:r w:rsidRPr="00843CF3">
              <w:rPr>
                <w:spacing w:val="1"/>
              </w:rPr>
              <w:t xml:space="preserve"> </w:t>
            </w:r>
            <w:proofErr w:type="spellStart"/>
            <w:r w:rsidRPr="00843CF3">
              <w:t>consolidarea</w:t>
            </w:r>
            <w:proofErr w:type="spellEnd"/>
            <w:r w:rsidRPr="00843CF3">
              <w:rPr>
                <w:spacing w:val="1"/>
              </w:rPr>
              <w:t xml:space="preserve"> </w:t>
            </w:r>
            <w:proofErr w:type="spellStart"/>
            <w:r w:rsidRPr="00843CF3">
              <w:t>adaptării</w:t>
            </w:r>
            <w:proofErr w:type="spellEnd"/>
            <w:r w:rsidRPr="00843CF3">
              <w:rPr>
                <w:spacing w:val="1"/>
              </w:rPr>
              <w:t xml:space="preserve"> </w:t>
            </w:r>
            <w:proofErr w:type="spellStart"/>
            <w:r w:rsidRPr="00843CF3">
              <w:t>societății</w:t>
            </w:r>
            <w:proofErr w:type="spellEnd"/>
            <w:r w:rsidRPr="00843CF3">
              <w:rPr>
                <w:spacing w:val="1"/>
              </w:rPr>
              <w:t xml:space="preserve"> </w:t>
            </w:r>
            <w:r w:rsidRPr="00843CF3">
              <w:t>la</w:t>
            </w:r>
            <w:r w:rsidRPr="00843CF3">
              <w:rPr>
                <w:spacing w:val="1"/>
              </w:rPr>
              <w:t xml:space="preserve"> </w:t>
            </w:r>
            <w:proofErr w:type="spellStart"/>
            <w:r w:rsidRPr="00843CF3">
              <w:t>schimbările</w:t>
            </w:r>
            <w:proofErr w:type="spellEnd"/>
            <w:r w:rsidRPr="00843CF3">
              <w:rPr>
                <w:spacing w:val="55"/>
              </w:rPr>
              <w:t xml:space="preserve"> </w:t>
            </w:r>
            <w:proofErr w:type="spellStart"/>
            <w:r w:rsidRPr="00843CF3">
              <w:t>climatice</w:t>
            </w:r>
            <w:proofErr w:type="spellEnd"/>
            <w:r w:rsidRPr="00843CF3">
              <w:t>,</w:t>
            </w:r>
            <w:r w:rsidRPr="00843CF3">
              <w:rPr>
                <w:spacing w:val="55"/>
              </w:rPr>
              <w:t xml:space="preserve"> </w:t>
            </w:r>
            <w:proofErr w:type="spellStart"/>
            <w:r w:rsidRPr="00843CF3">
              <w:t>deoarece</w:t>
            </w:r>
            <w:proofErr w:type="spellEnd"/>
            <w:r w:rsidRPr="00843CF3">
              <w:rPr>
                <w:spacing w:val="-52"/>
              </w:rPr>
              <w:t xml:space="preserve"> </w:t>
            </w:r>
            <w:proofErr w:type="spellStart"/>
            <w:r w:rsidRPr="00843CF3">
              <w:t>asigură</w:t>
            </w:r>
            <w:proofErr w:type="spellEnd"/>
            <w:r w:rsidRPr="00843CF3">
              <w:t xml:space="preserve"> </w:t>
            </w:r>
            <w:proofErr w:type="spellStart"/>
            <w:r w:rsidRPr="00843CF3">
              <w:t>servicii</w:t>
            </w:r>
            <w:proofErr w:type="spellEnd"/>
            <w:r w:rsidRPr="00843CF3">
              <w:t xml:space="preserve"> </w:t>
            </w:r>
            <w:proofErr w:type="spellStart"/>
            <w:r w:rsidRPr="00843CF3">
              <w:t>ecosistemice</w:t>
            </w:r>
            <w:proofErr w:type="spellEnd"/>
            <w:r w:rsidRPr="00843CF3">
              <w:t xml:space="preserve"> </w:t>
            </w:r>
            <w:proofErr w:type="spellStart"/>
            <w:r w:rsidRPr="00843CF3">
              <w:t>vitale</w:t>
            </w:r>
            <w:proofErr w:type="spellEnd"/>
            <w:r w:rsidRPr="00843CF3">
              <w:t xml:space="preserve">, cum </w:t>
            </w:r>
            <w:proofErr w:type="spellStart"/>
            <w:r w:rsidRPr="00843CF3">
              <w:t>ar</w:t>
            </w:r>
            <w:proofErr w:type="spellEnd"/>
            <w:r w:rsidRPr="00843CF3">
              <w:t xml:space="preserve"> fi </w:t>
            </w:r>
            <w:proofErr w:type="spellStart"/>
            <w:r w:rsidRPr="00843CF3">
              <w:t>producţia</w:t>
            </w:r>
            <w:proofErr w:type="spellEnd"/>
            <w:r w:rsidRPr="00843CF3">
              <w:t xml:space="preserve"> de </w:t>
            </w:r>
            <w:proofErr w:type="spellStart"/>
            <w:r w:rsidRPr="00843CF3">
              <w:t>masă</w:t>
            </w:r>
            <w:proofErr w:type="spellEnd"/>
            <w:r w:rsidRPr="00843CF3">
              <w:t xml:space="preserve"> </w:t>
            </w:r>
            <w:proofErr w:type="spellStart"/>
            <w:r w:rsidRPr="00843CF3">
              <w:t>lemnoasă</w:t>
            </w:r>
            <w:proofErr w:type="spellEnd"/>
            <w:r w:rsidRPr="00843CF3">
              <w:t xml:space="preserve">, </w:t>
            </w:r>
            <w:proofErr w:type="spellStart"/>
            <w:r w:rsidRPr="00843CF3">
              <w:t>produsele</w:t>
            </w:r>
            <w:proofErr w:type="spellEnd"/>
            <w:r w:rsidRPr="00843CF3">
              <w:t xml:space="preserve"> </w:t>
            </w:r>
            <w:proofErr w:type="spellStart"/>
            <w:r w:rsidRPr="00843CF3">
              <w:t>forestiere</w:t>
            </w:r>
            <w:proofErr w:type="spellEnd"/>
            <w:r w:rsidRPr="00843CF3">
              <w:t xml:space="preserve"> </w:t>
            </w:r>
            <w:proofErr w:type="spellStart"/>
            <w:r w:rsidRPr="00843CF3">
              <w:t>nelemnoase</w:t>
            </w:r>
            <w:proofErr w:type="spellEnd"/>
            <w:r w:rsidRPr="00843CF3">
              <w:rPr>
                <w:spacing w:val="1"/>
              </w:rPr>
              <w:t xml:space="preserve"> </w:t>
            </w:r>
            <w:proofErr w:type="spellStart"/>
            <w:r w:rsidRPr="00843CF3">
              <w:t>și</w:t>
            </w:r>
            <w:proofErr w:type="spellEnd"/>
            <w:r w:rsidRPr="00843CF3">
              <w:t xml:space="preserve"> </w:t>
            </w:r>
            <w:proofErr w:type="spellStart"/>
            <w:r w:rsidRPr="00843CF3">
              <w:t>regularizarea</w:t>
            </w:r>
            <w:proofErr w:type="spellEnd"/>
            <w:r w:rsidRPr="00843CF3">
              <w:t xml:space="preserve"> </w:t>
            </w:r>
            <w:proofErr w:type="spellStart"/>
            <w:r w:rsidRPr="00843CF3">
              <w:t>hidrologică</w:t>
            </w:r>
            <w:proofErr w:type="spellEnd"/>
            <w:r w:rsidRPr="00843CF3">
              <w:t xml:space="preserve"> a </w:t>
            </w:r>
            <w:proofErr w:type="spellStart"/>
            <w:r w:rsidRPr="00843CF3">
              <w:t>bazinelor</w:t>
            </w:r>
            <w:proofErr w:type="spellEnd"/>
            <w:r w:rsidRPr="00843CF3">
              <w:t xml:space="preserve"> </w:t>
            </w:r>
            <w:proofErr w:type="spellStart"/>
            <w:r w:rsidRPr="00843CF3">
              <w:t>hidrografice</w:t>
            </w:r>
            <w:proofErr w:type="spellEnd"/>
            <w:r w:rsidRPr="00843CF3">
              <w:t xml:space="preserve">, ale </w:t>
            </w:r>
            <w:proofErr w:type="spellStart"/>
            <w:r w:rsidRPr="00843CF3">
              <w:t>cărei</w:t>
            </w:r>
            <w:proofErr w:type="spellEnd"/>
            <w:r w:rsidRPr="00843CF3">
              <w:t xml:space="preserve"> </w:t>
            </w:r>
            <w:proofErr w:type="spellStart"/>
            <w:r w:rsidRPr="00843CF3">
              <w:t>valori</w:t>
            </w:r>
            <w:proofErr w:type="spellEnd"/>
            <w:r w:rsidRPr="00843CF3">
              <w:t xml:space="preserve"> sunt de </w:t>
            </w:r>
            <w:proofErr w:type="spellStart"/>
            <w:r w:rsidRPr="00843CF3">
              <w:t>obicei</w:t>
            </w:r>
            <w:proofErr w:type="spellEnd"/>
            <w:r w:rsidRPr="00843CF3">
              <w:t xml:space="preserve"> </w:t>
            </w:r>
            <w:proofErr w:type="spellStart"/>
            <w:r w:rsidRPr="00843CF3">
              <w:t>subestimate</w:t>
            </w:r>
            <w:proofErr w:type="spellEnd"/>
            <w:r w:rsidRPr="00843CF3">
              <w:t xml:space="preserve">. </w:t>
            </w:r>
            <w:proofErr w:type="spellStart"/>
            <w:r w:rsidRPr="00843CF3">
              <w:t>Menținerea</w:t>
            </w:r>
            <w:proofErr w:type="spellEnd"/>
            <w:r w:rsidRPr="00843CF3">
              <w:rPr>
                <w:spacing w:val="1"/>
              </w:rPr>
              <w:t xml:space="preserve"> </w:t>
            </w:r>
            <w:proofErr w:type="spellStart"/>
            <w:r w:rsidRPr="00843CF3">
              <w:t>pădurilor</w:t>
            </w:r>
            <w:proofErr w:type="spellEnd"/>
            <w:r w:rsidRPr="00843CF3">
              <w:t xml:space="preserve"> cu </w:t>
            </w:r>
            <w:proofErr w:type="spellStart"/>
            <w:r w:rsidRPr="00843CF3">
              <w:t>funcții</w:t>
            </w:r>
            <w:proofErr w:type="spellEnd"/>
            <w:r w:rsidRPr="00843CF3">
              <w:t xml:space="preserve"> de </w:t>
            </w:r>
            <w:proofErr w:type="spellStart"/>
            <w:r w:rsidRPr="00843CF3">
              <w:t>protecție</w:t>
            </w:r>
            <w:proofErr w:type="spellEnd"/>
            <w:r w:rsidRPr="00843CF3">
              <w:t xml:space="preserve"> care </w:t>
            </w:r>
            <w:proofErr w:type="spellStart"/>
            <w:r w:rsidRPr="00843CF3">
              <w:t>promovează</w:t>
            </w:r>
            <w:proofErr w:type="spellEnd"/>
            <w:r w:rsidRPr="00843CF3">
              <w:t xml:space="preserve"> </w:t>
            </w:r>
            <w:proofErr w:type="spellStart"/>
            <w:r w:rsidRPr="00843CF3">
              <w:t>utilizarea</w:t>
            </w:r>
            <w:proofErr w:type="spellEnd"/>
            <w:r w:rsidRPr="00843CF3">
              <w:t xml:space="preserve"> </w:t>
            </w:r>
            <w:proofErr w:type="spellStart"/>
            <w:r w:rsidRPr="00843CF3">
              <w:t>durabilă</w:t>
            </w:r>
            <w:proofErr w:type="spellEnd"/>
            <w:r w:rsidRPr="00843CF3">
              <w:t xml:space="preserve"> a </w:t>
            </w:r>
            <w:proofErr w:type="spellStart"/>
            <w:r w:rsidRPr="00843CF3">
              <w:t>resurselor</w:t>
            </w:r>
            <w:proofErr w:type="spellEnd"/>
            <w:r w:rsidRPr="00843CF3">
              <w:t xml:space="preserve"> </w:t>
            </w:r>
            <w:proofErr w:type="spellStart"/>
            <w:r w:rsidRPr="00843CF3">
              <w:t>poate</w:t>
            </w:r>
            <w:proofErr w:type="spellEnd"/>
            <w:r w:rsidRPr="00843CF3">
              <w:t xml:space="preserve"> </w:t>
            </w:r>
            <w:proofErr w:type="spellStart"/>
            <w:r w:rsidRPr="00843CF3">
              <w:t>amplifica</w:t>
            </w:r>
            <w:proofErr w:type="spellEnd"/>
            <w:r w:rsidRPr="00843CF3">
              <w:t xml:space="preserve"> </w:t>
            </w:r>
            <w:proofErr w:type="spellStart"/>
            <w:r w:rsidRPr="00843CF3">
              <w:t>capacitatea</w:t>
            </w:r>
            <w:proofErr w:type="spellEnd"/>
            <w:r w:rsidRPr="00843CF3">
              <w:rPr>
                <w:spacing w:val="-52"/>
              </w:rPr>
              <w:t xml:space="preserve"> </w:t>
            </w:r>
            <w:r w:rsidRPr="00843CF3">
              <w:t xml:space="preserve">de </w:t>
            </w:r>
            <w:proofErr w:type="spellStart"/>
            <w:r w:rsidRPr="00843CF3">
              <w:t>adaptare</w:t>
            </w:r>
            <w:proofErr w:type="spellEnd"/>
            <w:r w:rsidRPr="00843CF3">
              <w:t xml:space="preserve"> a </w:t>
            </w:r>
            <w:proofErr w:type="spellStart"/>
            <w:r w:rsidRPr="00843CF3">
              <w:t>pădurilor</w:t>
            </w:r>
            <w:proofErr w:type="spellEnd"/>
            <w:r w:rsidRPr="00843CF3">
              <w:t xml:space="preserve">, </w:t>
            </w:r>
            <w:proofErr w:type="spellStart"/>
            <w:r w:rsidRPr="00843CF3">
              <w:t>ajutând</w:t>
            </w:r>
            <w:proofErr w:type="spellEnd"/>
            <w:r w:rsidRPr="00843CF3">
              <w:t xml:space="preserve"> </w:t>
            </w:r>
            <w:proofErr w:type="spellStart"/>
            <w:r w:rsidRPr="00843CF3">
              <w:t>şi</w:t>
            </w:r>
            <w:proofErr w:type="spellEnd"/>
            <w:r w:rsidRPr="00843CF3">
              <w:t xml:space="preserve"> la </w:t>
            </w:r>
            <w:proofErr w:type="spellStart"/>
            <w:r w:rsidRPr="00843CF3">
              <w:t>conservarea</w:t>
            </w:r>
            <w:proofErr w:type="spellEnd"/>
            <w:r w:rsidRPr="00843CF3">
              <w:t xml:space="preserve"> </w:t>
            </w:r>
            <w:proofErr w:type="spellStart"/>
            <w:r w:rsidRPr="00843CF3">
              <w:t>biodiversității</w:t>
            </w:r>
            <w:proofErr w:type="spellEnd"/>
            <w:r w:rsidRPr="00843CF3">
              <w:t xml:space="preserve">, </w:t>
            </w:r>
            <w:proofErr w:type="spellStart"/>
            <w:r w:rsidRPr="00843CF3">
              <w:t>și</w:t>
            </w:r>
            <w:proofErr w:type="spellEnd"/>
            <w:r w:rsidRPr="00843CF3">
              <w:t xml:space="preserve"> </w:t>
            </w:r>
            <w:proofErr w:type="spellStart"/>
            <w:r w:rsidRPr="00843CF3">
              <w:t>reducerea</w:t>
            </w:r>
            <w:proofErr w:type="spellEnd"/>
            <w:r w:rsidRPr="00843CF3">
              <w:t xml:space="preserve"> </w:t>
            </w:r>
            <w:proofErr w:type="spellStart"/>
            <w:r w:rsidRPr="00843CF3">
              <w:t>simultană</w:t>
            </w:r>
            <w:proofErr w:type="spellEnd"/>
            <w:r w:rsidRPr="00843CF3">
              <w:t xml:space="preserve"> </w:t>
            </w:r>
            <w:proofErr w:type="gramStart"/>
            <w:r w:rsidRPr="00843CF3">
              <w:t>a</w:t>
            </w:r>
            <w:proofErr w:type="gramEnd"/>
            <w:r w:rsidRPr="00843CF3">
              <w:t xml:space="preserve"> </w:t>
            </w:r>
            <w:proofErr w:type="spellStart"/>
            <w:r w:rsidRPr="00843CF3">
              <w:t>emisiilor</w:t>
            </w:r>
            <w:proofErr w:type="spellEnd"/>
            <w:r w:rsidRPr="00843CF3">
              <w:t xml:space="preserve"> de gaze</w:t>
            </w:r>
            <w:r w:rsidRPr="00843CF3">
              <w:rPr>
                <w:spacing w:val="1"/>
              </w:rPr>
              <w:t xml:space="preserve"> </w:t>
            </w:r>
            <w:r w:rsidRPr="00843CF3">
              <w:t xml:space="preserve">cu </w:t>
            </w:r>
            <w:proofErr w:type="spellStart"/>
            <w:r w:rsidRPr="00843CF3">
              <w:t>efect</w:t>
            </w:r>
            <w:proofErr w:type="spellEnd"/>
            <w:r w:rsidRPr="00843CF3">
              <w:t xml:space="preserve"> de </w:t>
            </w:r>
            <w:proofErr w:type="spellStart"/>
            <w:r w:rsidRPr="00843CF3">
              <w:t>seră</w:t>
            </w:r>
            <w:proofErr w:type="spellEnd"/>
            <w:r w:rsidRPr="00843CF3">
              <w:t xml:space="preserve">. </w:t>
            </w:r>
          </w:p>
        </w:tc>
      </w:tr>
    </w:tbl>
    <w:p w14:paraId="6C686373" w14:textId="77777777" w:rsidR="00E8133D" w:rsidRPr="00843CF3" w:rsidRDefault="00E8133D" w:rsidP="00E8133D">
      <w:pPr>
        <w:pStyle w:val="Default"/>
        <w:spacing w:line="240" w:lineRule="auto"/>
        <w:ind w:firstLine="708"/>
        <w:rPr>
          <w:color w:val="auto"/>
          <w:sz w:val="22"/>
          <w:szCs w:val="22"/>
        </w:rPr>
      </w:pPr>
      <w:r w:rsidRPr="00843CF3">
        <w:rPr>
          <w:color w:val="auto"/>
          <w:sz w:val="22"/>
          <w:szCs w:val="22"/>
        </w:rPr>
        <w:t xml:space="preserve">Schimbările climatice au </w:t>
      </w:r>
      <w:proofErr w:type="spellStart"/>
      <w:r w:rsidRPr="00843CF3">
        <w:rPr>
          <w:color w:val="auto"/>
          <w:sz w:val="22"/>
          <w:szCs w:val="22"/>
        </w:rPr>
        <w:t>şi</w:t>
      </w:r>
      <w:proofErr w:type="spellEnd"/>
      <w:r w:rsidRPr="00843CF3">
        <w:rPr>
          <w:color w:val="auto"/>
          <w:sz w:val="22"/>
          <w:szCs w:val="22"/>
        </w:rPr>
        <w:t xml:space="preserve"> vor avea efecte semnificative asupra pădurilor din România, atât pe termen mediu (decade), cât </w:t>
      </w:r>
      <w:proofErr w:type="spellStart"/>
      <w:r w:rsidRPr="00843CF3">
        <w:rPr>
          <w:color w:val="auto"/>
          <w:sz w:val="22"/>
          <w:szCs w:val="22"/>
        </w:rPr>
        <w:t>şi</w:t>
      </w:r>
      <w:proofErr w:type="spellEnd"/>
      <w:r w:rsidRPr="00843CF3">
        <w:rPr>
          <w:color w:val="auto"/>
          <w:sz w:val="22"/>
          <w:szCs w:val="22"/>
        </w:rPr>
        <w:t xml:space="preserve"> pe termen lung (secole). Pe termen mediu, se poate </w:t>
      </w:r>
      <w:proofErr w:type="spellStart"/>
      <w:r w:rsidRPr="00843CF3">
        <w:rPr>
          <w:color w:val="auto"/>
          <w:sz w:val="22"/>
          <w:szCs w:val="22"/>
        </w:rPr>
        <w:t>aştepta</w:t>
      </w:r>
      <w:proofErr w:type="spellEnd"/>
      <w:r w:rsidRPr="00843CF3">
        <w:rPr>
          <w:color w:val="auto"/>
          <w:sz w:val="22"/>
          <w:szCs w:val="22"/>
        </w:rPr>
        <w:t xml:space="preserve"> ca productivitatea pădurilor să scadă într-o anumită măsură, dar cele mai mari </w:t>
      </w:r>
      <w:proofErr w:type="spellStart"/>
      <w:r w:rsidRPr="00843CF3">
        <w:rPr>
          <w:color w:val="auto"/>
          <w:sz w:val="22"/>
          <w:szCs w:val="22"/>
        </w:rPr>
        <w:t>ameninţări</w:t>
      </w:r>
      <w:proofErr w:type="spellEnd"/>
      <w:r w:rsidRPr="00843CF3">
        <w:rPr>
          <w:color w:val="auto"/>
          <w:sz w:val="22"/>
          <w:szCs w:val="22"/>
        </w:rPr>
        <w:t xml:space="preserve"> vin din </w:t>
      </w:r>
      <w:proofErr w:type="spellStart"/>
      <w:r w:rsidRPr="00843CF3">
        <w:rPr>
          <w:color w:val="auto"/>
          <w:sz w:val="22"/>
          <w:szCs w:val="22"/>
        </w:rPr>
        <w:t>frecvenţa</w:t>
      </w:r>
      <w:proofErr w:type="spellEnd"/>
      <w:r w:rsidRPr="00843CF3">
        <w:rPr>
          <w:color w:val="auto"/>
          <w:sz w:val="22"/>
          <w:szCs w:val="22"/>
        </w:rPr>
        <w:t xml:space="preserve"> crescută a evenimentelor devastatoare, cum ar fi incendiile sau infestările cauzate de diverși agenți patogeni (</w:t>
      </w:r>
      <w:proofErr w:type="spellStart"/>
      <w:r w:rsidRPr="00843CF3">
        <w:rPr>
          <w:color w:val="auto"/>
          <w:sz w:val="22"/>
          <w:szCs w:val="22"/>
        </w:rPr>
        <w:t>incidenţa</w:t>
      </w:r>
      <w:proofErr w:type="spellEnd"/>
      <w:r w:rsidRPr="00843CF3">
        <w:rPr>
          <w:color w:val="auto"/>
          <w:sz w:val="22"/>
          <w:szCs w:val="22"/>
        </w:rPr>
        <w:t xml:space="preserve"> incendiilor de pădure în </w:t>
      </w:r>
      <w:proofErr w:type="spellStart"/>
      <w:r w:rsidRPr="00843CF3">
        <w:rPr>
          <w:color w:val="auto"/>
          <w:sz w:val="22"/>
          <w:szCs w:val="22"/>
        </w:rPr>
        <w:t>condiţiile</w:t>
      </w:r>
      <w:proofErr w:type="spellEnd"/>
      <w:r w:rsidRPr="00843CF3">
        <w:rPr>
          <w:color w:val="auto"/>
          <w:sz w:val="22"/>
          <w:szCs w:val="22"/>
        </w:rPr>
        <w:t xml:space="preserve"> climatice actuale este scăzută în România, exceptând sudul </w:t>
      </w:r>
      <w:proofErr w:type="spellStart"/>
      <w:r w:rsidRPr="00843CF3">
        <w:rPr>
          <w:color w:val="auto"/>
          <w:sz w:val="22"/>
          <w:szCs w:val="22"/>
        </w:rPr>
        <w:t>şi</w:t>
      </w:r>
      <w:proofErr w:type="spellEnd"/>
      <w:r w:rsidRPr="00843CF3">
        <w:rPr>
          <w:color w:val="auto"/>
          <w:sz w:val="22"/>
          <w:szCs w:val="22"/>
        </w:rPr>
        <w:t xml:space="preserve"> sud-vestul </w:t>
      </w:r>
      <w:proofErr w:type="spellStart"/>
      <w:r w:rsidRPr="00843CF3">
        <w:rPr>
          <w:color w:val="auto"/>
          <w:sz w:val="22"/>
          <w:szCs w:val="22"/>
        </w:rPr>
        <w:t>ţării</w:t>
      </w:r>
      <w:proofErr w:type="spellEnd"/>
      <w:r w:rsidRPr="00843CF3">
        <w:rPr>
          <w:color w:val="auto"/>
          <w:sz w:val="22"/>
          <w:szCs w:val="22"/>
        </w:rPr>
        <w:t xml:space="preserve">). </w:t>
      </w:r>
      <w:proofErr w:type="spellStart"/>
      <w:r w:rsidRPr="00843CF3">
        <w:rPr>
          <w:color w:val="auto"/>
          <w:sz w:val="22"/>
          <w:szCs w:val="22"/>
        </w:rPr>
        <w:t>Creşterea</w:t>
      </w:r>
      <w:proofErr w:type="spellEnd"/>
      <w:r w:rsidRPr="00843CF3">
        <w:rPr>
          <w:color w:val="auto"/>
          <w:sz w:val="22"/>
          <w:szCs w:val="22"/>
        </w:rPr>
        <w:t xml:space="preserve"> temperaturii </w:t>
      </w:r>
      <w:proofErr w:type="spellStart"/>
      <w:r w:rsidRPr="00843CF3">
        <w:rPr>
          <w:color w:val="auto"/>
          <w:sz w:val="22"/>
          <w:szCs w:val="22"/>
        </w:rPr>
        <w:t>şi</w:t>
      </w:r>
      <w:proofErr w:type="spellEnd"/>
      <w:r w:rsidRPr="00843CF3">
        <w:rPr>
          <w:color w:val="auto"/>
          <w:sz w:val="22"/>
          <w:szCs w:val="22"/>
        </w:rPr>
        <w:t xml:space="preserve"> perioadele lungi de secetă pot determina o creștere a frecvenței și intensității incendiilor de pădure, pot limita dezvoltarea </w:t>
      </w:r>
      <w:proofErr w:type="spellStart"/>
      <w:r w:rsidRPr="00843CF3">
        <w:rPr>
          <w:color w:val="auto"/>
          <w:sz w:val="22"/>
          <w:szCs w:val="22"/>
        </w:rPr>
        <w:t>puieţilor</w:t>
      </w:r>
      <w:proofErr w:type="spellEnd"/>
      <w:r w:rsidRPr="00843CF3">
        <w:rPr>
          <w:color w:val="auto"/>
          <w:sz w:val="22"/>
          <w:szCs w:val="22"/>
        </w:rPr>
        <w:t xml:space="preserve"> </w:t>
      </w:r>
      <w:proofErr w:type="spellStart"/>
      <w:r w:rsidRPr="00843CF3">
        <w:rPr>
          <w:color w:val="auto"/>
          <w:sz w:val="22"/>
          <w:szCs w:val="22"/>
        </w:rPr>
        <w:t>şi</w:t>
      </w:r>
      <w:proofErr w:type="spellEnd"/>
      <w:r w:rsidRPr="00843CF3">
        <w:rPr>
          <w:color w:val="auto"/>
          <w:sz w:val="22"/>
          <w:szCs w:val="22"/>
        </w:rPr>
        <w:t xml:space="preserve"> pot cauza modificări ale comportamentului insectelor </w:t>
      </w:r>
      <w:proofErr w:type="spellStart"/>
      <w:r w:rsidRPr="00843CF3">
        <w:rPr>
          <w:color w:val="auto"/>
          <w:sz w:val="22"/>
          <w:szCs w:val="22"/>
        </w:rPr>
        <w:t>şi</w:t>
      </w:r>
      <w:proofErr w:type="spellEnd"/>
      <w:r w:rsidRPr="00843CF3">
        <w:rPr>
          <w:color w:val="auto"/>
          <w:sz w:val="22"/>
          <w:szCs w:val="22"/>
        </w:rPr>
        <w:t xml:space="preserve"> ale altor factori </w:t>
      </w:r>
      <w:proofErr w:type="spellStart"/>
      <w:r w:rsidRPr="00843CF3">
        <w:rPr>
          <w:color w:val="auto"/>
          <w:sz w:val="22"/>
          <w:szCs w:val="22"/>
        </w:rPr>
        <w:t>dăunătoari</w:t>
      </w:r>
      <w:proofErr w:type="spellEnd"/>
      <w:r w:rsidRPr="00843CF3">
        <w:rPr>
          <w:color w:val="auto"/>
          <w:sz w:val="22"/>
          <w:szCs w:val="22"/>
        </w:rPr>
        <w:t xml:space="preserve">. În sudul </w:t>
      </w:r>
      <w:proofErr w:type="spellStart"/>
      <w:r w:rsidRPr="00843CF3">
        <w:rPr>
          <w:color w:val="auto"/>
          <w:sz w:val="22"/>
          <w:szCs w:val="22"/>
        </w:rPr>
        <w:t>şi</w:t>
      </w:r>
      <w:proofErr w:type="spellEnd"/>
      <w:r w:rsidRPr="00843CF3">
        <w:rPr>
          <w:color w:val="auto"/>
          <w:sz w:val="22"/>
          <w:szCs w:val="22"/>
        </w:rPr>
        <w:t xml:space="preserve"> sud-vestul României, fenomenele de </w:t>
      </w:r>
      <w:proofErr w:type="spellStart"/>
      <w:r w:rsidRPr="00843CF3">
        <w:rPr>
          <w:color w:val="auto"/>
          <w:sz w:val="22"/>
          <w:szCs w:val="22"/>
        </w:rPr>
        <w:t>deşertificare</w:t>
      </w:r>
      <w:proofErr w:type="spellEnd"/>
      <w:r w:rsidRPr="00843CF3">
        <w:rPr>
          <w:color w:val="auto"/>
          <w:sz w:val="22"/>
          <w:szCs w:val="22"/>
        </w:rPr>
        <w:t xml:space="preserve"> determină deja apariția de </w:t>
      </w:r>
      <w:proofErr w:type="spellStart"/>
      <w:r w:rsidRPr="00843CF3">
        <w:rPr>
          <w:color w:val="auto"/>
          <w:sz w:val="22"/>
          <w:szCs w:val="22"/>
        </w:rPr>
        <w:t>condiţii</w:t>
      </w:r>
      <w:proofErr w:type="spellEnd"/>
      <w:r w:rsidRPr="00843CF3">
        <w:rPr>
          <w:color w:val="auto"/>
          <w:sz w:val="22"/>
          <w:szCs w:val="22"/>
        </w:rPr>
        <w:t xml:space="preserve"> neadecvate pentru dezvoltarea </w:t>
      </w:r>
      <w:proofErr w:type="spellStart"/>
      <w:r w:rsidRPr="00843CF3">
        <w:rPr>
          <w:color w:val="auto"/>
          <w:sz w:val="22"/>
          <w:szCs w:val="22"/>
        </w:rPr>
        <w:t>vegetaţiei</w:t>
      </w:r>
      <w:proofErr w:type="spellEnd"/>
      <w:r w:rsidRPr="00843CF3">
        <w:rPr>
          <w:color w:val="auto"/>
          <w:sz w:val="22"/>
          <w:szCs w:val="22"/>
        </w:rPr>
        <w:t xml:space="preserve"> forestiere. Mai mult, schimbările climatice au dus la modificarea structurii pădurilor (în special în zonele de deal) </w:t>
      </w:r>
      <w:proofErr w:type="spellStart"/>
      <w:r w:rsidRPr="00843CF3">
        <w:rPr>
          <w:color w:val="auto"/>
          <w:sz w:val="22"/>
          <w:szCs w:val="22"/>
        </w:rPr>
        <w:t>şi</w:t>
      </w:r>
      <w:proofErr w:type="spellEnd"/>
      <w:r w:rsidRPr="00843CF3">
        <w:rPr>
          <w:color w:val="auto"/>
          <w:sz w:val="22"/>
          <w:szCs w:val="22"/>
        </w:rPr>
        <w:t xml:space="preserve"> la </w:t>
      </w:r>
      <w:proofErr w:type="spellStart"/>
      <w:r w:rsidRPr="00843CF3">
        <w:rPr>
          <w:color w:val="auto"/>
          <w:sz w:val="22"/>
          <w:szCs w:val="22"/>
        </w:rPr>
        <w:t>migraţia</w:t>
      </w:r>
      <w:proofErr w:type="spellEnd"/>
      <w:r w:rsidRPr="00843CF3">
        <w:rPr>
          <w:color w:val="auto"/>
          <w:sz w:val="22"/>
          <w:szCs w:val="22"/>
        </w:rPr>
        <w:t xml:space="preserve"> pădurii din zonele de stepă forestieră în zone de câmpie. Infestările cu </w:t>
      </w:r>
      <w:proofErr w:type="spellStart"/>
      <w:r w:rsidRPr="00843CF3">
        <w:rPr>
          <w:color w:val="auto"/>
          <w:sz w:val="22"/>
          <w:szCs w:val="22"/>
        </w:rPr>
        <w:t>dăunătoari</w:t>
      </w:r>
      <w:proofErr w:type="spellEnd"/>
      <w:r w:rsidRPr="00843CF3">
        <w:rPr>
          <w:color w:val="auto"/>
          <w:sz w:val="22"/>
          <w:szCs w:val="22"/>
        </w:rPr>
        <w:t xml:space="preserve"> reprezintă o grijă semnificativă a sectorului forestier. Incendiile de pădure au legătură strânsă cu aceste infestări – pădurile infestate cu arbori </w:t>
      </w:r>
      <w:proofErr w:type="spellStart"/>
      <w:r w:rsidRPr="00843CF3">
        <w:rPr>
          <w:color w:val="auto"/>
          <w:sz w:val="22"/>
          <w:szCs w:val="22"/>
        </w:rPr>
        <w:t>uscaţi</w:t>
      </w:r>
      <w:proofErr w:type="spellEnd"/>
      <w:r w:rsidRPr="00843CF3">
        <w:rPr>
          <w:color w:val="auto"/>
          <w:sz w:val="22"/>
          <w:szCs w:val="22"/>
        </w:rPr>
        <w:t xml:space="preserve"> sunt mult mai susceptibile de incendii de păduri, iar segmentele de pădure afectate de incendiu sunt mult mai predispuse la infestarea cu dăunători. Dăunătorii afectează </w:t>
      </w:r>
      <w:proofErr w:type="spellStart"/>
      <w:r w:rsidRPr="00843CF3">
        <w:rPr>
          <w:color w:val="auto"/>
          <w:sz w:val="22"/>
          <w:szCs w:val="22"/>
        </w:rPr>
        <w:t>şi</w:t>
      </w:r>
      <w:proofErr w:type="spellEnd"/>
      <w:r w:rsidRPr="00843CF3">
        <w:rPr>
          <w:color w:val="auto"/>
          <w:sz w:val="22"/>
          <w:szCs w:val="22"/>
        </w:rPr>
        <w:t xml:space="preserve"> sănătatea generală a pădurilor, degradându-le împreună cu creșterea emisiile de CO2.</w:t>
      </w:r>
    </w:p>
    <w:p w14:paraId="7BBC1EF8" w14:textId="77777777" w:rsidR="00E8133D" w:rsidRPr="00843CF3" w:rsidRDefault="00E8133D" w:rsidP="00E8133D">
      <w:pPr>
        <w:pStyle w:val="Default"/>
        <w:spacing w:line="240" w:lineRule="auto"/>
        <w:ind w:firstLine="708"/>
        <w:rPr>
          <w:color w:val="auto"/>
          <w:sz w:val="22"/>
          <w:szCs w:val="22"/>
        </w:rPr>
      </w:pPr>
    </w:p>
    <w:p w14:paraId="7AFD1B62" w14:textId="77777777" w:rsidR="00E8133D" w:rsidRPr="00843CF3" w:rsidRDefault="00E8133D" w:rsidP="00E8133D">
      <w:pPr>
        <w:pStyle w:val="Default"/>
        <w:spacing w:line="240" w:lineRule="auto"/>
        <w:ind w:firstLine="708"/>
        <w:rPr>
          <w:color w:val="auto"/>
          <w:sz w:val="22"/>
          <w:szCs w:val="22"/>
        </w:rPr>
      </w:pPr>
      <w:r w:rsidRPr="00843CF3">
        <w:rPr>
          <w:color w:val="auto"/>
          <w:sz w:val="22"/>
          <w:szCs w:val="22"/>
        </w:rPr>
        <w:t xml:space="preserve"> Având în vedere aceste îngrijorări, </w:t>
      </w:r>
      <w:proofErr w:type="spellStart"/>
      <w:r w:rsidRPr="00843CF3">
        <w:rPr>
          <w:color w:val="auto"/>
          <w:sz w:val="22"/>
          <w:szCs w:val="22"/>
        </w:rPr>
        <w:t>îmbunătăţirea</w:t>
      </w:r>
      <w:proofErr w:type="spellEnd"/>
      <w:r w:rsidRPr="00843CF3">
        <w:rPr>
          <w:color w:val="auto"/>
          <w:sz w:val="22"/>
          <w:szCs w:val="22"/>
        </w:rPr>
        <w:t xml:space="preserve"> </w:t>
      </w:r>
      <w:proofErr w:type="spellStart"/>
      <w:r w:rsidRPr="00843CF3">
        <w:rPr>
          <w:color w:val="auto"/>
          <w:sz w:val="22"/>
          <w:szCs w:val="22"/>
        </w:rPr>
        <w:t>capacităţii</w:t>
      </w:r>
      <w:proofErr w:type="spellEnd"/>
      <w:r w:rsidRPr="00843CF3">
        <w:rPr>
          <w:color w:val="auto"/>
          <w:sz w:val="22"/>
          <w:szCs w:val="22"/>
        </w:rPr>
        <w:t xml:space="preserve"> de adaptare a pădurilor la schimbările climatice este o chestiune de securitate </w:t>
      </w:r>
      <w:proofErr w:type="spellStart"/>
      <w:r w:rsidRPr="00843CF3">
        <w:rPr>
          <w:color w:val="auto"/>
          <w:sz w:val="22"/>
          <w:szCs w:val="22"/>
        </w:rPr>
        <w:t>naţională</w:t>
      </w:r>
      <w:proofErr w:type="spellEnd"/>
      <w:r w:rsidRPr="00843CF3">
        <w:rPr>
          <w:color w:val="auto"/>
          <w:sz w:val="22"/>
          <w:szCs w:val="22"/>
        </w:rPr>
        <w:t>.</w:t>
      </w:r>
    </w:p>
    <w:p w14:paraId="5B107237" w14:textId="77777777" w:rsidR="00E8133D" w:rsidRPr="00843CF3" w:rsidRDefault="00E8133D" w:rsidP="00E8133D">
      <w:pPr>
        <w:pStyle w:val="Default"/>
        <w:spacing w:line="240" w:lineRule="auto"/>
        <w:ind w:firstLine="708"/>
        <w:rPr>
          <w:b/>
          <w:bCs/>
          <w:color w:val="auto"/>
          <w:sz w:val="22"/>
          <w:szCs w:val="22"/>
        </w:rPr>
      </w:pPr>
    </w:p>
    <w:p w14:paraId="20FA8C50" w14:textId="77777777" w:rsidR="00E8133D" w:rsidRPr="00843CF3" w:rsidRDefault="00E8133D" w:rsidP="00E8133D">
      <w:pPr>
        <w:pStyle w:val="Default"/>
        <w:spacing w:line="240" w:lineRule="auto"/>
        <w:ind w:firstLine="708"/>
        <w:rPr>
          <w:b/>
          <w:bCs/>
          <w:color w:val="auto"/>
          <w:sz w:val="22"/>
          <w:szCs w:val="22"/>
        </w:rPr>
      </w:pPr>
      <w:r w:rsidRPr="00843CF3">
        <w:rPr>
          <w:b/>
          <w:bCs/>
          <w:color w:val="auto"/>
          <w:sz w:val="22"/>
          <w:szCs w:val="22"/>
        </w:rPr>
        <w:t xml:space="preserve">Operațiunile precum exploatarea sau răriturile, pot </w:t>
      </w:r>
      <w:proofErr w:type="spellStart"/>
      <w:r w:rsidRPr="00843CF3">
        <w:rPr>
          <w:b/>
          <w:bCs/>
          <w:color w:val="auto"/>
          <w:sz w:val="22"/>
          <w:szCs w:val="22"/>
        </w:rPr>
        <w:t>creşte</w:t>
      </w:r>
      <w:proofErr w:type="spellEnd"/>
      <w:r w:rsidRPr="00843CF3">
        <w:rPr>
          <w:b/>
          <w:bCs/>
          <w:color w:val="auto"/>
          <w:sz w:val="22"/>
          <w:szCs w:val="22"/>
        </w:rPr>
        <w:t xml:space="preserve">, de asemenea, </w:t>
      </w:r>
      <w:proofErr w:type="spellStart"/>
      <w:r w:rsidRPr="00843CF3">
        <w:rPr>
          <w:b/>
          <w:bCs/>
          <w:color w:val="auto"/>
          <w:sz w:val="22"/>
          <w:szCs w:val="22"/>
        </w:rPr>
        <w:t>rezistenţa</w:t>
      </w:r>
      <w:proofErr w:type="spellEnd"/>
      <w:r w:rsidRPr="00843CF3">
        <w:rPr>
          <w:b/>
          <w:bCs/>
          <w:color w:val="auto"/>
          <w:sz w:val="22"/>
          <w:szCs w:val="22"/>
        </w:rPr>
        <w:t xml:space="preserve"> pădurilor. Aceste măsuri pot fi implementate ca parte din managementul forestier durabil.</w:t>
      </w:r>
    </w:p>
    <w:p w14:paraId="46E594DB" w14:textId="77777777" w:rsidR="00E8133D" w:rsidRDefault="00E8133D" w:rsidP="00E8133D">
      <w:pPr>
        <w:pStyle w:val="Default"/>
        <w:ind w:firstLine="708"/>
        <w:rPr>
          <w:b/>
          <w:bCs/>
          <w:color w:val="auto"/>
          <w:sz w:val="22"/>
          <w:szCs w:val="22"/>
        </w:rPr>
      </w:pPr>
    </w:p>
    <w:p w14:paraId="30D86D3A" w14:textId="77777777" w:rsidR="00387094" w:rsidRDefault="00387094" w:rsidP="00E8133D">
      <w:pPr>
        <w:pStyle w:val="Default"/>
        <w:ind w:firstLine="708"/>
        <w:rPr>
          <w:b/>
          <w:bCs/>
          <w:color w:val="auto"/>
          <w:sz w:val="22"/>
          <w:szCs w:val="22"/>
        </w:rPr>
      </w:pPr>
    </w:p>
    <w:p w14:paraId="1AB749E1" w14:textId="77777777" w:rsidR="00387094" w:rsidRDefault="00387094" w:rsidP="00E8133D">
      <w:pPr>
        <w:pStyle w:val="Default"/>
        <w:ind w:firstLine="708"/>
        <w:rPr>
          <w:b/>
          <w:bCs/>
          <w:color w:val="auto"/>
          <w:sz w:val="22"/>
          <w:szCs w:val="22"/>
        </w:rPr>
      </w:pPr>
    </w:p>
    <w:p w14:paraId="217BB5D3" w14:textId="77777777" w:rsidR="00387094" w:rsidRDefault="00387094" w:rsidP="00E8133D">
      <w:pPr>
        <w:pStyle w:val="Default"/>
        <w:ind w:firstLine="708"/>
        <w:rPr>
          <w:b/>
          <w:bCs/>
          <w:color w:val="auto"/>
          <w:sz w:val="22"/>
          <w:szCs w:val="22"/>
        </w:rPr>
      </w:pPr>
    </w:p>
    <w:p w14:paraId="3CD6B416" w14:textId="77777777" w:rsidR="00387094" w:rsidRPr="00843CF3" w:rsidRDefault="00387094" w:rsidP="00E8133D">
      <w:pPr>
        <w:pStyle w:val="Default"/>
        <w:ind w:firstLine="708"/>
        <w:rPr>
          <w:b/>
          <w:bCs/>
          <w:color w:val="auto"/>
          <w:sz w:val="22"/>
          <w:szCs w:val="22"/>
        </w:rPr>
      </w:pPr>
    </w:p>
    <w:p w14:paraId="708C6D72" w14:textId="77777777" w:rsidR="00E8133D" w:rsidRPr="00843CF3" w:rsidRDefault="00E8133D" w:rsidP="00E8133D">
      <w:pPr>
        <w:pStyle w:val="Corptext"/>
        <w:ind w:left="700" w:right="212"/>
        <w:jc w:val="center"/>
        <w:rPr>
          <w:rFonts w:ascii="Arial" w:hAnsi="Arial" w:cs="Arial"/>
          <w:b/>
          <w:bCs/>
        </w:rPr>
      </w:pPr>
      <w:r w:rsidRPr="00843CF3">
        <w:rPr>
          <w:rFonts w:ascii="Arial" w:hAnsi="Arial" w:cs="Arial"/>
          <w:b/>
          <w:bCs/>
        </w:rPr>
        <w:lastRenderedPageBreak/>
        <w:t>Principalele obiective strategice pentru adaptarea sectorului forestier la schimbările climatice sunt prezentate în continuare</w:t>
      </w:r>
    </w:p>
    <w:tbl>
      <w:tblPr>
        <w:tblStyle w:val="TableNormal2"/>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58"/>
      </w:tblGrid>
      <w:tr w:rsidR="00E8133D" w:rsidRPr="00843CF3" w14:paraId="4A4990CD" w14:textId="77777777" w:rsidTr="00387094">
        <w:trPr>
          <w:trHeight w:val="290"/>
          <w:jc w:val="center"/>
        </w:trPr>
        <w:tc>
          <w:tcPr>
            <w:tcW w:w="9758" w:type="dxa"/>
            <w:shd w:val="clear" w:color="auto" w:fill="F79546"/>
          </w:tcPr>
          <w:p w14:paraId="564FB117" w14:textId="77777777" w:rsidR="00E8133D" w:rsidRPr="00843CF3" w:rsidRDefault="00E8133D" w:rsidP="00387094">
            <w:pPr>
              <w:pStyle w:val="TableParagraph"/>
              <w:ind w:left="1628" w:right="1622"/>
              <w:rPr>
                <w:b/>
              </w:rPr>
            </w:pPr>
            <w:proofErr w:type="spellStart"/>
            <w:r w:rsidRPr="00843CF3">
              <w:rPr>
                <w:b/>
              </w:rPr>
              <w:t>Obiective</w:t>
            </w:r>
            <w:proofErr w:type="spellEnd"/>
            <w:r w:rsidRPr="00843CF3">
              <w:rPr>
                <w:b/>
                <w:spacing w:val="-4"/>
              </w:rPr>
              <w:t xml:space="preserve"> </w:t>
            </w:r>
            <w:proofErr w:type="spellStart"/>
            <w:r w:rsidRPr="00843CF3">
              <w:rPr>
                <w:b/>
              </w:rPr>
              <w:t>strategice</w:t>
            </w:r>
            <w:proofErr w:type="spellEnd"/>
            <w:r w:rsidRPr="00843CF3">
              <w:rPr>
                <w:b/>
                <w:spacing w:val="-1"/>
              </w:rPr>
              <w:t xml:space="preserve"> </w:t>
            </w:r>
            <w:r w:rsidRPr="00843CF3">
              <w:rPr>
                <w:b/>
              </w:rPr>
              <w:t>–</w:t>
            </w:r>
            <w:r w:rsidRPr="00843CF3">
              <w:rPr>
                <w:b/>
                <w:spacing w:val="-2"/>
              </w:rPr>
              <w:t xml:space="preserve"> </w:t>
            </w:r>
            <w:proofErr w:type="spellStart"/>
            <w:r w:rsidRPr="00843CF3">
              <w:rPr>
                <w:b/>
              </w:rPr>
              <w:t>Adaptarea</w:t>
            </w:r>
            <w:proofErr w:type="spellEnd"/>
            <w:r w:rsidRPr="00843CF3">
              <w:rPr>
                <w:b/>
                <w:spacing w:val="-2"/>
              </w:rPr>
              <w:t xml:space="preserve"> </w:t>
            </w:r>
            <w:r w:rsidRPr="00843CF3">
              <w:rPr>
                <w:b/>
              </w:rPr>
              <w:t>la</w:t>
            </w:r>
            <w:r w:rsidRPr="00843CF3">
              <w:rPr>
                <w:b/>
                <w:spacing w:val="-5"/>
              </w:rPr>
              <w:t xml:space="preserve"> </w:t>
            </w:r>
            <w:proofErr w:type="spellStart"/>
            <w:r w:rsidRPr="00843CF3">
              <w:rPr>
                <w:b/>
              </w:rPr>
              <w:t>schimbările</w:t>
            </w:r>
            <w:proofErr w:type="spellEnd"/>
            <w:r w:rsidRPr="00843CF3">
              <w:rPr>
                <w:b/>
                <w:spacing w:val="-4"/>
              </w:rPr>
              <w:t xml:space="preserve"> </w:t>
            </w:r>
            <w:proofErr w:type="spellStart"/>
            <w:r w:rsidRPr="00843CF3">
              <w:rPr>
                <w:b/>
              </w:rPr>
              <w:t>climatice</w:t>
            </w:r>
            <w:proofErr w:type="spellEnd"/>
          </w:p>
        </w:tc>
      </w:tr>
      <w:tr w:rsidR="00E8133D" w:rsidRPr="00843CF3" w14:paraId="741F32DE" w14:textId="77777777" w:rsidTr="00387094">
        <w:trPr>
          <w:trHeight w:val="582"/>
          <w:jc w:val="center"/>
        </w:trPr>
        <w:tc>
          <w:tcPr>
            <w:tcW w:w="9758" w:type="dxa"/>
            <w:shd w:val="clear" w:color="auto" w:fill="92CDDC"/>
          </w:tcPr>
          <w:p w14:paraId="0344F353" w14:textId="77777777" w:rsidR="00E8133D" w:rsidRPr="00843CF3" w:rsidRDefault="00E8133D" w:rsidP="00387094">
            <w:pPr>
              <w:pStyle w:val="TableParagraph"/>
              <w:ind w:left="467"/>
              <w:rPr>
                <w:b/>
              </w:rPr>
            </w:pPr>
            <w:r w:rsidRPr="00843CF3">
              <w:rPr>
                <w:b/>
              </w:rPr>
              <w:t>1)</w:t>
            </w:r>
            <w:r w:rsidRPr="00843CF3">
              <w:rPr>
                <w:b/>
                <w:spacing w:val="62"/>
              </w:rPr>
              <w:t xml:space="preserve"> </w:t>
            </w:r>
            <w:proofErr w:type="spellStart"/>
            <w:r w:rsidRPr="00843CF3">
              <w:rPr>
                <w:b/>
              </w:rPr>
              <w:t>Îmbunătățirea</w:t>
            </w:r>
            <w:proofErr w:type="spellEnd"/>
            <w:r w:rsidRPr="00843CF3">
              <w:rPr>
                <w:b/>
                <w:spacing w:val="21"/>
              </w:rPr>
              <w:t xml:space="preserve"> </w:t>
            </w:r>
            <w:proofErr w:type="spellStart"/>
            <w:r w:rsidRPr="00843CF3">
              <w:rPr>
                <w:b/>
              </w:rPr>
              <w:t>gospodăririi</w:t>
            </w:r>
            <w:proofErr w:type="spellEnd"/>
            <w:r w:rsidRPr="00843CF3">
              <w:rPr>
                <w:b/>
                <w:spacing w:val="21"/>
              </w:rPr>
              <w:t xml:space="preserve"> </w:t>
            </w:r>
            <w:proofErr w:type="spellStart"/>
            <w:r w:rsidRPr="00843CF3">
              <w:rPr>
                <w:b/>
              </w:rPr>
              <w:t>pădurilor</w:t>
            </w:r>
            <w:proofErr w:type="spellEnd"/>
            <w:r w:rsidRPr="00843CF3">
              <w:rPr>
                <w:b/>
                <w:spacing w:val="19"/>
              </w:rPr>
              <w:t xml:space="preserve"> </w:t>
            </w:r>
            <w:proofErr w:type="spellStart"/>
            <w:r w:rsidRPr="00843CF3">
              <w:rPr>
                <w:b/>
              </w:rPr>
              <w:t>pentru</w:t>
            </w:r>
            <w:proofErr w:type="spellEnd"/>
            <w:r w:rsidRPr="00843CF3">
              <w:rPr>
                <w:b/>
                <w:spacing w:val="21"/>
              </w:rPr>
              <w:t xml:space="preserve"> </w:t>
            </w:r>
            <w:proofErr w:type="spellStart"/>
            <w:r w:rsidRPr="00843CF3">
              <w:rPr>
                <w:b/>
              </w:rPr>
              <w:t>ameliorarea</w:t>
            </w:r>
            <w:proofErr w:type="spellEnd"/>
            <w:r w:rsidRPr="00843CF3">
              <w:rPr>
                <w:b/>
                <w:spacing w:val="19"/>
              </w:rPr>
              <w:t xml:space="preserve"> </w:t>
            </w:r>
            <w:proofErr w:type="spellStart"/>
            <w:r w:rsidRPr="00843CF3">
              <w:rPr>
                <w:b/>
              </w:rPr>
              <w:t>capacităţii</w:t>
            </w:r>
            <w:proofErr w:type="spellEnd"/>
            <w:r w:rsidRPr="00843CF3">
              <w:rPr>
                <w:b/>
                <w:spacing w:val="22"/>
              </w:rPr>
              <w:t xml:space="preserve"> </w:t>
            </w:r>
            <w:r w:rsidRPr="00843CF3">
              <w:rPr>
                <w:b/>
              </w:rPr>
              <w:t>de</w:t>
            </w:r>
            <w:r w:rsidRPr="00843CF3">
              <w:rPr>
                <w:b/>
                <w:spacing w:val="19"/>
              </w:rPr>
              <w:t xml:space="preserve"> </w:t>
            </w:r>
            <w:proofErr w:type="spellStart"/>
            <w:r w:rsidRPr="00843CF3">
              <w:rPr>
                <w:b/>
              </w:rPr>
              <w:t>adaptare</w:t>
            </w:r>
            <w:proofErr w:type="spellEnd"/>
            <w:r w:rsidRPr="00843CF3">
              <w:rPr>
                <w:b/>
                <w:spacing w:val="20"/>
              </w:rPr>
              <w:t xml:space="preserve"> </w:t>
            </w:r>
            <w:proofErr w:type="gramStart"/>
            <w:r w:rsidRPr="00843CF3">
              <w:rPr>
                <w:b/>
              </w:rPr>
              <w:t>a</w:t>
            </w:r>
            <w:proofErr w:type="gramEnd"/>
            <w:r w:rsidRPr="00843CF3">
              <w:rPr>
                <w:b/>
                <w:spacing w:val="20"/>
              </w:rPr>
              <w:t xml:space="preserve"> </w:t>
            </w:r>
            <w:proofErr w:type="spellStart"/>
            <w:r w:rsidRPr="00843CF3">
              <w:rPr>
                <w:b/>
              </w:rPr>
              <w:t>acestora</w:t>
            </w:r>
            <w:proofErr w:type="spellEnd"/>
          </w:p>
          <w:p w14:paraId="07376B62" w14:textId="77777777" w:rsidR="00E8133D" w:rsidRPr="00843CF3" w:rsidRDefault="00E8133D" w:rsidP="00387094">
            <w:pPr>
              <w:pStyle w:val="TableParagraph"/>
              <w:spacing w:before="40"/>
              <w:ind w:left="827"/>
              <w:rPr>
                <w:b/>
              </w:rPr>
            </w:pPr>
            <w:r w:rsidRPr="00843CF3">
              <w:rPr>
                <w:b/>
              </w:rPr>
              <w:t>la</w:t>
            </w:r>
            <w:r w:rsidRPr="00843CF3">
              <w:rPr>
                <w:b/>
                <w:spacing w:val="-3"/>
              </w:rPr>
              <w:t xml:space="preserve"> </w:t>
            </w:r>
            <w:proofErr w:type="spellStart"/>
            <w:r w:rsidRPr="00843CF3">
              <w:rPr>
                <w:b/>
              </w:rPr>
              <w:t>schimbările</w:t>
            </w:r>
            <w:proofErr w:type="spellEnd"/>
            <w:r w:rsidRPr="00843CF3">
              <w:rPr>
                <w:b/>
                <w:spacing w:val="-5"/>
              </w:rPr>
              <w:t xml:space="preserve"> </w:t>
            </w:r>
            <w:proofErr w:type="spellStart"/>
            <w:r w:rsidRPr="00843CF3">
              <w:rPr>
                <w:b/>
              </w:rPr>
              <w:t>climatice</w:t>
            </w:r>
            <w:proofErr w:type="spellEnd"/>
          </w:p>
        </w:tc>
      </w:tr>
      <w:tr w:rsidR="00E8133D" w:rsidRPr="00843CF3" w14:paraId="58B05735" w14:textId="77777777" w:rsidTr="00387094">
        <w:trPr>
          <w:trHeight w:val="1419"/>
          <w:jc w:val="center"/>
        </w:trPr>
        <w:tc>
          <w:tcPr>
            <w:tcW w:w="9758" w:type="dxa"/>
          </w:tcPr>
          <w:p w14:paraId="6BEF5C2F" w14:textId="77777777" w:rsidR="00E8133D" w:rsidRPr="00843CF3" w:rsidRDefault="00E8133D" w:rsidP="00387094">
            <w:pPr>
              <w:pStyle w:val="TableParagraph"/>
              <w:ind w:right="95"/>
              <w:jc w:val="both"/>
            </w:pPr>
            <w:proofErr w:type="spellStart"/>
            <w:r w:rsidRPr="00843CF3">
              <w:t>În</w:t>
            </w:r>
            <w:proofErr w:type="spellEnd"/>
            <w:r w:rsidRPr="00843CF3">
              <w:t xml:space="preserve"> </w:t>
            </w:r>
            <w:proofErr w:type="spellStart"/>
            <w:r w:rsidRPr="00843CF3">
              <w:t>fața</w:t>
            </w:r>
            <w:proofErr w:type="spellEnd"/>
            <w:r w:rsidRPr="00843CF3">
              <w:t xml:space="preserve"> </w:t>
            </w:r>
            <w:proofErr w:type="spellStart"/>
            <w:r w:rsidRPr="00843CF3">
              <w:t>schimbărilor</w:t>
            </w:r>
            <w:proofErr w:type="spellEnd"/>
            <w:r w:rsidRPr="00843CF3">
              <w:t xml:space="preserve"> </w:t>
            </w:r>
            <w:proofErr w:type="spellStart"/>
            <w:r w:rsidRPr="00843CF3">
              <w:t>climatice</w:t>
            </w:r>
            <w:proofErr w:type="spellEnd"/>
            <w:r w:rsidRPr="00843CF3">
              <w:t xml:space="preserve">, </w:t>
            </w:r>
            <w:proofErr w:type="spellStart"/>
            <w:r w:rsidRPr="00843CF3">
              <w:t>cei</w:t>
            </w:r>
            <w:proofErr w:type="spellEnd"/>
            <w:r w:rsidRPr="00843CF3">
              <w:t xml:space="preserve"> care </w:t>
            </w:r>
            <w:proofErr w:type="spellStart"/>
            <w:r w:rsidRPr="00843CF3">
              <w:t>administrează</w:t>
            </w:r>
            <w:proofErr w:type="spellEnd"/>
            <w:r w:rsidRPr="00843CF3">
              <w:t xml:space="preserve"> </w:t>
            </w:r>
            <w:proofErr w:type="spellStart"/>
            <w:r w:rsidRPr="00843CF3">
              <w:t>pădurile</w:t>
            </w:r>
            <w:proofErr w:type="spellEnd"/>
            <w:r w:rsidRPr="00843CF3">
              <w:t xml:space="preserve"> </w:t>
            </w:r>
            <w:proofErr w:type="spellStart"/>
            <w:r w:rsidRPr="00843CF3">
              <w:t>trebuie</w:t>
            </w:r>
            <w:proofErr w:type="spellEnd"/>
            <w:r w:rsidRPr="00843CF3">
              <w:t xml:space="preserve"> </w:t>
            </w:r>
            <w:proofErr w:type="spellStart"/>
            <w:r w:rsidRPr="00843CF3">
              <w:t>să</w:t>
            </w:r>
            <w:proofErr w:type="spellEnd"/>
            <w:r w:rsidRPr="00843CF3">
              <w:t xml:space="preserve"> </w:t>
            </w:r>
            <w:proofErr w:type="spellStart"/>
            <w:r w:rsidRPr="00843CF3">
              <w:t>aleagă</w:t>
            </w:r>
            <w:proofErr w:type="spellEnd"/>
            <w:r w:rsidRPr="00843CF3">
              <w:t xml:space="preserve"> </w:t>
            </w:r>
            <w:proofErr w:type="spellStart"/>
            <w:r w:rsidRPr="00843CF3">
              <w:t>abordările</w:t>
            </w:r>
            <w:proofErr w:type="spellEnd"/>
            <w:r w:rsidRPr="00843CF3">
              <w:t xml:space="preserve"> de management</w:t>
            </w:r>
            <w:r w:rsidRPr="00843CF3">
              <w:rPr>
                <w:spacing w:val="1"/>
              </w:rPr>
              <w:t xml:space="preserve"> </w:t>
            </w:r>
            <w:proofErr w:type="spellStart"/>
            <w:r w:rsidRPr="00843CF3">
              <w:t>adecvate</w:t>
            </w:r>
            <w:proofErr w:type="spellEnd"/>
            <w:r w:rsidRPr="00843CF3">
              <w:rPr>
                <w:spacing w:val="10"/>
              </w:rPr>
              <w:t xml:space="preserve"> </w:t>
            </w:r>
            <w:proofErr w:type="spellStart"/>
            <w:r w:rsidRPr="00843CF3">
              <w:t>pentru</w:t>
            </w:r>
            <w:proofErr w:type="spellEnd"/>
            <w:r w:rsidRPr="00843CF3">
              <w:rPr>
                <w:spacing w:val="10"/>
              </w:rPr>
              <w:t xml:space="preserve"> </w:t>
            </w:r>
            <w:r w:rsidRPr="00843CF3">
              <w:t>a</w:t>
            </w:r>
            <w:r w:rsidRPr="00843CF3">
              <w:rPr>
                <w:spacing w:val="11"/>
              </w:rPr>
              <w:t xml:space="preserve"> </w:t>
            </w:r>
            <w:proofErr w:type="spellStart"/>
            <w:r w:rsidRPr="00843CF3">
              <w:t>menține</w:t>
            </w:r>
            <w:proofErr w:type="spellEnd"/>
            <w:r w:rsidRPr="00843CF3">
              <w:rPr>
                <w:spacing w:val="7"/>
              </w:rPr>
              <w:t xml:space="preserve"> </w:t>
            </w:r>
            <w:proofErr w:type="spellStart"/>
            <w:r w:rsidRPr="00843CF3">
              <w:t>și</w:t>
            </w:r>
            <w:proofErr w:type="spellEnd"/>
            <w:r w:rsidRPr="00843CF3">
              <w:rPr>
                <w:spacing w:val="12"/>
              </w:rPr>
              <w:t xml:space="preserve"> </w:t>
            </w:r>
            <w:r w:rsidRPr="00843CF3">
              <w:t>a</w:t>
            </w:r>
            <w:r w:rsidRPr="00843CF3">
              <w:rPr>
                <w:spacing w:val="11"/>
              </w:rPr>
              <w:t xml:space="preserve"> </w:t>
            </w:r>
            <w:proofErr w:type="spellStart"/>
            <w:r w:rsidRPr="00843CF3">
              <w:t>spori</w:t>
            </w:r>
            <w:proofErr w:type="spellEnd"/>
            <w:r w:rsidRPr="00843CF3">
              <w:rPr>
                <w:spacing w:val="11"/>
              </w:rPr>
              <w:t xml:space="preserve"> </w:t>
            </w:r>
            <w:proofErr w:type="spellStart"/>
            <w:r w:rsidRPr="00843CF3">
              <w:t>rezistenţa</w:t>
            </w:r>
            <w:proofErr w:type="spellEnd"/>
            <w:r w:rsidRPr="00843CF3">
              <w:rPr>
                <w:spacing w:val="10"/>
              </w:rPr>
              <w:t xml:space="preserve"> </w:t>
            </w:r>
            <w:proofErr w:type="spellStart"/>
            <w:r w:rsidRPr="00843CF3">
              <w:t>pădurilor</w:t>
            </w:r>
            <w:proofErr w:type="spellEnd"/>
            <w:r w:rsidRPr="00843CF3">
              <w:rPr>
                <w:spacing w:val="11"/>
              </w:rPr>
              <w:t xml:space="preserve"> </w:t>
            </w:r>
            <w:proofErr w:type="spellStart"/>
            <w:r w:rsidRPr="00843CF3">
              <w:t>în</w:t>
            </w:r>
            <w:proofErr w:type="spellEnd"/>
            <w:r w:rsidRPr="00843CF3">
              <w:rPr>
                <w:spacing w:val="10"/>
              </w:rPr>
              <w:t xml:space="preserve"> </w:t>
            </w:r>
            <w:proofErr w:type="spellStart"/>
            <w:r w:rsidRPr="00843CF3">
              <w:t>fața</w:t>
            </w:r>
            <w:proofErr w:type="spellEnd"/>
            <w:r w:rsidRPr="00843CF3">
              <w:rPr>
                <w:spacing w:val="10"/>
              </w:rPr>
              <w:t xml:space="preserve"> </w:t>
            </w:r>
            <w:proofErr w:type="spellStart"/>
            <w:r w:rsidRPr="00843CF3">
              <w:t>schimbărilor</w:t>
            </w:r>
            <w:proofErr w:type="spellEnd"/>
            <w:r w:rsidRPr="00843CF3">
              <w:rPr>
                <w:spacing w:val="11"/>
              </w:rPr>
              <w:t xml:space="preserve"> </w:t>
            </w:r>
            <w:proofErr w:type="spellStart"/>
            <w:r w:rsidRPr="00843CF3">
              <w:t>climatice</w:t>
            </w:r>
            <w:proofErr w:type="spellEnd"/>
            <w:r w:rsidRPr="00843CF3">
              <w:t>,</w:t>
            </w:r>
            <w:r w:rsidRPr="00843CF3">
              <w:rPr>
                <w:spacing w:val="11"/>
              </w:rPr>
              <w:t xml:space="preserve"> </w:t>
            </w:r>
            <w:proofErr w:type="spellStart"/>
            <w:r w:rsidRPr="00843CF3">
              <w:t>în</w:t>
            </w:r>
            <w:proofErr w:type="spellEnd"/>
            <w:r w:rsidRPr="00843CF3">
              <w:rPr>
                <w:spacing w:val="10"/>
              </w:rPr>
              <w:t xml:space="preserve"> </w:t>
            </w:r>
            <w:proofErr w:type="spellStart"/>
            <w:r w:rsidRPr="00843CF3">
              <w:t>vederea</w:t>
            </w:r>
            <w:proofErr w:type="spellEnd"/>
            <w:r w:rsidRPr="00843CF3">
              <w:rPr>
                <w:spacing w:val="10"/>
              </w:rPr>
              <w:t xml:space="preserve"> </w:t>
            </w:r>
            <w:proofErr w:type="spellStart"/>
            <w:r w:rsidRPr="00843CF3">
              <w:t>păstrării</w:t>
            </w:r>
            <w:proofErr w:type="spellEnd"/>
            <w:r w:rsidRPr="00843CF3">
              <w:rPr>
                <w:spacing w:val="-52"/>
              </w:rPr>
              <w:t xml:space="preserve"> </w:t>
            </w:r>
            <w:proofErr w:type="spellStart"/>
            <w:r w:rsidRPr="00843CF3">
              <w:t>și</w:t>
            </w:r>
            <w:proofErr w:type="spellEnd"/>
            <w:r w:rsidRPr="00843CF3">
              <w:rPr>
                <w:spacing w:val="1"/>
              </w:rPr>
              <w:t xml:space="preserve"> </w:t>
            </w:r>
            <w:proofErr w:type="spellStart"/>
            <w:r w:rsidRPr="00843CF3">
              <w:t>creșterii</w:t>
            </w:r>
            <w:proofErr w:type="spellEnd"/>
            <w:r w:rsidRPr="00843CF3">
              <w:rPr>
                <w:spacing w:val="1"/>
              </w:rPr>
              <w:t xml:space="preserve"> </w:t>
            </w:r>
            <w:proofErr w:type="spellStart"/>
            <w:r w:rsidRPr="00843CF3">
              <w:t>fluxului</w:t>
            </w:r>
            <w:proofErr w:type="spellEnd"/>
            <w:r w:rsidRPr="00843CF3">
              <w:rPr>
                <w:spacing w:val="1"/>
              </w:rPr>
              <w:t xml:space="preserve"> </w:t>
            </w:r>
            <w:r w:rsidRPr="00843CF3">
              <w:t>de</w:t>
            </w:r>
            <w:r w:rsidRPr="00843CF3">
              <w:rPr>
                <w:spacing w:val="1"/>
              </w:rPr>
              <w:t xml:space="preserve"> </w:t>
            </w:r>
            <w:r w:rsidRPr="00843CF3">
              <w:t>„</w:t>
            </w:r>
            <w:proofErr w:type="spellStart"/>
            <w:r w:rsidRPr="00843CF3">
              <w:t>servicii</w:t>
            </w:r>
            <w:proofErr w:type="spellEnd"/>
            <w:r w:rsidRPr="00843CF3">
              <w:rPr>
                <w:spacing w:val="1"/>
              </w:rPr>
              <w:t xml:space="preserve"> </w:t>
            </w:r>
            <w:proofErr w:type="spellStart"/>
            <w:r w:rsidRPr="00843CF3">
              <w:t>ecosistemice</w:t>
            </w:r>
            <w:proofErr w:type="spellEnd"/>
            <w:r w:rsidRPr="00843CF3">
              <w:t>”</w:t>
            </w:r>
            <w:r w:rsidRPr="00843CF3">
              <w:rPr>
                <w:spacing w:val="1"/>
              </w:rPr>
              <w:t xml:space="preserve"> </w:t>
            </w:r>
            <w:proofErr w:type="spellStart"/>
            <w:r w:rsidRPr="00843CF3">
              <w:t>provenite</w:t>
            </w:r>
            <w:proofErr w:type="spellEnd"/>
            <w:r w:rsidRPr="00843CF3">
              <w:rPr>
                <w:spacing w:val="1"/>
              </w:rPr>
              <w:t xml:space="preserve"> </w:t>
            </w:r>
            <w:r w:rsidRPr="00843CF3">
              <w:t>de</w:t>
            </w:r>
            <w:r w:rsidRPr="00843CF3">
              <w:rPr>
                <w:spacing w:val="1"/>
              </w:rPr>
              <w:t xml:space="preserve"> </w:t>
            </w:r>
            <w:r w:rsidRPr="00843CF3">
              <w:t>la</w:t>
            </w:r>
            <w:r w:rsidRPr="00843CF3">
              <w:rPr>
                <w:spacing w:val="1"/>
              </w:rPr>
              <w:t xml:space="preserve"> </w:t>
            </w:r>
            <w:proofErr w:type="spellStart"/>
            <w:r w:rsidRPr="00843CF3">
              <w:t>păduri</w:t>
            </w:r>
            <w:proofErr w:type="spellEnd"/>
            <w:r w:rsidRPr="00843CF3">
              <w:t>.</w:t>
            </w:r>
            <w:r w:rsidRPr="00843CF3">
              <w:rPr>
                <w:spacing w:val="1"/>
              </w:rPr>
              <w:t xml:space="preserve"> </w:t>
            </w:r>
            <w:proofErr w:type="spellStart"/>
            <w:r w:rsidRPr="00843CF3">
              <w:t>Reducerea</w:t>
            </w:r>
            <w:proofErr w:type="spellEnd"/>
            <w:r w:rsidRPr="00843CF3">
              <w:rPr>
                <w:spacing w:val="1"/>
              </w:rPr>
              <w:t xml:space="preserve"> </w:t>
            </w:r>
            <w:proofErr w:type="spellStart"/>
            <w:r w:rsidRPr="00843CF3">
              <w:t>vulnerabilității</w:t>
            </w:r>
            <w:proofErr w:type="spellEnd"/>
            <w:r w:rsidRPr="00843CF3">
              <w:rPr>
                <w:spacing w:val="1"/>
              </w:rPr>
              <w:t xml:space="preserve"> </w:t>
            </w:r>
            <w:proofErr w:type="spellStart"/>
            <w:r w:rsidRPr="00843CF3">
              <w:t>ecosistemelor</w:t>
            </w:r>
            <w:proofErr w:type="spellEnd"/>
            <w:r w:rsidRPr="00843CF3">
              <w:rPr>
                <w:spacing w:val="1"/>
              </w:rPr>
              <w:t xml:space="preserve"> </w:t>
            </w:r>
            <w:proofErr w:type="spellStart"/>
            <w:r w:rsidRPr="00843CF3">
              <w:t>forestiere</w:t>
            </w:r>
            <w:proofErr w:type="spellEnd"/>
            <w:r w:rsidRPr="00843CF3">
              <w:rPr>
                <w:spacing w:val="1"/>
              </w:rPr>
              <w:t xml:space="preserve"> </w:t>
            </w:r>
            <w:proofErr w:type="spellStart"/>
            <w:r w:rsidRPr="00843CF3">
              <w:t>implică</w:t>
            </w:r>
            <w:proofErr w:type="spellEnd"/>
            <w:r w:rsidRPr="00843CF3">
              <w:rPr>
                <w:spacing w:val="1"/>
              </w:rPr>
              <w:t xml:space="preserve"> </w:t>
            </w:r>
            <w:proofErr w:type="spellStart"/>
            <w:r w:rsidRPr="00843CF3">
              <w:t>reducerea</w:t>
            </w:r>
            <w:proofErr w:type="spellEnd"/>
            <w:r w:rsidRPr="00843CF3">
              <w:rPr>
                <w:spacing w:val="1"/>
              </w:rPr>
              <w:t xml:space="preserve"> </w:t>
            </w:r>
            <w:proofErr w:type="spellStart"/>
            <w:r w:rsidRPr="00843CF3">
              <w:t>expunerii</w:t>
            </w:r>
            <w:proofErr w:type="spellEnd"/>
            <w:r w:rsidRPr="00843CF3">
              <w:rPr>
                <w:spacing w:val="1"/>
              </w:rPr>
              <w:t xml:space="preserve"> </w:t>
            </w:r>
            <w:proofErr w:type="spellStart"/>
            <w:r w:rsidRPr="00843CF3">
              <w:t>pădurilor</w:t>
            </w:r>
            <w:proofErr w:type="spellEnd"/>
            <w:r w:rsidRPr="00843CF3">
              <w:rPr>
                <w:spacing w:val="1"/>
              </w:rPr>
              <w:t xml:space="preserve"> </w:t>
            </w:r>
            <w:r w:rsidRPr="00843CF3">
              <w:t>la</w:t>
            </w:r>
            <w:r w:rsidRPr="00843CF3">
              <w:rPr>
                <w:spacing w:val="1"/>
              </w:rPr>
              <w:t xml:space="preserve"> </w:t>
            </w:r>
            <w:proofErr w:type="spellStart"/>
            <w:r w:rsidRPr="00843CF3">
              <w:t>schimbările</w:t>
            </w:r>
            <w:proofErr w:type="spellEnd"/>
            <w:r w:rsidRPr="00843CF3">
              <w:rPr>
                <w:spacing w:val="1"/>
              </w:rPr>
              <w:t xml:space="preserve"> </w:t>
            </w:r>
            <w:proofErr w:type="spellStart"/>
            <w:r w:rsidRPr="00843CF3">
              <w:t>climatice</w:t>
            </w:r>
            <w:proofErr w:type="spellEnd"/>
            <w:r w:rsidRPr="00843CF3">
              <w:rPr>
                <w:spacing w:val="1"/>
              </w:rPr>
              <w:t xml:space="preserve"> </w:t>
            </w:r>
            <w:proofErr w:type="spellStart"/>
            <w:r w:rsidRPr="00843CF3">
              <w:t>și</w:t>
            </w:r>
            <w:proofErr w:type="spellEnd"/>
            <w:r w:rsidRPr="00843CF3">
              <w:rPr>
                <w:spacing w:val="1"/>
              </w:rPr>
              <w:t xml:space="preserve"> </w:t>
            </w:r>
            <w:proofErr w:type="spellStart"/>
            <w:r w:rsidRPr="00843CF3">
              <w:t>reducerea</w:t>
            </w:r>
            <w:proofErr w:type="spellEnd"/>
            <w:r w:rsidRPr="00843CF3">
              <w:rPr>
                <w:spacing w:val="1"/>
              </w:rPr>
              <w:t xml:space="preserve"> </w:t>
            </w:r>
            <w:proofErr w:type="spellStart"/>
            <w:r w:rsidRPr="00843CF3">
              <w:t>sensibilității</w:t>
            </w:r>
            <w:proofErr w:type="spellEnd"/>
            <w:r w:rsidRPr="00843CF3">
              <w:t xml:space="preserve"> </w:t>
            </w:r>
            <w:proofErr w:type="spellStart"/>
            <w:r w:rsidRPr="00843CF3">
              <w:t>acestora</w:t>
            </w:r>
            <w:proofErr w:type="spellEnd"/>
            <w:r w:rsidRPr="00843CF3">
              <w:t xml:space="preserve"> </w:t>
            </w:r>
            <w:proofErr w:type="spellStart"/>
            <w:r w:rsidRPr="00843CF3">
              <w:t>în</w:t>
            </w:r>
            <w:proofErr w:type="spellEnd"/>
            <w:r w:rsidRPr="00843CF3">
              <w:t xml:space="preserve"> </w:t>
            </w:r>
            <w:proofErr w:type="spellStart"/>
            <w:r w:rsidRPr="00843CF3">
              <w:t>fața</w:t>
            </w:r>
            <w:proofErr w:type="spellEnd"/>
            <w:r w:rsidRPr="00843CF3">
              <w:t xml:space="preserve"> </w:t>
            </w:r>
            <w:proofErr w:type="spellStart"/>
            <w:r w:rsidRPr="00843CF3">
              <w:t>schimbărilor</w:t>
            </w:r>
            <w:proofErr w:type="spellEnd"/>
            <w:r w:rsidRPr="00843CF3">
              <w:t xml:space="preserve"> </w:t>
            </w:r>
            <w:proofErr w:type="spellStart"/>
            <w:r w:rsidRPr="00843CF3">
              <w:t>climatice</w:t>
            </w:r>
            <w:proofErr w:type="spellEnd"/>
            <w:r w:rsidRPr="00843CF3">
              <w:t xml:space="preserve">. </w:t>
            </w:r>
          </w:p>
        </w:tc>
      </w:tr>
      <w:tr w:rsidR="00E8133D" w:rsidRPr="00843CF3" w14:paraId="43B47549" w14:textId="77777777" w:rsidTr="00387094">
        <w:tblPrEx>
          <w:tblLook w:val="04A0" w:firstRow="1" w:lastRow="0" w:firstColumn="1" w:lastColumn="0" w:noHBand="0" w:noVBand="1"/>
        </w:tblPrEx>
        <w:trPr>
          <w:trHeight w:val="583"/>
          <w:jc w:val="center"/>
        </w:trPr>
        <w:tc>
          <w:tcPr>
            <w:tcW w:w="9758" w:type="dxa"/>
          </w:tcPr>
          <w:p w14:paraId="000E67E5" w14:textId="77777777" w:rsidR="00E8133D" w:rsidRPr="00843CF3" w:rsidRDefault="00E8133D" w:rsidP="00387094">
            <w:pPr>
              <w:pStyle w:val="TableParagraph"/>
              <w:ind w:left="467"/>
              <w:rPr>
                <w:b/>
              </w:rPr>
            </w:pPr>
            <w:r w:rsidRPr="00843CF3">
              <w:rPr>
                <w:b/>
              </w:rPr>
              <w:t>2)</w:t>
            </w:r>
            <w:r w:rsidRPr="00843CF3">
              <w:rPr>
                <w:b/>
                <w:spacing w:val="63"/>
              </w:rPr>
              <w:t xml:space="preserve"> </w:t>
            </w:r>
            <w:proofErr w:type="spellStart"/>
            <w:r w:rsidRPr="00843CF3">
              <w:rPr>
                <w:b/>
              </w:rPr>
              <w:t>Adaptarea</w:t>
            </w:r>
            <w:proofErr w:type="spellEnd"/>
            <w:r w:rsidRPr="00843CF3">
              <w:rPr>
                <w:b/>
                <w:spacing w:val="76"/>
              </w:rPr>
              <w:t xml:space="preserve"> </w:t>
            </w:r>
            <w:proofErr w:type="spellStart"/>
            <w:r w:rsidRPr="00843CF3">
              <w:rPr>
                <w:b/>
              </w:rPr>
              <w:t>practicilor</w:t>
            </w:r>
            <w:proofErr w:type="spellEnd"/>
            <w:r w:rsidRPr="00843CF3">
              <w:rPr>
                <w:b/>
                <w:spacing w:val="78"/>
              </w:rPr>
              <w:t xml:space="preserve"> </w:t>
            </w:r>
            <w:r w:rsidRPr="00843CF3">
              <w:rPr>
                <w:b/>
              </w:rPr>
              <w:t>de</w:t>
            </w:r>
            <w:r w:rsidRPr="00843CF3">
              <w:rPr>
                <w:b/>
                <w:spacing w:val="78"/>
              </w:rPr>
              <w:t xml:space="preserve"> </w:t>
            </w:r>
            <w:proofErr w:type="spellStart"/>
            <w:r w:rsidRPr="00843CF3">
              <w:rPr>
                <w:b/>
              </w:rPr>
              <w:t>regenerare</w:t>
            </w:r>
            <w:proofErr w:type="spellEnd"/>
            <w:r w:rsidRPr="00843CF3">
              <w:rPr>
                <w:b/>
                <w:spacing w:val="79"/>
              </w:rPr>
              <w:t xml:space="preserve"> </w:t>
            </w:r>
            <w:r w:rsidRPr="00843CF3">
              <w:rPr>
                <w:b/>
              </w:rPr>
              <w:t>a</w:t>
            </w:r>
            <w:r w:rsidRPr="00843CF3">
              <w:rPr>
                <w:b/>
                <w:spacing w:val="78"/>
              </w:rPr>
              <w:t xml:space="preserve"> </w:t>
            </w:r>
            <w:proofErr w:type="spellStart"/>
            <w:r w:rsidRPr="00843CF3">
              <w:rPr>
                <w:b/>
              </w:rPr>
              <w:t>pădurilor</w:t>
            </w:r>
            <w:proofErr w:type="spellEnd"/>
            <w:r w:rsidRPr="00843CF3">
              <w:rPr>
                <w:b/>
                <w:spacing w:val="83"/>
              </w:rPr>
              <w:t xml:space="preserve"> </w:t>
            </w:r>
            <w:r w:rsidRPr="00843CF3">
              <w:rPr>
                <w:b/>
              </w:rPr>
              <w:t>la</w:t>
            </w:r>
            <w:r w:rsidRPr="00843CF3">
              <w:rPr>
                <w:b/>
                <w:spacing w:val="78"/>
              </w:rPr>
              <w:t xml:space="preserve"> </w:t>
            </w:r>
            <w:proofErr w:type="spellStart"/>
            <w:r w:rsidRPr="00843CF3">
              <w:rPr>
                <w:b/>
              </w:rPr>
              <w:t>necesitățile</w:t>
            </w:r>
            <w:proofErr w:type="spellEnd"/>
            <w:r w:rsidRPr="00843CF3">
              <w:rPr>
                <w:b/>
                <w:spacing w:val="76"/>
              </w:rPr>
              <w:t xml:space="preserve"> </w:t>
            </w:r>
            <w:proofErr w:type="spellStart"/>
            <w:r w:rsidRPr="00843CF3">
              <w:rPr>
                <w:b/>
              </w:rPr>
              <w:t>impuse</w:t>
            </w:r>
            <w:proofErr w:type="spellEnd"/>
            <w:r w:rsidRPr="00843CF3">
              <w:rPr>
                <w:b/>
                <w:spacing w:val="77"/>
              </w:rPr>
              <w:t xml:space="preserve"> </w:t>
            </w:r>
            <w:r w:rsidRPr="00843CF3">
              <w:rPr>
                <w:b/>
              </w:rPr>
              <w:t>de</w:t>
            </w:r>
            <w:r w:rsidRPr="00843CF3">
              <w:rPr>
                <w:b/>
                <w:spacing w:val="78"/>
              </w:rPr>
              <w:t xml:space="preserve"> </w:t>
            </w:r>
            <w:proofErr w:type="spellStart"/>
            <w:r w:rsidRPr="00843CF3">
              <w:rPr>
                <w:b/>
              </w:rPr>
              <w:t>schimbările</w:t>
            </w:r>
            <w:proofErr w:type="spellEnd"/>
            <w:r w:rsidRPr="00843CF3">
              <w:rPr>
                <w:b/>
              </w:rPr>
              <w:t xml:space="preserve"> </w:t>
            </w:r>
            <w:proofErr w:type="spellStart"/>
            <w:r w:rsidRPr="00843CF3">
              <w:rPr>
                <w:b/>
              </w:rPr>
              <w:t>climatice</w:t>
            </w:r>
            <w:proofErr w:type="spellEnd"/>
          </w:p>
        </w:tc>
      </w:tr>
      <w:tr w:rsidR="00E8133D" w:rsidRPr="00843CF3" w14:paraId="2B278C93" w14:textId="77777777" w:rsidTr="00387094">
        <w:tblPrEx>
          <w:tblLook w:val="04A0" w:firstRow="1" w:lastRow="0" w:firstColumn="1" w:lastColumn="0" w:noHBand="0" w:noVBand="1"/>
        </w:tblPrEx>
        <w:trPr>
          <w:trHeight w:val="2618"/>
          <w:jc w:val="center"/>
        </w:trPr>
        <w:tc>
          <w:tcPr>
            <w:tcW w:w="9758" w:type="dxa"/>
          </w:tcPr>
          <w:p w14:paraId="7D045B17" w14:textId="77777777" w:rsidR="00E8133D" w:rsidRPr="00843CF3" w:rsidRDefault="00E8133D" w:rsidP="00387094">
            <w:pPr>
              <w:pStyle w:val="TableParagraph"/>
              <w:ind w:right="93"/>
              <w:jc w:val="both"/>
            </w:pPr>
            <w:proofErr w:type="spellStart"/>
            <w:r w:rsidRPr="00843CF3">
              <w:t>Aşteptata</w:t>
            </w:r>
            <w:proofErr w:type="spellEnd"/>
            <w:r w:rsidRPr="00843CF3">
              <w:t xml:space="preserve"> </w:t>
            </w:r>
            <w:proofErr w:type="spellStart"/>
            <w:r w:rsidRPr="00843CF3">
              <w:t>translație</w:t>
            </w:r>
            <w:proofErr w:type="spellEnd"/>
            <w:r w:rsidRPr="00843CF3">
              <w:t xml:space="preserve"> </w:t>
            </w:r>
            <w:proofErr w:type="gramStart"/>
            <w:r w:rsidRPr="00843CF3">
              <w:t>a</w:t>
            </w:r>
            <w:proofErr w:type="gramEnd"/>
            <w:r w:rsidRPr="00843CF3">
              <w:t xml:space="preserve"> </w:t>
            </w:r>
            <w:proofErr w:type="spellStart"/>
            <w:r w:rsidRPr="00843CF3">
              <w:t>ecozonelor</w:t>
            </w:r>
            <w:proofErr w:type="spellEnd"/>
            <w:r w:rsidRPr="00843CF3">
              <w:t xml:space="preserve"> </w:t>
            </w:r>
            <w:proofErr w:type="spellStart"/>
            <w:r w:rsidRPr="00843CF3">
              <w:t>diferitelor</w:t>
            </w:r>
            <w:proofErr w:type="spellEnd"/>
            <w:r w:rsidRPr="00843CF3">
              <w:t xml:space="preserve"> </w:t>
            </w:r>
            <w:proofErr w:type="spellStart"/>
            <w:r w:rsidRPr="00843CF3">
              <w:t>specii</w:t>
            </w:r>
            <w:proofErr w:type="spellEnd"/>
            <w:r w:rsidRPr="00843CF3">
              <w:t xml:space="preserve"> ca </w:t>
            </w:r>
            <w:proofErr w:type="spellStart"/>
            <w:r w:rsidRPr="00843CF3">
              <w:t>urmare</w:t>
            </w:r>
            <w:proofErr w:type="spellEnd"/>
            <w:r w:rsidRPr="00843CF3">
              <w:t xml:space="preserve"> a </w:t>
            </w:r>
            <w:proofErr w:type="spellStart"/>
            <w:r w:rsidRPr="00843CF3">
              <w:t>modificării</w:t>
            </w:r>
            <w:proofErr w:type="spellEnd"/>
            <w:r w:rsidRPr="00843CF3">
              <w:t xml:space="preserve"> </w:t>
            </w:r>
            <w:proofErr w:type="spellStart"/>
            <w:r w:rsidRPr="00843CF3">
              <w:t>condițiilor</w:t>
            </w:r>
            <w:proofErr w:type="spellEnd"/>
            <w:r w:rsidRPr="00843CF3">
              <w:t xml:space="preserve"> </w:t>
            </w:r>
            <w:proofErr w:type="spellStart"/>
            <w:r w:rsidRPr="00843CF3">
              <w:t>climatice</w:t>
            </w:r>
            <w:proofErr w:type="spellEnd"/>
            <w:r w:rsidRPr="00843CF3">
              <w:t xml:space="preserve"> are </w:t>
            </w:r>
            <w:proofErr w:type="spellStart"/>
            <w:r w:rsidRPr="00843CF3">
              <w:t>implicații</w:t>
            </w:r>
            <w:proofErr w:type="spellEnd"/>
            <w:r w:rsidRPr="00843CF3">
              <w:rPr>
                <w:spacing w:val="-52"/>
              </w:rPr>
              <w:t xml:space="preserve"> </w:t>
            </w:r>
            <w:proofErr w:type="spellStart"/>
            <w:r w:rsidRPr="00843CF3">
              <w:t>asupra</w:t>
            </w:r>
            <w:proofErr w:type="spellEnd"/>
            <w:r w:rsidRPr="00843CF3">
              <w:rPr>
                <w:spacing w:val="1"/>
              </w:rPr>
              <w:t xml:space="preserve"> </w:t>
            </w:r>
            <w:proofErr w:type="spellStart"/>
            <w:r w:rsidRPr="00843CF3">
              <w:t>oricăror</w:t>
            </w:r>
            <w:proofErr w:type="spellEnd"/>
            <w:r w:rsidRPr="00843CF3">
              <w:rPr>
                <w:spacing w:val="1"/>
              </w:rPr>
              <w:t xml:space="preserve"> </w:t>
            </w:r>
            <w:proofErr w:type="spellStart"/>
            <w:r w:rsidRPr="00843CF3">
              <w:t>eforturi</w:t>
            </w:r>
            <w:proofErr w:type="spellEnd"/>
            <w:r w:rsidRPr="00843CF3">
              <w:rPr>
                <w:spacing w:val="1"/>
              </w:rPr>
              <w:t xml:space="preserve"> </w:t>
            </w:r>
            <w:proofErr w:type="spellStart"/>
            <w:r w:rsidRPr="00843CF3">
              <w:t>viitoare</w:t>
            </w:r>
            <w:proofErr w:type="spellEnd"/>
            <w:r w:rsidRPr="00843CF3">
              <w:rPr>
                <w:spacing w:val="1"/>
              </w:rPr>
              <w:t xml:space="preserve"> </w:t>
            </w:r>
            <w:r w:rsidRPr="00843CF3">
              <w:t>care</w:t>
            </w:r>
            <w:r w:rsidRPr="00843CF3">
              <w:rPr>
                <w:spacing w:val="1"/>
              </w:rPr>
              <w:t xml:space="preserve"> </w:t>
            </w:r>
            <w:proofErr w:type="spellStart"/>
            <w:r w:rsidRPr="00843CF3">
              <w:t>implică</w:t>
            </w:r>
            <w:proofErr w:type="spellEnd"/>
            <w:r w:rsidRPr="00843CF3">
              <w:rPr>
                <w:spacing w:val="1"/>
              </w:rPr>
              <w:t xml:space="preserve"> </w:t>
            </w:r>
            <w:proofErr w:type="spellStart"/>
            <w:r w:rsidRPr="00843CF3">
              <w:t>regenerarea</w:t>
            </w:r>
            <w:proofErr w:type="spellEnd"/>
            <w:r w:rsidRPr="00843CF3">
              <w:rPr>
                <w:spacing w:val="1"/>
              </w:rPr>
              <w:t xml:space="preserve"> </w:t>
            </w:r>
            <w:proofErr w:type="spellStart"/>
            <w:r w:rsidRPr="00843CF3">
              <w:t>pădurilor</w:t>
            </w:r>
            <w:proofErr w:type="spellEnd"/>
            <w:r w:rsidRPr="00843CF3">
              <w:t>,</w:t>
            </w:r>
            <w:r w:rsidRPr="00843CF3">
              <w:rPr>
                <w:spacing w:val="1"/>
              </w:rPr>
              <w:t xml:space="preserve"> </w:t>
            </w:r>
            <w:proofErr w:type="spellStart"/>
            <w:r w:rsidRPr="00843CF3">
              <w:t>atât</w:t>
            </w:r>
            <w:proofErr w:type="spellEnd"/>
            <w:r w:rsidRPr="00843CF3">
              <w:rPr>
                <w:spacing w:val="1"/>
              </w:rPr>
              <w:t xml:space="preserve"> </w:t>
            </w:r>
            <w:proofErr w:type="spellStart"/>
            <w:r w:rsidRPr="00843CF3">
              <w:t>regenerarea</w:t>
            </w:r>
            <w:proofErr w:type="spellEnd"/>
            <w:r w:rsidRPr="00843CF3">
              <w:rPr>
                <w:spacing w:val="1"/>
              </w:rPr>
              <w:t xml:space="preserve"> </w:t>
            </w:r>
            <w:proofErr w:type="spellStart"/>
            <w:r w:rsidRPr="00843CF3">
              <w:t>naturală</w:t>
            </w:r>
            <w:proofErr w:type="spellEnd"/>
            <w:r w:rsidRPr="00843CF3">
              <w:t>,</w:t>
            </w:r>
            <w:r w:rsidRPr="00843CF3">
              <w:rPr>
                <w:spacing w:val="1"/>
              </w:rPr>
              <w:t xml:space="preserve"> </w:t>
            </w:r>
            <w:proofErr w:type="spellStart"/>
            <w:r w:rsidRPr="00843CF3">
              <w:t>cât</w:t>
            </w:r>
            <w:proofErr w:type="spellEnd"/>
            <w:r w:rsidRPr="00843CF3">
              <w:rPr>
                <w:spacing w:val="1"/>
              </w:rPr>
              <w:t xml:space="preserve"> </w:t>
            </w:r>
            <w:proofErr w:type="spellStart"/>
            <w:r w:rsidRPr="00843CF3">
              <w:t>și</w:t>
            </w:r>
            <w:proofErr w:type="spellEnd"/>
            <w:r w:rsidRPr="00843CF3">
              <w:rPr>
                <w:spacing w:val="1"/>
              </w:rPr>
              <w:t xml:space="preserve"> </w:t>
            </w:r>
            <w:proofErr w:type="spellStart"/>
            <w:r w:rsidRPr="00843CF3">
              <w:t>împădurirea</w:t>
            </w:r>
            <w:proofErr w:type="spellEnd"/>
            <w:r w:rsidRPr="00843CF3">
              <w:t xml:space="preserve"> </w:t>
            </w:r>
            <w:proofErr w:type="spellStart"/>
            <w:r w:rsidRPr="00843CF3">
              <w:t>artificială</w:t>
            </w:r>
            <w:proofErr w:type="spellEnd"/>
            <w:r w:rsidRPr="00843CF3">
              <w:t xml:space="preserve">. </w:t>
            </w:r>
            <w:proofErr w:type="spellStart"/>
            <w:r w:rsidRPr="00843CF3">
              <w:t>Studii</w:t>
            </w:r>
            <w:proofErr w:type="spellEnd"/>
            <w:r w:rsidRPr="00843CF3">
              <w:t xml:space="preserve"> </w:t>
            </w:r>
            <w:proofErr w:type="spellStart"/>
            <w:r w:rsidRPr="00843CF3">
              <w:t>recente</w:t>
            </w:r>
            <w:proofErr w:type="spellEnd"/>
            <w:r w:rsidRPr="00843CF3">
              <w:t xml:space="preserve"> (</w:t>
            </w:r>
            <w:proofErr w:type="spellStart"/>
            <w:r w:rsidRPr="00843CF3">
              <w:t>Trombik</w:t>
            </w:r>
            <w:proofErr w:type="spellEnd"/>
            <w:r w:rsidRPr="00843CF3">
              <w:t xml:space="preserve"> et al, 2013) au </w:t>
            </w:r>
            <w:proofErr w:type="spellStart"/>
            <w:r w:rsidRPr="00843CF3">
              <w:t>constatat</w:t>
            </w:r>
            <w:proofErr w:type="spellEnd"/>
            <w:r w:rsidRPr="00843CF3">
              <w:t xml:space="preserve"> </w:t>
            </w:r>
            <w:proofErr w:type="spellStart"/>
            <w:r w:rsidRPr="00843CF3">
              <w:t>că</w:t>
            </w:r>
            <w:proofErr w:type="spellEnd"/>
            <w:r w:rsidRPr="00843CF3">
              <w:t xml:space="preserve"> </w:t>
            </w:r>
            <w:proofErr w:type="spellStart"/>
            <w:r w:rsidRPr="00843CF3">
              <w:t>schimbările</w:t>
            </w:r>
            <w:proofErr w:type="spellEnd"/>
            <w:r w:rsidRPr="00843CF3">
              <w:t xml:space="preserve"> anticipate la </w:t>
            </w:r>
            <w:proofErr w:type="spellStart"/>
            <w:r w:rsidRPr="00843CF3">
              <w:t>nivelul</w:t>
            </w:r>
            <w:proofErr w:type="spellEnd"/>
            <w:r w:rsidRPr="00843CF3">
              <w:rPr>
                <w:spacing w:val="1"/>
              </w:rPr>
              <w:t xml:space="preserve"> </w:t>
            </w:r>
            <w:proofErr w:type="spellStart"/>
            <w:r w:rsidRPr="00843CF3">
              <w:t>temperaturilor</w:t>
            </w:r>
            <w:proofErr w:type="spellEnd"/>
            <w:r w:rsidRPr="00843CF3">
              <w:t xml:space="preserve"> </w:t>
            </w:r>
            <w:proofErr w:type="spellStart"/>
            <w:r w:rsidRPr="00843CF3">
              <w:t>și</w:t>
            </w:r>
            <w:proofErr w:type="spellEnd"/>
            <w:r w:rsidRPr="00843CF3">
              <w:t xml:space="preserve"> </w:t>
            </w:r>
            <w:proofErr w:type="spellStart"/>
            <w:r w:rsidRPr="00843CF3">
              <w:t>precipitațiilor</w:t>
            </w:r>
            <w:proofErr w:type="spellEnd"/>
            <w:r w:rsidRPr="00843CF3">
              <w:t xml:space="preserve"> din </w:t>
            </w:r>
            <w:proofErr w:type="spellStart"/>
            <w:r w:rsidRPr="00843CF3">
              <w:t>Munții</w:t>
            </w:r>
            <w:proofErr w:type="spellEnd"/>
            <w:r w:rsidRPr="00843CF3">
              <w:t xml:space="preserve"> </w:t>
            </w:r>
            <w:proofErr w:type="spellStart"/>
            <w:r w:rsidRPr="00843CF3">
              <w:t>Carpați</w:t>
            </w:r>
            <w:proofErr w:type="spellEnd"/>
            <w:r w:rsidRPr="00843CF3">
              <w:t xml:space="preserve"> </w:t>
            </w:r>
            <w:proofErr w:type="spellStart"/>
            <w:r w:rsidRPr="00843CF3">
              <w:t>ar</w:t>
            </w:r>
            <w:proofErr w:type="spellEnd"/>
            <w:r w:rsidRPr="00843CF3">
              <w:t xml:space="preserve"> </w:t>
            </w:r>
            <w:proofErr w:type="spellStart"/>
            <w:r w:rsidRPr="00843CF3">
              <w:t>duce</w:t>
            </w:r>
            <w:proofErr w:type="spellEnd"/>
            <w:r w:rsidRPr="00843CF3">
              <w:t xml:space="preserve"> la </w:t>
            </w:r>
            <w:proofErr w:type="spellStart"/>
            <w:r w:rsidRPr="00843CF3">
              <w:t>pierderea</w:t>
            </w:r>
            <w:proofErr w:type="spellEnd"/>
            <w:r w:rsidRPr="00843CF3">
              <w:t xml:space="preserve"> „</w:t>
            </w:r>
            <w:proofErr w:type="spellStart"/>
            <w:r w:rsidRPr="00843CF3">
              <w:t>vigorii</w:t>
            </w:r>
            <w:proofErr w:type="spellEnd"/>
            <w:r w:rsidRPr="00843CF3">
              <w:t xml:space="preserve"> competitive” a </w:t>
            </w:r>
            <w:proofErr w:type="spellStart"/>
            <w:r w:rsidRPr="00843CF3">
              <w:t>unor</w:t>
            </w:r>
            <w:proofErr w:type="spellEnd"/>
            <w:r w:rsidRPr="00843CF3">
              <w:t xml:space="preserve"> </w:t>
            </w:r>
            <w:proofErr w:type="spellStart"/>
            <w:r w:rsidRPr="00843CF3">
              <w:t>specii</w:t>
            </w:r>
            <w:proofErr w:type="spellEnd"/>
            <w:r w:rsidRPr="00843CF3">
              <w:t>,</w:t>
            </w:r>
            <w:r w:rsidRPr="00843CF3">
              <w:rPr>
                <w:spacing w:val="1"/>
              </w:rPr>
              <w:t xml:space="preserve"> </w:t>
            </w:r>
            <w:r w:rsidRPr="00843CF3">
              <w:t xml:space="preserve">precum </w:t>
            </w:r>
            <w:proofErr w:type="spellStart"/>
            <w:r w:rsidRPr="00843CF3">
              <w:t>fagul</w:t>
            </w:r>
            <w:proofErr w:type="spellEnd"/>
            <w:r w:rsidRPr="00843CF3">
              <w:t xml:space="preserve"> de pe </w:t>
            </w:r>
            <w:proofErr w:type="spellStart"/>
            <w:r w:rsidRPr="00843CF3">
              <w:t>versanţii</w:t>
            </w:r>
            <w:proofErr w:type="spellEnd"/>
            <w:r w:rsidRPr="00843CF3">
              <w:t xml:space="preserve"> </w:t>
            </w:r>
            <w:proofErr w:type="spellStart"/>
            <w:r w:rsidRPr="00843CF3">
              <w:t>externi</w:t>
            </w:r>
            <w:proofErr w:type="spellEnd"/>
            <w:r w:rsidRPr="00843CF3">
              <w:t xml:space="preserve"> ai </w:t>
            </w:r>
            <w:proofErr w:type="spellStart"/>
            <w:r w:rsidRPr="00843CF3">
              <w:t>Carpaților</w:t>
            </w:r>
            <w:proofErr w:type="spellEnd"/>
            <w:r w:rsidRPr="00843CF3">
              <w:t xml:space="preserve"> </w:t>
            </w:r>
            <w:proofErr w:type="spellStart"/>
            <w:r w:rsidRPr="00843CF3">
              <w:t>Orientali</w:t>
            </w:r>
            <w:proofErr w:type="spellEnd"/>
            <w:r w:rsidRPr="00843CF3">
              <w:t xml:space="preserve">, care se </w:t>
            </w:r>
            <w:proofErr w:type="spellStart"/>
            <w:r w:rsidRPr="00843CF3">
              <w:t>află</w:t>
            </w:r>
            <w:proofErr w:type="spellEnd"/>
            <w:r w:rsidRPr="00843CF3">
              <w:t xml:space="preserve"> </w:t>
            </w:r>
            <w:proofErr w:type="spellStart"/>
            <w:r w:rsidRPr="00843CF3">
              <w:t>în</w:t>
            </w:r>
            <w:proofErr w:type="spellEnd"/>
            <w:r w:rsidRPr="00843CF3">
              <w:t xml:space="preserve"> </w:t>
            </w:r>
            <w:proofErr w:type="spellStart"/>
            <w:r w:rsidRPr="00843CF3">
              <w:t>interiorul</w:t>
            </w:r>
            <w:proofErr w:type="spellEnd"/>
            <w:r w:rsidRPr="00843CF3">
              <w:t xml:space="preserve"> </w:t>
            </w:r>
            <w:proofErr w:type="spellStart"/>
            <w:r w:rsidRPr="00843CF3">
              <w:t>granițelor</w:t>
            </w:r>
            <w:proofErr w:type="spellEnd"/>
            <w:r w:rsidRPr="00843CF3">
              <w:t xml:space="preserve"> </w:t>
            </w:r>
            <w:proofErr w:type="spellStart"/>
            <w:r w:rsidRPr="00843CF3">
              <w:t>României</w:t>
            </w:r>
            <w:proofErr w:type="spellEnd"/>
            <w:r w:rsidRPr="00843CF3">
              <w:t>.</w:t>
            </w:r>
            <w:r w:rsidRPr="00843CF3">
              <w:rPr>
                <w:spacing w:val="1"/>
              </w:rPr>
              <w:t xml:space="preserve"> </w:t>
            </w:r>
            <w:r w:rsidRPr="00843CF3">
              <w:t xml:space="preserve">Este, de </w:t>
            </w:r>
            <w:proofErr w:type="spellStart"/>
            <w:r w:rsidRPr="00843CF3">
              <w:t>asemenea</w:t>
            </w:r>
            <w:proofErr w:type="spellEnd"/>
            <w:r w:rsidRPr="00843CF3">
              <w:t xml:space="preserve">, de </w:t>
            </w:r>
            <w:proofErr w:type="spellStart"/>
            <w:r w:rsidRPr="00843CF3">
              <w:t>așteptat</w:t>
            </w:r>
            <w:proofErr w:type="spellEnd"/>
            <w:r w:rsidRPr="00843CF3">
              <w:t xml:space="preserve"> ca </w:t>
            </w:r>
            <w:proofErr w:type="spellStart"/>
            <w:r w:rsidRPr="00843CF3">
              <w:t>schimbările</w:t>
            </w:r>
            <w:proofErr w:type="spellEnd"/>
            <w:r w:rsidRPr="00843CF3">
              <w:rPr>
                <w:spacing w:val="1"/>
              </w:rPr>
              <w:t xml:space="preserve"> </w:t>
            </w:r>
            <w:proofErr w:type="spellStart"/>
            <w:r w:rsidRPr="00843CF3">
              <w:t>climatice</w:t>
            </w:r>
            <w:proofErr w:type="spellEnd"/>
            <w:r w:rsidRPr="00843CF3">
              <w:t xml:space="preserve"> </w:t>
            </w:r>
            <w:proofErr w:type="spellStart"/>
            <w:r w:rsidRPr="00843CF3">
              <w:t>să</w:t>
            </w:r>
            <w:proofErr w:type="spellEnd"/>
            <w:r w:rsidRPr="00843CF3">
              <w:t xml:space="preserve"> </w:t>
            </w:r>
            <w:proofErr w:type="spellStart"/>
            <w:r w:rsidRPr="00843CF3">
              <w:t>ducă</w:t>
            </w:r>
            <w:proofErr w:type="spellEnd"/>
            <w:r w:rsidRPr="00843CF3">
              <w:t xml:space="preserve"> la </w:t>
            </w:r>
            <w:proofErr w:type="spellStart"/>
            <w:r w:rsidRPr="00843CF3">
              <w:t>migrarea</w:t>
            </w:r>
            <w:proofErr w:type="spellEnd"/>
            <w:r w:rsidRPr="00843CF3">
              <w:t xml:space="preserve"> </w:t>
            </w:r>
            <w:proofErr w:type="spellStart"/>
            <w:r w:rsidRPr="00843CF3">
              <w:t>speciilor</w:t>
            </w:r>
            <w:proofErr w:type="spellEnd"/>
            <w:r w:rsidRPr="00843CF3">
              <w:t xml:space="preserve"> </w:t>
            </w:r>
            <w:proofErr w:type="spellStart"/>
            <w:r w:rsidRPr="00843CF3">
              <w:t>către</w:t>
            </w:r>
            <w:proofErr w:type="spellEnd"/>
            <w:r w:rsidRPr="00843CF3">
              <w:t xml:space="preserve"> zone </w:t>
            </w:r>
            <w:proofErr w:type="spellStart"/>
            <w:r w:rsidRPr="00843CF3">
              <w:t>mai</w:t>
            </w:r>
            <w:proofErr w:type="spellEnd"/>
            <w:r w:rsidRPr="00843CF3">
              <w:rPr>
                <w:spacing w:val="1"/>
              </w:rPr>
              <w:t xml:space="preserve"> </w:t>
            </w:r>
            <w:proofErr w:type="spellStart"/>
            <w:r w:rsidRPr="00843CF3">
              <w:t>favorabile</w:t>
            </w:r>
            <w:proofErr w:type="spellEnd"/>
            <w:r w:rsidRPr="00843CF3">
              <w:t xml:space="preserve"> din </w:t>
            </w:r>
            <w:proofErr w:type="spellStart"/>
            <w:r w:rsidRPr="00843CF3">
              <w:t>punctul</w:t>
            </w:r>
            <w:proofErr w:type="spellEnd"/>
            <w:r w:rsidRPr="00843CF3">
              <w:t xml:space="preserve"> de </w:t>
            </w:r>
            <w:proofErr w:type="spellStart"/>
            <w:r w:rsidRPr="00843CF3">
              <w:t>vedere</w:t>
            </w:r>
            <w:proofErr w:type="spellEnd"/>
            <w:r w:rsidRPr="00843CF3">
              <w:t xml:space="preserve"> a </w:t>
            </w:r>
            <w:proofErr w:type="spellStart"/>
            <w:r w:rsidRPr="00843CF3">
              <w:t>precipitațiilor</w:t>
            </w:r>
            <w:proofErr w:type="spellEnd"/>
            <w:r w:rsidRPr="00843CF3">
              <w:t xml:space="preserve"> </w:t>
            </w:r>
            <w:proofErr w:type="spellStart"/>
            <w:r w:rsidRPr="00843CF3">
              <w:t>și</w:t>
            </w:r>
            <w:proofErr w:type="spellEnd"/>
            <w:r w:rsidRPr="00843CF3">
              <w:t xml:space="preserve"> al </w:t>
            </w:r>
            <w:proofErr w:type="spellStart"/>
            <w:r w:rsidRPr="00843CF3">
              <w:t>temperaturii</w:t>
            </w:r>
            <w:proofErr w:type="spellEnd"/>
            <w:r w:rsidRPr="00843CF3">
              <w:t xml:space="preserve">. </w:t>
            </w:r>
            <w:proofErr w:type="spellStart"/>
            <w:r w:rsidRPr="00843CF3">
              <w:t>Nevoile</w:t>
            </w:r>
            <w:proofErr w:type="spellEnd"/>
            <w:r w:rsidRPr="00843CF3">
              <w:t xml:space="preserve"> de </w:t>
            </w:r>
            <w:proofErr w:type="spellStart"/>
            <w:r w:rsidRPr="00843CF3">
              <w:t>adaptare</w:t>
            </w:r>
            <w:proofErr w:type="spellEnd"/>
            <w:r w:rsidRPr="00843CF3">
              <w:t xml:space="preserve"> </w:t>
            </w:r>
            <w:proofErr w:type="spellStart"/>
            <w:r w:rsidRPr="00843CF3">
              <w:t>constatate</w:t>
            </w:r>
            <w:proofErr w:type="spellEnd"/>
            <w:r w:rsidRPr="00843CF3">
              <w:t xml:space="preserve"> </w:t>
            </w:r>
            <w:proofErr w:type="spellStart"/>
            <w:r w:rsidRPr="00843CF3">
              <w:t>în</w:t>
            </w:r>
            <w:proofErr w:type="spellEnd"/>
            <w:r w:rsidRPr="00843CF3">
              <w:t xml:space="preserve"> </w:t>
            </w:r>
            <w:proofErr w:type="spellStart"/>
            <w:r w:rsidRPr="00843CF3">
              <w:t>ceea</w:t>
            </w:r>
            <w:proofErr w:type="spellEnd"/>
            <w:r w:rsidRPr="00843CF3">
              <w:t xml:space="preserve"> </w:t>
            </w:r>
            <w:proofErr w:type="spellStart"/>
            <w:r w:rsidRPr="00843CF3">
              <w:t>ce</w:t>
            </w:r>
            <w:proofErr w:type="spellEnd"/>
            <w:r w:rsidRPr="00843CF3">
              <w:rPr>
                <w:spacing w:val="-52"/>
              </w:rPr>
              <w:t xml:space="preserve"> </w:t>
            </w:r>
            <w:proofErr w:type="spellStart"/>
            <w:r w:rsidRPr="00843CF3">
              <w:t>priveşte</w:t>
            </w:r>
            <w:proofErr w:type="spellEnd"/>
            <w:r w:rsidRPr="00843CF3">
              <w:rPr>
                <w:spacing w:val="45"/>
              </w:rPr>
              <w:t xml:space="preserve"> </w:t>
            </w:r>
            <w:proofErr w:type="spellStart"/>
            <w:r w:rsidRPr="00843CF3">
              <w:t>viitoarea</w:t>
            </w:r>
            <w:proofErr w:type="spellEnd"/>
            <w:r w:rsidRPr="00843CF3">
              <w:rPr>
                <w:spacing w:val="44"/>
              </w:rPr>
              <w:t xml:space="preserve"> </w:t>
            </w:r>
            <w:proofErr w:type="spellStart"/>
            <w:r w:rsidRPr="00843CF3">
              <w:t>regenerare</w:t>
            </w:r>
            <w:proofErr w:type="spellEnd"/>
            <w:r w:rsidRPr="00843CF3">
              <w:rPr>
                <w:spacing w:val="46"/>
              </w:rPr>
              <w:t xml:space="preserve"> </w:t>
            </w:r>
            <w:r w:rsidRPr="00843CF3">
              <w:t>a</w:t>
            </w:r>
            <w:r w:rsidRPr="00843CF3">
              <w:rPr>
                <w:spacing w:val="43"/>
              </w:rPr>
              <w:t xml:space="preserve"> </w:t>
            </w:r>
            <w:proofErr w:type="spellStart"/>
            <w:r w:rsidRPr="00843CF3">
              <w:t>pădurilor</w:t>
            </w:r>
            <w:proofErr w:type="spellEnd"/>
            <w:r w:rsidRPr="00843CF3">
              <w:rPr>
                <w:spacing w:val="44"/>
              </w:rPr>
              <w:t xml:space="preserve"> </w:t>
            </w:r>
            <w:proofErr w:type="spellStart"/>
            <w:r w:rsidRPr="00843CF3">
              <w:t>trebuie</w:t>
            </w:r>
            <w:proofErr w:type="spellEnd"/>
            <w:r w:rsidRPr="00843CF3">
              <w:rPr>
                <w:spacing w:val="46"/>
              </w:rPr>
              <w:t xml:space="preserve"> </w:t>
            </w:r>
            <w:proofErr w:type="spellStart"/>
            <w:r w:rsidRPr="00843CF3">
              <w:t>susținute</w:t>
            </w:r>
            <w:proofErr w:type="spellEnd"/>
            <w:r w:rsidRPr="00843CF3">
              <w:rPr>
                <w:spacing w:val="45"/>
              </w:rPr>
              <w:t xml:space="preserve"> </w:t>
            </w:r>
            <w:proofErr w:type="spellStart"/>
            <w:r w:rsidRPr="00843CF3">
              <w:t>prin</w:t>
            </w:r>
            <w:proofErr w:type="spellEnd"/>
            <w:r w:rsidRPr="00843CF3">
              <w:rPr>
                <w:spacing w:val="43"/>
              </w:rPr>
              <w:t xml:space="preserve"> </w:t>
            </w:r>
            <w:proofErr w:type="spellStart"/>
            <w:r w:rsidRPr="00843CF3">
              <w:t>creșterea</w:t>
            </w:r>
            <w:proofErr w:type="spellEnd"/>
            <w:r w:rsidRPr="00843CF3">
              <w:rPr>
                <w:spacing w:val="46"/>
              </w:rPr>
              <w:t xml:space="preserve"> </w:t>
            </w:r>
            <w:proofErr w:type="spellStart"/>
            <w:r w:rsidRPr="00843CF3">
              <w:t>capacității</w:t>
            </w:r>
            <w:proofErr w:type="spellEnd"/>
            <w:r w:rsidRPr="00843CF3">
              <w:rPr>
                <w:spacing w:val="51"/>
              </w:rPr>
              <w:t xml:space="preserve"> </w:t>
            </w:r>
            <w:r w:rsidRPr="00843CF3">
              <w:t>de</w:t>
            </w:r>
            <w:r w:rsidRPr="00843CF3">
              <w:rPr>
                <w:spacing w:val="43"/>
              </w:rPr>
              <w:t xml:space="preserve"> </w:t>
            </w:r>
            <w:proofErr w:type="spellStart"/>
            <w:r w:rsidRPr="00843CF3">
              <w:t>cercetare</w:t>
            </w:r>
            <w:proofErr w:type="spellEnd"/>
            <w:r w:rsidRPr="00843CF3">
              <w:rPr>
                <w:spacing w:val="46"/>
              </w:rPr>
              <w:t xml:space="preserve"> </w:t>
            </w:r>
            <w:proofErr w:type="spellStart"/>
            <w:r w:rsidRPr="00843CF3">
              <w:t>asupra</w:t>
            </w:r>
            <w:proofErr w:type="spellEnd"/>
            <w:r w:rsidRPr="00843CF3">
              <w:t xml:space="preserve"> </w:t>
            </w:r>
            <w:proofErr w:type="spellStart"/>
            <w:r w:rsidRPr="00843CF3">
              <w:t>impactului</w:t>
            </w:r>
            <w:proofErr w:type="spellEnd"/>
            <w:r w:rsidRPr="00843CF3">
              <w:rPr>
                <w:spacing w:val="-2"/>
              </w:rPr>
              <w:t xml:space="preserve"> </w:t>
            </w:r>
            <w:r w:rsidRPr="00843CF3">
              <w:t>pe</w:t>
            </w:r>
            <w:r w:rsidRPr="00843CF3">
              <w:rPr>
                <w:spacing w:val="-4"/>
              </w:rPr>
              <w:t xml:space="preserve"> </w:t>
            </w:r>
            <w:r w:rsidRPr="00843CF3">
              <w:t>care</w:t>
            </w:r>
            <w:r w:rsidRPr="00843CF3">
              <w:rPr>
                <w:spacing w:val="-5"/>
              </w:rPr>
              <w:t xml:space="preserve"> </w:t>
            </w:r>
            <w:proofErr w:type="spellStart"/>
            <w:r w:rsidRPr="00843CF3">
              <w:t>îl</w:t>
            </w:r>
            <w:proofErr w:type="spellEnd"/>
            <w:r w:rsidRPr="00843CF3">
              <w:rPr>
                <w:spacing w:val="-1"/>
              </w:rPr>
              <w:t xml:space="preserve"> </w:t>
            </w:r>
            <w:r w:rsidRPr="00843CF3">
              <w:t>au</w:t>
            </w:r>
            <w:r w:rsidRPr="00843CF3">
              <w:rPr>
                <w:spacing w:val="-2"/>
              </w:rPr>
              <w:t xml:space="preserve"> </w:t>
            </w:r>
            <w:proofErr w:type="spellStart"/>
            <w:r w:rsidRPr="00843CF3">
              <w:t>schimbările</w:t>
            </w:r>
            <w:proofErr w:type="spellEnd"/>
            <w:r w:rsidRPr="00843CF3">
              <w:rPr>
                <w:spacing w:val="-3"/>
              </w:rPr>
              <w:t xml:space="preserve"> </w:t>
            </w:r>
            <w:proofErr w:type="spellStart"/>
            <w:r w:rsidRPr="00843CF3">
              <w:t>climatice</w:t>
            </w:r>
            <w:proofErr w:type="spellEnd"/>
            <w:r w:rsidRPr="00843CF3">
              <w:rPr>
                <w:spacing w:val="-2"/>
              </w:rPr>
              <w:t xml:space="preserve"> </w:t>
            </w:r>
            <w:proofErr w:type="spellStart"/>
            <w:r w:rsidRPr="00843CF3">
              <w:t>asupra</w:t>
            </w:r>
            <w:proofErr w:type="spellEnd"/>
            <w:r w:rsidRPr="00843CF3">
              <w:rPr>
                <w:spacing w:val="-3"/>
              </w:rPr>
              <w:t xml:space="preserve"> </w:t>
            </w:r>
            <w:proofErr w:type="spellStart"/>
            <w:r w:rsidRPr="00843CF3">
              <w:t>pădurilor</w:t>
            </w:r>
            <w:proofErr w:type="spellEnd"/>
            <w:r w:rsidRPr="00843CF3">
              <w:t>.</w:t>
            </w:r>
          </w:p>
        </w:tc>
      </w:tr>
      <w:tr w:rsidR="00E8133D" w:rsidRPr="00843CF3" w14:paraId="29A566D2" w14:textId="77777777" w:rsidTr="00387094">
        <w:tblPrEx>
          <w:tblLook w:val="04A0" w:firstRow="1" w:lastRow="0" w:firstColumn="1" w:lastColumn="0" w:noHBand="0" w:noVBand="1"/>
        </w:tblPrEx>
        <w:trPr>
          <w:trHeight w:val="290"/>
          <w:jc w:val="center"/>
        </w:trPr>
        <w:tc>
          <w:tcPr>
            <w:tcW w:w="9758" w:type="dxa"/>
          </w:tcPr>
          <w:p w14:paraId="2748A9C3" w14:textId="77777777" w:rsidR="00E8133D" w:rsidRPr="00843CF3" w:rsidRDefault="00E8133D" w:rsidP="00387094">
            <w:pPr>
              <w:pStyle w:val="TableParagraph"/>
              <w:ind w:left="467"/>
              <w:rPr>
                <w:b/>
              </w:rPr>
            </w:pPr>
            <w:r w:rsidRPr="00843CF3">
              <w:rPr>
                <w:b/>
              </w:rPr>
              <w:t>3)</w:t>
            </w:r>
            <w:r w:rsidRPr="00843CF3">
              <w:rPr>
                <w:b/>
                <w:spacing w:val="57"/>
              </w:rPr>
              <w:t xml:space="preserve"> </w:t>
            </w:r>
            <w:proofErr w:type="spellStart"/>
            <w:r w:rsidRPr="00843CF3">
              <w:rPr>
                <w:b/>
              </w:rPr>
              <w:t>Minimizarea</w:t>
            </w:r>
            <w:proofErr w:type="spellEnd"/>
            <w:r w:rsidRPr="00843CF3">
              <w:rPr>
                <w:b/>
                <w:spacing w:val="-4"/>
              </w:rPr>
              <w:t xml:space="preserve"> </w:t>
            </w:r>
            <w:proofErr w:type="spellStart"/>
            <w:r w:rsidRPr="00843CF3">
              <w:rPr>
                <w:b/>
              </w:rPr>
              <w:t>riscului</w:t>
            </w:r>
            <w:proofErr w:type="spellEnd"/>
            <w:r w:rsidRPr="00843CF3">
              <w:rPr>
                <w:b/>
                <w:spacing w:val="-2"/>
              </w:rPr>
              <w:t xml:space="preserve"> </w:t>
            </w:r>
            <w:proofErr w:type="spellStart"/>
            <w:r w:rsidRPr="00843CF3">
              <w:rPr>
                <w:b/>
              </w:rPr>
              <w:t>schimbărilor</w:t>
            </w:r>
            <w:proofErr w:type="spellEnd"/>
            <w:r w:rsidRPr="00843CF3">
              <w:rPr>
                <w:b/>
                <w:spacing w:val="-3"/>
              </w:rPr>
              <w:t xml:space="preserve"> </w:t>
            </w:r>
            <w:proofErr w:type="spellStart"/>
            <w:r w:rsidRPr="00843CF3">
              <w:rPr>
                <w:b/>
              </w:rPr>
              <w:t>climatice</w:t>
            </w:r>
            <w:proofErr w:type="spellEnd"/>
            <w:r w:rsidRPr="00843CF3">
              <w:rPr>
                <w:b/>
                <w:spacing w:val="-3"/>
              </w:rPr>
              <w:t xml:space="preserve"> </w:t>
            </w:r>
            <w:proofErr w:type="spellStart"/>
            <w:r w:rsidRPr="00843CF3">
              <w:rPr>
                <w:b/>
              </w:rPr>
              <w:t>pentru</w:t>
            </w:r>
            <w:proofErr w:type="spellEnd"/>
            <w:r w:rsidRPr="00843CF3">
              <w:rPr>
                <w:b/>
                <w:spacing w:val="-6"/>
              </w:rPr>
              <w:t xml:space="preserve"> </w:t>
            </w:r>
            <w:proofErr w:type="spellStart"/>
            <w:r w:rsidRPr="00843CF3">
              <w:rPr>
                <w:b/>
              </w:rPr>
              <w:t>pădure</w:t>
            </w:r>
            <w:proofErr w:type="spellEnd"/>
            <w:r w:rsidRPr="00843CF3">
              <w:rPr>
                <w:b/>
                <w:spacing w:val="-3"/>
              </w:rPr>
              <w:t xml:space="preserve"> </w:t>
            </w:r>
            <w:proofErr w:type="spellStart"/>
            <w:r w:rsidRPr="00843CF3">
              <w:rPr>
                <w:b/>
              </w:rPr>
              <w:t>şi</w:t>
            </w:r>
            <w:proofErr w:type="spellEnd"/>
            <w:r w:rsidRPr="00843CF3">
              <w:rPr>
                <w:b/>
                <w:spacing w:val="-2"/>
              </w:rPr>
              <w:t xml:space="preserve"> </w:t>
            </w:r>
            <w:proofErr w:type="spellStart"/>
            <w:r w:rsidRPr="00843CF3">
              <w:rPr>
                <w:b/>
              </w:rPr>
              <w:t>prin</w:t>
            </w:r>
            <w:proofErr w:type="spellEnd"/>
            <w:r w:rsidRPr="00843CF3">
              <w:rPr>
                <w:b/>
                <w:spacing w:val="1"/>
              </w:rPr>
              <w:t xml:space="preserve"> </w:t>
            </w:r>
            <w:proofErr w:type="spellStart"/>
            <w:r w:rsidRPr="00843CF3">
              <w:rPr>
                <w:b/>
              </w:rPr>
              <w:t>intermediul</w:t>
            </w:r>
            <w:proofErr w:type="spellEnd"/>
            <w:r w:rsidRPr="00843CF3">
              <w:rPr>
                <w:b/>
                <w:spacing w:val="-2"/>
              </w:rPr>
              <w:t xml:space="preserve"> </w:t>
            </w:r>
            <w:proofErr w:type="spellStart"/>
            <w:r w:rsidRPr="00843CF3">
              <w:rPr>
                <w:b/>
              </w:rPr>
              <w:t>pădurilor</w:t>
            </w:r>
            <w:proofErr w:type="spellEnd"/>
          </w:p>
        </w:tc>
      </w:tr>
      <w:tr w:rsidR="00E8133D" w:rsidRPr="00843CF3" w14:paraId="7709E917" w14:textId="77777777" w:rsidTr="00387094">
        <w:tblPrEx>
          <w:tblLook w:val="04A0" w:firstRow="1" w:lastRow="0" w:firstColumn="1" w:lastColumn="0" w:noHBand="0" w:noVBand="1"/>
        </w:tblPrEx>
        <w:trPr>
          <w:trHeight w:val="70"/>
          <w:jc w:val="center"/>
        </w:trPr>
        <w:tc>
          <w:tcPr>
            <w:tcW w:w="9758" w:type="dxa"/>
          </w:tcPr>
          <w:p w14:paraId="49665CFB" w14:textId="77777777" w:rsidR="00E8133D" w:rsidRPr="00843CF3" w:rsidRDefault="00E8133D" w:rsidP="00387094">
            <w:pPr>
              <w:pStyle w:val="TableParagraph"/>
              <w:ind w:right="96"/>
              <w:jc w:val="both"/>
            </w:pPr>
            <w:proofErr w:type="spellStart"/>
            <w:r w:rsidRPr="00843CF3">
              <w:t>Principalele</w:t>
            </w:r>
            <w:proofErr w:type="spellEnd"/>
            <w:r w:rsidRPr="00843CF3">
              <w:t xml:space="preserve"> </w:t>
            </w:r>
            <w:proofErr w:type="spellStart"/>
            <w:r w:rsidRPr="00843CF3">
              <w:t>riscuri</w:t>
            </w:r>
            <w:proofErr w:type="spellEnd"/>
            <w:r w:rsidRPr="00843CF3">
              <w:t xml:space="preserve"> </w:t>
            </w:r>
            <w:proofErr w:type="spellStart"/>
            <w:r w:rsidRPr="00843CF3">
              <w:t>identificate</w:t>
            </w:r>
            <w:proofErr w:type="spellEnd"/>
            <w:r w:rsidRPr="00843CF3">
              <w:t xml:space="preserve"> </w:t>
            </w:r>
            <w:proofErr w:type="spellStart"/>
            <w:r w:rsidRPr="00843CF3">
              <w:t>pentru</w:t>
            </w:r>
            <w:proofErr w:type="spellEnd"/>
            <w:r w:rsidRPr="00843CF3">
              <w:t xml:space="preserve"> </w:t>
            </w:r>
            <w:proofErr w:type="spellStart"/>
            <w:r w:rsidRPr="00843CF3">
              <w:t>păduri</w:t>
            </w:r>
            <w:proofErr w:type="spellEnd"/>
            <w:r w:rsidRPr="00843CF3">
              <w:t xml:space="preserve"> sunt </w:t>
            </w:r>
            <w:proofErr w:type="spellStart"/>
            <w:r w:rsidRPr="00843CF3">
              <w:t>secetele</w:t>
            </w:r>
            <w:proofErr w:type="spellEnd"/>
            <w:r w:rsidRPr="00843CF3">
              <w:t xml:space="preserve"> severe, </w:t>
            </w:r>
            <w:proofErr w:type="spellStart"/>
            <w:r w:rsidRPr="00843CF3">
              <w:t>creșterea</w:t>
            </w:r>
            <w:proofErr w:type="spellEnd"/>
            <w:r w:rsidRPr="00843CF3">
              <w:rPr>
                <w:spacing w:val="1"/>
              </w:rPr>
              <w:t xml:space="preserve"> </w:t>
            </w:r>
            <w:proofErr w:type="spellStart"/>
            <w:r w:rsidRPr="00843CF3">
              <w:t>numărului</w:t>
            </w:r>
            <w:proofErr w:type="spellEnd"/>
            <w:r w:rsidRPr="00843CF3">
              <w:rPr>
                <w:spacing w:val="1"/>
              </w:rPr>
              <w:t xml:space="preserve"> </w:t>
            </w:r>
            <w:r w:rsidRPr="00843CF3">
              <w:t>de</w:t>
            </w:r>
            <w:r w:rsidRPr="00843CF3">
              <w:rPr>
                <w:spacing w:val="1"/>
              </w:rPr>
              <w:t xml:space="preserve"> </w:t>
            </w:r>
            <w:proofErr w:type="spellStart"/>
            <w:r w:rsidRPr="00843CF3">
              <w:t>dăunători</w:t>
            </w:r>
            <w:proofErr w:type="spellEnd"/>
            <w:r w:rsidRPr="00843CF3">
              <w:rPr>
                <w:spacing w:val="1"/>
              </w:rPr>
              <w:t xml:space="preserve"> </w:t>
            </w:r>
            <w:proofErr w:type="spellStart"/>
            <w:r w:rsidRPr="00843CF3">
              <w:t>forestieri</w:t>
            </w:r>
            <w:proofErr w:type="spellEnd"/>
            <w:r w:rsidRPr="00843CF3">
              <w:rPr>
                <w:spacing w:val="1"/>
              </w:rPr>
              <w:t xml:space="preserve"> </w:t>
            </w:r>
            <w:proofErr w:type="spellStart"/>
            <w:r w:rsidRPr="00843CF3">
              <w:t>și</w:t>
            </w:r>
            <w:proofErr w:type="spellEnd"/>
            <w:r w:rsidRPr="00843CF3">
              <w:rPr>
                <w:spacing w:val="1"/>
              </w:rPr>
              <w:t xml:space="preserve"> </w:t>
            </w:r>
            <w:proofErr w:type="spellStart"/>
            <w:r w:rsidRPr="00843CF3">
              <w:t>creșterea</w:t>
            </w:r>
            <w:proofErr w:type="spellEnd"/>
            <w:r w:rsidRPr="00843CF3">
              <w:rPr>
                <w:spacing w:val="1"/>
              </w:rPr>
              <w:t xml:space="preserve"> </w:t>
            </w:r>
            <w:proofErr w:type="spellStart"/>
            <w:r w:rsidRPr="00843CF3">
              <w:t>numărului</w:t>
            </w:r>
            <w:proofErr w:type="spellEnd"/>
            <w:r w:rsidRPr="00843CF3">
              <w:rPr>
                <w:spacing w:val="1"/>
              </w:rPr>
              <w:t xml:space="preserve"> </w:t>
            </w:r>
            <w:r w:rsidRPr="00843CF3">
              <w:t>de</w:t>
            </w:r>
            <w:r w:rsidRPr="00843CF3">
              <w:rPr>
                <w:spacing w:val="1"/>
              </w:rPr>
              <w:t xml:space="preserve"> </w:t>
            </w:r>
            <w:proofErr w:type="spellStart"/>
            <w:r w:rsidRPr="00843CF3">
              <w:t>incendii</w:t>
            </w:r>
            <w:proofErr w:type="spellEnd"/>
            <w:r w:rsidRPr="00843CF3">
              <w:t>.</w:t>
            </w:r>
            <w:r w:rsidRPr="00843CF3">
              <w:rPr>
                <w:spacing w:val="1"/>
              </w:rPr>
              <w:t xml:space="preserve"> </w:t>
            </w:r>
            <w:proofErr w:type="spellStart"/>
            <w:r w:rsidRPr="00843CF3">
              <w:t>În</w:t>
            </w:r>
            <w:proofErr w:type="spellEnd"/>
            <w:r w:rsidRPr="00843CF3">
              <w:rPr>
                <w:spacing w:val="1"/>
              </w:rPr>
              <w:t xml:space="preserve"> </w:t>
            </w:r>
            <w:proofErr w:type="spellStart"/>
            <w:r w:rsidRPr="00843CF3">
              <w:t>același</w:t>
            </w:r>
            <w:proofErr w:type="spellEnd"/>
            <w:r w:rsidRPr="00843CF3">
              <w:rPr>
                <w:spacing w:val="1"/>
              </w:rPr>
              <w:t xml:space="preserve"> </w:t>
            </w:r>
            <w:proofErr w:type="spellStart"/>
            <w:r w:rsidRPr="00843CF3">
              <w:t>timp</w:t>
            </w:r>
            <w:proofErr w:type="spellEnd"/>
            <w:r w:rsidRPr="00843CF3">
              <w:t>,</w:t>
            </w:r>
            <w:r w:rsidRPr="00843CF3">
              <w:rPr>
                <w:spacing w:val="1"/>
              </w:rPr>
              <w:t xml:space="preserve"> </w:t>
            </w:r>
            <w:proofErr w:type="spellStart"/>
            <w:r w:rsidRPr="00843CF3">
              <w:t>pădurile</w:t>
            </w:r>
            <w:proofErr w:type="spellEnd"/>
            <w:r w:rsidRPr="00843CF3">
              <w:rPr>
                <w:spacing w:val="55"/>
              </w:rPr>
              <w:t xml:space="preserve"> </w:t>
            </w:r>
            <w:r w:rsidRPr="00843CF3">
              <w:t>sunt</w:t>
            </w:r>
            <w:r w:rsidRPr="00843CF3">
              <w:rPr>
                <w:spacing w:val="1"/>
              </w:rPr>
              <w:t xml:space="preserve"> </w:t>
            </w:r>
            <w:proofErr w:type="spellStart"/>
            <w:r w:rsidRPr="00843CF3">
              <w:t>importante</w:t>
            </w:r>
            <w:proofErr w:type="spellEnd"/>
            <w:r w:rsidRPr="00843CF3">
              <w:rPr>
                <w:spacing w:val="1"/>
              </w:rPr>
              <w:t xml:space="preserve"> </w:t>
            </w:r>
            <w:proofErr w:type="spellStart"/>
            <w:r w:rsidRPr="00843CF3">
              <w:t>şi</w:t>
            </w:r>
            <w:proofErr w:type="spellEnd"/>
            <w:r w:rsidRPr="00843CF3">
              <w:rPr>
                <w:spacing w:val="1"/>
              </w:rPr>
              <w:t xml:space="preserve"> </w:t>
            </w:r>
            <w:r w:rsidRPr="00843CF3">
              <w:t>la</w:t>
            </w:r>
            <w:r w:rsidRPr="00843CF3">
              <w:rPr>
                <w:spacing w:val="1"/>
              </w:rPr>
              <w:t xml:space="preserve"> </w:t>
            </w:r>
            <w:proofErr w:type="spellStart"/>
            <w:r w:rsidRPr="00843CF3">
              <w:t>nivelul</w:t>
            </w:r>
            <w:proofErr w:type="spellEnd"/>
            <w:r w:rsidRPr="00843CF3">
              <w:rPr>
                <w:spacing w:val="1"/>
              </w:rPr>
              <w:t xml:space="preserve"> </w:t>
            </w:r>
            <w:proofErr w:type="spellStart"/>
            <w:r w:rsidRPr="00843CF3">
              <w:t>strategiilor</w:t>
            </w:r>
            <w:proofErr w:type="spellEnd"/>
            <w:r w:rsidRPr="00843CF3">
              <w:rPr>
                <w:spacing w:val="1"/>
              </w:rPr>
              <w:t xml:space="preserve"> </w:t>
            </w:r>
            <w:proofErr w:type="spellStart"/>
            <w:r w:rsidRPr="00843CF3">
              <w:t>ecosistemice</w:t>
            </w:r>
            <w:proofErr w:type="spellEnd"/>
            <w:r w:rsidRPr="00843CF3">
              <w:rPr>
                <w:spacing w:val="1"/>
              </w:rPr>
              <w:t xml:space="preserve"> </w:t>
            </w:r>
            <w:r w:rsidRPr="00843CF3">
              <w:t>de</w:t>
            </w:r>
            <w:r w:rsidRPr="00843CF3">
              <w:rPr>
                <w:spacing w:val="1"/>
              </w:rPr>
              <w:t xml:space="preserve"> </w:t>
            </w:r>
            <w:proofErr w:type="spellStart"/>
            <w:r w:rsidRPr="00843CF3">
              <w:t>adaptare</w:t>
            </w:r>
            <w:proofErr w:type="spellEnd"/>
            <w:r w:rsidRPr="00843CF3">
              <w:rPr>
                <w:spacing w:val="1"/>
              </w:rPr>
              <w:t xml:space="preserve"> </w:t>
            </w:r>
            <w:proofErr w:type="spellStart"/>
            <w:r w:rsidRPr="00843CF3">
              <w:t>pentru</w:t>
            </w:r>
            <w:proofErr w:type="spellEnd"/>
            <w:r w:rsidRPr="00843CF3">
              <w:rPr>
                <w:spacing w:val="1"/>
              </w:rPr>
              <w:t xml:space="preserve"> </w:t>
            </w:r>
            <w:proofErr w:type="spellStart"/>
            <w:r w:rsidRPr="00843CF3">
              <w:t>alte</w:t>
            </w:r>
            <w:proofErr w:type="spellEnd"/>
            <w:r w:rsidRPr="00843CF3">
              <w:rPr>
                <w:spacing w:val="1"/>
              </w:rPr>
              <w:t xml:space="preserve"> </w:t>
            </w:r>
            <w:proofErr w:type="spellStart"/>
            <w:r w:rsidRPr="00843CF3">
              <w:t>sectoare</w:t>
            </w:r>
            <w:proofErr w:type="spellEnd"/>
            <w:r w:rsidRPr="00843CF3">
              <w:rPr>
                <w:spacing w:val="1"/>
              </w:rPr>
              <w:t xml:space="preserve"> </w:t>
            </w:r>
            <w:r w:rsidRPr="00843CF3">
              <w:t>precum</w:t>
            </w:r>
            <w:r w:rsidRPr="00843CF3">
              <w:rPr>
                <w:spacing w:val="1"/>
              </w:rPr>
              <w:t xml:space="preserve"> </w:t>
            </w:r>
            <w:proofErr w:type="spellStart"/>
            <w:r w:rsidRPr="00843CF3">
              <w:t>agricultura</w:t>
            </w:r>
            <w:proofErr w:type="spellEnd"/>
            <w:r w:rsidRPr="00843CF3">
              <w:t>,</w:t>
            </w:r>
            <w:r w:rsidRPr="00843CF3">
              <w:rPr>
                <w:spacing w:val="1"/>
              </w:rPr>
              <w:t xml:space="preserve"> </w:t>
            </w:r>
            <w:proofErr w:type="spellStart"/>
            <w:r w:rsidRPr="00843CF3">
              <w:t>gospodărirea</w:t>
            </w:r>
            <w:proofErr w:type="spellEnd"/>
            <w:r w:rsidRPr="00843CF3">
              <w:t xml:space="preserve"> </w:t>
            </w:r>
            <w:proofErr w:type="spellStart"/>
            <w:r w:rsidRPr="00843CF3">
              <w:t>apelor</w:t>
            </w:r>
            <w:proofErr w:type="spellEnd"/>
            <w:r w:rsidRPr="00843CF3">
              <w:t xml:space="preserve">, </w:t>
            </w:r>
            <w:proofErr w:type="spellStart"/>
            <w:r w:rsidRPr="00843CF3">
              <w:t>managementul</w:t>
            </w:r>
            <w:proofErr w:type="spellEnd"/>
            <w:r w:rsidRPr="00843CF3">
              <w:t xml:space="preserve"> </w:t>
            </w:r>
            <w:proofErr w:type="spellStart"/>
            <w:r w:rsidRPr="00843CF3">
              <w:t>dezastrelor</w:t>
            </w:r>
            <w:proofErr w:type="spellEnd"/>
            <w:r w:rsidRPr="00843CF3">
              <w:t xml:space="preserve"> (</w:t>
            </w:r>
            <w:proofErr w:type="spellStart"/>
            <w:r w:rsidRPr="00843CF3">
              <w:t>alunecări</w:t>
            </w:r>
            <w:proofErr w:type="spellEnd"/>
            <w:r w:rsidRPr="00843CF3">
              <w:t xml:space="preserve"> de </w:t>
            </w:r>
            <w:proofErr w:type="spellStart"/>
            <w:r w:rsidRPr="00843CF3">
              <w:t>teren</w:t>
            </w:r>
            <w:proofErr w:type="spellEnd"/>
            <w:r w:rsidRPr="00843CF3">
              <w:t xml:space="preserve">, </w:t>
            </w:r>
            <w:proofErr w:type="spellStart"/>
            <w:r w:rsidRPr="00843CF3">
              <w:t>inundații</w:t>
            </w:r>
            <w:proofErr w:type="spellEnd"/>
            <w:r w:rsidRPr="00843CF3">
              <w:t xml:space="preserve">). </w:t>
            </w:r>
          </w:p>
        </w:tc>
      </w:tr>
    </w:tbl>
    <w:p w14:paraId="7CF4BBCD" w14:textId="77777777" w:rsidR="00E8133D" w:rsidRPr="00E8133D" w:rsidRDefault="00E8133D" w:rsidP="00E8133D">
      <w:pPr>
        <w:spacing w:after="0" w:line="240" w:lineRule="auto"/>
        <w:ind w:right="-2" w:firstLine="708"/>
        <w:rPr>
          <w:rFonts w:ascii="Arial" w:hAnsi="Arial" w:cs="Arial"/>
          <w:sz w:val="22"/>
          <w:lang w:val="pt-BR"/>
        </w:rPr>
      </w:pPr>
      <w:bookmarkStart w:id="164" w:name="_Hlk150872995"/>
      <w:r w:rsidRPr="00E8133D">
        <w:rPr>
          <w:rFonts w:ascii="Arial" w:hAnsi="Arial" w:cs="Arial"/>
          <w:sz w:val="22"/>
          <w:lang w:val="pt-BR"/>
        </w:rPr>
        <w:t xml:space="preserve">Exploatarea masei lemnoase poate avea consecinte asupra microclimatului local, prin dezgolirea suprafetei de vegetatie forestiera (prin taieri rase) putand duce la variatii de temperatura sin zonele afectate si la modificari in cadrul evapotranspiratiei. </w:t>
      </w:r>
    </w:p>
    <w:p w14:paraId="53D59B03" w14:textId="5DADC0B5" w:rsidR="00E8133D" w:rsidRPr="00E8133D" w:rsidRDefault="00E8133D" w:rsidP="00E8133D">
      <w:pPr>
        <w:spacing w:after="0" w:line="240" w:lineRule="auto"/>
        <w:ind w:right="-2" w:firstLine="708"/>
        <w:rPr>
          <w:rFonts w:ascii="Arial" w:hAnsi="Arial" w:cs="Arial"/>
          <w:sz w:val="22"/>
        </w:rPr>
      </w:pPr>
      <w:r w:rsidRPr="00E8133D">
        <w:rPr>
          <w:rFonts w:ascii="Arial" w:hAnsi="Arial" w:cs="Arial"/>
          <w:sz w:val="22"/>
          <w:lang w:val="pt-BR"/>
        </w:rPr>
        <w:t xml:space="preserve">Din datele prezentate in </w:t>
      </w:r>
      <w:r w:rsidRPr="00E8133D">
        <w:rPr>
          <w:rFonts w:ascii="Arial" w:hAnsi="Arial" w:cs="Arial"/>
          <w:b/>
          <w:bCs/>
          <w:sz w:val="22"/>
        </w:rPr>
        <w:t>I Fagaras</w:t>
      </w:r>
      <w:r w:rsidRPr="00E8133D">
        <w:rPr>
          <w:rFonts w:ascii="Arial" w:hAnsi="Arial" w:cs="Arial"/>
          <w:sz w:val="22"/>
        </w:rPr>
        <w:t>, județul  Brasov se observa ca sunt propuse taieri rase pe 1.2ha- (0.5%) in ua 2D. Acesta este un arboret artificial de pin negru, cu vârsta de 105 de ani și consistență 0,8.</w:t>
      </w:r>
    </w:p>
    <w:p w14:paraId="70D155EF" w14:textId="77777777" w:rsidR="00E8133D" w:rsidRDefault="00E8133D" w:rsidP="00E8133D">
      <w:pPr>
        <w:spacing w:after="0" w:line="240" w:lineRule="auto"/>
        <w:ind w:right="-2" w:firstLine="708"/>
        <w:rPr>
          <w:rFonts w:ascii="Arial" w:hAnsi="Arial" w:cs="Arial"/>
          <w:sz w:val="22"/>
        </w:rPr>
      </w:pPr>
    </w:p>
    <w:p w14:paraId="44A89F87" w14:textId="77777777" w:rsidR="00E8133D" w:rsidRPr="00E8133D" w:rsidRDefault="00E8133D" w:rsidP="00E8133D">
      <w:pPr>
        <w:spacing w:after="0" w:line="240" w:lineRule="auto"/>
        <w:ind w:right="-2" w:firstLine="708"/>
        <w:rPr>
          <w:rFonts w:ascii="Arial" w:eastAsia="Calibri" w:hAnsi="Arial" w:cs="Arial"/>
          <w:sz w:val="22"/>
        </w:rPr>
      </w:pPr>
      <w:r w:rsidRPr="00E8133D">
        <w:rPr>
          <w:rFonts w:ascii="Arial" w:eastAsia="Calibri" w:hAnsi="Arial" w:cs="Arial"/>
          <w:sz w:val="22"/>
        </w:rPr>
        <w:t>Acest fapt se explică prin existenţa unor suprafeţe ocupate cu arborete care reclamă aplicarea tratamentului tăierilor rase.</w:t>
      </w:r>
    </w:p>
    <w:p w14:paraId="13FCC4EE" w14:textId="0F00AF32" w:rsidR="00E8133D" w:rsidRPr="00E8133D" w:rsidRDefault="00E8133D" w:rsidP="00E8133D">
      <w:pPr>
        <w:spacing w:after="0" w:line="240" w:lineRule="auto"/>
        <w:ind w:right="-2" w:firstLine="708"/>
        <w:rPr>
          <w:rFonts w:ascii="Arial" w:hAnsi="Arial" w:cs="Arial"/>
          <w:sz w:val="22"/>
        </w:rPr>
      </w:pPr>
      <w:bookmarkStart w:id="165" w:name="_Hlk149052647"/>
      <w:r w:rsidRPr="00E8133D">
        <w:rPr>
          <w:rFonts w:ascii="Arial" w:hAnsi="Arial" w:cs="Arial"/>
          <w:sz w:val="22"/>
        </w:rPr>
        <w:t>Astfel se poate concluziona ca impactul negativ asupra microclimatului local este unul semnificativ dar prin impadurirea suprafetei (1.</w:t>
      </w:r>
      <w:r>
        <w:rPr>
          <w:rFonts w:ascii="Arial" w:hAnsi="Arial" w:cs="Arial"/>
          <w:sz w:val="22"/>
        </w:rPr>
        <w:t>2</w:t>
      </w:r>
      <w:r w:rsidRPr="00E8133D">
        <w:rPr>
          <w:rFonts w:ascii="Arial" w:hAnsi="Arial" w:cs="Arial"/>
          <w:sz w:val="22"/>
        </w:rPr>
        <w:t>ha) microclimatul se va reface intr-un termen relativ scurt.</w:t>
      </w:r>
    </w:p>
    <w:bookmarkEnd w:id="164"/>
    <w:bookmarkEnd w:id="165"/>
    <w:p w14:paraId="64F6E9CE" w14:textId="77777777" w:rsidR="00E8133D" w:rsidRPr="00260CE8" w:rsidRDefault="00E8133D" w:rsidP="006D2F04">
      <w:pPr>
        <w:spacing w:after="0" w:line="240" w:lineRule="auto"/>
        <w:ind w:firstLine="567"/>
        <w:rPr>
          <w:rFonts w:ascii="Arial" w:hAnsi="Arial" w:cs="Arial"/>
          <w:sz w:val="22"/>
        </w:rPr>
      </w:pPr>
    </w:p>
    <w:p w14:paraId="456C07C1" w14:textId="356E35D7" w:rsidR="00EB7A6B" w:rsidRPr="00260CE8" w:rsidRDefault="00900747" w:rsidP="003C56A2">
      <w:pPr>
        <w:pStyle w:val="Titlu1"/>
        <w:rPr>
          <w:rStyle w:val="Titlu1Caracter"/>
          <w:rFonts w:ascii="Arial" w:hAnsi="Arial" w:cs="Arial"/>
          <w:b/>
          <w:sz w:val="22"/>
          <w:szCs w:val="22"/>
        </w:rPr>
      </w:pPr>
      <w:bookmarkStart w:id="166" w:name="_Toc82071411"/>
      <w:bookmarkStart w:id="167" w:name="_Toc191473708"/>
      <w:r w:rsidRPr="00260CE8">
        <w:rPr>
          <w:rStyle w:val="Titlu1Caracter"/>
          <w:rFonts w:ascii="Arial" w:hAnsi="Arial" w:cs="Arial"/>
          <w:b/>
          <w:sz w:val="22"/>
          <w:szCs w:val="22"/>
        </w:rPr>
        <w:t>7. POSIBILELE EFECTE SEMNIFICATIVE ASUPRA MEDIUL</w:t>
      </w:r>
      <w:r w:rsidR="00B24BBA" w:rsidRPr="00260CE8">
        <w:rPr>
          <w:rStyle w:val="Titlu1Caracter"/>
          <w:rFonts w:ascii="Arial" w:hAnsi="Arial" w:cs="Arial"/>
          <w:b/>
          <w:sz w:val="22"/>
          <w:szCs w:val="22"/>
        </w:rPr>
        <w:t>UI, INCLUSIV ASUPRA SĂNĂTĂȚII, Î</w:t>
      </w:r>
      <w:r w:rsidRPr="00260CE8">
        <w:rPr>
          <w:rStyle w:val="Titlu1Caracter"/>
          <w:rFonts w:ascii="Arial" w:hAnsi="Arial" w:cs="Arial"/>
          <w:b/>
          <w:sz w:val="22"/>
          <w:szCs w:val="22"/>
        </w:rPr>
        <w:t>N CONTEXT TRANSFRONTIER</w:t>
      </w:r>
      <w:bookmarkEnd w:id="166"/>
      <w:r w:rsidR="00B24BBA" w:rsidRPr="00260CE8">
        <w:rPr>
          <w:rStyle w:val="Titlu1Caracter"/>
          <w:rFonts w:ascii="Arial" w:hAnsi="Arial" w:cs="Arial"/>
          <w:b/>
          <w:sz w:val="22"/>
          <w:szCs w:val="22"/>
        </w:rPr>
        <w:t>Ă</w:t>
      </w:r>
      <w:bookmarkEnd w:id="167"/>
    </w:p>
    <w:p w14:paraId="5C7243C3" w14:textId="77777777" w:rsidR="00AC5034" w:rsidRPr="00260CE8" w:rsidRDefault="00AC5034" w:rsidP="006B0C98">
      <w:pPr>
        <w:pStyle w:val="Frspaiere2"/>
        <w:jc w:val="center"/>
        <w:rPr>
          <w:rStyle w:val="Titlu1Caracter"/>
          <w:rFonts w:ascii="Arial" w:eastAsiaTheme="minorHAnsi" w:hAnsi="Arial" w:cs="Arial"/>
          <w:sz w:val="22"/>
          <w:szCs w:val="22"/>
        </w:rPr>
      </w:pPr>
    </w:p>
    <w:p w14:paraId="4A7D6ABB" w14:textId="77777777" w:rsidR="00B24BBA" w:rsidRPr="00260CE8" w:rsidRDefault="00B24BBA" w:rsidP="00B24BBA">
      <w:pPr>
        <w:pStyle w:val="Frspaiere"/>
        <w:ind w:firstLine="720"/>
        <w:jc w:val="both"/>
        <w:rPr>
          <w:rFonts w:ascii="Arial" w:hAnsi="Arial" w:cs="Arial"/>
        </w:rPr>
      </w:pPr>
      <w:r w:rsidRPr="00260CE8">
        <w:rPr>
          <w:rFonts w:ascii="Arial" w:hAnsi="Arial" w:cs="Arial"/>
        </w:rPr>
        <w:t>Având  în vedere localizarea amplasamentului amenajamentului silvic, acesta nu va avea niciun efect semnificativ asupra mediului altui stat.</w:t>
      </w:r>
    </w:p>
    <w:p w14:paraId="2AFD73B2" w14:textId="77777777" w:rsidR="007A2B57" w:rsidRPr="00260CE8" w:rsidRDefault="007A2B57" w:rsidP="006B0C98">
      <w:pPr>
        <w:pStyle w:val="Frspaiere2"/>
        <w:jc w:val="center"/>
        <w:rPr>
          <w:rFonts w:cs="Arial"/>
          <w:b/>
          <w:sz w:val="22"/>
          <w:szCs w:val="22"/>
          <w:u w:val="single"/>
        </w:rPr>
      </w:pPr>
    </w:p>
    <w:p w14:paraId="3A9D5806" w14:textId="77777777" w:rsidR="00D77950" w:rsidRPr="00061006" w:rsidRDefault="00D77950" w:rsidP="003C56A2">
      <w:pPr>
        <w:pStyle w:val="Titlu1"/>
        <w:rPr>
          <w:rFonts w:ascii="Arial" w:hAnsi="Arial" w:cs="Arial"/>
        </w:rPr>
        <w:sectPr w:rsidR="00D77950" w:rsidRPr="00061006" w:rsidSect="00BE2723">
          <w:pgSz w:w="11907" w:h="16840" w:code="9"/>
          <w:pgMar w:top="567" w:right="567" w:bottom="567" w:left="1134" w:header="709" w:footer="709" w:gutter="0"/>
          <w:cols w:space="708"/>
          <w:docGrid w:linePitch="360"/>
        </w:sectPr>
      </w:pPr>
    </w:p>
    <w:p w14:paraId="29E00FD0" w14:textId="5881B59E" w:rsidR="00B24BBA" w:rsidRPr="00D31DF8" w:rsidRDefault="00B24BBA" w:rsidP="003C56A2">
      <w:pPr>
        <w:pStyle w:val="Titlu1"/>
        <w:rPr>
          <w:rFonts w:ascii="Arial" w:hAnsi="Arial" w:cs="Arial"/>
          <w:sz w:val="20"/>
          <w:szCs w:val="20"/>
        </w:rPr>
      </w:pPr>
      <w:hyperlink w:anchor="_Toc366463933" w:history="1">
        <w:bookmarkStart w:id="168" w:name="_Toc138850313"/>
        <w:bookmarkStart w:id="169" w:name="_Toc191473709"/>
        <w:r w:rsidRPr="00D31DF8">
          <w:rPr>
            <w:rFonts w:ascii="Arial" w:hAnsi="Arial" w:cs="Arial"/>
            <w:sz w:val="20"/>
            <w:szCs w:val="20"/>
          </w:rPr>
          <w:t>8. MĂSURILE PR</w:t>
        </w:r>
        <w:r w:rsidR="003E7124" w:rsidRPr="00D31DF8">
          <w:rPr>
            <w:rFonts w:ascii="Arial" w:hAnsi="Arial" w:cs="Arial"/>
            <w:sz w:val="20"/>
            <w:szCs w:val="20"/>
          </w:rPr>
          <w:t>OPUSE PENTRU A PREVENI, REDUCE Ș</w:t>
        </w:r>
        <w:r w:rsidRPr="00D31DF8">
          <w:rPr>
            <w:rFonts w:ascii="Arial" w:hAnsi="Arial" w:cs="Arial"/>
            <w:sz w:val="20"/>
            <w:szCs w:val="20"/>
          </w:rPr>
          <w:t>I COMPENSA CÂT DE COMPLET POSIBIL ORICE EFECT ADVERS ASUPRA MEDIULUI LA IMPLEMENTARII PLANULUI</w:t>
        </w:r>
        <w:bookmarkEnd w:id="168"/>
        <w:bookmarkEnd w:id="169"/>
      </w:hyperlink>
    </w:p>
    <w:p w14:paraId="4146C176" w14:textId="77777777" w:rsidR="00D77950" w:rsidRPr="00D31DF8" w:rsidRDefault="00D77950" w:rsidP="00D77950">
      <w:pPr>
        <w:rPr>
          <w:rFonts w:ascii="Arial" w:hAnsi="Arial" w:cs="Arial"/>
          <w:sz w:val="20"/>
          <w:szCs w:val="20"/>
          <w:lang w:eastAsia="ro-RO"/>
        </w:rPr>
      </w:pPr>
    </w:p>
    <w:p w14:paraId="3D978B0F" w14:textId="77777777" w:rsidR="00D77950" w:rsidRDefault="00D77950" w:rsidP="005D58DD">
      <w:pPr>
        <w:pStyle w:val="Frspaiere"/>
        <w:ind w:firstLine="720"/>
        <w:rPr>
          <w:rFonts w:ascii="Arial" w:hAnsi="Arial" w:cs="Arial"/>
          <w:sz w:val="20"/>
          <w:szCs w:val="20"/>
        </w:rPr>
      </w:pPr>
      <w:r w:rsidRPr="00D31DF8">
        <w:rPr>
          <w:rFonts w:ascii="Arial" w:hAnsi="Arial" w:cs="Arial"/>
          <w:sz w:val="20"/>
          <w:szCs w:val="20"/>
        </w:rPr>
        <w:t>Pentru impacturile identificate, susceptibile să afecteze în mod semnificativ ANPIC, se stabilesc măsuri de prevenire (P), evitare (E) și reducere (R) care sunt incluse în tabelul de mai jos:</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455"/>
        <w:gridCol w:w="941"/>
        <w:gridCol w:w="1826"/>
        <w:gridCol w:w="2221"/>
        <w:gridCol w:w="2142"/>
        <w:gridCol w:w="2528"/>
        <w:gridCol w:w="1547"/>
      </w:tblGrid>
      <w:tr w:rsidR="00B44776" w:rsidRPr="007920C5" w14:paraId="1A1BB71E" w14:textId="77777777" w:rsidTr="00964D36">
        <w:trPr>
          <w:tblHeader/>
        </w:trPr>
        <w:tc>
          <w:tcPr>
            <w:tcW w:w="1422" w:type="pct"/>
            <w:shd w:val="clear" w:color="auto" w:fill="auto"/>
            <w:vAlign w:val="center"/>
          </w:tcPr>
          <w:p w14:paraId="20B86F38"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Măsură - descriere</w:t>
            </w:r>
          </w:p>
        </w:tc>
        <w:tc>
          <w:tcPr>
            <w:tcW w:w="300" w:type="pct"/>
            <w:shd w:val="clear" w:color="auto" w:fill="auto"/>
            <w:vAlign w:val="center"/>
          </w:tcPr>
          <w:p w14:paraId="5E8F6CC4"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Tip măsură (P/E/R)</w:t>
            </w:r>
          </w:p>
        </w:tc>
        <w:tc>
          <w:tcPr>
            <w:tcW w:w="583" w:type="pct"/>
            <w:shd w:val="clear" w:color="auto" w:fill="auto"/>
            <w:vAlign w:val="center"/>
          </w:tcPr>
          <w:p w14:paraId="3F4C941A"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Specia/ habitatul afectat/ă</w:t>
            </w:r>
          </w:p>
        </w:tc>
        <w:tc>
          <w:tcPr>
            <w:tcW w:w="709" w:type="pct"/>
            <w:shd w:val="clear" w:color="auto" w:fill="auto"/>
            <w:vAlign w:val="center"/>
          </w:tcPr>
          <w:p w14:paraId="77DA730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Parametru căruia i se adresează măsura</w:t>
            </w:r>
          </w:p>
        </w:tc>
        <w:tc>
          <w:tcPr>
            <w:tcW w:w="684" w:type="pct"/>
            <w:shd w:val="clear" w:color="auto" w:fill="auto"/>
            <w:vAlign w:val="center"/>
          </w:tcPr>
          <w:p w14:paraId="127B9542"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Impactul căreia i se adresează măsura</w:t>
            </w:r>
          </w:p>
        </w:tc>
        <w:tc>
          <w:tcPr>
            <w:tcW w:w="807" w:type="pct"/>
            <w:shd w:val="clear" w:color="auto" w:fill="auto"/>
            <w:vAlign w:val="center"/>
          </w:tcPr>
          <w:p w14:paraId="2A19C3FE"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Perioada de implementare a măsurii</w:t>
            </w:r>
          </w:p>
        </w:tc>
        <w:tc>
          <w:tcPr>
            <w:tcW w:w="494" w:type="pct"/>
            <w:shd w:val="clear" w:color="auto" w:fill="auto"/>
            <w:vAlign w:val="center"/>
          </w:tcPr>
          <w:p w14:paraId="3980B7E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Locația implementării măsurii</w:t>
            </w:r>
          </w:p>
        </w:tc>
      </w:tr>
      <w:tr w:rsidR="00B44776" w:rsidRPr="007920C5" w14:paraId="7C44BFF7" w14:textId="77777777" w:rsidTr="00964D36">
        <w:tc>
          <w:tcPr>
            <w:tcW w:w="1422" w:type="pct"/>
            <w:shd w:val="clear" w:color="auto" w:fill="auto"/>
            <w:vAlign w:val="center"/>
          </w:tcPr>
          <w:p w14:paraId="344CB518" w14:textId="77777777" w:rsidR="00B44776" w:rsidRPr="007920C5" w:rsidRDefault="00B44776" w:rsidP="00964D36">
            <w:pPr>
              <w:autoSpaceDE w:val="0"/>
              <w:autoSpaceDN w:val="0"/>
              <w:adjustRightInd w:val="0"/>
              <w:spacing w:after="0"/>
              <w:rPr>
                <w:rFonts w:ascii="Arial" w:hAnsi="Arial" w:cs="Arial"/>
                <w:sz w:val="18"/>
                <w:szCs w:val="18"/>
                <w:lang w:val="pt-BR"/>
              </w:rPr>
            </w:pPr>
            <w:r w:rsidRPr="007920C5">
              <w:rPr>
                <w:rFonts w:ascii="Arial" w:hAnsi="Arial" w:cs="Arial"/>
                <w:sz w:val="18"/>
                <w:szCs w:val="18"/>
                <w:lang w:val="pt-BR"/>
              </w:rPr>
              <w:t>- folosirea de utilaje și mijloace auto dotate cu motoare termice care să respecte normele de poluare EURO 3 – EURO 5;</w:t>
            </w:r>
          </w:p>
          <w:p w14:paraId="7DCC2039" w14:textId="77777777" w:rsidR="00B44776" w:rsidRPr="007920C5" w:rsidRDefault="00B44776" w:rsidP="00964D36">
            <w:pPr>
              <w:autoSpaceDE w:val="0"/>
              <w:autoSpaceDN w:val="0"/>
              <w:adjustRightInd w:val="0"/>
              <w:spacing w:after="0"/>
              <w:rPr>
                <w:rFonts w:ascii="Arial" w:hAnsi="Arial" w:cs="Arial"/>
                <w:sz w:val="18"/>
                <w:szCs w:val="18"/>
                <w:lang w:val="pt-BR"/>
              </w:rPr>
            </w:pPr>
            <w:r w:rsidRPr="007920C5">
              <w:rPr>
                <w:rFonts w:ascii="Arial" w:hAnsi="Arial" w:cs="Arial"/>
                <w:sz w:val="18"/>
                <w:szCs w:val="18"/>
                <w:lang w:val="pt-BR"/>
              </w:rPr>
              <w:t>- efectuarea la timp a reviziilor și reparațiilor a motoare termice din dotarea utilajelor și a mijloacelor auto;</w:t>
            </w:r>
          </w:p>
          <w:p w14:paraId="1AFD27FD" w14:textId="77777777" w:rsidR="00B44776" w:rsidRPr="007920C5" w:rsidRDefault="00B44776" w:rsidP="00964D36">
            <w:pPr>
              <w:autoSpaceDE w:val="0"/>
              <w:autoSpaceDN w:val="0"/>
              <w:adjustRightInd w:val="0"/>
              <w:spacing w:after="0"/>
              <w:rPr>
                <w:rFonts w:ascii="Arial" w:hAnsi="Arial" w:cs="Arial"/>
                <w:sz w:val="18"/>
                <w:szCs w:val="18"/>
                <w:lang w:val="pt-BR"/>
              </w:rPr>
            </w:pPr>
            <w:r w:rsidRPr="007920C5">
              <w:rPr>
                <w:rFonts w:ascii="Arial" w:hAnsi="Arial" w:cs="Arial"/>
                <w:sz w:val="18"/>
                <w:szCs w:val="18"/>
                <w:lang w:val="pt-BR"/>
              </w:rPr>
              <w:t>- etapizarea lucrărilor silvice cu distribuirea desfășurării lor pe suprafețe restrânse (10 – 20 ha) de pădure;</w:t>
            </w:r>
          </w:p>
          <w:p w14:paraId="7CF3E35B" w14:textId="77777777" w:rsidR="00B44776" w:rsidRPr="007920C5" w:rsidRDefault="00B44776" w:rsidP="00964D36">
            <w:pPr>
              <w:autoSpaceDE w:val="0"/>
              <w:autoSpaceDN w:val="0"/>
              <w:adjustRightInd w:val="0"/>
              <w:spacing w:after="0"/>
              <w:rPr>
                <w:rFonts w:ascii="Arial" w:hAnsi="Arial" w:cs="Arial"/>
                <w:sz w:val="18"/>
                <w:szCs w:val="18"/>
                <w:lang w:val="pt-BR"/>
              </w:rPr>
            </w:pPr>
            <w:r w:rsidRPr="007920C5">
              <w:rPr>
                <w:rFonts w:ascii="Arial" w:hAnsi="Arial" w:cs="Arial"/>
                <w:sz w:val="18"/>
                <w:szCs w:val="18"/>
                <w:lang w:val="pt-BR"/>
              </w:rPr>
              <w:t xml:space="preserve">- folosirea unui număr de utilaje și mijloace auto de transport adecvat fiecărei </w:t>
            </w:r>
            <w:r w:rsidRPr="007920C5">
              <w:rPr>
                <w:rFonts w:ascii="Arial" w:hAnsi="Arial" w:cs="Arial"/>
                <w:sz w:val="18"/>
                <w:szCs w:val="18"/>
                <w:lang w:val="it-IT"/>
              </w:rPr>
              <w:t>activități și evitarea supradimensionarea acestora;</w:t>
            </w:r>
          </w:p>
          <w:p w14:paraId="33662115" w14:textId="77777777" w:rsidR="00B44776" w:rsidRPr="007920C5" w:rsidRDefault="00B44776" w:rsidP="00964D36">
            <w:pPr>
              <w:autoSpaceDE w:val="0"/>
              <w:autoSpaceDN w:val="0"/>
              <w:adjustRightInd w:val="0"/>
              <w:spacing w:after="0"/>
              <w:rPr>
                <w:rFonts w:ascii="Arial" w:hAnsi="Arial" w:cs="Arial"/>
                <w:sz w:val="18"/>
                <w:szCs w:val="18"/>
                <w:lang w:val="pt-BR"/>
              </w:rPr>
            </w:pPr>
            <w:r w:rsidRPr="007920C5">
              <w:rPr>
                <w:rFonts w:ascii="Arial" w:hAnsi="Arial" w:cs="Arial"/>
                <w:sz w:val="18"/>
                <w:szCs w:val="18"/>
                <w:lang w:val="pt-BR"/>
              </w:rPr>
              <w:t>- evitarea funcționării în gol a motoarelor utilajelor și a mijloacelor auto.</w:t>
            </w:r>
          </w:p>
        </w:tc>
        <w:tc>
          <w:tcPr>
            <w:tcW w:w="300" w:type="pct"/>
            <w:shd w:val="clear" w:color="auto" w:fill="auto"/>
            <w:vAlign w:val="center"/>
          </w:tcPr>
          <w:p w14:paraId="700FE264"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shd w:val="clear" w:color="auto" w:fill="auto"/>
            <w:vAlign w:val="center"/>
          </w:tcPr>
          <w:p w14:paraId="2C6D064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Habitatele si speciile regăsite pe suprafața Unității de Producție I Făgăraș</w:t>
            </w:r>
          </w:p>
        </w:tc>
        <w:tc>
          <w:tcPr>
            <w:tcW w:w="709" w:type="pct"/>
            <w:shd w:val="clear" w:color="auto" w:fill="auto"/>
            <w:vAlign w:val="center"/>
          </w:tcPr>
          <w:p w14:paraId="6D966D4A"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aer</w:t>
            </w:r>
          </w:p>
        </w:tc>
        <w:tc>
          <w:tcPr>
            <w:tcW w:w="684" w:type="pct"/>
            <w:shd w:val="clear" w:color="auto" w:fill="auto"/>
            <w:vAlign w:val="center"/>
          </w:tcPr>
          <w:p w14:paraId="3EEBA31F"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Emisii și zgomote, deșeuri</w:t>
            </w:r>
          </w:p>
        </w:tc>
        <w:tc>
          <w:tcPr>
            <w:tcW w:w="807" w:type="pct"/>
            <w:shd w:val="clear" w:color="auto" w:fill="auto"/>
            <w:vAlign w:val="center"/>
          </w:tcPr>
          <w:p w14:paraId="70DDC42F" w14:textId="77777777" w:rsidR="00B44776" w:rsidRDefault="00B44776" w:rsidP="00964D36">
            <w:pPr>
              <w:spacing w:after="0" w:line="240" w:lineRule="auto"/>
              <w:jc w:val="center"/>
              <w:rPr>
                <w:rFonts w:ascii="Arial" w:hAnsi="Arial" w:cs="Arial"/>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p w14:paraId="06BC3CCF"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Perioada de implementare a măsurii</w:t>
            </w:r>
            <w:r>
              <w:rPr>
                <w:rFonts w:ascii="Arial" w:hAnsi="Arial" w:cs="Arial"/>
                <w:b/>
                <w:iCs/>
                <w:sz w:val="18"/>
                <w:szCs w:val="18"/>
              </w:rPr>
              <w:t xml:space="preserve"> fiind pana la sfarsitul anului 2026.</w:t>
            </w:r>
          </w:p>
        </w:tc>
        <w:tc>
          <w:tcPr>
            <w:tcW w:w="494" w:type="pct"/>
            <w:shd w:val="clear" w:color="auto" w:fill="auto"/>
            <w:vAlign w:val="center"/>
          </w:tcPr>
          <w:p w14:paraId="7E757CE1"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U.P. I Făgăraș (257,0 ha)</w:t>
            </w:r>
          </w:p>
        </w:tc>
      </w:tr>
      <w:tr w:rsidR="00B44776" w:rsidRPr="007920C5" w14:paraId="673CC84F" w14:textId="77777777" w:rsidTr="00964D36">
        <w:tc>
          <w:tcPr>
            <w:tcW w:w="1422" w:type="pct"/>
            <w:shd w:val="clear" w:color="auto" w:fill="auto"/>
            <w:vAlign w:val="center"/>
          </w:tcPr>
          <w:p w14:paraId="74856D39"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t>- stabilirea căilor de acces provizorii la o distanță minimă de 1,5 m față de orice curs de apă;</w:t>
            </w:r>
          </w:p>
          <w:p w14:paraId="3DBC25B5"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t>- depozitarea resturilor de lemne și frunze rezultate și a rumegușului nu se va face în zone cu potențial de formare de torenți , albiile cursurilor de apă sau în locuri expuse viiturilor;</w:t>
            </w:r>
          </w:p>
          <w:p w14:paraId="75FF7049"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t>- amplasarea platformelor de colectare în zone accesibile mijloacelor auto pentru încărcare, situate cât mai aproape de drumul județean;</w:t>
            </w:r>
          </w:p>
          <w:p w14:paraId="6383910F"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t>- este interzisă depozitarea masei lemnoase în albiile cursurilor de apă sau în locuri expuse viiturilor;</w:t>
            </w:r>
          </w:p>
          <w:p w14:paraId="4960E60F"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t>- este interzisă executarea de lucrări de întreținere a motoarelor mijloacelor auto sau a utilajelor folosite la exploatarea fondului forestier în zone situate în pădure, albiile cursurilor de apă sau în locuri expuse viiturilor;</w:t>
            </w:r>
          </w:p>
          <w:p w14:paraId="25669FB9"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lastRenderedPageBreak/>
              <w:t>- eliminarea imediată a efectelor produse de pierderi accidentale de carburanți și lubrifianți;</w:t>
            </w:r>
          </w:p>
          <w:p w14:paraId="6D0A409D"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t>- este interzisă alimentarea cu carburanți a mijloacelor auto sau a utilajelor folosite la exploatarea fondului forestier în zone situate în pădure, în albiile cursurilor de apă sau în locuri expuse viiturilor;</w:t>
            </w:r>
          </w:p>
          <w:p w14:paraId="3D5DC105" w14:textId="77777777" w:rsidR="00B44776" w:rsidRPr="007920C5" w:rsidRDefault="00B44776" w:rsidP="00964D36">
            <w:pPr>
              <w:spacing w:after="0"/>
              <w:ind w:left="29"/>
              <w:rPr>
                <w:rFonts w:ascii="Arial" w:hAnsi="Arial" w:cs="Arial"/>
                <w:sz w:val="18"/>
                <w:szCs w:val="18"/>
              </w:rPr>
            </w:pPr>
            <w:r w:rsidRPr="007920C5">
              <w:rPr>
                <w:rFonts w:ascii="Arial" w:hAnsi="Arial" w:cs="Arial"/>
                <w:sz w:val="18"/>
                <w:szCs w:val="18"/>
              </w:rPr>
              <w:t>- evitarea traversării cursurilor de apă de către utilajele și mijloacele auto care deservesc activitatea de exploatare.</w:t>
            </w:r>
          </w:p>
        </w:tc>
        <w:tc>
          <w:tcPr>
            <w:tcW w:w="300" w:type="pct"/>
            <w:shd w:val="clear" w:color="auto" w:fill="auto"/>
            <w:vAlign w:val="center"/>
          </w:tcPr>
          <w:p w14:paraId="50C2AB91"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lastRenderedPageBreak/>
              <w:t>P</w:t>
            </w:r>
          </w:p>
        </w:tc>
        <w:tc>
          <w:tcPr>
            <w:tcW w:w="583" w:type="pct"/>
            <w:shd w:val="clear" w:color="auto" w:fill="auto"/>
            <w:vAlign w:val="center"/>
          </w:tcPr>
          <w:p w14:paraId="573CAFD8" w14:textId="77777777" w:rsidR="00B44776" w:rsidRPr="007920C5" w:rsidRDefault="00B44776" w:rsidP="00964D36">
            <w:pPr>
              <w:jc w:val="center"/>
              <w:rPr>
                <w:rFonts w:ascii="Arial" w:hAnsi="Arial" w:cs="Arial"/>
                <w:sz w:val="18"/>
                <w:szCs w:val="18"/>
              </w:rPr>
            </w:pPr>
            <w:r w:rsidRPr="007920C5">
              <w:rPr>
                <w:rFonts w:ascii="Arial" w:hAnsi="Arial" w:cs="Arial"/>
                <w:sz w:val="18"/>
                <w:szCs w:val="18"/>
              </w:rPr>
              <w:t>Habitatele si speciile regăsite pe suprafața Unității de Producție I Făgăraș</w:t>
            </w:r>
          </w:p>
        </w:tc>
        <w:tc>
          <w:tcPr>
            <w:tcW w:w="709" w:type="pct"/>
            <w:shd w:val="clear" w:color="auto" w:fill="auto"/>
            <w:vAlign w:val="center"/>
          </w:tcPr>
          <w:p w14:paraId="4E32C6F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apa</w:t>
            </w:r>
          </w:p>
        </w:tc>
        <w:tc>
          <w:tcPr>
            <w:tcW w:w="684" w:type="pct"/>
            <w:shd w:val="clear" w:color="auto" w:fill="auto"/>
            <w:vAlign w:val="center"/>
          </w:tcPr>
          <w:p w14:paraId="0D07AEE0"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Emisii, scurgeri accidentale și zgomote, deșeuri</w:t>
            </w:r>
          </w:p>
        </w:tc>
        <w:tc>
          <w:tcPr>
            <w:tcW w:w="807" w:type="pct"/>
            <w:shd w:val="clear" w:color="auto" w:fill="auto"/>
            <w:vAlign w:val="center"/>
          </w:tcPr>
          <w:p w14:paraId="7ACC833D" w14:textId="77777777" w:rsidR="00B44776" w:rsidRDefault="00B44776" w:rsidP="00964D36">
            <w:pPr>
              <w:spacing w:after="0" w:line="240" w:lineRule="auto"/>
              <w:jc w:val="center"/>
              <w:rPr>
                <w:rFonts w:ascii="Arial" w:hAnsi="Arial" w:cs="Arial"/>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p w14:paraId="12D3C063" w14:textId="77777777" w:rsidR="00B44776" w:rsidRPr="007920C5" w:rsidRDefault="00B44776" w:rsidP="00964D36">
            <w:pPr>
              <w:spacing w:after="0" w:line="240" w:lineRule="auto"/>
              <w:jc w:val="center"/>
              <w:rPr>
                <w:rFonts w:ascii="Arial" w:hAnsi="Arial" w:cs="Arial"/>
                <w:color w:val="FF0000"/>
                <w:sz w:val="18"/>
                <w:szCs w:val="18"/>
              </w:rPr>
            </w:pPr>
            <w:r w:rsidRPr="007920C5">
              <w:rPr>
                <w:rFonts w:ascii="Arial" w:hAnsi="Arial" w:cs="Arial"/>
                <w:b/>
                <w:iCs/>
                <w:sz w:val="18"/>
                <w:szCs w:val="18"/>
              </w:rPr>
              <w:t>Perioada de implementare a măsurii</w:t>
            </w:r>
            <w:r>
              <w:rPr>
                <w:rFonts w:ascii="Arial" w:hAnsi="Arial" w:cs="Arial"/>
                <w:b/>
                <w:iCs/>
                <w:sz w:val="18"/>
                <w:szCs w:val="18"/>
              </w:rPr>
              <w:t xml:space="preserve"> fiind pana la sfarsitul anului 2026.</w:t>
            </w:r>
          </w:p>
        </w:tc>
        <w:tc>
          <w:tcPr>
            <w:tcW w:w="494" w:type="pct"/>
            <w:shd w:val="clear" w:color="auto" w:fill="auto"/>
            <w:vAlign w:val="center"/>
          </w:tcPr>
          <w:p w14:paraId="608847F1" w14:textId="77777777" w:rsidR="00B44776" w:rsidRPr="007920C5" w:rsidRDefault="00B44776" w:rsidP="00964D36">
            <w:pPr>
              <w:spacing w:after="0" w:line="240" w:lineRule="auto"/>
              <w:jc w:val="center"/>
              <w:rPr>
                <w:rFonts w:ascii="Arial" w:hAnsi="Arial" w:cs="Arial"/>
                <w:color w:val="FF0000"/>
                <w:sz w:val="18"/>
                <w:szCs w:val="18"/>
              </w:rPr>
            </w:pPr>
            <w:r w:rsidRPr="007920C5">
              <w:rPr>
                <w:rFonts w:ascii="Arial" w:hAnsi="Arial" w:cs="Arial"/>
                <w:sz w:val="18"/>
                <w:szCs w:val="18"/>
              </w:rPr>
              <w:t>U.P. I Făgăraș (257,0 ha)</w:t>
            </w:r>
          </w:p>
        </w:tc>
      </w:tr>
      <w:tr w:rsidR="00B44776" w:rsidRPr="007920C5" w14:paraId="6D7C6483" w14:textId="77777777" w:rsidTr="00964D36">
        <w:tc>
          <w:tcPr>
            <w:tcW w:w="1422" w:type="pct"/>
            <w:shd w:val="clear" w:color="auto" w:fill="auto"/>
            <w:vAlign w:val="center"/>
          </w:tcPr>
          <w:p w14:paraId="21DD5DC9"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adoptarea unui sistem adecvat (ne-târâit) de transport a masei lemnoase, cel puțin acolo unde solul are compoziție de consistență ”moale” în vederea scoaterii acesteia pe locurile de depozitare temporară;</w:t>
            </w:r>
          </w:p>
          <w:p w14:paraId="4463AEC0"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alegerea de trasee ale căilor provizorii de scoatere a masei lemnoase care să fie conduse pe teren pietros sau stâncos și evitarea acelor porțiuni de sol care au portanță redusă;</w:t>
            </w:r>
          </w:p>
          <w:p w14:paraId="3F33E792"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drumurile destinate circulației autovehiculelor, inclusiv locurile de parcare vor fi selectate să fie în sistem impermeabil;</w:t>
            </w:r>
          </w:p>
          <w:p w14:paraId="4547B47D"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pierderile accidentale de carburanți și/sau lubrifianți de la utilajele și/sau mijloacele auto care deservesc activitatea de exploatare forestieră vor fi îndepărtate imediat prin decopertare. Pământul infestat, rezultat în urma decopertării, va fi depozitat temporar pe suprafețe impermeabile de unde va fi transportat în locuri specializate în decontaminare;</w:t>
            </w:r>
          </w:p>
          <w:p w14:paraId="6AE40130"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spațiile pentru colectarea și stocarea temporară a deșeurilor vor fi realizate în sistem impermeabil;</w:t>
            </w:r>
          </w:p>
          <w:p w14:paraId="480E9037"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dotarea utilajelor care deservesc activitatea de exploatare forestieră (TAF – uri) cu anvelope de lățime mare care să aibă ca efect reducerea presiunii pe sol și implicit reducerea fenomenului de tasare;</w:t>
            </w:r>
          </w:p>
          <w:p w14:paraId="71BF5888"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lastRenderedPageBreak/>
              <w:t>- refacerea portanței solului (prin nivelarea terenului) pe traseele căilor provizorii de scoatere a masei lemnoase, dacă s-au format șanțuri sau șleauri;</w:t>
            </w:r>
          </w:p>
          <w:p w14:paraId="54B44F58"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alegerea de trasee ale căilor provizorii de scoatere a masei lemnoase care să parcurgă distanțe cât se poate de scurte;</w:t>
            </w:r>
          </w:p>
          <w:p w14:paraId="2454B937"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platformele pentru depozitarea provizorie a masei lemnoase vor fi alese în zone care să prevină posibile poluări ale solului (drumuri forestiere, platforme asfaltate situate limitrof șoselelor existente în zonă, etc.).</w:t>
            </w:r>
          </w:p>
        </w:tc>
        <w:tc>
          <w:tcPr>
            <w:tcW w:w="300" w:type="pct"/>
            <w:shd w:val="clear" w:color="auto" w:fill="auto"/>
            <w:vAlign w:val="center"/>
          </w:tcPr>
          <w:p w14:paraId="61522914"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lastRenderedPageBreak/>
              <w:t>P</w:t>
            </w:r>
          </w:p>
        </w:tc>
        <w:tc>
          <w:tcPr>
            <w:tcW w:w="583" w:type="pct"/>
            <w:shd w:val="clear" w:color="auto" w:fill="auto"/>
            <w:vAlign w:val="center"/>
          </w:tcPr>
          <w:p w14:paraId="27FEC3A7" w14:textId="77777777" w:rsidR="00B44776" w:rsidRPr="007920C5" w:rsidRDefault="00B44776" w:rsidP="00964D36">
            <w:pPr>
              <w:jc w:val="center"/>
              <w:rPr>
                <w:rFonts w:ascii="Arial" w:hAnsi="Arial" w:cs="Arial"/>
                <w:sz w:val="18"/>
                <w:szCs w:val="18"/>
              </w:rPr>
            </w:pPr>
            <w:r w:rsidRPr="007920C5">
              <w:rPr>
                <w:rFonts w:ascii="Arial" w:hAnsi="Arial" w:cs="Arial"/>
                <w:sz w:val="18"/>
                <w:szCs w:val="18"/>
              </w:rPr>
              <w:t>Habitatele si speciile regăsite pe suprafața Unității de Producție I Făgăraș</w:t>
            </w:r>
          </w:p>
        </w:tc>
        <w:tc>
          <w:tcPr>
            <w:tcW w:w="709" w:type="pct"/>
            <w:shd w:val="clear" w:color="auto" w:fill="auto"/>
            <w:vAlign w:val="center"/>
          </w:tcPr>
          <w:p w14:paraId="73A499E8"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solul și subsolul</w:t>
            </w:r>
          </w:p>
        </w:tc>
        <w:tc>
          <w:tcPr>
            <w:tcW w:w="684" w:type="pct"/>
            <w:shd w:val="clear" w:color="auto" w:fill="auto"/>
            <w:vAlign w:val="center"/>
          </w:tcPr>
          <w:p w14:paraId="0CB15AFC"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Emisii, scurgeri accidentale și zgomote, deșeuri</w:t>
            </w:r>
          </w:p>
        </w:tc>
        <w:tc>
          <w:tcPr>
            <w:tcW w:w="807" w:type="pct"/>
            <w:shd w:val="clear" w:color="auto" w:fill="auto"/>
            <w:vAlign w:val="center"/>
          </w:tcPr>
          <w:p w14:paraId="0AFC3936" w14:textId="77777777" w:rsidR="00B44776" w:rsidRDefault="00B44776" w:rsidP="00964D36">
            <w:pPr>
              <w:spacing w:after="0" w:line="240" w:lineRule="auto"/>
              <w:jc w:val="center"/>
              <w:rPr>
                <w:rFonts w:ascii="Arial" w:hAnsi="Arial" w:cs="Arial"/>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p w14:paraId="092B80EC" w14:textId="77777777" w:rsidR="00B44776" w:rsidRPr="007920C5" w:rsidRDefault="00B44776" w:rsidP="00964D36">
            <w:pPr>
              <w:spacing w:after="0" w:line="240" w:lineRule="auto"/>
              <w:jc w:val="center"/>
              <w:rPr>
                <w:rFonts w:ascii="Arial" w:hAnsi="Arial" w:cs="Arial"/>
                <w:color w:val="FF0000"/>
                <w:sz w:val="18"/>
                <w:szCs w:val="18"/>
              </w:rPr>
            </w:pPr>
            <w:r w:rsidRPr="007920C5">
              <w:rPr>
                <w:rFonts w:ascii="Arial" w:hAnsi="Arial" w:cs="Arial"/>
                <w:b/>
                <w:iCs/>
                <w:sz w:val="18"/>
                <w:szCs w:val="18"/>
              </w:rPr>
              <w:t>Perioada de implementare a măsurii</w:t>
            </w:r>
            <w:r>
              <w:rPr>
                <w:rFonts w:ascii="Arial" w:hAnsi="Arial" w:cs="Arial"/>
                <w:b/>
                <w:iCs/>
                <w:sz w:val="18"/>
                <w:szCs w:val="18"/>
              </w:rPr>
              <w:t xml:space="preserve"> fiind pana la sfarsitul anului 2026.</w:t>
            </w:r>
          </w:p>
        </w:tc>
        <w:tc>
          <w:tcPr>
            <w:tcW w:w="494" w:type="pct"/>
            <w:shd w:val="clear" w:color="auto" w:fill="auto"/>
            <w:vAlign w:val="center"/>
          </w:tcPr>
          <w:p w14:paraId="64FD88F7" w14:textId="77777777" w:rsidR="00B44776" w:rsidRPr="007920C5" w:rsidRDefault="00B44776" w:rsidP="00964D36">
            <w:pPr>
              <w:spacing w:after="0" w:line="240" w:lineRule="auto"/>
              <w:jc w:val="center"/>
              <w:rPr>
                <w:rFonts w:ascii="Arial" w:hAnsi="Arial" w:cs="Arial"/>
                <w:color w:val="FF0000"/>
                <w:sz w:val="18"/>
                <w:szCs w:val="18"/>
              </w:rPr>
            </w:pPr>
            <w:r w:rsidRPr="007920C5">
              <w:rPr>
                <w:rFonts w:ascii="Arial" w:hAnsi="Arial" w:cs="Arial"/>
                <w:sz w:val="18"/>
                <w:szCs w:val="18"/>
              </w:rPr>
              <w:t>U.P. I Făgăraș (257,0 ha)</w:t>
            </w:r>
          </w:p>
        </w:tc>
      </w:tr>
      <w:tr w:rsidR="00B44776" w:rsidRPr="007920C5" w14:paraId="4814D3F6" w14:textId="77777777" w:rsidTr="00964D36">
        <w:tc>
          <w:tcPr>
            <w:tcW w:w="1422" w:type="pct"/>
            <w:shd w:val="clear" w:color="auto" w:fill="auto"/>
            <w:vAlign w:val="center"/>
          </w:tcPr>
          <w:p w14:paraId="5828EE4C"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reducerea zgomotului la sursă prin modificări constructive aduse echipamentului tehnic sau adaptarea de dispozitive atenuatoare;</w:t>
            </w:r>
          </w:p>
          <w:p w14:paraId="354ACB6D"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măsuri de izolare a surselor de zgomot;</w:t>
            </w:r>
          </w:p>
          <w:p w14:paraId="116AEB11"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lucrările de exploatare a pădurilor să se facă doar pe timpul zilei.</w:t>
            </w:r>
          </w:p>
        </w:tc>
        <w:tc>
          <w:tcPr>
            <w:tcW w:w="300" w:type="pct"/>
            <w:shd w:val="clear" w:color="auto" w:fill="auto"/>
            <w:vAlign w:val="center"/>
          </w:tcPr>
          <w:p w14:paraId="4DC8B62E"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shd w:val="clear" w:color="auto" w:fill="auto"/>
            <w:vAlign w:val="center"/>
          </w:tcPr>
          <w:p w14:paraId="2801D5BC" w14:textId="77777777" w:rsidR="00B44776" w:rsidRPr="007920C5" w:rsidRDefault="00B44776" w:rsidP="00964D36">
            <w:pPr>
              <w:jc w:val="center"/>
              <w:rPr>
                <w:rFonts w:ascii="Arial" w:hAnsi="Arial" w:cs="Arial"/>
                <w:color w:val="FF0000"/>
                <w:sz w:val="18"/>
                <w:szCs w:val="18"/>
              </w:rPr>
            </w:pPr>
            <w:r w:rsidRPr="007920C5">
              <w:rPr>
                <w:rFonts w:ascii="Arial" w:hAnsi="Arial" w:cs="Arial"/>
                <w:sz w:val="18"/>
                <w:szCs w:val="18"/>
              </w:rPr>
              <w:t>Habitatele si speciile regăsite pe suprafața Unității de Producție I Făgăraș</w:t>
            </w:r>
          </w:p>
        </w:tc>
        <w:tc>
          <w:tcPr>
            <w:tcW w:w="709" w:type="pct"/>
            <w:shd w:val="clear" w:color="auto" w:fill="auto"/>
            <w:vAlign w:val="center"/>
          </w:tcPr>
          <w:p w14:paraId="69714AA9"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zgomot și vibrații</w:t>
            </w:r>
          </w:p>
        </w:tc>
        <w:tc>
          <w:tcPr>
            <w:tcW w:w="684" w:type="pct"/>
            <w:shd w:val="clear" w:color="auto" w:fill="auto"/>
            <w:vAlign w:val="center"/>
          </w:tcPr>
          <w:p w14:paraId="3A4A2C88"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Zgomote și vibrații</w:t>
            </w:r>
          </w:p>
        </w:tc>
        <w:tc>
          <w:tcPr>
            <w:tcW w:w="807" w:type="pct"/>
            <w:shd w:val="clear" w:color="auto" w:fill="auto"/>
            <w:vAlign w:val="center"/>
          </w:tcPr>
          <w:p w14:paraId="4A9B2FE7" w14:textId="77777777" w:rsidR="00B44776" w:rsidRDefault="00B44776" w:rsidP="00964D36">
            <w:pPr>
              <w:jc w:val="center"/>
              <w:rPr>
                <w:rFonts w:ascii="Arial" w:hAnsi="Arial" w:cs="Arial"/>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p w14:paraId="3E898A3C" w14:textId="77777777" w:rsidR="00B44776" w:rsidRPr="007920C5" w:rsidRDefault="00B44776" w:rsidP="00964D36">
            <w:pPr>
              <w:jc w:val="center"/>
              <w:rPr>
                <w:rFonts w:ascii="Arial" w:hAnsi="Arial" w:cs="Arial"/>
                <w:color w:val="FF0000"/>
                <w:sz w:val="18"/>
                <w:szCs w:val="18"/>
              </w:rPr>
            </w:pPr>
            <w:r w:rsidRPr="007920C5">
              <w:rPr>
                <w:rFonts w:ascii="Arial" w:hAnsi="Arial" w:cs="Arial"/>
                <w:b/>
                <w:iCs/>
                <w:sz w:val="18"/>
                <w:szCs w:val="18"/>
              </w:rPr>
              <w:t>Perioada de implementare a măsurii</w:t>
            </w:r>
            <w:r>
              <w:rPr>
                <w:rFonts w:ascii="Arial" w:hAnsi="Arial" w:cs="Arial"/>
                <w:b/>
                <w:iCs/>
                <w:sz w:val="18"/>
                <w:szCs w:val="18"/>
              </w:rPr>
              <w:t xml:space="preserve"> fiind pana la sfarsitul anului 2026.</w:t>
            </w:r>
          </w:p>
        </w:tc>
        <w:tc>
          <w:tcPr>
            <w:tcW w:w="494" w:type="pct"/>
            <w:shd w:val="clear" w:color="auto" w:fill="auto"/>
            <w:vAlign w:val="center"/>
          </w:tcPr>
          <w:p w14:paraId="3D88E70E" w14:textId="77777777" w:rsidR="00B44776" w:rsidRPr="007920C5" w:rsidRDefault="00B44776" w:rsidP="00964D36">
            <w:pPr>
              <w:jc w:val="center"/>
              <w:rPr>
                <w:rFonts w:ascii="Arial" w:hAnsi="Arial" w:cs="Arial"/>
                <w:color w:val="FF0000"/>
                <w:sz w:val="18"/>
                <w:szCs w:val="18"/>
              </w:rPr>
            </w:pPr>
            <w:r w:rsidRPr="007920C5">
              <w:rPr>
                <w:rFonts w:ascii="Arial" w:hAnsi="Arial" w:cs="Arial"/>
                <w:sz w:val="18"/>
                <w:szCs w:val="18"/>
              </w:rPr>
              <w:t>U.P. I Făgăraș (257,0 ha)</w:t>
            </w:r>
          </w:p>
        </w:tc>
      </w:tr>
      <w:tr w:rsidR="00B44776" w:rsidRPr="007920C5" w14:paraId="1BEF35BB" w14:textId="77777777" w:rsidTr="00964D36">
        <w:tc>
          <w:tcPr>
            <w:tcW w:w="1422" w:type="pct"/>
            <w:shd w:val="clear" w:color="auto" w:fill="auto"/>
            <w:vAlign w:val="center"/>
          </w:tcPr>
          <w:p w14:paraId="62144FF8"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xml:space="preserve">- împădurirea golurilor pentru completarea consistenței arboretelor;  </w:t>
            </w:r>
          </w:p>
          <w:p w14:paraId="404CC17F"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crearea și menținerea unei structuri diversificate prin executarea de lucrări de conservare;</w:t>
            </w:r>
          </w:p>
          <w:p w14:paraId="5BA80E42"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parcurgerea cu tăieri de igienă, periodic, a arboretelor și executarea de completare a consistenței ori de câte ori aceasta necesitate apare;</w:t>
            </w:r>
          </w:p>
          <w:p w14:paraId="5937F41C" w14:textId="77777777" w:rsidR="00B44776" w:rsidRPr="007920C5" w:rsidRDefault="00B44776" w:rsidP="00964D36">
            <w:pPr>
              <w:spacing w:after="0"/>
              <w:rPr>
                <w:rFonts w:ascii="Arial" w:hAnsi="Arial" w:cs="Arial"/>
                <w:sz w:val="18"/>
                <w:szCs w:val="18"/>
              </w:rPr>
            </w:pPr>
            <w:r w:rsidRPr="007920C5">
              <w:rPr>
                <w:rFonts w:ascii="Arial" w:hAnsi="Arial" w:cs="Arial"/>
                <w:sz w:val="18"/>
                <w:szCs w:val="18"/>
              </w:rPr>
              <w:t>- asigurarea unei stări fito-sanitare corespunzătoare.</w:t>
            </w:r>
          </w:p>
        </w:tc>
        <w:tc>
          <w:tcPr>
            <w:tcW w:w="300" w:type="pct"/>
            <w:shd w:val="clear" w:color="auto" w:fill="auto"/>
            <w:vAlign w:val="center"/>
          </w:tcPr>
          <w:p w14:paraId="529CB2DB"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shd w:val="clear" w:color="auto" w:fill="auto"/>
            <w:vAlign w:val="center"/>
          </w:tcPr>
          <w:p w14:paraId="60866FD8" w14:textId="77777777" w:rsidR="00B44776" w:rsidRPr="007920C5" w:rsidRDefault="00B44776" w:rsidP="00964D36">
            <w:pPr>
              <w:jc w:val="center"/>
              <w:rPr>
                <w:rFonts w:ascii="Arial" w:hAnsi="Arial" w:cs="Arial"/>
                <w:color w:val="FF0000"/>
                <w:sz w:val="18"/>
                <w:szCs w:val="18"/>
              </w:rPr>
            </w:pPr>
            <w:r w:rsidRPr="007920C5">
              <w:rPr>
                <w:rFonts w:ascii="Arial" w:hAnsi="Arial" w:cs="Arial"/>
                <w:sz w:val="18"/>
                <w:szCs w:val="18"/>
              </w:rPr>
              <w:t>Habitatele si speciile regăsite pe suprafața Unității de Producție I Făgăraș</w:t>
            </w:r>
          </w:p>
        </w:tc>
        <w:tc>
          <w:tcPr>
            <w:tcW w:w="709" w:type="pct"/>
            <w:shd w:val="clear" w:color="auto" w:fill="auto"/>
            <w:vAlign w:val="center"/>
          </w:tcPr>
          <w:p w14:paraId="207DAE14"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factori destabilizatori</w:t>
            </w:r>
          </w:p>
        </w:tc>
        <w:tc>
          <w:tcPr>
            <w:tcW w:w="684" w:type="pct"/>
            <w:shd w:val="clear" w:color="auto" w:fill="auto"/>
            <w:vAlign w:val="center"/>
          </w:tcPr>
          <w:p w14:paraId="108BEB5E"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Uscare, înmlăștinare și tulpini nesănătoase</w:t>
            </w:r>
          </w:p>
        </w:tc>
        <w:tc>
          <w:tcPr>
            <w:tcW w:w="807" w:type="pct"/>
            <w:shd w:val="clear" w:color="auto" w:fill="auto"/>
            <w:vAlign w:val="center"/>
          </w:tcPr>
          <w:p w14:paraId="62D12E2B" w14:textId="77777777" w:rsidR="00B44776" w:rsidRDefault="00B44776" w:rsidP="00964D36">
            <w:pPr>
              <w:jc w:val="center"/>
              <w:rPr>
                <w:rFonts w:ascii="Arial" w:hAnsi="Arial" w:cs="Arial"/>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p w14:paraId="0DE50A3B" w14:textId="77777777" w:rsidR="00B44776" w:rsidRPr="007920C5" w:rsidRDefault="00B44776" w:rsidP="00964D36">
            <w:pPr>
              <w:jc w:val="center"/>
              <w:rPr>
                <w:rFonts w:ascii="Arial" w:hAnsi="Arial" w:cs="Arial"/>
                <w:color w:val="FF0000"/>
                <w:sz w:val="18"/>
                <w:szCs w:val="18"/>
              </w:rPr>
            </w:pPr>
            <w:r w:rsidRPr="007920C5">
              <w:rPr>
                <w:rFonts w:ascii="Arial" w:hAnsi="Arial" w:cs="Arial"/>
                <w:b/>
                <w:iCs/>
                <w:sz w:val="18"/>
                <w:szCs w:val="18"/>
              </w:rPr>
              <w:t>Perioada de implementare a măsurii</w:t>
            </w:r>
            <w:r>
              <w:rPr>
                <w:rFonts w:ascii="Arial" w:hAnsi="Arial" w:cs="Arial"/>
                <w:b/>
                <w:iCs/>
                <w:sz w:val="18"/>
                <w:szCs w:val="18"/>
              </w:rPr>
              <w:t xml:space="preserve"> fiind pana la sfarsitul anului 2026.</w:t>
            </w:r>
          </w:p>
        </w:tc>
        <w:tc>
          <w:tcPr>
            <w:tcW w:w="494" w:type="pct"/>
            <w:shd w:val="clear" w:color="auto" w:fill="auto"/>
            <w:vAlign w:val="center"/>
          </w:tcPr>
          <w:p w14:paraId="26C62E69" w14:textId="77777777" w:rsidR="00B44776" w:rsidRPr="007920C5" w:rsidRDefault="00B44776" w:rsidP="00964D36">
            <w:pPr>
              <w:jc w:val="center"/>
              <w:rPr>
                <w:rFonts w:ascii="Arial" w:hAnsi="Arial" w:cs="Arial"/>
                <w:color w:val="FF0000"/>
                <w:sz w:val="18"/>
                <w:szCs w:val="18"/>
              </w:rPr>
            </w:pPr>
            <w:r w:rsidRPr="007920C5">
              <w:rPr>
                <w:rFonts w:ascii="Arial" w:hAnsi="Arial" w:cs="Arial"/>
                <w:sz w:val="18"/>
                <w:szCs w:val="18"/>
              </w:rPr>
              <w:t>U.P. I Făgăraș (257,0 ha)</w:t>
            </w:r>
          </w:p>
        </w:tc>
      </w:tr>
      <w:tr w:rsidR="00B44776" w:rsidRPr="007920C5" w14:paraId="1914345D" w14:textId="77777777" w:rsidTr="00964D36">
        <w:tc>
          <w:tcPr>
            <w:tcW w:w="1422" w:type="pct"/>
            <w:shd w:val="clear" w:color="auto" w:fill="auto"/>
            <w:vAlign w:val="center"/>
          </w:tcPr>
          <w:p w14:paraId="42ED1AA1"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depozitarea deșeurilor lemnoase în mod selectiv, pe platforme special amenajate;</w:t>
            </w:r>
          </w:p>
        </w:tc>
        <w:tc>
          <w:tcPr>
            <w:tcW w:w="300" w:type="pct"/>
            <w:shd w:val="clear" w:color="auto" w:fill="auto"/>
            <w:vAlign w:val="center"/>
          </w:tcPr>
          <w:p w14:paraId="1D236835"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val="restart"/>
            <w:shd w:val="clear" w:color="auto" w:fill="auto"/>
            <w:vAlign w:val="center"/>
          </w:tcPr>
          <w:p w14:paraId="72618B4C" w14:textId="77777777" w:rsidR="00B44776" w:rsidRPr="007920C5" w:rsidRDefault="00B44776" w:rsidP="00964D36">
            <w:pPr>
              <w:spacing w:after="0"/>
              <w:jc w:val="center"/>
              <w:rPr>
                <w:rFonts w:ascii="Arial" w:hAnsi="Arial" w:cs="Arial"/>
                <w:sz w:val="18"/>
                <w:szCs w:val="18"/>
              </w:rPr>
            </w:pPr>
            <w:r w:rsidRPr="007920C5">
              <w:rPr>
                <w:rFonts w:ascii="Arial" w:hAnsi="Arial" w:cs="Arial"/>
                <w:sz w:val="18"/>
                <w:szCs w:val="18"/>
              </w:rPr>
              <w:t>9170</w:t>
            </w:r>
          </w:p>
        </w:tc>
        <w:tc>
          <w:tcPr>
            <w:tcW w:w="709" w:type="pct"/>
            <w:shd w:val="clear" w:color="auto" w:fill="auto"/>
            <w:vAlign w:val="center"/>
          </w:tcPr>
          <w:p w14:paraId="2329DED8"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Suprafata habitatului</w:t>
            </w:r>
          </w:p>
        </w:tc>
        <w:tc>
          <w:tcPr>
            <w:tcW w:w="684" w:type="pct"/>
            <w:shd w:val="clear" w:color="auto" w:fill="auto"/>
            <w:vAlign w:val="center"/>
          </w:tcPr>
          <w:p w14:paraId="1856BE3E"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Emisii și zgomote, deșeuri</w:t>
            </w:r>
          </w:p>
        </w:tc>
        <w:tc>
          <w:tcPr>
            <w:tcW w:w="807" w:type="pct"/>
            <w:shd w:val="clear" w:color="auto" w:fill="auto"/>
            <w:vAlign w:val="center"/>
          </w:tcPr>
          <w:p w14:paraId="52CD05B9"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1E6162B3"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416957DE" w14:textId="77777777" w:rsidTr="00964D36">
        <w:tc>
          <w:tcPr>
            <w:tcW w:w="1422" w:type="pct"/>
            <w:shd w:val="clear" w:color="auto" w:fill="auto"/>
            <w:vAlign w:val="center"/>
          </w:tcPr>
          <w:p w14:paraId="37298444"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lastRenderedPageBreak/>
              <w:t xml:space="preserve">- respectarea reglementărilor de mediu specifice și, după caz, normele prevăzute pentru deșeurile lemnoase </w:t>
            </w:r>
          </w:p>
        </w:tc>
        <w:tc>
          <w:tcPr>
            <w:tcW w:w="300" w:type="pct"/>
            <w:shd w:val="clear" w:color="auto" w:fill="auto"/>
            <w:vAlign w:val="center"/>
          </w:tcPr>
          <w:p w14:paraId="4EC3EC2F"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shd w:val="clear" w:color="auto" w:fill="auto"/>
            <w:vAlign w:val="center"/>
          </w:tcPr>
          <w:p w14:paraId="4D48ABDA" w14:textId="77777777" w:rsidR="00B44776" w:rsidRPr="007920C5" w:rsidRDefault="00B44776" w:rsidP="00964D36">
            <w:pPr>
              <w:spacing w:after="0"/>
              <w:jc w:val="center"/>
              <w:rPr>
                <w:rFonts w:ascii="Arial" w:hAnsi="Arial" w:cs="Arial"/>
                <w:sz w:val="18"/>
                <w:szCs w:val="18"/>
              </w:rPr>
            </w:pPr>
          </w:p>
        </w:tc>
        <w:tc>
          <w:tcPr>
            <w:tcW w:w="709" w:type="pct"/>
            <w:shd w:val="clear" w:color="auto" w:fill="auto"/>
            <w:vAlign w:val="center"/>
          </w:tcPr>
          <w:p w14:paraId="77F5AFCC"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Compoziția stratului ierbos (specii edificatoare)</w:t>
            </w:r>
          </w:p>
        </w:tc>
        <w:tc>
          <w:tcPr>
            <w:tcW w:w="684" w:type="pct"/>
            <w:shd w:val="clear" w:color="auto" w:fill="auto"/>
            <w:vAlign w:val="center"/>
          </w:tcPr>
          <w:p w14:paraId="27660AA4"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Pierdere fizică</w:t>
            </w:r>
          </w:p>
        </w:tc>
        <w:tc>
          <w:tcPr>
            <w:tcW w:w="807" w:type="pct"/>
            <w:shd w:val="clear" w:color="auto" w:fill="auto"/>
            <w:vAlign w:val="center"/>
          </w:tcPr>
          <w:p w14:paraId="10B2EDDA"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3B5B877B"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2E84236E" w14:textId="77777777" w:rsidTr="00964D36">
        <w:tc>
          <w:tcPr>
            <w:tcW w:w="1422" w:type="pct"/>
            <w:shd w:val="clear" w:color="auto" w:fill="auto"/>
            <w:vAlign w:val="center"/>
          </w:tcPr>
          <w:p w14:paraId="015CC5DB"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ținerea evidenței cantităților de deșeuri lemnoase pe categorii, potrivit reglementărilor specifice în vigoare.</w:t>
            </w:r>
          </w:p>
        </w:tc>
        <w:tc>
          <w:tcPr>
            <w:tcW w:w="300" w:type="pct"/>
            <w:shd w:val="clear" w:color="auto" w:fill="auto"/>
            <w:vAlign w:val="center"/>
          </w:tcPr>
          <w:p w14:paraId="5F1F0CBE"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shd w:val="clear" w:color="auto" w:fill="auto"/>
            <w:vAlign w:val="center"/>
          </w:tcPr>
          <w:p w14:paraId="4538B8FB" w14:textId="77777777" w:rsidR="00B44776" w:rsidRPr="007920C5" w:rsidRDefault="00B44776" w:rsidP="00964D36">
            <w:pPr>
              <w:spacing w:after="0"/>
              <w:jc w:val="center"/>
              <w:rPr>
                <w:rFonts w:ascii="Arial" w:hAnsi="Arial" w:cs="Arial"/>
                <w:sz w:val="18"/>
                <w:szCs w:val="18"/>
              </w:rPr>
            </w:pPr>
          </w:p>
        </w:tc>
        <w:tc>
          <w:tcPr>
            <w:tcW w:w="709" w:type="pct"/>
            <w:shd w:val="clear" w:color="auto" w:fill="auto"/>
            <w:vAlign w:val="center"/>
          </w:tcPr>
          <w:p w14:paraId="2C1D3FF7"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Volum lemnos mort pe sol sau pe picior</w:t>
            </w:r>
          </w:p>
        </w:tc>
        <w:tc>
          <w:tcPr>
            <w:tcW w:w="684" w:type="pct"/>
            <w:shd w:val="clear" w:color="auto" w:fill="auto"/>
            <w:vAlign w:val="center"/>
          </w:tcPr>
          <w:p w14:paraId="792BA4D8"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Extragerea excesivă a lemnului mort în cazul tăierilor progresive</w:t>
            </w:r>
          </w:p>
        </w:tc>
        <w:tc>
          <w:tcPr>
            <w:tcW w:w="807" w:type="pct"/>
            <w:shd w:val="clear" w:color="auto" w:fill="auto"/>
            <w:vAlign w:val="center"/>
          </w:tcPr>
          <w:p w14:paraId="1A5FE290"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6B837DF5"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7C178846" w14:textId="77777777" w:rsidTr="00964D36">
        <w:tc>
          <w:tcPr>
            <w:tcW w:w="1422" w:type="pct"/>
            <w:shd w:val="clear" w:color="auto" w:fill="auto"/>
            <w:vAlign w:val="center"/>
          </w:tcPr>
          <w:p w14:paraId="1E4FFD84"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depozitarea deșeurilor lemnoase în mod selectiv, pe platforme special amenajate;</w:t>
            </w:r>
          </w:p>
        </w:tc>
        <w:tc>
          <w:tcPr>
            <w:tcW w:w="300" w:type="pct"/>
            <w:shd w:val="clear" w:color="auto" w:fill="auto"/>
            <w:vAlign w:val="center"/>
          </w:tcPr>
          <w:p w14:paraId="7DBD808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val="restart"/>
            <w:shd w:val="clear" w:color="auto" w:fill="auto"/>
            <w:vAlign w:val="center"/>
          </w:tcPr>
          <w:p w14:paraId="69F89122" w14:textId="77777777" w:rsidR="00B44776" w:rsidRPr="007920C5" w:rsidRDefault="00B44776" w:rsidP="00964D36">
            <w:pPr>
              <w:jc w:val="center"/>
              <w:rPr>
                <w:rFonts w:ascii="Arial" w:hAnsi="Arial" w:cs="Arial"/>
                <w:sz w:val="18"/>
                <w:szCs w:val="18"/>
              </w:rPr>
            </w:pPr>
            <w:r w:rsidRPr="007920C5">
              <w:rPr>
                <w:rFonts w:ascii="Arial" w:hAnsi="Arial" w:cs="Arial"/>
                <w:sz w:val="18"/>
                <w:szCs w:val="18"/>
              </w:rPr>
              <w:t>91Y0</w:t>
            </w:r>
          </w:p>
        </w:tc>
        <w:tc>
          <w:tcPr>
            <w:tcW w:w="709" w:type="pct"/>
            <w:shd w:val="clear" w:color="auto" w:fill="auto"/>
            <w:vAlign w:val="center"/>
          </w:tcPr>
          <w:p w14:paraId="7FE4BA50"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Suprafata habitatului</w:t>
            </w:r>
          </w:p>
        </w:tc>
        <w:tc>
          <w:tcPr>
            <w:tcW w:w="684" w:type="pct"/>
            <w:shd w:val="clear" w:color="auto" w:fill="auto"/>
            <w:vAlign w:val="center"/>
          </w:tcPr>
          <w:p w14:paraId="04CC7DA9"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Emisii și zgomote, deșeuri</w:t>
            </w:r>
          </w:p>
        </w:tc>
        <w:tc>
          <w:tcPr>
            <w:tcW w:w="807" w:type="pct"/>
            <w:shd w:val="clear" w:color="auto" w:fill="auto"/>
            <w:vAlign w:val="center"/>
          </w:tcPr>
          <w:p w14:paraId="33FD73C5"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1D4F08F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7E2FA8B6" w14:textId="77777777" w:rsidTr="00964D36">
        <w:tc>
          <w:tcPr>
            <w:tcW w:w="1422" w:type="pct"/>
            <w:shd w:val="clear" w:color="auto" w:fill="auto"/>
            <w:vAlign w:val="center"/>
          </w:tcPr>
          <w:p w14:paraId="2DD3ED80"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xml:space="preserve">- respectarea reglementărilor de mediu specifice și, după caz, normele prevăzute pentru deșeurile lemnoase </w:t>
            </w:r>
          </w:p>
        </w:tc>
        <w:tc>
          <w:tcPr>
            <w:tcW w:w="300" w:type="pct"/>
            <w:shd w:val="clear" w:color="auto" w:fill="auto"/>
            <w:vAlign w:val="center"/>
          </w:tcPr>
          <w:p w14:paraId="364B1BF2"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shd w:val="clear" w:color="auto" w:fill="auto"/>
            <w:vAlign w:val="center"/>
          </w:tcPr>
          <w:p w14:paraId="7A7BE196" w14:textId="77777777" w:rsidR="00B44776" w:rsidRPr="007920C5" w:rsidRDefault="00B44776" w:rsidP="00964D36">
            <w:pPr>
              <w:jc w:val="center"/>
              <w:rPr>
                <w:rFonts w:ascii="Arial" w:hAnsi="Arial" w:cs="Arial"/>
                <w:sz w:val="18"/>
                <w:szCs w:val="18"/>
              </w:rPr>
            </w:pPr>
          </w:p>
        </w:tc>
        <w:tc>
          <w:tcPr>
            <w:tcW w:w="709" w:type="pct"/>
            <w:shd w:val="clear" w:color="auto" w:fill="auto"/>
            <w:vAlign w:val="center"/>
          </w:tcPr>
          <w:p w14:paraId="7D8A2D0D"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Compoziția stratului ierbos (specii edificatoare)</w:t>
            </w:r>
          </w:p>
        </w:tc>
        <w:tc>
          <w:tcPr>
            <w:tcW w:w="684" w:type="pct"/>
            <w:shd w:val="clear" w:color="auto" w:fill="auto"/>
            <w:vAlign w:val="center"/>
          </w:tcPr>
          <w:p w14:paraId="38EF4BC7"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Pierdere fizică</w:t>
            </w:r>
          </w:p>
        </w:tc>
        <w:tc>
          <w:tcPr>
            <w:tcW w:w="807" w:type="pct"/>
            <w:shd w:val="clear" w:color="auto" w:fill="auto"/>
            <w:vAlign w:val="center"/>
          </w:tcPr>
          <w:p w14:paraId="4F3AD51A"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1F0E2F0C"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24604A4A" w14:textId="77777777" w:rsidTr="00964D36">
        <w:tc>
          <w:tcPr>
            <w:tcW w:w="1422" w:type="pct"/>
            <w:shd w:val="clear" w:color="auto" w:fill="auto"/>
            <w:vAlign w:val="center"/>
          </w:tcPr>
          <w:p w14:paraId="056847A8"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ținerea evidenței cantităților de deșeuri lemnoase pe categorii, potrivit reglementărilor specifice în vigoare.</w:t>
            </w:r>
          </w:p>
        </w:tc>
        <w:tc>
          <w:tcPr>
            <w:tcW w:w="300" w:type="pct"/>
            <w:shd w:val="clear" w:color="auto" w:fill="auto"/>
            <w:vAlign w:val="center"/>
          </w:tcPr>
          <w:p w14:paraId="0C919D20"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shd w:val="clear" w:color="auto" w:fill="auto"/>
            <w:vAlign w:val="center"/>
          </w:tcPr>
          <w:p w14:paraId="494584BB" w14:textId="77777777" w:rsidR="00B44776" w:rsidRPr="007920C5" w:rsidRDefault="00B44776" w:rsidP="00964D36">
            <w:pPr>
              <w:jc w:val="center"/>
              <w:rPr>
                <w:rFonts w:ascii="Arial" w:hAnsi="Arial" w:cs="Arial"/>
                <w:sz w:val="18"/>
                <w:szCs w:val="18"/>
              </w:rPr>
            </w:pPr>
          </w:p>
        </w:tc>
        <w:tc>
          <w:tcPr>
            <w:tcW w:w="709" w:type="pct"/>
            <w:shd w:val="clear" w:color="auto" w:fill="auto"/>
            <w:vAlign w:val="center"/>
          </w:tcPr>
          <w:p w14:paraId="0B01C4F1"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Volum lemnos mort pe sol sau pe picior</w:t>
            </w:r>
          </w:p>
        </w:tc>
        <w:tc>
          <w:tcPr>
            <w:tcW w:w="684" w:type="pct"/>
            <w:shd w:val="clear" w:color="auto" w:fill="auto"/>
            <w:vAlign w:val="center"/>
          </w:tcPr>
          <w:p w14:paraId="5DECFE35"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Extragerea excesivă a lemnului mort în cazul tăierilor progresive</w:t>
            </w:r>
          </w:p>
        </w:tc>
        <w:tc>
          <w:tcPr>
            <w:tcW w:w="807" w:type="pct"/>
            <w:shd w:val="clear" w:color="auto" w:fill="auto"/>
            <w:vAlign w:val="center"/>
          </w:tcPr>
          <w:p w14:paraId="67E11AFB"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41D50652"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1FE9DA5D" w14:textId="77777777" w:rsidTr="00964D36">
        <w:tc>
          <w:tcPr>
            <w:tcW w:w="1422" w:type="pct"/>
            <w:shd w:val="clear" w:color="auto" w:fill="auto"/>
            <w:vAlign w:val="center"/>
          </w:tcPr>
          <w:p w14:paraId="1D0EABD6"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depozitarea deșeurilor lemnoase în mod selectiv, pe platforme special amenajate;</w:t>
            </w:r>
          </w:p>
        </w:tc>
        <w:tc>
          <w:tcPr>
            <w:tcW w:w="300" w:type="pct"/>
            <w:shd w:val="clear" w:color="auto" w:fill="auto"/>
            <w:vAlign w:val="center"/>
          </w:tcPr>
          <w:p w14:paraId="56E2F7FF"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val="restart"/>
            <w:shd w:val="clear" w:color="auto" w:fill="auto"/>
            <w:vAlign w:val="center"/>
          </w:tcPr>
          <w:p w14:paraId="5C50E7DF" w14:textId="77777777" w:rsidR="00B44776" w:rsidRPr="007920C5" w:rsidRDefault="00B44776" w:rsidP="00964D36">
            <w:pPr>
              <w:jc w:val="center"/>
              <w:rPr>
                <w:rFonts w:ascii="Arial" w:hAnsi="Arial" w:cs="Arial"/>
                <w:sz w:val="18"/>
                <w:szCs w:val="18"/>
              </w:rPr>
            </w:pPr>
            <w:r w:rsidRPr="007920C5">
              <w:rPr>
                <w:rFonts w:ascii="Arial" w:hAnsi="Arial" w:cs="Arial"/>
                <w:sz w:val="18"/>
                <w:szCs w:val="18"/>
              </w:rPr>
              <w:t>Alte habitate</w:t>
            </w:r>
          </w:p>
        </w:tc>
        <w:tc>
          <w:tcPr>
            <w:tcW w:w="709" w:type="pct"/>
            <w:shd w:val="clear" w:color="auto" w:fill="auto"/>
            <w:vAlign w:val="center"/>
          </w:tcPr>
          <w:p w14:paraId="26DC47FB"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Suprafata habitatului</w:t>
            </w:r>
          </w:p>
        </w:tc>
        <w:tc>
          <w:tcPr>
            <w:tcW w:w="684" w:type="pct"/>
            <w:shd w:val="clear" w:color="auto" w:fill="auto"/>
            <w:vAlign w:val="center"/>
          </w:tcPr>
          <w:p w14:paraId="6BC22639"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Emisii și zgomote, deșeuri</w:t>
            </w:r>
          </w:p>
        </w:tc>
        <w:tc>
          <w:tcPr>
            <w:tcW w:w="807" w:type="pct"/>
            <w:shd w:val="clear" w:color="auto" w:fill="auto"/>
            <w:vAlign w:val="center"/>
          </w:tcPr>
          <w:p w14:paraId="124141D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6C875C39"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4A6214D6" w14:textId="77777777" w:rsidTr="00964D36">
        <w:tc>
          <w:tcPr>
            <w:tcW w:w="1422" w:type="pct"/>
            <w:shd w:val="clear" w:color="auto" w:fill="auto"/>
            <w:vAlign w:val="center"/>
          </w:tcPr>
          <w:p w14:paraId="696AEBBD"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xml:space="preserve">- respectarea reglementărilor de mediu specifice și, după caz, normele prevăzute pentru deșeurile lemnoase </w:t>
            </w:r>
          </w:p>
        </w:tc>
        <w:tc>
          <w:tcPr>
            <w:tcW w:w="300" w:type="pct"/>
            <w:shd w:val="clear" w:color="auto" w:fill="auto"/>
            <w:vAlign w:val="center"/>
          </w:tcPr>
          <w:p w14:paraId="45E29637"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shd w:val="clear" w:color="auto" w:fill="auto"/>
            <w:vAlign w:val="center"/>
          </w:tcPr>
          <w:p w14:paraId="20A98CAE" w14:textId="77777777" w:rsidR="00B44776" w:rsidRPr="007920C5" w:rsidRDefault="00B44776" w:rsidP="00964D36">
            <w:pPr>
              <w:jc w:val="center"/>
              <w:rPr>
                <w:rFonts w:ascii="Arial" w:hAnsi="Arial" w:cs="Arial"/>
                <w:color w:val="FF0000"/>
                <w:sz w:val="18"/>
                <w:szCs w:val="18"/>
              </w:rPr>
            </w:pPr>
          </w:p>
        </w:tc>
        <w:tc>
          <w:tcPr>
            <w:tcW w:w="709" w:type="pct"/>
            <w:shd w:val="clear" w:color="auto" w:fill="auto"/>
            <w:vAlign w:val="center"/>
          </w:tcPr>
          <w:p w14:paraId="2386BABE"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Compoziția stratului ierbos (specii edificatoare)</w:t>
            </w:r>
          </w:p>
        </w:tc>
        <w:tc>
          <w:tcPr>
            <w:tcW w:w="684" w:type="pct"/>
            <w:shd w:val="clear" w:color="auto" w:fill="auto"/>
            <w:vAlign w:val="center"/>
          </w:tcPr>
          <w:p w14:paraId="02B6C21A"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Pierdere fizică</w:t>
            </w:r>
          </w:p>
        </w:tc>
        <w:tc>
          <w:tcPr>
            <w:tcW w:w="807" w:type="pct"/>
            <w:shd w:val="clear" w:color="auto" w:fill="auto"/>
            <w:vAlign w:val="center"/>
          </w:tcPr>
          <w:p w14:paraId="3840FFF7"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30A87A21"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2164BEF6" w14:textId="77777777" w:rsidTr="00964D36">
        <w:tc>
          <w:tcPr>
            <w:tcW w:w="1422" w:type="pct"/>
            <w:shd w:val="clear" w:color="auto" w:fill="auto"/>
            <w:vAlign w:val="center"/>
          </w:tcPr>
          <w:p w14:paraId="2FC62F35" w14:textId="77777777" w:rsidR="00B44776" w:rsidRPr="007920C5" w:rsidRDefault="00B44776" w:rsidP="00964D36">
            <w:pPr>
              <w:spacing w:after="0"/>
              <w:jc w:val="left"/>
              <w:rPr>
                <w:rFonts w:ascii="Arial" w:hAnsi="Arial" w:cs="Arial"/>
                <w:sz w:val="18"/>
                <w:szCs w:val="18"/>
              </w:rPr>
            </w:pPr>
            <w:r w:rsidRPr="007920C5">
              <w:rPr>
                <w:rFonts w:ascii="Arial" w:hAnsi="Arial" w:cs="Arial"/>
                <w:sz w:val="18"/>
                <w:szCs w:val="18"/>
              </w:rPr>
              <w:t>- ținerea evidenței cantităților de deșeuri lemnoase pe categorii, potrivit reglementărilor specifice în vigoare.</w:t>
            </w:r>
          </w:p>
        </w:tc>
        <w:tc>
          <w:tcPr>
            <w:tcW w:w="300" w:type="pct"/>
            <w:shd w:val="clear" w:color="auto" w:fill="auto"/>
            <w:vAlign w:val="center"/>
          </w:tcPr>
          <w:p w14:paraId="610DD972"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w:t>
            </w:r>
          </w:p>
        </w:tc>
        <w:tc>
          <w:tcPr>
            <w:tcW w:w="583" w:type="pct"/>
            <w:vMerge/>
            <w:shd w:val="clear" w:color="auto" w:fill="auto"/>
            <w:vAlign w:val="center"/>
          </w:tcPr>
          <w:p w14:paraId="6B5BD868" w14:textId="77777777" w:rsidR="00B44776" w:rsidRPr="007920C5" w:rsidRDefault="00B44776" w:rsidP="00964D36">
            <w:pPr>
              <w:jc w:val="center"/>
              <w:rPr>
                <w:rFonts w:ascii="Arial" w:hAnsi="Arial" w:cs="Arial"/>
                <w:color w:val="FF0000"/>
                <w:sz w:val="18"/>
                <w:szCs w:val="18"/>
              </w:rPr>
            </w:pPr>
          </w:p>
        </w:tc>
        <w:tc>
          <w:tcPr>
            <w:tcW w:w="709" w:type="pct"/>
            <w:shd w:val="clear" w:color="auto" w:fill="auto"/>
            <w:vAlign w:val="center"/>
          </w:tcPr>
          <w:p w14:paraId="3D8A007F"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Volum lemnos mort pe sol sau pe picior</w:t>
            </w:r>
          </w:p>
        </w:tc>
        <w:tc>
          <w:tcPr>
            <w:tcW w:w="684" w:type="pct"/>
            <w:shd w:val="clear" w:color="auto" w:fill="auto"/>
            <w:vAlign w:val="center"/>
          </w:tcPr>
          <w:p w14:paraId="7241E592"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Extragerea excesivă a lemnului mort în cazul tăierilor progresive</w:t>
            </w:r>
          </w:p>
        </w:tc>
        <w:tc>
          <w:tcPr>
            <w:tcW w:w="807" w:type="pct"/>
            <w:shd w:val="clear" w:color="auto" w:fill="auto"/>
            <w:vAlign w:val="center"/>
          </w:tcPr>
          <w:p w14:paraId="6510FF48"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Perioadele consemnate în APV-uri</w:t>
            </w:r>
          </w:p>
        </w:tc>
        <w:tc>
          <w:tcPr>
            <w:tcW w:w="494" w:type="pct"/>
            <w:shd w:val="clear" w:color="auto" w:fill="auto"/>
            <w:vAlign w:val="center"/>
          </w:tcPr>
          <w:p w14:paraId="581E6710"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u.a. programate cu lucrări</w:t>
            </w:r>
          </w:p>
        </w:tc>
      </w:tr>
      <w:tr w:rsidR="00B44776" w:rsidRPr="007920C5" w14:paraId="6B5E98BE" w14:textId="77777777" w:rsidTr="00964D36">
        <w:tc>
          <w:tcPr>
            <w:tcW w:w="1422" w:type="pct"/>
            <w:shd w:val="clear" w:color="auto" w:fill="auto"/>
            <w:vAlign w:val="center"/>
          </w:tcPr>
          <w:p w14:paraId="30FE974B" w14:textId="77777777" w:rsidR="00B44776"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z w:val="18"/>
                <w:szCs w:val="18"/>
              </w:rPr>
              <w:t xml:space="preserve"> păstrarea</w:t>
            </w:r>
            <w:r w:rsidRPr="00DA0299">
              <w:rPr>
                <w:rFonts w:ascii="Arial" w:hAnsi="Arial" w:cs="Arial"/>
                <w:spacing w:val="31"/>
                <w:sz w:val="18"/>
                <w:szCs w:val="18"/>
              </w:rPr>
              <w:t xml:space="preserve"> </w:t>
            </w:r>
            <w:r w:rsidRPr="00DA0299">
              <w:rPr>
                <w:rFonts w:ascii="Arial" w:hAnsi="Arial" w:cs="Arial"/>
                <w:sz w:val="18"/>
                <w:szCs w:val="18"/>
              </w:rPr>
              <w:t>arborilor</w:t>
            </w:r>
            <w:r w:rsidRPr="00DA0299">
              <w:rPr>
                <w:rFonts w:ascii="Arial" w:hAnsi="Arial" w:cs="Arial"/>
                <w:spacing w:val="34"/>
                <w:sz w:val="18"/>
                <w:szCs w:val="18"/>
              </w:rPr>
              <w:t xml:space="preserve"> </w:t>
            </w:r>
            <w:r w:rsidRPr="00DA0299">
              <w:rPr>
                <w:rFonts w:ascii="Arial" w:hAnsi="Arial" w:cs="Arial"/>
                <w:sz w:val="18"/>
                <w:szCs w:val="18"/>
              </w:rPr>
              <w:t>cu</w:t>
            </w:r>
            <w:r w:rsidRPr="00DA0299">
              <w:rPr>
                <w:rFonts w:ascii="Arial" w:hAnsi="Arial" w:cs="Arial"/>
                <w:spacing w:val="27"/>
                <w:sz w:val="18"/>
                <w:szCs w:val="18"/>
              </w:rPr>
              <w:t xml:space="preserve"> </w:t>
            </w:r>
            <w:r w:rsidRPr="00DA0299">
              <w:rPr>
                <w:rFonts w:ascii="Arial" w:hAnsi="Arial" w:cs="Arial"/>
                <w:sz w:val="18"/>
                <w:szCs w:val="18"/>
              </w:rPr>
              <w:t>scorburi</w:t>
            </w:r>
            <w:r w:rsidRPr="00DA0299">
              <w:rPr>
                <w:rFonts w:ascii="Arial" w:hAnsi="Arial" w:cs="Arial"/>
                <w:spacing w:val="29"/>
                <w:sz w:val="18"/>
                <w:szCs w:val="18"/>
              </w:rPr>
              <w:t xml:space="preserve"> </w:t>
            </w:r>
            <w:r w:rsidRPr="00DA0299">
              <w:rPr>
                <w:rFonts w:ascii="Arial" w:hAnsi="Arial" w:cs="Arial"/>
                <w:sz w:val="18"/>
                <w:szCs w:val="18"/>
              </w:rPr>
              <w:t>ce</w:t>
            </w:r>
            <w:r w:rsidRPr="00DA0299">
              <w:rPr>
                <w:rFonts w:ascii="Arial" w:hAnsi="Arial" w:cs="Arial"/>
                <w:spacing w:val="27"/>
                <w:sz w:val="18"/>
                <w:szCs w:val="18"/>
              </w:rPr>
              <w:t xml:space="preserve"> </w:t>
            </w:r>
            <w:r w:rsidRPr="00DA0299">
              <w:rPr>
                <w:rFonts w:ascii="Arial" w:hAnsi="Arial" w:cs="Arial"/>
                <w:sz w:val="18"/>
                <w:szCs w:val="18"/>
              </w:rPr>
              <w:t>pot</w:t>
            </w:r>
            <w:r w:rsidRPr="00DA0299">
              <w:rPr>
                <w:rFonts w:ascii="Arial" w:hAnsi="Arial" w:cs="Arial"/>
                <w:spacing w:val="28"/>
                <w:sz w:val="18"/>
                <w:szCs w:val="18"/>
              </w:rPr>
              <w:t xml:space="preserve"> </w:t>
            </w:r>
            <w:r w:rsidRPr="00DA0299">
              <w:rPr>
                <w:rFonts w:ascii="Arial" w:hAnsi="Arial" w:cs="Arial"/>
                <w:sz w:val="18"/>
                <w:szCs w:val="18"/>
              </w:rPr>
              <w:t>fi</w:t>
            </w:r>
            <w:r w:rsidRPr="00DA0299">
              <w:rPr>
                <w:rFonts w:ascii="Arial" w:hAnsi="Arial" w:cs="Arial"/>
                <w:spacing w:val="29"/>
                <w:sz w:val="18"/>
                <w:szCs w:val="18"/>
              </w:rPr>
              <w:t xml:space="preserve"> </w:t>
            </w:r>
            <w:r w:rsidRPr="00DA0299">
              <w:rPr>
                <w:rFonts w:ascii="Arial" w:hAnsi="Arial" w:cs="Arial"/>
                <w:sz w:val="18"/>
                <w:szCs w:val="18"/>
              </w:rPr>
              <w:t>utilizate</w:t>
            </w:r>
            <w:r w:rsidRPr="00DA0299">
              <w:rPr>
                <w:rFonts w:ascii="Arial" w:hAnsi="Arial" w:cs="Arial"/>
                <w:spacing w:val="32"/>
                <w:sz w:val="18"/>
                <w:szCs w:val="18"/>
              </w:rPr>
              <w:t xml:space="preserve"> </w:t>
            </w:r>
            <w:r w:rsidRPr="00DA0299">
              <w:rPr>
                <w:rFonts w:ascii="Arial" w:hAnsi="Arial" w:cs="Arial"/>
                <w:sz w:val="18"/>
                <w:szCs w:val="18"/>
              </w:rPr>
              <w:t>ca</w:t>
            </w:r>
            <w:r w:rsidRPr="00DA0299">
              <w:rPr>
                <w:rFonts w:ascii="Arial" w:hAnsi="Arial" w:cs="Arial"/>
                <w:spacing w:val="31"/>
                <w:sz w:val="18"/>
                <w:szCs w:val="18"/>
              </w:rPr>
              <w:t xml:space="preserve"> </w:t>
            </w:r>
            <w:r w:rsidRPr="00DA0299">
              <w:rPr>
                <w:rFonts w:ascii="Arial" w:hAnsi="Arial" w:cs="Arial"/>
                <w:sz w:val="18"/>
                <w:szCs w:val="18"/>
              </w:rPr>
              <w:t>locuri</w:t>
            </w:r>
            <w:r w:rsidRPr="00DA0299">
              <w:rPr>
                <w:rFonts w:ascii="Arial" w:hAnsi="Arial" w:cs="Arial"/>
                <w:spacing w:val="33"/>
                <w:sz w:val="18"/>
                <w:szCs w:val="18"/>
              </w:rPr>
              <w:t xml:space="preserve"> </w:t>
            </w:r>
            <w:r w:rsidRPr="00DA0299">
              <w:rPr>
                <w:rFonts w:ascii="Arial" w:hAnsi="Arial" w:cs="Arial"/>
                <w:sz w:val="18"/>
                <w:szCs w:val="18"/>
              </w:rPr>
              <w:t>de</w:t>
            </w:r>
            <w:r w:rsidRPr="00DA0299">
              <w:rPr>
                <w:rFonts w:ascii="Arial" w:hAnsi="Arial" w:cs="Arial"/>
                <w:spacing w:val="27"/>
                <w:sz w:val="18"/>
                <w:szCs w:val="18"/>
              </w:rPr>
              <w:t xml:space="preserve"> </w:t>
            </w:r>
            <w:r w:rsidRPr="00DA0299">
              <w:rPr>
                <w:rFonts w:ascii="Arial" w:hAnsi="Arial" w:cs="Arial"/>
                <w:sz w:val="18"/>
                <w:szCs w:val="18"/>
              </w:rPr>
              <w:t>cuibărit/odihnă</w:t>
            </w:r>
            <w:r w:rsidRPr="00DA0299">
              <w:rPr>
                <w:rFonts w:ascii="Arial" w:hAnsi="Arial" w:cs="Arial"/>
                <w:spacing w:val="27"/>
                <w:sz w:val="18"/>
                <w:szCs w:val="18"/>
              </w:rPr>
              <w:t xml:space="preserve"> </w:t>
            </w:r>
            <w:r w:rsidRPr="00DA0299">
              <w:rPr>
                <w:rFonts w:ascii="Arial" w:hAnsi="Arial" w:cs="Arial"/>
                <w:sz w:val="18"/>
                <w:szCs w:val="18"/>
              </w:rPr>
              <w:t>de</w:t>
            </w:r>
            <w:r w:rsidRPr="00DA0299">
              <w:rPr>
                <w:rFonts w:ascii="Arial" w:hAnsi="Arial" w:cs="Arial"/>
                <w:spacing w:val="31"/>
                <w:sz w:val="18"/>
                <w:szCs w:val="18"/>
              </w:rPr>
              <w:t xml:space="preserve"> </w:t>
            </w:r>
            <w:r w:rsidRPr="00DA0299">
              <w:rPr>
                <w:rFonts w:ascii="Arial" w:hAnsi="Arial" w:cs="Arial"/>
                <w:sz w:val="18"/>
                <w:szCs w:val="18"/>
              </w:rPr>
              <w:t>către</w:t>
            </w:r>
            <w:r w:rsidRPr="00DA0299">
              <w:rPr>
                <w:rFonts w:ascii="Arial" w:hAnsi="Arial" w:cs="Arial"/>
                <w:spacing w:val="-57"/>
                <w:sz w:val="18"/>
                <w:szCs w:val="18"/>
              </w:rPr>
              <w:t xml:space="preserve"> </w:t>
            </w:r>
            <w:r w:rsidRPr="00DA0299">
              <w:rPr>
                <w:rFonts w:ascii="Arial" w:hAnsi="Arial" w:cs="Arial"/>
                <w:sz w:val="18"/>
                <w:szCs w:val="18"/>
              </w:rPr>
              <w:t>păsările</w:t>
            </w:r>
            <w:r w:rsidRPr="00DA0299">
              <w:rPr>
                <w:rFonts w:ascii="Arial" w:hAnsi="Arial" w:cs="Arial"/>
                <w:spacing w:val="-1"/>
                <w:sz w:val="18"/>
                <w:szCs w:val="18"/>
              </w:rPr>
              <w:t xml:space="preserve"> </w:t>
            </w:r>
            <w:r w:rsidRPr="00DA0299">
              <w:rPr>
                <w:rFonts w:ascii="Arial" w:hAnsi="Arial" w:cs="Arial"/>
                <w:sz w:val="18"/>
                <w:szCs w:val="18"/>
              </w:rPr>
              <w:t>semnalate atât</w:t>
            </w:r>
            <w:r w:rsidRPr="00DA0299">
              <w:rPr>
                <w:rFonts w:ascii="Arial" w:hAnsi="Arial" w:cs="Arial"/>
                <w:spacing w:val="1"/>
                <w:sz w:val="18"/>
                <w:szCs w:val="18"/>
              </w:rPr>
              <w:t xml:space="preserve"> </w:t>
            </w:r>
            <w:r w:rsidRPr="00DA0299">
              <w:rPr>
                <w:rFonts w:ascii="Arial" w:hAnsi="Arial" w:cs="Arial"/>
                <w:sz w:val="18"/>
                <w:szCs w:val="18"/>
              </w:rPr>
              <w:t>în</w:t>
            </w:r>
            <w:r w:rsidRPr="00DA0299">
              <w:rPr>
                <w:rFonts w:ascii="Arial" w:hAnsi="Arial" w:cs="Arial"/>
                <w:spacing w:val="1"/>
                <w:sz w:val="18"/>
                <w:szCs w:val="18"/>
              </w:rPr>
              <w:t xml:space="preserve"> </w:t>
            </w:r>
            <w:r w:rsidRPr="00DA0299">
              <w:rPr>
                <w:rFonts w:ascii="Arial" w:hAnsi="Arial" w:cs="Arial"/>
                <w:sz w:val="18"/>
                <w:szCs w:val="18"/>
              </w:rPr>
              <w:t>interiorul</w:t>
            </w:r>
            <w:r w:rsidRPr="00DA0299">
              <w:rPr>
                <w:rFonts w:ascii="Arial" w:hAnsi="Arial" w:cs="Arial"/>
                <w:spacing w:val="1"/>
                <w:sz w:val="18"/>
                <w:szCs w:val="18"/>
              </w:rPr>
              <w:t xml:space="preserve"> </w:t>
            </w:r>
            <w:r w:rsidRPr="00DA0299">
              <w:rPr>
                <w:rFonts w:ascii="Arial" w:hAnsi="Arial" w:cs="Arial"/>
                <w:sz w:val="18"/>
                <w:szCs w:val="18"/>
              </w:rPr>
              <w:t>cât</w:t>
            </w:r>
            <w:r w:rsidRPr="00DA0299">
              <w:rPr>
                <w:rFonts w:ascii="Arial" w:hAnsi="Arial" w:cs="Arial"/>
                <w:spacing w:val="3"/>
                <w:sz w:val="18"/>
                <w:szCs w:val="18"/>
              </w:rPr>
              <w:t xml:space="preserve"> </w:t>
            </w:r>
            <w:r w:rsidRPr="00DA0299">
              <w:rPr>
                <w:rFonts w:ascii="Arial" w:hAnsi="Arial" w:cs="Arial"/>
                <w:sz w:val="18"/>
                <w:szCs w:val="18"/>
              </w:rPr>
              <w:t>și</w:t>
            </w:r>
            <w:r w:rsidRPr="00DA0299">
              <w:rPr>
                <w:rFonts w:ascii="Arial" w:hAnsi="Arial" w:cs="Arial"/>
                <w:spacing w:val="-3"/>
                <w:sz w:val="18"/>
                <w:szCs w:val="18"/>
              </w:rPr>
              <w:t xml:space="preserve"> </w:t>
            </w:r>
            <w:r w:rsidRPr="00DA0299">
              <w:rPr>
                <w:rFonts w:ascii="Arial" w:hAnsi="Arial" w:cs="Arial"/>
                <w:sz w:val="18"/>
                <w:szCs w:val="18"/>
              </w:rPr>
              <w:t>în</w:t>
            </w:r>
            <w:r w:rsidRPr="00DA0299">
              <w:rPr>
                <w:rFonts w:ascii="Arial" w:hAnsi="Arial" w:cs="Arial"/>
                <w:spacing w:val="1"/>
                <w:sz w:val="18"/>
                <w:szCs w:val="18"/>
              </w:rPr>
              <w:t xml:space="preserve"> </w:t>
            </w:r>
            <w:r w:rsidRPr="00DA0299">
              <w:rPr>
                <w:rFonts w:ascii="Arial" w:hAnsi="Arial" w:cs="Arial"/>
                <w:sz w:val="18"/>
                <w:szCs w:val="18"/>
              </w:rPr>
              <w:t>vecinătatea ariei</w:t>
            </w:r>
            <w:r w:rsidRPr="00DA0299">
              <w:rPr>
                <w:rFonts w:ascii="Arial" w:hAnsi="Arial" w:cs="Arial"/>
                <w:spacing w:val="1"/>
                <w:sz w:val="18"/>
                <w:szCs w:val="18"/>
              </w:rPr>
              <w:t xml:space="preserve"> </w:t>
            </w:r>
            <w:r w:rsidRPr="00DA0299">
              <w:rPr>
                <w:rFonts w:ascii="Arial" w:hAnsi="Arial" w:cs="Arial"/>
                <w:sz w:val="18"/>
                <w:szCs w:val="18"/>
              </w:rPr>
              <w:t>naturale protejate;</w:t>
            </w:r>
          </w:p>
          <w:p w14:paraId="31FEED5E" w14:textId="77777777" w:rsidR="00B44776"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z w:val="18"/>
                <w:szCs w:val="18"/>
              </w:rPr>
              <w:t>Păstrarea unui</w:t>
            </w:r>
            <w:r w:rsidRPr="00DA0299">
              <w:rPr>
                <w:rFonts w:ascii="Arial" w:hAnsi="Arial" w:cs="Arial"/>
                <w:spacing w:val="2"/>
                <w:sz w:val="18"/>
                <w:szCs w:val="18"/>
              </w:rPr>
              <w:t xml:space="preserve"> </w:t>
            </w:r>
            <w:r w:rsidRPr="00DA0299">
              <w:rPr>
                <w:rFonts w:ascii="Arial" w:hAnsi="Arial" w:cs="Arial"/>
                <w:sz w:val="18"/>
                <w:szCs w:val="18"/>
              </w:rPr>
              <w:t>volum</w:t>
            </w:r>
            <w:r w:rsidRPr="00DA0299">
              <w:rPr>
                <w:rFonts w:ascii="Arial" w:hAnsi="Arial" w:cs="Arial"/>
                <w:spacing w:val="-2"/>
                <w:sz w:val="18"/>
                <w:szCs w:val="18"/>
              </w:rPr>
              <w:t xml:space="preserve"> </w:t>
            </w:r>
            <w:r w:rsidRPr="00DA0299">
              <w:rPr>
                <w:rFonts w:ascii="Arial" w:hAnsi="Arial" w:cs="Arial"/>
                <w:sz w:val="18"/>
                <w:szCs w:val="18"/>
              </w:rPr>
              <w:t>de</w:t>
            </w:r>
            <w:r w:rsidRPr="00DA0299">
              <w:rPr>
                <w:rFonts w:ascii="Arial" w:hAnsi="Arial" w:cs="Arial"/>
                <w:spacing w:val="3"/>
                <w:sz w:val="18"/>
                <w:szCs w:val="18"/>
              </w:rPr>
              <w:t xml:space="preserve"> </w:t>
            </w:r>
            <w:r w:rsidRPr="00DA0299">
              <w:rPr>
                <w:rFonts w:ascii="Arial" w:hAnsi="Arial" w:cs="Arial"/>
                <w:sz w:val="18"/>
                <w:szCs w:val="18"/>
              </w:rPr>
              <w:t>cel</w:t>
            </w:r>
            <w:r w:rsidRPr="00DA0299">
              <w:rPr>
                <w:rFonts w:ascii="Arial" w:hAnsi="Arial" w:cs="Arial"/>
                <w:spacing w:val="-3"/>
                <w:sz w:val="18"/>
                <w:szCs w:val="18"/>
              </w:rPr>
              <w:t xml:space="preserve"> </w:t>
            </w:r>
            <w:r w:rsidRPr="00DA0299">
              <w:rPr>
                <w:rFonts w:ascii="Arial" w:hAnsi="Arial" w:cs="Arial"/>
                <w:sz w:val="18"/>
                <w:szCs w:val="18"/>
              </w:rPr>
              <w:t>puțin</w:t>
            </w:r>
            <w:r w:rsidRPr="00DA0299">
              <w:rPr>
                <w:rFonts w:ascii="Arial" w:hAnsi="Arial" w:cs="Arial"/>
                <w:spacing w:val="1"/>
                <w:sz w:val="18"/>
                <w:szCs w:val="18"/>
              </w:rPr>
              <w:t xml:space="preserve"> 15</w:t>
            </w:r>
            <w:r w:rsidRPr="00DA0299">
              <w:rPr>
                <w:rFonts w:ascii="Arial" w:hAnsi="Arial" w:cs="Arial"/>
                <w:spacing w:val="-3"/>
                <w:sz w:val="18"/>
                <w:szCs w:val="18"/>
              </w:rPr>
              <w:t xml:space="preserve"> </w:t>
            </w:r>
            <w:r w:rsidRPr="00DA0299">
              <w:rPr>
                <w:rFonts w:ascii="Arial" w:hAnsi="Arial" w:cs="Arial"/>
                <w:sz w:val="18"/>
                <w:szCs w:val="18"/>
              </w:rPr>
              <w:t>m³/ha</w:t>
            </w:r>
            <w:r w:rsidRPr="00DA0299">
              <w:rPr>
                <w:rFonts w:ascii="Arial" w:hAnsi="Arial" w:cs="Arial"/>
                <w:spacing w:val="1"/>
                <w:sz w:val="18"/>
                <w:szCs w:val="18"/>
              </w:rPr>
              <w:t xml:space="preserve"> </w:t>
            </w:r>
            <w:r w:rsidRPr="00DA0299">
              <w:rPr>
                <w:rFonts w:ascii="Arial" w:hAnsi="Arial" w:cs="Arial"/>
                <w:sz w:val="18"/>
                <w:szCs w:val="18"/>
              </w:rPr>
              <w:t>lemn</w:t>
            </w:r>
            <w:r w:rsidRPr="00DA0299">
              <w:rPr>
                <w:rFonts w:ascii="Arial" w:hAnsi="Arial" w:cs="Arial"/>
                <w:spacing w:val="2"/>
                <w:sz w:val="18"/>
                <w:szCs w:val="18"/>
              </w:rPr>
              <w:t xml:space="preserve"> </w:t>
            </w:r>
            <w:r w:rsidRPr="00DA0299">
              <w:rPr>
                <w:rFonts w:ascii="Arial" w:hAnsi="Arial" w:cs="Arial"/>
                <w:sz w:val="18"/>
                <w:szCs w:val="18"/>
              </w:rPr>
              <w:t>mort;</w:t>
            </w:r>
          </w:p>
          <w:p w14:paraId="1BE4EFD0" w14:textId="77777777" w:rsidR="00B44776"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pacing w:val="-1"/>
                <w:sz w:val="18"/>
                <w:szCs w:val="18"/>
              </w:rPr>
              <w:t xml:space="preserve"> Păstrarea</w:t>
            </w:r>
            <w:r w:rsidRPr="00DA0299">
              <w:rPr>
                <w:rFonts w:ascii="Arial" w:hAnsi="Arial" w:cs="Arial"/>
                <w:spacing w:val="-13"/>
                <w:sz w:val="18"/>
                <w:szCs w:val="18"/>
              </w:rPr>
              <w:t xml:space="preserve"> </w:t>
            </w:r>
            <w:r w:rsidRPr="00DA0299">
              <w:rPr>
                <w:rFonts w:ascii="Arial" w:hAnsi="Arial" w:cs="Arial"/>
                <w:spacing w:val="-1"/>
                <w:sz w:val="18"/>
                <w:szCs w:val="18"/>
              </w:rPr>
              <w:t>a</w:t>
            </w:r>
            <w:r w:rsidRPr="00DA0299">
              <w:rPr>
                <w:rFonts w:ascii="Arial" w:hAnsi="Arial" w:cs="Arial"/>
                <w:spacing w:val="-13"/>
                <w:sz w:val="18"/>
                <w:szCs w:val="18"/>
              </w:rPr>
              <w:t xml:space="preserve"> </w:t>
            </w:r>
            <w:r w:rsidRPr="00DA0299">
              <w:rPr>
                <w:rFonts w:ascii="Arial" w:hAnsi="Arial" w:cs="Arial"/>
                <w:spacing w:val="-1"/>
                <w:sz w:val="18"/>
                <w:szCs w:val="18"/>
              </w:rPr>
              <w:t>cel</w:t>
            </w:r>
            <w:r w:rsidRPr="00DA0299">
              <w:rPr>
                <w:rFonts w:ascii="Arial" w:hAnsi="Arial" w:cs="Arial"/>
                <w:spacing w:val="-12"/>
                <w:sz w:val="18"/>
                <w:szCs w:val="18"/>
              </w:rPr>
              <w:t xml:space="preserve"> </w:t>
            </w:r>
            <w:r w:rsidRPr="00DA0299">
              <w:rPr>
                <w:rFonts w:ascii="Arial" w:hAnsi="Arial" w:cs="Arial"/>
                <w:spacing w:val="-1"/>
                <w:sz w:val="18"/>
                <w:szCs w:val="18"/>
              </w:rPr>
              <w:t>puțin</w:t>
            </w:r>
            <w:r w:rsidRPr="00DA0299">
              <w:rPr>
                <w:rFonts w:ascii="Arial" w:hAnsi="Arial" w:cs="Arial"/>
                <w:spacing w:val="-12"/>
                <w:sz w:val="18"/>
                <w:szCs w:val="18"/>
              </w:rPr>
              <w:t xml:space="preserve"> </w:t>
            </w:r>
            <w:r w:rsidRPr="00DA0299">
              <w:rPr>
                <w:rFonts w:ascii="Arial" w:hAnsi="Arial" w:cs="Arial"/>
                <w:spacing w:val="-1"/>
                <w:sz w:val="18"/>
                <w:szCs w:val="18"/>
              </w:rPr>
              <w:t>5</w:t>
            </w:r>
            <w:r w:rsidRPr="00DA0299">
              <w:rPr>
                <w:rFonts w:ascii="Arial" w:hAnsi="Arial" w:cs="Arial"/>
                <w:spacing w:val="-17"/>
                <w:sz w:val="18"/>
                <w:szCs w:val="18"/>
              </w:rPr>
              <w:t xml:space="preserve"> </w:t>
            </w:r>
            <w:r w:rsidRPr="00DA0299">
              <w:rPr>
                <w:rFonts w:ascii="Arial" w:hAnsi="Arial" w:cs="Arial"/>
                <w:spacing w:val="-1"/>
                <w:sz w:val="18"/>
                <w:szCs w:val="18"/>
              </w:rPr>
              <w:t>arbori</w:t>
            </w:r>
            <w:r w:rsidRPr="00DA0299">
              <w:rPr>
                <w:rFonts w:ascii="Arial" w:hAnsi="Arial" w:cs="Arial"/>
                <w:spacing w:val="-17"/>
                <w:sz w:val="18"/>
                <w:szCs w:val="18"/>
              </w:rPr>
              <w:t xml:space="preserve"> </w:t>
            </w:r>
            <w:r w:rsidRPr="00DA0299">
              <w:rPr>
                <w:rFonts w:ascii="Arial" w:hAnsi="Arial" w:cs="Arial"/>
                <w:sz w:val="18"/>
                <w:szCs w:val="18"/>
              </w:rPr>
              <w:t>de</w:t>
            </w:r>
            <w:r w:rsidRPr="00DA0299">
              <w:rPr>
                <w:rFonts w:ascii="Arial" w:hAnsi="Arial" w:cs="Arial"/>
                <w:spacing w:val="-13"/>
                <w:sz w:val="18"/>
                <w:szCs w:val="18"/>
              </w:rPr>
              <w:t xml:space="preserve"> </w:t>
            </w:r>
            <w:r w:rsidRPr="00DA0299">
              <w:rPr>
                <w:rFonts w:ascii="Arial" w:hAnsi="Arial" w:cs="Arial"/>
                <w:sz w:val="18"/>
                <w:szCs w:val="18"/>
              </w:rPr>
              <w:t>biodiversitate/</w:t>
            </w:r>
            <w:r w:rsidRPr="00DA0299">
              <w:rPr>
                <w:rFonts w:ascii="Arial" w:hAnsi="Arial" w:cs="Arial"/>
                <w:spacing w:val="-17"/>
                <w:sz w:val="18"/>
                <w:szCs w:val="18"/>
              </w:rPr>
              <w:t xml:space="preserve"> </w:t>
            </w:r>
            <w:r w:rsidRPr="00DA0299">
              <w:rPr>
                <w:rFonts w:ascii="Arial" w:hAnsi="Arial" w:cs="Arial"/>
                <w:sz w:val="18"/>
                <w:szCs w:val="18"/>
              </w:rPr>
              <w:t>ha.</w:t>
            </w:r>
            <w:r w:rsidRPr="00DA0299">
              <w:rPr>
                <w:rFonts w:ascii="Arial" w:hAnsi="Arial" w:cs="Arial"/>
                <w:spacing w:val="-10"/>
                <w:sz w:val="18"/>
                <w:szCs w:val="18"/>
              </w:rPr>
              <w:t xml:space="preserve"> </w:t>
            </w:r>
            <w:r w:rsidRPr="00DA0299">
              <w:rPr>
                <w:rFonts w:ascii="Arial" w:hAnsi="Arial" w:cs="Arial"/>
                <w:sz w:val="18"/>
                <w:szCs w:val="18"/>
              </w:rPr>
              <w:t>Arbori</w:t>
            </w:r>
            <w:r w:rsidRPr="00DA0299">
              <w:rPr>
                <w:rFonts w:ascii="Arial" w:hAnsi="Arial" w:cs="Arial"/>
                <w:spacing w:val="-12"/>
                <w:sz w:val="18"/>
                <w:szCs w:val="18"/>
              </w:rPr>
              <w:t xml:space="preserve"> </w:t>
            </w:r>
            <w:r w:rsidRPr="00DA0299">
              <w:rPr>
                <w:rFonts w:ascii="Arial" w:hAnsi="Arial" w:cs="Arial"/>
                <w:sz w:val="18"/>
                <w:szCs w:val="18"/>
              </w:rPr>
              <w:t>de</w:t>
            </w:r>
            <w:r w:rsidRPr="00DA0299">
              <w:rPr>
                <w:rFonts w:ascii="Arial" w:hAnsi="Arial" w:cs="Arial"/>
                <w:spacing w:val="-18"/>
                <w:sz w:val="18"/>
                <w:szCs w:val="18"/>
              </w:rPr>
              <w:t xml:space="preserve"> </w:t>
            </w:r>
            <w:r w:rsidRPr="00DA0299">
              <w:rPr>
                <w:rFonts w:ascii="Arial" w:hAnsi="Arial" w:cs="Arial"/>
                <w:sz w:val="18"/>
                <w:szCs w:val="18"/>
              </w:rPr>
              <w:t>biodiversitate,</w:t>
            </w:r>
            <w:r w:rsidRPr="00DA0299">
              <w:rPr>
                <w:rFonts w:ascii="Arial" w:hAnsi="Arial" w:cs="Arial"/>
                <w:spacing w:val="-11"/>
                <w:sz w:val="18"/>
                <w:szCs w:val="18"/>
              </w:rPr>
              <w:t xml:space="preserve"> </w:t>
            </w:r>
            <w:r w:rsidRPr="00DA0299">
              <w:rPr>
                <w:rFonts w:ascii="Arial" w:hAnsi="Arial" w:cs="Arial"/>
                <w:sz w:val="18"/>
                <w:szCs w:val="18"/>
              </w:rPr>
              <w:t>clasa</w:t>
            </w:r>
            <w:r w:rsidRPr="00DA0299">
              <w:rPr>
                <w:rFonts w:ascii="Arial" w:hAnsi="Arial" w:cs="Arial"/>
                <w:spacing w:val="-13"/>
                <w:sz w:val="18"/>
                <w:szCs w:val="18"/>
              </w:rPr>
              <w:t xml:space="preserve"> </w:t>
            </w:r>
            <w:r w:rsidRPr="00DA0299">
              <w:rPr>
                <w:rFonts w:ascii="Arial" w:hAnsi="Arial" w:cs="Arial"/>
                <w:sz w:val="18"/>
                <w:szCs w:val="18"/>
              </w:rPr>
              <w:t>de</w:t>
            </w:r>
            <w:r w:rsidRPr="00DA0299">
              <w:rPr>
                <w:rFonts w:ascii="Arial" w:hAnsi="Arial" w:cs="Arial"/>
                <w:spacing w:val="-13"/>
                <w:sz w:val="18"/>
                <w:szCs w:val="18"/>
              </w:rPr>
              <w:t xml:space="preserve"> </w:t>
            </w:r>
            <w:r w:rsidRPr="00DA0299">
              <w:rPr>
                <w:rFonts w:ascii="Arial" w:hAnsi="Arial" w:cs="Arial"/>
                <w:sz w:val="18"/>
                <w:szCs w:val="18"/>
              </w:rPr>
              <w:t>vârstă pe</w:t>
            </w:r>
            <w:r>
              <w:rPr>
                <w:rFonts w:ascii="Arial" w:hAnsi="Arial" w:cs="Arial"/>
                <w:sz w:val="18"/>
                <w:szCs w:val="18"/>
              </w:rPr>
              <w:t>s</w:t>
            </w:r>
            <w:r w:rsidRPr="00DA0299">
              <w:rPr>
                <w:rFonts w:ascii="Arial" w:hAnsi="Arial" w:cs="Arial"/>
                <w:sz w:val="18"/>
                <w:szCs w:val="18"/>
              </w:rPr>
              <w:t>te 80</w:t>
            </w:r>
            <w:r w:rsidRPr="00DA0299">
              <w:rPr>
                <w:rFonts w:ascii="Arial" w:hAnsi="Arial" w:cs="Arial"/>
                <w:spacing w:val="2"/>
                <w:sz w:val="18"/>
                <w:szCs w:val="18"/>
              </w:rPr>
              <w:t xml:space="preserve"> </w:t>
            </w:r>
            <w:r w:rsidRPr="00DA0299">
              <w:rPr>
                <w:rFonts w:ascii="Arial" w:hAnsi="Arial" w:cs="Arial"/>
                <w:sz w:val="18"/>
                <w:szCs w:val="18"/>
              </w:rPr>
              <w:t>de ani.</w:t>
            </w:r>
          </w:p>
          <w:p w14:paraId="38D0CF09" w14:textId="77777777" w:rsidR="00B44776"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z w:val="18"/>
                <w:szCs w:val="18"/>
              </w:rPr>
              <w:t>adaptarea periodizării operaţiunilor silviculturale și de tăiere astfel încât să se evite</w:t>
            </w:r>
            <w:r w:rsidRPr="00DA0299">
              <w:rPr>
                <w:rFonts w:ascii="Arial" w:hAnsi="Arial" w:cs="Arial"/>
                <w:spacing w:val="1"/>
                <w:sz w:val="18"/>
                <w:szCs w:val="18"/>
              </w:rPr>
              <w:t xml:space="preserve"> </w:t>
            </w:r>
            <w:r w:rsidRPr="00DA0299">
              <w:rPr>
                <w:rFonts w:ascii="Arial" w:hAnsi="Arial" w:cs="Arial"/>
                <w:sz w:val="18"/>
                <w:szCs w:val="18"/>
              </w:rPr>
              <w:t>interferenţa</w:t>
            </w:r>
            <w:r w:rsidRPr="00DA0299">
              <w:rPr>
                <w:rFonts w:ascii="Arial" w:hAnsi="Arial" w:cs="Arial"/>
                <w:spacing w:val="1"/>
                <w:sz w:val="18"/>
                <w:szCs w:val="18"/>
              </w:rPr>
              <w:t xml:space="preserve"> </w:t>
            </w:r>
            <w:r w:rsidRPr="00DA0299">
              <w:rPr>
                <w:rFonts w:ascii="Arial" w:hAnsi="Arial" w:cs="Arial"/>
                <w:sz w:val="18"/>
                <w:szCs w:val="18"/>
              </w:rPr>
              <w:t>cu</w:t>
            </w:r>
            <w:r w:rsidRPr="00DA0299">
              <w:rPr>
                <w:rFonts w:ascii="Arial" w:hAnsi="Arial" w:cs="Arial"/>
                <w:spacing w:val="1"/>
                <w:sz w:val="18"/>
                <w:szCs w:val="18"/>
              </w:rPr>
              <w:t xml:space="preserve"> </w:t>
            </w:r>
            <w:r w:rsidRPr="00DA0299">
              <w:rPr>
                <w:rFonts w:ascii="Arial" w:hAnsi="Arial" w:cs="Arial"/>
                <w:sz w:val="18"/>
                <w:szCs w:val="18"/>
              </w:rPr>
              <w:t>sezonul</w:t>
            </w:r>
            <w:r w:rsidRPr="00DA0299">
              <w:rPr>
                <w:rFonts w:ascii="Arial" w:hAnsi="Arial" w:cs="Arial"/>
                <w:spacing w:val="1"/>
                <w:sz w:val="18"/>
                <w:szCs w:val="18"/>
              </w:rPr>
              <w:t xml:space="preserve"> </w:t>
            </w:r>
            <w:r w:rsidRPr="00DA0299">
              <w:rPr>
                <w:rFonts w:ascii="Arial" w:hAnsi="Arial" w:cs="Arial"/>
                <w:sz w:val="18"/>
                <w:szCs w:val="18"/>
              </w:rPr>
              <w:t>de reproducere</w:t>
            </w:r>
            <w:r w:rsidRPr="00DA0299">
              <w:rPr>
                <w:rFonts w:ascii="Arial" w:hAnsi="Arial" w:cs="Arial"/>
                <w:spacing w:val="1"/>
                <w:sz w:val="18"/>
                <w:szCs w:val="18"/>
              </w:rPr>
              <w:t xml:space="preserve"> </w:t>
            </w:r>
            <w:r w:rsidRPr="00DA0299">
              <w:rPr>
                <w:rFonts w:ascii="Arial" w:hAnsi="Arial" w:cs="Arial"/>
                <w:sz w:val="18"/>
                <w:szCs w:val="18"/>
              </w:rPr>
              <w:t>al speciilor,</w:t>
            </w:r>
            <w:r w:rsidRPr="00DA0299">
              <w:rPr>
                <w:rFonts w:ascii="Arial" w:hAnsi="Arial" w:cs="Arial"/>
                <w:spacing w:val="1"/>
                <w:sz w:val="18"/>
                <w:szCs w:val="18"/>
              </w:rPr>
              <w:t xml:space="preserve"> </w:t>
            </w:r>
            <w:r w:rsidRPr="00DA0299">
              <w:rPr>
                <w:rFonts w:ascii="Arial" w:hAnsi="Arial" w:cs="Arial"/>
                <w:sz w:val="18"/>
                <w:szCs w:val="18"/>
              </w:rPr>
              <w:t>în</w:t>
            </w:r>
            <w:r w:rsidRPr="00DA0299">
              <w:rPr>
                <w:rFonts w:ascii="Arial" w:hAnsi="Arial" w:cs="Arial"/>
                <w:spacing w:val="1"/>
                <w:sz w:val="18"/>
                <w:szCs w:val="18"/>
              </w:rPr>
              <w:t xml:space="preserve"> </w:t>
            </w:r>
            <w:r w:rsidRPr="00DA0299">
              <w:rPr>
                <w:rFonts w:ascii="Arial" w:hAnsi="Arial" w:cs="Arial"/>
                <w:sz w:val="18"/>
                <w:szCs w:val="18"/>
              </w:rPr>
              <w:t>special</w:t>
            </w:r>
            <w:r w:rsidRPr="00DA0299">
              <w:rPr>
                <w:rFonts w:ascii="Arial" w:hAnsi="Arial" w:cs="Arial"/>
                <w:spacing w:val="1"/>
                <w:sz w:val="18"/>
                <w:szCs w:val="18"/>
              </w:rPr>
              <w:t xml:space="preserve"> </w:t>
            </w:r>
            <w:r w:rsidRPr="00DA0299">
              <w:rPr>
                <w:rFonts w:ascii="Arial" w:hAnsi="Arial" w:cs="Arial"/>
                <w:sz w:val="18"/>
                <w:szCs w:val="18"/>
              </w:rPr>
              <w:t>cuibăritul</w:t>
            </w:r>
            <w:r w:rsidRPr="00DA0299">
              <w:rPr>
                <w:rFonts w:ascii="Arial" w:hAnsi="Arial" w:cs="Arial"/>
                <w:spacing w:val="1"/>
                <w:sz w:val="18"/>
                <w:szCs w:val="18"/>
              </w:rPr>
              <w:t xml:space="preserve"> </w:t>
            </w:r>
            <w:r w:rsidRPr="00DA0299">
              <w:rPr>
                <w:rFonts w:ascii="Arial" w:hAnsi="Arial" w:cs="Arial"/>
                <w:sz w:val="18"/>
                <w:szCs w:val="18"/>
              </w:rPr>
              <w:t>de primăvară</w:t>
            </w:r>
            <w:r w:rsidRPr="00DA0299">
              <w:rPr>
                <w:rFonts w:ascii="Arial" w:hAnsi="Arial" w:cs="Arial"/>
                <w:spacing w:val="1"/>
                <w:sz w:val="18"/>
                <w:szCs w:val="18"/>
              </w:rPr>
              <w:t xml:space="preserve"> </w:t>
            </w:r>
            <w:r w:rsidRPr="00DA0299">
              <w:rPr>
                <w:rFonts w:ascii="Arial" w:hAnsi="Arial" w:cs="Arial"/>
                <w:sz w:val="18"/>
                <w:szCs w:val="18"/>
              </w:rPr>
              <w:t>și</w:t>
            </w:r>
            <w:r w:rsidRPr="00DA0299">
              <w:rPr>
                <w:rFonts w:ascii="Arial" w:hAnsi="Arial" w:cs="Arial"/>
                <w:spacing w:val="1"/>
                <w:sz w:val="18"/>
                <w:szCs w:val="18"/>
              </w:rPr>
              <w:t xml:space="preserve"> </w:t>
            </w:r>
            <w:r w:rsidRPr="00DA0299">
              <w:rPr>
                <w:rFonts w:ascii="Arial" w:hAnsi="Arial" w:cs="Arial"/>
                <w:sz w:val="18"/>
                <w:szCs w:val="18"/>
              </w:rPr>
              <w:t>perioadele de</w:t>
            </w:r>
            <w:r w:rsidRPr="00DA0299">
              <w:rPr>
                <w:rFonts w:ascii="Arial" w:hAnsi="Arial" w:cs="Arial"/>
                <w:spacing w:val="1"/>
                <w:sz w:val="18"/>
                <w:szCs w:val="18"/>
              </w:rPr>
              <w:t xml:space="preserve"> </w:t>
            </w:r>
            <w:r w:rsidRPr="00DA0299">
              <w:rPr>
                <w:rFonts w:ascii="Arial" w:hAnsi="Arial" w:cs="Arial"/>
                <w:sz w:val="18"/>
                <w:szCs w:val="18"/>
              </w:rPr>
              <w:t>împerechere</w:t>
            </w:r>
            <w:r w:rsidRPr="00DA0299">
              <w:rPr>
                <w:rFonts w:ascii="Arial" w:hAnsi="Arial" w:cs="Arial"/>
                <w:spacing w:val="1"/>
                <w:sz w:val="18"/>
                <w:szCs w:val="18"/>
              </w:rPr>
              <w:t xml:space="preserve"> </w:t>
            </w:r>
            <w:r w:rsidRPr="00DA0299">
              <w:rPr>
                <w:rFonts w:ascii="Arial" w:hAnsi="Arial" w:cs="Arial"/>
                <w:sz w:val="18"/>
                <w:szCs w:val="18"/>
              </w:rPr>
              <w:t>ale</w:t>
            </w:r>
            <w:r w:rsidRPr="00DA0299">
              <w:rPr>
                <w:rFonts w:ascii="Arial" w:hAnsi="Arial" w:cs="Arial"/>
                <w:spacing w:val="1"/>
                <w:sz w:val="18"/>
                <w:szCs w:val="18"/>
              </w:rPr>
              <w:t xml:space="preserve"> </w:t>
            </w:r>
            <w:r w:rsidRPr="00DA0299">
              <w:rPr>
                <w:rFonts w:ascii="Arial" w:hAnsi="Arial" w:cs="Arial"/>
                <w:sz w:val="18"/>
                <w:szCs w:val="18"/>
              </w:rPr>
              <w:t>păsărilor</w:t>
            </w:r>
            <w:r w:rsidRPr="00DA0299">
              <w:rPr>
                <w:rFonts w:ascii="Arial" w:hAnsi="Arial" w:cs="Arial"/>
                <w:spacing w:val="-1"/>
                <w:sz w:val="18"/>
                <w:szCs w:val="18"/>
              </w:rPr>
              <w:t xml:space="preserve"> </w:t>
            </w:r>
            <w:r w:rsidRPr="00DA0299">
              <w:rPr>
                <w:rFonts w:ascii="Arial" w:hAnsi="Arial" w:cs="Arial"/>
                <w:sz w:val="18"/>
                <w:szCs w:val="18"/>
              </w:rPr>
              <w:t>de</w:t>
            </w:r>
            <w:r w:rsidRPr="00DA0299">
              <w:rPr>
                <w:rFonts w:ascii="Arial" w:hAnsi="Arial" w:cs="Arial"/>
                <w:spacing w:val="1"/>
                <w:sz w:val="18"/>
                <w:szCs w:val="18"/>
              </w:rPr>
              <w:t xml:space="preserve"> </w:t>
            </w:r>
            <w:r w:rsidRPr="00DA0299">
              <w:rPr>
                <w:rFonts w:ascii="Arial" w:hAnsi="Arial" w:cs="Arial"/>
                <w:sz w:val="18"/>
                <w:szCs w:val="18"/>
              </w:rPr>
              <w:t>pădure;</w:t>
            </w:r>
          </w:p>
          <w:p w14:paraId="3DA36942" w14:textId="77777777" w:rsidR="00B44776" w:rsidRDefault="00B44776" w:rsidP="00964D36">
            <w:pPr>
              <w:spacing w:after="0" w:line="240" w:lineRule="auto"/>
              <w:jc w:val="left"/>
              <w:rPr>
                <w:rFonts w:ascii="Arial" w:hAnsi="Arial" w:cs="Arial"/>
                <w:sz w:val="18"/>
                <w:szCs w:val="18"/>
              </w:rPr>
            </w:pPr>
            <w:r>
              <w:rPr>
                <w:rFonts w:ascii="Arial" w:hAnsi="Arial" w:cs="Arial"/>
                <w:sz w:val="18"/>
                <w:szCs w:val="18"/>
              </w:rPr>
              <w:lastRenderedPageBreak/>
              <w:t>-</w:t>
            </w:r>
            <w:r w:rsidRPr="00DA0299">
              <w:rPr>
                <w:rFonts w:ascii="Arial" w:hAnsi="Arial" w:cs="Arial"/>
                <w:sz w:val="18"/>
                <w:szCs w:val="18"/>
              </w:rPr>
              <w:t xml:space="preserve"> interzicerea</w:t>
            </w:r>
            <w:r w:rsidRPr="00DA0299">
              <w:rPr>
                <w:rFonts w:ascii="Arial" w:hAnsi="Arial" w:cs="Arial"/>
                <w:spacing w:val="29"/>
                <w:sz w:val="18"/>
                <w:szCs w:val="18"/>
              </w:rPr>
              <w:t xml:space="preserve"> </w:t>
            </w:r>
            <w:r w:rsidRPr="00DA0299">
              <w:rPr>
                <w:rFonts w:ascii="Arial" w:hAnsi="Arial" w:cs="Arial"/>
                <w:sz w:val="18"/>
                <w:szCs w:val="18"/>
              </w:rPr>
              <w:t>perturbării</w:t>
            </w:r>
            <w:r w:rsidRPr="00DA0299">
              <w:rPr>
                <w:rFonts w:ascii="Arial" w:hAnsi="Arial" w:cs="Arial"/>
                <w:spacing w:val="25"/>
                <w:sz w:val="18"/>
                <w:szCs w:val="18"/>
              </w:rPr>
              <w:t xml:space="preserve"> </w:t>
            </w:r>
            <w:r w:rsidRPr="00DA0299">
              <w:rPr>
                <w:rFonts w:ascii="Arial" w:hAnsi="Arial" w:cs="Arial"/>
                <w:sz w:val="18"/>
                <w:szCs w:val="18"/>
              </w:rPr>
              <w:t>intenționate</w:t>
            </w:r>
            <w:r w:rsidRPr="00DA0299">
              <w:rPr>
                <w:rFonts w:ascii="Arial" w:hAnsi="Arial" w:cs="Arial"/>
                <w:spacing w:val="23"/>
                <w:sz w:val="18"/>
                <w:szCs w:val="18"/>
              </w:rPr>
              <w:t xml:space="preserve"> </w:t>
            </w:r>
            <w:r w:rsidRPr="00DA0299">
              <w:rPr>
                <w:rFonts w:ascii="Arial" w:hAnsi="Arial" w:cs="Arial"/>
                <w:sz w:val="18"/>
                <w:szCs w:val="18"/>
              </w:rPr>
              <w:t>în</w:t>
            </w:r>
            <w:r w:rsidRPr="00DA0299">
              <w:rPr>
                <w:rFonts w:ascii="Arial" w:hAnsi="Arial" w:cs="Arial"/>
                <w:spacing w:val="29"/>
                <w:sz w:val="18"/>
                <w:szCs w:val="18"/>
              </w:rPr>
              <w:t xml:space="preserve"> </w:t>
            </w:r>
            <w:r w:rsidRPr="00DA0299">
              <w:rPr>
                <w:rFonts w:ascii="Arial" w:hAnsi="Arial" w:cs="Arial"/>
                <w:sz w:val="18"/>
                <w:szCs w:val="18"/>
              </w:rPr>
              <w:t>cursul</w:t>
            </w:r>
            <w:r w:rsidRPr="00DA0299">
              <w:rPr>
                <w:rFonts w:ascii="Arial" w:hAnsi="Arial" w:cs="Arial"/>
                <w:spacing w:val="28"/>
                <w:sz w:val="18"/>
                <w:szCs w:val="18"/>
              </w:rPr>
              <w:t xml:space="preserve"> </w:t>
            </w:r>
            <w:r w:rsidRPr="00DA0299">
              <w:rPr>
                <w:rFonts w:ascii="Arial" w:hAnsi="Arial" w:cs="Arial"/>
                <w:sz w:val="18"/>
                <w:szCs w:val="18"/>
              </w:rPr>
              <w:t>perioadei</w:t>
            </w:r>
            <w:r w:rsidRPr="00DA0299">
              <w:rPr>
                <w:rFonts w:ascii="Arial" w:hAnsi="Arial" w:cs="Arial"/>
                <w:spacing w:val="23"/>
                <w:sz w:val="18"/>
                <w:szCs w:val="18"/>
              </w:rPr>
              <w:t xml:space="preserve"> </w:t>
            </w:r>
            <w:r w:rsidRPr="00DA0299">
              <w:rPr>
                <w:rFonts w:ascii="Arial" w:hAnsi="Arial" w:cs="Arial"/>
                <w:sz w:val="18"/>
                <w:szCs w:val="18"/>
              </w:rPr>
              <w:t>de</w:t>
            </w:r>
            <w:r w:rsidRPr="00DA0299">
              <w:rPr>
                <w:rFonts w:ascii="Arial" w:hAnsi="Arial" w:cs="Arial"/>
                <w:spacing w:val="23"/>
                <w:sz w:val="18"/>
                <w:szCs w:val="18"/>
              </w:rPr>
              <w:t xml:space="preserve"> </w:t>
            </w:r>
            <w:r w:rsidRPr="00DA0299">
              <w:rPr>
                <w:rFonts w:ascii="Arial" w:hAnsi="Arial" w:cs="Arial"/>
                <w:sz w:val="18"/>
                <w:szCs w:val="18"/>
              </w:rPr>
              <w:t>reproducere,</w:t>
            </w:r>
            <w:r w:rsidRPr="00DA0299">
              <w:rPr>
                <w:rFonts w:ascii="Arial" w:hAnsi="Arial" w:cs="Arial"/>
                <w:spacing w:val="25"/>
                <w:sz w:val="18"/>
                <w:szCs w:val="18"/>
              </w:rPr>
              <w:t xml:space="preserve"> </w:t>
            </w:r>
            <w:r w:rsidRPr="00DA0299">
              <w:rPr>
                <w:rFonts w:ascii="Arial" w:hAnsi="Arial" w:cs="Arial"/>
                <w:sz w:val="18"/>
                <w:szCs w:val="18"/>
              </w:rPr>
              <w:t>de</w:t>
            </w:r>
            <w:r w:rsidRPr="00DA0299">
              <w:rPr>
                <w:rFonts w:ascii="Arial" w:hAnsi="Arial" w:cs="Arial"/>
                <w:spacing w:val="26"/>
                <w:sz w:val="18"/>
                <w:szCs w:val="18"/>
              </w:rPr>
              <w:t xml:space="preserve"> </w:t>
            </w:r>
            <w:r w:rsidRPr="00DA0299">
              <w:rPr>
                <w:rFonts w:ascii="Arial" w:hAnsi="Arial" w:cs="Arial"/>
                <w:sz w:val="18"/>
                <w:szCs w:val="18"/>
              </w:rPr>
              <w:t>creștere,</w:t>
            </w:r>
            <w:r w:rsidRPr="00DA0299">
              <w:rPr>
                <w:rFonts w:ascii="Arial" w:hAnsi="Arial" w:cs="Arial"/>
                <w:spacing w:val="25"/>
                <w:sz w:val="18"/>
                <w:szCs w:val="18"/>
              </w:rPr>
              <w:t xml:space="preserve"> </w:t>
            </w:r>
            <w:r w:rsidRPr="00DA0299">
              <w:rPr>
                <w:rFonts w:ascii="Arial" w:hAnsi="Arial" w:cs="Arial"/>
                <w:sz w:val="18"/>
                <w:szCs w:val="18"/>
              </w:rPr>
              <w:t>de</w:t>
            </w:r>
            <w:r w:rsidRPr="00DA0299">
              <w:rPr>
                <w:rFonts w:ascii="Arial" w:hAnsi="Arial" w:cs="Arial"/>
                <w:spacing w:val="-57"/>
                <w:sz w:val="18"/>
                <w:szCs w:val="18"/>
              </w:rPr>
              <w:t xml:space="preserve"> </w:t>
            </w:r>
            <w:r w:rsidRPr="00DA0299">
              <w:rPr>
                <w:rFonts w:ascii="Arial" w:hAnsi="Arial" w:cs="Arial"/>
                <w:sz w:val="18"/>
                <w:szCs w:val="18"/>
              </w:rPr>
              <w:t>hibernare</w:t>
            </w:r>
            <w:r w:rsidRPr="00DA0299">
              <w:rPr>
                <w:rFonts w:ascii="Arial" w:hAnsi="Arial" w:cs="Arial"/>
                <w:spacing w:val="1"/>
                <w:sz w:val="18"/>
                <w:szCs w:val="18"/>
              </w:rPr>
              <w:t xml:space="preserve"> </w:t>
            </w:r>
            <w:r w:rsidRPr="00DA0299">
              <w:rPr>
                <w:rFonts w:ascii="Arial" w:hAnsi="Arial" w:cs="Arial"/>
                <w:sz w:val="18"/>
                <w:szCs w:val="18"/>
              </w:rPr>
              <w:t>și</w:t>
            </w:r>
            <w:r w:rsidRPr="00DA0299">
              <w:rPr>
                <w:rFonts w:ascii="Arial" w:hAnsi="Arial" w:cs="Arial"/>
                <w:spacing w:val="1"/>
                <w:sz w:val="18"/>
                <w:szCs w:val="18"/>
              </w:rPr>
              <w:t xml:space="preserve"> </w:t>
            </w:r>
            <w:r w:rsidRPr="00DA0299">
              <w:rPr>
                <w:rFonts w:ascii="Arial" w:hAnsi="Arial" w:cs="Arial"/>
                <w:sz w:val="18"/>
                <w:szCs w:val="18"/>
              </w:rPr>
              <w:t>de</w:t>
            </w:r>
            <w:r w:rsidRPr="00DA0299">
              <w:rPr>
                <w:rFonts w:ascii="Arial" w:hAnsi="Arial" w:cs="Arial"/>
                <w:spacing w:val="1"/>
                <w:sz w:val="18"/>
                <w:szCs w:val="18"/>
              </w:rPr>
              <w:t xml:space="preserve"> </w:t>
            </w:r>
            <w:r w:rsidRPr="00DA0299">
              <w:rPr>
                <w:rFonts w:ascii="Arial" w:hAnsi="Arial" w:cs="Arial"/>
                <w:sz w:val="18"/>
                <w:szCs w:val="18"/>
              </w:rPr>
              <w:t>migraţie</w:t>
            </w:r>
            <w:r w:rsidRPr="00DA0299">
              <w:rPr>
                <w:rFonts w:ascii="Arial" w:hAnsi="Arial" w:cs="Arial"/>
                <w:spacing w:val="1"/>
                <w:sz w:val="18"/>
                <w:szCs w:val="18"/>
              </w:rPr>
              <w:t xml:space="preserve"> </w:t>
            </w:r>
            <w:r w:rsidRPr="00DA0299">
              <w:rPr>
                <w:rFonts w:ascii="Arial" w:hAnsi="Arial" w:cs="Arial"/>
                <w:sz w:val="18"/>
                <w:szCs w:val="18"/>
              </w:rPr>
              <w:t>-</w:t>
            </w:r>
            <w:r w:rsidRPr="00DA0299">
              <w:rPr>
                <w:rFonts w:ascii="Arial" w:hAnsi="Arial" w:cs="Arial"/>
                <w:spacing w:val="1"/>
                <w:sz w:val="18"/>
                <w:szCs w:val="18"/>
              </w:rPr>
              <w:t xml:space="preserve"> </w:t>
            </w:r>
            <w:r w:rsidRPr="00DA0299">
              <w:rPr>
                <w:rFonts w:ascii="Arial" w:hAnsi="Arial" w:cs="Arial"/>
                <w:sz w:val="18"/>
                <w:szCs w:val="18"/>
              </w:rPr>
              <w:t>etapizarea</w:t>
            </w:r>
            <w:r w:rsidRPr="00DA0299">
              <w:rPr>
                <w:rFonts w:ascii="Arial" w:hAnsi="Arial" w:cs="Arial"/>
                <w:spacing w:val="1"/>
                <w:sz w:val="18"/>
                <w:szCs w:val="18"/>
              </w:rPr>
              <w:t xml:space="preserve"> </w:t>
            </w:r>
            <w:r w:rsidRPr="00DA0299">
              <w:rPr>
                <w:rFonts w:ascii="Arial" w:hAnsi="Arial" w:cs="Arial"/>
                <w:sz w:val="18"/>
                <w:szCs w:val="18"/>
              </w:rPr>
              <w:t>lucrărilor</w:t>
            </w:r>
            <w:r w:rsidRPr="00DA0299">
              <w:rPr>
                <w:rFonts w:ascii="Arial" w:hAnsi="Arial" w:cs="Arial"/>
                <w:spacing w:val="1"/>
                <w:sz w:val="18"/>
                <w:szCs w:val="18"/>
              </w:rPr>
              <w:t xml:space="preserve"> </w:t>
            </w:r>
            <w:r w:rsidRPr="00DA0299">
              <w:rPr>
                <w:rFonts w:ascii="Arial" w:hAnsi="Arial" w:cs="Arial"/>
                <w:sz w:val="18"/>
                <w:szCs w:val="18"/>
              </w:rPr>
              <w:t>silvice</w:t>
            </w:r>
            <w:r w:rsidRPr="00DA0299">
              <w:rPr>
                <w:rFonts w:ascii="Arial" w:hAnsi="Arial" w:cs="Arial"/>
                <w:spacing w:val="1"/>
                <w:sz w:val="18"/>
                <w:szCs w:val="18"/>
              </w:rPr>
              <w:t xml:space="preserve"> </w:t>
            </w:r>
            <w:r w:rsidRPr="00DA0299">
              <w:rPr>
                <w:rFonts w:ascii="Arial" w:hAnsi="Arial" w:cs="Arial"/>
                <w:sz w:val="18"/>
                <w:szCs w:val="18"/>
              </w:rPr>
              <w:t>cu</w:t>
            </w:r>
            <w:r w:rsidRPr="00DA0299">
              <w:rPr>
                <w:rFonts w:ascii="Arial" w:hAnsi="Arial" w:cs="Arial"/>
                <w:spacing w:val="1"/>
                <w:sz w:val="18"/>
                <w:szCs w:val="18"/>
              </w:rPr>
              <w:t xml:space="preserve"> </w:t>
            </w:r>
            <w:r w:rsidRPr="00DA0299">
              <w:rPr>
                <w:rFonts w:ascii="Arial" w:hAnsi="Arial" w:cs="Arial"/>
                <w:sz w:val="18"/>
                <w:szCs w:val="18"/>
              </w:rPr>
              <w:t>distribuirea</w:t>
            </w:r>
            <w:r w:rsidRPr="00DA0299">
              <w:rPr>
                <w:rFonts w:ascii="Arial" w:hAnsi="Arial" w:cs="Arial"/>
                <w:spacing w:val="1"/>
                <w:sz w:val="18"/>
                <w:szCs w:val="18"/>
              </w:rPr>
              <w:t xml:space="preserve"> </w:t>
            </w:r>
            <w:r w:rsidRPr="00DA0299">
              <w:rPr>
                <w:rFonts w:ascii="Arial" w:hAnsi="Arial" w:cs="Arial"/>
                <w:sz w:val="18"/>
                <w:szCs w:val="18"/>
              </w:rPr>
              <w:t>desfășurării</w:t>
            </w:r>
            <w:r w:rsidRPr="00DA0299">
              <w:rPr>
                <w:rFonts w:ascii="Arial" w:hAnsi="Arial" w:cs="Arial"/>
                <w:spacing w:val="1"/>
                <w:sz w:val="18"/>
                <w:szCs w:val="18"/>
              </w:rPr>
              <w:t xml:space="preserve"> </w:t>
            </w:r>
            <w:r w:rsidRPr="00DA0299">
              <w:rPr>
                <w:rFonts w:ascii="Arial" w:hAnsi="Arial" w:cs="Arial"/>
                <w:sz w:val="18"/>
                <w:szCs w:val="18"/>
              </w:rPr>
              <w:t>lor</w:t>
            </w:r>
            <w:r w:rsidRPr="00DA0299">
              <w:rPr>
                <w:rFonts w:ascii="Arial" w:hAnsi="Arial" w:cs="Arial"/>
                <w:spacing w:val="1"/>
                <w:sz w:val="18"/>
                <w:szCs w:val="18"/>
              </w:rPr>
              <w:t xml:space="preserve"> </w:t>
            </w:r>
            <w:r w:rsidRPr="00DA0299">
              <w:rPr>
                <w:rFonts w:ascii="Arial" w:hAnsi="Arial" w:cs="Arial"/>
                <w:sz w:val="18"/>
                <w:szCs w:val="18"/>
              </w:rPr>
              <w:t>pe</w:t>
            </w:r>
            <w:r w:rsidRPr="00DA0299">
              <w:rPr>
                <w:rFonts w:ascii="Arial" w:hAnsi="Arial" w:cs="Arial"/>
                <w:spacing w:val="-57"/>
                <w:sz w:val="18"/>
                <w:szCs w:val="18"/>
              </w:rPr>
              <w:t xml:space="preserve"> </w:t>
            </w:r>
            <w:r w:rsidRPr="00DA0299">
              <w:rPr>
                <w:rFonts w:ascii="Arial" w:hAnsi="Arial" w:cs="Arial"/>
                <w:sz w:val="18"/>
                <w:szCs w:val="18"/>
              </w:rPr>
              <w:t>suprafețe restrânse</w:t>
            </w:r>
            <w:r w:rsidRPr="00DA0299">
              <w:rPr>
                <w:rFonts w:ascii="Arial" w:hAnsi="Arial" w:cs="Arial"/>
                <w:spacing w:val="1"/>
                <w:sz w:val="18"/>
                <w:szCs w:val="18"/>
              </w:rPr>
              <w:t xml:space="preserve"> </w:t>
            </w:r>
            <w:r w:rsidRPr="00DA0299">
              <w:rPr>
                <w:rFonts w:ascii="Arial" w:hAnsi="Arial" w:cs="Arial"/>
                <w:sz w:val="18"/>
                <w:szCs w:val="18"/>
              </w:rPr>
              <w:t>(10-20</w:t>
            </w:r>
            <w:r w:rsidRPr="00DA0299">
              <w:rPr>
                <w:rFonts w:ascii="Arial" w:hAnsi="Arial" w:cs="Arial"/>
                <w:spacing w:val="2"/>
                <w:sz w:val="18"/>
                <w:szCs w:val="18"/>
              </w:rPr>
              <w:t xml:space="preserve"> </w:t>
            </w:r>
            <w:r w:rsidRPr="00DA0299">
              <w:rPr>
                <w:rFonts w:ascii="Arial" w:hAnsi="Arial" w:cs="Arial"/>
                <w:sz w:val="18"/>
                <w:szCs w:val="18"/>
              </w:rPr>
              <w:t>ha)</w:t>
            </w:r>
            <w:r w:rsidRPr="00DA0299">
              <w:rPr>
                <w:rFonts w:ascii="Arial" w:hAnsi="Arial" w:cs="Arial"/>
                <w:spacing w:val="4"/>
                <w:sz w:val="18"/>
                <w:szCs w:val="18"/>
              </w:rPr>
              <w:t xml:space="preserve"> </w:t>
            </w:r>
            <w:r w:rsidRPr="00DA0299">
              <w:rPr>
                <w:rFonts w:ascii="Arial" w:hAnsi="Arial" w:cs="Arial"/>
                <w:sz w:val="18"/>
                <w:szCs w:val="18"/>
              </w:rPr>
              <w:t>de</w:t>
            </w:r>
            <w:r w:rsidRPr="00DA0299">
              <w:rPr>
                <w:rFonts w:ascii="Arial" w:hAnsi="Arial" w:cs="Arial"/>
                <w:spacing w:val="1"/>
                <w:sz w:val="18"/>
                <w:szCs w:val="18"/>
              </w:rPr>
              <w:t xml:space="preserve"> </w:t>
            </w:r>
            <w:r w:rsidRPr="00DA0299">
              <w:rPr>
                <w:rFonts w:ascii="Arial" w:hAnsi="Arial" w:cs="Arial"/>
                <w:sz w:val="18"/>
                <w:szCs w:val="18"/>
              </w:rPr>
              <w:t>pădure;</w:t>
            </w:r>
          </w:p>
          <w:p w14:paraId="4109CC6A" w14:textId="77777777" w:rsidR="00B44776"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z w:val="18"/>
                <w:szCs w:val="18"/>
              </w:rPr>
              <w:t>sunt</w:t>
            </w:r>
            <w:r w:rsidRPr="00DA0299">
              <w:rPr>
                <w:rFonts w:ascii="Arial" w:hAnsi="Arial" w:cs="Arial"/>
                <w:spacing w:val="1"/>
                <w:sz w:val="18"/>
                <w:szCs w:val="18"/>
              </w:rPr>
              <w:t xml:space="preserve"> </w:t>
            </w:r>
            <w:r w:rsidRPr="00DA0299">
              <w:rPr>
                <w:rFonts w:ascii="Arial" w:hAnsi="Arial" w:cs="Arial"/>
                <w:sz w:val="18"/>
                <w:szCs w:val="18"/>
              </w:rPr>
              <w:t>interzise</w:t>
            </w:r>
            <w:r w:rsidRPr="00DA0299">
              <w:rPr>
                <w:rFonts w:ascii="Arial" w:hAnsi="Arial" w:cs="Arial"/>
                <w:spacing w:val="1"/>
                <w:sz w:val="18"/>
                <w:szCs w:val="18"/>
              </w:rPr>
              <w:t xml:space="preserve"> </w:t>
            </w:r>
            <w:r w:rsidRPr="00DA0299">
              <w:rPr>
                <w:rFonts w:ascii="Arial" w:hAnsi="Arial" w:cs="Arial"/>
                <w:sz w:val="18"/>
                <w:szCs w:val="18"/>
              </w:rPr>
              <w:t>activităţi</w:t>
            </w:r>
            <w:r w:rsidRPr="00DA0299">
              <w:rPr>
                <w:rFonts w:ascii="Arial" w:hAnsi="Arial" w:cs="Arial"/>
                <w:spacing w:val="1"/>
                <w:sz w:val="18"/>
                <w:szCs w:val="18"/>
              </w:rPr>
              <w:t xml:space="preserve"> </w:t>
            </w:r>
            <w:r w:rsidRPr="00DA0299">
              <w:rPr>
                <w:rFonts w:ascii="Arial" w:hAnsi="Arial" w:cs="Arial"/>
                <w:sz w:val="18"/>
                <w:szCs w:val="18"/>
              </w:rPr>
              <w:t>care</w:t>
            </w:r>
            <w:r w:rsidRPr="00DA0299">
              <w:rPr>
                <w:rFonts w:ascii="Arial" w:hAnsi="Arial" w:cs="Arial"/>
                <w:spacing w:val="1"/>
                <w:sz w:val="18"/>
                <w:szCs w:val="18"/>
              </w:rPr>
              <w:t xml:space="preserve"> </w:t>
            </w:r>
            <w:r w:rsidRPr="00DA0299">
              <w:rPr>
                <w:rFonts w:ascii="Arial" w:hAnsi="Arial" w:cs="Arial"/>
                <w:sz w:val="18"/>
                <w:szCs w:val="18"/>
              </w:rPr>
              <w:t>conduc</w:t>
            </w:r>
            <w:r w:rsidRPr="00DA0299">
              <w:rPr>
                <w:rFonts w:ascii="Arial" w:hAnsi="Arial" w:cs="Arial"/>
                <w:spacing w:val="1"/>
                <w:sz w:val="18"/>
                <w:szCs w:val="18"/>
              </w:rPr>
              <w:t xml:space="preserve"> </w:t>
            </w:r>
            <w:r w:rsidRPr="00DA0299">
              <w:rPr>
                <w:rFonts w:ascii="Arial" w:hAnsi="Arial" w:cs="Arial"/>
                <w:sz w:val="18"/>
                <w:szCs w:val="18"/>
              </w:rPr>
              <w:t>la deteriorarea,</w:t>
            </w:r>
            <w:r w:rsidRPr="00DA0299">
              <w:rPr>
                <w:rFonts w:ascii="Arial" w:hAnsi="Arial" w:cs="Arial"/>
                <w:spacing w:val="1"/>
                <w:sz w:val="18"/>
                <w:szCs w:val="18"/>
              </w:rPr>
              <w:t xml:space="preserve"> </w:t>
            </w:r>
            <w:r w:rsidRPr="00DA0299">
              <w:rPr>
                <w:rFonts w:ascii="Arial" w:hAnsi="Arial" w:cs="Arial"/>
                <w:sz w:val="18"/>
                <w:szCs w:val="18"/>
              </w:rPr>
              <w:t>distrugerea</w:t>
            </w:r>
            <w:r w:rsidRPr="00DA0299">
              <w:rPr>
                <w:rFonts w:ascii="Arial" w:hAnsi="Arial" w:cs="Arial"/>
                <w:spacing w:val="1"/>
                <w:sz w:val="18"/>
                <w:szCs w:val="18"/>
              </w:rPr>
              <w:t xml:space="preserve"> </w:t>
            </w:r>
            <w:r w:rsidRPr="00DA0299">
              <w:rPr>
                <w:rFonts w:ascii="Arial" w:hAnsi="Arial" w:cs="Arial"/>
                <w:sz w:val="18"/>
                <w:szCs w:val="18"/>
              </w:rPr>
              <w:t>și/sau</w:t>
            </w:r>
            <w:r w:rsidRPr="00DA0299">
              <w:rPr>
                <w:rFonts w:ascii="Arial" w:hAnsi="Arial" w:cs="Arial"/>
                <w:spacing w:val="1"/>
                <w:sz w:val="18"/>
                <w:szCs w:val="18"/>
              </w:rPr>
              <w:t xml:space="preserve"> </w:t>
            </w:r>
            <w:r w:rsidRPr="00DA0299">
              <w:rPr>
                <w:rFonts w:ascii="Arial" w:hAnsi="Arial" w:cs="Arial"/>
                <w:sz w:val="18"/>
                <w:szCs w:val="18"/>
              </w:rPr>
              <w:t>culegerea</w:t>
            </w:r>
            <w:r w:rsidRPr="00DA0299">
              <w:rPr>
                <w:rFonts w:ascii="Arial" w:hAnsi="Arial" w:cs="Arial"/>
                <w:spacing w:val="-57"/>
                <w:sz w:val="18"/>
                <w:szCs w:val="18"/>
              </w:rPr>
              <w:t xml:space="preserve"> </w:t>
            </w:r>
            <w:r w:rsidRPr="00DA0299">
              <w:rPr>
                <w:rFonts w:ascii="Arial" w:hAnsi="Arial" w:cs="Arial"/>
                <w:sz w:val="18"/>
                <w:szCs w:val="18"/>
              </w:rPr>
              <w:t>intenţionată a</w:t>
            </w:r>
            <w:r w:rsidRPr="00DA0299">
              <w:rPr>
                <w:rFonts w:ascii="Arial" w:hAnsi="Arial" w:cs="Arial"/>
                <w:spacing w:val="1"/>
                <w:sz w:val="18"/>
                <w:szCs w:val="18"/>
              </w:rPr>
              <w:t xml:space="preserve"> </w:t>
            </w:r>
            <w:r w:rsidRPr="00DA0299">
              <w:rPr>
                <w:rFonts w:ascii="Arial" w:hAnsi="Arial" w:cs="Arial"/>
                <w:sz w:val="18"/>
                <w:szCs w:val="18"/>
              </w:rPr>
              <w:t>cuiburilor</w:t>
            </w:r>
            <w:r w:rsidRPr="00DA0299">
              <w:rPr>
                <w:rFonts w:ascii="Arial" w:hAnsi="Arial" w:cs="Arial"/>
                <w:spacing w:val="6"/>
                <w:sz w:val="18"/>
                <w:szCs w:val="18"/>
              </w:rPr>
              <w:t xml:space="preserve"> </w:t>
            </w:r>
            <w:r w:rsidRPr="00DA0299">
              <w:rPr>
                <w:rFonts w:ascii="Arial" w:hAnsi="Arial" w:cs="Arial"/>
                <w:sz w:val="18"/>
                <w:szCs w:val="18"/>
              </w:rPr>
              <w:t>și/sau</w:t>
            </w:r>
            <w:r w:rsidRPr="00DA0299">
              <w:rPr>
                <w:rFonts w:ascii="Arial" w:hAnsi="Arial" w:cs="Arial"/>
                <w:spacing w:val="2"/>
                <w:sz w:val="18"/>
                <w:szCs w:val="18"/>
              </w:rPr>
              <w:t xml:space="preserve"> </w:t>
            </w:r>
            <w:r w:rsidRPr="00DA0299">
              <w:rPr>
                <w:rFonts w:ascii="Arial" w:hAnsi="Arial" w:cs="Arial"/>
                <w:sz w:val="18"/>
                <w:szCs w:val="18"/>
              </w:rPr>
              <w:t>ouălor</w:t>
            </w:r>
            <w:r w:rsidRPr="00DA0299">
              <w:rPr>
                <w:rFonts w:ascii="Arial" w:hAnsi="Arial" w:cs="Arial"/>
                <w:spacing w:val="-2"/>
                <w:sz w:val="18"/>
                <w:szCs w:val="18"/>
              </w:rPr>
              <w:t xml:space="preserve"> </w:t>
            </w:r>
            <w:r w:rsidRPr="00DA0299">
              <w:rPr>
                <w:rFonts w:ascii="Arial" w:hAnsi="Arial" w:cs="Arial"/>
                <w:sz w:val="18"/>
                <w:szCs w:val="18"/>
              </w:rPr>
              <w:t>din</w:t>
            </w:r>
            <w:r w:rsidRPr="00DA0299">
              <w:rPr>
                <w:rFonts w:ascii="Arial" w:hAnsi="Arial" w:cs="Arial"/>
                <w:spacing w:val="2"/>
                <w:sz w:val="18"/>
                <w:szCs w:val="18"/>
              </w:rPr>
              <w:t xml:space="preserve"> </w:t>
            </w:r>
            <w:r w:rsidRPr="00DA0299">
              <w:rPr>
                <w:rFonts w:ascii="Arial" w:hAnsi="Arial" w:cs="Arial"/>
                <w:sz w:val="18"/>
                <w:szCs w:val="18"/>
              </w:rPr>
              <w:t>natură</w:t>
            </w:r>
          </w:p>
          <w:p w14:paraId="2FF3C444" w14:textId="77777777" w:rsidR="00B44776" w:rsidRPr="007920C5"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z w:val="18"/>
                <w:szCs w:val="18"/>
              </w:rPr>
              <w:t xml:space="preserve"> interzicerea aplicării tratamentelor chimice, cu excepţia cazurilor dovedite de gradații</w:t>
            </w:r>
            <w:r w:rsidRPr="00DA0299">
              <w:rPr>
                <w:rFonts w:ascii="Arial" w:hAnsi="Arial" w:cs="Arial"/>
                <w:spacing w:val="1"/>
                <w:sz w:val="18"/>
                <w:szCs w:val="18"/>
              </w:rPr>
              <w:t xml:space="preserve"> </w:t>
            </w:r>
            <w:r w:rsidRPr="00DA0299">
              <w:rPr>
                <w:rFonts w:ascii="Arial" w:hAnsi="Arial" w:cs="Arial"/>
                <w:sz w:val="18"/>
                <w:szCs w:val="18"/>
              </w:rPr>
              <w:t>sau defolieri și doar în cazul ineficienței sau imposibilității aplicării altor tipuri de tratamente</w:t>
            </w:r>
            <w:r w:rsidRPr="00DA0299">
              <w:rPr>
                <w:rFonts w:ascii="Arial" w:hAnsi="Arial" w:cs="Arial"/>
                <w:spacing w:val="1"/>
                <w:sz w:val="18"/>
                <w:szCs w:val="18"/>
              </w:rPr>
              <w:t xml:space="preserve"> </w:t>
            </w:r>
            <w:r w:rsidRPr="00DA0299">
              <w:rPr>
                <w:rFonts w:ascii="Arial" w:hAnsi="Arial" w:cs="Arial"/>
                <w:sz w:val="18"/>
                <w:szCs w:val="18"/>
              </w:rPr>
              <w:t>(biologice,</w:t>
            </w:r>
            <w:r w:rsidRPr="00DA0299">
              <w:rPr>
                <w:rFonts w:ascii="Arial" w:hAnsi="Arial" w:cs="Arial"/>
                <w:spacing w:val="3"/>
                <w:sz w:val="18"/>
                <w:szCs w:val="18"/>
              </w:rPr>
              <w:t xml:space="preserve"> </w:t>
            </w:r>
            <w:r w:rsidRPr="00DA0299">
              <w:rPr>
                <w:rFonts w:ascii="Arial" w:hAnsi="Arial" w:cs="Arial"/>
                <w:sz w:val="18"/>
                <w:szCs w:val="18"/>
              </w:rPr>
              <w:t>integrate</w:t>
            </w:r>
            <w:r w:rsidRPr="00DA0299">
              <w:rPr>
                <w:rFonts w:ascii="Arial" w:hAnsi="Arial" w:cs="Arial"/>
                <w:spacing w:val="1"/>
                <w:sz w:val="18"/>
                <w:szCs w:val="18"/>
              </w:rPr>
              <w:t xml:space="preserve"> </w:t>
            </w:r>
            <w:r w:rsidRPr="00DA0299">
              <w:rPr>
                <w:rFonts w:ascii="Arial" w:hAnsi="Arial" w:cs="Arial"/>
                <w:sz w:val="18"/>
                <w:szCs w:val="18"/>
              </w:rPr>
              <w:t>etc.);</w:t>
            </w:r>
          </w:p>
        </w:tc>
        <w:tc>
          <w:tcPr>
            <w:tcW w:w="300" w:type="pct"/>
            <w:shd w:val="clear" w:color="auto" w:fill="auto"/>
            <w:vAlign w:val="center"/>
          </w:tcPr>
          <w:p w14:paraId="35BD42AA" w14:textId="77777777" w:rsidR="00B44776" w:rsidRPr="007920C5" w:rsidRDefault="00B44776" w:rsidP="00964D36">
            <w:pPr>
              <w:spacing w:after="0" w:line="240" w:lineRule="auto"/>
              <w:jc w:val="center"/>
              <w:rPr>
                <w:rFonts w:ascii="Arial" w:hAnsi="Arial" w:cs="Arial"/>
                <w:sz w:val="18"/>
                <w:szCs w:val="18"/>
              </w:rPr>
            </w:pPr>
            <w:r>
              <w:rPr>
                <w:rFonts w:ascii="Arial" w:hAnsi="Arial" w:cs="Arial"/>
                <w:sz w:val="18"/>
                <w:szCs w:val="18"/>
              </w:rPr>
              <w:lastRenderedPageBreak/>
              <w:t>R</w:t>
            </w:r>
          </w:p>
        </w:tc>
        <w:tc>
          <w:tcPr>
            <w:tcW w:w="583" w:type="pct"/>
            <w:vMerge w:val="restart"/>
            <w:shd w:val="clear" w:color="auto" w:fill="auto"/>
            <w:vAlign w:val="center"/>
          </w:tcPr>
          <w:p w14:paraId="38B3450E" w14:textId="77777777" w:rsidR="00B44776" w:rsidRPr="00DA0299" w:rsidRDefault="00B44776" w:rsidP="00964D36">
            <w:pPr>
              <w:pStyle w:val="TableParagraph"/>
              <w:tabs>
                <w:tab w:val="left" w:pos="902"/>
                <w:tab w:val="left" w:pos="1857"/>
              </w:tabs>
              <w:ind w:left="110"/>
              <w:rPr>
                <w:rFonts w:ascii="Arial" w:hAnsi="Arial" w:cs="Arial"/>
                <w:i/>
                <w:sz w:val="18"/>
                <w:szCs w:val="18"/>
                <w:lang w:val="ro-RO"/>
              </w:rPr>
            </w:pPr>
            <w:r w:rsidRPr="00DA0299">
              <w:rPr>
                <w:rFonts w:ascii="Arial" w:hAnsi="Arial" w:cs="Arial"/>
                <w:i/>
                <w:sz w:val="18"/>
                <w:szCs w:val="18"/>
                <w:lang w:val="ro-RO"/>
              </w:rPr>
              <w:t>Toate</w:t>
            </w:r>
            <w:r w:rsidRPr="00DA0299">
              <w:rPr>
                <w:rFonts w:ascii="Arial" w:hAnsi="Arial" w:cs="Arial"/>
                <w:sz w:val="18"/>
                <w:szCs w:val="18"/>
                <w:lang w:val="ro-RO"/>
              </w:rPr>
              <w:t xml:space="preserve"> </w:t>
            </w:r>
            <w:r w:rsidRPr="00DA0299">
              <w:rPr>
                <w:rFonts w:ascii="Arial" w:hAnsi="Arial" w:cs="Arial"/>
                <w:i/>
                <w:sz w:val="18"/>
                <w:szCs w:val="18"/>
                <w:lang w:val="ro-RO"/>
              </w:rPr>
              <w:t>speciile</w:t>
            </w:r>
            <w:r w:rsidRPr="00DA0299">
              <w:rPr>
                <w:rFonts w:ascii="Arial" w:hAnsi="Arial" w:cs="Arial"/>
                <w:sz w:val="18"/>
                <w:szCs w:val="18"/>
                <w:lang w:val="ro-RO"/>
              </w:rPr>
              <w:t xml:space="preserve"> </w:t>
            </w:r>
            <w:r w:rsidRPr="00DA0299">
              <w:rPr>
                <w:rFonts w:ascii="Arial" w:hAnsi="Arial" w:cs="Arial"/>
                <w:i/>
                <w:sz w:val="18"/>
                <w:szCs w:val="18"/>
                <w:lang w:val="ro-RO"/>
              </w:rPr>
              <w:t>de</w:t>
            </w:r>
          </w:p>
          <w:p w14:paraId="506D06FF" w14:textId="77777777" w:rsidR="00B44776" w:rsidRPr="007920C5" w:rsidRDefault="00B44776" w:rsidP="00964D36">
            <w:pPr>
              <w:spacing w:after="0"/>
              <w:jc w:val="center"/>
              <w:rPr>
                <w:rFonts w:ascii="Arial" w:hAnsi="Arial" w:cs="Arial"/>
                <w:color w:val="FF0000"/>
                <w:sz w:val="18"/>
                <w:szCs w:val="18"/>
              </w:rPr>
            </w:pPr>
            <w:r w:rsidRPr="00DA0299">
              <w:rPr>
                <w:rFonts w:ascii="Arial" w:hAnsi="Arial" w:cs="Arial"/>
                <w:i/>
                <w:sz w:val="18"/>
                <w:szCs w:val="18"/>
              </w:rPr>
              <w:t>păsări</w:t>
            </w:r>
          </w:p>
        </w:tc>
        <w:tc>
          <w:tcPr>
            <w:tcW w:w="709" w:type="pct"/>
            <w:shd w:val="clear" w:color="auto" w:fill="auto"/>
            <w:vAlign w:val="center"/>
          </w:tcPr>
          <w:p w14:paraId="01B24779" w14:textId="77777777" w:rsidR="00B44776" w:rsidRPr="00DA0299" w:rsidRDefault="00B44776" w:rsidP="00964D36">
            <w:pPr>
              <w:pStyle w:val="TableParagraph"/>
              <w:ind w:left="105"/>
              <w:rPr>
                <w:rFonts w:ascii="Arial" w:hAnsi="Arial" w:cs="Arial"/>
                <w:sz w:val="18"/>
                <w:szCs w:val="18"/>
                <w:lang w:val="ro-RO"/>
              </w:rPr>
            </w:pPr>
            <w:r w:rsidRPr="00DA0299">
              <w:rPr>
                <w:rFonts w:ascii="Arial" w:hAnsi="Arial" w:cs="Arial"/>
                <w:sz w:val="18"/>
                <w:szCs w:val="18"/>
                <w:lang w:val="ro-RO"/>
              </w:rPr>
              <w:t>Suprafața</w:t>
            </w:r>
          </w:p>
          <w:p w14:paraId="2F6C9079" w14:textId="77777777" w:rsidR="00B44776" w:rsidRPr="007920C5" w:rsidRDefault="00B44776" w:rsidP="00964D36">
            <w:pPr>
              <w:spacing w:after="0" w:line="240" w:lineRule="auto"/>
              <w:jc w:val="center"/>
              <w:rPr>
                <w:rFonts w:ascii="Arial" w:hAnsi="Arial" w:cs="Arial"/>
                <w:sz w:val="18"/>
                <w:szCs w:val="18"/>
                <w:lang w:eastAsia="ro-RO"/>
              </w:rPr>
            </w:pPr>
            <w:r w:rsidRPr="00DA0299">
              <w:rPr>
                <w:rFonts w:ascii="Arial" w:hAnsi="Arial" w:cs="Arial"/>
                <w:sz w:val="18"/>
                <w:szCs w:val="18"/>
              </w:rPr>
              <w:t>habitat</w:t>
            </w:r>
          </w:p>
        </w:tc>
        <w:tc>
          <w:tcPr>
            <w:tcW w:w="684" w:type="pct"/>
            <w:shd w:val="clear" w:color="auto" w:fill="auto"/>
            <w:vAlign w:val="center"/>
          </w:tcPr>
          <w:p w14:paraId="72EF4F8B" w14:textId="77777777" w:rsidR="00B44776" w:rsidRPr="00DA0299" w:rsidRDefault="00B44776" w:rsidP="00964D36">
            <w:pPr>
              <w:pStyle w:val="TableParagraph"/>
              <w:ind w:left="104" w:right="231"/>
              <w:rPr>
                <w:rFonts w:ascii="Arial" w:hAnsi="Arial" w:cs="Arial"/>
                <w:sz w:val="18"/>
                <w:szCs w:val="18"/>
                <w:lang w:val="ro-RO"/>
              </w:rPr>
            </w:pPr>
            <w:r w:rsidRPr="00DA0299">
              <w:rPr>
                <w:rFonts w:ascii="Arial" w:hAnsi="Arial" w:cs="Arial"/>
                <w:sz w:val="18"/>
                <w:szCs w:val="18"/>
                <w:lang w:val="ro-RO"/>
              </w:rPr>
              <w:t>Pierdere</w:t>
            </w:r>
            <w:r w:rsidRPr="00DA0299">
              <w:rPr>
                <w:rFonts w:ascii="Arial" w:hAnsi="Arial" w:cs="Arial"/>
                <w:spacing w:val="1"/>
                <w:sz w:val="18"/>
                <w:szCs w:val="18"/>
                <w:lang w:val="ro-RO"/>
              </w:rPr>
              <w:t xml:space="preserve"> </w:t>
            </w:r>
            <w:r w:rsidRPr="00DA0299">
              <w:rPr>
                <w:rFonts w:ascii="Arial" w:hAnsi="Arial" w:cs="Arial"/>
                <w:sz w:val="18"/>
                <w:szCs w:val="18"/>
                <w:lang w:val="ro-RO"/>
              </w:rPr>
              <w:t>habitat,</w:t>
            </w:r>
            <w:r w:rsidRPr="00DA0299">
              <w:rPr>
                <w:rFonts w:ascii="Arial" w:hAnsi="Arial" w:cs="Arial"/>
                <w:spacing w:val="1"/>
                <w:sz w:val="18"/>
                <w:szCs w:val="18"/>
                <w:lang w:val="ro-RO"/>
              </w:rPr>
              <w:t xml:space="preserve"> </w:t>
            </w:r>
            <w:r w:rsidRPr="00DA0299">
              <w:rPr>
                <w:rFonts w:ascii="Arial" w:hAnsi="Arial" w:cs="Arial"/>
                <w:spacing w:val="-1"/>
                <w:sz w:val="18"/>
                <w:szCs w:val="18"/>
                <w:lang w:val="ro-RO"/>
              </w:rPr>
              <w:t>perturbare</w:t>
            </w:r>
            <w:r>
              <w:rPr>
                <w:rFonts w:ascii="Arial" w:hAnsi="Arial" w:cs="Arial"/>
                <w:spacing w:val="-1"/>
                <w:sz w:val="18"/>
                <w:szCs w:val="18"/>
                <w:lang w:val="ro-RO"/>
              </w:rPr>
              <w:t xml:space="preserve">  </w:t>
            </w:r>
            <w:r w:rsidRPr="00DA0299">
              <w:rPr>
                <w:rFonts w:ascii="Arial" w:hAnsi="Arial" w:cs="Arial"/>
                <w:spacing w:val="-52"/>
                <w:sz w:val="18"/>
                <w:szCs w:val="18"/>
                <w:lang w:val="ro-RO"/>
              </w:rPr>
              <w:t xml:space="preserve"> </w:t>
            </w:r>
            <w:r w:rsidRPr="00DA0299">
              <w:rPr>
                <w:rFonts w:ascii="Arial" w:hAnsi="Arial" w:cs="Arial"/>
                <w:sz w:val="18"/>
                <w:szCs w:val="18"/>
                <w:lang w:val="ro-RO"/>
              </w:rPr>
              <w:t>activitate</w:t>
            </w:r>
          </w:p>
          <w:p w14:paraId="61CB7351" w14:textId="77777777" w:rsidR="00B44776" w:rsidRPr="007920C5" w:rsidRDefault="00B44776" w:rsidP="00964D36">
            <w:pPr>
              <w:spacing w:after="0" w:line="240" w:lineRule="auto"/>
              <w:jc w:val="center"/>
              <w:rPr>
                <w:rFonts w:ascii="Arial" w:hAnsi="Arial" w:cs="Arial"/>
                <w:sz w:val="18"/>
                <w:szCs w:val="18"/>
              </w:rPr>
            </w:pPr>
            <w:r w:rsidRPr="00DA0299">
              <w:rPr>
                <w:rFonts w:ascii="Arial" w:hAnsi="Arial" w:cs="Arial"/>
                <w:sz w:val="18"/>
                <w:szCs w:val="18"/>
              </w:rPr>
              <w:t>specii</w:t>
            </w:r>
          </w:p>
        </w:tc>
        <w:tc>
          <w:tcPr>
            <w:tcW w:w="807" w:type="pct"/>
            <w:shd w:val="clear" w:color="auto" w:fill="auto"/>
            <w:vAlign w:val="center"/>
          </w:tcPr>
          <w:p w14:paraId="5513D2F3" w14:textId="77777777" w:rsidR="00B44776" w:rsidRDefault="00B44776" w:rsidP="00964D36">
            <w:pPr>
              <w:jc w:val="center"/>
              <w:rPr>
                <w:rFonts w:ascii="Arial" w:hAnsi="Arial" w:cs="Arial"/>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p w14:paraId="74909D0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Perioada de implementare a măsurii</w:t>
            </w:r>
            <w:r>
              <w:rPr>
                <w:rFonts w:ascii="Arial" w:hAnsi="Arial" w:cs="Arial"/>
                <w:b/>
                <w:iCs/>
                <w:sz w:val="18"/>
                <w:szCs w:val="18"/>
              </w:rPr>
              <w:t xml:space="preserve"> fiind pana la sfarsitul anului 2026.</w:t>
            </w:r>
          </w:p>
        </w:tc>
        <w:tc>
          <w:tcPr>
            <w:tcW w:w="494" w:type="pct"/>
            <w:shd w:val="clear" w:color="auto" w:fill="auto"/>
            <w:vAlign w:val="center"/>
          </w:tcPr>
          <w:p w14:paraId="6AE4ECD5"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U.P. I Făgăraș (257,0 ha)</w:t>
            </w:r>
          </w:p>
        </w:tc>
      </w:tr>
      <w:tr w:rsidR="00B44776" w:rsidRPr="007920C5" w14:paraId="7B6A8B8C" w14:textId="77777777" w:rsidTr="00964D36">
        <w:tc>
          <w:tcPr>
            <w:tcW w:w="1422" w:type="pct"/>
            <w:shd w:val="clear" w:color="auto" w:fill="auto"/>
            <w:vAlign w:val="center"/>
          </w:tcPr>
          <w:p w14:paraId="2716AA7C" w14:textId="77777777" w:rsidR="00B44776"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z w:val="18"/>
                <w:szCs w:val="18"/>
              </w:rPr>
              <w:t>este</w:t>
            </w:r>
            <w:r w:rsidRPr="00DA0299">
              <w:rPr>
                <w:rFonts w:ascii="Arial" w:hAnsi="Arial" w:cs="Arial"/>
                <w:spacing w:val="41"/>
                <w:sz w:val="18"/>
                <w:szCs w:val="18"/>
              </w:rPr>
              <w:t xml:space="preserve"> </w:t>
            </w:r>
            <w:r w:rsidRPr="00DA0299">
              <w:rPr>
                <w:rFonts w:ascii="Arial" w:hAnsi="Arial" w:cs="Arial"/>
                <w:sz w:val="18"/>
                <w:szCs w:val="18"/>
              </w:rPr>
              <w:t>interzisă</w:t>
            </w:r>
            <w:r w:rsidRPr="00DA0299">
              <w:rPr>
                <w:rFonts w:ascii="Arial" w:hAnsi="Arial" w:cs="Arial"/>
                <w:spacing w:val="43"/>
                <w:sz w:val="18"/>
                <w:szCs w:val="18"/>
              </w:rPr>
              <w:t xml:space="preserve"> </w:t>
            </w:r>
            <w:r w:rsidRPr="00DA0299">
              <w:rPr>
                <w:rFonts w:ascii="Arial" w:hAnsi="Arial" w:cs="Arial"/>
                <w:sz w:val="18"/>
                <w:szCs w:val="18"/>
              </w:rPr>
              <w:t>orice</w:t>
            </w:r>
            <w:r w:rsidRPr="00DA0299">
              <w:rPr>
                <w:rFonts w:ascii="Arial" w:hAnsi="Arial" w:cs="Arial"/>
                <w:spacing w:val="40"/>
                <w:sz w:val="18"/>
                <w:szCs w:val="18"/>
              </w:rPr>
              <w:t xml:space="preserve"> </w:t>
            </w:r>
            <w:r w:rsidRPr="00DA0299">
              <w:rPr>
                <w:rFonts w:ascii="Arial" w:hAnsi="Arial" w:cs="Arial"/>
                <w:sz w:val="18"/>
                <w:szCs w:val="18"/>
              </w:rPr>
              <w:t>formă</w:t>
            </w:r>
            <w:r w:rsidRPr="00DA0299">
              <w:rPr>
                <w:rFonts w:ascii="Arial" w:hAnsi="Arial" w:cs="Arial"/>
                <w:spacing w:val="41"/>
                <w:sz w:val="18"/>
                <w:szCs w:val="18"/>
              </w:rPr>
              <w:t xml:space="preserve"> </w:t>
            </w:r>
            <w:r w:rsidRPr="00DA0299">
              <w:rPr>
                <w:rFonts w:ascii="Arial" w:hAnsi="Arial" w:cs="Arial"/>
                <w:sz w:val="18"/>
                <w:szCs w:val="18"/>
              </w:rPr>
              <w:t>de</w:t>
            </w:r>
            <w:r w:rsidRPr="00DA0299">
              <w:rPr>
                <w:rFonts w:ascii="Arial" w:hAnsi="Arial" w:cs="Arial"/>
                <w:spacing w:val="42"/>
                <w:sz w:val="18"/>
                <w:szCs w:val="18"/>
              </w:rPr>
              <w:t xml:space="preserve"> </w:t>
            </w:r>
            <w:r w:rsidRPr="00DA0299">
              <w:rPr>
                <w:rFonts w:ascii="Arial" w:hAnsi="Arial" w:cs="Arial"/>
                <w:sz w:val="18"/>
                <w:szCs w:val="18"/>
              </w:rPr>
              <w:t>recoltare,</w:t>
            </w:r>
            <w:r w:rsidRPr="00DA0299">
              <w:rPr>
                <w:rFonts w:ascii="Arial" w:hAnsi="Arial" w:cs="Arial"/>
                <w:spacing w:val="44"/>
                <w:sz w:val="18"/>
                <w:szCs w:val="18"/>
              </w:rPr>
              <w:t xml:space="preserve"> </w:t>
            </w:r>
            <w:r w:rsidRPr="00DA0299">
              <w:rPr>
                <w:rFonts w:ascii="Arial" w:hAnsi="Arial" w:cs="Arial"/>
                <w:sz w:val="18"/>
                <w:szCs w:val="18"/>
              </w:rPr>
              <w:t>capturare,</w:t>
            </w:r>
            <w:r w:rsidRPr="00DA0299">
              <w:rPr>
                <w:rFonts w:ascii="Arial" w:hAnsi="Arial" w:cs="Arial"/>
                <w:spacing w:val="44"/>
                <w:sz w:val="18"/>
                <w:szCs w:val="18"/>
              </w:rPr>
              <w:t xml:space="preserve"> </w:t>
            </w:r>
            <w:r w:rsidRPr="00DA0299">
              <w:rPr>
                <w:rFonts w:ascii="Arial" w:hAnsi="Arial" w:cs="Arial"/>
                <w:sz w:val="18"/>
                <w:szCs w:val="18"/>
              </w:rPr>
              <w:t>ucidere,</w:t>
            </w:r>
            <w:r w:rsidRPr="00DA0299">
              <w:rPr>
                <w:rFonts w:ascii="Arial" w:hAnsi="Arial" w:cs="Arial"/>
                <w:spacing w:val="44"/>
                <w:sz w:val="18"/>
                <w:szCs w:val="18"/>
              </w:rPr>
              <w:t xml:space="preserve"> </w:t>
            </w:r>
            <w:r w:rsidRPr="00DA0299">
              <w:rPr>
                <w:rFonts w:ascii="Arial" w:hAnsi="Arial" w:cs="Arial"/>
                <w:sz w:val="18"/>
                <w:szCs w:val="18"/>
              </w:rPr>
              <w:t>distrugere</w:t>
            </w:r>
            <w:r w:rsidRPr="00DA0299">
              <w:rPr>
                <w:rFonts w:ascii="Arial" w:hAnsi="Arial" w:cs="Arial"/>
                <w:spacing w:val="41"/>
                <w:sz w:val="18"/>
                <w:szCs w:val="18"/>
              </w:rPr>
              <w:t xml:space="preserve"> </w:t>
            </w:r>
            <w:r w:rsidRPr="00DA0299">
              <w:rPr>
                <w:rFonts w:ascii="Arial" w:hAnsi="Arial" w:cs="Arial"/>
                <w:sz w:val="18"/>
                <w:szCs w:val="18"/>
              </w:rPr>
              <w:t>sau</w:t>
            </w:r>
            <w:r w:rsidRPr="00DA0299">
              <w:rPr>
                <w:rFonts w:ascii="Arial" w:hAnsi="Arial" w:cs="Arial"/>
                <w:spacing w:val="42"/>
                <w:sz w:val="18"/>
                <w:szCs w:val="18"/>
              </w:rPr>
              <w:t xml:space="preserve"> </w:t>
            </w:r>
            <w:r w:rsidRPr="00DA0299">
              <w:rPr>
                <w:rFonts w:ascii="Arial" w:hAnsi="Arial" w:cs="Arial"/>
                <w:sz w:val="18"/>
                <w:szCs w:val="18"/>
              </w:rPr>
              <w:t>vătămare</w:t>
            </w:r>
            <w:r w:rsidRPr="00DA0299">
              <w:rPr>
                <w:rFonts w:ascii="Arial" w:hAnsi="Arial" w:cs="Arial"/>
                <w:spacing w:val="41"/>
                <w:sz w:val="18"/>
                <w:szCs w:val="18"/>
              </w:rPr>
              <w:t xml:space="preserve"> </w:t>
            </w:r>
            <w:r w:rsidRPr="00DA0299">
              <w:rPr>
                <w:rFonts w:ascii="Arial" w:hAnsi="Arial" w:cs="Arial"/>
                <w:sz w:val="18"/>
                <w:szCs w:val="18"/>
              </w:rPr>
              <w:t>a</w:t>
            </w:r>
            <w:r w:rsidRPr="00DA0299">
              <w:rPr>
                <w:rFonts w:ascii="Arial" w:hAnsi="Arial" w:cs="Arial"/>
                <w:spacing w:val="-57"/>
                <w:sz w:val="18"/>
                <w:szCs w:val="18"/>
              </w:rPr>
              <w:t xml:space="preserve"> </w:t>
            </w:r>
            <w:r w:rsidRPr="00DA0299">
              <w:rPr>
                <w:rFonts w:ascii="Arial" w:hAnsi="Arial" w:cs="Arial"/>
                <w:sz w:val="18"/>
                <w:szCs w:val="18"/>
              </w:rPr>
              <w:t>exemplarelor aflate în mediul lor natural, în oricare dintre stadiile ciclului lor biologic;</w:t>
            </w:r>
          </w:p>
          <w:p w14:paraId="2B971B75" w14:textId="77777777" w:rsidR="00B44776" w:rsidRPr="007920C5" w:rsidRDefault="00B44776" w:rsidP="00964D36">
            <w:pPr>
              <w:spacing w:after="0" w:line="240" w:lineRule="auto"/>
              <w:jc w:val="left"/>
              <w:rPr>
                <w:rFonts w:ascii="Arial" w:hAnsi="Arial" w:cs="Arial"/>
                <w:sz w:val="18"/>
                <w:szCs w:val="18"/>
              </w:rPr>
            </w:pPr>
            <w:r>
              <w:rPr>
                <w:rFonts w:ascii="Arial" w:hAnsi="Arial" w:cs="Arial"/>
                <w:sz w:val="18"/>
                <w:szCs w:val="18"/>
              </w:rPr>
              <w:t>-</w:t>
            </w:r>
            <w:r w:rsidRPr="00DA0299">
              <w:rPr>
                <w:rFonts w:ascii="Arial" w:hAnsi="Arial" w:cs="Arial"/>
                <w:sz w:val="18"/>
                <w:szCs w:val="18"/>
              </w:rPr>
              <w:t>stabilirea</w:t>
            </w:r>
            <w:r w:rsidRPr="00DA0299">
              <w:rPr>
                <w:rFonts w:ascii="Arial" w:hAnsi="Arial" w:cs="Arial"/>
                <w:spacing w:val="-5"/>
                <w:sz w:val="18"/>
                <w:szCs w:val="18"/>
              </w:rPr>
              <w:t xml:space="preserve"> </w:t>
            </w:r>
            <w:r w:rsidRPr="00DA0299">
              <w:rPr>
                <w:rFonts w:ascii="Arial" w:hAnsi="Arial" w:cs="Arial"/>
                <w:sz w:val="18"/>
                <w:szCs w:val="18"/>
              </w:rPr>
              <w:t>suprafețelor</w:t>
            </w:r>
            <w:r w:rsidRPr="00DA0299">
              <w:rPr>
                <w:rFonts w:ascii="Arial" w:hAnsi="Arial" w:cs="Arial"/>
                <w:spacing w:val="-2"/>
                <w:sz w:val="18"/>
                <w:szCs w:val="18"/>
              </w:rPr>
              <w:t xml:space="preserve"> </w:t>
            </w:r>
            <w:r w:rsidRPr="00DA0299">
              <w:rPr>
                <w:rFonts w:ascii="Arial" w:hAnsi="Arial" w:cs="Arial"/>
                <w:sz w:val="18"/>
                <w:szCs w:val="18"/>
              </w:rPr>
              <w:t>de</w:t>
            </w:r>
            <w:r w:rsidRPr="00DA0299">
              <w:rPr>
                <w:rFonts w:ascii="Arial" w:hAnsi="Arial" w:cs="Arial"/>
                <w:spacing w:val="-6"/>
                <w:sz w:val="18"/>
                <w:szCs w:val="18"/>
              </w:rPr>
              <w:t xml:space="preserve"> </w:t>
            </w:r>
            <w:r w:rsidRPr="00DA0299">
              <w:rPr>
                <w:rFonts w:ascii="Arial" w:hAnsi="Arial" w:cs="Arial"/>
                <w:sz w:val="18"/>
                <w:szCs w:val="18"/>
              </w:rPr>
              <w:t>zone</w:t>
            </w:r>
            <w:r w:rsidRPr="00DA0299">
              <w:rPr>
                <w:rFonts w:ascii="Arial" w:hAnsi="Arial" w:cs="Arial"/>
                <w:spacing w:val="-5"/>
                <w:sz w:val="18"/>
                <w:szCs w:val="18"/>
              </w:rPr>
              <w:t xml:space="preserve"> </w:t>
            </w:r>
            <w:r w:rsidRPr="00DA0299">
              <w:rPr>
                <w:rFonts w:ascii="Arial" w:hAnsi="Arial" w:cs="Arial"/>
                <w:sz w:val="18"/>
                <w:szCs w:val="18"/>
              </w:rPr>
              <w:t>tampon</w:t>
            </w:r>
            <w:r w:rsidRPr="00DA0299">
              <w:rPr>
                <w:rFonts w:ascii="Arial" w:hAnsi="Arial" w:cs="Arial"/>
                <w:spacing w:val="-5"/>
                <w:sz w:val="18"/>
                <w:szCs w:val="18"/>
              </w:rPr>
              <w:t xml:space="preserve"> </w:t>
            </w:r>
            <w:r w:rsidRPr="00DA0299">
              <w:rPr>
                <w:rFonts w:ascii="Arial" w:hAnsi="Arial" w:cs="Arial"/>
                <w:sz w:val="18"/>
                <w:szCs w:val="18"/>
              </w:rPr>
              <w:t>în</w:t>
            </w:r>
            <w:r w:rsidRPr="00DA0299">
              <w:rPr>
                <w:rFonts w:ascii="Arial" w:hAnsi="Arial" w:cs="Arial"/>
                <w:spacing w:val="-3"/>
                <w:sz w:val="18"/>
                <w:szCs w:val="18"/>
              </w:rPr>
              <w:t xml:space="preserve"> </w:t>
            </w:r>
            <w:r w:rsidRPr="00DA0299">
              <w:rPr>
                <w:rFonts w:ascii="Arial" w:hAnsi="Arial" w:cs="Arial"/>
                <w:sz w:val="18"/>
                <w:szCs w:val="18"/>
              </w:rPr>
              <w:t>jurul</w:t>
            </w:r>
            <w:r w:rsidRPr="00DA0299">
              <w:rPr>
                <w:rFonts w:ascii="Arial" w:hAnsi="Arial" w:cs="Arial"/>
                <w:spacing w:val="-4"/>
                <w:sz w:val="18"/>
                <w:szCs w:val="18"/>
              </w:rPr>
              <w:t xml:space="preserve"> </w:t>
            </w:r>
            <w:r w:rsidRPr="00DA0299">
              <w:rPr>
                <w:rFonts w:ascii="Arial" w:hAnsi="Arial" w:cs="Arial"/>
                <w:sz w:val="18"/>
                <w:szCs w:val="18"/>
              </w:rPr>
              <w:t>cuiburilor, în</w:t>
            </w:r>
            <w:r w:rsidRPr="00DA0299">
              <w:rPr>
                <w:rFonts w:ascii="Arial" w:hAnsi="Arial" w:cs="Arial"/>
                <w:spacing w:val="-4"/>
                <w:sz w:val="18"/>
                <w:szCs w:val="18"/>
              </w:rPr>
              <w:t xml:space="preserve"> </w:t>
            </w:r>
            <w:r w:rsidRPr="00DA0299">
              <w:rPr>
                <w:rFonts w:ascii="Arial" w:hAnsi="Arial" w:cs="Arial"/>
                <w:sz w:val="18"/>
                <w:szCs w:val="18"/>
              </w:rPr>
              <w:t>care</w:t>
            </w:r>
            <w:r w:rsidRPr="00DA0299">
              <w:rPr>
                <w:rFonts w:ascii="Arial" w:hAnsi="Arial" w:cs="Arial"/>
                <w:spacing w:val="-5"/>
                <w:sz w:val="18"/>
                <w:szCs w:val="18"/>
              </w:rPr>
              <w:t xml:space="preserve"> </w:t>
            </w:r>
            <w:r w:rsidRPr="00DA0299">
              <w:rPr>
                <w:rFonts w:ascii="Arial" w:hAnsi="Arial" w:cs="Arial"/>
                <w:sz w:val="18"/>
                <w:szCs w:val="18"/>
              </w:rPr>
              <w:t>în</w:t>
            </w:r>
            <w:r w:rsidRPr="00DA0299">
              <w:rPr>
                <w:rFonts w:ascii="Arial" w:hAnsi="Arial" w:cs="Arial"/>
                <w:spacing w:val="-4"/>
                <w:sz w:val="18"/>
                <w:szCs w:val="18"/>
              </w:rPr>
              <w:t xml:space="preserve"> </w:t>
            </w:r>
            <w:r w:rsidRPr="00DA0299">
              <w:rPr>
                <w:rFonts w:ascii="Arial" w:hAnsi="Arial" w:cs="Arial"/>
                <w:sz w:val="18"/>
                <w:szCs w:val="18"/>
              </w:rPr>
              <w:t>perioada</w:t>
            </w:r>
            <w:r w:rsidRPr="00DA0299">
              <w:rPr>
                <w:rFonts w:ascii="Arial" w:hAnsi="Arial" w:cs="Arial"/>
                <w:spacing w:val="-5"/>
                <w:sz w:val="18"/>
                <w:szCs w:val="18"/>
              </w:rPr>
              <w:t xml:space="preserve"> </w:t>
            </w:r>
            <w:r w:rsidRPr="00DA0299">
              <w:rPr>
                <w:rFonts w:ascii="Arial" w:hAnsi="Arial" w:cs="Arial"/>
                <w:sz w:val="18"/>
                <w:szCs w:val="18"/>
              </w:rPr>
              <w:t>de</w:t>
            </w:r>
            <w:r w:rsidRPr="00DA0299">
              <w:rPr>
                <w:rFonts w:ascii="Arial" w:hAnsi="Arial" w:cs="Arial"/>
                <w:spacing w:val="-6"/>
                <w:sz w:val="18"/>
                <w:szCs w:val="18"/>
              </w:rPr>
              <w:t xml:space="preserve"> </w:t>
            </w:r>
            <w:r w:rsidRPr="00DA0299">
              <w:rPr>
                <w:rFonts w:ascii="Arial" w:hAnsi="Arial" w:cs="Arial"/>
                <w:sz w:val="18"/>
                <w:szCs w:val="18"/>
              </w:rPr>
              <w:t>cuibărit</w:t>
            </w:r>
            <w:r w:rsidRPr="00DA0299">
              <w:rPr>
                <w:rFonts w:ascii="Arial" w:hAnsi="Arial" w:cs="Arial"/>
                <w:spacing w:val="-57"/>
                <w:sz w:val="18"/>
                <w:szCs w:val="18"/>
              </w:rPr>
              <w:t xml:space="preserve"> </w:t>
            </w:r>
            <w:r w:rsidRPr="00DA0299">
              <w:rPr>
                <w:rFonts w:ascii="Arial" w:hAnsi="Arial" w:cs="Arial"/>
                <w:sz w:val="18"/>
                <w:szCs w:val="18"/>
              </w:rPr>
              <w:t>vor</w:t>
            </w:r>
            <w:r w:rsidRPr="00DA0299">
              <w:rPr>
                <w:rFonts w:ascii="Arial" w:hAnsi="Arial" w:cs="Arial"/>
                <w:spacing w:val="-4"/>
                <w:sz w:val="18"/>
                <w:szCs w:val="18"/>
              </w:rPr>
              <w:t xml:space="preserve"> </w:t>
            </w:r>
            <w:r w:rsidRPr="00DA0299">
              <w:rPr>
                <w:rFonts w:ascii="Arial" w:hAnsi="Arial" w:cs="Arial"/>
                <w:sz w:val="18"/>
                <w:szCs w:val="18"/>
              </w:rPr>
              <w:t>fi</w:t>
            </w:r>
            <w:r w:rsidRPr="00DA0299">
              <w:rPr>
                <w:rFonts w:ascii="Arial" w:hAnsi="Arial" w:cs="Arial"/>
                <w:spacing w:val="-9"/>
                <w:sz w:val="18"/>
                <w:szCs w:val="18"/>
              </w:rPr>
              <w:t xml:space="preserve"> </w:t>
            </w:r>
            <w:r w:rsidRPr="00DA0299">
              <w:rPr>
                <w:rFonts w:ascii="Arial" w:hAnsi="Arial" w:cs="Arial"/>
                <w:sz w:val="18"/>
                <w:szCs w:val="18"/>
              </w:rPr>
              <w:t>interzise</w:t>
            </w:r>
            <w:r w:rsidRPr="00DA0299">
              <w:rPr>
                <w:rFonts w:ascii="Arial" w:hAnsi="Arial" w:cs="Arial"/>
                <w:spacing w:val="-4"/>
                <w:sz w:val="18"/>
                <w:szCs w:val="18"/>
              </w:rPr>
              <w:t xml:space="preserve"> </w:t>
            </w:r>
            <w:r w:rsidRPr="00DA0299">
              <w:rPr>
                <w:rFonts w:ascii="Arial" w:hAnsi="Arial" w:cs="Arial"/>
                <w:sz w:val="18"/>
                <w:szCs w:val="18"/>
              </w:rPr>
              <w:t>activitățile</w:t>
            </w:r>
            <w:r w:rsidRPr="00DA0299">
              <w:rPr>
                <w:rFonts w:ascii="Arial" w:hAnsi="Arial" w:cs="Arial"/>
                <w:spacing w:val="-9"/>
                <w:sz w:val="18"/>
                <w:szCs w:val="18"/>
              </w:rPr>
              <w:t xml:space="preserve"> </w:t>
            </w:r>
            <w:r w:rsidRPr="00DA0299">
              <w:rPr>
                <w:rFonts w:ascii="Arial" w:hAnsi="Arial" w:cs="Arial"/>
                <w:sz w:val="18"/>
                <w:szCs w:val="18"/>
              </w:rPr>
              <w:t>legate</w:t>
            </w:r>
            <w:r w:rsidRPr="00DA0299">
              <w:rPr>
                <w:rFonts w:ascii="Arial" w:hAnsi="Arial" w:cs="Arial"/>
                <w:spacing w:val="-5"/>
                <w:sz w:val="18"/>
                <w:szCs w:val="18"/>
              </w:rPr>
              <w:t xml:space="preserve"> </w:t>
            </w:r>
            <w:r w:rsidRPr="00DA0299">
              <w:rPr>
                <w:rFonts w:ascii="Arial" w:hAnsi="Arial" w:cs="Arial"/>
                <w:sz w:val="18"/>
                <w:szCs w:val="18"/>
              </w:rPr>
              <w:t>de</w:t>
            </w:r>
            <w:r w:rsidRPr="00DA0299">
              <w:rPr>
                <w:rFonts w:ascii="Arial" w:hAnsi="Arial" w:cs="Arial"/>
                <w:spacing w:val="-11"/>
                <w:sz w:val="18"/>
                <w:szCs w:val="18"/>
              </w:rPr>
              <w:t xml:space="preserve"> </w:t>
            </w:r>
            <w:r w:rsidRPr="00DA0299">
              <w:rPr>
                <w:rFonts w:ascii="Arial" w:hAnsi="Arial" w:cs="Arial"/>
                <w:sz w:val="18"/>
                <w:szCs w:val="18"/>
              </w:rPr>
              <w:t>silvicultură</w:t>
            </w:r>
            <w:r w:rsidRPr="00DA0299">
              <w:rPr>
                <w:rFonts w:ascii="Arial" w:hAnsi="Arial" w:cs="Arial"/>
                <w:spacing w:val="-11"/>
                <w:sz w:val="18"/>
                <w:szCs w:val="18"/>
              </w:rPr>
              <w:t xml:space="preserve"> </w:t>
            </w:r>
            <w:r w:rsidRPr="00DA0299">
              <w:rPr>
                <w:rFonts w:ascii="Arial" w:hAnsi="Arial" w:cs="Arial"/>
                <w:sz w:val="18"/>
                <w:szCs w:val="18"/>
              </w:rPr>
              <w:t>(inclusive</w:t>
            </w:r>
            <w:r w:rsidRPr="00DA0299">
              <w:rPr>
                <w:rFonts w:ascii="Arial" w:hAnsi="Arial" w:cs="Arial"/>
                <w:spacing w:val="-6"/>
                <w:sz w:val="18"/>
                <w:szCs w:val="18"/>
              </w:rPr>
              <w:t xml:space="preserve"> </w:t>
            </w:r>
            <w:r w:rsidRPr="00DA0299">
              <w:rPr>
                <w:rFonts w:ascii="Arial" w:hAnsi="Arial" w:cs="Arial"/>
                <w:sz w:val="18"/>
                <w:szCs w:val="18"/>
              </w:rPr>
              <w:t>tăieri</w:t>
            </w:r>
            <w:r w:rsidRPr="00DA0299">
              <w:rPr>
                <w:rFonts w:ascii="Arial" w:hAnsi="Arial" w:cs="Arial"/>
                <w:spacing w:val="-4"/>
                <w:sz w:val="18"/>
                <w:szCs w:val="18"/>
              </w:rPr>
              <w:t xml:space="preserve"> </w:t>
            </w:r>
            <w:r w:rsidRPr="00DA0299">
              <w:rPr>
                <w:rFonts w:ascii="Arial" w:hAnsi="Arial" w:cs="Arial"/>
                <w:sz w:val="18"/>
                <w:szCs w:val="18"/>
              </w:rPr>
              <w:t>de</w:t>
            </w:r>
            <w:r w:rsidRPr="00DA0299">
              <w:rPr>
                <w:rFonts w:ascii="Arial" w:hAnsi="Arial" w:cs="Arial"/>
                <w:spacing w:val="-6"/>
                <w:sz w:val="18"/>
                <w:szCs w:val="18"/>
              </w:rPr>
              <w:t xml:space="preserve"> </w:t>
            </w:r>
            <w:r w:rsidRPr="00DA0299">
              <w:rPr>
                <w:rFonts w:ascii="Arial" w:hAnsi="Arial" w:cs="Arial"/>
                <w:sz w:val="18"/>
                <w:szCs w:val="18"/>
              </w:rPr>
              <w:t>conservare,</w:t>
            </w:r>
            <w:r w:rsidRPr="00DA0299">
              <w:rPr>
                <w:rFonts w:ascii="Arial" w:hAnsi="Arial" w:cs="Arial"/>
                <w:spacing w:val="-7"/>
                <w:sz w:val="18"/>
                <w:szCs w:val="18"/>
              </w:rPr>
              <w:t xml:space="preserve"> </w:t>
            </w:r>
            <w:r w:rsidRPr="00DA0299">
              <w:rPr>
                <w:rFonts w:ascii="Arial" w:hAnsi="Arial" w:cs="Arial"/>
                <w:sz w:val="18"/>
                <w:szCs w:val="18"/>
              </w:rPr>
              <w:t>igienizare</w:t>
            </w:r>
            <w:r w:rsidRPr="00DA0299">
              <w:rPr>
                <w:rFonts w:ascii="Arial" w:hAnsi="Arial" w:cs="Arial"/>
                <w:spacing w:val="-6"/>
                <w:sz w:val="18"/>
                <w:szCs w:val="18"/>
              </w:rPr>
              <w:t xml:space="preserve"> </w:t>
            </w:r>
            <w:r w:rsidRPr="00DA0299">
              <w:rPr>
                <w:rFonts w:ascii="Arial" w:hAnsi="Arial" w:cs="Arial"/>
                <w:sz w:val="18"/>
                <w:szCs w:val="18"/>
              </w:rPr>
              <w:t>etc.);</w:t>
            </w:r>
          </w:p>
        </w:tc>
        <w:tc>
          <w:tcPr>
            <w:tcW w:w="300" w:type="pct"/>
            <w:shd w:val="clear" w:color="auto" w:fill="auto"/>
            <w:vAlign w:val="center"/>
          </w:tcPr>
          <w:p w14:paraId="5F052B1F" w14:textId="77777777" w:rsidR="00B44776" w:rsidRPr="007920C5" w:rsidRDefault="00B44776" w:rsidP="00964D36">
            <w:pPr>
              <w:spacing w:after="0" w:line="240" w:lineRule="auto"/>
              <w:jc w:val="center"/>
              <w:rPr>
                <w:rFonts w:ascii="Arial" w:hAnsi="Arial" w:cs="Arial"/>
                <w:sz w:val="18"/>
                <w:szCs w:val="18"/>
              </w:rPr>
            </w:pPr>
            <w:r>
              <w:rPr>
                <w:rFonts w:ascii="Arial" w:hAnsi="Arial" w:cs="Arial"/>
                <w:sz w:val="18"/>
                <w:szCs w:val="18"/>
              </w:rPr>
              <w:t>E</w:t>
            </w:r>
          </w:p>
        </w:tc>
        <w:tc>
          <w:tcPr>
            <w:tcW w:w="583" w:type="pct"/>
            <w:vMerge/>
            <w:shd w:val="clear" w:color="auto" w:fill="auto"/>
            <w:vAlign w:val="center"/>
          </w:tcPr>
          <w:p w14:paraId="6454395F" w14:textId="77777777" w:rsidR="00B44776" w:rsidRPr="007920C5" w:rsidRDefault="00B44776" w:rsidP="00964D36">
            <w:pPr>
              <w:spacing w:after="0"/>
              <w:jc w:val="center"/>
              <w:rPr>
                <w:rFonts w:ascii="Arial" w:hAnsi="Arial" w:cs="Arial"/>
                <w:color w:val="FF0000"/>
                <w:sz w:val="18"/>
                <w:szCs w:val="18"/>
              </w:rPr>
            </w:pPr>
          </w:p>
        </w:tc>
        <w:tc>
          <w:tcPr>
            <w:tcW w:w="709" w:type="pct"/>
            <w:shd w:val="clear" w:color="auto" w:fill="auto"/>
            <w:vAlign w:val="center"/>
          </w:tcPr>
          <w:p w14:paraId="0E29EE0C" w14:textId="77777777" w:rsidR="00B44776" w:rsidRPr="00DA0299" w:rsidRDefault="00B44776" w:rsidP="00964D36">
            <w:pPr>
              <w:pStyle w:val="TableParagraph"/>
              <w:ind w:left="105"/>
              <w:rPr>
                <w:rFonts w:ascii="Arial" w:hAnsi="Arial" w:cs="Arial"/>
                <w:sz w:val="18"/>
                <w:szCs w:val="18"/>
                <w:lang w:val="ro-RO"/>
              </w:rPr>
            </w:pPr>
            <w:r w:rsidRPr="00DA0299">
              <w:rPr>
                <w:rFonts w:ascii="Arial" w:hAnsi="Arial" w:cs="Arial"/>
                <w:sz w:val="18"/>
                <w:szCs w:val="18"/>
                <w:lang w:val="ro-RO"/>
              </w:rPr>
              <w:t>Suprafața</w:t>
            </w:r>
          </w:p>
          <w:p w14:paraId="799DF17C" w14:textId="77777777" w:rsidR="00B44776" w:rsidRPr="007920C5" w:rsidRDefault="00B44776" w:rsidP="00964D36">
            <w:pPr>
              <w:spacing w:after="0" w:line="240" w:lineRule="auto"/>
              <w:jc w:val="center"/>
              <w:rPr>
                <w:rFonts w:ascii="Arial" w:hAnsi="Arial" w:cs="Arial"/>
                <w:sz w:val="18"/>
                <w:szCs w:val="18"/>
                <w:lang w:eastAsia="ro-RO"/>
              </w:rPr>
            </w:pPr>
            <w:r w:rsidRPr="00DA0299">
              <w:rPr>
                <w:rFonts w:ascii="Arial" w:hAnsi="Arial" w:cs="Arial"/>
                <w:sz w:val="18"/>
                <w:szCs w:val="18"/>
              </w:rPr>
              <w:t>habitat</w:t>
            </w:r>
          </w:p>
        </w:tc>
        <w:tc>
          <w:tcPr>
            <w:tcW w:w="684" w:type="pct"/>
            <w:shd w:val="clear" w:color="auto" w:fill="auto"/>
            <w:vAlign w:val="center"/>
          </w:tcPr>
          <w:p w14:paraId="3B462BEA" w14:textId="77777777" w:rsidR="00B44776" w:rsidRPr="007920C5" w:rsidRDefault="00B44776" w:rsidP="00964D36">
            <w:pPr>
              <w:spacing w:after="0" w:line="240" w:lineRule="auto"/>
              <w:jc w:val="center"/>
              <w:rPr>
                <w:rFonts w:ascii="Arial" w:hAnsi="Arial" w:cs="Arial"/>
                <w:sz w:val="18"/>
                <w:szCs w:val="18"/>
              </w:rPr>
            </w:pPr>
            <w:r w:rsidRPr="00DA0299">
              <w:rPr>
                <w:rFonts w:ascii="Arial" w:hAnsi="Arial" w:cs="Arial"/>
                <w:spacing w:val="-1"/>
                <w:sz w:val="18"/>
                <w:szCs w:val="18"/>
              </w:rPr>
              <w:t xml:space="preserve">Pierdere </w:t>
            </w:r>
            <w:r w:rsidRPr="00DA0299">
              <w:rPr>
                <w:rFonts w:ascii="Arial" w:hAnsi="Arial" w:cs="Arial"/>
                <w:spacing w:val="-52"/>
                <w:sz w:val="18"/>
                <w:szCs w:val="18"/>
              </w:rPr>
              <w:t xml:space="preserve"> </w:t>
            </w:r>
            <w:r w:rsidRPr="00DA0299">
              <w:rPr>
                <w:rFonts w:ascii="Arial" w:hAnsi="Arial" w:cs="Arial"/>
                <w:sz w:val="18"/>
                <w:szCs w:val="18"/>
              </w:rPr>
              <w:t>habitat</w:t>
            </w:r>
          </w:p>
        </w:tc>
        <w:tc>
          <w:tcPr>
            <w:tcW w:w="807" w:type="pct"/>
            <w:shd w:val="clear" w:color="auto" w:fill="auto"/>
            <w:vAlign w:val="center"/>
          </w:tcPr>
          <w:p w14:paraId="0E0F923E" w14:textId="77777777" w:rsidR="00B44776" w:rsidRDefault="00B44776" w:rsidP="00964D36">
            <w:pPr>
              <w:jc w:val="center"/>
              <w:rPr>
                <w:rFonts w:ascii="Arial" w:hAnsi="Arial" w:cs="Arial"/>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p w14:paraId="066A0D0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b/>
                <w:iCs/>
                <w:sz w:val="18"/>
                <w:szCs w:val="18"/>
              </w:rPr>
              <w:t>Perioada de implementare a măsurii</w:t>
            </w:r>
            <w:r>
              <w:rPr>
                <w:rFonts w:ascii="Arial" w:hAnsi="Arial" w:cs="Arial"/>
                <w:b/>
                <w:iCs/>
                <w:sz w:val="18"/>
                <w:szCs w:val="18"/>
              </w:rPr>
              <w:t xml:space="preserve"> fiind pana la sfarsitul anului 2026.</w:t>
            </w:r>
          </w:p>
        </w:tc>
        <w:tc>
          <w:tcPr>
            <w:tcW w:w="494" w:type="pct"/>
            <w:shd w:val="clear" w:color="auto" w:fill="auto"/>
            <w:vAlign w:val="center"/>
          </w:tcPr>
          <w:p w14:paraId="2D825102"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U.P. I Făgăraș (257,0 ha)</w:t>
            </w:r>
          </w:p>
        </w:tc>
      </w:tr>
      <w:tr w:rsidR="00B44776" w:rsidRPr="007920C5" w14:paraId="4FFB4775" w14:textId="77777777" w:rsidTr="00964D36">
        <w:trPr>
          <w:trHeight w:val="2375"/>
        </w:trPr>
        <w:tc>
          <w:tcPr>
            <w:tcW w:w="1422" w:type="pct"/>
            <w:vMerge w:val="restart"/>
            <w:shd w:val="clear" w:color="auto" w:fill="auto"/>
            <w:vAlign w:val="center"/>
          </w:tcPr>
          <w:p w14:paraId="41786130"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În situația apariției unor calamitați naturale, se propun următoarele măsuri: </w:t>
            </w:r>
          </w:p>
          <w:p w14:paraId="4235347F"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 semnalarea de către personalul silvic de teren prin rapoarte a apariției doborâturilor/ rupturilor de vânt sau de zăpadă și a celorlalți factori destabilizatori; </w:t>
            </w:r>
          </w:p>
          <w:p w14:paraId="0E2BBF9C"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 materializarea pe harta UP-urilor a suprafețelor afectate de doborâturi/rupturi în masa sau dispersate, atacuri de ipidae, pentru estimarea aproximativă a fenomenului; </w:t>
            </w:r>
          </w:p>
          <w:p w14:paraId="3F62847C"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 măsurărea suprafețelor afectate de doborâturi sau rupturi de vânt în masă, atacuri de ipidae pe suprafețe </w:t>
            </w:r>
            <w:r w:rsidRPr="007920C5">
              <w:rPr>
                <w:rFonts w:ascii="Arial" w:hAnsi="Arial" w:cs="Arial"/>
                <w:sz w:val="18"/>
                <w:szCs w:val="18"/>
              </w:rPr>
              <w:lastRenderedPageBreak/>
              <w:t xml:space="preserve">mari; Ocolul silvic vă elabora o documentație, elaborată în baza unei analize în teren realizată împreună cu specialiștii legal abilitați, pe care o vă trimite mai întăi spre avizare Gărzii Forestiere Mureș și autorității de mediu locale, ulterior spre aprobare autorității publice centrale care răspunde de silvicultura; </w:t>
            </w:r>
          </w:p>
          <w:p w14:paraId="41816775"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 punerea în valoare a masei lemnoase din suprafețele calamitate, valorificarea urgenta a masei lemnoase prin licitații pe picior, licitații de prestări servicii, vânzare către populație; </w:t>
            </w:r>
          </w:p>
          <w:p w14:paraId="1C6AC840"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 curățarea de resturi de exploatare a suprafețelor în care s-au produs doborâturi și rupturi de vânt în masă, atacuri mari de ipidae; </w:t>
            </w:r>
          </w:p>
          <w:p w14:paraId="4791036F"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 împădurirea suprafețelor afectate de doborâturi și rupturi în masă în termen în cel mult două sezoane de vegetație de la evacuarea masei lemnoase; </w:t>
            </w:r>
          </w:p>
          <w:p w14:paraId="213D9E68"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xml:space="preserve">- măsuri de protecție pe lizierele deschise, perimetrale doborâturilor de vânt și rupturi în masă, constând în amplasarea de curse de tip Cluj, arbori cursa clasici pentru preîntâmpinarea atacurilor de ipidae și combaterea acestora; </w:t>
            </w:r>
          </w:p>
          <w:p w14:paraId="53F2B088" w14:textId="77777777" w:rsidR="00B44776" w:rsidRPr="007920C5" w:rsidRDefault="00B44776" w:rsidP="00964D36">
            <w:pPr>
              <w:spacing w:after="0" w:line="240" w:lineRule="auto"/>
              <w:rPr>
                <w:rFonts w:ascii="Arial" w:hAnsi="Arial" w:cs="Arial"/>
                <w:sz w:val="18"/>
                <w:szCs w:val="18"/>
              </w:rPr>
            </w:pPr>
            <w:r w:rsidRPr="007920C5">
              <w:rPr>
                <w:rFonts w:ascii="Arial" w:hAnsi="Arial" w:cs="Arial"/>
                <w:sz w:val="18"/>
                <w:szCs w:val="18"/>
              </w:rPr>
              <w:t>- pentru volumul recoltat din calamitați se vor face precomptarile necesare în sensul opririi de la tăiere a unui volum echivalent de produse principale din planul decenal.</w:t>
            </w:r>
          </w:p>
        </w:tc>
        <w:tc>
          <w:tcPr>
            <w:tcW w:w="300" w:type="pct"/>
            <w:vMerge w:val="restart"/>
            <w:shd w:val="clear" w:color="auto" w:fill="auto"/>
            <w:vAlign w:val="center"/>
          </w:tcPr>
          <w:p w14:paraId="206B2674"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lastRenderedPageBreak/>
              <w:t>R</w:t>
            </w:r>
          </w:p>
        </w:tc>
        <w:tc>
          <w:tcPr>
            <w:tcW w:w="583" w:type="pct"/>
            <w:vMerge w:val="restart"/>
            <w:shd w:val="clear" w:color="auto" w:fill="auto"/>
            <w:vAlign w:val="center"/>
          </w:tcPr>
          <w:p w14:paraId="49AEE9D6" w14:textId="77777777" w:rsidR="00B44776" w:rsidRPr="007920C5" w:rsidRDefault="00B44776" w:rsidP="00964D36">
            <w:pPr>
              <w:spacing w:after="0" w:line="240" w:lineRule="auto"/>
              <w:jc w:val="center"/>
              <w:rPr>
                <w:rFonts w:ascii="Arial" w:hAnsi="Arial" w:cs="Arial"/>
                <w:color w:val="FF0000"/>
                <w:sz w:val="18"/>
                <w:szCs w:val="18"/>
              </w:rPr>
            </w:pPr>
            <w:r w:rsidRPr="007920C5">
              <w:rPr>
                <w:rFonts w:ascii="Arial" w:hAnsi="Arial" w:cs="Arial"/>
                <w:sz w:val="18"/>
                <w:szCs w:val="18"/>
              </w:rPr>
              <w:t>Habitatele si speciile regăsite pe suprafața Unității de Producție I Făgăraș</w:t>
            </w:r>
          </w:p>
        </w:tc>
        <w:tc>
          <w:tcPr>
            <w:tcW w:w="709" w:type="pct"/>
            <w:shd w:val="clear" w:color="auto" w:fill="auto"/>
            <w:vAlign w:val="center"/>
          </w:tcPr>
          <w:p w14:paraId="564D8B56"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Mărimea populației</w:t>
            </w:r>
          </w:p>
        </w:tc>
        <w:tc>
          <w:tcPr>
            <w:tcW w:w="684" w:type="pct"/>
            <w:shd w:val="clear" w:color="auto" w:fill="auto"/>
            <w:vAlign w:val="center"/>
          </w:tcPr>
          <w:p w14:paraId="77E73EDA"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Emisii și zgomote, deșeuri</w:t>
            </w:r>
          </w:p>
        </w:tc>
        <w:tc>
          <w:tcPr>
            <w:tcW w:w="807" w:type="pct"/>
            <w:vMerge w:val="restart"/>
            <w:shd w:val="clear" w:color="auto" w:fill="auto"/>
            <w:vAlign w:val="center"/>
          </w:tcPr>
          <w:p w14:paraId="7D631E83" w14:textId="77777777" w:rsidR="00B44776" w:rsidRPr="007920C5" w:rsidRDefault="00B44776" w:rsidP="00964D36">
            <w:pPr>
              <w:spacing w:after="0" w:line="240" w:lineRule="auto"/>
              <w:jc w:val="center"/>
              <w:rPr>
                <w:rFonts w:ascii="Arial" w:hAnsi="Arial" w:cs="Arial"/>
                <w:color w:val="FF0000"/>
                <w:sz w:val="18"/>
                <w:szCs w:val="18"/>
              </w:rPr>
            </w:pPr>
            <w:r w:rsidRPr="007920C5">
              <w:rPr>
                <w:rFonts w:ascii="Arial" w:hAnsi="Arial" w:cs="Arial"/>
                <w:sz w:val="18"/>
                <w:szCs w:val="18"/>
              </w:rPr>
              <w:t>Data intrarii în vigoare a amenajamentului este 01.01.2017, iar durata de aplicabilitate este de 10 ani. Revizuirea amenajamentului se face în anul 2026.</w:t>
            </w:r>
          </w:p>
        </w:tc>
        <w:tc>
          <w:tcPr>
            <w:tcW w:w="494" w:type="pct"/>
            <w:vMerge w:val="restart"/>
            <w:shd w:val="clear" w:color="auto" w:fill="auto"/>
            <w:vAlign w:val="center"/>
          </w:tcPr>
          <w:p w14:paraId="5E968864" w14:textId="77777777" w:rsidR="00B44776" w:rsidRPr="007920C5" w:rsidRDefault="00B44776" w:rsidP="00964D36">
            <w:pPr>
              <w:spacing w:after="0" w:line="240" w:lineRule="auto"/>
              <w:jc w:val="center"/>
              <w:rPr>
                <w:rFonts w:ascii="Arial" w:hAnsi="Arial" w:cs="Arial"/>
                <w:color w:val="FF0000"/>
                <w:sz w:val="18"/>
                <w:szCs w:val="18"/>
              </w:rPr>
            </w:pPr>
            <w:r w:rsidRPr="007920C5">
              <w:rPr>
                <w:rFonts w:ascii="Arial" w:hAnsi="Arial" w:cs="Arial"/>
                <w:sz w:val="18"/>
                <w:szCs w:val="18"/>
              </w:rPr>
              <w:t>U.P. I Făgăraș (257,0 ha)</w:t>
            </w:r>
          </w:p>
        </w:tc>
      </w:tr>
      <w:tr w:rsidR="00B44776" w:rsidRPr="007920C5" w14:paraId="1ED9B74F" w14:textId="77777777" w:rsidTr="00964D36">
        <w:trPr>
          <w:trHeight w:val="2373"/>
        </w:trPr>
        <w:tc>
          <w:tcPr>
            <w:tcW w:w="1422" w:type="pct"/>
            <w:vMerge/>
            <w:shd w:val="clear" w:color="auto" w:fill="auto"/>
            <w:vAlign w:val="center"/>
          </w:tcPr>
          <w:p w14:paraId="75F13941" w14:textId="77777777" w:rsidR="00B44776" w:rsidRPr="007920C5" w:rsidRDefault="00B44776" w:rsidP="00964D36">
            <w:pPr>
              <w:spacing w:after="0" w:line="240" w:lineRule="auto"/>
              <w:rPr>
                <w:rFonts w:ascii="Arial" w:hAnsi="Arial" w:cs="Arial"/>
                <w:sz w:val="18"/>
                <w:szCs w:val="18"/>
              </w:rPr>
            </w:pPr>
          </w:p>
        </w:tc>
        <w:tc>
          <w:tcPr>
            <w:tcW w:w="300" w:type="pct"/>
            <w:vMerge/>
            <w:shd w:val="clear" w:color="auto" w:fill="auto"/>
            <w:vAlign w:val="center"/>
          </w:tcPr>
          <w:p w14:paraId="422E6614" w14:textId="77777777" w:rsidR="00B44776" w:rsidRPr="007920C5" w:rsidRDefault="00B44776" w:rsidP="00964D36">
            <w:pPr>
              <w:spacing w:after="0" w:line="240" w:lineRule="auto"/>
              <w:jc w:val="center"/>
              <w:rPr>
                <w:rFonts w:ascii="Arial" w:hAnsi="Arial" w:cs="Arial"/>
                <w:sz w:val="18"/>
                <w:szCs w:val="18"/>
              </w:rPr>
            </w:pPr>
          </w:p>
        </w:tc>
        <w:tc>
          <w:tcPr>
            <w:tcW w:w="583" w:type="pct"/>
            <w:vMerge/>
            <w:shd w:val="clear" w:color="auto" w:fill="auto"/>
            <w:vAlign w:val="center"/>
          </w:tcPr>
          <w:p w14:paraId="090EE3A9" w14:textId="77777777" w:rsidR="00B44776" w:rsidRPr="007920C5" w:rsidRDefault="00B44776" w:rsidP="00964D36">
            <w:pPr>
              <w:spacing w:after="0" w:line="240" w:lineRule="auto"/>
              <w:jc w:val="center"/>
              <w:rPr>
                <w:rFonts w:ascii="Arial" w:hAnsi="Arial" w:cs="Arial"/>
                <w:sz w:val="18"/>
                <w:szCs w:val="18"/>
              </w:rPr>
            </w:pPr>
          </w:p>
        </w:tc>
        <w:tc>
          <w:tcPr>
            <w:tcW w:w="709" w:type="pct"/>
            <w:shd w:val="clear" w:color="auto" w:fill="auto"/>
            <w:vAlign w:val="center"/>
          </w:tcPr>
          <w:p w14:paraId="1B408E6F"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Suprafața habitatului</w:t>
            </w:r>
          </w:p>
        </w:tc>
        <w:tc>
          <w:tcPr>
            <w:tcW w:w="684" w:type="pct"/>
            <w:shd w:val="clear" w:color="auto" w:fill="auto"/>
            <w:vAlign w:val="center"/>
          </w:tcPr>
          <w:p w14:paraId="16A4E91B"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Pierdere fizică</w:t>
            </w:r>
          </w:p>
        </w:tc>
        <w:tc>
          <w:tcPr>
            <w:tcW w:w="807" w:type="pct"/>
            <w:vMerge/>
            <w:shd w:val="clear" w:color="auto" w:fill="auto"/>
            <w:vAlign w:val="center"/>
          </w:tcPr>
          <w:p w14:paraId="4F8F6DCD" w14:textId="77777777" w:rsidR="00B44776" w:rsidRPr="007920C5" w:rsidRDefault="00B44776" w:rsidP="00964D36">
            <w:pPr>
              <w:spacing w:after="0" w:line="240" w:lineRule="auto"/>
              <w:jc w:val="center"/>
              <w:rPr>
                <w:rFonts w:ascii="Arial" w:hAnsi="Arial" w:cs="Arial"/>
                <w:sz w:val="18"/>
                <w:szCs w:val="18"/>
              </w:rPr>
            </w:pPr>
          </w:p>
        </w:tc>
        <w:tc>
          <w:tcPr>
            <w:tcW w:w="494" w:type="pct"/>
            <w:vMerge/>
            <w:shd w:val="clear" w:color="auto" w:fill="auto"/>
            <w:vAlign w:val="center"/>
          </w:tcPr>
          <w:p w14:paraId="4C7425C4" w14:textId="77777777" w:rsidR="00B44776" w:rsidRPr="007920C5" w:rsidRDefault="00B44776" w:rsidP="00964D36">
            <w:pPr>
              <w:spacing w:after="0" w:line="240" w:lineRule="auto"/>
              <w:jc w:val="center"/>
              <w:rPr>
                <w:rFonts w:ascii="Arial" w:hAnsi="Arial" w:cs="Arial"/>
                <w:sz w:val="18"/>
                <w:szCs w:val="18"/>
              </w:rPr>
            </w:pPr>
          </w:p>
        </w:tc>
      </w:tr>
      <w:tr w:rsidR="00B44776" w:rsidRPr="007920C5" w14:paraId="4775DF8F" w14:textId="77777777" w:rsidTr="00964D36">
        <w:trPr>
          <w:trHeight w:val="2373"/>
        </w:trPr>
        <w:tc>
          <w:tcPr>
            <w:tcW w:w="1422" w:type="pct"/>
            <w:vMerge/>
            <w:shd w:val="clear" w:color="auto" w:fill="auto"/>
            <w:vAlign w:val="center"/>
          </w:tcPr>
          <w:p w14:paraId="215A02C8" w14:textId="77777777" w:rsidR="00B44776" w:rsidRPr="007920C5" w:rsidRDefault="00B44776" w:rsidP="00964D36">
            <w:pPr>
              <w:spacing w:after="0" w:line="240" w:lineRule="auto"/>
              <w:rPr>
                <w:rFonts w:ascii="Arial" w:hAnsi="Arial" w:cs="Arial"/>
                <w:sz w:val="18"/>
                <w:szCs w:val="18"/>
              </w:rPr>
            </w:pPr>
          </w:p>
        </w:tc>
        <w:tc>
          <w:tcPr>
            <w:tcW w:w="300" w:type="pct"/>
            <w:vMerge/>
            <w:shd w:val="clear" w:color="auto" w:fill="auto"/>
            <w:vAlign w:val="center"/>
          </w:tcPr>
          <w:p w14:paraId="15296529" w14:textId="77777777" w:rsidR="00B44776" w:rsidRPr="007920C5" w:rsidRDefault="00B44776" w:rsidP="00964D36">
            <w:pPr>
              <w:spacing w:after="0" w:line="240" w:lineRule="auto"/>
              <w:jc w:val="center"/>
              <w:rPr>
                <w:rFonts w:ascii="Arial" w:hAnsi="Arial" w:cs="Arial"/>
                <w:sz w:val="18"/>
                <w:szCs w:val="18"/>
              </w:rPr>
            </w:pPr>
          </w:p>
        </w:tc>
        <w:tc>
          <w:tcPr>
            <w:tcW w:w="583" w:type="pct"/>
            <w:vMerge/>
            <w:shd w:val="clear" w:color="auto" w:fill="auto"/>
            <w:vAlign w:val="center"/>
          </w:tcPr>
          <w:p w14:paraId="701A99B4" w14:textId="77777777" w:rsidR="00B44776" w:rsidRPr="007920C5" w:rsidRDefault="00B44776" w:rsidP="00964D36">
            <w:pPr>
              <w:spacing w:after="0" w:line="240" w:lineRule="auto"/>
              <w:jc w:val="center"/>
              <w:rPr>
                <w:rFonts w:ascii="Arial" w:hAnsi="Arial" w:cs="Arial"/>
                <w:sz w:val="18"/>
                <w:szCs w:val="18"/>
              </w:rPr>
            </w:pPr>
          </w:p>
        </w:tc>
        <w:tc>
          <w:tcPr>
            <w:tcW w:w="709" w:type="pct"/>
            <w:shd w:val="clear" w:color="auto" w:fill="auto"/>
            <w:vAlign w:val="center"/>
          </w:tcPr>
          <w:p w14:paraId="478776FE"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Compoziția stratului ierbos (specii edificatoare)</w:t>
            </w:r>
          </w:p>
        </w:tc>
        <w:tc>
          <w:tcPr>
            <w:tcW w:w="684" w:type="pct"/>
            <w:shd w:val="clear" w:color="auto" w:fill="auto"/>
            <w:vAlign w:val="center"/>
          </w:tcPr>
          <w:p w14:paraId="32ECB7A1"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Pierdere fizică</w:t>
            </w:r>
          </w:p>
        </w:tc>
        <w:tc>
          <w:tcPr>
            <w:tcW w:w="807" w:type="pct"/>
            <w:vMerge/>
            <w:shd w:val="clear" w:color="auto" w:fill="auto"/>
            <w:vAlign w:val="center"/>
          </w:tcPr>
          <w:p w14:paraId="3E4D6EA9" w14:textId="77777777" w:rsidR="00B44776" w:rsidRPr="007920C5" w:rsidRDefault="00B44776" w:rsidP="00964D36">
            <w:pPr>
              <w:spacing w:after="0" w:line="240" w:lineRule="auto"/>
              <w:jc w:val="center"/>
              <w:rPr>
                <w:rFonts w:ascii="Arial" w:hAnsi="Arial" w:cs="Arial"/>
                <w:sz w:val="18"/>
                <w:szCs w:val="18"/>
              </w:rPr>
            </w:pPr>
          </w:p>
        </w:tc>
        <w:tc>
          <w:tcPr>
            <w:tcW w:w="494" w:type="pct"/>
            <w:vMerge/>
            <w:shd w:val="clear" w:color="auto" w:fill="auto"/>
            <w:vAlign w:val="center"/>
          </w:tcPr>
          <w:p w14:paraId="3B9B14B3" w14:textId="77777777" w:rsidR="00B44776" w:rsidRPr="007920C5" w:rsidRDefault="00B44776" w:rsidP="00964D36">
            <w:pPr>
              <w:spacing w:after="0" w:line="240" w:lineRule="auto"/>
              <w:jc w:val="center"/>
              <w:rPr>
                <w:rFonts w:ascii="Arial" w:hAnsi="Arial" w:cs="Arial"/>
                <w:sz w:val="18"/>
                <w:szCs w:val="18"/>
              </w:rPr>
            </w:pPr>
          </w:p>
        </w:tc>
      </w:tr>
      <w:tr w:rsidR="00B44776" w:rsidRPr="007920C5" w14:paraId="05CD34D2" w14:textId="77777777" w:rsidTr="00964D36">
        <w:trPr>
          <w:trHeight w:val="1361"/>
        </w:trPr>
        <w:tc>
          <w:tcPr>
            <w:tcW w:w="1422" w:type="pct"/>
            <w:vMerge/>
            <w:shd w:val="clear" w:color="auto" w:fill="auto"/>
            <w:vAlign w:val="center"/>
          </w:tcPr>
          <w:p w14:paraId="100E4433" w14:textId="77777777" w:rsidR="00B44776" w:rsidRPr="007920C5" w:rsidRDefault="00B44776" w:rsidP="00964D36">
            <w:pPr>
              <w:spacing w:after="0" w:line="240" w:lineRule="auto"/>
              <w:rPr>
                <w:rFonts w:ascii="Arial" w:hAnsi="Arial" w:cs="Arial"/>
                <w:sz w:val="18"/>
                <w:szCs w:val="18"/>
              </w:rPr>
            </w:pPr>
          </w:p>
        </w:tc>
        <w:tc>
          <w:tcPr>
            <w:tcW w:w="300" w:type="pct"/>
            <w:vMerge/>
            <w:shd w:val="clear" w:color="auto" w:fill="auto"/>
            <w:vAlign w:val="center"/>
          </w:tcPr>
          <w:p w14:paraId="0E5B0470" w14:textId="77777777" w:rsidR="00B44776" w:rsidRPr="007920C5" w:rsidRDefault="00B44776" w:rsidP="00964D36">
            <w:pPr>
              <w:spacing w:after="0" w:line="240" w:lineRule="auto"/>
              <w:jc w:val="center"/>
              <w:rPr>
                <w:rFonts w:ascii="Arial" w:hAnsi="Arial" w:cs="Arial"/>
                <w:sz w:val="18"/>
                <w:szCs w:val="18"/>
              </w:rPr>
            </w:pPr>
          </w:p>
        </w:tc>
        <w:tc>
          <w:tcPr>
            <w:tcW w:w="583" w:type="pct"/>
            <w:vMerge/>
            <w:shd w:val="clear" w:color="auto" w:fill="auto"/>
            <w:vAlign w:val="center"/>
          </w:tcPr>
          <w:p w14:paraId="54C60119" w14:textId="77777777" w:rsidR="00B44776" w:rsidRPr="007920C5" w:rsidRDefault="00B44776" w:rsidP="00964D36">
            <w:pPr>
              <w:spacing w:after="0" w:line="240" w:lineRule="auto"/>
              <w:jc w:val="center"/>
              <w:rPr>
                <w:rFonts w:ascii="Arial" w:hAnsi="Arial" w:cs="Arial"/>
                <w:sz w:val="18"/>
                <w:szCs w:val="18"/>
              </w:rPr>
            </w:pPr>
          </w:p>
        </w:tc>
        <w:tc>
          <w:tcPr>
            <w:tcW w:w="709" w:type="pct"/>
            <w:shd w:val="clear" w:color="auto" w:fill="auto"/>
            <w:vAlign w:val="center"/>
          </w:tcPr>
          <w:p w14:paraId="4B24EFB4"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Volum lemnos mort pe sol sau pe picior</w:t>
            </w:r>
          </w:p>
        </w:tc>
        <w:tc>
          <w:tcPr>
            <w:tcW w:w="684" w:type="pct"/>
            <w:shd w:val="clear" w:color="auto" w:fill="auto"/>
            <w:vAlign w:val="center"/>
          </w:tcPr>
          <w:p w14:paraId="630C9B23" w14:textId="77777777" w:rsidR="00B44776" w:rsidRPr="007920C5" w:rsidRDefault="00B44776" w:rsidP="00964D36">
            <w:pPr>
              <w:spacing w:after="0" w:line="240" w:lineRule="auto"/>
              <w:jc w:val="center"/>
              <w:rPr>
                <w:rFonts w:ascii="Arial" w:hAnsi="Arial" w:cs="Arial"/>
                <w:sz w:val="18"/>
                <w:szCs w:val="18"/>
              </w:rPr>
            </w:pPr>
            <w:r w:rsidRPr="007920C5">
              <w:rPr>
                <w:rFonts w:ascii="Arial" w:hAnsi="Arial" w:cs="Arial"/>
                <w:sz w:val="18"/>
                <w:szCs w:val="18"/>
              </w:rPr>
              <w:t>Extragerea excesivă a lemnului mort</w:t>
            </w:r>
          </w:p>
        </w:tc>
        <w:tc>
          <w:tcPr>
            <w:tcW w:w="807" w:type="pct"/>
            <w:vMerge/>
            <w:shd w:val="clear" w:color="auto" w:fill="auto"/>
            <w:vAlign w:val="center"/>
          </w:tcPr>
          <w:p w14:paraId="75A88A3E" w14:textId="77777777" w:rsidR="00B44776" w:rsidRPr="007920C5" w:rsidRDefault="00B44776" w:rsidP="00964D36">
            <w:pPr>
              <w:spacing w:after="0" w:line="240" w:lineRule="auto"/>
              <w:jc w:val="center"/>
              <w:rPr>
                <w:rFonts w:ascii="Arial" w:hAnsi="Arial" w:cs="Arial"/>
                <w:sz w:val="18"/>
                <w:szCs w:val="18"/>
              </w:rPr>
            </w:pPr>
          </w:p>
        </w:tc>
        <w:tc>
          <w:tcPr>
            <w:tcW w:w="494" w:type="pct"/>
            <w:vMerge/>
            <w:shd w:val="clear" w:color="auto" w:fill="auto"/>
            <w:vAlign w:val="center"/>
          </w:tcPr>
          <w:p w14:paraId="5DCC6861" w14:textId="77777777" w:rsidR="00B44776" w:rsidRPr="007920C5" w:rsidRDefault="00B44776" w:rsidP="00964D36">
            <w:pPr>
              <w:spacing w:after="0" w:line="240" w:lineRule="auto"/>
              <w:jc w:val="center"/>
              <w:rPr>
                <w:rFonts w:ascii="Arial" w:hAnsi="Arial" w:cs="Arial"/>
                <w:sz w:val="18"/>
                <w:szCs w:val="18"/>
              </w:rPr>
            </w:pPr>
          </w:p>
        </w:tc>
      </w:tr>
    </w:tbl>
    <w:p w14:paraId="08F40830" w14:textId="77777777" w:rsidR="00B44776" w:rsidRDefault="00B44776" w:rsidP="005D58DD">
      <w:pPr>
        <w:pStyle w:val="Frspaiere"/>
        <w:ind w:firstLine="720"/>
        <w:rPr>
          <w:rFonts w:ascii="Arial" w:hAnsi="Arial" w:cs="Arial"/>
          <w:sz w:val="20"/>
          <w:szCs w:val="20"/>
        </w:rPr>
      </w:pPr>
    </w:p>
    <w:p w14:paraId="10E905FB" w14:textId="77777777" w:rsidR="00B44776" w:rsidRDefault="00B44776" w:rsidP="005D58DD">
      <w:pPr>
        <w:pStyle w:val="Frspaiere"/>
        <w:ind w:firstLine="720"/>
        <w:rPr>
          <w:rFonts w:ascii="Arial" w:hAnsi="Arial" w:cs="Arial"/>
          <w:sz w:val="20"/>
          <w:szCs w:val="20"/>
        </w:rPr>
      </w:pPr>
    </w:p>
    <w:p w14:paraId="01A7E2E7" w14:textId="77777777" w:rsidR="00B44776" w:rsidRPr="00D31DF8" w:rsidRDefault="00B44776" w:rsidP="005D58DD">
      <w:pPr>
        <w:pStyle w:val="Frspaiere"/>
        <w:ind w:firstLine="720"/>
        <w:rPr>
          <w:rFonts w:ascii="Arial" w:hAnsi="Arial" w:cs="Arial"/>
          <w:sz w:val="20"/>
          <w:szCs w:val="20"/>
        </w:rPr>
      </w:pPr>
    </w:p>
    <w:p w14:paraId="465C38CE" w14:textId="77777777" w:rsidR="00D77950" w:rsidRPr="00061006" w:rsidRDefault="00D77950" w:rsidP="00D77950">
      <w:pPr>
        <w:pStyle w:val="Frspaiere"/>
        <w:rPr>
          <w:rFonts w:ascii="Arial" w:hAnsi="Arial" w:cs="Arial"/>
          <w:sz w:val="26"/>
          <w:szCs w:val="26"/>
          <w:highlight w:val="yellow"/>
        </w:rPr>
        <w:sectPr w:rsidR="00D77950" w:rsidRPr="00061006" w:rsidSect="00D77950">
          <w:pgSz w:w="16840" w:h="11907" w:orient="landscape" w:code="9"/>
          <w:pgMar w:top="567" w:right="567" w:bottom="1134" w:left="567" w:header="709" w:footer="709" w:gutter="0"/>
          <w:cols w:space="708"/>
          <w:docGrid w:linePitch="360"/>
        </w:sectPr>
      </w:pPr>
    </w:p>
    <w:p w14:paraId="494D5319" w14:textId="77777777" w:rsidR="00D77950" w:rsidRPr="00B44776" w:rsidRDefault="00D77950" w:rsidP="00D77950">
      <w:pPr>
        <w:pStyle w:val="Frspaiere2"/>
        <w:ind w:firstLine="567"/>
        <w:jc w:val="both"/>
        <w:rPr>
          <w:rFonts w:cs="Arial"/>
          <w:b/>
          <w:i/>
          <w:sz w:val="22"/>
          <w:szCs w:val="22"/>
        </w:rPr>
      </w:pPr>
      <w:proofErr w:type="spellStart"/>
      <w:r w:rsidRPr="00B44776">
        <w:rPr>
          <w:rFonts w:cs="Arial"/>
          <w:sz w:val="22"/>
          <w:szCs w:val="22"/>
        </w:rPr>
        <w:lastRenderedPageBreak/>
        <w:t>În</w:t>
      </w:r>
      <w:proofErr w:type="spellEnd"/>
      <w:r w:rsidRPr="00B44776">
        <w:rPr>
          <w:rFonts w:cs="Arial"/>
          <w:sz w:val="22"/>
          <w:szCs w:val="22"/>
        </w:rPr>
        <w:t xml:space="preserve"> </w:t>
      </w:r>
      <w:proofErr w:type="spellStart"/>
      <w:r w:rsidRPr="00B44776">
        <w:rPr>
          <w:rFonts w:cs="Arial"/>
          <w:sz w:val="22"/>
          <w:szCs w:val="22"/>
        </w:rPr>
        <w:t>cazul</w:t>
      </w:r>
      <w:proofErr w:type="spellEnd"/>
      <w:r w:rsidRPr="00B44776">
        <w:rPr>
          <w:rFonts w:cs="Arial"/>
          <w:sz w:val="22"/>
          <w:szCs w:val="22"/>
        </w:rPr>
        <w:t xml:space="preserve"> </w:t>
      </w:r>
      <w:proofErr w:type="spellStart"/>
      <w:r w:rsidRPr="00B44776">
        <w:rPr>
          <w:rFonts w:cs="Arial"/>
          <w:sz w:val="22"/>
          <w:szCs w:val="22"/>
        </w:rPr>
        <w:t>în</w:t>
      </w:r>
      <w:proofErr w:type="spellEnd"/>
      <w:r w:rsidRPr="00B44776">
        <w:rPr>
          <w:rFonts w:cs="Arial"/>
          <w:sz w:val="22"/>
          <w:szCs w:val="22"/>
        </w:rPr>
        <w:t xml:space="preserve"> care, pe </w:t>
      </w:r>
      <w:proofErr w:type="spellStart"/>
      <w:r w:rsidRPr="00B44776">
        <w:rPr>
          <w:rFonts w:cs="Arial"/>
          <w:sz w:val="22"/>
          <w:szCs w:val="22"/>
        </w:rPr>
        <w:t>parcursul</w:t>
      </w:r>
      <w:proofErr w:type="spellEnd"/>
      <w:r w:rsidRPr="00B44776">
        <w:rPr>
          <w:rFonts w:cs="Arial"/>
          <w:sz w:val="22"/>
          <w:szCs w:val="22"/>
        </w:rPr>
        <w:t xml:space="preserve"> </w:t>
      </w:r>
      <w:proofErr w:type="spellStart"/>
      <w:r w:rsidRPr="00B44776">
        <w:rPr>
          <w:rFonts w:cs="Arial"/>
          <w:sz w:val="22"/>
          <w:szCs w:val="22"/>
        </w:rPr>
        <w:t>perioadei</w:t>
      </w:r>
      <w:proofErr w:type="spellEnd"/>
      <w:r w:rsidRPr="00B44776">
        <w:rPr>
          <w:rFonts w:cs="Arial"/>
          <w:sz w:val="22"/>
          <w:szCs w:val="22"/>
        </w:rPr>
        <w:t xml:space="preserve"> de </w:t>
      </w:r>
      <w:proofErr w:type="spellStart"/>
      <w:r w:rsidRPr="00B44776">
        <w:rPr>
          <w:rFonts w:cs="Arial"/>
          <w:sz w:val="22"/>
          <w:szCs w:val="22"/>
        </w:rPr>
        <w:t>valabilitate</w:t>
      </w:r>
      <w:proofErr w:type="spellEnd"/>
      <w:r w:rsidRPr="00B44776">
        <w:rPr>
          <w:rFonts w:cs="Arial"/>
          <w:sz w:val="22"/>
          <w:szCs w:val="22"/>
        </w:rPr>
        <w:t xml:space="preserve"> </w:t>
      </w:r>
      <w:proofErr w:type="gramStart"/>
      <w:r w:rsidRPr="00B44776">
        <w:rPr>
          <w:rFonts w:cs="Arial"/>
          <w:sz w:val="22"/>
          <w:szCs w:val="22"/>
        </w:rPr>
        <w:t>a</w:t>
      </w:r>
      <w:proofErr w:type="gramEnd"/>
      <w:r w:rsidRPr="00B44776">
        <w:rPr>
          <w:rFonts w:cs="Arial"/>
          <w:sz w:val="22"/>
          <w:szCs w:val="22"/>
        </w:rPr>
        <w:t xml:space="preserve"> </w:t>
      </w:r>
      <w:proofErr w:type="spellStart"/>
      <w:r w:rsidRPr="00B44776">
        <w:rPr>
          <w:rFonts w:cs="Arial"/>
          <w:sz w:val="22"/>
          <w:szCs w:val="22"/>
        </w:rPr>
        <w:t>amenajamentului</w:t>
      </w:r>
      <w:proofErr w:type="spellEnd"/>
      <w:r w:rsidRPr="00B44776">
        <w:rPr>
          <w:rFonts w:cs="Arial"/>
          <w:sz w:val="22"/>
          <w:szCs w:val="22"/>
        </w:rPr>
        <w:t xml:space="preserve">, se </w:t>
      </w:r>
      <w:proofErr w:type="spellStart"/>
      <w:r w:rsidRPr="00B44776">
        <w:rPr>
          <w:rFonts w:cs="Arial"/>
          <w:sz w:val="22"/>
          <w:szCs w:val="22"/>
        </w:rPr>
        <w:t>vor</w:t>
      </w:r>
      <w:proofErr w:type="spellEnd"/>
      <w:r w:rsidRPr="00B44776">
        <w:rPr>
          <w:rFonts w:cs="Arial"/>
          <w:sz w:val="22"/>
          <w:szCs w:val="22"/>
        </w:rPr>
        <w:t xml:space="preserve"> produce </w:t>
      </w:r>
      <w:proofErr w:type="spellStart"/>
      <w:r w:rsidRPr="00B44776">
        <w:rPr>
          <w:rStyle w:val="word"/>
          <w:rFonts w:eastAsia="Calibri" w:cs="Arial"/>
          <w:b/>
          <w:bCs/>
          <w:sz w:val="22"/>
          <w:szCs w:val="22"/>
        </w:rPr>
        <w:t>calamitați</w:t>
      </w:r>
      <w:proofErr w:type="spellEnd"/>
      <w:r w:rsidRPr="00B44776">
        <w:rPr>
          <w:rFonts w:cs="Arial"/>
          <w:sz w:val="22"/>
          <w:szCs w:val="22"/>
        </w:rPr>
        <w:t xml:space="preserve"> din </w:t>
      </w:r>
      <w:proofErr w:type="spellStart"/>
      <w:r w:rsidRPr="00B44776">
        <w:rPr>
          <w:rStyle w:val="word"/>
          <w:rFonts w:eastAsia="Calibri" w:cs="Arial"/>
          <w:bCs/>
          <w:sz w:val="22"/>
          <w:szCs w:val="22"/>
        </w:rPr>
        <w:t>cauza</w:t>
      </w:r>
      <w:proofErr w:type="spellEnd"/>
      <w:r w:rsidRPr="00B44776">
        <w:rPr>
          <w:rFonts w:cs="Arial"/>
          <w:sz w:val="22"/>
          <w:szCs w:val="22"/>
        </w:rPr>
        <w:t xml:space="preserve"> </w:t>
      </w:r>
      <w:proofErr w:type="spellStart"/>
      <w:r w:rsidRPr="00B44776">
        <w:rPr>
          <w:rFonts w:cs="Arial"/>
          <w:sz w:val="22"/>
          <w:szCs w:val="22"/>
        </w:rPr>
        <w:t>unor</w:t>
      </w:r>
      <w:proofErr w:type="spellEnd"/>
      <w:r w:rsidRPr="00B44776">
        <w:rPr>
          <w:rFonts w:cs="Arial"/>
          <w:sz w:val="22"/>
          <w:szCs w:val="22"/>
        </w:rPr>
        <w:t xml:space="preserve"> </w:t>
      </w:r>
      <w:proofErr w:type="spellStart"/>
      <w:r w:rsidRPr="00B44776">
        <w:rPr>
          <w:rFonts w:cs="Arial"/>
          <w:sz w:val="22"/>
          <w:szCs w:val="22"/>
        </w:rPr>
        <w:t>factori</w:t>
      </w:r>
      <w:proofErr w:type="spellEnd"/>
      <w:r w:rsidRPr="00B44776">
        <w:rPr>
          <w:rFonts w:cs="Arial"/>
          <w:sz w:val="22"/>
          <w:szCs w:val="22"/>
        </w:rPr>
        <w:t xml:space="preserve"> </w:t>
      </w:r>
      <w:proofErr w:type="spellStart"/>
      <w:r w:rsidRPr="00B44776">
        <w:rPr>
          <w:rFonts w:cs="Arial"/>
          <w:sz w:val="22"/>
          <w:szCs w:val="22"/>
        </w:rPr>
        <w:t>biotici</w:t>
      </w:r>
      <w:proofErr w:type="spellEnd"/>
      <w:r w:rsidRPr="00B44776">
        <w:rPr>
          <w:rFonts w:cs="Arial"/>
          <w:sz w:val="22"/>
          <w:szCs w:val="22"/>
        </w:rPr>
        <w:t xml:space="preserve"> </w:t>
      </w:r>
      <w:proofErr w:type="spellStart"/>
      <w:r w:rsidRPr="00B44776">
        <w:rPr>
          <w:rStyle w:val="word"/>
          <w:rFonts w:eastAsia="Calibri" w:cs="Arial"/>
          <w:bCs/>
          <w:sz w:val="22"/>
          <w:szCs w:val="22"/>
        </w:rPr>
        <w:t>sau</w:t>
      </w:r>
      <w:proofErr w:type="spellEnd"/>
      <w:r w:rsidRPr="00B44776">
        <w:rPr>
          <w:rFonts w:cs="Arial"/>
          <w:sz w:val="22"/>
          <w:szCs w:val="22"/>
        </w:rPr>
        <w:t xml:space="preserve"> </w:t>
      </w:r>
      <w:proofErr w:type="spellStart"/>
      <w:r w:rsidRPr="00B44776">
        <w:rPr>
          <w:rFonts w:cs="Arial"/>
          <w:sz w:val="22"/>
          <w:szCs w:val="22"/>
        </w:rPr>
        <w:t>abiotici</w:t>
      </w:r>
      <w:proofErr w:type="spellEnd"/>
      <w:r w:rsidRPr="00B44776">
        <w:rPr>
          <w:rFonts w:cs="Arial"/>
          <w:sz w:val="22"/>
          <w:szCs w:val="22"/>
        </w:rPr>
        <w:t xml:space="preserve"> </w:t>
      </w:r>
      <w:proofErr w:type="spellStart"/>
      <w:r w:rsidRPr="00B44776">
        <w:rPr>
          <w:rFonts w:cs="Arial"/>
          <w:sz w:val="22"/>
          <w:szCs w:val="22"/>
        </w:rPr>
        <w:t>neprevăzuti</w:t>
      </w:r>
      <w:proofErr w:type="spellEnd"/>
      <w:r w:rsidRPr="00B44776">
        <w:rPr>
          <w:rFonts w:cs="Arial"/>
          <w:sz w:val="22"/>
          <w:szCs w:val="22"/>
        </w:rPr>
        <w:t xml:space="preserve"> (</w:t>
      </w:r>
      <w:proofErr w:type="spellStart"/>
      <w:r w:rsidRPr="00B44776">
        <w:rPr>
          <w:rFonts w:cs="Arial"/>
          <w:sz w:val="22"/>
          <w:szCs w:val="22"/>
        </w:rPr>
        <w:t>doborâturi</w:t>
      </w:r>
      <w:proofErr w:type="spellEnd"/>
      <w:r w:rsidRPr="00B44776">
        <w:rPr>
          <w:rFonts w:cs="Arial"/>
          <w:sz w:val="22"/>
          <w:szCs w:val="22"/>
        </w:rPr>
        <w:t xml:space="preserve"> de </w:t>
      </w:r>
      <w:proofErr w:type="spellStart"/>
      <w:r w:rsidRPr="00B44776">
        <w:rPr>
          <w:rFonts w:cs="Arial"/>
          <w:sz w:val="22"/>
          <w:szCs w:val="22"/>
        </w:rPr>
        <w:t>vânt</w:t>
      </w:r>
      <w:proofErr w:type="spellEnd"/>
      <w:r w:rsidRPr="00B44776">
        <w:rPr>
          <w:rFonts w:cs="Arial"/>
          <w:sz w:val="22"/>
          <w:szCs w:val="22"/>
        </w:rPr>
        <w:t xml:space="preserve">, </w:t>
      </w:r>
      <w:proofErr w:type="spellStart"/>
      <w:r w:rsidRPr="00B44776">
        <w:rPr>
          <w:rFonts w:cs="Arial"/>
          <w:sz w:val="22"/>
          <w:szCs w:val="22"/>
        </w:rPr>
        <w:t>etc</w:t>
      </w:r>
      <w:proofErr w:type="spellEnd"/>
      <w:r w:rsidRPr="00B44776">
        <w:rPr>
          <w:rFonts w:cs="Arial"/>
          <w:sz w:val="22"/>
          <w:szCs w:val="22"/>
        </w:rPr>
        <w:t xml:space="preserve">) se </w:t>
      </w:r>
      <w:proofErr w:type="spellStart"/>
      <w:r w:rsidRPr="00B44776">
        <w:rPr>
          <w:rStyle w:val="word"/>
          <w:rFonts w:eastAsia="Calibri" w:cs="Arial"/>
          <w:bCs/>
          <w:sz w:val="22"/>
          <w:szCs w:val="22"/>
        </w:rPr>
        <w:t>va</w:t>
      </w:r>
      <w:proofErr w:type="spellEnd"/>
      <w:r w:rsidRPr="00B44776">
        <w:rPr>
          <w:rFonts w:cs="Arial"/>
          <w:sz w:val="22"/>
          <w:szCs w:val="22"/>
        </w:rPr>
        <w:t xml:space="preserve"> </w:t>
      </w:r>
      <w:proofErr w:type="spellStart"/>
      <w:r w:rsidRPr="00B44776">
        <w:rPr>
          <w:rStyle w:val="word"/>
          <w:rFonts w:eastAsia="Calibri" w:cs="Arial"/>
          <w:bCs/>
          <w:sz w:val="22"/>
          <w:szCs w:val="22"/>
        </w:rPr>
        <w:t>proceda</w:t>
      </w:r>
      <w:proofErr w:type="spellEnd"/>
      <w:r w:rsidRPr="00B44776">
        <w:rPr>
          <w:rFonts w:cs="Arial"/>
          <w:sz w:val="22"/>
          <w:szCs w:val="22"/>
        </w:rPr>
        <w:t xml:space="preserve"> conform </w:t>
      </w:r>
      <w:proofErr w:type="spellStart"/>
      <w:r w:rsidRPr="00B44776">
        <w:rPr>
          <w:rFonts w:cs="Arial"/>
          <w:sz w:val="22"/>
          <w:szCs w:val="22"/>
        </w:rPr>
        <w:t>Ordinului</w:t>
      </w:r>
      <w:proofErr w:type="spellEnd"/>
      <w:r w:rsidRPr="00B44776">
        <w:rPr>
          <w:rFonts w:cs="Arial"/>
          <w:sz w:val="22"/>
          <w:szCs w:val="22"/>
        </w:rPr>
        <w:t xml:space="preserve"> M.A.P. nr. 766 / 2018 (</w:t>
      </w:r>
      <w:proofErr w:type="spellStart"/>
      <w:r w:rsidRPr="00B44776">
        <w:rPr>
          <w:rFonts w:cs="Arial"/>
          <w:sz w:val="22"/>
          <w:szCs w:val="22"/>
        </w:rPr>
        <w:t>pentru</w:t>
      </w:r>
      <w:proofErr w:type="spellEnd"/>
      <w:r w:rsidRPr="00B44776">
        <w:rPr>
          <w:rFonts w:cs="Arial"/>
          <w:sz w:val="22"/>
          <w:szCs w:val="22"/>
        </w:rPr>
        <w:t xml:space="preserve"> </w:t>
      </w:r>
      <w:proofErr w:type="spellStart"/>
      <w:r w:rsidRPr="00B44776">
        <w:rPr>
          <w:rFonts w:cs="Arial"/>
          <w:sz w:val="22"/>
          <w:szCs w:val="22"/>
        </w:rPr>
        <w:t>aprobarea</w:t>
      </w:r>
      <w:proofErr w:type="spellEnd"/>
      <w:r w:rsidRPr="00B44776">
        <w:rPr>
          <w:rFonts w:cs="Arial"/>
          <w:sz w:val="22"/>
          <w:szCs w:val="22"/>
        </w:rPr>
        <w:t xml:space="preserve"> </w:t>
      </w:r>
      <w:proofErr w:type="spellStart"/>
      <w:r w:rsidRPr="00B44776">
        <w:rPr>
          <w:rFonts w:cs="Arial"/>
          <w:sz w:val="22"/>
          <w:szCs w:val="22"/>
        </w:rPr>
        <w:t>Normelor</w:t>
      </w:r>
      <w:proofErr w:type="spellEnd"/>
      <w:r w:rsidRPr="00B44776">
        <w:rPr>
          <w:rFonts w:cs="Arial"/>
          <w:sz w:val="22"/>
          <w:szCs w:val="22"/>
        </w:rPr>
        <w:t xml:space="preserve"> </w:t>
      </w:r>
      <w:proofErr w:type="spellStart"/>
      <w:r w:rsidRPr="00B44776">
        <w:rPr>
          <w:rFonts w:cs="Arial"/>
          <w:sz w:val="22"/>
          <w:szCs w:val="22"/>
        </w:rPr>
        <w:t>tehnice</w:t>
      </w:r>
      <w:proofErr w:type="spellEnd"/>
      <w:r w:rsidRPr="00B44776">
        <w:rPr>
          <w:rFonts w:cs="Arial"/>
          <w:sz w:val="22"/>
          <w:szCs w:val="22"/>
        </w:rPr>
        <w:t xml:space="preserve"> </w:t>
      </w:r>
      <w:proofErr w:type="spellStart"/>
      <w:r w:rsidRPr="00B44776">
        <w:rPr>
          <w:rFonts w:cs="Arial"/>
          <w:sz w:val="22"/>
          <w:szCs w:val="22"/>
        </w:rPr>
        <w:t>privind</w:t>
      </w:r>
      <w:proofErr w:type="spellEnd"/>
      <w:r w:rsidRPr="00B44776">
        <w:rPr>
          <w:rFonts w:cs="Arial"/>
          <w:sz w:val="22"/>
          <w:szCs w:val="22"/>
        </w:rPr>
        <w:t xml:space="preserve"> </w:t>
      </w:r>
      <w:proofErr w:type="spellStart"/>
      <w:r w:rsidRPr="00B44776">
        <w:rPr>
          <w:rFonts w:cs="Arial"/>
          <w:sz w:val="22"/>
          <w:szCs w:val="22"/>
        </w:rPr>
        <w:t>elaborarea</w:t>
      </w:r>
      <w:proofErr w:type="spellEnd"/>
      <w:r w:rsidRPr="00B44776">
        <w:rPr>
          <w:rFonts w:cs="Arial"/>
          <w:sz w:val="22"/>
          <w:szCs w:val="22"/>
        </w:rPr>
        <w:t xml:space="preserve"> </w:t>
      </w:r>
      <w:proofErr w:type="spellStart"/>
      <w:r w:rsidRPr="00B44776">
        <w:rPr>
          <w:rFonts w:cs="Arial"/>
          <w:sz w:val="22"/>
          <w:szCs w:val="22"/>
        </w:rPr>
        <w:t>amenajamentelor</w:t>
      </w:r>
      <w:proofErr w:type="spellEnd"/>
      <w:r w:rsidRPr="00B44776">
        <w:rPr>
          <w:rFonts w:cs="Arial"/>
          <w:sz w:val="22"/>
          <w:szCs w:val="22"/>
        </w:rPr>
        <w:t xml:space="preserve"> </w:t>
      </w:r>
      <w:proofErr w:type="spellStart"/>
      <w:r w:rsidRPr="00B44776">
        <w:rPr>
          <w:rFonts w:cs="Arial"/>
          <w:sz w:val="22"/>
          <w:szCs w:val="22"/>
        </w:rPr>
        <w:t>silvice</w:t>
      </w:r>
      <w:proofErr w:type="spellEnd"/>
      <w:r w:rsidRPr="00B44776">
        <w:rPr>
          <w:rFonts w:cs="Arial"/>
          <w:sz w:val="22"/>
          <w:szCs w:val="22"/>
        </w:rPr>
        <w:t xml:space="preserve">, </w:t>
      </w:r>
      <w:proofErr w:type="spellStart"/>
      <w:r w:rsidRPr="00B44776">
        <w:rPr>
          <w:rFonts w:cs="Arial"/>
          <w:sz w:val="22"/>
          <w:szCs w:val="22"/>
        </w:rPr>
        <w:t>modificarea</w:t>
      </w:r>
      <w:proofErr w:type="spellEnd"/>
      <w:r w:rsidRPr="00B44776">
        <w:rPr>
          <w:rFonts w:cs="Arial"/>
          <w:sz w:val="22"/>
          <w:szCs w:val="22"/>
        </w:rPr>
        <w:t xml:space="preserve"> </w:t>
      </w:r>
      <w:proofErr w:type="spellStart"/>
      <w:r w:rsidRPr="00B44776">
        <w:rPr>
          <w:rFonts w:cs="Arial"/>
          <w:sz w:val="22"/>
          <w:szCs w:val="22"/>
        </w:rPr>
        <w:t>prevederilor</w:t>
      </w:r>
      <w:proofErr w:type="spellEnd"/>
      <w:r w:rsidRPr="00B44776">
        <w:rPr>
          <w:rFonts w:cs="Arial"/>
          <w:sz w:val="22"/>
          <w:szCs w:val="22"/>
        </w:rPr>
        <w:t xml:space="preserve"> </w:t>
      </w:r>
      <w:proofErr w:type="spellStart"/>
      <w:r w:rsidRPr="00B44776">
        <w:rPr>
          <w:rFonts w:cs="Arial"/>
          <w:sz w:val="22"/>
          <w:szCs w:val="22"/>
        </w:rPr>
        <w:t>acestora</w:t>
      </w:r>
      <w:proofErr w:type="spellEnd"/>
      <w:r w:rsidRPr="00B44776">
        <w:rPr>
          <w:rFonts w:cs="Arial"/>
          <w:sz w:val="22"/>
          <w:szCs w:val="22"/>
        </w:rPr>
        <w:t xml:space="preserve"> … </w:t>
      </w:r>
      <w:proofErr w:type="spellStart"/>
      <w:r w:rsidRPr="00B44776">
        <w:rPr>
          <w:rStyle w:val="word"/>
          <w:rFonts w:eastAsia="Calibri" w:cs="Arial"/>
          <w:bCs/>
          <w:sz w:val="22"/>
          <w:szCs w:val="22"/>
        </w:rPr>
        <w:t>și</w:t>
      </w:r>
      <w:proofErr w:type="spellEnd"/>
      <w:r w:rsidRPr="00B44776">
        <w:rPr>
          <w:rFonts w:cs="Arial"/>
          <w:sz w:val="22"/>
          <w:szCs w:val="22"/>
        </w:rPr>
        <w:t xml:space="preserve"> a </w:t>
      </w:r>
      <w:proofErr w:type="spellStart"/>
      <w:r w:rsidRPr="00B44776">
        <w:rPr>
          <w:rFonts w:cs="Arial"/>
          <w:sz w:val="22"/>
          <w:szCs w:val="22"/>
        </w:rPr>
        <w:t>Metodologiei</w:t>
      </w:r>
      <w:proofErr w:type="spellEnd"/>
      <w:r w:rsidRPr="00B44776">
        <w:rPr>
          <w:rFonts w:cs="Arial"/>
          <w:sz w:val="22"/>
          <w:szCs w:val="22"/>
        </w:rPr>
        <w:t xml:space="preserve"> </w:t>
      </w:r>
      <w:proofErr w:type="spellStart"/>
      <w:r w:rsidRPr="00B44776">
        <w:rPr>
          <w:rFonts w:cs="Arial"/>
          <w:sz w:val="22"/>
          <w:szCs w:val="22"/>
        </w:rPr>
        <w:t>privind</w:t>
      </w:r>
      <w:proofErr w:type="spellEnd"/>
      <w:r w:rsidRPr="00B44776">
        <w:rPr>
          <w:rFonts w:cs="Arial"/>
          <w:sz w:val="22"/>
          <w:szCs w:val="22"/>
        </w:rPr>
        <w:t xml:space="preserve"> </w:t>
      </w:r>
      <w:proofErr w:type="spellStart"/>
      <w:r w:rsidRPr="00B44776">
        <w:rPr>
          <w:rFonts w:cs="Arial"/>
          <w:sz w:val="22"/>
          <w:szCs w:val="22"/>
        </w:rPr>
        <w:t>aprobarea</w:t>
      </w:r>
      <w:proofErr w:type="spellEnd"/>
      <w:r w:rsidRPr="00B44776">
        <w:rPr>
          <w:rFonts w:cs="Arial"/>
          <w:sz w:val="22"/>
          <w:szCs w:val="22"/>
        </w:rPr>
        <w:t xml:space="preserve"> </w:t>
      </w:r>
      <w:proofErr w:type="spellStart"/>
      <w:r w:rsidRPr="00B44776">
        <w:rPr>
          <w:rStyle w:val="word"/>
          <w:rFonts w:eastAsia="Calibri" w:cs="Arial"/>
          <w:bCs/>
          <w:sz w:val="22"/>
          <w:szCs w:val="22"/>
        </w:rPr>
        <w:t>depășirii</w:t>
      </w:r>
      <w:proofErr w:type="spellEnd"/>
      <w:r w:rsidRPr="00B44776">
        <w:rPr>
          <w:rFonts w:cs="Arial"/>
          <w:sz w:val="22"/>
          <w:szCs w:val="22"/>
        </w:rPr>
        <w:t xml:space="preserve"> </w:t>
      </w:r>
      <w:proofErr w:type="spellStart"/>
      <w:r w:rsidRPr="00B44776">
        <w:rPr>
          <w:rFonts w:cs="Arial"/>
          <w:sz w:val="22"/>
          <w:szCs w:val="22"/>
        </w:rPr>
        <w:t>posibilității</w:t>
      </w:r>
      <w:proofErr w:type="spellEnd"/>
      <w:r w:rsidRPr="00B44776">
        <w:rPr>
          <w:rFonts w:cs="Arial"/>
          <w:sz w:val="22"/>
          <w:szCs w:val="22"/>
        </w:rPr>
        <w:t xml:space="preserve"> / </w:t>
      </w:r>
      <w:proofErr w:type="spellStart"/>
      <w:r w:rsidRPr="00B44776">
        <w:rPr>
          <w:rFonts w:cs="Arial"/>
          <w:sz w:val="22"/>
          <w:szCs w:val="22"/>
        </w:rPr>
        <w:t>posibilității</w:t>
      </w:r>
      <w:proofErr w:type="spellEnd"/>
      <w:r w:rsidRPr="00B44776">
        <w:rPr>
          <w:rFonts w:cs="Arial"/>
          <w:sz w:val="22"/>
          <w:szCs w:val="22"/>
        </w:rPr>
        <w:t xml:space="preserve"> </w:t>
      </w:r>
      <w:proofErr w:type="spellStart"/>
      <w:r w:rsidRPr="00B44776">
        <w:rPr>
          <w:rFonts w:cs="Arial"/>
          <w:sz w:val="22"/>
          <w:szCs w:val="22"/>
        </w:rPr>
        <w:t>anuale</w:t>
      </w:r>
      <w:proofErr w:type="spellEnd"/>
      <w:r w:rsidRPr="00B44776">
        <w:rPr>
          <w:rFonts w:cs="Arial"/>
          <w:sz w:val="22"/>
          <w:szCs w:val="22"/>
        </w:rPr>
        <w:t xml:space="preserve"> </w:t>
      </w: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Fonts w:cs="Arial"/>
          <w:sz w:val="22"/>
          <w:szCs w:val="22"/>
        </w:rPr>
        <w:t>vederea</w:t>
      </w:r>
      <w:proofErr w:type="spellEnd"/>
      <w:r w:rsidRPr="00B44776">
        <w:rPr>
          <w:rFonts w:cs="Arial"/>
          <w:sz w:val="22"/>
          <w:szCs w:val="22"/>
        </w:rPr>
        <w:t xml:space="preserve"> </w:t>
      </w:r>
      <w:proofErr w:type="spellStart"/>
      <w:r w:rsidRPr="00B44776">
        <w:rPr>
          <w:rStyle w:val="word"/>
          <w:rFonts w:eastAsia="Calibri" w:cs="Arial"/>
          <w:bCs/>
          <w:sz w:val="22"/>
          <w:szCs w:val="22"/>
        </w:rPr>
        <w:t>recoltării</w:t>
      </w:r>
      <w:proofErr w:type="spellEnd"/>
      <w:r w:rsidRPr="00B44776">
        <w:rPr>
          <w:rFonts w:cs="Arial"/>
          <w:sz w:val="22"/>
          <w:szCs w:val="22"/>
        </w:rPr>
        <w:t xml:space="preserve"> </w:t>
      </w:r>
      <w:proofErr w:type="spellStart"/>
      <w:r w:rsidRPr="00B44776">
        <w:rPr>
          <w:rFonts w:cs="Arial"/>
          <w:sz w:val="22"/>
          <w:szCs w:val="22"/>
        </w:rPr>
        <w:t>produselor</w:t>
      </w:r>
      <w:proofErr w:type="spellEnd"/>
      <w:r w:rsidRPr="00B44776">
        <w:rPr>
          <w:rFonts w:cs="Arial"/>
          <w:sz w:val="22"/>
          <w:szCs w:val="22"/>
        </w:rPr>
        <w:t xml:space="preserve"> </w:t>
      </w:r>
      <w:proofErr w:type="spellStart"/>
      <w:r w:rsidRPr="00B44776">
        <w:rPr>
          <w:rFonts w:cs="Arial"/>
          <w:sz w:val="22"/>
          <w:szCs w:val="22"/>
        </w:rPr>
        <w:t>accidentale</w:t>
      </w:r>
      <w:proofErr w:type="spellEnd"/>
      <w:r w:rsidRPr="00B44776">
        <w:rPr>
          <w:rFonts w:cs="Arial"/>
          <w:sz w:val="22"/>
          <w:szCs w:val="22"/>
        </w:rPr>
        <w:t xml:space="preserve"> I), </w:t>
      </w:r>
      <w:proofErr w:type="spellStart"/>
      <w:r w:rsidRPr="00B44776">
        <w:rPr>
          <w:rFonts w:cs="Arial"/>
          <w:sz w:val="22"/>
          <w:szCs w:val="22"/>
        </w:rPr>
        <w:t>modificât</w:t>
      </w:r>
      <w:proofErr w:type="spellEnd"/>
      <w:r w:rsidRPr="00B44776">
        <w:rPr>
          <w:rFonts w:cs="Arial"/>
          <w:sz w:val="22"/>
          <w:szCs w:val="22"/>
        </w:rPr>
        <w:t xml:space="preserve"> </w:t>
      </w:r>
      <w:proofErr w:type="spellStart"/>
      <w:r w:rsidRPr="00B44776">
        <w:rPr>
          <w:rFonts w:cs="Arial"/>
          <w:sz w:val="22"/>
          <w:szCs w:val="22"/>
        </w:rPr>
        <w:t>și</w:t>
      </w:r>
      <w:proofErr w:type="spellEnd"/>
      <w:r w:rsidRPr="00B44776">
        <w:rPr>
          <w:rFonts w:cs="Arial"/>
          <w:sz w:val="22"/>
          <w:szCs w:val="22"/>
        </w:rPr>
        <w:t xml:space="preserve"> </w:t>
      </w:r>
      <w:proofErr w:type="spellStart"/>
      <w:r w:rsidRPr="00B44776">
        <w:rPr>
          <w:rFonts w:cs="Arial"/>
          <w:sz w:val="22"/>
          <w:szCs w:val="22"/>
        </w:rPr>
        <w:t>completat</w:t>
      </w:r>
      <w:proofErr w:type="spellEnd"/>
      <w:r w:rsidRPr="00B44776">
        <w:rPr>
          <w:rFonts w:cs="Arial"/>
          <w:sz w:val="22"/>
          <w:szCs w:val="22"/>
        </w:rPr>
        <w:t xml:space="preserve"> </w:t>
      </w:r>
      <w:proofErr w:type="spellStart"/>
      <w:r w:rsidRPr="00B44776">
        <w:rPr>
          <w:rFonts w:cs="Arial"/>
          <w:sz w:val="22"/>
          <w:szCs w:val="22"/>
        </w:rPr>
        <w:t>prin</w:t>
      </w:r>
      <w:proofErr w:type="spellEnd"/>
      <w:r w:rsidRPr="00B44776">
        <w:rPr>
          <w:rFonts w:cs="Arial"/>
          <w:sz w:val="22"/>
          <w:szCs w:val="22"/>
        </w:rPr>
        <w:t xml:space="preserve"> </w:t>
      </w:r>
      <w:proofErr w:type="spellStart"/>
      <w:r w:rsidRPr="00B44776">
        <w:rPr>
          <w:rFonts w:cs="Arial"/>
          <w:sz w:val="22"/>
          <w:szCs w:val="22"/>
        </w:rPr>
        <w:t>Ordinul</w:t>
      </w:r>
      <w:proofErr w:type="spellEnd"/>
      <w:r w:rsidRPr="00B44776">
        <w:rPr>
          <w:rFonts w:cs="Arial"/>
          <w:sz w:val="22"/>
          <w:szCs w:val="22"/>
        </w:rPr>
        <w:t xml:space="preserve"> M.M.A.P. nr. 933 / 2020 </w:t>
      </w:r>
      <w:proofErr w:type="spellStart"/>
      <w:r w:rsidRPr="00B44776">
        <w:rPr>
          <w:rStyle w:val="word"/>
          <w:rFonts w:eastAsia="Calibri" w:cs="Arial"/>
          <w:bCs/>
          <w:sz w:val="22"/>
          <w:szCs w:val="22"/>
        </w:rPr>
        <w:t>și</w:t>
      </w:r>
      <w:proofErr w:type="spellEnd"/>
      <w:r w:rsidRPr="00B44776">
        <w:rPr>
          <w:rFonts w:cs="Arial"/>
          <w:sz w:val="22"/>
          <w:szCs w:val="22"/>
        </w:rPr>
        <w:t xml:space="preserve"> </w:t>
      </w:r>
      <w:proofErr w:type="spellStart"/>
      <w:r w:rsidRPr="00B44776">
        <w:rPr>
          <w:rFonts w:cs="Arial"/>
          <w:sz w:val="22"/>
          <w:szCs w:val="22"/>
        </w:rPr>
        <w:t>Ordinul</w:t>
      </w:r>
      <w:proofErr w:type="spellEnd"/>
      <w:r w:rsidRPr="00B44776">
        <w:rPr>
          <w:rFonts w:cs="Arial"/>
          <w:sz w:val="22"/>
          <w:szCs w:val="22"/>
        </w:rPr>
        <w:t xml:space="preserve"> M.M.A.P. nr. 1945 / 2021 </w:t>
      </w:r>
      <w:proofErr w:type="spellStart"/>
      <w:r w:rsidRPr="00B44776">
        <w:rPr>
          <w:rStyle w:val="word"/>
          <w:rFonts w:eastAsia="Calibri" w:cs="Arial"/>
          <w:b/>
          <w:bCs/>
          <w:i/>
          <w:sz w:val="22"/>
          <w:szCs w:val="22"/>
        </w:rPr>
        <w:t>fară</w:t>
      </w:r>
      <w:proofErr w:type="spellEnd"/>
      <w:r w:rsidRPr="00B44776">
        <w:rPr>
          <w:rFonts w:cs="Arial"/>
          <w:b/>
          <w:i/>
          <w:sz w:val="22"/>
          <w:szCs w:val="22"/>
        </w:rPr>
        <w:t xml:space="preserve"> a fi </w:t>
      </w:r>
      <w:proofErr w:type="spellStart"/>
      <w:r w:rsidRPr="00B44776">
        <w:rPr>
          <w:rStyle w:val="word"/>
          <w:rFonts w:eastAsia="Calibri" w:cs="Arial"/>
          <w:b/>
          <w:bCs/>
          <w:i/>
          <w:sz w:val="22"/>
          <w:szCs w:val="22"/>
        </w:rPr>
        <w:t>necesară</w:t>
      </w:r>
      <w:proofErr w:type="spellEnd"/>
      <w:r w:rsidRPr="00B44776">
        <w:rPr>
          <w:rFonts w:cs="Arial"/>
          <w:b/>
          <w:i/>
          <w:sz w:val="22"/>
          <w:szCs w:val="22"/>
        </w:rPr>
        <w:t xml:space="preserve"> </w:t>
      </w:r>
      <w:proofErr w:type="spellStart"/>
      <w:r w:rsidRPr="00B44776">
        <w:rPr>
          <w:rFonts w:cs="Arial"/>
          <w:b/>
          <w:i/>
          <w:sz w:val="22"/>
          <w:szCs w:val="22"/>
        </w:rPr>
        <w:t>reluarea</w:t>
      </w:r>
      <w:proofErr w:type="spellEnd"/>
      <w:r w:rsidRPr="00B44776">
        <w:rPr>
          <w:rFonts w:cs="Arial"/>
          <w:b/>
          <w:i/>
          <w:sz w:val="22"/>
          <w:szCs w:val="22"/>
        </w:rPr>
        <w:t xml:space="preserve"> </w:t>
      </w:r>
      <w:proofErr w:type="spellStart"/>
      <w:r w:rsidRPr="00B44776">
        <w:rPr>
          <w:rFonts w:cs="Arial"/>
          <w:b/>
          <w:i/>
          <w:sz w:val="22"/>
          <w:szCs w:val="22"/>
        </w:rPr>
        <w:t>procedurii</w:t>
      </w:r>
      <w:proofErr w:type="spellEnd"/>
      <w:r w:rsidRPr="00B44776">
        <w:rPr>
          <w:rFonts w:cs="Arial"/>
          <w:b/>
          <w:i/>
          <w:sz w:val="22"/>
          <w:szCs w:val="22"/>
        </w:rPr>
        <w:t xml:space="preserve"> de </w:t>
      </w:r>
      <w:proofErr w:type="spellStart"/>
      <w:r w:rsidRPr="00B44776">
        <w:rPr>
          <w:rFonts w:cs="Arial"/>
          <w:b/>
          <w:i/>
          <w:sz w:val="22"/>
          <w:szCs w:val="22"/>
        </w:rPr>
        <w:t>evaluare</w:t>
      </w:r>
      <w:proofErr w:type="spellEnd"/>
      <w:r w:rsidRPr="00B44776">
        <w:rPr>
          <w:rFonts w:cs="Arial"/>
          <w:b/>
          <w:i/>
          <w:sz w:val="22"/>
          <w:szCs w:val="22"/>
        </w:rPr>
        <w:t xml:space="preserve"> de </w:t>
      </w:r>
      <w:proofErr w:type="spellStart"/>
      <w:r w:rsidRPr="00B44776">
        <w:rPr>
          <w:rFonts w:cs="Arial"/>
          <w:b/>
          <w:i/>
          <w:sz w:val="22"/>
          <w:szCs w:val="22"/>
        </w:rPr>
        <w:t>mediu</w:t>
      </w:r>
      <w:proofErr w:type="spellEnd"/>
      <w:r w:rsidRPr="00B44776">
        <w:rPr>
          <w:rFonts w:cs="Arial"/>
          <w:b/>
          <w:i/>
          <w:sz w:val="22"/>
          <w:szCs w:val="22"/>
        </w:rPr>
        <w:t xml:space="preserve">. </w:t>
      </w:r>
    </w:p>
    <w:p w14:paraId="3679D2CE" w14:textId="77777777" w:rsidR="00D77950" w:rsidRPr="00B44776" w:rsidRDefault="00D77950" w:rsidP="00D77950">
      <w:pPr>
        <w:pStyle w:val="Frspaiere2"/>
        <w:ind w:firstLine="567"/>
        <w:jc w:val="both"/>
        <w:rPr>
          <w:rFonts w:cs="Arial"/>
          <w:sz w:val="22"/>
          <w:szCs w:val="22"/>
        </w:rPr>
      </w:pP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Fonts w:cs="Arial"/>
          <w:sz w:val="22"/>
          <w:szCs w:val="22"/>
        </w:rPr>
        <w:t>situația</w:t>
      </w:r>
      <w:proofErr w:type="spellEnd"/>
      <w:r w:rsidRPr="00B44776">
        <w:rPr>
          <w:rFonts w:cs="Arial"/>
          <w:sz w:val="22"/>
          <w:szCs w:val="22"/>
        </w:rPr>
        <w:t xml:space="preserve"> </w:t>
      </w:r>
      <w:proofErr w:type="spellStart"/>
      <w:r w:rsidRPr="00B44776">
        <w:rPr>
          <w:rFonts w:cs="Arial"/>
          <w:sz w:val="22"/>
          <w:szCs w:val="22"/>
        </w:rPr>
        <w:t>în</w:t>
      </w:r>
      <w:proofErr w:type="spellEnd"/>
      <w:r w:rsidRPr="00B44776">
        <w:rPr>
          <w:rFonts w:cs="Arial"/>
          <w:sz w:val="22"/>
          <w:szCs w:val="22"/>
        </w:rPr>
        <w:t xml:space="preserve"> care </w:t>
      </w:r>
      <w:proofErr w:type="spellStart"/>
      <w:r w:rsidRPr="00B44776">
        <w:rPr>
          <w:rFonts w:cs="Arial"/>
          <w:sz w:val="22"/>
          <w:szCs w:val="22"/>
        </w:rPr>
        <w:t>volumul</w:t>
      </w:r>
      <w:proofErr w:type="spellEnd"/>
      <w:r w:rsidRPr="00B44776">
        <w:rPr>
          <w:rFonts w:cs="Arial"/>
          <w:sz w:val="22"/>
          <w:szCs w:val="22"/>
        </w:rPr>
        <w:t xml:space="preserve"> </w:t>
      </w:r>
      <w:proofErr w:type="spellStart"/>
      <w:r w:rsidRPr="00B44776">
        <w:rPr>
          <w:rFonts w:cs="Arial"/>
          <w:sz w:val="22"/>
          <w:szCs w:val="22"/>
        </w:rPr>
        <w:t>produselor</w:t>
      </w:r>
      <w:proofErr w:type="spellEnd"/>
      <w:r w:rsidRPr="00B44776">
        <w:rPr>
          <w:rFonts w:cs="Arial"/>
          <w:sz w:val="22"/>
          <w:szCs w:val="22"/>
        </w:rPr>
        <w:t xml:space="preserve"> </w:t>
      </w:r>
      <w:proofErr w:type="spellStart"/>
      <w:r w:rsidRPr="00B44776">
        <w:rPr>
          <w:rFonts w:cs="Arial"/>
          <w:sz w:val="22"/>
          <w:szCs w:val="22"/>
        </w:rPr>
        <w:t>principale</w:t>
      </w:r>
      <w:proofErr w:type="spellEnd"/>
      <w:r w:rsidRPr="00B44776">
        <w:rPr>
          <w:rFonts w:cs="Arial"/>
          <w:sz w:val="22"/>
          <w:szCs w:val="22"/>
        </w:rPr>
        <w:t xml:space="preserve"> </w:t>
      </w:r>
      <w:proofErr w:type="spellStart"/>
      <w:r w:rsidRPr="00B44776">
        <w:rPr>
          <w:rFonts w:cs="Arial"/>
          <w:sz w:val="22"/>
          <w:szCs w:val="22"/>
        </w:rPr>
        <w:t>recoltate</w:t>
      </w:r>
      <w:proofErr w:type="spellEnd"/>
      <w:r w:rsidRPr="00B44776">
        <w:rPr>
          <w:rFonts w:cs="Arial"/>
          <w:sz w:val="22"/>
          <w:szCs w:val="22"/>
        </w:rPr>
        <w:t xml:space="preserve"> </w:t>
      </w:r>
      <w:proofErr w:type="spellStart"/>
      <w:r w:rsidRPr="00B44776">
        <w:rPr>
          <w:rStyle w:val="word"/>
          <w:rFonts w:eastAsia="Calibri" w:cs="Arial"/>
          <w:bCs/>
          <w:sz w:val="22"/>
          <w:szCs w:val="22"/>
        </w:rPr>
        <w:t>și</w:t>
      </w:r>
      <w:proofErr w:type="spellEnd"/>
      <w:r w:rsidRPr="00B44776">
        <w:rPr>
          <w:rFonts w:cs="Arial"/>
          <w:sz w:val="22"/>
          <w:szCs w:val="22"/>
        </w:rPr>
        <w:t xml:space="preserve"> / </w:t>
      </w:r>
      <w:proofErr w:type="spellStart"/>
      <w:r w:rsidRPr="00B44776">
        <w:rPr>
          <w:rStyle w:val="word"/>
          <w:rFonts w:eastAsia="Calibri" w:cs="Arial"/>
          <w:bCs/>
          <w:sz w:val="22"/>
          <w:szCs w:val="22"/>
        </w:rPr>
        <w:t>sau</w:t>
      </w:r>
      <w:proofErr w:type="spellEnd"/>
      <w:r w:rsidRPr="00B44776">
        <w:rPr>
          <w:rFonts w:cs="Arial"/>
          <w:sz w:val="22"/>
          <w:szCs w:val="22"/>
        </w:rPr>
        <w:t xml:space="preserve"> </w:t>
      </w:r>
      <w:proofErr w:type="spellStart"/>
      <w:r w:rsidRPr="00B44776">
        <w:rPr>
          <w:rFonts w:cs="Arial"/>
          <w:sz w:val="22"/>
          <w:szCs w:val="22"/>
        </w:rPr>
        <w:t>cele</w:t>
      </w:r>
      <w:proofErr w:type="spellEnd"/>
      <w:r w:rsidRPr="00B44776">
        <w:rPr>
          <w:rFonts w:cs="Arial"/>
          <w:sz w:val="22"/>
          <w:szCs w:val="22"/>
        </w:rPr>
        <w:t xml:space="preserve"> </w:t>
      </w:r>
      <w:proofErr w:type="spellStart"/>
      <w:r w:rsidRPr="00B44776">
        <w:rPr>
          <w:rFonts w:cs="Arial"/>
          <w:sz w:val="22"/>
          <w:szCs w:val="22"/>
        </w:rPr>
        <w:t>autorizate</w:t>
      </w:r>
      <w:proofErr w:type="spellEnd"/>
      <w:r w:rsidRPr="00B44776">
        <w:rPr>
          <w:rFonts w:cs="Arial"/>
          <w:sz w:val="22"/>
          <w:szCs w:val="22"/>
        </w:rPr>
        <w:t xml:space="preserve"> </w:t>
      </w:r>
      <w:proofErr w:type="spellStart"/>
      <w:r w:rsidRPr="00B44776">
        <w:rPr>
          <w:rStyle w:val="word"/>
          <w:rFonts w:eastAsia="Calibri" w:cs="Arial"/>
          <w:bCs/>
          <w:sz w:val="22"/>
          <w:szCs w:val="22"/>
        </w:rPr>
        <w:t>și</w:t>
      </w:r>
      <w:proofErr w:type="spellEnd"/>
      <w:r w:rsidRPr="00B44776">
        <w:rPr>
          <w:rFonts w:cs="Arial"/>
          <w:sz w:val="22"/>
          <w:szCs w:val="22"/>
        </w:rPr>
        <w:t xml:space="preserve"> / </w:t>
      </w:r>
      <w:proofErr w:type="spellStart"/>
      <w:r w:rsidRPr="00B44776">
        <w:rPr>
          <w:rStyle w:val="word"/>
          <w:rFonts w:eastAsia="Calibri" w:cs="Arial"/>
          <w:bCs/>
          <w:sz w:val="22"/>
          <w:szCs w:val="22"/>
        </w:rPr>
        <w:t>sau</w:t>
      </w:r>
      <w:proofErr w:type="spellEnd"/>
      <w:r w:rsidRPr="00B44776">
        <w:rPr>
          <w:rFonts w:cs="Arial"/>
          <w:sz w:val="22"/>
          <w:szCs w:val="22"/>
        </w:rPr>
        <w:t xml:space="preserve"> </w:t>
      </w:r>
      <w:proofErr w:type="spellStart"/>
      <w:r w:rsidRPr="00B44776">
        <w:rPr>
          <w:rFonts w:cs="Arial"/>
          <w:sz w:val="22"/>
          <w:szCs w:val="22"/>
        </w:rPr>
        <w:t>contractate</w:t>
      </w:r>
      <w:proofErr w:type="spellEnd"/>
      <w:r w:rsidRPr="00B44776">
        <w:rPr>
          <w:rFonts w:cs="Arial"/>
          <w:sz w:val="22"/>
          <w:szCs w:val="22"/>
        </w:rPr>
        <w:t xml:space="preserve"> </w:t>
      </w: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Fonts w:cs="Arial"/>
          <w:sz w:val="22"/>
          <w:szCs w:val="22"/>
        </w:rPr>
        <w:t>anul</w:t>
      </w:r>
      <w:proofErr w:type="spellEnd"/>
      <w:r w:rsidRPr="00B44776">
        <w:rPr>
          <w:rFonts w:cs="Arial"/>
          <w:sz w:val="22"/>
          <w:szCs w:val="22"/>
        </w:rPr>
        <w:t xml:space="preserve"> </w:t>
      </w:r>
      <w:proofErr w:type="spellStart"/>
      <w:r w:rsidRPr="00B44776">
        <w:rPr>
          <w:rFonts w:cs="Arial"/>
          <w:sz w:val="22"/>
          <w:szCs w:val="22"/>
        </w:rPr>
        <w:t>respectiv</w:t>
      </w:r>
      <w:proofErr w:type="spellEnd"/>
      <w:r w:rsidRPr="00B44776">
        <w:rPr>
          <w:rFonts w:cs="Arial"/>
          <w:sz w:val="22"/>
          <w:szCs w:val="22"/>
        </w:rPr>
        <w:t xml:space="preserve">, </w:t>
      </w:r>
      <w:proofErr w:type="spellStart"/>
      <w:r w:rsidRPr="00B44776">
        <w:rPr>
          <w:rFonts w:cs="Arial"/>
          <w:sz w:val="22"/>
          <w:szCs w:val="22"/>
        </w:rPr>
        <w:t>cumulat</w:t>
      </w:r>
      <w:proofErr w:type="spellEnd"/>
      <w:r w:rsidRPr="00B44776">
        <w:rPr>
          <w:rFonts w:cs="Arial"/>
          <w:sz w:val="22"/>
          <w:szCs w:val="22"/>
        </w:rPr>
        <w:t xml:space="preserve"> cu </w:t>
      </w:r>
      <w:proofErr w:type="spellStart"/>
      <w:r w:rsidRPr="00B44776">
        <w:rPr>
          <w:rFonts w:cs="Arial"/>
          <w:sz w:val="22"/>
          <w:szCs w:val="22"/>
        </w:rPr>
        <w:t>volumul</w:t>
      </w:r>
      <w:proofErr w:type="spellEnd"/>
      <w:r w:rsidRPr="00B44776">
        <w:rPr>
          <w:rFonts w:cs="Arial"/>
          <w:sz w:val="22"/>
          <w:szCs w:val="22"/>
        </w:rPr>
        <w:t xml:space="preserve"> </w:t>
      </w:r>
      <w:proofErr w:type="spellStart"/>
      <w:r w:rsidRPr="00B44776">
        <w:rPr>
          <w:rFonts w:cs="Arial"/>
          <w:sz w:val="22"/>
          <w:szCs w:val="22"/>
        </w:rPr>
        <w:t>produselor</w:t>
      </w:r>
      <w:proofErr w:type="spellEnd"/>
      <w:r w:rsidRPr="00B44776">
        <w:rPr>
          <w:rFonts w:cs="Arial"/>
          <w:sz w:val="22"/>
          <w:szCs w:val="22"/>
        </w:rPr>
        <w:t xml:space="preserve"> </w:t>
      </w:r>
      <w:proofErr w:type="spellStart"/>
      <w:r w:rsidRPr="00B44776">
        <w:rPr>
          <w:rFonts w:cs="Arial"/>
          <w:sz w:val="22"/>
          <w:szCs w:val="22"/>
        </w:rPr>
        <w:t>accidentale</w:t>
      </w:r>
      <w:proofErr w:type="spellEnd"/>
      <w:r w:rsidRPr="00B44776">
        <w:rPr>
          <w:rFonts w:cs="Arial"/>
          <w:sz w:val="22"/>
          <w:szCs w:val="22"/>
        </w:rPr>
        <w:t xml:space="preserve"> I, </w:t>
      </w:r>
      <w:proofErr w:type="spellStart"/>
      <w:r w:rsidRPr="00B44776">
        <w:rPr>
          <w:rStyle w:val="word"/>
          <w:rFonts w:eastAsia="Calibri" w:cs="Arial"/>
          <w:bCs/>
          <w:sz w:val="22"/>
          <w:szCs w:val="22"/>
        </w:rPr>
        <w:t>vă</w:t>
      </w:r>
      <w:proofErr w:type="spellEnd"/>
      <w:r w:rsidRPr="00B44776">
        <w:rPr>
          <w:rFonts w:cs="Arial"/>
          <w:sz w:val="22"/>
          <w:szCs w:val="22"/>
        </w:rPr>
        <w:t xml:space="preserve"> fi </w:t>
      </w:r>
      <w:proofErr w:type="spellStart"/>
      <w:r w:rsidRPr="00B44776">
        <w:rPr>
          <w:rStyle w:val="word"/>
          <w:rFonts w:eastAsia="Calibri" w:cs="Arial"/>
          <w:bCs/>
          <w:sz w:val="22"/>
          <w:szCs w:val="22"/>
        </w:rPr>
        <w:t>mai</w:t>
      </w:r>
      <w:proofErr w:type="spellEnd"/>
      <w:r w:rsidRPr="00B44776">
        <w:rPr>
          <w:rFonts w:cs="Arial"/>
          <w:sz w:val="22"/>
          <w:szCs w:val="22"/>
        </w:rPr>
        <w:t xml:space="preserve"> </w:t>
      </w:r>
      <w:r w:rsidRPr="00B44776">
        <w:rPr>
          <w:rStyle w:val="word"/>
          <w:rFonts w:eastAsia="Calibri" w:cs="Arial"/>
          <w:bCs/>
          <w:sz w:val="22"/>
          <w:szCs w:val="22"/>
        </w:rPr>
        <w:t>mare</w:t>
      </w:r>
      <w:r w:rsidRPr="00B44776">
        <w:rPr>
          <w:rFonts w:cs="Arial"/>
          <w:sz w:val="22"/>
          <w:szCs w:val="22"/>
        </w:rPr>
        <w:t xml:space="preserve"> </w:t>
      </w:r>
      <w:proofErr w:type="spellStart"/>
      <w:r w:rsidRPr="00B44776">
        <w:rPr>
          <w:rFonts w:cs="Arial"/>
          <w:sz w:val="22"/>
          <w:szCs w:val="22"/>
        </w:rPr>
        <w:t>decât</w:t>
      </w:r>
      <w:proofErr w:type="spellEnd"/>
      <w:r w:rsidRPr="00B44776">
        <w:rPr>
          <w:rFonts w:cs="Arial"/>
          <w:sz w:val="22"/>
          <w:szCs w:val="22"/>
        </w:rPr>
        <w:t xml:space="preserve"> </w:t>
      </w:r>
      <w:proofErr w:type="spellStart"/>
      <w:r w:rsidRPr="00B44776">
        <w:rPr>
          <w:rFonts w:cs="Arial"/>
          <w:sz w:val="22"/>
          <w:szCs w:val="22"/>
        </w:rPr>
        <w:t>posibilitatea</w:t>
      </w:r>
      <w:proofErr w:type="spellEnd"/>
      <w:r w:rsidRPr="00B44776">
        <w:rPr>
          <w:rFonts w:cs="Arial"/>
          <w:sz w:val="22"/>
          <w:szCs w:val="22"/>
        </w:rPr>
        <w:t xml:space="preserve"> </w:t>
      </w:r>
      <w:proofErr w:type="spellStart"/>
      <w:r w:rsidRPr="00B44776">
        <w:rPr>
          <w:rFonts w:cs="Arial"/>
          <w:sz w:val="22"/>
          <w:szCs w:val="22"/>
        </w:rPr>
        <w:t>anuală</w:t>
      </w:r>
      <w:proofErr w:type="spellEnd"/>
      <w:r w:rsidRPr="00B44776">
        <w:rPr>
          <w:rFonts w:cs="Arial"/>
          <w:sz w:val="22"/>
          <w:szCs w:val="22"/>
        </w:rPr>
        <w:t xml:space="preserve"> </w:t>
      </w:r>
      <w:proofErr w:type="spellStart"/>
      <w:r w:rsidRPr="00B44776">
        <w:rPr>
          <w:rStyle w:val="word"/>
          <w:rFonts w:eastAsia="Calibri" w:cs="Arial"/>
          <w:bCs/>
          <w:sz w:val="22"/>
          <w:szCs w:val="22"/>
        </w:rPr>
        <w:t>stabilită</w:t>
      </w:r>
      <w:proofErr w:type="spellEnd"/>
      <w:r w:rsidRPr="00B44776">
        <w:rPr>
          <w:rFonts w:cs="Arial"/>
          <w:sz w:val="22"/>
          <w:szCs w:val="22"/>
        </w:rPr>
        <w:t xml:space="preserve"> </w:t>
      </w:r>
      <w:proofErr w:type="spellStart"/>
      <w:r w:rsidRPr="00B44776">
        <w:rPr>
          <w:rFonts w:cs="Arial"/>
          <w:sz w:val="22"/>
          <w:szCs w:val="22"/>
        </w:rPr>
        <w:t>pentru</w:t>
      </w:r>
      <w:proofErr w:type="spellEnd"/>
      <w:r w:rsidRPr="00B44776">
        <w:rPr>
          <w:rFonts w:cs="Arial"/>
          <w:sz w:val="22"/>
          <w:szCs w:val="22"/>
        </w:rPr>
        <w:t xml:space="preserve"> S.U.P. A, </w:t>
      </w:r>
      <w:proofErr w:type="spellStart"/>
      <w:r w:rsidRPr="00B44776">
        <w:rPr>
          <w:rFonts w:cs="Arial"/>
          <w:sz w:val="22"/>
          <w:szCs w:val="22"/>
        </w:rPr>
        <w:t>volumul</w:t>
      </w:r>
      <w:proofErr w:type="spellEnd"/>
      <w:r w:rsidRPr="00B44776">
        <w:rPr>
          <w:rFonts w:cs="Arial"/>
          <w:sz w:val="22"/>
          <w:szCs w:val="22"/>
        </w:rPr>
        <w:t xml:space="preserve"> </w:t>
      </w:r>
      <w:proofErr w:type="spellStart"/>
      <w:r w:rsidRPr="00B44776">
        <w:rPr>
          <w:rFonts w:cs="Arial"/>
          <w:sz w:val="22"/>
          <w:szCs w:val="22"/>
        </w:rPr>
        <w:t>produselor</w:t>
      </w:r>
      <w:proofErr w:type="spellEnd"/>
      <w:r w:rsidRPr="00B44776">
        <w:rPr>
          <w:rFonts w:cs="Arial"/>
          <w:sz w:val="22"/>
          <w:szCs w:val="22"/>
        </w:rPr>
        <w:t xml:space="preserve"> </w:t>
      </w:r>
      <w:proofErr w:type="spellStart"/>
      <w:r w:rsidRPr="00B44776">
        <w:rPr>
          <w:rFonts w:cs="Arial"/>
          <w:sz w:val="22"/>
          <w:szCs w:val="22"/>
        </w:rPr>
        <w:t>accidentale</w:t>
      </w:r>
      <w:proofErr w:type="spellEnd"/>
      <w:r w:rsidRPr="00B44776">
        <w:rPr>
          <w:rFonts w:cs="Arial"/>
          <w:sz w:val="22"/>
          <w:szCs w:val="22"/>
        </w:rPr>
        <w:t xml:space="preserve"> I cu care se </w:t>
      </w:r>
      <w:proofErr w:type="spellStart"/>
      <w:r w:rsidRPr="00B44776">
        <w:rPr>
          <w:rStyle w:val="word"/>
          <w:rFonts w:eastAsia="Calibri" w:cs="Arial"/>
          <w:bCs/>
          <w:sz w:val="22"/>
          <w:szCs w:val="22"/>
        </w:rPr>
        <w:t>va</w:t>
      </w:r>
      <w:proofErr w:type="spellEnd"/>
      <w:r w:rsidRPr="00B44776">
        <w:rPr>
          <w:rFonts w:cs="Arial"/>
          <w:sz w:val="22"/>
          <w:szCs w:val="22"/>
        </w:rPr>
        <w:t xml:space="preserve"> </w:t>
      </w:r>
      <w:proofErr w:type="spellStart"/>
      <w:r w:rsidRPr="00B44776">
        <w:rPr>
          <w:rStyle w:val="word"/>
          <w:rFonts w:eastAsia="Calibri" w:cs="Arial"/>
          <w:bCs/>
          <w:sz w:val="22"/>
          <w:szCs w:val="22"/>
        </w:rPr>
        <w:t>depăși</w:t>
      </w:r>
      <w:proofErr w:type="spellEnd"/>
      <w:r w:rsidRPr="00B44776">
        <w:rPr>
          <w:rFonts w:cs="Arial"/>
          <w:sz w:val="22"/>
          <w:szCs w:val="22"/>
        </w:rPr>
        <w:t xml:space="preserve"> </w:t>
      </w:r>
      <w:proofErr w:type="spellStart"/>
      <w:r w:rsidRPr="00B44776">
        <w:rPr>
          <w:rFonts w:cs="Arial"/>
          <w:sz w:val="22"/>
          <w:szCs w:val="22"/>
        </w:rPr>
        <w:t>posibilitatea</w:t>
      </w:r>
      <w:proofErr w:type="spellEnd"/>
      <w:r w:rsidRPr="00B44776">
        <w:rPr>
          <w:rFonts w:cs="Arial"/>
          <w:sz w:val="22"/>
          <w:szCs w:val="22"/>
        </w:rPr>
        <w:t xml:space="preserve"> </w:t>
      </w:r>
      <w:proofErr w:type="spellStart"/>
      <w:r w:rsidRPr="00B44776">
        <w:rPr>
          <w:rFonts w:cs="Arial"/>
          <w:sz w:val="22"/>
          <w:szCs w:val="22"/>
        </w:rPr>
        <w:t>anuală</w:t>
      </w:r>
      <w:proofErr w:type="spellEnd"/>
      <w:r w:rsidRPr="00B44776">
        <w:rPr>
          <w:rFonts w:cs="Arial"/>
          <w:sz w:val="22"/>
          <w:szCs w:val="22"/>
        </w:rPr>
        <w:t xml:space="preserve"> se </w:t>
      </w:r>
      <w:proofErr w:type="spellStart"/>
      <w:r w:rsidRPr="00B44776">
        <w:rPr>
          <w:rStyle w:val="word"/>
          <w:rFonts w:eastAsia="Calibri" w:cs="Arial"/>
          <w:bCs/>
          <w:sz w:val="22"/>
          <w:szCs w:val="22"/>
        </w:rPr>
        <w:t>va</w:t>
      </w:r>
      <w:proofErr w:type="spellEnd"/>
      <w:r w:rsidRPr="00B44776">
        <w:rPr>
          <w:rFonts w:cs="Arial"/>
          <w:sz w:val="22"/>
          <w:szCs w:val="22"/>
        </w:rPr>
        <w:t xml:space="preserve"> </w:t>
      </w:r>
      <w:proofErr w:type="spellStart"/>
      <w:r w:rsidRPr="00B44776">
        <w:rPr>
          <w:rFonts w:cs="Arial"/>
          <w:sz w:val="22"/>
          <w:szCs w:val="22"/>
        </w:rPr>
        <w:t>precompta</w:t>
      </w:r>
      <w:proofErr w:type="spellEnd"/>
      <w:r w:rsidRPr="00B44776">
        <w:rPr>
          <w:rFonts w:cs="Arial"/>
          <w:sz w:val="22"/>
          <w:szCs w:val="22"/>
        </w:rPr>
        <w:t xml:space="preserve"> </w:t>
      </w: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Fonts w:cs="Arial"/>
          <w:sz w:val="22"/>
          <w:szCs w:val="22"/>
        </w:rPr>
        <w:t>anul</w:t>
      </w:r>
      <w:proofErr w:type="spellEnd"/>
      <w:r w:rsidRPr="00B44776">
        <w:rPr>
          <w:rFonts w:cs="Arial"/>
          <w:sz w:val="22"/>
          <w:szCs w:val="22"/>
        </w:rPr>
        <w:t xml:space="preserve"> / </w:t>
      </w:r>
      <w:proofErr w:type="spellStart"/>
      <w:r w:rsidRPr="00B44776">
        <w:rPr>
          <w:rFonts w:cs="Arial"/>
          <w:sz w:val="22"/>
          <w:szCs w:val="22"/>
        </w:rPr>
        <w:t>anii</w:t>
      </w:r>
      <w:proofErr w:type="spellEnd"/>
      <w:r w:rsidRPr="00B44776">
        <w:rPr>
          <w:rFonts w:cs="Arial"/>
          <w:sz w:val="22"/>
          <w:szCs w:val="22"/>
        </w:rPr>
        <w:t xml:space="preserve"> </w:t>
      </w:r>
      <w:proofErr w:type="spellStart"/>
      <w:r w:rsidRPr="00B44776">
        <w:rPr>
          <w:rFonts w:cs="Arial"/>
          <w:sz w:val="22"/>
          <w:szCs w:val="22"/>
        </w:rPr>
        <w:t>următori</w:t>
      </w:r>
      <w:proofErr w:type="spellEnd"/>
      <w:r w:rsidRPr="00B44776">
        <w:rPr>
          <w:rFonts w:cs="Arial"/>
          <w:sz w:val="22"/>
          <w:szCs w:val="22"/>
        </w:rPr>
        <w:t xml:space="preserve"> de </w:t>
      </w:r>
      <w:proofErr w:type="spellStart"/>
      <w:r w:rsidRPr="00B44776">
        <w:rPr>
          <w:rFonts w:cs="Arial"/>
          <w:sz w:val="22"/>
          <w:szCs w:val="22"/>
        </w:rPr>
        <w:t>aplicare</w:t>
      </w:r>
      <w:proofErr w:type="spellEnd"/>
      <w:r w:rsidRPr="00B44776">
        <w:rPr>
          <w:rFonts w:cs="Arial"/>
          <w:sz w:val="22"/>
          <w:szCs w:val="22"/>
        </w:rPr>
        <w:t xml:space="preserve"> </w:t>
      </w:r>
      <w:proofErr w:type="gramStart"/>
      <w:r w:rsidRPr="00B44776">
        <w:rPr>
          <w:rFonts w:cs="Arial"/>
          <w:sz w:val="22"/>
          <w:szCs w:val="22"/>
        </w:rPr>
        <w:t>a</w:t>
      </w:r>
      <w:proofErr w:type="gramEnd"/>
      <w:r w:rsidRPr="00B44776">
        <w:rPr>
          <w:rFonts w:cs="Arial"/>
          <w:sz w:val="22"/>
          <w:szCs w:val="22"/>
        </w:rPr>
        <w:t xml:space="preserve"> </w:t>
      </w:r>
      <w:proofErr w:type="spellStart"/>
      <w:r w:rsidRPr="00B44776">
        <w:rPr>
          <w:rFonts w:cs="Arial"/>
          <w:sz w:val="22"/>
          <w:szCs w:val="22"/>
        </w:rPr>
        <w:t>amenajamentului</w:t>
      </w:r>
      <w:proofErr w:type="spellEnd"/>
      <w:r w:rsidRPr="00B44776">
        <w:rPr>
          <w:rFonts w:cs="Arial"/>
          <w:sz w:val="22"/>
          <w:szCs w:val="22"/>
        </w:rPr>
        <w:t xml:space="preserve"> silvic, </w:t>
      </w:r>
      <w:proofErr w:type="spellStart"/>
      <w:r w:rsidRPr="00B44776">
        <w:rPr>
          <w:rFonts w:cs="Arial"/>
          <w:sz w:val="22"/>
          <w:szCs w:val="22"/>
        </w:rPr>
        <w:t>în</w:t>
      </w:r>
      <w:proofErr w:type="spellEnd"/>
      <w:r w:rsidRPr="00B44776">
        <w:rPr>
          <w:rFonts w:cs="Arial"/>
          <w:sz w:val="22"/>
          <w:szCs w:val="22"/>
        </w:rPr>
        <w:t xml:space="preserve"> </w:t>
      </w:r>
      <w:proofErr w:type="spellStart"/>
      <w:r w:rsidRPr="00B44776">
        <w:rPr>
          <w:rFonts w:cs="Arial"/>
          <w:sz w:val="22"/>
          <w:szCs w:val="22"/>
        </w:rPr>
        <w:t>funcție</w:t>
      </w:r>
      <w:proofErr w:type="spellEnd"/>
      <w:r w:rsidRPr="00B44776">
        <w:rPr>
          <w:rFonts w:cs="Arial"/>
          <w:sz w:val="22"/>
          <w:szCs w:val="22"/>
        </w:rPr>
        <w:t xml:space="preserve"> de </w:t>
      </w:r>
      <w:proofErr w:type="spellStart"/>
      <w:r w:rsidRPr="00B44776">
        <w:rPr>
          <w:rFonts w:cs="Arial"/>
          <w:sz w:val="22"/>
          <w:szCs w:val="22"/>
        </w:rPr>
        <w:t>volumul</w:t>
      </w:r>
      <w:proofErr w:type="spellEnd"/>
      <w:r w:rsidRPr="00B44776">
        <w:rPr>
          <w:rFonts w:cs="Arial"/>
          <w:sz w:val="22"/>
          <w:szCs w:val="22"/>
        </w:rPr>
        <w:t xml:space="preserve"> cu care se </w:t>
      </w:r>
      <w:proofErr w:type="spellStart"/>
      <w:r w:rsidRPr="00B44776">
        <w:rPr>
          <w:rFonts w:cs="Arial"/>
          <w:sz w:val="22"/>
          <w:szCs w:val="22"/>
        </w:rPr>
        <w:t>depășește</w:t>
      </w:r>
      <w:proofErr w:type="spellEnd"/>
      <w:r w:rsidRPr="00B44776">
        <w:rPr>
          <w:rFonts w:cs="Arial"/>
          <w:sz w:val="22"/>
          <w:szCs w:val="22"/>
        </w:rPr>
        <w:t xml:space="preserve"> </w:t>
      </w:r>
      <w:proofErr w:type="spellStart"/>
      <w:r w:rsidRPr="00B44776">
        <w:rPr>
          <w:rFonts w:cs="Arial"/>
          <w:sz w:val="22"/>
          <w:szCs w:val="22"/>
        </w:rPr>
        <w:t>posibilitatea</w:t>
      </w:r>
      <w:proofErr w:type="spellEnd"/>
      <w:r w:rsidRPr="00B44776">
        <w:rPr>
          <w:rFonts w:cs="Arial"/>
          <w:sz w:val="22"/>
          <w:szCs w:val="22"/>
        </w:rPr>
        <w:t xml:space="preserve">, </w:t>
      </w:r>
      <w:proofErr w:type="spellStart"/>
      <w:r w:rsidRPr="00B44776">
        <w:rPr>
          <w:rFonts w:cs="Arial"/>
          <w:sz w:val="22"/>
          <w:szCs w:val="22"/>
        </w:rPr>
        <w:t>prin</w:t>
      </w:r>
      <w:proofErr w:type="spellEnd"/>
      <w:r w:rsidRPr="00B44776">
        <w:rPr>
          <w:rFonts w:cs="Arial"/>
          <w:sz w:val="22"/>
          <w:szCs w:val="22"/>
        </w:rPr>
        <w:t xml:space="preserve"> </w:t>
      </w:r>
      <w:proofErr w:type="spellStart"/>
      <w:r w:rsidRPr="00B44776">
        <w:rPr>
          <w:rStyle w:val="word"/>
          <w:rFonts w:eastAsia="Calibri" w:cs="Arial"/>
          <w:bCs/>
          <w:sz w:val="22"/>
          <w:szCs w:val="22"/>
        </w:rPr>
        <w:t>reținerea</w:t>
      </w:r>
      <w:proofErr w:type="spellEnd"/>
      <w:r w:rsidRPr="00B44776">
        <w:rPr>
          <w:rFonts w:cs="Arial"/>
          <w:sz w:val="22"/>
          <w:szCs w:val="22"/>
        </w:rPr>
        <w:t xml:space="preserve"> de </w:t>
      </w:r>
      <w:r w:rsidRPr="00B44776">
        <w:rPr>
          <w:rStyle w:val="word"/>
          <w:rFonts w:eastAsia="Calibri" w:cs="Arial"/>
          <w:bCs/>
          <w:sz w:val="22"/>
          <w:szCs w:val="22"/>
        </w:rPr>
        <w:t>la</w:t>
      </w:r>
      <w:r w:rsidRPr="00B44776">
        <w:rPr>
          <w:rFonts w:cs="Arial"/>
          <w:sz w:val="22"/>
          <w:szCs w:val="22"/>
        </w:rPr>
        <w:t xml:space="preserve"> </w:t>
      </w:r>
      <w:proofErr w:type="spellStart"/>
      <w:r w:rsidRPr="00B44776">
        <w:rPr>
          <w:rFonts w:cs="Arial"/>
          <w:sz w:val="22"/>
          <w:szCs w:val="22"/>
        </w:rPr>
        <w:t>exploatare</w:t>
      </w:r>
      <w:proofErr w:type="spellEnd"/>
      <w:r w:rsidRPr="00B44776">
        <w:rPr>
          <w:rFonts w:cs="Arial"/>
          <w:sz w:val="22"/>
          <w:szCs w:val="22"/>
        </w:rPr>
        <w:t xml:space="preserve"> a </w:t>
      </w:r>
      <w:proofErr w:type="spellStart"/>
      <w:r w:rsidRPr="00B44776">
        <w:rPr>
          <w:rFonts w:cs="Arial"/>
          <w:sz w:val="22"/>
          <w:szCs w:val="22"/>
        </w:rPr>
        <w:t>unui</w:t>
      </w:r>
      <w:proofErr w:type="spellEnd"/>
      <w:r w:rsidRPr="00B44776">
        <w:rPr>
          <w:rFonts w:cs="Arial"/>
          <w:sz w:val="22"/>
          <w:szCs w:val="22"/>
        </w:rPr>
        <w:t xml:space="preserve"> </w:t>
      </w:r>
      <w:proofErr w:type="spellStart"/>
      <w:r w:rsidRPr="00B44776">
        <w:rPr>
          <w:rFonts w:cs="Arial"/>
          <w:sz w:val="22"/>
          <w:szCs w:val="22"/>
        </w:rPr>
        <w:t>volum</w:t>
      </w:r>
      <w:proofErr w:type="spellEnd"/>
      <w:r w:rsidRPr="00B44776">
        <w:rPr>
          <w:rFonts w:cs="Arial"/>
          <w:sz w:val="22"/>
          <w:szCs w:val="22"/>
        </w:rPr>
        <w:t xml:space="preserve"> </w:t>
      </w:r>
      <w:proofErr w:type="spellStart"/>
      <w:r w:rsidRPr="00B44776">
        <w:rPr>
          <w:rFonts w:cs="Arial"/>
          <w:sz w:val="22"/>
          <w:szCs w:val="22"/>
        </w:rPr>
        <w:t>echivalent</w:t>
      </w:r>
      <w:proofErr w:type="spellEnd"/>
      <w:r w:rsidRPr="00B44776">
        <w:rPr>
          <w:rFonts w:cs="Arial"/>
          <w:sz w:val="22"/>
          <w:szCs w:val="22"/>
        </w:rPr>
        <w:t xml:space="preserve"> </w:t>
      </w:r>
      <w:proofErr w:type="spellStart"/>
      <w:r w:rsidRPr="00B44776">
        <w:rPr>
          <w:rFonts w:cs="Arial"/>
          <w:sz w:val="22"/>
          <w:szCs w:val="22"/>
        </w:rPr>
        <w:t>provenit</w:t>
      </w:r>
      <w:proofErr w:type="spellEnd"/>
      <w:r w:rsidRPr="00B44776">
        <w:rPr>
          <w:rFonts w:cs="Arial"/>
          <w:sz w:val="22"/>
          <w:szCs w:val="22"/>
        </w:rPr>
        <w:t xml:space="preserve"> din </w:t>
      </w:r>
      <w:proofErr w:type="spellStart"/>
      <w:r w:rsidRPr="00B44776">
        <w:rPr>
          <w:rFonts w:cs="Arial"/>
          <w:sz w:val="22"/>
          <w:szCs w:val="22"/>
        </w:rPr>
        <w:t>arborete</w:t>
      </w:r>
      <w:proofErr w:type="spellEnd"/>
      <w:r w:rsidRPr="00B44776">
        <w:rPr>
          <w:rFonts w:cs="Arial"/>
          <w:sz w:val="22"/>
          <w:szCs w:val="22"/>
        </w:rPr>
        <w:t xml:space="preserve"> </w:t>
      </w:r>
      <w:proofErr w:type="spellStart"/>
      <w:r w:rsidRPr="00B44776">
        <w:rPr>
          <w:rFonts w:cs="Arial"/>
          <w:sz w:val="22"/>
          <w:szCs w:val="22"/>
        </w:rPr>
        <w:t>cuprinse</w:t>
      </w:r>
      <w:proofErr w:type="spellEnd"/>
      <w:r w:rsidRPr="00B44776">
        <w:rPr>
          <w:rFonts w:cs="Arial"/>
          <w:sz w:val="22"/>
          <w:szCs w:val="22"/>
        </w:rPr>
        <w:t xml:space="preserve"> </w:t>
      </w: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Fonts w:cs="Arial"/>
          <w:sz w:val="22"/>
          <w:szCs w:val="22"/>
        </w:rPr>
        <w:t>planurile</w:t>
      </w:r>
      <w:proofErr w:type="spellEnd"/>
      <w:r w:rsidRPr="00B44776">
        <w:rPr>
          <w:rFonts w:cs="Arial"/>
          <w:sz w:val="22"/>
          <w:szCs w:val="22"/>
        </w:rPr>
        <w:t xml:space="preserve"> </w:t>
      </w:r>
      <w:proofErr w:type="spellStart"/>
      <w:r w:rsidRPr="00B44776">
        <w:rPr>
          <w:rFonts w:cs="Arial"/>
          <w:sz w:val="22"/>
          <w:szCs w:val="22"/>
        </w:rPr>
        <w:t>decenale</w:t>
      </w:r>
      <w:proofErr w:type="spellEnd"/>
      <w:r w:rsidRPr="00B44776">
        <w:rPr>
          <w:rFonts w:cs="Arial"/>
          <w:sz w:val="22"/>
          <w:szCs w:val="22"/>
        </w:rPr>
        <w:t xml:space="preserve"> de </w:t>
      </w:r>
      <w:proofErr w:type="spellStart"/>
      <w:r w:rsidRPr="00B44776">
        <w:rPr>
          <w:rFonts w:cs="Arial"/>
          <w:sz w:val="22"/>
          <w:szCs w:val="22"/>
        </w:rPr>
        <w:t>recoltare</w:t>
      </w:r>
      <w:proofErr w:type="spellEnd"/>
      <w:r w:rsidRPr="00B44776">
        <w:rPr>
          <w:rFonts w:cs="Arial"/>
          <w:sz w:val="22"/>
          <w:szCs w:val="22"/>
        </w:rPr>
        <w:t xml:space="preserve"> a </w:t>
      </w:r>
      <w:proofErr w:type="spellStart"/>
      <w:r w:rsidRPr="00B44776">
        <w:rPr>
          <w:rFonts w:cs="Arial"/>
          <w:sz w:val="22"/>
          <w:szCs w:val="22"/>
        </w:rPr>
        <w:t>produselor</w:t>
      </w:r>
      <w:proofErr w:type="spellEnd"/>
      <w:r w:rsidRPr="00B44776">
        <w:rPr>
          <w:rFonts w:cs="Arial"/>
          <w:sz w:val="22"/>
          <w:szCs w:val="22"/>
        </w:rPr>
        <w:t xml:space="preserve"> </w:t>
      </w:r>
      <w:proofErr w:type="spellStart"/>
      <w:r w:rsidRPr="00B44776">
        <w:rPr>
          <w:rFonts w:cs="Arial"/>
          <w:sz w:val="22"/>
          <w:szCs w:val="22"/>
        </w:rPr>
        <w:t>principale</w:t>
      </w:r>
      <w:proofErr w:type="spellEnd"/>
      <w:r w:rsidRPr="00B44776">
        <w:rPr>
          <w:rFonts w:cs="Arial"/>
          <w:sz w:val="22"/>
          <w:szCs w:val="22"/>
        </w:rPr>
        <w:t xml:space="preserve">.  </w:t>
      </w:r>
      <w:proofErr w:type="spellStart"/>
      <w:r w:rsidRPr="00B44776">
        <w:rPr>
          <w:rFonts w:cs="Arial"/>
          <w:sz w:val="22"/>
          <w:szCs w:val="22"/>
        </w:rPr>
        <w:t>Precomptarea</w:t>
      </w:r>
      <w:proofErr w:type="spellEnd"/>
      <w:r w:rsidRPr="00B44776">
        <w:rPr>
          <w:rFonts w:cs="Arial"/>
          <w:sz w:val="22"/>
          <w:szCs w:val="22"/>
        </w:rPr>
        <w:t xml:space="preserve"> </w:t>
      </w:r>
      <w:r w:rsidRPr="00B44776">
        <w:rPr>
          <w:rStyle w:val="word"/>
          <w:rFonts w:eastAsia="Calibri" w:cs="Arial"/>
          <w:bCs/>
          <w:sz w:val="22"/>
          <w:szCs w:val="22"/>
        </w:rPr>
        <w:t>la</w:t>
      </w:r>
      <w:r w:rsidRPr="00B44776">
        <w:rPr>
          <w:rFonts w:cs="Arial"/>
          <w:sz w:val="22"/>
          <w:szCs w:val="22"/>
        </w:rPr>
        <w:t xml:space="preserve"> </w:t>
      </w:r>
      <w:proofErr w:type="spellStart"/>
      <w:r w:rsidRPr="00B44776">
        <w:rPr>
          <w:rFonts w:cs="Arial"/>
          <w:sz w:val="22"/>
          <w:szCs w:val="22"/>
        </w:rPr>
        <w:t>nivel</w:t>
      </w:r>
      <w:proofErr w:type="spellEnd"/>
      <w:r w:rsidRPr="00B44776">
        <w:rPr>
          <w:rFonts w:cs="Arial"/>
          <w:sz w:val="22"/>
          <w:szCs w:val="22"/>
        </w:rPr>
        <w:t xml:space="preserve"> de arboret se </w:t>
      </w:r>
      <w:proofErr w:type="spellStart"/>
      <w:r w:rsidRPr="00B44776">
        <w:rPr>
          <w:rStyle w:val="word"/>
          <w:rFonts w:eastAsia="Calibri" w:cs="Arial"/>
          <w:bCs/>
          <w:sz w:val="22"/>
          <w:szCs w:val="22"/>
        </w:rPr>
        <w:t>va</w:t>
      </w:r>
      <w:proofErr w:type="spellEnd"/>
      <w:r w:rsidRPr="00B44776">
        <w:rPr>
          <w:rFonts w:cs="Arial"/>
          <w:sz w:val="22"/>
          <w:szCs w:val="22"/>
        </w:rPr>
        <w:t xml:space="preserve"> </w:t>
      </w:r>
      <w:proofErr w:type="spellStart"/>
      <w:r w:rsidRPr="00B44776">
        <w:rPr>
          <w:rStyle w:val="word"/>
          <w:rFonts w:eastAsia="Calibri" w:cs="Arial"/>
          <w:bCs/>
          <w:sz w:val="22"/>
          <w:szCs w:val="22"/>
        </w:rPr>
        <w:t>realiza</w:t>
      </w:r>
      <w:proofErr w:type="spellEnd"/>
      <w:r w:rsidRPr="00B44776">
        <w:rPr>
          <w:rFonts w:cs="Arial"/>
          <w:sz w:val="22"/>
          <w:szCs w:val="22"/>
        </w:rPr>
        <w:t xml:space="preserve">, de </w:t>
      </w:r>
      <w:proofErr w:type="spellStart"/>
      <w:r w:rsidRPr="00B44776">
        <w:rPr>
          <w:rStyle w:val="word"/>
          <w:rFonts w:eastAsia="Calibri" w:cs="Arial"/>
          <w:bCs/>
          <w:sz w:val="22"/>
          <w:szCs w:val="22"/>
        </w:rPr>
        <w:t>regulă</w:t>
      </w:r>
      <w:proofErr w:type="spellEnd"/>
      <w:r w:rsidRPr="00B44776">
        <w:rPr>
          <w:rFonts w:cs="Arial"/>
          <w:sz w:val="22"/>
          <w:szCs w:val="22"/>
        </w:rPr>
        <w:t xml:space="preserve">, </w:t>
      </w: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Fonts w:cs="Arial"/>
          <w:sz w:val="22"/>
          <w:szCs w:val="22"/>
        </w:rPr>
        <w:t>ordinea</w:t>
      </w:r>
      <w:proofErr w:type="spellEnd"/>
      <w:r w:rsidRPr="00B44776">
        <w:rPr>
          <w:rFonts w:cs="Arial"/>
          <w:sz w:val="22"/>
          <w:szCs w:val="22"/>
        </w:rPr>
        <w:t xml:space="preserve"> </w:t>
      </w:r>
      <w:proofErr w:type="spellStart"/>
      <w:r w:rsidRPr="00B44776">
        <w:rPr>
          <w:rStyle w:val="word"/>
          <w:rFonts w:eastAsia="Calibri" w:cs="Arial"/>
          <w:bCs/>
          <w:sz w:val="22"/>
          <w:szCs w:val="22"/>
        </w:rPr>
        <w:t>descrescătoare</w:t>
      </w:r>
      <w:proofErr w:type="spellEnd"/>
      <w:r w:rsidRPr="00B44776">
        <w:rPr>
          <w:rFonts w:cs="Arial"/>
          <w:sz w:val="22"/>
          <w:szCs w:val="22"/>
        </w:rPr>
        <w:t xml:space="preserve"> a </w:t>
      </w:r>
      <w:proofErr w:type="spellStart"/>
      <w:r w:rsidRPr="00B44776">
        <w:rPr>
          <w:rStyle w:val="word"/>
          <w:rFonts w:eastAsia="Calibri" w:cs="Arial"/>
          <w:bCs/>
          <w:sz w:val="22"/>
          <w:szCs w:val="22"/>
        </w:rPr>
        <w:t>urgențelor</w:t>
      </w:r>
      <w:proofErr w:type="spellEnd"/>
      <w:r w:rsidRPr="00B44776">
        <w:rPr>
          <w:rFonts w:cs="Arial"/>
          <w:sz w:val="22"/>
          <w:szCs w:val="22"/>
        </w:rPr>
        <w:t xml:space="preserve"> de </w:t>
      </w:r>
      <w:proofErr w:type="spellStart"/>
      <w:r w:rsidRPr="00B44776">
        <w:rPr>
          <w:rFonts w:cs="Arial"/>
          <w:sz w:val="22"/>
          <w:szCs w:val="22"/>
        </w:rPr>
        <w:t>regenerare</w:t>
      </w:r>
      <w:proofErr w:type="spellEnd"/>
      <w:r w:rsidRPr="00B44776">
        <w:rPr>
          <w:rFonts w:cs="Arial"/>
          <w:sz w:val="22"/>
          <w:szCs w:val="22"/>
        </w:rPr>
        <w:t xml:space="preserve">, </w:t>
      </w:r>
      <w:proofErr w:type="spellStart"/>
      <w:r w:rsidRPr="00B44776">
        <w:rPr>
          <w:rFonts w:cs="Arial"/>
          <w:sz w:val="22"/>
          <w:szCs w:val="22"/>
        </w:rPr>
        <w:t>evitandu</w:t>
      </w:r>
      <w:proofErr w:type="spellEnd"/>
      <w:r w:rsidRPr="00B44776">
        <w:rPr>
          <w:rFonts w:cs="Arial"/>
          <w:sz w:val="22"/>
          <w:szCs w:val="22"/>
        </w:rPr>
        <w:t xml:space="preserve">-se pe </w:t>
      </w:r>
      <w:proofErr w:type="spellStart"/>
      <w:r w:rsidRPr="00B44776">
        <w:rPr>
          <w:rStyle w:val="word"/>
          <w:rFonts w:eastAsia="Calibri" w:cs="Arial"/>
          <w:bCs/>
          <w:sz w:val="22"/>
          <w:szCs w:val="22"/>
        </w:rPr>
        <w:t>cât</w:t>
      </w:r>
      <w:proofErr w:type="spellEnd"/>
      <w:r w:rsidRPr="00B44776">
        <w:rPr>
          <w:rFonts w:cs="Arial"/>
          <w:sz w:val="22"/>
          <w:szCs w:val="22"/>
        </w:rPr>
        <w:t xml:space="preserve"> </w:t>
      </w:r>
      <w:proofErr w:type="spellStart"/>
      <w:r w:rsidRPr="00B44776">
        <w:rPr>
          <w:rFonts w:cs="Arial"/>
          <w:sz w:val="22"/>
          <w:szCs w:val="22"/>
        </w:rPr>
        <w:t>posibil</w:t>
      </w:r>
      <w:proofErr w:type="spellEnd"/>
      <w:r w:rsidRPr="00B44776">
        <w:rPr>
          <w:rFonts w:cs="Arial"/>
          <w:sz w:val="22"/>
          <w:szCs w:val="22"/>
        </w:rPr>
        <w:t xml:space="preserve"> </w:t>
      </w:r>
      <w:proofErr w:type="spellStart"/>
      <w:r w:rsidRPr="00B44776">
        <w:rPr>
          <w:rFonts w:cs="Arial"/>
          <w:sz w:val="22"/>
          <w:szCs w:val="22"/>
        </w:rPr>
        <w:t>arboretele</w:t>
      </w:r>
      <w:proofErr w:type="spellEnd"/>
      <w:r w:rsidRPr="00B44776">
        <w:rPr>
          <w:rFonts w:cs="Arial"/>
          <w:sz w:val="22"/>
          <w:szCs w:val="22"/>
        </w:rPr>
        <w:t xml:space="preserve"> </w:t>
      </w:r>
      <w:proofErr w:type="spellStart"/>
      <w:r w:rsidRPr="00B44776">
        <w:rPr>
          <w:rFonts w:cs="Arial"/>
          <w:sz w:val="22"/>
          <w:szCs w:val="22"/>
        </w:rPr>
        <w:t>încadrate</w:t>
      </w:r>
      <w:proofErr w:type="spellEnd"/>
      <w:r w:rsidRPr="00B44776">
        <w:rPr>
          <w:rFonts w:cs="Arial"/>
          <w:sz w:val="22"/>
          <w:szCs w:val="22"/>
        </w:rPr>
        <w:t xml:space="preserve"> </w:t>
      </w: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Style w:val="word"/>
          <w:rFonts w:eastAsia="Calibri" w:cs="Arial"/>
          <w:bCs/>
          <w:sz w:val="22"/>
          <w:szCs w:val="22"/>
        </w:rPr>
        <w:t>urgența</w:t>
      </w:r>
      <w:proofErr w:type="spellEnd"/>
      <w:r w:rsidRPr="00B44776">
        <w:rPr>
          <w:rFonts w:cs="Arial"/>
          <w:sz w:val="22"/>
          <w:szCs w:val="22"/>
        </w:rPr>
        <w:t xml:space="preserve"> 1 de </w:t>
      </w:r>
      <w:proofErr w:type="spellStart"/>
      <w:r w:rsidRPr="00B44776">
        <w:rPr>
          <w:rFonts w:cs="Arial"/>
          <w:sz w:val="22"/>
          <w:szCs w:val="22"/>
        </w:rPr>
        <w:t>regenerare</w:t>
      </w:r>
      <w:proofErr w:type="spellEnd"/>
      <w:r w:rsidRPr="00B44776">
        <w:rPr>
          <w:rFonts w:cs="Arial"/>
          <w:sz w:val="22"/>
          <w:szCs w:val="22"/>
        </w:rPr>
        <w:t xml:space="preserve">; </w:t>
      </w:r>
      <w:r w:rsidRPr="00B44776">
        <w:rPr>
          <w:rStyle w:val="word"/>
          <w:rFonts w:eastAsia="Calibri" w:cs="Arial"/>
          <w:bCs/>
          <w:sz w:val="22"/>
          <w:szCs w:val="22"/>
        </w:rPr>
        <w:t>Masa</w:t>
      </w:r>
      <w:r w:rsidRPr="00B44776">
        <w:rPr>
          <w:rFonts w:cs="Arial"/>
          <w:sz w:val="22"/>
          <w:szCs w:val="22"/>
        </w:rPr>
        <w:t xml:space="preserve"> </w:t>
      </w:r>
      <w:proofErr w:type="spellStart"/>
      <w:r w:rsidRPr="00B44776">
        <w:rPr>
          <w:rFonts w:cs="Arial"/>
          <w:sz w:val="22"/>
          <w:szCs w:val="22"/>
        </w:rPr>
        <w:t>lemnoasă</w:t>
      </w:r>
      <w:proofErr w:type="spellEnd"/>
      <w:r w:rsidRPr="00B44776">
        <w:rPr>
          <w:rFonts w:cs="Arial"/>
          <w:sz w:val="22"/>
          <w:szCs w:val="22"/>
        </w:rPr>
        <w:t xml:space="preserve"> </w:t>
      </w:r>
      <w:proofErr w:type="spellStart"/>
      <w:r w:rsidRPr="00B44776">
        <w:rPr>
          <w:rFonts w:cs="Arial"/>
          <w:sz w:val="22"/>
          <w:szCs w:val="22"/>
        </w:rPr>
        <w:t>afectată</w:t>
      </w:r>
      <w:proofErr w:type="spellEnd"/>
      <w:r w:rsidRPr="00B44776">
        <w:rPr>
          <w:rFonts w:cs="Arial"/>
          <w:sz w:val="22"/>
          <w:szCs w:val="22"/>
        </w:rPr>
        <w:t xml:space="preserve"> de </w:t>
      </w:r>
      <w:proofErr w:type="spellStart"/>
      <w:r w:rsidRPr="00B44776">
        <w:rPr>
          <w:rFonts w:cs="Arial"/>
          <w:sz w:val="22"/>
          <w:szCs w:val="22"/>
        </w:rPr>
        <w:t>factori</w:t>
      </w:r>
      <w:proofErr w:type="spellEnd"/>
      <w:r w:rsidRPr="00B44776">
        <w:rPr>
          <w:rFonts w:cs="Arial"/>
          <w:sz w:val="22"/>
          <w:szCs w:val="22"/>
        </w:rPr>
        <w:t xml:space="preserve"> </w:t>
      </w:r>
      <w:proofErr w:type="spellStart"/>
      <w:r w:rsidRPr="00B44776">
        <w:rPr>
          <w:rFonts w:cs="Arial"/>
          <w:sz w:val="22"/>
          <w:szCs w:val="22"/>
        </w:rPr>
        <w:t>destabilizatori</w:t>
      </w:r>
      <w:proofErr w:type="spellEnd"/>
      <w:r w:rsidRPr="00B44776">
        <w:rPr>
          <w:rFonts w:cs="Arial"/>
          <w:sz w:val="22"/>
          <w:szCs w:val="22"/>
        </w:rPr>
        <w:t xml:space="preserve">, </w:t>
      </w:r>
      <w:proofErr w:type="spellStart"/>
      <w:r w:rsidRPr="00B44776">
        <w:rPr>
          <w:rFonts w:cs="Arial"/>
          <w:sz w:val="22"/>
          <w:szCs w:val="22"/>
        </w:rPr>
        <w:t>biotici</w:t>
      </w:r>
      <w:proofErr w:type="spellEnd"/>
      <w:r w:rsidRPr="00B44776">
        <w:rPr>
          <w:rFonts w:cs="Arial"/>
          <w:sz w:val="22"/>
          <w:szCs w:val="22"/>
        </w:rPr>
        <w:t xml:space="preserve"> </w:t>
      </w:r>
      <w:proofErr w:type="spellStart"/>
      <w:r w:rsidRPr="00B44776">
        <w:rPr>
          <w:rStyle w:val="word"/>
          <w:rFonts w:eastAsia="Calibri" w:cs="Arial"/>
          <w:bCs/>
          <w:sz w:val="22"/>
          <w:szCs w:val="22"/>
        </w:rPr>
        <w:t>și</w:t>
      </w:r>
      <w:proofErr w:type="spellEnd"/>
      <w:r w:rsidRPr="00B44776">
        <w:rPr>
          <w:rFonts w:cs="Arial"/>
          <w:sz w:val="22"/>
          <w:szCs w:val="22"/>
        </w:rPr>
        <w:t xml:space="preserve"> / </w:t>
      </w:r>
      <w:proofErr w:type="spellStart"/>
      <w:r w:rsidRPr="00B44776">
        <w:rPr>
          <w:rStyle w:val="word"/>
          <w:rFonts w:eastAsia="Calibri" w:cs="Arial"/>
          <w:bCs/>
          <w:sz w:val="22"/>
          <w:szCs w:val="22"/>
        </w:rPr>
        <w:t>sau</w:t>
      </w:r>
      <w:proofErr w:type="spellEnd"/>
      <w:r w:rsidRPr="00B44776">
        <w:rPr>
          <w:rFonts w:cs="Arial"/>
          <w:sz w:val="22"/>
          <w:szCs w:val="22"/>
        </w:rPr>
        <w:t xml:space="preserve"> </w:t>
      </w:r>
      <w:proofErr w:type="spellStart"/>
      <w:r w:rsidRPr="00B44776">
        <w:rPr>
          <w:rFonts w:cs="Arial"/>
          <w:sz w:val="22"/>
          <w:szCs w:val="22"/>
        </w:rPr>
        <w:t>abiotici</w:t>
      </w:r>
      <w:proofErr w:type="spellEnd"/>
      <w:r w:rsidRPr="00B44776">
        <w:rPr>
          <w:rFonts w:cs="Arial"/>
          <w:sz w:val="22"/>
          <w:szCs w:val="22"/>
        </w:rPr>
        <w:t xml:space="preserve">, care se </w:t>
      </w:r>
      <w:proofErr w:type="spellStart"/>
      <w:r w:rsidRPr="00B44776">
        <w:rPr>
          <w:rStyle w:val="word"/>
          <w:rFonts w:eastAsia="Calibri" w:cs="Arial"/>
          <w:bCs/>
          <w:sz w:val="22"/>
          <w:szCs w:val="22"/>
        </w:rPr>
        <w:t>va</w:t>
      </w:r>
      <w:proofErr w:type="spellEnd"/>
      <w:r w:rsidRPr="00B44776">
        <w:rPr>
          <w:rFonts w:cs="Arial"/>
          <w:sz w:val="22"/>
          <w:szCs w:val="22"/>
        </w:rPr>
        <w:t xml:space="preserve"> </w:t>
      </w:r>
      <w:proofErr w:type="spellStart"/>
      <w:r w:rsidRPr="00B44776">
        <w:rPr>
          <w:rStyle w:val="word"/>
          <w:rFonts w:eastAsia="Calibri" w:cs="Arial"/>
          <w:bCs/>
          <w:sz w:val="22"/>
          <w:szCs w:val="22"/>
        </w:rPr>
        <w:t>recolta</w:t>
      </w:r>
      <w:proofErr w:type="spellEnd"/>
      <w:r w:rsidRPr="00B44776">
        <w:rPr>
          <w:rFonts w:cs="Arial"/>
          <w:sz w:val="22"/>
          <w:szCs w:val="22"/>
        </w:rPr>
        <w:t xml:space="preserve"> din </w:t>
      </w:r>
      <w:proofErr w:type="spellStart"/>
      <w:r w:rsidRPr="00B44776">
        <w:rPr>
          <w:rFonts w:cs="Arial"/>
          <w:sz w:val="22"/>
          <w:szCs w:val="22"/>
        </w:rPr>
        <w:t>arboretele</w:t>
      </w:r>
      <w:proofErr w:type="spellEnd"/>
      <w:r w:rsidRPr="00B44776">
        <w:rPr>
          <w:rFonts w:cs="Arial"/>
          <w:sz w:val="22"/>
          <w:szCs w:val="22"/>
        </w:rPr>
        <w:t xml:space="preserve"> </w:t>
      </w:r>
      <w:proofErr w:type="spellStart"/>
      <w:r w:rsidRPr="00B44776">
        <w:rPr>
          <w:rFonts w:cs="Arial"/>
          <w:sz w:val="22"/>
          <w:szCs w:val="22"/>
        </w:rPr>
        <w:t>încadrate</w:t>
      </w:r>
      <w:proofErr w:type="spellEnd"/>
      <w:r w:rsidRPr="00B44776">
        <w:rPr>
          <w:rFonts w:cs="Arial"/>
          <w:sz w:val="22"/>
          <w:szCs w:val="22"/>
        </w:rPr>
        <w:t xml:space="preserve"> </w:t>
      </w:r>
      <w:proofErr w:type="spellStart"/>
      <w:r w:rsidRPr="00B44776">
        <w:rPr>
          <w:rStyle w:val="word"/>
          <w:rFonts w:eastAsia="Calibri" w:cs="Arial"/>
          <w:bCs/>
          <w:sz w:val="22"/>
          <w:szCs w:val="22"/>
        </w:rPr>
        <w:t>în</w:t>
      </w:r>
      <w:proofErr w:type="spellEnd"/>
      <w:r w:rsidRPr="00B44776">
        <w:rPr>
          <w:rFonts w:cs="Arial"/>
          <w:sz w:val="22"/>
          <w:szCs w:val="22"/>
        </w:rPr>
        <w:t xml:space="preserve"> </w:t>
      </w:r>
      <w:proofErr w:type="spellStart"/>
      <w:r w:rsidRPr="00B44776">
        <w:rPr>
          <w:rFonts w:cs="Arial"/>
          <w:sz w:val="22"/>
          <w:szCs w:val="22"/>
        </w:rPr>
        <w:t>subunitățile</w:t>
      </w:r>
      <w:proofErr w:type="spellEnd"/>
      <w:r w:rsidRPr="00B44776">
        <w:rPr>
          <w:rFonts w:cs="Arial"/>
          <w:sz w:val="22"/>
          <w:szCs w:val="22"/>
        </w:rPr>
        <w:t xml:space="preserve"> de </w:t>
      </w:r>
      <w:proofErr w:type="spellStart"/>
      <w:r w:rsidRPr="00B44776">
        <w:rPr>
          <w:rFonts w:cs="Arial"/>
          <w:sz w:val="22"/>
          <w:szCs w:val="22"/>
        </w:rPr>
        <w:t>gospodărire</w:t>
      </w:r>
      <w:proofErr w:type="spellEnd"/>
      <w:r w:rsidRPr="00B44776">
        <w:rPr>
          <w:rFonts w:cs="Arial"/>
          <w:sz w:val="22"/>
          <w:szCs w:val="22"/>
        </w:rPr>
        <w:t xml:space="preserve"> de </w:t>
      </w:r>
      <w:r w:rsidRPr="00B44776">
        <w:rPr>
          <w:rStyle w:val="word"/>
          <w:rFonts w:eastAsia="Calibri" w:cs="Arial"/>
          <w:bCs/>
          <w:sz w:val="22"/>
          <w:szCs w:val="22"/>
        </w:rPr>
        <w:t>tip</w:t>
      </w:r>
      <w:r w:rsidRPr="00B44776">
        <w:rPr>
          <w:rFonts w:cs="Arial"/>
          <w:sz w:val="22"/>
          <w:szCs w:val="22"/>
        </w:rPr>
        <w:t xml:space="preserve"> K </w:t>
      </w:r>
      <w:proofErr w:type="spellStart"/>
      <w:r w:rsidRPr="00B44776">
        <w:rPr>
          <w:rStyle w:val="word"/>
          <w:rFonts w:eastAsia="Calibri" w:cs="Arial"/>
          <w:bCs/>
          <w:sz w:val="22"/>
          <w:szCs w:val="22"/>
        </w:rPr>
        <w:t>și</w:t>
      </w:r>
      <w:proofErr w:type="spellEnd"/>
      <w:r w:rsidRPr="00B44776">
        <w:rPr>
          <w:rFonts w:cs="Arial"/>
          <w:sz w:val="22"/>
          <w:szCs w:val="22"/>
        </w:rPr>
        <w:t xml:space="preserve"> M, </w:t>
      </w:r>
      <w:proofErr w:type="spellStart"/>
      <w:r w:rsidRPr="00B44776">
        <w:rPr>
          <w:rFonts w:cs="Arial"/>
          <w:sz w:val="22"/>
          <w:szCs w:val="22"/>
        </w:rPr>
        <w:t>pentru</w:t>
      </w:r>
      <w:proofErr w:type="spellEnd"/>
      <w:r w:rsidRPr="00B44776">
        <w:rPr>
          <w:rFonts w:cs="Arial"/>
          <w:sz w:val="22"/>
          <w:szCs w:val="22"/>
        </w:rPr>
        <w:t xml:space="preserve"> care nu se </w:t>
      </w:r>
      <w:proofErr w:type="spellStart"/>
      <w:r w:rsidRPr="00B44776">
        <w:rPr>
          <w:rStyle w:val="word"/>
          <w:rFonts w:eastAsia="Calibri" w:cs="Arial"/>
          <w:bCs/>
          <w:sz w:val="22"/>
          <w:szCs w:val="22"/>
        </w:rPr>
        <w:t>reglementează</w:t>
      </w:r>
      <w:proofErr w:type="spellEnd"/>
      <w:r w:rsidRPr="00B44776">
        <w:rPr>
          <w:rFonts w:cs="Arial"/>
          <w:sz w:val="22"/>
          <w:szCs w:val="22"/>
        </w:rPr>
        <w:t xml:space="preserve"> </w:t>
      </w:r>
      <w:proofErr w:type="spellStart"/>
      <w:r w:rsidRPr="00B44776">
        <w:rPr>
          <w:rFonts w:cs="Arial"/>
          <w:sz w:val="22"/>
          <w:szCs w:val="22"/>
        </w:rPr>
        <w:t>procesul</w:t>
      </w:r>
      <w:proofErr w:type="spellEnd"/>
      <w:r w:rsidRPr="00B44776">
        <w:rPr>
          <w:rFonts w:cs="Arial"/>
          <w:sz w:val="22"/>
          <w:szCs w:val="22"/>
        </w:rPr>
        <w:t xml:space="preserve"> de </w:t>
      </w:r>
      <w:proofErr w:type="spellStart"/>
      <w:r w:rsidRPr="00B44776">
        <w:rPr>
          <w:rFonts w:cs="Arial"/>
          <w:sz w:val="22"/>
          <w:szCs w:val="22"/>
        </w:rPr>
        <w:t>producție</w:t>
      </w:r>
      <w:proofErr w:type="spellEnd"/>
      <w:r w:rsidRPr="00B44776">
        <w:rPr>
          <w:rFonts w:cs="Arial"/>
          <w:sz w:val="22"/>
          <w:szCs w:val="22"/>
        </w:rPr>
        <w:t xml:space="preserve"> </w:t>
      </w:r>
      <w:proofErr w:type="spellStart"/>
      <w:r w:rsidRPr="00B44776">
        <w:rPr>
          <w:rFonts w:cs="Arial"/>
          <w:sz w:val="22"/>
          <w:szCs w:val="22"/>
        </w:rPr>
        <w:t>lemnoasă</w:t>
      </w:r>
      <w:proofErr w:type="spellEnd"/>
      <w:r w:rsidRPr="00B44776">
        <w:rPr>
          <w:rFonts w:cs="Arial"/>
          <w:sz w:val="22"/>
          <w:szCs w:val="22"/>
        </w:rPr>
        <w:t xml:space="preserve">, nu se </w:t>
      </w:r>
      <w:proofErr w:type="spellStart"/>
      <w:r w:rsidRPr="00B44776">
        <w:rPr>
          <w:rStyle w:val="word"/>
          <w:rFonts w:eastAsia="Calibri" w:cs="Arial"/>
          <w:bCs/>
          <w:sz w:val="22"/>
          <w:szCs w:val="22"/>
        </w:rPr>
        <w:t>va</w:t>
      </w:r>
      <w:proofErr w:type="spellEnd"/>
      <w:r w:rsidRPr="00B44776">
        <w:rPr>
          <w:rFonts w:cs="Arial"/>
          <w:sz w:val="22"/>
          <w:szCs w:val="22"/>
        </w:rPr>
        <w:t xml:space="preserve"> </w:t>
      </w:r>
      <w:proofErr w:type="spellStart"/>
      <w:r w:rsidRPr="00B44776">
        <w:rPr>
          <w:rFonts w:cs="Arial"/>
          <w:sz w:val="22"/>
          <w:szCs w:val="22"/>
        </w:rPr>
        <w:t>precompta</w:t>
      </w:r>
      <w:proofErr w:type="spellEnd"/>
      <w:r w:rsidRPr="00B44776">
        <w:rPr>
          <w:rFonts w:cs="Arial"/>
          <w:sz w:val="22"/>
          <w:szCs w:val="22"/>
        </w:rPr>
        <w:t>.</w:t>
      </w:r>
    </w:p>
    <w:p w14:paraId="7A98F1D0" w14:textId="77777777" w:rsidR="00D77950" w:rsidRPr="00B44776" w:rsidRDefault="00D77950" w:rsidP="00D77950">
      <w:pPr>
        <w:pStyle w:val="Corptext"/>
        <w:ind w:right="142" w:firstLine="567"/>
        <w:rPr>
          <w:rFonts w:ascii="Arial" w:hAnsi="Arial" w:cs="Arial"/>
          <w:spacing w:val="-1"/>
          <w:sz w:val="22"/>
        </w:rPr>
      </w:pPr>
      <w:r w:rsidRPr="00B44776">
        <w:rPr>
          <w:rFonts w:ascii="Arial" w:hAnsi="Arial" w:cs="Arial"/>
          <w:spacing w:val="-1"/>
          <w:sz w:val="22"/>
        </w:rPr>
        <w:t>Extragerea masei lemnoase de pe cuprinsul unui parchet, corespunzătoare anului de producție, se poate face în perioada cuprinsă între data de începere a anului forestier (1 septembrie anterior începerii anului de producție) și ultima zi a anului de producție în care este prevăzută a se face exploatarea (31 decembrie).</w:t>
      </w:r>
    </w:p>
    <w:p w14:paraId="35820B9D" w14:textId="77777777" w:rsidR="00D77950" w:rsidRPr="00B44776" w:rsidRDefault="00D77950" w:rsidP="00D77950">
      <w:pPr>
        <w:pStyle w:val="Corptext"/>
        <w:spacing w:after="0"/>
        <w:ind w:right="142" w:firstLine="567"/>
        <w:jc w:val="right"/>
        <w:rPr>
          <w:rFonts w:ascii="Arial" w:hAnsi="Arial" w:cs="Arial"/>
          <w:spacing w:val="-1"/>
          <w:sz w:val="22"/>
        </w:rPr>
      </w:pPr>
      <w:r w:rsidRPr="00B44776">
        <w:rPr>
          <w:rFonts w:ascii="Arial" w:hAnsi="Arial" w:cs="Arial"/>
          <w:sz w:val="22"/>
        </w:rPr>
        <w:t>Calendarul efectuării lucrărilor silvice conform normelor tehnice în vigoare</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476"/>
        <w:gridCol w:w="7963"/>
        <w:gridCol w:w="1721"/>
      </w:tblGrid>
      <w:tr w:rsidR="00D77950" w:rsidRPr="00FC4318" w14:paraId="26B41EE5" w14:textId="77777777" w:rsidTr="00FC4318">
        <w:trPr>
          <w:tblHeader/>
        </w:trPr>
        <w:tc>
          <w:tcPr>
            <w:tcW w:w="4153" w:type="pct"/>
            <w:gridSpan w:val="2"/>
            <w:tcBorders>
              <w:bottom w:val="single" w:sz="12" w:space="0" w:color="auto"/>
            </w:tcBorders>
            <w:shd w:val="clear" w:color="auto" w:fill="auto"/>
            <w:vAlign w:val="center"/>
          </w:tcPr>
          <w:p w14:paraId="5904450C" w14:textId="77777777" w:rsidR="00D77950" w:rsidRPr="00FC4318" w:rsidRDefault="00D77950" w:rsidP="00D77950">
            <w:pPr>
              <w:pStyle w:val="Corptext"/>
              <w:spacing w:after="0"/>
              <w:ind w:right="142"/>
              <w:jc w:val="center"/>
              <w:rPr>
                <w:rFonts w:ascii="Arial" w:hAnsi="Arial" w:cs="Arial"/>
                <w:b/>
                <w:spacing w:val="-1"/>
                <w:sz w:val="20"/>
                <w:szCs w:val="20"/>
              </w:rPr>
            </w:pPr>
            <w:r w:rsidRPr="00FC4318">
              <w:rPr>
                <w:rFonts w:ascii="Arial" w:hAnsi="Arial" w:cs="Arial"/>
                <w:b/>
                <w:spacing w:val="-1"/>
                <w:sz w:val="20"/>
                <w:szCs w:val="20"/>
              </w:rPr>
              <w:t>Lucrarea</w:t>
            </w:r>
          </w:p>
        </w:tc>
        <w:tc>
          <w:tcPr>
            <w:tcW w:w="847" w:type="pct"/>
            <w:tcBorders>
              <w:bottom w:val="single" w:sz="12" w:space="0" w:color="auto"/>
            </w:tcBorders>
            <w:shd w:val="clear" w:color="auto" w:fill="auto"/>
            <w:vAlign w:val="center"/>
          </w:tcPr>
          <w:p w14:paraId="13D9D459" w14:textId="77777777" w:rsidR="00D77950" w:rsidRPr="00FC4318" w:rsidRDefault="00D77950" w:rsidP="00D77950">
            <w:pPr>
              <w:pStyle w:val="Corptext"/>
              <w:spacing w:after="0"/>
              <w:ind w:right="142"/>
              <w:jc w:val="center"/>
              <w:rPr>
                <w:rFonts w:ascii="Arial" w:hAnsi="Arial" w:cs="Arial"/>
                <w:b/>
                <w:spacing w:val="-1"/>
                <w:sz w:val="20"/>
                <w:szCs w:val="20"/>
              </w:rPr>
            </w:pPr>
            <w:r w:rsidRPr="00FC4318">
              <w:rPr>
                <w:rFonts w:ascii="Arial" w:hAnsi="Arial" w:cs="Arial"/>
                <w:b/>
                <w:spacing w:val="-1"/>
                <w:sz w:val="20"/>
                <w:szCs w:val="20"/>
              </w:rPr>
              <w:t>Epoci de execuție</w:t>
            </w:r>
          </w:p>
        </w:tc>
      </w:tr>
      <w:tr w:rsidR="00D77950" w:rsidRPr="00FC4318" w14:paraId="368C8679" w14:textId="77777777" w:rsidTr="00FC4318">
        <w:tc>
          <w:tcPr>
            <w:tcW w:w="5000" w:type="pct"/>
            <w:gridSpan w:val="3"/>
            <w:tcBorders>
              <w:top w:val="single" w:sz="12" w:space="0" w:color="auto"/>
            </w:tcBorders>
            <w:shd w:val="clear" w:color="auto" w:fill="auto"/>
            <w:vAlign w:val="center"/>
          </w:tcPr>
          <w:p w14:paraId="6711F262" w14:textId="77777777" w:rsidR="00D77950" w:rsidRPr="00FC4318" w:rsidRDefault="00D77950" w:rsidP="00D77950">
            <w:pPr>
              <w:pStyle w:val="Corptext"/>
              <w:numPr>
                <w:ilvl w:val="0"/>
                <w:numId w:val="10"/>
              </w:numPr>
              <w:tabs>
                <w:tab w:val="left" w:pos="720"/>
              </w:tabs>
              <w:spacing w:after="0" w:line="240" w:lineRule="auto"/>
              <w:ind w:right="142"/>
              <w:jc w:val="center"/>
              <w:rPr>
                <w:rFonts w:ascii="Arial" w:hAnsi="Arial" w:cs="Arial"/>
                <w:b/>
                <w:spacing w:val="-1"/>
                <w:sz w:val="20"/>
                <w:szCs w:val="20"/>
              </w:rPr>
            </w:pPr>
            <w:r w:rsidRPr="00FC4318">
              <w:rPr>
                <w:rFonts w:ascii="Arial" w:hAnsi="Arial" w:cs="Arial"/>
                <w:b/>
                <w:spacing w:val="-1"/>
                <w:sz w:val="20"/>
                <w:szCs w:val="20"/>
              </w:rPr>
              <w:t>Tăieri de regenerare</w:t>
            </w:r>
          </w:p>
        </w:tc>
      </w:tr>
      <w:tr w:rsidR="00D77950" w:rsidRPr="00FC4318" w14:paraId="7DA6B4AC" w14:textId="77777777" w:rsidTr="00FC4318">
        <w:tc>
          <w:tcPr>
            <w:tcW w:w="234" w:type="pct"/>
            <w:shd w:val="clear" w:color="auto" w:fill="auto"/>
            <w:vAlign w:val="center"/>
          </w:tcPr>
          <w:p w14:paraId="480FA6E0"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z w:val="20"/>
                <w:szCs w:val="20"/>
              </w:rPr>
              <w:t>a</w:t>
            </w:r>
          </w:p>
        </w:tc>
        <w:tc>
          <w:tcPr>
            <w:tcW w:w="3919" w:type="pct"/>
            <w:shd w:val="clear" w:color="auto" w:fill="auto"/>
            <w:vAlign w:val="center"/>
          </w:tcPr>
          <w:p w14:paraId="1B81ADD4" w14:textId="77777777" w:rsidR="00D77950" w:rsidRPr="00FC4318" w:rsidRDefault="00D77950" w:rsidP="00D77950">
            <w:pPr>
              <w:pStyle w:val="Corptext"/>
              <w:spacing w:after="0"/>
              <w:ind w:right="142"/>
              <w:jc w:val="left"/>
              <w:rPr>
                <w:rFonts w:ascii="Arial" w:hAnsi="Arial" w:cs="Arial"/>
                <w:spacing w:val="-1"/>
                <w:sz w:val="20"/>
                <w:szCs w:val="20"/>
              </w:rPr>
            </w:pPr>
            <w:r w:rsidRPr="00FC4318">
              <w:rPr>
                <w:rFonts w:ascii="Arial" w:hAnsi="Arial" w:cs="Arial"/>
                <w:sz w:val="20"/>
                <w:szCs w:val="20"/>
              </w:rPr>
              <w:t>Codru cu tăieri rase</w:t>
            </w:r>
          </w:p>
        </w:tc>
        <w:tc>
          <w:tcPr>
            <w:tcW w:w="847" w:type="pct"/>
            <w:shd w:val="clear" w:color="auto" w:fill="auto"/>
            <w:vAlign w:val="center"/>
          </w:tcPr>
          <w:p w14:paraId="58F6584F"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z w:val="20"/>
                <w:szCs w:val="20"/>
              </w:rPr>
              <w:t>01.09 – 31.08</w:t>
            </w:r>
          </w:p>
        </w:tc>
      </w:tr>
      <w:tr w:rsidR="00D77950" w:rsidRPr="00FC4318" w14:paraId="3B3E9703" w14:textId="77777777" w:rsidTr="00FC4318">
        <w:tc>
          <w:tcPr>
            <w:tcW w:w="234" w:type="pct"/>
            <w:vMerge w:val="restart"/>
            <w:shd w:val="clear" w:color="auto" w:fill="auto"/>
            <w:vAlign w:val="center"/>
          </w:tcPr>
          <w:p w14:paraId="7F6E32DA"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b</w:t>
            </w:r>
          </w:p>
        </w:tc>
        <w:tc>
          <w:tcPr>
            <w:tcW w:w="3919" w:type="pct"/>
            <w:shd w:val="clear" w:color="auto" w:fill="auto"/>
            <w:vAlign w:val="center"/>
          </w:tcPr>
          <w:p w14:paraId="41A1C583"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z w:val="20"/>
                <w:szCs w:val="20"/>
              </w:rPr>
              <w:t>Codru cu tăieri succesive</w:t>
            </w:r>
          </w:p>
        </w:tc>
        <w:tc>
          <w:tcPr>
            <w:tcW w:w="847" w:type="pct"/>
            <w:shd w:val="clear" w:color="auto" w:fill="auto"/>
            <w:vAlign w:val="center"/>
          </w:tcPr>
          <w:p w14:paraId="76231737" w14:textId="77777777" w:rsidR="00D77950" w:rsidRPr="00FC4318" w:rsidRDefault="00D77950" w:rsidP="00D77950">
            <w:pPr>
              <w:pStyle w:val="Corptext"/>
              <w:spacing w:after="0"/>
              <w:ind w:right="142"/>
              <w:jc w:val="center"/>
              <w:rPr>
                <w:rFonts w:ascii="Arial" w:hAnsi="Arial" w:cs="Arial"/>
                <w:spacing w:val="-1"/>
                <w:sz w:val="20"/>
                <w:szCs w:val="20"/>
              </w:rPr>
            </w:pPr>
          </w:p>
        </w:tc>
      </w:tr>
      <w:tr w:rsidR="00D77950" w:rsidRPr="00FC4318" w14:paraId="19D74184" w14:textId="77777777" w:rsidTr="00FC4318">
        <w:tc>
          <w:tcPr>
            <w:tcW w:w="234" w:type="pct"/>
            <w:vMerge/>
            <w:shd w:val="clear" w:color="auto" w:fill="auto"/>
            <w:vAlign w:val="center"/>
          </w:tcPr>
          <w:p w14:paraId="6B3415A5"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482F46B0"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z w:val="20"/>
                <w:szCs w:val="20"/>
              </w:rPr>
              <w:t>tăieri de insămânțăre în afara anului de fructificație abundentă sau mijlocie</w:t>
            </w:r>
          </w:p>
        </w:tc>
        <w:tc>
          <w:tcPr>
            <w:tcW w:w="847" w:type="pct"/>
            <w:shd w:val="clear" w:color="auto" w:fill="auto"/>
            <w:vAlign w:val="center"/>
          </w:tcPr>
          <w:p w14:paraId="58B7AF91"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z w:val="20"/>
                <w:szCs w:val="20"/>
              </w:rPr>
              <w:t>01.09 – 31.08</w:t>
            </w:r>
          </w:p>
        </w:tc>
      </w:tr>
      <w:tr w:rsidR="00D77950" w:rsidRPr="00FC4318" w14:paraId="58659A81" w14:textId="77777777" w:rsidTr="00FC4318">
        <w:tc>
          <w:tcPr>
            <w:tcW w:w="234" w:type="pct"/>
            <w:vMerge/>
            <w:shd w:val="clear" w:color="auto" w:fill="auto"/>
            <w:vAlign w:val="center"/>
          </w:tcPr>
          <w:p w14:paraId="71F937BF"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00DC8F94"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z w:val="20"/>
                <w:szCs w:val="20"/>
              </w:rPr>
              <w:t>tăieri de insămânțăre în anul de fructificație</w:t>
            </w:r>
          </w:p>
        </w:tc>
        <w:tc>
          <w:tcPr>
            <w:tcW w:w="847" w:type="pct"/>
            <w:shd w:val="clear" w:color="auto" w:fill="auto"/>
            <w:vAlign w:val="center"/>
          </w:tcPr>
          <w:p w14:paraId="287CD78A"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z w:val="20"/>
                <w:szCs w:val="20"/>
              </w:rPr>
              <w:t>01.10 – 31.03</w:t>
            </w:r>
          </w:p>
        </w:tc>
      </w:tr>
      <w:tr w:rsidR="00D77950" w:rsidRPr="00FC4318" w14:paraId="67E6C65B" w14:textId="77777777" w:rsidTr="00FC4318">
        <w:tc>
          <w:tcPr>
            <w:tcW w:w="234" w:type="pct"/>
            <w:vMerge/>
            <w:shd w:val="clear" w:color="auto" w:fill="auto"/>
            <w:vAlign w:val="center"/>
          </w:tcPr>
          <w:p w14:paraId="4CE5363E"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105ED5EC"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z w:val="20"/>
                <w:szCs w:val="20"/>
              </w:rPr>
              <w:t>tăieri de dezvoltare si tăieri definitive</w:t>
            </w:r>
          </w:p>
        </w:tc>
        <w:tc>
          <w:tcPr>
            <w:tcW w:w="847" w:type="pct"/>
            <w:shd w:val="clear" w:color="auto" w:fill="auto"/>
            <w:vAlign w:val="center"/>
          </w:tcPr>
          <w:p w14:paraId="214179B5"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z w:val="20"/>
                <w:szCs w:val="20"/>
              </w:rPr>
              <w:t>01.09. – 15.04</w:t>
            </w:r>
          </w:p>
        </w:tc>
      </w:tr>
      <w:tr w:rsidR="00D77950" w:rsidRPr="00FC4318" w14:paraId="55787BA4" w14:textId="77777777" w:rsidTr="00FC4318">
        <w:tc>
          <w:tcPr>
            <w:tcW w:w="234" w:type="pct"/>
            <w:vMerge w:val="restart"/>
            <w:shd w:val="clear" w:color="auto" w:fill="auto"/>
            <w:vAlign w:val="center"/>
          </w:tcPr>
          <w:p w14:paraId="1B547457"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c</w:t>
            </w:r>
          </w:p>
        </w:tc>
        <w:tc>
          <w:tcPr>
            <w:tcW w:w="3919" w:type="pct"/>
            <w:shd w:val="clear" w:color="auto" w:fill="auto"/>
            <w:vAlign w:val="center"/>
          </w:tcPr>
          <w:p w14:paraId="11FFFAEF"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Codru cu tăieri progresive</w:t>
            </w:r>
          </w:p>
        </w:tc>
        <w:tc>
          <w:tcPr>
            <w:tcW w:w="847" w:type="pct"/>
            <w:shd w:val="clear" w:color="auto" w:fill="auto"/>
            <w:vAlign w:val="center"/>
          </w:tcPr>
          <w:p w14:paraId="244A67AF" w14:textId="77777777" w:rsidR="00D77950" w:rsidRPr="00FC4318" w:rsidRDefault="00D77950" w:rsidP="00D77950">
            <w:pPr>
              <w:pStyle w:val="Corptext"/>
              <w:spacing w:after="0"/>
              <w:ind w:right="142"/>
              <w:jc w:val="center"/>
              <w:rPr>
                <w:rFonts w:ascii="Arial" w:hAnsi="Arial" w:cs="Arial"/>
                <w:spacing w:val="-1"/>
                <w:sz w:val="20"/>
                <w:szCs w:val="20"/>
              </w:rPr>
            </w:pPr>
          </w:p>
        </w:tc>
      </w:tr>
      <w:tr w:rsidR="00D77950" w:rsidRPr="00FC4318" w14:paraId="5F910895" w14:textId="77777777" w:rsidTr="00FC4318">
        <w:tc>
          <w:tcPr>
            <w:tcW w:w="234" w:type="pct"/>
            <w:vMerge/>
            <w:shd w:val="clear" w:color="auto" w:fill="auto"/>
            <w:vAlign w:val="center"/>
          </w:tcPr>
          <w:p w14:paraId="0A2C1EF8"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59ACC225"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quercinee și amestecuri de diferite foioase:</w:t>
            </w:r>
          </w:p>
        </w:tc>
        <w:tc>
          <w:tcPr>
            <w:tcW w:w="847" w:type="pct"/>
            <w:shd w:val="clear" w:color="auto" w:fill="auto"/>
            <w:vAlign w:val="center"/>
          </w:tcPr>
          <w:p w14:paraId="53A0EC2B" w14:textId="77777777" w:rsidR="00D77950" w:rsidRPr="00FC4318" w:rsidRDefault="00D77950" w:rsidP="00D77950">
            <w:pPr>
              <w:pStyle w:val="Corptext"/>
              <w:spacing w:after="0"/>
              <w:ind w:right="142"/>
              <w:jc w:val="center"/>
              <w:rPr>
                <w:rFonts w:ascii="Arial" w:hAnsi="Arial" w:cs="Arial"/>
                <w:spacing w:val="-1"/>
                <w:sz w:val="20"/>
                <w:szCs w:val="20"/>
              </w:rPr>
            </w:pPr>
          </w:p>
        </w:tc>
      </w:tr>
      <w:tr w:rsidR="00D77950" w:rsidRPr="00FC4318" w14:paraId="1CE87E92" w14:textId="77777777" w:rsidTr="00FC4318">
        <w:tc>
          <w:tcPr>
            <w:tcW w:w="234" w:type="pct"/>
            <w:vMerge/>
            <w:shd w:val="clear" w:color="auto" w:fill="auto"/>
            <w:vAlign w:val="center"/>
          </w:tcPr>
          <w:p w14:paraId="5A032999"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465FBAE2"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 xml:space="preserve">tăieri de însămânțăre în afara anului de </w:t>
            </w:r>
            <w:r w:rsidRPr="00FC4318">
              <w:rPr>
                <w:rFonts w:ascii="Arial" w:hAnsi="Arial" w:cs="Arial"/>
                <w:sz w:val="20"/>
                <w:szCs w:val="20"/>
              </w:rPr>
              <w:t xml:space="preserve">fructificație </w:t>
            </w:r>
            <w:r w:rsidRPr="00FC4318">
              <w:rPr>
                <w:rFonts w:ascii="Arial" w:hAnsi="Arial" w:cs="Arial"/>
                <w:spacing w:val="-1"/>
                <w:sz w:val="20"/>
                <w:szCs w:val="20"/>
              </w:rPr>
              <w:t>abundenta sau mijlocie</w:t>
            </w:r>
          </w:p>
        </w:tc>
        <w:tc>
          <w:tcPr>
            <w:tcW w:w="847" w:type="pct"/>
            <w:shd w:val="clear" w:color="auto" w:fill="auto"/>
            <w:vAlign w:val="center"/>
          </w:tcPr>
          <w:p w14:paraId="619143F2"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31.08</w:t>
            </w:r>
          </w:p>
        </w:tc>
      </w:tr>
      <w:tr w:rsidR="00D77950" w:rsidRPr="00FC4318" w14:paraId="36037CAE" w14:textId="77777777" w:rsidTr="00FC4318">
        <w:tc>
          <w:tcPr>
            <w:tcW w:w="234" w:type="pct"/>
            <w:vMerge/>
            <w:shd w:val="clear" w:color="auto" w:fill="auto"/>
            <w:vAlign w:val="center"/>
          </w:tcPr>
          <w:p w14:paraId="1E4C70D9"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7591E515"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 xml:space="preserve">tăieri de însămânțăre în anul de </w:t>
            </w:r>
            <w:r w:rsidRPr="00FC4318">
              <w:rPr>
                <w:rFonts w:ascii="Arial" w:hAnsi="Arial" w:cs="Arial"/>
                <w:sz w:val="20"/>
                <w:szCs w:val="20"/>
              </w:rPr>
              <w:t>fructificație</w:t>
            </w:r>
          </w:p>
        </w:tc>
        <w:tc>
          <w:tcPr>
            <w:tcW w:w="847" w:type="pct"/>
            <w:shd w:val="clear" w:color="auto" w:fill="auto"/>
            <w:vAlign w:val="center"/>
          </w:tcPr>
          <w:p w14:paraId="790E55EE"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01.10 – 31.03</w:t>
            </w:r>
          </w:p>
        </w:tc>
      </w:tr>
      <w:tr w:rsidR="00D77950" w:rsidRPr="00FC4318" w14:paraId="364EC8E4" w14:textId="77777777" w:rsidTr="00FC4318">
        <w:tc>
          <w:tcPr>
            <w:tcW w:w="234" w:type="pct"/>
            <w:vMerge/>
            <w:shd w:val="clear" w:color="auto" w:fill="auto"/>
            <w:vAlign w:val="center"/>
          </w:tcPr>
          <w:p w14:paraId="3ED2E45F"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3B8FDD17"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tăieri de lărgire si tăieri de racordare</w:t>
            </w:r>
          </w:p>
        </w:tc>
        <w:tc>
          <w:tcPr>
            <w:tcW w:w="847" w:type="pct"/>
            <w:shd w:val="clear" w:color="auto" w:fill="auto"/>
            <w:vAlign w:val="center"/>
          </w:tcPr>
          <w:p w14:paraId="19218743"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31.03</w:t>
            </w:r>
          </w:p>
        </w:tc>
      </w:tr>
      <w:tr w:rsidR="00D77950" w:rsidRPr="00FC4318" w14:paraId="4AB32FC5" w14:textId="77777777" w:rsidTr="00FC4318">
        <w:tc>
          <w:tcPr>
            <w:tcW w:w="234" w:type="pct"/>
            <w:vMerge/>
            <w:shd w:val="clear" w:color="auto" w:fill="auto"/>
            <w:vAlign w:val="center"/>
          </w:tcPr>
          <w:p w14:paraId="077DAB79"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7B27EFDC"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rășinoase și amestecuride rășinoase cu foioase:</w:t>
            </w:r>
          </w:p>
        </w:tc>
        <w:tc>
          <w:tcPr>
            <w:tcW w:w="847" w:type="pct"/>
            <w:shd w:val="clear" w:color="auto" w:fill="auto"/>
            <w:vAlign w:val="center"/>
          </w:tcPr>
          <w:p w14:paraId="4629BFE3" w14:textId="77777777" w:rsidR="00D77950" w:rsidRPr="00FC4318" w:rsidRDefault="00D77950" w:rsidP="00D77950">
            <w:pPr>
              <w:pStyle w:val="Corptext"/>
              <w:spacing w:after="0"/>
              <w:ind w:right="142"/>
              <w:jc w:val="center"/>
              <w:rPr>
                <w:rFonts w:ascii="Arial" w:hAnsi="Arial" w:cs="Arial"/>
                <w:spacing w:val="-1"/>
                <w:sz w:val="20"/>
                <w:szCs w:val="20"/>
              </w:rPr>
            </w:pPr>
          </w:p>
        </w:tc>
      </w:tr>
      <w:tr w:rsidR="00D77950" w:rsidRPr="00FC4318" w14:paraId="4DAE2508" w14:textId="77777777" w:rsidTr="00FC4318">
        <w:tc>
          <w:tcPr>
            <w:tcW w:w="234" w:type="pct"/>
            <w:vMerge/>
            <w:shd w:val="clear" w:color="auto" w:fill="auto"/>
            <w:vAlign w:val="center"/>
          </w:tcPr>
          <w:p w14:paraId="573C7D45"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469E9EB3"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tăieri de însămânțare</w:t>
            </w:r>
          </w:p>
        </w:tc>
        <w:tc>
          <w:tcPr>
            <w:tcW w:w="847" w:type="pct"/>
            <w:shd w:val="clear" w:color="auto" w:fill="auto"/>
            <w:vAlign w:val="center"/>
          </w:tcPr>
          <w:p w14:paraId="4E3B22AD"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31.08</w:t>
            </w:r>
          </w:p>
        </w:tc>
      </w:tr>
      <w:tr w:rsidR="00D77950" w:rsidRPr="00FC4318" w14:paraId="091499CA" w14:textId="77777777" w:rsidTr="00FC4318">
        <w:tc>
          <w:tcPr>
            <w:tcW w:w="234" w:type="pct"/>
            <w:vMerge/>
            <w:shd w:val="clear" w:color="auto" w:fill="auto"/>
            <w:vAlign w:val="center"/>
          </w:tcPr>
          <w:p w14:paraId="2CCF8A1C"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30F224B9"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tăieri de lărgire și tăieri de racordare</w:t>
            </w:r>
          </w:p>
        </w:tc>
        <w:tc>
          <w:tcPr>
            <w:tcW w:w="847" w:type="pct"/>
            <w:shd w:val="clear" w:color="auto" w:fill="auto"/>
            <w:vAlign w:val="center"/>
          </w:tcPr>
          <w:p w14:paraId="54778ACC"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15.04</w:t>
            </w:r>
          </w:p>
        </w:tc>
      </w:tr>
      <w:tr w:rsidR="00D77950" w:rsidRPr="00FC4318" w14:paraId="292F883B" w14:textId="77777777" w:rsidTr="00FC4318">
        <w:tc>
          <w:tcPr>
            <w:tcW w:w="234" w:type="pct"/>
            <w:vMerge/>
            <w:shd w:val="clear" w:color="auto" w:fill="auto"/>
            <w:vAlign w:val="center"/>
          </w:tcPr>
          <w:p w14:paraId="765CA083"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5A86C264"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codru cu tăieri de transformare grădinărit:</w:t>
            </w:r>
          </w:p>
          <w:p w14:paraId="7EDC5974"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în arborete cu semințiș sub 25% din suprafață</w:t>
            </w:r>
          </w:p>
        </w:tc>
        <w:tc>
          <w:tcPr>
            <w:tcW w:w="847" w:type="pct"/>
            <w:shd w:val="clear" w:color="auto" w:fill="auto"/>
            <w:vAlign w:val="center"/>
          </w:tcPr>
          <w:p w14:paraId="6660C341"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31.08</w:t>
            </w:r>
          </w:p>
        </w:tc>
      </w:tr>
      <w:tr w:rsidR="00D77950" w:rsidRPr="00FC4318" w14:paraId="261F8E56" w14:textId="77777777" w:rsidTr="00FC4318">
        <w:trPr>
          <w:trHeight w:val="356"/>
        </w:trPr>
        <w:tc>
          <w:tcPr>
            <w:tcW w:w="234" w:type="pct"/>
            <w:vMerge/>
            <w:shd w:val="clear" w:color="auto" w:fill="auto"/>
            <w:vAlign w:val="center"/>
          </w:tcPr>
          <w:p w14:paraId="1F89FD54" w14:textId="77777777" w:rsidR="00D77950" w:rsidRPr="00FC4318" w:rsidRDefault="00D77950" w:rsidP="00D77950">
            <w:pPr>
              <w:pStyle w:val="Corptext"/>
              <w:spacing w:after="0"/>
              <w:ind w:right="142"/>
              <w:jc w:val="center"/>
              <w:rPr>
                <w:rFonts w:ascii="Arial" w:hAnsi="Arial" w:cs="Arial"/>
                <w:spacing w:val="-1"/>
                <w:sz w:val="20"/>
                <w:szCs w:val="20"/>
              </w:rPr>
            </w:pPr>
          </w:p>
        </w:tc>
        <w:tc>
          <w:tcPr>
            <w:tcW w:w="3919" w:type="pct"/>
            <w:shd w:val="clear" w:color="auto" w:fill="auto"/>
            <w:vAlign w:val="center"/>
          </w:tcPr>
          <w:p w14:paraId="0BC83458"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în arborete cu semințiș peste 25% din suprafață</w:t>
            </w:r>
          </w:p>
        </w:tc>
        <w:tc>
          <w:tcPr>
            <w:tcW w:w="847" w:type="pct"/>
            <w:shd w:val="clear" w:color="auto" w:fill="auto"/>
            <w:vAlign w:val="center"/>
          </w:tcPr>
          <w:p w14:paraId="1A8CC99F"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15.09 – 15.04</w:t>
            </w:r>
          </w:p>
        </w:tc>
      </w:tr>
      <w:tr w:rsidR="00D77950" w:rsidRPr="00FC4318" w14:paraId="715946B4" w14:textId="77777777" w:rsidTr="00FC4318">
        <w:tc>
          <w:tcPr>
            <w:tcW w:w="5000" w:type="pct"/>
            <w:gridSpan w:val="3"/>
            <w:shd w:val="clear" w:color="auto" w:fill="auto"/>
            <w:vAlign w:val="center"/>
          </w:tcPr>
          <w:p w14:paraId="23A44E37" w14:textId="77777777" w:rsidR="00D77950" w:rsidRPr="00FC4318" w:rsidRDefault="00D77950" w:rsidP="00D77950">
            <w:pPr>
              <w:pStyle w:val="Corptext"/>
              <w:spacing w:after="0"/>
              <w:ind w:right="142"/>
              <w:jc w:val="center"/>
              <w:rPr>
                <w:rFonts w:ascii="Arial" w:hAnsi="Arial" w:cs="Arial"/>
                <w:b/>
                <w:spacing w:val="-1"/>
                <w:sz w:val="20"/>
                <w:szCs w:val="20"/>
              </w:rPr>
            </w:pPr>
            <w:r w:rsidRPr="00FC4318">
              <w:rPr>
                <w:rFonts w:ascii="Arial" w:hAnsi="Arial" w:cs="Arial"/>
                <w:b/>
                <w:spacing w:val="-1"/>
                <w:sz w:val="20"/>
                <w:szCs w:val="20"/>
              </w:rPr>
              <w:t>2. Tăieri de îngrijire</w:t>
            </w:r>
          </w:p>
        </w:tc>
      </w:tr>
      <w:tr w:rsidR="00D77950" w:rsidRPr="00FC4318" w14:paraId="50046B42" w14:textId="77777777" w:rsidTr="00FC4318">
        <w:tc>
          <w:tcPr>
            <w:tcW w:w="234" w:type="pct"/>
            <w:shd w:val="clear" w:color="auto" w:fill="auto"/>
            <w:vAlign w:val="center"/>
          </w:tcPr>
          <w:p w14:paraId="08FA6679"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a</w:t>
            </w:r>
          </w:p>
        </w:tc>
        <w:tc>
          <w:tcPr>
            <w:tcW w:w="3919" w:type="pct"/>
            <w:shd w:val="clear" w:color="auto" w:fill="auto"/>
            <w:vAlign w:val="center"/>
          </w:tcPr>
          <w:p w14:paraId="0939E5D6"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curățiri la rășinoase</w:t>
            </w:r>
          </w:p>
        </w:tc>
        <w:tc>
          <w:tcPr>
            <w:tcW w:w="847" w:type="pct"/>
            <w:shd w:val="clear" w:color="auto" w:fill="auto"/>
            <w:vAlign w:val="center"/>
          </w:tcPr>
          <w:p w14:paraId="0D32E6DC"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1.05</w:t>
            </w:r>
          </w:p>
          <w:p w14:paraId="74CF4E86"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15.06 – 31.08</w:t>
            </w:r>
          </w:p>
        </w:tc>
      </w:tr>
      <w:tr w:rsidR="00D77950" w:rsidRPr="00FC4318" w14:paraId="5954B40D" w14:textId="77777777" w:rsidTr="00FC4318">
        <w:tc>
          <w:tcPr>
            <w:tcW w:w="234" w:type="pct"/>
            <w:shd w:val="clear" w:color="auto" w:fill="auto"/>
            <w:vAlign w:val="center"/>
          </w:tcPr>
          <w:p w14:paraId="54939120"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b</w:t>
            </w:r>
          </w:p>
        </w:tc>
        <w:tc>
          <w:tcPr>
            <w:tcW w:w="3919" w:type="pct"/>
            <w:shd w:val="clear" w:color="auto" w:fill="auto"/>
            <w:vAlign w:val="center"/>
          </w:tcPr>
          <w:p w14:paraId="3C3363C6"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curățiri la foioase</w:t>
            </w:r>
          </w:p>
        </w:tc>
        <w:tc>
          <w:tcPr>
            <w:tcW w:w="847" w:type="pct"/>
            <w:shd w:val="clear" w:color="auto" w:fill="auto"/>
            <w:vAlign w:val="center"/>
          </w:tcPr>
          <w:p w14:paraId="1A877308"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31.08</w:t>
            </w:r>
          </w:p>
        </w:tc>
      </w:tr>
      <w:tr w:rsidR="00D77950" w:rsidRPr="00FC4318" w14:paraId="7B63298B" w14:textId="77777777" w:rsidTr="00FC4318">
        <w:tc>
          <w:tcPr>
            <w:tcW w:w="234" w:type="pct"/>
            <w:shd w:val="clear" w:color="auto" w:fill="auto"/>
            <w:vAlign w:val="center"/>
          </w:tcPr>
          <w:p w14:paraId="218C2EC4"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c</w:t>
            </w:r>
          </w:p>
        </w:tc>
        <w:tc>
          <w:tcPr>
            <w:tcW w:w="3919" w:type="pct"/>
            <w:shd w:val="clear" w:color="auto" w:fill="auto"/>
            <w:vAlign w:val="center"/>
          </w:tcPr>
          <w:p w14:paraId="19EAD917"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rărituri la gorunete, stejărete, șleauri</w:t>
            </w:r>
          </w:p>
        </w:tc>
        <w:tc>
          <w:tcPr>
            <w:tcW w:w="847" w:type="pct"/>
            <w:shd w:val="clear" w:color="auto" w:fill="auto"/>
            <w:vAlign w:val="center"/>
          </w:tcPr>
          <w:p w14:paraId="6197108F"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01.09 – 31.08</w:t>
            </w:r>
          </w:p>
        </w:tc>
      </w:tr>
      <w:tr w:rsidR="00D77950" w:rsidRPr="00FC4318" w14:paraId="281864A4" w14:textId="77777777" w:rsidTr="00FC4318">
        <w:tc>
          <w:tcPr>
            <w:tcW w:w="5000" w:type="pct"/>
            <w:gridSpan w:val="3"/>
            <w:shd w:val="clear" w:color="auto" w:fill="auto"/>
            <w:vAlign w:val="center"/>
          </w:tcPr>
          <w:p w14:paraId="263DB368" w14:textId="77777777" w:rsidR="00D77950" w:rsidRPr="00FC4318" w:rsidRDefault="00D77950" w:rsidP="00D77950">
            <w:pPr>
              <w:pStyle w:val="Corptext"/>
              <w:spacing w:after="0"/>
              <w:ind w:right="142"/>
              <w:jc w:val="center"/>
              <w:rPr>
                <w:rFonts w:ascii="Arial" w:hAnsi="Arial" w:cs="Arial"/>
                <w:b/>
                <w:spacing w:val="-1"/>
                <w:sz w:val="20"/>
                <w:szCs w:val="20"/>
              </w:rPr>
            </w:pPr>
            <w:r w:rsidRPr="00FC4318">
              <w:rPr>
                <w:rFonts w:ascii="Arial" w:hAnsi="Arial" w:cs="Arial"/>
                <w:b/>
                <w:spacing w:val="-1"/>
                <w:sz w:val="20"/>
                <w:szCs w:val="20"/>
              </w:rPr>
              <w:t>3. Tăieri de produse accidentale și tăieri de igienă</w:t>
            </w:r>
          </w:p>
        </w:tc>
      </w:tr>
      <w:tr w:rsidR="00D77950" w:rsidRPr="00FC4318" w14:paraId="089D36F3" w14:textId="77777777" w:rsidTr="00FC4318">
        <w:tc>
          <w:tcPr>
            <w:tcW w:w="234" w:type="pct"/>
            <w:shd w:val="clear" w:color="auto" w:fill="auto"/>
            <w:vAlign w:val="center"/>
          </w:tcPr>
          <w:p w14:paraId="4AD9A279"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a</w:t>
            </w:r>
          </w:p>
        </w:tc>
        <w:tc>
          <w:tcPr>
            <w:tcW w:w="3919" w:type="pct"/>
            <w:shd w:val="clear" w:color="auto" w:fill="auto"/>
            <w:vAlign w:val="center"/>
          </w:tcPr>
          <w:p w14:paraId="1A3ACCF5"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în arboretele fără regenerare</w:t>
            </w:r>
          </w:p>
        </w:tc>
        <w:tc>
          <w:tcPr>
            <w:tcW w:w="847" w:type="pct"/>
            <w:shd w:val="clear" w:color="auto" w:fill="auto"/>
            <w:vAlign w:val="center"/>
          </w:tcPr>
          <w:p w14:paraId="5CD5940A"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în tot cursul anului</w:t>
            </w:r>
          </w:p>
        </w:tc>
      </w:tr>
      <w:tr w:rsidR="00D77950" w:rsidRPr="00FC4318" w14:paraId="70B316F0" w14:textId="77777777" w:rsidTr="00FC4318">
        <w:tc>
          <w:tcPr>
            <w:tcW w:w="234" w:type="pct"/>
            <w:shd w:val="clear" w:color="auto" w:fill="auto"/>
            <w:vAlign w:val="center"/>
          </w:tcPr>
          <w:p w14:paraId="1251D0A9"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b</w:t>
            </w:r>
          </w:p>
        </w:tc>
        <w:tc>
          <w:tcPr>
            <w:tcW w:w="3919" w:type="pct"/>
            <w:shd w:val="clear" w:color="auto" w:fill="auto"/>
            <w:vAlign w:val="center"/>
          </w:tcPr>
          <w:p w14:paraId="67BEA8B3" w14:textId="77777777" w:rsidR="00D77950" w:rsidRPr="00FC4318" w:rsidRDefault="00D77950" w:rsidP="00D77950">
            <w:pPr>
              <w:pStyle w:val="Corptext"/>
              <w:spacing w:after="0"/>
              <w:ind w:right="142"/>
              <w:rPr>
                <w:rFonts w:ascii="Arial" w:hAnsi="Arial" w:cs="Arial"/>
                <w:spacing w:val="-1"/>
                <w:sz w:val="20"/>
                <w:szCs w:val="20"/>
              </w:rPr>
            </w:pPr>
            <w:r w:rsidRPr="00FC4318">
              <w:rPr>
                <w:rFonts w:ascii="Arial" w:hAnsi="Arial" w:cs="Arial"/>
                <w:spacing w:val="-1"/>
                <w:sz w:val="20"/>
                <w:szCs w:val="20"/>
              </w:rPr>
              <w:t>când se urmărește regenerarea parțială din lăstari sau semințișul existent (sau când urmează a fi făcute semănături direct sub masiv)</w:t>
            </w:r>
          </w:p>
        </w:tc>
        <w:tc>
          <w:tcPr>
            <w:tcW w:w="847" w:type="pct"/>
            <w:shd w:val="clear" w:color="auto" w:fill="auto"/>
            <w:vAlign w:val="center"/>
          </w:tcPr>
          <w:p w14:paraId="185ADBE8" w14:textId="77777777" w:rsidR="00D77950" w:rsidRPr="00FC4318" w:rsidRDefault="00D77950" w:rsidP="00D77950">
            <w:pPr>
              <w:pStyle w:val="Corptext"/>
              <w:spacing w:after="0"/>
              <w:ind w:right="142"/>
              <w:jc w:val="center"/>
              <w:rPr>
                <w:rFonts w:ascii="Arial" w:hAnsi="Arial" w:cs="Arial"/>
                <w:spacing w:val="-1"/>
                <w:sz w:val="20"/>
                <w:szCs w:val="20"/>
              </w:rPr>
            </w:pPr>
            <w:r w:rsidRPr="00FC4318">
              <w:rPr>
                <w:rFonts w:ascii="Arial" w:hAnsi="Arial" w:cs="Arial"/>
                <w:spacing w:val="-1"/>
                <w:sz w:val="20"/>
                <w:szCs w:val="20"/>
              </w:rPr>
              <w:t>15.09-31.0.3</w:t>
            </w:r>
          </w:p>
        </w:tc>
      </w:tr>
    </w:tbl>
    <w:p w14:paraId="2183F637" w14:textId="77777777" w:rsidR="00D77950" w:rsidRPr="00061006" w:rsidRDefault="00D77950" w:rsidP="00D77950">
      <w:pPr>
        <w:pStyle w:val="Frspaiere2"/>
        <w:rPr>
          <w:rFonts w:cs="Arial"/>
          <w:color w:val="00B050"/>
        </w:rPr>
      </w:pPr>
    </w:p>
    <w:p w14:paraId="5E896DBA" w14:textId="77777777" w:rsidR="00D77950" w:rsidRPr="00B44776" w:rsidRDefault="00D77950" w:rsidP="00D77950">
      <w:pPr>
        <w:pStyle w:val="Frspaiere"/>
        <w:ind w:firstLine="567"/>
        <w:jc w:val="both"/>
        <w:rPr>
          <w:rFonts w:ascii="Arial" w:hAnsi="Arial" w:cs="Arial"/>
        </w:rPr>
      </w:pPr>
      <w:r w:rsidRPr="00B44776">
        <w:rPr>
          <w:rFonts w:ascii="Arial" w:hAnsi="Arial" w:cs="Arial"/>
        </w:rPr>
        <w:lastRenderedPageBreak/>
        <w:t>Pentru speciile de plante și animale sălbatice terestre, acvatice și subterane, cu excepția speciilor de păsări, inclusiv cele prevăzute în anexele nr. 4 A (specii de interes comunitar) și 4 B (specii de interes național) din OUG 57/2007, precum și speciile incluse în lista roșie națională și care trăiesc atât în ariile naturale protejate, cât și în afara lor, sunt interzise:</w:t>
      </w:r>
    </w:p>
    <w:p w14:paraId="594358ED" w14:textId="77777777" w:rsidR="00D77950" w:rsidRPr="00B44776" w:rsidRDefault="00D77950" w:rsidP="00D77950">
      <w:pPr>
        <w:pStyle w:val="Frspaiere"/>
        <w:ind w:firstLine="567"/>
        <w:jc w:val="both"/>
        <w:rPr>
          <w:rFonts w:ascii="Arial" w:hAnsi="Arial" w:cs="Arial"/>
        </w:rPr>
      </w:pPr>
      <w:r w:rsidRPr="00B44776">
        <w:rPr>
          <w:rFonts w:ascii="Arial" w:hAnsi="Arial" w:cs="Arial"/>
        </w:rPr>
        <w:t>- orice formă de recoltare, capturare, ucidere, distrugere sau vătămare a exemplarelor aflate în mediul lor natural, în oricare dintre stadiile ciclului lor biologic;</w:t>
      </w:r>
    </w:p>
    <w:p w14:paraId="07B76C92" w14:textId="77777777" w:rsidR="00D77950" w:rsidRPr="00B44776" w:rsidRDefault="00D77950" w:rsidP="00D77950">
      <w:pPr>
        <w:pStyle w:val="Frspaiere"/>
        <w:ind w:firstLine="567"/>
        <w:jc w:val="both"/>
        <w:rPr>
          <w:rFonts w:ascii="Arial" w:hAnsi="Arial" w:cs="Arial"/>
        </w:rPr>
      </w:pPr>
      <w:r w:rsidRPr="00B44776">
        <w:rPr>
          <w:rFonts w:ascii="Arial" w:hAnsi="Arial" w:cs="Arial"/>
        </w:rPr>
        <w:t>- perturbarea intenționată în cursul perioadei de reproducere, de creștere, de hibernare și de migrație;</w:t>
      </w:r>
    </w:p>
    <w:p w14:paraId="22CCC2CE" w14:textId="77777777" w:rsidR="00D77950" w:rsidRPr="00B44776" w:rsidRDefault="00D77950" w:rsidP="00D77950">
      <w:pPr>
        <w:pStyle w:val="Frspaiere"/>
        <w:ind w:firstLine="567"/>
        <w:jc w:val="both"/>
        <w:rPr>
          <w:rFonts w:ascii="Arial" w:hAnsi="Arial" w:cs="Arial"/>
        </w:rPr>
      </w:pPr>
      <w:r w:rsidRPr="00B44776">
        <w:rPr>
          <w:rFonts w:ascii="Arial" w:hAnsi="Arial" w:cs="Arial"/>
        </w:rPr>
        <w:t>- deteriorarea, distrugerea și/sau culegerea intenționată a cuiburilor și/sau ouălor din natură;</w:t>
      </w:r>
    </w:p>
    <w:p w14:paraId="245A214B" w14:textId="77777777" w:rsidR="00D77950" w:rsidRPr="00B44776" w:rsidRDefault="00D77950" w:rsidP="00D77950">
      <w:pPr>
        <w:pStyle w:val="Frspaiere"/>
        <w:ind w:firstLine="567"/>
        <w:jc w:val="both"/>
        <w:rPr>
          <w:rFonts w:ascii="Arial" w:hAnsi="Arial" w:cs="Arial"/>
        </w:rPr>
      </w:pPr>
      <w:r w:rsidRPr="00B44776">
        <w:rPr>
          <w:rFonts w:ascii="Arial" w:hAnsi="Arial" w:cs="Arial"/>
        </w:rPr>
        <w:t>- deteriorarea și/sau distrugerea locurilor de reproducere ori de odihnă;</w:t>
      </w:r>
    </w:p>
    <w:p w14:paraId="30BC0686" w14:textId="77777777" w:rsidR="00D77950" w:rsidRPr="00B44776" w:rsidRDefault="00D77950" w:rsidP="00D77950">
      <w:pPr>
        <w:pStyle w:val="Frspaiere"/>
        <w:ind w:firstLine="567"/>
        <w:jc w:val="both"/>
        <w:rPr>
          <w:rFonts w:ascii="Arial" w:hAnsi="Arial" w:cs="Arial"/>
        </w:rPr>
      </w:pPr>
      <w:r w:rsidRPr="00B44776">
        <w:rPr>
          <w:rFonts w:ascii="Arial" w:hAnsi="Arial" w:cs="Arial"/>
        </w:rPr>
        <w:t>- depozitarea necontrolată a deșeurilor menajere și din activitățile specifice. Se va amenaja un loc special pentru depozitarea deșeurilor și se va asigura transportul acestora, cât mai repede pentru a nu constitui un pericol pentru fauna din zonă.</w:t>
      </w:r>
    </w:p>
    <w:p w14:paraId="5124C110" w14:textId="77777777" w:rsidR="00225EAF" w:rsidRPr="00B44776" w:rsidRDefault="00225EAF" w:rsidP="00225EAF">
      <w:pPr>
        <w:pStyle w:val="Frspaiere"/>
        <w:ind w:firstLine="567"/>
        <w:jc w:val="both"/>
        <w:rPr>
          <w:rFonts w:ascii="Arial" w:hAnsi="Arial" w:cs="Arial"/>
          <w:color w:val="000000"/>
          <w:lang w:val="en-US"/>
        </w:rPr>
      </w:pPr>
    </w:p>
    <w:p w14:paraId="1C325DB3" w14:textId="77777777" w:rsidR="00FC4318" w:rsidRPr="00FC4318" w:rsidRDefault="00225EAF" w:rsidP="00FC4318">
      <w:pPr>
        <w:pStyle w:val="Titlu2"/>
        <w:rPr>
          <w:rFonts w:ascii="Arial" w:hAnsi="Arial" w:cs="Arial"/>
          <w:sz w:val="24"/>
          <w:szCs w:val="24"/>
        </w:rPr>
      </w:pPr>
      <w:bookmarkStart w:id="170" w:name="_Toc191473710"/>
      <w:bookmarkStart w:id="171" w:name="_Toc141965274"/>
      <w:r w:rsidRPr="00FC4318">
        <w:rPr>
          <w:rFonts w:ascii="Arial" w:eastAsia="Garamond,Bold" w:hAnsi="Arial" w:cs="Arial"/>
          <w:sz w:val="24"/>
          <w:szCs w:val="24"/>
        </w:rPr>
        <w:t>8.1.</w:t>
      </w:r>
      <w:r w:rsidRPr="00FC4318">
        <w:rPr>
          <w:rFonts w:ascii="Arial" w:hAnsi="Arial" w:cs="Arial"/>
          <w:sz w:val="24"/>
          <w:szCs w:val="24"/>
        </w:rPr>
        <w:t xml:space="preserve"> </w:t>
      </w:r>
      <w:r w:rsidR="00FC4318" w:rsidRPr="00FC4318">
        <w:rPr>
          <w:rFonts w:ascii="Arial" w:hAnsi="Arial" w:cs="Arial"/>
          <w:sz w:val="24"/>
          <w:szCs w:val="24"/>
        </w:rPr>
        <w:t xml:space="preserve">Măsurile din </w:t>
      </w:r>
      <w:r w:rsidR="00FC4318" w:rsidRPr="00FC4318">
        <w:rPr>
          <w:rFonts w:ascii="Arial" w:hAnsi="Arial" w:cs="Arial"/>
          <w:i/>
          <w:sz w:val="24"/>
          <w:szCs w:val="24"/>
        </w:rPr>
        <w:t>“Planul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Rezervația Naturală ”Stejarii seculari de la Breite municipiul Sighișoara", Rezervația ”Canionul Mihăileni", ”Rezervația de stejar pufos” - sat Criș” aprobat prin  O.M. nr.  1166/27.06.2016 și publicat în Monitorul Oficial, Partea I nr. 781 din 05 octombrie 2016.</w:t>
      </w:r>
      <w:bookmarkEnd w:id="170"/>
    </w:p>
    <w:bookmarkEnd w:id="171"/>
    <w:p w14:paraId="68A3394A" w14:textId="77777777" w:rsidR="00225EAF" w:rsidRPr="00061006" w:rsidRDefault="00225EAF" w:rsidP="00225EAF">
      <w:pPr>
        <w:pStyle w:val="Frspaiere"/>
        <w:jc w:val="center"/>
        <w:rPr>
          <w:rFonts w:ascii="Arial" w:hAnsi="Arial" w:cs="Arial"/>
          <w:b/>
          <w:bCs/>
          <w:color w:val="FF0000"/>
          <w:sz w:val="28"/>
          <w:szCs w:val="28"/>
          <w:u w:val="single"/>
        </w:rPr>
      </w:pPr>
    </w:p>
    <w:p w14:paraId="7C521949" w14:textId="77777777" w:rsidR="00B1008B" w:rsidRPr="00D842F1" w:rsidRDefault="00B1008B" w:rsidP="00B1008B">
      <w:pPr>
        <w:pStyle w:val="Frspaiere"/>
        <w:ind w:firstLine="567"/>
        <w:jc w:val="both"/>
        <w:rPr>
          <w:rFonts w:ascii="Arial" w:hAnsi="Arial" w:cs="Arial"/>
        </w:rPr>
      </w:pPr>
      <w:r w:rsidRPr="00D842F1">
        <w:rPr>
          <w:rFonts w:ascii="Arial" w:hAnsi="Arial" w:cs="Arial"/>
        </w:rPr>
        <w:t>Ca gestionarul fondului forestier, Ocolul Silvic respectă  obligația și responsabilitatea adaptării managementului pădurilor și al resurselor naturale la obiectivele ariile protejate, conform prevederilor OUG 57/2011cu modificările și completările ulterioare, articolul 21 alineatul 4.</w:t>
      </w:r>
    </w:p>
    <w:p w14:paraId="74A0EE6B" w14:textId="77777777" w:rsidR="00B1008B" w:rsidRPr="00D842F1" w:rsidRDefault="00B1008B" w:rsidP="00B1008B">
      <w:pPr>
        <w:pStyle w:val="Frspaiere"/>
        <w:ind w:firstLine="567"/>
        <w:jc w:val="both"/>
        <w:rPr>
          <w:rFonts w:ascii="Arial" w:hAnsi="Arial" w:cs="Arial"/>
        </w:rPr>
      </w:pPr>
      <w:r w:rsidRPr="00D842F1">
        <w:rPr>
          <w:rFonts w:ascii="Arial" w:hAnsi="Arial" w:cs="Arial"/>
        </w:rPr>
        <w:t xml:space="preserve">Amenajamentul Silvic va respecta principalul obiectiv al ariilor protejate: asigurarea condițiilor necesare pentru conservarea biodiversității. Acțiunile de management vor fi orientate spre menținerea sau după caz refacerea stării favorabile de conservare a habitatelor de interes comunitar,  care să asigure condițiile necesare asigurării stării favorabile de conservare a speciilor de interes comunitar.  </w:t>
      </w:r>
    </w:p>
    <w:p w14:paraId="5CE76419" w14:textId="77777777" w:rsidR="00B1008B" w:rsidRDefault="00B1008B" w:rsidP="00B1008B">
      <w:pPr>
        <w:ind w:firstLine="567"/>
        <w:rPr>
          <w:rFonts w:ascii="Arial" w:hAnsi="Arial" w:cs="Arial"/>
        </w:rPr>
      </w:pPr>
      <w:r w:rsidRPr="00D842F1">
        <w:rPr>
          <w:rFonts w:ascii="Arial" w:hAnsi="Arial" w:cs="Arial"/>
        </w:rPr>
        <w:t>În arboretele care sunt cuprinse în amenajamentul silvic, se vor respecta următoarele măsuri de reducere a impactului lucrărilor silvice asupra speciilor și habitatelor de interes comunitar:</w:t>
      </w:r>
    </w:p>
    <w:p w14:paraId="33F7FC35" w14:textId="77777777" w:rsidR="00B1008B" w:rsidRPr="00E8133D" w:rsidRDefault="00B1008B" w:rsidP="00B1008B">
      <w:pPr>
        <w:ind w:firstLine="567"/>
        <w:rPr>
          <w:rFonts w:ascii="Arial" w:hAnsi="Arial" w:cs="Arial"/>
          <w:sz w:val="22"/>
        </w:rPr>
      </w:pPr>
    </w:p>
    <w:p w14:paraId="4B935106" w14:textId="77777777" w:rsidR="00B1008B" w:rsidRPr="00E8133D" w:rsidRDefault="00B1008B" w:rsidP="00B1008B">
      <w:pPr>
        <w:ind w:firstLine="567"/>
        <w:rPr>
          <w:rFonts w:ascii="Arial" w:hAnsi="Arial" w:cs="Arial"/>
          <w:b/>
          <w:i/>
          <w:sz w:val="22"/>
        </w:rPr>
      </w:pPr>
      <w:r w:rsidRPr="00E8133D">
        <w:rPr>
          <w:rFonts w:ascii="Arial" w:hAnsi="Arial" w:cs="Arial"/>
          <w:b/>
          <w:i/>
          <w:sz w:val="22"/>
        </w:rPr>
        <w:t>Măsuri pentru reducerea presiunior exercitate de factori destabilizatori</w:t>
      </w:r>
    </w:p>
    <w:p w14:paraId="6D982FDD"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promovarea semințișului natural  arboretelor de molid;</w:t>
      </w:r>
    </w:p>
    <w:p w14:paraId="02712594"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efectuarea regulată a lucrărilor de protecția pădurilor, prin instalarea curselor feromonale pentru capturarea gândacilor de scoarță și a fluturii Lymantria monacha, cel mai de temut dăunător a arboretelor de molid;</w:t>
      </w:r>
    </w:p>
    <w:p w14:paraId="49BB4EA5"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executarea la timp a lucrărilor de îngrijire, în special a curățirilor în arboretele tinere, cu scopul de a mari rezistenta arboretelor împotrivă vântului;</w:t>
      </w:r>
    </w:p>
    <w:p w14:paraId="31C4EC68"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promovarea/păstrarea în arboretele de molid a unor specii de foioase, cum este scorușul (de altfel fară valoare economică,dar adaptată condițiilor de vegetație din etajul montan al rășinoaselor), cu un efect ameliorativ pozitiv în ceea ce privește solul și stabilitatea arboretelor la acțiunea vântului;</w:t>
      </w:r>
    </w:p>
    <w:p w14:paraId="6AAE21CD"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executarea la timp a lucrărilor de îngrijire și de conducere;</w:t>
      </w:r>
    </w:p>
    <w:p w14:paraId="3553B560"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valorificarea la maximum a posibiltatii de regenerare naturală din sămânță a fagului;</w:t>
      </w:r>
    </w:p>
    <w:p w14:paraId="67620009"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conducerea arboretelor numai în regim de codru;</w:t>
      </w:r>
    </w:p>
    <w:p w14:paraId="35A84325"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executarea la timp a lucrărilor de îngrijire și de conducere, iar în arboretele în care nu s-a intervenit de mult timp, intervențiile vor avea intensitate mai redusă, dar vor fi mai frecvente;</w:t>
      </w:r>
    </w:p>
    <w:p w14:paraId="1324AF2C" w14:textId="77777777" w:rsidR="00B1008B" w:rsidRPr="00E8133D" w:rsidRDefault="00B1008B" w:rsidP="00B1008B">
      <w:pPr>
        <w:spacing w:after="0"/>
        <w:ind w:firstLine="567"/>
        <w:rPr>
          <w:rFonts w:ascii="Arial" w:hAnsi="Arial" w:cs="Arial"/>
          <w:sz w:val="22"/>
        </w:rPr>
      </w:pPr>
      <w:r w:rsidRPr="00E8133D">
        <w:rPr>
          <w:rFonts w:ascii="Arial" w:hAnsi="Arial" w:cs="Arial"/>
          <w:sz w:val="22"/>
        </w:rPr>
        <w:lastRenderedPageBreak/>
        <w:t>- evitarea la maximum a rănirii arborilor nemarcați, cu ocazia lucrărilor de exploatare a masei lemnoase;</w:t>
      </w:r>
    </w:p>
    <w:p w14:paraId="0160DE77"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folosirea, în cazul regenerărilor artificiale (completarea regenerărilor naturale) numai a puieților produși din material seminologic de proveniență locală și corespunzătoare tipului natural fundamental de pădure;</w:t>
      </w:r>
    </w:p>
    <w:p w14:paraId="7C432689"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stoparea totală a tăierilor în delict;</w:t>
      </w:r>
    </w:p>
    <w:p w14:paraId="372A5586"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interzicerea pășunatului în pădure și reducerea la minim și numai în zone bine determinate,vizibil delimitate și numai în cazuri extreme, a trecerii animalelor prin pădure;</w:t>
      </w:r>
    </w:p>
    <w:p w14:paraId="6E1FCF84"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executarea la timp a măsurilor de identificare și prognoza a principalelor insecte dăunătoare (Lymantria m. etc.) și a agenților fitopatogeni, combaterea lor prompta (pe cât posibil pe cale biologică sau integrată) în caz de necesitate și executarea tuturor masurilor fitosanitare necesare pentru prevenirea înmulțirii  lor în masă și a proliferării agenților fitopatogeni;</w:t>
      </w:r>
    </w:p>
    <w:p w14:paraId="5568F2FD"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evitarea colectării concentrate și pe o durată lungă a arborilor prin târâre, pe linia de cea mai mare panta, pe terenurile cu înclinare mare, evitarea menținerii fară vegetație forestieră pentru o perioadă îndelungată, a terenurilor înclinate, intervenție operativă în cazul apariției unor semne de torențialitate;</w:t>
      </w:r>
    </w:p>
    <w:p w14:paraId="363EAD73"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 în toate cazurile în care configurația terenului permite acest lucru, apropiatul lemnului prin semitârâre cu tractoare, se va înlocui cu apropiatul lemnului cu instalații pasagere ușoare (funiculare), reducând considerabil impactul asupra solului, manifestat prin realizarea mecanizată a drumurilor de scoatere în pădure.</w:t>
      </w:r>
    </w:p>
    <w:p w14:paraId="1D90F0F1" w14:textId="77777777" w:rsidR="00B1008B" w:rsidRPr="00E8133D" w:rsidRDefault="00B1008B" w:rsidP="00B1008B">
      <w:pPr>
        <w:spacing w:after="0"/>
        <w:ind w:firstLine="567"/>
        <w:rPr>
          <w:rFonts w:ascii="Arial" w:hAnsi="Arial" w:cs="Arial"/>
          <w:color w:val="FF0000"/>
          <w:sz w:val="22"/>
          <w:highlight w:val="cyan"/>
        </w:rPr>
      </w:pPr>
    </w:p>
    <w:p w14:paraId="5C78110F" w14:textId="77777777" w:rsidR="00B1008B" w:rsidRPr="00E8133D" w:rsidRDefault="00B1008B" w:rsidP="00B1008B">
      <w:pPr>
        <w:pStyle w:val="Titlu2"/>
        <w:tabs>
          <w:tab w:val="left" w:pos="540"/>
          <w:tab w:val="left" w:pos="2142"/>
        </w:tabs>
        <w:ind w:left="350" w:right="52"/>
        <w:jc w:val="left"/>
        <w:rPr>
          <w:rFonts w:ascii="Arial" w:hAnsi="Arial" w:cs="Arial"/>
          <w:sz w:val="22"/>
          <w:szCs w:val="22"/>
        </w:rPr>
      </w:pPr>
      <w:r w:rsidRPr="00E8133D">
        <w:rPr>
          <w:rFonts w:ascii="Arial" w:hAnsi="Arial" w:cs="Arial"/>
          <w:sz w:val="22"/>
          <w:szCs w:val="22"/>
        </w:rPr>
        <w:t>Măsuri</w:t>
      </w:r>
      <w:r w:rsidRPr="00E8133D">
        <w:rPr>
          <w:rFonts w:ascii="Arial" w:hAnsi="Arial" w:cs="Arial"/>
          <w:spacing w:val="-6"/>
          <w:sz w:val="22"/>
          <w:szCs w:val="22"/>
        </w:rPr>
        <w:t xml:space="preserve"> </w:t>
      </w:r>
      <w:r w:rsidRPr="00E8133D">
        <w:rPr>
          <w:rFonts w:ascii="Arial" w:hAnsi="Arial" w:cs="Arial"/>
          <w:sz w:val="22"/>
          <w:szCs w:val="22"/>
        </w:rPr>
        <w:t>de</w:t>
      </w:r>
      <w:r w:rsidRPr="00E8133D">
        <w:rPr>
          <w:rFonts w:ascii="Arial" w:hAnsi="Arial" w:cs="Arial"/>
          <w:spacing w:val="-6"/>
          <w:sz w:val="22"/>
          <w:szCs w:val="22"/>
        </w:rPr>
        <w:t xml:space="preserve"> </w:t>
      </w:r>
      <w:r w:rsidRPr="00E8133D">
        <w:rPr>
          <w:rFonts w:ascii="Arial" w:hAnsi="Arial" w:cs="Arial"/>
          <w:sz w:val="22"/>
          <w:szCs w:val="22"/>
        </w:rPr>
        <w:t>reducere</w:t>
      </w:r>
      <w:r w:rsidRPr="00E8133D">
        <w:rPr>
          <w:rFonts w:ascii="Arial" w:hAnsi="Arial" w:cs="Arial"/>
          <w:spacing w:val="-6"/>
          <w:sz w:val="22"/>
          <w:szCs w:val="22"/>
        </w:rPr>
        <w:t xml:space="preserve"> </w:t>
      </w:r>
      <w:r w:rsidRPr="00E8133D">
        <w:rPr>
          <w:rFonts w:ascii="Arial" w:hAnsi="Arial" w:cs="Arial"/>
          <w:sz w:val="22"/>
          <w:szCs w:val="22"/>
        </w:rPr>
        <w:t>a</w:t>
      </w:r>
      <w:r w:rsidRPr="00E8133D">
        <w:rPr>
          <w:rFonts w:ascii="Arial" w:hAnsi="Arial" w:cs="Arial"/>
          <w:spacing w:val="-6"/>
          <w:sz w:val="22"/>
          <w:szCs w:val="22"/>
        </w:rPr>
        <w:t xml:space="preserve"> </w:t>
      </w:r>
      <w:r w:rsidRPr="00E8133D">
        <w:rPr>
          <w:rFonts w:ascii="Arial" w:hAnsi="Arial" w:cs="Arial"/>
          <w:sz w:val="22"/>
          <w:szCs w:val="22"/>
        </w:rPr>
        <w:t>impactului</w:t>
      </w:r>
      <w:r w:rsidRPr="00E8133D">
        <w:rPr>
          <w:rFonts w:ascii="Arial" w:hAnsi="Arial" w:cs="Arial"/>
          <w:spacing w:val="-6"/>
          <w:sz w:val="22"/>
          <w:szCs w:val="22"/>
        </w:rPr>
        <w:t xml:space="preserve"> </w:t>
      </w:r>
      <w:r w:rsidRPr="00E8133D">
        <w:rPr>
          <w:rFonts w:ascii="Arial" w:hAnsi="Arial" w:cs="Arial"/>
          <w:sz w:val="22"/>
          <w:szCs w:val="22"/>
        </w:rPr>
        <w:t>asupra</w:t>
      </w:r>
      <w:r w:rsidRPr="00E8133D">
        <w:rPr>
          <w:rFonts w:ascii="Arial" w:hAnsi="Arial" w:cs="Arial"/>
          <w:spacing w:val="-6"/>
          <w:sz w:val="22"/>
          <w:szCs w:val="22"/>
        </w:rPr>
        <w:t xml:space="preserve"> </w:t>
      </w:r>
      <w:r w:rsidRPr="00E8133D">
        <w:rPr>
          <w:rFonts w:ascii="Arial" w:hAnsi="Arial" w:cs="Arial"/>
          <w:sz w:val="22"/>
          <w:szCs w:val="22"/>
        </w:rPr>
        <w:t>biodiversităţii</w:t>
      </w:r>
    </w:p>
    <w:p w14:paraId="05335F8B" w14:textId="77777777" w:rsidR="00B1008B" w:rsidRPr="00E8133D" w:rsidRDefault="00B1008B" w:rsidP="00B1008B">
      <w:pPr>
        <w:spacing w:after="0" w:line="240" w:lineRule="auto"/>
        <w:ind w:left="238" w:right="-2" w:firstLine="719"/>
        <w:rPr>
          <w:rFonts w:ascii="Arial" w:hAnsi="Arial" w:cs="Arial"/>
          <w:sz w:val="22"/>
        </w:rPr>
      </w:pPr>
      <w:r w:rsidRPr="00E8133D">
        <w:rPr>
          <w:rFonts w:ascii="Arial" w:hAnsi="Arial" w:cs="Arial"/>
          <w:sz w:val="22"/>
        </w:rPr>
        <w:t>Conservarea</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ameliorarea</w:t>
      </w:r>
      <w:r w:rsidRPr="00E8133D">
        <w:rPr>
          <w:rFonts w:ascii="Arial" w:hAnsi="Arial" w:cs="Arial"/>
          <w:spacing w:val="1"/>
          <w:sz w:val="22"/>
        </w:rPr>
        <w:t xml:space="preserve"> </w:t>
      </w:r>
      <w:r w:rsidRPr="00E8133D">
        <w:rPr>
          <w:rFonts w:ascii="Arial" w:hAnsi="Arial" w:cs="Arial"/>
          <w:sz w:val="22"/>
        </w:rPr>
        <w:t>biodiversităţii</w:t>
      </w:r>
      <w:r w:rsidRPr="00E8133D">
        <w:rPr>
          <w:rFonts w:ascii="Arial" w:hAnsi="Arial" w:cs="Arial"/>
          <w:spacing w:val="1"/>
          <w:sz w:val="22"/>
        </w:rPr>
        <w:t xml:space="preserve"> </w:t>
      </w:r>
      <w:r w:rsidRPr="00E8133D">
        <w:rPr>
          <w:rFonts w:ascii="Arial" w:hAnsi="Arial" w:cs="Arial"/>
          <w:sz w:val="22"/>
        </w:rPr>
        <w:t>la</w:t>
      </w:r>
      <w:r w:rsidRPr="00E8133D">
        <w:rPr>
          <w:rFonts w:ascii="Arial" w:hAnsi="Arial" w:cs="Arial"/>
          <w:spacing w:val="1"/>
          <w:sz w:val="22"/>
        </w:rPr>
        <w:t xml:space="preserve"> </w:t>
      </w:r>
      <w:r w:rsidRPr="00E8133D">
        <w:rPr>
          <w:rFonts w:ascii="Arial" w:hAnsi="Arial" w:cs="Arial"/>
          <w:sz w:val="22"/>
        </w:rPr>
        <w:t>cele</w:t>
      </w:r>
      <w:r w:rsidRPr="00E8133D">
        <w:rPr>
          <w:rFonts w:ascii="Arial" w:hAnsi="Arial" w:cs="Arial"/>
          <w:spacing w:val="1"/>
          <w:sz w:val="22"/>
        </w:rPr>
        <w:t xml:space="preserve"> </w:t>
      </w:r>
      <w:r w:rsidRPr="00E8133D">
        <w:rPr>
          <w:rFonts w:ascii="Arial" w:hAnsi="Arial" w:cs="Arial"/>
          <w:sz w:val="22"/>
        </w:rPr>
        <w:t>patru</w:t>
      </w:r>
      <w:r w:rsidRPr="00E8133D">
        <w:rPr>
          <w:rFonts w:ascii="Arial" w:hAnsi="Arial" w:cs="Arial"/>
          <w:spacing w:val="1"/>
          <w:sz w:val="22"/>
        </w:rPr>
        <w:t xml:space="preserve"> </w:t>
      </w:r>
      <w:r w:rsidRPr="00E8133D">
        <w:rPr>
          <w:rFonts w:ascii="Arial" w:hAnsi="Arial" w:cs="Arial"/>
          <w:sz w:val="22"/>
        </w:rPr>
        <w:t>niveluri</w:t>
      </w:r>
      <w:r w:rsidRPr="00E8133D">
        <w:rPr>
          <w:rFonts w:ascii="Arial" w:hAnsi="Arial" w:cs="Arial"/>
          <w:spacing w:val="1"/>
          <w:sz w:val="22"/>
        </w:rPr>
        <w:t xml:space="preserve"> </w:t>
      </w:r>
      <w:r w:rsidRPr="00E8133D">
        <w:rPr>
          <w:rFonts w:ascii="Arial" w:hAnsi="Arial" w:cs="Arial"/>
          <w:sz w:val="22"/>
        </w:rPr>
        <w:t>ale</w:t>
      </w:r>
      <w:r w:rsidRPr="00E8133D">
        <w:rPr>
          <w:rFonts w:ascii="Arial" w:hAnsi="Arial" w:cs="Arial"/>
          <w:spacing w:val="1"/>
          <w:sz w:val="22"/>
        </w:rPr>
        <w:t xml:space="preserve"> </w:t>
      </w:r>
      <w:r w:rsidRPr="00E8133D">
        <w:rPr>
          <w:rFonts w:ascii="Arial" w:hAnsi="Arial" w:cs="Arial"/>
          <w:sz w:val="22"/>
        </w:rPr>
        <w:t>acesteia</w:t>
      </w:r>
      <w:r w:rsidRPr="00E8133D">
        <w:rPr>
          <w:rFonts w:ascii="Arial" w:hAnsi="Arial" w:cs="Arial"/>
          <w:spacing w:val="1"/>
          <w:sz w:val="22"/>
        </w:rPr>
        <w:t xml:space="preserve"> </w:t>
      </w:r>
      <w:r w:rsidRPr="00E8133D">
        <w:rPr>
          <w:rFonts w:ascii="Arial" w:hAnsi="Arial" w:cs="Arial"/>
          <w:sz w:val="22"/>
        </w:rPr>
        <w:t>(intraspecifică, interspecifică, ecosistemică şi al peisajelor) este una din legităţile care stau la</w:t>
      </w:r>
      <w:r w:rsidRPr="00E8133D">
        <w:rPr>
          <w:rFonts w:ascii="Arial" w:hAnsi="Arial" w:cs="Arial"/>
          <w:spacing w:val="1"/>
          <w:sz w:val="22"/>
        </w:rPr>
        <w:t xml:space="preserve"> </w:t>
      </w:r>
      <w:r w:rsidRPr="00E8133D">
        <w:rPr>
          <w:rFonts w:ascii="Arial" w:hAnsi="Arial" w:cs="Arial"/>
          <w:sz w:val="22"/>
        </w:rPr>
        <w:t>baza</w:t>
      </w:r>
      <w:r w:rsidRPr="00E8133D">
        <w:rPr>
          <w:rFonts w:ascii="Arial" w:hAnsi="Arial" w:cs="Arial"/>
          <w:spacing w:val="2"/>
          <w:sz w:val="22"/>
        </w:rPr>
        <w:t xml:space="preserve"> </w:t>
      </w:r>
      <w:r w:rsidRPr="00E8133D">
        <w:rPr>
          <w:rFonts w:ascii="Arial" w:hAnsi="Arial" w:cs="Arial"/>
          <w:sz w:val="22"/>
        </w:rPr>
        <w:t>întocmirii</w:t>
      </w:r>
      <w:r w:rsidRPr="00E8133D">
        <w:rPr>
          <w:rFonts w:ascii="Arial" w:hAnsi="Arial" w:cs="Arial"/>
          <w:spacing w:val="1"/>
          <w:sz w:val="22"/>
        </w:rPr>
        <w:t xml:space="preserve"> </w:t>
      </w:r>
      <w:r w:rsidRPr="00E8133D">
        <w:rPr>
          <w:rFonts w:ascii="Arial" w:hAnsi="Arial" w:cs="Arial"/>
          <w:sz w:val="22"/>
        </w:rPr>
        <w:t>proiectului</w:t>
      </w:r>
      <w:r w:rsidRPr="00E8133D">
        <w:rPr>
          <w:rFonts w:ascii="Arial" w:hAnsi="Arial" w:cs="Arial"/>
          <w:spacing w:val="2"/>
          <w:sz w:val="22"/>
        </w:rPr>
        <w:t xml:space="preserve"> </w:t>
      </w:r>
      <w:r w:rsidRPr="00E8133D">
        <w:rPr>
          <w:rFonts w:ascii="Arial" w:hAnsi="Arial" w:cs="Arial"/>
          <w:sz w:val="22"/>
        </w:rPr>
        <w:t>de amenajarea</w:t>
      </w:r>
      <w:r w:rsidRPr="00E8133D">
        <w:rPr>
          <w:rFonts w:ascii="Arial" w:hAnsi="Arial" w:cs="Arial"/>
          <w:spacing w:val="2"/>
          <w:sz w:val="22"/>
        </w:rPr>
        <w:t xml:space="preserve"> </w:t>
      </w:r>
      <w:r w:rsidRPr="00E8133D">
        <w:rPr>
          <w:rFonts w:ascii="Arial" w:hAnsi="Arial" w:cs="Arial"/>
          <w:sz w:val="22"/>
        </w:rPr>
        <w:t>pădurilor.</w:t>
      </w:r>
    </w:p>
    <w:p w14:paraId="1EE50AF9" w14:textId="77777777" w:rsidR="00B1008B" w:rsidRPr="00E8133D" w:rsidRDefault="00B1008B" w:rsidP="00B1008B">
      <w:pPr>
        <w:spacing w:after="0" w:line="240" w:lineRule="auto"/>
        <w:ind w:left="238" w:right="-2" w:firstLine="719"/>
        <w:rPr>
          <w:rFonts w:ascii="Arial" w:hAnsi="Arial" w:cs="Arial"/>
          <w:sz w:val="22"/>
        </w:rPr>
      </w:pPr>
      <w:r w:rsidRPr="00E8133D">
        <w:rPr>
          <w:rFonts w:ascii="Arial" w:hAnsi="Arial" w:cs="Arial"/>
          <w:sz w:val="22"/>
        </w:rPr>
        <w:t>Principala lucrare silvotehnică reglementată de amenajamentul silvic care ar putea</w:t>
      </w:r>
      <w:r w:rsidRPr="00E8133D">
        <w:rPr>
          <w:rFonts w:ascii="Arial" w:hAnsi="Arial" w:cs="Arial"/>
          <w:spacing w:val="1"/>
          <w:sz w:val="22"/>
        </w:rPr>
        <w:t xml:space="preserve"> </w:t>
      </w:r>
      <w:r w:rsidRPr="00E8133D">
        <w:rPr>
          <w:rFonts w:ascii="Arial" w:hAnsi="Arial" w:cs="Arial"/>
          <w:sz w:val="22"/>
        </w:rPr>
        <w:t>duce la o diminuare sau pierdere a biodiversităţii o reprezintă extragerea integrală</w:t>
      </w:r>
      <w:r w:rsidRPr="00E8133D">
        <w:rPr>
          <w:rFonts w:ascii="Arial" w:hAnsi="Arial" w:cs="Arial"/>
          <w:spacing w:val="1"/>
          <w:sz w:val="22"/>
        </w:rPr>
        <w:t xml:space="preserve"> </w:t>
      </w:r>
      <w:r w:rsidRPr="00E8133D">
        <w:rPr>
          <w:rFonts w:ascii="Arial" w:hAnsi="Arial" w:cs="Arial"/>
          <w:sz w:val="22"/>
        </w:rPr>
        <w:t>a arborilor</w:t>
      </w:r>
      <w:r w:rsidRPr="00E8133D">
        <w:rPr>
          <w:rFonts w:ascii="Arial" w:hAnsi="Arial" w:cs="Arial"/>
          <w:spacing w:val="-61"/>
          <w:sz w:val="22"/>
        </w:rPr>
        <w:t xml:space="preserve"> </w:t>
      </w:r>
      <w:r w:rsidRPr="00E8133D">
        <w:rPr>
          <w:rFonts w:ascii="Arial" w:hAnsi="Arial" w:cs="Arial"/>
          <w:sz w:val="22"/>
        </w:rPr>
        <w:t>ajunşi</w:t>
      </w:r>
      <w:r w:rsidRPr="00E8133D">
        <w:rPr>
          <w:rFonts w:ascii="Arial" w:hAnsi="Arial" w:cs="Arial"/>
          <w:spacing w:val="38"/>
          <w:sz w:val="22"/>
        </w:rPr>
        <w:t xml:space="preserve"> </w:t>
      </w:r>
      <w:r w:rsidRPr="00E8133D">
        <w:rPr>
          <w:rFonts w:ascii="Arial" w:hAnsi="Arial" w:cs="Arial"/>
          <w:sz w:val="22"/>
        </w:rPr>
        <w:t>la</w:t>
      </w:r>
      <w:r w:rsidRPr="00E8133D">
        <w:rPr>
          <w:rFonts w:ascii="Arial" w:hAnsi="Arial" w:cs="Arial"/>
          <w:spacing w:val="40"/>
          <w:sz w:val="22"/>
        </w:rPr>
        <w:t xml:space="preserve"> </w:t>
      </w:r>
      <w:r w:rsidRPr="00E8133D">
        <w:rPr>
          <w:rFonts w:ascii="Arial" w:hAnsi="Arial" w:cs="Arial"/>
          <w:sz w:val="22"/>
        </w:rPr>
        <w:t>o</w:t>
      </w:r>
      <w:r w:rsidRPr="00E8133D">
        <w:rPr>
          <w:rFonts w:ascii="Arial" w:hAnsi="Arial" w:cs="Arial"/>
          <w:spacing w:val="40"/>
          <w:sz w:val="22"/>
        </w:rPr>
        <w:t xml:space="preserve"> </w:t>
      </w:r>
      <w:r w:rsidRPr="00E8133D">
        <w:rPr>
          <w:rFonts w:ascii="Arial" w:hAnsi="Arial" w:cs="Arial"/>
          <w:sz w:val="22"/>
        </w:rPr>
        <w:t>vârstă</w:t>
      </w:r>
      <w:r w:rsidRPr="00E8133D">
        <w:rPr>
          <w:rFonts w:ascii="Arial" w:hAnsi="Arial" w:cs="Arial"/>
          <w:spacing w:val="40"/>
          <w:sz w:val="22"/>
        </w:rPr>
        <w:t xml:space="preserve"> </w:t>
      </w:r>
      <w:r w:rsidRPr="00E8133D">
        <w:rPr>
          <w:rFonts w:ascii="Arial" w:hAnsi="Arial" w:cs="Arial"/>
          <w:sz w:val="22"/>
        </w:rPr>
        <w:t>înaintată,</w:t>
      </w:r>
      <w:r w:rsidRPr="00E8133D">
        <w:rPr>
          <w:rFonts w:ascii="Arial" w:hAnsi="Arial" w:cs="Arial"/>
          <w:spacing w:val="40"/>
          <w:sz w:val="22"/>
        </w:rPr>
        <w:t xml:space="preserve"> </w:t>
      </w:r>
      <w:r w:rsidRPr="00E8133D">
        <w:rPr>
          <w:rFonts w:ascii="Arial" w:hAnsi="Arial" w:cs="Arial"/>
          <w:sz w:val="22"/>
        </w:rPr>
        <w:t>vârstă</w:t>
      </w:r>
      <w:r w:rsidRPr="00E8133D">
        <w:rPr>
          <w:rFonts w:ascii="Arial" w:hAnsi="Arial" w:cs="Arial"/>
          <w:spacing w:val="40"/>
          <w:sz w:val="22"/>
        </w:rPr>
        <w:t xml:space="preserve"> </w:t>
      </w:r>
      <w:r w:rsidRPr="00E8133D">
        <w:rPr>
          <w:rFonts w:ascii="Arial" w:hAnsi="Arial" w:cs="Arial"/>
          <w:sz w:val="22"/>
        </w:rPr>
        <w:t>care</w:t>
      </w:r>
      <w:r w:rsidRPr="00E8133D">
        <w:rPr>
          <w:rFonts w:ascii="Arial" w:hAnsi="Arial" w:cs="Arial"/>
          <w:spacing w:val="40"/>
          <w:sz w:val="22"/>
        </w:rPr>
        <w:t xml:space="preserve"> </w:t>
      </w:r>
      <w:r w:rsidRPr="00E8133D">
        <w:rPr>
          <w:rFonts w:ascii="Arial" w:hAnsi="Arial" w:cs="Arial"/>
          <w:sz w:val="22"/>
        </w:rPr>
        <w:t>nu</w:t>
      </w:r>
      <w:r w:rsidRPr="00E8133D">
        <w:rPr>
          <w:rFonts w:ascii="Arial" w:hAnsi="Arial" w:cs="Arial"/>
          <w:spacing w:val="38"/>
          <w:sz w:val="22"/>
        </w:rPr>
        <w:t xml:space="preserve"> </w:t>
      </w:r>
      <w:r w:rsidRPr="00E8133D">
        <w:rPr>
          <w:rFonts w:ascii="Arial" w:hAnsi="Arial" w:cs="Arial"/>
          <w:sz w:val="22"/>
        </w:rPr>
        <w:t>mai</w:t>
      </w:r>
      <w:r w:rsidRPr="00E8133D">
        <w:rPr>
          <w:rFonts w:ascii="Arial" w:hAnsi="Arial" w:cs="Arial"/>
          <w:spacing w:val="39"/>
          <w:sz w:val="22"/>
        </w:rPr>
        <w:t xml:space="preserve"> </w:t>
      </w:r>
      <w:r w:rsidRPr="00E8133D">
        <w:rPr>
          <w:rFonts w:ascii="Arial" w:hAnsi="Arial" w:cs="Arial"/>
          <w:sz w:val="22"/>
        </w:rPr>
        <w:t>permite</w:t>
      </w:r>
      <w:r w:rsidRPr="00E8133D">
        <w:rPr>
          <w:rFonts w:ascii="Arial" w:hAnsi="Arial" w:cs="Arial"/>
          <w:spacing w:val="38"/>
          <w:sz w:val="22"/>
        </w:rPr>
        <w:t xml:space="preserve"> </w:t>
      </w:r>
      <w:r w:rsidRPr="00E8133D">
        <w:rPr>
          <w:rFonts w:ascii="Arial" w:hAnsi="Arial" w:cs="Arial"/>
          <w:sz w:val="22"/>
        </w:rPr>
        <w:t>exercitarea</w:t>
      </w:r>
      <w:r w:rsidRPr="00E8133D">
        <w:rPr>
          <w:rFonts w:ascii="Arial" w:hAnsi="Arial" w:cs="Arial"/>
          <w:spacing w:val="40"/>
          <w:sz w:val="22"/>
        </w:rPr>
        <w:t xml:space="preserve"> </w:t>
      </w:r>
      <w:r w:rsidRPr="00E8133D">
        <w:rPr>
          <w:rFonts w:ascii="Arial" w:hAnsi="Arial" w:cs="Arial"/>
          <w:sz w:val="22"/>
        </w:rPr>
        <w:t>rolului</w:t>
      </w:r>
      <w:r w:rsidRPr="00E8133D">
        <w:rPr>
          <w:rFonts w:ascii="Arial" w:hAnsi="Arial" w:cs="Arial"/>
          <w:spacing w:val="39"/>
          <w:sz w:val="22"/>
        </w:rPr>
        <w:t xml:space="preserve"> </w:t>
      </w:r>
      <w:r w:rsidRPr="00E8133D">
        <w:rPr>
          <w:rFonts w:ascii="Arial" w:hAnsi="Arial" w:cs="Arial"/>
          <w:sz w:val="22"/>
        </w:rPr>
        <w:t>de</w:t>
      </w:r>
      <w:r w:rsidRPr="00E8133D">
        <w:rPr>
          <w:rFonts w:ascii="Arial" w:hAnsi="Arial" w:cs="Arial"/>
          <w:spacing w:val="38"/>
          <w:sz w:val="22"/>
        </w:rPr>
        <w:t xml:space="preserve"> </w:t>
      </w:r>
      <w:r w:rsidRPr="00E8133D">
        <w:rPr>
          <w:rFonts w:ascii="Arial" w:hAnsi="Arial" w:cs="Arial"/>
          <w:sz w:val="22"/>
        </w:rPr>
        <w:t>protecţie</w:t>
      </w:r>
      <w:r w:rsidRPr="00E8133D">
        <w:rPr>
          <w:rFonts w:ascii="Arial" w:hAnsi="Arial" w:cs="Arial"/>
          <w:spacing w:val="38"/>
          <w:sz w:val="22"/>
        </w:rPr>
        <w:t xml:space="preserve"> </w:t>
      </w:r>
      <w:r w:rsidRPr="00E8133D">
        <w:rPr>
          <w:rFonts w:ascii="Arial" w:hAnsi="Arial" w:cs="Arial"/>
          <w:sz w:val="22"/>
        </w:rPr>
        <w:t>de</w:t>
      </w:r>
      <w:r w:rsidRPr="00E8133D">
        <w:rPr>
          <w:rFonts w:ascii="Arial" w:hAnsi="Arial" w:cs="Arial"/>
          <w:spacing w:val="-61"/>
          <w:sz w:val="22"/>
        </w:rPr>
        <w:t xml:space="preserve"> </w:t>
      </w:r>
      <w:r w:rsidRPr="00E8133D">
        <w:rPr>
          <w:rFonts w:ascii="Arial" w:hAnsi="Arial" w:cs="Arial"/>
          <w:sz w:val="22"/>
        </w:rPr>
        <w:t>către</w:t>
      </w:r>
      <w:r w:rsidRPr="00E8133D">
        <w:rPr>
          <w:rFonts w:ascii="Arial" w:hAnsi="Arial" w:cs="Arial"/>
          <w:spacing w:val="3"/>
          <w:sz w:val="22"/>
        </w:rPr>
        <w:t xml:space="preserve"> </w:t>
      </w:r>
      <w:r w:rsidRPr="00E8133D">
        <w:rPr>
          <w:rFonts w:ascii="Arial" w:hAnsi="Arial" w:cs="Arial"/>
          <w:sz w:val="22"/>
        </w:rPr>
        <w:t>aceştia,</w:t>
      </w:r>
      <w:r w:rsidRPr="00E8133D">
        <w:rPr>
          <w:rFonts w:ascii="Arial" w:hAnsi="Arial" w:cs="Arial"/>
          <w:spacing w:val="2"/>
          <w:sz w:val="22"/>
        </w:rPr>
        <w:t xml:space="preserve"> </w:t>
      </w:r>
      <w:r w:rsidRPr="00E8133D">
        <w:rPr>
          <w:rFonts w:ascii="Arial" w:hAnsi="Arial" w:cs="Arial"/>
          <w:sz w:val="22"/>
        </w:rPr>
        <w:t>ca</w:t>
      </w:r>
      <w:r w:rsidRPr="00E8133D">
        <w:rPr>
          <w:rFonts w:ascii="Arial" w:hAnsi="Arial" w:cs="Arial"/>
          <w:spacing w:val="3"/>
          <w:sz w:val="22"/>
        </w:rPr>
        <w:t xml:space="preserve"> </w:t>
      </w:r>
      <w:r w:rsidRPr="00E8133D">
        <w:rPr>
          <w:rFonts w:ascii="Arial" w:hAnsi="Arial" w:cs="Arial"/>
          <w:sz w:val="22"/>
        </w:rPr>
        <w:t>urmare</w:t>
      </w:r>
      <w:r w:rsidRPr="00E8133D">
        <w:rPr>
          <w:rFonts w:ascii="Arial" w:hAnsi="Arial" w:cs="Arial"/>
          <w:spacing w:val="2"/>
          <w:sz w:val="22"/>
        </w:rPr>
        <w:t xml:space="preserve"> </w:t>
      </w:r>
      <w:r w:rsidRPr="00E8133D">
        <w:rPr>
          <w:rFonts w:ascii="Arial" w:hAnsi="Arial" w:cs="Arial"/>
          <w:sz w:val="22"/>
        </w:rPr>
        <w:t>a</w:t>
      </w:r>
      <w:r w:rsidRPr="00E8133D">
        <w:rPr>
          <w:rFonts w:ascii="Arial" w:hAnsi="Arial" w:cs="Arial"/>
          <w:spacing w:val="1"/>
          <w:sz w:val="22"/>
        </w:rPr>
        <w:t xml:space="preserve"> </w:t>
      </w:r>
      <w:r w:rsidRPr="00E8133D">
        <w:rPr>
          <w:rFonts w:ascii="Arial" w:hAnsi="Arial" w:cs="Arial"/>
          <w:sz w:val="22"/>
        </w:rPr>
        <w:t>aplicării</w:t>
      </w:r>
      <w:r w:rsidRPr="00E8133D">
        <w:rPr>
          <w:rFonts w:ascii="Arial" w:hAnsi="Arial" w:cs="Arial"/>
          <w:spacing w:val="2"/>
          <w:sz w:val="22"/>
        </w:rPr>
        <w:t xml:space="preserve"> </w:t>
      </w:r>
      <w:r w:rsidRPr="00E8133D">
        <w:rPr>
          <w:rFonts w:ascii="Arial" w:hAnsi="Arial" w:cs="Arial"/>
          <w:sz w:val="22"/>
        </w:rPr>
        <w:t>tratamentelor</w:t>
      </w:r>
      <w:r w:rsidRPr="00E8133D">
        <w:rPr>
          <w:rFonts w:ascii="Arial" w:hAnsi="Arial" w:cs="Arial"/>
          <w:spacing w:val="1"/>
          <w:sz w:val="22"/>
        </w:rPr>
        <w:t xml:space="preserve"> </w:t>
      </w:r>
      <w:r w:rsidRPr="00E8133D">
        <w:rPr>
          <w:rFonts w:ascii="Arial" w:hAnsi="Arial" w:cs="Arial"/>
          <w:sz w:val="22"/>
        </w:rPr>
        <w:t>silviculturale.</w:t>
      </w:r>
    </w:p>
    <w:p w14:paraId="53E2C421" w14:textId="77777777" w:rsidR="00B1008B" w:rsidRPr="00E8133D" w:rsidRDefault="00B1008B" w:rsidP="00B1008B">
      <w:pPr>
        <w:spacing w:after="0" w:line="240" w:lineRule="auto"/>
        <w:ind w:left="238" w:right="-2" w:firstLine="707"/>
        <w:rPr>
          <w:rFonts w:ascii="Arial" w:hAnsi="Arial" w:cs="Arial"/>
          <w:sz w:val="22"/>
        </w:rPr>
      </w:pPr>
      <w:r w:rsidRPr="00E8133D">
        <w:rPr>
          <w:rFonts w:ascii="Arial" w:hAnsi="Arial" w:cs="Arial"/>
          <w:sz w:val="22"/>
        </w:rPr>
        <w:t>Acesta este motivul pentru care arboretele, ajunse la vârsta exploatabilităţii, din cadrul</w:t>
      </w:r>
      <w:r w:rsidRPr="00E8133D">
        <w:rPr>
          <w:rFonts w:ascii="Arial" w:hAnsi="Arial" w:cs="Arial"/>
          <w:spacing w:val="1"/>
          <w:sz w:val="22"/>
        </w:rPr>
        <w:t xml:space="preserve"> </w:t>
      </w:r>
      <w:r w:rsidRPr="00E8133D">
        <w:rPr>
          <w:rFonts w:ascii="Arial" w:hAnsi="Arial" w:cs="Arial"/>
          <w:b/>
          <w:bCs/>
          <w:sz w:val="22"/>
        </w:rPr>
        <w:t>U.P. I Fagaras</w:t>
      </w:r>
      <w:r w:rsidRPr="00E8133D">
        <w:rPr>
          <w:rFonts w:ascii="Arial" w:hAnsi="Arial" w:cs="Arial"/>
          <w:sz w:val="22"/>
        </w:rPr>
        <w:t xml:space="preserve"> vor fi parcurse într-o proporţie mare</w:t>
      </w:r>
      <w:r w:rsidRPr="00E8133D">
        <w:rPr>
          <w:rFonts w:ascii="Arial" w:hAnsi="Arial" w:cs="Arial"/>
          <w:spacing w:val="1"/>
          <w:sz w:val="22"/>
        </w:rPr>
        <w:t xml:space="preserve"> </w:t>
      </w:r>
      <w:r w:rsidRPr="00E8133D">
        <w:rPr>
          <w:rFonts w:ascii="Arial" w:hAnsi="Arial" w:cs="Arial"/>
          <w:sz w:val="22"/>
        </w:rPr>
        <w:t>cu tratamentul</w:t>
      </w:r>
      <w:r w:rsidRPr="00E8133D">
        <w:rPr>
          <w:rFonts w:ascii="Arial" w:hAnsi="Arial" w:cs="Arial"/>
          <w:spacing w:val="1"/>
          <w:sz w:val="22"/>
        </w:rPr>
        <w:t xml:space="preserve"> </w:t>
      </w:r>
      <w:r w:rsidRPr="00E8133D">
        <w:rPr>
          <w:rFonts w:ascii="Arial" w:hAnsi="Arial" w:cs="Arial"/>
          <w:sz w:val="22"/>
        </w:rPr>
        <w:t>tăierilor progresive. Acest tratament răspunde din punct de vedere al biodiversităţii genetice</w:t>
      </w:r>
      <w:r w:rsidRPr="00E8133D">
        <w:rPr>
          <w:rFonts w:ascii="Arial" w:hAnsi="Arial" w:cs="Arial"/>
          <w:spacing w:val="1"/>
          <w:sz w:val="22"/>
        </w:rPr>
        <w:t xml:space="preserve"> </w:t>
      </w:r>
      <w:r w:rsidRPr="00E8133D">
        <w:rPr>
          <w:rFonts w:ascii="Arial" w:hAnsi="Arial" w:cs="Arial"/>
          <w:sz w:val="22"/>
        </w:rPr>
        <w:t>actualelor</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viitoarelor</w:t>
      </w:r>
      <w:r w:rsidRPr="00E8133D">
        <w:rPr>
          <w:rFonts w:ascii="Arial" w:hAnsi="Arial" w:cs="Arial"/>
          <w:spacing w:val="1"/>
          <w:sz w:val="22"/>
        </w:rPr>
        <w:t xml:space="preserve"> </w:t>
      </w:r>
      <w:r w:rsidRPr="00E8133D">
        <w:rPr>
          <w:rFonts w:ascii="Arial" w:hAnsi="Arial" w:cs="Arial"/>
          <w:sz w:val="22"/>
        </w:rPr>
        <w:t>cerinţe,</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asemenea</w:t>
      </w:r>
      <w:r w:rsidRPr="00E8133D">
        <w:rPr>
          <w:rFonts w:ascii="Arial" w:hAnsi="Arial" w:cs="Arial"/>
          <w:spacing w:val="1"/>
          <w:sz w:val="22"/>
        </w:rPr>
        <w:t xml:space="preserve"> </w:t>
      </w:r>
      <w:r w:rsidRPr="00E8133D">
        <w:rPr>
          <w:rFonts w:ascii="Arial" w:hAnsi="Arial" w:cs="Arial"/>
          <w:sz w:val="22"/>
        </w:rPr>
        <w:t>posedă</w:t>
      </w:r>
      <w:r w:rsidRPr="00E8133D">
        <w:rPr>
          <w:rFonts w:ascii="Arial" w:hAnsi="Arial" w:cs="Arial"/>
          <w:spacing w:val="1"/>
          <w:sz w:val="22"/>
        </w:rPr>
        <w:t xml:space="preserve"> </w:t>
      </w:r>
      <w:r w:rsidRPr="00E8133D">
        <w:rPr>
          <w:rFonts w:ascii="Arial" w:hAnsi="Arial" w:cs="Arial"/>
          <w:sz w:val="22"/>
        </w:rPr>
        <w:t>aptitudini</w:t>
      </w:r>
      <w:r w:rsidRPr="00E8133D">
        <w:rPr>
          <w:rFonts w:ascii="Arial" w:hAnsi="Arial" w:cs="Arial"/>
          <w:spacing w:val="1"/>
          <w:sz w:val="22"/>
        </w:rPr>
        <w:t xml:space="preserve"> </w:t>
      </w:r>
      <w:r w:rsidRPr="00E8133D">
        <w:rPr>
          <w:rFonts w:ascii="Arial" w:hAnsi="Arial" w:cs="Arial"/>
          <w:sz w:val="22"/>
        </w:rPr>
        <w:t>pentru</w:t>
      </w:r>
      <w:r w:rsidRPr="00E8133D">
        <w:rPr>
          <w:rFonts w:ascii="Arial" w:hAnsi="Arial" w:cs="Arial"/>
          <w:spacing w:val="1"/>
          <w:sz w:val="22"/>
        </w:rPr>
        <w:t xml:space="preserve"> </w:t>
      </w:r>
      <w:r w:rsidRPr="00E8133D">
        <w:rPr>
          <w:rFonts w:ascii="Arial" w:hAnsi="Arial" w:cs="Arial"/>
          <w:sz w:val="22"/>
        </w:rPr>
        <w:t>conservarea</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ameliorarea structurii pe specii a arboretelor (diversitate ecosistemică). Calitatea deosebită a</w:t>
      </w:r>
      <w:r w:rsidRPr="00E8133D">
        <w:rPr>
          <w:rFonts w:ascii="Arial" w:hAnsi="Arial" w:cs="Arial"/>
          <w:spacing w:val="1"/>
          <w:sz w:val="22"/>
        </w:rPr>
        <w:t xml:space="preserve"> </w:t>
      </w:r>
      <w:r w:rsidRPr="00E8133D">
        <w:rPr>
          <w:rFonts w:ascii="Arial" w:hAnsi="Arial" w:cs="Arial"/>
          <w:sz w:val="22"/>
        </w:rPr>
        <w:t>acestui tratament rezidă din faptul că ideea regenerării în ochiuri</w:t>
      </w:r>
      <w:r w:rsidRPr="00E8133D">
        <w:rPr>
          <w:rFonts w:ascii="Arial" w:hAnsi="Arial" w:cs="Arial"/>
          <w:spacing w:val="63"/>
          <w:sz w:val="22"/>
        </w:rPr>
        <w:t xml:space="preserve"> </w:t>
      </w:r>
      <w:r w:rsidRPr="00E8133D">
        <w:rPr>
          <w:rFonts w:ascii="Arial" w:hAnsi="Arial" w:cs="Arial"/>
          <w:sz w:val="22"/>
        </w:rPr>
        <w:t>este preluată din procesul</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2"/>
          <w:sz w:val="22"/>
        </w:rPr>
        <w:t xml:space="preserve"> </w:t>
      </w:r>
      <w:r w:rsidRPr="00E8133D">
        <w:rPr>
          <w:rFonts w:ascii="Arial" w:hAnsi="Arial" w:cs="Arial"/>
          <w:sz w:val="22"/>
        </w:rPr>
        <w:t>regenerare</w:t>
      </w:r>
      <w:r w:rsidRPr="00E8133D">
        <w:rPr>
          <w:rFonts w:ascii="Arial" w:hAnsi="Arial" w:cs="Arial"/>
          <w:spacing w:val="3"/>
          <w:sz w:val="22"/>
        </w:rPr>
        <w:t xml:space="preserve"> </w:t>
      </w:r>
      <w:r w:rsidRPr="00E8133D">
        <w:rPr>
          <w:rFonts w:ascii="Arial" w:hAnsi="Arial" w:cs="Arial"/>
          <w:sz w:val="22"/>
        </w:rPr>
        <w:t>a</w:t>
      </w:r>
      <w:r w:rsidRPr="00E8133D">
        <w:rPr>
          <w:rFonts w:ascii="Arial" w:hAnsi="Arial" w:cs="Arial"/>
          <w:spacing w:val="1"/>
          <w:sz w:val="22"/>
        </w:rPr>
        <w:t xml:space="preserve"> </w:t>
      </w:r>
      <w:r w:rsidRPr="00E8133D">
        <w:rPr>
          <w:rFonts w:ascii="Arial" w:hAnsi="Arial" w:cs="Arial"/>
          <w:sz w:val="22"/>
        </w:rPr>
        <w:t>pădurii</w:t>
      </w:r>
      <w:r w:rsidRPr="00E8133D">
        <w:rPr>
          <w:rFonts w:ascii="Arial" w:hAnsi="Arial" w:cs="Arial"/>
          <w:spacing w:val="2"/>
          <w:sz w:val="22"/>
        </w:rPr>
        <w:t xml:space="preserve"> </w:t>
      </w:r>
      <w:r w:rsidRPr="00E8133D">
        <w:rPr>
          <w:rFonts w:ascii="Arial" w:hAnsi="Arial" w:cs="Arial"/>
          <w:sz w:val="22"/>
        </w:rPr>
        <w:t>naturale.</w:t>
      </w:r>
    </w:p>
    <w:p w14:paraId="3D8AFF61" w14:textId="77777777" w:rsidR="00B1008B" w:rsidRPr="00E8133D" w:rsidRDefault="00B1008B" w:rsidP="00B1008B">
      <w:pPr>
        <w:spacing w:after="0" w:line="240" w:lineRule="auto"/>
        <w:ind w:left="958" w:right="-2"/>
        <w:rPr>
          <w:rFonts w:ascii="Arial" w:hAnsi="Arial" w:cs="Arial"/>
          <w:sz w:val="22"/>
        </w:rPr>
      </w:pP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asemenea,</w:t>
      </w:r>
      <w:r w:rsidRPr="00E8133D">
        <w:rPr>
          <w:rFonts w:ascii="Arial" w:hAnsi="Arial" w:cs="Arial"/>
          <w:spacing w:val="-1"/>
          <w:sz w:val="22"/>
        </w:rPr>
        <w:t xml:space="preserve"> </w:t>
      </w:r>
      <w:r w:rsidRPr="00E8133D">
        <w:rPr>
          <w:rFonts w:ascii="Arial" w:hAnsi="Arial" w:cs="Arial"/>
          <w:sz w:val="22"/>
        </w:rPr>
        <w:t>pentru</w:t>
      </w:r>
      <w:r w:rsidRPr="00E8133D">
        <w:rPr>
          <w:rFonts w:ascii="Arial" w:hAnsi="Arial" w:cs="Arial"/>
          <w:spacing w:val="-2"/>
          <w:sz w:val="22"/>
        </w:rPr>
        <w:t xml:space="preserve"> </w:t>
      </w:r>
      <w:r w:rsidRPr="00E8133D">
        <w:rPr>
          <w:rFonts w:ascii="Arial" w:hAnsi="Arial" w:cs="Arial"/>
          <w:sz w:val="22"/>
        </w:rPr>
        <w:t>păstrarea</w:t>
      </w:r>
      <w:r w:rsidRPr="00E8133D">
        <w:rPr>
          <w:rFonts w:ascii="Arial" w:hAnsi="Arial" w:cs="Arial"/>
          <w:spacing w:val="3"/>
          <w:sz w:val="22"/>
        </w:rPr>
        <w:t xml:space="preserve"> </w:t>
      </w:r>
      <w:r w:rsidRPr="00E8133D">
        <w:rPr>
          <w:rFonts w:ascii="Arial" w:hAnsi="Arial" w:cs="Arial"/>
          <w:sz w:val="22"/>
        </w:rPr>
        <w:t>biodiversităţii se</w:t>
      </w:r>
      <w:r w:rsidRPr="00E8133D">
        <w:rPr>
          <w:rFonts w:ascii="Arial" w:hAnsi="Arial" w:cs="Arial"/>
          <w:spacing w:val="-1"/>
          <w:sz w:val="22"/>
        </w:rPr>
        <w:t xml:space="preserve"> </w:t>
      </w:r>
      <w:r w:rsidRPr="00E8133D">
        <w:rPr>
          <w:rFonts w:ascii="Arial" w:hAnsi="Arial" w:cs="Arial"/>
          <w:sz w:val="22"/>
        </w:rPr>
        <w:t>vor</w:t>
      </w:r>
      <w:r w:rsidRPr="00E8133D">
        <w:rPr>
          <w:rFonts w:ascii="Arial" w:hAnsi="Arial" w:cs="Arial"/>
          <w:spacing w:val="-1"/>
          <w:sz w:val="22"/>
        </w:rPr>
        <w:t xml:space="preserve"> </w:t>
      </w:r>
      <w:r w:rsidRPr="00E8133D">
        <w:rPr>
          <w:rFonts w:ascii="Arial" w:hAnsi="Arial" w:cs="Arial"/>
          <w:sz w:val="22"/>
        </w:rPr>
        <w:t>respecta</w:t>
      </w:r>
      <w:r w:rsidRPr="00E8133D">
        <w:rPr>
          <w:rFonts w:ascii="Arial" w:hAnsi="Arial" w:cs="Arial"/>
          <w:spacing w:val="-2"/>
          <w:sz w:val="22"/>
        </w:rPr>
        <w:t xml:space="preserve"> </w:t>
      </w:r>
      <w:r w:rsidRPr="00E8133D">
        <w:rPr>
          <w:rFonts w:ascii="Arial" w:hAnsi="Arial" w:cs="Arial"/>
          <w:sz w:val="22"/>
        </w:rPr>
        <w:t>următoarele:</w:t>
      </w:r>
    </w:p>
    <w:p w14:paraId="1873FA77" w14:textId="77777777" w:rsidR="00B1008B" w:rsidRPr="00E8133D" w:rsidRDefault="00B1008B" w:rsidP="00B1008B">
      <w:pPr>
        <w:pStyle w:val="Listparagraf"/>
        <w:widowControl w:val="0"/>
        <w:numPr>
          <w:ilvl w:val="0"/>
          <w:numId w:val="19"/>
        </w:numPr>
        <w:tabs>
          <w:tab w:val="left" w:pos="1113"/>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păstrarea a mimim 5 arbori morţi (pe picior şi la sol) în toate unităţile amenajistice cu</w:t>
      </w:r>
      <w:r w:rsidRPr="00E8133D">
        <w:rPr>
          <w:rFonts w:ascii="Arial" w:hAnsi="Arial" w:cs="Arial"/>
          <w:spacing w:val="1"/>
          <w:sz w:val="22"/>
        </w:rPr>
        <w:t xml:space="preserve"> </w:t>
      </w:r>
      <w:r w:rsidRPr="00E8133D">
        <w:rPr>
          <w:rFonts w:ascii="Arial" w:hAnsi="Arial" w:cs="Arial"/>
          <w:sz w:val="22"/>
        </w:rPr>
        <w:t>ocazia</w:t>
      </w:r>
      <w:r w:rsidRPr="00E8133D">
        <w:rPr>
          <w:rFonts w:ascii="Arial" w:hAnsi="Arial" w:cs="Arial"/>
          <w:spacing w:val="1"/>
          <w:sz w:val="22"/>
        </w:rPr>
        <w:t xml:space="preserve"> </w:t>
      </w:r>
      <w:r w:rsidRPr="00E8133D">
        <w:rPr>
          <w:rFonts w:ascii="Arial" w:hAnsi="Arial" w:cs="Arial"/>
          <w:sz w:val="22"/>
        </w:rPr>
        <w:t>efectuării</w:t>
      </w:r>
      <w:r w:rsidRPr="00E8133D">
        <w:rPr>
          <w:rFonts w:ascii="Arial" w:hAnsi="Arial" w:cs="Arial"/>
          <w:spacing w:val="1"/>
          <w:sz w:val="22"/>
        </w:rPr>
        <w:t xml:space="preserve"> </w:t>
      </w:r>
      <w:r w:rsidRPr="00E8133D">
        <w:rPr>
          <w:rFonts w:ascii="Arial" w:hAnsi="Arial" w:cs="Arial"/>
          <w:sz w:val="22"/>
        </w:rPr>
        <w:t>tăierilor</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3"/>
          <w:sz w:val="22"/>
        </w:rPr>
        <w:t xml:space="preserve"> </w:t>
      </w:r>
      <w:r w:rsidRPr="00E8133D">
        <w:rPr>
          <w:rFonts w:ascii="Arial" w:hAnsi="Arial" w:cs="Arial"/>
          <w:sz w:val="22"/>
        </w:rPr>
        <w:t>regenerare</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a</w:t>
      </w:r>
      <w:r w:rsidRPr="00E8133D">
        <w:rPr>
          <w:rFonts w:ascii="Arial" w:hAnsi="Arial" w:cs="Arial"/>
          <w:spacing w:val="2"/>
          <w:sz w:val="22"/>
        </w:rPr>
        <w:t xml:space="preserve"> </w:t>
      </w:r>
      <w:r w:rsidRPr="00E8133D">
        <w:rPr>
          <w:rFonts w:ascii="Arial" w:hAnsi="Arial" w:cs="Arial"/>
          <w:sz w:val="22"/>
        </w:rPr>
        <w:t>lucrărilor</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2"/>
          <w:sz w:val="22"/>
        </w:rPr>
        <w:t xml:space="preserve"> </w:t>
      </w:r>
      <w:r w:rsidRPr="00E8133D">
        <w:rPr>
          <w:rFonts w:ascii="Arial" w:hAnsi="Arial" w:cs="Arial"/>
          <w:sz w:val="22"/>
        </w:rPr>
        <w:t>îngrijire</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3"/>
          <w:sz w:val="22"/>
        </w:rPr>
        <w:t xml:space="preserve"> </w:t>
      </w:r>
      <w:r w:rsidRPr="00E8133D">
        <w:rPr>
          <w:rFonts w:ascii="Arial" w:hAnsi="Arial" w:cs="Arial"/>
          <w:sz w:val="22"/>
        </w:rPr>
        <w:t>conducere;</w:t>
      </w:r>
    </w:p>
    <w:p w14:paraId="345C72FC" w14:textId="77777777" w:rsidR="00B1008B" w:rsidRPr="00E8133D" w:rsidRDefault="00B1008B" w:rsidP="00B1008B">
      <w:pPr>
        <w:pStyle w:val="Listparagraf"/>
        <w:widowControl w:val="0"/>
        <w:numPr>
          <w:ilvl w:val="0"/>
          <w:numId w:val="19"/>
        </w:numPr>
        <w:tabs>
          <w:tab w:val="left" w:pos="1170"/>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menţinerea</w:t>
      </w:r>
      <w:r w:rsidRPr="00E8133D">
        <w:rPr>
          <w:rFonts w:ascii="Arial" w:hAnsi="Arial" w:cs="Arial"/>
          <w:spacing w:val="1"/>
          <w:sz w:val="22"/>
        </w:rPr>
        <w:t xml:space="preserve"> </w:t>
      </w:r>
      <w:r w:rsidRPr="00E8133D">
        <w:rPr>
          <w:rFonts w:ascii="Arial" w:hAnsi="Arial" w:cs="Arial"/>
          <w:sz w:val="22"/>
        </w:rPr>
        <w:t>luminişurilor,</w:t>
      </w:r>
      <w:r w:rsidRPr="00E8133D">
        <w:rPr>
          <w:rFonts w:ascii="Arial" w:hAnsi="Arial" w:cs="Arial"/>
          <w:spacing w:val="1"/>
          <w:sz w:val="22"/>
        </w:rPr>
        <w:t xml:space="preserve"> </w:t>
      </w:r>
      <w:r w:rsidRPr="00E8133D">
        <w:rPr>
          <w:rFonts w:ascii="Arial" w:hAnsi="Arial" w:cs="Arial"/>
          <w:sz w:val="22"/>
        </w:rPr>
        <w:t>poienilor</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terenurilor</w:t>
      </w:r>
      <w:r w:rsidRPr="00E8133D">
        <w:rPr>
          <w:rFonts w:ascii="Arial" w:hAnsi="Arial" w:cs="Arial"/>
          <w:spacing w:val="1"/>
          <w:sz w:val="22"/>
        </w:rPr>
        <w:t xml:space="preserve"> </w:t>
      </w:r>
      <w:r w:rsidRPr="00E8133D">
        <w:rPr>
          <w:rFonts w:ascii="Arial" w:hAnsi="Arial" w:cs="Arial"/>
          <w:sz w:val="22"/>
        </w:rPr>
        <w:t>pentru</w:t>
      </w:r>
      <w:r w:rsidRPr="00E8133D">
        <w:rPr>
          <w:rFonts w:ascii="Arial" w:hAnsi="Arial" w:cs="Arial"/>
          <w:spacing w:val="1"/>
          <w:sz w:val="22"/>
        </w:rPr>
        <w:t xml:space="preserve"> </w:t>
      </w:r>
      <w:r w:rsidRPr="00E8133D">
        <w:rPr>
          <w:rFonts w:ascii="Arial" w:hAnsi="Arial" w:cs="Arial"/>
          <w:sz w:val="22"/>
        </w:rPr>
        <w:t>hrana</w:t>
      </w:r>
      <w:r w:rsidRPr="00E8133D">
        <w:rPr>
          <w:rFonts w:ascii="Arial" w:hAnsi="Arial" w:cs="Arial"/>
          <w:spacing w:val="1"/>
          <w:sz w:val="22"/>
        </w:rPr>
        <w:t xml:space="preserve"> </w:t>
      </w:r>
      <w:r w:rsidRPr="00E8133D">
        <w:rPr>
          <w:rFonts w:ascii="Arial" w:hAnsi="Arial" w:cs="Arial"/>
          <w:sz w:val="22"/>
        </w:rPr>
        <w:t>faunei</w:t>
      </w:r>
      <w:r w:rsidRPr="00E8133D">
        <w:rPr>
          <w:rFonts w:ascii="Arial" w:hAnsi="Arial" w:cs="Arial"/>
          <w:spacing w:val="1"/>
          <w:sz w:val="22"/>
        </w:rPr>
        <w:t xml:space="preserve"> </w:t>
      </w:r>
      <w:r w:rsidRPr="00E8133D">
        <w:rPr>
          <w:rFonts w:ascii="Arial" w:hAnsi="Arial" w:cs="Arial"/>
          <w:sz w:val="22"/>
        </w:rPr>
        <w:t>sălbatice</w:t>
      </w:r>
      <w:r w:rsidRPr="00E8133D">
        <w:rPr>
          <w:rFonts w:ascii="Arial" w:hAnsi="Arial" w:cs="Arial"/>
          <w:spacing w:val="1"/>
          <w:sz w:val="22"/>
        </w:rPr>
        <w:t xml:space="preserve"> </w:t>
      </w:r>
      <w:r w:rsidRPr="00E8133D">
        <w:rPr>
          <w:rFonts w:ascii="Arial" w:hAnsi="Arial" w:cs="Arial"/>
          <w:sz w:val="22"/>
        </w:rPr>
        <w:t>în</w:t>
      </w:r>
      <w:r w:rsidRPr="00E8133D">
        <w:rPr>
          <w:rFonts w:ascii="Arial" w:hAnsi="Arial" w:cs="Arial"/>
          <w:spacing w:val="-61"/>
          <w:sz w:val="22"/>
        </w:rPr>
        <w:t xml:space="preserve"> </w:t>
      </w:r>
      <w:r w:rsidRPr="00E8133D">
        <w:rPr>
          <w:rFonts w:ascii="Arial" w:hAnsi="Arial" w:cs="Arial"/>
          <w:sz w:val="22"/>
        </w:rPr>
        <w:t>vederea</w:t>
      </w:r>
      <w:r w:rsidRPr="00E8133D">
        <w:rPr>
          <w:rFonts w:ascii="Arial" w:hAnsi="Arial" w:cs="Arial"/>
          <w:spacing w:val="1"/>
          <w:sz w:val="22"/>
        </w:rPr>
        <w:t xml:space="preserve"> </w:t>
      </w:r>
      <w:r w:rsidRPr="00E8133D">
        <w:rPr>
          <w:rFonts w:ascii="Arial" w:hAnsi="Arial" w:cs="Arial"/>
          <w:sz w:val="22"/>
        </w:rPr>
        <w:t>conservării</w:t>
      </w:r>
      <w:r w:rsidRPr="00E8133D">
        <w:rPr>
          <w:rFonts w:ascii="Arial" w:hAnsi="Arial" w:cs="Arial"/>
          <w:spacing w:val="1"/>
          <w:sz w:val="22"/>
        </w:rPr>
        <w:t xml:space="preserve"> </w:t>
      </w:r>
      <w:r w:rsidRPr="00E8133D">
        <w:rPr>
          <w:rFonts w:ascii="Arial" w:hAnsi="Arial" w:cs="Arial"/>
          <w:sz w:val="22"/>
        </w:rPr>
        <w:t>biodiversităţii</w:t>
      </w:r>
      <w:r w:rsidRPr="00E8133D">
        <w:rPr>
          <w:rFonts w:ascii="Arial" w:hAnsi="Arial" w:cs="Arial"/>
          <w:spacing w:val="1"/>
          <w:sz w:val="22"/>
        </w:rPr>
        <w:t xml:space="preserve"> </w:t>
      </w:r>
      <w:r w:rsidRPr="00E8133D">
        <w:rPr>
          <w:rFonts w:ascii="Arial" w:hAnsi="Arial" w:cs="Arial"/>
          <w:sz w:val="22"/>
        </w:rPr>
        <w:t>păturii</w:t>
      </w:r>
      <w:r w:rsidRPr="00E8133D">
        <w:rPr>
          <w:rFonts w:ascii="Arial" w:hAnsi="Arial" w:cs="Arial"/>
          <w:spacing w:val="1"/>
          <w:sz w:val="22"/>
        </w:rPr>
        <w:t xml:space="preserve"> </w:t>
      </w:r>
      <w:r w:rsidRPr="00E8133D">
        <w:rPr>
          <w:rFonts w:ascii="Arial" w:hAnsi="Arial" w:cs="Arial"/>
          <w:sz w:val="22"/>
        </w:rPr>
        <w:t>ierbacee,</w:t>
      </w:r>
      <w:r w:rsidRPr="00E8133D">
        <w:rPr>
          <w:rFonts w:ascii="Arial" w:hAnsi="Arial" w:cs="Arial"/>
          <w:spacing w:val="1"/>
          <w:sz w:val="22"/>
        </w:rPr>
        <w:t xml:space="preserve"> </w:t>
      </w:r>
      <w:r w:rsidRPr="00E8133D">
        <w:rPr>
          <w:rFonts w:ascii="Arial" w:hAnsi="Arial" w:cs="Arial"/>
          <w:sz w:val="22"/>
        </w:rPr>
        <w:t>repectiv</w:t>
      </w:r>
      <w:r w:rsidRPr="00E8133D">
        <w:rPr>
          <w:rFonts w:ascii="Arial" w:hAnsi="Arial" w:cs="Arial"/>
          <w:spacing w:val="1"/>
          <w:sz w:val="22"/>
        </w:rPr>
        <w:t xml:space="preserve"> </w:t>
      </w:r>
      <w:r w:rsidRPr="00E8133D">
        <w:rPr>
          <w:rFonts w:ascii="Arial" w:hAnsi="Arial" w:cs="Arial"/>
          <w:sz w:val="22"/>
        </w:rPr>
        <w:t>păstrarea</w:t>
      </w:r>
      <w:r w:rsidRPr="00E8133D">
        <w:rPr>
          <w:rFonts w:ascii="Arial" w:hAnsi="Arial" w:cs="Arial"/>
          <w:spacing w:val="1"/>
          <w:sz w:val="22"/>
        </w:rPr>
        <w:t xml:space="preserve"> </w:t>
      </w:r>
      <w:r w:rsidRPr="00E8133D">
        <w:rPr>
          <w:rFonts w:ascii="Arial" w:hAnsi="Arial" w:cs="Arial"/>
          <w:sz w:val="22"/>
        </w:rPr>
        <w:t>unei</w:t>
      </w:r>
      <w:r w:rsidRPr="00E8133D">
        <w:rPr>
          <w:rFonts w:ascii="Arial" w:hAnsi="Arial" w:cs="Arial"/>
          <w:spacing w:val="1"/>
          <w:sz w:val="22"/>
        </w:rPr>
        <w:t xml:space="preserve"> </w:t>
      </w:r>
      <w:r w:rsidRPr="00E8133D">
        <w:rPr>
          <w:rFonts w:ascii="Arial" w:hAnsi="Arial" w:cs="Arial"/>
          <w:sz w:val="22"/>
        </w:rPr>
        <w:t>suprafeţe</w:t>
      </w:r>
      <w:r w:rsidRPr="00E8133D">
        <w:rPr>
          <w:rFonts w:ascii="Arial" w:hAnsi="Arial" w:cs="Arial"/>
          <w:spacing w:val="1"/>
          <w:sz w:val="22"/>
        </w:rPr>
        <w:t xml:space="preserve"> </w:t>
      </w:r>
      <w:r w:rsidRPr="00E8133D">
        <w:rPr>
          <w:rFonts w:ascii="Arial" w:hAnsi="Arial" w:cs="Arial"/>
          <w:sz w:val="22"/>
        </w:rPr>
        <w:t>mozaicate;</w:t>
      </w:r>
    </w:p>
    <w:p w14:paraId="59B3F986" w14:textId="77777777" w:rsidR="00B1008B" w:rsidRPr="00E8133D" w:rsidRDefault="00B1008B" w:rsidP="00B1008B">
      <w:pPr>
        <w:pStyle w:val="Listparagraf"/>
        <w:widowControl w:val="0"/>
        <w:numPr>
          <w:ilvl w:val="0"/>
          <w:numId w:val="19"/>
        </w:numPr>
        <w:tabs>
          <w:tab w:val="left" w:pos="1166"/>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nu</w:t>
      </w:r>
      <w:r w:rsidRPr="00E8133D">
        <w:rPr>
          <w:rFonts w:ascii="Arial" w:hAnsi="Arial" w:cs="Arial"/>
          <w:spacing w:val="1"/>
          <w:sz w:val="22"/>
        </w:rPr>
        <w:t xml:space="preserve"> </w:t>
      </w:r>
      <w:r w:rsidRPr="00E8133D">
        <w:rPr>
          <w:rFonts w:ascii="Arial" w:hAnsi="Arial" w:cs="Arial"/>
          <w:sz w:val="22"/>
        </w:rPr>
        <w:t>se</w:t>
      </w:r>
      <w:r w:rsidRPr="00E8133D">
        <w:rPr>
          <w:rFonts w:ascii="Arial" w:hAnsi="Arial" w:cs="Arial"/>
          <w:spacing w:val="1"/>
          <w:sz w:val="22"/>
        </w:rPr>
        <w:t xml:space="preserve"> </w:t>
      </w:r>
      <w:r w:rsidRPr="00E8133D">
        <w:rPr>
          <w:rFonts w:ascii="Arial" w:hAnsi="Arial" w:cs="Arial"/>
          <w:sz w:val="22"/>
        </w:rPr>
        <w:t>va</w:t>
      </w:r>
      <w:r w:rsidRPr="00E8133D">
        <w:rPr>
          <w:rFonts w:ascii="Arial" w:hAnsi="Arial" w:cs="Arial"/>
          <w:spacing w:val="1"/>
          <w:sz w:val="22"/>
        </w:rPr>
        <w:t xml:space="preserve"> </w:t>
      </w:r>
      <w:r w:rsidRPr="00E8133D">
        <w:rPr>
          <w:rFonts w:ascii="Arial" w:hAnsi="Arial" w:cs="Arial"/>
          <w:sz w:val="22"/>
        </w:rPr>
        <w:t>extrage</w:t>
      </w:r>
      <w:r w:rsidRPr="00E8133D">
        <w:rPr>
          <w:rFonts w:ascii="Arial" w:hAnsi="Arial" w:cs="Arial"/>
          <w:spacing w:val="1"/>
          <w:sz w:val="22"/>
        </w:rPr>
        <w:t xml:space="preserve"> </w:t>
      </w:r>
      <w:r w:rsidRPr="00E8133D">
        <w:rPr>
          <w:rFonts w:ascii="Arial" w:hAnsi="Arial" w:cs="Arial"/>
          <w:sz w:val="22"/>
        </w:rPr>
        <w:t>subarboretul cu</w:t>
      </w:r>
      <w:r w:rsidRPr="00E8133D">
        <w:rPr>
          <w:rFonts w:ascii="Arial" w:hAnsi="Arial" w:cs="Arial"/>
          <w:spacing w:val="1"/>
          <w:sz w:val="22"/>
        </w:rPr>
        <w:t xml:space="preserve"> </w:t>
      </w:r>
      <w:r w:rsidRPr="00E8133D">
        <w:rPr>
          <w:rFonts w:ascii="Arial" w:hAnsi="Arial" w:cs="Arial"/>
          <w:sz w:val="22"/>
        </w:rPr>
        <w:t>prilejul efectuării intervenţiilor silvotehnice (cu</w:t>
      </w:r>
      <w:r w:rsidRPr="00E8133D">
        <w:rPr>
          <w:rFonts w:ascii="Arial" w:hAnsi="Arial" w:cs="Arial"/>
          <w:spacing w:val="1"/>
          <w:sz w:val="22"/>
        </w:rPr>
        <w:t xml:space="preserve"> </w:t>
      </w:r>
      <w:r w:rsidRPr="00E8133D">
        <w:rPr>
          <w:rFonts w:ascii="Arial" w:hAnsi="Arial" w:cs="Arial"/>
          <w:sz w:val="22"/>
        </w:rPr>
        <w:t>excepţia situaţiilor în care se afectează mersul regenerării în arboretele curpinse în planul</w:t>
      </w:r>
      <w:r w:rsidRPr="00E8133D">
        <w:rPr>
          <w:rFonts w:ascii="Arial" w:hAnsi="Arial" w:cs="Arial"/>
          <w:spacing w:val="1"/>
          <w:sz w:val="22"/>
        </w:rPr>
        <w:t xml:space="preserve"> </w:t>
      </w:r>
      <w:r w:rsidRPr="00E8133D">
        <w:rPr>
          <w:rFonts w:ascii="Arial" w:hAnsi="Arial" w:cs="Arial"/>
          <w:sz w:val="22"/>
        </w:rPr>
        <w:t>decenal</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3"/>
          <w:sz w:val="22"/>
        </w:rPr>
        <w:t xml:space="preserve"> </w:t>
      </w:r>
      <w:r w:rsidRPr="00E8133D">
        <w:rPr>
          <w:rFonts w:ascii="Arial" w:hAnsi="Arial" w:cs="Arial"/>
          <w:sz w:val="22"/>
        </w:rPr>
        <w:t>recoltare</w:t>
      </w:r>
      <w:r w:rsidRPr="00E8133D">
        <w:rPr>
          <w:rFonts w:ascii="Arial" w:hAnsi="Arial" w:cs="Arial"/>
          <w:spacing w:val="2"/>
          <w:sz w:val="22"/>
        </w:rPr>
        <w:t xml:space="preserve"> </w:t>
      </w:r>
      <w:r w:rsidRPr="00E8133D">
        <w:rPr>
          <w:rFonts w:ascii="Arial" w:hAnsi="Arial" w:cs="Arial"/>
          <w:sz w:val="22"/>
        </w:rPr>
        <w:t>a</w:t>
      </w:r>
      <w:r w:rsidRPr="00E8133D">
        <w:rPr>
          <w:rFonts w:ascii="Arial" w:hAnsi="Arial" w:cs="Arial"/>
          <w:spacing w:val="-1"/>
          <w:sz w:val="22"/>
        </w:rPr>
        <w:t xml:space="preserve"> </w:t>
      </w:r>
      <w:r w:rsidRPr="00E8133D">
        <w:rPr>
          <w:rFonts w:ascii="Arial" w:hAnsi="Arial" w:cs="Arial"/>
          <w:sz w:val="22"/>
        </w:rPr>
        <w:t>produselor</w:t>
      </w:r>
      <w:r w:rsidRPr="00E8133D">
        <w:rPr>
          <w:rFonts w:ascii="Arial" w:hAnsi="Arial" w:cs="Arial"/>
          <w:spacing w:val="2"/>
          <w:sz w:val="22"/>
        </w:rPr>
        <w:t xml:space="preserve"> </w:t>
      </w:r>
      <w:r w:rsidRPr="00E8133D">
        <w:rPr>
          <w:rFonts w:ascii="Arial" w:hAnsi="Arial" w:cs="Arial"/>
          <w:sz w:val="22"/>
        </w:rPr>
        <w:t>principale);</w:t>
      </w:r>
    </w:p>
    <w:p w14:paraId="68786A8F" w14:textId="77777777" w:rsidR="00B1008B" w:rsidRPr="00E8133D" w:rsidRDefault="00B1008B" w:rsidP="00B1008B">
      <w:pPr>
        <w:pStyle w:val="Listparagraf"/>
        <w:widowControl w:val="0"/>
        <w:numPr>
          <w:ilvl w:val="0"/>
          <w:numId w:val="19"/>
        </w:numPr>
        <w:tabs>
          <w:tab w:val="left" w:pos="1192"/>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evitarea</w:t>
      </w:r>
      <w:r w:rsidRPr="00E8133D">
        <w:rPr>
          <w:rFonts w:ascii="Arial" w:hAnsi="Arial" w:cs="Arial"/>
          <w:spacing w:val="1"/>
          <w:sz w:val="22"/>
        </w:rPr>
        <w:t xml:space="preserve"> </w:t>
      </w:r>
      <w:r w:rsidRPr="00E8133D">
        <w:rPr>
          <w:rFonts w:ascii="Arial" w:hAnsi="Arial" w:cs="Arial"/>
          <w:sz w:val="22"/>
        </w:rPr>
        <w:t>amplasării</w:t>
      </w:r>
      <w:r w:rsidRPr="00E8133D">
        <w:rPr>
          <w:rFonts w:ascii="Arial" w:hAnsi="Arial" w:cs="Arial"/>
          <w:spacing w:val="1"/>
          <w:sz w:val="22"/>
        </w:rPr>
        <w:t xml:space="preserve"> </w:t>
      </w:r>
      <w:r w:rsidRPr="00E8133D">
        <w:rPr>
          <w:rFonts w:ascii="Arial" w:hAnsi="Arial" w:cs="Arial"/>
          <w:sz w:val="22"/>
        </w:rPr>
        <w:t>rampelor</w:t>
      </w:r>
      <w:r w:rsidRPr="00E8133D">
        <w:rPr>
          <w:rFonts w:ascii="Arial" w:hAnsi="Arial" w:cs="Arial"/>
          <w:spacing w:val="1"/>
          <w:sz w:val="22"/>
        </w:rPr>
        <w:t xml:space="preserve"> </w:t>
      </w:r>
      <w:r w:rsidRPr="00E8133D">
        <w:rPr>
          <w:rFonts w:ascii="Arial" w:hAnsi="Arial" w:cs="Arial"/>
          <w:sz w:val="22"/>
        </w:rPr>
        <w:t>în</w:t>
      </w:r>
      <w:r w:rsidRPr="00E8133D">
        <w:rPr>
          <w:rFonts w:ascii="Arial" w:hAnsi="Arial" w:cs="Arial"/>
          <w:spacing w:val="1"/>
          <w:sz w:val="22"/>
        </w:rPr>
        <w:t xml:space="preserve"> </w:t>
      </w:r>
      <w:r w:rsidRPr="00E8133D">
        <w:rPr>
          <w:rFonts w:ascii="Arial" w:hAnsi="Arial" w:cs="Arial"/>
          <w:sz w:val="22"/>
        </w:rPr>
        <w:t>vecinătatea</w:t>
      </w:r>
      <w:r w:rsidRPr="00E8133D">
        <w:rPr>
          <w:rFonts w:ascii="Arial" w:hAnsi="Arial" w:cs="Arial"/>
          <w:spacing w:val="1"/>
          <w:sz w:val="22"/>
        </w:rPr>
        <w:t xml:space="preserve"> </w:t>
      </w:r>
      <w:r w:rsidRPr="00E8133D">
        <w:rPr>
          <w:rFonts w:ascii="Arial" w:hAnsi="Arial" w:cs="Arial"/>
          <w:sz w:val="22"/>
        </w:rPr>
        <w:t>malurilor</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interzicerea</w:t>
      </w:r>
      <w:r w:rsidRPr="00E8133D">
        <w:rPr>
          <w:rFonts w:ascii="Arial" w:hAnsi="Arial" w:cs="Arial"/>
          <w:spacing w:val="1"/>
          <w:sz w:val="22"/>
        </w:rPr>
        <w:t xml:space="preserve"> </w:t>
      </w:r>
      <w:r w:rsidRPr="00E8133D">
        <w:rPr>
          <w:rFonts w:ascii="Arial" w:hAnsi="Arial" w:cs="Arial"/>
          <w:sz w:val="22"/>
        </w:rPr>
        <w:t>depozitării</w:t>
      </w:r>
      <w:r w:rsidRPr="00E8133D">
        <w:rPr>
          <w:rFonts w:ascii="Arial" w:hAnsi="Arial" w:cs="Arial"/>
          <w:spacing w:val="1"/>
          <w:sz w:val="22"/>
        </w:rPr>
        <w:t xml:space="preserve"> </w:t>
      </w:r>
      <w:r w:rsidRPr="00E8133D">
        <w:rPr>
          <w:rFonts w:ascii="Arial" w:hAnsi="Arial" w:cs="Arial"/>
          <w:sz w:val="22"/>
        </w:rPr>
        <w:t>rumeguşului</w:t>
      </w:r>
      <w:r w:rsidRPr="00E8133D">
        <w:rPr>
          <w:rFonts w:ascii="Arial" w:hAnsi="Arial" w:cs="Arial"/>
          <w:spacing w:val="-1"/>
          <w:sz w:val="22"/>
        </w:rPr>
        <w:t xml:space="preserve"> </w:t>
      </w:r>
      <w:r w:rsidRPr="00E8133D">
        <w:rPr>
          <w:rFonts w:ascii="Arial" w:hAnsi="Arial" w:cs="Arial"/>
          <w:sz w:val="22"/>
        </w:rPr>
        <w:t>de-a</w:t>
      </w:r>
      <w:r w:rsidRPr="00E8133D">
        <w:rPr>
          <w:rFonts w:ascii="Arial" w:hAnsi="Arial" w:cs="Arial"/>
          <w:spacing w:val="3"/>
          <w:sz w:val="22"/>
        </w:rPr>
        <w:t xml:space="preserve"> </w:t>
      </w:r>
      <w:r w:rsidRPr="00E8133D">
        <w:rPr>
          <w:rFonts w:ascii="Arial" w:hAnsi="Arial" w:cs="Arial"/>
          <w:sz w:val="22"/>
        </w:rPr>
        <w:t>lungul</w:t>
      </w:r>
      <w:r w:rsidRPr="00E8133D">
        <w:rPr>
          <w:rFonts w:ascii="Arial" w:hAnsi="Arial" w:cs="Arial"/>
          <w:spacing w:val="2"/>
          <w:sz w:val="22"/>
        </w:rPr>
        <w:t xml:space="preserve"> </w:t>
      </w:r>
      <w:r w:rsidRPr="00E8133D">
        <w:rPr>
          <w:rFonts w:ascii="Arial" w:hAnsi="Arial" w:cs="Arial"/>
          <w:sz w:val="22"/>
        </w:rPr>
        <w:t>apelor;</w:t>
      </w:r>
    </w:p>
    <w:p w14:paraId="6E9CEAD4" w14:textId="77777777" w:rsidR="00B1008B" w:rsidRPr="00E8133D" w:rsidRDefault="00B1008B" w:rsidP="00B1008B">
      <w:pPr>
        <w:pStyle w:val="Listparagraf"/>
        <w:widowControl w:val="0"/>
        <w:numPr>
          <w:ilvl w:val="0"/>
          <w:numId w:val="19"/>
        </w:numPr>
        <w:tabs>
          <w:tab w:val="left" w:pos="1106"/>
        </w:tabs>
        <w:autoSpaceDE w:val="0"/>
        <w:autoSpaceDN w:val="0"/>
        <w:spacing w:after="0" w:line="240" w:lineRule="auto"/>
        <w:ind w:left="1105" w:right="-2" w:hanging="148"/>
        <w:contextualSpacing w:val="0"/>
        <w:rPr>
          <w:rFonts w:ascii="Arial" w:hAnsi="Arial" w:cs="Arial"/>
          <w:sz w:val="22"/>
        </w:rPr>
      </w:pPr>
      <w:r w:rsidRPr="00E8133D">
        <w:rPr>
          <w:rFonts w:ascii="Arial" w:hAnsi="Arial" w:cs="Arial"/>
          <w:sz w:val="22"/>
        </w:rPr>
        <w:t>evitarea transportul</w:t>
      </w:r>
      <w:r w:rsidRPr="00E8133D">
        <w:rPr>
          <w:rFonts w:ascii="Arial" w:hAnsi="Arial" w:cs="Arial"/>
          <w:spacing w:val="-1"/>
          <w:sz w:val="22"/>
        </w:rPr>
        <w:t xml:space="preserve"> </w:t>
      </w:r>
      <w:r w:rsidRPr="00E8133D">
        <w:rPr>
          <w:rFonts w:ascii="Arial" w:hAnsi="Arial" w:cs="Arial"/>
          <w:sz w:val="22"/>
        </w:rPr>
        <w:t>materialului</w:t>
      </w:r>
      <w:r w:rsidRPr="00E8133D">
        <w:rPr>
          <w:rFonts w:ascii="Arial" w:hAnsi="Arial" w:cs="Arial"/>
          <w:spacing w:val="1"/>
          <w:sz w:val="22"/>
        </w:rPr>
        <w:t xml:space="preserve"> </w:t>
      </w:r>
      <w:r w:rsidRPr="00E8133D">
        <w:rPr>
          <w:rFonts w:ascii="Arial" w:hAnsi="Arial" w:cs="Arial"/>
          <w:sz w:val="22"/>
        </w:rPr>
        <w:t>lemnos</w:t>
      </w:r>
      <w:r w:rsidRPr="00E8133D">
        <w:rPr>
          <w:rFonts w:ascii="Arial" w:hAnsi="Arial" w:cs="Arial"/>
          <w:spacing w:val="-2"/>
          <w:sz w:val="22"/>
        </w:rPr>
        <w:t xml:space="preserve"> </w:t>
      </w:r>
      <w:r w:rsidRPr="00E8133D">
        <w:rPr>
          <w:rFonts w:ascii="Arial" w:hAnsi="Arial" w:cs="Arial"/>
          <w:sz w:val="22"/>
        </w:rPr>
        <w:t>peste</w:t>
      </w:r>
      <w:r w:rsidRPr="00E8133D">
        <w:rPr>
          <w:rFonts w:ascii="Arial" w:hAnsi="Arial" w:cs="Arial"/>
          <w:spacing w:val="1"/>
          <w:sz w:val="22"/>
        </w:rPr>
        <w:t xml:space="preserve"> </w:t>
      </w:r>
      <w:r w:rsidRPr="00E8133D">
        <w:rPr>
          <w:rFonts w:ascii="Arial" w:hAnsi="Arial" w:cs="Arial"/>
          <w:sz w:val="22"/>
        </w:rPr>
        <w:t>cursul</w:t>
      </w:r>
      <w:r w:rsidRPr="00E8133D">
        <w:rPr>
          <w:rFonts w:ascii="Arial" w:hAnsi="Arial" w:cs="Arial"/>
          <w:spacing w:val="-2"/>
          <w:sz w:val="22"/>
        </w:rPr>
        <w:t xml:space="preserve"> </w:t>
      </w:r>
      <w:r w:rsidRPr="00E8133D">
        <w:rPr>
          <w:rFonts w:ascii="Arial" w:hAnsi="Arial" w:cs="Arial"/>
          <w:sz w:val="22"/>
        </w:rPr>
        <w:t>de</w:t>
      </w:r>
      <w:r w:rsidRPr="00E8133D">
        <w:rPr>
          <w:rFonts w:ascii="Arial" w:hAnsi="Arial" w:cs="Arial"/>
          <w:spacing w:val="-2"/>
          <w:sz w:val="22"/>
        </w:rPr>
        <w:t xml:space="preserve"> </w:t>
      </w:r>
      <w:r w:rsidRPr="00E8133D">
        <w:rPr>
          <w:rFonts w:ascii="Arial" w:hAnsi="Arial" w:cs="Arial"/>
          <w:sz w:val="22"/>
        </w:rPr>
        <w:t>apă;</w:t>
      </w:r>
    </w:p>
    <w:p w14:paraId="14E9C306" w14:textId="77777777" w:rsidR="00B1008B" w:rsidRPr="00E8133D" w:rsidRDefault="00B1008B" w:rsidP="00B1008B">
      <w:pPr>
        <w:pStyle w:val="Listparagraf"/>
        <w:widowControl w:val="0"/>
        <w:numPr>
          <w:ilvl w:val="0"/>
          <w:numId w:val="19"/>
        </w:numPr>
        <w:tabs>
          <w:tab w:val="left" w:pos="1142"/>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menţinerea unui amestec bogat de specii la nivelul fiecărui arboret prin promovarea</w:t>
      </w:r>
      <w:r w:rsidRPr="00E8133D">
        <w:rPr>
          <w:rFonts w:ascii="Arial" w:hAnsi="Arial" w:cs="Arial"/>
          <w:spacing w:val="1"/>
          <w:sz w:val="22"/>
        </w:rPr>
        <w:t xml:space="preserve"> </w:t>
      </w:r>
      <w:r w:rsidRPr="00E8133D">
        <w:rPr>
          <w:rFonts w:ascii="Arial" w:hAnsi="Arial" w:cs="Arial"/>
          <w:sz w:val="22"/>
        </w:rPr>
        <w:t>tuturor speciilor adaptate condiţiilor staţionale locale, potrivit tipului natural fundamental de</w:t>
      </w:r>
      <w:r w:rsidRPr="00E8133D">
        <w:rPr>
          <w:rFonts w:ascii="Arial" w:hAnsi="Arial" w:cs="Arial"/>
          <w:spacing w:val="1"/>
          <w:sz w:val="22"/>
        </w:rPr>
        <w:t xml:space="preserve"> </w:t>
      </w:r>
      <w:r w:rsidRPr="00E8133D">
        <w:rPr>
          <w:rFonts w:ascii="Arial" w:hAnsi="Arial" w:cs="Arial"/>
          <w:sz w:val="22"/>
        </w:rPr>
        <w:t>pădure, în proporţii corespunzătoare ecologic şi economic ce păstrează, din punct de vedere</w:t>
      </w:r>
      <w:r w:rsidRPr="00E8133D">
        <w:rPr>
          <w:rFonts w:ascii="Arial" w:hAnsi="Arial" w:cs="Arial"/>
          <w:spacing w:val="1"/>
          <w:sz w:val="22"/>
        </w:rPr>
        <w:t xml:space="preserve"> </w:t>
      </w:r>
      <w:r w:rsidRPr="00E8133D">
        <w:rPr>
          <w:rFonts w:ascii="Arial" w:hAnsi="Arial" w:cs="Arial"/>
          <w:sz w:val="22"/>
        </w:rPr>
        <w:t>al</w:t>
      </w:r>
      <w:r w:rsidRPr="00E8133D">
        <w:rPr>
          <w:rFonts w:ascii="Arial" w:hAnsi="Arial" w:cs="Arial"/>
          <w:spacing w:val="1"/>
          <w:sz w:val="22"/>
        </w:rPr>
        <w:t xml:space="preserve"> </w:t>
      </w:r>
      <w:r w:rsidRPr="00E8133D">
        <w:rPr>
          <w:rFonts w:ascii="Arial" w:hAnsi="Arial" w:cs="Arial"/>
          <w:sz w:val="22"/>
        </w:rPr>
        <w:t>bogăţiei de</w:t>
      </w:r>
      <w:r w:rsidRPr="00E8133D">
        <w:rPr>
          <w:rFonts w:ascii="Arial" w:hAnsi="Arial" w:cs="Arial"/>
          <w:spacing w:val="2"/>
          <w:sz w:val="22"/>
        </w:rPr>
        <w:t xml:space="preserve"> </w:t>
      </w:r>
      <w:r w:rsidRPr="00E8133D">
        <w:rPr>
          <w:rFonts w:ascii="Arial" w:hAnsi="Arial" w:cs="Arial"/>
          <w:sz w:val="22"/>
        </w:rPr>
        <w:t>specii,</w:t>
      </w:r>
      <w:r w:rsidRPr="00E8133D">
        <w:rPr>
          <w:rFonts w:ascii="Arial" w:hAnsi="Arial" w:cs="Arial"/>
          <w:spacing w:val="3"/>
          <w:sz w:val="22"/>
        </w:rPr>
        <w:t xml:space="preserve"> </w:t>
      </w:r>
      <w:r w:rsidRPr="00E8133D">
        <w:rPr>
          <w:rFonts w:ascii="Arial" w:hAnsi="Arial" w:cs="Arial"/>
          <w:sz w:val="22"/>
        </w:rPr>
        <w:t>caracterul</w:t>
      </w:r>
      <w:r w:rsidRPr="00E8133D">
        <w:rPr>
          <w:rFonts w:ascii="Arial" w:hAnsi="Arial" w:cs="Arial"/>
          <w:spacing w:val="-1"/>
          <w:sz w:val="22"/>
        </w:rPr>
        <w:t xml:space="preserve"> </w:t>
      </w:r>
      <w:r w:rsidRPr="00E8133D">
        <w:rPr>
          <w:rFonts w:ascii="Arial" w:hAnsi="Arial" w:cs="Arial"/>
          <w:sz w:val="22"/>
        </w:rPr>
        <w:t>natural</w:t>
      </w:r>
      <w:r w:rsidRPr="00E8133D">
        <w:rPr>
          <w:rFonts w:ascii="Arial" w:hAnsi="Arial" w:cs="Arial"/>
          <w:spacing w:val="2"/>
          <w:sz w:val="22"/>
        </w:rPr>
        <w:t xml:space="preserve"> </w:t>
      </w:r>
      <w:r w:rsidRPr="00E8133D">
        <w:rPr>
          <w:rFonts w:ascii="Arial" w:hAnsi="Arial" w:cs="Arial"/>
          <w:sz w:val="22"/>
        </w:rPr>
        <w:t>al</w:t>
      </w:r>
      <w:r w:rsidRPr="00E8133D">
        <w:rPr>
          <w:rFonts w:ascii="Arial" w:hAnsi="Arial" w:cs="Arial"/>
          <w:spacing w:val="1"/>
          <w:sz w:val="22"/>
        </w:rPr>
        <w:t xml:space="preserve"> </w:t>
      </w:r>
      <w:r w:rsidRPr="00E8133D">
        <w:rPr>
          <w:rFonts w:ascii="Arial" w:hAnsi="Arial" w:cs="Arial"/>
          <w:sz w:val="22"/>
        </w:rPr>
        <w:t>ecosistemelor;arboretele exploatabile vor fi parcurse cu tăieri de produse principal specificate în</w:t>
      </w:r>
      <w:r w:rsidRPr="00E8133D">
        <w:rPr>
          <w:rFonts w:ascii="Arial" w:hAnsi="Arial" w:cs="Arial"/>
          <w:spacing w:val="1"/>
          <w:sz w:val="22"/>
        </w:rPr>
        <w:t xml:space="preserve"> </w:t>
      </w:r>
      <w:r w:rsidRPr="00E8133D">
        <w:rPr>
          <w:rFonts w:ascii="Arial" w:hAnsi="Arial" w:cs="Arial"/>
          <w:sz w:val="22"/>
        </w:rPr>
        <w:t>planurile</w:t>
      </w:r>
      <w:r w:rsidRPr="00E8133D">
        <w:rPr>
          <w:rFonts w:ascii="Arial" w:hAnsi="Arial" w:cs="Arial"/>
          <w:spacing w:val="-1"/>
          <w:sz w:val="22"/>
        </w:rPr>
        <w:t xml:space="preserve"> </w:t>
      </w:r>
      <w:r w:rsidRPr="00E8133D">
        <w:rPr>
          <w:rFonts w:ascii="Arial" w:hAnsi="Arial" w:cs="Arial"/>
          <w:sz w:val="22"/>
        </w:rPr>
        <w:t>decenale</w:t>
      </w:r>
      <w:r w:rsidRPr="00E8133D">
        <w:rPr>
          <w:rFonts w:ascii="Arial" w:hAnsi="Arial" w:cs="Arial"/>
          <w:spacing w:val="2"/>
          <w:sz w:val="22"/>
        </w:rPr>
        <w:t xml:space="preserve"> </w:t>
      </w:r>
      <w:r w:rsidRPr="00E8133D">
        <w:rPr>
          <w:rFonts w:ascii="Arial" w:hAnsi="Arial" w:cs="Arial"/>
          <w:sz w:val="22"/>
        </w:rPr>
        <w:t>cu</w:t>
      </w:r>
      <w:r w:rsidRPr="00E8133D">
        <w:rPr>
          <w:rFonts w:ascii="Arial" w:hAnsi="Arial" w:cs="Arial"/>
          <w:spacing w:val="1"/>
          <w:sz w:val="22"/>
        </w:rPr>
        <w:t xml:space="preserve"> </w:t>
      </w:r>
      <w:r w:rsidRPr="00E8133D">
        <w:rPr>
          <w:rFonts w:ascii="Arial" w:hAnsi="Arial" w:cs="Arial"/>
          <w:sz w:val="22"/>
        </w:rPr>
        <w:t>respectarea</w:t>
      </w:r>
      <w:r w:rsidRPr="00E8133D">
        <w:rPr>
          <w:rFonts w:ascii="Arial" w:hAnsi="Arial" w:cs="Arial"/>
          <w:spacing w:val="1"/>
          <w:sz w:val="22"/>
        </w:rPr>
        <w:t xml:space="preserve"> </w:t>
      </w:r>
      <w:r w:rsidRPr="00E8133D">
        <w:rPr>
          <w:rFonts w:ascii="Arial" w:hAnsi="Arial" w:cs="Arial"/>
          <w:sz w:val="22"/>
        </w:rPr>
        <w:t>perioadei</w:t>
      </w:r>
      <w:r w:rsidRPr="00E8133D">
        <w:rPr>
          <w:rFonts w:ascii="Arial" w:hAnsi="Arial" w:cs="Arial"/>
          <w:spacing w:val="-2"/>
          <w:sz w:val="22"/>
        </w:rPr>
        <w:t xml:space="preserve"> </w:t>
      </w:r>
      <w:r w:rsidRPr="00E8133D">
        <w:rPr>
          <w:rFonts w:ascii="Arial" w:hAnsi="Arial" w:cs="Arial"/>
          <w:sz w:val="22"/>
        </w:rPr>
        <w:t>de</w:t>
      </w:r>
      <w:r w:rsidRPr="00E8133D">
        <w:rPr>
          <w:rFonts w:ascii="Arial" w:hAnsi="Arial" w:cs="Arial"/>
          <w:spacing w:val="4"/>
          <w:sz w:val="22"/>
        </w:rPr>
        <w:t xml:space="preserve"> </w:t>
      </w:r>
      <w:r w:rsidRPr="00E8133D">
        <w:rPr>
          <w:rFonts w:ascii="Arial" w:hAnsi="Arial" w:cs="Arial"/>
          <w:sz w:val="22"/>
        </w:rPr>
        <w:t>linişte</w:t>
      </w:r>
      <w:r w:rsidRPr="00E8133D">
        <w:rPr>
          <w:rFonts w:ascii="Arial" w:hAnsi="Arial" w:cs="Arial"/>
          <w:spacing w:val="-1"/>
          <w:sz w:val="22"/>
        </w:rPr>
        <w:t xml:space="preserve"> </w:t>
      </w:r>
      <w:r w:rsidRPr="00E8133D">
        <w:rPr>
          <w:rFonts w:ascii="Arial" w:hAnsi="Arial" w:cs="Arial"/>
          <w:sz w:val="22"/>
        </w:rPr>
        <w:t>din</w:t>
      </w:r>
      <w:r w:rsidRPr="00E8133D">
        <w:rPr>
          <w:rFonts w:ascii="Arial" w:hAnsi="Arial" w:cs="Arial"/>
          <w:spacing w:val="2"/>
          <w:sz w:val="22"/>
        </w:rPr>
        <w:t xml:space="preserve"> </w:t>
      </w:r>
      <w:r w:rsidRPr="00E8133D">
        <w:rPr>
          <w:rFonts w:ascii="Arial" w:hAnsi="Arial" w:cs="Arial"/>
          <w:sz w:val="22"/>
        </w:rPr>
        <w:t>timpul</w:t>
      </w:r>
      <w:r w:rsidRPr="00E8133D">
        <w:rPr>
          <w:rFonts w:ascii="Arial" w:hAnsi="Arial" w:cs="Arial"/>
          <w:spacing w:val="1"/>
          <w:sz w:val="22"/>
        </w:rPr>
        <w:t xml:space="preserve"> </w:t>
      </w:r>
      <w:r w:rsidRPr="00E8133D">
        <w:rPr>
          <w:rFonts w:ascii="Arial" w:hAnsi="Arial" w:cs="Arial"/>
          <w:sz w:val="22"/>
        </w:rPr>
        <w:t>cuibăritului;</w:t>
      </w:r>
    </w:p>
    <w:p w14:paraId="66EB8855" w14:textId="77777777" w:rsidR="00B1008B" w:rsidRPr="00E8133D" w:rsidRDefault="00B1008B" w:rsidP="00B1008B">
      <w:pPr>
        <w:pStyle w:val="Listparagraf"/>
        <w:widowControl w:val="0"/>
        <w:numPr>
          <w:ilvl w:val="0"/>
          <w:numId w:val="19"/>
        </w:numPr>
        <w:tabs>
          <w:tab w:val="left" w:pos="1142"/>
        </w:tabs>
        <w:autoSpaceDE w:val="0"/>
        <w:autoSpaceDN w:val="0"/>
        <w:spacing w:after="0" w:line="240" w:lineRule="auto"/>
        <w:ind w:left="1105" w:right="-2" w:hanging="148"/>
        <w:contextualSpacing w:val="0"/>
        <w:rPr>
          <w:rFonts w:ascii="Arial" w:hAnsi="Arial" w:cs="Arial"/>
          <w:sz w:val="22"/>
        </w:rPr>
      </w:pPr>
      <w:r w:rsidRPr="00E8133D">
        <w:rPr>
          <w:rFonts w:ascii="Arial" w:hAnsi="Arial" w:cs="Arial"/>
          <w:sz w:val="22"/>
        </w:rPr>
        <w:t>lucrările</w:t>
      </w:r>
      <w:r w:rsidRPr="00E8133D">
        <w:rPr>
          <w:rFonts w:ascii="Arial" w:hAnsi="Arial" w:cs="Arial"/>
          <w:spacing w:val="1"/>
          <w:sz w:val="22"/>
        </w:rPr>
        <w:t xml:space="preserve"> </w:t>
      </w:r>
      <w:r w:rsidRPr="00E8133D">
        <w:rPr>
          <w:rFonts w:ascii="Arial" w:hAnsi="Arial" w:cs="Arial"/>
          <w:sz w:val="22"/>
        </w:rPr>
        <w:t>silvotehnice</w:t>
      </w:r>
      <w:r w:rsidRPr="00E8133D">
        <w:rPr>
          <w:rFonts w:ascii="Arial" w:hAnsi="Arial" w:cs="Arial"/>
          <w:spacing w:val="1"/>
          <w:sz w:val="22"/>
        </w:rPr>
        <w:t xml:space="preserve"> </w:t>
      </w:r>
      <w:r w:rsidRPr="00E8133D">
        <w:rPr>
          <w:rFonts w:ascii="Arial" w:hAnsi="Arial" w:cs="Arial"/>
          <w:sz w:val="22"/>
        </w:rPr>
        <w:t>efectuate</w:t>
      </w:r>
      <w:r w:rsidRPr="00E8133D">
        <w:rPr>
          <w:rFonts w:ascii="Arial" w:hAnsi="Arial" w:cs="Arial"/>
          <w:spacing w:val="1"/>
          <w:sz w:val="22"/>
        </w:rPr>
        <w:t xml:space="preserve"> </w:t>
      </w:r>
      <w:r w:rsidRPr="00E8133D">
        <w:rPr>
          <w:rFonts w:ascii="Arial" w:hAnsi="Arial" w:cs="Arial"/>
          <w:sz w:val="22"/>
        </w:rPr>
        <w:t>în</w:t>
      </w:r>
      <w:r w:rsidRPr="00E8133D">
        <w:rPr>
          <w:rFonts w:ascii="Arial" w:hAnsi="Arial" w:cs="Arial"/>
          <w:spacing w:val="1"/>
          <w:sz w:val="22"/>
        </w:rPr>
        <w:t xml:space="preserve"> </w:t>
      </w:r>
      <w:r w:rsidRPr="00E8133D">
        <w:rPr>
          <w:rFonts w:ascii="Arial" w:hAnsi="Arial" w:cs="Arial"/>
          <w:sz w:val="22"/>
        </w:rPr>
        <w:t>perioada</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cuibărit</w:t>
      </w:r>
      <w:r w:rsidRPr="00E8133D">
        <w:rPr>
          <w:rFonts w:ascii="Arial" w:hAnsi="Arial" w:cs="Arial"/>
          <w:spacing w:val="1"/>
          <w:sz w:val="22"/>
        </w:rPr>
        <w:t xml:space="preserve"> </w:t>
      </w:r>
      <w:r w:rsidRPr="00E8133D">
        <w:rPr>
          <w:rFonts w:ascii="Arial" w:hAnsi="Arial" w:cs="Arial"/>
          <w:sz w:val="22"/>
        </w:rPr>
        <w:t>se</w:t>
      </w:r>
      <w:r w:rsidRPr="00E8133D">
        <w:rPr>
          <w:rFonts w:ascii="Arial" w:hAnsi="Arial" w:cs="Arial"/>
          <w:spacing w:val="1"/>
          <w:sz w:val="22"/>
        </w:rPr>
        <w:t xml:space="preserve"> </w:t>
      </w:r>
      <w:r w:rsidRPr="00E8133D">
        <w:rPr>
          <w:rFonts w:ascii="Arial" w:hAnsi="Arial" w:cs="Arial"/>
          <w:sz w:val="22"/>
        </w:rPr>
        <w:t>vor</w:t>
      </w:r>
      <w:r w:rsidRPr="00E8133D">
        <w:rPr>
          <w:rFonts w:ascii="Arial" w:hAnsi="Arial" w:cs="Arial"/>
          <w:spacing w:val="1"/>
          <w:sz w:val="22"/>
        </w:rPr>
        <w:t xml:space="preserve"> </w:t>
      </w:r>
      <w:r w:rsidRPr="00E8133D">
        <w:rPr>
          <w:rFonts w:ascii="Arial" w:hAnsi="Arial" w:cs="Arial"/>
          <w:sz w:val="22"/>
        </w:rPr>
        <w:t>realiza</w:t>
      </w:r>
      <w:r w:rsidRPr="00E8133D">
        <w:rPr>
          <w:rFonts w:ascii="Arial" w:hAnsi="Arial" w:cs="Arial"/>
          <w:spacing w:val="1"/>
          <w:sz w:val="22"/>
        </w:rPr>
        <w:t xml:space="preserve"> </w:t>
      </w:r>
      <w:r w:rsidRPr="00E8133D">
        <w:rPr>
          <w:rFonts w:ascii="Arial" w:hAnsi="Arial" w:cs="Arial"/>
          <w:sz w:val="22"/>
        </w:rPr>
        <w:t>numai</w:t>
      </w:r>
      <w:r w:rsidRPr="00E8133D">
        <w:rPr>
          <w:rFonts w:ascii="Arial" w:hAnsi="Arial" w:cs="Arial"/>
          <w:spacing w:val="1"/>
          <w:sz w:val="22"/>
        </w:rPr>
        <w:t xml:space="preserve"> </w:t>
      </w:r>
      <w:r w:rsidRPr="00E8133D">
        <w:rPr>
          <w:rFonts w:ascii="Arial" w:hAnsi="Arial" w:cs="Arial"/>
          <w:sz w:val="22"/>
        </w:rPr>
        <w:t>cu</w:t>
      </w:r>
      <w:r w:rsidRPr="00E8133D">
        <w:rPr>
          <w:rFonts w:ascii="Arial" w:hAnsi="Arial" w:cs="Arial"/>
          <w:spacing w:val="1"/>
          <w:sz w:val="22"/>
        </w:rPr>
        <w:t xml:space="preserve"> </w:t>
      </w:r>
      <w:r w:rsidRPr="00E8133D">
        <w:rPr>
          <w:rFonts w:ascii="Arial" w:hAnsi="Arial" w:cs="Arial"/>
          <w:sz w:val="22"/>
        </w:rPr>
        <w:t>respectarea unei zone tampon în jurul acestora în care activităţile umane sunt interzise, în</w:t>
      </w:r>
      <w:r w:rsidRPr="00E8133D">
        <w:rPr>
          <w:rFonts w:ascii="Arial" w:hAnsi="Arial" w:cs="Arial"/>
          <w:spacing w:val="1"/>
          <w:sz w:val="22"/>
        </w:rPr>
        <w:t xml:space="preserve"> </w:t>
      </w:r>
      <w:r w:rsidRPr="00E8133D">
        <w:rPr>
          <w:rFonts w:ascii="Arial" w:hAnsi="Arial" w:cs="Arial"/>
          <w:sz w:val="22"/>
        </w:rPr>
        <w:t>funcţie de</w:t>
      </w:r>
      <w:r w:rsidRPr="00E8133D">
        <w:rPr>
          <w:rFonts w:ascii="Arial" w:hAnsi="Arial" w:cs="Arial"/>
          <w:spacing w:val="1"/>
          <w:sz w:val="22"/>
        </w:rPr>
        <w:t xml:space="preserve"> </w:t>
      </w:r>
      <w:r w:rsidRPr="00E8133D">
        <w:rPr>
          <w:rFonts w:ascii="Arial" w:hAnsi="Arial" w:cs="Arial"/>
          <w:sz w:val="22"/>
        </w:rPr>
        <w:t>biologia</w:t>
      </w:r>
      <w:r w:rsidRPr="00E8133D">
        <w:rPr>
          <w:rFonts w:ascii="Arial" w:hAnsi="Arial" w:cs="Arial"/>
          <w:spacing w:val="1"/>
          <w:sz w:val="22"/>
        </w:rPr>
        <w:t xml:space="preserve"> </w:t>
      </w:r>
      <w:r w:rsidRPr="00E8133D">
        <w:rPr>
          <w:rFonts w:ascii="Arial" w:hAnsi="Arial" w:cs="Arial"/>
          <w:sz w:val="22"/>
        </w:rPr>
        <w:t>fiecărei</w:t>
      </w:r>
      <w:r w:rsidRPr="00E8133D">
        <w:rPr>
          <w:rFonts w:ascii="Arial" w:hAnsi="Arial" w:cs="Arial"/>
          <w:spacing w:val="2"/>
          <w:sz w:val="22"/>
        </w:rPr>
        <w:t xml:space="preserve"> </w:t>
      </w:r>
      <w:r w:rsidRPr="00E8133D">
        <w:rPr>
          <w:rFonts w:ascii="Arial" w:hAnsi="Arial" w:cs="Arial"/>
          <w:sz w:val="22"/>
        </w:rPr>
        <w:t>specii,</w:t>
      </w:r>
      <w:r w:rsidRPr="00E8133D">
        <w:rPr>
          <w:rFonts w:ascii="Arial" w:hAnsi="Arial" w:cs="Arial"/>
          <w:spacing w:val="2"/>
          <w:sz w:val="22"/>
        </w:rPr>
        <w:t xml:space="preserve"> </w:t>
      </w:r>
      <w:r w:rsidRPr="00E8133D">
        <w:rPr>
          <w:rFonts w:ascii="Arial" w:hAnsi="Arial" w:cs="Arial"/>
          <w:sz w:val="22"/>
        </w:rPr>
        <w:t>150</w:t>
      </w:r>
      <w:r w:rsidRPr="00E8133D">
        <w:rPr>
          <w:rFonts w:ascii="Arial" w:hAnsi="Arial" w:cs="Arial"/>
          <w:spacing w:val="2"/>
          <w:sz w:val="22"/>
        </w:rPr>
        <w:t xml:space="preserve"> </w:t>
      </w:r>
      <w:r w:rsidRPr="00E8133D">
        <w:rPr>
          <w:rFonts w:ascii="Arial" w:hAnsi="Arial" w:cs="Arial"/>
          <w:sz w:val="22"/>
        </w:rPr>
        <w:t>-</w:t>
      </w:r>
      <w:r w:rsidRPr="00E8133D">
        <w:rPr>
          <w:rFonts w:ascii="Arial" w:hAnsi="Arial" w:cs="Arial"/>
          <w:spacing w:val="2"/>
          <w:sz w:val="22"/>
        </w:rPr>
        <w:t xml:space="preserve"> </w:t>
      </w:r>
      <w:r w:rsidRPr="00E8133D">
        <w:rPr>
          <w:rFonts w:ascii="Arial" w:hAnsi="Arial" w:cs="Arial"/>
          <w:sz w:val="22"/>
        </w:rPr>
        <w:t>1000</w:t>
      </w:r>
      <w:r w:rsidRPr="00E8133D">
        <w:rPr>
          <w:rFonts w:ascii="Arial" w:hAnsi="Arial" w:cs="Arial"/>
          <w:spacing w:val="1"/>
          <w:sz w:val="22"/>
        </w:rPr>
        <w:t xml:space="preserve"> </w:t>
      </w:r>
      <w:r w:rsidRPr="00E8133D">
        <w:rPr>
          <w:rFonts w:ascii="Arial" w:hAnsi="Arial" w:cs="Arial"/>
          <w:sz w:val="22"/>
        </w:rPr>
        <w:t>m;</w:t>
      </w:r>
    </w:p>
    <w:p w14:paraId="74DA05D5" w14:textId="77777777" w:rsidR="00B1008B" w:rsidRPr="00E8133D" w:rsidRDefault="00B1008B" w:rsidP="00B1008B">
      <w:pPr>
        <w:pStyle w:val="Listparagraf"/>
        <w:widowControl w:val="0"/>
        <w:numPr>
          <w:ilvl w:val="0"/>
          <w:numId w:val="19"/>
        </w:numPr>
        <w:tabs>
          <w:tab w:val="left" w:pos="1142"/>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lastRenderedPageBreak/>
        <w:t>interzicera</w:t>
      </w:r>
      <w:r w:rsidRPr="00E8133D">
        <w:rPr>
          <w:rFonts w:ascii="Arial" w:hAnsi="Arial" w:cs="Arial"/>
          <w:spacing w:val="-1"/>
          <w:sz w:val="22"/>
        </w:rPr>
        <w:t xml:space="preserve"> </w:t>
      </w:r>
      <w:r w:rsidRPr="00E8133D">
        <w:rPr>
          <w:rFonts w:ascii="Arial" w:hAnsi="Arial" w:cs="Arial"/>
          <w:sz w:val="22"/>
        </w:rPr>
        <w:t>recoltării</w:t>
      </w:r>
      <w:r w:rsidRPr="00E8133D">
        <w:rPr>
          <w:rFonts w:ascii="Arial" w:hAnsi="Arial" w:cs="Arial"/>
          <w:spacing w:val="-1"/>
          <w:sz w:val="22"/>
        </w:rPr>
        <w:t xml:space="preserve"> </w:t>
      </w:r>
      <w:r w:rsidRPr="00E8133D">
        <w:rPr>
          <w:rFonts w:ascii="Arial" w:hAnsi="Arial" w:cs="Arial"/>
          <w:sz w:val="22"/>
        </w:rPr>
        <w:t>arborilor</w:t>
      </w:r>
      <w:r w:rsidRPr="00E8133D">
        <w:rPr>
          <w:rFonts w:ascii="Arial" w:hAnsi="Arial" w:cs="Arial"/>
          <w:spacing w:val="-1"/>
          <w:sz w:val="22"/>
        </w:rPr>
        <w:t xml:space="preserve"> </w:t>
      </w:r>
      <w:r w:rsidRPr="00E8133D">
        <w:rPr>
          <w:rFonts w:ascii="Arial" w:hAnsi="Arial" w:cs="Arial"/>
          <w:sz w:val="22"/>
        </w:rPr>
        <w:t>dacă</w:t>
      </w:r>
      <w:r w:rsidRPr="00E8133D">
        <w:rPr>
          <w:rFonts w:ascii="Arial" w:hAnsi="Arial" w:cs="Arial"/>
          <w:spacing w:val="-2"/>
          <w:sz w:val="22"/>
        </w:rPr>
        <w:t xml:space="preserve"> </w:t>
      </w:r>
      <w:r w:rsidRPr="00E8133D">
        <w:rPr>
          <w:rFonts w:ascii="Arial" w:hAnsi="Arial" w:cs="Arial"/>
          <w:sz w:val="22"/>
        </w:rPr>
        <w:t>există instalate</w:t>
      </w:r>
      <w:r w:rsidRPr="00E8133D">
        <w:rPr>
          <w:rFonts w:ascii="Arial" w:hAnsi="Arial" w:cs="Arial"/>
          <w:spacing w:val="-2"/>
          <w:sz w:val="22"/>
        </w:rPr>
        <w:t xml:space="preserve"> </w:t>
      </w:r>
      <w:r w:rsidRPr="00E8133D">
        <w:rPr>
          <w:rFonts w:ascii="Arial" w:hAnsi="Arial" w:cs="Arial"/>
          <w:sz w:val="22"/>
        </w:rPr>
        <w:t>în aceştia cuiburi</w:t>
      </w:r>
      <w:r w:rsidRPr="00E8133D">
        <w:rPr>
          <w:rFonts w:ascii="Arial" w:hAnsi="Arial" w:cs="Arial"/>
          <w:spacing w:val="-2"/>
          <w:sz w:val="22"/>
        </w:rPr>
        <w:t xml:space="preserve"> </w:t>
      </w:r>
      <w:r w:rsidRPr="00E8133D">
        <w:rPr>
          <w:rFonts w:ascii="Arial" w:hAnsi="Arial" w:cs="Arial"/>
          <w:sz w:val="22"/>
        </w:rPr>
        <w:t>de</w:t>
      </w:r>
      <w:r w:rsidRPr="00E8133D">
        <w:rPr>
          <w:rFonts w:ascii="Arial" w:hAnsi="Arial" w:cs="Arial"/>
          <w:spacing w:val="-2"/>
          <w:sz w:val="22"/>
        </w:rPr>
        <w:t xml:space="preserve"> </w:t>
      </w:r>
      <w:r w:rsidRPr="00E8133D">
        <w:rPr>
          <w:rFonts w:ascii="Arial" w:hAnsi="Arial" w:cs="Arial"/>
          <w:sz w:val="22"/>
        </w:rPr>
        <w:t>păsări;</w:t>
      </w:r>
    </w:p>
    <w:p w14:paraId="6B1EBE3A" w14:textId="77777777" w:rsidR="00B1008B" w:rsidRPr="00E8133D" w:rsidRDefault="00B1008B" w:rsidP="00B1008B">
      <w:pPr>
        <w:pStyle w:val="Listparagraf"/>
        <w:widowControl w:val="0"/>
        <w:numPr>
          <w:ilvl w:val="0"/>
          <w:numId w:val="19"/>
        </w:numPr>
        <w:tabs>
          <w:tab w:val="left" w:pos="1142"/>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menţinerea</w:t>
      </w:r>
      <w:r w:rsidRPr="00E8133D">
        <w:rPr>
          <w:rFonts w:ascii="Arial" w:hAnsi="Arial" w:cs="Arial"/>
          <w:spacing w:val="1"/>
          <w:sz w:val="22"/>
        </w:rPr>
        <w:t xml:space="preserve"> </w:t>
      </w:r>
      <w:r w:rsidRPr="00E8133D">
        <w:rPr>
          <w:rFonts w:ascii="Arial" w:hAnsi="Arial" w:cs="Arial"/>
          <w:sz w:val="22"/>
        </w:rPr>
        <w:t>luminişurilor,</w:t>
      </w:r>
      <w:r w:rsidRPr="00E8133D">
        <w:rPr>
          <w:rFonts w:ascii="Arial" w:hAnsi="Arial" w:cs="Arial"/>
          <w:spacing w:val="1"/>
          <w:sz w:val="22"/>
        </w:rPr>
        <w:t xml:space="preserve"> </w:t>
      </w:r>
      <w:r w:rsidRPr="00E8133D">
        <w:rPr>
          <w:rFonts w:ascii="Arial" w:hAnsi="Arial" w:cs="Arial"/>
          <w:sz w:val="22"/>
        </w:rPr>
        <w:t>poienilor</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terenurilor</w:t>
      </w:r>
      <w:r w:rsidRPr="00E8133D">
        <w:rPr>
          <w:rFonts w:ascii="Arial" w:hAnsi="Arial" w:cs="Arial"/>
          <w:spacing w:val="1"/>
          <w:sz w:val="22"/>
        </w:rPr>
        <w:t xml:space="preserve"> </w:t>
      </w:r>
      <w:r w:rsidRPr="00E8133D">
        <w:rPr>
          <w:rFonts w:ascii="Arial" w:hAnsi="Arial" w:cs="Arial"/>
          <w:sz w:val="22"/>
        </w:rPr>
        <w:t>pentru</w:t>
      </w:r>
      <w:r w:rsidRPr="00E8133D">
        <w:rPr>
          <w:rFonts w:ascii="Arial" w:hAnsi="Arial" w:cs="Arial"/>
          <w:spacing w:val="1"/>
          <w:sz w:val="22"/>
        </w:rPr>
        <w:t xml:space="preserve"> </w:t>
      </w:r>
      <w:r w:rsidRPr="00E8133D">
        <w:rPr>
          <w:rFonts w:ascii="Arial" w:hAnsi="Arial" w:cs="Arial"/>
          <w:sz w:val="22"/>
        </w:rPr>
        <w:t>hrana</w:t>
      </w:r>
      <w:r w:rsidRPr="00E8133D">
        <w:rPr>
          <w:rFonts w:ascii="Arial" w:hAnsi="Arial" w:cs="Arial"/>
          <w:spacing w:val="1"/>
          <w:sz w:val="22"/>
        </w:rPr>
        <w:t xml:space="preserve"> </w:t>
      </w:r>
      <w:r w:rsidRPr="00E8133D">
        <w:rPr>
          <w:rFonts w:ascii="Arial" w:hAnsi="Arial" w:cs="Arial"/>
          <w:sz w:val="22"/>
        </w:rPr>
        <w:t>faunei</w:t>
      </w:r>
      <w:r w:rsidRPr="00E8133D">
        <w:rPr>
          <w:rFonts w:ascii="Arial" w:hAnsi="Arial" w:cs="Arial"/>
          <w:spacing w:val="1"/>
          <w:sz w:val="22"/>
        </w:rPr>
        <w:t xml:space="preserve"> </w:t>
      </w:r>
      <w:r w:rsidRPr="00E8133D">
        <w:rPr>
          <w:rFonts w:ascii="Arial" w:hAnsi="Arial" w:cs="Arial"/>
          <w:sz w:val="22"/>
        </w:rPr>
        <w:t>sălbatice</w:t>
      </w:r>
      <w:r w:rsidRPr="00E8133D">
        <w:rPr>
          <w:rFonts w:ascii="Arial" w:hAnsi="Arial" w:cs="Arial"/>
          <w:spacing w:val="1"/>
          <w:sz w:val="22"/>
        </w:rPr>
        <w:t xml:space="preserve"> </w:t>
      </w:r>
      <w:r w:rsidRPr="00E8133D">
        <w:rPr>
          <w:rFonts w:ascii="Arial" w:hAnsi="Arial" w:cs="Arial"/>
          <w:sz w:val="22"/>
        </w:rPr>
        <w:t>în</w:t>
      </w:r>
      <w:r w:rsidRPr="00E8133D">
        <w:rPr>
          <w:rFonts w:ascii="Arial" w:hAnsi="Arial" w:cs="Arial"/>
          <w:spacing w:val="-61"/>
          <w:sz w:val="22"/>
        </w:rPr>
        <w:t xml:space="preserve"> </w:t>
      </w:r>
      <w:r w:rsidRPr="00E8133D">
        <w:rPr>
          <w:rFonts w:ascii="Arial" w:hAnsi="Arial" w:cs="Arial"/>
          <w:sz w:val="22"/>
        </w:rPr>
        <w:t>vederea conservării biodiversităţi</w:t>
      </w:r>
      <w:r w:rsidRPr="00E8133D">
        <w:rPr>
          <w:rFonts w:ascii="Arial" w:hAnsi="Arial" w:cs="Arial"/>
          <w:spacing w:val="-1"/>
          <w:sz w:val="22"/>
        </w:rPr>
        <w:t xml:space="preserve"> </w:t>
      </w:r>
      <w:r w:rsidRPr="00E8133D">
        <w:rPr>
          <w:rFonts w:ascii="Arial" w:hAnsi="Arial" w:cs="Arial"/>
          <w:sz w:val="22"/>
        </w:rPr>
        <w:t>păturii ierboase</w:t>
      </w:r>
      <w:r w:rsidRPr="00E8133D">
        <w:rPr>
          <w:rFonts w:ascii="Arial" w:hAnsi="Arial" w:cs="Arial"/>
          <w:spacing w:val="3"/>
          <w:sz w:val="22"/>
        </w:rPr>
        <w:t xml:space="preserve"> </w:t>
      </w:r>
      <w:r w:rsidRPr="00E8133D">
        <w:rPr>
          <w:rFonts w:ascii="Arial" w:hAnsi="Arial" w:cs="Arial"/>
          <w:sz w:val="22"/>
        </w:rPr>
        <w:t>şi</w:t>
      </w:r>
      <w:r w:rsidRPr="00E8133D">
        <w:rPr>
          <w:rFonts w:ascii="Arial" w:hAnsi="Arial" w:cs="Arial"/>
          <w:spacing w:val="-2"/>
          <w:sz w:val="22"/>
        </w:rPr>
        <w:t xml:space="preserve"> </w:t>
      </w:r>
      <w:r w:rsidRPr="00E8133D">
        <w:rPr>
          <w:rFonts w:ascii="Arial" w:hAnsi="Arial" w:cs="Arial"/>
          <w:sz w:val="22"/>
        </w:rPr>
        <w:t>păstrarea unei</w:t>
      </w:r>
      <w:r w:rsidRPr="00E8133D">
        <w:rPr>
          <w:rFonts w:ascii="Arial" w:hAnsi="Arial" w:cs="Arial"/>
          <w:spacing w:val="-2"/>
          <w:sz w:val="22"/>
        </w:rPr>
        <w:t xml:space="preserve"> </w:t>
      </w:r>
      <w:r w:rsidRPr="00E8133D">
        <w:rPr>
          <w:rFonts w:ascii="Arial" w:hAnsi="Arial" w:cs="Arial"/>
          <w:sz w:val="22"/>
        </w:rPr>
        <w:t>suprafeţe</w:t>
      </w:r>
      <w:r w:rsidRPr="00E8133D">
        <w:rPr>
          <w:rFonts w:ascii="Arial" w:hAnsi="Arial" w:cs="Arial"/>
          <w:spacing w:val="-2"/>
          <w:sz w:val="22"/>
        </w:rPr>
        <w:t xml:space="preserve"> </w:t>
      </w:r>
      <w:r w:rsidRPr="00E8133D">
        <w:rPr>
          <w:rFonts w:ascii="Arial" w:hAnsi="Arial" w:cs="Arial"/>
          <w:sz w:val="22"/>
        </w:rPr>
        <w:t>mozaicate;</w:t>
      </w:r>
    </w:p>
    <w:p w14:paraId="1574AF09" w14:textId="77777777" w:rsidR="00B1008B" w:rsidRPr="00E8133D" w:rsidRDefault="00B1008B" w:rsidP="00B1008B">
      <w:pPr>
        <w:spacing w:after="0" w:line="240" w:lineRule="auto"/>
        <w:ind w:left="238" w:right="284" w:firstLine="719"/>
        <w:rPr>
          <w:rFonts w:ascii="Arial" w:hAnsi="Arial" w:cs="Arial"/>
          <w:sz w:val="22"/>
        </w:rPr>
      </w:pPr>
    </w:p>
    <w:p w14:paraId="386B9867" w14:textId="77777777" w:rsidR="00B1008B" w:rsidRPr="00E8133D" w:rsidRDefault="00B1008B" w:rsidP="00B1008B">
      <w:pPr>
        <w:spacing w:after="0" w:line="240" w:lineRule="auto"/>
        <w:ind w:left="238" w:right="-2" w:firstLine="719"/>
        <w:rPr>
          <w:rFonts w:ascii="Arial" w:hAnsi="Arial" w:cs="Arial"/>
          <w:sz w:val="22"/>
        </w:rPr>
      </w:pPr>
      <w:r w:rsidRPr="00E8133D">
        <w:rPr>
          <w:rFonts w:ascii="Arial" w:hAnsi="Arial" w:cs="Arial"/>
          <w:sz w:val="22"/>
        </w:rPr>
        <w:t>În ceea ce priveşte diminuarea efectivelor populaţiilor de mamifere, reptile, amfibieni,</w:t>
      </w:r>
      <w:r w:rsidRPr="00E8133D">
        <w:rPr>
          <w:rFonts w:ascii="Arial" w:hAnsi="Arial" w:cs="Arial"/>
          <w:spacing w:val="1"/>
          <w:sz w:val="22"/>
        </w:rPr>
        <w:t xml:space="preserve"> </w:t>
      </w:r>
      <w:r w:rsidRPr="00E8133D">
        <w:rPr>
          <w:rFonts w:ascii="Arial" w:hAnsi="Arial" w:cs="Arial"/>
          <w:sz w:val="22"/>
        </w:rPr>
        <w:t>peşti</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interes</w:t>
      </w:r>
      <w:r w:rsidRPr="00E8133D">
        <w:rPr>
          <w:rFonts w:ascii="Arial" w:hAnsi="Arial" w:cs="Arial"/>
          <w:spacing w:val="1"/>
          <w:sz w:val="22"/>
        </w:rPr>
        <w:t xml:space="preserve"> </w:t>
      </w:r>
      <w:r w:rsidRPr="00E8133D">
        <w:rPr>
          <w:rFonts w:ascii="Arial" w:hAnsi="Arial" w:cs="Arial"/>
          <w:sz w:val="22"/>
        </w:rPr>
        <w:t>comunitar</w:t>
      </w:r>
      <w:r w:rsidRPr="00E8133D">
        <w:rPr>
          <w:rFonts w:ascii="Arial" w:hAnsi="Arial" w:cs="Arial"/>
          <w:spacing w:val="1"/>
          <w:sz w:val="22"/>
        </w:rPr>
        <w:t xml:space="preserve"> </w:t>
      </w:r>
      <w:r w:rsidRPr="00E8133D">
        <w:rPr>
          <w:rFonts w:ascii="Arial" w:hAnsi="Arial" w:cs="Arial"/>
          <w:sz w:val="22"/>
        </w:rPr>
        <w:t>s-a</w:t>
      </w:r>
      <w:r w:rsidRPr="00E8133D">
        <w:rPr>
          <w:rFonts w:ascii="Arial" w:hAnsi="Arial" w:cs="Arial"/>
          <w:spacing w:val="1"/>
          <w:sz w:val="22"/>
        </w:rPr>
        <w:t xml:space="preserve"> </w:t>
      </w:r>
      <w:r w:rsidRPr="00E8133D">
        <w:rPr>
          <w:rFonts w:ascii="Arial" w:hAnsi="Arial" w:cs="Arial"/>
          <w:sz w:val="22"/>
        </w:rPr>
        <w:t>constatat</w:t>
      </w:r>
      <w:r w:rsidRPr="00E8133D">
        <w:rPr>
          <w:rFonts w:ascii="Arial" w:hAnsi="Arial" w:cs="Arial"/>
          <w:spacing w:val="1"/>
          <w:sz w:val="22"/>
        </w:rPr>
        <w:t xml:space="preserve"> </w:t>
      </w:r>
      <w:r w:rsidRPr="00E8133D">
        <w:rPr>
          <w:rFonts w:ascii="Arial" w:hAnsi="Arial" w:cs="Arial"/>
          <w:sz w:val="22"/>
        </w:rPr>
        <w:t>că</w:t>
      </w:r>
      <w:r w:rsidRPr="00E8133D">
        <w:rPr>
          <w:rFonts w:ascii="Arial" w:hAnsi="Arial" w:cs="Arial"/>
          <w:spacing w:val="1"/>
          <w:sz w:val="22"/>
        </w:rPr>
        <w:t xml:space="preserve"> </w:t>
      </w:r>
      <w:r w:rsidRPr="00E8133D">
        <w:rPr>
          <w:rFonts w:ascii="Arial" w:hAnsi="Arial" w:cs="Arial"/>
          <w:sz w:val="22"/>
        </w:rPr>
        <w:t>nu</w:t>
      </w:r>
      <w:r w:rsidRPr="00E8133D">
        <w:rPr>
          <w:rFonts w:ascii="Arial" w:hAnsi="Arial" w:cs="Arial"/>
          <w:spacing w:val="1"/>
          <w:sz w:val="22"/>
        </w:rPr>
        <w:t xml:space="preserve"> </w:t>
      </w:r>
      <w:r w:rsidRPr="00E8133D">
        <w:rPr>
          <w:rFonts w:ascii="Arial" w:hAnsi="Arial" w:cs="Arial"/>
          <w:sz w:val="22"/>
        </w:rPr>
        <w:t>există</w:t>
      </w:r>
      <w:r w:rsidRPr="00E8133D">
        <w:rPr>
          <w:rFonts w:ascii="Arial" w:hAnsi="Arial" w:cs="Arial"/>
          <w:spacing w:val="1"/>
          <w:sz w:val="22"/>
        </w:rPr>
        <w:t xml:space="preserve"> </w:t>
      </w:r>
      <w:r w:rsidRPr="00E8133D">
        <w:rPr>
          <w:rFonts w:ascii="Arial" w:hAnsi="Arial" w:cs="Arial"/>
          <w:sz w:val="22"/>
        </w:rPr>
        <w:t>un</w:t>
      </w:r>
      <w:r w:rsidRPr="00E8133D">
        <w:rPr>
          <w:rFonts w:ascii="Arial" w:hAnsi="Arial" w:cs="Arial"/>
          <w:spacing w:val="1"/>
          <w:sz w:val="22"/>
        </w:rPr>
        <w:t xml:space="preserve"> </w:t>
      </w:r>
      <w:r w:rsidRPr="00E8133D">
        <w:rPr>
          <w:rFonts w:ascii="Arial" w:hAnsi="Arial" w:cs="Arial"/>
          <w:sz w:val="22"/>
        </w:rPr>
        <w:t>impact</w:t>
      </w:r>
      <w:r w:rsidRPr="00E8133D">
        <w:rPr>
          <w:rFonts w:ascii="Arial" w:hAnsi="Arial" w:cs="Arial"/>
          <w:spacing w:val="63"/>
          <w:sz w:val="22"/>
        </w:rPr>
        <w:t xml:space="preserve"> </w:t>
      </w:r>
      <w:r w:rsidRPr="00E8133D">
        <w:rPr>
          <w:rFonts w:ascii="Arial" w:hAnsi="Arial" w:cs="Arial"/>
          <w:sz w:val="22"/>
        </w:rPr>
        <w:t>negativ</w:t>
      </w:r>
      <w:r w:rsidRPr="00E8133D">
        <w:rPr>
          <w:rFonts w:ascii="Arial" w:hAnsi="Arial" w:cs="Arial"/>
          <w:spacing w:val="64"/>
          <w:sz w:val="22"/>
        </w:rPr>
        <w:t xml:space="preserve"> </w:t>
      </w:r>
      <w:r w:rsidRPr="00E8133D">
        <w:rPr>
          <w:rFonts w:ascii="Arial" w:hAnsi="Arial" w:cs="Arial"/>
          <w:sz w:val="22"/>
        </w:rPr>
        <w:t>semnificativ,</w:t>
      </w:r>
      <w:r w:rsidRPr="00E8133D">
        <w:rPr>
          <w:rFonts w:ascii="Arial" w:hAnsi="Arial" w:cs="Arial"/>
          <w:spacing w:val="1"/>
          <w:sz w:val="22"/>
        </w:rPr>
        <w:t xml:space="preserve"> </w:t>
      </w:r>
      <w:r w:rsidRPr="00E8133D">
        <w:rPr>
          <w:rFonts w:ascii="Arial" w:hAnsi="Arial" w:cs="Arial"/>
          <w:sz w:val="22"/>
        </w:rPr>
        <w:t>suprafaţa</w:t>
      </w:r>
      <w:r w:rsidRPr="00E8133D">
        <w:rPr>
          <w:rFonts w:ascii="Arial" w:hAnsi="Arial" w:cs="Arial"/>
          <w:spacing w:val="1"/>
          <w:sz w:val="22"/>
        </w:rPr>
        <w:t xml:space="preserve"> </w:t>
      </w:r>
      <w:r w:rsidRPr="00E8133D">
        <w:rPr>
          <w:rFonts w:ascii="Arial" w:hAnsi="Arial" w:cs="Arial"/>
          <w:sz w:val="22"/>
        </w:rPr>
        <w:t>ariilor</w:t>
      </w:r>
      <w:r w:rsidRPr="00E8133D">
        <w:rPr>
          <w:rFonts w:ascii="Arial" w:hAnsi="Arial" w:cs="Arial"/>
          <w:spacing w:val="1"/>
          <w:sz w:val="22"/>
        </w:rPr>
        <w:t xml:space="preserve"> </w:t>
      </w:r>
      <w:r w:rsidRPr="00E8133D">
        <w:rPr>
          <w:rFonts w:ascii="Arial" w:hAnsi="Arial" w:cs="Arial"/>
          <w:sz w:val="22"/>
        </w:rPr>
        <w:t>naturale</w:t>
      </w:r>
      <w:r w:rsidRPr="00E8133D">
        <w:rPr>
          <w:rFonts w:ascii="Arial" w:hAnsi="Arial" w:cs="Arial"/>
          <w:spacing w:val="1"/>
          <w:sz w:val="22"/>
        </w:rPr>
        <w:t xml:space="preserve"> </w:t>
      </w:r>
      <w:r w:rsidRPr="00E8133D">
        <w:rPr>
          <w:rFonts w:ascii="Arial" w:hAnsi="Arial" w:cs="Arial"/>
          <w:sz w:val="22"/>
        </w:rPr>
        <w:t>protejate</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interes</w:t>
      </w:r>
      <w:r w:rsidRPr="00E8133D">
        <w:rPr>
          <w:rFonts w:ascii="Arial" w:hAnsi="Arial" w:cs="Arial"/>
          <w:spacing w:val="1"/>
          <w:sz w:val="22"/>
        </w:rPr>
        <w:t xml:space="preserve"> </w:t>
      </w:r>
      <w:r w:rsidRPr="00E8133D">
        <w:rPr>
          <w:rFonts w:ascii="Arial" w:hAnsi="Arial" w:cs="Arial"/>
          <w:sz w:val="22"/>
        </w:rPr>
        <w:t>comunitar</w:t>
      </w:r>
      <w:r w:rsidRPr="00E8133D">
        <w:rPr>
          <w:rFonts w:ascii="Arial" w:hAnsi="Arial" w:cs="Arial"/>
          <w:spacing w:val="1"/>
          <w:sz w:val="22"/>
        </w:rPr>
        <w:t xml:space="preserve"> </w:t>
      </w:r>
      <w:r w:rsidRPr="00E8133D">
        <w:rPr>
          <w:rFonts w:ascii="Arial" w:hAnsi="Arial" w:cs="Arial"/>
          <w:sz w:val="22"/>
        </w:rPr>
        <w:t>fiind</w:t>
      </w:r>
      <w:r w:rsidRPr="00E8133D">
        <w:rPr>
          <w:rFonts w:ascii="Arial" w:hAnsi="Arial" w:cs="Arial"/>
          <w:spacing w:val="1"/>
          <w:sz w:val="22"/>
        </w:rPr>
        <w:t xml:space="preserve"> </w:t>
      </w:r>
      <w:r w:rsidRPr="00E8133D">
        <w:rPr>
          <w:rFonts w:ascii="Arial" w:hAnsi="Arial" w:cs="Arial"/>
          <w:sz w:val="22"/>
        </w:rPr>
        <w:t>suficient</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mare pentru</w:t>
      </w:r>
      <w:r w:rsidRPr="00E8133D">
        <w:rPr>
          <w:rFonts w:ascii="Arial" w:hAnsi="Arial" w:cs="Arial"/>
          <w:spacing w:val="1"/>
          <w:sz w:val="22"/>
        </w:rPr>
        <w:t xml:space="preserve"> </w:t>
      </w:r>
      <w:r w:rsidRPr="00E8133D">
        <w:rPr>
          <w:rFonts w:ascii="Arial" w:hAnsi="Arial" w:cs="Arial"/>
          <w:sz w:val="22"/>
        </w:rPr>
        <w:t>a</w:t>
      </w:r>
      <w:r w:rsidRPr="00E8133D">
        <w:rPr>
          <w:rFonts w:ascii="Arial" w:hAnsi="Arial" w:cs="Arial"/>
          <w:spacing w:val="1"/>
          <w:sz w:val="22"/>
        </w:rPr>
        <w:t xml:space="preserve"> </w:t>
      </w:r>
      <w:r w:rsidRPr="00E8133D">
        <w:rPr>
          <w:rFonts w:ascii="Arial" w:hAnsi="Arial" w:cs="Arial"/>
          <w:sz w:val="22"/>
        </w:rPr>
        <w:t>asigura</w:t>
      </w:r>
      <w:r w:rsidRPr="00E8133D">
        <w:rPr>
          <w:rFonts w:ascii="Arial" w:hAnsi="Arial" w:cs="Arial"/>
          <w:spacing w:val="1"/>
          <w:sz w:val="22"/>
        </w:rPr>
        <w:t xml:space="preserve"> </w:t>
      </w:r>
      <w:r w:rsidRPr="00E8133D">
        <w:rPr>
          <w:rFonts w:ascii="Arial" w:hAnsi="Arial" w:cs="Arial"/>
          <w:sz w:val="22"/>
        </w:rPr>
        <w:t>menţinerea</w:t>
      </w:r>
      <w:r w:rsidRPr="00E8133D">
        <w:rPr>
          <w:rFonts w:ascii="Arial" w:hAnsi="Arial" w:cs="Arial"/>
          <w:spacing w:val="6"/>
          <w:sz w:val="22"/>
        </w:rPr>
        <w:t xml:space="preserve"> </w:t>
      </w:r>
      <w:r w:rsidRPr="00E8133D">
        <w:rPr>
          <w:rFonts w:ascii="Arial" w:hAnsi="Arial" w:cs="Arial"/>
          <w:sz w:val="22"/>
        </w:rPr>
        <w:t>pe</w:t>
      </w:r>
      <w:r w:rsidRPr="00E8133D">
        <w:rPr>
          <w:rFonts w:ascii="Arial" w:hAnsi="Arial" w:cs="Arial"/>
          <w:spacing w:val="1"/>
          <w:sz w:val="22"/>
        </w:rPr>
        <w:t xml:space="preserve"> </w:t>
      </w:r>
      <w:r w:rsidRPr="00E8133D">
        <w:rPr>
          <w:rFonts w:ascii="Arial" w:hAnsi="Arial" w:cs="Arial"/>
          <w:sz w:val="22"/>
        </w:rPr>
        <w:t>termen</w:t>
      </w:r>
      <w:r w:rsidRPr="00E8133D">
        <w:rPr>
          <w:rFonts w:ascii="Arial" w:hAnsi="Arial" w:cs="Arial"/>
          <w:spacing w:val="2"/>
          <w:sz w:val="22"/>
        </w:rPr>
        <w:t xml:space="preserve"> </w:t>
      </w:r>
      <w:r w:rsidRPr="00E8133D">
        <w:rPr>
          <w:rFonts w:ascii="Arial" w:hAnsi="Arial" w:cs="Arial"/>
          <w:sz w:val="22"/>
        </w:rPr>
        <w:t>lung</w:t>
      </w:r>
      <w:r w:rsidRPr="00E8133D">
        <w:rPr>
          <w:rFonts w:ascii="Arial" w:hAnsi="Arial" w:cs="Arial"/>
          <w:spacing w:val="1"/>
          <w:sz w:val="22"/>
        </w:rPr>
        <w:t xml:space="preserve"> </w:t>
      </w:r>
      <w:r w:rsidRPr="00E8133D">
        <w:rPr>
          <w:rFonts w:ascii="Arial" w:hAnsi="Arial" w:cs="Arial"/>
          <w:sz w:val="22"/>
        </w:rPr>
        <w:t>a</w:t>
      </w:r>
      <w:r w:rsidRPr="00E8133D">
        <w:rPr>
          <w:rFonts w:ascii="Arial" w:hAnsi="Arial" w:cs="Arial"/>
          <w:spacing w:val="4"/>
          <w:sz w:val="22"/>
        </w:rPr>
        <w:t xml:space="preserve"> </w:t>
      </w:r>
      <w:r w:rsidRPr="00E8133D">
        <w:rPr>
          <w:rFonts w:ascii="Arial" w:hAnsi="Arial" w:cs="Arial"/>
          <w:sz w:val="22"/>
        </w:rPr>
        <w:t>tuturor</w:t>
      </w:r>
      <w:r w:rsidRPr="00E8133D">
        <w:rPr>
          <w:rFonts w:ascii="Arial" w:hAnsi="Arial" w:cs="Arial"/>
          <w:spacing w:val="-1"/>
          <w:sz w:val="22"/>
        </w:rPr>
        <w:t xml:space="preserve"> </w:t>
      </w:r>
      <w:r w:rsidRPr="00E8133D">
        <w:rPr>
          <w:rFonts w:ascii="Arial" w:hAnsi="Arial" w:cs="Arial"/>
          <w:sz w:val="22"/>
        </w:rPr>
        <w:t>speciilor.</w:t>
      </w:r>
    </w:p>
    <w:p w14:paraId="12C280BC" w14:textId="77777777" w:rsidR="00B1008B" w:rsidRPr="00E8133D" w:rsidRDefault="00B1008B" w:rsidP="00B1008B">
      <w:pPr>
        <w:pStyle w:val="Corptext"/>
        <w:rPr>
          <w:rFonts w:ascii="Arial" w:hAnsi="Arial" w:cs="Arial"/>
          <w:color w:val="FF0000"/>
          <w:sz w:val="22"/>
        </w:rPr>
      </w:pPr>
    </w:p>
    <w:p w14:paraId="4AD1738E" w14:textId="77777777" w:rsidR="00B1008B" w:rsidRPr="00E8133D" w:rsidRDefault="00B1008B" w:rsidP="00B1008B">
      <w:pPr>
        <w:pStyle w:val="Titlu2"/>
        <w:tabs>
          <w:tab w:val="left" w:pos="1718"/>
        </w:tabs>
        <w:ind w:left="1169"/>
        <w:jc w:val="both"/>
        <w:rPr>
          <w:rFonts w:ascii="Arial" w:hAnsi="Arial" w:cs="Arial"/>
          <w:sz w:val="22"/>
          <w:szCs w:val="22"/>
        </w:rPr>
      </w:pPr>
      <w:bookmarkStart w:id="172" w:name="_TOC_250006"/>
      <w:r w:rsidRPr="00E8133D">
        <w:rPr>
          <w:rFonts w:ascii="Arial" w:hAnsi="Arial" w:cs="Arial"/>
          <w:sz w:val="22"/>
          <w:szCs w:val="22"/>
        </w:rPr>
        <w:t>Măsuri</w:t>
      </w:r>
      <w:r w:rsidRPr="00E8133D">
        <w:rPr>
          <w:rFonts w:ascii="Arial" w:hAnsi="Arial" w:cs="Arial"/>
          <w:spacing w:val="-5"/>
          <w:sz w:val="22"/>
          <w:szCs w:val="22"/>
        </w:rPr>
        <w:t xml:space="preserve"> </w:t>
      </w:r>
      <w:r w:rsidRPr="00E8133D">
        <w:rPr>
          <w:rFonts w:ascii="Arial" w:hAnsi="Arial" w:cs="Arial"/>
          <w:sz w:val="22"/>
          <w:szCs w:val="22"/>
        </w:rPr>
        <w:t>de</w:t>
      </w:r>
      <w:r w:rsidRPr="00E8133D">
        <w:rPr>
          <w:rFonts w:ascii="Arial" w:hAnsi="Arial" w:cs="Arial"/>
          <w:spacing w:val="-4"/>
          <w:sz w:val="22"/>
          <w:szCs w:val="22"/>
        </w:rPr>
        <w:t xml:space="preserve"> </w:t>
      </w:r>
      <w:r w:rsidRPr="00E8133D">
        <w:rPr>
          <w:rFonts w:ascii="Arial" w:hAnsi="Arial" w:cs="Arial"/>
          <w:sz w:val="22"/>
          <w:szCs w:val="22"/>
        </w:rPr>
        <w:t>reducere</w:t>
      </w:r>
      <w:r w:rsidRPr="00E8133D">
        <w:rPr>
          <w:rFonts w:ascii="Arial" w:hAnsi="Arial" w:cs="Arial"/>
          <w:spacing w:val="-4"/>
          <w:sz w:val="22"/>
          <w:szCs w:val="22"/>
        </w:rPr>
        <w:t xml:space="preserve"> </w:t>
      </w:r>
      <w:r w:rsidRPr="00E8133D">
        <w:rPr>
          <w:rFonts w:ascii="Arial" w:hAnsi="Arial" w:cs="Arial"/>
          <w:sz w:val="22"/>
          <w:szCs w:val="22"/>
        </w:rPr>
        <w:t>a</w:t>
      </w:r>
      <w:r w:rsidRPr="00E8133D">
        <w:rPr>
          <w:rFonts w:ascii="Arial" w:hAnsi="Arial" w:cs="Arial"/>
          <w:spacing w:val="-4"/>
          <w:sz w:val="22"/>
          <w:szCs w:val="22"/>
        </w:rPr>
        <w:t xml:space="preserve"> </w:t>
      </w:r>
      <w:r w:rsidRPr="00E8133D">
        <w:rPr>
          <w:rFonts w:ascii="Arial" w:hAnsi="Arial" w:cs="Arial"/>
          <w:sz w:val="22"/>
          <w:szCs w:val="22"/>
        </w:rPr>
        <w:t>impactului</w:t>
      </w:r>
      <w:r w:rsidRPr="00E8133D">
        <w:rPr>
          <w:rFonts w:ascii="Arial" w:hAnsi="Arial" w:cs="Arial"/>
          <w:spacing w:val="-5"/>
          <w:sz w:val="22"/>
          <w:szCs w:val="22"/>
        </w:rPr>
        <w:t xml:space="preserve"> </w:t>
      </w:r>
      <w:r w:rsidRPr="00E8133D">
        <w:rPr>
          <w:rFonts w:ascii="Arial" w:hAnsi="Arial" w:cs="Arial"/>
          <w:sz w:val="22"/>
          <w:szCs w:val="22"/>
        </w:rPr>
        <w:t>produs</w:t>
      </w:r>
      <w:r w:rsidRPr="00E8133D">
        <w:rPr>
          <w:rFonts w:ascii="Arial" w:hAnsi="Arial" w:cs="Arial"/>
          <w:spacing w:val="-4"/>
          <w:sz w:val="22"/>
          <w:szCs w:val="22"/>
        </w:rPr>
        <w:t xml:space="preserve"> </w:t>
      </w:r>
      <w:r w:rsidRPr="00E8133D">
        <w:rPr>
          <w:rFonts w:ascii="Arial" w:hAnsi="Arial" w:cs="Arial"/>
          <w:sz w:val="22"/>
          <w:szCs w:val="22"/>
        </w:rPr>
        <w:t>de</w:t>
      </w:r>
      <w:r w:rsidRPr="00E8133D">
        <w:rPr>
          <w:rFonts w:ascii="Arial" w:hAnsi="Arial" w:cs="Arial"/>
          <w:spacing w:val="-2"/>
          <w:sz w:val="22"/>
          <w:szCs w:val="22"/>
        </w:rPr>
        <w:t xml:space="preserve"> </w:t>
      </w:r>
      <w:r w:rsidRPr="00E8133D">
        <w:rPr>
          <w:rFonts w:ascii="Arial" w:hAnsi="Arial" w:cs="Arial"/>
          <w:sz w:val="22"/>
          <w:szCs w:val="22"/>
        </w:rPr>
        <w:t>zgomot</w:t>
      </w:r>
      <w:r w:rsidRPr="00E8133D">
        <w:rPr>
          <w:rFonts w:ascii="Arial" w:hAnsi="Arial" w:cs="Arial"/>
          <w:spacing w:val="-4"/>
          <w:sz w:val="22"/>
          <w:szCs w:val="22"/>
        </w:rPr>
        <w:t xml:space="preserve"> </w:t>
      </w:r>
      <w:r w:rsidRPr="00E8133D">
        <w:rPr>
          <w:rFonts w:ascii="Arial" w:hAnsi="Arial" w:cs="Arial"/>
          <w:sz w:val="22"/>
          <w:szCs w:val="22"/>
        </w:rPr>
        <w:t>şi</w:t>
      </w:r>
      <w:r w:rsidRPr="00E8133D">
        <w:rPr>
          <w:rFonts w:ascii="Arial" w:hAnsi="Arial" w:cs="Arial"/>
          <w:spacing w:val="-3"/>
          <w:sz w:val="22"/>
          <w:szCs w:val="22"/>
        </w:rPr>
        <w:t xml:space="preserve"> </w:t>
      </w:r>
      <w:bookmarkEnd w:id="172"/>
      <w:r w:rsidRPr="00E8133D">
        <w:rPr>
          <w:rFonts w:ascii="Arial" w:hAnsi="Arial" w:cs="Arial"/>
          <w:sz w:val="22"/>
          <w:szCs w:val="22"/>
        </w:rPr>
        <w:t>vibraţii</w:t>
      </w:r>
    </w:p>
    <w:p w14:paraId="604ADE75" w14:textId="77777777" w:rsidR="00B1008B" w:rsidRPr="00E8133D" w:rsidRDefault="00B1008B" w:rsidP="00B1008B">
      <w:pPr>
        <w:spacing w:after="0" w:line="240" w:lineRule="auto"/>
        <w:ind w:left="238" w:right="-20" w:firstLine="719"/>
        <w:rPr>
          <w:rFonts w:ascii="Arial" w:hAnsi="Arial" w:cs="Arial"/>
          <w:sz w:val="22"/>
        </w:rPr>
      </w:pPr>
      <w:r w:rsidRPr="00E8133D">
        <w:rPr>
          <w:rFonts w:ascii="Arial" w:hAnsi="Arial" w:cs="Arial"/>
          <w:sz w:val="22"/>
        </w:rPr>
        <w:t>Zgomotul şi vibraţiile sunt generate de funcţionarea motoarelor sculelor (drujbelor),</w:t>
      </w:r>
      <w:r w:rsidRPr="00E8133D">
        <w:rPr>
          <w:rFonts w:ascii="Arial" w:hAnsi="Arial" w:cs="Arial"/>
          <w:spacing w:val="1"/>
          <w:sz w:val="22"/>
        </w:rPr>
        <w:t xml:space="preserve"> </w:t>
      </w:r>
      <w:r w:rsidRPr="00E8133D">
        <w:rPr>
          <w:rFonts w:ascii="Arial" w:hAnsi="Arial" w:cs="Arial"/>
          <w:sz w:val="22"/>
        </w:rPr>
        <w:t>utilajelor şi a</w:t>
      </w:r>
      <w:r w:rsidRPr="00E8133D">
        <w:rPr>
          <w:rFonts w:ascii="Arial" w:hAnsi="Arial" w:cs="Arial"/>
          <w:spacing w:val="63"/>
          <w:sz w:val="22"/>
        </w:rPr>
        <w:t xml:space="preserve"> </w:t>
      </w:r>
      <w:r w:rsidRPr="00E8133D">
        <w:rPr>
          <w:rFonts w:ascii="Arial" w:hAnsi="Arial" w:cs="Arial"/>
          <w:sz w:val="22"/>
        </w:rPr>
        <w:t>mijloacelor auto. Datorită numărului redus al acestora, soluţiilor constructive</w:t>
      </w:r>
      <w:r w:rsidRPr="00E8133D">
        <w:rPr>
          <w:rFonts w:ascii="Arial" w:hAnsi="Arial" w:cs="Arial"/>
          <w:spacing w:val="64"/>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al nivelului tehnic superior de dotare, cantitatea şi nivelul zgomotului şi al vibraţiilor se vor</w:t>
      </w:r>
      <w:r w:rsidRPr="00E8133D">
        <w:rPr>
          <w:rFonts w:ascii="Arial" w:hAnsi="Arial" w:cs="Arial"/>
          <w:spacing w:val="1"/>
          <w:sz w:val="22"/>
        </w:rPr>
        <w:t xml:space="preserve"> </w:t>
      </w:r>
      <w:r w:rsidRPr="00E8133D">
        <w:rPr>
          <w:rFonts w:ascii="Arial" w:hAnsi="Arial" w:cs="Arial"/>
          <w:sz w:val="22"/>
        </w:rPr>
        <w:t>situa în limite acceptabile. Totodată mediul în care acestea se produc (pădure cu multă</w:t>
      </w:r>
      <w:r w:rsidRPr="00E8133D">
        <w:rPr>
          <w:rFonts w:ascii="Arial" w:hAnsi="Arial" w:cs="Arial"/>
          <w:spacing w:val="1"/>
          <w:sz w:val="22"/>
        </w:rPr>
        <w:t xml:space="preserve"> </w:t>
      </w:r>
      <w:r w:rsidRPr="00E8133D">
        <w:rPr>
          <w:rFonts w:ascii="Arial" w:hAnsi="Arial" w:cs="Arial"/>
          <w:sz w:val="22"/>
        </w:rPr>
        <w:t>vegetaţie) va</w:t>
      </w:r>
      <w:r w:rsidRPr="00E8133D">
        <w:rPr>
          <w:rFonts w:ascii="Arial" w:hAnsi="Arial" w:cs="Arial"/>
          <w:spacing w:val="2"/>
          <w:sz w:val="22"/>
        </w:rPr>
        <w:t xml:space="preserve"> </w:t>
      </w:r>
      <w:r w:rsidRPr="00E8133D">
        <w:rPr>
          <w:rFonts w:ascii="Arial" w:hAnsi="Arial" w:cs="Arial"/>
          <w:sz w:val="22"/>
        </w:rPr>
        <w:t>contribui</w:t>
      </w:r>
      <w:r w:rsidRPr="00E8133D">
        <w:rPr>
          <w:rFonts w:ascii="Arial" w:hAnsi="Arial" w:cs="Arial"/>
          <w:spacing w:val="-2"/>
          <w:sz w:val="22"/>
        </w:rPr>
        <w:t xml:space="preserve"> </w:t>
      </w:r>
      <w:r w:rsidRPr="00E8133D">
        <w:rPr>
          <w:rFonts w:ascii="Arial" w:hAnsi="Arial" w:cs="Arial"/>
          <w:sz w:val="22"/>
        </w:rPr>
        <w:t>direct</w:t>
      </w:r>
      <w:r w:rsidRPr="00E8133D">
        <w:rPr>
          <w:rFonts w:ascii="Arial" w:hAnsi="Arial" w:cs="Arial"/>
          <w:spacing w:val="2"/>
          <w:sz w:val="22"/>
        </w:rPr>
        <w:t xml:space="preserve"> </w:t>
      </w:r>
      <w:r w:rsidRPr="00E8133D">
        <w:rPr>
          <w:rFonts w:ascii="Arial" w:hAnsi="Arial" w:cs="Arial"/>
          <w:sz w:val="22"/>
        </w:rPr>
        <w:t>la</w:t>
      </w:r>
      <w:r w:rsidRPr="00E8133D">
        <w:rPr>
          <w:rFonts w:ascii="Arial" w:hAnsi="Arial" w:cs="Arial"/>
          <w:spacing w:val="2"/>
          <w:sz w:val="22"/>
        </w:rPr>
        <w:t xml:space="preserve"> </w:t>
      </w:r>
      <w:r w:rsidRPr="00E8133D">
        <w:rPr>
          <w:rFonts w:ascii="Arial" w:hAnsi="Arial" w:cs="Arial"/>
          <w:sz w:val="22"/>
        </w:rPr>
        <w:t>atenuarea</w:t>
      </w:r>
      <w:r w:rsidRPr="00E8133D">
        <w:rPr>
          <w:rFonts w:ascii="Arial" w:hAnsi="Arial" w:cs="Arial"/>
          <w:spacing w:val="1"/>
          <w:sz w:val="22"/>
        </w:rPr>
        <w:t xml:space="preserve"> </w:t>
      </w:r>
      <w:r w:rsidRPr="00E8133D">
        <w:rPr>
          <w:rFonts w:ascii="Arial" w:hAnsi="Arial" w:cs="Arial"/>
          <w:sz w:val="22"/>
        </w:rPr>
        <w:t>lor</w:t>
      </w:r>
      <w:r w:rsidRPr="00E8133D">
        <w:rPr>
          <w:rFonts w:ascii="Arial" w:hAnsi="Arial" w:cs="Arial"/>
          <w:spacing w:val="3"/>
          <w:sz w:val="22"/>
        </w:rPr>
        <w:t xml:space="preserve"> </w:t>
      </w:r>
      <w:r w:rsidRPr="00E8133D">
        <w:rPr>
          <w:rFonts w:ascii="Arial" w:hAnsi="Arial" w:cs="Arial"/>
          <w:sz w:val="22"/>
        </w:rPr>
        <w:t>şi la</w:t>
      </w:r>
      <w:r w:rsidRPr="00E8133D">
        <w:rPr>
          <w:rFonts w:ascii="Arial" w:hAnsi="Arial" w:cs="Arial"/>
          <w:spacing w:val="2"/>
          <w:sz w:val="22"/>
        </w:rPr>
        <w:t xml:space="preserve"> </w:t>
      </w:r>
      <w:r w:rsidRPr="00E8133D">
        <w:rPr>
          <w:rFonts w:ascii="Arial" w:hAnsi="Arial" w:cs="Arial"/>
          <w:sz w:val="22"/>
        </w:rPr>
        <w:t>reducerea</w:t>
      </w:r>
      <w:r w:rsidRPr="00E8133D">
        <w:rPr>
          <w:rFonts w:ascii="Arial" w:hAnsi="Arial" w:cs="Arial"/>
          <w:spacing w:val="1"/>
          <w:sz w:val="22"/>
        </w:rPr>
        <w:t xml:space="preserve"> </w:t>
      </w:r>
      <w:r w:rsidRPr="00E8133D">
        <w:rPr>
          <w:rFonts w:ascii="Arial" w:hAnsi="Arial" w:cs="Arial"/>
          <w:sz w:val="22"/>
        </w:rPr>
        <w:t>distanţei de propagare.</w:t>
      </w:r>
    </w:p>
    <w:p w14:paraId="33452079" w14:textId="77777777" w:rsidR="00B1008B" w:rsidRPr="00E8133D" w:rsidRDefault="00B1008B" w:rsidP="00B1008B">
      <w:pPr>
        <w:spacing w:after="0" w:line="240" w:lineRule="auto"/>
        <w:ind w:left="238" w:right="-2" w:firstLine="719"/>
        <w:rPr>
          <w:rFonts w:ascii="Arial" w:hAnsi="Arial" w:cs="Arial"/>
          <w:sz w:val="22"/>
        </w:rPr>
      </w:pPr>
      <w:r w:rsidRPr="00E8133D">
        <w:rPr>
          <w:rFonts w:ascii="Arial" w:hAnsi="Arial" w:cs="Arial"/>
          <w:sz w:val="22"/>
        </w:rPr>
        <w:t>Nivelul de zgomot variază funcţie de tipul şi intensitatea operaţiilor, tipul utilajelor în</w:t>
      </w:r>
      <w:r w:rsidRPr="00E8133D">
        <w:rPr>
          <w:rFonts w:ascii="Arial" w:hAnsi="Arial" w:cs="Arial"/>
          <w:spacing w:val="1"/>
          <w:sz w:val="22"/>
        </w:rPr>
        <w:t xml:space="preserve"> </w:t>
      </w:r>
      <w:r w:rsidRPr="00E8133D">
        <w:rPr>
          <w:rFonts w:ascii="Arial" w:hAnsi="Arial" w:cs="Arial"/>
          <w:sz w:val="22"/>
        </w:rPr>
        <w:t>funcţiune,</w:t>
      </w:r>
      <w:r w:rsidRPr="00E8133D">
        <w:rPr>
          <w:rFonts w:ascii="Arial" w:hAnsi="Arial" w:cs="Arial"/>
          <w:spacing w:val="1"/>
          <w:sz w:val="22"/>
        </w:rPr>
        <w:t xml:space="preserve"> </w:t>
      </w:r>
      <w:r w:rsidRPr="00E8133D">
        <w:rPr>
          <w:rFonts w:ascii="Arial" w:hAnsi="Arial" w:cs="Arial"/>
          <w:sz w:val="22"/>
        </w:rPr>
        <w:t>regim</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lucru,</w:t>
      </w:r>
      <w:r w:rsidRPr="00E8133D">
        <w:rPr>
          <w:rFonts w:ascii="Arial" w:hAnsi="Arial" w:cs="Arial"/>
          <w:spacing w:val="1"/>
          <w:sz w:val="22"/>
        </w:rPr>
        <w:t xml:space="preserve"> </w:t>
      </w:r>
      <w:r w:rsidRPr="00E8133D">
        <w:rPr>
          <w:rFonts w:ascii="Arial" w:hAnsi="Arial" w:cs="Arial"/>
          <w:sz w:val="22"/>
        </w:rPr>
        <w:t>suprapunerea</w:t>
      </w:r>
      <w:r w:rsidRPr="00E8133D">
        <w:rPr>
          <w:rFonts w:ascii="Arial" w:hAnsi="Arial" w:cs="Arial"/>
          <w:spacing w:val="1"/>
          <w:sz w:val="22"/>
        </w:rPr>
        <w:t xml:space="preserve"> </w:t>
      </w:r>
      <w:r w:rsidRPr="00E8133D">
        <w:rPr>
          <w:rFonts w:ascii="Arial" w:hAnsi="Arial" w:cs="Arial"/>
          <w:sz w:val="22"/>
        </w:rPr>
        <w:t>numărului</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surse</w:t>
      </w:r>
      <w:r w:rsidRPr="00E8133D">
        <w:rPr>
          <w:rFonts w:ascii="Arial" w:hAnsi="Arial" w:cs="Arial"/>
          <w:spacing w:val="1"/>
          <w:sz w:val="22"/>
        </w:rPr>
        <w:t xml:space="preserve"> </w:t>
      </w:r>
      <w:r w:rsidRPr="00E8133D">
        <w:rPr>
          <w:rFonts w:ascii="Arial" w:hAnsi="Arial" w:cs="Arial"/>
          <w:sz w:val="22"/>
        </w:rPr>
        <w:t>şi dispunerea</w:t>
      </w:r>
      <w:r w:rsidRPr="00E8133D">
        <w:rPr>
          <w:rFonts w:ascii="Arial" w:hAnsi="Arial" w:cs="Arial"/>
          <w:spacing w:val="1"/>
          <w:sz w:val="22"/>
        </w:rPr>
        <w:t xml:space="preserve"> </w:t>
      </w:r>
      <w:r w:rsidRPr="00E8133D">
        <w:rPr>
          <w:rFonts w:ascii="Arial" w:hAnsi="Arial" w:cs="Arial"/>
          <w:sz w:val="22"/>
        </w:rPr>
        <w:t>pe</w:t>
      </w:r>
      <w:r w:rsidRPr="00E8133D">
        <w:rPr>
          <w:rFonts w:ascii="Arial" w:hAnsi="Arial" w:cs="Arial"/>
          <w:spacing w:val="1"/>
          <w:sz w:val="22"/>
        </w:rPr>
        <w:t xml:space="preserve"> </w:t>
      </w:r>
      <w:r w:rsidRPr="00E8133D">
        <w:rPr>
          <w:rFonts w:ascii="Arial" w:hAnsi="Arial" w:cs="Arial"/>
          <w:sz w:val="22"/>
        </w:rPr>
        <w:t>suprafaţa</w:t>
      </w:r>
      <w:r w:rsidRPr="00E8133D">
        <w:rPr>
          <w:rFonts w:ascii="Arial" w:hAnsi="Arial" w:cs="Arial"/>
          <w:spacing w:val="1"/>
          <w:sz w:val="22"/>
        </w:rPr>
        <w:t xml:space="preserve"> </w:t>
      </w:r>
      <w:r w:rsidRPr="00E8133D">
        <w:rPr>
          <w:rFonts w:ascii="Arial" w:hAnsi="Arial" w:cs="Arial"/>
          <w:sz w:val="22"/>
        </w:rPr>
        <w:t>orizontală şi/sau verticală, prezenţa obstacolelor naturale sau artificiale cu rol de ecranare.</w:t>
      </w:r>
      <w:r w:rsidRPr="00E8133D">
        <w:rPr>
          <w:rFonts w:ascii="Arial" w:hAnsi="Arial" w:cs="Arial"/>
          <w:spacing w:val="1"/>
          <w:sz w:val="22"/>
        </w:rPr>
        <w:t xml:space="preserve"> </w:t>
      </w:r>
      <w:r w:rsidRPr="00E8133D">
        <w:rPr>
          <w:rFonts w:ascii="Arial" w:hAnsi="Arial" w:cs="Arial"/>
          <w:sz w:val="22"/>
        </w:rPr>
        <w:t>Datorită faptului că planul se afla într-o zonă deschisă, efectul acestora va fi mult diminuat şi</w:t>
      </w:r>
      <w:r w:rsidRPr="00E8133D">
        <w:rPr>
          <w:rFonts w:ascii="Arial" w:hAnsi="Arial" w:cs="Arial"/>
          <w:spacing w:val="1"/>
          <w:sz w:val="22"/>
        </w:rPr>
        <w:t xml:space="preserve"> </w:t>
      </w:r>
      <w:r w:rsidRPr="00E8133D">
        <w:rPr>
          <w:rFonts w:ascii="Arial" w:hAnsi="Arial" w:cs="Arial"/>
          <w:sz w:val="22"/>
        </w:rPr>
        <w:t>limitat</w:t>
      </w:r>
      <w:r w:rsidRPr="00E8133D">
        <w:rPr>
          <w:rFonts w:ascii="Arial" w:hAnsi="Arial" w:cs="Arial"/>
          <w:spacing w:val="2"/>
          <w:sz w:val="22"/>
        </w:rPr>
        <w:t xml:space="preserve"> </w:t>
      </w:r>
      <w:r w:rsidRPr="00E8133D">
        <w:rPr>
          <w:rFonts w:ascii="Arial" w:hAnsi="Arial" w:cs="Arial"/>
          <w:sz w:val="22"/>
        </w:rPr>
        <w:t>la</w:t>
      </w:r>
      <w:r w:rsidRPr="00E8133D">
        <w:rPr>
          <w:rFonts w:ascii="Arial" w:hAnsi="Arial" w:cs="Arial"/>
          <w:spacing w:val="3"/>
          <w:sz w:val="22"/>
        </w:rPr>
        <w:t xml:space="preserve"> </w:t>
      </w:r>
      <w:r w:rsidRPr="00E8133D">
        <w:rPr>
          <w:rFonts w:ascii="Arial" w:hAnsi="Arial" w:cs="Arial"/>
          <w:sz w:val="22"/>
        </w:rPr>
        <w:t>zona</w:t>
      </w:r>
      <w:r w:rsidRPr="00E8133D">
        <w:rPr>
          <w:rFonts w:ascii="Arial" w:hAnsi="Arial" w:cs="Arial"/>
          <w:spacing w:val="3"/>
          <w:sz w:val="22"/>
        </w:rPr>
        <w:t xml:space="preserve"> </w:t>
      </w:r>
      <w:r w:rsidRPr="00E8133D">
        <w:rPr>
          <w:rFonts w:ascii="Arial" w:hAnsi="Arial" w:cs="Arial"/>
          <w:sz w:val="22"/>
        </w:rPr>
        <w:t>de</w:t>
      </w:r>
      <w:r w:rsidRPr="00E8133D">
        <w:rPr>
          <w:rFonts w:ascii="Arial" w:hAnsi="Arial" w:cs="Arial"/>
          <w:spacing w:val="3"/>
          <w:sz w:val="22"/>
        </w:rPr>
        <w:t xml:space="preserve"> </w:t>
      </w:r>
      <w:r w:rsidRPr="00E8133D">
        <w:rPr>
          <w:rFonts w:ascii="Arial" w:hAnsi="Arial" w:cs="Arial"/>
          <w:sz w:val="22"/>
        </w:rPr>
        <w:t>activitate.</w:t>
      </w:r>
    </w:p>
    <w:p w14:paraId="7DFB7FFF" w14:textId="77777777" w:rsidR="00B1008B" w:rsidRPr="00E8133D" w:rsidRDefault="00B1008B" w:rsidP="00B1008B">
      <w:pPr>
        <w:spacing w:after="0" w:line="240" w:lineRule="auto"/>
        <w:ind w:left="238" w:right="-2" w:firstLine="851"/>
        <w:rPr>
          <w:rFonts w:ascii="Arial" w:hAnsi="Arial" w:cs="Arial"/>
          <w:sz w:val="22"/>
        </w:rPr>
      </w:pPr>
      <w:r w:rsidRPr="00E8133D">
        <w:rPr>
          <w:rFonts w:ascii="Arial" w:hAnsi="Arial" w:cs="Arial"/>
          <w:sz w:val="22"/>
        </w:rPr>
        <w:t>Cele</w:t>
      </w:r>
      <w:r w:rsidRPr="00E8133D">
        <w:rPr>
          <w:rFonts w:ascii="Arial" w:hAnsi="Arial" w:cs="Arial"/>
          <w:spacing w:val="2"/>
          <w:sz w:val="22"/>
        </w:rPr>
        <w:t xml:space="preserve"> </w:t>
      </w:r>
      <w:r w:rsidRPr="00E8133D">
        <w:rPr>
          <w:rFonts w:ascii="Arial" w:hAnsi="Arial" w:cs="Arial"/>
          <w:sz w:val="22"/>
        </w:rPr>
        <w:t>mai afectate</w:t>
      </w:r>
      <w:r w:rsidRPr="00E8133D">
        <w:rPr>
          <w:rFonts w:ascii="Arial" w:hAnsi="Arial" w:cs="Arial"/>
          <w:spacing w:val="3"/>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zgomotul</w:t>
      </w:r>
      <w:r w:rsidRPr="00E8133D">
        <w:rPr>
          <w:rFonts w:ascii="Arial" w:hAnsi="Arial" w:cs="Arial"/>
          <w:spacing w:val="1"/>
          <w:sz w:val="22"/>
        </w:rPr>
        <w:t xml:space="preserve"> </w:t>
      </w:r>
      <w:r w:rsidRPr="00E8133D">
        <w:rPr>
          <w:rFonts w:ascii="Arial" w:hAnsi="Arial" w:cs="Arial"/>
          <w:sz w:val="22"/>
        </w:rPr>
        <w:t>produs</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2"/>
          <w:sz w:val="22"/>
        </w:rPr>
        <w:t xml:space="preserve"> </w:t>
      </w:r>
      <w:r w:rsidRPr="00E8133D">
        <w:rPr>
          <w:rFonts w:ascii="Arial" w:hAnsi="Arial" w:cs="Arial"/>
          <w:sz w:val="22"/>
        </w:rPr>
        <w:t>utilaje</w:t>
      </w:r>
      <w:r w:rsidRPr="00E8133D">
        <w:rPr>
          <w:rFonts w:ascii="Arial" w:hAnsi="Arial" w:cs="Arial"/>
          <w:spacing w:val="1"/>
          <w:sz w:val="22"/>
        </w:rPr>
        <w:t xml:space="preserve"> </w:t>
      </w:r>
      <w:r w:rsidRPr="00E8133D">
        <w:rPr>
          <w:rFonts w:ascii="Arial" w:hAnsi="Arial" w:cs="Arial"/>
          <w:sz w:val="22"/>
        </w:rPr>
        <w:t>sunt păsările</w:t>
      </w:r>
      <w:r w:rsidRPr="00E8133D">
        <w:rPr>
          <w:rFonts w:ascii="Arial" w:hAnsi="Arial" w:cs="Arial"/>
          <w:spacing w:val="-1"/>
          <w:sz w:val="22"/>
        </w:rPr>
        <w:t xml:space="preserve"> </w:t>
      </w:r>
      <w:r w:rsidRPr="00E8133D">
        <w:rPr>
          <w:rFonts w:ascii="Arial" w:hAnsi="Arial" w:cs="Arial"/>
          <w:sz w:val="22"/>
        </w:rPr>
        <w:t>mai</w:t>
      </w:r>
      <w:r w:rsidRPr="00E8133D">
        <w:rPr>
          <w:rFonts w:ascii="Arial" w:hAnsi="Arial" w:cs="Arial"/>
          <w:spacing w:val="1"/>
          <w:sz w:val="22"/>
        </w:rPr>
        <w:t xml:space="preserve"> </w:t>
      </w:r>
      <w:r w:rsidRPr="00E8133D">
        <w:rPr>
          <w:rFonts w:ascii="Arial" w:hAnsi="Arial" w:cs="Arial"/>
          <w:sz w:val="22"/>
        </w:rPr>
        <w:t>ales</w:t>
      </w:r>
      <w:r w:rsidRPr="00E8133D">
        <w:rPr>
          <w:rFonts w:ascii="Arial" w:hAnsi="Arial" w:cs="Arial"/>
          <w:spacing w:val="1"/>
          <w:sz w:val="22"/>
        </w:rPr>
        <w:t xml:space="preserve"> </w:t>
      </w:r>
      <w:r w:rsidRPr="00E8133D">
        <w:rPr>
          <w:rFonts w:ascii="Arial" w:hAnsi="Arial" w:cs="Arial"/>
          <w:sz w:val="22"/>
        </w:rPr>
        <w:t>în</w:t>
      </w:r>
      <w:r w:rsidRPr="00E8133D">
        <w:rPr>
          <w:rFonts w:ascii="Arial" w:hAnsi="Arial" w:cs="Arial"/>
          <w:spacing w:val="1"/>
          <w:sz w:val="22"/>
        </w:rPr>
        <w:t xml:space="preserve"> </w:t>
      </w:r>
      <w:r w:rsidRPr="00E8133D">
        <w:rPr>
          <w:rFonts w:ascii="Arial" w:hAnsi="Arial" w:cs="Arial"/>
          <w:sz w:val="22"/>
        </w:rPr>
        <w:t>perioada de</w:t>
      </w:r>
      <w:r w:rsidRPr="00E8133D">
        <w:rPr>
          <w:rFonts w:ascii="Arial" w:hAnsi="Arial" w:cs="Arial"/>
          <w:spacing w:val="-61"/>
          <w:sz w:val="22"/>
        </w:rPr>
        <w:t xml:space="preserve"> </w:t>
      </w:r>
      <w:r w:rsidRPr="00E8133D">
        <w:rPr>
          <w:rFonts w:ascii="Arial" w:hAnsi="Arial" w:cs="Arial"/>
          <w:sz w:val="22"/>
        </w:rPr>
        <w:t>împerechere</w:t>
      </w:r>
      <w:r w:rsidRPr="00E8133D">
        <w:rPr>
          <w:rFonts w:ascii="Arial" w:hAnsi="Arial" w:cs="Arial"/>
          <w:spacing w:val="29"/>
          <w:sz w:val="22"/>
        </w:rPr>
        <w:t xml:space="preserve"> </w:t>
      </w:r>
      <w:r w:rsidRPr="00E8133D">
        <w:rPr>
          <w:rFonts w:ascii="Arial" w:hAnsi="Arial" w:cs="Arial"/>
          <w:sz w:val="22"/>
        </w:rPr>
        <w:t>şi</w:t>
      </w:r>
      <w:r w:rsidRPr="00E8133D">
        <w:rPr>
          <w:rFonts w:ascii="Arial" w:hAnsi="Arial" w:cs="Arial"/>
          <w:spacing w:val="29"/>
          <w:sz w:val="22"/>
        </w:rPr>
        <w:t xml:space="preserve"> </w:t>
      </w:r>
      <w:r w:rsidRPr="00E8133D">
        <w:rPr>
          <w:rFonts w:ascii="Arial" w:hAnsi="Arial" w:cs="Arial"/>
          <w:sz w:val="22"/>
        </w:rPr>
        <w:t>cuibărit.</w:t>
      </w:r>
      <w:r w:rsidRPr="00E8133D">
        <w:rPr>
          <w:rFonts w:ascii="Arial" w:hAnsi="Arial" w:cs="Arial"/>
          <w:spacing w:val="28"/>
          <w:sz w:val="22"/>
        </w:rPr>
        <w:t xml:space="preserve"> </w:t>
      </w:r>
      <w:r w:rsidRPr="00E8133D">
        <w:rPr>
          <w:rFonts w:ascii="Arial" w:hAnsi="Arial" w:cs="Arial"/>
          <w:sz w:val="22"/>
        </w:rPr>
        <w:t>Trebuie</w:t>
      </w:r>
      <w:r w:rsidRPr="00E8133D">
        <w:rPr>
          <w:rFonts w:ascii="Arial" w:hAnsi="Arial" w:cs="Arial"/>
          <w:spacing w:val="30"/>
          <w:sz w:val="22"/>
        </w:rPr>
        <w:t xml:space="preserve"> </w:t>
      </w:r>
      <w:r w:rsidRPr="00E8133D">
        <w:rPr>
          <w:rFonts w:ascii="Arial" w:hAnsi="Arial" w:cs="Arial"/>
          <w:sz w:val="22"/>
        </w:rPr>
        <w:t>precizat</w:t>
      </w:r>
      <w:r w:rsidRPr="00E8133D">
        <w:rPr>
          <w:rFonts w:ascii="Arial" w:hAnsi="Arial" w:cs="Arial"/>
          <w:spacing w:val="28"/>
          <w:sz w:val="22"/>
        </w:rPr>
        <w:t xml:space="preserve"> </w:t>
      </w:r>
      <w:r w:rsidRPr="00E8133D">
        <w:rPr>
          <w:rFonts w:ascii="Arial" w:hAnsi="Arial" w:cs="Arial"/>
          <w:sz w:val="22"/>
        </w:rPr>
        <w:t>faptul</w:t>
      </w:r>
      <w:r w:rsidRPr="00E8133D">
        <w:rPr>
          <w:rFonts w:ascii="Arial" w:hAnsi="Arial" w:cs="Arial"/>
          <w:spacing w:val="29"/>
          <w:sz w:val="22"/>
        </w:rPr>
        <w:t xml:space="preserve"> </w:t>
      </w:r>
      <w:r w:rsidRPr="00E8133D">
        <w:rPr>
          <w:rFonts w:ascii="Arial" w:hAnsi="Arial" w:cs="Arial"/>
          <w:sz w:val="22"/>
        </w:rPr>
        <w:t>că</w:t>
      </w:r>
      <w:r w:rsidRPr="00E8133D">
        <w:rPr>
          <w:rFonts w:ascii="Arial" w:hAnsi="Arial" w:cs="Arial"/>
          <w:spacing w:val="59"/>
          <w:sz w:val="22"/>
        </w:rPr>
        <w:t xml:space="preserve"> </w:t>
      </w:r>
      <w:r w:rsidRPr="00E8133D">
        <w:rPr>
          <w:rFonts w:ascii="Arial" w:hAnsi="Arial" w:cs="Arial"/>
          <w:sz w:val="22"/>
        </w:rPr>
        <w:t>tăierile</w:t>
      </w:r>
      <w:r w:rsidRPr="00E8133D">
        <w:rPr>
          <w:rFonts w:ascii="Arial" w:hAnsi="Arial" w:cs="Arial"/>
          <w:spacing w:val="30"/>
          <w:sz w:val="22"/>
        </w:rPr>
        <w:t xml:space="preserve"> </w:t>
      </w:r>
      <w:r w:rsidRPr="00E8133D">
        <w:rPr>
          <w:rFonts w:ascii="Arial" w:hAnsi="Arial" w:cs="Arial"/>
          <w:sz w:val="22"/>
        </w:rPr>
        <w:t>progresive</w:t>
      </w:r>
      <w:r w:rsidRPr="00E8133D">
        <w:rPr>
          <w:rFonts w:ascii="Arial" w:hAnsi="Arial" w:cs="Arial"/>
          <w:spacing w:val="30"/>
          <w:sz w:val="22"/>
        </w:rPr>
        <w:t xml:space="preserve"> </w:t>
      </w:r>
      <w:r w:rsidRPr="00E8133D">
        <w:rPr>
          <w:rFonts w:ascii="Arial" w:hAnsi="Arial" w:cs="Arial"/>
          <w:sz w:val="22"/>
        </w:rPr>
        <w:t>(tăierile</w:t>
      </w:r>
      <w:r w:rsidRPr="00E8133D">
        <w:rPr>
          <w:rFonts w:ascii="Arial" w:hAnsi="Arial" w:cs="Arial"/>
          <w:spacing w:val="30"/>
          <w:sz w:val="22"/>
        </w:rPr>
        <w:t xml:space="preserve"> </w:t>
      </w:r>
      <w:r w:rsidRPr="00E8133D">
        <w:rPr>
          <w:rFonts w:ascii="Arial" w:hAnsi="Arial" w:cs="Arial"/>
          <w:sz w:val="22"/>
        </w:rPr>
        <w:t>de</w:t>
      </w:r>
      <w:r w:rsidRPr="00E8133D">
        <w:rPr>
          <w:rFonts w:ascii="Arial" w:hAnsi="Arial" w:cs="Arial"/>
          <w:spacing w:val="29"/>
          <w:sz w:val="22"/>
        </w:rPr>
        <w:t xml:space="preserve"> </w:t>
      </w:r>
      <w:r w:rsidRPr="00E8133D">
        <w:rPr>
          <w:rFonts w:ascii="Arial" w:hAnsi="Arial" w:cs="Arial"/>
          <w:sz w:val="22"/>
        </w:rPr>
        <w:t>punere</w:t>
      </w:r>
      <w:r w:rsidRPr="00E8133D">
        <w:rPr>
          <w:rFonts w:ascii="Arial" w:hAnsi="Arial" w:cs="Arial"/>
          <w:spacing w:val="27"/>
          <w:sz w:val="22"/>
        </w:rPr>
        <w:t xml:space="preserve"> </w:t>
      </w:r>
      <w:r w:rsidRPr="00E8133D">
        <w:rPr>
          <w:rFonts w:ascii="Arial" w:hAnsi="Arial" w:cs="Arial"/>
          <w:sz w:val="22"/>
        </w:rPr>
        <w:t>în</w:t>
      </w:r>
      <w:r w:rsidRPr="00E8133D">
        <w:rPr>
          <w:rFonts w:ascii="Arial" w:hAnsi="Arial" w:cs="Arial"/>
          <w:spacing w:val="-61"/>
          <w:sz w:val="22"/>
        </w:rPr>
        <w:t xml:space="preserve"> </w:t>
      </w:r>
      <w:r w:rsidRPr="00E8133D">
        <w:rPr>
          <w:rFonts w:ascii="Arial" w:hAnsi="Arial" w:cs="Arial"/>
          <w:sz w:val="22"/>
        </w:rPr>
        <w:t>lumină</w:t>
      </w:r>
      <w:r w:rsidRPr="00E8133D">
        <w:rPr>
          <w:rFonts w:ascii="Arial" w:hAnsi="Arial" w:cs="Arial"/>
          <w:spacing w:val="51"/>
          <w:sz w:val="22"/>
        </w:rPr>
        <w:t xml:space="preserve"> </w:t>
      </w:r>
      <w:r w:rsidRPr="00E8133D">
        <w:rPr>
          <w:rFonts w:ascii="Arial" w:hAnsi="Arial" w:cs="Arial"/>
          <w:sz w:val="22"/>
        </w:rPr>
        <w:t>şi</w:t>
      </w:r>
      <w:r w:rsidRPr="00E8133D">
        <w:rPr>
          <w:rFonts w:ascii="Arial" w:hAnsi="Arial" w:cs="Arial"/>
          <w:spacing w:val="49"/>
          <w:sz w:val="22"/>
        </w:rPr>
        <w:t xml:space="preserve"> </w:t>
      </w:r>
      <w:r w:rsidRPr="00E8133D">
        <w:rPr>
          <w:rFonts w:ascii="Arial" w:hAnsi="Arial" w:cs="Arial"/>
          <w:sz w:val="22"/>
        </w:rPr>
        <w:t>racordare)</w:t>
      </w:r>
      <w:r w:rsidRPr="00E8133D">
        <w:rPr>
          <w:rFonts w:ascii="Arial" w:hAnsi="Arial" w:cs="Arial"/>
          <w:spacing w:val="48"/>
          <w:sz w:val="22"/>
        </w:rPr>
        <w:t xml:space="preserve"> </w:t>
      </w:r>
      <w:r w:rsidRPr="00E8133D">
        <w:rPr>
          <w:rFonts w:ascii="Arial" w:hAnsi="Arial" w:cs="Arial"/>
          <w:sz w:val="22"/>
        </w:rPr>
        <w:t>au</w:t>
      </w:r>
      <w:r w:rsidRPr="00E8133D">
        <w:rPr>
          <w:rFonts w:ascii="Arial" w:hAnsi="Arial" w:cs="Arial"/>
          <w:spacing w:val="51"/>
          <w:sz w:val="22"/>
        </w:rPr>
        <w:t xml:space="preserve"> </w:t>
      </w:r>
      <w:r w:rsidRPr="00E8133D">
        <w:rPr>
          <w:rFonts w:ascii="Arial" w:hAnsi="Arial" w:cs="Arial"/>
          <w:sz w:val="22"/>
        </w:rPr>
        <w:t>restricţia</w:t>
      </w:r>
      <w:r w:rsidRPr="00E8133D">
        <w:rPr>
          <w:rFonts w:ascii="Arial" w:hAnsi="Arial" w:cs="Arial"/>
          <w:spacing w:val="51"/>
          <w:sz w:val="22"/>
        </w:rPr>
        <w:t xml:space="preserve"> </w:t>
      </w:r>
      <w:r w:rsidRPr="00E8133D">
        <w:rPr>
          <w:rFonts w:ascii="Arial" w:hAnsi="Arial" w:cs="Arial"/>
          <w:sz w:val="22"/>
        </w:rPr>
        <w:t>(prin</w:t>
      </w:r>
      <w:r w:rsidRPr="00E8133D">
        <w:rPr>
          <w:rFonts w:ascii="Arial" w:hAnsi="Arial" w:cs="Arial"/>
          <w:spacing w:val="52"/>
          <w:sz w:val="22"/>
        </w:rPr>
        <w:t xml:space="preserve"> </w:t>
      </w:r>
      <w:r w:rsidRPr="00E8133D">
        <w:rPr>
          <w:rFonts w:ascii="Arial" w:hAnsi="Arial" w:cs="Arial"/>
          <w:sz w:val="22"/>
        </w:rPr>
        <w:t>lege)</w:t>
      </w:r>
      <w:r w:rsidRPr="00E8133D">
        <w:rPr>
          <w:rFonts w:ascii="Arial" w:hAnsi="Arial" w:cs="Arial"/>
          <w:spacing w:val="49"/>
          <w:sz w:val="22"/>
        </w:rPr>
        <w:t xml:space="preserve"> </w:t>
      </w:r>
      <w:r w:rsidRPr="00E8133D">
        <w:rPr>
          <w:rFonts w:ascii="Arial" w:hAnsi="Arial" w:cs="Arial"/>
          <w:sz w:val="22"/>
        </w:rPr>
        <w:t>de</w:t>
      </w:r>
      <w:r w:rsidRPr="00E8133D">
        <w:rPr>
          <w:rFonts w:ascii="Arial" w:hAnsi="Arial" w:cs="Arial"/>
          <w:spacing w:val="51"/>
          <w:sz w:val="22"/>
        </w:rPr>
        <w:t xml:space="preserve"> </w:t>
      </w:r>
      <w:r w:rsidRPr="00E8133D">
        <w:rPr>
          <w:rFonts w:ascii="Arial" w:hAnsi="Arial" w:cs="Arial"/>
          <w:sz w:val="22"/>
        </w:rPr>
        <w:t>a</w:t>
      </w:r>
      <w:r w:rsidRPr="00E8133D">
        <w:rPr>
          <w:rFonts w:ascii="Arial" w:hAnsi="Arial" w:cs="Arial"/>
          <w:spacing w:val="52"/>
          <w:sz w:val="22"/>
        </w:rPr>
        <w:t xml:space="preserve"> </w:t>
      </w:r>
      <w:r w:rsidRPr="00E8133D">
        <w:rPr>
          <w:rFonts w:ascii="Arial" w:hAnsi="Arial" w:cs="Arial"/>
          <w:sz w:val="22"/>
        </w:rPr>
        <w:t>se</w:t>
      </w:r>
      <w:r w:rsidRPr="00E8133D">
        <w:rPr>
          <w:rFonts w:ascii="Arial" w:hAnsi="Arial" w:cs="Arial"/>
          <w:spacing w:val="51"/>
          <w:sz w:val="22"/>
        </w:rPr>
        <w:t xml:space="preserve"> </w:t>
      </w:r>
      <w:r w:rsidRPr="00E8133D">
        <w:rPr>
          <w:rFonts w:ascii="Arial" w:hAnsi="Arial" w:cs="Arial"/>
          <w:sz w:val="22"/>
        </w:rPr>
        <w:t>executa</w:t>
      </w:r>
      <w:r w:rsidRPr="00E8133D">
        <w:rPr>
          <w:rFonts w:ascii="Arial" w:hAnsi="Arial" w:cs="Arial"/>
          <w:spacing w:val="51"/>
          <w:sz w:val="22"/>
        </w:rPr>
        <w:t xml:space="preserve"> </w:t>
      </w:r>
      <w:r w:rsidRPr="00E8133D">
        <w:rPr>
          <w:rFonts w:ascii="Arial" w:hAnsi="Arial" w:cs="Arial"/>
          <w:sz w:val="22"/>
        </w:rPr>
        <w:t>doar</w:t>
      </w:r>
      <w:r w:rsidRPr="00E8133D">
        <w:rPr>
          <w:rFonts w:ascii="Arial" w:hAnsi="Arial" w:cs="Arial"/>
          <w:spacing w:val="50"/>
          <w:sz w:val="22"/>
        </w:rPr>
        <w:t xml:space="preserve"> </w:t>
      </w:r>
      <w:r w:rsidRPr="00E8133D">
        <w:rPr>
          <w:rFonts w:ascii="Arial" w:hAnsi="Arial" w:cs="Arial"/>
          <w:sz w:val="22"/>
        </w:rPr>
        <w:t>în</w:t>
      </w:r>
      <w:r w:rsidRPr="00E8133D">
        <w:rPr>
          <w:rFonts w:ascii="Arial" w:hAnsi="Arial" w:cs="Arial"/>
          <w:spacing w:val="51"/>
          <w:sz w:val="22"/>
        </w:rPr>
        <w:t xml:space="preserve"> </w:t>
      </w:r>
      <w:r w:rsidRPr="00E8133D">
        <w:rPr>
          <w:rFonts w:ascii="Arial" w:hAnsi="Arial" w:cs="Arial"/>
          <w:sz w:val="22"/>
        </w:rPr>
        <w:t>afara</w:t>
      </w:r>
      <w:r w:rsidRPr="00E8133D">
        <w:rPr>
          <w:rFonts w:ascii="Arial" w:hAnsi="Arial" w:cs="Arial"/>
          <w:spacing w:val="50"/>
          <w:sz w:val="22"/>
        </w:rPr>
        <w:t xml:space="preserve"> </w:t>
      </w:r>
      <w:r w:rsidRPr="00E8133D">
        <w:rPr>
          <w:rFonts w:ascii="Arial" w:hAnsi="Arial" w:cs="Arial"/>
          <w:sz w:val="22"/>
        </w:rPr>
        <w:t>sezonului</w:t>
      </w:r>
      <w:r w:rsidRPr="00E8133D">
        <w:rPr>
          <w:rFonts w:ascii="Arial" w:hAnsi="Arial" w:cs="Arial"/>
          <w:spacing w:val="50"/>
          <w:sz w:val="22"/>
        </w:rPr>
        <w:t xml:space="preserve"> </w:t>
      </w:r>
      <w:r w:rsidRPr="00E8133D">
        <w:rPr>
          <w:rFonts w:ascii="Arial" w:hAnsi="Arial" w:cs="Arial"/>
          <w:sz w:val="22"/>
        </w:rPr>
        <w:t>de</w:t>
      </w:r>
      <w:r w:rsidRPr="00E8133D">
        <w:rPr>
          <w:rFonts w:ascii="Arial" w:hAnsi="Arial" w:cs="Arial"/>
          <w:spacing w:val="-61"/>
          <w:sz w:val="22"/>
        </w:rPr>
        <w:t xml:space="preserve"> </w:t>
      </w:r>
      <w:r w:rsidRPr="00E8133D">
        <w:rPr>
          <w:rFonts w:ascii="Arial" w:hAnsi="Arial" w:cs="Arial"/>
          <w:sz w:val="22"/>
        </w:rPr>
        <w:t>vegetaţie</w:t>
      </w:r>
      <w:r w:rsidRPr="00E8133D">
        <w:rPr>
          <w:rFonts w:ascii="Arial" w:hAnsi="Arial" w:cs="Arial"/>
          <w:spacing w:val="20"/>
          <w:sz w:val="22"/>
        </w:rPr>
        <w:t xml:space="preserve"> </w:t>
      </w:r>
      <w:r w:rsidRPr="00E8133D">
        <w:rPr>
          <w:rFonts w:ascii="Arial" w:hAnsi="Arial" w:cs="Arial"/>
          <w:sz w:val="22"/>
        </w:rPr>
        <w:t>evitându-se</w:t>
      </w:r>
      <w:r w:rsidRPr="00E8133D">
        <w:rPr>
          <w:rFonts w:ascii="Arial" w:hAnsi="Arial" w:cs="Arial"/>
          <w:spacing w:val="20"/>
          <w:sz w:val="22"/>
        </w:rPr>
        <w:t xml:space="preserve"> </w:t>
      </w:r>
      <w:r w:rsidRPr="00E8133D">
        <w:rPr>
          <w:rFonts w:ascii="Arial" w:hAnsi="Arial" w:cs="Arial"/>
          <w:sz w:val="22"/>
        </w:rPr>
        <w:t>în</w:t>
      </w:r>
      <w:r w:rsidRPr="00E8133D">
        <w:rPr>
          <w:rFonts w:ascii="Arial" w:hAnsi="Arial" w:cs="Arial"/>
          <w:spacing w:val="21"/>
          <w:sz w:val="22"/>
        </w:rPr>
        <w:t xml:space="preserve"> </w:t>
      </w:r>
      <w:r w:rsidRPr="00E8133D">
        <w:rPr>
          <w:rFonts w:ascii="Arial" w:hAnsi="Arial" w:cs="Arial"/>
          <w:sz w:val="22"/>
        </w:rPr>
        <w:t>acest</w:t>
      </w:r>
      <w:r w:rsidRPr="00E8133D">
        <w:rPr>
          <w:rFonts w:ascii="Arial" w:hAnsi="Arial" w:cs="Arial"/>
          <w:spacing w:val="17"/>
          <w:sz w:val="22"/>
        </w:rPr>
        <w:t xml:space="preserve"> </w:t>
      </w:r>
      <w:r w:rsidRPr="00E8133D">
        <w:rPr>
          <w:rFonts w:ascii="Arial" w:hAnsi="Arial" w:cs="Arial"/>
          <w:sz w:val="22"/>
        </w:rPr>
        <w:t>fel</w:t>
      </w:r>
      <w:r w:rsidRPr="00E8133D">
        <w:rPr>
          <w:rFonts w:ascii="Arial" w:hAnsi="Arial" w:cs="Arial"/>
          <w:spacing w:val="17"/>
          <w:sz w:val="22"/>
        </w:rPr>
        <w:t xml:space="preserve"> </w:t>
      </w:r>
      <w:r w:rsidRPr="00E8133D">
        <w:rPr>
          <w:rFonts w:ascii="Arial" w:hAnsi="Arial" w:cs="Arial"/>
          <w:sz w:val="22"/>
        </w:rPr>
        <w:t>perioadele</w:t>
      </w:r>
      <w:r w:rsidRPr="00E8133D">
        <w:rPr>
          <w:rFonts w:ascii="Arial" w:hAnsi="Arial" w:cs="Arial"/>
          <w:spacing w:val="17"/>
          <w:sz w:val="22"/>
        </w:rPr>
        <w:t xml:space="preserve"> </w:t>
      </w:r>
      <w:r w:rsidRPr="00E8133D">
        <w:rPr>
          <w:rFonts w:ascii="Arial" w:hAnsi="Arial" w:cs="Arial"/>
          <w:sz w:val="22"/>
        </w:rPr>
        <w:t>de</w:t>
      </w:r>
      <w:r w:rsidRPr="00E8133D">
        <w:rPr>
          <w:rFonts w:ascii="Arial" w:hAnsi="Arial" w:cs="Arial"/>
          <w:spacing w:val="21"/>
          <w:sz w:val="22"/>
        </w:rPr>
        <w:t xml:space="preserve"> </w:t>
      </w:r>
      <w:r w:rsidRPr="00E8133D">
        <w:rPr>
          <w:rFonts w:ascii="Arial" w:hAnsi="Arial" w:cs="Arial"/>
          <w:sz w:val="22"/>
        </w:rPr>
        <w:t>împerechere</w:t>
      </w:r>
      <w:r w:rsidRPr="00E8133D">
        <w:rPr>
          <w:rFonts w:ascii="Arial" w:hAnsi="Arial" w:cs="Arial"/>
          <w:spacing w:val="20"/>
          <w:sz w:val="22"/>
        </w:rPr>
        <w:t xml:space="preserve"> </w:t>
      </w:r>
      <w:r w:rsidRPr="00E8133D">
        <w:rPr>
          <w:rFonts w:ascii="Arial" w:hAnsi="Arial" w:cs="Arial"/>
          <w:sz w:val="22"/>
        </w:rPr>
        <w:t>şi</w:t>
      </w:r>
      <w:r w:rsidRPr="00E8133D">
        <w:rPr>
          <w:rFonts w:ascii="Arial" w:hAnsi="Arial" w:cs="Arial"/>
          <w:spacing w:val="19"/>
          <w:sz w:val="22"/>
        </w:rPr>
        <w:t xml:space="preserve"> </w:t>
      </w:r>
      <w:r w:rsidRPr="00E8133D">
        <w:rPr>
          <w:rFonts w:ascii="Arial" w:hAnsi="Arial" w:cs="Arial"/>
          <w:sz w:val="22"/>
        </w:rPr>
        <w:t>cuibărit</w:t>
      </w:r>
      <w:r w:rsidRPr="00E8133D">
        <w:rPr>
          <w:rFonts w:ascii="Arial" w:hAnsi="Arial" w:cs="Arial"/>
          <w:spacing w:val="19"/>
          <w:sz w:val="22"/>
        </w:rPr>
        <w:t xml:space="preserve"> </w:t>
      </w:r>
      <w:r w:rsidRPr="00E8133D">
        <w:rPr>
          <w:rFonts w:ascii="Arial" w:hAnsi="Arial" w:cs="Arial"/>
          <w:sz w:val="22"/>
        </w:rPr>
        <w:t>a</w:t>
      </w:r>
      <w:r w:rsidRPr="00E8133D">
        <w:rPr>
          <w:rFonts w:ascii="Arial" w:hAnsi="Arial" w:cs="Arial"/>
          <w:spacing w:val="18"/>
          <w:sz w:val="22"/>
        </w:rPr>
        <w:t xml:space="preserve"> </w:t>
      </w:r>
      <w:r w:rsidRPr="00E8133D">
        <w:rPr>
          <w:rFonts w:ascii="Arial" w:hAnsi="Arial" w:cs="Arial"/>
          <w:sz w:val="22"/>
        </w:rPr>
        <w:t>păsărilor.</w:t>
      </w:r>
      <w:r w:rsidRPr="00E8133D">
        <w:rPr>
          <w:rFonts w:ascii="Arial" w:hAnsi="Arial" w:cs="Arial"/>
          <w:spacing w:val="19"/>
          <w:sz w:val="22"/>
        </w:rPr>
        <w:t xml:space="preserve"> </w:t>
      </w:r>
      <w:r w:rsidRPr="00E8133D">
        <w:rPr>
          <w:rFonts w:ascii="Arial" w:hAnsi="Arial" w:cs="Arial"/>
          <w:sz w:val="22"/>
        </w:rPr>
        <w:t>În</w:t>
      </w:r>
      <w:r w:rsidRPr="00E8133D">
        <w:rPr>
          <w:rFonts w:ascii="Arial" w:hAnsi="Arial" w:cs="Arial"/>
          <w:spacing w:val="21"/>
          <w:sz w:val="22"/>
        </w:rPr>
        <w:t xml:space="preserve"> </w:t>
      </w:r>
      <w:r w:rsidRPr="00E8133D">
        <w:rPr>
          <w:rFonts w:ascii="Arial" w:hAnsi="Arial" w:cs="Arial"/>
          <w:sz w:val="22"/>
        </w:rPr>
        <w:t>cazul</w:t>
      </w:r>
      <w:r w:rsidRPr="00E8133D">
        <w:rPr>
          <w:rFonts w:ascii="Arial" w:hAnsi="Arial" w:cs="Arial"/>
          <w:spacing w:val="-61"/>
          <w:sz w:val="22"/>
        </w:rPr>
        <w:t xml:space="preserve"> </w:t>
      </w:r>
      <w:r w:rsidRPr="00E8133D">
        <w:rPr>
          <w:rFonts w:ascii="Arial" w:hAnsi="Arial" w:cs="Arial"/>
          <w:sz w:val="22"/>
        </w:rPr>
        <w:t>tăierilor</w:t>
      </w:r>
      <w:r w:rsidRPr="00E8133D">
        <w:rPr>
          <w:rFonts w:ascii="Arial" w:hAnsi="Arial" w:cs="Arial"/>
          <w:spacing w:val="38"/>
          <w:sz w:val="22"/>
        </w:rPr>
        <w:t xml:space="preserve"> </w:t>
      </w:r>
      <w:r w:rsidRPr="00E8133D">
        <w:rPr>
          <w:rFonts w:ascii="Arial" w:hAnsi="Arial" w:cs="Arial"/>
          <w:sz w:val="22"/>
        </w:rPr>
        <w:t>progresive</w:t>
      </w:r>
      <w:r w:rsidRPr="00E8133D">
        <w:rPr>
          <w:rFonts w:ascii="Arial" w:hAnsi="Arial" w:cs="Arial"/>
          <w:spacing w:val="39"/>
          <w:sz w:val="22"/>
        </w:rPr>
        <w:t xml:space="preserve"> </w:t>
      </w:r>
      <w:r w:rsidRPr="00E8133D">
        <w:rPr>
          <w:rFonts w:ascii="Arial" w:hAnsi="Arial" w:cs="Arial"/>
          <w:sz w:val="22"/>
        </w:rPr>
        <w:t>de</w:t>
      </w:r>
      <w:r w:rsidRPr="00E8133D">
        <w:rPr>
          <w:rFonts w:ascii="Arial" w:hAnsi="Arial" w:cs="Arial"/>
          <w:spacing w:val="39"/>
          <w:sz w:val="22"/>
        </w:rPr>
        <w:t xml:space="preserve"> </w:t>
      </w:r>
      <w:r w:rsidRPr="00E8133D">
        <w:rPr>
          <w:rFonts w:ascii="Arial" w:hAnsi="Arial" w:cs="Arial"/>
          <w:sz w:val="22"/>
        </w:rPr>
        <w:t>însămânţare,</w:t>
      </w:r>
      <w:r w:rsidRPr="00E8133D">
        <w:rPr>
          <w:rFonts w:ascii="Arial" w:hAnsi="Arial" w:cs="Arial"/>
          <w:spacing w:val="37"/>
          <w:sz w:val="22"/>
        </w:rPr>
        <w:t xml:space="preserve"> </w:t>
      </w:r>
      <w:r w:rsidRPr="00E8133D">
        <w:rPr>
          <w:rFonts w:ascii="Arial" w:hAnsi="Arial" w:cs="Arial"/>
          <w:sz w:val="22"/>
        </w:rPr>
        <w:t>ce</w:t>
      </w:r>
      <w:r w:rsidRPr="00E8133D">
        <w:rPr>
          <w:rFonts w:ascii="Arial" w:hAnsi="Arial" w:cs="Arial"/>
          <w:spacing w:val="37"/>
          <w:sz w:val="22"/>
        </w:rPr>
        <w:t xml:space="preserve"> </w:t>
      </w:r>
      <w:r w:rsidRPr="00E8133D">
        <w:rPr>
          <w:rFonts w:ascii="Arial" w:hAnsi="Arial" w:cs="Arial"/>
          <w:sz w:val="22"/>
        </w:rPr>
        <w:t>nu</w:t>
      </w:r>
      <w:r w:rsidRPr="00E8133D">
        <w:rPr>
          <w:rFonts w:ascii="Arial" w:hAnsi="Arial" w:cs="Arial"/>
          <w:spacing w:val="37"/>
          <w:sz w:val="22"/>
        </w:rPr>
        <w:t xml:space="preserve"> </w:t>
      </w:r>
      <w:r w:rsidRPr="00E8133D">
        <w:rPr>
          <w:rFonts w:ascii="Arial" w:hAnsi="Arial" w:cs="Arial"/>
          <w:sz w:val="22"/>
        </w:rPr>
        <w:t>au</w:t>
      </w:r>
      <w:r w:rsidRPr="00E8133D">
        <w:rPr>
          <w:rFonts w:ascii="Arial" w:hAnsi="Arial" w:cs="Arial"/>
          <w:spacing w:val="39"/>
          <w:sz w:val="22"/>
        </w:rPr>
        <w:t xml:space="preserve"> </w:t>
      </w:r>
      <w:r w:rsidRPr="00E8133D">
        <w:rPr>
          <w:rFonts w:ascii="Arial" w:hAnsi="Arial" w:cs="Arial"/>
          <w:sz w:val="22"/>
        </w:rPr>
        <w:t>restricţia</w:t>
      </w:r>
      <w:r w:rsidRPr="00E8133D">
        <w:rPr>
          <w:rFonts w:ascii="Arial" w:hAnsi="Arial" w:cs="Arial"/>
          <w:spacing w:val="37"/>
          <w:sz w:val="22"/>
        </w:rPr>
        <w:t xml:space="preserve"> </w:t>
      </w:r>
      <w:r w:rsidRPr="00E8133D">
        <w:rPr>
          <w:rFonts w:ascii="Arial" w:hAnsi="Arial" w:cs="Arial"/>
          <w:sz w:val="22"/>
        </w:rPr>
        <w:t>menţionată</w:t>
      </w:r>
      <w:r w:rsidRPr="00E8133D">
        <w:rPr>
          <w:rFonts w:ascii="Arial" w:hAnsi="Arial" w:cs="Arial"/>
          <w:spacing w:val="39"/>
          <w:sz w:val="22"/>
        </w:rPr>
        <w:t xml:space="preserve"> </w:t>
      </w:r>
      <w:r w:rsidRPr="00E8133D">
        <w:rPr>
          <w:rFonts w:ascii="Arial" w:hAnsi="Arial" w:cs="Arial"/>
          <w:sz w:val="22"/>
        </w:rPr>
        <w:t>se</w:t>
      </w:r>
      <w:r w:rsidRPr="00E8133D">
        <w:rPr>
          <w:rFonts w:ascii="Arial" w:hAnsi="Arial" w:cs="Arial"/>
          <w:spacing w:val="39"/>
          <w:sz w:val="22"/>
        </w:rPr>
        <w:t xml:space="preserve"> </w:t>
      </w:r>
      <w:r w:rsidRPr="00E8133D">
        <w:rPr>
          <w:rFonts w:ascii="Arial" w:hAnsi="Arial" w:cs="Arial"/>
          <w:sz w:val="22"/>
        </w:rPr>
        <w:t>recomandă</w:t>
      </w:r>
      <w:r w:rsidRPr="00E8133D">
        <w:rPr>
          <w:rFonts w:ascii="Arial" w:hAnsi="Arial" w:cs="Arial"/>
          <w:spacing w:val="39"/>
          <w:sz w:val="22"/>
        </w:rPr>
        <w:t xml:space="preserve"> </w:t>
      </w:r>
      <w:r w:rsidRPr="00E8133D">
        <w:rPr>
          <w:rFonts w:ascii="Arial" w:hAnsi="Arial" w:cs="Arial"/>
          <w:sz w:val="22"/>
        </w:rPr>
        <w:t>evitarea</w:t>
      </w:r>
      <w:r w:rsidRPr="00E8133D">
        <w:rPr>
          <w:rFonts w:ascii="Arial" w:hAnsi="Arial" w:cs="Arial"/>
          <w:spacing w:val="-61"/>
          <w:sz w:val="22"/>
        </w:rPr>
        <w:t xml:space="preserve"> </w:t>
      </w:r>
      <w:r w:rsidRPr="00E8133D">
        <w:rPr>
          <w:rFonts w:ascii="Arial" w:hAnsi="Arial" w:cs="Arial"/>
          <w:sz w:val="22"/>
        </w:rPr>
        <w:t>tăierilor</w:t>
      </w:r>
      <w:r w:rsidRPr="00E8133D">
        <w:rPr>
          <w:rFonts w:ascii="Arial" w:hAnsi="Arial" w:cs="Arial"/>
          <w:spacing w:val="-1"/>
          <w:sz w:val="22"/>
        </w:rPr>
        <w:t xml:space="preserve"> </w:t>
      </w:r>
      <w:r w:rsidRPr="00E8133D">
        <w:rPr>
          <w:rFonts w:ascii="Arial" w:hAnsi="Arial" w:cs="Arial"/>
          <w:sz w:val="22"/>
        </w:rPr>
        <w:t>în</w:t>
      </w:r>
      <w:r w:rsidRPr="00E8133D">
        <w:rPr>
          <w:rFonts w:ascii="Arial" w:hAnsi="Arial" w:cs="Arial"/>
          <w:spacing w:val="1"/>
          <w:sz w:val="22"/>
        </w:rPr>
        <w:t xml:space="preserve"> </w:t>
      </w:r>
      <w:r w:rsidRPr="00E8133D">
        <w:rPr>
          <w:rFonts w:ascii="Arial" w:hAnsi="Arial" w:cs="Arial"/>
          <w:sz w:val="22"/>
        </w:rPr>
        <w:t>perioada</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împerechere şi</w:t>
      </w:r>
      <w:r w:rsidRPr="00E8133D">
        <w:rPr>
          <w:rFonts w:ascii="Arial" w:hAnsi="Arial" w:cs="Arial"/>
          <w:spacing w:val="1"/>
          <w:sz w:val="22"/>
        </w:rPr>
        <w:t xml:space="preserve"> </w:t>
      </w:r>
      <w:r w:rsidRPr="00E8133D">
        <w:rPr>
          <w:rFonts w:ascii="Arial" w:hAnsi="Arial" w:cs="Arial"/>
          <w:sz w:val="22"/>
        </w:rPr>
        <w:t>cuibărit</w:t>
      </w:r>
      <w:r w:rsidRPr="00E8133D">
        <w:rPr>
          <w:rFonts w:ascii="Arial" w:hAnsi="Arial" w:cs="Arial"/>
          <w:spacing w:val="1"/>
          <w:sz w:val="22"/>
        </w:rPr>
        <w:t xml:space="preserve"> </w:t>
      </w:r>
      <w:r w:rsidRPr="00E8133D">
        <w:rPr>
          <w:rFonts w:ascii="Arial" w:hAnsi="Arial" w:cs="Arial"/>
          <w:sz w:val="22"/>
        </w:rPr>
        <w:t>atunci când</w:t>
      </w:r>
      <w:r w:rsidRPr="00E8133D">
        <w:rPr>
          <w:rFonts w:ascii="Arial" w:hAnsi="Arial" w:cs="Arial"/>
          <w:spacing w:val="1"/>
          <w:sz w:val="22"/>
        </w:rPr>
        <w:t xml:space="preserve"> </w:t>
      </w:r>
      <w:r w:rsidRPr="00E8133D">
        <w:rPr>
          <w:rFonts w:ascii="Arial" w:hAnsi="Arial" w:cs="Arial"/>
          <w:sz w:val="22"/>
        </w:rPr>
        <w:t>speciile de</w:t>
      </w:r>
      <w:r w:rsidRPr="00E8133D">
        <w:rPr>
          <w:rFonts w:ascii="Arial" w:hAnsi="Arial" w:cs="Arial"/>
          <w:spacing w:val="1"/>
          <w:sz w:val="22"/>
        </w:rPr>
        <w:t xml:space="preserve"> </w:t>
      </w:r>
      <w:r w:rsidRPr="00E8133D">
        <w:rPr>
          <w:rFonts w:ascii="Arial" w:hAnsi="Arial" w:cs="Arial"/>
          <w:sz w:val="22"/>
        </w:rPr>
        <w:t>păsări</w:t>
      </w:r>
      <w:r w:rsidRPr="00E8133D">
        <w:rPr>
          <w:rFonts w:ascii="Arial" w:hAnsi="Arial" w:cs="Arial"/>
          <w:spacing w:val="-1"/>
          <w:sz w:val="22"/>
        </w:rPr>
        <w:t xml:space="preserve"> </w:t>
      </w:r>
      <w:r w:rsidRPr="00E8133D">
        <w:rPr>
          <w:rFonts w:ascii="Arial" w:hAnsi="Arial" w:cs="Arial"/>
          <w:sz w:val="22"/>
        </w:rPr>
        <w:t>sunt</w:t>
      </w:r>
      <w:r w:rsidRPr="00E8133D">
        <w:rPr>
          <w:rFonts w:ascii="Arial" w:hAnsi="Arial" w:cs="Arial"/>
          <w:spacing w:val="-1"/>
          <w:sz w:val="22"/>
        </w:rPr>
        <w:t xml:space="preserve"> </w:t>
      </w:r>
      <w:r w:rsidRPr="00E8133D">
        <w:rPr>
          <w:rFonts w:ascii="Arial" w:hAnsi="Arial" w:cs="Arial"/>
          <w:sz w:val="22"/>
        </w:rPr>
        <w:t>vulnerabile.</w:t>
      </w:r>
    </w:p>
    <w:p w14:paraId="346A42C3" w14:textId="77777777" w:rsidR="00B1008B" w:rsidRPr="00E8133D" w:rsidRDefault="00B1008B" w:rsidP="00B1008B">
      <w:pPr>
        <w:spacing w:after="0" w:line="240" w:lineRule="auto"/>
        <w:ind w:left="238" w:right="-2" w:firstLine="851"/>
        <w:rPr>
          <w:rFonts w:ascii="Arial" w:hAnsi="Arial" w:cs="Arial"/>
          <w:sz w:val="22"/>
        </w:rPr>
      </w:pPr>
      <w:r w:rsidRPr="00E8133D">
        <w:rPr>
          <w:rFonts w:ascii="Arial" w:hAnsi="Arial" w:cs="Arial"/>
          <w:sz w:val="22"/>
        </w:rPr>
        <w:t>În</w:t>
      </w:r>
      <w:r w:rsidRPr="00E8133D">
        <w:rPr>
          <w:rFonts w:ascii="Arial" w:hAnsi="Arial" w:cs="Arial"/>
          <w:spacing w:val="-10"/>
          <w:sz w:val="22"/>
        </w:rPr>
        <w:t xml:space="preserve"> </w:t>
      </w:r>
      <w:r w:rsidRPr="00E8133D">
        <w:rPr>
          <w:rFonts w:ascii="Arial" w:hAnsi="Arial" w:cs="Arial"/>
          <w:sz w:val="22"/>
        </w:rPr>
        <w:t>restul</w:t>
      </w:r>
      <w:r w:rsidRPr="00E8133D">
        <w:rPr>
          <w:rFonts w:ascii="Arial" w:hAnsi="Arial" w:cs="Arial"/>
          <w:spacing w:val="-9"/>
          <w:sz w:val="22"/>
        </w:rPr>
        <w:t xml:space="preserve"> </w:t>
      </w:r>
      <w:r w:rsidRPr="00E8133D">
        <w:rPr>
          <w:rFonts w:ascii="Arial" w:hAnsi="Arial" w:cs="Arial"/>
          <w:sz w:val="22"/>
        </w:rPr>
        <w:t>timpului</w:t>
      </w:r>
      <w:r w:rsidRPr="00E8133D">
        <w:rPr>
          <w:rFonts w:ascii="Arial" w:hAnsi="Arial" w:cs="Arial"/>
          <w:spacing w:val="-10"/>
          <w:sz w:val="22"/>
        </w:rPr>
        <w:t xml:space="preserve"> </w:t>
      </w:r>
      <w:r w:rsidRPr="00E8133D">
        <w:rPr>
          <w:rFonts w:ascii="Arial" w:hAnsi="Arial" w:cs="Arial"/>
          <w:sz w:val="22"/>
        </w:rPr>
        <w:t>ţinând</w:t>
      </w:r>
      <w:r w:rsidRPr="00E8133D">
        <w:rPr>
          <w:rFonts w:ascii="Arial" w:hAnsi="Arial" w:cs="Arial"/>
          <w:spacing w:val="-7"/>
          <w:sz w:val="22"/>
        </w:rPr>
        <w:t xml:space="preserve"> </w:t>
      </w:r>
      <w:r w:rsidRPr="00E8133D">
        <w:rPr>
          <w:rFonts w:ascii="Arial" w:hAnsi="Arial" w:cs="Arial"/>
          <w:sz w:val="22"/>
        </w:rPr>
        <w:t>cont</w:t>
      </w:r>
      <w:r w:rsidRPr="00E8133D">
        <w:rPr>
          <w:rFonts w:ascii="Arial" w:hAnsi="Arial" w:cs="Arial"/>
          <w:spacing w:val="-9"/>
          <w:sz w:val="22"/>
        </w:rPr>
        <w:t xml:space="preserve"> </w:t>
      </w:r>
      <w:r w:rsidRPr="00E8133D">
        <w:rPr>
          <w:rFonts w:ascii="Arial" w:hAnsi="Arial" w:cs="Arial"/>
          <w:sz w:val="22"/>
        </w:rPr>
        <w:t>de</w:t>
      </w:r>
      <w:r w:rsidRPr="00E8133D">
        <w:rPr>
          <w:rFonts w:ascii="Arial" w:hAnsi="Arial" w:cs="Arial"/>
          <w:spacing w:val="-9"/>
          <w:sz w:val="22"/>
        </w:rPr>
        <w:t xml:space="preserve"> </w:t>
      </w:r>
      <w:r w:rsidRPr="00E8133D">
        <w:rPr>
          <w:rFonts w:ascii="Arial" w:hAnsi="Arial" w:cs="Arial"/>
          <w:sz w:val="22"/>
        </w:rPr>
        <w:t>faptul</w:t>
      </w:r>
      <w:r w:rsidRPr="00E8133D">
        <w:rPr>
          <w:rFonts w:ascii="Arial" w:hAnsi="Arial" w:cs="Arial"/>
          <w:spacing w:val="-10"/>
          <w:sz w:val="22"/>
        </w:rPr>
        <w:t xml:space="preserve"> </w:t>
      </w:r>
      <w:r w:rsidRPr="00E8133D">
        <w:rPr>
          <w:rFonts w:ascii="Arial" w:hAnsi="Arial" w:cs="Arial"/>
          <w:sz w:val="22"/>
        </w:rPr>
        <w:t>că</w:t>
      </w:r>
      <w:r w:rsidRPr="00E8133D">
        <w:rPr>
          <w:rFonts w:ascii="Arial" w:hAnsi="Arial" w:cs="Arial"/>
          <w:spacing w:val="-9"/>
          <w:sz w:val="22"/>
        </w:rPr>
        <w:t xml:space="preserve"> </w:t>
      </w:r>
      <w:r w:rsidRPr="00E8133D">
        <w:rPr>
          <w:rFonts w:ascii="Arial" w:hAnsi="Arial" w:cs="Arial"/>
          <w:sz w:val="22"/>
        </w:rPr>
        <w:t>aceste</w:t>
      </w:r>
      <w:r w:rsidRPr="00E8133D">
        <w:rPr>
          <w:rFonts w:ascii="Arial" w:hAnsi="Arial" w:cs="Arial"/>
          <w:spacing w:val="49"/>
          <w:sz w:val="22"/>
        </w:rPr>
        <w:t xml:space="preserve"> </w:t>
      </w:r>
      <w:r w:rsidRPr="00E8133D">
        <w:rPr>
          <w:rFonts w:ascii="Arial" w:hAnsi="Arial" w:cs="Arial"/>
          <w:sz w:val="22"/>
        </w:rPr>
        <w:t>tăieri</w:t>
      </w:r>
      <w:r w:rsidRPr="00E8133D">
        <w:rPr>
          <w:rFonts w:ascii="Arial" w:hAnsi="Arial" w:cs="Arial"/>
          <w:spacing w:val="-8"/>
          <w:sz w:val="22"/>
        </w:rPr>
        <w:t xml:space="preserve"> </w:t>
      </w:r>
      <w:r w:rsidRPr="00E8133D">
        <w:rPr>
          <w:rFonts w:ascii="Arial" w:hAnsi="Arial" w:cs="Arial"/>
          <w:sz w:val="22"/>
        </w:rPr>
        <w:t>se</w:t>
      </w:r>
      <w:r w:rsidRPr="00E8133D">
        <w:rPr>
          <w:rFonts w:ascii="Arial" w:hAnsi="Arial" w:cs="Arial"/>
          <w:spacing w:val="-10"/>
          <w:sz w:val="22"/>
        </w:rPr>
        <w:t xml:space="preserve"> </w:t>
      </w:r>
      <w:r w:rsidRPr="00E8133D">
        <w:rPr>
          <w:rFonts w:ascii="Arial" w:hAnsi="Arial" w:cs="Arial"/>
          <w:sz w:val="22"/>
        </w:rPr>
        <w:t>execută</w:t>
      </w:r>
      <w:r w:rsidRPr="00E8133D">
        <w:rPr>
          <w:rFonts w:ascii="Arial" w:hAnsi="Arial" w:cs="Arial"/>
          <w:spacing w:val="-9"/>
          <w:sz w:val="22"/>
        </w:rPr>
        <w:t xml:space="preserve"> </w:t>
      </w:r>
      <w:r w:rsidRPr="00E8133D">
        <w:rPr>
          <w:rFonts w:ascii="Arial" w:hAnsi="Arial" w:cs="Arial"/>
          <w:sz w:val="22"/>
        </w:rPr>
        <w:t>pe</w:t>
      </w:r>
      <w:r w:rsidRPr="00E8133D">
        <w:rPr>
          <w:rFonts w:ascii="Arial" w:hAnsi="Arial" w:cs="Arial"/>
          <w:spacing w:val="-9"/>
          <w:sz w:val="22"/>
        </w:rPr>
        <w:t xml:space="preserve"> </w:t>
      </w:r>
      <w:r w:rsidRPr="00E8133D">
        <w:rPr>
          <w:rFonts w:ascii="Arial" w:hAnsi="Arial" w:cs="Arial"/>
          <w:sz w:val="22"/>
        </w:rPr>
        <w:t>intervale</w:t>
      </w:r>
      <w:r w:rsidRPr="00E8133D">
        <w:rPr>
          <w:rFonts w:ascii="Arial" w:hAnsi="Arial" w:cs="Arial"/>
          <w:spacing w:val="-9"/>
          <w:sz w:val="22"/>
        </w:rPr>
        <w:t xml:space="preserve"> </w:t>
      </w:r>
      <w:r w:rsidRPr="00E8133D">
        <w:rPr>
          <w:rFonts w:ascii="Arial" w:hAnsi="Arial" w:cs="Arial"/>
          <w:sz w:val="22"/>
        </w:rPr>
        <w:t>scurte</w:t>
      </w:r>
      <w:r w:rsidRPr="00E8133D">
        <w:rPr>
          <w:rFonts w:ascii="Arial" w:hAnsi="Arial" w:cs="Arial"/>
          <w:spacing w:val="-9"/>
          <w:sz w:val="22"/>
        </w:rPr>
        <w:t xml:space="preserve"> </w:t>
      </w:r>
      <w:r w:rsidRPr="00E8133D">
        <w:rPr>
          <w:rFonts w:ascii="Arial" w:hAnsi="Arial" w:cs="Arial"/>
          <w:sz w:val="22"/>
        </w:rPr>
        <w:t>şi</w:t>
      </w:r>
      <w:r w:rsidRPr="00E8133D">
        <w:rPr>
          <w:rFonts w:ascii="Arial" w:hAnsi="Arial" w:cs="Arial"/>
          <w:spacing w:val="-61"/>
          <w:sz w:val="22"/>
        </w:rPr>
        <w:t xml:space="preserve"> </w:t>
      </w:r>
      <w:r w:rsidRPr="00E8133D">
        <w:rPr>
          <w:rFonts w:ascii="Arial" w:hAnsi="Arial" w:cs="Arial"/>
          <w:spacing w:val="-1"/>
          <w:sz w:val="22"/>
        </w:rPr>
        <w:t>la</w:t>
      </w:r>
      <w:r w:rsidRPr="00E8133D">
        <w:rPr>
          <w:rFonts w:ascii="Arial" w:hAnsi="Arial" w:cs="Arial"/>
          <w:spacing w:val="-15"/>
          <w:sz w:val="22"/>
        </w:rPr>
        <w:t xml:space="preserve"> </w:t>
      </w:r>
      <w:r w:rsidRPr="00E8133D">
        <w:rPr>
          <w:rFonts w:ascii="Arial" w:hAnsi="Arial" w:cs="Arial"/>
          <w:spacing w:val="-1"/>
          <w:sz w:val="22"/>
        </w:rPr>
        <w:t>intervale</w:t>
      </w:r>
      <w:r w:rsidRPr="00E8133D">
        <w:rPr>
          <w:rFonts w:ascii="Arial" w:hAnsi="Arial" w:cs="Arial"/>
          <w:spacing w:val="-14"/>
          <w:sz w:val="22"/>
        </w:rPr>
        <w:t xml:space="preserve"> </w:t>
      </w:r>
      <w:r w:rsidRPr="00E8133D">
        <w:rPr>
          <w:rFonts w:ascii="Arial" w:hAnsi="Arial" w:cs="Arial"/>
          <w:sz w:val="22"/>
        </w:rPr>
        <w:t>mari</w:t>
      </w:r>
      <w:r w:rsidRPr="00E8133D">
        <w:rPr>
          <w:rFonts w:ascii="Arial" w:hAnsi="Arial" w:cs="Arial"/>
          <w:spacing w:val="-16"/>
          <w:sz w:val="22"/>
        </w:rPr>
        <w:t xml:space="preserve"> </w:t>
      </w:r>
      <w:r w:rsidRPr="00E8133D">
        <w:rPr>
          <w:rFonts w:ascii="Arial" w:hAnsi="Arial" w:cs="Arial"/>
          <w:sz w:val="22"/>
        </w:rPr>
        <w:t>de</w:t>
      </w:r>
      <w:r w:rsidRPr="00E8133D">
        <w:rPr>
          <w:rFonts w:ascii="Arial" w:hAnsi="Arial" w:cs="Arial"/>
          <w:spacing w:val="-14"/>
          <w:sz w:val="22"/>
        </w:rPr>
        <w:t xml:space="preserve"> </w:t>
      </w:r>
      <w:r w:rsidRPr="00E8133D">
        <w:rPr>
          <w:rFonts w:ascii="Arial" w:hAnsi="Arial" w:cs="Arial"/>
          <w:sz w:val="22"/>
        </w:rPr>
        <w:t>timp</w:t>
      </w:r>
      <w:r w:rsidRPr="00E8133D">
        <w:rPr>
          <w:rFonts w:ascii="Arial" w:hAnsi="Arial" w:cs="Arial"/>
          <w:spacing w:val="-15"/>
          <w:sz w:val="22"/>
        </w:rPr>
        <w:t xml:space="preserve"> </w:t>
      </w:r>
      <w:r w:rsidRPr="00E8133D">
        <w:rPr>
          <w:rFonts w:ascii="Arial" w:hAnsi="Arial" w:cs="Arial"/>
          <w:sz w:val="22"/>
        </w:rPr>
        <w:t>şi</w:t>
      </w:r>
      <w:r w:rsidRPr="00E8133D">
        <w:rPr>
          <w:rFonts w:ascii="Arial" w:hAnsi="Arial" w:cs="Arial"/>
          <w:spacing w:val="-16"/>
          <w:sz w:val="22"/>
        </w:rPr>
        <w:t xml:space="preserve"> </w:t>
      </w:r>
      <w:r w:rsidRPr="00E8133D">
        <w:rPr>
          <w:rFonts w:ascii="Arial" w:hAnsi="Arial" w:cs="Arial"/>
          <w:sz w:val="22"/>
        </w:rPr>
        <w:t>că</w:t>
      </w:r>
      <w:r w:rsidRPr="00E8133D">
        <w:rPr>
          <w:rFonts w:ascii="Arial" w:hAnsi="Arial" w:cs="Arial"/>
          <w:spacing w:val="-14"/>
          <w:sz w:val="22"/>
        </w:rPr>
        <w:t xml:space="preserve"> </w:t>
      </w:r>
      <w:r w:rsidRPr="00E8133D">
        <w:rPr>
          <w:rFonts w:ascii="Arial" w:hAnsi="Arial" w:cs="Arial"/>
          <w:sz w:val="22"/>
        </w:rPr>
        <w:t>păsările</w:t>
      </w:r>
      <w:r w:rsidRPr="00E8133D">
        <w:rPr>
          <w:rFonts w:ascii="Arial" w:hAnsi="Arial" w:cs="Arial"/>
          <w:spacing w:val="-14"/>
          <w:sz w:val="22"/>
        </w:rPr>
        <w:t xml:space="preserve"> </w:t>
      </w:r>
      <w:r w:rsidRPr="00E8133D">
        <w:rPr>
          <w:rFonts w:ascii="Arial" w:hAnsi="Arial" w:cs="Arial"/>
          <w:sz w:val="22"/>
        </w:rPr>
        <w:t>au</w:t>
      </w:r>
      <w:r w:rsidRPr="00E8133D">
        <w:rPr>
          <w:rFonts w:ascii="Arial" w:hAnsi="Arial" w:cs="Arial"/>
          <w:spacing w:val="-15"/>
          <w:sz w:val="22"/>
        </w:rPr>
        <w:t xml:space="preserve"> </w:t>
      </w:r>
      <w:r w:rsidRPr="00E8133D">
        <w:rPr>
          <w:rFonts w:ascii="Arial" w:hAnsi="Arial" w:cs="Arial"/>
          <w:sz w:val="22"/>
        </w:rPr>
        <w:t>o</w:t>
      </w:r>
      <w:r w:rsidRPr="00E8133D">
        <w:rPr>
          <w:rFonts w:ascii="Arial" w:hAnsi="Arial" w:cs="Arial"/>
          <w:spacing w:val="-14"/>
          <w:sz w:val="22"/>
        </w:rPr>
        <w:t xml:space="preserve"> </w:t>
      </w:r>
      <w:r w:rsidRPr="00E8133D">
        <w:rPr>
          <w:rFonts w:ascii="Arial" w:hAnsi="Arial" w:cs="Arial"/>
          <w:sz w:val="22"/>
        </w:rPr>
        <w:t>mobilitatea</w:t>
      </w:r>
      <w:r w:rsidRPr="00E8133D">
        <w:rPr>
          <w:rFonts w:ascii="Arial" w:hAnsi="Arial" w:cs="Arial"/>
          <w:spacing w:val="-14"/>
          <w:sz w:val="22"/>
        </w:rPr>
        <w:t xml:space="preserve"> </w:t>
      </w:r>
      <w:r w:rsidRPr="00E8133D">
        <w:rPr>
          <w:rFonts w:ascii="Arial" w:hAnsi="Arial" w:cs="Arial"/>
          <w:sz w:val="22"/>
        </w:rPr>
        <w:t>ridicată</w:t>
      </w:r>
      <w:r w:rsidRPr="00E8133D">
        <w:rPr>
          <w:rFonts w:ascii="Arial" w:hAnsi="Arial" w:cs="Arial"/>
          <w:spacing w:val="-15"/>
          <w:sz w:val="22"/>
        </w:rPr>
        <w:t xml:space="preserve"> </w:t>
      </w:r>
      <w:r w:rsidRPr="00E8133D">
        <w:rPr>
          <w:rFonts w:ascii="Arial" w:hAnsi="Arial" w:cs="Arial"/>
          <w:sz w:val="22"/>
        </w:rPr>
        <w:t>având</w:t>
      </w:r>
      <w:r w:rsidRPr="00E8133D">
        <w:rPr>
          <w:rFonts w:ascii="Arial" w:hAnsi="Arial" w:cs="Arial"/>
          <w:spacing w:val="-13"/>
          <w:sz w:val="22"/>
        </w:rPr>
        <w:t xml:space="preserve"> </w:t>
      </w:r>
      <w:r w:rsidRPr="00E8133D">
        <w:rPr>
          <w:rFonts w:ascii="Arial" w:hAnsi="Arial" w:cs="Arial"/>
          <w:sz w:val="22"/>
        </w:rPr>
        <w:t>la</w:t>
      </w:r>
      <w:r w:rsidRPr="00E8133D">
        <w:rPr>
          <w:rFonts w:ascii="Arial" w:hAnsi="Arial" w:cs="Arial"/>
          <w:spacing w:val="-14"/>
          <w:sz w:val="22"/>
        </w:rPr>
        <w:t xml:space="preserve"> </w:t>
      </w:r>
      <w:r w:rsidRPr="00E8133D">
        <w:rPr>
          <w:rFonts w:ascii="Arial" w:hAnsi="Arial" w:cs="Arial"/>
          <w:sz w:val="22"/>
        </w:rPr>
        <w:t>dispoziţie</w:t>
      </w:r>
      <w:r w:rsidRPr="00E8133D">
        <w:rPr>
          <w:rFonts w:ascii="Arial" w:hAnsi="Arial" w:cs="Arial"/>
          <w:spacing w:val="-14"/>
          <w:sz w:val="22"/>
        </w:rPr>
        <w:t xml:space="preserve"> </w:t>
      </w:r>
      <w:r w:rsidRPr="00E8133D">
        <w:rPr>
          <w:rFonts w:ascii="Arial" w:hAnsi="Arial" w:cs="Arial"/>
          <w:sz w:val="22"/>
        </w:rPr>
        <w:t>şi</w:t>
      </w:r>
      <w:r w:rsidRPr="00E8133D">
        <w:rPr>
          <w:rFonts w:ascii="Arial" w:hAnsi="Arial" w:cs="Arial"/>
          <w:spacing w:val="-16"/>
          <w:sz w:val="22"/>
        </w:rPr>
        <w:t xml:space="preserve"> </w:t>
      </w:r>
      <w:r w:rsidRPr="00E8133D">
        <w:rPr>
          <w:rFonts w:ascii="Arial" w:hAnsi="Arial" w:cs="Arial"/>
          <w:sz w:val="22"/>
        </w:rPr>
        <w:t>numeroase</w:t>
      </w:r>
      <w:r w:rsidRPr="00E8133D">
        <w:rPr>
          <w:rFonts w:ascii="Arial" w:hAnsi="Arial" w:cs="Arial"/>
          <w:spacing w:val="-61"/>
          <w:sz w:val="22"/>
        </w:rPr>
        <w:t xml:space="preserve"> </w:t>
      </w:r>
      <w:r w:rsidRPr="00E8133D">
        <w:rPr>
          <w:rFonts w:ascii="Arial" w:hAnsi="Arial" w:cs="Arial"/>
          <w:sz w:val="22"/>
        </w:rPr>
        <w:t>habitate</w:t>
      </w:r>
      <w:r w:rsidRPr="00E8133D">
        <w:rPr>
          <w:rFonts w:ascii="Arial" w:hAnsi="Arial" w:cs="Arial"/>
          <w:spacing w:val="-15"/>
          <w:sz w:val="22"/>
        </w:rPr>
        <w:t xml:space="preserve"> </w:t>
      </w:r>
      <w:r w:rsidRPr="00E8133D">
        <w:rPr>
          <w:rFonts w:ascii="Arial" w:hAnsi="Arial" w:cs="Arial"/>
          <w:sz w:val="22"/>
        </w:rPr>
        <w:t>receptor</w:t>
      </w:r>
      <w:r w:rsidRPr="00E8133D">
        <w:rPr>
          <w:rFonts w:ascii="Arial" w:hAnsi="Arial" w:cs="Arial"/>
          <w:spacing w:val="-15"/>
          <w:sz w:val="22"/>
        </w:rPr>
        <w:t xml:space="preserve"> </w:t>
      </w:r>
      <w:r w:rsidRPr="00E8133D">
        <w:rPr>
          <w:rFonts w:ascii="Arial" w:hAnsi="Arial" w:cs="Arial"/>
          <w:sz w:val="22"/>
        </w:rPr>
        <w:t>în</w:t>
      </w:r>
      <w:r w:rsidRPr="00E8133D">
        <w:rPr>
          <w:rFonts w:ascii="Arial" w:hAnsi="Arial" w:cs="Arial"/>
          <w:spacing w:val="-12"/>
          <w:sz w:val="22"/>
        </w:rPr>
        <w:t xml:space="preserve"> </w:t>
      </w:r>
      <w:r w:rsidRPr="00E8133D">
        <w:rPr>
          <w:rFonts w:ascii="Arial" w:hAnsi="Arial" w:cs="Arial"/>
          <w:sz w:val="22"/>
        </w:rPr>
        <w:t>arie,</w:t>
      </w:r>
      <w:r w:rsidRPr="00E8133D">
        <w:rPr>
          <w:rFonts w:ascii="Arial" w:hAnsi="Arial" w:cs="Arial"/>
          <w:spacing w:val="-15"/>
          <w:sz w:val="22"/>
        </w:rPr>
        <w:t xml:space="preserve"> </w:t>
      </w:r>
      <w:r w:rsidRPr="00E8133D">
        <w:rPr>
          <w:rFonts w:ascii="Arial" w:hAnsi="Arial" w:cs="Arial"/>
          <w:sz w:val="22"/>
        </w:rPr>
        <w:t>impactul</w:t>
      </w:r>
      <w:r w:rsidRPr="00E8133D">
        <w:rPr>
          <w:rFonts w:ascii="Arial" w:hAnsi="Arial" w:cs="Arial"/>
          <w:spacing w:val="-16"/>
          <w:sz w:val="22"/>
        </w:rPr>
        <w:t xml:space="preserve"> </w:t>
      </w:r>
      <w:r w:rsidRPr="00E8133D">
        <w:rPr>
          <w:rFonts w:ascii="Arial" w:hAnsi="Arial" w:cs="Arial"/>
          <w:sz w:val="22"/>
        </w:rPr>
        <w:t>produs</w:t>
      </w:r>
      <w:r w:rsidRPr="00E8133D">
        <w:rPr>
          <w:rFonts w:ascii="Arial" w:hAnsi="Arial" w:cs="Arial"/>
          <w:spacing w:val="-15"/>
          <w:sz w:val="22"/>
        </w:rPr>
        <w:t xml:space="preserve"> </w:t>
      </w:r>
      <w:r w:rsidRPr="00E8133D">
        <w:rPr>
          <w:rFonts w:ascii="Arial" w:hAnsi="Arial" w:cs="Arial"/>
          <w:sz w:val="22"/>
        </w:rPr>
        <w:t>de</w:t>
      </w:r>
      <w:r w:rsidRPr="00E8133D">
        <w:rPr>
          <w:rFonts w:ascii="Arial" w:hAnsi="Arial" w:cs="Arial"/>
          <w:spacing w:val="-13"/>
          <w:sz w:val="22"/>
        </w:rPr>
        <w:t xml:space="preserve"> </w:t>
      </w:r>
      <w:r w:rsidRPr="00E8133D">
        <w:rPr>
          <w:rFonts w:ascii="Arial" w:hAnsi="Arial" w:cs="Arial"/>
          <w:sz w:val="22"/>
        </w:rPr>
        <w:t>zgomotul</w:t>
      </w:r>
      <w:r w:rsidRPr="00E8133D">
        <w:rPr>
          <w:rFonts w:ascii="Arial" w:hAnsi="Arial" w:cs="Arial"/>
          <w:spacing w:val="-16"/>
          <w:sz w:val="22"/>
        </w:rPr>
        <w:t xml:space="preserve"> </w:t>
      </w:r>
      <w:r w:rsidRPr="00E8133D">
        <w:rPr>
          <w:rFonts w:ascii="Arial" w:hAnsi="Arial" w:cs="Arial"/>
          <w:sz w:val="22"/>
        </w:rPr>
        <w:t>şi</w:t>
      </w:r>
      <w:r w:rsidRPr="00E8133D">
        <w:rPr>
          <w:rFonts w:ascii="Arial" w:hAnsi="Arial" w:cs="Arial"/>
          <w:spacing w:val="-14"/>
          <w:sz w:val="22"/>
        </w:rPr>
        <w:t xml:space="preserve"> </w:t>
      </w:r>
      <w:r w:rsidRPr="00E8133D">
        <w:rPr>
          <w:rFonts w:ascii="Arial" w:hAnsi="Arial" w:cs="Arial"/>
          <w:sz w:val="22"/>
        </w:rPr>
        <w:t>vibraţiile</w:t>
      </w:r>
      <w:r w:rsidRPr="00E8133D">
        <w:rPr>
          <w:rFonts w:ascii="Arial" w:hAnsi="Arial" w:cs="Arial"/>
          <w:spacing w:val="-15"/>
          <w:sz w:val="22"/>
        </w:rPr>
        <w:t xml:space="preserve"> </w:t>
      </w:r>
      <w:r w:rsidRPr="00E8133D">
        <w:rPr>
          <w:rFonts w:ascii="Arial" w:hAnsi="Arial" w:cs="Arial"/>
          <w:sz w:val="22"/>
        </w:rPr>
        <w:t>utilajelor</w:t>
      </w:r>
      <w:r w:rsidRPr="00E8133D">
        <w:rPr>
          <w:rFonts w:ascii="Arial" w:hAnsi="Arial" w:cs="Arial"/>
          <w:spacing w:val="-14"/>
          <w:sz w:val="22"/>
        </w:rPr>
        <w:t xml:space="preserve"> </w:t>
      </w:r>
      <w:r w:rsidRPr="00E8133D">
        <w:rPr>
          <w:rFonts w:ascii="Arial" w:hAnsi="Arial" w:cs="Arial"/>
          <w:sz w:val="22"/>
        </w:rPr>
        <w:t>va</w:t>
      </w:r>
      <w:r w:rsidRPr="00E8133D">
        <w:rPr>
          <w:rFonts w:ascii="Arial" w:hAnsi="Arial" w:cs="Arial"/>
          <w:spacing w:val="-15"/>
          <w:sz w:val="22"/>
        </w:rPr>
        <w:t xml:space="preserve"> </w:t>
      </w:r>
      <w:r w:rsidRPr="00E8133D">
        <w:rPr>
          <w:rFonts w:ascii="Arial" w:hAnsi="Arial" w:cs="Arial"/>
          <w:sz w:val="22"/>
        </w:rPr>
        <w:t>fi</w:t>
      </w:r>
      <w:r w:rsidRPr="00E8133D">
        <w:rPr>
          <w:rFonts w:ascii="Arial" w:hAnsi="Arial" w:cs="Arial"/>
          <w:spacing w:val="-15"/>
          <w:sz w:val="22"/>
        </w:rPr>
        <w:t xml:space="preserve"> </w:t>
      </w:r>
      <w:r w:rsidRPr="00E8133D">
        <w:rPr>
          <w:rFonts w:ascii="Arial" w:hAnsi="Arial" w:cs="Arial"/>
          <w:sz w:val="22"/>
        </w:rPr>
        <w:t>minim.</w:t>
      </w:r>
    </w:p>
    <w:p w14:paraId="6B9006AF" w14:textId="77777777" w:rsidR="00B1008B" w:rsidRPr="00E8133D" w:rsidRDefault="00B1008B" w:rsidP="00B1008B">
      <w:pPr>
        <w:spacing w:after="0" w:line="240" w:lineRule="auto"/>
        <w:ind w:left="238" w:right="-2" w:firstLine="851"/>
        <w:rPr>
          <w:rFonts w:ascii="Arial" w:hAnsi="Arial" w:cs="Arial"/>
          <w:sz w:val="22"/>
        </w:rPr>
      </w:pPr>
    </w:p>
    <w:p w14:paraId="0F5D4B3B" w14:textId="77777777" w:rsidR="00B1008B" w:rsidRPr="00E8133D" w:rsidRDefault="00B1008B" w:rsidP="00B1008B">
      <w:pPr>
        <w:tabs>
          <w:tab w:val="left" w:pos="360"/>
          <w:tab w:val="left" w:pos="1468"/>
        </w:tabs>
        <w:spacing w:after="0" w:line="240" w:lineRule="auto"/>
        <w:ind w:left="965"/>
        <w:jc w:val="center"/>
        <w:rPr>
          <w:rFonts w:ascii="Arial" w:hAnsi="Arial" w:cs="Arial"/>
          <w:b/>
          <w:sz w:val="22"/>
        </w:rPr>
      </w:pPr>
      <w:bookmarkStart w:id="173" w:name="_TOC_250005"/>
      <w:r w:rsidRPr="00E8133D">
        <w:rPr>
          <w:rFonts w:ascii="Arial" w:hAnsi="Arial" w:cs="Arial"/>
          <w:b/>
          <w:sz w:val="22"/>
        </w:rPr>
        <w:t>Măsuri</w:t>
      </w:r>
      <w:r w:rsidRPr="00E8133D">
        <w:rPr>
          <w:rFonts w:ascii="Arial" w:hAnsi="Arial" w:cs="Arial"/>
          <w:b/>
          <w:spacing w:val="-4"/>
          <w:sz w:val="22"/>
        </w:rPr>
        <w:t xml:space="preserve"> </w:t>
      </w:r>
      <w:r w:rsidRPr="00E8133D">
        <w:rPr>
          <w:rFonts w:ascii="Arial" w:hAnsi="Arial" w:cs="Arial"/>
          <w:b/>
          <w:sz w:val="22"/>
        </w:rPr>
        <w:t>de</w:t>
      </w:r>
      <w:r w:rsidRPr="00E8133D">
        <w:rPr>
          <w:rFonts w:ascii="Arial" w:hAnsi="Arial" w:cs="Arial"/>
          <w:b/>
          <w:spacing w:val="-1"/>
          <w:sz w:val="22"/>
        </w:rPr>
        <w:t xml:space="preserve"> </w:t>
      </w:r>
      <w:r w:rsidRPr="00E8133D">
        <w:rPr>
          <w:rFonts w:ascii="Arial" w:hAnsi="Arial" w:cs="Arial"/>
          <w:b/>
          <w:sz w:val="22"/>
        </w:rPr>
        <w:t>diminuare</w:t>
      </w:r>
      <w:r w:rsidRPr="00E8133D">
        <w:rPr>
          <w:rFonts w:ascii="Arial" w:hAnsi="Arial" w:cs="Arial"/>
          <w:b/>
          <w:spacing w:val="1"/>
          <w:sz w:val="22"/>
        </w:rPr>
        <w:t xml:space="preserve"> </w:t>
      </w:r>
      <w:r w:rsidRPr="00E8133D">
        <w:rPr>
          <w:rFonts w:ascii="Arial" w:hAnsi="Arial" w:cs="Arial"/>
          <w:b/>
          <w:sz w:val="22"/>
        </w:rPr>
        <w:t>a</w:t>
      </w:r>
      <w:r w:rsidRPr="00E8133D">
        <w:rPr>
          <w:rFonts w:ascii="Arial" w:hAnsi="Arial" w:cs="Arial"/>
          <w:b/>
          <w:spacing w:val="-4"/>
          <w:sz w:val="22"/>
        </w:rPr>
        <w:t xml:space="preserve"> </w:t>
      </w:r>
      <w:r w:rsidRPr="00E8133D">
        <w:rPr>
          <w:rFonts w:ascii="Arial" w:hAnsi="Arial" w:cs="Arial"/>
          <w:b/>
          <w:sz w:val="22"/>
        </w:rPr>
        <w:t>impactului</w:t>
      </w:r>
      <w:r w:rsidRPr="00E8133D">
        <w:rPr>
          <w:rFonts w:ascii="Arial" w:hAnsi="Arial" w:cs="Arial"/>
          <w:b/>
          <w:spacing w:val="-1"/>
          <w:sz w:val="22"/>
        </w:rPr>
        <w:t xml:space="preserve"> </w:t>
      </w:r>
      <w:r w:rsidRPr="00E8133D">
        <w:rPr>
          <w:rFonts w:ascii="Arial" w:hAnsi="Arial" w:cs="Arial"/>
          <w:b/>
          <w:sz w:val="22"/>
        </w:rPr>
        <w:t>asupra</w:t>
      </w:r>
      <w:r w:rsidRPr="00E8133D">
        <w:rPr>
          <w:rFonts w:ascii="Arial" w:hAnsi="Arial" w:cs="Arial"/>
          <w:b/>
          <w:spacing w:val="-2"/>
          <w:sz w:val="22"/>
        </w:rPr>
        <w:t xml:space="preserve"> </w:t>
      </w:r>
      <w:r w:rsidRPr="00E8133D">
        <w:rPr>
          <w:rFonts w:ascii="Arial" w:hAnsi="Arial" w:cs="Arial"/>
          <w:b/>
          <w:sz w:val="22"/>
        </w:rPr>
        <w:t>factorului</w:t>
      </w:r>
      <w:r w:rsidRPr="00E8133D">
        <w:rPr>
          <w:rFonts w:ascii="Arial" w:hAnsi="Arial" w:cs="Arial"/>
          <w:b/>
          <w:spacing w:val="-2"/>
          <w:sz w:val="22"/>
        </w:rPr>
        <w:t xml:space="preserve"> </w:t>
      </w:r>
      <w:r w:rsidRPr="00E8133D">
        <w:rPr>
          <w:rFonts w:ascii="Arial" w:hAnsi="Arial" w:cs="Arial"/>
          <w:b/>
          <w:sz w:val="22"/>
        </w:rPr>
        <w:t>de</w:t>
      </w:r>
      <w:r w:rsidRPr="00E8133D">
        <w:rPr>
          <w:rFonts w:ascii="Arial" w:hAnsi="Arial" w:cs="Arial"/>
          <w:b/>
          <w:spacing w:val="-4"/>
          <w:sz w:val="22"/>
        </w:rPr>
        <w:t xml:space="preserve"> </w:t>
      </w:r>
      <w:r w:rsidRPr="00E8133D">
        <w:rPr>
          <w:rFonts w:ascii="Arial" w:hAnsi="Arial" w:cs="Arial"/>
          <w:b/>
          <w:sz w:val="22"/>
        </w:rPr>
        <w:t>mediu</w:t>
      </w:r>
      <w:r w:rsidRPr="00E8133D">
        <w:rPr>
          <w:rFonts w:ascii="Arial" w:hAnsi="Arial" w:cs="Arial"/>
          <w:b/>
          <w:spacing w:val="-2"/>
          <w:sz w:val="22"/>
        </w:rPr>
        <w:t xml:space="preserve"> </w:t>
      </w:r>
      <w:bookmarkEnd w:id="173"/>
      <w:r w:rsidRPr="00E8133D">
        <w:rPr>
          <w:rFonts w:ascii="Arial" w:hAnsi="Arial" w:cs="Arial"/>
          <w:b/>
          <w:sz w:val="22"/>
        </w:rPr>
        <w:t>apă</w:t>
      </w:r>
    </w:p>
    <w:p w14:paraId="091BE064" w14:textId="77777777" w:rsidR="00B1008B" w:rsidRPr="00E8133D" w:rsidRDefault="00B1008B" w:rsidP="00B1008B">
      <w:pPr>
        <w:tabs>
          <w:tab w:val="left" w:pos="360"/>
          <w:tab w:val="left" w:pos="1468"/>
        </w:tabs>
        <w:spacing w:after="0" w:line="240" w:lineRule="auto"/>
        <w:ind w:left="965"/>
        <w:jc w:val="center"/>
        <w:rPr>
          <w:rFonts w:ascii="Arial" w:hAnsi="Arial" w:cs="Arial"/>
          <w:b/>
          <w:sz w:val="22"/>
        </w:rPr>
      </w:pPr>
    </w:p>
    <w:p w14:paraId="0D7C1A86" w14:textId="77777777" w:rsidR="00B1008B" w:rsidRPr="00E8133D" w:rsidRDefault="00B1008B" w:rsidP="00B1008B">
      <w:pPr>
        <w:spacing w:after="0" w:line="240" w:lineRule="auto"/>
        <w:ind w:left="238" w:right="-2" w:firstLine="719"/>
        <w:rPr>
          <w:rFonts w:ascii="Arial" w:hAnsi="Arial" w:cs="Arial"/>
          <w:sz w:val="22"/>
        </w:rPr>
      </w:pPr>
      <w:r w:rsidRPr="00E8133D">
        <w:rPr>
          <w:rFonts w:ascii="Arial" w:hAnsi="Arial" w:cs="Arial"/>
          <w:sz w:val="22"/>
        </w:rPr>
        <w:t>Pentru diminuarea impactului asupra factorului de mediu apă se impun următoarele</w:t>
      </w:r>
      <w:r w:rsidRPr="00E8133D">
        <w:rPr>
          <w:rFonts w:ascii="Arial" w:hAnsi="Arial" w:cs="Arial"/>
          <w:spacing w:val="1"/>
          <w:sz w:val="22"/>
        </w:rPr>
        <w:t xml:space="preserve"> </w:t>
      </w:r>
      <w:r w:rsidRPr="00E8133D">
        <w:rPr>
          <w:rFonts w:ascii="Arial" w:hAnsi="Arial" w:cs="Arial"/>
          <w:sz w:val="22"/>
        </w:rPr>
        <w:t>măsuri:</w:t>
      </w:r>
    </w:p>
    <w:p w14:paraId="6D123103" w14:textId="77777777" w:rsidR="00B1008B" w:rsidRPr="00E8133D" w:rsidRDefault="00B1008B" w:rsidP="00B1008B">
      <w:pPr>
        <w:pStyle w:val="Listparagraf"/>
        <w:widowControl w:val="0"/>
        <w:numPr>
          <w:ilvl w:val="0"/>
          <w:numId w:val="19"/>
        </w:numPr>
        <w:tabs>
          <w:tab w:val="left" w:pos="1106"/>
        </w:tabs>
        <w:autoSpaceDE w:val="0"/>
        <w:autoSpaceDN w:val="0"/>
        <w:spacing w:after="0" w:line="240" w:lineRule="auto"/>
        <w:ind w:left="1105" w:right="-2" w:hanging="148"/>
        <w:contextualSpacing w:val="0"/>
        <w:rPr>
          <w:rFonts w:ascii="Arial" w:hAnsi="Arial" w:cs="Arial"/>
          <w:sz w:val="22"/>
        </w:rPr>
      </w:pPr>
      <w:r w:rsidRPr="00E8133D">
        <w:rPr>
          <w:rFonts w:ascii="Arial" w:hAnsi="Arial" w:cs="Arial"/>
          <w:sz w:val="22"/>
        </w:rPr>
        <w:t>este interzisă</w:t>
      </w:r>
      <w:r w:rsidRPr="00E8133D">
        <w:rPr>
          <w:rFonts w:ascii="Arial" w:hAnsi="Arial" w:cs="Arial"/>
          <w:spacing w:val="-1"/>
          <w:sz w:val="22"/>
        </w:rPr>
        <w:t xml:space="preserve"> </w:t>
      </w:r>
      <w:r w:rsidRPr="00E8133D">
        <w:rPr>
          <w:rFonts w:ascii="Arial" w:hAnsi="Arial" w:cs="Arial"/>
          <w:sz w:val="22"/>
        </w:rPr>
        <w:t>depozitarea</w:t>
      </w:r>
      <w:r w:rsidRPr="00E8133D">
        <w:rPr>
          <w:rFonts w:ascii="Arial" w:hAnsi="Arial" w:cs="Arial"/>
          <w:spacing w:val="-1"/>
          <w:sz w:val="22"/>
        </w:rPr>
        <w:t xml:space="preserve"> </w:t>
      </w:r>
      <w:r w:rsidRPr="00E8133D">
        <w:rPr>
          <w:rFonts w:ascii="Arial" w:hAnsi="Arial" w:cs="Arial"/>
          <w:sz w:val="22"/>
        </w:rPr>
        <w:t>masei</w:t>
      </w:r>
      <w:r w:rsidRPr="00E8133D">
        <w:rPr>
          <w:rFonts w:ascii="Arial" w:hAnsi="Arial" w:cs="Arial"/>
          <w:spacing w:val="-2"/>
          <w:sz w:val="22"/>
        </w:rPr>
        <w:t xml:space="preserve"> </w:t>
      </w:r>
      <w:r w:rsidRPr="00E8133D">
        <w:rPr>
          <w:rFonts w:ascii="Arial" w:hAnsi="Arial" w:cs="Arial"/>
          <w:sz w:val="22"/>
        </w:rPr>
        <w:t>lemnoase în</w:t>
      </w:r>
      <w:r w:rsidRPr="00E8133D">
        <w:rPr>
          <w:rFonts w:ascii="Arial" w:hAnsi="Arial" w:cs="Arial"/>
          <w:spacing w:val="-1"/>
          <w:sz w:val="22"/>
        </w:rPr>
        <w:t xml:space="preserve"> </w:t>
      </w:r>
      <w:r w:rsidRPr="00E8133D">
        <w:rPr>
          <w:rFonts w:ascii="Arial" w:hAnsi="Arial" w:cs="Arial"/>
          <w:sz w:val="22"/>
        </w:rPr>
        <w:t>albiile</w:t>
      </w:r>
      <w:r w:rsidRPr="00E8133D">
        <w:rPr>
          <w:rFonts w:ascii="Arial" w:hAnsi="Arial" w:cs="Arial"/>
          <w:spacing w:val="-1"/>
          <w:sz w:val="22"/>
        </w:rPr>
        <w:t xml:space="preserve"> </w:t>
      </w:r>
      <w:r w:rsidRPr="00E8133D">
        <w:rPr>
          <w:rFonts w:ascii="Arial" w:hAnsi="Arial" w:cs="Arial"/>
          <w:sz w:val="22"/>
        </w:rPr>
        <w:t>cursurilor</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apă;</w:t>
      </w:r>
    </w:p>
    <w:p w14:paraId="6DEF31FA" w14:textId="77777777" w:rsidR="00B1008B" w:rsidRPr="00E8133D" w:rsidRDefault="00B1008B" w:rsidP="00B1008B">
      <w:pPr>
        <w:pStyle w:val="Listparagraf"/>
        <w:widowControl w:val="0"/>
        <w:numPr>
          <w:ilvl w:val="0"/>
          <w:numId w:val="19"/>
        </w:numPr>
        <w:tabs>
          <w:tab w:val="left" w:pos="1122"/>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stabilirea</w:t>
      </w:r>
      <w:r w:rsidRPr="00E8133D">
        <w:rPr>
          <w:rFonts w:ascii="Arial" w:hAnsi="Arial" w:cs="Arial"/>
          <w:spacing w:val="17"/>
          <w:sz w:val="22"/>
        </w:rPr>
        <w:t xml:space="preserve"> </w:t>
      </w:r>
      <w:r w:rsidRPr="00E8133D">
        <w:rPr>
          <w:rFonts w:ascii="Arial" w:hAnsi="Arial" w:cs="Arial"/>
          <w:sz w:val="22"/>
        </w:rPr>
        <w:t>căilor</w:t>
      </w:r>
      <w:r w:rsidRPr="00E8133D">
        <w:rPr>
          <w:rFonts w:ascii="Arial" w:hAnsi="Arial" w:cs="Arial"/>
          <w:spacing w:val="17"/>
          <w:sz w:val="22"/>
        </w:rPr>
        <w:t xml:space="preserve"> </w:t>
      </w:r>
      <w:r w:rsidRPr="00E8133D">
        <w:rPr>
          <w:rFonts w:ascii="Arial" w:hAnsi="Arial" w:cs="Arial"/>
          <w:sz w:val="22"/>
        </w:rPr>
        <w:t>de</w:t>
      </w:r>
      <w:r w:rsidRPr="00E8133D">
        <w:rPr>
          <w:rFonts w:ascii="Arial" w:hAnsi="Arial" w:cs="Arial"/>
          <w:spacing w:val="18"/>
          <w:sz w:val="22"/>
        </w:rPr>
        <w:t xml:space="preserve"> </w:t>
      </w:r>
      <w:r w:rsidRPr="00E8133D">
        <w:rPr>
          <w:rFonts w:ascii="Arial" w:hAnsi="Arial" w:cs="Arial"/>
          <w:sz w:val="22"/>
        </w:rPr>
        <w:t>acces</w:t>
      </w:r>
      <w:r w:rsidRPr="00E8133D">
        <w:rPr>
          <w:rFonts w:ascii="Arial" w:hAnsi="Arial" w:cs="Arial"/>
          <w:spacing w:val="18"/>
          <w:sz w:val="22"/>
        </w:rPr>
        <w:t xml:space="preserve"> </w:t>
      </w:r>
      <w:r w:rsidRPr="00E8133D">
        <w:rPr>
          <w:rFonts w:ascii="Arial" w:hAnsi="Arial" w:cs="Arial"/>
          <w:sz w:val="22"/>
        </w:rPr>
        <w:t>provizorii</w:t>
      </w:r>
      <w:r w:rsidRPr="00E8133D">
        <w:rPr>
          <w:rFonts w:ascii="Arial" w:hAnsi="Arial" w:cs="Arial"/>
          <w:spacing w:val="19"/>
          <w:sz w:val="22"/>
        </w:rPr>
        <w:t xml:space="preserve"> </w:t>
      </w:r>
      <w:r w:rsidRPr="00E8133D">
        <w:rPr>
          <w:rFonts w:ascii="Arial" w:hAnsi="Arial" w:cs="Arial"/>
          <w:sz w:val="22"/>
        </w:rPr>
        <w:t>la</w:t>
      </w:r>
      <w:r w:rsidRPr="00E8133D">
        <w:rPr>
          <w:rFonts w:ascii="Arial" w:hAnsi="Arial" w:cs="Arial"/>
          <w:spacing w:val="18"/>
          <w:sz w:val="22"/>
        </w:rPr>
        <w:t xml:space="preserve"> </w:t>
      </w:r>
      <w:r w:rsidRPr="00E8133D">
        <w:rPr>
          <w:rFonts w:ascii="Arial" w:hAnsi="Arial" w:cs="Arial"/>
          <w:sz w:val="22"/>
        </w:rPr>
        <w:t>o</w:t>
      </w:r>
      <w:r w:rsidRPr="00E8133D">
        <w:rPr>
          <w:rFonts w:ascii="Arial" w:hAnsi="Arial" w:cs="Arial"/>
          <w:spacing w:val="17"/>
          <w:sz w:val="22"/>
        </w:rPr>
        <w:t xml:space="preserve"> </w:t>
      </w:r>
      <w:r w:rsidRPr="00E8133D">
        <w:rPr>
          <w:rFonts w:ascii="Arial" w:hAnsi="Arial" w:cs="Arial"/>
          <w:sz w:val="22"/>
        </w:rPr>
        <w:t>distanţă</w:t>
      </w:r>
      <w:r w:rsidRPr="00E8133D">
        <w:rPr>
          <w:rFonts w:ascii="Arial" w:hAnsi="Arial" w:cs="Arial"/>
          <w:spacing w:val="18"/>
          <w:sz w:val="22"/>
        </w:rPr>
        <w:t xml:space="preserve"> </w:t>
      </w:r>
      <w:r w:rsidRPr="00E8133D">
        <w:rPr>
          <w:rFonts w:ascii="Arial" w:hAnsi="Arial" w:cs="Arial"/>
          <w:sz w:val="22"/>
        </w:rPr>
        <w:t>minimă</w:t>
      </w:r>
      <w:r w:rsidRPr="00E8133D">
        <w:rPr>
          <w:rFonts w:ascii="Arial" w:hAnsi="Arial" w:cs="Arial"/>
          <w:spacing w:val="18"/>
          <w:sz w:val="22"/>
        </w:rPr>
        <w:t xml:space="preserve"> </w:t>
      </w:r>
      <w:r w:rsidRPr="00E8133D">
        <w:rPr>
          <w:rFonts w:ascii="Arial" w:hAnsi="Arial" w:cs="Arial"/>
          <w:sz w:val="22"/>
        </w:rPr>
        <w:t>de</w:t>
      </w:r>
      <w:r w:rsidRPr="00E8133D">
        <w:rPr>
          <w:rFonts w:ascii="Arial" w:hAnsi="Arial" w:cs="Arial"/>
          <w:spacing w:val="18"/>
          <w:sz w:val="22"/>
        </w:rPr>
        <w:t xml:space="preserve"> </w:t>
      </w:r>
      <w:r w:rsidRPr="00E8133D">
        <w:rPr>
          <w:rFonts w:ascii="Arial" w:hAnsi="Arial" w:cs="Arial"/>
          <w:sz w:val="22"/>
        </w:rPr>
        <w:t>1,5</w:t>
      </w:r>
      <w:r w:rsidRPr="00E8133D">
        <w:rPr>
          <w:rFonts w:ascii="Arial" w:hAnsi="Arial" w:cs="Arial"/>
          <w:spacing w:val="19"/>
          <w:sz w:val="22"/>
        </w:rPr>
        <w:t xml:space="preserve"> </w:t>
      </w:r>
      <w:r w:rsidRPr="00E8133D">
        <w:rPr>
          <w:rFonts w:ascii="Arial" w:hAnsi="Arial" w:cs="Arial"/>
          <w:sz w:val="22"/>
        </w:rPr>
        <w:t>m</w:t>
      </w:r>
      <w:r w:rsidRPr="00E8133D">
        <w:rPr>
          <w:rFonts w:ascii="Arial" w:hAnsi="Arial" w:cs="Arial"/>
          <w:spacing w:val="17"/>
          <w:sz w:val="22"/>
        </w:rPr>
        <w:t xml:space="preserve"> </w:t>
      </w:r>
      <w:r w:rsidRPr="00E8133D">
        <w:rPr>
          <w:rFonts w:ascii="Arial" w:hAnsi="Arial" w:cs="Arial"/>
          <w:sz w:val="22"/>
        </w:rPr>
        <w:t>faţă</w:t>
      </w:r>
      <w:r w:rsidRPr="00E8133D">
        <w:rPr>
          <w:rFonts w:ascii="Arial" w:hAnsi="Arial" w:cs="Arial"/>
          <w:spacing w:val="18"/>
          <w:sz w:val="22"/>
        </w:rPr>
        <w:t xml:space="preserve"> </w:t>
      </w:r>
      <w:r w:rsidRPr="00E8133D">
        <w:rPr>
          <w:rFonts w:ascii="Arial" w:hAnsi="Arial" w:cs="Arial"/>
          <w:sz w:val="22"/>
        </w:rPr>
        <w:t>de</w:t>
      </w:r>
      <w:r w:rsidRPr="00E8133D">
        <w:rPr>
          <w:rFonts w:ascii="Arial" w:hAnsi="Arial" w:cs="Arial"/>
          <w:spacing w:val="17"/>
          <w:sz w:val="22"/>
        </w:rPr>
        <w:t xml:space="preserve"> </w:t>
      </w:r>
      <w:r w:rsidRPr="00E8133D">
        <w:rPr>
          <w:rFonts w:ascii="Arial" w:hAnsi="Arial" w:cs="Arial"/>
          <w:sz w:val="22"/>
        </w:rPr>
        <w:t>orice</w:t>
      </w:r>
      <w:r w:rsidRPr="00E8133D">
        <w:rPr>
          <w:rFonts w:ascii="Arial" w:hAnsi="Arial" w:cs="Arial"/>
          <w:spacing w:val="18"/>
          <w:sz w:val="22"/>
        </w:rPr>
        <w:t xml:space="preserve"> </w:t>
      </w:r>
      <w:r w:rsidRPr="00E8133D">
        <w:rPr>
          <w:rFonts w:ascii="Arial" w:hAnsi="Arial" w:cs="Arial"/>
          <w:sz w:val="22"/>
        </w:rPr>
        <w:t>curs</w:t>
      </w:r>
      <w:r w:rsidRPr="00E8133D">
        <w:rPr>
          <w:rFonts w:ascii="Arial" w:hAnsi="Arial" w:cs="Arial"/>
          <w:spacing w:val="-61"/>
          <w:sz w:val="22"/>
        </w:rPr>
        <w:t xml:space="preserve"> </w:t>
      </w:r>
      <w:r w:rsidRPr="00E8133D">
        <w:rPr>
          <w:rFonts w:ascii="Arial" w:hAnsi="Arial" w:cs="Arial"/>
          <w:sz w:val="22"/>
        </w:rPr>
        <w:t>de</w:t>
      </w:r>
      <w:r w:rsidRPr="00E8133D">
        <w:rPr>
          <w:rFonts w:ascii="Arial" w:hAnsi="Arial" w:cs="Arial"/>
          <w:spacing w:val="3"/>
          <w:sz w:val="22"/>
        </w:rPr>
        <w:t xml:space="preserve"> </w:t>
      </w:r>
      <w:r w:rsidRPr="00E8133D">
        <w:rPr>
          <w:rFonts w:ascii="Arial" w:hAnsi="Arial" w:cs="Arial"/>
          <w:sz w:val="22"/>
        </w:rPr>
        <w:t>apă;</w:t>
      </w:r>
    </w:p>
    <w:p w14:paraId="0C5D479F" w14:textId="77777777" w:rsidR="00B1008B" w:rsidRPr="00E8133D" w:rsidRDefault="00B1008B" w:rsidP="00B1008B">
      <w:pPr>
        <w:pStyle w:val="Listparagraf"/>
        <w:widowControl w:val="0"/>
        <w:numPr>
          <w:ilvl w:val="0"/>
          <w:numId w:val="19"/>
        </w:numPr>
        <w:tabs>
          <w:tab w:val="left" w:pos="1120"/>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depozitarea resturilor de lemne şi frunze rezultate şi a rumeguşului nu se va face în</w:t>
      </w:r>
      <w:r w:rsidRPr="00E8133D">
        <w:rPr>
          <w:rFonts w:ascii="Arial" w:hAnsi="Arial" w:cs="Arial"/>
          <w:spacing w:val="1"/>
          <w:sz w:val="22"/>
        </w:rPr>
        <w:t xml:space="preserve"> </w:t>
      </w:r>
      <w:r w:rsidRPr="00E8133D">
        <w:rPr>
          <w:rFonts w:ascii="Arial" w:hAnsi="Arial" w:cs="Arial"/>
          <w:sz w:val="22"/>
        </w:rPr>
        <w:t>zone cu potenţial de formare de torenţi, albiile cursurilor de apă sau în locuri expuse unor</w:t>
      </w:r>
      <w:r w:rsidRPr="00E8133D">
        <w:rPr>
          <w:rFonts w:ascii="Arial" w:hAnsi="Arial" w:cs="Arial"/>
          <w:spacing w:val="1"/>
          <w:sz w:val="22"/>
        </w:rPr>
        <w:t xml:space="preserve"> </w:t>
      </w:r>
      <w:r w:rsidRPr="00E8133D">
        <w:rPr>
          <w:rFonts w:ascii="Arial" w:hAnsi="Arial" w:cs="Arial"/>
          <w:sz w:val="22"/>
        </w:rPr>
        <w:t>posibile</w:t>
      </w:r>
      <w:r w:rsidRPr="00E8133D">
        <w:rPr>
          <w:rFonts w:ascii="Arial" w:hAnsi="Arial" w:cs="Arial"/>
          <w:spacing w:val="49"/>
          <w:sz w:val="22"/>
        </w:rPr>
        <w:t xml:space="preserve"> </w:t>
      </w:r>
      <w:r w:rsidRPr="00E8133D">
        <w:rPr>
          <w:rFonts w:ascii="Arial" w:hAnsi="Arial" w:cs="Arial"/>
          <w:sz w:val="22"/>
        </w:rPr>
        <w:t>viituri</w:t>
      </w:r>
      <w:r w:rsidRPr="00E8133D">
        <w:rPr>
          <w:rFonts w:ascii="Arial" w:hAnsi="Arial" w:cs="Arial"/>
          <w:spacing w:val="48"/>
          <w:sz w:val="22"/>
        </w:rPr>
        <w:t xml:space="preserve"> </w:t>
      </w:r>
      <w:r w:rsidRPr="00E8133D">
        <w:rPr>
          <w:rFonts w:ascii="Arial" w:hAnsi="Arial" w:cs="Arial"/>
          <w:sz w:val="22"/>
        </w:rPr>
        <w:t>care</w:t>
      </w:r>
      <w:r w:rsidRPr="00E8133D">
        <w:rPr>
          <w:rFonts w:ascii="Arial" w:hAnsi="Arial" w:cs="Arial"/>
          <w:spacing w:val="49"/>
          <w:sz w:val="22"/>
        </w:rPr>
        <w:t xml:space="preserve"> </w:t>
      </w:r>
      <w:r w:rsidRPr="00E8133D">
        <w:rPr>
          <w:rFonts w:ascii="Arial" w:hAnsi="Arial" w:cs="Arial"/>
          <w:sz w:val="22"/>
        </w:rPr>
        <w:t>pot</w:t>
      </w:r>
      <w:r w:rsidRPr="00E8133D">
        <w:rPr>
          <w:rFonts w:ascii="Arial" w:hAnsi="Arial" w:cs="Arial"/>
          <w:spacing w:val="50"/>
          <w:sz w:val="22"/>
        </w:rPr>
        <w:t xml:space="preserve"> </w:t>
      </w:r>
      <w:r w:rsidRPr="00E8133D">
        <w:rPr>
          <w:rFonts w:ascii="Arial" w:hAnsi="Arial" w:cs="Arial"/>
          <w:sz w:val="22"/>
        </w:rPr>
        <w:t>apărea</w:t>
      </w:r>
      <w:r w:rsidRPr="00E8133D">
        <w:rPr>
          <w:rFonts w:ascii="Arial" w:hAnsi="Arial" w:cs="Arial"/>
          <w:spacing w:val="50"/>
          <w:sz w:val="22"/>
        </w:rPr>
        <w:t xml:space="preserve"> </w:t>
      </w:r>
      <w:r w:rsidRPr="00E8133D">
        <w:rPr>
          <w:rFonts w:ascii="Arial" w:hAnsi="Arial" w:cs="Arial"/>
          <w:sz w:val="22"/>
        </w:rPr>
        <w:t>în</w:t>
      </w:r>
      <w:r w:rsidRPr="00E8133D">
        <w:rPr>
          <w:rFonts w:ascii="Arial" w:hAnsi="Arial" w:cs="Arial"/>
          <w:spacing w:val="50"/>
          <w:sz w:val="22"/>
        </w:rPr>
        <w:t xml:space="preserve"> </w:t>
      </w:r>
      <w:r w:rsidRPr="00E8133D">
        <w:rPr>
          <w:rFonts w:ascii="Arial" w:hAnsi="Arial" w:cs="Arial"/>
          <w:sz w:val="22"/>
        </w:rPr>
        <w:t>urma</w:t>
      </w:r>
      <w:r w:rsidRPr="00E8133D">
        <w:rPr>
          <w:rFonts w:ascii="Arial" w:hAnsi="Arial" w:cs="Arial"/>
          <w:spacing w:val="47"/>
          <w:sz w:val="22"/>
        </w:rPr>
        <w:t xml:space="preserve"> </w:t>
      </w:r>
      <w:r w:rsidRPr="00E8133D">
        <w:rPr>
          <w:rFonts w:ascii="Arial" w:hAnsi="Arial" w:cs="Arial"/>
          <w:sz w:val="22"/>
        </w:rPr>
        <w:t>unor</w:t>
      </w:r>
      <w:r w:rsidRPr="00E8133D">
        <w:rPr>
          <w:rFonts w:ascii="Arial" w:hAnsi="Arial" w:cs="Arial"/>
          <w:spacing w:val="48"/>
          <w:sz w:val="22"/>
        </w:rPr>
        <w:t xml:space="preserve"> </w:t>
      </w:r>
      <w:r w:rsidRPr="00E8133D">
        <w:rPr>
          <w:rFonts w:ascii="Arial" w:hAnsi="Arial" w:cs="Arial"/>
          <w:sz w:val="22"/>
        </w:rPr>
        <w:t>precipitaţii</w:t>
      </w:r>
      <w:r w:rsidRPr="00E8133D">
        <w:rPr>
          <w:rFonts w:ascii="Arial" w:hAnsi="Arial" w:cs="Arial"/>
          <w:spacing w:val="50"/>
          <w:sz w:val="22"/>
        </w:rPr>
        <w:t xml:space="preserve"> </w:t>
      </w:r>
      <w:r w:rsidRPr="00E8133D">
        <w:rPr>
          <w:rFonts w:ascii="Arial" w:hAnsi="Arial" w:cs="Arial"/>
          <w:sz w:val="22"/>
        </w:rPr>
        <w:t>abundente</w:t>
      </w:r>
      <w:r w:rsidRPr="00E8133D">
        <w:rPr>
          <w:rFonts w:ascii="Arial" w:hAnsi="Arial" w:cs="Arial"/>
          <w:spacing w:val="50"/>
          <w:sz w:val="22"/>
        </w:rPr>
        <w:t xml:space="preserve"> </w:t>
      </w:r>
      <w:r w:rsidRPr="00E8133D">
        <w:rPr>
          <w:rFonts w:ascii="Arial" w:hAnsi="Arial" w:cs="Arial"/>
          <w:sz w:val="22"/>
        </w:rPr>
        <w:t>căzute</w:t>
      </w:r>
      <w:r w:rsidRPr="00E8133D">
        <w:rPr>
          <w:rFonts w:ascii="Arial" w:hAnsi="Arial" w:cs="Arial"/>
          <w:spacing w:val="50"/>
          <w:sz w:val="22"/>
        </w:rPr>
        <w:t xml:space="preserve"> </w:t>
      </w:r>
      <w:r w:rsidRPr="00E8133D">
        <w:rPr>
          <w:rFonts w:ascii="Arial" w:hAnsi="Arial" w:cs="Arial"/>
          <w:sz w:val="22"/>
        </w:rPr>
        <w:t>într-un</w:t>
      </w:r>
      <w:r w:rsidRPr="00E8133D">
        <w:rPr>
          <w:rFonts w:ascii="Arial" w:hAnsi="Arial" w:cs="Arial"/>
          <w:spacing w:val="50"/>
          <w:sz w:val="22"/>
        </w:rPr>
        <w:t xml:space="preserve"> </w:t>
      </w:r>
      <w:r w:rsidRPr="00E8133D">
        <w:rPr>
          <w:rFonts w:ascii="Arial" w:hAnsi="Arial" w:cs="Arial"/>
          <w:sz w:val="22"/>
        </w:rPr>
        <w:t>interval</w:t>
      </w:r>
      <w:r w:rsidRPr="00E8133D">
        <w:rPr>
          <w:rFonts w:ascii="Arial" w:hAnsi="Arial" w:cs="Arial"/>
          <w:spacing w:val="-61"/>
          <w:sz w:val="22"/>
        </w:rPr>
        <w:t xml:space="preserve"> </w:t>
      </w:r>
      <w:r w:rsidRPr="00E8133D">
        <w:rPr>
          <w:rFonts w:ascii="Arial" w:hAnsi="Arial" w:cs="Arial"/>
          <w:sz w:val="22"/>
        </w:rPr>
        <w:t>scurt</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timp;</w:t>
      </w:r>
    </w:p>
    <w:p w14:paraId="719165B7" w14:textId="77777777" w:rsidR="00B1008B" w:rsidRPr="00E8133D" w:rsidRDefault="00B1008B" w:rsidP="00B1008B">
      <w:pPr>
        <w:pStyle w:val="Listparagraf"/>
        <w:widowControl w:val="0"/>
        <w:numPr>
          <w:ilvl w:val="0"/>
          <w:numId w:val="19"/>
        </w:numPr>
        <w:tabs>
          <w:tab w:val="left" w:pos="1108"/>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eliminarea imediată a posibilelor efecte produse de pierderi accidentale de carburanţi</w:t>
      </w:r>
      <w:r w:rsidRPr="00E8133D">
        <w:rPr>
          <w:rFonts w:ascii="Arial" w:hAnsi="Arial" w:cs="Arial"/>
          <w:spacing w:val="-6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lubrifianţi;</w:t>
      </w:r>
    </w:p>
    <w:p w14:paraId="71F81E34" w14:textId="77777777" w:rsidR="00B1008B" w:rsidRPr="00E8133D" w:rsidRDefault="00B1008B" w:rsidP="00B1008B">
      <w:pPr>
        <w:pStyle w:val="Listparagraf"/>
        <w:widowControl w:val="0"/>
        <w:numPr>
          <w:ilvl w:val="0"/>
          <w:numId w:val="19"/>
        </w:numPr>
        <w:tabs>
          <w:tab w:val="left" w:pos="1108"/>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este interzisă executarea de lucrări de întreţinere a motoarelor mijloacelor auto sau a</w:t>
      </w:r>
      <w:r w:rsidRPr="00E8133D">
        <w:rPr>
          <w:rFonts w:ascii="Arial" w:hAnsi="Arial" w:cs="Arial"/>
          <w:spacing w:val="1"/>
          <w:sz w:val="22"/>
        </w:rPr>
        <w:t xml:space="preserve"> </w:t>
      </w:r>
      <w:r w:rsidRPr="00E8133D">
        <w:rPr>
          <w:rFonts w:ascii="Arial" w:hAnsi="Arial" w:cs="Arial"/>
          <w:sz w:val="22"/>
        </w:rPr>
        <w:t>utilajelor folosite la exploatarea fondului forestier în</w:t>
      </w:r>
      <w:r w:rsidRPr="00E8133D">
        <w:rPr>
          <w:rFonts w:ascii="Arial" w:hAnsi="Arial" w:cs="Arial"/>
          <w:spacing w:val="63"/>
          <w:sz w:val="22"/>
        </w:rPr>
        <w:t xml:space="preserve"> </w:t>
      </w:r>
      <w:r w:rsidRPr="00E8133D">
        <w:rPr>
          <w:rFonts w:ascii="Arial" w:hAnsi="Arial" w:cs="Arial"/>
          <w:sz w:val="22"/>
        </w:rPr>
        <w:t>zone situate în pădure, albiile cursurilor</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3"/>
          <w:sz w:val="22"/>
        </w:rPr>
        <w:t xml:space="preserve"> </w:t>
      </w:r>
      <w:r w:rsidRPr="00E8133D">
        <w:rPr>
          <w:rFonts w:ascii="Arial" w:hAnsi="Arial" w:cs="Arial"/>
          <w:sz w:val="22"/>
        </w:rPr>
        <w:t>apă;</w:t>
      </w:r>
    </w:p>
    <w:p w14:paraId="56ABB37D" w14:textId="77777777" w:rsidR="00B1008B" w:rsidRPr="00E8133D" w:rsidRDefault="00B1008B" w:rsidP="00B1008B">
      <w:pPr>
        <w:pStyle w:val="Listparagraf"/>
        <w:widowControl w:val="0"/>
        <w:numPr>
          <w:ilvl w:val="0"/>
          <w:numId w:val="19"/>
        </w:numPr>
        <w:tabs>
          <w:tab w:val="left" w:pos="1122"/>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este interzisă alimentarea cu carburanţi a mijloacelor auto sau a utilajelor folosite la</w:t>
      </w:r>
      <w:r w:rsidRPr="00E8133D">
        <w:rPr>
          <w:rFonts w:ascii="Arial" w:hAnsi="Arial" w:cs="Arial"/>
          <w:spacing w:val="1"/>
          <w:sz w:val="22"/>
        </w:rPr>
        <w:t xml:space="preserve"> </w:t>
      </w:r>
      <w:r w:rsidRPr="00E8133D">
        <w:rPr>
          <w:rFonts w:ascii="Arial" w:hAnsi="Arial" w:cs="Arial"/>
          <w:sz w:val="22"/>
        </w:rPr>
        <w:t>exploatarea</w:t>
      </w:r>
      <w:r w:rsidRPr="00E8133D">
        <w:rPr>
          <w:rFonts w:ascii="Arial" w:hAnsi="Arial" w:cs="Arial"/>
          <w:spacing w:val="-2"/>
          <w:sz w:val="22"/>
        </w:rPr>
        <w:t xml:space="preserve"> </w:t>
      </w:r>
      <w:r w:rsidRPr="00E8133D">
        <w:rPr>
          <w:rFonts w:ascii="Arial" w:hAnsi="Arial" w:cs="Arial"/>
          <w:sz w:val="22"/>
        </w:rPr>
        <w:t>fondului forestier</w:t>
      </w:r>
      <w:r w:rsidRPr="00E8133D">
        <w:rPr>
          <w:rFonts w:ascii="Arial" w:hAnsi="Arial" w:cs="Arial"/>
          <w:spacing w:val="2"/>
          <w:sz w:val="22"/>
        </w:rPr>
        <w:t xml:space="preserve"> </w:t>
      </w:r>
      <w:r w:rsidRPr="00E8133D">
        <w:rPr>
          <w:rFonts w:ascii="Arial" w:hAnsi="Arial" w:cs="Arial"/>
          <w:sz w:val="22"/>
        </w:rPr>
        <w:t>în</w:t>
      </w:r>
      <w:r w:rsidRPr="00E8133D">
        <w:rPr>
          <w:rFonts w:ascii="Arial" w:hAnsi="Arial" w:cs="Arial"/>
          <w:spacing w:val="2"/>
          <w:sz w:val="22"/>
        </w:rPr>
        <w:t xml:space="preserve"> </w:t>
      </w:r>
      <w:r w:rsidRPr="00E8133D">
        <w:rPr>
          <w:rFonts w:ascii="Arial" w:hAnsi="Arial" w:cs="Arial"/>
          <w:sz w:val="22"/>
        </w:rPr>
        <w:t>zone</w:t>
      </w:r>
      <w:r w:rsidRPr="00E8133D">
        <w:rPr>
          <w:rFonts w:ascii="Arial" w:hAnsi="Arial" w:cs="Arial"/>
          <w:spacing w:val="3"/>
          <w:sz w:val="22"/>
        </w:rPr>
        <w:t xml:space="preserve"> </w:t>
      </w:r>
      <w:r w:rsidRPr="00E8133D">
        <w:rPr>
          <w:rFonts w:ascii="Arial" w:hAnsi="Arial" w:cs="Arial"/>
          <w:sz w:val="22"/>
        </w:rPr>
        <w:t>situate</w:t>
      </w:r>
      <w:r w:rsidRPr="00E8133D">
        <w:rPr>
          <w:rFonts w:ascii="Arial" w:hAnsi="Arial" w:cs="Arial"/>
          <w:spacing w:val="3"/>
          <w:sz w:val="22"/>
        </w:rPr>
        <w:t xml:space="preserve"> </w:t>
      </w:r>
      <w:r w:rsidRPr="00E8133D">
        <w:rPr>
          <w:rFonts w:ascii="Arial" w:hAnsi="Arial" w:cs="Arial"/>
          <w:sz w:val="22"/>
        </w:rPr>
        <w:t>în</w:t>
      </w:r>
      <w:r w:rsidRPr="00E8133D">
        <w:rPr>
          <w:rFonts w:ascii="Arial" w:hAnsi="Arial" w:cs="Arial"/>
          <w:spacing w:val="2"/>
          <w:sz w:val="22"/>
        </w:rPr>
        <w:t xml:space="preserve"> </w:t>
      </w:r>
      <w:r w:rsidRPr="00E8133D">
        <w:rPr>
          <w:rFonts w:ascii="Arial" w:hAnsi="Arial" w:cs="Arial"/>
          <w:sz w:val="22"/>
        </w:rPr>
        <w:t>pădure,</w:t>
      </w:r>
      <w:r w:rsidRPr="00E8133D">
        <w:rPr>
          <w:rFonts w:ascii="Arial" w:hAnsi="Arial" w:cs="Arial"/>
          <w:spacing w:val="1"/>
          <w:sz w:val="22"/>
        </w:rPr>
        <w:t xml:space="preserve"> </w:t>
      </w:r>
      <w:r w:rsidRPr="00E8133D">
        <w:rPr>
          <w:rFonts w:ascii="Arial" w:hAnsi="Arial" w:cs="Arial"/>
          <w:sz w:val="22"/>
        </w:rPr>
        <w:t>în</w:t>
      </w:r>
      <w:r w:rsidRPr="00E8133D">
        <w:rPr>
          <w:rFonts w:ascii="Arial" w:hAnsi="Arial" w:cs="Arial"/>
          <w:spacing w:val="3"/>
          <w:sz w:val="22"/>
        </w:rPr>
        <w:t xml:space="preserve"> </w:t>
      </w:r>
      <w:r w:rsidRPr="00E8133D">
        <w:rPr>
          <w:rFonts w:ascii="Arial" w:hAnsi="Arial" w:cs="Arial"/>
          <w:sz w:val="22"/>
        </w:rPr>
        <w:t>albiile</w:t>
      </w:r>
      <w:r w:rsidRPr="00E8133D">
        <w:rPr>
          <w:rFonts w:ascii="Arial" w:hAnsi="Arial" w:cs="Arial"/>
          <w:spacing w:val="2"/>
          <w:sz w:val="22"/>
        </w:rPr>
        <w:t xml:space="preserve"> </w:t>
      </w:r>
      <w:r w:rsidRPr="00E8133D">
        <w:rPr>
          <w:rFonts w:ascii="Arial" w:hAnsi="Arial" w:cs="Arial"/>
          <w:sz w:val="22"/>
        </w:rPr>
        <w:t>cursurilor</w:t>
      </w:r>
      <w:r w:rsidRPr="00E8133D">
        <w:rPr>
          <w:rFonts w:ascii="Arial" w:hAnsi="Arial" w:cs="Arial"/>
          <w:spacing w:val="2"/>
          <w:sz w:val="22"/>
        </w:rPr>
        <w:t xml:space="preserve"> </w:t>
      </w:r>
      <w:r w:rsidRPr="00E8133D">
        <w:rPr>
          <w:rFonts w:ascii="Arial" w:hAnsi="Arial" w:cs="Arial"/>
          <w:sz w:val="22"/>
        </w:rPr>
        <w:t>de</w:t>
      </w:r>
      <w:r w:rsidRPr="00E8133D">
        <w:rPr>
          <w:rFonts w:ascii="Arial" w:hAnsi="Arial" w:cs="Arial"/>
          <w:spacing w:val="3"/>
          <w:sz w:val="22"/>
        </w:rPr>
        <w:t xml:space="preserve"> </w:t>
      </w:r>
      <w:r w:rsidRPr="00E8133D">
        <w:rPr>
          <w:rFonts w:ascii="Arial" w:hAnsi="Arial" w:cs="Arial"/>
          <w:sz w:val="22"/>
        </w:rPr>
        <w:t>apă;</w:t>
      </w:r>
    </w:p>
    <w:p w14:paraId="1411B355" w14:textId="77777777" w:rsidR="00B1008B" w:rsidRPr="00E8133D" w:rsidRDefault="00B1008B" w:rsidP="00B1008B">
      <w:pPr>
        <w:pStyle w:val="Listparagraf"/>
        <w:widowControl w:val="0"/>
        <w:numPr>
          <w:ilvl w:val="0"/>
          <w:numId w:val="19"/>
        </w:numPr>
        <w:tabs>
          <w:tab w:val="left" w:pos="1187"/>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evitarea</w:t>
      </w:r>
      <w:r w:rsidRPr="00E8133D">
        <w:rPr>
          <w:rFonts w:ascii="Arial" w:hAnsi="Arial" w:cs="Arial"/>
          <w:spacing w:val="1"/>
          <w:sz w:val="22"/>
        </w:rPr>
        <w:t xml:space="preserve"> </w:t>
      </w:r>
      <w:r w:rsidRPr="00E8133D">
        <w:rPr>
          <w:rFonts w:ascii="Arial" w:hAnsi="Arial" w:cs="Arial"/>
          <w:sz w:val="22"/>
        </w:rPr>
        <w:t>traversării</w:t>
      </w:r>
      <w:r w:rsidRPr="00E8133D">
        <w:rPr>
          <w:rFonts w:ascii="Arial" w:hAnsi="Arial" w:cs="Arial"/>
          <w:spacing w:val="1"/>
          <w:sz w:val="22"/>
        </w:rPr>
        <w:t xml:space="preserve"> </w:t>
      </w:r>
      <w:r w:rsidRPr="00E8133D">
        <w:rPr>
          <w:rFonts w:ascii="Arial" w:hAnsi="Arial" w:cs="Arial"/>
          <w:sz w:val="22"/>
        </w:rPr>
        <w:t>cursurilor</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apă</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către</w:t>
      </w:r>
      <w:r w:rsidRPr="00E8133D">
        <w:rPr>
          <w:rFonts w:ascii="Arial" w:hAnsi="Arial" w:cs="Arial"/>
          <w:spacing w:val="1"/>
          <w:sz w:val="22"/>
        </w:rPr>
        <w:t xml:space="preserve"> </w:t>
      </w:r>
      <w:r w:rsidRPr="00E8133D">
        <w:rPr>
          <w:rFonts w:ascii="Arial" w:hAnsi="Arial" w:cs="Arial"/>
          <w:sz w:val="22"/>
        </w:rPr>
        <w:t>utilajele</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mijloacele</w:t>
      </w:r>
      <w:r w:rsidRPr="00E8133D">
        <w:rPr>
          <w:rFonts w:ascii="Arial" w:hAnsi="Arial" w:cs="Arial"/>
          <w:spacing w:val="1"/>
          <w:sz w:val="22"/>
        </w:rPr>
        <w:t xml:space="preserve"> </w:t>
      </w:r>
      <w:r w:rsidRPr="00E8133D">
        <w:rPr>
          <w:rFonts w:ascii="Arial" w:hAnsi="Arial" w:cs="Arial"/>
          <w:sz w:val="22"/>
        </w:rPr>
        <w:t>auto</w:t>
      </w:r>
      <w:r w:rsidRPr="00E8133D">
        <w:rPr>
          <w:rFonts w:ascii="Arial" w:hAnsi="Arial" w:cs="Arial"/>
          <w:spacing w:val="1"/>
          <w:sz w:val="22"/>
        </w:rPr>
        <w:t xml:space="preserve"> </w:t>
      </w:r>
      <w:r w:rsidRPr="00E8133D">
        <w:rPr>
          <w:rFonts w:ascii="Arial" w:hAnsi="Arial" w:cs="Arial"/>
          <w:sz w:val="22"/>
        </w:rPr>
        <w:t>care</w:t>
      </w:r>
      <w:r w:rsidRPr="00E8133D">
        <w:rPr>
          <w:rFonts w:ascii="Arial" w:hAnsi="Arial" w:cs="Arial"/>
          <w:spacing w:val="1"/>
          <w:sz w:val="22"/>
        </w:rPr>
        <w:t xml:space="preserve"> </w:t>
      </w:r>
      <w:r w:rsidRPr="00E8133D">
        <w:rPr>
          <w:rFonts w:ascii="Arial" w:hAnsi="Arial" w:cs="Arial"/>
          <w:sz w:val="22"/>
        </w:rPr>
        <w:t>deservesc</w:t>
      </w:r>
      <w:r w:rsidRPr="00E8133D">
        <w:rPr>
          <w:rFonts w:ascii="Arial" w:hAnsi="Arial" w:cs="Arial"/>
          <w:spacing w:val="1"/>
          <w:sz w:val="22"/>
        </w:rPr>
        <w:t xml:space="preserve"> </w:t>
      </w:r>
      <w:r w:rsidRPr="00E8133D">
        <w:rPr>
          <w:rFonts w:ascii="Arial" w:hAnsi="Arial" w:cs="Arial"/>
          <w:sz w:val="22"/>
        </w:rPr>
        <w:t>activitatea</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3"/>
          <w:sz w:val="22"/>
        </w:rPr>
        <w:t xml:space="preserve"> </w:t>
      </w:r>
      <w:r w:rsidRPr="00E8133D">
        <w:rPr>
          <w:rFonts w:ascii="Arial" w:hAnsi="Arial" w:cs="Arial"/>
          <w:sz w:val="22"/>
        </w:rPr>
        <w:t>exploatare;</w:t>
      </w:r>
    </w:p>
    <w:p w14:paraId="06196D18" w14:textId="77777777" w:rsidR="00B1008B" w:rsidRPr="00E8133D" w:rsidRDefault="00B1008B" w:rsidP="00B1008B">
      <w:pPr>
        <w:pStyle w:val="Listparagraf"/>
        <w:widowControl w:val="0"/>
        <w:numPr>
          <w:ilvl w:val="0"/>
          <w:numId w:val="19"/>
        </w:numPr>
        <w:tabs>
          <w:tab w:val="left" w:pos="1163"/>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menţinerea bălţilor, pâraielor, izvoarelor</w:t>
      </w:r>
      <w:r w:rsidRPr="00E8133D">
        <w:rPr>
          <w:rFonts w:ascii="Arial" w:hAnsi="Arial" w:cs="Arial"/>
          <w:spacing w:val="1"/>
          <w:sz w:val="22"/>
        </w:rPr>
        <w:t xml:space="preserve"> </w:t>
      </w:r>
      <w:r w:rsidRPr="00E8133D">
        <w:rPr>
          <w:rFonts w:ascii="Arial" w:hAnsi="Arial" w:cs="Arial"/>
          <w:sz w:val="22"/>
        </w:rPr>
        <w:t>şi a altor corpuri mici de apă, mlaştini,</w:t>
      </w:r>
      <w:r w:rsidRPr="00E8133D">
        <w:rPr>
          <w:rFonts w:ascii="Arial" w:hAnsi="Arial" w:cs="Arial"/>
          <w:spacing w:val="1"/>
          <w:sz w:val="22"/>
        </w:rPr>
        <w:t xml:space="preserve"> </w:t>
      </w:r>
      <w:r w:rsidRPr="00E8133D">
        <w:rPr>
          <w:rFonts w:ascii="Arial" w:hAnsi="Arial" w:cs="Arial"/>
          <w:sz w:val="22"/>
        </w:rPr>
        <w:t>smârcuri, într-un stadiu care să le permit să îşi exercite rolul în ciclul de reproducere al</w:t>
      </w:r>
      <w:r w:rsidRPr="00E8133D">
        <w:rPr>
          <w:rFonts w:ascii="Arial" w:hAnsi="Arial" w:cs="Arial"/>
          <w:spacing w:val="1"/>
          <w:sz w:val="22"/>
        </w:rPr>
        <w:t xml:space="preserve"> </w:t>
      </w:r>
      <w:r w:rsidRPr="00E8133D">
        <w:rPr>
          <w:rFonts w:ascii="Arial" w:hAnsi="Arial" w:cs="Arial"/>
          <w:sz w:val="22"/>
        </w:rPr>
        <w:t>peştilor,</w:t>
      </w:r>
      <w:r w:rsidRPr="00E8133D">
        <w:rPr>
          <w:rFonts w:ascii="Arial" w:hAnsi="Arial" w:cs="Arial"/>
          <w:spacing w:val="1"/>
          <w:sz w:val="22"/>
        </w:rPr>
        <w:t xml:space="preserve"> </w:t>
      </w:r>
      <w:r w:rsidRPr="00E8133D">
        <w:rPr>
          <w:rFonts w:ascii="Arial" w:hAnsi="Arial" w:cs="Arial"/>
          <w:sz w:val="22"/>
        </w:rPr>
        <w:t>amfibienilor,</w:t>
      </w:r>
      <w:r w:rsidRPr="00E8133D">
        <w:rPr>
          <w:rFonts w:ascii="Arial" w:hAnsi="Arial" w:cs="Arial"/>
          <w:spacing w:val="1"/>
          <w:sz w:val="22"/>
        </w:rPr>
        <w:t xml:space="preserve"> </w:t>
      </w:r>
      <w:r w:rsidRPr="00E8133D">
        <w:rPr>
          <w:rFonts w:ascii="Arial" w:hAnsi="Arial" w:cs="Arial"/>
          <w:sz w:val="22"/>
        </w:rPr>
        <w:t>insectelor</w:t>
      </w:r>
      <w:r w:rsidRPr="00E8133D">
        <w:rPr>
          <w:rFonts w:ascii="Arial" w:hAnsi="Arial" w:cs="Arial"/>
          <w:spacing w:val="1"/>
          <w:sz w:val="22"/>
        </w:rPr>
        <w:t xml:space="preserve"> </w:t>
      </w:r>
      <w:r w:rsidRPr="00E8133D">
        <w:rPr>
          <w:rFonts w:ascii="Arial" w:hAnsi="Arial" w:cs="Arial"/>
          <w:sz w:val="22"/>
        </w:rPr>
        <w:t>etc.</w:t>
      </w:r>
      <w:r w:rsidRPr="00E8133D">
        <w:rPr>
          <w:rFonts w:ascii="Arial" w:hAnsi="Arial" w:cs="Arial"/>
          <w:spacing w:val="1"/>
          <w:sz w:val="22"/>
        </w:rPr>
        <w:t xml:space="preserve"> </w:t>
      </w:r>
      <w:r w:rsidRPr="00E8133D">
        <w:rPr>
          <w:rFonts w:ascii="Arial" w:hAnsi="Arial" w:cs="Arial"/>
          <w:sz w:val="22"/>
        </w:rPr>
        <w:t>prin</w:t>
      </w:r>
      <w:r w:rsidRPr="00E8133D">
        <w:rPr>
          <w:rFonts w:ascii="Arial" w:hAnsi="Arial" w:cs="Arial"/>
          <w:spacing w:val="1"/>
          <w:sz w:val="22"/>
        </w:rPr>
        <w:t xml:space="preserve"> </w:t>
      </w:r>
      <w:r w:rsidRPr="00E8133D">
        <w:rPr>
          <w:rFonts w:ascii="Arial" w:hAnsi="Arial" w:cs="Arial"/>
          <w:sz w:val="22"/>
        </w:rPr>
        <w:t>evitarea</w:t>
      </w:r>
      <w:r w:rsidRPr="00E8133D">
        <w:rPr>
          <w:rFonts w:ascii="Arial" w:hAnsi="Arial" w:cs="Arial"/>
          <w:spacing w:val="1"/>
          <w:sz w:val="22"/>
        </w:rPr>
        <w:t xml:space="preserve"> </w:t>
      </w:r>
      <w:r w:rsidRPr="00E8133D">
        <w:rPr>
          <w:rFonts w:ascii="Arial" w:hAnsi="Arial" w:cs="Arial"/>
          <w:sz w:val="22"/>
        </w:rPr>
        <w:t>fluctuaţilor</w:t>
      </w:r>
      <w:r w:rsidRPr="00E8133D">
        <w:rPr>
          <w:rFonts w:ascii="Arial" w:hAnsi="Arial" w:cs="Arial"/>
          <w:spacing w:val="1"/>
          <w:sz w:val="22"/>
        </w:rPr>
        <w:t xml:space="preserve"> </w:t>
      </w:r>
      <w:r w:rsidRPr="00E8133D">
        <w:rPr>
          <w:rFonts w:ascii="Arial" w:hAnsi="Arial" w:cs="Arial"/>
          <w:sz w:val="22"/>
        </w:rPr>
        <w:t>excesive</w:t>
      </w:r>
      <w:r w:rsidRPr="00E8133D">
        <w:rPr>
          <w:rFonts w:ascii="Arial" w:hAnsi="Arial" w:cs="Arial"/>
          <w:spacing w:val="1"/>
          <w:sz w:val="22"/>
        </w:rPr>
        <w:t xml:space="preserve"> </w:t>
      </w:r>
      <w:r w:rsidRPr="00E8133D">
        <w:rPr>
          <w:rFonts w:ascii="Arial" w:hAnsi="Arial" w:cs="Arial"/>
          <w:sz w:val="22"/>
        </w:rPr>
        <w:t>ale</w:t>
      </w:r>
      <w:r w:rsidRPr="00E8133D">
        <w:rPr>
          <w:rFonts w:ascii="Arial" w:hAnsi="Arial" w:cs="Arial"/>
          <w:spacing w:val="1"/>
          <w:sz w:val="22"/>
        </w:rPr>
        <w:t xml:space="preserve"> </w:t>
      </w:r>
      <w:r w:rsidRPr="00E8133D">
        <w:rPr>
          <w:rFonts w:ascii="Arial" w:hAnsi="Arial" w:cs="Arial"/>
          <w:sz w:val="22"/>
        </w:rPr>
        <w:t>nivelului</w:t>
      </w:r>
      <w:r w:rsidRPr="00E8133D">
        <w:rPr>
          <w:rFonts w:ascii="Arial" w:hAnsi="Arial" w:cs="Arial"/>
          <w:spacing w:val="1"/>
          <w:sz w:val="22"/>
        </w:rPr>
        <w:t xml:space="preserve"> </w:t>
      </w:r>
      <w:r w:rsidRPr="00E8133D">
        <w:rPr>
          <w:rFonts w:ascii="Arial" w:hAnsi="Arial" w:cs="Arial"/>
          <w:sz w:val="22"/>
        </w:rPr>
        <w:t>apei,</w:t>
      </w:r>
      <w:r w:rsidRPr="00E8133D">
        <w:rPr>
          <w:rFonts w:ascii="Arial" w:hAnsi="Arial" w:cs="Arial"/>
          <w:spacing w:val="1"/>
          <w:sz w:val="22"/>
        </w:rPr>
        <w:t xml:space="preserve"> </w:t>
      </w:r>
      <w:r w:rsidRPr="00E8133D">
        <w:rPr>
          <w:rFonts w:ascii="Arial" w:hAnsi="Arial" w:cs="Arial"/>
          <w:sz w:val="22"/>
        </w:rPr>
        <w:t>degradării</w:t>
      </w:r>
      <w:r w:rsidRPr="00E8133D">
        <w:rPr>
          <w:rFonts w:ascii="Arial" w:hAnsi="Arial" w:cs="Arial"/>
          <w:spacing w:val="1"/>
          <w:sz w:val="22"/>
        </w:rPr>
        <w:t xml:space="preserve"> </w:t>
      </w:r>
      <w:r w:rsidRPr="00E8133D">
        <w:rPr>
          <w:rFonts w:ascii="Arial" w:hAnsi="Arial" w:cs="Arial"/>
          <w:sz w:val="22"/>
        </w:rPr>
        <w:t>digurilor</w:t>
      </w:r>
      <w:r w:rsidRPr="00E8133D">
        <w:rPr>
          <w:rFonts w:ascii="Arial" w:hAnsi="Arial" w:cs="Arial"/>
          <w:spacing w:val="2"/>
          <w:sz w:val="22"/>
        </w:rPr>
        <w:t xml:space="preserve"> </w:t>
      </w:r>
      <w:r w:rsidRPr="00E8133D">
        <w:rPr>
          <w:rFonts w:ascii="Arial" w:hAnsi="Arial" w:cs="Arial"/>
          <w:sz w:val="22"/>
        </w:rPr>
        <w:t>natural</w:t>
      </w:r>
      <w:r w:rsidRPr="00E8133D">
        <w:rPr>
          <w:rFonts w:ascii="Arial" w:hAnsi="Arial" w:cs="Arial"/>
          <w:spacing w:val="4"/>
          <w:sz w:val="22"/>
        </w:rPr>
        <w:t xml:space="preserve"> </w:t>
      </w:r>
      <w:r w:rsidRPr="00E8133D">
        <w:rPr>
          <w:rFonts w:ascii="Arial" w:hAnsi="Arial" w:cs="Arial"/>
          <w:sz w:val="22"/>
        </w:rPr>
        <w:t>şi</w:t>
      </w:r>
      <w:r w:rsidRPr="00E8133D">
        <w:rPr>
          <w:rFonts w:ascii="Arial" w:hAnsi="Arial" w:cs="Arial"/>
          <w:spacing w:val="2"/>
          <w:sz w:val="22"/>
        </w:rPr>
        <w:t xml:space="preserve"> </w:t>
      </w:r>
      <w:r w:rsidRPr="00E8133D">
        <w:rPr>
          <w:rFonts w:ascii="Arial" w:hAnsi="Arial" w:cs="Arial"/>
          <w:sz w:val="22"/>
        </w:rPr>
        <w:t>poluării</w:t>
      </w:r>
      <w:r w:rsidRPr="00E8133D">
        <w:rPr>
          <w:rFonts w:ascii="Arial" w:hAnsi="Arial" w:cs="Arial"/>
          <w:spacing w:val="1"/>
          <w:sz w:val="22"/>
        </w:rPr>
        <w:t xml:space="preserve"> </w:t>
      </w:r>
      <w:r w:rsidRPr="00E8133D">
        <w:rPr>
          <w:rFonts w:ascii="Arial" w:hAnsi="Arial" w:cs="Arial"/>
          <w:sz w:val="22"/>
        </w:rPr>
        <w:t>apei;</w:t>
      </w:r>
    </w:p>
    <w:p w14:paraId="187AE173" w14:textId="77777777" w:rsidR="00B1008B" w:rsidRPr="00E8133D" w:rsidRDefault="00B1008B" w:rsidP="00B1008B">
      <w:pPr>
        <w:pStyle w:val="Corptext"/>
        <w:ind w:right="-2"/>
        <w:rPr>
          <w:rFonts w:ascii="Arial" w:hAnsi="Arial" w:cs="Arial"/>
          <w:sz w:val="22"/>
        </w:rPr>
      </w:pPr>
    </w:p>
    <w:p w14:paraId="670598CF" w14:textId="77777777" w:rsidR="00387094" w:rsidRDefault="00387094" w:rsidP="00B1008B">
      <w:pPr>
        <w:pStyle w:val="Titlu3"/>
        <w:tabs>
          <w:tab w:val="left" w:pos="1468"/>
        </w:tabs>
        <w:ind w:left="965"/>
        <w:rPr>
          <w:rFonts w:ascii="Arial" w:hAnsi="Arial" w:cs="Arial"/>
          <w:b/>
          <w:bCs/>
          <w:sz w:val="22"/>
          <w:szCs w:val="22"/>
        </w:rPr>
      </w:pPr>
      <w:bookmarkStart w:id="174" w:name="_TOC_250004"/>
    </w:p>
    <w:p w14:paraId="6ED93112" w14:textId="77777777" w:rsidR="00387094" w:rsidRDefault="00387094" w:rsidP="00B1008B">
      <w:pPr>
        <w:pStyle w:val="Titlu3"/>
        <w:tabs>
          <w:tab w:val="left" w:pos="1468"/>
        </w:tabs>
        <w:ind w:left="965"/>
        <w:rPr>
          <w:rFonts w:ascii="Arial" w:hAnsi="Arial" w:cs="Arial"/>
          <w:b/>
          <w:bCs/>
          <w:sz w:val="22"/>
          <w:szCs w:val="22"/>
        </w:rPr>
      </w:pPr>
    </w:p>
    <w:p w14:paraId="33C6FBBD" w14:textId="77777777" w:rsidR="00387094" w:rsidRDefault="00387094" w:rsidP="00B1008B">
      <w:pPr>
        <w:pStyle w:val="Titlu3"/>
        <w:tabs>
          <w:tab w:val="left" w:pos="1468"/>
        </w:tabs>
        <w:ind w:left="965"/>
        <w:rPr>
          <w:rFonts w:ascii="Arial" w:hAnsi="Arial" w:cs="Arial"/>
          <w:b/>
          <w:bCs/>
          <w:sz w:val="22"/>
          <w:szCs w:val="22"/>
        </w:rPr>
      </w:pPr>
    </w:p>
    <w:p w14:paraId="3D27C74D" w14:textId="1D3C77A7" w:rsidR="00B1008B" w:rsidRPr="00E8133D" w:rsidRDefault="00B1008B" w:rsidP="00B1008B">
      <w:pPr>
        <w:pStyle w:val="Titlu3"/>
        <w:tabs>
          <w:tab w:val="left" w:pos="1468"/>
        </w:tabs>
        <w:ind w:left="965"/>
        <w:rPr>
          <w:rFonts w:ascii="Arial" w:hAnsi="Arial" w:cs="Arial"/>
          <w:b/>
          <w:bCs/>
          <w:sz w:val="22"/>
          <w:szCs w:val="22"/>
        </w:rPr>
      </w:pPr>
      <w:proofErr w:type="spellStart"/>
      <w:r w:rsidRPr="00E8133D">
        <w:rPr>
          <w:rFonts w:ascii="Arial" w:hAnsi="Arial" w:cs="Arial"/>
          <w:b/>
          <w:bCs/>
          <w:sz w:val="22"/>
          <w:szCs w:val="22"/>
        </w:rPr>
        <w:t>Măsuri</w:t>
      </w:r>
      <w:proofErr w:type="spellEnd"/>
      <w:r w:rsidRPr="00E8133D">
        <w:rPr>
          <w:rFonts w:ascii="Arial" w:hAnsi="Arial" w:cs="Arial"/>
          <w:b/>
          <w:bCs/>
          <w:spacing w:val="-4"/>
          <w:sz w:val="22"/>
          <w:szCs w:val="22"/>
        </w:rPr>
        <w:t xml:space="preserve"> </w:t>
      </w:r>
      <w:r w:rsidRPr="00E8133D">
        <w:rPr>
          <w:rFonts w:ascii="Arial" w:hAnsi="Arial" w:cs="Arial"/>
          <w:b/>
          <w:bCs/>
          <w:sz w:val="22"/>
          <w:szCs w:val="22"/>
        </w:rPr>
        <w:t>de</w:t>
      </w:r>
      <w:r w:rsidRPr="00E8133D">
        <w:rPr>
          <w:rFonts w:ascii="Arial" w:hAnsi="Arial" w:cs="Arial"/>
          <w:b/>
          <w:bCs/>
          <w:spacing w:val="-1"/>
          <w:sz w:val="22"/>
          <w:szCs w:val="22"/>
        </w:rPr>
        <w:t xml:space="preserve"> </w:t>
      </w:r>
      <w:proofErr w:type="spellStart"/>
      <w:r w:rsidRPr="00E8133D">
        <w:rPr>
          <w:rFonts w:ascii="Arial" w:hAnsi="Arial" w:cs="Arial"/>
          <w:b/>
          <w:bCs/>
          <w:sz w:val="22"/>
          <w:szCs w:val="22"/>
        </w:rPr>
        <w:t>diminuare</w:t>
      </w:r>
      <w:proofErr w:type="spellEnd"/>
      <w:r w:rsidRPr="00E8133D">
        <w:rPr>
          <w:rFonts w:ascii="Arial" w:hAnsi="Arial" w:cs="Arial"/>
          <w:b/>
          <w:bCs/>
          <w:spacing w:val="-2"/>
          <w:sz w:val="22"/>
          <w:szCs w:val="22"/>
        </w:rPr>
        <w:t xml:space="preserve"> </w:t>
      </w:r>
      <w:r w:rsidRPr="00E8133D">
        <w:rPr>
          <w:rFonts w:ascii="Arial" w:hAnsi="Arial" w:cs="Arial"/>
          <w:b/>
          <w:bCs/>
          <w:sz w:val="22"/>
          <w:szCs w:val="22"/>
        </w:rPr>
        <w:t>a</w:t>
      </w:r>
      <w:r w:rsidRPr="00E8133D">
        <w:rPr>
          <w:rFonts w:ascii="Arial" w:hAnsi="Arial" w:cs="Arial"/>
          <w:b/>
          <w:bCs/>
          <w:spacing w:val="-3"/>
          <w:sz w:val="22"/>
          <w:szCs w:val="22"/>
        </w:rPr>
        <w:t xml:space="preserve"> </w:t>
      </w:r>
      <w:proofErr w:type="spellStart"/>
      <w:r w:rsidRPr="00E8133D">
        <w:rPr>
          <w:rFonts w:ascii="Arial" w:hAnsi="Arial" w:cs="Arial"/>
          <w:b/>
          <w:bCs/>
          <w:sz w:val="22"/>
          <w:szCs w:val="22"/>
        </w:rPr>
        <w:t>impactului</w:t>
      </w:r>
      <w:proofErr w:type="spellEnd"/>
      <w:r w:rsidRPr="00E8133D">
        <w:rPr>
          <w:rFonts w:ascii="Arial" w:hAnsi="Arial" w:cs="Arial"/>
          <w:b/>
          <w:bCs/>
          <w:spacing w:val="-1"/>
          <w:sz w:val="22"/>
          <w:szCs w:val="22"/>
        </w:rPr>
        <w:t xml:space="preserve"> </w:t>
      </w:r>
      <w:proofErr w:type="spellStart"/>
      <w:r w:rsidRPr="00E8133D">
        <w:rPr>
          <w:rFonts w:ascii="Arial" w:hAnsi="Arial" w:cs="Arial"/>
          <w:b/>
          <w:bCs/>
          <w:sz w:val="22"/>
          <w:szCs w:val="22"/>
        </w:rPr>
        <w:t>asupra</w:t>
      </w:r>
      <w:proofErr w:type="spellEnd"/>
      <w:r w:rsidRPr="00E8133D">
        <w:rPr>
          <w:rFonts w:ascii="Arial" w:hAnsi="Arial" w:cs="Arial"/>
          <w:b/>
          <w:bCs/>
          <w:spacing w:val="-1"/>
          <w:sz w:val="22"/>
          <w:szCs w:val="22"/>
        </w:rPr>
        <w:t xml:space="preserve"> </w:t>
      </w:r>
      <w:bookmarkEnd w:id="174"/>
      <w:proofErr w:type="spellStart"/>
      <w:r w:rsidRPr="00E8133D">
        <w:rPr>
          <w:rFonts w:ascii="Arial" w:hAnsi="Arial" w:cs="Arial"/>
          <w:b/>
          <w:bCs/>
          <w:sz w:val="22"/>
          <w:szCs w:val="22"/>
        </w:rPr>
        <w:t>solului</w:t>
      </w:r>
      <w:proofErr w:type="spellEnd"/>
    </w:p>
    <w:p w14:paraId="3A15BC99" w14:textId="77777777" w:rsidR="00B1008B" w:rsidRPr="00E8133D" w:rsidRDefault="00B1008B" w:rsidP="00B1008B">
      <w:pPr>
        <w:tabs>
          <w:tab w:val="left" w:pos="8647"/>
        </w:tabs>
        <w:spacing w:after="0" w:line="240" w:lineRule="auto"/>
        <w:ind w:left="238" w:right="-2" w:firstLine="719"/>
        <w:rPr>
          <w:rFonts w:ascii="Arial" w:hAnsi="Arial" w:cs="Arial"/>
          <w:sz w:val="22"/>
        </w:rPr>
      </w:pPr>
    </w:p>
    <w:p w14:paraId="6EF11B70" w14:textId="77777777" w:rsidR="00B1008B" w:rsidRPr="00E8133D" w:rsidRDefault="00B1008B" w:rsidP="00B1008B">
      <w:pPr>
        <w:tabs>
          <w:tab w:val="left" w:pos="8647"/>
        </w:tabs>
        <w:spacing w:after="0" w:line="240" w:lineRule="auto"/>
        <w:ind w:left="238" w:right="-2" w:firstLine="719"/>
        <w:rPr>
          <w:rFonts w:ascii="Arial" w:hAnsi="Arial" w:cs="Arial"/>
          <w:sz w:val="22"/>
        </w:rPr>
      </w:pPr>
      <w:r w:rsidRPr="00E8133D">
        <w:rPr>
          <w:rFonts w:ascii="Arial" w:hAnsi="Arial" w:cs="Arial"/>
          <w:sz w:val="22"/>
        </w:rPr>
        <w:t>În vederea diminuării impactului lucrărilor de exploatare forestieră asupra solului se</w:t>
      </w:r>
      <w:r w:rsidRPr="00E8133D">
        <w:rPr>
          <w:rFonts w:ascii="Arial" w:hAnsi="Arial" w:cs="Arial"/>
          <w:spacing w:val="1"/>
          <w:sz w:val="22"/>
        </w:rPr>
        <w:t xml:space="preserve"> </w:t>
      </w:r>
      <w:r w:rsidRPr="00E8133D">
        <w:rPr>
          <w:rFonts w:ascii="Arial" w:hAnsi="Arial" w:cs="Arial"/>
          <w:sz w:val="22"/>
        </w:rPr>
        <w:t>recomandă</w:t>
      </w:r>
      <w:r w:rsidRPr="00E8133D">
        <w:rPr>
          <w:rFonts w:ascii="Arial" w:hAnsi="Arial" w:cs="Arial"/>
          <w:spacing w:val="2"/>
          <w:sz w:val="22"/>
        </w:rPr>
        <w:t xml:space="preserve"> </w:t>
      </w:r>
      <w:r w:rsidRPr="00E8133D">
        <w:rPr>
          <w:rFonts w:ascii="Arial" w:hAnsi="Arial" w:cs="Arial"/>
          <w:sz w:val="22"/>
        </w:rPr>
        <w:t>luarea</w:t>
      </w:r>
      <w:r w:rsidRPr="00E8133D">
        <w:rPr>
          <w:rFonts w:ascii="Arial" w:hAnsi="Arial" w:cs="Arial"/>
          <w:spacing w:val="3"/>
          <w:sz w:val="22"/>
        </w:rPr>
        <w:t xml:space="preserve"> </w:t>
      </w:r>
      <w:r w:rsidRPr="00E8133D">
        <w:rPr>
          <w:rFonts w:ascii="Arial" w:hAnsi="Arial" w:cs="Arial"/>
          <w:sz w:val="22"/>
        </w:rPr>
        <w:t>unor</w:t>
      </w:r>
      <w:r w:rsidRPr="00E8133D">
        <w:rPr>
          <w:rFonts w:ascii="Arial" w:hAnsi="Arial" w:cs="Arial"/>
          <w:spacing w:val="2"/>
          <w:sz w:val="22"/>
        </w:rPr>
        <w:t xml:space="preserve"> </w:t>
      </w:r>
      <w:r w:rsidRPr="00E8133D">
        <w:rPr>
          <w:rFonts w:ascii="Arial" w:hAnsi="Arial" w:cs="Arial"/>
          <w:sz w:val="22"/>
        </w:rPr>
        <w:t>măsuri</w:t>
      </w:r>
      <w:r w:rsidRPr="00E8133D">
        <w:rPr>
          <w:rFonts w:ascii="Arial" w:hAnsi="Arial" w:cs="Arial"/>
          <w:spacing w:val="1"/>
          <w:sz w:val="22"/>
        </w:rPr>
        <w:t xml:space="preserve"> </w:t>
      </w:r>
      <w:r w:rsidRPr="00E8133D">
        <w:rPr>
          <w:rFonts w:ascii="Arial" w:hAnsi="Arial" w:cs="Arial"/>
          <w:sz w:val="22"/>
        </w:rPr>
        <w:t>precum:</w:t>
      </w:r>
    </w:p>
    <w:p w14:paraId="32B67A12" w14:textId="77777777" w:rsidR="00B1008B" w:rsidRPr="00E8133D" w:rsidRDefault="00B1008B" w:rsidP="00B1008B">
      <w:pPr>
        <w:pStyle w:val="Listparagraf"/>
        <w:widowControl w:val="0"/>
        <w:numPr>
          <w:ilvl w:val="0"/>
          <w:numId w:val="19"/>
        </w:numPr>
        <w:autoSpaceDE w:val="0"/>
        <w:autoSpaceDN w:val="0"/>
        <w:spacing w:after="0" w:line="240" w:lineRule="auto"/>
        <w:ind w:right="283" w:firstLine="719"/>
        <w:contextualSpacing w:val="0"/>
        <w:rPr>
          <w:rFonts w:ascii="Arial" w:hAnsi="Arial" w:cs="Arial"/>
          <w:sz w:val="22"/>
        </w:rPr>
      </w:pPr>
      <w:r w:rsidRPr="00E8133D">
        <w:rPr>
          <w:rFonts w:ascii="Arial" w:hAnsi="Arial" w:cs="Arial"/>
          <w:sz w:val="22"/>
        </w:rPr>
        <w:t>alegerea</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trasee</w:t>
      </w:r>
      <w:r w:rsidRPr="00E8133D">
        <w:rPr>
          <w:rFonts w:ascii="Arial" w:hAnsi="Arial" w:cs="Arial"/>
          <w:spacing w:val="1"/>
          <w:sz w:val="22"/>
        </w:rPr>
        <w:t xml:space="preserve"> </w:t>
      </w:r>
      <w:r w:rsidRPr="00E8133D">
        <w:rPr>
          <w:rFonts w:ascii="Arial" w:hAnsi="Arial" w:cs="Arial"/>
          <w:sz w:val="22"/>
        </w:rPr>
        <w:t>ale</w:t>
      </w:r>
      <w:r w:rsidRPr="00E8133D">
        <w:rPr>
          <w:rFonts w:ascii="Arial" w:hAnsi="Arial" w:cs="Arial"/>
          <w:spacing w:val="1"/>
          <w:sz w:val="22"/>
        </w:rPr>
        <w:t xml:space="preserve"> </w:t>
      </w:r>
      <w:r w:rsidRPr="00E8133D">
        <w:rPr>
          <w:rFonts w:ascii="Arial" w:hAnsi="Arial" w:cs="Arial"/>
          <w:sz w:val="22"/>
        </w:rPr>
        <w:t>căilor provizorii</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scoatere</w:t>
      </w:r>
      <w:r w:rsidRPr="00E8133D">
        <w:rPr>
          <w:rFonts w:ascii="Arial" w:hAnsi="Arial" w:cs="Arial"/>
          <w:spacing w:val="1"/>
          <w:sz w:val="22"/>
        </w:rPr>
        <w:t xml:space="preserve"> </w:t>
      </w:r>
      <w:r w:rsidRPr="00E8133D">
        <w:rPr>
          <w:rFonts w:ascii="Arial" w:hAnsi="Arial" w:cs="Arial"/>
          <w:sz w:val="22"/>
        </w:rPr>
        <w:t>a</w:t>
      </w:r>
      <w:r w:rsidRPr="00E8133D">
        <w:rPr>
          <w:rFonts w:ascii="Arial" w:hAnsi="Arial" w:cs="Arial"/>
          <w:spacing w:val="1"/>
          <w:sz w:val="22"/>
        </w:rPr>
        <w:t xml:space="preserve"> </w:t>
      </w:r>
      <w:r w:rsidRPr="00E8133D">
        <w:rPr>
          <w:rFonts w:ascii="Arial" w:hAnsi="Arial" w:cs="Arial"/>
          <w:sz w:val="22"/>
        </w:rPr>
        <w:t>masei</w:t>
      </w:r>
      <w:r w:rsidRPr="00E8133D">
        <w:rPr>
          <w:rFonts w:ascii="Arial" w:hAnsi="Arial" w:cs="Arial"/>
          <w:spacing w:val="1"/>
          <w:sz w:val="22"/>
        </w:rPr>
        <w:t xml:space="preserve"> </w:t>
      </w:r>
      <w:r w:rsidRPr="00E8133D">
        <w:rPr>
          <w:rFonts w:ascii="Arial" w:hAnsi="Arial" w:cs="Arial"/>
          <w:sz w:val="22"/>
        </w:rPr>
        <w:t>lemnoase</w:t>
      </w:r>
      <w:r w:rsidRPr="00E8133D">
        <w:rPr>
          <w:rFonts w:ascii="Arial" w:hAnsi="Arial" w:cs="Arial"/>
          <w:spacing w:val="1"/>
          <w:sz w:val="22"/>
        </w:rPr>
        <w:t xml:space="preserve"> </w:t>
      </w:r>
      <w:r w:rsidRPr="00E8133D">
        <w:rPr>
          <w:rFonts w:ascii="Arial" w:hAnsi="Arial" w:cs="Arial"/>
          <w:sz w:val="22"/>
        </w:rPr>
        <w:t>care</w:t>
      </w:r>
      <w:r w:rsidRPr="00E8133D">
        <w:rPr>
          <w:rFonts w:ascii="Arial" w:hAnsi="Arial" w:cs="Arial"/>
          <w:spacing w:val="1"/>
          <w:sz w:val="22"/>
        </w:rPr>
        <w:t xml:space="preserve"> </w:t>
      </w:r>
      <w:r w:rsidRPr="00E8133D">
        <w:rPr>
          <w:rFonts w:ascii="Arial" w:hAnsi="Arial" w:cs="Arial"/>
          <w:sz w:val="22"/>
        </w:rPr>
        <w:t>să</w:t>
      </w:r>
      <w:r w:rsidRPr="00E8133D">
        <w:rPr>
          <w:rFonts w:ascii="Arial" w:hAnsi="Arial" w:cs="Arial"/>
          <w:spacing w:val="1"/>
          <w:sz w:val="22"/>
        </w:rPr>
        <w:t xml:space="preserve"> </w:t>
      </w:r>
      <w:r w:rsidRPr="00E8133D">
        <w:rPr>
          <w:rFonts w:ascii="Arial" w:hAnsi="Arial" w:cs="Arial"/>
          <w:sz w:val="22"/>
        </w:rPr>
        <w:t>parcurgă</w:t>
      </w:r>
      <w:r w:rsidRPr="00E8133D">
        <w:rPr>
          <w:rFonts w:ascii="Arial" w:hAnsi="Arial" w:cs="Arial"/>
          <w:spacing w:val="2"/>
          <w:sz w:val="22"/>
        </w:rPr>
        <w:t xml:space="preserve"> </w:t>
      </w:r>
      <w:r w:rsidRPr="00E8133D">
        <w:rPr>
          <w:rFonts w:ascii="Arial" w:hAnsi="Arial" w:cs="Arial"/>
          <w:sz w:val="22"/>
        </w:rPr>
        <w:t>distanţe</w:t>
      </w:r>
      <w:r w:rsidRPr="00E8133D">
        <w:rPr>
          <w:rFonts w:ascii="Arial" w:hAnsi="Arial" w:cs="Arial"/>
          <w:spacing w:val="3"/>
          <w:sz w:val="22"/>
        </w:rPr>
        <w:t xml:space="preserve"> </w:t>
      </w:r>
      <w:r w:rsidRPr="00E8133D">
        <w:rPr>
          <w:rFonts w:ascii="Arial" w:hAnsi="Arial" w:cs="Arial"/>
          <w:sz w:val="22"/>
        </w:rPr>
        <w:t>cât</w:t>
      </w:r>
      <w:r w:rsidRPr="00E8133D">
        <w:rPr>
          <w:rFonts w:ascii="Arial" w:hAnsi="Arial" w:cs="Arial"/>
          <w:spacing w:val="3"/>
          <w:sz w:val="22"/>
        </w:rPr>
        <w:t xml:space="preserve"> </w:t>
      </w:r>
      <w:r w:rsidRPr="00E8133D">
        <w:rPr>
          <w:rFonts w:ascii="Arial" w:hAnsi="Arial" w:cs="Arial"/>
          <w:sz w:val="22"/>
        </w:rPr>
        <w:t>se</w:t>
      </w:r>
      <w:r w:rsidRPr="00E8133D">
        <w:rPr>
          <w:rFonts w:ascii="Arial" w:hAnsi="Arial" w:cs="Arial"/>
          <w:spacing w:val="3"/>
          <w:sz w:val="22"/>
        </w:rPr>
        <w:t xml:space="preserve"> </w:t>
      </w:r>
      <w:r w:rsidRPr="00E8133D">
        <w:rPr>
          <w:rFonts w:ascii="Arial" w:hAnsi="Arial" w:cs="Arial"/>
          <w:sz w:val="22"/>
        </w:rPr>
        <w:t>poate</w:t>
      </w:r>
      <w:r w:rsidRPr="00E8133D">
        <w:rPr>
          <w:rFonts w:ascii="Arial" w:hAnsi="Arial" w:cs="Arial"/>
          <w:spacing w:val="2"/>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scurte;</w:t>
      </w:r>
    </w:p>
    <w:p w14:paraId="1D75CB0D" w14:textId="77777777" w:rsidR="00B1008B" w:rsidRPr="00E8133D" w:rsidRDefault="00B1008B" w:rsidP="00B1008B">
      <w:pPr>
        <w:pStyle w:val="Listparagraf"/>
        <w:widowControl w:val="0"/>
        <w:numPr>
          <w:ilvl w:val="0"/>
          <w:numId w:val="19"/>
        </w:numPr>
        <w:autoSpaceDE w:val="0"/>
        <w:autoSpaceDN w:val="0"/>
        <w:spacing w:after="0" w:line="240" w:lineRule="auto"/>
        <w:ind w:right="291" w:firstLine="719"/>
        <w:contextualSpacing w:val="0"/>
        <w:rPr>
          <w:rFonts w:ascii="Arial" w:hAnsi="Arial" w:cs="Arial"/>
          <w:sz w:val="22"/>
        </w:rPr>
      </w:pPr>
      <w:r w:rsidRPr="00E8133D">
        <w:rPr>
          <w:rFonts w:ascii="Arial" w:hAnsi="Arial" w:cs="Arial"/>
          <w:sz w:val="22"/>
        </w:rPr>
        <w:t>dotarea utilajelor care deservesc activitatea de exploatare forestieră cu anvelope de</w:t>
      </w:r>
      <w:r w:rsidRPr="00E8133D">
        <w:rPr>
          <w:rFonts w:ascii="Arial" w:hAnsi="Arial" w:cs="Arial"/>
          <w:spacing w:val="1"/>
          <w:sz w:val="22"/>
        </w:rPr>
        <w:t xml:space="preserve"> </w:t>
      </w:r>
      <w:r w:rsidRPr="00E8133D">
        <w:rPr>
          <w:rFonts w:ascii="Arial" w:hAnsi="Arial" w:cs="Arial"/>
          <w:sz w:val="22"/>
        </w:rPr>
        <w:t>lăţime mare care să aibă ca efect reducerea presiunii pe sol şi implicit reducerea fenomenului</w:t>
      </w:r>
      <w:r w:rsidRPr="00E8133D">
        <w:rPr>
          <w:rFonts w:ascii="Arial" w:hAnsi="Arial" w:cs="Arial"/>
          <w:spacing w:val="-61"/>
          <w:sz w:val="22"/>
        </w:rPr>
        <w:t xml:space="preserve"> </w:t>
      </w:r>
      <w:r w:rsidRPr="00E8133D">
        <w:rPr>
          <w:rFonts w:ascii="Arial" w:hAnsi="Arial" w:cs="Arial"/>
          <w:sz w:val="22"/>
        </w:rPr>
        <w:t>de</w:t>
      </w:r>
      <w:r w:rsidRPr="00E8133D">
        <w:rPr>
          <w:rFonts w:ascii="Arial" w:hAnsi="Arial" w:cs="Arial"/>
          <w:spacing w:val="2"/>
          <w:sz w:val="22"/>
        </w:rPr>
        <w:t xml:space="preserve"> </w:t>
      </w:r>
      <w:r w:rsidRPr="00E8133D">
        <w:rPr>
          <w:rFonts w:ascii="Arial" w:hAnsi="Arial" w:cs="Arial"/>
          <w:sz w:val="22"/>
        </w:rPr>
        <w:t>tasare;</w:t>
      </w:r>
    </w:p>
    <w:p w14:paraId="4AFB6247" w14:textId="77777777" w:rsidR="00B1008B" w:rsidRPr="00E8133D" w:rsidRDefault="00B1008B" w:rsidP="00B1008B">
      <w:pPr>
        <w:pStyle w:val="Listparagraf"/>
        <w:widowControl w:val="0"/>
        <w:numPr>
          <w:ilvl w:val="0"/>
          <w:numId w:val="19"/>
        </w:numPr>
        <w:autoSpaceDE w:val="0"/>
        <w:autoSpaceDN w:val="0"/>
        <w:spacing w:after="0" w:line="240" w:lineRule="auto"/>
        <w:ind w:right="289" w:firstLine="719"/>
        <w:contextualSpacing w:val="0"/>
        <w:rPr>
          <w:rFonts w:ascii="Arial" w:hAnsi="Arial" w:cs="Arial"/>
          <w:sz w:val="22"/>
        </w:rPr>
      </w:pPr>
      <w:r w:rsidRPr="00E8133D">
        <w:rPr>
          <w:rFonts w:ascii="Arial" w:hAnsi="Arial" w:cs="Arial"/>
          <w:sz w:val="22"/>
        </w:rPr>
        <w:t>refacerea portanţei solului (prin nivelarea terenului) pe traseele căilor provizorii de</w:t>
      </w:r>
      <w:r w:rsidRPr="00E8133D">
        <w:rPr>
          <w:rFonts w:ascii="Arial" w:hAnsi="Arial" w:cs="Arial"/>
          <w:spacing w:val="1"/>
          <w:sz w:val="22"/>
        </w:rPr>
        <w:t xml:space="preserve"> </w:t>
      </w:r>
      <w:r w:rsidRPr="00E8133D">
        <w:rPr>
          <w:rFonts w:ascii="Arial" w:hAnsi="Arial" w:cs="Arial"/>
          <w:sz w:val="22"/>
        </w:rPr>
        <w:t>scoatere</w:t>
      </w:r>
      <w:r w:rsidRPr="00E8133D">
        <w:rPr>
          <w:rFonts w:ascii="Arial" w:hAnsi="Arial" w:cs="Arial"/>
          <w:spacing w:val="-1"/>
          <w:sz w:val="22"/>
        </w:rPr>
        <w:t xml:space="preserve"> </w:t>
      </w:r>
      <w:r w:rsidRPr="00E8133D">
        <w:rPr>
          <w:rFonts w:ascii="Arial" w:hAnsi="Arial" w:cs="Arial"/>
          <w:sz w:val="22"/>
        </w:rPr>
        <w:t>a</w:t>
      </w:r>
      <w:r w:rsidRPr="00E8133D">
        <w:rPr>
          <w:rFonts w:ascii="Arial" w:hAnsi="Arial" w:cs="Arial"/>
          <w:spacing w:val="2"/>
          <w:sz w:val="22"/>
        </w:rPr>
        <w:t xml:space="preserve"> </w:t>
      </w:r>
      <w:r w:rsidRPr="00E8133D">
        <w:rPr>
          <w:rFonts w:ascii="Arial" w:hAnsi="Arial" w:cs="Arial"/>
          <w:sz w:val="22"/>
        </w:rPr>
        <w:t>masei</w:t>
      </w:r>
      <w:r w:rsidRPr="00E8133D">
        <w:rPr>
          <w:rFonts w:ascii="Arial" w:hAnsi="Arial" w:cs="Arial"/>
          <w:spacing w:val="2"/>
          <w:sz w:val="22"/>
        </w:rPr>
        <w:t xml:space="preserve"> </w:t>
      </w:r>
      <w:r w:rsidRPr="00E8133D">
        <w:rPr>
          <w:rFonts w:ascii="Arial" w:hAnsi="Arial" w:cs="Arial"/>
          <w:sz w:val="22"/>
        </w:rPr>
        <w:t>lemnoase, dacă</w:t>
      </w:r>
      <w:r w:rsidRPr="00E8133D">
        <w:rPr>
          <w:rFonts w:ascii="Arial" w:hAnsi="Arial" w:cs="Arial"/>
          <w:spacing w:val="3"/>
          <w:sz w:val="22"/>
        </w:rPr>
        <w:t xml:space="preserve"> </w:t>
      </w:r>
      <w:r w:rsidRPr="00E8133D">
        <w:rPr>
          <w:rFonts w:ascii="Arial" w:hAnsi="Arial" w:cs="Arial"/>
          <w:sz w:val="22"/>
        </w:rPr>
        <w:t>s-au</w:t>
      </w:r>
      <w:r w:rsidRPr="00E8133D">
        <w:rPr>
          <w:rFonts w:ascii="Arial" w:hAnsi="Arial" w:cs="Arial"/>
          <w:spacing w:val="-1"/>
          <w:sz w:val="22"/>
        </w:rPr>
        <w:t xml:space="preserve"> </w:t>
      </w:r>
      <w:r w:rsidRPr="00E8133D">
        <w:rPr>
          <w:rFonts w:ascii="Arial" w:hAnsi="Arial" w:cs="Arial"/>
          <w:sz w:val="22"/>
        </w:rPr>
        <w:t>format</w:t>
      </w:r>
      <w:r w:rsidRPr="00E8133D">
        <w:rPr>
          <w:rFonts w:ascii="Arial" w:hAnsi="Arial" w:cs="Arial"/>
          <w:spacing w:val="2"/>
          <w:sz w:val="22"/>
        </w:rPr>
        <w:t xml:space="preserve"> </w:t>
      </w:r>
      <w:r w:rsidRPr="00E8133D">
        <w:rPr>
          <w:rFonts w:ascii="Arial" w:hAnsi="Arial" w:cs="Arial"/>
          <w:sz w:val="22"/>
        </w:rPr>
        <w:t>şanţuri</w:t>
      </w:r>
      <w:r w:rsidRPr="00E8133D">
        <w:rPr>
          <w:rFonts w:ascii="Arial" w:hAnsi="Arial" w:cs="Arial"/>
          <w:spacing w:val="1"/>
          <w:sz w:val="22"/>
        </w:rPr>
        <w:t xml:space="preserve"> </w:t>
      </w:r>
      <w:r w:rsidRPr="00E8133D">
        <w:rPr>
          <w:rFonts w:ascii="Arial" w:hAnsi="Arial" w:cs="Arial"/>
          <w:sz w:val="22"/>
        </w:rPr>
        <w:t>sau</w:t>
      </w:r>
      <w:r w:rsidRPr="00E8133D">
        <w:rPr>
          <w:rFonts w:ascii="Arial" w:hAnsi="Arial" w:cs="Arial"/>
          <w:spacing w:val="4"/>
          <w:sz w:val="22"/>
        </w:rPr>
        <w:t xml:space="preserve"> </w:t>
      </w:r>
      <w:r w:rsidRPr="00E8133D">
        <w:rPr>
          <w:rFonts w:ascii="Arial" w:hAnsi="Arial" w:cs="Arial"/>
          <w:sz w:val="22"/>
        </w:rPr>
        <w:t>şleauri;</w:t>
      </w:r>
    </w:p>
    <w:p w14:paraId="28F60C3F" w14:textId="77777777" w:rsidR="00B1008B" w:rsidRPr="00E8133D" w:rsidRDefault="00B1008B" w:rsidP="00B1008B">
      <w:pPr>
        <w:pStyle w:val="Listparagraf"/>
        <w:widowControl w:val="0"/>
        <w:numPr>
          <w:ilvl w:val="0"/>
          <w:numId w:val="19"/>
        </w:numPr>
        <w:autoSpaceDE w:val="0"/>
        <w:autoSpaceDN w:val="0"/>
        <w:spacing w:after="0" w:line="240" w:lineRule="auto"/>
        <w:ind w:right="289" w:firstLine="719"/>
        <w:contextualSpacing w:val="0"/>
        <w:rPr>
          <w:rFonts w:ascii="Arial" w:hAnsi="Arial" w:cs="Arial"/>
          <w:sz w:val="22"/>
        </w:rPr>
      </w:pPr>
      <w:r w:rsidRPr="00E8133D">
        <w:rPr>
          <w:rFonts w:ascii="Arial" w:hAnsi="Arial" w:cs="Arial"/>
          <w:sz w:val="22"/>
        </w:rPr>
        <w:t>platformele pentru depozitarea provizorie a masei lemnoase vor fi alese în zone care</w:t>
      </w:r>
      <w:r w:rsidRPr="00E8133D">
        <w:rPr>
          <w:rFonts w:ascii="Arial" w:hAnsi="Arial" w:cs="Arial"/>
          <w:spacing w:val="1"/>
          <w:sz w:val="22"/>
        </w:rPr>
        <w:t xml:space="preserve"> </w:t>
      </w:r>
      <w:r w:rsidRPr="00E8133D">
        <w:rPr>
          <w:rFonts w:ascii="Arial" w:hAnsi="Arial" w:cs="Arial"/>
          <w:sz w:val="22"/>
        </w:rPr>
        <w:t>să prevină posibile poluări ale solului (drumuri forestiere, platforme asfaltate situate limitrof în</w:t>
      </w:r>
      <w:r w:rsidRPr="00E8133D">
        <w:rPr>
          <w:rFonts w:ascii="Arial" w:hAnsi="Arial" w:cs="Arial"/>
          <w:spacing w:val="1"/>
          <w:sz w:val="22"/>
        </w:rPr>
        <w:t xml:space="preserve"> </w:t>
      </w:r>
      <w:r w:rsidRPr="00E8133D">
        <w:rPr>
          <w:rFonts w:ascii="Arial" w:hAnsi="Arial" w:cs="Arial"/>
          <w:sz w:val="22"/>
        </w:rPr>
        <w:t>zonă,</w:t>
      </w:r>
      <w:r w:rsidRPr="00E8133D">
        <w:rPr>
          <w:rFonts w:ascii="Arial" w:hAnsi="Arial" w:cs="Arial"/>
          <w:spacing w:val="2"/>
          <w:sz w:val="22"/>
        </w:rPr>
        <w:t xml:space="preserve"> </w:t>
      </w:r>
      <w:r w:rsidRPr="00E8133D">
        <w:rPr>
          <w:rFonts w:ascii="Arial" w:hAnsi="Arial" w:cs="Arial"/>
          <w:sz w:val="22"/>
        </w:rPr>
        <w:t>etc.);</w:t>
      </w:r>
    </w:p>
    <w:p w14:paraId="0240872F" w14:textId="77777777" w:rsidR="00B1008B" w:rsidRPr="00E8133D" w:rsidRDefault="00B1008B" w:rsidP="00B1008B">
      <w:pPr>
        <w:pStyle w:val="Listparagraf"/>
        <w:widowControl w:val="0"/>
        <w:numPr>
          <w:ilvl w:val="0"/>
          <w:numId w:val="19"/>
        </w:numPr>
        <w:tabs>
          <w:tab w:val="left" w:pos="1178"/>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drumurile</w:t>
      </w:r>
      <w:r w:rsidRPr="00E8133D">
        <w:rPr>
          <w:rFonts w:ascii="Arial" w:hAnsi="Arial" w:cs="Arial"/>
          <w:spacing w:val="1"/>
          <w:sz w:val="22"/>
        </w:rPr>
        <w:t xml:space="preserve"> </w:t>
      </w:r>
      <w:r w:rsidRPr="00E8133D">
        <w:rPr>
          <w:rFonts w:ascii="Arial" w:hAnsi="Arial" w:cs="Arial"/>
          <w:sz w:val="22"/>
        </w:rPr>
        <w:t>destinate</w:t>
      </w:r>
      <w:r w:rsidRPr="00E8133D">
        <w:rPr>
          <w:rFonts w:ascii="Arial" w:hAnsi="Arial" w:cs="Arial"/>
          <w:spacing w:val="1"/>
          <w:sz w:val="22"/>
        </w:rPr>
        <w:t xml:space="preserve"> </w:t>
      </w:r>
      <w:r w:rsidRPr="00E8133D">
        <w:rPr>
          <w:rFonts w:ascii="Arial" w:hAnsi="Arial" w:cs="Arial"/>
          <w:sz w:val="22"/>
        </w:rPr>
        <w:t>circulaţiei</w:t>
      </w:r>
      <w:r w:rsidRPr="00E8133D">
        <w:rPr>
          <w:rFonts w:ascii="Arial" w:hAnsi="Arial" w:cs="Arial"/>
          <w:spacing w:val="1"/>
          <w:sz w:val="22"/>
        </w:rPr>
        <w:t xml:space="preserve"> </w:t>
      </w:r>
      <w:r w:rsidRPr="00E8133D">
        <w:rPr>
          <w:rFonts w:ascii="Arial" w:hAnsi="Arial" w:cs="Arial"/>
          <w:sz w:val="22"/>
        </w:rPr>
        <w:t>autovehiculelor,</w:t>
      </w:r>
      <w:r w:rsidRPr="00E8133D">
        <w:rPr>
          <w:rFonts w:ascii="Arial" w:hAnsi="Arial" w:cs="Arial"/>
          <w:spacing w:val="1"/>
          <w:sz w:val="22"/>
        </w:rPr>
        <w:t xml:space="preserve"> </w:t>
      </w:r>
      <w:r w:rsidRPr="00E8133D">
        <w:rPr>
          <w:rFonts w:ascii="Arial" w:hAnsi="Arial" w:cs="Arial"/>
          <w:sz w:val="22"/>
        </w:rPr>
        <w:t>inclusiv</w:t>
      </w:r>
      <w:r w:rsidRPr="00E8133D">
        <w:rPr>
          <w:rFonts w:ascii="Arial" w:hAnsi="Arial" w:cs="Arial"/>
          <w:spacing w:val="1"/>
          <w:sz w:val="22"/>
        </w:rPr>
        <w:t xml:space="preserve"> </w:t>
      </w:r>
      <w:r w:rsidRPr="00E8133D">
        <w:rPr>
          <w:rFonts w:ascii="Arial" w:hAnsi="Arial" w:cs="Arial"/>
          <w:sz w:val="22"/>
        </w:rPr>
        <w:t>locurile</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parcare</w:t>
      </w:r>
      <w:r w:rsidRPr="00E8133D">
        <w:rPr>
          <w:rFonts w:ascii="Arial" w:hAnsi="Arial" w:cs="Arial"/>
          <w:color w:val="FF0000"/>
          <w:spacing w:val="1"/>
          <w:sz w:val="22"/>
        </w:rPr>
        <w:t xml:space="preserve"> </w:t>
      </w:r>
      <w:r w:rsidRPr="00E8133D">
        <w:rPr>
          <w:rFonts w:ascii="Arial" w:hAnsi="Arial" w:cs="Arial"/>
          <w:sz w:val="22"/>
        </w:rPr>
        <w:t>vor</w:t>
      </w:r>
      <w:r w:rsidRPr="00E8133D">
        <w:rPr>
          <w:rFonts w:ascii="Arial" w:hAnsi="Arial" w:cs="Arial"/>
          <w:spacing w:val="1"/>
          <w:sz w:val="22"/>
        </w:rPr>
        <w:t xml:space="preserve"> </w:t>
      </w:r>
      <w:r w:rsidRPr="00E8133D">
        <w:rPr>
          <w:rFonts w:ascii="Arial" w:hAnsi="Arial" w:cs="Arial"/>
          <w:sz w:val="22"/>
        </w:rPr>
        <w:t>fi</w:t>
      </w:r>
      <w:r w:rsidRPr="00E8133D">
        <w:rPr>
          <w:rFonts w:ascii="Arial" w:hAnsi="Arial" w:cs="Arial"/>
          <w:spacing w:val="1"/>
          <w:sz w:val="22"/>
        </w:rPr>
        <w:t xml:space="preserve"> </w:t>
      </w:r>
      <w:r w:rsidRPr="00E8133D">
        <w:rPr>
          <w:rFonts w:ascii="Arial" w:hAnsi="Arial" w:cs="Arial"/>
          <w:sz w:val="22"/>
        </w:rPr>
        <w:t>selectate</w:t>
      </w:r>
      <w:r w:rsidRPr="00E8133D">
        <w:rPr>
          <w:rFonts w:ascii="Arial" w:hAnsi="Arial" w:cs="Arial"/>
          <w:spacing w:val="2"/>
          <w:sz w:val="22"/>
        </w:rPr>
        <w:t xml:space="preserve"> </w:t>
      </w:r>
      <w:r w:rsidRPr="00E8133D">
        <w:rPr>
          <w:rFonts w:ascii="Arial" w:hAnsi="Arial" w:cs="Arial"/>
          <w:sz w:val="22"/>
        </w:rPr>
        <w:t>să fie</w:t>
      </w:r>
      <w:r w:rsidRPr="00E8133D">
        <w:rPr>
          <w:rFonts w:ascii="Arial" w:hAnsi="Arial" w:cs="Arial"/>
          <w:spacing w:val="3"/>
          <w:sz w:val="22"/>
        </w:rPr>
        <w:t xml:space="preserve"> </w:t>
      </w:r>
      <w:r w:rsidRPr="00E8133D">
        <w:rPr>
          <w:rFonts w:ascii="Arial" w:hAnsi="Arial" w:cs="Arial"/>
          <w:sz w:val="22"/>
        </w:rPr>
        <w:t>în</w:t>
      </w:r>
      <w:r w:rsidRPr="00E8133D">
        <w:rPr>
          <w:rFonts w:ascii="Arial" w:hAnsi="Arial" w:cs="Arial"/>
          <w:spacing w:val="3"/>
          <w:sz w:val="22"/>
        </w:rPr>
        <w:t xml:space="preserve"> </w:t>
      </w:r>
      <w:r w:rsidRPr="00E8133D">
        <w:rPr>
          <w:rFonts w:ascii="Arial" w:hAnsi="Arial" w:cs="Arial"/>
          <w:sz w:val="22"/>
        </w:rPr>
        <w:t>sistem</w:t>
      </w:r>
      <w:r w:rsidRPr="00E8133D">
        <w:rPr>
          <w:rFonts w:ascii="Arial" w:hAnsi="Arial" w:cs="Arial"/>
          <w:spacing w:val="4"/>
          <w:sz w:val="22"/>
        </w:rPr>
        <w:t xml:space="preserve"> </w:t>
      </w:r>
      <w:r w:rsidRPr="00E8133D">
        <w:rPr>
          <w:rFonts w:ascii="Arial" w:hAnsi="Arial" w:cs="Arial"/>
          <w:sz w:val="22"/>
        </w:rPr>
        <w:t>impermeabil.</w:t>
      </w:r>
    </w:p>
    <w:p w14:paraId="008ED5B1" w14:textId="77777777" w:rsidR="00B1008B" w:rsidRPr="00E8133D" w:rsidRDefault="00B1008B" w:rsidP="00B1008B">
      <w:pPr>
        <w:pStyle w:val="Listparagraf"/>
        <w:widowControl w:val="0"/>
        <w:numPr>
          <w:ilvl w:val="0"/>
          <w:numId w:val="19"/>
        </w:numPr>
        <w:tabs>
          <w:tab w:val="left" w:pos="1132"/>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pierderile accidentale de carburanţi şi/sau lubrifianţi de la utilajele şi/sau mijloacele</w:t>
      </w:r>
      <w:r w:rsidRPr="00E8133D">
        <w:rPr>
          <w:rFonts w:ascii="Arial" w:hAnsi="Arial" w:cs="Arial"/>
          <w:spacing w:val="1"/>
          <w:sz w:val="22"/>
        </w:rPr>
        <w:t xml:space="preserve"> </w:t>
      </w:r>
      <w:r w:rsidRPr="00E8133D">
        <w:rPr>
          <w:rFonts w:ascii="Arial" w:hAnsi="Arial" w:cs="Arial"/>
          <w:sz w:val="22"/>
        </w:rPr>
        <w:t>auto</w:t>
      </w:r>
      <w:r w:rsidRPr="00E8133D">
        <w:rPr>
          <w:rFonts w:ascii="Arial" w:hAnsi="Arial" w:cs="Arial"/>
          <w:spacing w:val="1"/>
          <w:sz w:val="22"/>
        </w:rPr>
        <w:t xml:space="preserve"> </w:t>
      </w:r>
      <w:r w:rsidRPr="00E8133D">
        <w:rPr>
          <w:rFonts w:ascii="Arial" w:hAnsi="Arial" w:cs="Arial"/>
          <w:sz w:val="22"/>
        </w:rPr>
        <w:t>care</w:t>
      </w:r>
      <w:r w:rsidRPr="00E8133D">
        <w:rPr>
          <w:rFonts w:ascii="Arial" w:hAnsi="Arial" w:cs="Arial"/>
          <w:spacing w:val="1"/>
          <w:sz w:val="22"/>
        </w:rPr>
        <w:t xml:space="preserve"> </w:t>
      </w:r>
      <w:r w:rsidRPr="00E8133D">
        <w:rPr>
          <w:rFonts w:ascii="Arial" w:hAnsi="Arial" w:cs="Arial"/>
          <w:sz w:val="22"/>
        </w:rPr>
        <w:t>deservesc</w:t>
      </w:r>
      <w:r w:rsidRPr="00E8133D">
        <w:rPr>
          <w:rFonts w:ascii="Arial" w:hAnsi="Arial" w:cs="Arial"/>
          <w:spacing w:val="1"/>
          <w:sz w:val="22"/>
        </w:rPr>
        <w:t xml:space="preserve"> </w:t>
      </w:r>
      <w:r w:rsidRPr="00E8133D">
        <w:rPr>
          <w:rFonts w:ascii="Arial" w:hAnsi="Arial" w:cs="Arial"/>
          <w:sz w:val="22"/>
        </w:rPr>
        <w:t>activitatea</w:t>
      </w:r>
      <w:r w:rsidRPr="00E8133D">
        <w:rPr>
          <w:rFonts w:ascii="Arial" w:hAnsi="Arial" w:cs="Arial"/>
          <w:spacing w:val="1"/>
          <w:sz w:val="22"/>
        </w:rPr>
        <w:t xml:space="preserve"> </w:t>
      </w:r>
      <w:r w:rsidRPr="00E8133D">
        <w:rPr>
          <w:rFonts w:ascii="Arial" w:hAnsi="Arial" w:cs="Arial"/>
          <w:sz w:val="22"/>
        </w:rPr>
        <w:t>de</w:t>
      </w:r>
      <w:r w:rsidRPr="00E8133D">
        <w:rPr>
          <w:rFonts w:ascii="Arial" w:hAnsi="Arial" w:cs="Arial"/>
          <w:spacing w:val="1"/>
          <w:sz w:val="22"/>
        </w:rPr>
        <w:t xml:space="preserve"> </w:t>
      </w:r>
      <w:r w:rsidRPr="00E8133D">
        <w:rPr>
          <w:rFonts w:ascii="Arial" w:hAnsi="Arial" w:cs="Arial"/>
          <w:sz w:val="22"/>
        </w:rPr>
        <w:t>exploatare</w:t>
      </w:r>
      <w:r w:rsidRPr="00E8133D">
        <w:rPr>
          <w:rFonts w:ascii="Arial" w:hAnsi="Arial" w:cs="Arial"/>
          <w:spacing w:val="1"/>
          <w:sz w:val="22"/>
        </w:rPr>
        <w:t xml:space="preserve"> </w:t>
      </w:r>
      <w:r w:rsidRPr="00E8133D">
        <w:rPr>
          <w:rFonts w:ascii="Arial" w:hAnsi="Arial" w:cs="Arial"/>
          <w:sz w:val="22"/>
        </w:rPr>
        <w:t>forestieră</w:t>
      </w:r>
      <w:r w:rsidRPr="00E8133D">
        <w:rPr>
          <w:rFonts w:ascii="Arial" w:hAnsi="Arial" w:cs="Arial"/>
          <w:spacing w:val="1"/>
          <w:sz w:val="22"/>
        </w:rPr>
        <w:t xml:space="preserve"> </w:t>
      </w:r>
      <w:r w:rsidRPr="00E8133D">
        <w:rPr>
          <w:rFonts w:ascii="Arial" w:hAnsi="Arial" w:cs="Arial"/>
          <w:sz w:val="22"/>
        </w:rPr>
        <w:t>vor</w:t>
      </w:r>
      <w:r w:rsidRPr="00E8133D">
        <w:rPr>
          <w:rFonts w:ascii="Arial" w:hAnsi="Arial" w:cs="Arial"/>
          <w:spacing w:val="1"/>
          <w:sz w:val="22"/>
        </w:rPr>
        <w:t xml:space="preserve"> </w:t>
      </w:r>
      <w:r w:rsidRPr="00E8133D">
        <w:rPr>
          <w:rFonts w:ascii="Arial" w:hAnsi="Arial" w:cs="Arial"/>
          <w:sz w:val="22"/>
        </w:rPr>
        <w:t>fi</w:t>
      </w:r>
      <w:r w:rsidRPr="00E8133D">
        <w:rPr>
          <w:rFonts w:ascii="Arial" w:hAnsi="Arial" w:cs="Arial"/>
          <w:spacing w:val="1"/>
          <w:sz w:val="22"/>
        </w:rPr>
        <w:t xml:space="preserve"> </w:t>
      </w:r>
      <w:r w:rsidRPr="00E8133D">
        <w:rPr>
          <w:rFonts w:ascii="Arial" w:hAnsi="Arial" w:cs="Arial"/>
          <w:sz w:val="22"/>
        </w:rPr>
        <w:t>îndepărtate</w:t>
      </w:r>
      <w:r w:rsidRPr="00E8133D">
        <w:rPr>
          <w:rFonts w:ascii="Arial" w:hAnsi="Arial" w:cs="Arial"/>
          <w:spacing w:val="1"/>
          <w:sz w:val="22"/>
        </w:rPr>
        <w:t xml:space="preserve"> </w:t>
      </w:r>
      <w:r w:rsidRPr="00E8133D">
        <w:rPr>
          <w:rFonts w:ascii="Arial" w:hAnsi="Arial" w:cs="Arial"/>
          <w:sz w:val="22"/>
        </w:rPr>
        <w:t>imediat</w:t>
      </w:r>
      <w:r w:rsidRPr="00E8133D">
        <w:rPr>
          <w:rFonts w:ascii="Arial" w:hAnsi="Arial" w:cs="Arial"/>
          <w:spacing w:val="1"/>
          <w:sz w:val="22"/>
        </w:rPr>
        <w:t xml:space="preserve"> </w:t>
      </w:r>
      <w:r w:rsidRPr="00E8133D">
        <w:rPr>
          <w:rFonts w:ascii="Arial" w:hAnsi="Arial" w:cs="Arial"/>
          <w:sz w:val="22"/>
        </w:rPr>
        <w:t>prin</w:t>
      </w:r>
      <w:r w:rsidRPr="00E8133D">
        <w:rPr>
          <w:rFonts w:ascii="Arial" w:hAnsi="Arial" w:cs="Arial"/>
          <w:spacing w:val="1"/>
          <w:sz w:val="22"/>
        </w:rPr>
        <w:t xml:space="preserve"> </w:t>
      </w:r>
      <w:r w:rsidRPr="00E8133D">
        <w:rPr>
          <w:rFonts w:ascii="Arial" w:hAnsi="Arial" w:cs="Arial"/>
          <w:sz w:val="22"/>
        </w:rPr>
        <w:t>decopertare. Pământul infestat, rezultat în urma decopertării, va fi depozitat temporar pe</w:t>
      </w:r>
      <w:r w:rsidRPr="00E8133D">
        <w:rPr>
          <w:rFonts w:ascii="Arial" w:hAnsi="Arial" w:cs="Arial"/>
          <w:spacing w:val="1"/>
          <w:sz w:val="22"/>
        </w:rPr>
        <w:t xml:space="preserve"> </w:t>
      </w:r>
      <w:r w:rsidRPr="00E8133D">
        <w:rPr>
          <w:rFonts w:ascii="Arial" w:hAnsi="Arial" w:cs="Arial"/>
          <w:sz w:val="22"/>
        </w:rPr>
        <w:t>suprafeţe</w:t>
      </w:r>
      <w:r w:rsidRPr="00E8133D">
        <w:rPr>
          <w:rFonts w:ascii="Arial" w:hAnsi="Arial" w:cs="Arial"/>
          <w:spacing w:val="1"/>
          <w:sz w:val="22"/>
        </w:rPr>
        <w:t xml:space="preserve"> </w:t>
      </w:r>
      <w:r w:rsidRPr="00E8133D">
        <w:rPr>
          <w:rFonts w:ascii="Arial" w:hAnsi="Arial" w:cs="Arial"/>
          <w:sz w:val="22"/>
        </w:rPr>
        <w:t>impermeabile</w:t>
      </w:r>
      <w:r w:rsidRPr="00E8133D">
        <w:rPr>
          <w:rFonts w:ascii="Arial" w:hAnsi="Arial" w:cs="Arial"/>
          <w:spacing w:val="2"/>
          <w:sz w:val="22"/>
        </w:rPr>
        <w:t xml:space="preserve"> </w:t>
      </w:r>
      <w:r w:rsidRPr="00E8133D">
        <w:rPr>
          <w:rFonts w:ascii="Arial" w:hAnsi="Arial" w:cs="Arial"/>
          <w:sz w:val="22"/>
        </w:rPr>
        <w:t>de unde</w:t>
      </w:r>
      <w:r w:rsidRPr="00E8133D">
        <w:rPr>
          <w:rFonts w:ascii="Arial" w:hAnsi="Arial" w:cs="Arial"/>
          <w:spacing w:val="2"/>
          <w:sz w:val="22"/>
        </w:rPr>
        <w:t xml:space="preserve"> </w:t>
      </w:r>
      <w:r w:rsidRPr="00E8133D">
        <w:rPr>
          <w:rFonts w:ascii="Arial" w:hAnsi="Arial" w:cs="Arial"/>
          <w:sz w:val="22"/>
        </w:rPr>
        <w:t>va fi</w:t>
      </w:r>
      <w:r w:rsidRPr="00E8133D">
        <w:rPr>
          <w:rFonts w:ascii="Arial" w:hAnsi="Arial" w:cs="Arial"/>
          <w:spacing w:val="1"/>
          <w:sz w:val="22"/>
        </w:rPr>
        <w:t xml:space="preserve"> </w:t>
      </w:r>
      <w:r w:rsidRPr="00E8133D">
        <w:rPr>
          <w:rFonts w:ascii="Arial" w:hAnsi="Arial" w:cs="Arial"/>
          <w:sz w:val="22"/>
        </w:rPr>
        <w:t>transportat</w:t>
      </w:r>
      <w:r w:rsidRPr="00E8133D">
        <w:rPr>
          <w:rFonts w:ascii="Arial" w:hAnsi="Arial" w:cs="Arial"/>
          <w:spacing w:val="2"/>
          <w:sz w:val="22"/>
        </w:rPr>
        <w:t xml:space="preserve"> </w:t>
      </w:r>
      <w:r w:rsidRPr="00E8133D">
        <w:rPr>
          <w:rFonts w:ascii="Arial" w:hAnsi="Arial" w:cs="Arial"/>
          <w:sz w:val="22"/>
        </w:rPr>
        <w:t>în</w:t>
      </w:r>
      <w:r w:rsidRPr="00E8133D">
        <w:rPr>
          <w:rFonts w:ascii="Arial" w:hAnsi="Arial" w:cs="Arial"/>
          <w:spacing w:val="1"/>
          <w:sz w:val="22"/>
        </w:rPr>
        <w:t xml:space="preserve"> </w:t>
      </w:r>
      <w:r w:rsidRPr="00E8133D">
        <w:rPr>
          <w:rFonts w:ascii="Arial" w:hAnsi="Arial" w:cs="Arial"/>
          <w:sz w:val="22"/>
        </w:rPr>
        <w:t>locuri specializate</w:t>
      </w:r>
      <w:r w:rsidRPr="00E8133D">
        <w:rPr>
          <w:rFonts w:ascii="Arial" w:hAnsi="Arial" w:cs="Arial"/>
          <w:spacing w:val="3"/>
          <w:sz w:val="22"/>
        </w:rPr>
        <w:t xml:space="preserve"> </w:t>
      </w:r>
      <w:r w:rsidRPr="00E8133D">
        <w:rPr>
          <w:rFonts w:ascii="Arial" w:hAnsi="Arial" w:cs="Arial"/>
          <w:sz w:val="22"/>
        </w:rPr>
        <w:t>în</w:t>
      </w:r>
      <w:r w:rsidRPr="00E8133D">
        <w:rPr>
          <w:rFonts w:ascii="Arial" w:hAnsi="Arial" w:cs="Arial"/>
          <w:spacing w:val="2"/>
          <w:sz w:val="22"/>
        </w:rPr>
        <w:t xml:space="preserve"> </w:t>
      </w:r>
      <w:r w:rsidRPr="00E8133D">
        <w:rPr>
          <w:rFonts w:ascii="Arial" w:hAnsi="Arial" w:cs="Arial"/>
          <w:sz w:val="22"/>
        </w:rPr>
        <w:t>decontaminare</w:t>
      </w:r>
    </w:p>
    <w:p w14:paraId="02A8A2F3" w14:textId="77777777" w:rsidR="00B1008B" w:rsidRPr="00E8133D" w:rsidRDefault="00B1008B" w:rsidP="00B1008B">
      <w:pPr>
        <w:pStyle w:val="Titlu3"/>
        <w:tabs>
          <w:tab w:val="left" w:pos="1266"/>
        </w:tabs>
        <w:ind w:left="957"/>
        <w:rPr>
          <w:color w:val="FF0000"/>
          <w:sz w:val="22"/>
          <w:szCs w:val="22"/>
        </w:rPr>
      </w:pPr>
      <w:bookmarkStart w:id="175" w:name="_TOC_250003"/>
    </w:p>
    <w:p w14:paraId="1A7FFEDE" w14:textId="77777777" w:rsidR="00B1008B" w:rsidRPr="00E8133D" w:rsidRDefault="00B1008B" w:rsidP="00B1008B">
      <w:pPr>
        <w:pStyle w:val="Titlu3"/>
        <w:tabs>
          <w:tab w:val="left" w:pos="1266"/>
        </w:tabs>
        <w:ind w:left="957"/>
        <w:rPr>
          <w:rFonts w:ascii="Arial" w:hAnsi="Arial" w:cs="Arial"/>
          <w:b/>
          <w:bCs/>
          <w:sz w:val="22"/>
          <w:szCs w:val="22"/>
        </w:rPr>
      </w:pPr>
      <w:proofErr w:type="spellStart"/>
      <w:r w:rsidRPr="00E8133D">
        <w:rPr>
          <w:rFonts w:ascii="Arial" w:hAnsi="Arial" w:cs="Arial"/>
          <w:b/>
          <w:bCs/>
          <w:sz w:val="22"/>
          <w:szCs w:val="22"/>
        </w:rPr>
        <w:t>Măsuri</w:t>
      </w:r>
      <w:proofErr w:type="spellEnd"/>
      <w:r w:rsidRPr="00E8133D">
        <w:rPr>
          <w:rFonts w:ascii="Arial" w:hAnsi="Arial" w:cs="Arial"/>
          <w:b/>
          <w:bCs/>
          <w:spacing w:val="-2"/>
          <w:sz w:val="22"/>
          <w:szCs w:val="22"/>
        </w:rPr>
        <w:t xml:space="preserve"> </w:t>
      </w:r>
      <w:r w:rsidRPr="00E8133D">
        <w:rPr>
          <w:rFonts w:ascii="Arial" w:hAnsi="Arial" w:cs="Arial"/>
          <w:b/>
          <w:bCs/>
          <w:sz w:val="22"/>
          <w:szCs w:val="22"/>
        </w:rPr>
        <w:t>de</w:t>
      </w:r>
      <w:r w:rsidRPr="00E8133D">
        <w:rPr>
          <w:rFonts w:ascii="Arial" w:hAnsi="Arial" w:cs="Arial"/>
          <w:b/>
          <w:bCs/>
          <w:spacing w:val="-2"/>
          <w:sz w:val="22"/>
          <w:szCs w:val="22"/>
        </w:rPr>
        <w:t xml:space="preserve"> </w:t>
      </w:r>
      <w:proofErr w:type="spellStart"/>
      <w:r w:rsidRPr="00E8133D">
        <w:rPr>
          <w:rFonts w:ascii="Arial" w:hAnsi="Arial" w:cs="Arial"/>
          <w:b/>
          <w:bCs/>
          <w:sz w:val="22"/>
          <w:szCs w:val="22"/>
        </w:rPr>
        <w:t>diminuare</w:t>
      </w:r>
      <w:proofErr w:type="spellEnd"/>
      <w:r w:rsidRPr="00E8133D">
        <w:rPr>
          <w:rFonts w:ascii="Arial" w:hAnsi="Arial" w:cs="Arial"/>
          <w:b/>
          <w:bCs/>
          <w:spacing w:val="-2"/>
          <w:sz w:val="22"/>
          <w:szCs w:val="22"/>
        </w:rPr>
        <w:t xml:space="preserve"> </w:t>
      </w:r>
      <w:r w:rsidRPr="00E8133D">
        <w:rPr>
          <w:rFonts w:ascii="Arial" w:hAnsi="Arial" w:cs="Arial"/>
          <w:b/>
          <w:bCs/>
          <w:sz w:val="22"/>
          <w:szCs w:val="22"/>
        </w:rPr>
        <w:t>a</w:t>
      </w:r>
      <w:r w:rsidRPr="00E8133D">
        <w:rPr>
          <w:rFonts w:ascii="Arial" w:hAnsi="Arial" w:cs="Arial"/>
          <w:b/>
          <w:bCs/>
          <w:spacing w:val="-4"/>
          <w:sz w:val="22"/>
          <w:szCs w:val="22"/>
        </w:rPr>
        <w:t xml:space="preserve"> </w:t>
      </w:r>
      <w:proofErr w:type="spellStart"/>
      <w:r w:rsidRPr="00E8133D">
        <w:rPr>
          <w:rFonts w:ascii="Arial" w:hAnsi="Arial" w:cs="Arial"/>
          <w:b/>
          <w:bCs/>
          <w:sz w:val="22"/>
          <w:szCs w:val="22"/>
        </w:rPr>
        <w:t>impactului</w:t>
      </w:r>
      <w:proofErr w:type="spellEnd"/>
      <w:r w:rsidRPr="00E8133D">
        <w:rPr>
          <w:rFonts w:ascii="Arial" w:hAnsi="Arial" w:cs="Arial"/>
          <w:b/>
          <w:bCs/>
          <w:spacing w:val="-1"/>
          <w:sz w:val="22"/>
          <w:szCs w:val="22"/>
        </w:rPr>
        <w:t xml:space="preserve"> </w:t>
      </w:r>
      <w:proofErr w:type="spellStart"/>
      <w:r w:rsidRPr="00E8133D">
        <w:rPr>
          <w:rFonts w:ascii="Arial" w:hAnsi="Arial" w:cs="Arial"/>
          <w:b/>
          <w:bCs/>
          <w:sz w:val="22"/>
          <w:szCs w:val="22"/>
        </w:rPr>
        <w:t>asupra</w:t>
      </w:r>
      <w:proofErr w:type="spellEnd"/>
      <w:r w:rsidRPr="00E8133D">
        <w:rPr>
          <w:rFonts w:ascii="Arial" w:hAnsi="Arial" w:cs="Arial"/>
          <w:b/>
          <w:bCs/>
          <w:spacing w:val="-3"/>
          <w:sz w:val="22"/>
          <w:szCs w:val="22"/>
        </w:rPr>
        <w:t xml:space="preserve"> </w:t>
      </w:r>
      <w:bookmarkEnd w:id="175"/>
      <w:proofErr w:type="spellStart"/>
      <w:r w:rsidRPr="00E8133D">
        <w:rPr>
          <w:rFonts w:ascii="Arial" w:hAnsi="Arial" w:cs="Arial"/>
          <w:b/>
          <w:bCs/>
          <w:sz w:val="22"/>
          <w:szCs w:val="22"/>
        </w:rPr>
        <w:t>aerului</w:t>
      </w:r>
      <w:proofErr w:type="spellEnd"/>
    </w:p>
    <w:p w14:paraId="3B615303" w14:textId="77777777" w:rsidR="00B1008B" w:rsidRPr="00E8133D" w:rsidRDefault="00B1008B" w:rsidP="00B1008B">
      <w:pPr>
        <w:spacing w:after="0" w:line="240" w:lineRule="auto"/>
        <w:ind w:left="238" w:right="286" w:firstLine="719"/>
        <w:rPr>
          <w:rFonts w:ascii="Arial" w:hAnsi="Arial" w:cs="Arial"/>
          <w:b/>
          <w:bCs/>
          <w:sz w:val="22"/>
        </w:rPr>
      </w:pPr>
    </w:p>
    <w:p w14:paraId="1FBA7E41" w14:textId="77777777" w:rsidR="00B1008B" w:rsidRPr="00E8133D" w:rsidRDefault="00B1008B" w:rsidP="00B1008B">
      <w:pPr>
        <w:spacing w:after="0" w:line="240" w:lineRule="auto"/>
        <w:ind w:left="238" w:right="-2" w:firstLine="719"/>
        <w:rPr>
          <w:rFonts w:ascii="Arial" w:hAnsi="Arial" w:cs="Arial"/>
          <w:sz w:val="22"/>
        </w:rPr>
      </w:pPr>
      <w:r w:rsidRPr="00E8133D">
        <w:rPr>
          <w:rFonts w:ascii="Arial" w:hAnsi="Arial" w:cs="Arial"/>
          <w:sz w:val="22"/>
        </w:rPr>
        <w:t>În activitatea de exploatare forestiera nu se folosesc utilaje ale căror emisii de noxe să</w:t>
      </w:r>
      <w:r w:rsidRPr="00E8133D">
        <w:rPr>
          <w:rFonts w:ascii="Arial" w:hAnsi="Arial" w:cs="Arial"/>
          <w:spacing w:val="1"/>
          <w:sz w:val="22"/>
        </w:rPr>
        <w:t xml:space="preserve"> </w:t>
      </w:r>
      <w:r w:rsidRPr="00E8133D">
        <w:rPr>
          <w:rFonts w:ascii="Arial" w:hAnsi="Arial" w:cs="Arial"/>
          <w:sz w:val="22"/>
        </w:rPr>
        <w:t>ducă la acumulări regionale cu efect asupra sănătăţii populaţiei locale şi a animalelor din</w:t>
      </w:r>
      <w:r w:rsidRPr="00E8133D">
        <w:rPr>
          <w:rFonts w:ascii="Arial" w:hAnsi="Arial" w:cs="Arial"/>
          <w:spacing w:val="1"/>
          <w:sz w:val="22"/>
        </w:rPr>
        <w:t xml:space="preserve"> </w:t>
      </w:r>
      <w:r w:rsidRPr="00E8133D">
        <w:rPr>
          <w:rFonts w:ascii="Arial" w:hAnsi="Arial" w:cs="Arial"/>
          <w:sz w:val="22"/>
        </w:rPr>
        <w:t>zonă. Pentru diminuarea impactului asupra factorului de mediu aer se impun o serie de</w:t>
      </w:r>
      <w:r w:rsidRPr="00E8133D">
        <w:rPr>
          <w:rFonts w:ascii="Arial" w:hAnsi="Arial" w:cs="Arial"/>
          <w:spacing w:val="1"/>
          <w:sz w:val="22"/>
        </w:rPr>
        <w:t xml:space="preserve"> </w:t>
      </w:r>
      <w:r w:rsidRPr="00E8133D">
        <w:rPr>
          <w:rFonts w:ascii="Arial" w:hAnsi="Arial" w:cs="Arial"/>
          <w:sz w:val="22"/>
        </w:rPr>
        <w:t>măsuri</w:t>
      </w:r>
      <w:r w:rsidRPr="00E8133D">
        <w:rPr>
          <w:rFonts w:ascii="Arial" w:hAnsi="Arial" w:cs="Arial"/>
          <w:spacing w:val="-2"/>
          <w:sz w:val="22"/>
        </w:rPr>
        <w:t xml:space="preserve"> </w:t>
      </w:r>
      <w:r w:rsidRPr="00E8133D">
        <w:rPr>
          <w:rFonts w:ascii="Arial" w:hAnsi="Arial" w:cs="Arial"/>
          <w:sz w:val="22"/>
        </w:rPr>
        <w:t>precum:</w:t>
      </w:r>
    </w:p>
    <w:p w14:paraId="508A3956" w14:textId="77777777" w:rsidR="00B1008B" w:rsidRPr="00E8133D" w:rsidRDefault="00B1008B" w:rsidP="00B1008B">
      <w:pPr>
        <w:pStyle w:val="Listparagraf"/>
        <w:widowControl w:val="0"/>
        <w:numPr>
          <w:ilvl w:val="0"/>
          <w:numId w:val="19"/>
        </w:numPr>
        <w:tabs>
          <w:tab w:val="left" w:pos="1158"/>
        </w:tabs>
        <w:autoSpaceDE w:val="0"/>
        <w:autoSpaceDN w:val="0"/>
        <w:spacing w:after="0" w:line="240" w:lineRule="auto"/>
        <w:ind w:right="-2" w:firstLine="719"/>
        <w:contextualSpacing w:val="0"/>
        <w:rPr>
          <w:rFonts w:ascii="Arial" w:hAnsi="Arial" w:cs="Arial"/>
          <w:sz w:val="22"/>
        </w:rPr>
      </w:pPr>
      <w:r w:rsidRPr="00E8133D">
        <w:rPr>
          <w:rFonts w:ascii="Arial" w:hAnsi="Arial" w:cs="Arial"/>
          <w:w w:val="105"/>
          <w:sz w:val="22"/>
        </w:rPr>
        <w:t>folosirea de utilaje şi mijloace auto dotate cu motoare termice care să respecte</w:t>
      </w:r>
      <w:r w:rsidRPr="00E8133D">
        <w:rPr>
          <w:rFonts w:ascii="Arial" w:hAnsi="Arial" w:cs="Arial"/>
          <w:spacing w:val="1"/>
          <w:w w:val="105"/>
          <w:sz w:val="22"/>
        </w:rPr>
        <w:t xml:space="preserve"> </w:t>
      </w:r>
      <w:r w:rsidRPr="00E8133D">
        <w:rPr>
          <w:rFonts w:ascii="Arial" w:hAnsi="Arial" w:cs="Arial"/>
          <w:w w:val="105"/>
          <w:sz w:val="22"/>
        </w:rPr>
        <w:t>normele</w:t>
      </w:r>
      <w:r w:rsidRPr="00E8133D">
        <w:rPr>
          <w:rFonts w:ascii="Arial" w:hAnsi="Arial" w:cs="Arial"/>
          <w:spacing w:val="-2"/>
          <w:w w:val="105"/>
          <w:sz w:val="22"/>
        </w:rPr>
        <w:t xml:space="preserve"> </w:t>
      </w:r>
      <w:r w:rsidRPr="00E8133D">
        <w:rPr>
          <w:rFonts w:ascii="Arial" w:hAnsi="Arial" w:cs="Arial"/>
          <w:w w:val="105"/>
          <w:sz w:val="22"/>
        </w:rPr>
        <w:t>de</w:t>
      </w:r>
      <w:r w:rsidRPr="00E8133D">
        <w:rPr>
          <w:rFonts w:ascii="Arial" w:hAnsi="Arial" w:cs="Arial"/>
          <w:spacing w:val="-2"/>
          <w:w w:val="105"/>
          <w:sz w:val="22"/>
        </w:rPr>
        <w:t xml:space="preserve"> </w:t>
      </w:r>
      <w:r w:rsidRPr="00E8133D">
        <w:rPr>
          <w:rFonts w:ascii="Arial" w:hAnsi="Arial" w:cs="Arial"/>
          <w:w w:val="105"/>
          <w:sz w:val="22"/>
        </w:rPr>
        <w:t>poluare</w:t>
      </w:r>
      <w:r w:rsidRPr="00E8133D">
        <w:rPr>
          <w:rFonts w:ascii="Arial" w:hAnsi="Arial" w:cs="Arial"/>
          <w:spacing w:val="-4"/>
          <w:w w:val="105"/>
          <w:sz w:val="22"/>
        </w:rPr>
        <w:t xml:space="preserve"> </w:t>
      </w:r>
      <w:r w:rsidRPr="00E8133D">
        <w:rPr>
          <w:rFonts w:ascii="Arial" w:hAnsi="Arial" w:cs="Arial"/>
          <w:w w:val="105"/>
          <w:sz w:val="22"/>
        </w:rPr>
        <w:t>EURO</w:t>
      </w:r>
      <w:r w:rsidRPr="00E8133D">
        <w:rPr>
          <w:rFonts w:ascii="Arial" w:hAnsi="Arial" w:cs="Arial"/>
          <w:spacing w:val="-2"/>
          <w:w w:val="105"/>
          <w:sz w:val="22"/>
        </w:rPr>
        <w:t xml:space="preserve"> </w:t>
      </w:r>
      <w:r w:rsidRPr="00E8133D">
        <w:rPr>
          <w:rFonts w:ascii="Arial" w:hAnsi="Arial" w:cs="Arial"/>
          <w:w w:val="105"/>
          <w:sz w:val="22"/>
        </w:rPr>
        <w:t>3</w:t>
      </w:r>
      <w:r w:rsidRPr="00E8133D">
        <w:rPr>
          <w:rFonts w:ascii="Arial" w:hAnsi="Arial" w:cs="Arial"/>
          <w:spacing w:val="1"/>
          <w:w w:val="105"/>
          <w:sz w:val="22"/>
        </w:rPr>
        <w:t xml:space="preserve"> </w:t>
      </w:r>
      <w:r w:rsidRPr="00E8133D">
        <w:rPr>
          <w:rFonts w:ascii="Arial" w:hAnsi="Arial" w:cs="Arial"/>
          <w:w w:val="135"/>
          <w:sz w:val="22"/>
        </w:rPr>
        <w:t>–</w:t>
      </w:r>
      <w:r w:rsidRPr="00E8133D">
        <w:rPr>
          <w:rFonts w:ascii="Arial" w:hAnsi="Arial" w:cs="Arial"/>
          <w:spacing w:val="-20"/>
          <w:w w:val="135"/>
          <w:sz w:val="22"/>
        </w:rPr>
        <w:t xml:space="preserve"> </w:t>
      </w:r>
      <w:r w:rsidRPr="00E8133D">
        <w:rPr>
          <w:rFonts w:ascii="Arial" w:hAnsi="Arial" w:cs="Arial"/>
          <w:w w:val="105"/>
          <w:sz w:val="22"/>
        </w:rPr>
        <w:t>EURO</w:t>
      </w:r>
      <w:r w:rsidRPr="00E8133D">
        <w:rPr>
          <w:rFonts w:ascii="Arial" w:hAnsi="Arial" w:cs="Arial"/>
          <w:spacing w:val="-4"/>
          <w:w w:val="105"/>
          <w:sz w:val="22"/>
        </w:rPr>
        <w:t xml:space="preserve"> </w:t>
      </w:r>
      <w:r w:rsidRPr="00E8133D">
        <w:rPr>
          <w:rFonts w:ascii="Arial" w:hAnsi="Arial" w:cs="Arial"/>
          <w:w w:val="105"/>
          <w:sz w:val="22"/>
        </w:rPr>
        <w:t>5;</w:t>
      </w:r>
    </w:p>
    <w:p w14:paraId="61C67B25" w14:textId="77777777" w:rsidR="00B1008B" w:rsidRPr="00E8133D" w:rsidRDefault="00B1008B" w:rsidP="00B1008B">
      <w:pPr>
        <w:pStyle w:val="Listparagraf"/>
        <w:widowControl w:val="0"/>
        <w:numPr>
          <w:ilvl w:val="0"/>
          <w:numId w:val="19"/>
        </w:numPr>
        <w:tabs>
          <w:tab w:val="left" w:pos="1113"/>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efectuarea la timp a reviziilor şi reparaţiilor a motoare termice din dotarea utilajelor şi</w:t>
      </w:r>
      <w:r w:rsidRPr="00E8133D">
        <w:rPr>
          <w:rFonts w:ascii="Arial" w:hAnsi="Arial" w:cs="Arial"/>
          <w:spacing w:val="1"/>
          <w:sz w:val="22"/>
        </w:rPr>
        <w:t xml:space="preserve"> </w:t>
      </w:r>
      <w:r w:rsidRPr="00E8133D">
        <w:rPr>
          <w:rFonts w:ascii="Arial" w:hAnsi="Arial" w:cs="Arial"/>
          <w:sz w:val="22"/>
        </w:rPr>
        <w:t>a</w:t>
      </w:r>
      <w:r w:rsidRPr="00E8133D">
        <w:rPr>
          <w:rFonts w:ascii="Arial" w:hAnsi="Arial" w:cs="Arial"/>
          <w:spacing w:val="2"/>
          <w:sz w:val="22"/>
        </w:rPr>
        <w:t xml:space="preserve"> </w:t>
      </w:r>
      <w:r w:rsidRPr="00E8133D">
        <w:rPr>
          <w:rFonts w:ascii="Arial" w:hAnsi="Arial" w:cs="Arial"/>
          <w:sz w:val="22"/>
        </w:rPr>
        <w:t>mijloacelor</w:t>
      </w:r>
      <w:r w:rsidRPr="00E8133D">
        <w:rPr>
          <w:rFonts w:ascii="Arial" w:hAnsi="Arial" w:cs="Arial"/>
          <w:spacing w:val="2"/>
          <w:sz w:val="22"/>
        </w:rPr>
        <w:t xml:space="preserve"> </w:t>
      </w:r>
      <w:r w:rsidRPr="00E8133D">
        <w:rPr>
          <w:rFonts w:ascii="Arial" w:hAnsi="Arial" w:cs="Arial"/>
          <w:sz w:val="22"/>
        </w:rPr>
        <w:t>auto;</w:t>
      </w:r>
    </w:p>
    <w:p w14:paraId="166F31A8" w14:textId="77777777" w:rsidR="00B1008B" w:rsidRPr="00E8133D" w:rsidRDefault="00B1008B" w:rsidP="00B1008B">
      <w:pPr>
        <w:pStyle w:val="Listparagraf"/>
        <w:widowControl w:val="0"/>
        <w:numPr>
          <w:ilvl w:val="0"/>
          <w:numId w:val="19"/>
        </w:numPr>
        <w:tabs>
          <w:tab w:val="left" w:pos="1161"/>
        </w:tabs>
        <w:autoSpaceDE w:val="0"/>
        <w:autoSpaceDN w:val="0"/>
        <w:spacing w:after="0" w:line="240" w:lineRule="auto"/>
        <w:ind w:right="-2" w:firstLine="719"/>
        <w:contextualSpacing w:val="0"/>
        <w:rPr>
          <w:rFonts w:ascii="Arial" w:hAnsi="Arial" w:cs="Arial"/>
          <w:sz w:val="22"/>
        </w:rPr>
      </w:pPr>
      <w:r w:rsidRPr="00E8133D">
        <w:rPr>
          <w:rFonts w:ascii="Arial" w:hAnsi="Arial" w:cs="Arial"/>
          <w:spacing w:val="-1"/>
          <w:w w:val="105"/>
          <w:sz w:val="22"/>
        </w:rPr>
        <w:t xml:space="preserve">etapizarea lucrărilor silvice cu distribuirea desfăşurării </w:t>
      </w:r>
      <w:r w:rsidRPr="00E8133D">
        <w:rPr>
          <w:rFonts w:ascii="Arial" w:hAnsi="Arial" w:cs="Arial"/>
          <w:w w:val="105"/>
          <w:sz w:val="22"/>
        </w:rPr>
        <w:t>lor pe suprafeţe restrânse</w:t>
      </w:r>
      <w:r w:rsidRPr="00E8133D">
        <w:rPr>
          <w:rFonts w:ascii="Arial" w:hAnsi="Arial" w:cs="Arial"/>
          <w:spacing w:val="1"/>
          <w:w w:val="105"/>
          <w:sz w:val="22"/>
        </w:rPr>
        <w:t xml:space="preserve"> </w:t>
      </w:r>
      <w:r w:rsidRPr="00E8133D">
        <w:rPr>
          <w:rFonts w:ascii="Arial" w:hAnsi="Arial" w:cs="Arial"/>
          <w:w w:val="105"/>
          <w:sz w:val="22"/>
        </w:rPr>
        <w:t>(1</w:t>
      </w:r>
      <w:r w:rsidRPr="00E8133D">
        <w:rPr>
          <w:rFonts w:ascii="Arial" w:hAnsi="Arial" w:cs="Arial"/>
          <w:spacing w:val="-1"/>
          <w:w w:val="105"/>
          <w:sz w:val="22"/>
        </w:rPr>
        <w:t xml:space="preserve"> </w:t>
      </w:r>
      <w:r w:rsidRPr="00E8133D">
        <w:rPr>
          <w:rFonts w:ascii="Arial" w:hAnsi="Arial" w:cs="Arial"/>
          <w:w w:val="160"/>
          <w:sz w:val="22"/>
        </w:rPr>
        <w:t>–</w:t>
      </w:r>
      <w:r w:rsidRPr="00E8133D">
        <w:rPr>
          <w:rFonts w:ascii="Arial" w:hAnsi="Arial" w:cs="Arial"/>
          <w:spacing w:val="-35"/>
          <w:w w:val="160"/>
          <w:sz w:val="22"/>
        </w:rPr>
        <w:t xml:space="preserve"> </w:t>
      </w:r>
      <w:r w:rsidRPr="00E8133D">
        <w:rPr>
          <w:rFonts w:ascii="Arial" w:hAnsi="Arial" w:cs="Arial"/>
          <w:w w:val="105"/>
          <w:sz w:val="22"/>
        </w:rPr>
        <w:t>2</w:t>
      </w:r>
      <w:r w:rsidRPr="00E8133D">
        <w:rPr>
          <w:rFonts w:ascii="Arial" w:hAnsi="Arial" w:cs="Arial"/>
          <w:spacing w:val="-3"/>
          <w:w w:val="105"/>
          <w:sz w:val="22"/>
        </w:rPr>
        <w:t xml:space="preserve"> </w:t>
      </w:r>
      <w:r w:rsidRPr="00E8133D">
        <w:rPr>
          <w:rFonts w:ascii="Arial" w:hAnsi="Arial" w:cs="Arial"/>
          <w:w w:val="105"/>
          <w:sz w:val="22"/>
        </w:rPr>
        <w:t>ha)</w:t>
      </w:r>
      <w:r w:rsidRPr="00E8133D">
        <w:rPr>
          <w:rFonts w:ascii="Arial" w:hAnsi="Arial" w:cs="Arial"/>
          <w:spacing w:val="-4"/>
          <w:w w:val="105"/>
          <w:sz w:val="22"/>
        </w:rPr>
        <w:t xml:space="preserve"> </w:t>
      </w:r>
      <w:r w:rsidRPr="00E8133D">
        <w:rPr>
          <w:rFonts w:ascii="Arial" w:hAnsi="Arial" w:cs="Arial"/>
          <w:w w:val="105"/>
          <w:sz w:val="22"/>
        </w:rPr>
        <w:t>de</w:t>
      </w:r>
      <w:r w:rsidRPr="00E8133D">
        <w:rPr>
          <w:rFonts w:ascii="Arial" w:hAnsi="Arial" w:cs="Arial"/>
          <w:spacing w:val="-2"/>
          <w:w w:val="105"/>
          <w:sz w:val="22"/>
        </w:rPr>
        <w:t xml:space="preserve"> </w:t>
      </w:r>
      <w:r w:rsidRPr="00E8133D">
        <w:rPr>
          <w:rFonts w:ascii="Arial" w:hAnsi="Arial" w:cs="Arial"/>
          <w:w w:val="105"/>
          <w:sz w:val="22"/>
        </w:rPr>
        <w:t>pădure;</w:t>
      </w:r>
    </w:p>
    <w:p w14:paraId="42D0AD22" w14:textId="77777777" w:rsidR="00B1008B" w:rsidRPr="00E8133D" w:rsidRDefault="00B1008B" w:rsidP="00B1008B">
      <w:pPr>
        <w:pStyle w:val="Listparagraf"/>
        <w:widowControl w:val="0"/>
        <w:numPr>
          <w:ilvl w:val="0"/>
          <w:numId w:val="19"/>
        </w:numPr>
        <w:tabs>
          <w:tab w:val="left" w:pos="1113"/>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folosirea unui număr de utilaje şi mijloace auto de transport adecvat fiecărei activităţi</w:t>
      </w:r>
      <w:r w:rsidRPr="00E8133D">
        <w:rPr>
          <w:rFonts w:ascii="Arial" w:hAnsi="Arial" w:cs="Arial"/>
          <w:spacing w:val="1"/>
          <w:sz w:val="22"/>
        </w:rPr>
        <w:t xml:space="preserve"> </w:t>
      </w:r>
      <w:r w:rsidRPr="00E8133D">
        <w:rPr>
          <w:rFonts w:ascii="Arial" w:hAnsi="Arial" w:cs="Arial"/>
          <w:sz w:val="22"/>
        </w:rPr>
        <w:t>şi</w:t>
      </w:r>
      <w:r w:rsidRPr="00E8133D">
        <w:rPr>
          <w:rFonts w:ascii="Arial" w:hAnsi="Arial" w:cs="Arial"/>
          <w:spacing w:val="1"/>
          <w:sz w:val="22"/>
        </w:rPr>
        <w:t xml:space="preserve"> </w:t>
      </w:r>
      <w:r w:rsidRPr="00E8133D">
        <w:rPr>
          <w:rFonts w:ascii="Arial" w:hAnsi="Arial" w:cs="Arial"/>
          <w:sz w:val="22"/>
        </w:rPr>
        <w:t>evitarea</w:t>
      </w:r>
      <w:r w:rsidRPr="00E8133D">
        <w:rPr>
          <w:rFonts w:ascii="Arial" w:hAnsi="Arial" w:cs="Arial"/>
          <w:spacing w:val="3"/>
          <w:sz w:val="22"/>
        </w:rPr>
        <w:t xml:space="preserve"> </w:t>
      </w:r>
      <w:r w:rsidRPr="00E8133D">
        <w:rPr>
          <w:rFonts w:ascii="Arial" w:hAnsi="Arial" w:cs="Arial"/>
          <w:sz w:val="22"/>
        </w:rPr>
        <w:t>supradimensionarii</w:t>
      </w:r>
      <w:r w:rsidRPr="00E8133D">
        <w:rPr>
          <w:rFonts w:ascii="Arial" w:hAnsi="Arial" w:cs="Arial"/>
          <w:spacing w:val="2"/>
          <w:sz w:val="22"/>
        </w:rPr>
        <w:t xml:space="preserve"> </w:t>
      </w:r>
      <w:r w:rsidRPr="00E8133D">
        <w:rPr>
          <w:rFonts w:ascii="Arial" w:hAnsi="Arial" w:cs="Arial"/>
          <w:sz w:val="22"/>
        </w:rPr>
        <w:t>acestora;</w:t>
      </w:r>
    </w:p>
    <w:p w14:paraId="5A8EC68B" w14:textId="77777777" w:rsidR="00B1008B" w:rsidRPr="00E8133D" w:rsidRDefault="00B1008B" w:rsidP="00B1008B">
      <w:pPr>
        <w:pStyle w:val="Listparagraf"/>
        <w:widowControl w:val="0"/>
        <w:numPr>
          <w:ilvl w:val="0"/>
          <w:numId w:val="19"/>
        </w:numPr>
        <w:tabs>
          <w:tab w:val="left" w:pos="1106"/>
        </w:tabs>
        <w:autoSpaceDE w:val="0"/>
        <w:autoSpaceDN w:val="0"/>
        <w:spacing w:after="0" w:line="240" w:lineRule="auto"/>
        <w:ind w:left="1105" w:right="-2" w:hanging="148"/>
        <w:contextualSpacing w:val="0"/>
        <w:rPr>
          <w:rFonts w:ascii="Arial" w:hAnsi="Arial" w:cs="Arial"/>
          <w:sz w:val="22"/>
        </w:rPr>
      </w:pPr>
      <w:r w:rsidRPr="00E8133D">
        <w:rPr>
          <w:rFonts w:ascii="Arial" w:hAnsi="Arial" w:cs="Arial"/>
          <w:sz w:val="22"/>
        </w:rPr>
        <w:t>evitarea funcţionării în</w:t>
      </w:r>
      <w:r w:rsidRPr="00E8133D">
        <w:rPr>
          <w:rFonts w:ascii="Arial" w:hAnsi="Arial" w:cs="Arial"/>
          <w:spacing w:val="1"/>
          <w:sz w:val="22"/>
        </w:rPr>
        <w:t xml:space="preserve"> </w:t>
      </w:r>
      <w:r w:rsidRPr="00E8133D">
        <w:rPr>
          <w:rFonts w:ascii="Arial" w:hAnsi="Arial" w:cs="Arial"/>
          <w:sz w:val="22"/>
        </w:rPr>
        <w:t>gol a</w:t>
      </w:r>
      <w:r w:rsidRPr="00E8133D">
        <w:rPr>
          <w:rFonts w:ascii="Arial" w:hAnsi="Arial" w:cs="Arial"/>
          <w:spacing w:val="-1"/>
          <w:sz w:val="22"/>
        </w:rPr>
        <w:t xml:space="preserve"> </w:t>
      </w:r>
      <w:r w:rsidRPr="00E8133D">
        <w:rPr>
          <w:rFonts w:ascii="Arial" w:hAnsi="Arial" w:cs="Arial"/>
          <w:sz w:val="22"/>
        </w:rPr>
        <w:t>motoarelor</w:t>
      </w:r>
      <w:r w:rsidRPr="00E8133D">
        <w:rPr>
          <w:rFonts w:ascii="Arial" w:hAnsi="Arial" w:cs="Arial"/>
          <w:spacing w:val="-2"/>
          <w:sz w:val="22"/>
        </w:rPr>
        <w:t xml:space="preserve"> </w:t>
      </w:r>
      <w:r w:rsidRPr="00E8133D">
        <w:rPr>
          <w:rFonts w:ascii="Arial" w:hAnsi="Arial" w:cs="Arial"/>
          <w:sz w:val="22"/>
        </w:rPr>
        <w:t>utilajelor</w:t>
      </w:r>
      <w:r w:rsidRPr="00E8133D">
        <w:rPr>
          <w:rFonts w:ascii="Arial" w:hAnsi="Arial" w:cs="Arial"/>
          <w:spacing w:val="1"/>
          <w:sz w:val="22"/>
        </w:rPr>
        <w:t xml:space="preserve"> </w:t>
      </w:r>
      <w:r w:rsidRPr="00E8133D">
        <w:rPr>
          <w:rFonts w:ascii="Arial" w:hAnsi="Arial" w:cs="Arial"/>
          <w:sz w:val="22"/>
        </w:rPr>
        <w:t>şi a mijloacelor auto;</w:t>
      </w:r>
    </w:p>
    <w:p w14:paraId="3263B07E" w14:textId="77777777" w:rsidR="00B1008B" w:rsidRPr="00E8133D" w:rsidRDefault="00B1008B" w:rsidP="00B1008B">
      <w:pPr>
        <w:pStyle w:val="Listparagraf"/>
        <w:widowControl w:val="0"/>
        <w:numPr>
          <w:ilvl w:val="0"/>
          <w:numId w:val="19"/>
        </w:numPr>
        <w:tabs>
          <w:tab w:val="left" w:pos="1130"/>
        </w:tabs>
        <w:autoSpaceDE w:val="0"/>
        <w:autoSpaceDN w:val="0"/>
        <w:spacing w:after="0" w:line="240" w:lineRule="auto"/>
        <w:ind w:right="-2" w:firstLine="719"/>
        <w:contextualSpacing w:val="0"/>
        <w:rPr>
          <w:rFonts w:ascii="Arial" w:hAnsi="Arial" w:cs="Arial"/>
          <w:sz w:val="22"/>
        </w:rPr>
      </w:pPr>
      <w:r w:rsidRPr="00E8133D">
        <w:rPr>
          <w:rFonts w:ascii="Arial" w:hAnsi="Arial" w:cs="Arial"/>
          <w:sz w:val="22"/>
        </w:rPr>
        <w:t>este interzisă utilizarea chimice neagreate de organismele comunităţii europene de</w:t>
      </w:r>
      <w:r w:rsidRPr="00E8133D">
        <w:rPr>
          <w:rFonts w:ascii="Arial" w:hAnsi="Arial" w:cs="Arial"/>
          <w:spacing w:val="1"/>
          <w:sz w:val="22"/>
        </w:rPr>
        <w:t xml:space="preserve"> </w:t>
      </w:r>
      <w:r w:rsidRPr="00E8133D">
        <w:rPr>
          <w:rFonts w:ascii="Arial" w:hAnsi="Arial" w:cs="Arial"/>
          <w:sz w:val="22"/>
        </w:rPr>
        <w:t>combatere</w:t>
      </w:r>
      <w:r w:rsidRPr="00E8133D">
        <w:rPr>
          <w:rFonts w:ascii="Arial" w:hAnsi="Arial" w:cs="Arial"/>
          <w:spacing w:val="9"/>
          <w:sz w:val="22"/>
        </w:rPr>
        <w:t xml:space="preserve"> </w:t>
      </w:r>
      <w:r w:rsidRPr="00E8133D">
        <w:rPr>
          <w:rFonts w:ascii="Arial" w:hAnsi="Arial" w:cs="Arial"/>
          <w:sz w:val="22"/>
        </w:rPr>
        <w:t>a</w:t>
      </w:r>
      <w:r w:rsidRPr="00E8133D">
        <w:rPr>
          <w:rFonts w:ascii="Arial" w:hAnsi="Arial" w:cs="Arial"/>
          <w:spacing w:val="10"/>
          <w:sz w:val="22"/>
        </w:rPr>
        <w:t xml:space="preserve"> </w:t>
      </w:r>
      <w:r w:rsidRPr="00E8133D">
        <w:rPr>
          <w:rFonts w:ascii="Arial" w:hAnsi="Arial" w:cs="Arial"/>
          <w:sz w:val="22"/>
        </w:rPr>
        <w:t>dăunătorilor</w:t>
      </w:r>
      <w:r w:rsidRPr="00E8133D">
        <w:rPr>
          <w:rFonts w:ascii="Arial" w:hAnsi="Arial" w:cs="Arial"/>
          <w:spacing w:val="8"/>
          <w:sz w:val="22"/>
        </w:rPr>
        <w:t xml:space="preserve"> </w:t>
      </w:r>
      <w:r w:rsidRPr="00E8133D">
        <w:rPr>
          <w:rFonts w:ascii="Arial" w:hAnsi="Arial" w:cs="Arial"/>
          <w:sz w:val="22"/>
        </w:rPr>
        <w:t>pădurii,</w:t>
      </w:r>
      <w:r w:rsidRPr="00E8133D">
        <w:rPr>
          <w:rFonts w:ascii="Arial" w:hAnsi="Arial" w:cs="Arial"/>
          <w:spacing w:val="9"/>
          <w:sz w:val="22"/>
        </w:rPr>
        <w:t xml:space="preserve"> </w:t>
      </w:r>
      <w:r w:rsidRPr="00E8133D">
        <w:rPr>
          <w:rFonts w:ascii="Arial" w:hAnsi="Arial" w:cs="Arial"/>
          <w:sz w:val="22"/>
        </w:rPr>
        <w:t>precum</w:t>
      </w:r>
      <w:r w:rsidRPr="00E8133D">
        <w:rPr>
          <w:rFonts w:ascii="Arial" w:hAnsi="Arial" w:cs="Arial"/>
          <w:spacing w:val="16"/>
          <w:sz w:val="22"/>
        </w:rPr>
        <w:t xml:space="preserve"> </w:t>
      </w:r>
      <w:r w:rsidRPr="00E8133D">
        <w:rPr>
          <w:rFonts w:ascii="Arial" w:hAnsi="Arial" w:cs="Arial"/>
          <w:sz w:val="22"/>
        </w:rPr>
        <w:t>şi</w:t>
      </w:r>
      <w:r w:rsidRPr="00E8133D">
        <w:rPr>
          <w:rFonts w:ascii="Arial" w:hAnsi="Arial" w:cs="Arial"/>
          <w:spacing w:val="8"/>
          <w:sz w:val="22"/>
        </w:rPr>
        <w:t xml:space="preserve"> </w:t>
      </w:r>
      <w:r w:rsidRPr="00E8133D">
        <w:rPr>
          <w:rFonts w:ascii="Arial" w:hAnsi="Arial" w:cs="Arial"/>
          <w:sz w:val="22"/>
        </w:rPr>
        <w:t>evitarea</w:t>
      </w:r>
      <w:r w:rsidRPr="00E8133D">
        <w:rPr>
          <w:rFonts w:ascii="Arial" w:hAnsi="Arial" w:cs="Arial"/>
          <w:spacing w:val="10"/>
          <w:sz w:val="22"/>
        </w:rPr>
        <w:t xml:space="preserve"> </w:t>
      </w:r>
      <w:r w:rsidRPr="00E8133D">
        <w:rPr>
          <w:rFonts w:ascii="Arial" w:hAnsi="Arial" w:cs="Arial"/>
          <w:sz w:val="22"/>
        </w:rPr>
        <w:t>folosirii</w:t>
      </w:r>
      <w:r w:rsidRPr="00E8133D">
        <w:rPr>
          <w:rFonts w:ascii="Arial" w:hAnsi="Arial" w:cs="Arial"/>
          <w:spacing w:val="8"/>
          <w:sz w:val="22"/>
        </w:rPr>
        <w:t xml:space="preserve"> </w:t>
      </w:r>
      <w:r w:rsidRPr="00E8133D">
        <w:rPr>
          <w:rFonts w:ascii="Arial" w:hAnsi="Arial" w:cs="Arial"/>
          <w:sz w:val="22"/>
        </w:rPr>
        <w:t>acestora</w:t>
      </w:r>
      <w:r w:rsidRPr="00E8133D">
        <w:rPr>
          <w:rFonts w:ascii="Arial" w:hAnsi="Arial" w:cs="Arial"/>
          <w:spacing w:val="10"/>
          <w:sz w:val="22"/>
        </w:rPr>
        <w:t xml:space="preserve"> </w:t>
      </w:r>
      <w:r w:rsidRPr="00E8133D">
        <w:rPr>
          <w:rFonts w:ascii="Arial" w:hAnsi="Arial" w:cs="Arial"/>
          <w:sz w:val="22"/>
        </w:rPr>
        <w:t>în</w:t>
      </w:r>
      <w:r w:rsidRPr="00E8133D">
        <w:rPr>
          <w:rFonts w:ascii="Arial" w:hAnsi="Arial" w:cs="Arial"/>
          <w:spacing w:val="10"/>
          <w:sz w:val="22"/>
        </w:rPr>
        <w:t xml:space="preserve"> </w:t>
      </w:r>
      <w:r w:rsidRPr="00E8133D">
        <w:rPr>
          <w:rFonts w:ascii="Arial" w:hAnsi="Arial" w:cs="Arial"/>
          <w:sz w:val="22"/>
        </w:rPr>
        <w:t>perioada</w:t>
      </w:r>
      <w:r w:rsidRPr="00E8133D">
        <w:rPr>
          <w:rFonts w:ascii="Arial" w:hAnsi="Arial" w:cs="Arial"/>
          <w:spacing w:val="9"/>
          <w:sz w:val="22"/>
        </w:rPr>
        <w:t xml:space="preserve"> </w:t>
      </w:r>
      <w:r w:rsidRPr="00E8133D">
        <w:rPr>
          <w:rFonts w:ascii="Arial" w:hAnsi="Arial" w:cs="Arial"/>
          <w:sz w:val="22"/>
        </w:rPr>
        <w:t>de</w:t>
      </w:r>
      <w:r w:rsidRPr="00E8133D">
        <w:rPr>
          <w:rFonts w:ascii="Arial" w:hAnsi="Arial" w:cs="Arial"/>
          <w:spacing w:val="10"/>
          <w:sz w:val="22"/>
        </w:rPr>
        <w:t xml:space="preserve"> </w:t>
      </w:r>
      <w:r w:rsidRPr="00E8133D">
        <w:rPr>
          <w:rFonts w:ascii="Arial" w:hAnsi="Arial" w:cs="Arial"/>
          <w:sz w:val="22"/>
        </w:rPr>
        <w:t>cuibărit</w:t>
      </w:r>
      <w:r w:rsidRPr="00E8133D">
        <w:rPr>
          <w:rFonts w:ascii="Arial" w:hAnsi="Arial" w:cs="Arial"/>
          <w:spacing w:val="-62"/>
          <w:sz w:val="22"/>
        </w:rPr>
        <w:t xml:space="preserve"> </w:t>
      </w:r>
      <w:r w:rsidRPr="00E8133D">
        <w:rPr>
          <w:rFonts w:ascii="Arial" w:hAnsi="Arial" w:cs="Arial"/>
          <w:sz w:val="22"/>
        </w:rPr>
        <w:t>a</w:t>
      </w:r>
      <w:r w:rsidRPr="00E8133D">
        <w:rPr>
          <w:rFonts w:ascii="Arial" w:hAnsi="Arial" w:cs="Arial"/>
          <w:spacing w:val="2"/>
          <w:sz w:val="22"/>
        </w:rPr>
        <w:t xml:space="preserve"> </w:t>
      </w:r>
      <w:r w:rsidRPr="00E8133D">
        <w:rPr>
          <w:rFonts w:ascii="Arial" w:hAnsi="Arial" w:cs="Arial"/>
          <w:sz w:val="22"/>
        </w:rPr>
        <w:t>păsărilor</w:t>
      </w:r>
      <w:r w:rsidRPr="00E8133D">
        <w:rPr>
          <w:rFonts w:ascii="Arial" w:hAnsi="Arial" w:cs="Arial"/>
          <w:spacing w:val="4"/>
          <w:sz w:val="22"/>
        </w:rPr>
        <w:t xml:space="preserve"> </w:t>
      </w:r>
      <w:r w:rsidRPr="00E8133D">
        <w:rPr>
          <w:rFonts w:ascii="Arial" w:hAnsi="Arial" w:cs="Arial"/>
          <w:sz w:val="22"/>
        </w:rPr>
        <w:t>şi</w:t>
      </w:r>
      <w:r w:rsidRPr="00E8133D">
        <w:rPr>
          <w:rFonts w:ascii="Arial" w:hAnsi="Arial" w:cs="Arial"/>
          <w:spacing w:val="2"/>
          <w:sz w:val="22"/>
        </w:rPr>
        <w:t xml:space="preserve"> </w:t>
      </w:r>
      <w:r w:rsidRPr="00E8133D">
        <w:rPr>
          <w:rFonts w:ascii="Arial" w:hAnsi="Arial" w:cs="Arial"/>
          <w:sz w:val="22"/>
        </w:rPr>
        <w:t>creşterea</w:t>
      </w:r>
      <w:r w:rsidRPr="00E8133D">
        <w:rPr>
          <w:rFonts w:ascii="Arial" w:hAnsi="Arial" w:cs="Arial"/>
          <w:spacing w:val="1"/>
          <w:sz w:val="22"/>
        </w:rPr>
        <w:t xml:space="preserve"> </w:t>
      </w:r>
      <w:r w:rsidRPr="00E8133D">
        <w:rPr>
          <w:rFonts w:ascii="Arial" w:hAnsi="Arial" w:cs="Arial"/>
          <w:sz w:val="22"/>
        </w:rPr>
        <w:t>puilor;</w:t>
      </w:r>
    </w:p>
    <w:p w14:paraId="35769E20" w14:textId="77777777" w:rsidR="00B1008B" w:rsidRPr="00E8133D" w:rsidRDefault="00B1008B" w:rsidP="00B1008B">
      <w:pPr>
        <w:spacing w:after="0" w:line="240" w:lineRule="auto"/>
        <w:ind w:right="284" w:firstLine="709"/>
        <w:rPr>
          <w:rFonts w:ascii="Arial" w:hAnsi="Arial" w:cs="Arial"/>
          <w:b/>
          <w:sz w:val="22"/>
        </w:rPr>
      </w:pPr>
    </w:p>
    <w:p w14:paraId="229D0EFD" w14:textId="77777777" w:rsidR="00B1008B" w:rsidRPr="00E8133D" w:rsidRDefault="00B1008B" w:rsidP="00B1008B">
      <w:pPr>
        <w:spacing w:after="0" w:line="240" w:lineRule="auto"/>
        <w:ind w:right="-20" w:firstLine="709"/>
        <w:jc w:val="center"/>
        <w:rPr>
          <w:rFonts w:ascii="Arial" w:hAnsi="Arial" w:cs="Arial"/>
          <w:b/>
          <w:sz w:val="22"/>
        </w:rPr>
      </w:pPr>
      <w:r w:rsidRPr="00E8133D">
        <w:rPr>
          <w:rFonts w:ascii="Arial" w:hAnsi="Arial" w:cs="Arial"/>
          <w:b/>
          <w:sz w:val="22"/>
        </w:rPr>
        <w:t>Măsuri de diminuare a impactului asupra factorului de mediu sănătatea umană</w:t>
      </w:r>
    </w:p>
    <w:p w14:paraId="7E54BFD2" w14:textId="77777777" w:rsidR="00B1008B" w:rsidRPr="00E8133D" w:rsidRDefault="00B1008B" w:rsidP="00B1008B">
      <w:pPr>
        <w:tabs>
          <w:tab w:val="left" w:pos="709"/>
        </w:tabs>
        <w:spacing w:after="0" w:line="240" w:lineRule="auto"/>
        <w:ind w:right="-2" w:firstLine="709"/>
        <w:rPr>
          <w:rFonts w:ascii="Arial" w:hAnsi="Arial" w:cs="Arial"/>
          <w:sz w:val="22"/>
        </w:rPr>
      </w:pPr>
      <w:r w:rsidRPr="00E8133D">
        <w:rPr>
          <w:rFonts w:ascii="Arial" w:hAnsi="Arial" w:cs="Arial"/>
          <w:sz w:val="22"/>
        </w:rPr>
        <w:t xml:space="preserve"> </w:t>
      </w:r>
    </w:p>
    <w:p w14:paraId="144FD92C" w14:textId="77777777" w:rsidR="00B1008B" w:rsidRPr="00E8133D" w:rsidRDefault="00B1008B" w:rsidP="00B1008B">
      <w:pPr>
        <w:tabs>
          <w:tab w:val="left" w:pos="709"/>
        </w:tabs>
        <w:spacing w:after="0" w:line="240" w:lineRule="auto"/>
        <w:ind w:right="-2" w:firstLine="709"/>
        <w:rPr>
          <w:rFonts w:ascii="Arial" w:hAnsi="Arial" w:cs="Arial"/>
          <w:sz w:val="22"/>
        </w:rPr>
      </w:pPr>
      <w:r w:rsidRPr="00E8133D">
        <w:rPr>
          <w:rFonts w:ascii="Arial" w:hAnsi="Arial" w:cs="Arial"/>
          <w:sz w:val="22"/>
        </w:rPr>
        <w:t xml:space="preserve">Amenajamentul silvic nu stabileste procesul tehnologic al exploatari masei lemnoase prevazuta a se recolta in urmatori 10 ani. Activitatile de exploatare a masei lemnoase – organizarea de șantier, utilajele folosite, numarul de oameni implicati, etc. – fiind in atributia firmelor de exploatare atestate pentru acest tip de activitati corespunzator legislatiei in vigoare. Amenajamentul silvic nu impune si nu prevede lucrători in padure, care să necesite organizare de șantier. </w:t>
      </w:r>
    </w:p>
    <w:p w14:paraId="564B2674" w14:textId="77777777" w:rsidR="00B1008B" w:rsidRPr="00E8133D" w:rsidRDefault="00B1008B" w:rsidP="00B1008B">
      <w:pPr>
        <w:tabs>
          <w:tab w:val="left" w:pos="709"/>
        </w:tabs>
        <w:spacing w:after="0" w:line="240" w:lineRule="auto"/>
        <w:ind w:right="-2" w:firstLine="709"/>
        <w:rPr>
          <w:rFonts w:ascii="Arial" w:hAnsi="Arial" w:cs="Arial"/>
          <w:sz w:val="22"/>
        </w:rPr>
      </w:pPr>
    </w:p>
    <w:p w14:paraId="1C0F1632" w14:textId="77777777" w:rsidR="00B1008B" w:rsidRPr="00E8133D" w:rsidRDefault="00B1008B" w:rsidP="00B1008B">
      <w:pPr>
        <w:tabs>
          <w:tab w:val="left" w:pos="8786"/>
        </w:tabs>
        <w:spacing w:line="240" w:lineRule="auto"/>
        <w:ind w:right="284" w:firstLine="709"/>
        <w:rPr>
          <w:rFonts w:ascii="Arial" w:hAnsi="Arial" w:cs="Arial"/>
          <w:b/>
          <w:sz w:val="22"/>
        </w:rPr>
      </w:pPr>
      <w:r w:rsidRPr="00E8133D">
        <w:rPr>
          <w:rFonts w:ascii="Arial" w:hAnsi="Arial" w:cs="Arial"/>
          <w:b/>
          <w:sz w:val="22"/>
        </w:rPr>
        <w:t xml:space="preserve">Măsuri de diminuare a impactului asupra factorului social – economic (populația) </w:t>
      </w:r>
    </w:p>
    <w:p w14:paraId="09D33EC7" w14:textId="77777777" w:rsidR="00B1008B" w:rsidRPr="00E8133D" w:rsidRDefault="00B1008B" w:rsidP="00B1008B">
      <w:pPr>
        <w:tabs>
          <w:tab w:val="left" w:pos="8786"/>
        </w:tabs>
        <w:spacing w:line="240" w:lineRule="auto"/>
        <w:ind w:right="284" w:firstLine="709"/>
        <w:rPr>
          <w:rFonts w:ascii="Arial" w:hAnsi="Arial" w:cs="Arial"/>
          <w:b/>
          <w:sz w:val="22"/>
        </w:rPr>
      </w:pPr>
    </w:p>
    <w:p w14:paraId="081C1E21" w14:textId="77777777" w:rsidR="00B1008B" w:rsidRPr="00E8133D" w:rsidRDefault="00B1008B" w:rsidP="00B1008B">
      <w:pPr>
        <w:tabs>
          <w:tab w:val="left" w:pos="7371"/>
        </w:tabs>
        <w:spacing w:line="240" w:lineRule="auto"/>
        <w:ind w:right="-2" w:firstLine="709"/>
        <w:rPr>
          <w:rFonts w:ascii="Arial" w:hAnsi="Arial" w:cs="Arial"/>
          <w:sz w:val="22"/>
        </w:rPr>
      </w:pPr>
      <w:r w:rsidRPr="00E8133D">
        <w:rPr>
          <w:rFonts w:ascii="Arial" w:hAnsi="Arial" w:cs="Arial"/>
          <w:sz w:val="22"/>
        </w:rPr>
        <w:lastRenderedPageBreak/>
        <w:t xml:space="preserve"> In ceea ce priveşte factorul social – economică măsurile vor avea drept scop dezvoltarea capacităţii  administraţiei locale  de  a  planifica  şi  a  utiliza  adecvat terenurile din zonă afectata de implementarea planului. </w:t>
      </w:r>
    </w:p>
    <w:p w14:paraId="39BC968E" w14:textId="77777777" w:rsidR="00B1008B" w:rsidRPr="00E8133D" w:rsidRDefault="00B1008B" w:rsidP="00B1008B">
      <w:pPr>
        <w:tabs>
          <w:tab w:val="left" w:pos="7371"/>
        </w:tabs>
        <w:spacing w:line="240" w:lineRule="auto"/>
        <w:ind w:right="-2" w:firstLine="709"/>
        <w:rPr>
          <w:rFonts w:ascii="Arial" w:hAnsi="Arial" w:cs="Arial"/>
          <w:sz w:val="22"/>
        </w:rPr>
      </w:pPr>
    </w:p>
    <w:p w14:paraId="12E892C4" w14:textId="77777777" w:rsidR="00B1008B" w:rsidRPr="00E8133D" w:rsidRDefault="00B1008B" w:rsidP="00B1008B">
      <w:pPr>
        <w:spacing w:line="240" w:lineRule="auto"/>
        <w:ind w:right="284" w:firstLine="709"/>
        <w:rPr>
          <w:rFonts w:ascii="Arial" w:hAnsi="Arial" w:cs="Arial"/>
          <w:b/>
          <w:sz w:val="22"/>
        </w:rPr>
      </w:pPr>
      <w:r w:rsidRPr="00E8133D">
        <w:rPr>
          <w:rFonts w:ascii="Arial" w:hAnsi="Arial" w:cs="Arial"/>
          <w:b/>
          <w:sz w:val="22"/>
        </w:rPr>
        <w:t xml:space="preserve"> Măsuri de diminuare a impactului asupra mediului produs de zgomot și vibrații </w:t>
      </w:r>
    </w:p>
    <w:p w14:paraId="7F53201F" w14:textId="77777777" w:rsidR="00B1008B" w:rsidRPr="00E8133D" w:rsidRDefault="00B1008B" w:rsidP="00B1008B">
      <w:pPr>
        <w:spacing w:line="240" w:lineRule="auto"/>
        <w:ind w:right="284" w:firstLine="709"/>
        <w:rPr>
          <w:rFonts w:ascii="Arial" w:hAnsi="Arial" w:cs="Arial"/>
          <w:b/>
          <w:sz w:val="22"/>
        </w:rPr>
      </w:pPr>
    </w:p>
    <w:p w14:paraId="33044AEF" w14:textId="77777777" w:rsidR="00B1008B" w:rsidRPr="00E8133D" w:rsidRDefault="00B1008B" w:rsidP="00B1008B">
      <w:pPr>
        <w:spacing w:line="240" w:lineRule="auto"/>
        <w:ind w:right="-2" w:firstLine="709"/>
        <w:rPr>
          <w:rFonts w:ascii="Arial" w:hAnsi="Arial" w:cs="Arial"/>
          <w:sz w:val="22"/>
        </w:rPr>
      </w:pPr>
      <w:r w:rsidRPr="00E8133D">
        <w:rPr>
          <w:rFonts w:ascii="Arial" w:hAnsi="Arial" w:cs="Arial"/>
          <w:sz w:val="22"/>
        </w:rPr>
        <w:t xml:space="preserve"> Zgomotul si vibratiile sunt generate de functionarea motoarelor, sculelor (drujbelor), utilajelor si a mijloacelor auto. Datorită numărului redus al acestora, solutiilor constructive si al nivelului tehnic superior de dotare cantitatea si nivelul zgomotului si al vibratiilor se vor situa în limite  acceptabile. Totodată  mediul  în  care  acestea  se  produc  (pădure  cu  multă  vegetatie)  va contribui direct la atenuarea lor si la reducerea distantei de propagare. Ca masura de diminuare a impactului asupra mediului se propune limitarea vitezei de deplasare a autovehiculelor implicate in transportul tehnologic.</w:t>
      </w:r>
    </w:p>
    <w:p w14:paraId="75014FC9" w14:textId="77777777" w:rsidR="00B1008B" w:rsidRPr="00E8133D" w:rsidRDefault="00B1008B" w:rsidP="00B1008B">
      <w:pPr>
        <w:spacing w:line="240" w:lineRule="auto"/>
        <w:ind w:right="284" w:firstLine="709"/>
        <w:rPr>
          <w:rFonts w:ascii="Arial" w:hAnsi="Arial" w:cs="Arial"/>
          <w:b/>
          <w:sz w:val="22"/>
        </w:rPr>
      </w:pPr>
      <w:r w:rsidRPr="00E8133D">
        <w:rPr>
          <w:rFonts w:ascii="Arial" w:hAnsi="Arial" w:cs="Arial"/>
          <w:b/>
          <w:sz w:val="22"/>
        </w:rPr>
        <w:t xml:space="preserve">Măsuri de diminuare a impactului asupra peisajului </w:t>
      </w:r>
    </w:p>
    <w:p w14:paraId="4E5EBC58" w14:textId="77777777" w:rsidR="00B1008B" w:rsidRPr="00E8133D" w:rsidRDefault="00B1008B" w:rsidP="00B1008B">
      <w:pPr>
        <w:spacing w:line="240" w:lineRule="auto"/>
        <w:ind w:right="-2" w:firstLine="709"/>
        <w:rPr>
          <w:rFonts w:ascii="Arial" w:hAnsi="Arial" w:cs="Arial"/>
          <w:sz w:val="22"/>
        </w:rPr>
      </w:pPr>
    </w:p>
    <w:p w14:paraId="236C4C38" w14:textId="77777777" w:rsidR="00B1008B" w:rsidRPr="00E8133D" w:rsidRDefault="00B1008B" w:rsidP="00B1008B">
      <w:pPr>
        <w:spacing w:line="240" w:lineRule="auto"/>
        <w:ind w:right="-2" w:firstLine="709"/>
        <w:rPr>
          <w:rFonts w:ascii="Arial" w:hAnsi="Arial" w:cs="Arial"/>
          <w:sz w:val="22"/>
        </w:rPr>
      </w:pPr>
      <w:r w:rsidRPr="00E8133D">
        <w:rPr>
          <w:rFonts w:ascii="Arial" w:hAnsi="Arial" w:cs="Arial"/>
          <w:sz w:val="22"/>
        </w:rPr>
        <w:t xml:space="preserve"> Nu este cazul, prin implementarea planurilor nu vor rezulta modificari fizice ale amplasamentului. Amenajamentul silvic menţine sau reface starea de conservare favorabilă a habitatelor naturale, prin gospodărirea durabilă a pădurilor, astfel spus va avea un impact cumulativ neutru asupra peisajului. </w:t>
      </w:r>
    </w:p>
    <w:p w14:paraId="0CB4C86E" w14:textId="77777777" w:rsidR="00B1008B" w:rsidRPr="00E8133D" w:rsidRDefault="00B1008B" w:rsidP="00B1008B">
      <w:pPr>
        <w:spacing w:after="0"/>
        <w:ind w:firstLine="567"/>
        <w:rPr>
          <w:rFonts w:ascii="Arial" w:hAnsi="Arial" w:cs="Arial"/>
          <w:color w:val="FF0000"/>
          <w:sz w:val="22"/>
          <w:highlight w:val="cyan"/>
        </w:rPr>
      </w:pPr>
    </w:p>
    <w:p w14:paraId="0E79CD66" w14:textId="77777777" w:rsidR="00B1008B" w:rsidRPr="00E8133D" w:rsidRDefault="00B1008B" w:rsidP="00B1008B">
      <w:pPr>
        <w:spacing w:after="0"/>
        <w:ind w:firstLine="567"/>
        <w:rPr>
          <w:rFonts w:ascii="Arial" w:hAnsi="Arial" w:cs="Arial"/>
          <w:color w:val="FF0000"/>
          <w:sz w:val="22"/>
          <w:highlight w:val="cyan"/>
        </w:rPr>
      </w:pPr>
    </w:p>
    <w:p w14:paraId="71C986B0"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Pentru respectarea prevederilor Ghidului – Natura 2000 și pădurile, ghid de interpretare apărut sub emblema Comisiei Europene – care conține liniile directoare ale gospodăririi pădurilor în siturile Natura 2000, extrase din rezoluțiile Conferințelor Ministeriale pentru Protecția Pădurilor din Europa (MCPFE – Anexa II) de la Helsinki (1993) și Lisabona (1998)- amenajamentul va respecta:</w:t>
      </w:r>
    </w:p>
    <w:p w14:paraId="5B40F676"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transpunerea măsurilor specifice de protecție adoptate în baza planurilor de management/ măsurilor minime de conservare aprobate;</w:t>
      </w:r>
    </w:p>
    <w:p w14:paraId="663BF5B1"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păstrarea a minim 5 arbori bătrâni pe picior/ha, respectiv arbori uscați sau în descompunere, pentru a asigura un habitat potrivit pentru ciocănitori, pasări de pradă, insecte și numeroase plante inferioare (fungi, ferigi, briofite,etc.), - în toate unitățile amenajistice;</w:t>
      </w:r>
    </w:p>
    <w:p w14:paraId="254D6590"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păstrarea arborilor cu scorburi ce pot fi utilizate ca locuri de cuibărit de pasări și mamifere mici – în toate unitățile amenajistice;</w:t>
      </w:r>
    </w:p>
    <w:p w14:paraId="253E0C1F"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menținerea bălților, păraielor, izvoarelor și a altor corpuri mici de apă, mlaștini, smârcuri, într-un stadiu care să le permită să își exercite rolul în ciclul de reproducere al peștilor, amfibienilor, insectelor, etc., prin evitarea fluctuațiilor excesive ale nivelului apei, degradării digurilor naturale și poluării apei – în toate unitățile amenaisjtice;</w:t>
      </w:r>
    </w:p>
    <w:p w14:paraId="5863CDB0"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adaptarea periodizării operațiunilor silviculturale și de tăiere în așa fel, încât să se evite iinterferență cu sezonul de reproducere ai speciilor de animale sensibile, în special cu cuibăritul de primăvară și cu perioadele de împerechere ale păsărilor de pădure – în toate unitățile amenajistice;</w:t>
      </w:r>
    </w:p>
    <w:p w14:paraId="07D6BD45"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păstrarea unor distanțe adecvate pentru a nu perturba speciile rare sau periclitate, a căror prezență a fost confirmată;</w:t>
      </w:r>
    </w:p>
    <w:p w14:paraId="5427BBDC"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rotația ciclică a zonelor cu grade diferite de intervenție în timp și în spatiu;</w:t>
      </w:r>
    </w:p>
    <w:p w14:paraId="135EBED1"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menținerea luminișurilor, poienilor și terenurilor pentru hrana vânatului la stadiul actual, evitandu-se împădurirea acestora, în vederea conservării biodiversității păturii ierbacee, respectiv păstrarea unei suprafețe mozaicate;</w:t>
      </w:r>
    </w:p>
    <w:p w14:paraId="34CB0DE0"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în cadrul unităților de gospodărire se va urmări realizarea unei structuri chilibrate pe clase de vârstă, cel puțin cu o pondere normală a arboretelor din ultimele clase de vârstă (clasa V, VI și peste), întrucât fiecare clasă de vârstă este însoțită de un anume nivel al biodiversității;</w:t>
      </w:r>
    </w:p>
    <w:p w14:paraId="6CE01BD2"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 xml:space="preserve">arboretele care au fost identificate ca fiind arborete cu  stare nefavorabilă sau parțial favorabilă, în care au fost propuse lucrări de curățiri sau rărituri, vor fi conduse în așa fel încât să se obțină îmbunătățirea </w:t>
      </w:r>
      <w:r w:rsidRPr="00E8133D">
        <w:rPr>
          <w:rFonts w:ascii="Arial" w:hAnsi="Arial" w:cs="Arial"/>
          <w:sz w:val="22"/>
        </w:rPr>
        <w:lastRenderedPageBreak/>
        <w:t>stării de conservare. Aceste arborete necesită intervenții pentru reconstrucție ecologică, prin promovarea speciilor specifice habitatului, aflate diseminat sau în proporție redusă în arborete – în toate arboretele în care s-au propus curățiri sau rărituri;</w:t>
      </w:r>
    </w:p>
    <w:p w14:paraId="6C983222"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compozițiile țel și compozițiile de regenerare vor fi adaptate pentru a asigura compoziția tipică a habitatelor – în unitățile amenajistice propuse pentru completări, impăduriri sau promovarea regenerării naturale. O atenție deosebită se va acorda arboretelor acedofile de Picea abies din regiunea montană, cod 9410, supuse tratamentelor de regenerare și a celor instalate artificial în afara arealului natural al molidului – cod 91V0 -, în care molidul va fi înlocuit treptat cu fag;</w:t>
      </w:r>
    </w:p>
    <w:p w14:paraId="25C84374"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folosirea în cazul regenerărilor artificiale numai a puieților produși din material seminologic de origine locală;</w:t>
      </w:r>
    </w:p>
    <w:p w14:paraId="0ED091C9"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evitarea pășunatului în pădure și limitarea la minim a trecerii prin pădure a animalelor aflate pe pășune;</w:t>
      </w:r>
    </w:p>
    <w:p w14:paraId="72757AEC"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respectarea măsurilor de identificare și de prognoza a stadiului de dezvoltare și de înmulțire a populațiilor principalelor insecte dăunătoare și agenți fitopatogeni,luarea  tuturor măsurilor fitosanitare necesare în vederea prevenirii înmulțirii în masă a insectelor dăunătoare și a proliferării agenților fitopatogeni, iar în caz de necesitate, luarea promptă a măsurilor de combatere(numai pe cale biologică sau integrată);</w:t>
      </w:r>
    </w:p>
    <w:p w14:paraId="1FF9A4B3" w14:textId="77777777" w:rsidR="00B1008B" w:rsidRPr="00E8133D" w:rsidRDefault="00B1008B" w:rsidP="00B1008B">
      <w:pPr>
        <w:spacing w:after="0"/>
        <w:ind w:firstLine="567"/>
        <w:rPr>
          <w:rFonts w:ascii="Arial" w:hAnsi="Arial" w:cs="Arial"/>
          <w:sz w:val="22"/>
        </w:rPr>
      </w:pPr>
      <w:r w:rsidRPr="00E8133D">
        <w:rPr>
          <w:rFonts w:ascii="Arial" w:hAnsi="Arial" w:cs="Arial"/>
          <w:sz w:val="22"/>
        </w:rPr>
        <w:t>•</w:t>
      </w:r>
      <w:r w:rsidRPr="00E8133D">
        <w:rPr>
          <w:rFonts w:ascii="Arial" w:hAnsi="Arial" w:cs="Arial"/>
          <w:sz w:val="22"/>
        </w:rPr>
        <w:tab/>
        <w:t>urmărirea cu răspundere a respectării legislației referitoare la modul de exploatare a pădurilor pentru reducerea afectării factorilor de mediu (sol, apă, vegetație);</w:t>
      </w:r>
    </w:p>
    <w:p w14:paraId="47302F55" w14:textId="77777777" w:rsidR="00B1008B" w:rsidRPr="00E8133D" w:rsidRDefault="00B1008B" w:rsidP="00B1008B">
      <w:pPr>
        <w:spacing w:after="0"/>
        <w:ind w:firstLine="567"/>
        <w:rPr>
          <w:rFonts w:ascii="Arial" w:hAnsi="Arial" w:cs="Arial"/>
          <w:b/>
          <w:bCs/>
          <w:sz w:val="22"/>
        </w:rPr>
      </w:pPr>
      <w:r w:rsidRPr="00E8133D">
        <w:rPr>
          <w:rFonts w:ascii="Arial" w:hAnsi="Arial" w:cs="Arial"/>
          <w:sz w:val="22"/>
        </w:rPr>
        <w:t>•</w:t>
      </w:r>
      <w:r w:rsidRPr="00E8133D">
        <w:rPr>
          <w:rFonts w:ascii="Arial" w:hAnsi="Arial" w:cs="Arial"/>
          <w:sz w:val="22"/>
        </w:rPr>
        <w:tab/>
        <w:t>Ocolul silvic , administratorul fondului forestier cuprins în amenajamentul în cauza, va cere avizul administratorului/custodelui/autorității competente a ariei naturale protejate pentru planurile anuale de exploatare a masei lemnoase, respectiv pentru actele de punere în valoare/borderoul actelor de punere în valoare, înainte de organizarea licitațiilor de valorificare.</w:t>
      </w:r>
    </w:p>
    <w:p w14:paraId="74D73605" w14:textId="77777777" w:rsidR="003E7124" w:rsidRPr="00E8133D" w:rsidRDefault="003E7124" w:rsidP="00D0647C">
      <w:pPr>
        <w:spacing w:after="0"/>
        <w:ind w:firstLine="567"/>
        <w:rPr>
          <w:rFonts w:ascii="Arial" w:hAnsi="Arial" w:cs="Arial"/>
          <w:sz w:val="22"/>
        </w:rPr>
      </w:pPr>
    </w:p>
    <w:p w14:paraId="12CDBE14" w14:textId="7E95A808" w:rsidR="003E7124" w:rsidRPr="00E8133D" w:rsidRDefault="003E7124" w:rsidP="003E7124">
      <w:pPr>
        <w:pStyle w:val="Titlu2"/>
        <w:rPr>
          <w:rFonts w:ascii="Arial" w:hAnsi="Arial" w:cs="Arial"/>
          <w:sz w:val="22"/>
          <w:szCs w:val="22"/>
        </w:rPr>
      </w:pPr>
      <w:bookmarkStart w:id="176" w:name="_Toc191473711"/>
      <w:r w:rsidRPr="00E8133D">
        <w:rPr>
          <w:rFonts w:ascii="Arial" w:hAnsi="Arial" w:cs="Arial"/>
          <w:sz w:val="22"/>
          <w:szCs w:val="22"/>
        </w:rPr>
        <w:t>8.</w:t>
      </w:r>
      <w:r w:rsidR="00901427" w:rsidRPr="00E8133D">
        <w:rPr>
          <w:rFonts w:ascii="Arial" w:hAnsi="Arial" w:cs="Arial"/>
          <w:sz w:val="22"/>
          <w:szCs w:val="22"/>
        </w:rPr>
        <w:t>2</w:t>
      </w:r>
      <w:r w:rsidRPr="00E8133D">
        <w:rPr>
          <w:rFonts w:ascii="Arial" w:hAnsi="Arial" w:cs="Arial"/>
          <w:sz w:val="22"/>
          <w:szCs w:val="22"/>
        </w:rPr>
        <w:t>. Procedura de urmat în cazul unor calamități naturale viitoare</w:t>
      </w:r>
      <w:bookmarkEnd w:id="176"/>
    </w:p>
    <w:p w14:paraId="7A01C1BB" w14:textId="77777777" w:rsidR="003E7124" w:rsidRPr="00E8133D" w:rsidRDefault="003E7124" w:rsidP="003E7124">
      <w:pPr>
        <w:spacing w:after="0"/>
        <w:rPr>
          <w:rFonts w:ascii="Arial" w:hAnsi="Arial" w:cs="Arial"/>
          <w:sz w:val="22"/>
        </w:rPr>
      </w:pPr>
    </w:p>
    <w:p w14:paraId="3072132D" w14:textId="77777777" w:rsidR="003E7124" w:rsidRPr="00E8133D" w:rsidRDefault="003E7124" w:rsidP="003E7124">
      <w:pPr>
        <w:pStyle w:val="Frspaiere2"/>
        <w:ind w:firstLine="567"/>
        <w:jc w:val="both"/>
        <w:rPr>
          <w:rFonts w:cs="Arial"/>
          <w:sz w:val="22"/>
          <w:szCs w:val="22"/>
        </w:rPr>
      </w:pPr>
      <w:proofErr w:type="spellStart"/>
      <w:r w:rsidRPr="00E8133D">
        <w:rPr>
          <w:rFonts w:cs="Arial"/>
          <w:sz w:val="22"/>
          <w:szCs w:val="22"/>
        </w:rPr>
        <w:t>În</w:t>
      </w:r>
      <w:proofErr w:type="spellEnd"/>
      <w:r w:rsidRPr="00E8133D">
        <w:rPr>
          <w:rFonts w:cs="Arial"/>
          <w:sz w:val="22"/>
          <w:szCs w:val="22"/>
        </w:rPr>
        <w:t xml:space="preserve"> </w:t>
      </w:r>
      <w:proofErr w:type="spellStart"/>
      <w:r w:rsidRPr="00E8133D">
        <w:rPr>
          <w:rFonts w:cs="Arial"/>
          <w:sz w:val="22"/>
          <w:szCs w:val="22"/>
        </w:rPr>
        <w:t>cazul</w:t>
      </w:r>
      <w:proofErr w:type="spellEnd"/>
      <w:r w:rsidRPr="00E8133D">
        <w:rPr>
          <w:rFonts w:cs="Arial"/>
          <w:sz w:val="22"/>
          <w:szCs w:val="22"/>
        </w:rPr>
        <w:t xml:space="preserve"> </w:t>
      </w:r>
      <w:proofErr w:type="spellStart"/>
      <w:r w:rsidRPr="00E8133D">
        <w:rPr>
          <w:rFonts w:cs="Arial"/>
          <w:sz w:val="22"/>
          <w:szCs w:val="22"/>
        </w:rPr>
        <w:t>în</w:t>
      </w:r>
      <w:proofErr w:type="spellEnd"/>
      <w:r w:rsidRPr="00E8133D">
        <w:rPr>
          <w:rFonts w:cs="Arial"/>
          <w:sz w:val="22"/>
          <w:szCs w:val="22"/>
        </w:rPr>
        <w:t xml:space="preserve"> care, pe </w:t>
      </w:r>
      <w:proofErr w:type="spellStart"/>
      <w:r w:rsidRPr="00E8133D">
        <w:rPr>
          <w:rFonts w:cs="Arial"/>
          <w:sz w:val="22"/>
          <w:szCs w:val="22"/>
        </w:rPr>
        <w:t>parcursul</w:t>
      </w:r>
      <w:proofErr w:type="spellEnd"/>
      <w:r w:rsidRPr="00E8133D">
        <w:rPr>
          <w:rFonts w:cs="Arial"/>
          <w:sz w:val="22"/>
          <w:szCs w:val="22"/>
        </w:rPr>
        <w:t xml:space="preserve"> </w:t>
      </w:r>
      <w:proofErr w:type="spellStart"/>
      <w:r w:rsidRPr="00E8133D">
        <w:rPr>
          <w:rFonts w:cs="Arial"/>
          <w:sz w:val="22"/>
          <w:szCs w:val="22"/>
        </w:rPr>
        <w:t>perioadei</w:t>
      </w:r>
      <w:proofErr w:type="spellEnd"/>
      <w:r w:rsidRPr="00E8133D">
        <w:rPr>
          <w:rFonts w:cs="Arial"/>
          <w:sz w:val="22"/>
          <w:szCs w:val="22"/>
        </w:rPr>
        <w:t xml:space="preserve"> de </w:t>
      </w:r>
      <w:proofErr w:type="spellStart"/>
      <w:r w:rsidRPr="00E8133D">
        <w:rPr>
          <w:rFonts w:cs="Arial"/>
          <w:sz w:val="22"/>
          <w:szCs w:val="22"/>
        </w:rPr>
        <w:t>valabilitate</w:t>
      </w:r>
      <w:proofErr w:type="spellEnd"/>
      <w:r w:rsidRPr="00E8133D">
        <w:rPr>
          <w:rFonts w:cs="Arial"/>
          <w:sz w:val="22"/>
          <w:szCs w:val="22"/>
        </w:rPr>
        <w:t xml:space="preserve"> </w:t>
      </w:r>
      <w:proofErr w:type="gramStart"/>
      <w:r w:rsidRPr="00E8133D">
        <w:rPr>
          <w:rFonts w:cs="Arial"/>
          <w:sz w:val="22"/>
          <w:szCs w:val="22"/>
        </w:rPr>
        <w:t>a</w:t>
      </w:r>
      <w:proofErr w:type="gramEnd"/>
      <w:r w:rsidRPr="00E8133D">
        <w:rPr>
          <w:rFonts w:cs="Arial"/>
          <w:sz w:val="22"/>
          <w:szCs w:val="22"/>
        </w:rPr>
        <w:t xml:space="preserve"> </w:t>
      </w:r>
      <w:proofErr w:type="spellStart"/>
      <w:r w:rsidRPr="00E8133D">
        <w:rPr>
          <w:rFonts w:cs="Arial"/>
          <w:sz w:val="22"/>
          <w:szCs w:val="22"/>
        </w:rPr>
        <w:t>amenajamentului</w:t>
      </w:r>
      <w:proofErr w:type="spellEnd"/>
      <w:r w:rsidRPr="00E8133D">
        <w:rPr>
          <w:rFonts w:cs="Arial"/>
          <w:sz w:val="22"/>
          <w:szCs w:val="22"/>
        </w:rPr>
        <w:t xml:space="preserve">, se </w:t>
      </w:r>
      <w:proofErr w:type="spellStart"/>
      <w:r w:rsidRPr="00E8133D">
        <w:rPr>
          <w:rFonts w:cs="Arial"/>
          <w:sz w:val="22"/>
          <w:szCs w:val="22"/>
        </w:rPr>
        <w:t>vor</w:t>
      </w:r>
      <w:proofErr w:type="spellEnd"/>
      <w:r w:rsidRPr="00E8133D">
        <w:rPr>
          <w:rFonts w:cs="Arial"/>
          <w:sz w:val="22"/>
          <w:szCs w:val="22"/>
        </w:rPr>
        <w:t xml:space="preserve"> produce </w:t>
      </w:r>
      <w:proofErr w:type="spellStart"/>
      <w:r w:rsidRPr="00E8133D">
        <w:rPr>
          <w:rStyle w:val="word"/>
          <w:rFonts w:eastAsia="Calibri" w:cs="Arial"/>
          <w:bCs/>
          <w:sz w:val="22"/>
          <w:szCs w:val="22"/>
        </w:rPr>
        <w:t>calamitați</w:t>
      </w:r>
      <w:proofErr w:type="spellEnd"/>
      <w:r w:rsidRPr="00E8133D">
        <w:rPr>
          <w:rFonts w:cs="Arial"/>
          <w:sz w:val="22"/>
          <w:szCs w:val="22"/>
        </w:rPr>
        <w:t xml:space="preserve"> din </w:t>
      </w:r>
      <w:proofErr w:type="spellStart"/>
      <w:r w:rsidRPr="00E8133D">
        <w:rPr>
          <w:rStyle w:val="word"/>
          <w:rFonts w:eastAsia="Calibri" w:cs="Arial"/>
          <w:bCs/>
          <w:sz w:val="22"/>
          <w:szCs w:val="22"/>
        </w:rPr>
        <w:t>cauza</w:t>
      </w:r>
      <w:proofErr w:type="spellEnd"/>
      <w:r w:rsidRPr="00E8133D">
        <w:rPr>
          <w:rFonts w:cs="Arial"/>
          <w:sz w:val="22"/>
          <w:szCs w:val="22"/>
        </w:rPr>
        <w:t xml:space="preserve"> </w:t>
      </w:r>
      <w:proofErr w:type="spellStart"/>
      <w:r w:rsidRPr="00E8133D">
        <w:rPr>
          <w:rFonts w:cs="Arial"/>
          <w:sz w:val="22"/>
          <w:szCs w:val="22"/>
        </w:rPr>
        <w:t>unor</w:t>
      </w:r>
      <w:proofErr w:type="spellEnd"/>
      <w:r w:rsidRPr="00E8133D">
        <w:rPr>
          <w:rFonts w:cs="Arial"/>
          <w:sz w:val="22"/>
          <w:szCs w:val="22"/>
        </w:rPr>
        <w:t xml:space="preserve"> </w:t>
      </w:r>
      <w:proofErr w:type="spellStart"/>
      <w:r w:rsidRPr="00E8133D">
        <w:rPr>
          <w:rFonts w:cs="Arial"/>
          <w:sz w:val="22"/>
          <w:szCs w:val="22"/>
        </w:rPr>
        <w:t>factori</w:t>
      </w:r>
      <w:proofErr w:type="spellEnd"/>
      <w:r w:rsidRPr="00E8133D">
        <w:rPr>
          <w:rFonts w:cs="Arial"/>
          <w:sz w:val="22"/>
          <w:szCs w:val="22"/>
        </w:rPr>
        <w:t xml:space="preserve"> </w:t>
      </w:r>
      <w:proofErr w:type="spellStart"/>
      <w:r w:rsidRPr="00E8133D">
        <w:rPr>
          <w:rFonts w:cs="Arial"/>
          <w:sz w:val="22"/>
          <w:szCs w:val="22"/>
        </w:rPr>
        <w:t>biotici</w:t>
      </w:r>
      <w:proofErr w:type="spellEnd"/>
      <w:r w:rsidRPr="00E8133D">
        <w:rPr>
          <w:rFonts w:cs="Arial"/>
          <w:sz w:val="22"/>
          <w:szCs w:val="22"/>
        </w:rPr>
        <w:t xml:space="preserve"> </w:t>
      </w:r>
      <w:proofErr w:type="spellStart"/>
      <w:r w:rsidRPr="00E8133D">
        <w:rPr>
          <w:rStyle w:val="word"/>
          <w:rFonts w:eastAsia="Calibri" w:cs="Arial"/>
          <w:bCs/>
          <w:sz w:val="22"/>
          <w:szCs w:val="22"/>
        </w:rPr>
        <w:t>sau</w:t>
      </w:r>
      <w:proofErr w:type="spellEnd"/>
      <w:r w:rsidRPr="00E8133D">
        <w:rPr>
          <w:rFonts w:cs="Arial"/>
          <w:sz w:val="22"/>
          <w:szCs w:val="22"/>
        </w:rPr>
        <w:t xml:space="preserve"> </w:t>
      </w:r>
      <w:proofErr w:type="spellStart"/>
      <w:r w:rsidRPr="00E8133D">
        <w:rPr>
          <w:rFonts w:cs="Arial"/>
          <w:sz w:val="22"/>
          <w:szCs w:val="22"/>
        </w:rPr>
        <w:t>abiotici</w:t>
      </w:r>
      <w:proofErr w:type="spellEnd"/>
      <w:r w:rsidRPr="00E8133D">
        <w:rPr>
          <w:rFonts w:cs="Arial"/>
          <w:sz w:val="22"/>
          <w:szCs w:val="22"/>
        </w:rPr>
        <w:t xml:space="preserve"> </w:t>
      </w:r>
      <w:proofErr w:type="spellStart"/>
      <w:r w:rsidRPr="00E8133D">
        <w:rPr>
          <w:rFonts w:cs="Arial"/>
          <w:sz w:val="22"/>
          <w:szCs w:val="22"/>
        </w:rPr>
        <w:t>neprevăzuti</w:t>
      </w:r>
      <w:proofErr w:type="spellEnd"/>
      <w:r w:rsidRPr="00E8133D">
        <w:rPr>
          <w:rFonts w:cs="Arial"/>
          <w:sz w:val="22"/>
          <w:szCs w:val="22"/>
        </w:rPr>
        <w:t xml:space="preserve"> (</w:t>
      </w:r>
      <w:proofErr w:type="spellStart"/>
      <w:r w:rsidRPr="00E8133D">
        <w:rPr>
          <w:rFonts w:cs="Arial"/>
          <w:sz w:val="22"/>
          <w:szCs w:val="22"/>
        </w:rPr>
        <w:t>doborâturi</w:t>
      </w:r>
      <w:proofErr w:type="spellEnd"/>
      <w:r w:rsidRPr="00E8133D">
        <w:rPr>
          <w:rFonts w:cs="Arial"/>
          <w:sz w:val="22"/>
          <w:szCs w:val="22"/>
        </w:rPr>
        <w:t xml:space="preserve"> de </w:t>
      </w:r>
      <w:proofErr w:type="spellStart"/>
      <w:r w:rsidRPr="00E8133D">
        <w:rPr>
          <w:rFonts w:cs="Arial"/>
          <w:sz w:val="22"/>
          <w:szCs w:val="22"/>
        </w:rPr>
        <w:t>vânt</w:t>
      </w:r>
      <w:proofErr w:type="spellEnd"/>
      <w:r w:rsidRPr="00E8133D">
        <w:rPr>
          <w:rFonts w:cs="Arial"/>
          <w:sz w:val="22"/>
          <w:szCs w:val="22"/>
        </w:rPr>
        <w:t xml:space="preserve">, </w:t>
      </w:r>
      <w:proofErr w:type="spellStart"/>
      <w:r w:rsidRPr="00E8133D">
        <w:rPr>
          <w:rFonts w:cs="Arial"/>
          <w:sz w:val="22"/>
          <w:szCs w:val="22"/>
        </w:rPr>
        <w:t>etc</w:t>
      </w:r>
      <w:proofErr w:type="spellEnd"/>
      <w:r w:rsidRPr="00E8133D">
        <w:rPr>
          <w:rFonts w:cs="Arial"/>
          <w:sz w:val="22"/>
          <w:szCs w:val="22"/>
        </w:rPr>
        <w:t xml:space="preserve">) se </w:t>
      </w:r>
      <w:proofErr w:type="spellStart"/>
      <w:r w:rsidRPr="00E8133D">
        <w:rPr>
          <w:rStyle w:val="word"/>
          <w:rFonts w:eastAsia="Calibri" w:cs="Arial"/>
          <w:bCs/>
          <w:sz w:val="22"/>
          <w:szCs w:val="22"/>
        </w:rPr>
        <w:t>va</w:t>
      </w:r>
      <w:proofErr w:type="spellEnd"/>
      <w:r w:rsidRPr="00E8133D">
        <w:rPr>
          <w:rFonts w:cs="Arial"/>
          <w:sz w:val="22"/>
          <w:szCs w:val="22"/>
        </w:rPr>
        <w:t xml:space="preserve"> </w:t>
      </w:r>
      <w:proofErr w:type="spellStart"/>
      <w:r w:rsidRPr="00E8133D">
        <w:rPr>
          <w:rStyle w:val="word"/>
          <w:rFonts w:eastAsia="Calibri" w:cs="Arial"/>
          <w:bCs/>
          <w:sz w:val="22"/>
          <w:szCs w:val="22"/>
        </w:rPr>
        <w:t>proceda</w:t>
      </w:r>
      <w:proofErr w:type="spellEnd"/>
      <w:r w:rsidRPr="00E8133D">
        <w:rPr>
          <w:rFonts w:cs="Arial"/>
          <w:sz w:val="22"/>
          <w:szCs w:val="22"/>
        </w:rPr>
        <w:t xml:space="preserve"> conform </w:t>
      </w:r>
      <w:proofErr w:type="spellStart"/>
      <w:r w:rsidRPr="00E8133D">
        <w:rPr>
          <w:rFonts w:cs="Arial"/>
          <w:sz w:val="22"/>
          <w:szCs w:val="22"/>
        </w:rPr>
        <w:t>Ordinului</w:t>
      </w:r>
      <w:proofErr w:type="spellEnd"/>
      <w:r w:rsidRPr="00E8133D">
        <w:rPr>
          <w:rFonts w:cs="Arial"/>
          <w:sz w:val="22"/>
          <w:szCs w:val="22"/>
        </w:rPr>
        <w:t xml:space="preserve"> M.A.P. nr. 766 / 2018 (</w:t>
      </w:r>
      <w:proofErr w:type="spellStart"/>
      <w:r w:rsidRPr="00E8133D">
        <w:rPr>
          <w:rFonts w:cs="Arial"/>
          <w:sz w:val="22"/>
          <w:szCs w:val="22"/>
        </w:rPr>
        <w:t>pentru</w:t>
      </w:r>
      <w:proofErr w:type="spellEnd"/>
      <w:r w:rsidRPr="00E8133D">
        <w:rPr>
          <w:rFonts w:cs="Arial"/>
          <w:sz w:val="22"/>
          <w:szCs w:val="22"/>
        </w:rPr>
        <w:t xml:space="preserve"> </w:t>
      </w:r>
      <w:proofErr w:type="spellStart"/>
      <w:r w:rsidRPr="00E8133D">
        <w:rPr>
          <w:rFonts w:cs="Arial"/>
          <w:sz w:val="22"/>
          <w:szCs w:val="22"/>
        </w:rPr>
        <w:t>aprobarea</w:t>
      </w:r>
      <w:proofErr w:type="spellEnd"/>
      <w:r w:rsidRPr="00E8133D">
        <w:rPr>
          <w:rFonts w:cs="Arial"/>
          <w:sz w:val="22"/>
          <w:szCs w:val="22"/>
        </w:rPr>
        <w:t xml:space="preserve"> </w:t>
      </w:r>
      <w:proofErr w:type="spellStart"/>
      <w:r w:rsidRPr="00E8133D">
        <w:rPr>
          <w:rFonts w:cs="Arial"/>
          <w:sz w:val="22"/>
          <w:szCs w:val="22"/>
        </w:rPr>
        <w:t>Normelor</w:t>
      </w:r>
      <w:proofErr w:type="spellEnd"/>
      <w:r w:rsidRPr="00E8133D">
        <w:rPr>
          <w:rFonts w:cs="Arial"/>
          <w:sz w:val="22"/>
          <w:szCs w:val="22"/>
        </w:rPr>
        <w:t xml:space="preserve"> </w:t>
      </w:r>
      <w:proofErr w:type="spellStart"/>
      <w:r w:rsidRPr="00E8133D">
        <w:rPr>
          <w:rFonts w:cs="Arial"/>
          <w:sz w:val="22"/>
          <w:szCs w:val="22"/>
        </w:rPr>
        <w:t>tehnice</w:t>
      </w:r>
      <w:proofErr w:type="spellEnd"/>
      <w:r w:rsidRPr="00E8133D">
        <w:rPr>
          <w:rFonts w:cs="Arial"/>
          <w:sz w:val="22"/>
          <w:szCs w:val="22"/>
        </w:rPr>
        <w:t xml:space="preserve"> </w:t>
      </w:r>
      <w:proofErr w:type="spellStart"/>
      <w:r w:rsidRPr="00E8133D">
        <w:rPr>
          <w:rFonts w:cs="Arial"/>
          <w:sz w:val="22"/>
          <w:szCs w:val="22"/>
        </w:rPr>
        <w:t>privind</w:t>
      </w:r>
      <w:proofErr w:type="spellEnd"/>
      <w:r w:rsidRPr="00E8133D">
        <w:rPr>
          <w:rFonts w:cs="Arial"/>
          <w:sz w:val="22"/>
          <w:szCs w:val="22"/>
        </w:rPr>
        <w:t xml:space="preserve"> </w:t>
      </w:r>
      <w:proofErr w:type="spellStart"/>
      <w:r w:rsidRPr="00E8133D">
        <w:rPr>
          <w:rFonts w:cs="Arial"/>
          <w:sz w:val="22"/>
          <w:szCs w:val="22"/>
        </w:rPr>
        <w:t>elaborarea</w:t>
      </w:r>
      <w:proofErr w:type="spellEnd"/>
      <w:r w:rsidRPr="00E8133D">
        <w:rPr>
          <w:rFonts w:cs="Arial"/>
          <w:sz w:val="22"/>
          <w:szCs w:val="22"/>
        </w:rPr>
        <w:t xml:space="preserve"> </w:t>
      </w:r>
      <w:proofErr w:type="spellStart"/>
      <w:r w:rsidRPr="00E8133D">
        <w:rPr>
          <w:rFonts w:cs="Arial"/>
          <w:sz w:val="22"/>
          <w:szCs w:val="22"/>
        </w:rPr>
        <w:t>amenajamentelor</w:t>
      </w:r>
      <w:proofErr w:type="spellEnd"/>
      <w:r w:rsidRPr="00E8133D">
        <w:rPr>
          <w:rFonts w:cs="Arial"/>
          <w:sz w:val="22"/>
          <w:szCs w:val="22"/>
        </w:rPr>
        <w:t xml:space="preserve"> </w:t>
      </w:r>
      <w:proofErr w:type="spellStart"/>
      <w:r w:rsidRPr="00E8133D">
        <w:rPr>
          <w:rFonts w:cs="Arial"/>
          <w:sz w:val="22"/>
          <w:szCs w:val="22"/>
        </w:rPr>
        <w:t>silvice</w:t>
      </w:r>
      <w:proofErr w:type="spellEnd"/>
      <w:r w:rsidRPr="00E8133D">
        <w:rPr>
          <w:rFonts w:cs="Arial"/>
          <w:sz w:val="22"/>
          <w:szCs w:val="22"/>
        </w:rPr>
        <w:t xml:space="preserve">, </w:t>
      </w:r>
      <w:proofErr w:type="spellStart"/>
      <w:r w:rsidRPr="00E8133D">
        <w:rPr>
          <w:rFonts w:cs="Arial"/>
          <w:sz w:val="22"/>
          <w:szCs w:val="22"/>
        </w:rPr>
        <w:t>modificarea</w:t>
      </w:r>
      <w:proofErr w:type="spellEnd"/>
      <w:r w:rsidRPr="00E8133D">
        <w:rPr>
          <w:rFonts w:cs="Arial"/>
          <w:sz w:val="22"/>
          <w:szCs w:val="22"/>
        </w:rPr>
        <w:t xml:space="preserve"> </w:t>
      </w:r>
      <w:proofErr w:type="spellStart"/>
      <w:r w:rsidRPr="00E8133D">
        <w:rPr>
          <w:rFonts w:cs="Arial"/>
          <w:sz w:val="22"/>
          <w:szCs w:val="22"/>
        </w:rPr>
        <w:t>prevederilor</w:t>
      </w:r>
      <w:proofErr w:type="spellEnd"/>
      <w:r w:rsidRPr="00E8133D">
        <w:rPr>
          <w:rFonts w:cs="Arial"/>
          <w:sz w:val="22"/>
          <w:szCs w:val="22"/>
        </w:rPr>
        <w:t xml:space="preserve"> </w:t>
      </w:r>
      <w:proofErr w:type="spellStart"/>
      <w:r w:rsidRPr="00E8133D">
        <w:rPr>
          <w:rFonts w:cs="Arial"/>
          <w:sz w:val="22"/>
          <w:szCs w:val="22"/>
        </w:rPr>
        <w:t>acestora</w:t>
      </w:r>
      <w:proofErr w:type="spellEnd"/>
      <w:r w:rsidRPr="00E8133D">
        <w:rPr>
          <w:rFonts w:cs="Arial"/>
          <w:sz w:val="22"/>
          <w:szCs w:val="22"/>
        </w:rPr>
        <w:t xml:space="preserve"> … </w:t>
      </w:r>
      <w:proofErr w:type="spellStart"/>
      <w:r w:rsidRPr="00E8133D">
        <w:rPr>
          <w:rStyle w:val="word"/>
          <w:rFonts w:eastAsia="Calibri" w:cs="Arial"/>
          <w:bCs/>
          <w:sz w:val="22"/>
          <w:szCs w:val="22"/>
        </w:rPr>
        <w:t>și</w:t>
      </w:r>
      <w:proofErr w:type="spellEnd"/>
      <w:r w:rsidRPr="00E8133D">
        <w:rPr>
          <w:rFonts w:cs="Arial"/>
          <w:sz w:val="22"/>
          <w:szCs w:val="22"/>
        </w:rPr>
        <w:t xml:space="preserve"> a </w:t>
      </w:r>
      <w:proofErr w:type="spellStart"/>
      <w:r w:rsidRPr="00E8133D">
        <w:rPr>
          <w:rFonts w:cs="Arial"/>
          <w:sz w:val="22"/>
          <w:szCs w:val="22"/>
        </w:rPr>
        <w:t>Metodologiei</w:t>
      </w:r>
      <w:proofErr w:type="spellEnd"/>
      <w:r w:rsidRPr="00E8133D">
        <w:rPr>
          <w:rFonts w:cs="Arial"/>
          <w:sz w:val="22"/>
          <w:szCs w:val="22"/>
        </w:rPr>
        <w:t xml:space="preserve"> </w:t>
      </w:r>
      <w:proofErr w:type="spellStart"/>
      <w:r w:rsidRPr="00E8133D">
        <w:rPr>
          <w:rFonts w:cs="Arial"/>
          <w:sz w:val="22"/>
          <w:szCs w:val="22"/>
        </w:rPr>
        <w:t>privind</w:t>
      </w:r>
      <w:proofErr w:type="spellEnd"/>
      <w:r w:rsidRPr="00E8133D">
        <w:rPr>
          <w:rFonts w:cs="Arial"/>
          <w:sz w:val="22"/>
          <w:szCs w:val="22"/>
        </w:rPr>
        <w:t xml:space="preserve"> </w:t>
      </w:r>
      <w:proofErr w:type="spellStart"/>
      <w:r w:rsidRPr="00E8133D">
        <w:rPr>
          <w:rFonts w:cs="Arial"/>
          <w:sz w:val="22"/>
          <w:szCs w:val="22"/>
        </w:rPr>
        <w:t>aprobarea</w:t>
      </w:r>
      <w:proofErr w:type="spellEnd"/>
      <w:r w:rsidRPr="00E8133D">
        <w:rPr>
          <w:rFonts w:cs="Arial"/>
          <w:sz w:val="22"/>
          <w:szCs w:val="22"/>
        </w:rPr>
        <w:t xml:space="preserve"> </w:t>
      </w:r>
      <w:proofErr w:type="spellStart"/>
      <w:r w:rsidRPr="00E8133D">
        <w:rPr>
          <w:rStyle w:val="word"/>
          <w:rFonts w:eastAsia="Calibri" w:cs="Arial"/>
          <w:bCs/>
          <w:sz w:val="22"/>
          <w:szCs w:val="22"/>
        </w:rPr>
        <w:t>depășirii</w:t>
      </w:r>
      <w:proofErr w:type="spellEnd"/>
      <w:r w:rsidRPr="00E8133D">
        <w:rPr>
          <w:rFonts w:cs="Arial"/>
          <w:sz w:val="22"/>
          <w:szCs w:val="22"/>
        </w:rPr>
        <w:t xml:space="preserve"> </w:t>
      </w:r>
      <w:proofErr w:type="spellStart"/>
      <w:r w:rsidRPr="00E8133D">
        <w:rPr>
          <w:rFonts w:cs="Arial"/>
          <w:sz w:val="22"/>
          <w:szCs w:val="22"/>
        </w:rPr>
        <w:t>posibilității</w:t>
      </w:r>
      <w:proofErr w:type="spellEnd"/>
      <w:r w:rsidRPr="00E8133D">
        <w:rPr>
          <w:rFonts w:cs="Arial"/>
          <w:sz w:val="22"/>
          <w:szCs w:val="22"/>
        </w:rPr>
        <w:t xml:space="preserve"> / </w:t>
      </w:r>
      <w:proofErr w:type="spellStart"/>
      <w:r w:rsidRPr="00E8133D">
        <w:rPr>
          <w:rFonts w:cs="Arial"/>
          <w:sz w:val="22"/>
          <w:szCs w:val="22"/>
        </w:rPr>
        <w:t>posibilității</w:t>
      </w:r>
      <w:proofErr w:type="spellEnd"/>
      <w:r w:rsidRPr="00E8133D">
        <w:rPr>
          <w:rFonts w:cs="Arial"/>
          <w:sz w:val="22"/>
          <w:szCs w:val="22"/>
        </w:rPr>
        <w:t xml:space="preserve"> </w:t>
      </w:r>
      <w:proofErr w:type="spellStart"/>
      <w:r w:rsidRPr="00E8133D">
        <w:rPr>
          <w:rFonts w:cs="Arial"/>
          <w:sz w:val="22"/>
          <w:szCs w:val="22"/>
        </w:rPr>
        <w:t>anuale</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vederea</w:t>
      </w:r>
      <w:proofErr w:type="spellEnd"/>
      <w:r w:rsidRPr="00E8133D">
        <w:rPr>
          <w:rFonts w:cs="Arial"/>
          <w:sz w:val="22"/>
          <w:szCs w:val="22"/>
        </w:rPr>
        <w:t xml:space="preserve"> </w:t>
      </w:r>
      <w:proofErr w:type="spellStart"/>
      <w:r w:rsidRPr="00E8133D">
        <w:rPr>
          <w:rStyle w:val="word"/>
          <w:rFonts w:eastAsia="Calibri" w:cs="Arial"/>
          <w:bCs/>
          <w:sz w:val="22"/>
          <w:szCs w:val="22"/>
        </w:rPr>
        <w:t>recoltării</w:t>
      </w:r>
      <w:proofErr w:type="spellEnd"/>
      <w:r w:rsidRPr="00E8133D">
        <w:rPr>
          <w:rFonts w:cs="Arial"/>
          <w:sz w:val="22"/>
          <w:szCs w:val="22"/>
        </w:rPr>
        <w:t xml:space="preserve"> </w:t>
      </w:r>
      <w:proofErr w:type="spellStart"/>
      <w:r w:rsidRPr="00E8133D">
        <w:rPr>
          <w:rFonts w:cs="Arial"/>
          <w:sz w:val="22"/>
          <w:szCs w:val="22"/>
        </w:rPr>
        <w:t>produselor</w:t>
      </w:r>
      <w:proofErr w:type="spellEnd"/>
      <w:r w:rsidRPr="00E8133D">
        <w:rPr>
          <w:rFonts w:cs="Arial"/>
          <w:sz w:val="22"/>
          <w:szCs w:val="22"/>
        </w:rPr>
        <w:t xml:space="preserve"> </w:t>
      </w:r>
      <w:proofErr w:type="spellStart"/>
      <w:r w:rsidRPr="00E8133D">
        <w:rPr>
          <w:rFonts w:cs="Arial"/>
          <w:sz w:val="22"/>
          <w:szCs w:val="22"/>
        </w:rPr>
        <w:t>accidentale</w:t>
      </w:r>
      <w:proofErr w:type="spellEnd"/>
      <w:r w:rsidRPr="00E8133D">
        <w:rPr>
          <w:rFonts w:cs="Arial"/>
          <w:sz w:val="22"/>
          <w:szCs w:val="22"/>
        </w:rPr>
        <w:t xml:space="preserve"> I), </w:t>
      </w:r>
      <w:proofErr w:type="spellStart"/>
      <w:r w:rsidRPr="00E8133D">
        <w:rPr>
          <w:rFonts w:cs="Arial"/>
          <w:sz w:val="22"/>
          <w:szCs w:val="22"/>
        </w:rPr>
        <w:t>modificât</w:t>
      </w:r>
      <w:proofErr w:type="spellEnd"/>
      <w:r w:rsidRPr="00E8133D">
        <w:rPr>
          <w:rFonts w:cs="Arial"/>
          <w:sz w:val="22"/>
          <w:szCs w:val="22"/>
        </w:rPr>
        <w:t xml:space="preserve"> </w:t>
      </w:r>
      <w:proofErr w:type="spellStart"/>
      <w:r w:rsidRPr="00E8133D">
        <w:rPr>
          <w:rFonts w:cs="Arial"/>
          <w:sz w:val="22"/>
          <w:szCs w:val="22"/>
        </w:rPr>
        <w:t>și</w:t>
      </w:r>
      <w:proofErr w:type="spellEnd"/>
      <w:r w:rsidRPr="00E8133D">
        <w:rPr>
          <w:rFonts w:cs="Arial"/>
          <w:sz w:val="22"/>
          <w:szCs w:val="22"/>
        </w:rPr>
        <w:t xml:space="preserve"> </w:t>
      </w:r>
      <w:proofErr w:type="spellStart"/>
      <w:r w:rsidRPr="00E8133D">
        <w:rPr>
          <w:rFonts w:cs="Arial"/>
          <w:sz w:val="22"/>
          <w:szCs w:val="22"/>
        </w:rPr>
        <w:t>completat</w:t>
      </w:r>
      <w:proofErr w:type="spellEnd"/>
      <w:r w:rsidRPr="00E8133D">
        <w:rPr>
          <w:rFonts w:cs="Arial"/>
          <w:sz w:val="22"/>
          <w:szCs w:val="22"/>
        </w:rPr>
        <w:t xml:space="preserve"> </w:t>
      </w:r>
      <w:proofErr w:type="spellStart"/>
      <w:r w:rsidRPr="00E8133D">
        <w:rPr>
          <w:rFonts w:cs="Arial"/>
          <w:sz w:val="22"/>
          <w:szCs w:val="22"/>
        </w:rPr>
        <w:t>prin</w:t>
      </w:r>
      <w:proofErr w:type="spellEnd"/>
      <w:r w:rsidRPr="00E8133D">
        <w:rPr>
          <w:rFonts w:cs="Arial"/>
          <w:sz w:val="22"/>
          <w:szCs w:val="22"/>
        </w:rPr>
        <w:t xml:space="preserve"> </w:t>
      </w:r>
      <w:proofErr w:type="spellStart"/>
      <w:r w:rsidRPr="00E8133D">
        <w:rPr>
          <w:rFonts w:cs="Arial"/>
          <w:sz w:val="22"/>
          <w:szCs w:val="22"/>
        </w:rPr>
        <w:t>Ordinul</w:t>
      </w:r>
      <w:proofErr w:type="spellEnd"/>
      <w:r w:rsidRPr="00E8133D">
        <w:rPr>
          <w:rFonts w:cs="Arial"/>
          <w:sz w:val="22"/>
          <w:szCs w:val="22"/>
        </w:rPr>
        <w:t xml:space="preserve"> M.M.A.P. nr. 933 / 2020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Ordinul</w:t>
      </w:r>
      <w:proofErr w:type="spellEnd"/>
      <w:r w:rsidRPr="00E8133D">
        <w:rPr>
          <w:rFonts w:cs="Arial"/>
          <w:sz w:val="22"/>
          <w:szCs w:val="22"/>
        </w:rPr>
        <w:t xml:space="preserve"> M.M.A.P. nr. 1945 / 2021 </w:t>
      </w:r>
      <w:proofErr w:type="spellStart"/>
      <w:r w:rsidRPr="00E8133D">
        <w:rPr>
          <w:rStyle w:val="word"/>
          <w:rFonts w:eastAsia="Calibri" w:cs="Arial"/>
          <w:bCs/>
          <w:sz w:val="22"/>
          <w:szCs w:val="22"/>
        </w:rPr>
        <w:t>fară</w:t>
      </w:r>
      <w:proofErr w:type="spellEnd"/>
      <w:r w:rsidRPr="00E8133D">
        <w:rPr>
          <w:rFonts w:cs="Arial"/>
          <w:sz w:val="22"/>
          <w:szCs w:val="22"/>
        </w:rPr>
        <w:t xml:space="preserve"> a fi </w:t>
      </w:r>
      <w:proofErr w:type="spellStart"/>
      <w:r w:rsidRPr="00E8133D">
        <w:rPr>
          <w:rStyle w:val="word"/>
          <w:rFonts w:eastAsia="Calibri" w:cs="Arial"/>
          <w:bCs/>
          <w:sz w:val="22"/>
          <w:szCs w:val="22"/>
        </w:rPr>
        <w:t>necesară</w:t>
      </w:r>
      <w:proofErr w:type="spellEnd"/>
      <w:r w:rsidRPr="00E8133D">
        <w:rPr>
          <w:rFonts w:cs="Arial"/>
          <w:sz w:val="22"/>
          <w:szCs w:val="22"/>
        </w:rPr>
        <w:t xml:space="preserve"> </w:t>
      </w:r>
      <w:proofErr w:type="spellStart"/>
      <w:r w:rsidRPr="00E8133D">
        <w:rPr>
          <w:rFonts w:cs="Arial"/>
          <w:sz w:val="22"/>
          <w:szCs w:val="22"/>
        </w:rPr>
        <w:t>reluarea</w:t>
      </w:r>
      <w:proofErr w:type="spellEnd"/>
      <w:r w:rsidRPr="00E8133D">
        <w:rPr>
          <w:rFonts w:cs="Arial"/>
          <w:sz w:val="22"/>
          <w:szCs w:val="22"/>
        </w:rPr>
        <w:t xml:space="preserve"> </w:t>
      </w:r>
      <w:proofErr w:type="spellStart"/>
      <w:r w:rsidRPr="00E8133D">
        <w:rPr>
          <w:rFonts w:cs="Arial"/>
          <w:sz w:val="22"/>
          <w:szCs w:val="22"/>
        </w:rPr>
        <w:t>procedurii</w:t>
      </w:r>
      <w:proofErr w:type="spellEnd"/>
      <w:r w:rsidRPr="00E8133D">
        <w:rPr>
          <w:rFonts w:cs="Arial"/>
          <w:sz w:val="22"/>
          <w:szCs w:val="22"/>
        </w:rPr>
        <w:t xml:space="preserve"> de </w:t>
      </w:r>
      <w:proofErr w:type="spellStart"/>
      <w:r w:rsidRPr="00E8133D">
        <w:rPr>
          <w:rFonts w:cs="Arial"/>
          <w:sz w:val="22"/>
          <w:szCs w:val="22"/>
        </w:rPr>
        <w:t>evaluare</w:t>
      </w:r>
      <w:proofErr w:type="spellEnd"/>
      <w:r w:rsidRPr="00E8133D">
        <w:rPr>
          <w:rFonts w:cs="Arial"/>
          <w:sz w:val="22"/>
          <w:szCs w:val="22"/>
        </w:rPr>
        <w:t xml:space="preserve"> de </w:t>
      </w:r>
      <w:proofErr w:type="spellStart"/>
      <w:r w:rsidRPr="00E8133D">
        <w:rPr>
          <w:rFonts w:cs="Arial"/>
          <w:sz w:val="22"/>
          <w:szCs w:val="22"/>
        </w:rPr>
        <w:t>mediu</w:t>
      </w:r>
      <w:proofErr w:type="spellEnd"/>
      <w:r w:rsidRPr="00E8133D">
        <w:rPr>
          <w:rFonts w:cs="Arial"/>
          <w:sz w:val="22"/>
          <w:szCs w:val="22"/>
        </w:rPr>
        <w:t xml:space="preserve">. </w:t>
      </w:r>
    </w:p>
    <w:p w14:paraId="23568316" w14:textId="77777777" w:rsidR="003E7124" w:rsidRPr="00E8133D" w:rsidRDefault="003E7124" w:rsidP="003E7124">
      <w:pPr>
        <w:pStyle w:val="Frspaiere2"/>
        <w:ind w:firstLine="567"/>
        <w:jc w:val="both"/>
        <w:rPr>
          <w:rFonts w:cs="Arial"/>
          <w:sz w:val="22"/>
          <w:szCs w:val="22"/>
        </w:rPr>
      </w:pPr>
      <w:proofErr w:type="spellStart"/>
      <w:r w:rsidRPr="00E8133D">
        <w:rPr>
          <w:rFonts w:cs="Arial"/>
          <w:sz w:val="22"/>
          <w:szCs w:val="22"/>
        </w:rPr>
        <w:t>Amenajamentul</w:t>
      </w:r>
      <w:proofErr w:type="spellEnd"/>
      <w:r w:rsidRPr="00E8133D">
        <w:rPr>
          <w:rFonts w:cs="Arial"/>
          <w:sz w:val="22"/>
          <w:szCs w:val="22"/>
        </w:rPr>
        <w:t xml:space="preserve"> </w:t>
      </w:r>
      <w:proofErr w:type="spellStart"/>
      <w:r w:rsidRPr="00E8133D">
        <w:rPr>
          <w:rFonts w:cs="Arial"/>
          <w:sz w:val="22"/>
          <w:szCs w:val="22"/>
        </w:rPr>
        <w:t>cuprinde</w:t>
      </w:r>
      <w:proofErr w:type="spellEnd"/>
      <w:r w:rsidRPr="00E8133D">
        <w:rPr>
          <w:rFonts w:cs="Arial"/>
          <w:sz w:val="22"/>
          <w:szCs w:val="22"/>
        </w:rPr>
        <w:t xml:space="preserve">, </w:t>
      </w:r>
      <w:proofErr w:type="spellStart"/>
      <w:r w:rsidRPr="00E8133D">
        <w:rPr>
          <w:rFonts w:cs="Arial"/>
          <w:sz w:val="22"/>
          <w:szCs w:val="22"/>
        </w:rPr>
        <w:t>ț</w:t>
      </w:r>
      <w:r w:rsidRPr="00E8133D">
        <w:rPr>
          <w:rStyle w:val="word"/>
          <w:rFonts w:eastAsia="Calibri" w:cs="Arial"/>
          <w:bCs/>
          <w:sz w:val="22"/>
          <w:szCs w:val="22"/>
        </w:rPr>
        <w:t>in</w:t>
      </w:r>
      <w:r w:rsidRPr="00E8133D">
        <w:rPr>
          <w:rFonts w:cs="Arial"/>
          <w:sz w:val="22"/>
          <w:szCs w:val="22"/>
        </w:rPr>
        <w:t>ând</w:t>
      </w:r>
      <w:proofErr w:type="spellEnd"/>
      <w:r w:rsidRPr="00E8133D">
        <w:rPr>
          <w:rFonts w:cs="Arial"/>
          <w:sz w:val="22"/>
          <w:szCs w:val="22"/>
        </w:rPr>
        <w:t xml:space="preserve"> </w:t>
      </w:r>
      <w:proofErr w:type="spellStart"/>
      <w:r w:rsidRPr="00E8133D">
        <w:rPr>
          <w:rStyle w:val="word"/>
          <w:rFonts w:eastAsia="Calibri" w:cs="Arial"/>
          <w:bCs/>
          <w:sz w:val="22"/>
          <w:szCs w:val="22"/>
        </w:rPr>
        <w:t>cont</w:t>
      </w:r>
      <w:proofErr w:type="spellEnd"/>
      <w:r w:rsidRPr="00E8133D">
        <w:rPr>
          <w:rFonts w:cs="Arial"/>
          <w:sz w:val="22"/>
          <w:szCs w:val="22"/>
        </w:rPr>
        <w:t xml:space="preserve"> de </w:t>
      </w:r>
      <w:proofErr w:type="spellStart"/>
      <w:r w:rsidRPr="00E8133D">
        <w:rPr>
          <w:rFonts w:cs="Arial"/>
          <w:sz w:val="22"/>
          <w:szCs w:val="22"/>
        </w:rPr>
        <w:t>vulnerabilitatea</w:t>
      </w:r>
      <w:proofErr w:type="spellEnd"/>
      <w:r w:rsidRPr="00E8133D">
        <w:rPr>
          <w:rFonts w:cs="Arial"/>
          <w:sz w:val="22"/>
          <w:szCs w:val="22"/>
        </w:rPr>
        <w:t xml:space="preserve"> </w:t>
      </w:r>
      <w:proofErr w:type="spellStart"/>
      <w:r w:rsidRPr="00E8133D">
        <w:rPr>
          <w:rFonts w:cs="Arial"/>
          <w:sz w:val="22"/>
          <w:szCs w:val="22"/>
        </w:rPr>
        <w:t>arboretelor</w:t>
      </w:r>
      <w:proofErr w:type="spellEnd"/>
      <w:r w:rsidRPr="00E8133D">
        <w:rPr>
          <w:rFonts w:cs="Arial"/>
          <w:sz w:val="22"/>
          <w:szCs w:val="22"/>
        </w:rPr>
        <w:t xml:space="preserve">, </w:t>
      </w:r>
      <w:r w:rsidRPr="00E8133D">
        <w:rPr>
          <w:rStyle w:val="word"/>
          <w:rFonts w:eastAsia="Calibri" w:cs="Arial"/>
          <w:bCs/>
          <w:sz w:val="22"/>
          <w:szCs w:val="22"/>
        </w:rPr>
        <w:t>la</w:t>
      </w:r>
      <w:r w:rsidRPr="00E8133D">
        <w:rPr>
          <w:rFonts w:cs="Arial"/>
          <w:sz w:val="22"/>
          <w:szCs w:val="22"/>
        </w:rPr>
        <w:t xml:space="preserve"> </w:t>
      </w:r>
      <w:proofErr w:type="spellStart"/>
      <w:r w:rsidRPr="00E8133D">
        <w:rPr>
          <w:rStyle w:val="word"/>
          <w:rFonts w:eastAsia="Calibri" w:cs="Arial"/>
          <w:bCs/>
          <w:sz w:val="22"/>
          <w:szCs w:val="22"/>
        </w:rPr>
        <w:t>acțiunea</w:t>
      </w:r>
      <w:proofErr w:type="spellEnd"/>
      <w:r w:rsidRPr="00E8133D">
        <w:rPr>
          <w:rFonts w:cs="Arial"/>
          <w:sz w:val="22"/>
          <w:szCs w:val="22"/>
        </w:rPr>
        <w:t xml:space="preserve"> </w:t>
      </w:r>
      <w:proofErr w:type="spellStart"/>
      <w:r w:rsidRPr="00E8133D">
        <w:rPr>
          <w:rFonts w:cs="Arial"/>
          <w:sz w:val="22"/>
          <w:szCs w:val="22"/>
        </w:rPr>
        <w:t>vântului</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Style w:val="word"/>
          <w:rFonts w:eastAsia="Calibri" w:cs="Arial"/>
          <w:bCs/>
          <w:sz w:val="22"/>
          <w:szCs w:val="22"/>
        </w:rPr>
        <w:t>zăpezii</w:t>
      </w:r>
      <w:proofErr w:type="spellEnd"/>
      <w:r w:rsidRPr="00E8133D">
        <w:rPr>
          <w:rFonts w:cs="Arial"/>
          <w:sz w:val="22"/>
          <w:szCs w:val="22"/>
        </w:rPr>
        <w:t xml:space="preserve"> </w:t>
      </w:r>
      <w:proofErr w:type="spellStart"/>
      <w:r w:rsidRPr="00E8133D">
        <w:rPr>
          <w:rStyle w:val="word"/>
          <w:rFonts w:eastAsia="Calibri" w:cs="Arial"/>
          <w:bCs/>
          <w:sz w:val="22"/>
          <w:szCs w:val="22"/>
        </w:rPr>
        <w:t>sau</w:t>
      </w:r>
      <w:proofErr w:type="spellEnd"/>
      <w:r w:rsidRPr="00E8133D">
        <w:rPr>
          <w:rFonts w:cs="Arial"/>
          <w:sz w:val="22"/>
          <w:szCs w:val="22"/>
        </w:rPr>
        <w:t xml:space="preserve"> </w:t>
      </w:r>
      <w:proofErr w:type="gramStart"/>
      <w:r w:rsidRPr="00E8133D">
        <w:rPr>
          <w:rFonts w:cs="Arial"/>
          <w:sz w:val="22"/>
          <w:szCs w:val="22"/>
        </w:rPr>
        <w:t>a</w:t>
      </w:r>
      <w:proofErr w:type="gramEnd"/>
      <w:r w:rsidRPr="00E8133D">
        <w:rPr>
          <w:rFonts w:cs="Arial"/>
          <w:sz w:val="22"/>
          <w:szCs w:val="22"/>
        </w:rPr>
        <w:t xml:space="preserve"> </w:t>
      </w:r>
      <w:proofErr w:type="spellStart"/>
      <w:r w:rsidRPr="00E8133D">
        <w:rPr>
          <w:rFonts w:cs="Arial"/>
          <w:sz w:val="22"/>
          <w:szCs w:val="22"/>
        </w:rPr>
        <w:t>altor</w:t>
      </w:r>
      <w:proofErr w:type="spellEnd"/>
      <w:r w:rsidRPr="00E8133D">
        <w:rPr>
          <w:rFonts w:cs="Arial"/>
          <w:sz w:val="22"/>
          <w:szCs w:val="22"/>
        </w:rPr>
        <w:t xml:space="preserve"> </w:t>
      </w:r>
      <w:proofErr w:type="spellStart"/>
      <w:r w:rsidRPr="00E8133D">
        <w:rPr>
          <w:rFonts w:cs="Arial"/>
          <w:sz w:val="22"/>
          <w:szCs w:val="22"/>
        </w:rPr>
        <w:t>factori</w:t>
      </w:r>
      <w:proofErr w:type="spellEnd"/>
      <w:r w:rsidRPr="00E8133D">
        <w:rPr>
          <w:rFonts w:cs="Arial"/>
          <w:sz w:val="22"/>
          <w:szCs w:val="22"/>
        </w:rPr>
        <w:t xml:space="preserve"> </w:t>
      </w:r>
      <w:proofErr w:type="spellStart"/>
      <w:r w:rsidRPr="00E8133D">
        <w:rPr>
          <w:rFonts w:cs="Arial"/>
          <w:sz w:val="22"/>
          <w:szCs w:val="22"/>
        </w:rPr>
        <w:t>dăunători</w:t>
      </w:r>
      <w:proofErr w:type="spellEnd"/>
      <w:r w:rsidRPr="00E8133D">
        <w:rPr>
          <w:rFonts w:cs="Arial"/>
          <w:sz w:val="22"/>
          <w:szCs w:val="22"/>
        </w:rPr>
        <w:t xml:space="preserve">, </w:t>
      </w:r>
      <w:proofErr w:type="spellStart"/>
      <w:r w:rsidRPr="00E8133D">
        <w:rPr>
          <w:rFonts w:cs="Arial"/>
          <w:sz w:val="22"/>
          <w:szCs w:val="22"/>
        </w:rPr>
        <w:t>măsuri</w:t>
      </w:r>
      <w:proofErr w:type="spellEnd"/>
      <w:r w:rsidRPr="00E8133D">
        <w:rPr>
          <w:rFonts w:cs="Arial"/>
          <w:sz w:val="22"/>
          <w:szCs w:val="22"/>
        </w:rPr>
        <w:t xml:space="preserve"> </w:t>
      </w:r>
      <w:proofErr w:type="spellStart"/>
      <w:r w:rsidRPr="00E8133D">
        <w:rPr>
          <w:rFonts w:cs="Arial"/>
          <w:sz w:val="22"/>
          <w:szCs w:val="22"/>
        </w:rPr>
        <w:t>privind</w:t>
      </w:r>
      <w:proofErr w:type="spellEnd"/>
      <w:r w:rsidRPr="00E8133D">
        <w:rPr>
          <w:rFonts w:cs="Arial"/>
          <w:sz w:val="22"/>
          <w:szCs w:val="22"/>
        </w:rPr>
        <w:t xml:space="preserve">: </w:t>
      </w:r>
    </w:p>
    <w:p w14:paraId="48EF9F62"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protecția</w:t>
      </w:r>
      <w:proofErr w:type="spellEnd"/>
      <w:r w:rsidRPr="00E8133D">
        <w:rPr>
          <w:rFonts w:cs="Arial"/>
          <w:sz w:val="22"/>
          <w:szCs w:val="22"/>
        </w:rPr>
        <w:t xml:space="preserve"> </w:t>
      </w:r>
      <w:proofErr w:type="spellStart"/>
      <w:r w:rsidRPr="00E8133D">
        <w:rPr>
          <w:rFonts w:cs="Arial"/>
          <w:sz w:val="22"/>
          <w:szCs w:val="22"/>
        </w:rPr>
        <w:t>împotriva</w:t>
      </w:r>
      <w:proofErr w:type="spellEnd"/>
      <w:r w:rsidRPr="00E8133D">
        <w:rPr>
          <w:rFonts w:cs="Arial"/>
          <w:sz w:val="22"/>
          <w:szCs w:val="22"/>
        </w:rPr>
        <w:t xml:space="preserve"> </w:t>
      </w:r>
      <w:proofErr w:type="spellStart"/>
      <w:r w:rsidRPr="00E8133D">
        <w:rPr>
          <w:rFonts w:cs="Arial"/>
          <w:sz w:val="22"/>
          <w:szCs w:val="22"/>
        </w:rPr>
        <w:t>doborâturilor</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rupturilor</w:t>
      </w:r>
      <w:proofErr w:type="spellEnd"/>
      <w:r w:rsidRPr="00E8133D">
        <w:rPr>
          <w:rFonts w:cs="Arial"/>
          <w:sz w:val="22"/>
          <w:szCs w:val="22"/>
        </w:rPr>
        <w:t xml:space="preserve"> </w:t>
      </w:r>
      <w:proofErr w:type="spellStart"/>
      <w:r w:rsidRPr="00E8133D">
        <w:rPr>
          <w:rFonts w:cs="Arial"/>
          <w:sz w:val="22"/>
          <w:szCs w:val="22"/>
        </w:rPr>
        <w:t>produse</w:t>
      </w:r>
      <w:proofErr w:type="spellEnd"/>
      <w:r w:rsidRPr="00E8133D">
        <w:rPr>
          <w:rFonts w:cs="Arial"/>
          <w:sz w:val="22"/>
          <w:szCs w:val="22"/>
        </w:rPr>
        <w:t xml:space="preserve"> de </w:t>
      </w:r>
      <w:proofErr w:type="spellStart"/>
      <w:r w:rsidRPr="00E8133D">
        <w:rPr>
          <w:rFonts w:cs="Arial"/>
          <w:sz w:val="22"/>
          <w:szCs w:val="22"/>
        </w:rPr>
        <w:t>vânt</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zăpadă</w:t>
      </w:r>
      <w:proofErr w:type="spellEnd"/>
      <w:r w:rsidRPr="00E8133D">
        <w:rPr>
          <w:rFonts w:cs="Arial"/>
          <w:sz w:val="22"/>
          <w:szCs w:val="22"/>
        </w:rPr>
        <w:t xml:space="preserve">; </w:t>
      </w:r>
    </w:p>
    <w:p w14:paraId="2BC25BE1"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protecția</w:t>
      </w:r>
      <w:proofErr w:type="spellEnd"/>
      <w:r w:rsidRPr="00E8133D">
        <w:rPr>
          <w:rFonts w:cs="Arial"/>
          <w:sz w:val="22"/>
          <w:szCs w:val="22"/>
        </w:rPr>
        <w:t xml:space="preserve"> </w:t>
      </w:r>
      <w:proofErr w:type="spellStart"/>
      <w:r w:rsidRPr="00E8133D">
        <w:rPr>
          <w:rFonts w:cs="Arial"/>
          <w:sz w:val="22"/>
          <w:szCs w:val="22"/>
        </w:rPr>
        <w:t>împotriva</w:t>
      </w:r>
      <w:proofErr w:type="spellEnd"/>
      <w:r w:rsidRPr="00E8133D">
        <w:rPr>
          <w:rFonts w:cs="Arial"/>
          <w:sz w:val="22"/>
          <w:szCs w:val="22"/>
        </w:rPr>
        <w:t xml:space="preserve"> </w:t>
      </w:r>
      <w:proofErr w:type="spellStart"/>
      <w:r w:rsidRPr="00E8133D">
        <w:rPr>
          <w:rFonts w:cs="Arial"/>
          <w:sz w:val="22"/>
          <w:szCs w:val="22"/>
        </w:rPr>
        <w:t>incendiilor</w:t>
      </w:r>
      <w:proofErr w:type="spellEnd"/>
      <w:r w:rsidRPr="00E8133D">
        <w:rPr>
          <w:rFonts w:cs="Arial"/>
          <w:sz w:val="22"/>
          <w:szCs w:val="22"/>
        </w:rPr>
        <w:t xml:space="preserve">; - </w:t>
      </w:r>
      <w:proofErr w:type="spellStart"/>
      <w:r w:rsidRPr="00E8133D">
        <w:rPr>
          <w:rFonts w:cs="Arial"/>
          <w:sz w:val="22"/>
          <w:szCs w:val="22"/>
        </w:rPr>
        <w:t>protecția</w:t>
      </w:r>
      <w:proofErr w:type="spellEnd"/>
      <w:r w:rsidRPr="00E8133D">
        <w:rPr>
          <w:rFonts w:cs="Arial"/>
          <w:sz w:val="22"/>
          <w:szCs w:val="22"/>
        </w:rPr>
        <w:t xml:space="preserve"> </w:t>
      </w:r>
      <w:proofErr w:type="spellStart"/>
      <w:r w:rsidRPr="00E8133D">
        <w:rPr>
          <w:rFonts w:cs="Arial"/>
          <w:sz w:val="22"/>
          <w:szCs w:val="22"/>
        </w:rPr>
        <w:t>împotriva</w:t>
      </w:r>
      <w:proofErr w:type="spellEnd"/>
      <w:r w:rsidRPr="00E8133D">
        <w:rPr>
          <w:rFonts w:cs="Arial"/>
          <w:sz w:val="22"/>
          <w:szCs w:val="22"/>
        </w:rPr>
        <w:t xml:space="preserve"> </w:t>
      </w:r>
      <w:proofErr w:type="spellStart"/>
      <w:r w:rsidRPr="00E8133D">
        <w:rPr>
          <w:rStyle w:val="word"/>
          <w:rFonts w:eastAsia="Calibri" w:cs="Arial"/>
          <w:bCs/>
          <w:sz w:val="22"/>
          <w:szCs w:val="22"/>
        </w:rPr>
        <w:t>poluării</w:t>
      </w:r>
      <w:proofErr w:type="spellEnd"/>
      <w:r w:rsidRPr="00E8133D">
        <w:rPr>
          <w:rFonts w:cs="Arial"/>
          <w:sz w:val="22"/>
          <w:szCs w:val="22"/>
        </w:rPr>
        <w:t xml:space="preserve"> </w:t>
      </w:r>
      <w:proofErr w:type="spellStart"/>
      <w:r w:rsidRPr="00E8133D">
        <w:rPr>
          <w:rFonts w:cs="Arial"/>
          <w:sz w:val="22"/>
          <w:szCs w:val="22"/>
        </w:rPr>
        <w:t>industriale</w:t>
      </w:r>
      <w:proofErr w:type="spellEnd"/>
      <w:r w:rsidRPr="00E8133D">
        <w:rPr>
          <w:rFonts w:cs="Arial"/>
          <w:sz w:val="22"/>
          <w:szCs w:val="22"/>
        </w:rPr>
        <w:t xml:space="preserve">; - </w:t>
      </w:r>
      <w:proofErr w:type="spellStart"/>
      <w:r w:rsidRPr="00E8133D">
        <w:rPr>
          <w:rFonts w:cs="Arial"/>
          <w:sz w:val="22"/>
          <w:szCs w:val="22"/>
        </w:rPr>
        <w:t>protecția</w:t>
      </w:r>
      <w:proofErr w:type="spellEnd"/>
      <w:r w:rsidRPr="00E8133D">
        <w:rPr>
          <w:rFonts w:cs="Arial"/>
          <w:sz w:val="22"/>
          <w:szCs w:val="22"/>
        </w:rPr>
        <w:t xml:space="preserve"> </w:t>
      </w:r>
      <w:proofErr w:type="spellStart"/>
      <w:r w:rsidRPr="00E8133D">
        <w:rPr>
          <w:rFonts w:cs="Arial"/>
          <w:sz w:val="22"/>
          <w:szCs w:val="22"/>
        </w:rPr>
        <w:t>împotriva</w:t>
      </w:r>
      <w:proofErr w:type="spellEnd"/>
      <w:r w:rsidRPr="00E8133D">
        <w:rPr>
          <w:rFonts w:cs="Arial"/>
          <w:sz w:val="22"/>
          <w:szCs w:val="22"/>
        </w:rPr>
        <w:t xml:space="preserve"> </w:t>
      </w:r>
      <w:proofErr w:type="spellStart"/>
      <w:r w:rsidRPr="00E8133D">
        <w:rPr>
          <w:rFonts w:cs="Arial"/>
          <w:sz w:val="22"/>
          <w:szCs w:val="22"/>
        </w:rPr>
        <w:t>bolilor</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dăunătorilor</w:t>
      </w:r>
      <w:proofErr w:type="spellEnd"/>
      <w:r w:rsidRPr="00E8133D">
        <w:rPr>
          <w:rFonts w:cs="Arial"/>
          <w:sz w:val="22"/>
          <w:szCs w:val="22"/>
        </w:rPr>
        <w:t xml:space="preserve">; - </w:t>
      </w:r>
      <w:proofErr w:type="spellStart"/>
      <w:r w:rsidRPr="00E8133D">
        <w:rPr>
          <w:rFonts w:cs="Arial"/>
          <w:sz w:val="22"/>
          <w:szCs w:val="22"/>
        </w:rPr>
        <w:t>măsuri</w:t>
      </w:r>
      <w:proofErr w:type="spellEnd"/>
      <w:r w:rsidRPr="00E8133D">
        <w:rPr>
          <w:rFonts w:cs="Arial"/>
          <w:sz w:val="22"/>
          <w:szCs w:val="22"/>
        </w:rPr>
        <w:t xml:space="preserve"> de </w:t>
      </w:r>
      <w:proofErr w:type="spellStart"/>
      <w:r w:rsidRPr="00E8133D">
        <w:rPr>
          <w:rFonts w:cs="Arial"/>
          <w:sz w:val="22"/>
          <w:szCs w:val="22"/>
        </w:rPr>
        <w:t>gospodărire</w:t>
      </w:r>
      <w:proofErr w:type="spellEnd"/>
      <w:r w:rsidRPr="00E8133D">
        <w:rPr>
          <w:rFonts w:cs="Arial"/>
          <w:sz w:val="22"/>
          <w:szCs w:val="22"/>
        </w:rPr>
        <w:t xml:space="preserve"> </w:t>
      </w:r>
      <w:proofErr w:type="gramStart"/>
      <w:r w:rsidRPr="00E8133D">
        <w:rPr>
          <w:rFonts w:cs="Arial"/>
          <w:sz w:val="22"/>
          <w:szCs w:val="22"/>
        </w:rPr>
        <w:t>a</w:t>
      </w:r>
      <w:proofErr w:type="gramEnd"/>
      <w:r w:rsidRPr="00E8133D">
        <w:rPr>
          <w:rFonts w:cs="Arial"/>
          <w:sz w:val="22"/>
          <w:szCs w:val="22"/>
        </w:rPr>
        <w:t xml:space="preserve"> </w:t>
      </w:r>
      <w:proofErr w:type="spellStart"/>
      <w:r w:rsidRPr="00E8133D">
        <w:rPr>
          <w:rFonts w:cs="Arial"/>
          <w:sz w:val="22"/>
          <w:szCs w:val="22"/>
        </w:rPr>
        <w:t>arboretelor</w:t>
      </w:r>
      <w:proofErr w:type="spellEnd"/>
      <w:r w:rsidRPr="00E8133D">
        <w:rPr>
          <w:rFonts w:cs="Arial"/>
          <w:sz w:val="22"/>
          <w:szCs w:val="22"/>
        </w:rPr>
        <w:t xml:space="preserve"> cu </w:t>
      </w:r>
      <w:proofErr w:type="spellStart"/>
      <w:r w:rsidRPr="00E8133D">
        <w:rPr>
          <w:rFonts w:cs="Arial"/>
          <w:sz w:val="22"/>
          <w:szCs w:val="22"/>
        </w:rPr>
        <w:t>uscare</w:t>
      </w:r>
      <w:proofErr w:type="spellEnd"/>
      <w:r w:rsidRPr="00E8133D">
        <w:rPr>
          <w:rFonts w:cs="Arial"/>
          <w:sz w:val="22"/>
          <w:szCs w:val="22"/>
        </w:rPr>
        <w:t xml:space="preserve"> </w:t>
      </w:r>
      <w:proofErr w:type="spellStart"/>
      <w:r w:rsidRPr="00E8133D">
        <w:rPr>
          <w:rFonts w:cs="Arial"/>
          <w:sz w:val="22"/>
          <w:szCs w:val="22"/>
        </w:rPr>
        <w:t>anormală</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situația</w:t>
      </w:r>
      <w:proofErr w:type="spellEnd"/>
      <w:r w:rsidRPr="00E8133D">
        <w:rPr>
          <w:rFonts w:cs="Arial"/>
          <w:sz w:val="22"/>
          <w:szCs w:val="22"/>
        </w:rPr>
        <w:t xml:space="preserve"> </w:t>
      </w:r>
      <w:proofErr w:type="spellStart"/>
      <w:r w:rsidRPr="00E8133D">
        <w:rPr>
          <w:rStyle w:val="word"/>
          <w:rFonts w:eastAsia="Calibri" w:cs="Arial"/>
          <w:bCs/>
          <w:sz w:val="22"/>
          <w:szCs w:val="22"/>
        </w:rPr>
        <w:t>apariției</w:t>
      </w:r>
      <w:proofErr w:type="spellEnd"/>
      <w:r w:rsidRPr="00E8133D">
        <w:rPr>
          <w:rFonts w:cs="Arial"/>
          <w:sz w:val="22"/>
          <w:szCs w:val="22"/>
        </w:rPr>
        <w:t xml:space="preserve"> </w:t>
      </w:r>
      <w:proofErr w:type="spellStart"/>
      <w:r w:rsidRPr="00E8133D">
        <w:rPr>
          <w:rFonts w:cs="Arial"/>
          <w:sz w:val="22"/>
          <w:szCs w:val="22"/>
        </w:rPr>
        <w:t>unor</w:t>
      </w:r>
      <w:proofErr w:type="spellEnd"/>
      <w:r w:rsidRPr="00E8133D">
        <w:rPr>
          <w:rFonts w:cs="Arial"/>
          <w:sz w:val="22"/>
          <w:szCs w:val="22"/>
        </w:rPr>
        <w:t xml:space="preserve"> </w:t>
      </w:r>
      <w:proofErr w:type="spellStart"/>
      <w:r w:rsidRPr="00E8133D">
        <w:rPr>
          <w:rStyle w:val="word"/>
          <w:rFonts w:eastAsia="Calibri" w:cs="Arial"/>
          <w:bCs/>
          <w:sz w:val="22"/>
          <w:szCs w:val="22"/>
        </w:rPr>
        <w:t>calamitați</w:t>
      </w:r>
      <w:proofErr w:type="spellEnd"/>
      <w:r w:rsidRPr="00E8133D">
        <w:rPr>
          <w:rFonts w:cs="Arial"/>
          <w:sz w:val="22"/>
          <w:szCs w:val="22"/>
        </w:rPr>
        <w:t xml:space="preserve"> </w:t>
      </w:r>
      <w:proofErr w:type="spellStart"/>
      <w:r w:rsidRPr="00E8133D">
        <w:rPr>
          <w:rFonts w:cs="Arial"/>
          <w:sz w:val="22"/>
          <w:szCs w:val="22"/>
        </w:rPr>
        <w:t>naturale</w:t>
      </w:r>
      <w:proofErr w:type="spellEnd"/>
      <w:r w:rsidRPr="00E8133D">
        <w:rPr>
          <w:rFonts w:cs="Arial"/>
          <w:sz w:val="22"/>
          <w:szCs w:val="22"/>
        </w:rPr>
        <w:t xml:space="preserve">, se </w:t>
      </w:r>
      <w:proofErr w:type="spellStart"/>
      <w:r w:rsidRPr="00E8133D">
        <w:rPr>
          <w:rFonts w:cs="Arial"/>
          <w:sz w:val="22"/>
          <w:szCs w:val="22"/>
        </w:rPr>
        <w:t>propun</w:t>
      </w:r>
      <w:proofErr w:type="spellEnd"/>
      <w:r w:rsidRPr="00E8133D">
        <w:rPr>
          <w:rFonts w:cs="Arial"/>
          <w:sz w:val="22"/>
          <w:szCs w:val="22"/>
        </w:rPr>
        <w:t xml:space="preserve"> </w:t>
      </w:r>
      <w:proofErr w:type="spellStart"/>
      <w:r w:rsidRPr="00E8133D">
        <w:rPr>
          <w:rFonts w:cs="Arial"/>
          <w:sz w:val="22"/>
          <w:szCs w:val="22"/>
        </w:rPr>
        <w:t>următoarele</w:t>
      </w:r>
      <w:proofErr w:type="spellEnd"/>
      <w:r w:rsidRPr="00E8133D">
        <w:rPr>
          <w:rFonts w:cs="Arial"/>
          <w:sz w:val="22"/>
          <w:szCs w:val="22"/>
        </w:rPr>
        <w:t xml:space="preserve"> </w:t>
      </w:r>
      <w:proofErr w:type="spellStart"/>
      <w:r w:rsidRPr="00E8133D">
        <w:rPr>
          <w:rFonts w:cs="Arial"/>
          <w:sz w:val="22"/>
          <w:szCs w:val="22"/>
        </w:rPr>
        <w:t>măsuri</w:t>
      </w:r>
      <w:proofErr w:type="spellEnd"/>
      <w:r w:rsidRPr="00E8133D">
        <w:rPr>
          <w:rFonts w:cs="Arial"/>
          <w:sz w:val="22"/>
          <w:szCs w:val="22"/>
        </w:rPr>
        <w:t xml:space="preserve">: - </w:t>
      </w:r>
      <w:proofErr w:type="spellStart"/>
      <w:r w:rsidRPr="00E8133D">
        <w:rPr>
          <w:rFonts w:cs="Arial"/>
          <w:sz w:val="22"/>
          <w:szCs w:val="22"/>
        </w:rPr>
        <w:t>semnalarea</w:t>
      </w:r>
      <w:proofErr w:type="spellEnd"/>
      <w:r w:rsidRPr="00E8133D">
        <w:rPr>
          <w:rFonts w:cs="Arial"/>
          <w:sz w:val="22"/>
          <w:szCs w:val="22"/>
        </w:rPr>
        <w:t xml:space="preserve"> de </w:t>
      </w:r>
      <w:proofErr w:type="spellStart"/>
      <w:r w:rsidRPr="00E8133D">
        <w:rPr>
          <w:rStyle w:val="word"/>
          <w:rFonts w:eastAsia="Calibri" w:cs="Arial"/>
          <w:bCs/>
          <w:sz w:val="22"/>
          <w:szCs w:val="22"/>
        </w:rPr>
        <w:t>către</w:t>
      </w:r>
      <w:proofErr w:type="spellEnd"/>
      <w:r w:rsidRPr="00E8133D">
        <w:rPr>
          <w:rFonts w:cs="Arial"/>
          <w:sz w:val="22"/>
          <w:szCs w:val="22"/>
        </w:rPr>
        <w:t xml:space="preserve"> </w:t>
      </w:r>
      <w:proofErr w:type="spellStart"/>
      <w:r w:rsidRPr="00E8133D">
        <w:rPr>
          <w:rFonts w:cs="Arial"/>
          <w:sz w:val="22"/>
          <w:szCs w:val="22"/>
        </w:rPr>
        <w:t>personalul</w:t>
      </w:r>
      <w:proofErr w:type="spellEnd"/>
      <w:r w:rsidRPr="00E8133D">
        <w:rPr>
          <w:rFonts w:cs="Arial"/>
          <w:sz w:val="22"/>
          <w:szCs w:val="22"/>
        </w:rPr>
        <w:t xml:space="preserve"> silvic de </w:t>
      </w:r>
      <w:proofErr w:type="spellStart"/>
      <w:r w:rsidRPr="00E8133D">
        <w:rPr>
          <w:rFonts w:cs="Arial"/>
          <w:sz w:val="22"/>
          <w:szCs w:val="22"/>
        </w:rPr>
        <w:t>teren</w:t>
      </w:r>
      <w:proofErr w:type="spellEnd"/>
      <w:r w:rsidRPr="00E8133D">
        <w:rPr>
          <w:rFonts w:cs="Arial"/>
          <w:sz w:val="22"/>
          <w:szCs w:val="22"/>
        </w:rPr>
        <w:t xml:space="preserve"> </w:t>
      </w:r>
      <w:proofErr w:type="spellStart"/>
      <w:r w:rsidRPr="00E8133D">
        <w:rPr>
          <w:rFonts w:cs="Arial"/>
          <w:sz w:val="22"/>
          <w:szCs w:val="22"/>
        </w:rPr>
        <w:t>prin</w:t>
      </w:r>
      <w:proofErr w:type="spellEnd"/>
      <w:r w:rsidRPr="00E8133D">
        <w:rPr>
          <w:rFonts w:cs="Arial"/>
          <w:sz w:val="22"/>
          <w:szCs w:val="22"/>
        </w:rPr>
        <w:t xml:space="preserve"> </w:t>
      </w:r>
      <w:proofErr w:type="spellStart"/>
      <w:r w:rsidRPr="00E8133D">
        <w:rPr>
          <w:rFonts w:cs="Arial"/>
          <w:sz w:val="22"/>
          <w:szCs w:val="22"/>
        </w:rPr>
        <w:t>rapoarte</w:t>
      </w:r>
      <w:proofErr w:type="spellEnd"/>
      <w:r w:rsidRPr="00E8133D">
        <w:rPr>
          <w:rFonts w:cs="Arial"/>
          <w:sz w:val="22"/>
          <w:szCs w:val="22"/>
        </w:rPr>
        <w:t xml:space="preserve"> a </w:t>
      </w:r>
      <w:proofErr w:type="spellStart"/>
      <w:r w:rsidRPr="00E8133D">
        <w:rPr>
          <w:rStyle w:val="word"/>
          <w:rFonts w:eastAsia="Calibri" w:cs="Arial"/>
          <w:bCs/>
          <w:sz w:val="22"/>
          <w:szCs w:val="22"/>
        </w:rPr>
        <w:t>apariției</w:t>
      </w:r>
      <w:proofErr w:type="spellEnd"/>
      <w:r w:rsidRPr="00E8133D">
        <w:rPr>
          <w:rFonts w:cs="Arial"/>
          <w:sz w:val="22"/>
          <w:szCs w:val="22"/>
        </w:rPr>
        <w:t xml:space="preserve"> </w:t>
      </w:r>
      <w:proofErr w:type="spellStart"/>
      <w:r w:rsidRPr="00E8133D">
        <w:rPr>
          <w:rFonts w:cs="Arial"/>
          <w:sz w:val="22"/>
          <w:szCs w:val="22"/>
        </w:rPr>
        <w:t>doborâturilor</w:t>
      </w:r>
      <w:proofErr w:type="spellEnd"/>
      <w:r w:rsidRPr="00E8133D">
        <w:rPr>
          <w:rFonts w:cs="Arial"/>
          <w:sz w:val="22"/>
          <w:szCs w:val="22"/>
        </w:rPr>
        <w:t xml:space="preserve">/ </w:t>
      </w:r>
      <w:proofErr w:type="spellStart"/>
      <w:r w:rsidRPr="00E8133D">
        <w:rPr>
          <w:rFonts w:cs="Arial"/>
          <w:sz w:val="22"/>
          <w:szCs w:val="22"/>
        </w:rPr>
        <w:t>rupturilor</w:t>
      </w:r>
      <w:proofErr w:type="spellEnd"/>
      <w:r w:rsidRPr="00E8133D">
        <w:rPr>
          <w:rFonts w:cs="Arial"/>
          <w:sz w:val="22"/>
          <w:szCs w:val="22"/>
        </w:rPr>
        <w:t xml:space="preserve"> de </w:t>
      </w:r>
      <w:proofErr w:type="spellStart"/>
      <w:r w:rsidRPr="00E8133D">
        <w:rPr>
          <w:rFonts w:cs="Arial"/>
          <w:sz w:val="22"/>
          <w:szCs w:val="22"/>
        </w:rPr>
        <w:t>vânt</w:t>
      </w:r>
      <w:proofErr w:type="spellEnd"/>
      <w:r w:rsidRPr="00E8133D">
        <w:rPr>
          <w:rFonts w:cs="Arial"/>
          <w:sz w:val="22"/>
          <w:szCs w:val="22"/>
        </w:rPr>
        <w:t xml:space="preserve"> </w:t>
      </w:r>
      <w:proofErr w:type="spellStart"/>
      <w:r w:rsidRPr="00E8133D">
        <w:rPr>
          <w:rStyle w:val="word"/>
          <w:rFonts w:eastAsia="Calibri" w:cs="Arial"/>
          <w:bCs/>
          <w:sz w:val="22"/>
          <w:szCs w:val="22"/>
        </w:rPr>
        <w:t>sau</w:t>
      </w:r>
      <w:proofErr w:type="spellEnd"/>
      <w:r w:rsidRPr="00E8133D">
        <w:rPr>
          <w:rFonts w:cs="Arial"/>
          <w:sz w:val="22"/>
          <w:szCs w:val="22"/>
        </w:rPr>
        <w:t xml:space="preserve"> de </w:t>
      </w:r>
      <w:proofErr w:type="spellStart"/>
      <w:r w:rsidRPr="00E8133D">
        <w:rPr>
          <w:rFonts w:cs="Arial"/>
          <w:sz w:val="22"/>
          <w:szCs w:val="22"/>
        </w:rPr>
        <w:t>zăpadă</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a </w:t>
      </w:r>
      <w:proofErr w:type="spellStart"/>
      <w:r w:rsidRPr="00E8133D">
        <w:rPr>
          <w:rStyle w:val="word"/>
          <w:rFonts w:eastAsia="Calibri" w:cs="Arial"/>
          <w:bCs/>
          <w:sz w:val="22"/>
          <w:szCs w:val="22"/>
        </w:rPr>
        <w:t>celorlalți</w:t>
      </w:r>
      <w:proofErr w:type="spellEnd"/>
      <w:r w:rsidRPr="00E8133D">
        <w:rPr>
          <w:rFonts w:cs="Arial"/>
          <w:sz w:val="22"/>
          <w:szCs w:val="22"/>
        </w:rPr>
        <w:t xml:space="preserve"> </w:t>
      </w:r>
      <w:proofErr w:type="spellStart"/>
      <w:r w:rsidRPr="00E8133D">
        <w:rPr>
          <w:rFonts w:cs="Arial"/>
          <w:sz w:val="22"/>
          <w:szCs w:val="22"/>
        </w:rPr>
        <w:t>factori</w:t>
      </w:r>
      <w:proofErr w:type="spellEnd"/>
      <w:r w:rsidRPr="00E8133D">
        <w:rPr>
          <w:rFonts w:cs="Arial"/>
          <w:sz w:val="22"/>
          <w:szCs w:val="22"/>
        </w:rPr>
        <w:t xml:space="preserve"> </w:t>
      </w:r>
      <w:proofErr w:type="spellStart"/>
      <w:r w:rsidRPr="00E8133D">
        <w:rPr>
          <w:rFonts w:cs="Arial"/>
          <w:sz w:val="22"/>
          <w:szCs w:val="22"/>
        </w:rPr>
        <w:t>destabilizatori</w:t>
      </w:r>
      <w:proofErr w:type="spellEnd"/>
      <w:r w:rsidRPr="00E8133D">
        <w:rPr>
          <w:rFonts w:cs="Arial"/>
          <w:sz w:val="22"/>
          <w:szCs w:val="22"/>
        </w:rPr>
        <w:t xml:space="preserve">; </w:t>
      </w:r>
    </w:p>
    <w:p w14:paraId="5A4B8215"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materializarea</w:t>
      </w:r>
      <w:proofErr w:type="spellEnd"/>
      <w:r w:rsidRPr="00E8133D">
        <w:rPr>
          <w:rFonts w:cs="Arial"/>
          <w:sz w:val="22"/>
          <w:szCs w:val="22"/>
        </w:rPr>
        <w:t xml:space="preserve"> pe </w:t>
      </w:r>
      <w:proofErr w:type="spellStart"/>
      <w:r w:rsidRPr="00E8133D">
        <w:rPr>
          <w:rStyle w:val="word"/>
          <w:rFonts w:eastAsia="Calibri" w:cs="Arial"/>
          <w:bCs/>
          <w:sz w:val="22"/>
          <w:szCs w:val="22"/>
        </w:rPr>
        <w:t>harta</w:t>
      </w:r>
      <w:proofErr w:type="spellEnd"/>
      <w:r w:rsidRPr="00E8133D">
        <w:rPr>
          <w:rFonts w:cs="Arial"/>
          <w:sz w:val="22"/>
          <w:szCs w:val="22"/>
        </w:rPr>
        <w:t xml:space="preserve"> UP-</w:t>
      </w:r>
      <w:proofErr w:type="spellStart"/>
      <w:r w:rsidRPr="00E8133D">
        <w:rPr>
          <w:rFonts w:cs="Arial"/>
          <w:sz w:val="22"/>
          <w:szCs w:val="22"/>
        </w:rPr>
        <w:t>urilor</w:t>
      </w:r>
      <w:proofErr w:type="spellEnd"/>
      <w:r w:rsidRPr="00E8133D">
        <w:rPr>
          <w:rFonts w:cs="Arial"/>
          <w:sz w:val="22"/>
          <w:szCs w:val="22"/>
        </w:rPr>
        <w:t xml:space="preserve"> a </w:t>
      </w:r>
      <w:proofErr w:type="spellStart"/>
      <w:r w:rsidRPr="00E8133D">
        <w:rPr>
          <w:rFonts w:cs="Arial"/>
          <w:sz w:val="22"/>
          <w:szCs w:val="22"/>
        </w:rPr>
        <w:t>suprafețelor</w:t>
      </w:r>
      <w:proofErr w:type="spellEnd"/>
      <w:r w:rsidRPr="00E8133D">
        <w:rPr>
          <w:rFonts w:cs="Arial"/>
          <w:sz w:val="22"/>
          <w:szCs w:val="22"/>
        </w:rPr>
        <w:t xml:space="preserve"> </w:t>
      </w:r>
      <w:proofErr w:type="spellStart"/>
      <w:r w:rsidRPr="00E8133D">
        <w:rPr>
          <w:rFonts w:cs="Arial"/>
          <w:sz w:val="22"/>
          <w:szCs w:val="22"/>
        </w:rPr>
        <w:t>afectate</w:t>
      </w:r>
      <w:proofErr w:type="spellEnd"/>
      <w:r w:rsidRPr="00E8133D">
        <w:rPr>
          <w:rFonts w:cs="Arial"/>
          <w:sz w:val="22"/>
          <w:szCs w:val="22"/>
        </w:rPr>
        <w:t xml:space="preserve"> de </w:t>
      </w:r>
      <w:proofErr w:type="spellStart"/>
      <w:r w:rsidRPr="00E8133D">
        <w:rPr>
          <w:rFonts w:cs="Arial"/>
          <w:sz w:val="22"/>
          <w:szCs w:val="22"/>
        </w:rPr>
        <w:t>doborâturi</w:t>
      </w:r>
      <w:proofErr w:type="spellEnd"/>
      <w:r w:rsidRPr="00E8133D">
        <w:rPr>
          <w:rFonts w:cs="Arial"/>
          <w:sz w:val="22"/>
          <w:szCs w:val="22"/>
        </w:rPr>
        <w:t>/</w:t>
      </w:r>
      <w:proofErr w:type="spellStart"/>
      <w:r w:rsidRPr="00E8133D">
        <w:rPr>
          <w:rFonts w:cs="Arial"/>
          <w:sz w:val="22"/>
          <w:szCs w:val="22"/>
        </w:rPr>
        <w:t>rupturi</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r w:rsidRPr="00E8133D">
        <w:rPr>
          <w:rStyle w:val="word"/>
          <w:rFonts w:eastAsia="Calibri" w:cs="Arial"/>
          <w:bCs/>
          <w:sz w:val="22"/>
          <w:szCs w:val="22"/>
        </w:rPr>
        <w:t>masa</w:t>
      </w:r>
      <w:r w:rsidRPr="00E8133D">
        <w:rPr>
          <w:rFonts w:cs="Arial"/>
          <w:sz w:val="22"/>
          <w:szCs w:val="22"/>
        </w:rPr>
        <w:t xml:space="preserve"> </w:t>
      </w:r>
      <w:proofErr w:type="spellStart"/>
      <w:r w:rsidRPr="00E8133D">
        <w:rPr>
          <w:rStyle w:val="word"/>
          <w:rFonts w:eastAsia="Calibri" w:cs="Arial"/>
          <w:bCs/>
          <w:sz w:val="22"/>
          <w:szCs w:val="22"/>
        </w:rPr>
        <w:t>sau</w:t>
      </w:r>
      <w:proofErr w:type="spellEnd"/>
      <w:r w:rsidRPr="00E8133D">
        <w:rPr>
          <w:rFonts w:cs="Arial"/>
          <w:sz w:val="22"/>
          <w:szCs w:val="22"/>
        </w:rPr>
        <w:t xml:space="preserve"> </w:t>
      </w:r>
      <w:proofErr w:type="spellStart"/>
      <w:r w:rsidRPr="00E8133D">
        <w:rPr>
          <w:rFonts w:cs="Arial"/>
          <w:sz w:val="22"/>
          <w:szCs w:val="22"/>
        </w:rPr>
        <w:t>dispersate</w:t>
      </w:r>
      <w:proofErr w:type="spellEnd"/>
      <w:r w:rsidRPr="00E8133D">
        <w:rPr>
          <w:rFonts w:cs="Arial"/>
          <w:sz w:val="22"/>
          <w:szCs w:val="22"/>
        </w:rPr>
        <w:t xml:space="preserve">, </w:t>
      </w:r>
      <w:proofErr w:type="spellStart"/>
      <w:r w:rsidRPr="00E8133D">
        <w:rPr>
          <w:rFonts w:cs="Arial"/>
          <w:sz w:val="22"/>
          <w:szCs w:val="22"/>
        </w:rPr>
        <w:t>atacuri</w:t>
      </w:r>
      <w:proofErr w:type="spellEnd"/>
      <w:r w:rsidRPr="00E8133D">
        <w:rPr>
          <w:rFonts w:cs="Arial"/>
          <w:sz w:val="22"/>
          <w:szCs w:val="22"/>
        </w:rPr>
        <w:t xml:space="preserve"> de </w:t>
      </w:r>
      <w:proofErr w:type="spellStart"/>
      <w:r w:rsidRPr="00E8133D">
        <w:rPr>
          <w:rFonts w:cs="Arial"/>
          <w:sz w:val="22"/>
          <w:szCs w:val="22"/>
        </w:rPr>
        <w:t>ipidae</w:t>
      </w:r>
      <w:proofErr w:type="spellEnd"/>
      <w:r w:rsidRPr="00E8133D">
        <w:rPr>
          <w:rFonts w:cs="Arial"/>
          <w:sz w:val="22"/>
          <w:szCs w:val="22"/>
        </w:rPr>
        <w:t xml:space="preserve">, </w:t>
      </w:r>
      <w:proofErr w:type="spellStart"/>
      <w:r w:rsidRPr="00E8133D">
        <w:rPr>
          <w:rFonts w:cs="Arial"/>
          <w:sz w:val="22"/>
          <w:szCs w:val="22"/>
        </w:rPr>
        <w:t>pentru</w:t>
      </w:r>
      <w:proofErr w:type="spellEnd"/>
      <w:r w:rsidRPr="00E8133D">
        <w:rPr>
          <w:rFonts w:cs="Arial"/>
          <w:sz w:val="22"/>
          <w:szCs w:val="22"/>
        </w:rPr>
        <w:t xml:space="preserve"> </w:t>
      </w:r>
      <w:proofErr w:type="spellStart"/>
      <w:r w:rsidRPr="00E8133D">
        <w:rPr>
          <w:rFonts w:cs="Arial"/>
          <w:sz w:val="22"/>
          <w:szCs w:val="22"/>
        </w:rPr>
        <w:t>estimarea</w:t>
      </w:r>
      <w:proofErr w:type="spellEnd"/>
      <w:r w:rsidRPr="00E8133D">
        <w:rPr>
          <w:rFonts w:cs="Arial"/>
          <w:sz w:val="22"/>
          <w:szCs w:val="22"/>
        </w:rPr>
        <w:t xml:space="preserve"> </w:t>
      </w:r>
      <w:proofErr w:type="spellStart"/>
      <w:r w:rsidRPr="00E8133D">
        <w:rPr>
          <w:rStyle w:val="word"/>
          <w:rFonts w:eastAsia="Calibri" w:cs="Arial"/>
          <w:bCs/>
          <w:sz w:val="22"/>
          <w:szCs w:val="22"/>
        </w:rPr>
        <w:t>aproximativă</w:t>
      </w:r>
      <w:proofErr w:type="spellEnd"/>
      <w:r w:rsidRPr="00E8133D">
        <w:rPr>
          <w:rFonts w:cs="Arial"/>
          <w:sz w:val="22"/>
          <w:szCs w:val="22"/>
        </w:rPr>
        <w:t xml:space="preserve"> a </w:t>
      </w:r>
      <w:proofErr w:type="spellStart"/>
      <w:r w:rsidRPr="00E8133D">
        <w:rPr>
          <w:rFonts w:cs="Arial"/>
          <w:sz w:val="22"/>
          <w:szCs w:val="22"/>
        </w:rPr>
        <w:t>fenomenului</w:t>
      </w:r>
      <w:proofErr w:type="spellEnd"/>
      <w:r w:rsidRPr="00E8133D">
        <w:rPr>
          <w:rFonts w:cs="Arial"/>
          <w:sz w:val="22"/>
          <w:szCs w:val="22"/>
        </w:rPr>
        <w:t xml:space="preserve">; </w:t>
      </w:r>
    </w:p>
    <w:p w14:paraId="1DCA3413"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măsurărea</w:t>
      </w:r>
      <w:proofErr w:type="spellEnd"/>
      <w:r w:rsidRPr="00E8133D">
        <w:rPr>
          <w:rFonts w:cs="Arial"/>
          <w:sz w:val="22"/>
          <w:szCs w:val="22"/>
        </w:rPr>
        <w:t xml:space="preserve"> </w:t>
      </w:r>
      <w:proofErr w:type="spellStart"/>
      <w:r w:rsidRPr="00E8133D">
        <w:rPr>
          <w:rFonts w:cs="Arial"/>
          <w:sz w:val="22"/>
          <w:szCs w:val="22"/>
        </w:rPr>
        <w:t>suprafețelor</w:t>
      </w:r>
      <w:proofErr w:type="spellEnd"/>
      <w:r w:rsidRPr="00E8133D">
        <w:rPr>
          <w:rFonts w:cs="Arial"/>
          <w:sz w:val="22"/>
          <w:szCs w:val="22"/>
        </w:rPr>
        <w:t xml:space="preserve"> </w:t>
      </w:r>
      <w:proofErr w:type="spellStart"/>
      <w:r w:rsidRPr="00E8133D">
        <w:rPr>
          <w:rFonts w:cs="Arial"/>
          <w:sz w:val="22"/>
          <w:szCs w:val="22"/>
        </w:rPr>
        <w:t>afectate</w:t>
      </w:r>
      <w:proofErr w:type="spellEnd"/>
      <w:r w:rsidRPr="00E8133D">
        <w:rPr>
          <w:rFonts w:cs="Arial"/>
          <w:sz w:val="22"/>
          <w:szCs w:val="22"/>
        </w:rPr>
        <w:t xml:space="preserve"> de </w:t>
      </w:r>
      <w:proofErr w:type="spellStart"/>
      <w:r w:rsidRPr="00E8133D">
        <w:rPr>
          <w:rFonts w:cs="Arial"/>
          <w:sz w:val="22"/>
          <w:szCs w:val="22"/>
        </w:rPr>
        <w:t>doborâturi</w:t>
      </w:r>
      <w:proofErr w:type="spellEnd"/>
      <w:r w:rsidRPr="00E8133D">
        <w:rPr>
          <w:rFonts w:cs="Arial"/>
          <w:sz w:val="22"/>
          <w:szCs w:val="22"/>
        </w:rPr>
        <w:t xml:space="preserve"> </w:t>
      </w:r>
      <w:proofErr w:type="spellStart"/>
      <w:r w:rsidRPr="00E8133D">
        <w:rPr>
          <w:rStyle w:val="word"/>
          <w:rFonts w:eastAsia="Calibri" w:cs="Arial"/>
          <w:bCs/>
          <w:sz w:val="22"/>
          <w:szCs w:val="22"/>
        </w:rPr>
        <w:t>sau</w:t>
      </w:r>
      <w:proofErr w:type="spellEnd"/>
      <w:r w:rsidRPr="00E8133D">
        <w:rPr>
          <w:rFonts w:cs="Arial"/>
          <w:sz w:val="22"/>
          <w:szCs w:val="22"/>
        </w:rPr>
        <w:t xml:space="preserve"> </w:t>
      </w:r>
      <w:proofErr w:type="spellStart"/>
      <w:r w:rsidRPr="00E8133D">
        <w:rPr>
          <w:rFonts w:cs="Arial"/>
          <w:sz w:val="22"/>
          <w:szCs w:val="22"/>
        </w:rPr>
        <w:t>rupturi</w:t>
      </w:r>
      <w:proofErr w:type="spellEnd"/>
      <w:r w:rsidRPr="00E8133D">
        <w:rPr>
          <w:rFonts w:cs="Arial"/>
          <w:sz w:val="22"/>
          <w:szCs w:val="22"/>
        </w:rPr>
        <w:t xml:space="preserve"> de </w:t>
      </w:r>
      <w:proofErr w:type="spellStart"/>
      <w:r w:rsidRPr="00E8133D">
        <w:rPr>
          <w:rFonts w:cs="Arial"/>
          <w:sz w:val="22"/>
          <w:szCs w:val="22"/>
        </w:rPr>
        <w:t>vânt</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Style w:val="word"/>
          <w:rFonts w:eastAsia="Calibri" w:cs="Arial"/>
          <w:bCs/>
          <w:sz w:val="22"/>
          <w:szCs w:val="22"/>
        </w:rPr>
        <w:t>masă</w:t>
      </w:r>
      <w:proofErr w:type="spellEnd"/>
      <w:r w:rsidRPr="00E8133D">
        <w:rPr>
          <w:rFonts w:cs="Arial"/>
          <w:sz w:val="22"/>
          <w:szCs w:val="22"/>
        </w:rPr>
        <w:t xml:space="preserve">, </w:t>
      </w:r>
      <w:proofErr w:type="spellStart"/>
      <w:r w:rsidRPr="00E8133D">
        <w:rPr>
          <w:rFonts w:cs="Arial"/>
          <w:sz w:val="22"/>
          <w:szCs w:val="22"/>
        </w:rPr>
        <w:t>atacuri</w:t>
      </w:r>
      <w:proofErr w:type="spellEnd"/>
      <w:r w:rsidRPr="00E8133D">
        <w:rPr>
          <w:rFonts w:cs="Arial"/>
          <w:sz w:val="22"/>
          <w:szCs w:val="22"/>
        </w:rPr>
        <w:t xml:space="preserve"> de </w:t>
      </w:r>
      <w:proofErr w:type="spellStart"/>
      <w:r w:rsidRPr="00E8133D">
        <w:rPr>
          <w:rFonts w:cs="Arial"/>
          <w:sz w:val="22"/>
          <w:szCs w:val="22"/>
        </w:rPr>
        <w:t>ipidae</w:t>
      </w:r>
      <w:proofErr w:type="spellEnd"/>
      <w:r w:rsidRPr="00E8133D">
        <w:rPr>
          <w:rFonts w:cs="Arial"/>
          <w:sz w:val="22"/>
          <w:szCs w:val="22"/>
        </w:rPr>
        <w:t xml:space="preserve"> pe </w:t>
      </w:r>
      <w:proofErr w:type="spellStart"/>
      <w:r w:rsidRPr="00E8133D">
        <w:rPr>
          <w:rFonts w:cs="Arial"/>
          <w:sz w:val="22"/>
          <w:szCs w:val="22"/>
        </w:rPr>
        <w:t>suprafețe</w:t>
      </w:r>
      <w:proofErr w:type="spellEnd"/>
      <w:r w:rsidRPr="00E8133D">
        <w:rPr>
          <w:rFonts w:cs="Arial"/>
          <w:sz w:val="22"/>
          <w:szCs w:val="22"/>
        </w:rPr>
        <w:t xml:space="preserve"> </w:t>
      </w:r>
      <w:proofErr w:type="spellStart"/>
      <w:r w:rsidRPr="00E8133D">
        <w:rPr>
          <w:rStyle w:val="word"/>
          <w:rFonts w:eastAsia="Calibri" w:cs="Arial"/>
          <w:bCs/>
          <w:sz w:val="22"/>
          <w:szCs w:val="22"/>
        </w:rPr>
        <w:t>mari</w:t>
      </w:r>
      <w:proofErr w:type="spellEnd"/>
      <w:r w:rsidRPr="00E8133D">
        <w:rPr>
          <w:rFonts w:cs="Arial"/>
          <w:sz w:val="22"/>
          <w:szCs w:val="22"/>
        </w:rPr>
        <w:t xml:space="preserve">; </w:t>
      </w:r>
      <w:proofErr w:type="spellStart"/>
      <w:r w:rsidRPr="00E8133D">
        <w:rPr>
          <w:rFonts w:cs="Arial"/>
          <w:sz w:val="22"/>
          <w:szCs w:val="22"/>
        </w:rPr>
        <w:t>Ocolul</w:t>
      </w:r>
      <w:proofErr w:type="spellEnd"/>
      <w:r w:rsidRPr="00E8133D">
        <w:rPr>
          <w:rFonts w:cs="Arial"/>
          <w:sz w:val="22"/>
          <w:szCs w:val="22"/>
        </w:rPr>
        <w:t xml:space="preserve"> silvic </w:t>
      </w:r>
      <w:proofErr w:type="spellStart"/>
      <w:r w:rsidRPr="00E8133D">
        <w:rPr>
          <w:rStyle w:val="word"/>
          <w:rFonts w:eastAsia="Calibri" w:cs="Arial"/>
          <w:bCs/>
          <w:sz w:val="22"/>
          <w:szCs w:val="22"/>
        </w:rPr>
        <w:t>vă</w:t>
      </w:r>
      <w:proofErr w:type="spellEnd"/>
      <w:r w:rsidRPr="00E8133D">
        <w:rPr>
          <w:rFonts w:cs="Arial"/>
          <w:sz w:val="22"/>
          <w:szCs w:val="22"/>
        </w:rPr>
        <w:t xml:space="preserve"> </w:t>
      </w:r>
      <w:proofErr w:type="spellStart"/>
      <w:r w:rsidRPr="00E8133D">
        <w:rPr>
          <w:rStyle w:val="word"/>
          <w:rFonts w:eastAsia="Calibri" w:cs="Arial"/>
          <w:bCs/>
          <w:sz w:val="22"/>
          <w:szCs w:val="22"/>
        </w:rPr>
        <w:t>elabora</w:t>
      </w:r>
      <w:proofErr w:type="spellEnd"/>
      <w:r w:rsidRPr="00E8133D">
        <w:rPr>
          <w:rFonts w:cs="Arial"/>
          <w:sz w:val="22"/>
          <w:szCs w:val="22"/>
        </w:rPr>
        <w:t xml:space="preserve"> o </w:t>
      </w:r>
      <w:proofErr w:type="spellStart"/>
      <w:r w:rsidRPr="00E8133D">
        <w:rPr>
          <w:rStyle w:val="word"/>
          <w:rFonts w:eastAsia="Calibri" w:cs="Arial"/>
          <w:bCs/>
          <w:sz w:val="22"/>
          <w:szCs w:val="22"/>
        </w:rPr>
        <w:t>documentație</w:t>
      </w:r>
      <w:proofErr w:type="spellEnd"/>
      <w:r w:rsidRPr="00E8133D">
        <w:rPr>
          <w:rFonts w:cs="Arial"/>
          <w:sz w:val="22"/>
          <w:szCs w:val="22"/>
        </w:rPr>
        <w:t xml:space="preserve">, </w:t>
      </w:r>
      <w:proofErr w:type="spellStart"/>
      <w:r w:rsidRPr="00E8133D">
        <w:rPr>
          <w:rStyle w:val="word"/>
          <w:rFonts w:eastAsia="Calibri" w:cs="Arial"/>
          <w:bCs/>
          <w:sz w:val="22"/>
          <w:szCs w:val="22"/>
        </w:rPr>
        <w:t>elaborată</w:t>
      </w:r>
      <w:proofErr w:type="spellEnd"/>
      <w:r w:rsidRPr="00E8133D">
        <w:rPr>
          <w:rFonts w:cs="Arial"/>
          <w:sz w:val="22"/>
          <w:szCs w:val="22"/>
        </w:rPr>
        <w:t xml:space="preserve"> </w:t>
      </w:r>
      <w:proofErr w:type="spellStart"/>
      <w:r w:rsidRPr="00E8133D">
        <w:rPr>
          <w:rFonts w:cs="Arial"/>
          <w:sz w:val="22"/>
          <w:szCs w:val="22"/>
        </w:rPr>
        <w:t>în</w:t>
      </w:r>
      <w:proofErr w:type="spellEnd"/>
      <w:r w:rsidRPr="00E8133D">
        <w:rPr>
          <w:rFonts w:cs="Arial"/>
          <w:sz w:val="22"/>
          <w:szCs w:val="22"/>
        </w:rPr>
        <w:t xml:space="preserve"> </w:t>
      </w:r>
      <w:proofErr w:type="spellStart"/>
      <w:r w:rsidRPr="00E8133D">
        <w:rPr>
          <w:rStyle w:val="word"/>
          <w:rFonts w:eastAsia="Calibri" w:cs="Arial"/>
          <w:bCs/>
          <w:sz w:val="22"/>
          <w:szCs w:val="22"/>
        </w:rPr>
        <w:t>baza</w:t>
      </w:r>
      <w:proofErr w:type="spellEnd"/>
      <w:r w:rsidRPr="00E8133D">
        <w:rPr>
          <w:rFonts w:cs="Arial"/>
          <w:sz w:val="22"/>
          <w:szCs w:val="22"/>
        </w:rPr>
        <w:t xml:space="preserve"> </w:t>
      </w:r>
      <w:proofErr w:type="spellStart"/>
      <w:r w:rsidRPr="00E8133D">
        <w:rPr>
          <w:rFonts w:cs="Arial"/>
          <w:sz w:val="22"/>
          <w:szCs w:val="22"/>
        </w:rPr>
        <w:t>unei</w:t>
      </w:r>
      <w:proofErr w:type="spellEnd"/>
      <w:r w:rsidRPr="00E8133D">
        <w:rPr>
          <w:rFonts w:cs="Arial"/>
          <w:sz w:val="22"/>
          <w:szCs w:val="22"/>
        </w:rPr>
        <w:t xml:space="preserve"> </w:t>
      </w:r>
      <w:proofErr w:type="spellStart"/>
      <w:r w:rsidRPr="00E8133D">
        <w:rPr>
          <w:rFonts w:cs="Arial"/>
          <w:sz w:val="22"/>
          <w:szCs w:val="22"/>
        </w:rPr>
        <w:t>analize</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teren</w:t>
      </w:r>
      <w:proofErr w:type="spellEnd"/>
      <w:r w:rsidRPr="00E8133D">
        <w:rPr>
          <w:rFonts w:cs="Arial"/>
          <w:sz w:val="22"/>
          <w:szCs w:val="22"/>
        </w:rPr>
        <w:t xml:space="preserve"> </w:t>
      </w:r>
      <w:proofErr w:type="spellStart"/>
      <w:r w:rsidRPr="00E8133D">
        <w:rPr>
          <w:rStyle w:val="word"/>
          <w:rFonts w:eastAsia="Calibri" w:cs="Arial"/>
          <w:bCs/>
          <w:sz w:val="22"/>
          <w:szCs w:val="22"/>
        </w:rPr>
        <w:t>realizată</w:t>
      </w:r>
      <w:proofErr w:type="spellEnd"/>
      <w:r w:rsidRPr="00E8133D">
        <w:rPr>
          <w:rFonts w:cs="Arial"/>
          <w:sz w:val="22"/>
          <w:szCs w:val="22"/>
        </w:rPr>
        <w:t xml:space="preserve"> </w:t>
      </w:r>
      <w:proofErr w:type="spellStart"/>
      <w:r w:rsidRPr="00E8133D">
        <w:rPr>
          <w:rStyle w:val="word"/>
          <w:rFonts w:eastAsia="Calibri" w:cs="Arial"/>
          <w:bCs/>
          <w:sz w:val="22"/>
          <w:szCs w:val="22"/>
        </w:rPr>
        <w:t>împreună</w:t>
      </w:r>
      <w:proofErr w:type="spellEnd"/>
      <w:r w:rsidRPr="00E8133D">
        <w:rPr>
          <w:rFonts w:cs="Arial"/>
          <w:sz w:val="22"/>
          <w:szCs w:val="22"/>
        </w:rPr>
        <w:t xml:space="preserve"> cu </w:t>
      </w:r>
      <w:proofErr w:type="spellStart"/>
      <w:r w:rsidRPr="00E8133D">
        <w:rPr>
          <w:rStyle w:val="word"/>
          <w:rFonts w:eastAsia="Calibri" w:cs="Arial"/>
          <w:bCs/>
          <w:sz w:val="22"/>
          <w:szCs w:val="22"/>
        </w:rPr>
        <w:t>specialiștii</w:t>
      </w:r>
      <w:proofErr w:type="spellEnd"/>
      <w:r w:rsidRPr="00E8133D">
        <w:rPr>
          <w:rFonts w:cs="Arial"/>
          <w:sz w:val="22"/>
          <w:szCs w:val="22"/>
        </w:rPr>
        <w:t xml:space="preserve"> legal </w:t>
      </w:r>
      <w:proofErr w:type="spellStart"/>
      <w:r w:rsidRPr="00E8133D">
        <w:rPr>
          <w:rStyle w:val="word"/>
          <w:rFonts w:eastAsia="Calibri" w:cs="Arial"/>
          <w:bCs/>
          <w:sz w:val="22"/>
          <w:szCs w:val="22"/>
        </w:rPr>
        <w:t>abilitați</w:t>
      </w:r>
      <w:proofErr w:type="spellEnd"/>
      <w:r w:rsidRPr="00E8133D">
        <w:rPr>
          <w:rFonts w:cs="Arial"/>
          <w:sz w:val="22"/>
          <w:szCs w:val="22"/>
        </w:rPr>
        <w:t xml:space="preserve">, pe care o </w:t>
      </w:r>
      <w:proofErr w:type="spellStart"/>
      <w:r w:rsidRPr="00E8133D">
        <w:rPr>
          <w:rStyle w:val="word"/>
          <w:rFonts w:eastAsia="Calibri" w:cs="Arial"/>
          <w:bCs/>
          <w:sz w:val="22"/>
          <w:szCs w:val="22"/>
        </w:rPr>
        <w:t>vă</w:t>
      </w:r>
      <w:proofErr w:type="spellEnd"/>
      <w:r w:rsidRPr="00E8133D">
        <w:rPr>
          <w:rFonts w:cs="Arial"/>
          <w:sz w:val="22"/>
          <w:szCs w:val="22"/>
        </w:rPr>
        <w:t xml:space="preserve"> </w:t>
      </w:r>
      <w:proofErr w:type="spellStart"/>
      <w:r w:rsidRPr="00E8133D">
        <w:rPr>
          <w:rFonts w:cs="Arial"/>
          <w:sz w:val="22"/>
          <w:szCs w:val="22"/>
        </w:rPr>
        <w:t>trimite</w:t>
      </w:r>
      <w:proofErr w:type="spellEnd"/>
      <w:r w:rsidRPr="00E8133D">
        <w:rPr>
          <w:rFonts w:cs="Arial"/>
          <w:sz w:val="22"/>
          <w:szCs w:val="22"/>
        </w:rPr>
        <w:t xml:space="preserve"> </w:t>
      </w:r>
      <w:proofErr w:type="spellStart"/>
      <w:r w:rsidRPr="00E8133D">
        <w:rPr>
          <w:rStyle w:val="word"/>
          <w:rFonts w:eastAsia="Calibri" w:cs="Arial"/>
          <w:bCs/>
          <w:sz w:val="22"/>
          <w:szCs w:val="22"/>
        </w:rPr>
        <w:t>mai</w:t>
      </w:r>
      <w:proofErr w:type="spellEnd"/>
      <w:r w:rsidRPr="00E8133D">
        <w:rPr>
          <w:rFonts w:cs="Arial"/>
          <w:sz w:val="22"/>
          <w:szCs w:val="22"/>
        </w:rPr>
        <w:t xml:space="preserve"> </w:t>
      </w:r>
      <w:proofErr w:type="spellStart"/>
      <w:r w:rsidRPr="00E8133D">
        <w:rPr>
          <w:rStyle w:val="word"/>
          <w:rFonts w:eastAsia="Calibri" w:cs="Arial"/>
          <w:bCs/>
          <w:sz w:val="22"/>
          <w:szCs w:val="22"/>
        </w:rPr>
        <w:t>întăi</w:t>
      </w:r>
      <w:proofErr w:type="spellEnd"/>
      <w:r w:rsidRPr="00E8133D">
        <w:rPr>
          <w:rFonts w:cs="Arial"/>
          <w:sz w:val="22"/>
          <w:szCs w:val="22"/>
        </w:rPr>
        <w:t xml:space="preserve"> </w:t>
      </w:r>
      <w:proofErr w:type="spellStart"/>
      <w:r w:rsidRPr="00E8133D">
        <w:rPr>
          <w:rFonts w:cs="Arial"/>
          <w:sz w:val="22"/>
          <w:szCs w:val="22"/>
        </w:rPr>
        <w:t>spre</w:t>
      </w:r>
      <w:proofErr w:type="spellEnd"/>
      <w:r w:rsidRPr="00E8133D">
        <w:rPr>
          <w:rFonts w:cs="Arial"/>
          <w:sz w:val="22"/>
          <w:szCs w:val="22"/>
        </w:rPr>
        <w:t xml:space="preserve"> </w:t>
      </w:r>
      <w:proofErr w:type="spellStart"/>
      <w:r w:rsidRPr="00E8133D">
        <w:rPr>
          <w:rFonts w:cs="Arial"/>
          <w:sz w:val="22"/>
          <w:szCs w:val="22"/>
        </w:rPr>
        <w:t>avizare</w:t>
      </w:r>
      <w:proofErr w:type="spellEnd"/>
      <w:r w:rsidRPr="00E8133D">
        <w:rPr>
          <w:rFonts w:cs="Arial"/>
          <w:sz w:val="22"/>
          <w:szCs w:val="22"/>
        </w:rPr>
        <w:t xml:space="preserve"> </w:t>
      </w:r>
      <w:proofErr w:type="spellStart"/>
      <w:r w:rsidRPr="00E8133D">
        <w:rPr>
          <w:rStyle w:val="word"/>
          <w:rFonts w:eastAsia="Calibri" w:cs="Arial"/>
          <w:bCs/>
          <w:sz w:val="22"/>
          <w:szCs w:val="22"/>
        </w:rPr>
        <w:t>Gărzii</w:t>
      </w:r>
      <w:proofErr w:type="spellEnd"/>
      <w:r w:rsidRPr="00E8133D">
        <w:rPr>
          <w:rFonts w:cs="Arial"/>
          <w:sz w:val="22"/>
          <w:szCs w:val="22"/>
        </w:rPr>
        <w:t xml:space="preserve"> Forestiere Mureș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autorității</w:t>
      </w:r>
      <w:proofErr w:type="spellEnd"/>
      <w:r w:rsidRPr="00E8133D">
        <w:rPr>
          <w:rFonts w:cs="Arial"/>
          <w:sz w:val="22"/>
          <w:szCs w:val="22"/>
        </w:rPr>
        <w:t xml:space="preserve"> de </w:t>
      </w:r>
      <w:proofErr w:type="spellStart"/>
      <w:r w:rsidRPr="00E8133D">
        <w:rPr>
          <w:rFonts w:cs="Arial"/>
          <w:sz w:val="22"/>
          <w:szCs w:val="22"/>
        </w:rPr>
        <w:t>mediu</w:t>
      </w:r>
      <w:proofErr w:type="spellEnd"/>
      <w:r w:rsidRPr="00E8133D">
        <w:rPr>
          <w:rFonts w:cs="Arial"/>
          <w:sz w:val="22"/>
          <w:szCs w:val="22"/>
        </w:rPr>
        <w:t xml:space="preserve"> locale, ulterior </w:t>
      </w:r>
      <w:proofErr w:type="spellStart"/>
      <w:r w:rsidRPr="00E8133D">
        <w:rPr>
          <w:rFonts w:cs="Arial"/>
          <w:sz w:val="22"/>
          <w:szCs w:val="22"/>
        </w:rPr>
        <w:t>spre</w:t>
      </w:r>
      <w:proofErr w:type="spellEnd"/>
      <w:r w:rsidRPr="00E8133D">
        <w:rPr>
          <w:rFonts w:cs="Arial"/>
          <w:sz w:val="22"/>
          <w:szCs w:val="22"/>
        </w:rPr>
        <w:t xml:space="preserve"> </w:t>
      </w:r>
      <w:proofErr w:type="spellStart"/>
      <w:r w:rsidRPr="00E8133D">
        <w:rPr>
          <w:rFonts w:cs="Arial"/>
          <w:sz w:val="22"/>
          <w:szCs w:val="22"/>
        </w:rPr>
        <w:t>aprobare</w:t>
      </w:r>
      <w:proofErr w:type="spellEnd"/>
      <w:r w:rsidRPr="00E8133D">
        <w:rPr>
          <w:rFonts w:cs="Arial"/>
          <w:sz w:val="22"/>
          <w:szCs w:val="22"/>
        </w:rPr>
        <w:t xml:space="preserve"> </w:t>
      </w:r>
      <w:proofErr w:type="spellStart"/>
      <w:r w:rsidRPr="00E8133D">
        <w:rPr>
          <w:rFonts w:cs="Arial"/>
          <w:sz w:val="22"/>
          <w:szCs w:val="22"/>
        </w:rPr>
        <w:t>autorității</w:t>
      </w:r>
      <w:proofErr w:type="spellEnd"/>
      <w:r w:rsidRPr="00E8133D">
        <w:rPr>
          <w:rFonts w:cs="Arial"/>
          <w:sz w:val="22"/>
          <w:szCs w:val="22"/>
        </w:rPr>
        <w:t xml:space="preserve"> </w:t>
      </w:r>
      <w:proofErr w:type="spellStart"/>
      <w:r w:rsidRPr="00E8133D">
        <w:rPr>
          <w:rFonts w:cs="Arial"/>
          <w:sz w:val="22"/>
          <w:szCs w:val="22"/>
        </w:rPr>
        <w:t>publice</w:t>
      </w:r>
      <w:proofErr w:type="spellEnd"/>
      <w:r w:rsidRPr="00E8133D">
        <w:rPr>
          <w:rFonts w:cs="Arial"/>
          <w:sz w:val="22"/>
          <w:szCs w:val="22"/>
        </w:rPr>
        <w:t xml:space="preserve"> centrale care </w:t>
      </w:r>
      <w:proofErr w:type="spellStart"/>
      <w:r w:rsidRPr="00E8133D">
        <w:rPr>
          <w:rStyle w:val="word"/>
          <w:rFonts w:eastAsia="Calibri" w:cs="Arial"/>
          <w:bCs/>
          <w:sz w:val="22"/>
          <w:szCs w:val="22"/>
        </w:rPr>
        <w:t>răspunde</w:t>
      </w:r>
      <w:proofErr w:type="spellEnd"/>
      <w:r w:rsidRPr="00E8133D">
        <w:rPr>
          <w:rFonts w:cs="Arial"/>
          <w:sz w:val="22"/>
          <w:szCs w:val="22"/>
        </w:rPr>
        <w:t xml:space="preserve"> de </w:t>
      </w:r>
      <w:proofErr w:type="spellStart"/>
      <w:r w:rsidRPr="00E8133D">
        <w:rPr>
          <w:rStyle w:val="word"/>
          <w:rFonts w:eastAsia="Calibri" w:cs="Arial"/>
          <w:bCs/>
          <w:sz w:val="22"/>
          <w:szCs w:val="22"/>
        </w:rPr>
        <w:t>silvicultura</w:t>
      </w:r>
      <w:proofErr w:type="spellEnd"/>
      <w:r w:rsidRPr="00E8133D">
        <w:rPr>
          <w:rFonts w:cs="Arial"/>
          <w:sz w:val="22"/>
          <w:szCs w:val="22"/>
        </w:rPr>
        <w:t xml:space="preserve">; </w:t>
      </w:r>
    </w:p>
    <w:p w14:paraId="713C8B93"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punerea</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valoare</w:t>
      </w:r>
      <w:proofErr w:type="spellEnd"/>
      <w:r w:rsidRPr="00E8133D">
        <w:rPr>
          <w:rFonts w:cs="Arial"/>
          <w:sz w:val="22"/>
          <w:szCs w:val="22"/>
        </w:rPr>
        <w:t xml:space="preserve"> a </w:t>
      </w:r>
      <w:proofErr w:type="spellStart"/>
      <w:r w:rsidRPr="00E8133D">
        <w:rPr>
          <w:rStyle w:val="word"/>
          <w:rFonts w:eastAsia="Calibri" w:cs="Arial"/>
          <w:bCs/>
          <w:sz w:val="22"/>
          <w:szCs w:val="22"/>
        </w:rPr>
        <w:t>masei</w:t>
      </w:r>
      <w:proofErr w:type="spellEnd"/>
      <w:r w:rsidRPr="00E8133D">
        <w:rPr>
          <w:rFonts w:cs="Arial"/>
          <w:sz w:val="22"/>
          <w:szCs w:val="22"/>
        </w:rPr>
        <w:t xml:space="preserve"> </w:t>
      </w:r>
      <w:proofErr w:type="spellStart"/>
      <w:r w:rsidRPr="00E8133D">
        <w:rPr>
          <w:rFonts w:cs="Arial"/>
          <w:sz w:val="22"/>
          <w:szCs w:val="22"/>
        </w:rPr>
        <w:t>lemnoase</w:t>
      </w:r>
      <w:proofErr w:type="spellEnd"/>
      <w:r w:rsidRPr="00E8133D">
        <w:rPr>
          <w:rFonts w:cs="Arial"/>
          <w:sz w:val="22"/>
          <w:szCs w:val="22"/>
        </w:rPr>
        <w:t xml:space="preserve"> din </w:t>
      </w:r>
      <w:proofErr w:type="spellStart"/>
      <w:r w:rsidRPr="00E8133D">
        <w:rPr>
          <w:rFonts w:cs="Arial"/>
          <w:sz w:val="22"/>
          <w:szCs w:val="22"/>
        </w:rPr>
        <w:t>suprafețele</w:t>
      </w:r>
      <w:proofErr w:type="spellEnd"/>
      <w:r w:rsidRPr="00E8133D">
        <w:rPr>
          <w:rFonts w:cs="Arial"/>
          <w:sz w:val="22"/>
          <w:szCs w:val="22"/>
        </w:rPr>
        <w:t xml:space="preserve"> </w:t>
      </w:r>
      <w:proofErr w:type="spellStart"/>
      <w:r w:rsidRPr="00E8133D">
        <w:rPr>
          <w:rFonts w:cs="Arial"/>
          <w:sz w:val="22"/>
          <w:szCs w:val="22"/>
        </w:rPr>
        <w:t>calamitate</w:t>
      </w:r>
      <w:proofErr w:type="spellEnd"/>
      <w:r w:rsidRPr="00E8133D">
        <w:rPr>
          <w:rFonts w:cs="Arial"/>
          <w:sz w:val="22"/>
          <w:szCs w:val="22"/>
        </w:rPr>
        <w:t xml:space="preserve">, </w:t>
      </w:r>
      <w:proofErr w:type="spellStart"/>
      <w:r w:rsidRPr="00E8133D">
        <w:rPr>
          <w:rFonts w:cs="Arial"/>
          <w:sz w:val="22"/>
          <w:szCs w:val="22"/>
        </w:rPr>
        <w:t>valorificarea</w:t>
      </w:r>
      <w:proofErr w:type="spellEnd"/>
      <w:r w:rsidRPr="00E8133D">
        <w:rPr>
          <w:rFonts w:cs="Arial"/>
          <w:sz w:val="22"/>
          <w:szCs w:val="22"/>
        </w:rPr>
        <w:t xml:space="preserve"> </w:t>
      </w:r>
      <w:proofErr w:type="spellStart"/>
      <w:r w:rsidRPr="00E8133D">
        <w:rPr>
          <w:rStyle w:val="word"/>
          <w:rFonts w:eastAsia="Calibri" w:cs="Arial"/>
          <w:bCs/>
          <w:sz w:val="22"/>
          <w:szCs w:val="22"/>
        </w:rPr>
        <w:t>urgenta</w:t>
      </w:r>
      <w:proofErr w:type="spellEnd"/>
      <w:r w:rsidRPr="00E8133D">
        <w:rPr>
          <w:rFonts w:cs="Arial"/>
          <w:sz w:val="22"/>
          <w:szCs w:val="22"/>
        </w:rPr>
        <w:t xml:space="preserve"> a </w:t>
      </w:r>
      <w:proofErr w:type="spellStart"/>
      <w:r w:rsidRPr="00E8133D">
        <w:rPr>
          <w:rStyle w:val="word"/>
          <w:rFonts w:eastAsia="Calibri" w:cs="Arial"/>
          <w:bCs/>
          <w:sz w:val="22"/>
          <w:szCs w:val="22"/>
        </w:rPr>
        <w:t>masei</w:t>
      </w:r>
      <w:proofErr w:type="spellEnd"/>
      <w:r w:rsidRPr="00E8133D">
        <w:rPr>
          <w:rFonts w:cs="Arial"/>
          <w:sz w:val="22"/>
          <w:szCs w:val="22"/>
        </w:rPr>
        <w:t xml:space="preserve"> </w:t>
      </w:r>
      <w:proofErr w:type="spellStart"/>
      <w:r w:rsidRPr="00E8133D">
        <w:rPr>
          <w:rFonts w:cs="Arial"/>
          <w:sz w:val="22"/>
          <w:szCs w:val="22"/>
        </w:rPr>
        <w:t>lemnoase</w:t>
      </w:r>
      <w:proofErr w:type="spellEnd"/>
      <w:r w:rsidRPr="00E8133D">
        <w:rPr>
          <w:rFonts w:cs="Arial"/>
          <w:sz w:val="22"/>
          <w:szCs w:val="22"/>
        </w:rPr>
        <w:t xml:space="preserve"> </w:t>
      </w:r>
      <w:proofErr w:type="spellStart"/>
      <w:r w:rsidRPr="00E8133D">
        <w:rPr>
          <w:rFonts w:cs="Arial"/>
          <w:sz w:val="22"/>
          <w:szCs w:val="22"/>
        </w:rPr>
        <w:t>prin</w:t>
      </w:r>
      <w:proofErr w:type="spellEnd"/>
      <w:r w:rsidRPr="00E8133D">
        <w:rPr>
          <w:rFonts w:cs="Arial"/>
          <w:sz w:val="22"/>
          <w:szCs w:val="22"/>
        </w:rPr>
        <w:t xml:space="preserve"> </w:t>
      </w:r>
      <w:proofErr w:type="spellStart"/>
      <w:r w:rsidRPr="00E8133D">
        <w:rPr>
          <w:rStyle w:val="word"/>
          <w:rFonts w:eastAsia="Calibri" w:cs="Arial"/>
          <w:bCs/>
          <w:sz w:val="22"/>
          <w:szCs w:val="22"/>
        </w:rPr>
        <w:t>licitații</w:t>
      </w:r>
      <w:proofErr w:type="spellEnd"/>
      <w:r w:rsidRPr="00E8133D">
        <w:rPr>
          <w:rFonts w:cs="Arial"/>
          <w:sz w:val="22"/>
          <w:szCs w:val="22"/>
        </w:rPr>
        <w:t xml:space="preserve"> pe </w:t>
      </w:r>
      <w:proofErr w:type="spellStart"/>
      <w:r w:rsidRPr="00E8133D">
        <w:rPr>
          <w:rFonts w:cs="Arial"/>
          <w:sz w:val="22"/>
          <w:szCs w:val="22"/>
        </w:rPr>
        <w:t>picior</w:t>
      </w:r>
      <w:proofErr w:type="spellEnd"/>
      <w:r w:rsidRPr="00E8133D">
        <w:rPr>
          <w:rFonts w:cs="Arial"/>
          <w:sz w:val="22"/>
          <w:szCs w:val="22"/>
        </w:rPr>
        <w:t xml:space="preserve">, </w:t>
      </w:r>
      <w:proofErr w:type="spellStart"/>
      <w:r w:rsidRPr="00E8133D">
        <w:rPr>
          <w:rStyle w:val="word"/>
          <w:rFonts w:eastAsia="Calibri" w:cs="Arial"/>
          <w:bCs/>
          <w:sz w:val="22"/>
          <w:szCs w:val="22"/>
        </w:rPr>
        <w:t>licitații</w:t>
      </w:r>
      <w:proofErr w:type="spellEnd"/>
      <w:r w:rsidRPr="00E8133D">
        <w:rPr>
          <w:rFonts w:cs="Arial"/>
          <w:sz w:val="22"/>
          <w:szCs w:val="22"/>
        </w:rPr>
        <w:t xml:space="preserve"> de </w:t>
      </w:r>
      <w:proofErr w:type="spellStart"/>
      <w:r w:rsidRPr="00E8133D">
        <w:rPr>
          <w:rStyle w:val="word"/>
          <w:rFonts w:eastAsia="Calibri" w:cs="Arial"/>
          <w:bCs/>
          <w:sz w:val="22"/>
          <w:szCs w:val="22"/>
        </w:rPr>
        <w:t>prestări</w:t>
      </w:r>
      <w:proofErr w:type="spellEnd"/>
      <w:r w:rsidRPr="00E8133D">
        <w:rPr>
          <w:rFonts w:cs="Arial"/>
          <w:sz w:val="22"/>
          <w:szCs w:val="22"/>
        </w:rPr>
        <w:t xml:space="preserve"> </w:t>
      </w:r>
      <w:proofErr w:type="spellStart"/>
      <w:r w:rsidRPr="00E8133D">
        <w:rPr>
          <w:rFonts w:cs="Arial"/>
          <w:sz w:val="22"/>
          <w:szCs w:val="22"/>
        </w:rPr>
        <w:t>servicii</w:t>
      </w:r>
      <w:proofErr w:type="spellEnd"/>
      <w:r w:rsidRPr="00E8133D">
        <w:rPr>
          <w:rFonts w:cs="Arial"/>
          <w:sz w:val="22"/>
          <w:szCs w:val="22"/>
        </w:rPr>
        <w:t xml:space="preserve">, </w:t>
      </w:r>
      <w:proofErr w:type="spellStart"/>
      <w:r w:rsidRPr="00E8133D">
        <w:rPr>
          <w:rStyle w:val="word"/>
          <w:rFonts w:eastAsia="Calibri" w:cs="Arial"/>
          <w:bCs/>
          <w:sz w:val="22"/>
          <w:szCs w:val="22"/>
        </w:rPr>
        <w:t>vânzare</w:t>
      </w:r>
      <w:proofErr w:type="spellEnd"/>
      <w:r w:rsidRPr="00E8133D">
        <w:rPr>
          <w:rFonts w:cs="Arial"/>
          <w:sz w:val="22"/>
          <w:szCs w:val="22"/>
        </w:rPr>
        <w:t xml:space="preserve"> </w:t>
      </w:r>
      <w:proofErr w:type="spellStart"/>
      <w:r w:rsidRPr="00E8133D">
        <w:rPr>
          <w:rStyle w:val="word"/>
          <w:rFonts w:eastAsia="Calibri" w:cs="Arial"/>
          <w:bCs/>
          <w:sz w:val="22"/>
          <w:szCs w:val="22"/>
        </w:rPr>
        <w:t>către</w:t>
      </w:r>
      <w:proofErr w:type="spellEnd"/>
      <w:r w:rsidRPr="00E8133D">
        <w:rPr>
          <w:rFonts w:cs="Arial"/>
          <w:sz w:val="22"/>
          <w:szCs w:val="22"/>
        </w:rPr>
        <w:t xml:space="preserve"> </w:t>
      </w:r>
      <w:proofErr w:type="spellStart"/>
      <w:r w:rsidRPr="00E8133D">
        <w:rPr>
          <w:rFonts w:cs="Arial"/>
          <w:sz w:val="22"/>
          <w:szCs w:val="22"/>
        </w:rPr>
        <w:t>populație</w:t>
      </w:r>
      <w:proofErr w:type="spellEnd"/>
      <w:r w:rsidRPr="00E8133D">
        <w:rPr>
          <w:rFonts w:cs="Arial"/>
          <w:sz w:val="22"/>
          <w:szCs w:val="22"/>
        </w:rPr>
        <w:t xml:space="preserve">; </w:t>
      </w:r>
    </w:p>
    <w:p w14:paraId="3AC37BF7"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curățarea</w:t>
      </w:r>
      <w:proofErr w:type="spellEnd"/>
      <w:r w:rsidRPr="00E8133D">
        <w:rPr>
          <w:rFonts w:cs="Arial"/>
          <w:sz w:val="22"/>
          <w:szCs w:val="22"/>
        </w:rPr>
        <w:t xml:space="preserve"> de </w:t>
      </w:r>
      <w:proofErr w:type="spellStart"/>
      <w:r w:rsidRPr="00E8133D">
        <w:rPr>
          <w:rFonts w:cs="Arial"/>
          <w:sz w:val="22"/>
          <w:szCs w:val="22"/>
        </w:rPr>
        <w:t>resturi</w:t>
      </w:r>
      <w:proofErr w:type="spellEnd"/>
      <w:r w:rsidRPr="00E8133D">
        <w:rPr>
          <w:rFonts w:cs="Arial"/>
          <w:sz w:val="22"/>
          <w:szCs w:val="22"/>
        </w:rPr>
        <w:t xml:space="preserve"> de </w:t>
      </w:r>
      <w:proofErr w:type="spellStart"/>
      <w:r w:rsidRPr="00E8133D">
        <w:rPr>
          <w:rFonts w:cs="Arial"/>
          <w:sz w:val="22"/>
          <w:szCs w:val="22"/>
        </w:rPr>
        <w:t>exploatare</w:t>
      </w:r>
      <w:proofErr w:type="spellEnd"/>
      <w:r w:rsidRPr="00E8133D">
        <w:rPr>
          <w:rFonts w:cs="Arial"/>
          <w:sz w:val="22"/>
          <w:szCs w:val="22"/>
        </w:rPr>
        <w:t xml:space="preserve"> a </w:t>
      </w:r>
      <w:proofErr w:type="spellStart"/>
      <w:r w:rsidRPr="00E8133D">
        <w:rPr>
          <w:rFonts w:cs="Arial"/>
          <w:sz w:val="22"/>
          <w:szCs w:val="22"/>
        </w:rPr>
        <w:t>suprafețelor</w:t>
      </w:r>
      <w:proofErr w:type="spellEnd"/>
      <w:r w:rsidRPr="00E8133D">
        <w:rPr>
          <w:rFonts w:cs="Arial"/>
          <w:sz w:val="22"/>
          <w:szCs w:val="22"/>
        </w:rPr>
        <w:t xml:space="preserve"> </w:t>
      </w:r>
      <w:proofErr w:type="spellStart"/>
      <w:r w:rsidRPr="00E8133D">
        <w:rPr>
          <w:rFonts w:cs="Arial"/>
          <w:sz w:val="22"/>
          <w:szCs w:val="22"/>
        </w:rPr>
        <w:t>în</w:t>
      </w:r>
      <w:proofErr w:type="spellEnd"/>
      <w:r w:rsidRPr="00E8133D">
        <w:rPr>
          <w:rFonts w:cs="Arial"/>
          <w:sz w:val="22"/>
          <w:szCs w:val="22"/>
        </w:rPr>
        <w:t xml:space="preserve"> care s-au </w:t>
      </w:r>
      <w:proofErr w:type="spellStart"/>
      <w:r w:rsidRPr="00E8133D">
        <w:rPr>
          <w:rFonts w:cs="Arial"/>
          <w:sz w:val="22"/>
          <w:szCs w:val="22"/>
        </w:rPr>
        <w:t>produs</w:t>
      </w:r>
      <w:proofErr w:type="spellEnd"/>
      <w:r w:rsidRPr="00E8133D">
        <w:rPr>
          <w:rFonts w:cs="Arial"/>
          <w:sz w:val="22"/>
          <w:szCs w:val="22"/>
        </w:rPr>
        <w:t xml:space="preserve"> </w:t>
      </w:r>
      <w:proofErr w:type="spellStart"/>
      <w:r w:rsidRPr="00E8133D">
        <w:rPr>
          <w:rFonts w:cs="Arial"/>
          <w:sz w:val="22"/>
          <w:szCs w:val="22"/>
        </w:rPr>
        <w:t>doborâturi</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rupturi</w:t>
      </w:r>
      <w:proofErr w:type="spellEnd"/>
      <w:r w:rsidRPr="00E8133D">
        <w:rPr>
          <w:rFonts w:cs="Arial"/>
          <w:sz w:val="22"/>
          <w:szCs w:val="22"/>
        </w:rPr>
        <w:t xml:space="preserve"> de </w:t>
      </w:r>
      <w:proofErr w:type="spellStart"/>
      <w:r w:rsidRPr="00E8133D">
        <w:rPr>
          <w:rFonts w:cs="Arial"/>
          <w:sz w:val="22"/>
          <w:szCs w:val="22"/>
        </w:rPr>
        <w:t>vânt</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Style w:val="word"/>
          <w:rFonts w:eastAsia="Calibri" w:cs="Arial"/>
          <w:bCs/>
          <w:sz w:val="22"/>
          <w:szCs w:val="22"/>
        </w:rPr>
        <w:t>masă</w:t>
      </w:r>
      <w:proofErr w:type="spellEnd"/>
      <w:r w:rsidRPr="00E8133D">
        <w:rPr>
          <w:rFonts w:cs="Arial"/>
          <w:sz w:val="22"/>
          <w:szCs w:val="22"/>
        </w:rPr>
        <w:t xml:space="preserve">, </w:t>
      </w:r>
      <w:proofErr w:type="spellStart"/>
      <w:r w:rsidRPr="00E8133D">
        <w:rPr>
          <w:rFonts w:cs="Arial"/>
          <w:sz w:val="22"/>
          <w:szCs w:val="22"/>
        </w:rPr>
        <w:t>atacuri</w:t>
      </w:r>
      <w:proofErr w:type="spellEnd"/>
      <w:r w:rsidRPr="00E8133D">
        <w:rPr>
          <w:rFonts w:cs="Arial"/>
          <w:sz w:val="22"/>
          <w:szCs w:val="22"/>
        </w:rPr>
        <w:t xml:space="preserve"> </w:t>
      </w:r>
      <w:proofErr w:type="spellStart"/>
      <w:r w:rsidRPr="00E8133D">
        <w:rPr>
          <w:rStyle w:val="word"/>
          <w:rFonts w:eastAsia="Calibri" w:cs="Arial"/>
          <w:bCs/>
          <w:sz w:val="22"/>
          <w:szCs w:val="22"/>
        </w:rPr>
        <w:t>mari</w:t>
      </w:r>
      <w:proofErr w:type="spellEnd"/>
      <w:r w:rsidRPr="00E8133D">
        <w:rPr>
          <w:rFonts w:cs="Arial"/>
          <w:sz w:val="22"/>
          <w:szCs w:val="22"/>
        </w:rPr>
        <w:t xml:space="preserve"> de </w:t>
      </w:r>
      <w:proofErr w:type="spellStart"/>
      <w:r w:rsidRPr="00E8133D">
        <w:rPr>
          <w:rFonts w:cs="Arial"/>
          <w:sz w:val="22"/>
          <w:szCs w:val="22"/>
        </w:rPr>
        <w:t>ipidae</w:t>
      </w:r>
      <w:proofErr w:type="spellEnd"/>
      <w:r w:rsidRPr="00E8133D">
        <w:rPr>
          <w:rFonts w:cs="Arial"/>
          <w:sz w:val="22"/>
          <w:szCs w:val="22"/>
        </w:rPr>
        <w:t xml:space="preserve">; </w:t>
      </w:r>
    </w:p>
    <w:p w14:paraId="78778C6B"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împădurirea</w:t>
      </w:r>
      <w:proofErr w:type="spellEnd"/>
      <w:r w:rsidRPr="00E8133D">
        <w:rPr>
          <w:rFonts w:cs="Arial"/>
          <w:sz w:val="22"/>
          <w:szCs w:val="22"/>
        </w:rPr>
        <w:t xml:space="preserve"> </w:t>
      </w:r>
      <w:proofErr w:type="spellStart"/>
      <w:r w:rsidRPr="00E8133D">
        <w:rPr>
          <w:rFonts w:cs="Arial"/>
          <w:sz w:val="22"/>
          <w:szCs w:val="22"/>
        </w:rPr>
        <w:t>suprafețelor</w:t>
      </w:r>
      <w:proofErr w:type="spellEnd"/>
      <w:r w:rsidRPr="00E8133D">
        <w:rPr>
          <w:rFonts w:cs="Arial"/>
          <w:sz w:val="22"/>
          <w:szCs w:val="22"/>
        </w:rPr>
        <w:t xml:space="preserve"> </w:t>
      </w:r>
      <w:proofErr w:type="spellStart"/>
      <w:r w:rsidRPr="00E8133D">
        <w:rPr>
          <w:rFonts w:cs="Arial"/>
          <w:sz w:val="22"/>
          <w:szCs w:val="22"/>
        </w:rPr>
        <w:t>afectate</w:t>
      </w:r>
      <w:proofErr w:type="spellEnd"/>
      <w:r w:rsidRPr="00E8133D">
        <w:rPr>
          <w:rFonts w:cs="Arial"/>
          <w:sz w:val="22"/>
          <w:szCs w:val="22"/>
        </w:rPr>
        <w:t xml:space="preserve"> de </w:t>
      </w:r>
      <w:proofErr w:type="spellStart"/>
      <w:r w:rsidRPr="00E8133D">
        <w:rPr>
          <w:rFonts w:cs="Arial"/>
          <w:sz w:val="22"/>
          <w:szCs w:val="22"/>
        </w:rPr>
        <w:t>doborâturi</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rupturi</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Style w:val="word"/>
          <w:rFonts w:eastAsia="Calibri" w:cs="Arial"/>
          <w:bCs/>
          <w:sz w:val="22"/>
          <w:szCs w:val="22"/>
        </w:rPr>
        <w:t>masă</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termen </w:t>
      </w:r>
      <w:proofErr w:type="spellStart"/>
      <w:r w:rsidRPr="00E8133D">
        <w:rPr>
          <w:rStyle w:val="word"/>
          <w:rFonts w:eastAsia="Calibri" w:cs="Arial"/>
          <w:bCs/>
          <w:sz w:val="22"/>
          <w:szCs w:val="22"/>
        </w:rPr>
        <w:t>în</w:t>
      </w:r>
      <w:proofErr w:type="spellEnd"/>
      <w:r w:rsidRPr="00E8133D">
        <w:rPr>
          <w:rFonts w:cs="Arial"/>
          <w:sz w:val="22"/>
          <w:szCs w:val="22"/>
        </w:rPr>
        <w:t xml:space="preserve"> cel </w:t>
      </w:r>
      <w:proofErr w:type="spellStart"/>
      <w:r w:rsidRPr="00E8133D">
        <w:rPr>
          <w:rFonts w:cs="Arial"/>
          <w:sz w:val="22"/>
          <w:szCs w:val="22"/>
        </w:rPr>
        <w:t>mult</w:t>
      </w:r>
      <w:proofErr w:type="spellEnd"/>
      <w:r w:rsidRPr="00E8133D">
        <w:rPr>
          <w:rFonts w:cs="Arial"/>
          <w:sz w:val="22"/>
          <w:szCs w:val="22"/>
        </w:rPr>
        <w:t xml:space="preserve"> </w:t>
      </w:r>
      <w:proofErr w:type="spellStart"/>
      <w:r w:rsidRPr="00E8133D">
        <w:rPr>
          <w:rStyle w:val="word"/>
          <w:rFonts w:eastAsia="Calibri" w:cs="Arial"/>
          <w:bCs/>
          <w:sz w:val="22"/>
          <w:szCs w:val="22"/>
        </w:rPr>
        <w:t>două</w:t>
      </w:r>
      <w:proofErr w:type="spellEnd"/>
      <w:r w:rsidRPr="00E8133D">
        <w:rPr>
          <w:rFonts w:cs="Arial"/>
          <w:sz w:val="22"/>
          <w:szCs w:val="22"/>
        </w:rPr>
        <w:t xml:space="preserve"> </w:t>
      </w:r>
      <w:proofErr w:type="spellStart"/>
      <w:r w:rsidRPr="00E8133D">
        <w:rPr>
          <w:rFonts w:cs="Arial"/>
          <w:sz w:val="22"/>
          <w:szCs w:val="22"/>
        </w:rPr>
        <w:t>sezoane</w:t>
      </w:r>
      <w:proofErr w:type="spellEnd"/>
      <w:r w:rsidRPr="00E8133D">
        <w:rPr>
          <w:rFonts w:cs="Arial"/>
          <w:sz w:val="22"/>
          <w:szCs w:val="22"/>
        </w:rPr>
        <w:t xml:space="preserve"> de </w:t>
      </w:r>
      <w:proofErr w:type="spellStart"/>
      <w:r w:rsidRPr="00E8133D">
        <w:rPr>
          <w:rFonts w:cs="Arial"/>
          <w:sz w:val="22"/>
          <w:szCs w:val="22"/>
        </w:rPr>
        <w:t>vegetație</w:t>
      </w:r>
      <w:proofErr w:type="spellEnd"/>
      <w:r w:rsidRPr="00E8133D">
        <w:rPr>
          <w:rFonts w:cs="Arial"/>
          <w:sz w:val="22"/>
          <w:szCs w:val="22"/>
        </w:rPr>
        <w:t xml:space="preserve"> de </w:t>
      </w:r>
      <w:r w:rsidRPr="00E8133D">
        <w:rPr>
          <w:rStyle w:val="word"/>
          <w:rFonts w:eastAsia="Calibri" w:cs="Arial"/>
          <w:bCs/>
          <w:sz w:val="22"/>
          <w:szCs w:val="22"/>
        </w:rPr>
        <w:t>la</w:t>
      </w:r>
      <w:r w:rsidRPr="00E8133D">
        <w:rPr>
          <w:rFonts w:cs="Arial"/>
          <w:sz w:val="22"/>
          <w:szCs w:val="22"/>
        </w:rPr>
        <w:t xml:space="preserve"> </w:t>
      </w:r>
      <w:proofErr w:type="spellStart"/>
      <w:r w:rsidRPr="00E8133D">
        <w:rPr>
          <w:rFonts w:cs="Arial"/>
          <w:sz w:val="22"/>
          <w:szCs w:val="22"/>
        </w:rPr>
        <w:t>evacuarea</w:t>
      </w:r>
      <w:proofErr w:type="spellEnd"/>
      <w:r w:rsidRPr="00E8133D">
        <w:rPr>
          <w:rFonts w:cs="Arial"/>
          <w:sz w:val="22"/>
          <w:szCs w:val="22"/>
        </w:rPr>
        <w:t xml:space="preserve"> </w:t>
      </w:r>
      <w:proofErr w:type="spellStart"/>
      <w:r w:rsidRPr="00E8133D">
        <w:rPr>
          <w:rStyle w:val="word"/>
          <w:rFonts w:eastAsia="Calibri" w:cs="Arial"/>
          <w:bCs/>
          <w:sz w:val="22"/>
          <w:szCs w:val="22"/>
        </w:rPr>
        <w:t>masei</w:t>
      </w:r>
      <w:proofErr w:type="spellEnd"/>
      <w:r w:rsidRPr="00E8133D">
        <w:rPr>
          <w:rFonts w:cs="Arial"/>
          <w:sz w:val="22"/>
          <w:szCs w:val="22"/>
        </w:rPr>
        <w:t xml:space="preserve"> </w:t>
      </w:r>
      <w:proofErr w:type="spellStart"/>
      <w:r w:rsidRPr="00E8133D">
        <w:rPr>
          <w:rFonts w:cs="Arial"/>
          <w:sz w:val="22"/>
          <w:szCs w:val="22"/>
        </w:rPr>
        <w:t>lemnoase</w:t>
      </w:r>
      <w:proofErr w:type="spellEnd"/>
      <w:r w:rsidRPr="00E8133D">
        <w:rPr>
          <w:rFonts w:cs="Arial"/>
          <w:sz w:val="22"/>
          <w:szCs w:val="22"/>
        </w:rPr>
        <w:t xml:space="preserve">; - </w:t>
      </w:r>
      <w:proofErr w:type="spellStart"/>
      <w:r w:rsidRPr="00E8133D">
        <w:rPr>
          <w:rFonts w:cs="Arial"/>
          <w:sz w:val="22"/>
          <w:szCs w:val="22"/>
        </w:rPr>
        <w:t>măsuri</w:t>
      </w:r>
      <w:proofErr w:type="spellEnd"/>
      <w:r w:rsidRPr="00E8133D">
        <w:rPr>
          <w:rFonts w:cs="Arial"/>
          <w:sz w:val="22"/>
          <w:szCs w:val="22"/>
        </w:rPr>
        <w:t xml:space="preserve"> de </w:t>
      </w:r>
      <w:proofErr w:type="spellStart"/>
      <w:r w:rsidRPr="00E8133D">
        <w:rPr>
          <w:rFonts w:cs="Arial"/>
          <w:sz w:val="22"/>
          <w:szCs w:val="22"/>
        </w:rPr>
        <w:t>protecție</w:t>
      </w:r>
      <w:proofErr w:type="spellEnd"/>
      <w:r w:rsidRPr="00E8133D">
        <w:rPr>
          <w:rFonts w:cs="Arial"/>
          <w:sz w:val="22"/>
          <w:szCs w:val="22"/>
        </w:rPr>
        <w:t xml:space="preserve"> pe </w:t>
      </w:r>
      <w:proofErr w:type="spellStart"/>
      <w:r w:rsidRPr="00E8133D">
        <w:rPr>
          <w:rFonts w:cs="Arial"/>
          <w:sz w:val="22"/>
          <w:szCs w:val="22"/>
        </w:rPr>
        <w:t>lizierele</w:t>
      </w:r>
      <w:proofErr w:type="spellEnd"/>
      <w:r w:rsidRPr="00E8133D">
        <w:rPr>
          <w:rFonts w:cs="Arial"/>
          <w:sz w:val="22"/>
          <w:szCs w:val="22"/>
        </w:rPr>
        <w:t xml:space="preserve"> </w:t>
      </w:r>
      <w:proofErr w:type="spellStart"/>
      <w:r w:rsidRPr="00E8133D">
        <w:rPr>
          <w:rStyle w:val="word"/>
          <w:rFonts w:eastAsia="Calibri" w:cs="Arial"/>
          <w:bCs/>
          <w:sz w:val="22"/>
          <w:szCs w:val="22"/>
        </w:rPr>
        <w:t>deschise</w:t>
      </w:r>
      <w:proofErr w:type="spellEnd"/>
      <w:r w:rsidRPr="00E8133D">
        <w:rPr>
          <w:rFonts w:cs="Arial"/>
          <w:sz w:val="22"/>
          <w:szCs w:val="22"/>
        </w:rPr>
        <w:t xml:space="preserve">, </w:t>
      </w:r>
      <w:proofErr w:type="spellStart"/>
      <w:r w:rsidRPr="00E8133D">
        <w:rPr>
          <w:rFonts w:cs="Arial"/>
          <w:sz w:val="22"/>
          <w:szCs w:val="22"/>
        </w:rPr>
        <w:lastRenderedPageBreak/>
        <w:t>perimetrale</w:t>
      </w:r>
      <w:proofErr w:type="spellEnd"/>
      <w:r w:rsidRPr="00E8133D">
        <w:rPr>
          <w:rFonts w:cs="Arial"/>
          <w:sz w:val="22"/>
          <w:szCs w:val="22"/>
        </w:rPr>
        <w:t xml:space="preserve"> </w:t>
      </w:r>
      <w:proofErr w:type="spellStart"/>
      <w:r w:rsidRPr="00E8133D">
        <w:rPr>
          <w:rFonts w:cs="Arial"/>
          <w:sz w:val="22"/>
          <w:szCs w:val="22"/>
        </w:rPr>
        <w:t>doborâturilor</w:t>
      </w:r>
      <w:proofErr w:type="spellEnd"/>
      <w:r w:rsidRPr="00E8133D">
        <w:rPr>
          <w:rFonts w:cs="Arial"/>
          <w:sz w:val="22"/>
          <w:szCs w:val="22"/>
        </w:rPr>
        <w:t xml:space="preserve"> de </w:t>
      </w:r>
      <w:proofErr w:type="spellStart"/>
      <w:r w:rsidRPr="00E8133D">
        <w:rPr>
          <w:rFonts w:cs="Arial"/>
          <w:sz w:val="22"/>
          <w:szCs w:val="22"/>
        </w:rPr>
        <w:t>vânt</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rupturi</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Style w:val="word"/>
          <w:rFonts w:eastAsia="Calibri" w:cs="Arial"/>
          <w:bCs/>
          <w:sz w:val="22"/>
          <w:szCs w:val="22"/>
        </w:rPr>
        <w:t>masă</w:t>
      </w:r>
      <w:proofErr w:type="spellEnd"/>
      <w:r w:rsidRPr="00E8133D">
        <w:rPr>
          <w:rFonts w:cs="Arial"/>
          <w:sz w:val="22"/>
          <w:szCs w:val="22"/>
        </w:rPr>
        <w:t xml:space="preserve">, </w:t>
      </w:r>
      <w:proofErr w:type="spellStart"/>
      <w:r w:rsidRPr="00E8133D">
        <w:rPr>
          <w:rStyle w:val="word"/>
          <w:rFonts w:eastAsia="Calibri" w:cs="Arial"/>
          <w:bCs/>
          <w:sz w:val="22"/>
          <w:szCs w:val="22"/>
        </w:rPr>
        <w:t>constând</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amplasarea</w:t>
      </w:r>
      <w:proofErr w:type="spellEnd"/>
      <w:r w:rsidRPr="00E8133D">
        <w:rPr>
          <w:rFonts w:cs="Arial"/>
          <w:sz w:val="22"/>
          <w:szCs w:val="22"/>
        </w:rPr>
        <w:t xml:space="preserve"> de curse de </w:t>
      </w:r>
      <w:r w:rsidRPr="00E8133D">
        <w:rPr>
          <w:rStyle w:val="word"/>
          <w:rFonts w:eastAsia="Calibri" w:cs="Arial"/>
          <w:bCs/>
          <w:sz w:val="22"/>
          <w:szCs w:val="22"/>
        </w:rPr>
        <w:t>tip</w:t>
      </w:r>
      <w:r w:rsidRPr="00E8133D">
        <w:rPr>
          <w:rFonts w:cs="Arial"/>
          <w:sz w:val="22"/>
          <w:szCs w:val="22"/>
        </w:rPr>
        <w:t xml:space="preserve"> Cluj, </w:t>
      </w:r>
      <w:proofErr w:type="spellStart"/>
      <w:r w:rsidRPr="00E8133D">
        <w:rPr>
          <w:rFonts w:cs="Arial"/>
          <w:sz w:val="22"/>
          <w:szCs w:val="22"/>
        </w:rPr>
        <w:t>arbori</w:t>
      </w:r>
      <w:proofErr w:type="spellEnd"/>
      <w:r w:rsidRPr="00E8133D">
        <w:rPr>
          <w:rFonts w:cs="Arial"/>
          <w:sz w:val="22"/>
          <w:szCs w:val="22"/>
        </w:rPr>
        <w:t xml:space="preserve"> </w:t>
      </w:r>
      <w:proofErr w:type="spellStart"/>
      <w:r w:rsidRPr="00E8133D">
        <w:rPr>
          <w:rStyle w:val="word"/>
          <w:rFonts w:eastAsia="Calibri" w:cs="Arial"/>
          <w:bCs/>
          <w:sz w:val="22"/>
          <w:szCs w:val="22"/>
        </w:rPr>
        <w:t>cursa</w:t>
      </w:r>
      <w:proofErr w:type="spellEnd"/>
      <w:r w:rsidRPr="00E8133D">
        <w:rPr>
          <w:rFonts w:cs="Arial"/>
          <w:sz w:val="22"/>
          <w:szCs w:val="22"/>
        </w:rPr>
        <w:t xml:space="preserve"> </w:t>
      </w:r>
      <w:proofErr w:type="spellStart"/>
      <w:r w:rsidRPr="00E8133D">
        <w:rPr>
          <w:rFonts w:cs="Arial"/>
          <w:sz w:val="22"/>
          <w:szCs w:val="22"/>
        </w:rPr>
        <w:t>clasici</w:t>
      </w:r>
      <w:proofErr w:type="spellEnd"/>
      <w:r w:rsidRPr="00E8133D">
        <w:rPr>
          <w:rFonts w:cs="Arial"/>
          <w:sz w:val="22"/>
          <w:szCs w:val="22"/>
        </w:rPr>
        <w:t xml:space="preserve"> </w:t>
      </w:r>
      <w:proofErr w:type="spellStart"/>
      <w:r w:rsidRPr="00E8133D">
        <w:rPr>
          <w:rFonts w:cs="Arial"/>
          <w:sz w:val="22"/>
          <w:szCs w:val="22"/>
        </w:rPr>
        <w:t>pentru</w:t>
      </w:r>
      <w:proofErr w:type="spellEnd"/>
      <w:r w:rsidRPr="00E8133D">
        <w:rPr>
          <w:rFonts w:cs="Arial"/>
          <w:sz w:val="22"/>
          <w:szCs w:val="22"/>
        </w:rPr>
        <w:t xml:space="preserve"> </w:t>
      </w:r>
      <w:proofErr w:type="spellStart"/>
      <w:r w:rsidRPr="00E8133D">
        <w:rPr>
          <w:rStyle w:val="word"/>
          <w:rFonts w:eastAsia="Calibri" w:cs="Arial"/>
          <w:bCs/>
          <w:sz w:val="22"/>
          <w:szCs w:val="22"/>
        </w:rPr>
        <w:t>preîntâmpinarea</w:t>
      </w:r>
      <w:proofErr w:type="spellEnd"/>
      <w:r w:rsidRPr="00E8133D">
        <w:rPr>
          <w:rFonts w:cs="Arial"/>
          <w:sz w:val="22"/>
          <w:szCs w:val="22"/>
        </w:rPr>
        <w:t xml:space="preserve"> </w:t>
      </w:r>
      <w:proofErr w:type="spellStart"/>
      <w:r w:rsidRPr="00E8133D">
        <w:rPr>
          <w:rFonts w:cs="Arial"/>
          <w:sz w:val="22"/>
          <w:szCs w:val="22"/>
        </w:rPr>
        <w:t>atacurilor</w:t>
      </w:r>
      <w:proofErr w:type="spellEnd"/>
      <w:r w:rsidRPr="00E8133D">
        <w:rPr>
          <w:rFonts w:cs="Arial"/>
          <w:sz w:val="22"/>
          <w:szCs w:val="22"/>
        </w:rPr>
        <w:t xml:space="preserve"> de </w:t>
      </w:r>
      <w:proofErr w:type="spellStart"/>
      <w:r w:rsidRPr="00E8133D">
        <w:rPr>
          <w:rFonts w:cs="Arial"/>
          <w:sz w:val="22"/>
          <w:szCs w:val="22"/>
        </w:rPr>
        <w:t>ipidae</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w:t>
      </w:r>
      <w:proofErr w:type="spellStart"/>
      <w:r w:rsidRPr="00E8133D">
        <w:rPr>
          <w:rFonts w:cs="Arial"/>
          <w:sz w:val="22"/>
          <w:szCs w:val="22"/>
        </w:rPr>
        <w:t>combaterea</w:t>
      </w:r>
      <w:proofErr w:type="spellEnd"/>
      <w:r w:rsidRPr="00E8133D">
        <w:rPr>
          <w:rFonts w:cs="Arial"/>
          <w:sz w:val="22"/>
          <w:szCs w:val="22"/>
        </w:rPr>
        <w:t xml:space="preserve"> </w:t>
      </w:r>
      <w:proofErr w:type="spellStart"/>
      <w:r w:rsidRPr="00E8133D">
        <w:rPr>
          <w:rFonts w:cs="Arial"/>
          <w:sz w:val="22"/>
          <w:szCs w:val="22"/>
        </w:rPr>
        <w:t>acestora</w:t>
      </w:r>
      <w:proofErr w:type="spellEnd"/>
      <w:r w:rsidRPr="00E8133D">
        <w:rPr>
          <w:rFonts w:cs="Arial"/>
          <w:sz w:val="22"/>
          <w:szCs w:val="22"/>
        </w:rPr>
        <w:t xml:space="preserve">; </w:t>
      </w:r>
    </w:p>
    <w:p w14:paraId="1D52CEF9" w14:textId="77777777" w:rsidR="003E7124" w:rsidRPr="00E8133D" w:rsidRDefault="003E7124" w:rsidP="003E7124">
      <w:pPr>
        <w:pStyle w:val="Frspaiere2"/>
        <w:ind w:firstLine="567"/>
        <w:jc w:val="both"/>
        <w:rPr>
          <w:rFonts w:cs="Arial"/>
          <w:sz w:val="22"/>
          <w:szCs w:val="22"/>
        </w:rPr>
      </w:pPr>
      <w:r w:rsidRPr="00E8133D">
        <w:rPr>
          <w:rFonts w:cs="Arial"/>
          <w:sz w:val="22"/>
          <w:szCs w:val="22"/>
        </w:rPr>
        <w:t xml:space="preserve">- </w:t>
      </w:r>
      <w:proofErr w:type="spellStart"/>
      <w:r w:rsidRPr="00E8133D">
        <w:rPr>
          <w:rFonts w:cs="Arial"/>
          <w:sz w:val="22"/>
          <w:szCs w:val="22"/>
        </w:rPr>
        <w:t>pentru</w:t>
      </w:r>
      <w:proofErr w:type="spellEnd"/>
      <w:r w:rsidRPr="00E8133D">
        <w:rPr>
          <w:rFonts w:cs="Arial"/>
          <w:sz w:val="22"/>
          <w:szCs w:val="22"/>
        </w:rPr>
        <w:t xml:space="preserve"> </w:t>
      </w:r>
      <w:proofErr w:type="spellStart"/>
      <w:r w:rsidRPr="00E8133D">
        <w:rPr>
          <w:rFonts w:cs="Arial"/>
          <w:sz w:val="22"/>
          <w:szCs w:val="22"/>
        </w:rPr>
        <w:t>volumul</w:t>
      </w:r>
      <w:proofErr w:type="spellEnd"/>
      <w:r w:rsidRPr="00E8133D">
        <w:rPr>
          <w:rFonts w:cs="Arial"/>
          <w:sz w:val="22"/>
          <w:szCs w:val="22"/>
        </w:rPr>
        <w:t xml:space="preserve"> </w:t>
      </w:r>
      <w:proofErr w:type="spellStart"/>
      <w:r w:rsidRPr="00E8133D">
        <w:rPr>
          <w:rFonts w:cs="Arial"/>
          <w:sz w:val="22"/>
          <w:szCs w:val="22"/>
        </w:rPr>
        <w:t>recoltat</w:t>
      </w:r>
      <w:proofErr w:type="spellEnd"/>
      <w:r w:rsidRPr="00E8133D">
        <w:rPr>
          <w:rFonts w:cs="Arial"/>
          <w:sz w:val="22"/>
          <w:szCs w:val="22"/>
        </w:rPr>
        <w:t xml:space="preserve"> din </w:t>
      </w:r>
      <w:proofErr w:type="spellStart"/>
      <w:r w:rsidRPr="00E8133D">
        <w:rPr>
          <w:rStyle w:val="word"/>
          <w:rFonts w:eastAsia="Calibri" w:cs="Arial"/>
          <w:bCs/>
          <w:sz w:val="22"/>
          <w:szCs w:val="22"/>
        </w:rPr>
        <w:t>calamitați</w:t>
      </w:r>
      <w:proofErr w:type="spellEnd"/>
      <w:r w:rsidRPr="00E8133D">
        <w:rPr>
          <w:rFonts w:cs="Arial"/>
          <w:sz w:val="22"/>
          <w:szCs w:val="22"/>
        </w:rPr>
        <w:t xml:space="preserve"> se </w:t>
      </w:r>
      <w:proofErr w:type="spellStart"/>
      <w:r w:rsidRPr="00E8133D">
        <w:rPr>
          <w:rFonts w:cs="Arial"/>
          <w:sz w:val="22"/>
          <w:szCs w:val="22"/>
        </w:rPr>
        <w:t>vor</w:t>
      </w:r>
      <w:proofErr w:type="spellEnd"/>
      <w:r w:rsidRPr="00E8133D">
        <w:rPr>
          <w:rFonts w:cs="Arial"/>
          <w:sz w:val="22"/>
          <w:szCs w:val="22"/>
        </w:rPr>
        <w:t xml:space="preserve"> face </w:t>
      </w:r>
      <w:proofErr w:type="spellStart"/>
      <w:r w:rsidRPr="00E8133D">
        <w:rPr>
          <w:rFonts w:cs="Arial"/>
          <w:sz w:val="22"/>
          <w:szCs w:val="22"/>
        </w:rPr>
        <w:t>precomptarile</w:t>
      </w:r>
      <w:proofErr w:type="spellEnd"/>
      <w:r w:rsidRPr="00E8133D">
        <w:rPr>
          <w:rFonts w:cs="Arial"/>
          <w:sz w:val="22"/>
          <w:szCs w:val="22"/>
        </w:rPr>
        <w:t xml:space="preserve"> </w:t>
      </w:r>
      <w:proofErr w:type="spellStart"/>
      <w:r w:rsidRPr="00E8133D">
        <w:rPr>
          <w:rFonts w:cs="Arial"/>
          <w:sz w:val="22"/>
          <w:szCs w:val="22"/>
        </w:rPr>
        <w:t>necesare</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sensul</w:t>
      </w:r>
      <w:proofErr w:type="spellEnd"/>
      <w:r w:rsidRPr="00E8133D">
        <w:rPr>
          <w:rFonts w:cs="Arial"/>
          <w:sz w:val="22"/>
          <w:szCs w:val="22"/>
        </w:rPr>
        <w:t xml:space="preserve"> </w:t>
      </w:r>
      <w:proofErr w:type="spellStart"/>
      <w:r w:rsidRPr="00E8133D">
        <w:rPr>
          <w:rFonts w:cs="Arial"/>
          <w:sz w:val="22"/>
          <w:szCs w:val="22"/>
        </w:rPr>
        <w:t>opririi</w:t>
      </w:r>
      <w:proofErr w:type="spellEnd"/>
      <w:r w:rsidRPr="00E8133D">
        <w:rPr>
          <w:rFonts w:cs="Arial"/>
          <w:sz w:val="22"/>
          <w:szCs w:val="22"/>
        </w:rPr>
        <w:t xml:space="preserve"> de </w:t>
      </w:r>
      <w:r w:rsidRPr="00E8133D">
        <w:rPr>
          <w:rStyle w:val="word"/>
          <w:rFonts w:eastAsia="Calibri" w:cs="Arial"/>
          <w:bCs/>
          <w:sz w:val="22"/>
          <w:szCs w:val="22"/>
        </w:rPr>
        <w:t>la</w:t>
      </w:r>
      <w:r w:rsidRPr="00E8133D">
        <w:rPr>
          <w:rFonts w:cs="Arial"/>
          <w:sz w:val="22"/>
          <w:szCs w:val="22"/>
        </w:rPr>
        <w:t xml:space="preserve"> </w:t>
      </w:r>
      <w:proofErr w:type="spellStart"/>
      <w:r w:rsidRPr="00E8133D">
        <w:rPr>
          <w:rStyle w:val="word"/>
          <w:rFonts w:eastAsia="Calibri" w:cs="Arial"/>
          <w:bCs/>
          <w:sz w:val="22"/>
          <w:szCs w:val="22"/>
        </w:rPr>
        <w:t>taiere</w:t>
      </w:r>
      <w:proofErr w:type="spellEnd"/>
      <w:r w:rsidRPr="00E8133D">
        <w:rPr>
          <w:rFonts w:cs="Arial"/>
          <w:sz w:val="22"/>
          <w:szCs w:val="22"/>
        </w:rPr>
        <w:t xml:space="preserve"> a </w:t>
      </w:r>
      <w:proofErr w:type="spellStart"/>
      <w:r w:rsidRPr="00E8133D">
        <w:rPr>
          <w:rFonts w:cs="Arial"/>
          <w:sz w:val="22"/>
          <w:szCs w:val="22"/>
        </w:rPr>
        <w:t>unui</w:t>
      </w:r>
      <w:proofErr w:type="spellEnd"/>
      <w:r w:rsidRPr="00E8133D">
        <w:rPr>
          <w:rFonts w:cs="Arial"/>
          <w:sz w:val="22"/>
          <w:szCs w:val="22"/>
        </w:rPr>
        <w:t xml:space="preserve"> </w:t>
      </w:r>
      <w:proofErr w:type="spellStart"/>
      <w:r w:rsidRPr="00E8133D">
        <w:rPr>
          <w:rFonts w:cs="Arial"/>
          <w:sz w:val="22"/>
          <w:szCs w:val="22"/>
        </w:rPr>
        <w:t>volum</w:t>
      </w:r>
      <w:proofErr w:type="spellEnd"/>
      <w:r w:rsidRPr="00E8133D">
        <w:rPr>
          <w:rFonts w:cs="Arial"/>
          <w:sz w:val="22"/>
          <w:szCs w:val="22"/>
        </w:rPr>
        <w:t xml:space="preserve"> </w:t>
      </w:r>
      <w:proofErr w:type="spellStart"/>
      <w:r w:rsidRPr="00E8133D">
        <w:rPr>
          <w:rFonts w:cs="Arial"/>
          <w:sz w:val="22"/>
          <w:szCs w:val="22"/>
        </w:rPr>
        <w:t>echivalent</w:t>
      </w:r>
      <w:proofErr w:type="spellEnd"/>
      <w:r w:rsidRPr="00E8133D">
        <w:rPr>
          <w:rFonts w:cs="Arial"/>
          <w:sz w:val="22"/>
          <w:szCs w:val="22"/>
        </w:rPr>
        <w:t xml:space="preserve"> de </w:t>
      </w:r>
      <w:proofErr w:type="spellStart"/>
      <w:r w:rsidRPr="00E8133D">
        <w:rPr>
          <w:rFonts w:cs="Arial"/>
          <w:sz w:val="22"/>
          <w:szCs w:val="22"/>
        </w:rPr>
        <w:t>produse</w:t>
      </w:r>
      <w:proofErr w:type="spellEnd"/>
      <w:r w:rsidRPr="00E8133D">
        <w:rPr>
          <w:rFonts w:cs="Arial"/>
          <w:sz w:val="22"/>
          <w:szCs w:val="22"/>
        </w:rPr>
        <w:t xml:space="preserve"> </w:t>
      </w:r>
      <w:proofErr w:type="spellStart"/>
      <w:r w:rsidRPr="00E8133D">
        <w:rPr>
          <w:rFonts w:cs="Arial"/>
          <w:sz w:val="22"/>
          <w:szCs w:val="22"/>
        </w:rPr>
        <w:t>principale</w:t>
      </w:r>
      <w:proofErr w:type="spellEnd"/>
      <w:r w:rsidRPr="00E8133D">
        <w:rPr>
          <w:rFonts w:cs="Arial"/>
          <w:sz w:val="22"/>
          <w:szCs w:val="22"/>
        </w:rPr>
        <w:t xml:space="preserve"> din </w:t>
      </w:r>
      <w:proofErr w:type="spellStart"/>
      <w:r w:rsidRPr="00E8133D">
        <w:rPr>
          <w:rFonts w:cs="Arial"/>
          <w:sz w:val="22"/>
          <w:szCs w:val="22"/>
        </w:rPr>
        <w:t>planul</w:t>
      </w:r>
      <w:proofErr w:type="spellEnd"/>
      <w:r w:rsidRPr="00E8133D">
        <w:rPr>
          <w:rFonts w:cs="Arial"/>
          <w:sz w:val="22"/>
          <w:szCs w:val="22"/>
        </w:rPr>
        <w:t xml:space="preserve"> </w:t>
      </w:r>
      <w:proofErr w:type="spellStart"/>
      <w:r w:rsidRPr="00E8133D">
        <w:rPr>
          <w:rFonts w:cs="Arial"/>
          <w:sz w:val="22"/>
          <w:szCs w:val="22"/>
        </w:rPr>
        <w:t>decenal</w:t>
      </w:r>
      <w:proofErr w:type="spellEnd"/>
      <w:r w:rsidRPr="00E8133D">
        <w:rPr>
          <w:rFonts w:cs="Arial"/>
          <w:sz w:val="22"/>
          <w:szCs w:val="22"/>
        </w:rPr>
        <w:t xml:space="preserve">. </w:t>
      </w:r>
    </w:p>
    <w:p w14:paraId="0CDAE1BB" w14:textId="77777777" w:rsidR="003E7124" w:rsidRPr="00E8133D" w:rsidRDefault="003E7124" w:rsidP="003E7124">
      <w:pPr>
        <w:pStyle w:val="Frspaiere2"/>
        <w:ind w:firstLine="567"/>
        <w:jc w:val="both"/>
        <w:rPr>
          <w:rFonts w:cs="Arial"/>
          <w:sz w:val="22"/>
          <w:szCs w:val="22"/>
        </w:rPr>
      </w:pP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situația</w:t>
      </w:r>
      <w:proofErr w:type="spellEnd"/>
      <w:r w:rsidRPr="00E8133D">
        <w:rPr>
          <w:rFonts w:cs="Arial"/>
          <w:sz w:val="22"/>
          <w:szCs w:val="22"/>
        </w:rPr>
        <w:t xml:space="preserve"> </w:t>
      </w:r>
      <w:proofErr w:type="spellStart"/>
      <w:r w:rsidRPr="00E8133D">
        <w:rPr>
          <w:rFonts w:cs="Arial"/>
          <w:sz w:val="22"/>
          <w:szCs w:val="22"/>
        </w:rPr>
        <w:t>în</w:t>
      </w:r>
      <w:proofErr w:type="spellEnd"/>
      <w:r w:rsidRPr="00E8133D">
        <w:rPr>
          <w:rFonts w:cs="Arial"/>
          <w:sz w:val="22"/>
          <w:szCs w:val="22"/>
        </w:rPr>
        <w:t xml:space="preserve"> care </w:t>
      </w:r>
      <w:proofErr w:type="spellStart"/>
      <w:r w:rsidRPr="00E8133D">
        <w:rPr>
          <w:rFonts w:cs="Arial"/>
          <w:sz w:val="22"/>
          <w:szCs w:val="22"/>
        </w:rPr>
        <w:t>volumul</w:t>
      </w:r>
      <w:proofErr w:type="spellEnd"/>
      <w:r w:rsidRPr="00E8133D">
        <w:rPr>
          <w:rFonts w:cs="Arial"/>
          <w:sz w:val="22"/>
          <w:szCs w:val="22"/>
        </w:rPr>
        <w:t xml:space="preserve"> </w:t>
      </w:r>
      <w:proofErr w:type="spellStart"/>
      <w:r w:rsidRPr="00E8133D">
        <w:rPr>
          <w:rFonts w:cs="Arial"/>
          <w:sz w:val="22"/>
          <w:szCs w:val="22"/>
        </w:rPr>
        <w:t>produselor</w:t>
      </w:r>
      <w:proofErr w:type="spellEnd"/>
      <w:r w:rsidRPr="00E8133D">
        <w:rPr>
          <w:rFonts w:cs="Arial"/>
          <w:sz w:val="22"/>
          <w:szCs w:val="22"/>
        </w:rPr>
        <w:t xml:space="preserve"> </w:t>
      </w:r>
      <w:proofErr w:type="spellStart"/>
      <w:r w:rsidRPr="00E8133D">
        <w:rPr>
          <w:rFonts w:cs="Arial"/>
          <w:sz w:val="22"/>
          <w:szCs w:val="22"/>
        </w:rPr>
        <w:t>principale</w:t>
      </w:r>
      <w:proofErr w:type="spellEnd"/>
      <w:r w:rsidRPr="00E8133D">
        <w:rPr>
          <w:rFonts w:cs="Arial"/>
          <w:sz w:val="22"/>
          <w:szCs w:val="22"/>
        </w:rPr>
        <w:t xml:space="preserve"> </w:t>
      </w:r>
      <w:proofErr w:type="spellStart"/>
      <w:r w:rsidRPr="00E8133D">
        <w:rPr>
          <w:rFonts w:cs="Arial"/>
          <w:sz w:val="22"/>
          <w:szCs w:val="22"/>
        </w:rPr>
        <w:t>recoltate</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 </w:t>
      </w:r>
      <w:proofErr w:type="spellStart"/>
      <w:r w:rsidRPr="00E8133D">
        <w:rPr>
          <w:rStyle w:val="word"/>
          <w:rFonts w:eastAsia="Calibri" w:cs="Arial"/>
          <w:bCs/>
          <w:sz w:val="22"/>
          <w:szCs w:val="22"/>
        </w:rPr>
        <w:t>sau</w:t>
      </w:r>
      <w:proofErr w:type="spellEnd"/>
      <w:r w:rsidRPr="00E8133D">
        <w:rPr>
          <w:rFonts w:cs="Arial"/>
          <w:sz w:val="22"/>
          <w:szCs w:val="22"/>
        </w:rPr>
        <w:t xml:space="preserve"> </w:t>
      </w:r>
      <w:proofErr w:type="spellStart"/>
      <w:r w:rsidRPr="00E8133D">
        <w:rPr>
          <w:rFonts w:cs="Arial"/>
          <w:sz w:val="22"/>
          <w:szCs w:val="22"/>
        </w:rPr>
        <w:t>cele</w:t>
      </w:r>
      <w:proofErr w:type="spellEnd"/>
      <w:r w:rsidRPr="00E8133D">
        <w:rPr>
          <w:rFonts w:cs="Arial"/>
          <w:sz w:val="22"/>
          <w:szCs w:val="22"/>
        </w:rPr>
        <w:t xml:space="preserve"> </w:t>
      </w:r>
      <w:proofErr w:type="spellStart"/>
      <w:r w:rsidRPr="00E8133D">
        <w:rPr>
          <w:rFonts w:cs="Arial"/>
          <w:sz w:val="22"/>
          <w:szCs w:val="22"/>
        </w:rPr>
        <w:t>autorizate</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 </w:t>
      </w:r>
      <w:proofErr w:type="spellStart"/>
      <w:r w:rsidRPr="00E8133D">
        <w:rPr>
          <w:rStyle w:val="word"/>
          <w:rFonts w:eastAsia="Calibri" w:cs="Arial"/>
          <w:bCs/>
          <w:sz w:val="22"/>
          <w:szCs w:val="22"/>
        </w:rPr>
        <w:t>sau</w:t>
      </w:r>
      <w:proofErr w:type="spellEnd"/>
      <w:r w:rsidRPr="00E8133D">
        <w:rPr>
          <w:rFonts w:cs="Arial"/>
          <w:sz w:val="22"/>
          <w:szCs w:val="22"/>
        </w:rPr>
        <w:t xml:space="preserve"> </w:t>
      </w:r>
      <w:proofErr w:type="spellStart"/>
      <w:r w:rsidRPr="00E8133D">
        <w:rPr>
          <w:rFonts w:cs="Arial"/>
          <w:sz w:val="22"/>
          <w:szCs w:val="22"/>
        </w:rPr>
        <w:t>contractate</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anul</w:t>
      </w:r>
      <w:proofErr w:type="spellEnd"/>
      <w:r w:rsidRPr="00E8133D">
        <w:rPr>
          <w:rFonts w:cs="Arial"/>
          <w:sz w:val="22"/>
          <w:szCs w:val="22"/>
        </w:rPr>
        <w:t xml:space="preserve"> </w:t>
      </w:r>
      <w:proofErr w:type="spellStart"/>
      <w:r w:rsidRPr="00E8133D">
        <w:rPr>
          <w:rFonts w:cs="Arial"/>
          <w:sz w:val="22"/>
          <w:szCs w:val="22"/>
        </w:rPr>
        <w:t>respectiv</w:t>
      </w:r>
      <w:proofErr w:type="spellEnd"/>
      <w:r w:rsidRPr="00E8133D">
        <w:rPr>
          <w:rFonts w:cs="Arial"/>
          <w:sz w:val="22"/>
          <w:szCs w:val="22"/>
        </w:rPr>
        <w:t xml:space="preserve">, </w:t>
      </w:r>
      <w:proofErr w:type="spellStart"/>
      <w:r w:rsidRPr="00E8133D">
        <w:rPr>
          <w:rFonts w:cs="Arial"/>
          <w:sz w:val="22"/>
          <w:szCs w:val="22"/>
        </w:rPr>
        <w:t>cumulat</w:t>
      </w:r>
      <w:proofErr w:type="spellEnd"/>
      <w:r w:rsidRPr="00E8133D">
        <w:rPr>
          <w:rFonts w:cs="Arial"/>
          <w:sz w:val="22"/>
          <w:szCs w:val="22"/>
        </w:rPr>
        <w:t xml:space="preserve"> cu </w:t>
      </w:r>
      <w:proofErr w:type="spellStart"/>
      <w:r w:rsidRPr="00E8133D">
        <w:rPr>
          <w:rFonts w:cs="Arial"/>
          <w:sz w:val="22"/>
          <w:szCs w:val="22"/>
        </w:rPr>
        <w:t>volumul</w:t>
      </w:r>
      <w:proofErr w:type="spellEnd"/>
      <w:r w:rsidRPr="00E8133D">
        <w:rPr>
          <w:rFonts w:cs="Arial"/>
          <w:sz w:val="22"/>
          <w:szCs w:val="22"/>
        </w:rPr>
        <w:t xml:space="preserve"> </w:t>
      </w:r>
      <w:proofErr w:type="spellStart"/>
      <w:r w:rsidRPr="00E8133D">
        <w:rPr>
          <w:rFonts w:cs="Arial"/>
          <w:sz w:val="22"/>
          <w:szCs w:val="22"/>
        </w:rPr>
        <w:t>produselor</w:t>
      </w:r>
      <w:proofErr w:type="spellEnd"/>
      <w:r w:rsidRPr="00E8133D">
        <w:rPr>
          <w:rFonts w:cs="Arial"/>
          <w:sz w:val="22"/>
          <w:szCs w:val="22"/>
        </w:rPr>
        <w:t xml:space="preserve"> </w:t>
      </w:r>
      <w:proofErr w:type="spellStart"/>
      <w:r w:rsidRPr="00E8133D">
        <w:rPr>
          <w:rFonts w:cs="Arial"/>
          <w:sz w:val="22"/>
          <w:szCs w:val="22"/>
        </w:rPr>
        <w:t>accidentale</w:t>
      </w:r>
      <w:proofErr w:type="spellEnd"/>
      <w:r w:rsidRPr="00E8133D">
        <w:rPr>
          <w:rFonts w:cs="Arial"/>
          <w:sz w:val="22"/>
          <w:szCs w:val="22"/>
        </w:rPr>
        <w:t xml:space="preserve"> I, </w:t>
      </w:r>
      <w:proofErr w:type="spellStart"/>
      <w:r w:rsidRPr="00E8133D">
        <w:rPr>
          <w:rStyle w:val="word"/>
          <w:rFonts w:eastAsia="Calibri" w:cs="Arial"/>
          <w:bCs/>
          <w:sz w:val="22"/>
          <w:szCs w:val="22"/>
        </w:rPr>
        <w:t>vă</w:t>
      </w:r>
      <w:proofErr w:type="spellEnd"/>
      <w:r w:rsidRPr="00E8133D">
        <w:rPr>
          <w:rFonts w:cs="Arial"/>
          <w:sz w:val="22"/>
          <w:szCs w:val="22"/>
        </w:rPr>
        <w:t xml:space="preserve"> fi </w:t>
      </w:r>
      <w:proofErr w:type="spellStart"/>
      <w:r w:rsidRPr="00E8133D">
        <w:rPr>
          <w:rStyle w:val="word"/>
          <w:rFonts w:eastAsia="Calibri" w:cs="Arial"/>
          <w:bCs/>
          <w:sz w:val="22"/>
          <w:szCs w:val="22"/>
        </w:rPr>
        <w:t>mai</w:t>
      </w:r>
      <w:proofErr w:type="spellEnd"/>
      <w:r w:rsidRPr="00E8133D">
        <w:rPr>
          <w:rFonts w:cs="Arial"/>
          <w:sz w:val="22"/>
          <w:szCs w:val="22"/>
        </w:rPr>
        <w:t xml:space="preserve"> </w:t>
      </w:r>
      <w:r w:rsidRPr="00E8133D">
        <w:rPr>
          <w:rStyle w:val="word"/>
          <w:rFonts w:eastAsia="Calibri" w:cs="Arial"/>
          <w:bCs/>
          <w:sz w:val="22"/>
          <w:szCs w:val="22"/>
        </w:rPr>
        <w:t>mare</w:t>
      </w:r>
      <w:r w:rsidRPr="00E8133D">
        <w:rPr>
          <w:rFonts w:cs="Arial"/>
          <w:sz w:val="22"/>
          <w:szCs w:val="22"/>
        </w:rPr>
        <w:t xml:space="preserve"> </w:t>
      </w:r>
      <w:proofErr w:type="spellStart"/>
      <w:r w:rsidRPr="00E8133D">
        <w:rPr>
          <w:rFonts w:cs="Arial"/>
          <w:sz w:val="22"/>
          <w:szCs w:val="22"/>
        </w:rPr>
        <w:t>decât</w:t>
      </w:r>
      <w:proofErr w:type="spellEnd"/>
      <w:r w:rsidRPr="00E8133D">
        <w:rPr>
          <w:rFonts w:cs="Arial"/>
          <w:sz w:val="22"/>
          <w:szCs w:val="22"/>
        </w:rPr>
        <w:t xml:space="preserve"> </w:t>
      </w:r>
      <w:proofErr w:type="spellStart"/>
      <w:r w:rsidRPr="00E8133D">
        <w:rPr>
          <w:rFonts w:cs="Arial"/>
          <w:sz w:val="22"/>
          <w:szCs w:val="22"/>
        </w:rPr>
        <w:t>posibilitatea</w:t>
      </w:r>
      <w:proofErr w:type="spellEnd"/>
      <w:r w:rsidRPr="00E8133D">
        <w:rPr>
          <w:rFonts w:cs="Arial"/>
          <w:sz w:val="22"/>
          <w:szCs w:val="22"/>
        </w:rPr>
        <w:t xml:space="preserve"> </w:t>
      </w:r>
      <w:proofErr w:type="spellStart"/>
      <w:r w:rsidRPr="00E8133D">
        <w:rPr>
          <w:rFonts w:cs="Arial"/>
          <w:sz w:val="22"/>
          <w:szCs w:val="22"/>
        </w:rPr>
        <w:t>anuală</w:t>
      </w:r>
      <w:proofErr w:type="spellEnd"/>
      <w:r w:rsidRPr="00E8133D">
        <w:rPr>
          <w:rFonts w:cs="Arial"/>
          <w:sz w:val="22"/>
          <w:szCs w:val="22"/>
        </w:rPr>
        <w:t xml:space="preserve"> </w:t>
      </w:r>
      <w:proofErr w:type="spellStart"/>
      <w:r w:rsidRPr="00E8133D">
        <w:rPr>
          <w:rStyle w:val="word"/>
          <w:rFonts w:eastAsia="Calibri" w:cs="Arial"/>
          <w:bCs/>
          <w:sz w:val="22"/>
          <w:szCs w:val="22"/>
        </w:rPr>
        <w:t>stabilită</w:t>
      </w:r>
      <w:proofErr w:type="spellEnd"/>
      <w:r w:rsidRPr="00E8133D">
        <w:rPr>
          <w:rFonts w:cs="Arial"/>
          <w:sz w:val="22"/>
          <w:szCs w:val="22"/>
        </w:rPr>
        <w:t xml:space="preserve"> </w:t>
      </w:r>
      <w:proofErr w:type="spellStart"/>
      <w:r w:rsidRPr="00E8133D">
        <w:rPr>
          <w:rFonts w:cs="Arial"/>
          <w:sz w:val="22"/>
          <w:szCs w:val="22"/>
        </w:rPr>
        <w:t>pentru</w:t>
      </w:r>
      <w:proofErr w:type="spellEnd"/>
      <w:r w:rsidRPr="00E8133D">
        <w:rPr>
          <w:rFonts w:cs="Arial"/>
          <w:sz w:val="22"/>
          <w:szCs w:val="22"/>
        </w:rPr>
        <w:t xml:space="preserve"> S.U.P. A, </w:t>
      </w:r>
      <w:proofErr w:type="spellStart"/>
      <w:r w:rsidRPr="00E8133D">
        <w:rPr>
          <w:rFonts w:cs="Arial"/>
          <w:sz w:val="22"/>
          <w:szCs w:val="22"/>
        </w:rPr>
        <w:t>volumul</w:t>
      </w:r>
      <w:proofErr w:type="spellEnd"/>
      <w:r w:rsidRPr="00E8133D">
        <w:rPr>
          <w:rFonts w:cs="Arial"/>
          <w:sz w:val="22"/>
          <w:szCs w:val="22"/>
        </w:rPr>
        <w:t xml:space="preserve"> </w:t>
      </w:r>
      <w:proofErr w:type="spellStart"/>
      <w:r w:rsidRPr="00E8133D">
        <w:rPr>
          <w:rFonts w:cs="Arial"/>
          <w:sz w:val="22"/>
          <w:szCs w:val="22"/>
        </w:rPr>
        <w:t>produselor</w:t>
      </w:r>
      <w:proofErr w:type="spellEnd"/>
      <w:r w:rsidRPr="00E8133D">
        <w:rPr>
          <w:rFonts w:cs="Arial"/>
          <w:sz w:val="22"/>
          <w:szCs w:val="22"/>
        </w:rPr>
        <w:t xml:space="preserve"> </w:t>
      </w:r>
      <w:proofErr w:type="spellStart"/>
      <w:r w:rsidRPr="00E8133D">
        <w:rPr>
          <w:rFonts w:cs="Arial"/>
          <w:sz w:val="22"/>
          <w:szCs w:val="22"/>
        </w:rPr>
        <w:t>accidentale</w:t>
      </w:r>
      <w:proofErr w:type="spellEnd"/>
      <w:r w:rsidRPr="00E8133D">
        <w:rPr>
          <w:rFonts w:cs="Arial"/>
          <w:sz w:val="22"/>
          <w:szCs w:val="22"/>
        </w:rPr>
        <w:t xml:space="preserve"> I cu care se </w:t>
      </w:r>
      <w:proofErr w:type="spellStart"/>
      <w:r w:rsidRPr="00E8133D">
        <w:rPr>
          <w:rStyle w:val="word"/>
          <w:rFonts w:eastAsia="Calibri" w:cs="Arial"/>
          <w:bCs/>
          <w:sz w:val="22"/>
          <w:szCs w:val="22"/>
        </w:rPr>
        <w:t>va</w:t>
      </w:r>
      <w:proofErr w:type="spellEnd"/>
      <w:r w:rsidRPr="00E8133D">
        <w:rPr>
          <w:rFonts w:cs="Arial"/>
          <w:sz w:val="22"/>
          <w:szCs w:val="22"/>
        </w:rPr>
        <w:t xml:space="preserve"> </w:t>
      </w:r>
      <w:proofErr w:type="spellStart"/>
      <w:r w:rsidRPr="00E8133D">
        <w:rPr>
          <w:rStyle w:val="word"/>
          <w:rFonts w:eastAsia="Calibri" w:cs="Arial"/>
          <w:bCs/>
          <w:sz w:val="22"/>
          <w:szCs w:val="22"/>
        </w:rPr>
        <w:t>depăși</w:t>
      </w:r>
      <w:proofErr w:type="spellEnd"/>
      <w:r w:rsidRPr="00E8133D">
        <w:rPr>
          <w:rFonts w:cs="Arial"/>
          <w:sz w:val="22"/>
          <w:szCs w:val="22"/>
        </w:rPr>
        <w:t xml:space="preserve"> </w:t>
      </w:r>
      <w:proofErr w:type="spellStart"/>
      <w:r w:rsidRPr="00E8133D">
        <w:rPr>
          <w:rFonts w:cs="Arial"/>
          <w:sz w:val="22"/>
          <w:szCs w:val="22"/>
        </w:rPr>
        <w:t>posibilitatea</w:t>
      </w:r>
      <w:proofErr w:type="spellEnd"/>
      <w:r w:rsidRPr="00E8133D">
        <w:rPr>
          <w:rFonts w:cs="Arial"/>
          <w:sz w:val="22"/>
          <w:szCs w:val="22"/>
        </w:rPr>
        <w:t xml:space="preserve"> </w:t>
      </w:r>
      <w:proofErr w:type="spellStart"/>
      <w:r w:rsidRPr="00E8133D">
        <w:rPr>
          <w:rFonts w:cs="Arial"/>
          <w:sz w:val="22"/>
          <w:szCs w:val="22"/>
        </w:rPr>
        <w:t>anuală</w:t>
      </w:r>
      <w:proofErr w:type="spellEnd"/>
      <w:r w:rsidRPr="00E8133D">
        <w:rPr>
          <w:rFonts w:cs="Arial"/>
          <w:sz w:val="22"/>
          <w:szCs w:val="22"/>
        </w:rPr>
        <w:t xml:space="preserve"> se </w:t>
      </w:r>
      <w:proofErr w:type="spellStart"/>
      <w:r w:rsidRPr="00E8133D">
        <w:rPr>
          <w:rStyle w:val="word"/>
          <w:rFonts w:eastAsia="Calibri" w:cs="Arial"/>
          <w:bCs/>
          <w:sz w:val="22"/>
          <w:szCs w:val="22"/>
        </w:rPr>
        <w:t>va</w:t>
      </w:r>
      <w:proofErr w:type="spellEnd"/>
      <w:r w:rsidRPr="00E8133D">
        <w:rPr>
          <w:rFonts w:cs="Arial"/>
          <w:sz w:val="22"/>
          <w:szCs w:val="22"/>
        </w:rPr>
        <w:t xml:space="preserve"> </w:t>
      </w:r>
      <w:proofErr w:type="spellStart"/>
      <w:r w:rsidRPr="00E8133D">
        <w:rPr>
          <w:rFonts w:cs="Arial"/>
          <w:sz w:val="22"/>
          <w:szCs w:val="22"/>
        </w:rPr>
        <w:t>precompta</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anul</w:t>
      </w:r>
      <w:proofErr w:type="spellEnd"/>
      <w:r w:rsidRPr="00E8133D">
        <w:rPr>
          <w:rFonts w:cs="Arial"/>
          <w:sz w:val="22"/>
          <w:szCs w:val="22"/>
        </w:rPr>
        <w:t xml:space="preserve"> / </w:t>
      </w:r>
      <w:proofErr w:type="spellStart"/>
      <w:r w:rsidRPr="00E8133D">
        <w:rPr>
          <w:rFonts w:cs="Arial"/>
          <w:sz w:val="22"/>
          <w:szCs w:val="22"/>
        </w:rPr>
        <w:t>anii</w:t>
      </w:r>
      <w:proofErr w:type="spellEnd"/>
      <w:r w:rsidRPr="00E8133D">
        <w:rPr>
          <w:rFonts w:cs="Arial"/>
          <w:sz w:val="22"/>
          <w:szCs w:val="22"/>
        </w:rPr>
        <w:t xml:space="preserve"> </w:t>
      </w:r>
      <w:proofErr w:type="spellStart"/>
      <w:r w:rsidRPr="00E8133D">
        <w:rPr>
          <w:rFonts w:cs="Arial"/>
          <w:sz w:val="22"/>
          <w:szCs w:val="22"/>
        </w:rPr>
        <w:t>următori</w:t>
      </w:r>
      <w:proofErr w:type="spellEnd"/>
      <w:r w:rsidRPr="00E8133D">
        <w:rPr>
          <w:rFonts w:cs="Arial"/>
          <w:sz w:val="22"/>
          <w:szCs w:val="22"/>
        </w:rPr>
        <w:t xml:space="preserve"> de </w:t>
      </w:r>
      <w:proofErr w:type="spellStart"/>
      <w:r w:rsidRPr="00E8133D">
        <w:rPr>
          <w:rFonts w:cs="Arial"/>
          <w:sz w:val="22"/>
          <w:szCs w:val="22"/>
        </w:rPr>
        <w:t>aplicare</w:t>
      </w:r>
      <w:proofErr w:type="spellEnd"/>
      <w:r w:rsidRPr="00E8133D">
        <w:rPr>
          <w:rFonts w:cs="Arial"/>
          <w:sz w:val="22"/>
          <w:szCs w:val="22"/>
        </w:rPr>
        <w:t xml:space="preserve"> </w:t>
      </w:r>
      <w:proofErr w:type="gramStart"/>
      <w:r w:rsidRPr="00E8133D">
        <w:rPr>
          <w:rFonts w:cs="Arial"/>
          <w:sz w:val="22"/>
          <w:szCs w:val="22"/>
        </w:rPr>
        <w:t>a</w:t>
      </w:r>
      <w:proofErr w:type="gramEnd"/>
      <w:r w:rsidRPr="00E8133D">
        <w:rPr>
          <w:rFonts w:cs="Arial"/>
          <w:sz w:val="22"/>
          <w:szCs w:val="22"/>
        </w:rPr>
        <w:t xml:space="preserve"> </w:t>
      </w:r>
      <w:proofErr w:type="spellStart"/>
      <w:r w:rsidRPr="00E8133D">
        <w:rPr>
          <w:rFonts w:cs="Arial"/>
          <w:sz w:val="22"/>
          <w:szCs w:val="22"/>
        </w:rPr>
        <w:t>amenajamentului</w:t>
      </w:r>
      <w:proofErr w:type="spellEnd"/>
      <w:r w:rsidRPr="00E8133D">
        <w:rPr>
          <w:rFonts w:cs="Arial"/>
          <w:sz w:val="22"/>
          <w:szCs w:val="22"/>
        </w:rPr>
        <w:t xml:space="preserve"> silvic, </w:t>
      </w:r>
      <w:proofErr w:type="spellStart"/>
      <w:r w:rsidRPr="00E8133D">
        <w:rPr>
          <w:rFonts w:cs="Arial"/>
          <w:sz w:val="22"/>
          <w:szCs w:val="22"/>
        </w:rPr>
        <w:t>în</w:t>
      </w:r>
      <w:proofErr w:type="spellEnd"/>
      <w:r w:rsidRPr="00E8133D">
        <w:rPr>
          <w:rFonts w:cs="Arial"/>
          <w:sz w:val="22"/>
          <w:szCs w:val="22"/>
        </w:rPr>
        <w:t xml:space="preserve"> </w:t>
      </w:r>
      <w:proofErr w:type="spellStart"/>
      <w:r w:rsidRPr="00E8133D">
        <w:rPr>
          <w:rFonts w:cs="Arial"/>
          <w:sz w:val="22"/>
          <w:szCs w:val="22"/>
        </w:rPr>
        <w:t>funcție</w:t>
      </w:r>
      <w:proofErr w:type="spellEnd"/>
      <w:r w:rsidRPr="00E8133D">
        <w:rPr>
          <w:rFonts w:cs="Arial"/>
          <w:sz w:val="22"/>
          <w:szCs w:val="22"/>
        </w:rPr>
        <w:t xml:space="preserve"> de </w:t>
      </w:r>
      <w:proofErr w:type="spellStart"/>
      <w:r w:rsidRPr="00E8133D">
        <w:rPr>
          <w:rFonts w:cs="Arial"/>
          <w:sz w:val="22"/>
          <w:szCs w:val="22"/>
        </w:rPr>
        <w:t>volumul</w:t>
      </w:r>
      <w:proofErr w:type="spellEnd"/>
      <w:r w:rsidRPr="00E8133D">
        <w:rPr>
          <w:rFonts w:cs="Arial"/>
          <w:sz w:val="22"/>
          <w:szCs w:val="22"/>
        </w:rPr>
        <w:t xml:space="preserve"> cu care se </w:t>
      </w:r>
      <w:proofErr w:type="spellStart"/>
      <w:r w:rsidRPr="00E8133D">
        <w:rPr>
          <w:rFonts w:cs="Arial"/>
          <w:sz w:val="22"/>
          <w:szCs w:val="22"/>
        </w:rPr>
        <w:t>depășește</w:t>
      </w:r>
      <w:proofErr w:type="spellEnd"/>
      <w:r w:rsidRPr="00E8133D">
        <w:rPr>
          <w:rFonts w:cs="Arial"/>
          <w:sz w:val="22"/>
          <w:szCs w:val="22"/>
        </w:rPr>
        <w:t xml:space="preserve"> </w:t>
      </w:r>
      <w:proofErr w:type="spellStart"/>
      <w:r w:rsidRPr="00E8133D">
        <w:rPr>
          <w:rFonts w:cs="Arial"/>
          <w:sz w:val="22"/>
          <w:szCs w:val="22"/>
        </w:rPr>
        <w:t>posibilitatea</w:t>
      </w:r>
      <w:proofErr w:type="spellEnd"/>
      <w:r w:rsidRPr="00E8133D">
        <w:rPr>
          <w:rFonts w:cs="Arial"/>
          <w:sz w:val="22"/>
          <w:szCs w:val="22"/>
        </w:rPr>
        <w:t xml:space="preserve">, </w:t>
      </w:r>
      <w:proofErr w:type="spellStart"/>
      <w:r w:rsidRPr="00E8133D">
        <w:rPr>
          <w:rFonts w:cs="Arial"/>
          <w:sz w:val="22"/>
          <w:szCs w:val="22"/>
        </w:rPr>
        <w:t>prin</w:t>
      </w:r>
      <w:proofErr w:type="spellEnd"/>
      <w:r w:rsidRPr="00E8133D">
        <w:rPr>
          <w:rFonts w:cs="Arial"/>
          <w:sz w:val="22"/>
          <w:szCs w:val="22"/>
        </w:rPr>
        <w:t xml:space="preserve"> </w:t>
      </w:r>
      <w:proofErr w:type="spellStart"/>
      <w:r w:rsidRPr="00E8133D">
        <w:rPr>
          <w:rStyle w:val="word"/>
          <w:rFonts w:eastAsia="Calibri" w:cs="Arial"/>
          <w:bCs/>
          <w:sz w:val="22"/>
          <w:szCs w:val="22"/>
        </w:rPr>
        <w:t>reținerea</w:t>
      </w:r>
      <w:proofErr w:type="spellEnd"/>
      <w:r w:rsidRPr="00E8133D">
        <w:rPr>
          <w:rFonts w:cs="Arial"/>
          <w:sz w:val="22"/>
          <w:szCs w:val="22"/>
        </w:rPr>
        <w:t xml:space="preserve"> de </w:t>
      </w:r>
      <w:r w:rsidRPr="00E8133D">
        <w:rPr>
          <w:rStyle w:val="word"/>
          <w:rFonts w:eastAsia="Calibri" w:cs="Arial"/>
          <w:bCs/>
          <w:sz w:val="22"/>
          <w:szCs w:val="22"/>
        </w:rPr>
        <w:t>la</w:t>
      </w:r>
      <w:r w:rsidRPr="00E8133D">
        <w:rPr>
          <w:rFonts w:cs="Arial"/>
          <w:sz w:val="22"/>
          <w:szCs w:val="22"/>
        </w:rPr>
        <w:t xml:space="preserve"> </w:t>
      </w:r>
      <w:proofErr w:type="spellStart"/>
      <w:r w:rsidRPr="00E8133D">
        <w:rPr>
          <w:rFonts w:cs="Arial"/>
          <w:sz w:val="22"/>
          <w:szCs w:val="22"/>
        </w:rPr>
        <w:t>exploatare</w:t>
      </w:r>
      <w:proofErr w:type="spellEnd"/>
      <w:r w:rsidRPr="00E8133D">
        <w:rPr>
          <w:rFonts w:cs="Arial"/>
          <w:sz w:val="22"/>
          <w:szCs w:val="22"/>
        </w:rPr>
        <w:t xml:space="preserve"> a </w:t>
      </w:r>
      <w:proofErr w:type="spellStart"/>
      <w:r w:rsidRPr="00E8133D">
        <w:rPr>
          <w:rFonts w:cs="Arial"/>
          <w:sz w:val="22"/>
          <w:szCs w:val="22"/>
        </w:rPr>
        <w:t>unui</w:t>
      </w:r>
      <w:proofErr w:type="spellEnd"/>
      <w:r w:rsidRPr="00E8133D">
        <w:rPr>
          <w:rFonts w:cs="Arial"/>
          <w:sz w:val="22"/>
          <w:szCs w:val="22"/>
        </w:rPr>
        <w:t xml:space="preserve"> </w:t>
      </w:r>
      <w:proofErr w:type="spellStart"/>
      <w:r w:rsidRPr="00E8133D">
        <w:rPr>
          <w:rFonts w:cs="Arial"/>
          <w:sz w:val="22"/>
          <w:szCs w:val="22"/>
        </w:rPr>
        <w:t>volum</w:t>
      </w:r>
      <w:proofErr w:type="spellEnd"/>
      <w:r w:rsidRPr="00E8133D">
        <w:rPr>
          <w:rFonts w:cs="Arial"/>
          <w:sz w:val="22"/>
          <w:szCs w:val="22"/>
        </w:rPr>
        <w:t xml:space="preserve"> </w:t>
      </w:r>
      <w:proofErr w:type="spellStart"/>
      <w:r w:rsidRPr="00E8133D">
        <w:rPr>
          <w:rFonts w:cs="Arial"/>
          <w:sz w:val="22"/>
          <w:szCs w:val="22"/>
        </w:rPr>
        <w:t>echivalent</w:t>
      </w:r>
      <w:proofErr w:type="spellEnd"/>
      <w:r w:rsidRPr="00E8133D">
        <w:rPr>
          <w:rFonts w:cs="Arial"/>
          <w:sz w:val="22"/>
          <w:szCs w:val="22"/>
        </w:rPr>
        <w:t xml:space="preserve"> </w:t>
      </w:r>
      <w:proofErr w:type="spellStart"/>
      <w:r w:rsidRPr="00E8133D">
        <w:rPr>
          <w:rFonts w:cs="Arial"/>
          <w:sz w:val="22"/>
          <w:szCs w:val="22"/>
        </w:rPr>
        <w:t>provenit</w:t>
      </w:r>
      <w:proofErr w:type="spellEnd"/>
      <w:r w:rsidRPr="00E8133D">
        <w:rPr>
          <w:rFonts w:cs="Arial"/>
          <w:sz w:val="22"/>
          <w:szCs w:val="22"/>
        </w:rPr>
        <w:t xml:space="preserve"> din </w:t>
      </w:r>
      <w:proofErr w:type="spellStart"/>
      <w:r w:rsidRPr="00E8133D">
        <w:rPr>
          <w:rFonts w:cs="Arial"/>
          <w:sz w:val="22"/>
          <w:szCs w:val="22"/>
        </w:rPr>
        <w:t>arborete</w:t>
      </w:r>
      <w:proofErr w:type="spellEnd"/>
      <w:r w:rsidRPr="00E8133D">
        <w:rPr>
          <w:rFonts w:cs="Arial"/>
          <w:sz w:val="22"/>
          <w:szCs w:val="22"/>
        </w:rPr>
        <w:t xml:space="preserve"> </w:t>
      </w:r>
      <w:proofErr w:type="spellStart"/>
      <w:r w:rsidRPr="00E8133D">
        <w:rPr>
          <w:rFonts w:cs="Arial"/>
          <w:sz w:val="22"/>
          <w:szCs w:val="22"/>
        </w:rPr>
        <w:t>cuprinse</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planurile</w:t>
      </w:r>
      <w:proofErr w:type="spellEnd"/>
      <w:r w:rsidRPr="00E8133D">
        <w:rPr>
          <w:rFonts w:cs="Arial"/>
          <w:sz w:val="22"/>
          <w:szCs w:val="22"/>
        </w:rPr>
        <w:t xml:space="preserve"> </w:t>
      </w:r>
      <w:proofErr w:type="spellStart"/>
      <w:r w:rsidRPr="00E8133D">
        <w:rPr>
          <w:rFonts w:cs="Arial"/>
          <w:sz w:val="22"/>
          <w:szCs w:val="22"/>
        </w:rPr>
        <w:t>decenale</w:t>
      </w:r>
      <w:proofErr w:type="spellEnd"/>
      <w:r w:rsidRPr="00E8133D">
        <w:rPr>
          <w:rFonts w:cs="Arial"/>
          <w:sz w:val="22"/>
          <w:szCs w:val="22"/>
        </w:rPr>
        <w:t xml:space="preserve"> de </w:t>
      </w:r>
      <w:proofErr w:type="spellStart"/>
      <w:r w:rsidRPr="00E8133D">
        <w:rPr>
          <w:rFonts w:cs="Arial"/>
          <w:sz w:val="22"/>
          <w:szCs w:val="22"/>
        </w:rPr>
        <w:t>recoltare</w:t>
      </w:r>
      <w:proofErr w:type="spellEnd"/>
      <w:r w:rsidRPr="00E8133D">
        <w:rPr>
          <w:rFonts w:cs="Arial"/>
          <w:sz w:val="22"/>
          <w:szCs w:val="22"/>
        </w:rPr>
        <w:t xml:space="preserve"> a </w:t>
      </w:r>
      <w:proofErr w:type="spellStart"/>
      <w:r w:rsidRPr="00E8133D">
        <w:rPr>
          <w:rFonts w:cs="Arial"/>
          <w:sz w:val="22"/>
          <w:szCs w:val="22"/>
        </w:rPr>
        <w:t>produselor</w:t>
      </w:r>
      <w:proofErr w:type="spellEnd"/>
      <w:r w:rsidRPr="00E8133D">
        <w:rPr>
          <w:rFonts w:cs="Arial"/>
          <w:sz w:val="22"/>
          <w:szCs w:val="22"/>
        </w:rPr>
        <w:t xml:space="preserve"> </w:t>
      </w:r>
      <w:proofErr w:type="spellStart"/>
      <w:r w:rsidRPr="00E8133D">
        <w:rPr>
          <w:rFonts w:cs="Arial"/>
          <w:sz w:val="22"/>
          <w:szCs w:val="22"/>
        </w:rPr>
        <w:t>principale</w:t>
      </w:r>
      <w:proofErr w:type="spellEnd"/>
      <w:r w:rsidRPr="00E8133D">
        <w:rPr>
          <w:rFonts w:cs="Arial"/>
          <w:sz w:val="22"/>
          <w:szCs w:val="22"/>
        </w:rPr>
        <w:t xml:space="preserve">. </w:t>
      </w:r>
    </w:p>
    <w:p w14:paraId="44126A0C" w14:textId="77777777" w:rsidR="003E7124" w:rsidRPr="00E8133D" w:rsidRDefault="003E7124" w:rsidP="003E7124">
      <w:pPr>
        <w:pStyle w:val="Frspaiere2"/>
        <w:ind w:firstLine="567"/>
        <w:jc w:val="both"/>
        <w:rPr>
          <w:rFonts w:cs="Arial"/>
          <w:sz w:val="22"/>
          <w:szCs w:val="22"/>
        </w:rPr>
      </w:pPr>
      <w:proofErr w:type="spellStart"/>
      <w:r w:rsidRPr="00E8133D">
        <w:rPr>
          <w:rFonts w:cs="Arial"/>
          <w:sz w:val="22"/>
          <w:szCs w:val="22"/>
        </w:rPr>
        <w:t>Precomptarea</w:t>
      </w:r>
      <w:proofErr w:type="spellEnd"/>
      <w:r w:rsidRPr="00E8133D">
        <w:rPr>
          <w:rFonts w:cs="Arial"/>
          <w:sz w:val="22"/>
          <w:szCs w:val="22"/>
        </w:rPr>
        <w:t xml:space="preserve"> </w:t>
      </w:r>
      <w:r w:rsidRPr="00E8133D">
        <w:rPr>
          <w:rStyle w:val="word"/>
          <w:rFonts w:eastAsia="Calibri" w:cs="Arial"/>
          <w:bCs/>
          <w:sz w:val="22"/>
          <w:szCs w:val="22"/>
        </w:rPr>
        <w:t>la</w:t>
      </w:r>
      <w:r w:rsidRPr="00E8133D">
        <w:rPr>
          <w:rFonts w:cs="Arial"/>
          <w:sz w:val="22"/>
          <w:szCs w:val="22"/>
        </w:rPr>
        <w:t xml:space="preserve"> </w:t>
      </w:r>
      <w:proofErr w:type="spellStart"/>
      <w:r w:rsidRPr="00E8133D">
        <w:rPr>
          <w:rFonts w:cs="Arial"/>
          <w:sz w:val="22"/>
          <w:szCs w:val="22"/>
        </w:rPr>
        <w:t>nivel</w:t>
      </w:r>
      <w:proofErr w:type="spellEnd"/>
      <w:r w:rsidRPr="00E8133D">
        <w:rPr>
          <w:rFonts w:cs="Arial"/>
          <w:sz w:val="22"/>
          <w:szCs w:val="22"/>
        </w:rPr>
        <w:t xml:space="preserve"> de arboret se </w:t>
      </w:r>
      <w:proofErr w:type="spellStart"/>
      <w:r w:rsidRPr="00E8133D">
        <w:rPr>
          <w:rStyle w:val="word"/>
          <w:rFonts w:eastAsia="Calibri" w:cs="Arial"/>
          <w:bCs/>
          <w:sz w:val="22"/>
          <w:szCs w:val="22"/>
        </w:rPr>
        <w:t>va</w:t>
      </w:r>
      <w:proofErr w:type="spellEnd"/>
      <w:r w:rsidRPr="00E8133D">
        <w:rPr>
          <w:rFonts w:cs="Arial"/>
          <w:sz w:val="22"/>
          <w:szCs w:val="22"/>
        </w:rPr>
        <w:t xml:space="preserve"> </w:t>
      </w:r>
      <w:proofErr w:type="spellStart"/>
      <w:r w:rsidRPr="00E8133D">
        <w:rPr>
          <w:rStyle w:val="word"/>
          <w:rFonts w:eastAsia="Calibri" w:cs="Arial"/>
          <w:bCs/>
          <w:sz w:val="22"/>
          <w:szCs w:val="22"/>
        </w:rPr>
        <w:t>realiza</w:t>
      </w:r>
      <w:proofErr w:type="spellEnd"/>
      <w:r w:rsidRPr="00E8133D">
        <w:rPr>
          <w:rFonts w:cs="Arial"/>
          <w:sz w:val="22"/>
          <w:szCs w:val="22"/>
        </w:rPr>
        <w:t xml:space="preserve">, de </w:t>
      </w:r>
      <w:proofErr w:type="spellStart"/>
      <w:r w:rsidRPr="00E8133D">
        <w:rPr>
          <w:rStyle w:val="word"/>
          <w:rFonts w:eastAsia="Calibri" w:cs="Arial"/>
          <w:bCs/>
          <w:sz w:val="22"/>
          <w:szCs w:val="22"/>
        </w:rPr>
        <w:t>regulă</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ordinea</w:t>
      </w:r>
      <w:proofErr w:type="spellEnd"/>
      <w:r w:rsidRPr="00E8133D">
        <w:rPr>
          <w:rFonts w:cs="Arial"/>
          <w:sz w:val="22"/>
          <w:szCs w:val="22"/>
        </w:rPr>
        <w:t xml:space="preserve"> </w:t>
      </w:r>
      <w:proofErr w:type="spellStart"/>
      <w:r w:rsidRPr="00E8133D">
        <w:rPr>
          <w:rStyle w:val="word"/>
          <w:rFonts w:eastAsia="Calibri" w:cs="Arial"/>
          <w:bCs/>
          <w:sz w:val="22"/>
          <w:szCs w:val="22"/>
        </w:rPr>
        <w:t>descrescătoare</w:t>
      </w:r>
      <w:proofErr w:type="spellEnd"/>
      <w:r w:rsidRPr="00E8133D">
        <w:rPr>
          <w:rFonts w:cs="Arial"/>
          <w:sz w:val="22"/>
          <w:szCs w:val="22"/>
        </w:rPr>
        <w:t xml:space="preserve"> a </w:t>
      </w:r>
      <w:proofErr w:type="spellStart"/>
      <w:r w:rsidRPr="00E8133D">
        <w:rPr>
          <w:rStyle w:val="word"/>
          <w:rFonts w:eastAsia="Calibri" w:cs="Arial"/>
          <w:bCs/>
          <w:sz w:val="22"/>
          <w:szCs w:val="22"/>
        </w:rPr>
        <w:t>urgențelor</w:t>
      </w:r>
      <w:proofErr w:type="spellEnd"/>
      <w:r w:rsidRPr="00E8133D">
        <w:rPr>
          <w:rFonts w:cs="Arial"/>
          <w:sz w:val="22"/>
          <w:szCs w:val="22"/>
        </w:rPr>
        <w:t xml:space="preserve"> de </w:t>
      </w:r>
      <w:proofErr w:type="spellStart"/>
      <w:r w:rsidRPr="00E8133D">
        <w:rPr>
          <w:rFonts w:cs="Arial"/>
          <w:sz w:val="22"/>
          <w:szCs w:val="22"/>
        </w:rPr>
        <w:t>regenerare</w:t>
      </w:r>
      <w:proofErr w:type="spellEnd"/>
      <w:r w:rsidRPr="00E8133D">
        <w:rPr>
          <w:rFonts w:cs="Arial"/>
          <w:sz w:val="22"/>
          <w:szCs w:val="22"/>
        </w:rPr>
        <w:t xml:space="preserve">, </w:t>
      </w:r>
      <w:proofErr w:type="spellStart"/>
      <w:r w:rsidRPr="00E8133D">
        <w:rPr>
          <w:rFonts w:cs="Arial"/>
          <w:sz w:val="22"/>
          <w:szCs w:val="22"/>
        </w:rPr>
        <w:t>evitandu</w:t>
      </w:r>
      <w:proofErr w:type="spellEnd"/>
      <w:r w:rsidRPr="00E8133D">
        <w:rPr>
          <w:rFonts w:cs="Arial"/>
          <w:sz w:val="22"/>
          <w:szCs w:val="22"/>
        </w:rPr>
        <w:t xml:space="preserve">-se pe </w:t>
      </w:r>
      <w:proofErr w:type="spellStart"/>
      <w:r w:rsidRPr="00E8133D">
        <w:rPr>
          <w:rStyle w:val="word"/>
          <w:rFonts w:eastAsia="Calibri" w:cs="Arial"/>
          <w:bCs/>
          <w:sz w:val="22"/>
          <w:szCs w:val="22"/>
        </w:rPr>
        <w:t>cât</w:t>
      </w:r>
      <w:proofErr w:type="spellEnd"/>
      <w:r w:rsidRPr="00E8133D">
        <w:rPr>
          <w:rFonts w:cs="Arial"/>
          <w:sz w:val="22"/>
          <w:szCs w:val="22"/>
        </w:rPr>
        <w:t xml:space="preserve"> </w:t>
      </w:r>
      <w:proofErr w:type="spellStart"/>
      <w:r w:rsidRPr="00E8133D">
        <w:rPr>
          <w:rFonts w:cs="Arial"/>
          <w:sz w:val="22"/>
          <w:szCs w:val="22"/>
        </w:rPr>
        <w:t>posibil</w:t>
      </w:r>
      <w:proofErr w:type="spellEnd"/>
      <w:r w:rsidRPr="00E8133D">
        <w:rPr>
          <w:rFonts w:cs="Arial"/>
          <w:sz w:val="22"/>
          <w:szCs w:val="22"/>
        </w:rPr>
        <w:t xml:space="preserve"> </w:t>
      </w:r>
      <w:proofErr w:type="spellStart"/>
      <w:r w:rsidRPr="00E8133D">
        <w:rPr>
          <w:rFonts w:cs="Arial"/>
          <w:sz w:val="22"/>
          <w:szCs w:val="22"/>
        </w:rPr>
        <w:t>arboretele</w:t>
      </w:r>
      <w:proofErr w:type="spellEnd"/>
      <w:r w:rsidRPr="00E8133D">
        <w:rPr>
          <w:rFonts w:cs="Arial"/>
          <w:sz w:val="22"/>
          <w:szCs w:val="22"/>
        </w:rPr>
        <w:t xml:space="preserve"> </w:t>
      </w:r>
      <w:proofErr w:type="spellStart"/>
      <w:r w:rsidRPr="00E8133D">
        <w:rPr>
          <w:rFonts w:cs="Arial"/>
          <w:sz w:val="22"/>
          <w:szCs w:val="22"/>
        </w:rPr>
        <w:t>încadrate</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Style w:val="word"/>
          <w:rFonts w:eastAsia="Calibri" w:cs="Arial"/>
          <w:bCs/>
          <w:sz w:val="22"/>
          <w:szCs w:val="22"/>
        </w:rPr>
        <w:t>urgența</w:t>
      </w:r>
      <w:proofErr w:type="spellEnd"/>
      <w:r w:rsidRPr="00E8133D">
        <w:rPr>
          <w:rFonts w:cs="Arial"/>
          <w:sz w:val="22"/>
          <w:szCs w:val="22"/>
        </w:rPr>
        <w:t xml:space="preserve"> 1 de </w:t>
      </w:r>
      <w:proofErr w:type="spellStart"/>
      <w:r w:rsidRPr="00E8133D">
        <w:rPr>
          <w:rFonts w:cs="Arial"/>
          <w:sz w:val="22"/>
          <w:szCs w:val="22"/>
        </w:rPr>
        <w:t>regenerare</w:t>
      </w:r>
      <w:proofErr w:type="spellEnd"/>
      <w:r w:rsidRPr="00E8133D">
        <w:rPr>
          <w:rFonts w:cs="Arial"/>
          <w:sz w:val="22"/>
          <w:szCs w:val="22"/>
        </w:rPr>
        <w:t xml:space="preserve">; </w:t>
      </w:r>
    </w:p>
    <w:p w14:paraId="117B2129" w14:textId="77777777" w:rsidR="003E7124" w:rsidRPr="00E8133D" w:rsidRDefault="003E7124" w:rsidP="003E7124">
      <w:pPr>
        <w:pStyle w:val="Frspaiere2"/>
        <w:ind w:firstLine="567"/>
        <w:jc w:val="both"/>
        <w:rPr>
          <w:rFonts w:cs="Arial"/>
          <w:sz w:val="22"/>
          <w:szCs w:val="22"/>
        </w:rPr>
        <w:sectPr w:rsidR="003E7124" w:rsidRPr="00E8133D" w:rsidSect="00BE2723">
          <w:pgSz w:w="11907" w:h="16840" w:code="9"/>
          <w:pgMar w:top="567" w:right="567" w:bottom="567" w:left="1134" w:header="709" w:footer="709" w:gutter="0"/>
          <w:cols w:space="708"/>
          <w:docGrid w:linePitch="360"/>
        </w:sectPr>
      </w:pPr>
      <w:r w:rsidRPr="00E8133D">
        <w:rPr>
          <w:rStyle w:val="word"/>
          <w:rFonts w:eastAsia="Calibri" w:cs="Arial"/>
          <w:bCs/>
          <w:sz w:val="22"/>
          <w:szCs w:val="22"/>
        </w:rPr>
        <w:t>Masa</w:t>
      </w:r>
      <w:r w:rsidRPr="00E8133D">
        <w:rPr>
          <w:rFonts w:cs="Arial"/>
          <w:sz w:val="22"/>
          <w:szCs w:val="22"/>
        </w:rPr>
        <w:t xml:space="preserve"> </w:t>
      </w:r>
      <w:proofErr w:type="spellStart"/>
      <w:r w:rsidRPr="00E8133D">
        <w:rPr>
          <w:rFonts w:cs="Arial"/>
          <w:sz w:val="22"/>
          <w:szCs w:val="22"/>
        </w:rPr>
        <w:t>lemnoasă</w:t>
      </w:r>
      <w:proofErr w:type="spellEnd"/>
      <w:r w:rsidRPr="00E8133D">
        <w:rPr>
          <w:rFonts w:cs="Arial"/>
          <w:sz w:val="22"/>
          <w:szCs w:val="22"/>
        </w:rPr>
        <w:t xml:space="preserve"> </w:t>
      </w:r>
      <w:proofErr w:type="spellStart"/>
      <w:r w:rsidRPr="00E8133D">
        <w:rPr>
          <w:rFonts w:cs="Arial"/>
          <w:sz w:val="22"/>
          <w:szCs w:val="22"/>
        </w:rPr>
        <w:t>afectată</w:t>
      </w:r>
      <w:proofErr w:type="spellEnd"/>
      <w:r w:rsidRPr="00E8133D">
        <w:rPr>
          <w:rFonts w:cs="Arial"/>
          <w:sz w:val="22"/>
          <w:szCs w:val="22"/>
        </w:rPr>
        <w:t xml:space="preserve"> de </w:t>
      </w:r>
      <w:proofErr w:type="spellStart"/>
      <w:r w:rsidRPr="00E8133D">
        <w:rPr>
          <w:rFonts w:cs="Arial"/>
          <w:sz w:val="22"/>
          <w:szCs w:val="22"/>
        </w:rPr>
        <w:t>factori</w:t>
      </w:r>
      <w:proofErr w:type="spellEnd"/>
      <w:r w:rsidRPr="00E8133D">
        <w:rPr>
          <w:rFonts w:cs="Arial"/>
          <w:sz w:val="22"/>
          <w:szCs w:val="22"/>
        </w:rPr>
        <w:t xml:space="preserve"> </w:t>
      </w:r>
      <w:proofErr w:type="spellStart"/>
      <w:r w:rsidRPr="00E8133D">
        <w:rPr>
          <w:rFonts w:cs="Arial"/>
          <w:sz w:val="22"/>
          <w:szCs w:val="22"/>
        </w:rPr>
        <w:t>destabilizatori</w:t>
      </w:r>
      <w:proofErr w:type="spellEnd"/>
      <w:r w:rsidRPr="00E8133D">
        <w:rPr>
          <w:rFonts w:cs="Arial"/>
          <w:sz w:val="22"/>
          <w:szCs w:val="22"/>
        </w:rPr>
        <w:t xml:space="preserve">, </w:t>
      </w:r>
      <w:proofErr w:type="spellStart"/>
      <w:r w:rsidRPr="00E8133D">
        <w:rPr>
          <w:rFonts w:cs="Arial"/>
          <w:sz w:val="22"/>
          <w:szCs w:val="22"/>
        </w:rPr>
        <w:t>biotici</w:t>
      </w:r>
      <w:proofErr w:type="spellEnd"/>
      <w:r w:rsidRPr="00E8133D">
        <w:rPr>
          <w:rFonts w:cs="Arial"/>
          <w:sz w:val="22"/>
          <w:szCs w:val="22"/>
        </w:rPr>
        <w:t xml:space="preserve"> </w:t>
      </w:r>
      <w:proofErr w:type="spellStart"/>
      <w:r w:rsidRPr="00E8133D">
        <w:rPr>
          <w:rStyle w:val="word"/>
          <w:rFonts w:eastAsia="Calibri" w:cs="Arial"/>
          <w:bCs/>
          <w:sz w:val="22"/>
          <w:szCs w:val="22"/>
        </w:rPr>
        <w:t>și</w:t>
      </w:r>
      <w:proofErr w:type="spellEnd"/>
      <w:r w:rsidRPr="00E8133D">
        <w:rPr>
          <w:rFonts w:cs="Arial"/>
          <w:sz w:val="22"/>
          <w:szCs w:val="22"/>
        </w:rPr>
        <w:t xml:space="preserve"> / </w:t>
      </w:r>
      <w:proofErr w:type="spellStart"/>
      <w:r w:rsidRPr="00E8133D">
        <w:rPr>
          <w:rStyle w:val="word"/>
          <w:rFonts w:eastAsia="Calibri" w:cs="Arial"/>
          <w:bCs/>
          <w:sz w:val="22"/>
          <w:szCs w:val="22"/>
        </w:rPr>
        <w:t>sau</w:t>
      </w:r>
      <w:proofErr w:type="spellEnd"/>
      <w:r w:rsidRPr="00E8133D">
        <w:rPr>
          <w:rFonts w:cs="Arial"/>
          <w:sz w:val="22"/>
          <w:szCs w:val="22"/>
        </w:rPr>
        <w:t xml:space="preserve"> </w:t>
      </w:r>
      <w:proofErr w:type="spellStart"/>
      <w:r w:rsidRPr="00E8133D">
        <w:rPr>
          <w:rFonts w:cs="Arial"/>
          <w:sz w:val="22"/>
          <w:szCs w:val="22"/>
        </w:rPr>
        <w:t>abiotici</w:t>
      </w:r>
      <w:proofErr w:type="spellEnd"/>
      <w:r w:rsidRPr="00E8133D">
        <w:rPr>
          <w:rFonts w:cs="Arial"/>
          <w:sz w:val="22"/>
          <w:szCs w:val="22"/>
        </w:rPr>
        <w:t xml:space="preserve">, care se </w:t>
      </w:r>
      <w:proofErr w:type="spellStart"/>
      <w:r w:rsidRPr="00E8133D">
        <w:rPr>
          <w:rStyle w:val="word"/>
          <w:rFonts w:eastAsia="Calibri" w:cs="Arial"/>
          <w:bCs/>
          <w:sz w:val="22"/>
          <w:szCs w:val="22"/>
        </w:rPr>
        <w:t>va</w:t>
      </w:r>
      <w:proofErr w:type="spellEnd"/>
      <w:r w:rsidRPr="00E8133D">
        <w:rPr>
          <w:rFonts w:cs="Arial"/>
          <w:sz w:val="22"/>
          <w:szCs w:val="22"/>
        </w:rPr>
        <w:t xml:space="preserve"> </w:t>
      </w:r>
      <w:proofErr w:type="spellStart"/>
      <w:r w:rsidRPr="00E8133D">
        <w:rPr>
          <w:rStyle w:val="word"/>
          <w:rFonts w:eastAsia="Calibri" w:cs="Arial"/>
          <w:bCs/>
          <w:sz w:val="22"/>
          <w:szCs w:val="22"/>
        </w:rPr>
        <w:t>recolta</w:t>
      </w:r>
      <w:proofErr w:type="spellEnd"/>
      <w:r w:rsidRPr="00E8133D">
        <w:rPr>
          <w:rFonts w:cs="Arial"/>
          <w:sz w:val="22"/>
          <w:szCs w:val="22"/>
        </w:rPr>
        <w:t xml:space="preserve"> </w:t>
      </w:r>
      <w:proofErr w:type="spellStart"/>
      <w:r w:rsidRPr="00E8133D">
        <w:rPr>
          <w:rFonts w:cs="Arial"/>
          <w:sz w:val="22"/>
          <w:szCs w:val="22"/>
        </w:rPr>
        <w:t>dîn</w:t>
      </w:r>
      <w:proofErr w:type="spellEnd"/>
      <w:r w:rsidRPr="00E8133D">
        <w:rPr>
          <w:rFonts w:cs="Arial"/>
          <w:sz w:val="22"/>
          <w:szCs w:val="22"/>
        </w:rPr>
        <w:t xml:space="preserve"> </w:t>
      </w:r>
      <w:proofErr w:type="spellStart"/>
      <w:r w:rsidRPr="00E8133D">
        <w:rPr>
          <w:rFonts w:cs="Arial"/>
          <w:sz w:val="22"/>
          <w:szCs w:val="22"/>
        </w:rPr>
        <w:t>arboretele</w:t>
      </w:r>
      <w:proofErr w:type="spellEnd"/>
      <w:r w:rsidRPr="00E8133D">
        <w:rPr>
          <w:rFonts w:cs="Arial"/>
          <w:sz w:val="22"/>
          <w:szCs w:val="22"/>
        </w:rPr>
        <w:t xml:space="preserve"> </w:t>
      </w:r>
      <w:proofErr w:type="spellStart"/>
      <w:r w:rsidRPr="00E8133D">
        <w:rPr>
          <w:rFonts w:cs="Arial"/>
          <w:sz w:val="22"/>
          <w:szCs w:val="22"/>
        </w:rPr>
        <w:t>încadrate</w:t>
      </w:r>
      <w:proofErr w:type="spellEnd"/>
      <w:r w:rsidRPr="00E8133D">
        <w:rPr>
          <w:rFonts w:cs="Arial"/>
          <w:sz w:val="22"/>
          <w:szCs w:val="22"/>
        </w:rPr>
        <w:t xml:space="preserve"> </w:t>
      </w:r>
      <w:proofErr w:type="spellStart"/>
      <w:r w:rsidRPr="00E8133D">
        <w:rPr>
          <w:rStyle w:val="word"/>
          <w:rFonts w:eastAsia="Calibri" w:cs="Arial"/>
          <w:bCs/>
          <w:sz w:val="22"/>
          <w:szCs w:val="22"/>
        </w:rPr>
        <w:t>în</w:t>
      </w:r>
      <w:proofErr w:type="spellEnd"/>
      <w:r w:rsidRPr="00E8133D">
        <w:rPr>
          <w:rFonts w:cs="Arial"/>
          <w:sz w:val="22"/>
          <w:szCs w:val="22"/>
        </w:rPr>
        <w:t xml:space="preserve"> </w:t>
      </w:r>
      <w:proofErr w:type="spellStart"/>
      <w:r w:rsidRPr="00E8133D">
        <w:rPr>
          <w:rFonts w:cs="Arial"/>
          <w:sz w:val="22"/>
          <w:szCs w:val="22"/>
        </w:rPr>
        <w:t>subunitățile</w:t>
      </w:r>
      <w:proofErr w:type="spellEnd"/>
      <w:r w:rsidRPr="00E8133D">
        <w:rPr>
          <w:rFonts w:cs="Arial"/>
          <w:sz w:val="22"/>
          <w:szCs w:val="22"/>
        </w:rPr>
        <w:t xml:space="preserve"> de </w:t>
      </w:r>
      <w:proofErr w:type="spellStart"/>
      <w:r w:rsidRPr="00E8133D">
        <w:rPr>
          <w:rFonts w:cs="Arial"/>
          <w:sz w:val="22"/>
          <w:szCs w:val="22"/>
        </w:rPr>
        <w:t>gospodărire</w:t>
      </w:r>
      <w:proofErr w:type="spellEnd"/>
      <w:r w:rsidRPr="00E8133D">
        <w:rPr>
          <w:rFonts w:cs="Arial"/>
          <w:sz w:val="22"/>
          <w:szCs w:val="22"/>
        </w:rPr>
        <w:t xml:space="preserve"> de </w:t>
      </w:r>
      <w:r w:rsidRPr="00E8133D">
        <w:rPr>
          <w:rStyle w:val="word"/>
          <w:rFonts w:eastAsia="Calibri" w:cs="Arial"/>
          <w:bCs/>
          <w:sz w:val="22"/>
          <w:szCs w:val="22"/>
        </w:rPr>
        <w:t>tip</w:t>
      </w:r>
      <w:r w:rsidRPr="00E8133D">
        <w:rPr>
          <w:rFonts w:cs="Arial"/>
          <w:sz w:val="22"/>
          <w:szCs w:val="22"/>
        </w:rPr>
        <w:t xml:space="preserve"> K </w:t>
      </w:r>
      <w:proofErr w:type="spellStart"/>
      <w:r w:rsidRPr="00E8133D">
        <w:rPr>
          <w:rStyle w:val="word"/>
          <w:rFonts w:eastAsia="Calibri" w:cs="Arial"/>
          <w:bCs/>
          <w:sz w:val="22"/>
          <w:szCs w:val="22"/>
        </w:rPr>
        <w:t>și</w:t>
      </w:r>
      <w:proofErr w:type="spellEnd"/>
      <w:r w:rsidRPr="00E8133D">
        <w:rPr>
          <w:rFonts w:cs="Arial"/>
          <w:sz w:val="22"/>
          <w:szCs w:val="22"/>
        </w:rPr>
        <w:t xml:space="preserve"> M, </w:t>
      </w:r>
      <w:proofErr w:type="spellStart"/>
      <w:r w:rsidRPr="00E8133D">
        <w:rPr>
          <w:rFonts w:cs="Arial"/>
          <w:sz w:val="22"/>
          <w:szCs w:val="22"/>
        </w:rPr>
        <w:t>pentru</w:t>
      </w:r>
      <w:proofErr w:type="spellEnd"/>
      <w:r w:rsidRPr="00E8133D">
        <w:rPr>
          <w:rFonts w:cs="Arial"/>
          <w:sz w:val="22"/>
          <w:szCs w:val="22"/>
        </w:rPr>
        <w:t xml:space="preserve"> care nu se </w:t>
      </w:r>
      <w:proofErr w:type="spellStart"/>
      <w:r w:rsidRPr="00E8133D">
        <w:rPr>
          <w:rStyle w:val="word"/>
          <w:rFonts w:eastAsia="Calibri" w:cs="Arial"/>
          <w:bCs/>
          <w:sz w:val="22"/>
          <w:szCs w:val="22"/>
        </w:rPr>
        <w:t>reglementează</w:t>
      </w:r>
      <w:proofErr w:type="spellEnd"/>
      <w:r w:rsidRPr="00E8133D">
        <w:rPr>
          <w:rFonts w:cs="Arial"/>
          <w:sz w:val="22"/>
          <w:szCs w:val="22"/>
        </w:rPr>
        <w:t xml:space="preserve"> </w:t>
      </w:r>
      <w:proofErr w:type="spellStart"/>
      <w:r w:rsidRPr="00E8133D">
        <w:rPr>
          <w:rFonts w:cs="Arial"/>
          <w:sz w:val="22"/>
          <w:szCs w:val="22"/>
        </w:rPr>
        <w:t>procesul</w:t>
      </w:r>
      <w:proofErr w:type="spellEnd"/>
      <w:r w:rsidRPr="00E8133D">
        <w:rPr>
          <w:rFonts w:cs="Arial"/>
          <w:sz w:val="22"/>
          <w:szCs w:val="22"/>
        </w:rPr>
        <w:t xml:space="preserve"> de </w:t>
      </w:r>
      <w:proofErr w:type="spellStart"/>
      <w:r w:rsidRPr="00E8133D">
        <w:rPr>
          <w:rFonts w:cs="Arial"/>
          <w:sz w:val="22"/>
          <w:szCs w:val="22"/>
        </w:rPr>
        <w:t>producție</w:t>
      </w:r>
      <w:proofErr w:type="spellEnd"/>
      <w:r w:rsidRPr="00E8133D">
        <w:rPr>
          <w:rFonts w:cs="Arial"/>
          <w:sz w:val="22"/>
          <w:szCs w:val="22"/>
        </w:rPr>
        <w:t xml:space="preserve"> </w:t>
      </w:r>
      <w:proofErr w:type="spellStart"/>
      <w:r w:rsidRPr="00E8133D">
        <w:rPr>
          <w:rFonts w:cs="Arial"/>
          <w:sz w:val="22"/>
          <w:szCs w:val="22"/>
        </w:rPr>
        <w:t>lemnoasă</w:t>
      </w:r>
      <w:proofErr w:type="spellEnd"/>
      <w:r w:rsidRPr="00E8133D">
        <w:rPr>
          <w:rFonts w:cs="Arial"/>
          <w:sz w:val="22"/>
          <w:szCs w:val="22"/>
        </w:rPr>
        <w:t xml:space="preserve">, nu se </w:t>
      </w:r>
      <w:proofErr w:type="spellStart"/>
      <w:r w:rsidRPr="00E8133D">
        <w:rPr>
          <w:rStyle w:val="word"/>
          <w:rFonts w:eastAsia="Calibri" w:cs="Arial"/>
          <w:bCs/>
          <w:sz w:val="22"/>
          <w:szCs w:val="22"/>
        </w:rPr>
        <w:t>va</w:t>
      </w:r>
      <w:proofErr w:type="spellEnd"/>
      <w:r w:rsidRPr="00E8133D">
        <w:rPr>
          <w:rFonts w:cs="Arial"/>
          <w:sz w:val="22"/>
          <w:szCs w:val="22"/>
        </w:rPr>
        <w:t xml:space="preserve"> </w:t>
      </w:r>
      <w:proofErr w:type="spellStart"/>
      <w:r w:rsidRPr="00E8133D">
        <w:rPr>
          <w:rFonts w:cs="Arial"/>
          <w:sz w:val="22"/>
          <w:szCs w:val="22"/>
        </w:rPr>
        <w:t>precompta</w:t>
      </w:r>
      <w:proofErr w:type="spellEnd"/>
      <w:r w:rsidRPr="00E8133D">
        <w:rPr>
          <w:rFonts w:cs="Arial"/>
          <w:sz w:val="22"/>
          <w:szCs w:val="22"/>
        </w:rPr>
        <w:t>.</w:t>
      </w:r>
    </w:p>
    <w:p w14:paraId="0E0EE366" w14:textId="4E5C2527" w:rsidR="00EB7A6B" w:rsidRPr="00E8133D" w:rsidRDefault="00534D72" w:rsidP="00B52C59">
      <w:pPr>
        <w:pStyle w:val="Titlu1"/>
        <w:spacing w:before="0"/>
        <w:rPr>
          <w:rFonts w:ascii="Arial" w:hAnsi="Arial" w:cs="Arial"/>
          <w:sz w:val="22"/>
          <w:szCs w:val="22"/>
        </w:rPr>
      </w:pPr>
      <w:bookmarkStart w:id="177" w:name="_Toc82071412"/>
      <w:bookmarkStart w:id="178" w:name="_Toc191473712"/>
      <w:r w:rsidRPr="00E8133D">
        <w:rPr>
          <w:rStyle w:val="Titlu1Caracter"/>
          <w:rFonts w:ascii="Arial" w:hAnsi="Arial" w:cs="Arial"/>
          <w:b/>
          <w:sz w:val="22"/>
          <w:szCs w:val="22"/>
        </w:rPr>
        <w:lastRenderedPageBreak/>
        <w:t>9. EXPUNEREA MOTIVELOR CARE AU CONDUS L</w:t>
      </w:r>
      <w:r w:rsidR="00296268" w:rsidRPr="00E8133D">
        <w:rPr>
          <w:rStyle w:val="Titlu1Caracter"/>
          <w:rFonts w:ascii="Arial" w:hAnsi="Arial" w:cs="Arial"/>
          <w:b/>
          <w:sz w:val="22"/>
          <w:szCs w:val="22"/>
        </w:rPr>
        <w:t>A SELECTAREA VARIANTELOR ALESE ȘI O DESCRIERE A MODULUI Î</w:t>
      </w:r>
      <w:r w:rsidRPr="00E8133D">
        <w:rPr>
          <w:rStyle w:val="Titlu1Caracter"/>
          <w:rFonts w:ascii="Arial" w:hAnsi="Arial" w:cs="Arial"/>
          <w:b/>
          <w:sz w:val="22"/>
          <w:szCs w:val="22"/>
        </w:rPr>
        <w:t>N CARE S-A EFECTUAT EVALUAREA</w:t>
      </w:r>
      <w:bookmarkEnd w:id="177"/>
      <w:bookmarkEnd w:id="178"/>
    </w:p>
    <w:p w14:paraId="6C3666DD" w14:textId="77777777" w:rsidR="00BA682D" w:rsidRPr="00E8133D" w:rsidRDefault="00BA682D" w:rsidP="007A2B57">
      <w:pPr>
        <w:pStyle w:val="Frspaiere"/>
        <w:jc w:val="center"/>
        <w:rPr>
          <w:rFonts w:ascii="Arial" w:hAnsi="Arial" w:cs="Arial"/>
          <w:color w:val="FF0000"/>
          <w:u w:val="single"/>
        </w:rPr>
      </w:pPr>
    </w:p>
    <w:p w14:paraId="7EFB6EA3" w14:textId="7E2EC945" w:rsidR="00D0647C" w:rsidRPr="00E8133D" w:rsidRDefault="009347FC" w:rsidP="00D0647C">
      <w:pPr>
        <w:spacing w:after="0"/>
        <w:ind w:firstLine="567"/>
        <w:rPr>
          <w:rFonts w:ascii="Arial" w:eastAsia="PalatinoLinotype-Roman" w:hAnsi="Arial" w:cs="Arial"/>
          <w:i/>
          <w:sz w:val="22"/>
          <w:lang w:val="en-US"/>
        </w:rPr>
      </w:pPr>
      <w:r w:rsidRPr="00E8133D">
        <w:rPr>
          <w:rFonts w:ascii="Arial" w:eastAsia="PalatinoLinotype-Roman" w:hAnsi="Arial" w:cs="Arial"/>
          <w:i/>
          <w:sz w:val="22"/>
          <w:lang w:val="en-US"/>
        </w:rPr>
        <w:t>PENTRU AMENAJMENTELE SILVICE ÎNTOCMITE PENTRU FONDUL FORESTIER NU EXISTĂ SOLUȚII ALTERNATIVE DEOARECE ACESPEA SE ÎNTOCMESC ÎN BAZA UNOR NORME TEHNICE ALE CĂROR PREVEDERI NU POT FI ALTERNATE.</w:t>
      </w:r>
    </w:p>
    <w:p w14:paraId="6A614E4F" w14:textId="77777777" w:rsidR="00FC4318" w:rsidRPr="00E8133D" w:rsidRDefault="00D0647C" w:rsidP="00FC4318">
      <w:pPr>
        <w:spacing w:after="0" w:line="240" w:lineRule="auto"/>
        <w:ind w:firstLine="567"/>
        <w:rPr>
          <w:rFonts w:ascii="Arial" w:eastAsia="PalatinoLinotype-Roman" w:hAnsi="Arial" w:cs="Arial"/>
          <w:sz w:val="22"/>
          <w:lang w:val="en-US"/>
        </w:rPr>
      </w:pPr>
      <w:r w:rsidRPr="00E8133D">
        <w:rPr>
          <w:rFonts w:ascii="Arial" w:eastAsia="PalatinoLinotype-Roman" w:hAnsi="Arial" w:cs="Arial"/>
          <w:sz w:val="22"/>
          <w:lang w:val="en-US"/>
        </w:rPr>
        <w:t>Fondul forestier amenajat în cadrul U.P.</w:t>
      </w:r>
      <w:r w:rsidR="00FC4318" w:rsidRPr="00E8133D">
        <w:rPr>
          <w:rFonts w:ascii="Arial" w:eastAsia="PalatinoLinotype-Roman" w:hAnsi="Arial" w:cs="Arial"/>
          <w:sz w:val="22"/>
          <w:lang w:val="en-US"/>
        </w:rPr>
        <w:t xml:space="preserve"> I Făgăraș</w:t>
      </w:r>
      <w:r w:rsidRPr="00E8133D">
        <w:rPr>
          <w:rFonts w:ascii="Arial" w:eastAsia="PalatinoLinotype-Roman" w:hAnsi="Arial" w:cs="Arial"/>
          <w:sz w:val="22"/>
          <w:lang w:val="en-US"/>
        </w:rPr>
        <w:t xml:space="preserve"> este integral inclus în perimetrul rețelei ecologice europene Natura 2000, respectiv în </w:t>
      </w:r>
      <w:r w:rsidR="00FC4318" w:rsidRPr="00E8133D">
        <w:rPr>
          <w:rFonts w:ascii="Arial" w:eastAsia="PalatinoLinotype-Roman" w:hAnsi="Arial" w:cs="Arial"/>
          <w:sz w:val="22"/>
          <w:lang w:val="en-GB"/>
        </w:rPr>
        <w:t>aria de protecţie avifaunistică</w:t>
      </w:r>
      <w:r w:rsidR="00FC4318" w:rsidRPr="00E8133D">
        <w:rPr>
          <w:rFonts w:ascii="Arial" w:eastAsia="PalatinoLinotype-Roman" w:hAnsi="Arial" w:cs="Arial"/>
          <w:b/>
          <w:bCs/>
          <w:sz w:val="22"/>
          <w:lang w:val="en-GB"/>
        </w:rPr>
        <w:t xml:space="preserve"> </w:t>
      </w:r>
      <w:r w:rsidR="00FC4318" w:rsidRPr="00E8133D">
        <w:rPr>
          <w:rFonts w:ascii="Arial" w:eastAsia="PalatinoLinotype-Roman" w:hAnsi="Arial" w:cs="Arial"/>
          <w:sz w:val="22"/>
          <w:lang w:val="en-US"/>
        </w:rPr>
        <w:t>ROSPA0099 Podișul Hârtibaciului.</w:t>
      </w:r>
    </w:p>
    <w:p w14:paraId="0DF96389" w14:textId="77777777" w:rsidR="00FC4318" w:rsidRPr="00E8133D" w:rsidRDefault="00D0647C" w:rsidP="00FC4318">
      <w:pPr>
        <w:spacing w:after="0" w:line="240" w:lineRule="auto"/>
        <w:ind w:firstLine="567"/>
        <w:rPr>
          <w:rFonts w:ascii="Arial" w:eastAsia="PalatinoLinotype-Roman" w:hAnsi="Arial" w:cs="Arial"/>
          <w:sz w:val="22"/>
          <w:lang w:val="en-US"/>
        </w:rPr>
      </w:pPr>
      <w:r w:rsidRPr="00E8133D">
        <w:rPr>
          <w:rFonts w:ascii="Arial" w:eastAsia="PalatinoLinotype-Roman" w:hAnsi="Arial" w:cs="Arial"/>
          <w:sz w:val="22"/>
          <w:lang w:val="en-US"/>
        </w:rPr>
        <w:t>Situ</w:t>
      </w:r>
      <w:r w:rsidR="00FC4318" w:rsidRPr="00E8133D">
        <w:rPr>
          <w:rFonts w:ascii="Arial" w:eastAsia="PalatinoLinotype-Roman" w:hAnsi="Arial" w:cs="Arial"/>
          <w:sz w:val="22"/>
          <w:lang w:val="en-US"/>
        </w:rPr>
        <w:t xml:space="preserve">l </w:t>
      </w:r>
      <w:r w:rsidRPr="00E8133D">
        <w:rPr>
          <w:rFonts w:ascii="Arial" w:eastAsia="PalatinoLinotype-Roman" w:hAnsi="Arial" w:cs="Arial"/>
          <w:sz w:val="22"/>
          <w:lang w:val="en-US"/>
        </w:rPr>
        <w:t xml:space="preserve">Natura 2000 </w:t>
      </w:r>
      <w:r w:rsidR="00FC4318" w:rsidRPr="00E8133D">
        <w:rPr>
          <w:rFonts w:ascii="Arial" w:eastAsia="PalatinoLinotype-Roman" w:hAnsi="Arial" w:cs="Arial"/>
          <w:sz w:val="22"/>
          <w:lang w:val="en-US"/>
        </w:rPr>
        <w:t xml:space="preserve">ROSPA0099 Podișul Hârtibaciului </w:t>
      </w:r>
      <w:r w:rsidRPr="00E8133D">
        <w:rPr>
          <w:rFonts w:ascii="Arial" w:eastAsia="PalatinoLinotype-Roman" w:hAnsi="Arial" w:cs="Arial"/>
          <w:sz w:val="22"/>
          <w:lang w:val="en-US"/>
        </w:rPr>
        <w:t xml:space="preserve">beneficiază în prezent de </w:t>
      </w:r>
      <w:r w:rsidR="00FC4318" w:rsidRPr="00E8133D">
        <w:rPr>
          <w:rFonts w:ascii="Arial" w:eastAsia="PalatinoLinotype-Roman" w:hAnsi="Arial" w:cs="Arial"/>
          <w:sz w:val="22"/>
          <w:lang w:val="en-US"/>
        </w:rPr>
        <w:t>de “Planul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Rezervația Naturală ”Stejarii seculari de la Breite municipiul Sighișoara", Rezervația ”Canionul Mihăileni", ”Rezervația de stejar pufos” - sat Criș” aprobat prin  O.M. nr. 1166/27.06.2016 și publicat în Monitorul Oficial, Partea I nr. 781 din 05 octombrie 2016.</w:t>
      </w:r>
    </w:p>
    <w:p w14:paraId="65194783" w14:textId="156C1C36" w:rsidR="00D0647C" w:rsidRPr="00E8133D" w:rsidRDefault="00D0647C" w:rsidP="00FC4318">
      <w:pPr>
        <w:spacing w:after="0" w:line="240" w:lineRule="auto"/>
        <w:ind w:firstLine="567"/>
        <w:rPr>
          <w:rFonts w:ascii="Arial" w:eastAsia="PalatinoLinotype-Roman" w:hAnsi="Arial" w:cs="Arial"/>
          <w:sz w:val="22"/>
          <w:lang w:val="en-US"/>
        </w:rPr>
      </w:pPr>
      <w:r w:rsidRPr="00E8133D">
        <w:rPr>
          <w:rFonts w:ascii="Arial" w:eastAsia="PalatinoLinotype-Roman" w:hAnsi="Arial" w:cs="Arial"/>
          <w:sz w:val="22"/>
          <w:lang w:val="en-US"/>
        </w:rPr>
        <w:t xml:space="preserve">În raport cu principalele funcții pe care le îndeplinesc, pădurile din unitatea de producție </w:t>
      </w:r>
      <w:r w:rsidR="00E460DD" w:rsidRPr="00E8133D">
        <w:rPr>
          <w:rFonts w:ascii="Arial" w:eastAsia="PalatinoLinotype-Roman" w:hAnsi="Arial" w:cs="Arial"/>
          <w:sz w:val="22"/>
          <w:lang w:val="en-US"/>
        </w:rPr>
        <w:t>U.P.</w:t>
      </w:r>
      <w:r w:rsidR="00FC4318" w:rsidRPr="00E8133D">
        <w:rPr>
          <w:rFonts w:ascii="Arial" w:eastAsia="PalatinoLinotype-Roman" w:hAnsi="Arial" w:cs="Arial"/>
          <w:sz w:val="22"/>
          <w:lang w:val="en-US"/>
        </w:rPr>
        <w:t xml:space="preserve"> I Făgăraș</w:t>
      </w:r>
      <w:r w:rsidRPr="00E8133D">
        <w:rPr>
          <w:rFonts w:ascii="Arial" w:eastAsia="PalatinoLinotype-Roman" w:hAnsi="Arial" w:cs="Arial"/>
          <w:sz w:val="22"/>
          <w:lang w:val="en-US"/>
        </w:rPr>
        <w:t>, incluse aproape integral în interiorul rețelei ecologice Natura 2000, au fost încadrate în totalitate în grupa I funcțională - “Păduri cu funcții speciale de protecție”.</w:t>
      </w:r>
    </w:p>
    <w:p w14:paraId="385DAB53" w14:textId="77777777" w:rsidR="00FC4318" w:rsidRPr="00E8133D" w:rsidRDefault="00FC4318" w:rsidP="00FC4318">
      <w:pPr>
        <w:pStyle w:val="Frspaiere2"/>
        <w:ind w:firstLine="567"/>
        <w:jc w:val="both"/>
        <w:rPr>
          <w:rFonts w:eastAsia="PalatinoLinotype-Roman" w:cs="Arial"/>
          <w:color w:val="FF0000"/>
          <w:sz w:val="22"/>
          <w:szCs w:val="22"/>
        </w:rPr>
      </w:pPr>
      <w:proofErr w:type="spellStart"/>
      <w:r w:rsidRPr="00E8133D">
        <w:rPr>
          <w:rFonts w:eastAsia="PalatinoLinotype-Roman" w:cs="Arial"/>
          <w:sz w:val="22"/>
          <w:szCs w:val="22"/>
        </w:rPr>
        <w:t>Amenajamentul</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fondului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forestier</w:t>
      </w:r>
      <w:proofErr w:type="spellEnd"/>
      <w:r w:rsidRPr="00E8133D">
        <w:rPr>
          <w:rFonts w:eastAsia="PalatinoLinotype-Roman" w:cs="Arial"/>
          <w:sz w:val="22"/>
          <w:szCs w:val="22"/>
        </w:rPr>
        <w:t xml:space="preserve"> din </w:t>
      </w:r>
      <w:proofErr w:type="spellStart"/>
      <w:r w:rsidRPr="00E8133D">
        <w:rPr>
          <w:rFonts w:eastAsia="PalatinoLinotype-Roman" w:cs="Arial"/>
          <w:sz w:val="22"/>
          <w:szCs w:val="22"/>
        </w:rPr>
        <w:t>cadrul</w:t>
      </w:r>
      <w:proofErr w:type="spellEnd"/>
      <w:r w:rsidRPr="00E8133D">
        <w:rPr>
          <w:rFonts w:eastAsia="PalatinoLinotype-Roman" w:cs="Arial"/>
          <w:sz w:val="22"/>
          <w:szCs w:val="22"/>
        </w:rPr>
        <w:t xml:space="preserve"> U.P. I </w:t>
      </w:r>
      <w:proofErr w:type="spellStart"/>
      <w:r w:rsidRPr="00E8133D">
        <w:rPr>
          <w:rFonts w:eastAsia="PalatinoLinotype-Roman" w:cs="Arial"/>
          <w:sz w:val="22"/>
          <w:szCs w:val="22"/>
        </w:rPr>
        <w:t>Făgăraș</w:t>
      </w:r>
      <w:proofErr w:type="spellEnd"/>
      <w:r w:rsidRPr="00E8133D">
        <w:rPr>
          <w:rFonts w:eastAsia="PalatinoLinotype-Roman" w:cs="Arial"/>
          <w:sz w:val="22"/>
          <w:szCs w:val="22"/>
        </w:rPr>
        <w:t xml:space="preserve"> a </w:t>
      </w:r>
      <w:proofErr w:type="spellStart"/>
      <w:r w:rsidRPr="00E8133D">
        <w:rPr>
          <w:rFonts w:eastAsia="PalatinoLinotype-Roman" w:cs="Arial"/>
          <w:sz w:val="22"/>
          <w:szCs w:val="22"/>
        </w:rPr>
        <w:t>fost</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elaborat</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în</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cursul</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anului</w:t>
      </w:r>
      <w:proofErr w:type="spellEnd"/>
      <w:r w:rsidRPr="00E8133D">
        <w:rPr>
          <w:rFonts w:eastAsia="PalatinoLinotype-Roman" w:cs="Arial"/>
          <w:sz w:val="22"/>
          <w:szCs w:val="22"/>
        </w:rPr>
        <w:t xml:space="preserve"> 2017, </w:t>
      </w:r>
      <w:proofErr w:type="spellStart"/>
      <w:r w:rsidRPr="00E8133D">
        <w:rPr>
          <w:rFonts w:eastAsia="PalatinoLinotype-Roman" w:cs="Arial"/>
          <w:sz w:val="22"/>
          <w:szCs w:val="22"/>
        </w:rPr>
        <w:t>înaintea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aprobării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Ordinului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ministrului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apelor</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și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pădurilor</w:t>
      </w:r>
      <w:proofErr w:type="spellEnd"/>
      <w:r w:rsidRPr="00E8133D">
        <w:rPr>
          <w:rFonts w:eastAsia="PalatinoLinotype-Roman" w:cs="Arial"/>
          <w:sz w:val="22"/>
          <w:szCs w:val="22"/>
        </w:rPr>
        <w:t xml:space="preserve"> nr. 763/2018 </w:t>
      </w:r>
      <w:proofErr w:type="spellStart"/>
      <w:r w:rsidRPr="00E8133D">
        <w:rPr>
          <w:rFonts w:eastAsia="PalatinoLinotype-Roman" w:cs="Arial"/>
          <w:sz w:val="22"/>
          <w:szCs w:val="22"/>
        </w:rPr>
        <w:t>pentru</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aprobarea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Normelor</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tehnice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privind</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elaborarea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amenajamentelor</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silvice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modificarea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prevederilor</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acestora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și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schimbarea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categoriei</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folosință</w:t>
      </w:r>
      <w:proofErr w:type="spellEnd"/>
      <w:r w:rsidRPr="00E8133D">
        <w:rPr>
          <w:rFonts w:eastAsia="PalatinoLinotype-Roman" w:cs="Arial"/>
          <w:sz w:val="22"/>
          <w:szCs w:val="22"/>
        </w:rPr>
        <w:t xml:space="preserve"> a </w:t>
      </w:r>
      <w:proofErr w:type="spellStart"/>
      <w:r w:rsidRPr="00E8133D">
        <w:rPr>
          <w:rFonts w:eastAsia="PalatinoLinotype-Roman" w:cs="Arial"/>
          <w:sz w:val="22"/>
          <w:szCs w:val="22"/>
        </w:rPr>
        <w:t>terenurilor</w:t>
      </w:r>
      <w:proofErr w:type="spellEnd"/>
      <w:r w:rsidRPr="00E8133D">
        <w:rPr>
          <w:rFonts w:eastAsia="PalatinoLinotype-Roman" w:cs="Arial"/>
          <w:sz w:val="22"/>
          <w:szCs w:val="22"/>
        </w:rPr>
        <w:t xml:space="preserve"> din </w:t>
      </w:r>
      <w:proofErr w:type="spellStart"/>
      <w:r w:rsidRPr="00E8133D">
        <w:rPr>
          <w:rFonts w:eastAsia="PalatinoLinotype-Roman" w:cs="Arial"/>
          <w:sz w:val="22"/>
          <w:szCs w:val="22"/>
        </w:rPr>
        <w:t>fondul</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forestier</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și</w:t>
      </w:r>
      <w:proofErr w:type="spellEnd"/>
      <w:r w:rsidRPr="00E8133D">
        <w:rPr>
          <w:rFonts w:eastAsia="PalatinoLinotype-Roman" w:cs="Arial"/>
          <w:sz w:val="22"/>
          <w:szCs w:val="22"/>
        </w:rPr>
        <w:t xml:space="preserve"> a </w:t>
      </w:r>
      <w:proofErr w:type="spellStart"/>
      <w:r w:rsidRPr="00E8133D">
        <w:rPr>
          <w:rFonts w:eastAsia="PalatinoLinotype-Roman" w:cs="Arial"/>
          <w:sz w:val="22"/>
          <w:szCs w:val="22"/>
        </w:rPr>
        <w:t>Metodologiei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privind</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aprobarea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depășirii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posibilității</w:t>
      </w:r>
      <w:proofErr w:type="spellEnd"/>
      <w:r w:rsidRPr="00E8133D">
        <w:rPr>
          <w:rFonts w:eastAsia="PalatinoLinotype-Roman" w:cs="Arial"/>
          <w:sz w:val="22"/>
          <w:szCs w:val="22"/>
        </w:rPr>
        <w:t>/</w:t>
      </w:r>
      <w:proofErr w:type="spellStart"/>
      <w:r w:rsidRPr="00E8133D">
        <w:rPr>
          <w:rFonts w:eastAsia="PalatinoLinotype-Roman" w:cs="Arial"/>
          <w:sz w:val="22"/>
          <w:szCs w:val="22"/>
        </w:rPr>
        <w:t>posibilității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anuale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în</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vederea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recoltării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produselor</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accidentale</w:t>
      </w:r>
      <w:proofErr w:type="spellEnd"/>
      <w:r w:rsidRPr="00E8133D">
        <w:rPr>
          <w:rFonts w:eastAsia="PalatinoLinotype-Roman" w:cs="Arial"/>
          <w:sz w:val="22"/>
          <w:szCs w:val="22"/>
        </w:rPr>
        <w:t xml:space="preserve"> I. </w:t>
      </w:r>
      <w:proofErr w:type="spellStart"/>
      <w:r w:rsidRPr="00E8133D">
        <w:rPr>
          <w:rFonts w:eastAsia="PalatinoLinotype-Roman" w:cs="Arial"/>
          <w:sz w:val="22"/>
          <w:szCs w:val="22"/>
        </w:rPr>
        <w:t>În</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acest</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sens</w:t>
      </w:r>
      <w:proofErr w:type="spellEnd"/>
      <w:r w:rsidRPr="00E8133D">
        <w:rPr>
          <w:rFonts w:eastAsia="PalatinoLinotype-Roman" w:cs="Arial"/>
          <w:sz w:val="22"/>
          <w:szCs w:val="22"/>
        </w:rPr>
        <w:t xml:space="preserve"> se </w:t>
      </w:r>
      <w:proofErr w:type="spellStart"/>
      <w:r w:rsidRPr="00E8133D">
        <w:rPr>
          <w:rFonts w:eastAsia="PalatinoLinotype-Roman" w:cs="Arial"/>
          <w:sz w:val="22"/>
          <w:szCs w:val="22"/>
        </w:rPr>
        <w:t>constată</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că</w:t>
      </w:r>
      <w:proofErr w:type="spellEnd"/>
      <w:r w:rsidRPr="00E8133D">
        <w:rPr>
          <w:rFonts w:eastAsia="PalatinoLinotype-Roman" w:cs="Arial"/>
          <w:sz w:val="22"/>
          <w:szCs w:val="22"/>
        </w:rPr>
        <w:t xml:space="preserve"> la data </w:t>
      </w:r>
      <w:proofErr w:type="spellStart"/>
      <w:r w:rsidRPr="00E8133D">
        <w:rPr>
          <w:rFonts w:eastAsia="PalatinoLinotype-Roman" w:cs="Arial"/>
          <w:sz w:val="22"/>
          <w:szCs w:val="22"/>
        </w:rPr>
        <w:t>amenajării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fondului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forestier</w:t>
      </w:r>
      <w:proofErr w:type="spellEnd"/>
      <w:r w:rsidRPr="00E8133D">
        <w:rPr>
          <w:rFonts w:eastAsia="PalatinoLinotype-Roman" w:cs="Arial"/>
          <w:sz w:val="22"/>
          <w:szCs w:val="22"/>
        </w:rPr>
        <w:t xml:space="preserve"> din </w:t>
      </w:r>
      <w:proofErr w:type="spellStart"/>
      <w:r w:rsidRPr="00E8133D">
        <w:rPr>
          <w:rFonts w:eastAsia="PalatinoLinotype-Roman" w:cs="Arial"/>
          <w:sz w:val="22"/>
          <w:szCs w:val="22"/>
        </w:rPr>
        <w:t>cadrul</w:t>
      </w:r>
      <w:proofErr w:type="spellEnd"/>
      <w:r w:rsidRPr="00E8133D">
        <w:rPr>
          <w:rFonts w:eastAsia="PalatinoLinotype-Roman" w:cs="Arial"/>
          <w:sz w:val="22"/>
          <w:szCs w:val="22"/>
        </w:rPr>
        <w:t xml:space="preserve"> U.P. I </w:t>
      </w:r>
      <w:proofErr w:type="spellStart"/>
      <w:r w:rsidRPr="00E8133D">
        <w:rPr>
          <w:rFonts w:eastAsia="PalatinoLinotype-Roman" w:cs="Arial"/>
          <w:sz w:val="22"/>
          <w:szCs w:val="22"/>
        </w:rPr>
        <w:t>Făgăraș</w:t>
      </w:r>
      <w:proofErr w:type="spellEnd"/>
      <w:r w:rsidRPr="00E8133D">
        <w:rPr>
          <w:rFonts w:eastAsia="PalatinoLinotype-Roman" w:cs="Arial"/>
          <w:sz w:val="22"/>
          <w:szCs w:val="22"/>
        </w:rPr>
        <w:t xml:space="preserve"> nu </w:t>
      </w:r>
      <w:proofErr w:type="spellStart"/>
      <w:r w:rsidRPr="00E8133D">
        <w:rPr>
          <w:rFonts w:eastAsia="PalatinoLinotype-Roman" w:cs="Arial"/>
          <w:sz w:val="22"/>
          <w:szCs w:val="22"/>
        </w:rPr>
        <w:t>erau</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legiferate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categoriile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funcționale</w:t>
      </w:r>
      <w:proofErr w:type="spellEnd"/>
      <w:r w:rsidRPr="00E8133D">
        <w:rPr>
          <w:rFonts w:eastAsia="PalatinoLinotype-Roman" w:cs="Arial"/>
          <w:sz w:val="22"/>
          <w:szCs w:val="22"/>
        </w:rPr>
        <w:t xml:space="preserve"> 1.5.R - </w:t>
      </w:r>
      <w:proofErr w:type="spellStart"/>
      <w:r w:rsidRPr="00E8133D">
        <w:rPr>
          <w:rFonts w:eastAsia="PalatinoLinotype-Roman" w:cs="Arial"/>
          <w:sz w:val="22"/>
          <w:szCs w:val="22"/>
        </w:rPr>
        <w:t>Arboretele</w:t>
      </w:r>
      <w:proofErr w:type="spellEnd"/>
      <w:r w:rsidRPr="00E8133D">
        <w:rPr>
          <w:rFonts w:eastAsia="PalatinoLinotype-Roman" w:cs="Arial"/>
          <w:sz w:val="22"/>
          <w:szCs w:val="22"/>
        </w:rPr>
        <w:t xml:space="preserve"> din </w:t>
      </w:r>
      <w:proofErr w:type="spellStart"/>
      <w:r w:rsidRPr="00E8133D">
        <w:rPr>
          <w:rFonts w:eastAsia="PalatinoLinotype-Roman" w:cs="Arial"/>
          <w:sz w:val="22"/>
          <w:szCs w:val="22"/>
        </w:rPr>
        <w:t>păduri</w:t>
      </w:r>
      <w:proofErr w:type="spellEnd"/>
      <w:r w:rsidRPr="00E8133D">
        <w:rPr>
          <w:rFonts w:eastAsia="PalatinoLinotype-Roman" w:cs="Arial"/>
          <w:sz w:val="22"/>
          <w:szCs w:val="22"/>
        </w:rPr>
        <w:t>/</w:t>
      </w:r>
      <w:proofErr w:type="spellStart"/>
      <w:r w:rsidRPr="00E8133D">
        <w:rPr>
          <w:rFonts w:eastAsia="PalatinoLinotype-Roman" w:cs="Arial"/>
          <w:sz w:val="22"/>
          <w:szCs w:val="22"/>
        </w:rPr>
        <w:t>ecosisteme</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pădure</w:t>
      </w:r>
      <w:proofErr w:type="spellEnd"/>
      <w:r w:rsidRPr="00E8133D">
        <w:rPr>
          <w:rFonts w:eastAsia="PalatinoLinotype-Roman" w:cs="Arial"/>
          <w:sz w:val="22"/>
          <w:szCs w:val="22"/>
        </w:rPr>
        <w:t xml:space="preserve"> cu </w:t>
      </w:r>
      <w:proofErr w:type="spellStart"/>
      <w:r w:rsidRPr="00E8133D">
        <w:rPr>
          <w:rFonts w:eastAsia="PalatinoLinotype-Roman" w:cs="Arial"/>
          <w:sz w:val="22"/>
          <w:szCs w:val="22"/>
        </w:rPr>
        <w:t>valoare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protectiva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pentru</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habitatele</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interes</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comunitar</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și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specii</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interes</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deosebit</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incluse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în</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arii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speciale</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conservare</w:t>
      </w:r>
      <w:proofErr w:type="spellEnd"/>
      <w:r w:rsidRPr="00E8133D">
        <w:rPr>
          <w:rFonts w:eastAsia="PalatinoLinotype-Roman" w:cs="Arial"/>
          <w:sz w:val="22"/>
          <w:szCs w:val="22"/>
        </w:rPr>
        <w:t>/</w:t>
      </w:r>
      <w:proofErr w:type="spellStart"/>
      <w:r w:rsidRPr="00E8133D">
        <w:rPr>
          <w:rFonts w:eastAsia="PalatinoLinotype-Roman" w:cs="Arial"/>
          <w:sz w:val="22"/>
          <w:szCs w:val="22"/>
        </w:rPr>
        <w:t>situri</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importanță</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comunitară</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în</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scopul</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conservării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habitatelor</w:t>
      </w:r>
      <w:proofErr w:type="spellEnd"/>
      <w:r w:rsidRPr="00E8133D">
        <w:rPr>
          <w:rFonts w:eastAsia="PalatinoLinotype-Roman" w:cs="Arial"/>
          <w:sz w:val="22"/>
          <w:szCs w:val="22"/>
        </w:rPr>
        <w:t xml:space="preserve"> (din </w:t>
      </w:r>
      <w:proofErr w:type="spellStart"/>
      <w:r w:rsidRPr="00E8133D">
        <w:rPr>
          <w:rFonts w:eastAsia="PalatinoLinotype-Roman" w:cs="Arial"/>
          <w:sz w:val="22"/>
          <w:szCs w:val="22"/>
        </w:rPr>
        <w:t>rețeaua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ecologică</w:t>
      </w:r>
      <w:proofErr w:type="spellEnd"/>
      <w:r w:rsidRPr="00E8133D">
        <w:rPr>
          <w:rFonts w:eastAsia="PalatinoLinotype-Roman" w:cs="Arial"/>
          <w:sz w:val="22"/>
          <w:szCs w:val="22"/>
        </w:rPr>
        <w:t xml:space="preserve"> Natura 2000) (</w:t>
      </w:r>
      <w:proofErr w:type="spellStart"/>
      <w:r w:rsidRPr="00E8133D">
        <w:rPr>
          <w:rFonts w:eastAsia="PalatinoLinotype-Roman" w:cs="Arial"/>
          <w:sz w:val="22"/>
          <w:szCs w:val="22"/>
        </w:rPr>
        <w:t>tipul</w:t>
      </w:r>
      <w:proofErr w:type="spellEnd"/>
      <w:r w:rsidRPr="00E8133D">
        <w:rPr>
          <w:rFonts w:eastAsia="PalatinoLinotype-Roman" w:cs="Arial"/>
          <w:sz w:val="22"/>
          <w:szCs w:val="22"/>
        </w:rPr>
        <w:t xml:space="preserve"> IV </w:t>
      </w:r>
      <w:proofErr w:type="spellStart"/>
      <w:r w:rsidRPr="00E8133D">
        <w:rPr>
          <w:rFonts w:eastAsia="PalatinoLinotype-Roman" w:cs="Arial"/>
          <w:sz w:val="22"/>
          <w:szCs w:val="22"/>
        </w:rPr>
        <w:t>funcțional</w:t>
      </w:r>
      <w:proofErr w:type="spellEnd"/>
      <w:r w:rsidRPr="00E8133D">
        <w:rPr>
          <w:rFonts w:eastAsia="PalatinoLinotype-Roman" w:cs="Arial"/>
          <w:sz w:val="22"/>
          <w:szCs w:val="22"/>
        </w:rPr>
        <w:t xml:space="preserve"> – TIV) </w:t>
      </w:r>
      <w:proofErr w:type="spellStart"/>
      <w:r w:rsidRPr="00E8133D">
        <w:rPr>
          <w:rFonts w:eastAsia="PalatinoLinotype-Roman" w:cs="Arial"/>
          <w:sz w:val="22"/>
          <w:szCs w:val="22"/>
        </w:rPr>
        <w:t>și</w:t>
      </w:r>
      <w:proofErr w:type="spellEnd"/>
      <w:r w:rsidRPr="00E8133D">
        <w:rPr>
          <w:rFonts w:eastAsia="PalatinoLinotype-Roman" w:cs="Arial"/>
          <w:sz w:val="22"/>
          <w:szCs w:val="22"/>
        </w:rPr>
        <w:t xml:space="preserve"> 1.5Q - </w:t>
      </w:r>
      <w:proofErr w:type="spellStart"/>
      <w:r w:rsidRPr="00E8133D">
        <w:rPr>
          <w:rFonts w:eastAsia="PalatinoLinotype-Roman" w:cs="Arial"/>
          <w:sz w:val="22"/>
          <w:szCs w:val="22"/>
        </w:rPr>
        <w:t>Arboretele</w:t>
      </w:r>
      <w:proofErr w:type="spellEnd"/>
      <w:r w:rsidRPr="00E8133D">
        <w:rPr>
          <w:rFonts w:eastAsia="PalatinoLinotype-Roman" w:cs="Arial"/>
          <w:sz w:val="22"/>
          <w:szCs w:val="22"/>
        </w:rPr>
        <w:t xml:space="preserve"> din </w:t>
      </w:r>
      <w:proofErr w:type="spellStart"/>
      <w:r w:rsidRPr="00E8133D">
        <w:rPr>
          <w:rFonts w:eastAsia="PalatinoLinotype-Roman" w:cs="Arial"/>
          <w:sz w:val="22"/>
          <w:szCs w:val="22"/>
        </w:rPr>
        <w:t>păduri</w:t>
      </w:r>
      <w:proofErr w:type="spellEnd"/>
      <w:r w:rsidRPr="00E8133D">
        <w:rPr>
          <w:rFonts w:eastAsia="PalatinoLinotype-Roman" w:cs="Arial"/>
          <w:sz w:val="22"/>
          <w:szCs w:val="22"/>
        </w:rPr>
        <w:t>/</w:t>
      </w:r>
      <w:proofErr w:type="spellStart"/>
      <w:r w:rsidRPr="00E8133D">
        <w:rPr>
          <w:rFonts w:eastAsia="PalatinoLinotype-Roman" w:cs="Arial"/>
          <w:sz w:val="22"/>
          <w:szCs w:val="22"/>
        </w:rPr>
        <w:t>ecosisteme</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pădure</w:t>
      </w:r>
      <w:proofErr w:type="spellEnd"/>
      <w:r w:rsidRPr="00E8133D">
        <w:rPr>
          <w:rFonts w:eastAsia="PalatinoLinotype-Roman" w:cs="Arial"/>
          <w:sz w:val="22"/>
          <w:szCs w:val="22"/>
        </w:rPr>
        <w:t xml:space="preserve"> cu </w:t>
      </w:r>
      <w:proofErr w:type="spellStart"/>
      <w:r w:rsidRPr="00E8133D">
        <w:rPr>
          <w:rFonts w:eastAsia="PalatinoLinotype-Roman" w:cs="Arial"/>
          <w:sz w:val="22"/>
          <w:szCs w:val="22"/>
        </w:rPr>
        <w:t>valoare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protectiva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pentru</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specii</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interes</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deosebit</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incluse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în</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arii</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protecție</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specială</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avifaunistica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în</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scopul</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conservării</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speciilor</w:t>
      </w:r>
      <w:proofErr w:type="spellEnd"/>
      <w:r w:rsidRPr="00E8133D">
        <w:rPr>
          <w:rFonts w:eastAsia="PalatinoLinotype-Roman" w:cs="Arial"/>
          <w:sz w:val="22"/>
          <w:szCs w:val="22"/>
        </w:rPr>
        <w:t xml:space="preserve"> de </w:t>
      </w:r>
      <w:proofErr w:type="spellStart"/>
      <w:r w:rsidRPr="00E8133D">
        <w:rPr>
          <w:rFonts w:eastAsia="PalatinoLinotype-Roman" w:cs="Arial"/>
          <w:sz w:val="22"/>
          <w:szCs w:val="22"/>
        </w:rPr>
        <w:t>pasări</w:t>
      </w:r>
      <w:proofErr w:type="spellEnd"/>
      <w:r w:rsidRPr="00E8133D">
        <w:rPr>
          <w:rFonts w:eastAsia="PalatinoLinotype-Roman" w:cs="Arial"/>
          <w:sz w:val="22"/>
          <w:szCs w:val="22"/>
        </w:rPr>
        <w:t xml:space="preserve"> (din </w:t>
      </w:r>
      <w:proofErr w:type="spellStart"/>
      <w:r w:rsidRPr="00E8133D">
        <w:rPr>
          <w:rFonts w:eastAsia="PalatinoLinotype-Roman" w:cs="Arial"/>
          <w:sz w:val="22"/>
          <w:szCs w:val="22"/>
        </w:rPr>
        <w:t>rețeaua</w:t>
      </w:r>
      <w:proofErr w:type="spellEnd"/>
      <w:r w:rsidRPr="00E8133D">
        <w:rPr>
          <w:rFonts w:eastAsia="PalatinoLinotype-Roman" w:cs="Arial"/>
          <w:sz w:val="22"/>
          <w:szCs w:val="22"/>
        </w:rPr>
        <w:t xml:space="preserve"> </w:t>
      </w:r>
      <w:proofErr w:type="spellStart"/>
      <w:r w:rsidRPr="00E8133D">
        <w:rPr>
          <w:rFonts w:eastAsia="PalatinoLinotype-Roman" w:cs="Arial"/>
          <w:sz w:val="22"/>
          <w:szCs w:val="22"/>
        </w:rPr>
        <w:t>ecologică</w:t>
      </w:r>
      <w:proofErr w:type="spellEnd"/>
      <w:r w:rsidRPr="00E8133D">
        <w:rPr>
          <w:rFonts w:eastAsia="PalatinoLinotype-Roman" w:cs="Arial"/>
          <w:sz w:val="22"/>
          <w:szCs w:val="22"/>
        </w:rPr>
        <w:t xml:space="preserve"> Natura 2000 - SPA).</w:t>
      </w:r>
    </w:p>
    <w:p w14:paraId="32A04A7D" w14:textId="16A89F44" w:rsidR="007F505A" w:rsidRPr="00E8133D" w:rsidRDefault="00FC4318" w:rsidP="00FC4318">
      <w:pPr>
        <w:spacing w:after="0"/>
        <w:ind w:firstLine="567"/>
        <w:rPr>
          <w:rFonts w:ascii="Arial" w:eastAsia="PalatinoLinotype-Roman" w:hAnsi="Arial" w:cs="Arial"/>
          <w:sz w:val="22"/>
        </w:rPr>
      </w:pPr>
      <w:r w:rsidRPr="00E8133D">
        <w:rPr>
          <w:rFonts w:ascii="Arial" w:eastAsia="PalatinoLinotype-Roman" w:hAnsi="Arial" w:cs="Arial"/>
          <w:sz w:val="22"/>
        </w:rPr>
        <w:t xml:space="preserve">  </w:t>
      </w:r>
      <w:r w:rsidR="007F505A" w:rsidRPr="00E8133D">
        <w:rPr>
          <w:rFonts w:ascii="Arial" w:eastAsia="PalatinoLinotype-Roman" w:hAnsi="Arial" w:cs="Arial"/>
          <w:sz w:val="22"/>
        </w:rPr>
        <w:t xml:space="preserve">Lucrările silvice prevăzute de către amenajamentul fondului forestier cuprins în </w:t>
      </w:r>
      <w:r w:rsidR="00E460DD" w:rsidRPr="00E8133D">
        <w:rPr>
          <w:rFonts w:ascii="Arial" w:eastAsia="PalatinoLinotype-Roman" w:hAnsi="Arial" w:cs="Arial"/>
          <w:sz w:val="22"/>
        </w:rPr>
        <w:t>U.P.</w:t>
      </w:r>
      <w:r w:rsidRPr="00E8133D">
        <w:rPr>
          <w:rFonts w:ascii="Arial" w:eastAsia="PalatinoLinotype-Roman" w:hAnsi="Arial" w:cs="Arial"/>
          <w:sz w:val="22"/>
        </w:rPr>
        <w:t xml:space="preserve"> I Făgăraș</w:t>
      </w:r>
      <w:r w:rsidR="009E7B88" w:rsidRPr="00E8133D">
        <w:rPr>
          <w:rFonts w:ascii="Arial" w:eastAsia="PalatinoLinotype-Roman" w:hAnsi="Arial" w:cs="Arial"/>
          <w:sz w:val="22"/>
        </w:rPr>
        <w:t xml:space="preserve"> </w:t>
      </w:r>
      <w:r w:rsidR="007F505A" w:rsidRPr="00E8133D">
        <w:rPr>
          <w:rFonts w:ascii="Arial" w:eastAsia="PalatinoLinotype-Roman" w:hAnsi="Arial" w:cs="Arial"/>
          <w:sz w:val="22"/>
        </w:rPr>
        <w:t>respectă prevederile Codului silvic și a Normelor tehnice silvice, acestea fiind corespunzătoare caracteristicilor arboretelor și a încadrării funcționale.</w:t>
      </w:r>
    </w:p>
    <w:p w14:paraId="4D3BA6F1" w14:textId="2737D143" w:rsidR="00D0647C" w:rsidRPr="00E8133D" w:rsidRDefault="00D0647C" w:rsidP="00D0647C">
      <w:pPr>
        <w:spacing w:after="0"/>
        <w:ind w:firstLine="567"/>
        <w:rPr>
          <w:rFonts w:ascii="Arial" w:eastAsia="PalatinoLinotype-Roman" w:hAnsi="Arial" w:cs="Arial"/>
          <w:sz w:val="22"/>
          <w:lang w:val="en-US"/>
        </w:rPr>
      </w:pPr>
      <w:r w:rsidRPr="00E8133D">
        <w:rPr>
          <w:rFonts w:ascii="Arial" w:eastAsia="PalatinoLinotype-Roman" w:hAnsi="Arial" w:cs="Arial"/>
          <w:sz w:val="22"/>
          <w:lang w:val="en-US"/>
        </w:rPr>
        <w:t xml:space="preserve">De asemenea, din analiza amenajamentului silvic al </w:t>
      </w:r>
      <w:r w:rsidR="00E460DD" w:rsidRPr="00E8133D">
        <w:rPr>
          <w:rFonts w:ascii="Arial" w:eastAsia="PalatinoLinotype-Roman" w:hAnsi="Arial" w:cs="Arial"/>
          <w:sz w:val="22"/>
          <w:lang w:val="en-US"/>
        </w:rPr>
        <w:t>U.P.</w:t>
      </w:r>
      <w:r w:rsidR="00FC4318" w:rsidRPr="00E8133D">
        <w:rPr>
          <w:rFonts w:ascii="Arial" w:eastAsia="PalatinoLinotype-Roman" w:hAnsi="Arial" w:cs="Arial"/>
          <w:sz w:val="22"/>
          <w:lang w:val="en-US"/>
        </w:rPr>
        <w:t xml:space="preserve"> I Făgăraș</w:t>
      </w:r>
      <w:r w:rsidR="00E460DD" w:rsidRPr="00E8133D">
        <w:rPr>
          <w:rFonts w:ascii="Arial" w:eastAsia="PalatinoLinotype-Roman" w:hAnsi="Arial" w:cs="Arial"/>
          <w:sz w:val="22"/>
          <w:lang w:val="en-US"/>
        </w:rPr>
        <w:t xml:space="preserve"> </w:t>
      </w:r>
      <w:r w:rsidRPr="00E8133D">
        <w:rPr>
          <w:rFonts w:ascii="Arial" w:eastAsia="PalatinoLinotype-Roman" w:hAnsi="Arial" w:cs="Arial"/>
          <w:sz w:val="22"/>
          <w:lang w:val="en-US"/>
        </w:rPr>
        <w:t>se constată că au fost respectate prevederile Ordinului ministrului mediului și pădurilor nr. 3.397/2012 privind stabilirea criteriilor și indicatorilor de identificare a pădurilor virgine și cvasivirgine în Romania, nefiind însă identificate arborete care să îndeplinească condițiile pentru a fi catalogate ca și păduri virgine sau cvasivirgine.</w:t>
      </w:r>
    </w:p>
    <w:p w14:paraId="04803DC0" w14:textId="77777777" w:rsidR="00D0647C" w:rsidRPr="00E8133D" w:rsidRDefault="00D0647C" w:rsidP="00D0647C">
      <w:pPr>
        <w:spacing w:after="0"/>
        <w:ind w:firstLine="567"/>
        <w:rPr>
          <w:rFonts w:ascii="Arial" w:eastAsia="PalatinoLinotype-Roman" w:hAnsi="Arial" w:cs="Arial"/>
          <w:sz w:val="22"/>
          <w:lang w:val="en-US"/>
        </w:rPr>
      </w:pPr>
      <w:r w:rsidRPr="00E8133D">
        <w:rPr>
          <w:rFonts w:ascii="Arial" w:eastAsia="PalatinoLinotype-Roman" w:hAnsi="Arial" w:cs="Arial"/>
          <w:sz w:val="22"/>
          <w:lang w:val="en-US"/>
        </w:rPr>
        <w:t>Ca și concluzie generală, implementarea unui management silvic eficient, cu accent pe menținerea tipului fundamental de pădure și stabilirea unui ciclu de producție de 110 de ani pentru arboretele incluse în S.U.P. A.</w:t>
      </w:r>
    </w:p>
    <w:p w14:paraId="33E8C1DF" w14:textId="77777777" w:rsidR="00D0647C" w:rsidRPr="00E8133D" w:rsidRDefault="00D0647C" w:rsidP="00D0647C">
      <w:pPr>
        <w:spacing w:after="0"/>
        <w:ind w:firstLine="567"/>
        <w:rPr>
          <w:rFonts w:ascii="Arial" w:eastAsia="PalatinoLinotype-Roman" w:hAnsi="Arial" w:cs="Arial"/>
          <w:sz w:val="22"/>
          <w:lang w:val="en-US"/>
        </w:rPr>
      </w:pPr>
      <w:r w:rsidRPr="00E8133D">
        <w:rPr>
          <w:rFonts w:ascii="Arial" w:eastAsia="PalatinoLinotype-Roman" w:hAnsi="Arial" w:cs="Arial"/>
          <w:sz w:val="22"/>
          <w:lang w:val="en-US"/>
        </w:rPr>
        <w:t>Se constată că prin amenajament s-a promovat îmbinarea în mod cât mai armonios a potențialului bioproductiv și ecoproductiv al ecosistemelor forestiere cu cerințele actuale ale societății umane, fără a altera biodiversitatea, natura și stabilitatea pădurilor, urmarindu-se în principal obiective ecologice, sociale și economice.</w:t>
      </w:r>
    </w:p>
    <w:p w14:paraId="036261B4" w14:textId="77777777" w:rsidR="00D0647C" w:rsidRPr="00E8133D" w:rsidRDefault="00D0647C" w:rsidP="00D0647C">
      <w:pPr>
        <w:spacing w:after="0"/>
        <w:ind w:firstLine="567"/>
        <w:rPr>
          <w:rFonts w:ascii="Arial" w:eastAsia="PalatinoLinotype-Roman" w:hAnsi="Arial" w:cs="Arial"/>
          <w:sz w:val="22"/>
          <w:lang w:val="en-US"/>
        </w:rPr>
      </w:pPr>
      <w:r w:rsidRPr="00E8133D">
        <w:rPr>
          <w:rFonts w:ascii="Arial" w:eastAsia="PalatinoLinotype-Roman" w:hAnsi="Arial" w:cs="Arial"/>
          <w:sz w:val="22"/>
          <w:lang w:val="en-US"/>
        </w:rPr>
        <w:t>De asemenea, se constată că la planificarea lucrărilor silvice s-a avut în vedere pe cât posibil diversificarea structurii arboretelor și promovarea genotipurilor și ecotipurilor valoroase prin regenerarea naturală a pădurii, respectiv menținerea unei acoperiri permanente a solului cu specii de arbori în diferite stadii de vegetație.</w:t>
      </w:r>
    </w:p>
    <w:p w14:paraId="704AFA20" w14:textId="77777777" w:rsidR="00D0647C" w:rsidRPr="00E8133D" w:rsidRDefault="00D0647C" w:rsidP="00D0647C">
      <w:pPr>
        <w:spacing w:after="0"/>
        <w:ind w:firstLine="567"/>
        <w:rPr>
          <w:rFonts w:ascii="Arial" w:eastAsia="PalatinoLinotype-Roman" w:hAnsi="Arial" w:cs="Arial"/>
          <w:sz w:val="22"/>
          <w:lang w:val="en-US"/>
        </w:rPr>
      </w:pPr>
      <w:r w:rsidRPr="00E8133D">
        <w:rPr>
          <w:rFonts w:ascii="Arial" w:eastAsia="PalatinoLinotype-Roman" w:hAnsi="Arial" w:cs="Arial"/>
          <w:sz w:val="22"/>
          <w:lang w:val="en-US"/>
        </w:rPr>
        <w:t>Având în vedere aspectele menționate mai sus, se constată că asigurarea managementului conservativ a fost realizată încă de la faza de elaborare a amenajamentului silvic, în acord cu normele de amenajare a fondului forestier aflate în vigoare.</w:t>
      </w:r>
    </w:p>
    <w:p w14:paraId="076A7F43" w14:textId="77777777" w:rsidR="00D0647C" w:rsidRPr="00E8133D" w:rsidRDefault="00D0647C" w:rsidP="00D0647C">
      <w:pPr>
        <w:spacing w:after="0"/>
        <w:ind w:firstLine="567"/>
        <w:rPr>
          <w:rFonts w:ascii="Arial" w:eastAsia="PalatinoLinotype-Roman" w:hAnsi="Arial" w:cs="Arial"/>
          <w:sz w:val="22"/>
          <w:lang w:val="en-US"/>
        </w:rPr>
      </w:pPr>
      <w:r w:rsidRPr="00E8133D">
        <w:rPr>
          <w:rFonts w:ascii="Arial" w:eastAsia="PalatinoLinotype-Roman" w:hAnsi="Arial" w:cs="Arial"/>
          <w:sz w:val="22"/>
          <w:lang w:val="en-US"/>
        </w:rPr>
        <w:t xml:space="preserve">Analiza impactului aplicării amenajamentului silvic asupra factorilor de mediu indică faptul că niciunul dintre acești factori nu vor fi afectați în mod semnificativ. Pentru diminuarea impactului aplicării planului </w:t>
      </w:r>
      <w:r w:rsidRPr="00E8133D">
        <w:rPr>
          <w:rFonts w:ascii="Arial" w:eastAsia="PalatinoLinotype-Roman" w:hAnsi="Arial" w:cs="Arial"/>
          <w:sz w:val="22"/>
          <w:lang w:val="en-US"/>
        </w:rPr>
        <w:lastRenderedPageBreak/>
        <w:t>asupra factorilor de mediu au fost formulate în prezentul raport de mediu seturi de masuri specifice, adecvate și care pot conduce la o reducere substanțială a potențialului impact.</w:t>
      </w:r>
    </w:p>
    <w:p w14:paraId="1BA0D488" w14:textId="77777777" w:rsidR="00D0647C" w:rsidRPr="00E8133D" w:rsidRDefault="00D0647C" w:rsidP="00D0647C">
      <w:pPr>
        <w:spacing w:after="0"/>
        <w:ind w:firstLine="567"/>
        <w:rPr>
          <w:rFonts w:ascii="Arial" w:eastAsia="PalatinoLinotype-Roman" w:hAnsi="Arial" w:cs="Arial"/>
          <w:sz w:val="22"/>
          <w:lang w:val="en-US"/>
        </w:rPr>
      </w:pPr>
      <w:r w:rsidRPr="00E8133D">
        <w:rPr>
          <w:rFonts w:ascii="Arial" w:eastAsia="PalatinoLinotype-Roman" w:hAnsi="Arial" w:cs="Arial"/>
          <w:sz w:val="22"/>
          <w:lang w:val="en-US"/>
        </w:rPr>
        <w:t>Practic trebuie recunoscut faptul că existența habitatelor forestiere naturale, supuse relativ recent conservării în cadrul siturilor Natura 2000, se datorează în cea mai mare parte managementului silvic aplicat până în prezent.</w:t>
      </w:r>
    </w:p>
    <w:p w14:paraId="5CFAACDD" w14:textId="77777777" w:rsidR="00296268" w:rsidRPr="00E8133D" w:rsidRDefault="00D0647C" w:rsidP="00D0647C">
      <w:pPr>
        <w:spacing w:after="0" w:line="240" w:lineRule="auto"/>
        <w:ind w:firstLine="720"/>
        <w:rPr>
          <w:rFonts w:ascii="Arial" w:eastAsia="PalatinoLinotype-Roman" w:hAnsi="Arial" w:cs="Arial"/>
          <w:sz w:val="22"/>
          <w:lang w:val="en-US"/>
        </w:rPr>
      </w:pPr>
      <w:r w:rsidRPr="00E8133D">
        <w:rPr>
          <w:rFonts w:ascii="Arial" w:eastAsia="PalatinoLinotype-Roman" w:hAnsi="Arial" w:cs="Arial"/>
          <w:sz w:val="22"/>
          <w:lang w:val="en-US"/>
        </w:rPr>
        <w:t xml:space="preserve">În concluzie, recomandăm punerea în aplicarea a amenajamentului silvic al </w:t>
      </w:r>
      <w:r w:rsidR="00E460DD" w:rsidRPr="00E8133D">
        <w:rPr>
          <w:rFonts w:ascii="Arial" w:eastAsia="PalatinoLinotype-Roman" w:hAnsi="Arial" w:cs="Arial"/>
          <w:sz w:val="22"/>
          <w:lang w:val="en-US"/>
        </w:rPr>
        <w:t>U.P.</w:t>
      </w:r>
      <w:r w:rsidR="00FC4318" w:rsidRPr="00E8133D">
        <w:rPr>
          <w:rFonts w:ascii="Arial" w:eastAsia="PalatinoLinotype-Roman" w:hAnsi="Arial" w:cs="Arial"/>
          <w:sz w:val="22"/>
          <w:lang w:val="en-US"/>
        </w:rPr>
        <w:t xml:space="preserve"> I Făgăraș</w:t>
      </w:r>
      <w:r w:rsidR="00DB1E2A" w:rsidRPr="00E8133D">
        <w:rPr>
          <w:rFonts w:ascii="Arial" w:eastAsia="PalatinoLinotype-Roman" w:hAnsi="Arial" w:cs="Arial"/>
          <w:sz w:val="22"/>
          <w:lang w:val="en-US"/>
        </w:rPr>
        <w:t xml:space="preserve"> </w:t>
      </w:r>
      <w:r w:rsidRPr="00E8133D">
        <w:rPr>
          <w:rFonts w:ascii="Arial" w:eastAsia="PalatinoLinotype-Roman" w:hAnsi="Arial" w:cs="Arial"/>
          <w:sz w:val="22"/>
          <w:lang w:val="en-US"/>
        </w:rPr>
        <w:t xml:space="preserve">în forma propusă de către elaborator, cu mențiunea de a se ține seama de recomandările (măsurile de diminuare a impactului) din prezentul </w:t>
      </w:r>
      <w:r w:rsidR="00253F78" w:rsidRPr="00E8133D">
        <w:rPr>
          <w:rFonts w:ascii="Arial" w:eastAsia="PalatinoLinotype-Roman" w:hAnsi="Arial" w:cs="Arial"/>
          <w:sz w:val="22"/>
          <w:lang w:val="en-US"/>
        </w:rPr>
        <w:t>raport de mediu</w:t>
      </w:r>
      <w:r w:rsidRPr="00E8133D">
        <w:rPr>
          <w:rFonts w:ascii="Arial" w:eastAsia="PalatinoLinotype-Roman" w:hAnsi="Arial" w:cs="Arial"/>
          <w:sz w:val="22"/>
          <w:lang w:val="en-US"/>
        </w:rPr>
        <w:t>.</w:t>
      </w:r>
    </w:p>
    <w:p w14:paraId="5BEB9116" w14:textId="7D6DFC1C" w:rsidR="005658C4" w:rsidRPr="00FC4318" w:rsidRDefault="005658C4" w:rsidP="00D0647C">
      <w:pPr>
        <w:spacing w:after="0" w:line="240" w:lineRule="auto"/>
        <w:ind w:firstLine="720"/>
        <w:rPr>
          <w:rFonts w:ascii="Arial" w:eastAsia="PalatinoLinotype-Roman" w:hAnsi="Arial" w:cs="Arial"/>
          <w:szCs w:val="24"/>
          <w:lang w:val="en-US"/>
        </w:rPr>
        <w:sectPr w:rsidR="005658C4" w:rsidRPr="00FC4318" w:rsidSect="00BE2723">
          <w:pgSz w:w="11907" w:h="16840" w:code="9"/>
          <w:pgMar w:top="562" w:right="562" w:bottom="562" w:left="1138" w:header="706" w:footer="706" w:gutter="0"/>
          <w:cols w:space="708"/>
          <w:docGrid w:linePitch="360"/>
        </w:sectPr>
      </w:pPr>
    </w:p>
    <w:p w14:paraId="6258ABFF" w14:textId="7EB879BA" w:rsidR="00EB7A6B" w:rsidRPr="00FC4318" w:rsidRDefault="00296268" w:rsidP="003C56A2">
      <w:pPr>
        <w:pStyle w:val="Titlu1"/>
        <w:rPr>
          <w:rFonts w:ascii="Arial" w:hAnsi="Arial" w:cs="Arial"/>
          <w:sz w:val="24"/>
          <w:szCs w:val="24"/>
        </w:rPr>
      </w:pPr>
      <w:hyperlink w:anchor="_Toc366463944" w:history="1">
        <w:bookmarkStart w:id="179" w:name="_Toc191473713"/>
        <w:r w:rsidRPr="00FC4318">
          <w:rPr>
            <w:rFonts w:ascii="Arial" w:hAnsi="Arial" w:cs="Arial"/>
            <w:sz w:val="24"/>
            <w:szCs w:val="24"/>
          </w:rPr>
          <w:t>10. DESCRIEREA MĂSURILOR AVUTE Î</w:t>
        </w:r>
        <w:r w:rsidR="00920B1B" w:rsidRPr="00FC4318">
          <w:rPr>
            <w:rFonts w:ascii="Arial" w:hAnsi="Arial" w:cs="Arial"/>
            <w:sz w:val="24"/>
            <w:szCs w:val="24"/>
          </w:rPr>
          <w:t>N VEDERE PENTRU MONITORIZAREA EFECTELOR SEMNIFICATIVE ALE IMPLEMENTARII PLANULUI</w:t>
        </w:r>
        <w:bookmarkEnd w:id="179"/>
      </w:hyperlink>
    </w:p>
    <w:p w14:paraId="7ECB4C8B" w14:textId="5F2DB999" w:rsidR="00AA3906" w:rsidRPr="00FC4318" w:rsidRDefault="00B72DE5" w:rsidP="00B72DE5">
      <w:pPr>
        <w:pStyle w:val="Frspaiere"/>
        <w:tabs>
          <w:tab w:val="left" w:pos="5429"/>
        </w:tabs>
        <w:jc w:val="both"/>
        <w:rPr>
          <w:rFonts w:ascii="Arial" w:hAnsi="Arial" w:cs="Arial"/>
          <w:sz w:val="24"/>
          <w:szCs w:val="24"/>
        </w:rPr>
      </w:pPr>
      <w:r w:rsidRPr="00FC4318">
        <w:rPr>
          <w:rFonts w:ascii="Arial" w:hAnsi="Arial" w:cs="Arial"/>
          <w:sz w:val="24"/>
          <w:szCs w:val="24"/>
        </w:rPr>
        <w:tab/>
      </w:r>
    </w:p>
    <w:p w14:paraId="58447AD0" w14:textId="70320083" w:rsidR="00AA3906" w:rsidRPr="00E8133D" w:rsidRDefault="00B72DE5" w:rsidP="005658C4">
      <w:pPr>
        <w:pStyle w:val="Frspaiere"/>
        <w:ind w:firstLine="720"/>
        <w:jc w:val="both"/>
        <w:rPr>
          <w:rFonts w:ascii="Arial" w:hAnsi="Arial" w:cs="Arial"/>
        </w:rPr>
      </w:pPr>
      <w:r w:rsidRPr="00E8133D">
        <w:rPr>
          <w:rFonts w:ascii="Arial" w:hAnsi="Arial" w:cs="Arial"/>
        </w:rPr>
        <w:t xml:space="preserve">Frecvența și modul de realizare a monitorizării efectelor semnificative ale </w:t>
      </w:r>
      <w:proofErr w:type="spellStart"/>
      <w:r w:rsidRPr="00E8133D">
        <w:rPr>
          <w:rFonts w:ascii="Arial" w:hAnsi="Arial" w:cs="Arial"/>
        </w:rPr>
        <w:t>implementarii</w:t>
      </w:r>
      <w:proofErr w:type="spellEnd"/>
      <w:r w:rsidRPr="00E8133D">
        <w:rPr>
          <w:rFonts w:ascii="Arial" w:hAnsi="Arial" w:cs="Arial"/>
        </w:rPr>
        <w:t xml:space="preserve"> amenajamentului silvic vor fi stabilite prin actele de reglementare emise de Agenția pentru Protecția Mediului </w:t>
      </w:r>
      <w:r w:rsidR="005658C4" w:rsidRPr="00E8133D">
        <w:rPr>
          <w:rFonts w:ascii="Arial" w:hAnsi="Arial" w:cs="Arial"/>
        </w:rPr>
        <w:t>Brașov</w:t>
      </w:r>
      <w:r w:rsidRPr="00E8133D">
        <w:rPr>
          <w:rFonts w:ascii="Arial" w:hAnsi="Arial" w:cs="Arial"/>
        </w:rPr>
        <w:t>.</w:t>
      </w:r>
    </w:p>
    <w:p w14:paraId="58487608" w14:textId="3699217B" w:rsidR="00BB3A0F" w:rsidRPr="00E8133D" w:rsidRDefault="00B72DE5" w:rsidP="00381E45">
      <w:pPr>
        <w:pStyle w:val="Frspaiere"/>
        <w:ind w:firstLine="720"/>
        <w:jc w:val="both"/>
        <w:rPr>
          <w:rFonts w:ascii="Arial" w:hAnsi="Arial" w:cs="Arial"/>
          <w:bCs/>
          <w:lang w:eastAsia="ro-RO"/>
        </w:rPr>
      </w:pPr>
      <w:r w:rsidRPr="00E8133D">
        <w:rPr>
          <w:rFonts w:ascii="Arial" w:hAnsi="Arial" w:cs="Arial"/>
          <w:bCs/>
          <w:lang w:eastAsia="ro-RO"/>
        </w:rPr>
        <w:t xml:space="preserve">Monitorizarea Amenajamentului fondului forestier proprietate </w:t>
      </w:r>
      <w:r w:rsidR="00EE3217" w:rsidRPr="00E8133D">
        <w:rPr>
          <w:rFonts w:ascii="Arial" w:hAnsi="Arial" w:cs="Arial"/>
          <w:bCs/>
          <w:lang w:eastAsia="ro-RO"/>
        </w:rPr>
        <w:t>publică</w:t>
      </w:r>
      <w:r w:rsidR="00556AFD" w:rsidRPr="00E8133D">
        <w:rPr>
          <w:rFonts w:ascii="Arial" w:hAnsi="Arial" w:cs="Arial"/>
          <w:bCs/>
          <w:lang w:eastAsia="ro-RO"/>
        </w:rPr>
        <w:t xml:space="preserve"> </w:t>
      </w:r>
      <w:r w:rsidR="005D58DD" w:rsidRPr="00E8133D">
        <w:rPr>
          <w:rFonts w:ascii="Arial" w:hAnsi="Arial" w:cs="Arial"/>
          <w:bCs/>
          <w:lang w:eastAsia="ro-RO"/>
        </w:rPr>
        <w:t xml:space="preserve">și privată </w:t>
      </w:r>
      <w:r w:rsidR="00556AFD" w:rsidRPr="00E8133D">
        <w:rPr>
          <w:rFonts w:ascii="Arial" w:hAnsi="Arial" w:cs="Arial"/>
          <w:bCs/>
          <w:lang w:eastAsia="ro-RO"/>
        </w:rPr>
        <w:t xml:space="preserve">aparținând </w:t>
      </w:r>
      <w:r w:rsidR="005D58DD" w:rsidRPr="00E8133D">
        <w:rPr>
          <w:rFonts w:ascii="Arial" w:hAnsi="Arial" w:cs="Arial"/>
          <w:bCs/>
          <w:lang w:eastAsia="ro-RO"/>
        </w:rPr>
        <w:t>Municipiului Făgăraș</w:t>
      </w:r>
      <w:r w:rsidR="00CB155F" w:rsidRPr="00E8133D">
        <w:rPr>
          <w:rFonts w:ascii="Arial" w:hAnsi="Arial" w:cs="Arial"/>
          <w:bCs/>
          <w:lang w:eastAsia="ro-RO"/>
        </w:rPr>
        <w:t xml:space="preserve"> </w:t>
      </w:r>
      <w:r w:rsidRPr="00E8133D">
        <w:rPr>
          <w:rFonts w:ascii="Arial" w:hAnsi="Arial" w:cs="Arial"/>
          <w:bCs/>
          <w:lang w:eastAsia="ro-RO"/>
        </w:rPr>
        <w:t xml:space="preserve">se va realiza conform </w:t>
      </w:r>
      <w:proofErr w:type="spellStart"/>
      <w:r w:rsidRPr="00E8133D">
        <w:rPr>
          <w:rFonts w:ascii="Arial" w:hAnsi="Arial" w:cs="Arial"/>
          <w:bCs/>
          <w:lang w:eastAsia="ro-RO"/>
        </w:rPr>
        <w:t>urmatorului</w:t>
      </w:r>
      <w:proofErr w:type="spellEnd"/>
      <w:r w:rsidRPr="00E8133D">
        <w:rPr>
          <w:rFonts w:ascii="Arial" w:hAnsi="Arial" w:cs="Arial"/>
          <w:bCs/>
          <w:lang w:eastAsia="ro-RO"/>
        </w:rPr>
        <w:t xml:space="preserve"> program</w:t>
      </w:r>
      <w:r w:rsidR="00556AFD" w:rsidRPr="00E8133D">
        <w:rPr>
          <w:rFonts w:ascii="Arial" w:hAnsi="Arial" w:cs="Arial"/>
          <w:bCs/>
          <w:lang w:eastAsia="ro-RO"/>
        </w:rPr>
        <w:t xml:space="preserve"> de monitorizare (Tabelul </w:t>
      </w:r>
      <w:r w:rsidR="006451AE" w:rsidRPr="00E8133D">
        <w:rPr>
          <w:rFonts w:ascii="Arial" w:hAnsi="Arial" w:cs="Arial"/>
          <w:bCs/>
          <w:lang w:eastAsia="ro-RO"/>
        </w:rPr>
        <w:t>10.1</w:t>
      </w:r>
      <w:r w:rsidR="00556AFD" w:rsidRPr="00E8133D">
        <w:rPr>
          <w:rFonts w:ascii="Arial" w:hAnsi="Arial" w:cs="Arial"/>
          <w:bCs/>
          <w:lang w:eastAsia="ro-RO"/>
        </w:rPr>
        <w:t>.)</w:t>
      </w:r>
    </w:p>
    <w:p w14:paraId="3F012279" w14:textId="77777777" w:rsidR="00B72DE5" w:rsidRPr="00E8133D" w:rsidRDefault="00B72DE5" w:rsidP="00B72DE5">
      <w:pPr>
        <w:pStyle w:val="Frspaiere"/>
        <w:ind w:firstLine="720"/>
        <w:rPr>
          <w:rFonts w:ascii="Arial" w:hAnsi="Arial" w:cs="Arial"/>
          <w:bCs/>
          <w:lang w:eastAsia="ro-RO"/>
        </w:rPr>
      </w:pPr>
    </w:p>
    <w:p w14:paraId="00F348E0" w14:textId="77777777" w:rsidR="00B72DE5" w:rsidRPr="00E8133D" w:rsidRDefault="00B72DE5" w:rsidP="00B72DE5">
      <w:pPr>
        <w:autoSpaceDE w:val="0"/>
        <w:autoSpaceDN w:val="0"/>
        <w:adjustRightInd w:val="0"/>
        <w:spacing w:after="0" w:line="240" w:lineRule="auto"/>
        <w:ind w:firstLine="567"/>
        <w:rPr>
          <w:rFonts w:ascii="Arial" w:hAnsi="Arial" w:cs="Arial"/>
          <w:color w:val="000000"/>
          <w:sz w:val="22"/>
          <w:lang w:eastAsia="ro-RO"/>
        </w:rPr>
      </w:pPr>
      <w:r w:rsidRPr="00E8133D">
        <w:rPr>
          <w:rFonts w:ascii="Arial" w:hAnsi="Arial" w:cs="Arial"/>
          <w:b/>
          <w:bCs/>
          <w:color w:val="000000"/>
          <w:sz w:val="22"/>
          <w:lang w:eastAsia="ro-RO"/>
        </w:rPr>
        <w:t xml:space="preserve">Monitorizarea va avea ca scop: </w:t>
      </w:r>
    </w:p>
    <w:p w14:paraId="103F6210" w14:textId="77777777" w:rsidR="00B72DE5" w:rsidRPr="00E8133D" w:rsidRDefault="00B72DE5" w:rsidP="00B72DE5">
      <w:pPr>
        <w:numPr>
          <w:ilvl w:val="0"/>
          <w:numId w:val="6"/>
        </w:numPr>
        <w:autoSpaceDE w:val="0"/>
        <w:autoSpaceDN w:val="0"/>
        <w:adjustRightInd w:val="0"/>
        <w:spacing w:after="9" w:line="240" w:lineRule="auto"/>
        <w:ind w:left="0" w:firstLine="567"/>
        <w:rPr>
          <w:rFonts w:ascii="Arial" w:hAnsi="Arial" w:cs="Arial"/>
          <w:color w:val="000000"/>
          <w:sz w:val="22"/>
          <w:lang w:eastAsia="ro-RO"/>
        </w:rPr>
      </w:pPr>
      <w:r w:rsidRPr="00E8133D">
        <w:rPr>
          <w:rFonts w:ascii="Arial" w:hAnsi="Arial" w:cs="Arial"/>
          <w:color w:val="000000"/>
          <w:sz w:val="22"/>
          <w:lang w:eastAsia="ro-RO"/>
        </w:rPr>
        <w:t xml:space="preserve">urmărirea modului în care sunt respectate prevederilor amenajamentului silvic; </w:t>
      </w:r>
    </w:p>
    <w:p w14:paraId="6AA1CB7D" w14:textId="77777777" w:rsidR="00B72DE5" w:rsidRPr="00E8133D" w:rsidRDefault="00B72DE5" w:rsidP="00B72DE5">
      <w:pPr>
        <w:numPr>
          <w:ilvl w:val="0"/>
          <w:numId w:val="6"/>
        </w:numPr>
        <w:autoSpaceDE w:val="0"/>
        <w:autoSpaceDN w:val="0"/>
        <w:adjustRightInd w:val="0"/>
        <w:spacing w:after="9" w:line="240" w:lineRule="auto"/>
        <w:ind w:left="0" w:firstLine="567"/>
        <w:rPr>
          <w:rFonts w:ascii="Arial" w:hAnsi="Arial" w:cs="Arial"/>
          <w:color w:val="000000"/>
          <w:sz w:val="22"/>
          <w:lang w:eastAsia="ro-RO"/>
        </w:rPr>
      </w:pPr>
      <w:r w:rsidRPr="00E8133D">
        <w:rPr>
          <w:rFonts w:ascii="Arial" w:hAnsi="Arial" w:cs="Arial"/>
          <w:color w:val="000000"/>
          <w:sz w:val="22"/>
          <w:lang w:eastAsia="ro-RO"/>
        </w:rPr>
        <w:t xml:space="preserve">urmărirea modului în care sunt respectate recomandarile prezentei evaluari de mediu; </w:t>
      </w:r>
    </w:p>
    <w:p w14:paraId="5C087148" w14:textId="77777777" w:rsidR="00B72DE5" w:rsidRPr="00E8133D" w:rsidRDefault="00B72DE5" w:rsidP="00B72DE5">
      <w:pPr>
        <w:numPr>
          <w:ilvl w:val="0"/>
          <w:numId w:val="6"/>
        </w:numPr>
        <w:autoSpaceDE w:val="0"/>
        <w:autoSpaceDN w:val="0"/>
        <w:adjustRightInd w:val="0"/>
        <w:spacing w:after="9" w:line="240" w:lineRule="auto"/>
        <w:ind w:left="0" w:firstLine="567"/>
        <w:rPr>
          <w:rFonts w:ascii="Arial" w:hAnsi="Arial" w:cs="Arial"/>
          <w:color w:val="000000"/>
          <w:sz w:val="22"/>
          <w:lang w:eastAsia="ro-RO"/>
        </w:rPr>
      </w:pPr>
      <w:r w:rsidRPr="00E8133D">
        <w:rPr>
          <w:rFonts w:ascii="Arial" w:hAnsi="Arial" w:cs="Arial"/>
          <w:color w:val="000000"/>
          <w:sz w:val="22"/>
          <w:lang w:eastAsia="ro-RO"/>
        </w:rPr>
        <w:t xml:space="preserve">urmărirea modului în care sunt puse in practica prevederilor amenajamentului silvic corelate cu recomandarile prezentei evaluări de mediu; </w:t>
      </w:r>
    </w:p>
    <w:p w14:paraId="4AEECAD8" w14:textId="77777777" w:rsidR="00B72DE5" w:rsidRPr="00E8133D" w:rsidRDefault="00B72DE5" w:rsidP="00B72DE5">
      <w:pPr>
        <w:numPr>
          <w:ilvl w:val="0"/>
          <w:numId w:val="6"/>
        </w:numPr>
        <w:autoSpaceDE w:val="0"/>
        <w:autoSpaceDN w:val="0"/>
        <w:adjustRightInd w:val="0"/>
        <w:spacing w:after="0" w:line="240" w:lineRule="auto"/>
        <w:ind w:left="0" w:firstLine="567"/>
        <w:rPr>
          <w:rFonts w:ascii="Arial" w:hAnsi="Arial" w:cs="Arial"/>
          <w:color w:val="000000"/>
          <w:sz w:val="22"/>
          <w:lang w:eastAsia="ro-RO"/>
        </w:rPr>
      </w:pPr>
      <w:r w:rsidRPr="00E8133D">
        <w:rPr>
          <w:rFonts w:ascii="Arial" w:hAnsi="Arial" w:cs="Arial"/>
          <w:color w:val="000000"/>
          <w:sz w:val="22"/>
          <w:lang w:eastAsia="ro-RO"/>
        </w:rPr>
        <w:t xml:space="preserve">urmărirea modului în care sunt respectate prevederilor legislației de mediu cu privire la evitarea poluarilor accidentale și intervenția în astfel de cazuri. </w:t>
      </w:r>
    </w:p>
    <w:p w14:paraId="45E8ABB1" w14:textId="2EFE437C" w:rsidR="00B72DE5" w:rsidRPr="00E8133D" w:rsidRDefault="00B72DE5" w:rsidP="00B72DE5">
      <w:pPr>
        <w:autoSpaceDE w:val="0"/>
        <w:autoSpaceDN w:val="0"/>
        <w:adjustRightInd w:val="0"/>
        <w:spacing w:after="0" w:line="240" w:lineRule="auto"/>
        <w:ind w:firstLine="567"/>
        <w:rPr>
          <w:rFonts w:ascii="Arial" w:hAnsi="Arial" w:cs="Arial"/>
          <w:color w:val="000000"/>
          <w:sz w:val="22"/>
          <w:lang w:eastAsia="ro-RO"/>
        </w:rPr>
      </w:pPr>
      <w:r w:rsidRPr="00E8133D">
        <w:rPr>
          <w:rFonts w:ascii="Arial" w:hAnsi="Arial" w:cs="Arial"/>
          <w:color w:val="000000"/>
          <w:sz w:val="22"/>
          <w:lang w:eastAsia="ro-RO"/>
        </w:rPr>
        <w:t xml:space="preserve">Stabilirea responsabilitatilor aplicării prevederilor amenajamentului silvic și a punerii în practică a recomandarilor </w:t>
      </w:r>
      <w:r w:rsidR="00556AFD" w:rsidRPr="00E8133D">
        <w:rPr>
          <w:rFonts w:ascii="Arial" w:hAnsi="Arial" w:cs="Arial"/>
          <w:color w:val="000000"/>
          <w:sz w:val="22"/>
          <w:lang w:eastAsia="ro-RO"/>
        </w:rPr>
        <w:t>raportului de mediu</w:t>
      </w:r>
      <w:r w:rsidRPr="00E8133D">
        <w:rPr>
          <w:rFonts w:ascii="Arial" w:hAnsi="Arial" w:cs="Arial"/>
          <w:color w:val="000000"/>
          <w:sz w:val="22"/>
          <w:lang w:eastAsia="ro-RO"/>
        </w:rPr>
        <w:t xml:space="preserve"> revine titularului planului, respectiv </w:t>
      </w:r>
      <w:r w:rsidR="005658C4" w:rsidRPr="00E8133D">
        <w:rPr>
          <w:rFonts w:ascii="Arial" w:hAnsi="Arial" w:cs="Arial"/>
          <w:color w:val="000000"/>
          <w:sz w:val="22"/>
          <w:lang w:eastAsia="ro-RO"/>
        </w:rPr>
        <w:t>Municipiul Făgăraș</w:t>
      </w:r>
      <w:r w:rsidRPr="00E8133D">
        <w:rPr>
          <w:rFonts w:ascii="Arial" w:hAnsi="Arial" w:cs="Arial"/>
          <w:color w:val="000000"/>
          <w:sz w:val="22"/>
          <w:lang w:eastAsia="ro-RO"/>
        </w:rPr>
        <w:t xml:space="preserve">. </w:t>
      </w:r>
    </w:p>
    <w:p w14:paraId="0A0F7C5F" w14:textId="5EA4574B" w:rsidR="00B72DE5" w:rsidRDefault="00B72DE5" w:rsidP="00B72DE5">
      <w:pPr>
        <w:autoSpaceDE w:val="0"/>
        <w:autoSpaceDN w:val="0"/>
        <w:adjustRightInd w:val="0"/>
        <w:spacing w:after="0" w:line="240" w:lineRule="auto"/>
        <w:ind w:firstLine="567"/>
        <w:rPr>
          <w:rFonts w:ascii="Arial" w:hAnsi="Arial" w:cs="Arial"/>
          <w:color w:val="000000"/>
          <w:sz w:val="22"/>
          <w:lang w:eastAsia="ro-RO"/>
        </w:rPr>
      </w:pPr>
      <w:r w:rsidRPr="00E8133D">
        <w:rPr>
          <w:rFonts w:ascii="Arial" w:hAnsi="Arial" w:cs="Arial"/>
          <w:color w:val="000000"/>
          <w:sz w:val="22"/>
          <w:lang w:eastAsia="ro-RO"/>
        </w:rPr>
        <w:t xml:space="preserve">În condițiile în care aceasta va contracta cu terți diverse lucrări care se vor executa în cadrul amenajamentului silvic, este direct raspunzator de respectarea de către aceștia a prevederilor amenajamentului și a recomandarilor </w:t>
      </w:r>
      <w:r w:rsidR="006451AE" w:rsidRPr="00E8133D">
        <w:rPr>
          <w:rFonts w:ascii="Arial" w:hAnsi="Arial" w:cs="Arial"/>
          <w:color w:val="000000"/>
          <w:sz w:val="22"/>
          <w:lang w:eastAsia="ro-RO"/>
        </w:rPr>
        <w:t>prezentului raport</w:t>
      </w:r>
      <w:r w:rsidRPr="00E8133D">
        <w:rPr>
          <w:rFonts w:ascii="Arial" w:hAnsi="Arial" w:cs="Arial"/>
          <w:color w:val="000000"/>
          <w:sz w:val="22"/>
          <w:lang w:eastAsia="ro-RO"/>
        </w:rPr>
        <w:t>.</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777"/>
        <w:gridCol w:w="1461"/>
        <w:gridCol w:w="1347"/>
        <w:gridCol w:w="1628"/>
        <w:gridCol w:w="1182"/>
        <w:gridCol w:w="745"/>
        <w:gridCol w:w="1108"/>
        <w:gridCol w:w="860"/>
        <w:gridCol w:w="1108"/>
        <w:gridCol w:w="1108"/>
        <w:gridCol w:w="1108"/>
        <w:gridCol w:w="1025"/>
        <w:gridCol w:w="1116"/>
        <w:gridCol w:w="1099"/>
      </w:tblGrid>
      <w:tr w:rsidR="00E8133D" w:rsidRPr="00EF07B9" w14:paraId="0AF56413" w14:textId="77777777" w:rsidTr="00BC71AE">
        <w:trPr>
          <w:cantSplit/>
          <w:trHeight w:val="20"/>
          <w:tblHeader/>
        </w:trPr>
        <w:tc>
          <w:tcPr>
            <w:tcW w:w="261" w:type="pct"/>
            <w:shd w:val="clear" w:color="auto" w:fill="auto"/>
            <w:vAlign w:val="center"/>
          </w:tcPr>
          <w:p w14:paraId="470A4ECE"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ANPIC afectată (COD, nume)</w:t>
            </w:r>
          </w:p>
        </w:tc>
        <w:tc>
          <w:tcPr>
            <w:tcW w:w="473" w:type="pct"/>
            <w:shd w:val="clear" w:color="auto" w:fill="auto"/>
            <w:vAlign w:val="center"/>
          </w:tcPr>
          <w:p w14:paraId="717E0AED"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Obiectiv de conservare/ Specia/ habitatul afectat/parametru</w:t>
            </w:r>
          </w:p>
        </w:tc>
        <w:tc>
          <w:tcPr>
            <w:tcW w:w="417" w:type="pct"/>
            <w:shd w:val="clear" w:color="auto" w:fill="auto"/>
            <w:vAlign w:val="center"/>
          </w:tcPr>
          <w:p w14:paraId="0B761AFD"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Forma de impact</w:t>
            </w:r>
          </w:p>
        </w:tc>
        <w:tc>
          <w:tcPr>
            <w:tcW w:w="395" w:type="pct"/>
            <w:shd w:val="clear" w:color="auto" w:fill="auto"/>
            <w:vAlign w:val="center"/>
          </w:tcPr>
          <w:p w14:paraId="4CF61D2C"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Măsura de reducere</w:t>
            </w:r>
          </w:p>
        </w:tc>
        <w:tc>
          <w:tcPr>
            <w:tcW w:w="387" w:type="pct"/>
            <w:shd w:val="clear" w:color="auto" w:fill="auto"/>
            <w:vAlign w:val="center"/>
          </w:tcPr>
          <w:p w14:paraId="18CA02D8"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Perioada implementării măsurii</w:t>
            </w:r>
          </w:p>
        </w:tc>
        <w:tc>
          <w:tcPr>
            <w:tcW w:w="251" w:type="pct"/>
            <w:shd w:val="clear" w:color="auto" w:fill="auto"/>
            <w:vAlign w:val="center"/>
          </w:tcPr>
          <w:p w14:paraId="18DBD47D"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Locația măsurii</w:t>
            </w:r>
          </w:p>
        </w:tc>
        <w:tc>
          <w:tcPr>
            <w:tcW w:w="364" w:type="pct"/>
            <w:shd w:val="clear" w:color="auto" w:fill="auto"/>
            <w:vAlign w:val="center"/>
          </w:tcPr>
          <w:p w14:paraId="447385D8"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Indicatori de monitorizare</w:t>
            </w:r>
          </w:p>
        </w:tc>
        <w:tc>
          <w:tcPr>
            <w:tcW w:w="288" w:type="pct"/>
            <w:shd w:val="clear" w:color="auto" w:fill="auto"/>
            <w:vAlign w:val="center"/>
          </w:tcPr>
          <w:p w14:paraId="1EE27F6B"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Unități de măsură</w:t>
            </w:r>
          </w:p>
        </w:tc>
        <w:tc>
          <w:tcPr>
            <w:tcW w:w="364" w:type="pct"/>
            <w:shd w:val="clear" w:color="auto" w:fill="auto"/>
            <w:vAlign w:val="center"/>
          </w:tcPr>
          <w:p w14:paraId="723EFE70"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Frecvența monitorizării</w:t>
            </w:r>
          </w:p>
        </w:tc>
        <w:tc>
          <w:tcPr>
            <w:tcW w:w="364" w:type="pct"/>
            <w:shd w:val="clear" w:color="auto" w:fill="auto"/>
            <w:vAlign w:val="center"/>
          </w:tcPr>
          <w:p w14:paraId="75B41555"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Locații de monitorizare</w:t>
            </w:r>
          </w:p>
        </w:tc>
        <w:tc>
          <w:tcPr>
            <w:tcW w:w="367" w:type="pct"/>
            <w:shd w:val="clear" w:color="auto" w:fill="auto"/>
            <w:vAlign w:val="center"/>
          </w:tcPr>
          <w:p w14:paraId="18A34775"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Durata monitorizării</w:t>
            </w:r>
          </w:p>
        </w:tc>
        <w:tc>
          <w:tcPr>
            <w:tcW w:w="338" w:type="pct"/>
            <w:shd w:val="clear" w:color="auto" w:fill="auto"/>
            <w:vAlign w:val="center"/>
          </w:tcPr>
          <w:p w14:paraId="4AF9046F"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Grad de eficacitate a măsurii</w:t>
            </w:r>
          </w:p>
        </w:tc>
        <w:tc>
          <w:tcPr>
            <w:tcW w:w="367" w:type="pct"/>
            <w:shd w:val="clear" w:color="auto" w:fill="auto"/>
            <w:vAlign w:val="center"/>
          </w:tcPr>
          <w:p w14:paraId="4E2BE141"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Buget</w:t>
            </w:r>
          </w:p>
        </w:tc>
        <w:tc>
          <w:tcPr>
            <w:tcW w:w="362" w:type="pct"/>
            <w:shd w:val="clear" w:color="auto" w:fill="auto"/>
            <w:vAlign w:val="center"/>
          </w:tcPr>
          <w:p w14:paraId="046D46AB"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Responsabil</w:t>
            </w:r>
          </w:p>
          <w:p w14:paraId="6F3CCF9B" w14:textId="77777777" w:rsidR="00E8133D" w:rsidRPr="00EF07B9" w:rsidRDefault="00E8133D" w:rsidP="00BC71AE">
            <w:pPr>
              <w:spacing w:after="0" w:line="240" w:lineRule="auto"/>
              <w:jc w:val="center"/>
              <w:rPr>
                <w:rFonts w:ascii="Arial" w:hAnsi="Arial" w:cs="Arial"/>
                <w:b/>
                <w:bCs/>
                <w:sz w:val="18"/>
                <w:szCs w:val="18"/>
              </w:rPr>
            </w:pPr>
            <w:r w:rsidRPr="00EF07B9">
              <w:rPr>
                <w:rFonts w:ascii="Arial" w:hAnsi="Arial" w:cs="Arial"/>
                <w:b/>
                <w:bCs/>
                <w:sz w:val="18"/>
                <w:szCs w:val="18"/>
              </w:rPr>
              <w:t>Monitorizare</w:t>
            </w:r>
          </w:p>
        </w:tc>
      </w:tr>
      <w:tr w:rsidR="00E8133D" w:rsidRPr="00EF07B9" w14:paraId="3865FCD2" w14:textId="77777777" w:rsidTr="00BC71AE">
        <w:trPr>
          <w:cantSplit/>
          <w:trHeight w:val="20"/>
        </w:trPr>
        <w:tc>
          <w:tcPr>
            <w:tcW w:w="261" w:type="pct"/>
            <w:vMerge w:val="restart"/>
            <w:shd w:val="clear" w:color="auto" w:fill="auto"/>
            <w:textDirection w:val="btLr"/>
            <w:vAlign w:val="center"/>
          </w:tcPr>
          <w:p w14:paraId="030CDCA3"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ROSPA0099</w:t>
            </w:r>
          </w:p>
        </w:tc>
        <w:tc>
          <w:tcPr>
            <w:tcW w:w="473" w:type="pct"/>
            <w:vMerge w:val="restart"/>
            <w:shd w:val="clear" w:color="auto" w:fill="auto"/>
            <w:vAlign w:val="center"/>
          </w:tcPr>
          <w:p w14:paraId="1F790161"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Habitat 9170, 91Y0/ Alte habitate</w:t>
            </w:r>
          </w:p>
          <w:p w14:paraId="0036A782"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Suprafața habitatului</w:t>
            </w:r>
          </w:p>
        </w:tc>
        <w:tc>
          <w:tcPr>
            <w:tcW w:w="417" w:type="pct"/>
            <w:vMerge w:val="restart"/>
            <w:shd w:val="clear" w:color="auto" w:fill="auto"/>
            <w:vAlign w:val="center"/>
          </w:tcPr>
          <w:p w14:paraId="4BC4D25C"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Emisii și zgomote, deșeuri</w:t>
            </w:r>
          </w:p>
        </w:tc>
        <w:tc>
          <w:tcPr>
            <w:tcW w:w="395" w:type="pct"/>
            <w:vMerge w:val="restart"/>
            <w:shd w:val="clear" w:color="auto" w:fill="auto"/>
            <w:vAlign w:val="center"/>
          </w:tcPr>
          <w:p w14:paraId="58C6ECBD"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 depozitarea deșeurilor lemnoase în mod selectiv, pe platforme special amenajate;</w:t>
            </w:r>
          </w:p>
          <w:p w14:paraId="6274E44D"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 respectarea reglementărilor de mediu specifice și, după caz, normele prevăzute pentru deșeurile lemnoase</w:t>
            </w:r>
          </w:p>
          <w:p w14:paraId="39674F6A"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lastRenderedPageBreak/>
              <w:t>- ținerea evidenței cantităților de deșeuri lemnoase pe categorii, potrivit reglementărilor specifice în vigoare.</w:t>
            </w:r>
          </w:p>
        </w:tc>
        <w:tc>
          <w:tcPr>
            <w:tcW w:w="387" w:type="pct"/>
            <w:vMerge w:val="restart"/>
            <w:shd w:val="clear" w:color="auto" w:fill="auto"/>
            <w:vAlign w:val="center"/>
          </w:tcPr>
          <w:p w14:paraId="4B5E6F7F"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lastRenderedPageBreak/>
              <w:t>Perioadele consemnate în APV-uri</w:t>
            </w:r>
          </w:p>
        </w:tc>
        <w:tc>
          <w:tcPr>
            <w:tcW w:w="251" w:type="pct"/>
            <w:vMerge w:val="restart"/>
            <w:shd w:val="clear" w:color="auto" w:fill="auto"/>
            <w:vAlign w:val="center"/>
          </w:tcPr>
          <w:p w14:paraId="00E83AC0" w14:textId="77777777" w:rsidR="00E8133D" w:rsidRPr="00EF07B9" w:rsidRDefault="00E8133D" w:rsidP="00BC71AE">
            <w:pPr>
              <w:spacing w:after="0" w:line="240" w:lineRule="auto"/>
              <w:jc w:val="center"/>
              <w:rPr>
                <w:rFonts w:ascii="Arial" w:hAnsi="Arial" w:cs="Arial"/>
                <w:color w:val="FF0000"/>
                <w:sz w:val="16"/>
                <w:szCs w:val="16"/>
              </w:rPr>
            </w:pPr>
            <w:r w:rsidRPr="00EF07B9">
              <w:rPr>
                <w:rFonts w:ascii="Arial" w:hAnsi="Arial" w:cs="Arial"/>
                <w:sz w:val="18"/>
                <w:szCs w:val="16"/>
              </w:rPr>
              <w:t>u</w:t>
            </w:r>
            <w:r w:rsidRPr="00EF07B9">
              <w:rPr>
                <w:rFonts w:ascii="Arial" w:hAnsi="Arial" w:cs="Arial"/>
                <w:sz w:val="18"/>
                <w:szCs w:val="18"/>
              </w:rPr>
              <w:t xml:space="preserve">.a.: 1A, 1B, 1C,  2A, 2B, 2C, 2D, 2E, 2F, 2G, 2H, 2I, 2J, 3, 4A, </w:t>
            </w:r>
            <w:r w:rsidRPr="00EF07B9">
              <w:rPr>
                <w:rFonts w:ascii="Arial" w:hAnsi="Arial" w:cs="Arial"/>
                <w:sz w:val="18"/>
                <w:szCs w:val="18"/>
              </w:rPr>
              <w:lastRenderedPageBreak/>
              <w:t>4B, 5A, 5B, 6A, 6B, 7, 8A, 8B, 8C, 8D, 9A, 9B, 9C, 9D, 9 E, 9F, 10</w:t>
            </w:r>
          </w:p>
        </w:tc>
        <w:tc>
          <w:tcPr>
            <w:tcW w:w="364" w:type="pct"/>
            <w:shd w:val="clear" w:color="auto" w:fill="auto"/>
            <w:vAlign w:val="center"/>
          </w:tcPr>
          <w:p w14:paraId="68228288"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lastRenderedPageBreak/>
              <w:t>Emisii</w:t>
            </w:r>
          </w:p>
        </w:tc>
        <w:tc>
          <w:tcPr>
            <w:tcW w:w="288" w:type="pct"/>
            <w:shd w:val="clear" w:color="auto" w:fill="auto"/>
            <w:vAlign w:val="center"/>
          </w:tcPr>
          <w:p w14:paraId="0EF690C0"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Norme de poluare</w:t>
            </w:r>
          </w:p>
        </w:tc>
        <w:tc>
          <w:tcPr>
            <w:tcW w:w="364" w:type="pct"/>
            <w:vMerge w:val="restart"/>
            <w:shd w:val="clear" w:color="auto" w:fill="auto"/>
            <w:vAlign w:val="center"/>
          </w:tcPr>
          <w:p w14:paraId="241BBF90"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Pe zile, în raport de amplitudinea volumului de lucrări</w:t>
            </w:r>
          </w:p>
        </w:tc>
        <w:tc>
          <w:tcPr>
            <w:tcW w:w="364" w:type="pct"/>
            <w:vMerge w:val="restart"/>
            <w:shd w:val="clear" w:color="auto" w:fill="auto"/>
            <w:vAlign w:val="center"/>
          </w:tcPr>
          <w:p w14:paraId="5790B86D"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u.a. progra-mate cu lucrări</w:t>
            </w:r>
          </w:p>
        </w:tc>
        <w:tc>
          <w:tcPr>
            <w:tcW w:w="367" w:type="pct"/>
            <w:vMerge w:val="restart"/>
            <w:shd w:val="clear" w:color="auto" w:fill="auto"/>
            <w:vAlign w:val="center"/>
          </w:tcPr>
          <w:p w14:paraId="66000184"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Pe întreaga perioadă de valabilitate a APV și până la reprimirea parchetului</w:t>
            </w:r>
          </w:p>
        </w:tc>
        <w:tc>
          <w:tcPr>
            <w:tcW w:w="338" w:type="pct"/>
            <w:vMerge w:val="restart"/>
            <w:shd w:val="clear" w:color="auto" w:fill="auto"/>
            <w:vAlign w:val="center"/>
          </w:tcPr>
          <w:p w14:paraId="29470F94"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Se admit utilaje cu norme de poluare cu eficiența cea mai bună</w:t>
            </w:r>
          </w:p>
          <w:p w14:paraId="262D6673"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Deșeurile sunt monitorizate</w:t>
            </w:r>
          </w:p>
          <w:p w14:paraId="36C020C5"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 xml:space="preserve">Se reduce la </w:t>
            </w:r>
            <w:r w:rsidRPr="00EF07B9">
              <w:rPr>
                <w:rFonts w:ascii="Arial" w:hAnsi="Arial" w:cs="Arial"/>
                <w:sz w:val="18"/>
                <w:szCs w:val="18"/>
              </w:rPr>
              <w:lastRenderedPageBreak/>
              <w:t>minimum eroziunea solului</w:t>
            </w:r>
          </w:p>
          <w:p w14:paraId="03B5FAFD"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Se asigură măsuri pentru reducerea prejudiciilor la nivelul celor inevitabile</w:t>
            </w:r>
          </w:p>
        </w:tc>
        <w:tc>
          <w:tcPr>
            <w:tcW w:w="367" w:type="pct"/>
            <w:vMerge w:val="restart"/>
            <w:shd w:val="clear" w:color="auto" w:fill="auto"/>
            <w:vAlign w:val="center"/>
          </w:tcPr>
          <w:p w14:paraId="776A7215"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lastRenderedPageBreak/>
              <w:t xml:space="preserve">Bugetul alocat monitorizătii măsurilor de prevenire, reducere și evitare a impactului va fi negociat de către titular cu enitățile de </w:t>
            </w:r>
            <w:r w:rsidRPr="00EF07B9">
              <w:rPr>
                <w:rFonts w:ascii="Arial" w:hAnsi="Arial" w:cs="Arial"/>
                <w:sz w:val="18"/>
                <w:szCs w:val="18"/>
              </w:rPr>
              <w:lastRenderedPageBreak/>
              <w:t>monitorizare a biodiversității.</w:t>
            </w:r>
          </w:p>
        </w:tc>
        <w:tc>
          <w:tcPr>
            <w:tcW w:w="362" w:type="pct"/>
            <w:vMerge w:val="restart"/>
            <w:shd w:val="clear" w:color="auto" w:fill="auto"/>
            <w:vAlign w:val="center"/>
          </w:tcPr>
          <w:p w14:paraId="49A775FB"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lastRenderedPageBreak/>
              <w:t>Titular- Autoritate contractantă și firma executantă</w:t>
            </w:r>
          </w:p>
        </w:tc>
      </w:tr>
      <w:tr w:rsidR="00E8133D" w:rsidRPr="00EF07B9" w14:paraId="4A657036" w14:textId="77777777" w:rsidTr="00BC71AE">
        <w:trPr>
          <w:cantSplit/>
          <w:trHeight w:val="20"/>
        </w:trPr>
        <w:tc>
          <w:tcPr>
            <w:tcW w:w="261" w:type="pct"/>
            <w:vMerge/>
            <w:shd w:val="clear" w:color="auto" w:fill="auto"/>
            <w:vAlign w:val="center"/>
          </w:tcPr>
          <w:p w14:paraId="3BA0C793"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vMerge/>
            <w:shd w:val="clear" w:color="auto" w:fill="auto"/>
            <w:vAlign w:val="center"/>
          </w:tcPr>
          <w:p w14:paraId="22153097" w14:textId="77777777" w:rsidR="00E8133D" w:rsidRPr="00EF07B9" w:rsidRDefault="00E8133D" w:rsidP="00BC71AE">
            <w:pPr>
              <w:spacing w:after="0" w:line="240" w:lineRule="auto"/>
              <w:jc w:val="center"/>
              <w:rPr>
                <w:rFonts w:ascii="Arial" w:hAnsi="Arial" w:cs="Arial"/>
                <w:sz w:val="18"/>
                <w:szCs w:val="18"/>
              </w:rPr>
            </w:pPr>
          </w:p>
        </w:tc>
        <w:tc>
          <w:tcPr>
            <w:tcW w:w="417" w:type="pct"/>
            <w:vMerge/>
            <w:shd w:val="clear" w:color="auto" w:fill="auto"/>
            <w:vAlign w:val="center"/>
          </w:tcPr>
          <w:p w14:paraId="21F5D0B2" w14:textId="77777777" w:rsidR="00E8133D" w:rsidRPr="00EF07B9" w:rsidRDefault="00E8133D" w:rsidP="00BC71AE">
            <w:pPr>
              <w:spacing w:after="0" w:line="240" w:lineRule="auto"/>
              <w:jc w:val="center"/>
              <w:rPr>
                <w:rFonts w:ascii="Arial" w:hAnsi="Arial" w:cs="Arial"/>
                <w:sz w:val="18"/>
                <w:szCs w:val="18"/>
              </w:rPr>
            </w:pPr>
          </w:p>
        </w:tc>
        <w:tc>
          <w:tcPr>
            <w:tcW w:w="395" w:type="pct"/>
            <w:vMerge/>
            <w:shd w:val="clear" w:color="auto" w:fill="auto"/>
            <w:vAlign w:val="center"/>
          </w:tcPr>
          <w:p w14:paraId="6E540D36" w14:textId="77777777" w:rsidR="00E8133D" w:rsidRPr="00EF07B9" w:rsidRDefault="00E8133D" w:rsidP="00BC71AE">
            <w:pPr>
              <w:spacing w:after="0" w:line="240" w:lineRule="auto"/>
              <w:jc w:val="center"/>
              <w:rPr>
                <w:rFonts w:ascii="Arial" w:hAnsi="Arial" w:cs="Arial"/>
                <w:sz w:val="18"/>
                <w:szCs w:val="18"/>
              </w:rPr>
            </w:pPr>
          </w:p>
        </w:tc>
        <w:tc>
          <w:tcPr>
            <w:tcW w:w="387" w:type="pct"/>
            <w:vMerge/>
            <w:shd w:val="clear" w:color="auto" w:fill="auto"/>
            <w:vAlign w:val="center"/>
          </w:tcPr>
          <w:p w14:paraId="298BB493"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6F9B2ADD"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2EC85AB8"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Zgomote</w:t>
            </w:r>
          </w:p>
        </w:tc>
        <w:tc>
          <w:tcPr>
            <w:tcW w:w="288" w:type="pct"/>
            <w:shd w:val="clear" w:color="auto" w:fill="auto"/>
            <w:vAlign w:val="center"/>
          </w:tcPr>
          <w:p w14:paraId="574D1730"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dB</w:t>
            </w:r>
          </w:p>
        </w:tc>
        <w:tc>
          <w:tcPr>
            <w:tcW w:w="364" w:type="pct"/>
            <w:vMerge/>
            <w:shd w:val="clear" w:color="auto" w:fill="auto"/>
            <w:vAlign w:val="center"/>
          </w:tcPr>
          <w:p w14:paraId="437F7E2E"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0D187A37"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7F1538BD" w14:textId="77777777" w:rsidR="00E8133D" w:rsidRPr="00EF07B9" w:rsidRDefault="00E8133D" w:rsidP="00BC71AE">
            <w:pPr>
              <w:spacing w:after="0" w:line="240" w:lineRule="auto"/>
              <w:jc w:val="center"/>
              <w:rPr>
                <w:rFonts w:ascii="Arial" w:hAnsi="Arial" w:cs="Arial"/>
                <w:sz w:val="18"/>
                <w:szCs w:val="18"/>
              </w:rPr>
            </w:pPr>
          </w:p>
        </w:tc>
        <w:tc>
          <w:tcPr>
            <w:tcW w:w="338" w:type="pct"/>
            <w:vMerge/>
            <w:shd w:val="clear" w:color="auto" w:fill="auto"/>
            <w:vAlign w:val="center"/>
          </w:tcPr>
          <w:p w14:paraId="6C2EA3AB"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5449BE72"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2C1C07D6" w14:textId="77777777" w:rsidR="00E8133D" w:rsidRPr="00EF07B9" w:rsidRDefault="00E8133D" w:rsidP="00BC71AE">
            <w:pPr>
              <w:spacing w:after="0" w:line="240" w:lineRule="auto"/>
              <w:jc w:val="center"/>
              <w:rPr>
                <w:rFonts w:ascii="Arial" w:hAnsi="Arial" w:cs="Arial"/>
                <w:sz w:val="18"/>
                <w:szCs w:val="18"/>
              </w:rPr>
            </w:pPr>
          </w:p>
        </w:tc>
      </w:tr>
      <w:tr w:rsidR="00E8133D" w:rsidRPr="00EF07B9" w14:paraId="66F50C69" w14:textId="77777777" w:rsidTr="00BC71AE">
        <w:trPr>
          <w:cantSplit/>
          <w:trHeight w:val="20"/>
        </w:trPr>
        <w:tc>
          <w:tcPr>
            <w:tcW w:w="261" w:type="pct"/>
            <w:vMerge/>
            <w:shd w:val="clear" w:color="auto" w:fill="auto"/>
            <w:vAlign w:val="center"/>
          </w:tcPr>
          <w:p w14:paraId="308EAECB"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vMerge/>
            <w:shd w:val="clear" w:color="auto" w:fill="auto"/>
            <w:vAlign w:val="center"/>
          </w:tcPr>
          <w:p w14:paraId="6CD48027" w14:textId="77777777" w:rsidR="00E8133D" w:rsidRPr="00EF07B9" w:rsidRDefault="00E8133D" w:rsidP="00BC71AE">
            <w:pPr>
              <w:spacing w:after="0" w:line="240" w:lineRule="auto"/>
              <w:jc w:val="center"/>
              <w:rPr>
                <w:rFonts w:ascii="Arial" w:hAnsi="Arial" w:cs="Arial"/>
                <w:sz w:val="18"/>
                <w:szCs w:val="18"/>
              </w:rPr>
            </w:pPr>
          </w:p>
        </w:tc>
        <w:tc>
          <w:tcPr>
            <w:tcW w:w="417" w:type="pct"/>
            <w:vMerge/>
            <w:shd w:val="clear" w:color="auto" w:fill="auto"/>
            <w:vAlign w:val="center"/>
          </w:tcPr>
          <w:p w14:paraId="2F455347" w14:textId="77777777" w:rsidR="00E8133D" w:rsidRPr="00EF07B9" w:rsidRDefault="00E8133D" w:rsidP="00BC71AE">
            <w:pPr>
              <w:spacing w:after="0" w:line="240" w:lineRule="auto"/>
              <w:jc w:val="center"/>
              <w:rPr>
                <w:rFonts w:ascii="Arial" w:hAnsi="Arial" w:cs="Arial"/>
                <w:sz w:val="18"/>
                <w:szCs w:val="18"/>
              </w:rPr>
            </w:pPr>
          </w:p>
        </w:tc>
        <w:tc>
          <w:tcPr>
            <w:tcW w:w="395" w:type="pct"/>
            <w:vMerge/>
            <w:shd w:val="clear" w:color="auto" w:fill="auto"/>
            <w:vAlign w:val="center"/>
          </w:tcPr>
          <w:p w14:paraId="11988F0E" w14:textId="77777777" w:rsidR="00E8133D" w:rsidRPr="00EF07B9" w:rsidRDefault="00E8133D" w:rsidP="00BC71AE">
            <w:pPr>
              <w:spacing w:after="0" w:line="240" w:lineRule="auto"/>
              <w:jc w:val="center"/>
              <w:rPr>
                <w:rFonts w:ascii="Arial" w:hAnsi="Arial" w:cs="Arial"/>
                <w:sz w:val="18"/>
                <w:szCs w:val="18"/>
              </w:rPr>
            </w:pPr>
          </w:p>
        </w:tc>
        <w:tc>
          <w:tcPr>
            <w:tcW w:w="387" w:type="pct"/>
            <w:vMerge/>
            <w:shd w:val="clear" w:color="auto" w:fill="auto"/>
            <w:vAlign w:val="center"/>
          </w:tcPr>
          <w:p w14:paraId="24B4D1C5"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47E0498F"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0272C85F"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Deșeuri lemnoase</w:t>
            </w:r>
          </w:p>
        </w:tc>
        <w:tc>
          <w:tcPr>
            <w:tcW w:w="288" w:type="pct"/>
            <w:shd w:val="clear" w:color="auto" w:fill="auto"/>
            <w:vAlign w:val="center"/>
          </w:tcPr>
          <w:p w14:paraId="087D9AB0"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Mc</w:t>
            </w:r>
          </w:p>
        </w:tc>
        <w:tc>
          <w:tcPr>
            <w:tcW w:w="364" w:type="pct"/>
            <w:vMerge/>
            <w:shd w:val="clear" w:color="auto" w:fill="auto"/>
            <w:vAlign w:val="center"/>
          </w:tcPr>
          <w:p w14:paraId="55A411ED"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1250A694"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3B133F20" w14:textId="77777777" w:rsidR="00E8133D" w:rsidRPr="00EF07B9" w:rsidRDefault="00E8133D" w:rsidP="00BC71AE">
            <w:pPr>
              <w:spacing w:after="0" w:line="240" w:lineRule="auto"/>
              <w:jc w:val="center"/>
              <w:rPr>
                <w:rFonts w:ascii="Arial" w:hAnsi="Arial" w:cs="Arial"/>
                <w:sz w:val="18"/>
                <w:szCs w:val="18"/>
              </w:rPr>
            </w:pPr>
          </w:p>
        </w:tc>
        <w:tc>
          <w:tcPr>
            <w:tcW w:w="338" w:type="pct"/>
            <w:vMerge/>
            <w:shd w:val="clear" w:color="auto" w:fill="auto"/>
            <w:vAlign w:val="center"/>
          </w:tcPr>
          <w:p w14:paraId="6C6993C7"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29571B60"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0DC202E0" w14:textId="77777777" w:rsidR="00E8133D" w:rsidRPr="00EF07B9" w:rsidRDefault="00E8133D" w:rsidP="00BC71AE">
            <w:pPr>
              <w:spacing w:after="0" w:line="240" w:lineRule="auto"/>
              <w:jc w:val="center"/>
              <w:rPr>
                <w:rFonts w:ascii="Arial" w:hAnsi="Arial" w:cs="Arial"/>
                <w:sz w:val="18"/>
                <w:szCs w:val="18"/>
              </w:rPr>
            </w:pPr>
          </w:p>
        </w:tc>
      </w:tr>
      <w:tr w:rsidR="00E8133D" w:rsidRPr="00EF07B9" w14:paraId="07D138DF" w14:textId="77777777" w:rsidTr="00BC71AE">
        <w:trPr>
          <w:cantSplit/>
          <w:trHeight w:val="20"/>
        </w:trPr>
        <w:tc>
          <w:tcPr>
            <w:tcW w:w="261" w:type="pct"/>
            <w:vMerge/>
            <w:shd w:val="clear" w:color="auto" w:fill="auto"/>
            <w:vAlign w:val="center"/>
          </w:tcPr>
          <w:p w14:paraId="61EA0B75"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vMerge/>
            <w:shd w:val="clear" w:color="auto" w:fill="auto"/>
            <w:vAlign w:val="center"/>
          </w:tcPr>
          <w:p w14:paraId="6AC6763F" w14:textId="77777777" w:rsidR="00E8133D" w:rsidRPr="00EF07B9" w:rsidRDefault="00E8133D" w:rsidP="00BC71AE">
            <w:pPr>
              <w:spacing w:after="0" w:line="240" w:lineRule="auto"/>
              <w:jc w:val="center"/>
              <w:rPr>
                <w:rFonts w:ascii="Arial" w:hAnsi="Arial" w:cs="Arial"/>
                <w:sz w:val="18"/>
                <w:szCs w:val="18"/>
              </w:rPr>
            </w:pPr>
          </w:p>
        </w:tc>
        <w:tc>
          <w:tcPr>
            <w:tcW w:w="417" w:type="pct"/>
            <w:vMerge/>
            <w:shd w:val="clear" w:color="auto" w:fill="auto"/>
            <w:vAlign w:val="center"/>
          </w:tcPr>
          <w:p w14:paraId="5AB33A8F" w14:textId="77777777" w:rsidR="00E8133D" w:rsidRPr="00EF07B9" w:rsidRDefault="00E8133D" w:rsidP="00BC71AE">
            <w:pPr>
              <w:spacing w:after="0" w:line="240" w:lineRule="auto"/>
              <w:jc w:val="center"/>
              <w:rPr>
                <w:rFonts w:ascii="Arial" w:hAnsi="Arial" w:cs="Arial"/>
                <w:sz w:val="18"/>
                <w:szCs w:val="18"/>
              </w:rPr>
            </w:pPr>
          </w:p>
        </w:tc>
        <w:tc>
          <w:tcPr>
            <w:tcW w:w="395" w:type="pct"/>
            <w:vMerge/>
            <w:shd w:val="clear" w:color="auto" w:fill="auto"/>
            <w:vAlign w:val="center"/>
          </w:tcPr>
          <w:p w14:paraId="28DA5A8A" w14:textId="77777777" w:rsidR="00E8133D" w:rsidRPr="00EF07B9" w:rsidRDefault="00E8133D" w:rsidP="00BC71AE">
            <w:pPr>
              <w:spacing w:after="0" w:line="240" w:lineRule="auto"/>
              <w:jc w:val="center"/>
              <w:rPr>
                <w:rFonts w:ascii="Arial" w:hAnsi="Arial" w:cs="Arial"/>
                <w:sz w:val="18"/>
                <w:szCs w:val="18"/>
              </w:rPr>
            </w:pPr>
          </w:p>
        </w:tc>
        <w:tc>
          <w:tcPr>
            <w:tcW w:w="387" w:type="pct"/>
            <w:vMerge/>
            <w:shd w:val="clear" w:color="auto" w:fill="auto"/>
            <w:vAlign w:val="center"/>
          </w:tcPr>
          <w:p w14:paraId="5BD02AC3"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5C055161"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530FEE93"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Alte deșeuri</w:t>
            </w:r>
          </w:p>
        </w:tc>
        <w:tc>
          <w:tcPr>
            <w:tcW w:w="288" w:type="pct"/>
            <w:shd w:val="clear" w:color="auto" w:fill="auto"/>
            <w:vAlign w:val="center"/>
          </w:tcPr>
          <w:p w14:paraId="25404C4E"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Tone</w:t>
            </w:r>
          </w:p>
        </w:tc>
        <w:tc>
          <w:tcPr>
            <w:tcW w:w="364" w:type="pct"/>
            <w:vMerge/>
            <w:shd w:val="clear" w:color="auto" w:fill="auto"/>
            <w:vAlign w:val="center"/>
          </w:tcPr>
          <w:p w14:paraId="2EBC0A14"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7EDB6E83"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432BA235" w14:textId="77777777" w:rsidR="00E8133D" w:rsidRPr="00EF07B9" w:rsidRDefault="00E8133D" w:rsidP="00BC71AE">
            <w:pPr>
              <w:spacing w:after="0" w:line="240" w:lineRule="auto"/>
              <w:jc w:val="center"/>
              <w:rPr>
                <w:rFonts w:ascii="Arial" w:hAnsi="Arial" w:cs="Arial"/>
                <w:sz w:val="18"/>
                <w:szCs w:val="18"/>
              </w:rPr>
            </w:pPr>
          </w:p>
        </w:tc>
        <w:tc>
          <w:tcPr>
            <w:tcW w:w="338" w:type="pct"/>
            <w:vMerge/>
            <w:shd w:val="clear" w:color="auto" w:fill="auto"/>
            <w:vAlign w:val="center"/>
          </w:tcPr>
          <w:p w14:paraId="7BFAA697"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59D5D8CE"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7BEB2AAD" w14:textId="77777777" w:rsidR="00E8133D" w:rsidRPr="00EF07B9" w:rsidRDefault="00E8133D" w:rsidP="00BC71AE">
            <w:pPr>
              <w:spacing w:after="0" w:line="240" w:lineRule="auto"/>
              <w:jc w:val="center"/>
              <w:rPr>
                <w:rFonts w:ascii="Arial" w:hAnsi="Arial" w:cs="Arial"/>
                <w:sz w:val="18"/>
                <w:szCs w:val="18"/>
              </w:rPr>
            </w:pPr>
          </w:p>
        </w:tc>
      </w:tr>
      <w:tr w:rsidR="00E8133D" w:rsidRPr="00EF07B9" w14:paraId="6CBD9809" w14:textId="77777777" w:rsidTr="00BC71AE">
        <w:trPr>
          <w:cantSplit/>
          <w:trHeight w:val="20"/>
        </w:trPr>
        <w:tc>
          <w:tcPr>
            <w:tcW w:w="261" w:type="pct"/>
            <w:vMerge/>
            <w:shd w:val="clear" w:color="auto" w:fill="auto"/>
            <w:vAlign w:val="center"/>
          </w:tcPr>
          <w:p w14:paraId="007F669B"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vMerge/>
            <w:shd w:val="clear" w:color="auto" w:fill="auto"/>
            <w:vAlign w:val="center"/>
          </w:tcPr>
          <w:p w14:paraId="32900680" w14:textId="77777777" w:rsidR="00E8133D" w:rsidRPr="00EF07B9" w:rsidRDefault="00E8133D" w:rsidP="00BC71AE">
            <w:pPr>
              <w:spacing w:after="0" w:line="240" w:lineRule="auto"/>
              <w:jc w:val="center"/>
              <w:rPr>
                <w:rFonts w:ascii="Arial" w:hAnsi="Arial" w:cs="Arial"/>
                <w:sz w:val="18"/>
                <w:szCs w:val="18"/>
              </w:rPr>
            </w:pPr>
          </w:p>
        </w:tc>
        <w:tc>
          <w:tcPr>
            <w:tcW w:w="417" w:type="pct"/>
            <w:vMerge/>
            <w:shd w:val="clear" w:color="auto" w:fill="auto"/>
            <w:vAlign w:val="center"/>
          </w:tcPr>
          <w:p w14:paraId="5A562D33" w14:textId="77777777" w:rsidR="00E8133D" w:rsidRPr="00EF07B9" w:rsidRDefault="00E8133D" w:rsidP="00BC71AE">
            <w:pPr>
              <w:spacing w:after="0" w:line="240" w:lineRule="auto"/>
              <w:jc w:val="center"/>
              <w:rPr>
                <w:rFonts w:ascii="Arial" w:hAnsi="Arial" w:cs="Arial"/>
                <w:sz w:val="18"/>
                <w:szCs w:val="18"/>
              </w:rPr>
            </w:pPr>
          </w:p>
        </w:tc>
        <w:tc>
          <w:tcPr>
            <w:tcW w:w="395" w:type="pct"/>
            <w:vMerge/>
            <w:shd w:val="clear" w:color="auto" w:fill="auto"/>
            <w:vAlign w:val="center"/>
          </w:tcPr>
          <w:p w14:paraId="3710D48F" w14:textId="77777777" w:rsidR="00E8133D" w:rsidRPr="00EF07B9" w:rsidRDefault="00E8133D" w:rsidP="00BC71AE">
            <w:pPr>
              <w:spacing w:after="0" w:line="240" w:lineRule="auto"/>
              <w:jc w:val="center"/>
              <w:rPr>
                <w:rFonts w:ascii="Arial" w:hAnsi="Arial" w:cs="Arial"/>
                <w:sz w:val="18"/>
                <w:szCs w:val="18"/>
              </w:rPr>
            </w:pPr>
          </w:p>
        </w:tc>
        <w:tc>
          <w:tcPr>
            <w:tcW w:w="387" w:type="pct"/>
            <w:vMerge/>
            <w:shd w:val="clear" w:color="auto" w:fill="auto"/>
            <w:vAlign w:val="center"/>
          </w:tcPr>
          <w:p w14:paraId="1BB737A3"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5EDE18D7"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096BEBE4"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Poluare accidentală</w:t>
            </w:r>
          </w:p>
        </w:tc>
        <w:tc>
          <w:tcPr>
            <w:tcW w:w="288" w:type="pct"/>
            <w:shd w:val="clear" w:color="auto" w:fill="auto"/>
            <w:vAlign w:val="center"/>
          </w:tcPr>
          <w:p w14:paraId="0C454001"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Litri de deversări</w:t>
            </w:r>
          </w:p>
        </w:tc>
        <w:tc>
          <w:tcPr>
            <w:tcW w:w="364" w:type="pct"/>
            <w:vMerge/>
            <w:shd w:val="clear" w:color="auto" w:fill="auto"/>
            <w:vAlign w:val="center"/>
          </w:tcPr>
          <w:p w14:paraId="57B5265A"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5B8D292E"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5171A56C" w14:textId="77777777" w:rsidR="00E8133D" w:rsidRPr="00EF07B9" w:rsidRDefault="00E8133D" w:rsidP="00BC71AE">
            <w:pPr>
              <w:spacing w:after="0" w:line="240" w:lineRule="auto"/>
              <w:jc w:val="center"/>
              <w:rPr>
                <w:rFonts w:ascii="Arial" w:hAnsi="Arial" w:cs="Arial"/>
                <w:sz w:val="18"/>
                <w:szCs w:val="18"/>
              </w:rPr>
            </w:pPr>
          </w:p>
        </w:tc>
        <w:tc>
          <w:tcPr>
            <w:tcW w:w="338" w:type="pct"/>
            <w:vMerge/>
            <w:shd w:val="clear" w:color="auto" w:fill="auto"/>
            <w:vAlign w:val="center"/>
          </w:tcPr>
          <w:p w14:paraId="0FE406AA"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39E066D9"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70D66A6C" w14:textId="77777777" w:rsidR="00E8133D" w:rsidRPr="00EF07B9" w:rsidRDefault="00E8133D" w:rsidP="00BC71AE">
            <w:pPr>
              <w:spacing w:after="0" w:line="240" w:lineRule="auto"/>
              <w:jc w:val="center"/>
              <w:rPr>
                <w:rFonts w:ascii="Arial" w:hAnsi="Arial" w:cs="Arial"/>
                <w:sz w:val="18"/>
                <w:szCs w:val="18"/>
              </w:rPr>
            </w:pPr>
          </w:p>
        </w:tc>
      </w:tr>
      <w:tr w:rsidR="00E8133D" w:rsidRPr="00EF07B9" w14:paraId="4EFAD1DA" w14:textId="77777777" w:rsidTr="00BC71AE">
        <w:trPr>
          <w:cantSplit/>
          <w:trHeight w:val="20"/>
        </w:trPr>
        <w:tc>
          <w:tcPr>
            <w:tcW w:w="261" w:type="pct"/>
            <w:vMerge/>
            <w:shd w:val="clear" w:color="auto" w:fill="auto"/>
            <w:vAlign w:val="center"/>
          </w:tcPr>
          <w:p w14:paraId="407E7333"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vMerge/>
            <w:shd w:val="clear" w:color="auto" w:fill="auto"/>
            <w:vAlign w:val="center"/>
          </w:tcPr>
          <w:p w14:paraId="4E1654F3" w14:textId="77777777" w:rsidR="00E8133D" w:rsidRPr="00EF07B9" w:rsidRDefault="00E8133D" w:rsidP="00BC71AE">
            <w:pPr>
              <w:spacing w:after="0" w:line="240" w:lineRule="auto"/>
              <w:jc w:val="center"/>
              <w:rPr>
                <w:rFonts w:ascii="Arial" w:hAnsi="Arial" w:cs="Arial"/>
                <w:sz w:val="18"/>
                <w:szCs w:val="18"/>
              </w:rPr>
            </w:pPr>
          </w:p>
        </w:tc>
        <w:tc>
          <w:tcPr>
            <w:tcW w:w="417" w:type="pct"/>
            <w:vMerge/>
            <w:shd w:val="clear" w:color="auto" w:fill="auto"/>
            <w:vAlign w:val="center"/>
          </w:tcPr>
          <w:p w14:paraId="49C5DDEC" w14:textId="77777777" w:rsidR="00E8133D" w:rsidRPr="00EF07B9" w:rsidRDefault="00E8133D" w:rsidP="00BC71AE">
            <w:pPr>
              <w:spacing w:after="0" w:line="240" w:lineRule="auto"/>
              <w:jc w:val="center"/>
              <w:rPr>
                <w:rFonts w:ascii="Arial" w:hAnsi="Arial" w:cs="Arial"/>
                <w:sz w:val="18"/>
                <w:szCs w:val="18"/>
              </w:rPr>
            </w:pPr>
          </w:p>
        </w:tc>
        <w:tc>
          <w:tcPr>
            <w:tcW w:w="395" w:type="pct"/>
            <w:vMerge/>
            <w:shd w:val="clear" w:color="auto" w:fill="auto"/>
            <w:vAlign w:val="center"/>
          </w:tcPr>
          <w:p w14:paraId="46DF72F0" w14:textId="77777777" w:rsidR="00E8133D" w:rsidRPr="00EF07B9" w:rsidRDefault="00E8133D" w:rsidP="00BC71AE">
            <w:pPr>
              <w:spacing w:after="0" w:line="240" w:lineRule="auto"/>
              <w:jc w:val="center"/>
              <w:rPr>
                <w:rFonts w:ascii="Arial" w:hAnsi="Arial" w:cs="Arial"/>
                <w:sz w:val="18"/>
                <w:szCs w:val="18"/>
              </w:rPr>
            </w:pPr>
          </w:p>
        </w:tc>
        <w:tc>
          <w:tcPr>
            <w:tcW w:w="387" w:type="pct"/>
            <w:vMerge/>
            <w:shd w:val="clear" w:color="auto" w:fill="auto"/>
            <w:vAlign w:val="center"/>
          </w:tcPr>
          <w:p w14:paraId="0549309E"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63DABF30"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59E59191"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Eroziunea solului</w:t>
            </w:r>
          </w:p>
        </w:tc>
        <w:tc>
          <w:tcPr>
            <w:tcW w:w="288" w:type="pct"/>
            <w:shd w:val="clear" w:color="auto" w:fill="auto"/>
            <w:vAlign w:val="center"/>
          </w:tcPr>
          <w:p w14:paraId="570E4E8D"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Suprafața afectată</w:t>
            </w:r>
          </w:p>
        </w:tc>
        <w:tc>
          <w:tcPr>
            <w:tcW w:w="364" w:type="pct"/>
            <w:vMerge/>
            <w:shd w:val="clear" w:color="auto" w:fill="auto"/>
            <w:vAlign w:val="center"/>
          </w:tcPr>
          <w:p w14:paraId="5AE8601F"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1FBC6A7E"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1A4E2676" w14:textId="77777777" w:rsidR="00E8133D" w:rsidRPr="00EF07B9" w:rsidRDefault="00E8133D" w:rsidP="00BC71AE">
            <w:pPr>
              <w:spacing w:after="0" w:line="240" w:lineRule="auto"/>
              <w:jc w:val="center"/>
              <w:rPr>
                <w:rFonts w:ascii="Arial" w:hAnsi="Arial" w:cs="Arial"/>
                <w:sz w:val="18"/>
                <w:szCs w:val="18"/>
              </w:rPr>
            </w:pPr>
          </w:p>
        </w:tc>
        <w:tc>
          <w:tcPr>
            <w:tcW w:w="338" w:type="pct"/>
            <w:vMerge/>
            <w:shd w:val="clear" w:color="auto" w:fill="auto"/>
            <w:vAlign w:val="center"/>
          </w:tcPr>
          <w:p w14:paraId="432649AB"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2EE505EE"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23214904" w14:textId="77777777" w:rsidR="00E8133D" w:rsidRPr="00EF07B9" w:rsidRDefault="00E8133D" w:rsidP="00BC71AE">
            <w:pPr>
              <w:spacing w:after="0" w:line="240" w:lineRule="auto"/>
              <w:jc w:val="center"/>
              <w:rPr>
                <w:rFonts w:ascii="Arial" w:hAnsi="Arial" w:cs="Arial"/>
                <w:sz w:val="18"/>
                <w:szCs w:val="18"/>
              </w:rPr>
            </w:pPr>
          </w:p>
        </w:tc>
      </w:tr>
      <w:tr w:rsidR="00E8133D" w:rsidRPr="00EF07B9" w14:paraId="0ACB4563" w14:textId="77777777" w:rsidTr="00BC71AE">
        <w:trPr>
          <w:cantSplit/>
          <w:trHeight w:val="20"/>
        </w:trPr>
        <w:tc>
          <w:tcPr>
            <w:tcW w:w="261" w:type="pct"/>
            <w:vMerge/>
            <w:shd w:val="clear" w:color="auto" w:fill="auto"/>
            <w:vAlign w:val="center"/>
          </w:tcPr>
          <w:p w14:paraId="07518944"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vMerge/>
            <w:shd w:val="clear" w:color="auto" w:fill="auto"/>
            <w:vAlign w:val="center"/>
          </w:tcPr>
          <w:p w14:paraId="5E0BACD9" w14:textId="77777777" w:rsidR="00E8133D" w:rsidRPr="00EF07B9" w:rsidRDefault="00E8133D" w:rsidP="00BC71AE">
            <w:pPr>
              <w:spacing w:after="0" w:line="240" w:lineRule="auto"/>
              <w:jc w:val="center"/>
              <w:rPr>
                <w:rFonts w:ascii="Arial" w:hAnsi="Arial" w:cs="Arial"/>
                <w:sz w:val="18"/>
                <w:szCs w:val="18"/>
              </w:rPr>
            </w:pPr>
          </w:p>
        </w:tc>
        <w:tc>
          <w:tcPr>
            <w:tcW w:w="417" w:type="pct"/>
            <w:vMerge/>
            <w:shd w:val="clear" w:color="auto" w:fill="auto"/>
            <w:vAlign w:val="center"/>
          </w:tcPr>
          <w:p w14:paraId="00F2F50D" w14:textId="77777777" w:rsidR="00E8133D" w:rsidRPr="00EF07B9" w:rsidRDefault="00E8133D" w:rsidP="00BC71AE">
            <w:pPr>
              <w:spacing w:after="0" w:line="240" w:lineRule="auto"/>
              <w:jc w:val="center"/>
              <w:rPr>
                <w:rFonts w:ascii="Arial" w:hAnsi="Arial" w:cs="Arial"/>
                <w:sz w:val="18"/>
                <w:szCs w:val="18"/>
              </w:rPr>
            </w:pPr>
          </w:p>
        </w:tc>
        <w:tc>
          <w:tcPr>
            <w:tcW w:w="395" w:type="pct"/>
            <w:vMerge/>
            <w:shd w:val="clear" w:color="auto" w:fill="auto"/>
            <w:vAlign w:val="center"/>
          </w:tcPr>
          <w:p w14:paraId="03AF9CA3" w14:textId="77777777" w:rsidR="00E8133D" w:rsidRPr="00EF07B9" w:rsidRDefault="00E8133D" w:rsidP="00BC71AE">
            <w:pPr>
              <w:spacing w:after="0" w:line="240" w:lineRule="auto"/>
              <w:jc w:val="center"/>
              <w:rPr>
                <w:rFonts w:ascii="Arial" w:hAnsi="Arial" w:cs="Arial"/>
                <w:sz w:val="18"/>
                <w:szCs w:val="18"/>
              </w:rPr>
            </w:pPr>
          </w:p>
        </w:tc>
        <w:tc>
          <w:tcPr>
            <w:tcW w:w="387" w:type="pct"/>
            <w:vMerge/>
            <w:shd w:val="clear" w:color="auto" w:fill="auto"/>
            <w:vAlign w:val="center"/>
          </w:tcPr>
          <w:p w14:paraId="0318D370"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6A7433D4"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06F5392B"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Prejudicii (arbori și semințiș)</w:t>
            </w:r>
          </w:p>
        </w:tc>
        <w:tc>
          <w:tcPr>
            <w:tcW w:w="288" w:type="pct"/>
            <w:shd w:val="clear" w:color="auto" w:fill="auto"/>
            <w:vAlign w:val="center"/>
          </w:tcPr>
          <w:p w14:paraId="089EE3EB"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Nr. arbori cu prejudicii și suprafețe cu semințiș afectat</w:t>
            </w:r>
          </w:p>
        </w:tc>
        <w:tc>
          <w:tcPr>
            <w:tcW w:w="364" w:type="pct"/>
            <w:vMerge/>
            <w:shd w:val="clear" w:color="auto" w:fill="auto"/>
            <w:vAlign w:val="center"/>
          </w:tcPr>
          <w:p w14:paraId="529A51D0"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05416F2F"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3A5310A7" w14:textId="77777777" w:rsidR="00E8133D" w:rsidRPr="00EF07B9" w:rsidRDefault="00E8133D" w:rsidP="00BC71AE">
            <w:pPr>
              <w:spacing w:after="0" w:line="240" w:lineRule="auto"/>
              <w:jc w:val="center"/>
              <w:rPr>
                <w:rFonts w:ascii="Arial" w:hAnsi="Arial" w:cs="Arial"/>
                <w:sz w:val="18"/>
                <w:szCs w:val="18"/>
              </w:rPr>
            </w:pPr>
          </w:p>
        </w:tc>
        <w:tc>
          <w:tcPr>
            <w:tcW w:w="338" w:type="pct"/>
            <w:vMerge/>
            <w:shd w:val="clear" w:color="auto" w:fill="auto"/>
            <w:vAlign w:val="center"/>
          </w:tcPr>
          <w:p w14:paraId="1FB2A173"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22E876E5"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4B25F8EC" w14:textId="77777777" w:rsidR="00E8133D" w:rsidRPr="00EF07B9" w:rsidRDefault="00E8133D" w:rsidP="00BC71AE">
            <w:pPr>
              <w:spacing w:after="0" w:line="240" w:lineRule="auto"/>
              <w:jc w:val="center"/>
              <w:rPr>
                <w:rFonts w:ascii="Arial" w:hAnsi="Arial" w:cs="Arial"/>
                <w:sz w:val="18"/>
                <w:szCs w:val="18"/>
              </w:rPr>
            </w:pPr>
          </w:p>
        </w:tc>
      </w:tr>
      <w:tr w:rsidR="00E8133D" w:rsidRPr="00EF07B9" w14:paraId="0F01E339" w14:textId="77777777" w:rsidTr="00BC71AE">
        <w:trPr>
          <w:cantSplit/>
          <w:trHeight w:val="20"/>
        </w:trPr>
        <w:tc>
          <w:tcPr>
            <w:tcW w:w="261" w:type="pct"/>
            <w:vMerge/>
            <w:shd w:val="clear" w:color="auto" w:fill="auto"/>
            <w:vAlign w:val="center"/>
          </w:tcPr>
          <w:p w14:paraId="33319DAA"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shd w:val="clear" w:color="auto" w:fill="auto"/>
            <w:vAlign w:val="center"/>
          </w:tcPr>
          <w:p w14:paraId="117A4D2A"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Habitat 9170, 91Y0/ Alte habitate</w:t>
            </w:r>
          </w:p>
          <w:p w14:paraId="1BEF05E6"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Compoziția stratului ierbos (specii edificatoare)</w:t>
            </w:r>
          </w:p>
        </w:tc>
        <w:tc>
          <w:tcPr>
            <w:tcW w:w="417" w:type="pct"/>
            <w:shd w:val="clear" w:color="auto" w:fill="auto"/>
            <w:vAlign w:val="center"/>
          </w:tcPr>
          <w:p w14:paraId="3BC20087"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Pierdere fizică</w:t>
            </w:r>
          </w:p>
        </w:tc>
        <w:tc>
          <w:tcPr>
            <w:tcW w:w="395" w:type="pct"/>
            <w:shd w:val="clear" w:color="auto" w:fill="auto"/>
            <w:vAlign w:val="center"/>
          </w:tcPr>
          <w:p w14:paraId="1C9B08D2"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 Evitarea deplasărilor inutile</w:t>
            </w:r>
          </w:p>
        </w:tc>
        <w:tc>
          <w:tcPr>
            <w:tcW w:w="387" w:type="pct"/>
            <w:vMerge/>
            <w:shd w:val="clear" w:color="auto" w:fill="auto"/>
            <w:vAlign w:val="center"/>
          </w:tcPr>
          <w:p w14:paraId="02AE2899"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6E5833EB"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48CCC35F"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Suprafețe deranjate</w:t>
            </w:r>
          </w:p>
        </w:tc>
        <w:tc>
          <w:tcPr>
            <w:tcW w:w="288" w:type="pct"/>
            <w:shd w:val="clear" w:color="auto" w:fill="auto"/>
            <w:vAlign w:val="center"/>
          </w:tcPr>
          <w:p w14:paraId="726FEDCC"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ha</w:t>
            </w:r>
          </w:p>
        </w:tc>
        <w:tc>
          <w:tcPr>
            <w:tcW w:w="364" w:type="pct"/>
            <w:vMerge/>
            <w:shd w:val="clear" w:color="auto" w:fill="auto"/>
            <w:vAlign w:val="center"/>
          </w:tcPr>
          <w:p w14:paraId="4B02A697"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3FBDD5E2"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70C30F92" w14:textId="77777777" w:rsidR="00E8133D" w:rsidRPr="00EF07B9" w:rsidRDefault="00E8133D" w:rsidP="00BC71AE">
            <w:pPr>
              <w:spacing w:after="0" w:line="240" w:lineRule="auto"/>
              <w:jc w:val="center"/>
              <w:rPr>
                <w:rFonts w:ascii="Arial" w:hAnsi="Arial" w:cs="Arial"/>
                <w:sz w:val="18"/>
                <w:szCs w:val="18"/>
              </w:rPr>
            </w:pPr>
          </w:p>
        </w:tc>
        <w:tc>
          <w:tcPr>
            <w:tcW w:w="338" w:type="pct"/>
            <w:shd w:val="clear" w:color="auto" w:fill="auto"/>
            <w:vAlign w:val="center"/>
          </w:tcPr>
          <w:p w14:paraId="06395764"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Suprafețe minime afectate</w:t>
            </w:r>
          </w:p>
        </w:tc>
        <w:tc>
          <w:tcPr>
            <w:tcW w:w="367" w:type="pct"/>
            <w:vMerge/>
            <w:shd w:val="clear" w:color="auto" w:fill="auto"/>
            <w:vAlign w:val="center"/>
          </w:tcPr>
          <w:p w14:paraId="60DA5AD6"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33DBB6D5" w14:textId="77777777" w:rsidR="00E8133D" w:rsidRPr="00EF07B9" w:rsidRDefault="00E8133D" w:rsidP="00BC71AE">
            <w:pPr>
              <w:spacing w:after="0" w:line="240" w:lineRule="auto"/>
              <w:jc w:val="center"/>
              <w:rPr>
                <w:rFonts w:ascii="Arial" w:hAnsi="Arial" w:cs="Arial"/>
                <w:sz w:val="18"/>
                <w:szCs w:val="18"/>
              </w:rPr>
            </w:pPr>
          </w:p>
        </w:tc>
      </w:tr>
      <w:tr w:rsidR="00E8133D" w:rsidRPr="00EF07B9" w14:paraId="09449A01" w14:textId="77777777" w:rsidTr="00BC71AE">
        <w:trPr>
          <w:cantSplit/>
          <w:trHeight w:val="20"/>
        </w:trPr>
        <w:tc>
          <w:tcPr>
            <w:tcW w:w="261" w:type="pct"/>
            <w:vMerge/>
            <w:shd w:val="clear" w:color="auto" w:fill="auto"/>
            <w:vAlign w:val="center"/>
          </w:tcPr>
          <w:p w14:paraId="5676AD04" w14:textId="77777777" w:rsidR="00E8133D" w:rsidRPr="00EF07B9" w:rsidRDefault="00E8133D" w:rsidP="00BC71AE">
            <w:pPr>
              <w:spacing w:after="0" w:line="240" w:lineRule="auto"/>
              <w:jc w:val="center"/>
              <w:rPr>
                <w:rFonts w:ascii="Arial" w:hAnsi="Arial" w:cs="Arial"/>
                <w:color w:val="FF0000"/>
                <w:sz w:val="18"/>
                <w:szCs w:val="18"/>
              </w:rPr>
            </w:pPr>
          </w:p>
        </w:tc>
        <w:tc>
          <w:tcPr>
            <w:tcW w:w="473" w:type="pct"/>
            <w:shd w:val="clear" w:color="auto" w:fill="auto"/>
            <w:vAlign w:val="center"/>
          </w:tcPr>
          <w:p w14:paraId="21D84BD8"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Habitat 9170, 91Y0/ Alte habitate</w:t>
            </w:r>
          </w:p>
          <w:p w14:paraId="01E26BB3"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Volum lemnos mort pe sol sau pe picior</w:t>
            </w:r>
          </w:p>
        </w:tc>
        <w:tc>
          <w:tcPr>
            <w:tcW w:w="417" w:type="pct"/>
            <w:shd w:val="clear" w:color="auto" w:fill="auto"/>
            <w:vAlign w:val="center"/>
          </w:tcPr>
          <w:p w14:paraId="664A576A"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Extragerea excesivă a lemnului mort în cazul tăierilor progresive</w:t>
            </w:r>
          </w:p>
        </w:tc>
        <w:tc>
          <w:tcPr>
            <w:tcW w:w="395" w:type="pct"/>
            <w:shd w:val="clear" w:color="auto" w:fill="auto"/>
            <w:vAlign w:val="center"/>
          </w:tcPr>
          <w:p w14:paraId="4D086FDA"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 Menținerea de aproximativ 5 arbori/ha uscați în arboretele de până la 80 de ani  și de 2-3 arbori/ha uscați în arboretele de peste 80 de ani, inclusiv crengi căzute la pământ</w:t>
            </w:r>
          </w:p>
        </w:tc>
        <w:tc>
          <w:tcPr>
            <w:tcW w:w="387" w:type="pct"/>
            <w:vMerge/>
            <w:shd w:val="clear" w:color="auto" w:fill="auto"/>
            <w:vAlign w:val="center"/>
          </w:tcPr>
          <w:p w14:paraId="57B7CFB7" w14:textId="77777777" w:rsidR="00E8133D" w:rsidRPr="00EF07B9" w:rsidRDefault="00E8133D" w:rsidP="00BC71AE">
            <w:pPr>
              <w:spacing w:after="0" w:line="240" w:lineRule="auto"/>
              <w:jc w:val="center"/>
              <w:rPr>
                <w:rFonts w:ascii="Arial" w:hAnsi="Arial" w:cs="Arial"/>
                <w:color w:val="FF0000"/>
                <w:sz w:val="18"/>
                <w:szCs w:val="18"/>
              </w:rPr>
            </w:pPr>
          </w:p>
        </w:tc>
        <w:tc>
          <w:tcPr>
            <w:tcW w:w="251" w:type="pct"/>
            <w:vMerge/>
            <w:shd w:val="clear" w:color="auto" w:fill="auto"/>
            <w:vAlign w:val="center"/>
          </w:tcPr>
          <w:p w14:paraId="41A8914C" w14:textId="77777777" w:rsidR="00E8133D" w:rsidRPr="00EF07B9" w:rsidRDefault="00E8133D" w:rsidP="00BC71AE">
            <w:pPr>
              <w:spacing w:after="0" w:line="240" w:lineRule="auto"/>
              <w:jc w:val="center"/>
              <w:rPr>
                <w:rFonts w:ascii="Arial" w:hAnsi="Arial" w:cs="Arial"/>
                <w:color w:val="FF0000"/>
                <w:sz w:val="18"/>
                <w:szCs w:val="18"/>
              </w:rPr>
            </w:pPr>
          </w:p>
        </w:tc>
        <w:tc>
          <w:tcPr>
            <w:tcW w:w="364" w:type="pct"/>
            <w:shd w:val="clear" w:color="auto" w:fill="auto"/>
            <w:vAlign w:val="center"/>
          </w:tcPr>
          <w:p w14:paraId="7ADAE713"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Arbori cu uscare</w:t>
            </w:r>
          </w:p>
        </w:tc>
        <w:tc>
          <w:tcPr>
            <w:tcW w:w="288" w:type="pct"/>
            <w:shd w:val="clear" w:color="auto" w:fill="auto"/>
            <w:vAlign w:val="center"/>
          </w:tcPr>
          <w:p w14:paraId="3ADFB545"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Nr. de arbori uscați/ha rămași</w:t>
            </w:r>
          </w:p>
        </w:tc>
        <w:tc>
          <w:tcPr>
            <w:tcW w:w="364" w:type="pct"/>
            <w:vMerge/>
            <w:shd w:val="clear" w:color="auto" w:fill="auto"/>
            <w:vAlign w:val="center"/>
          </w:tcPr>
          <w:p w14:paraId="3339EB2A" w14:textId="77777777" w:rsidR="00E8133D" w:rsidRPr="00EF07B9" w:rsidRDefault="00E8133D" w:rsidP="00BC71AE">
            <w:pPr>
              <w:spacing w:after="0" w:line="240" w:lineRule="auto"/>
              <w:jc w:val="center"/>
              <w:rPr>
                <w:rFonts w:ascii="Arial" w:hAnsi="Arial" w:cs="Arial"/>
                <w:sz w:val="18"/>
                <w:szCs w:val="18"/>
              </w:rPr>
            </w:pPr>
          </w:p>
        </w:tc>
        <w:tc>
          <w:tcPr>
            <w:tcW w:w="364" w:type="pct"/>
            <w:vMerge/>
            <w:shd w:val="clear" w:color="auto" w:fill="auto"/>
            <w:vAlign w:val="center"/>
          </w:tcPr>
          <w:p w14:paraId="4FFF6E97" w14:textId="77777777" w:rsidR="00E8133D" w:rsidRPr="00EF07B9" w:rsidRDefault="00E8133D" w:rsidP="00BC71AE">
            <w:pPr>
              <w:spacing w:after="0" w:line="240" w:lineRule="auto"/>
              <w:jc w:val="center"/>
              <w:rPr>
                <w:rFonts w:ascii="Arial" w:hAnsi="Arial" w:cs="Arial"/>
                <w:sz w:val="18"/>
                <w:szCs w:val="18"/>
              </w:rPr>
            </w:pPr>
          </w:p>
        </w:tc>
        <w:tc>
          <w:tcPr>
            <w:tcW w:w="367" w:type="pct"/>
            <w:vMerge/>
            <w:shd w:val="clear" w:color="auto" w:fill="auto"/>
            <w:vAlign w:val="center"/>
          </w:tcPr>
          <w:p w14:paraId="154289E0" w14:textId="77777777" w:rsidR="00E8133D" w:rsidRPr="00EF07B9" w:rsidRDefault="00E8133D" w:rsidP="00BC71AE">
            <w:pPr>
              <w:spacing w:after="0" w:line="240" w:lineRule="auto"/>
              <w:jc w:val="center"/>
              <w:rPr>
                <w:rFonts w:ascii="Arial" w:hAnsi="Arial" w:cs="Arial"/>
                <w:sz w:val="18"/>
                <w:szCs w:val="18"/>
              </w:rPr>
            </w:pPr>
          </w:p>
        </w:tc>
        <w:tc>
          <w:tcPr>
            <w:tcW w:w="338" w:type="pct"/>
            <w:shd w:val="clear" w:color="auto" w:fill="auto"/>
            <w:vAlign w:val="center"/>
          </w:tcPr>
          <w:p w14:paraId="34B002E2" w14:textId="77777777" w:rsidR="00E8133D" w:rsidRPr="00EF07B9" w:rsidRDefault="00E8133D" w:rsidP="00BC71AE">
            <w:pPr>
              <w:spacing w:after="0" w:line="240" w:lineRule="auto"/>
              <w:jc w:val="center"/>
              <w:rPr>
                <w:rFonts w:ascii="Arial" w:hAnsi="Arial" w:cs="Arial"/>
                <w:sz w:val="18"/>
                <w:szCs w:val="18"/>
              </w:rPr>
            </w:pPr>
            <w:r w:rsidRPr="00EF07B9">
              <w:rPr>
                <w:rFonts w:ascii="Arial" w:hAnsi="Arial" w:cs="Arial"/>
                <w:sz w:val="18"/>
                <w:szCs w:val="18"/>
              </w:rPr>
              <w:t>Se păstrează nr. optim de arbori uscați/ha</w:t>
            </w:r>
          </w:p>
        </w:tc>
        <w:tc>
          <w:tcPr>
            <w:tcW w:w="367" w:type="pct"/>
            <w:vMerge/>
            <w:shd w:val="clear" w:color="auto" w:fill="auto"/>
            <w:vAlign w:val="center"/>
          </w:tcPr>
          <w:p w14:paraId="5F6B6DE5" w14:textId="77777777" w:rsidR="00E8133D" w:rsidRPr="00EF07B9" w:rsidRDefault="00E8133D" w:rsidP="00BC71AE">
            <w:pPr>
              <w:spacing w:after="0" w:line="240" w:lineRule="auto"/>
              <w:jc w:val="center"/>
              <w:rPr>
                <w:rFonts w:ascii="Arial" w:hAnsi="Arial" w:cs="Arial"/>
                <w:sz w:val="18"/>
                <w:szCs w:val="18"/>
              </w:rPr>
            </w:pPr>
          </w:p>
        </w:tc>
        <w:tc>
          <w:tcPr>
            <w:tcW w:w="362" w:type="pct"/>
            <w:vMerge/>
            <w:shd w:val="clear" w:color="auto" w:fill="auto"/>
            <w:vAlign w:val="center"/>
          </w:tcPr>
          <w:p w14:paraId="3763C335" w14:textId="77777777" w:rsidR="00E8133D" w:rsidRPr="00EF07B9" w:rsidRDefault="00E8133D" w:rsidP="00BC71AE">
            <w:pPr>
              <w:spacing w:after="0" w:line="240" w:lineRule="auto"/>
              <w:jc w:val="center"/>
              <w:rPr>
                <w:rFonts w:ascii="Arial" w:hAnsi="Arial" w:cs="Arial"/>
                <w:sz w:val="18"/>
                <w:szCs w:val="18"/>
              </w:rPr>
            </w:pPr>
          </w:p>
        </w:tc>
      </w:tr>
      <w:tr w:rsidR="00E8133D" w:rsidRPr="00A22624" w14:paraId="2CCC256D" w14:textId="77777777" w:rsidTr="00BC71AE">
        <w:trPr>
          <w:cantSplit/>
          <w:trHeight w:val="20"/>
        </w:trPr>
        <w:tc>
          <w:tcPr>
            <w:tcW w:w="261" w:type="pct"/>
            <w:shd w:val="clear" w:color="auto" w:fill="auto"/>
            <w:vAlign w:val="center"/>
          </w:tcPr>
          <w:p w14:paraId="27D4D25C" w14:textId="77777777" w:rsidR="00E8133D" w:rsidRPr="00EF07B9" w:rsidRDefault="00E8133D" w:rsidP="00BC71AE">
            <w:pPr>
              <w:spacing w:after="0" w:line="240" w:lineRule="auto"/>
              <w:jc w:val="center"/>
              <w:rPr>
                <w:rFonts w:ascii="Arial" w:hAnsi="Arial" w:cs="Arial"/>
                <w:sz w:val="18"/>
                <w:szCs w:val="18"/>
              </w:rPr>
            </w:pPr>
          </w:p>
        </w:tc>
        <w:tc>
          <w:tcPr>
            <w:tcW w:w="473" w:type="pct"/>
            <w:shd w:val="clear" w:color="auto" w:fill="auto"/>
            <w:vAlign w:val="center"/>
          </w:tcPr>
          <w:p w14:paraId="2A96DD87"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Aquila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pomarina</w:t>
            </w:r>
            <w:proofErr w:type="spellEnd"/>
            <w:r w:rsidRPr="00373893">
              <w:rPr>
                <w:rFonts w:ascii="Arial" w:hAnsi="Arial" w:cs="Arial"/>
                <w:i/>
                <w:sz w:val="18"/>
                <w:szCs w:val="18"/>
              </w:rPr>
              <w:t xml:space="preserve">, </w:t>
            </w:r>
          </w:p>
          <w:p w14:paraId="78BD502B"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Ciconia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ciconia</w:t>
            </w:r>
            <w:proofErr w:type="spellEnd"/>
          </w:p>
          <w:p w14:paraId="11B97071"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Ciconia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nigra</w:t>
            </w:r>
            <w:proofErr w:type="spellEnd"/>
            <w:r w:rsidRPr="00373893">
              <w:rPr>
                <w:rFonts w:ascii="Arial" w:hAnsi="Arial" w:cs="Arial"/>
                <w:i/>
                <w:sz w:val="18"/>
                <w:szCs w:val="18"/>
              </w:rPr>
              <w:t xml:space="preserve">, </w:t>
            </w:r>
          </w:p>
          <w:p w14:paraId="121B6B68"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Ficedula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albicollis</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Pernis</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apivorus</w:t>
            </w:r>
            <w:proofErr w:type="spellEnd"/>
            <w:r w:rsidRPr="00373893">
              <w:rPr>
                <w:rFonts w:ascii="Arial" w:hAnsi="Arial" w:cs="Arial"/>
                <w:i/>
                <w:sz w:val="18"/>
                <w:szCs w:val="18"/>
              </w:rPr>
              <w:t xml:space="preserve">, </w:t>
            </w:r>
          </w:p>
          <w:p w14:paraId="40F42BC7"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Strix</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uralensis</w:t>
            </w:r>
            <w:proofErr w:type="spellEnd"/>
            <w:r w:rsidRPr="00373893">
              <w:rPr>
                <w:rFonts w:ascii="Arial" w:hAnsi="Arial" w:cs="Arial"/>
                <w:i/>
                <w:sz w:val="18"/>
                <w:szCs w:val="18"/>
              </w:rPr>
              <w:t xml:space="preserve">, </w:t>
            </w:r>
          </w:p>
          <w:p w14:paraId="72405791" w14:textId="77777777" w:rsidR="00E8133D" w:rsidRPr="00373893" w:rsidRDefault="00E8133D" w:rsidP="00BC71AE">
            <w:pPr>
              <w:pStyle w:val="Frspaiere"/>
              <w:jc w:val="center"/>
              <w:rPr>
                <w:rFonts w:ascii="Arial" w:hAnsi="Arial" w:cs="Arial"/>
                <w:iCs/>
                <w:sz w:val="18"/>
                <w:szCs w:val="18"/>
              </w:rPr>
            </w:pPr>
          </w:p>
          <w:p w14:paraId="296C538F" w14:textId="77777777" w:rsidR="00E8133D" w:rsidRPr="00373893" w:rsidRDefault="00E8133D" w:rsidP="00BC71AE">
            <w:pPr>
              <w:spacing w:after="0" w:line="240" w:lineRule="auto"/>
              <w:jc w:val="center"/>
              <w:rPr>
                <w:rFonts w:ascii="Arial" w:hAnsi="Arial" w:cs="Arial"/>
                <w:i/>
                <w:color w:val="FF0000"/>
                <w:sz w:val="18"/>
                <w:szCs w:val="18"/>
                <w:highlight w:val="cyan"/>
              </w:rPr>
            </w:pPr>
            <w:r w:rsidRPr="00373893">
              <w:rPr>
                <w:rFonts w:ascii="Arial" w:hAnsi="Arial" w:cs="Arial"/>
                <w:iCs/>
                <w:sz w:val="18"/>
                <w:szCs w:val="18"/>
              </w:rPr>
              <w:t>Proportia  si suprafata totala a padurilor mature cu varste de peste 80 de ani</w:t>
            </w:r>
          </w:p>
        </w:tc>
        <w:tc>
          <w:tcPr>
            <w:tcW w:w="417" w:type="pct"/>
            <w:shd w:val="clear" w:color="auto" w:fill="auto"/>
            <w:vAlign w:val="center"/>
          </w:tcPr>
          <w:p w14:paraId="3BCE4E6B" w14:textId="77777777" w:rsidR="00E8133D" w:rsidRPr="00373893" w:rsidRDefault="00E8133D" w:rsidP="00BC71AE">
            <w:pPr>
              <w:spacing w:after="0" w:line="240" w:lineRule="auto"/>
              <w:jc w:val="center"/>
              <w:rPr>
                <w:rFonts w:ascii="Arial" w:hAnsi="Arial" w:cs="Arial"/>
                <w:color w:val="FF0000"/>
                <w:sz w:val="18"/>
                <w:szCs w:val="18"/>
                <w:highlight w:val="cyan"/>
              </w:rPr>
            </w:pPr>
            <w:r w:rsidRPr="00373893">
              <w:rPr>
                <w:rFonts w:ascii="Arial" w:hAnsi="Arial" w:cs="Arial"/>
                <w:sz w:val="18"/>
                <w:szCs w:val="18"/>
              </w:rPr>
              <w:t>Scaderea numarului de exemplare de arbori cu varste de peste 80 de ani</w:t>
            </w:r>
          </w:p>
        </w:tc>
        <w:tc>
          <w:tcPr>
            <w:tcW w:w="395" w:type="pct"/>
            <w:shd w:val="clear" w:color="auto" w:fill="auto"/>
            <w:vAlign w:val="center"/>
          </w:tcPr>
          <w:p w14:paraId="74A344EC" w14:textId="77777777" w:rsidR="00E8133D" w:rsidRPr="00373893" w:rsidRDefault="00E8133D" w:rsidP="00BC71AE">
            <w:pPr>
              <w:pStyle w:val="Frspaiere"/>
              <w:jc w:val="center"/>
              <w:rPr>
                <w:rFonts w:ascii="Arial" w:hAnsi="Arial" w:cs="Arial"/>
                <w:sz w:val="18"/>
                <w:szCs w:val="18"/>
              </w:rPr>
            </w:pPr>
            <w:r w:rsidRPr="00373893">
              <w:rPr>
                <w:rFonts w:ascii="Arial" w:hAnsi="Arial" w:cs="Arial"/>
                <w:sz w:val="18"/>
                <w:szCs w:val="18"/>
              </w:rPr>
              <w:t xml:space="preserve">Menținerea în </w:t>
            </w:r>
            <w:proofErr w:type="spellStart"/>
            <w:r w:rsidRPr="00373893">
              <w:rPr>
                <w:rFonts w:ascii="Arial" w:hAnsi="Arial" w:cs="Arial"/>
                <w:sz w:val="18"/>
                <w:szCs w:val="18"/>
              </w:rPr>
              <w:t>arborete</w:t>
            </w:r>
            <w:proofErr w:type="spellEnd"/>
            <w:r w:rsidRPr="00373893">
              <w:rPr>
                <w:rFonts w:ascii="Arial" w:hAnsi="Arial" w:cs="Arial"/>
                <w:sz w:val="18"/>
                <w:szCs w:val="18"/>
              </w:rPr>
              <w:t xml:space="preserve"> a unor exemplare (cel </w:t>
            </w:r>
            <w:proofErr w:type="spellStart"/>
            <w:r w:rsidRPr="00373893">
              <w:rPr>
                <w:rFonts w:ascii="Arial" w:hAnsi="Arial" w:cs="Arial"/>
                <w:sz w:val="18"/>
                <w:szCs w:val="18"/>
              </w:rPr>
              <w:t>putin</w:t>
            </w:r>
            <w:proofErr w:type="spellEnd"/>
            <w:r w:rsidRPr="00373893">
              <w:rPr>
                <w:rFonts w:ascii="Arial" w:hAnsi="Arial" w:cs="Arial"/>
                <w:sz w:val="18"/>
                <w:szCs w:val="18"/>
              </w:rPr>
              <w:t xml:space="preserve"> 5 la ha sau 20 mc / ha) din specii rar întâlnite în cadrul ecosistemelor respective, a unor preexistenți de dimensiuni </w:t>
            </w:r>
            <w:proofErr w:type="spellStart"/>
            <w:r w:rsidRPr="00373893">
              <w:rPr>
                <w:rFonts w:ascii="Arial" w:hAnsi="Arial" w:cs="Arial"/>
                <w:sz w:val="18"/>
                <w:szCs w:val="18"/>
              </w:rPr>
              <w:t>ieşite</w:t>
            </w:r>
            <w:proofErr w:type="spellEnd"/>
            <w:r w:rsidRPr="00373893">
              <w:rPr>
                <w:rFonts w:ascii="Arial" w:hAnsi="Arial" w:cs="Arial"/>
                <w:sz w:val="18"/>
                <w:szCs w:val="18"/>
              </w:rPr>
              <w:t xml:space="preserve"> din comun sau a unor arbori cu particularități evidente sub raportul diversității biologice (cu scorburi, cu forme deosebite etc.). </w:t>
            </w:r>
          </w:p>
          <w:p w14:paraId="3697FAB6" w14:textId="77777777" w:rsidR="00E8133D" w:rsidRPr="00373893" w:rsidRDefault="00E8133D" w:rsidP="00BC71AE">
            <w:pPr>
              <w:pStyle w:val="Frspaiere"/>
              <w:jc w:val="center"/>
              <w:rPr>
                <w:rFonts w:ascii="Arial" w:hAnsi="Arial" w:cs="Arial"/>
                <w:sz w:val="18"/>
                <w:szCs w:val="18"/>
              </w:rPr>
            </w:pPr>
          </w:p>
          <w:p w14:paraId="7F79DE06"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 xml:space="preserve">Avand in vedere ca pe termen scurt tinta nu poate fi atinsa, se recomanda ca prin aplicarea taierilor de ingrijire – rarituri alegerea/promovarea arborilor de viitor sa fie in primul rand din randul arborilor din clase superioare de varsta (clasa a V-a si peste) in vederea cresterii ponderii padurilor batrane pana la </w:t>
            </w:r>
            <w:r w:rsidRPr="00373893">
              <w:rPr>
                <w:rFonts w:ascii="Arial" w:hAnsi="Arial" w:cs="Arial"/>
                <w:sz w:val="18"/>
                <w:szCs w:val="18"/>
              </w:rPr>
              <w:lastRenderedPageBreak/>
              <w:t>procentul tel de 40%</w:t>
            </w:r>
          </w:p>
        </w:tc>
        <w:tc>
          <w:tcPr>
            <w:tcW w:w="387" w:type="pct"/>
            <w:shd w:val="clear" w:color="auto" w:fill="auto"/>
            <w:vAlign w:val="center"/>
          </w:tcPr>
          <w:p w14:paraId="01477815"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lastRenderedPageBreak/>
              <w:t>Perioadele consemnate în APV-uri</w:t>
            </w:r>
          </w:p>
        </w:tc>
        <w:tc>
          <w:tcPr>
            <w:tcW w:w="251" w:type="pct"/>
            <w:shd w:val="clear" w:color="auto" w:fill="auto"/>
            <w:vAlign w:val="center"/>
          </w:tcPr>
          <w:p w14:paraId="2DD66052"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u.a. progra-mate cu lucrări</w:t>
            </w:r>
          </w:p>
        </w:tc>
        <w:tc>
          <w:tcPr>
            <w:tcW w:w="364" w:type="pct"/>
            <w:shd w:val="clear" w:color="auto" w:fill="auto"/>
            <w:vAlign w:val="center"/>
          </w:tcPr>
          <w:p w14:paraId="143A0774"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proportia si suprafata totala a padurilor mature cu varste de peste 80 de ani</w:t>
            </w:r>
          </w:p>
        </w:tc>
        <w:tc>
          <w:tcPr>
            <w:tcW w:w="288" w:type="pct"/>
            <w:shd w:val="clear" w:color="auto" w:fill="auto"/>
            <w:vAlign w:val="center"/>
          </w:tcPr>
          <w:p w14:paraId="113CAE12" w14:textId="77777777" w:rsidR="00E8133D" w:rsidRPr="00373893" w:rsidRDefault="00E8133D" w:rsidP="00BC71AE">
            <w:pPr>
              <w:pStyle w:val="Frspaiere"/>
              <w:jc w:val="center"/>
              <w:rPr>
                <w:rFonts w:ascii="Arial" w:hAnsi="Arial" w:cs="Arial"/>
                <w:sz w:val="18"/>
                <w:szCs w:val="18"/>
              </w:rPr>
            </w:pPr>
            <w:r w:rsidRPr="00373893">
              <w:rPr>
                <w:rFonts w:ascii="Arial" w:hAnsi="Arial" w:cs="Arial"/>
                <w:sz w:val="18"/>
                <w:szCs w:val="18"/>
              </w:rPr>
              <w:t xml:space="preserve">procent din </w:t>
            </w:r>
            <w:proofErr w:type="spellStart"/>
            <w:r w:rsidRPr="00373893">
              <w:rPr>
                <w:rFonts w:ascii="Arial" w:hAnsi="Arial" w:cs="Arial"/>
                <w:sz w:val="18"/>
                <w:szCs w:val="18"/>
              </w:rPr>
              <w:t>suprafata</w:t>
            </w:r>
            <w:proofErr w:type="spellEnd"/>
            <w:r w:rsidRPr="00373893">
              <w:rPr>
                <w:rFonts w:ascii="Arial" w:hAnsi="Arial" w:cs="Arial"/>
                <w:sz w:val="18"/>
                <w:szCs w:val="18"/>
              </w:rPr>
              <w:t xml:space="preserve"> totala a </w:t>
            </w:r>
            <w:proofErr w:type="spellStart"/>
            <w:r w:rsidRPr="00373893">
              <w:rPr>
                <w:rFonts w:ascii="Arial" w:hAnsi="Arial" w:cs="Arial"/>
                <w:sz w:val="18"/>
                <w:szCs w:val="18"/>
              </w:rPr>
              <w:t>padurilor</w:t>
            </w:r>
            <w:proofErr w:type="spellEnd"/>
          </w:p>
          <w:p w14:paraId="5FEE97DB" w14:textId="77777777" w:rsidR="00E8133D" w:rsidRPr="00373893" w:rsidRDefault="00E8133D" w:rsidP="00BC71AE">
            <w:pPr>
              <w:pStyle w:val="Frspaiere"/>
              <w:jc w:val="center"/>
              <w:rPr>
                <w:rFonts w:ascii="Arial" w:hAnsi="Arial" w:cs="Arial"/>
                <w:sz w:val="18"/>
                <w:szCs w:val="18"/>
              </w:rPr>
            </w:pPr>
          </w:p>
          <w:p w14:paraId="5F448E4D"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ha</w:t>
            </w:r>
          </w:p>
        </w:tc>
        <w:tc>
          <w:tcPr>
            <w:tcW w:w="364" w:type="pct"/>
            <w:shd w:val="clear" w:color="auto" w:fill="auto"/>
            <w:vAlign w:val="center"/>
          </w:tcPr>
          <w:p w14:paraId="64140B1E"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zile, în raport de amplitudinea volumului de lucrări</w:t>
            </w:r>
          </w:p>
        </w:tc>
        <w:tc>
          <w:tcPr>
            <w:tcW w:w="364" w:type="pct"/>
            <w:shd w:val="clear" w:color="auto" w:fill="auto"/>
            <w:vAlign w:val="center"/>
          </w:tcPr>
          <w:p w14:paraId="6FFB745C"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u.a. progra-mate cu lucrări</w:t>
            </w:r>
          </w:p>
        </w:tc>
        <w:tc>
          <w:tcPr>
            <w:tcW w:w="367" w:type="pct"/>
            <w:shd w:val="clear" w:color="auto" w:fill="auto"/>
            <w:vAlign w:val="center"/>
          </w:tcPr>
          <w:p w14:paraId="1CABCDEF"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întreaga perioadă de valabilitate a APV și până la reprimirea parchetului</w:t>
            </w:r>
          </w:p>
        </w:tc>
        <w:tc>
          <w:tcPr>
            <w:tcW w:w="338" w:type="pct"/>
            <w:shd w:val="clear" w:color="auto" w:fill="auto"/>
            <w:vAlign w:val="center"/>
          </w:tcPr>
          <w:p w14:paraId="0607FB81"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Se asigură valoarea țintă</w:t>
            </w:r>
          </w:p>
        </w:tc>
        <w:tc>
          <w:tcPr>
            <w:tcW w:w="367" w:type="pct"/>
            <w:vMerge w:val="restart"/>
            <w:shd w:val="clear" w:color="auto" w:fill="auto"/>
            <w:vAlign w:val="center"/>
          </w:tcPr>
          <w:p w14:paraId="7B4847BF"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Bugetul alocat monitorizătii măsurilor de prevenire, reducere și evitare a impactului va fi negociat de către titular cu enitățile de monitorizare a biodiversității.</w:t>
            </w:r>
          </w:p>
          <w:p w14:paraId="1EF559F5"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Bugetul alocat monitorizătii măsurilor de prevenire, reducere și evitare a impactului va fi negociat de către titular cu enitățile de monitorizare a biodiversității.</w:t>
            </w:r>
          </w:p>
          <w:p w14:paraId="4588D150"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 xml:space="preserve">Bugetul alocat monitorizătii măsurilor de prevenire, </w:t>
            </w:r>
            <w:r w:rsidRPr="00373893">
              <w:rPr>
                <w:rFonts w:ascii="Arial" w:hAnsi="Arial" w:cs="Arial"/>
                <w:sz w:val="18"/>
                <w:szCs w:val="18"/>
              </w:rPr>
              <w:lastRenderedPageBreak/>
              <w:t>reducere și evitare a impactului va fi negociat de către titular cu enitățile de monitorizare a biodiversității.</w:t>
            </w:r>
          </w:p>
        </w:tc>
        <w:tc>
          <w:tcPr>
            <w:tcW w:w="362" w:type="pct"/>
            <w:shd w:val="clear" w:color="auto" w:fill="auto"/>
            <w:vAlign w:val="center"/>
          </w:tcPr>
          <w:p w14:paraId="2CD2C494" w14:textId="77777777" w:rsidR="00E8133D" w:rsidRPr="00A22624" w:rsidRDefault="00E8133D" w:rsidP="00BC71AE">
            <w:pPr>
              <w:spacing w:after="0" w:line="240" w:lineRule="auto"/>
              <w:jc w:val="center"/>
              <w:rPr>
                <w:rFonts w:ascii="Arial" w:hAnsi="Arial" w:cs="Arial"/>
                <w:sz w:val="18"/>
                <w:szCs w:val="18"/>
              </w:rPr>
            </w:pPr>
            <w:r w:rsidRPr="00B8097C">
              <w:rPr>
                <w:sz w:val="14"/>
                <w:szCs w:val="14"/>
              </w:rPr>
              <w:lastRenderedPageBreak/>
              <w:t>Titular- Autoritate contractantă și firma executantă</w:t>
            </w:r>
          </w:p>
        </w:tc>
      </w:tr>
      <w:tr w:rsidR="00E8133D" w:rsidRPr="00A22624" w14:paraId="5320E61E" w14:textId="77777777" w:rsidTr="00BC71AE">
        <w:trPr>
          <w:cantSplit/>
          <w:trHeight w:val="20"/>
        </w:trPr>
        <w:tc>
          <w:tcPr>
            <w:tcW w:w="261" w:type="pct"/>
            <w:shd w:val="clear" w:color="auto" w:fill="auto"/>
            <w:vAlign w:val="center"/>
          </w:tcPr>
          <w:p w14:paraId="2EC4A143" w14:textId="77777777" w:rsidR="00E8133D" w:rsidRPr="00EF07B9" w:rsidRDefault="00E8133D" w:rsidP="00BC71AE">
            <w:pPr>
              <w:spacing w:after="0" w:line="240" w:lineRule="auto"/>
              <w:jc w:val="center"/>
              <w:rPr>
                <w:rFonts w:ascii="Arial" w:hAnsi="Arial" w:cs="Arial"/>
                <w:sz w:val="18"/>
                <w:szCs w:val="18"/>
              </w:rPr>
            </w:pPr>
          </w:p>
        </w:tc>
        <w:tc>
          <w:tcPr>
            <w:tcW w:w="473" w:type="pct"/>
            <w:shd w:val="clear" w:color="auto" w:fill="auto"/>
            <w:vAlign w:val="center"/>
          </w:tcPr>
          <w:p w14:paraId="486B58F0"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Aquila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pomarina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Ciconia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nigra</w:t>
            </w:r>
            <w:proofErr w:type="spellEnd"/>
            <w:r w:rsidRPr="00373893">
              <w:rPr>
                <w:rFonts w:ascii="Arial" w:hAnsi="Arial" w:cs="Arial"/>
                <w:i/>
                <w:sz w:val="18"/>
                <w:szCs w:val="18"/>
              </w:rPr>
              <w:t xml:space="preserve">, </w:t>
            </w:r>
          </w:p>
          <w:p w14:paraId="593FC19B"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iCs/>
                <w:sz w:val="18"/>
                <w:szCs w:val="18"/>
              </w:rPr>
              <w:t>Prezenta arborilor maturi / batrani in habitate de padure</w:t>
            </w:r>
          </w:p>
        </w:tc>
        <w:tc>
          <w:tcPr>
            <w:tcW w:w="417" w:type="pct"/>
            <w:shd w:val="clear" w:color="auto" w:fill="auto"/>
            <w:vAlign w:val="center"/>
          </w:tcPr>
          <w:p w14:paraId="7DF35004" w14:textId="77777777" w:rsidR="00E8133D" w:rsidRPr="00373893" w:rsidRDefault="00E8133D" w:rsidP="00BC71AE">
            <w:pPr>
              <w:spacing w:line="240" w:lineRule="auto"/>
              <w:jc w:val="center"/>
              <w:rPr>
                <w:rFonts w:ascii="Arial" w:hAnsi="Arial" w:cs="Arial"/>
                <w:sz w:val="18"/>
                <w:szCs w:val="18"/>
              </w:rPr>
            </w:pPr>
            <w:r w:rsidRPr="00373893">
              <w:rPr>
                <w:rFonts w:ascii="Arial" w:hAnsi="Arial" w:cs="Arial"/>
                <w:sz w:val="18"/>
                <w:szCs w:val="18"/>
              </w:rPr>
              <w:t>Scaderea numarului de arbori maturi / batrani in habitatele de padure</w:t>
            </w:r>
          </w:p>
        </w:tc>
        <w:tc>
          <w:tcPr>
            <w:tcW w:w="395" w:type="pct"/>
            <w:shd w:val="clear" w:color="auto" w:fill="auto"/>
            <w:vAlign w:val="center"/>
          </w:tcPr>
          <w:p w14:paraId="7A519B31" w14:textId="77777777" w:rsidR="00E8133D" w:rsidRPr="00373893" w:rsidRDefault="00E8133D" w:rsidP="00BC71AE">
            <w:pPr>
              <w:pStyle w:val="Frspaiere"/>
              <w:jc w:val="center"/>
              <w:rPr>
                <w:rFonts w:ascii="Arial" w:hAnsi="Arial" w:cs="Arial"/>
                <w:sz w:val="18"/>
                <w:szCs w:val="18"/>
              </w:rPr>
            </w:pPr>
            <w:r w:rsidRPr="00373893">
              <w:rPr>
                <w:rFonts w:ascii="Arial" w:hAnsi="Arial" w:cs="Arial"/>
                <w:sz w:val="18"/>
                <w:szCs w:val="18"/>
              </w:rPr>
              <w:t>În unitățile amenajistice în care sunt prevăzute tăieri principale să fie menținute arbori</w:t>
            </w:r>
          </w:p>
          <w:p w14:paraId="27BB9CD1" w14:textId="77777777" w:rsidR="00E8133D" w:rsidRPr="00373893" w:rsidRDefault="00E8133D" w:rsidP="00BC71AE">
            <w:pPr>
              <w:pStyle w:val="Frspaiere"/>
              <w:jc w:val="center"/>
              <w:rPr>
                <w:rFonts w:ascii="Arial" w:hAnsi="Arial" w:cs="Arial"/>
                <w:sz w:val="18"/>
                <w:szCs w:val="18"/>
              </w:rPr>
            </w:pPr>
            <w:r w:rsidRPr="00373893">
              <w:rPr>
                <w:rFonts w:ascii="Arial" w:hAnsi="Arial" w:cs="Arial"/>
                <w:sz w:val="18"/>
                <w:szCs w:val="18"/>
              </w:rPr>
              <w:t>maturi cu un număr de 3-10 buc/ha. În general la tăierile principale trebuie menținute</w:t>
            </w:r>
          </w:p>
          <w:p w14:paraId="637BB4B2" w14:textId="77777777" w:rsidR="00E8133D" w:rsidRPr="00373893" w:rsidRDefault="00E8133D" w:rsidP="00BC71AE">
            <w:pPr>
              <w:pStyle w:val="Frspaiere"/>
              <w:jc w:val="center"/>
              <w:rPr>
                <w:rFonts w:ascii="Arial" w:hAnsi="Arial" w:cs="Arial"/>
                <w:sz w:val="18"/>
                <w:szCs w:val="18"/>
              </w:rPr>
            </w:pPr>
            <w:r w:rsidRPr="00373893">
              <w:rPr>
                <w:rFonts w:ascii="Arial" w:hAnsi="Arial" w:cs="Arial"/>
                <w:sz w:val="18"/>
                <w:szCs w:val="18"/>
              </w:rPr>
              <w:t>cel puțin 5 arbori de biodiversitate vii, care pot fi exemplare cu valoare mai mică din</w:t>
            </w:r>
          </w:p>
          <w:p w14:paraId="1BD00867" w14:textId="77777777" w:rsidR="00E8133D" w:rsidRPr="00373893" w:rsidRDefault="00E8133D" w:rsidP="00BC71AE">
            <w:pPr>
              <w:pStyle w:val="Frspaiere"/>
              <w:jc w:val="center"/>
              <w:rPr>
                <w:rFonts w:ascii="Arial" w:hAnsi="Arial" w:cs="Arial"/>
                <w:sz w:val="18"/>
                <w:szCs w:val="18"/>
              </w:rPr>
            </w:pPr>
            <w:r w:rsidRPr="00373893">
              <w:rPr>
                <w:rFonts w:ascii="Arial" w:hAnsi="Arial" w:cs="Arial"/>
                <w:sz w:val="18"/>
                <w:szCs w:val="18"/>
              </w:rPr>
              <w:t>punct de vedere economic, scorburoși. Se vor păstra obligatoriu arborii cu cuiburi de</w:t>
            </w:r>
          </w:p>
          <w:p w14:paraId="16DF14F0"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păsări;</w:t>
            </w:r>
          </w:p>
        </w:tc>
        <w:tc>
          <w:tcPr>
            <w:tcW w:w="387" w:type="pct"/>
            <w:shd w:val="clear" w:color="auto" w:fill="auto"/>
            <w:vAlign w:val="center"/>
          </w:tcPr>
          <w:p w14:paraId="0732F38A"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Perioadele consemnate în APV-uri</w:t>
            </w:r>
          </w:p>
        </w:tc>
        <w:tc>
          <w:tcPr>
            <w:tcW w:w="251" w:type="pct"/>
            <w:shd w:val="clear" w:color="auto" w:fill="auto"/>
            <w:vAlign w:val="center"/>
          </w:tcPr>
          <w:p w14:paraId="48B59906"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u.a. progra-mate cu lucrări</w:t>
            </w:r>
          </w:p>
        </w:tc>
        <w:tc>
          <w:tcPr>
            <w:tcW w:w="364" w:type="pct"/>
            <w:shd w:val="clear" w:color="auto" w:fill="auto"/>
            <w:vAlign w:val="center"/>
          </w:tcPr>
          <w:p w14:paraId="79BC553E"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arborilor maturi / batrani in habitate de padure</w:t>
            </w:r>
          </w:p>
        </w:tc>
        <w:tc>
          <w:tcPr>
            <w:tcW w:w="288" w:type="pct"/>
            <w:shd w:val="clear" w:color="auto" w:fill="auto"/>
            <w:vAlign w:val="center"/>
          </w:tcPr>
          <w:p w14:paraId="491F121A" w14:textId="77777777" w:rsidR="00E8133D" w:rsidRPr="00373893" w:rsidRDefault="00E8133D" w:rsidP="00BC71AE">
            <w:pPr>
              <w:spacing w:line="240" w:lineRule="auto"/>
              <w:jc w:val="center"/>
              <w:rPr>
                <w:rFonts w:ascii="Arial" w:hAnsi="Arial" w:cs="Arial"/>
                <w:sz w:val="18"/>
                <w:szCs w:val="18"/>
              </w:rPr>
            </w:pPr>
            <w:r w:rsidRPr="00373893">
              <w:rPr>
                <w:rFonts w:ascii="Arial" w:hAnsi="Arial" w:cs="Arial"/>
                <w:sz w:val="18"/>
                <w:szCs w:val="18"/>
              </w:rPr>
              <w:t>Numar / ha</w:t>
            </w:r>
          </w:p>
        </w:tc>
        <w:tc>
          <w:tcPr>
            <w:tcW w:w="364" w:type="pct"/>
            <w:shd w:val="clear" w:color="auto" w:fill="auto"/>
            <w:vAlign w:val="center"/>
          </w:tcPr>
          <w:p w14:paraId="48063C8C"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zile, în raport de amplitudinea volumului de lucrări</w:t>
            </w:r>
          </w:p>
        </w:tc>
        <w:tc>
          <w:tcPr>
            <w:tcW w:w="364" w:type="pct"/>
            <w:shd w:val="clear" w:color="auto" w:fill="auto"/>
            <w:vAlign w:val="center"/>
          </w:tcPr>
          <w:p w14:paraId="324D9D2E" w14:textId="77777777" w:rsidR="00E8133D" w:rsidRPr="00373893" w:rsidRDefault="00E8133D" w:rsidP="00BC71AE">
            <w:pPr>
              <w:spacing w:line="240" w:lineRule="auto"/>
              <w:jc w:val="center"/>
              <w:rPr>
                <w:rFonts w:ascii="Arial" w:hAnsi="Arial" w:cs="Arial"/>
                <w:sz w:val="18"/>
                <w:szCs w:val="18"/>
              </w:rPr>
            </w:pPr>
            <w:r w:rsidRPr="00373893">
              <w:rPr>
                <w:rFonts w:ascii="Arial" w:hAnsi="Arial" w:cs="Arial"/>
                <w:sz w:val="18"/>
                <w:szCs w:val="18"/>
              </w:rPr>
              <w:t>u.a. progra-mate cu lucrări</w:t>
            </w:r>
          </w:p>
        </w:tc>
        <w:tc>
          <w:tcPr>
            <w:tcW w:w="367" w:type="pct"/>
            <w:shd w:val="clear" w:color="auto" w:fill="auto"/>
            <w:vAlign w:val="center"/>
          </w:tcPr>
          <w:p w14:paraId="6693AAC7"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întreaga perioadă de valabilitate a APV și până la reprimirea parchetului</w:t>
            </w:r>
          </w:p>
        </w:tc>
        <w:tc>
          <w:tcPr>
            <w:tcW w:w="338" w:type="pct"/>
            <w:shd w:val="clear" w:color="auto" w:fill="auto"/>
            <w:vAlign w:val="center"/>
          </w:tcPr>
          <w:p w14:paraId="4A0B6F8E"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Se asigură valoarea țintă</w:t>
            </w:r>
          </w:p>
        </w:tc>
        <w:tc>
          <w:tcPr>
            <w:tcW w:w="367" w:type="pct"/>
            <w:vMerge/>
            <w:shd w:val="clear" w:color="auto" w:fill="auto"/>
            <w:vAlign w:val="center"/>
          </w:tcPr>
          <w:p w14:paraId="33C37D91" w14:textId="77777777" w:rsidR="00E8133D" w:rsidRPr="00373893" w:rsidRDefault="00E8133D" w:rsidP="00BC71AE">
            <w:pPr>
              <w:spacing w:after="0" w:line="240" w:lineRule="auto"/>
              <w:jc w:val="center"/>
              <w:rPr>
                <w:rFonts w:ascii="Arial" w:hAnsi="Arial" w:cs="Arial"/>
                <w:sz w:val="18"/>
                <w:szCs w:val="18"/>
              </w:rPr>
            </w:pPr>
          </w:p>
        </w:tc>
        <w:tc>
          <w:tcPr>
            <w:tcW w:w="362" w:type="pct"/>
            <w:shd w:val="clear" w:color="auto" w:fill="auto"/>
            <w:vAlign w:val="center"/>
          </w:tcPr>
          <w:p w14:paraId="6DB4FB7D" w14:textId="77777777" w:rsidR="00E8133D" w:rsidRPr="00A22624" w:rsidRDefault="00E8133D" w:rsidP="00BC71AE">
            <w:pPr>
              <w:spacing w:after="0" w:line="240" w:lineRule="auto"/>
              <w:jc w:val="center"/>
              <w:rPr>
                <w:rFonts w:ascii="Arial" w:hAnsi="Arial" w:cs="Arial"/>
                <w:sz w:val="18"/>
                <w:szCs w:val="18"/>
              </w:rPr>
            </w:pPr>
            <w:r w:rsidRPr="00B8097C">
              <w:rPr>
                <w:sz w:val="14"/>
                <w:szCs w:val="14"/>
              </w:rPr>
              <w:t>Titular- Autoritate contractantă și firma executantă</w:t>
            </w:r>
          </w:p>
        </w:tc>
      </w:tr>
      <w:tr w:rsidR="00E8133D" w:rsidRPr="00A22624" w14:paraId="3051920D" w14:textId="77777777" w:rsidTr="00BC71AE">
        <w:trPr>
          <w:cantSplit/>
          <w:trHeight w:val="20"/>
        </w:trPr>
        <w:tc>
          <w:tcPr>
            <w:tcW w:w="261" w:type="pct"/>
            <w:shd w:val="clear" w:color="auto" w:fill="auto"/>
            <w:vAlign w:val="center"/>
          </w:tcPr>
          <w:p w14:paraId="3028E28B" w14:textId="77777777" w:rsidR="00E8133D" w:rsidRPr="00EF07B9" w:rsidRDefault="00E8133D" w:rsidP="00BC71AE">
            <w:pPr>
              <w:spacing w:after="0" w:line="240" w:lineRule="auto"/>
              <w:jc w:val="center"/>
              <w:rPr>
                <w:rFonts w:ascii="Arial" w:hAnsi="Arial" w:cs="Arial"/>
                <w:sz w:val="18"/>
                <w:szCs w:val="18"/>
              </w:rPr>
            </w:pPr>
          </w:p>
        </w:tc>
        <w:tc>
          <w:tcPr>
            <w:tcW w:w="473" w:type="pct"/>
            <w:shd w:val="clear" w:color="auto" w:fill="auto"/>
            <w:vAlign w:val="center"/>
          </w:tcPr>
          <w:p w14:paraId="2B87B993"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Ficedula</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albicollis</w:t>
            </w:r>
            <w:proofErr w:type="spellEnd"/>
            <w:r w:rsidRPr="00373893">
              <w:rPr>
                <w:rFonts w:ascii="Arial" w:hAnsi="Arial" w:cs="Arial"/>
                <w:i/>
                <w:sz w:val="18"/>
                <w:szCs w:val="18"/>
              </w:rPr>
              <w:t xml:space="preserve">, , </w:t>
            </w:r>
            <w:proofErr w:type="spellStart"/>
            <w:r w:rsidRPr="00373893">
              <w:rPr>
                <w:rFonts w:ascii="Arial" w:hAnsi="Arial" w:cs="Arial"/>
                <w:i/>
                <w:sz w:val="18"/>
                <w:szCs w:val="18"/>
              </w:rPr>
              <w:t>Picus</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canus</w:t>
            </w:r>
            <w:proofErr w:type="spellEnd"/>
            <w:r w:rsidRPr="00373893">
              <w:rPr>
                <w:rFonts w:ascii="Arial" w:hAnsi="Arial" w:cs="Arial"/>
                <w:i/>
                <w:sz w:val="18"/>
                <w:szCs w:val="18"/>
              </w:rPr>
              <w:t>,</w:t>
            </w:r>
          </w:p>
          <w:p w14:paraId="10E71665" w14:textId="77777777" w:rsidR="00E8133D" w:rsidRPr="00373893" w:rsidRDefault="00E8133D" w:rsidP="00BC71AE">
            <w:pPr>
              <w:pStyle w:val="Frspaiere"/>
              <w:jc w:val="center"/>
              <w:rPr>
                <w:rFonts w:ascii="Arial" w:hAnsi="Arial" w:cs="Arial"/>
                <w:i/>
                <w:sz w:val="18"/>
                <w:szCs w:val="18"/>
              </w:rPr>
            </w:pPr>
            <w:r w:rsidRPr="00373893">
              <w:rPr>
                <w:rFonts w:ascii="Arial" w:hAnsi="Arial" w:cs="Arial"/>
                <w:i/>
                <w:sz w:val="18"/>
                <w:szCs w:val="18"/>
              </w:rPr>
              <w:t xml:space="preserve"> </w:t>
            </w:r>
            <w:proofErr w:type="spellStart"/>
            <w:r w:rsidRPr="00373893">
              <w:rPr>
                <w:rFonts w:ascii="Arial" w:hAnsi="Arial" w:cs="Arial"/>
                <w:i/>
                <w:sz w:val="18"/>
                <w:szCs w:val="18"/>
              </w:rPr>
              <w:t>Strix</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uralensis</w:t>
            </w:r>
            <w:proofErr w:type="spellEnd"/>
            <w:r w:rsidRPr="00373893">
              <w:rPr>
                <w:rFonts w:ascii="Arial" w:hAnsi="Arial" w:cs="Arial"/>
                <w:i/>
                <w:sz w:val="18"/>
                <w:szCs w:val="18"/>
              </w:rPr>
              <w:t>,</w:t>
            </w:r>
          </w:p>
          <w:p w14:paraId="0C52D9F1" w14:textId="77777777" w:rsidR="00E8133D" w:rsidRPr="00373893" w:rsidRDefault="00E8133D" w:rsidP="00BC71AE">
            <w:pPr>
              <w:pStyle w:val="Frspaiere"/>
              <w:jc w:val="center"/>
              <w:rPr>
                <w:rFonts w:ascii="Arial" w:hAnsi="Arial" w:cs="Arial"/>
                <w:i/>
                <w:color w:val="FF0000"/>
                <w:sz w:val="18"/>
                <w:szCs w:val="18"/>
                <w:highlight w:val="cyan"/>
              </w:rPr>
            </w:pPr>
            <w:r w:rsidRPr="00373893">
              <w:rPr>
                <w:rFonts w:ascii="Arial" w:hAnsi="Arial" w:cs="Arial"/>
                <w:i/>
                <w:sz w:val="18"/>
                <w:szCs w:val="18"/>
              </w:rPr>
              <w:t xml:space="preserve"> </w:t>
            </w:r>
            <w:r w:rsidRPr="00373893">
              <w:rPr>
                <w:rFonts w:ascii="Arial" w:hAnsi="Arial" w:cs="Arial"/>
                <w:iCs/>
                <w:sz w:val="18"/>
                <w:szCs w:val="18"/>
              </w:rPr>
              <w:t>Arbori de biodiversitate</w:t>
            </w:r>
          </w:p>
        </w:tc>
        <w:tc>
          <w:tcPr>
            <w:tcW w:w="417" w:type="pct"/>
            <w:shd w:val="clear" w:color="auto" w:fill="auto"/>
            <w:vAlign w:val="center"/>
          </w:tcPr>
          <w:p w14:paraId="617F9D55" w14:textId="77777777" w:rsidR="00E8133D" w:rsidRPr="00373893" w:rsidRDefault="00E8133D" w:rsidP="00BC71AE">
            <w:pPr>
              <w:spacing w:after="0" w:line="240" w:lineRule="auto"/>
              <w:jc w:val="center"/>
              <w:rPr>
                <w:rFonts w:ascii="Arial" w:hAnsi="Arial" w:cs="Arial"/>
                <w:color w:val="FF0000"/>
                <w:sz w:val="18"/>
                <w:szCs w:val="18"/>
                <w:highlight w:val="cyan"/>
              </w:rPr>
            </w:pPr>
            <w:r w:rsidRPr="00373893">
              <w:rPr>
                <w:rFonts w:ascii="Arial" w:hAnsi="Arial" w:cs="Arial"/>
                <w:sz w:val="18"/>
                <w:szCs w:val="18"/>
              </w:rPr>
              <w:t>Diminuarea numarului de arbori e biodiversitate</w:t>
            </w:r>
          </w:p>
        </w:tc>
        <w:tc>
          <w:tcPr>
            <w:tcW w:w="395" w:type="pct"/>
            <w:shd w:val="clear" w:color="auto" w:fill="auto"/>
            <w:vAlign w:val="center"/>
          </w:tcPr>
          <w:p w14:paraId="77C3BB37"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Menținerea în arborete a unor exemplare (cel putin 5 la ha) din specii rar întîlnite în cadrul ecosistemelor respective, a unor preexistenți de dimensiuni ieşite din comun sau a unor arbori cu particularități evidente sub raportul diversității biologice (cu scorburi, cu forme deosebite etc.)</w:t>
            </w:r>
          </w:p>
        </w:tc>
        <w:tc>
          <w:tcPr>
            <w:tcW w:w="387" w:type="pct"/>
            <w:shd w:val="clear" w:color="auto" w:fill="auto"/>
            <w:vAlign w:val="center"/>
          </w:tcPr>
          <w:p w14:paraId="2AF2180E"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Perioadele consemnate în APV-uri</w:t>
            </w:r>
          </w:p>
        </w:tc>
        <w:tc>
          <w:tcPr>
            <w:tcW w:w="251" w:type="pct"/>
            <w:shd w:val="clear" w:color="auto" w:fill="auto"/>
            <w:vAlign w:val="center"/>
          </w:tcPr>
          <w:p w14:paraId="24919A4B"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u.a. progra-mate cu lucrări</w:t>
            </w:r>
          </w:p>
        </w:tc>
        <w:tc>
          <w:tcPr>
            <w:tcW w:w="364" w:type="pct"/>
            <w:shd w:val="clear" w:color="auto" w:fill="auto"/>
            <w:vAlign w:val="center"/>
          </w:tcPr>
          <w:p w14:paraId="00D8F47C"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Arbori de biodiversitate</w:t>
            </w:r>
          </w:p>
        </w:tc>
        <w:tc>
          <w:tcPr>
            <w:tcW w:w="288" w:type="pct"/>
            <w:shd w:val="clear" w:color="auto" w:fill="auto"/>
            <w:vAlign w:val="center"/>
          </w:tcPr>
          <w:p w14:paraId="1E27E63B"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numar arbori maturi /ha</w:t>
            </w:r>
          </w:p>
        </w:tc>
        <w:tc>
          <w:tcPr>
            <w:tcW w:w="364" w:type="pct"/>
            <w:shd w:val="clear" w:color="auto" w:fill="auto"/>
            <w:vAlign w:val="center"/>
          </w:tcPr>
          <w:p w14:paraId="7BB82D36"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zile, în raport de amplitudinea volumului de lucrări</w:t>
            </w:r>
          </w:p>
        </w:tc>
        <w:tc>
          <w:tcPr>
            <w:tcW w:w="364" w:type="pct"/>
            <w:shd w:val="clear" w:color="auto" w:fill="auto"/>
            <w:vAlign w:val="center"/>
          </w:tcPr>
          <w:p w14:paraId="63AB7CC5"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u.a. progra-mate cu lucrări</w:t>
            </w:r>
          </w:p>
        </w:tc>
        <w:tc>
          <w:tcPr>
            <w:tcW w:w="367" w:type="pct"/>
            <w:shd w:val="clear" w:color="auto" w:fill="auto"/>
            <w:vAlign w:val="center"/>
          </w:tcPr>
          <w:p w14:paraId="44DE7572"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întreaga perioadă de valabilitate a APV și până la reprimirea parchetului</w:t>
            </w:r>
          </w:p>
        </w:tc>
        <w:tc>
          <w:tcPr>
            <w:tcW w:w="338" w:type="pct"/>
            <w:shd w:val="clear" w:color="auto" w:fill="auto"/>
            <w:vAlign w:val="center"/>
          </w:tcPr>
          <w:p w14:paraId="254C7520"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Se asigură valoarea țintă</w:t>
            </w:r>
          </w:p>
        </w:tc>
        <w:tc>
          <w:tcPr>
            <w:tcW w:w="367" w:type="pct"/>
            <w:vMerge/>
            <w:shd w:val="clear" w:color="auto" w:fill="auto"/>
            <w:vAlign w:val="center"/>
          </w:tcPr>
          <w:p w14:paraId="013616E2" w14:textId="77777777" w:rsidR="00E8133D" w:rsidRPr="00373893" w:rsidRDefault="00E8133D" w:rsidP="00BC71AE">
            <w:pPr>
              <w:spacing w:after="0" w:line="240" w:lineRule="auto"/>
              <w:jc w:val="center"/>
              <w:rPr>
                <w:rFonts w:ascii="Arial" w:hAnsi="Arial" w:cs="Arial"/>
                <w:sz w:val="18"/>
                <w:szCs w:val="18"/>
              </w:rPr>
            </w:pPr>
          </w:p>
        </w:tc>
        <w:tc>
          <w:tcPr>
            <w:tcW w:w="362" w:type="pct"/>
            <w:shd w:val="clear" w:color="auto" w:fill="auto"/>
            <w:vAlign w:val="center"/>
          </w:tcPr>
          <w:p w14:paraId="13188FCE" w14:textId="77777777" w:rsidR="00E8133D" w:rsidRPr="00A22624" w:rsidRDefault="00E8133D" w:rsidP="00BC71AE">
            <w:pPr>
              <w:spacing w:after="0" w:line="240" w:lineRule="auto"/>
              <w:jc w:val="center"/>
              <w:rPr>
                <w:rFonts w:ascii="Arial" w:hAnsi="Arial" w:cs="Arial"/>
                <w:sz w:val="18"/>
                <w:szCs w:val="18"/>
              </w:rPr>
            </w:pPr>
            <w:r w:rsidRPr="00B8097C">
              <w:rPr>
                <w:sz w:val="14"/>
                <w:szCs w:val="14"/>
              </w:rPr>
              <w:t>Titular- Autoritate contractantă și firma executantă</w:t>
            </w:r>
          </w:p>
        </w:tc>
      </w:tr>
      <w:tr w:rsidR="00E8133D" w:rsidRPr="00B8097C" w14:paraId="748F64D5" w14:textId="77777777" w:rsidTr="00BC71AE">
        <w:trPr>
          <w:cantSplit/>
          <w:trHeight w:val="20"/>
        </w:trPr>
        <w:tc>
          <w:tcPr>
            <w:tcW w:w="261" w:type="pct"/>
            <w:shd w:val="clear" w:color="auto" w:fill="auto"/>
            <w:vAlign w:val="center"/>
          </w:tcPr>
          <w:p w14:paraId="445CD540" w14:textId="77777777" w:rsidR="00E8133D" w:rsidRPr="00EF07B9" w:rsidRDefault="00E8133D" w:rsidP="00BC71AE">
            <w:pPr>
              <w:spacing w:after="0" w:line="240" w:lineRule="auto"/>
              <w:jc w:val="center"/>
              <w:rPr>
                <w:rFonts w:ascii="Arial" w:hAnsi="Arial" w:cs="Arial"/>
                <w:sz w:val="18"/>
                <w:szCs w:val="18"/>
              </w:rPr>
            </w:pPr>
          </w:p>
        </w:tc>
        <w:tc>
          <w:tcPr>
            <w:tcW w:w="473" w:type="pct"/>
            <w:shd w:val="clear" w:color="auto" w:fill="auto"/>
            <w:vAlign w:val="center"/>
          </w:tcPr>
          <w:p w14:paraId="386DD640" w14:textId="77777777" w:rsidR="00E8133D" w:rsidRPr="00373893" w:rsidRDefault="00E8133D" w:rsidP="00BC71AE">
            <w:pPr>
              <w:pStyle w:val="Frspaiere"/>
              <w:jc w:val="center"/>
              <w:rPr>
                <w:rFonts w:ascii="Arial" w:hAnsi="Arial" w:cs="Arial"/>
                <w:i/>
                <w:sz w:val="18"/>
                <w:szCs w:val="18"/>
              </w:rPr>
            </w:pPr>
            <w:proofErr w:type="spellStart"/>
            <w:r w:rsidRPr="00373893">
              <w:rPr>
                <w:rFonts w:ascii="Arial" w:hAnsi="Arial" w:cs="Arial"/>
                <w:i/>
                <w:sz w:val="18"/>
                <w:szCs w:val="18"/>
              </w:rPr>
              <w:t>Picus</w:t>
            </w:r>
            <w:proofErr w:type="spellEnd"/>
            <w:r w:rsidRPr="00373893">
              <w:rPr>
                <w:rFonts w:ascii="Arial" w:hAnsi="Arial" w:cs="Arial"/>
                <w:i/>
                <w:sz w:val="18"/>
                <w:szCs w:val="18"/>
              </w:rPr>
              <w:t xml:space="preserve"> </w:t>
            </w:r>
            <w:proofErr w:type="spellStart"/>
            <w:r w:rsidRPr="00373893">
              <w:rPr>
                <w:rFonts w:ascii="Arial" w:hAnsi="Arial" w:cs="Arial"/>
                <w:i/>
                <w:sz w:val="18"/>
                <w:szCs w:val="18"/>
              </w:rPr>
              <w:t>canus</w:t>
            </w:r>
            <w:proofErr w:type="spellEnd"/>
            <w:r w:rsidRPr="00373893">
              <w:rPr>
                <w:rFonts w:ascii="Arial" w:hAnsi="Arial" w:cs="Arial"/>
                <w:i/>
                <w:sz w:val="18"/>
                <w:szCs w:val="18"/>
              </w:rPr>
              <w:t xml:space="preserve"> /</w:t>
            </w:r>
          </w:p>
          <w:p w14:paraId="68C116E3" w14:textId="77777777" w:rsidR="00E8133D" w:rsidRPr="00373893" w:rsidRDefault="00E8133D" w:rsidP="00BC71AE">
            <w:pPr>
              <w:pStyle w:val="Style20"/>
              <w:spacing w:line="240" w:lineRule="auto"/>
              <w:jc w:val="center"/>
              <w:rPr>
                <w:rFonts w:ascii="Arial" w:hAnsi="Arial" w:cs="Arial"/>
                <w:i/>
                <w:sz w:val="18"/>
                <w:szCs w:val="18"/>
              </w:rPr>
            </w:pPr>
            <w:proofErr w:type="spellStart"/>
            <w:r w:rsidRPr="00373893">
              <w:rPr>
                <w:rFonts w:ascii="Arial" w:hAnsi="Arial" w:cs="Arial"/>
                <w:iCs/>
                <w:sz w:val="18"/>
                <w:szCs w:val="18"/>
              </w:rPr>
              <w:t>Volum</w:t>
            </w:r>
            <w:proofErr w:type="spellEnd"/>
            <w:r w:rsidRPr="00373893">
              <w:rPr>
                <w:rFonts w:ascii="Arial" w:hAnsi="Arial" w:cs="Arial"/>
                <w:iCs/>
                <w:sz w:val="18"/>
                <w:szCs w:val="18"/>
              </w:rPr>
              <w:t xml:space="preserve"> </w:t>
            </w:r>
            <w:proofErr w:type="spellStart"/>
            <w:r w:rsidRPr="00373893">
              <w:rPr>
                <w:rFonts w:ascii="Arial" w:hAnsi="Arial" w:cs="Arial"/>
                <w:iCs/>
                <w:sz w:val="18"/>
                <w:szCs w:val="18"/>
              </w:rPr>
              <w:t>lemn</w:t>
            </w:r>
            <w:proofErr w:type="spellEnd"/>
            <w:r w:rsidRPr="00373893">
              <w:rPr>
                <w:rFonts w:ascii="Arial" w:hAnsi="Arial" w:cs="Arial"/>
                <w:iCs/>
                <w:sz w:val="18"/>
                <w:szCs w:val="18"/>
              </w:rPr>
              <w:t xml:space="preserve"> mort</w:t>
            </w:r>
          </w:p>
        </w:tc>
        <w:tc>
          <w:tcPr>
            <w:tcW w:w="417" w:type="pct"/>
            <w:shd w:val="clear" w:color="auto" w:fill="auto"/>
            <w:vAlign w:val="center"/>
          </w:tcPr>
          <w:p w14:paraId="5297E0CC"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Scaderea volumului de lemn mort la nivelul amnejamanetului silvic /padurilro in zona de aplicare a lucrarilor</w:t>
            </w:r>
          </w:p>
        </w:tc>
        <w:tc>
          <w:tcPr>
            <w:tcW w:w="395" w:type="pct"/>
            <w:shd w:val="clear" w:color="auto" w:fill="auto"/>
            <w:vAlign w:val="center"/>
          </w:tcPr>
          <w:p w14:paraId="2797E640"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Menținerea în arborete a unor exemplare (cel putin 5 arbori / ha sau 20 mc / ha) din specii rar întâlnite în cadrul ecosistemelor respective, a unor preexistenți de dimensiuni ieşite din comun sau a unor arbori cu particularități evidente sub raportul diversității biologice (cu scorburi, cu forme deosebite etc.). De asemenea prin lucrarile de ingrijire / raritur se recomanda sa se pastreze cel putin un volum de 20 mc/ha (sau cel putin 5 arbori/ha) din arboretul sanatos cu varste de peste 80 de ani</w:t>
            </w:r>
          </w:p>
        </w:tc>
        <w:tc>
          <w:tcPr>
            <w:tcW w:w="387" w:type="pct"/>
            <w:shd w:val="clear" w:color="auto" w:fill="auto"/>
            <w:vAlign w:val="center"/>
          </w:tcPr>
          <w:p w14:paraId="0968ED8F"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Perioadele consemnate în APV-uri</w:t>
            </w:r>
          </w:p>
        </w:tc>
        <w:tc>
          <w:tcPr>
            <w:tcW w:w="251" w:type="pct"/>
            <w:shd w:val="clear" w:color="auto" w:fill="auto"/>
            <w:vAlign w:val="center"/>
          </w:tcPr>
          <w:p w14:paraId="196E454B"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u.a. progra-mate cu lucrări</w:t>
            </w:r>
          </w:p>
        </w:tc>
        <w:tc>
          <w:tcPr>
            <w:tcW w:w="364" w:type="pct"/>
            <w:shd w:val="clear" w:color="auto" w:fill="auto"/>
            <w:vAlign w:val="center"/>
          </w:tcPr>
          <w:p w14:paraId="36650685"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Volum lemn mort</w:t>
            </w:r>
          </w:p>
        </w:tc>
        <w:tc>
          <w:tcPr>
            <w:tcW w:w="288" w:type="pct"/>
            <w:shd w:val="clear" w:color="auto" w:fill="auto"/>
            <w:vAlign w:val="center"/>
          </w:tcPr>
          <w:p w14:paraId="5CB7DF9A"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Mc / ha</w:t>
            </w:r>
          </w:p>
        </w:tc>
        <w:tc>
          <w:tcPr>
            <w:tcW w:w="364" w:type="pct"/>
            <w:shd w:val="clear" w:color="auto" w:fill="auto"/>
            <w:vAlign w:val="center"/>
          </w:tcPr>
          <w:p w14:paraId="1509F522"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zile, în raport de amplitudinea volumului de lucrări</w:t>
            </w:r>
          </w:p>
        </w:tc>
        <w:tc>
          <w:tcPr>
            <w:tcW w:w="364" w:type="pct"/>
            <w:shd w:val="clear" w:color="auto" w:fill="auto"/>
            <w:vAlign w:val="center"/>
          </w:tcPr>
          <w:p w14:paraId="3A0DD931"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u.a. progra-mate cu lucrări</w:t>
            </w:r>
          </w:p>
        </w:tc>
        <w:tc>
          <w:tcPr>
            <w:tcW w:w="367" w:type="pct"/>
            <w:shd w:val="clear" w:color="auto" w:fill="auto"/>
            <w:vAlign w:val="center"/>
          </w:tcPr>
          <w:p w14:paraId="4051FD59"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Pe întreaga perioadă de valabilitate a APV și până la reprimirea parchetului</w:t>
            </w:r>
          </w:p>
        </w:tc>
        <w:tc>
          <w:tcPr>
            <w:tcW w:w="338" w:type="pct"/>
            <w:shd w:val="clear" w:color="auto" w:fill="auto"/>
            <w:vAlign w:val="center"/>
          </w:tcPr>
          <w:p w14:paraId="2471234A" w14:textId="77777777" w:rsidR="00E8133D" w:rsidRPr="00373893" w:rsidRDefault="00E8133D" w:rsidP="00BC71AE">
            <w:pPr>
              <w:spacing w:after="0" w:line="240" w:lineRule="auto"/>
              <w:jc w:val="center"/>
              <w:rPr>
                <w:rFonts w:ascii="Arial" w:hAnsi="Arial" w:cs="Arial"/>
                <w:sz w:val="18"/>
                <w:szCs w:val="18"/>
              </w:rPr>
            </w:pPr>
            <w:r w:rsidRPr="00373893">
              <w:rPr>
                <w:rFonts w:ascii="Arial" w:hAnsi="Arial" w:cs="Arial"/>
                <w:sz w:val="18"/>
                <w:szCs w:val="18"/>
              </w:rPr>
              <w:t>Se asigură valoarea țintă</w:t>
            </w:r>
          </w:p>
        </w:tc>
        <w:tc>
          <w:tcPr>
            <w:tcW w:w="367" w:type="pct"/>
            <w:shd w:val="clear" w:color="auto" w:fill="auto"/>
            <w:vAlign w:val="center"/>
          </w:tcPr>
          <w:p w14:paraId="23638D33" w14:textId="77777777" w:rsidR="00E8133D" w:rsidRPr="00373893" w:rsidRDefault="00E8133D" w:rsidP="00BC71AE">
            <w:pPr>
              <w:spacing w:after="0" w:line="240" w:lineRule="auto"/>
              <w:jc w:val="center"/>
              <w:rPr>
                <w:rFonts w:ascii="Arial" w:hAnsi="Arial" w:cs="Arial"/>
                <w:sz w:val="18"/>
                <w:szCs w:val="18"/>
              </w:rPr>
            </w:pPr>
          </w:p>
        </w:tc>
        <w:tc>
          <w:tcPr>
            <w:tcW w:w="362" w:type="pct"/>
            <w:shd w:val="clear" w:color="auto" w:fill="auto"/>
            <w:vAlign w:val="center"/>
          </w:tcPr>
          <w:p w14:paraId="3D2CA3A9" w14:textId="77777777" w:rsidR="00E8133D" w:rsidRPr="00B8097C" w:rsidRDefault="00E8133D" w:rsidP="00BC71AE">
            <w:pPr>
              <w:spacing w:after="0" w:line="240" w:lineRule="auto"/>
              <w:jc w:val="center"/>
              <w:rPr>
                <w:sz w:val="14"/>
                <w:szCs w:val="14"/>
              </w:rPr>
            </w:pPr>
          </w:p>
        </w:tc>
      </w:tr>
    </w:tbl>
    <w:p w14:paraId="104F6C21" w14:textId="77777777" w:rsidR="00E8133D" w:rsidRDefault="00E8133D" w:rsidP="00B72DE5">
      <w:pPr>
        <w:autoSpaceDE w:val="0"/>
        <w:autoSpaceDN w:val="0"/>
        <w:adjustRightInd w:val="0"/>
        <w:spacing w:after="0" w:line="240" w:lineRule="auto"/>
        <w:ind w:firstLine="567"/>
        <w:rPr>
          <w:rFonts w:ascii="Arial" w:hAnsi="Arial" w:cs="Arial"/>
          <w:color w:val="000000"/>
          <w:sz w:val="22"/>
          <w:lang w:eastAsia="ro-RO"/>
        </w:rPr>
      </w:pPr>
    </w:p>
    <w:p w14:paraId="164DEAB0" w14:textId="77777777" w:rsidR="00E8133D" w:rsidRDefault="00E8133D" w:rsidP="00B72DE5">
      <w:pPr>
        <w:autoSpaceDE w:val="0"/>
        <w:autoSpaceDN w:val="0"/>
        <w:adjustRightInd w:val="0"/>
        <w:spacing w:after="0" w:line="240" w:lineRule="auto"/>
        <w:ind w:firstLine="567"/>
        <w:rPr>
          <w:rFonts w:ascii="Arial" w:hAnsi="Arial" w:cs="Arial"/>
          <w:color w:val="000000"/>
          <w:sz w:val="22"/>
          <w:lang w:eastAsia="ro-RO"/>
        </w:rPr>
      </w:pPr>
    </w:p>
    <w:p w14:paraId="4381F2A4" w14:textId="77777777" w:rsidR="007C72AC" w:rsidRPr="00061006" w:rsidRDefault="007C72AC" w:rsidP="00BB3A0F">
      <w:pPr>
        <w:autoSpaceDE w:val="0"/>
        <w:autoSpaceDN w:val="0"/>
        <w:adjustRightInd w:val="0"/>
        <w:spacing w:after="0" w:line="240" w:lineRule="auto"/>
        <w:rPr>
          <w:rFonts w:ascii="Arial" w:hAnsi="Arial" w:cs="Arial"/>
          <w:b/>
          <w:bCs/>
          <w:color w:val="000000"/>
          <w:sz w:val="28"/>
          <w:szCs w:val="23"/>
          <w:highlight w:val="yellow"/>
          <w:lang w:eastAsia="ro-RO"/>
        </w:rPr>
      </w:pPr>
    </w:p>
    <w:p w14:paraId="7D83DBE9" w14:textId="77777777" w:rsidR="007C72AC" w:rsidRPr="00061006" w:rsidRDefault="007C72AC" w:rsidP="00BB3A0F">
      <w:pPr>
        <w:autoSpaceDE w:val="0"/>
        <w:autoSpaceDN w:val="0"/>
        <w:adjustRightInd w:val="0"/>
        <w:spacing w:after="0" w:line="240" w:lineRule="auto"/>
        <w:rPr>
          <w:rFonts w:ascii="Arial" w:hAnsi="Arial" w:cs="Arial"/>
          <w:b/>
          <w:bCs/>
          <w:color w:val="000000"/>
          <w:sz w:val="28"/>
          <w:szCs w:val="23"/>
          <w:highlight w:val="yellow"/>
          <w:lang w:eastAsia="ro-RO"/>
        </w:rPr>
        <w:sectPr w:rsidR="007C72AC" w:rsidRPr="00061006" w:rsidSect="00E8133D">
          <w:pgSz w:w="16840" w:h="11907" w:orient="landscape" w:code="9"/>
          <w:pgMar w:top="1140" w:right="561" w:bottom="561" w:left="561" w:header="709" w:footer="709" w:gutter="0"/>
          <w:cols w:space="708"/>
          <w:docGrid w:linePitch="360"/>
        </w:sectPr>
      </w:pPr>
    </w:p>
    <w:p w14:paraId="591EBECD" w14:textId="3EF2C636" w:rsidR="00D306F3" w:rsidRPr="00E8133D" w:rsidRDefault="00070C53" w:rsidP="003C56A2">
      <w:pPr>
        <w:pStyle w:val="Titlu1"/>
        <w:rPr>
          <w:rFonts w:ascii="Arial" w:hAnsi="Arial" w:cs="Arial"/>
          <w:sz w:val="22"/>
          <w:szCs w:val="22"/>
        </w:rPr>
      </w:pPr>
      <w:bookmarkStart w:id="180" w:name="_Toc191473714"/>
      <w:r w:rsidRPr="00E8133D">
        <w:rPr>
          <w:rFonts w:ascii="Arial" w:hAnsi="Arial" w:cs="Arial"/>
          <w:sz w:val="22"/>
          <w:szCs w:val="22"/>
        </w:rPr>
        <w:lastRenderedPageBreak/>
        <w:t xml:space="preserve">11. REZUMAT </w:t>
      </w:r>
      <w:r w:rsidR="00410396" w:rsidRPr="00E8133D">
        <w:rPr>
          <w:rFonts w:ascii="Arial" w:hAnsi="Arial" w:cs="Arial"/>
          <w:sz w:val="22"/>
          <w:szCs w:val="22"/>
        </w:rPr>
        <w:t>FĂRĂ CARACTER TEHNIC AL INFORMAȚ</w:t>
      </w:r>
      <w:r w:rsidRPr="00E8133D">
        <w:rPr>
          <w:rFonts w:ascii="Arial" w:hAnsi="Arial" w:cs="Arial"/>
          <w:sz w:val="22"/>
          <w:szCs w:val="22"/>
        </w:rPr>
        <w:t>IEI FURNIZATE</w:t>
      </w:r>
      <w:bookmarkEnd w:id="180"/>
    </w:p>
    <w:p w14:paraId="0B8AAABF" w14:textId="77777777" w:rsidR="001B7E3D" w:rsidRPr="00E8133D" w:rsidRDefault="001B7E3D" w:rsidP="00FA3139">
      <w:pPr>
        <w:pStyle w:val="NoSpacingChar"/>
        <w:jc w:val="both"/>
        <w:rPr>
          <w:rFonts w:ascii="Arial" w:hAnsi="Arial" w:cs="Arial"/>
          <w:color w:val="000000" w:themeColor="text1"/>
          <w:highlight w:val="yellow"/>
          <w:lang w:eastAsia="ro-RO"/>
        </w:rPr>
      </w:pPr>
    </w:p>
    <w:p w14:paraId="1571224C" w14:textId="77777777" w:rsidR="002B40E9" w:rsidRPr="00E8133D" w:rsidRDefault="002B40E9" w:rsidP="002B40E9">
      <w:pPr>
        <w:pStyle w:val="Frspaiere"/>
        <w:ind w:firstLine="567"/>
        <w:jc w:val="both"/>
        <w:rPr>
          <w:rFonts w:ascii="Arial" w:hAnsi="Arial" w:cs="Arial"/>
        </w:rPr>
      </w:pPr>
      <w:r w:rsidRPr="00E8133D">
        <w:rPr>
          <w:rFonts w:ascii="Arial" w:hAnsi="Arial" w:cs="Arial"/>
        </w:rPr>
        <w:t>Principiul continuității consta în grija pentru satisfacerea neîntreruptă a nevoilor de lemn, în cazul pădurilor destinate acestui scop și în exercitarea continuă, cu maxima eficiență a funcțiilor de protecție atribuite pădurilor. Amenajarea pădurilor are o contribuție deosebită la realizarea, în condiții optime, a continuității funcționale.</w:t>
      </w:r>
    </w:p>
    <w:p w14:paraId="303D7788" w14:textId="0DA79692" w:rsidR="002B40E9" w:rsidRPr="00E8133D" w:rsidRDefault="0088760B" w:rsidP="002B40E9">
      <w:pPr>
        <w:pStyle w:val="Frspaiere"/>
        <w:ind w:firstLine="567"/>
        <w:jc w:val="both"/>
        <w:rPr>
          <w:rFonts w:ascii="Arial" w:hAnsi="Arial" w:cs="Arial"/>
        </w:rPr>
      </w:pPr>
      <w:r w:rsidRPr="00E8133D">
        <w:rPr>
          <w:rFonts w:ascii="Arial" w:hAnsi="Arial" w:cs="Arial"/>
        </w:rPr>
        <w:t>Amenajamentul de față a</w:t>
      </w:r>
      <w:r w:rsidR="002B40E9" w:rsidRPr="00E8133D">
        <w:rPr>
          <w:rFonts w:ascii="Arial" w:hAnsi="Arial" w:cs="Arial"/>
        </w:rPr>
        <w:t xml:space="preserve"> stabilit un ansamblu de măsuri de </w:t>
      </w:r>
      <w:proofErr w:type="spellStart"/>
      <w:r w:rsidR="002B40E9" w:rsidRPr="00E8133D">
        <w:rPr>
          <w:rFonts w:ascii="Arial" w:hAnsi="Arial" w:cs="Arial"/>
        </w:rPr>
        <w:t>gospodarire</w:t>
      </w:r>
      <w:proofErr w:type="spellEnd"/>
      <w:r w:rsidR="002B40E9" w:rsidRPr="00E8133D">
        <w:rPr>
          <w:rFonts w:ascii="Arial" w:hAnsi="Arial" w:cs="Arial"/>
        </w:rPr>
        <w:t xml:space="preserve"> menite să asigure îndeplinirea cu continuitate a obiectivelor fixate pe durata aplicării lui. Asemenea măsuri, ce asigura atât continuitatea producției cât și permanența și ameliorarea funcțiilor de protecție au fost preluate și de la amenajamentele anterioare ale unităților de producție din care provine pădurea </w:t>
      </w:r>
      <w:proofErr w:type="spellStart"/>
      <w:r w:rsidR="002B40E9" w:rsidRPr="00E8133D">
        <w:rPr>
          <w:rFonts w:ascii="Arial" w:hAnsi="Arial" w:cs="Arial"/>
        </w:rPr>
        <w:t>studiaăa</w:t>
      </w:r>
      <w:proofErr w:type="spellEnd"/>
      <w:r w:rsidR="002B40E9" w:rsidRPr="00E8133D">
        <w:rPr>
          <w:rFonts w:ascii="Arial" w:hAnsi="Arial" w:cs="Arial"/>
        </w:rPr>
        <w:t>.</w:t>
      </w:r>
    </w:p>
    <w:p w14:paraId="411F5F8B" w14:textId="77777777" w:rsidR="002B40E9" w:rsidRPr="00E8133D" w:rsidRDefault="002B40E9" w:rsidP="002B40E9">
      <w:pPr>
        <w:pStyle w:val="Frspaiere"/>
        <w:ind w:firstLine="567"/>
        <w:jc w:val="both"/>
        <w:rPr>
          <w:rFonts w:ascii="Arial" w:hAnsi="Arial" w:cs="Arial"/>
        </w:rPr>
      </w:pPr>
      <w:r w:rsidRPr="00E8133D">
        <w:rPr>
          <w:rFonts w:ascii="Arial" w:hAnsi="Arial" w:cs="Arial"/>
        </w:rPr>
        <w:t xml:space="preserve">Continuitatea funcțiilor de protecție presupune asigurarea unei protecții corespunzătoare a pădurilor situate pe terenuri cu risc ridicat de eroziune, conservarea pădurilor pe terenuri alunecătoare, conservarea pădurilor situate de-a lungul căilor de comunicații de importanță națională. </w:t>
      </w:r>
    </w:p>
    <w:p w14:paraId="170F3831" w14:textId="789A03A1" w:rsidR="005870EE" w:rsidRPr="00E8133D" w:rsidRDefault="005870EE" w:rsidP="004C01D0">
      <w:pPr>
        <w:pStyle w:val="Antet"/>
        <w:tabs>
          <w:tab w:val="clear" w:pos="4703"/>
          <w:tab w:val="clear" w:pos="9406"/>
        </w:tabs>
        <w:ind w:firstLine="567"/>
        <w:rPr>
          <w:rFonts w:ascii="Arial" w:eastAsia="Calibri" w:hAnsi="Arial" w:cs="Arial"/>
          <w:noProof w:val="0"/>
          <w:sz w:val="22"/>
        </w:rPr>
      </w:pPr>
      <w:r w:rsidRPr="00E8133D">
        <w:rPr>
          <w:rFonts w:ascii="Arial" w:eastAsia="Calibri" w:hAnsi="Arial" w:cs="Arial"/>
          <w:noProof w:val="0"/>
          <w:sz w:val="22"/>
        </w:rPr>
        <w:t>S-a avut în vedere conservarea biodiversității, având în vedere că suprafață unității luate în studiu este cuprinsă în situl NATURA 2000 RO</w:t>
      </w:r>
      <w:r w:rsidR="00866700" w:rsidRPr="00E8133D">
        <w:rPr>
          <w:rFonts w:ascii="Arial" w:eastAsia="Calibri" w:hAnsi="Arial" w:cs="Arial"/>
          <w:noProof w:val="0"/>
          <w:sz w:val="22"/>
        </w:rPr>
        <w:t>SPA0099 Podișul Hârtibaciului.</w:t>
      </w:r>
    </w:p>
    <w:p w14:paraId="0B7F63EC" w14:textId="7AFA4E02" w:rsidR="007820E7" w:rsidRPr="00E8133D" w:rsidRDefault="007820E7" w:rsidP="007820E7">
      <w:pPr>
        <w:spacing w:after="0" w:line="240" w:lineRule="auto"/>
        <w:ind w:left="-57" w:firstLine="624"/>
        <w:rPr>
          <w:rFonts w:ascii="Arial" w:eastAsia="Times New Roman" w:hAnsi="Arial" w:cs="Arial"/>
          <w:sz w:val="22"/>
        </w:rPr>
      </w:pPr>
      <w:r w:rsidRPr="00E8133D">
        <w:rPr>
          <w:rFonts w:ascii="Arial" w:eastAsia="Times New Roman" w:hAnsi="Arial" w:cs="Arial"/>
          <w:sz w:val="22"/>
        </w:rPr>
        <w:t xml:space="preserve">Suprafața fondului forestier proprietate publică </w:t>
      </w:r>
      <w:r w:rsidR="00866700" w:rsidRPr="00E8133D">
        <w:rPr>
          <w:rFonts w:ascii="Arial" w:eastAsia="Times New Roman" w:hAnsi="Arial" w:cs="Arial"/>
          <w:sz w:val="22"/>
        </w:rPr>
        <w:t>proprietate publică și privată aparținând Municipiului Făgăraș, județul Brașov</w:t>
      </w:r>
      <w:r w:rsidRPr="00E8133D">
        <w:rPr>
          <w:rFonts w:ascii="Arial" w:eastAsia="Times New Roman" w:hAnsi="Arial" w:cs="Arial"/>
          <w:sz w:val="22"/>
        </w:rPr>
        <w:t xml:space="preserve">, este de </w:t>
      </w:r>
      <w:r w:rsidR="00866700" w:rsidRPr="00E8133D">
        <w:rPr>
          <w:rFonts w:ascii="Arial" w:eastAsia="Times New Roman" w:hAnsi="Arial" w:cs="Arial"/>
          <w:sz w:val="22"/>
        </w:rPr>
        <w:t>257,0</w:t>
      </w:r>
      <w:r w:rsidRPr="00E8133D">
        <w:rPr>
          <w:rFonts w:ascii="Arial" w:eastAsia="Times New Roman" w:hAnsi="Arial" w:cs="Arial"/>
          <w:sz w:val="22"/>
        </w:rPr>
        <w:t xml:space="preserve"> ha și este constituită într-o singură unitate de producție, U.P. </w:t>
      </w:r>
      <w:r w:rsidR="00866700" w:rsidRPr="00E8133D">
        <w:rPr>
          <w:rFonts w:ascii="Arial" w:eastAsia="Times New Roman" w:hAnsi="Arial" w:cs="Arial"/>
          <w:sz w:val="22"/>
        </w:rPr>
        <w:t>I Făgăraș</w:t>
      </w:r>
      <w:r w:rsidRPr="00E8133D">
        <w:rPr>
          <w:rFonts w:ascii="Arial" w:eastAsia="Times New Roman" w:hAnsi="Arial" w:cs="Arial"/>
          <w:sz w:val="22"/>
        </w:rPr>
        <w:t>.</w:t>
      </w:r>
    </w:p>
    <w:p w14:paraId="3128FEC6" w14:textId="74BD851E" w:rsidR="007820E7" w:rsidRPr="00E8133D" w:rsidRDefault="007820E7" w:rsidP="007820E7">
      <w:pPr>
        <w:spacing w:after="0" w:line="240" w:lineRule="auto"/>
        <w:ind w:left="-57" w:firstLine="624"/>
        <w:rPr>
          <w:rFonts w:ascii="Arial" w:eastAsia="Times New Roman" w:hAnsi="Arial" w:cs="Arial"/>
          <w:sz w:val="22"/>
        </w:rPr>
      </w:pPr>
      <w:bookmarkStart w:id="181" w:name="_Hlk191474357"/>
      <w:r w:rsidRPr="00E8133D">
        <w:rPr>
          <w:rFonts w:ascii="Arial" w:eastAsia="Times New Roman" w:hAnsi="Arial" w:cs="Arial"/>
          <w:sz w:val="22"/>
        </w:rPr>
        <w:t xml:space="preserve">Pădurile proprietate </w:t>
      </w:r>
      <w:r w:rsidR="00866700" w:rsidRPr="00E8133D">
        <w:rPr>
          <w:rFonts w:ascii="Arial" w:eastAsia="Times New Roman" w:hAnsi="Arial" w:cs="Arial"/>
          <w:sz w:val="22"/>
        </w:rPr>
        <w:t>proprietate publică și privată aparținând Municipiului Făgăraș, județul Brașov</w:t>
      </w:r>
      <w:r w:rsidRPr="00E8133D">
        <w:rPr>
          <w:rFonts w:ascii="Arial" w:eastAsia="Times New Roman" w:hAnsi="Arial" w:cs="Arial"/>
          <w:sz w:val="22"/>
        </w:rPr>
        <w:t xml:space="preserve">, constituite în U.P. </w:t>
      </w:r>
      <w:r w:rsidR="005D39CD" w:rsidRPr="00E8133D">
        <w:rPr>
          <w:rFonts w:ascii="Arial" w:eastAsia="Times New Roman" w:hAnsi="Arial" w:cs="Arial"/>
          <w:sz w:val="22"/>
        </w:rPr>
        <w:t>I Făgăraș</w:t>
      </w:r>
      <w:r w:rsidRPr="00E8133D">
        <w:rPr>
          <w:rFonts w:ascii="Arial" w:eastAsia="Times New Roman" w:hAnsi="Arial" w:cs="Arial"/>
          <w:sz w:val="22"/>
        </w:rPr>
        <w:t xml:space="preserve"> au fost preluată în baza legilor funciare din</w:t>
      </w:r>
      <w:r w:rsidR="005D39CD" w:rsidRPr="00E8133D">
        <w:rPr>
          <w:rFonts w:ascii="Arial" w:eastAsia="Times New Roman" w:hAnsi="Arial" w:cs="Arial"/>
          <w:sz w:val="22"/>
          <w:lang w:val="en-GB"/>
        </w:rPr>
        <w:t>.P. III Felmer, O.S. Făgăraş (248,9 ha – parcelele 1 – 9) și din</w:t>
      </w:r>
      <w:r w:rsidRPr="00E8133D">
        <w:rPr>
          <w:rFonts w:ascii="Arial" w:eastAsia="Times New Roman" w:hAnsi="Arial" w:cs="Arial"/>
          <w:sz w:val="22"/>
        </w:rPr>
        <w:t xml:space="preserve"> pășun</w:t>
      </w:r>
      <w:r w:rsidR="005D39CD" w:rsidRPr="00E8133D">
        <w:rPr>
          <w:rFonts w:ascii="Arial" w:eastAsia="Times New Roman" w:hAnsi="Arial" w:cs="Arial"/>
          <w:sz w:val="22"/>
        </w:rPr>
        <w:t>e</w:t>
      </w:r>
      <w:r w:rsidRPr="00E8133D">
        <w:rPr>
          <w:rFonts w:ascii="Arial" w:eastAsia="Times New Roman" w:hAnsi="Arial" w:cs="Arial"/>
          <w:sz w:val="22"/>
        </w:rPr>
        <w:t xml:space="preserve"> împădurit</w:t>
      </w:r>
      <w:r w:rsidR="005D39CD" w:rsidRPr="00E8133D">
        <w:rPr>
          <w:rFonts w:ascii="Arial" w:eastAsia="Times New Roman" w:hAnsi="Arial" w:cs="Arial"/>
          <w:sz w:val="22"/>
        </w:rPr>
        <w:t>ă (</w:t>
      </w:r>
      <w:r w:rsidR="005D39CD" w:rsidRPr="00E8133D">
        <w:rPr>
          <w:rFonts w:ascii="Arial" w:eastAsia="Arial" w:hAnsi="Arial" w:cs="Arial"/>
          <w:sz w:val="22"/>
        </w:rPr>
        <w:t>8,1 ha – parcela 10)</w:t>
      </w:r>
      <w:r w:rsidRPr="00E8133D">
        <w:rPr>
          <w:rFonts w:ascii="Arial" w:eastAsia="Times New Roman" w:hAnsi="Arial" w:cs="Arial"/>
          <w:sz w:val="22"/>
        </w:rPr>
        <w:t>.</w:t>
      </w:r>
    </w:p>
    <w:p w14:paraId="0CC2AD17" w14:textId="28776C12" w:rsidR="007820E7" w:rsidRPr="00E8133D" w:rsidRDefault="007820E7" w:rsidP="007820E7">
      <w:pPr>
        <w:spacing w:after="0" w:line="240" w:lineRule="auto"/>
        <w:ind w:left="-57" w:firstLine="624"/>
        <w:rPr>
          <w:rFonts w:ascii="Arial" w:eastAsia="Times New Roman" w:hAnsi="Arial" w:cs="Arial"/>
          <w:sz w:val="22"/>
        </w:rPr>
      </w:pPr>
      <w:bookmarkStart w:id="182" w:name="_Hlk191474411"/>
      <w:bookmarkEnd w:id="181"/>
      <w:r w:rsidRPr="00E8133D">
        <w:rPr>
          <w:rFonts w:ascii="Arial" w:eastAsia="Times New Roman" w:hAnsi="Arial" w:cs="Arial"/>
          <w:sz w:val="22"/>
        </w:rPr>
        <w:t>Conform hotărârii Conferinței I de amenajare nr. 7</w:t>
      </w:r>
      <w:r w:rsidR="007B79BB" w:rsidRPr="00E8133D">
        <w:rPr>
          <w:rFonts w:ascii="Arial" w:eastAsia="Times New Roman" w:hAnsi="Arial" w:cs="Arial"/>
          <w:sz w:val="22"/>
        </w:rPr>
        <w:t>5</w:t>
      </w:r>
      <w:r w:rsidRPr="00E8133D">
        <w:rPr>
          <w:rFonts w:ascii="Arial" w:eastAsia="Times New Roman" w:hAnsi="Arial" w:cs="Arial"/>
          <w:sz w:val="22"/>
        </w:rPr>
        <w:t xml:space="preserve"> din </w:t>
      </w:r>
      <w:r w:rsidR="004E2A4D" w:rsidRPr="00E8133D">
        <w:rPr>
          <w:rFonts w:ascii="Arial" w:eastAsia="Times New Roman" w:hAnsi="Arial" w:cs="Arial"/>
          <w:sz w:val="22"/>
        </w:rPr>
        <w:t>25.11.2016</w:t>
      </w:r>
      <w:r w:rsidRPr="00E8133D">
        <w:rPr>
          <w:rFonts w:ascii="Arial" w:eastAsia="Times New Roman" w:hAnsi="Arial" w:cs="Arial"/>
          <w:sz w:val="22"/>
        </w:rPr>
        <w:t xml:space="preserve"> unitatea de amenajament (U.P.) o constituie proprietatea.</w:t>
      </w:r>
    </w:p>
    <w:p w14:paraId="1F734153" w14:textId="24A40503" w:rsidR="005D39CD" w:rsidRPr="00E8133D" w:rsidRDefault="005D39CD" w:rsidP="005D39CD">
      <w:pPr>
        <w:spacing w:after="0" w:line="240" w:lineRule="auto"/>
        <w:ind w:left="-57" w:firstLine="624"/>
        <w:rPr>
          <w:rFonts w:ascii="Arial" w:eastAsia="Times New Roman" w:hAnsi="Arial" w:cs="Arial"/>
          <w:sz w:val="22"/>
        </w:rPr>
      </w:pPr>
      <w:bookmarkStart w:id="183" w:name="_Hlk191474320"/>
      <w:bookmarkEnd w:id="182"/>
      <w:r w:rsidRPr="00E8133D">
        <w:rPr>
          <w:rFonts w:ascii="Arial" w:eastAsia="Times New Roman" w:hAnsi="Arial" w:cs="Arial"/>
          <w:sz w:val="22"/>
        </w:rPr>
        <w:t>Baza legală privind punerea în posesie o constituie Legea nr. 18/1991, Legea nr. 1/2000 și Legea nr. 247/2005, actele de proprietate asupra fondului forestier fiind procesele verbale de punere în posesie nr. 1/10.09.2002 (81,6 ha), nr. 6/11.09.2002 (167,3 ha) și Decizia nr 202/16.05.1991 (8,1 ha).</w:t>
      </w:r>
    </w:p>
    <w:bookmarkEnd w:id="183"/>
    <w:p w14:paraId="268F9953" w14:textId="1756B441" w:rsidR="007820E7" w:rsidRPr="00E8133D" w:rsidRDefault="007820E7" w:rsidP="007820E7">
      <w:pPr>
        <w:spacing w:after="0" w:line="240" w:lineRule="auto"/>
        <w:ind w:left="-57" w:firstLine="624"/>
        <w:rPr>
          <w:rFonts w:ascii="Arial" w:eastAsia="Times New Roman" w:hAnsi="Arial" w:cs="Arial"/>
          <w:sz w:val="22"/>
        </w:rPr>
      </w:pPr>
      <w:r w:rsidRPr="00E8133D">
        <w:rPr>
          <w:rFonts w:ascii="Arial" w:eastAsia="Times New Roman" w:hAnsi="Arial" w:cs="Arial"/>
          <w:sz w:val="22"/>
        </w:rPr>
        <w:t xml:space="preserve">Amenajamentul fondului forestier proprietate </w:t>
      </w:r>
      <w:r w:rsidR="005D39CD" w:rsidRPr="00E8133D">
        <w:rPr>
          <w:rFonts w:ascii="Arial" w:eastAsia="Times New Roman" w:hAnsi="Arial" w:cs="Arial"/>
          <w:sz w:val="22"/>
        </w:rPr>
        <w:t>publică și privată aparținând Municipiului Făgăraș</w:t>
      </w:r>
      <w:r w:rsidRPr="00E8133D">
        <w:rPr>
          <w:rFonts w:ascii="Arial" w:eastAsia="Times New Roman" w:hAnsi="Arial" w:cs="Arial"/>
          <w:sz w:val="22"/>
        </w:rPr>
        <w:t xml:space="preserve">, județul </w:t>
      </w:r>
      <w:r w:rsidR="005D39CD" w:rsidRPr="00E8133D">
        <w:rPr>
          <w:rFonts w:ascii="Arial" w:eastAsia="Times New Roman" w:hAnsi="Arial" w:cs="Arial"/>
          <w:sz w:val="22"/>
        </w:rPr>
        <w:t>Brașov</w:t>
      </w:r>
      <w:r w:rsidRPr="00E8133D">
        <w:rPr>
          <w:rFonts w:ascii="Arial" w:eastAsia="Times New Roman" w:hAnsi="Arial" w:cs="Arial"/>
          <w:sz w:val="22"/>
        </w:rPr>
        <w:t xml:space="preserve"> a fost redactat și trecut prin Conferința a II –a de amenajare nr. </w:t>
      </w:r>
      <w:r w:rsidR="007B79BB" w:rsidRPr="00E8133D">
        <w:rPr>
          <w:rFonts w:ascii="Arial" w:eastAsia="Times New Roman" w:hAnsi="Arial" w:cs="Arial"/>
          <w:sz w:val="22"/>
        </w:rPr>
        <w:t>10</w:t>
      </w:r>
      <w:r w:rsidRPr="00E8133D">
        <w:rPr>
          <w:rFonts w:ascii="Arial" w:eastAsia="Times New Roman" w:hAnsi="Arial" w:cs="Arial"/>
          <w:sz w:val="22"/>
        </w:rPr>
        <w:t xml:space="preserve"> din </w:t>
      </w:r>
      <w:r w:rsidR="007B79BB" w:rsidRPr="00E8133D">
        <w:rPr>
          <w:rFonts w:ascii="Arial" w:eastAsia="Times New Roman" w:hAnsi="Arial" w:cs="Arial"/>
          <w:sz w:val="22"/>
        </w:rPr>
        <w:t>02.02.2017.</w:t>
      </w:r>
    </w:p>
    <w:p w14:paraId="6DF9D36A" w14:textId="5D54755A" w:rsidR="007820E7" w:rsidRPr="00E8133D" w:rsidRDefault="007820E7" w:rsidP="007820E7">
      <w:pPr>
        <w:spacing w:after="0" w:line="240" w:lineRule="auto"/>
        <w:ind w:left="-57" w:firstLine="624"/>
        <w:rPr>
          <w:rFonts w:ascii="Arial" w:eastAsia="Times New Roman" w:hAnsi="Arial" w:cs="Arial"/>
          <w:sz w:val="22"/>
        </w:rPr>
      </w:pPr>
      <w:r w:rsidRPr="00E8133D">
        <w:rPr>
          <w:rFonts w:ascii="Arial" w:eastAsia="Times New Roman" w:hAnsi="Arial" w:cs="Arial"/>
          <w:sz w:val="22"/>
        </w:rPr>
        <w:t xml:space="preserve">Pădurile pentru care se elaborează prezentul amenajament sunt situate în teritoriul administrativ al </w:t>
      </w:r>
      <w:r w:rsidR="005D39CD" w:rsidRPr="00E8133D">
        <w:rPr>
          <w:rFonts w:ascii="Arial" w:eastAsia="Times New Roman" w:hAnsi="Arial" w:cs="Arial"/>
          <w:sz w:val="22"/>
        </w:rPr>
        <w:t>Municipiului Făgăraș</w:t>
      </w:r>
      <w:r w:rsidRPr="00E8133D">
        <w:rPr>
          <w:rFonts w:ascii="Arial" w:eastAsia="Times New Roman" w:hAnsi="Arial" w:cs="Arial"/>
          <w:sz w:val="22"/>
        </w:rPr>
        <w:t xml:space="preserve"> și </w:t>
      </w:r>
      <w:r w:rsidR="005D39CD" w:rsidRPr="00E8133D">
        <w:rPr>
          <w:rFonts w:ascii="Arial" w:eastAsia="Times New Roman" w:hAnsi="Arial" w:cs="Arial"/>
          <w:sz w:val="22"/>
        </w:rPr>
        <w:t xml:space="preserve">al Comunei Șoarș, </w:t>
      </w:r>
      <w:r w:rsidRPr="00E8133D">
        <w:rPr>
          <w:rFonts w:ascii="Arial" w:eastAsia="Times New Roman" w:hAnsi="Arial" w:cs="Arial"/>
          <w:sz w:val="22"/>
        </w:rPr>
        <w:t xml:space="preserve">județul </w:t>
      </w:r>
      <w:r w:rsidR="005D39CD" w:rsidRPr="00E8133D">
        <w:rPr>
          <w:rFonts w:ascii="Arial" w:eastAsia="Times New Roman" w:hAnsi="Arial" w:cs="Arial"/>
          <w:sz w:val="22"/>
        </w:rPr>
        <w:t>Brașov</w:t>
      </w:r>
      <w:r w:rsidRPr="00E8133D">
        <w:rPr>
          <w:rFonts w:ascii="Arial" w:eastAsia="Times New Roman" w:hAnsi="Arial" w:cs="Arial"/>
          <w:sz w:val="22"/>
        </w:rPr>
        <w:t>.</w:t>
      </w:r>
    </w:p>
    <w:p w14:paraId="24306BEE" w14:textId="451BD7E7" w:rsidR="007820E7" w:rsidRPr="00E8133D" w:rsidRDefault="007820E7" w:rsidP="007820E7">
      <w:pPr>
        <w:spacing w:after="0" w:line="240" w:lineRule="auto"/>
        <w:ind w:left="-57" w:firstLine="624"/>
        <w:rPr>
          <w:rFonts w:ascii="Arial" w:eastAsia="Times New Roman" w:hAnsi="Arial" w:cs="Arial"/>
          <w:sz w:val="22"/>
        </w:rPr>
      </w:pPr>
      <w:r w:rsidRPr="00E8133D">
        <w:rPr>
          <w:rFonts w:ascii="Arial" w:eastAsia="Times New Roman" w:hAnsi="Arial" w:cs="Arial"/>
          <w:sz w:val="22"/>
        </w:rPr>
        <w:t xml:space="preserve">Perioada de aplicare a amenajamentului silvic a fondului forestier proprietate publică </w:t>
      </w:r>
      <w:r w:rsidR="00866700" w:rsidRPr="00E8133D">
        <w:rPr>
          <w:rFonts w:ascii="Arial" w:eastAsia="Times New Roman" w:hAnsi="Arial" w:cs="Arial"/>
          <w:sz w:val="22"/>
        </w:rPr>
        <w:t xml:space="preserve">și privată </w:t>
      </w:r>
      <w:r w:rsidRPr="00E8133D">
        <w:rPr>
          <w:rFonts w:ascii="Arial" w:eastAsia="Times New Roman" w:hAnsi="Arial" w:cs="Arial"/>
          <w:sz w:val="22"/>
        </w:rPr>
        <w:t xml:space="preserve">aparținând </w:t>
      </w:r>
      <w:r w:rsidR="00866700" w:rsidRPr="00E8133D">
        <w:rPr>
          <w:rFonts w:ascii="Arial" w:eastAsia="Times New Roman" w:hAnsi="Arial" w:cs="Arial"/>
          <w:sz w:val="22"/>
        </w:rPr>
        <w:t>Municipiului Făgăraș</w:t>
      </w:r>
      <w:r w:rsidRPr="00E8133D">
        <w:rPr>
          <w:rFonts w:ascii="Arial" w:eastAsia="Times New Roman" w:hAnsi="Arial" w:cs="Arial"/>
          <w:sz w:val="22"/>
        </w:rPr>
        <w:t xml:space="preserve">, județul </w:t>
      </w:r>
      <w:r w:rsidR="00866700" w:rsidRPr="00E8133D">
        <w:rPr>
          <w:rFonts w:ascii="Arial" w:eastAsia="Times New Roman" w:hAnsi="Arial" w:cs="Arial"/>
          <w:sz w:val="22"/>
        </w:rPr>
        <w:t>Brașov</w:t>
      </w:r>
      <w:r w:rsidRPr="00E8133D">
        <w:rPr>
          <w:rFonts w:ascii="Arial" w:eastAsia="Times New Roman" w:hAnsi="Arial" w:cs="Arial"/>
          <w:sz w:val="22"/>
        </w:rPr>
        <w:t xml:space="preserve"> este 01.01.20</w:t>
      </w:r>
      <w:r w:rsidR="00866700" w:rsidRPr="00E8133D">
        <w:rPr>
          <w:rFonts w:ascii="Arial" w:eastAsia="Times New Roman" w:hAnsi="Arial" w:cs="Arial"/>
          <w:sz w:val="22"/>
        </w:rPr>
        <w:t>17</w:t>
      </w:r>
      <w:r w:rsidRPr="00E8133D">
        <w:rPr>
          <w:rFonts w:ascii="Arial" w:eastAsia="Times New Roman" w:hAnsi="Arial" w:cs="Arial"/>
          <w:sz w:val="22"/>
        </w:rPr>
        <w:t xml:space="preserve"> – 31.12.20</w:t>
      </w:r>
      <w:r w:rsidR="00866700" w:rsidRPr="00E8133D">
        <w:rPr>
          <w:rFonts w:ascii="Arial" w:eastAsia="Times New Roman" w:hAnsi="Arial" w:cs="Arial"/>
          <w:sz w:val="22"/>
        </w:rPr>
        <w:t>26</w:t>
      </w:r>
      <w:r w:rsidRPr="00E8133D">
        <w:rPr>
          <w:rFonts w:ascii="Arial" w:eastAsia="Times New Roman" w:hAnsi="Arial" w:cs="Arial"/>
          <w:sz w:val="22"/>
        </w:rPr>
        <w:t>.</w:t>
      </w:r>
    </w:p>
    <w:p w14:paraId="0E2274AF"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Din punct de vedere geografic, pădurile Municipiului Făgăraș sunt situate pe formațiuni sedimentare din neogen, reprezentate prin: gresii, marne, șisturi, tufuri.</w:t>
      </w:r>
    </w:p>
    <w:p w14:paraId="5AE316E5"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 xml:space="preserve">Specificul geologic al substratului a influențat formarea și evoluția solurilor brune argiloiluviale, brune luvice. În anumite condiții în care substratul geologic este ușor friabil (în special pe marne și gresii calcaroase), terenul poate prezenta tendințe de eroziune. </w:t>
      </w:r>
    </w:p>
    <w:p w14:paraId="54F2274E"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Din punct de vedere geomorfologic, teritoriul studiat se situează în Depresiunea intracarpatică a Transilvaniei, în sud-estul Podișului Hârtibaciu,  cuprinde muncele și dealuri de depozite neogene, cutate și monoclinale, intens fragmentate.</w:t>
      </w:r>
    </w:p>
    <w:p w14:paraId="68DACC8D"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 xml:space="preserve">Unitatea geomorfologică predominantă este versantul. Configuraţia terenului este ondulată. </w:t>
      </w:r>
    </w:p>
    <w:p w14:paraId="2CE628AC"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Din punct de vedere altitudinal, teritoriul studiat se situează între 460 m (u.a.10) şi 660 m (u.a. 6 B), în imediată apropiere a unității de producție se găsesc: Vf. La Comoară (637 m), Vf. Dealul Crucii (650 m).</w:t>
      </w:r>
    </w:p>
    <w:p w14:paraId="14B31419"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rPr>
        <w:t>Altitudinal unitatea se încadrează, după cum urmează:</w:t>
      </w:r>
    </w:p>
    <w:p w14:paraId="3516ACBE" w14:textId="77777777" w:rsidR="00866700" w:rsidRPr="00E8133D" w:rsidRDefault="00866700" w:rsidP="00866700">
      <w:pPr>
        <w:spacing w:after="0" w:line="240" w:lineRule="auto"/>
        <w:ind w:left="-57" w:firstLine="624"/>
        <w:rPr>
          <w:rFonts w:ascii="Arial" w:eastAsia="Times New Roman" w:hAnsi="Arial" w:cs="Arial"/>
          <w:sz w:val="22"/>
        </w:rPr>
      </w:pPr>
      <w:r w:rsidRPr="00E8133D">
        <w:rPr>
          <w:rFonts w:ascii="Arial" w:eastAsia="Times New Roman" w:hAnsi="Arial" w:cs="Arial"/>
          <w:sz w:val="22"/>
        </w:rPr>
        <w:tab/>
        <w:t>-   altitudini cuprinse între 400-600 m ……..……....183,7 ha (71%);</w:t>
      </w:r>
    </w:p>
    <w:p w14:paraId="41EDCE90" w14:textId="77777777" w:rsidR="00866700" w:rsidRPr="00E8133D" w:rsidRDefault="00866700" w:rsidP="00866700">
      <w:pPr>
        <w:spacing w:after="0" w:line="240" w:lineRule="auto"/>
        <w:ind w:left="-57" w:firstLine="624"/>
        <w:rPr>
          <w:rFonts w:ascii="Arial" w:eastAsia="Times New Roman" w:hAnsi="Arial" w:cs="Arial"/>
          <w:sz w:val="22"/>
        </w:rPr>
      </w:pPr>
      <w:r w:rsidRPr="00E8133D">
        <w:rPr>
          <w:rFonts w:ascii="Arial" w:eastAsia="Times New Roman" w:hAnsi="Arial" w:cs="Arial"/>
          <w:sz w:val="22"/>
        </w:rPr>
        <w:tab/>
        <w:t>-   altitudini cuprinse între 601-800 m …….…...........73,3 ha (29%).</w:t>
      </w:r>
    </w:p>
    <w:p w14:paraId="5B1A4679" w14:textId="77777777" w:rsidR="00866700" w:rsidRPr="00E8133D" w:rsidRDefault="00866700" w:rsidP="00866700">
      <w:pPr>
        <w:spacing w:after="0" w:line="240" w:lineRule="auto"/>
        <w:ind w:left="-57" w:firstLine="624"/>
        <w:rPr>
          <w:rFonts w:ascii="Arial" w:eastAsia="Times New Roman" w:hAnsi="Arial" w:cs="Arial"/>
          <w:sz w:val="22"/>
        </w:rPr>
      </w:pPr>
      <w:r w:rsidRPr="00E8133D">
        <w:rPr>
          <w:rFonts w:ascii="Arial" w:eastAsia="Times New Roman" w:hAnsi="Arial" w:cs="Arial"/>
          <w:sz w:val="22"/>
        </w:rPr>
        <w:tab/>
        <w:t>Ca urmare a dispunerii culmilor repartiția arboretelor pe expoziții este:</w:t>
      </w:r>
    </w:p>
    <w:p w14:paraId="1A0E79D5" w14:textId="11E38C0A" w:rsidR="00866700" w:rsidRPr="00E8133D" w:rsidRDefault="00866700" w:rsidP="00866700">
      <w:pPr>
        <w:spacing w:after="0" w:line="240" w:lineRule="auto"/>
        <w:ind w:left="663" w:firstLine="57"/>
        <w:rPr>
          <w:rFonts w:ascii="Arial" w:eastAsia="Times New Roman" w:hAnsi="Arial" w:cs="Arial"/>
          <w:sz w:val="22"/>
          <w:lang w:val="en-GB"/>
        </w:rPr>
      </w:pPr>
      <w:r w:rsidRPr="00E8133D">
        <w:rPr>
          <w:rFonts w:ascii="Arial" w:eastAsia="Times New Roman" w:hAnsi="Arial" w:cs="Arial"/>
          <w:sz w:val="22"/>
          <w:lang w:val="en-GB"/>
        </w:rPr>
        <w:t xml:space="preserve">    - însorite                -     15,7 ha –    6%;</w:t>
      </w:r>
    </w:p>
    <w:p w14:paraId="3864AD1B"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 xml:space="preserve">       - parţial însorite     -     67,9 ha –  26%; </w:t>
      </w:r>
    </w:p>
    <w:p w14:paraId="0951BEA7"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 xml:space="preserve">       - umbrite                -   173,4 ha –  68%.</w:t>
      </w:r>
    </w:p>
    <w:p w14:paraId="200BB7FB" w14:textId="77777777" w:rsidR="00866700" w:rsidRPr="00E8133D" w:rsidRDefault="00866700" w:rsidP="00866700">
      <w:pPr>
        <w:spacing w:after="0" w:line="240" w:lineRule="auto"/>
        <w:ind w:left="-57" w:firstLine="624"/>
        <w:rPr>
          <w:rFonts w:ascii="Arial" w:eastAsia="Times New Roman" w:hAnsi="Arial" w:cs="Arial"/>
          <w:sz w:val="22"/>
        </w:rPr>
      </w:pPr>
      <w:r w:rsidRPr="00E8133D">
        <w:rPr>
          <w:rFonts w:ascii="Arial" w:eastAsia="Times New Roman" w:hAnsi="Arial" w:cs="Arial"/>
          <w:sz w:val="22"/>
        </w:rPr>
        <w:tab/>
        <w:t>Repartizarea suprafețelor pe categorii de înclinare este:</w:t>
      </w:r>
    </w:p>
    <w:p w14:paraId="7C9DCB35" w14:textId="77777777" w:rsidR="00866700" w:rsidRPr="00E8133D" w:rsidRDefault="00866700" w:rsidP="00866700">
      <w:pPr>
        <w:spacing w:after="0" w:line="240" w:lineRule="auto"/>
        <w:ind w:left="-57" w:firstLine="624"/>
        <w:rPr>
          <w:rFonts w:ascii="Arial" w:eastAsia="Times New Roman" w:hAnsi="Arial" w:cs="Arial"/>
          <w:sz w:val="22"/>
        </w:rPr>
      </w:pPr>
      <w:r w:rsidRPr="00E8133D">
        <w:rPr>
          <w:rFonts w:ascii="Arial" w:eastAsia="Times New Roman" w:hAnsi="Arial" w:cs="Arial"/>
          <w:sz w:val="22"/>
        </w:rPr>
        <w:t>- versanți cu înclinare slabă (&lt;16g):</w:t>
      </w:r>
      <w:r w:rsidRPr="00E8133D">
        <w:rPr>
          <w:rFonts w:ascii="Arial" w:eastAsia="Times New Roman" w:hAnsi="Arial" w:cs="Arial"/>
          <w:sz w:val="22"/>
        </w:rPr>
        <w:tab/>
      </w:r>
      <w:r w:rsidRPr="00E8133D">
        <w:rPr>
          <w:rFonts w:ascii="Arial" w:eastAsia="Times New Roman" w:hAnsi="Arial" w:cs="Arial"/>
          <w:sz w:val="22"/>
        </w:rPr>
        <w:tab/>
        <w:t xml:space="preserve">  - 90,3 ha (35%);</w:t>
      </w:r>
    </w:p>
    <w:p w14:paraId="4C89A4D8" w14:textId="77777777" w:rsidR="00866700" w:rsidRPr="00E8133D" w:rsidRDefault="00866700" w:rsidP="00866700">
      <w:pPr>
        <w:spacing w:after="0" w:line="240" w:lineRule="auto"/>
        <w:ind w:left="-57" w:firstLine="624"/>
        <w:rPr>
          <w:rFonts w:ascii="Arial" w:eastAsia="Times New Roman" w:hAnsi="Arial" w:cs="Arial"/>
          <w:sz w:val="22"/>
        </w:rPr>
      </w:pPr>
      <w:r w:rsidRPr="00E8133D">
        <w:rPr>
          <w:rFonts w:ascii="Arial" w:eastAsia="Times New Roman" w:hAnsi="Arial" w:cs="Arial"/>
          <w:sz w:val="22"/>
        </w:rPr>
        <w:t>- versanți cu înclinare repede (16g-30g):</w:t>
      </w:r>
      <w:r w:rsidRPr="00E8133D">
        <w:rPr>
          <w:rFonts w:ascii="Arial" w:eastAsia="Times New Roman" w:hAnsi="Arial" w:cs="Arial"/>
          <w:sz w:val="22"/>
        </w:rPr>
        <w:tab/>
      </w:r>
      <w:r w:rsidRPr="00E8133D">
        <w:rPr>
          <w:rFonts w:ascii="Arial" w:eastAsia="Times New Roman" w:hAnsi="Arial" w:cs="Arial"/>
          <w:sz w:val="22"/>
        </w:rPr>
        <w:tab/>
        <w:t>- 158,6 ha (62%);</w:t>
      </w:r>
    </w:p>
    <w:p w14:paraId="5785BE38" w14:textId="77777777" w:rsidR="00866700" w:rsidRPr="00E8133D" w:rsidRDefault="00866700" w:rsidP="00866700">
      <w:pPr>
        <w:spacing w:after="0" w:line="240" w:lineRule="auto"/>
        <w:ind w:left="-57" w:firstLine="624"/>
        <w:rPr>
          <w:rFonts w:ascii="Arial" w:eastAsia="Times New Roman" w:hAnsi="Arial" w:cs="Arial"/>
          <w:sz w:val="22"/>
        </w:rPr>
      </w:pPr>
      <w:r w:rsidRPr="00E8133D">
        <w:rPr>
          <w:rFonts w:ascii="Arial" w:eastAsia="Times New Roman" w:hAnsi="Arial" w:cs="Arial"/>
          <w:sz w:val="22"/>
        </w:rPr>
        <w:t>- versanți cu înclinare foarte repede (31g-40g):</w:t>
      </w:r>
      <w:r w:rsidRPr="00E8133D">
        <w:rPr>
          <w:rFonts w:ascii="Arial" w:eastAsia="Times New Roman" w:hAnsi="Arial" w:cs="Arial"/>
          <w:sz w:val="22"/>
        </w:rPr>
        <w:tab/>
        <w:t>-     8,1 ha  (3%).</w:t>
      </w:r>
    </w:p>
    <w:p w14:paraId="40DF5CAF"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lastRenderedPageBreak/>
        <w:t>Din punct de vedere hidrografic pădurile acestei unităţi de producţie se află situate în bazinul hidrografic al râului Olt.  Principalele cursuri de apă din zonă sunt Valea Galați și Valea Viei.</w:t>
      </w:r>
    </w:p>
    <w:p w14:paraId="53F38675"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Regimul  hidrologic  și  de  umiditate  este  favorabil  dezvoltării  vegetației forestiere, fiind caracterizat printr-un plus de umiditate primăvara, cauzat de topirea zăpezilor.</w:t>
      </w:r>
    </w:p>
    <w:p w14:paraId="407A0B06"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 xml:space="preserve">Apa freatică se află la adâncimi mari, neinfluențând direct vegetația forestieră. </w:t>
      </w:r>
    </w:p>
    <w:p w14:paraId="2505BAD3" w14:textId="77777777" w:rsidR="00866700" w:rsidRPr="00E8133D" w:rsidRDefault="00866700" w:rsidP="00866700">
      <w:pPr>
        <w:spacing w:after="0" w:line="240" w:lineRule="auto"/>
        <w:ind w:left="-57" w:firstLine="624"/>
        <w:rPr>
          <w:rFonts w:ascii="Arial" w:eastAsia="Times New Roman" w:hAnsi="Arial" w:cs="Arial"/>
          <w:sz w:val="22"/>
          <w:lang w:val="en-GB"/>
        </w:rPr>
      </w:pPr>
      <w:r w:rsidRPr="00E8133D">
        <w:rPr>
          <w:rFonts w:ascii="Arial" w:eastAsia="Times New Roman" w:hAnsi="Arial" w:cs="Arial"/>
          <w:sz w:val="22"/>
          <w:lang w:val="en-GB"/>
        </w:rPr>
        <w:t>Se poate afirma că rețeaua hidrografică de pe teritoriul unității de producție nu prezintă fenomene de torențialitate, neconstituind un factor principal de risc.</w:t>
      </w:r>
    </w:p>
    <w:p w14:paraId="2AFC11DC" w14:textId="292CF1C4" w:rsidR="005D39CD" w:rsidRPr="00E8133D" w:rsidRDefault="007820E7" w:rsidP="004E2A4D">
      <w:pPr>
        <w:pStyle w:val="Frspaiere"/>
        <w:ind w:firstLine="567"/>
        <w:rPr>
          <w:rFonts w:ascii="Arial" w:eastAsia="Times New Roman" w:hAnsi="Arial" w:cs="Arial"/>
          <w:b/>
          <w:lang w:eastAsia="ro-RO"/>
        </w:rPr>
      </w:pPr>
      <w:bookmarkStart w:id="184" w:name="_Hlk191474700"/>
      <w:r w:rsidRPr="00E8133D">
        <w:rPr>
          <w:rFonts w:ascii="Arial" w:eastAsia="Times New Roman" w:hAnsi="Arial" w:cs="Arial"/>
          <w:lang w:eastAsia="ro-RO"/>
        </w:rPr>
        <w:t xml:space="preserve">Conform hotărârii </w:t>
      </w:r>
      <w:r w:rsidRPr="00E8133D">
        <w:rPr>
          <w:rFonts w:ascii="Arial" w:eastAsia="Times New Roman" w:hAnsi="Arial" w:cs="Arial"/>
          <w:b/>
          <w:lang w:eastAsia="ro-RO"/>
        </w:rPr>
        <w:t xml:space="preserve">Conferinței a II a de amenajare </w:t>
      </w:r>
      <w:r w:rsidR="004E2A4D" w:rsidRPr="00E8133D">
        <w:rPr>
          <w:rFonts w:ascii="Arial" w:eastAsia="Times New Roman" w:hAnsi="Arial" w:cs="Arial"/>
          <w:b/>
          <w:lang w:eastAsia="ro-RO"/>
        </w:rPr>
        <w:t xml:space="preserve">nr. 10 din 02.02.2017 </w:t>
      </w:r>
      <w:r w:rsidRPr="00E8133D">
        <w:rPr>
          <w:rFonts w:ascii="Arial" w:eastAsia="Times New Roman" w:hAnsi="Arial" w:cs="Arial"/>
          <w:lang w:eastAsia="ro-RO"/>
        </w:rPr>
        <w:t>suprafața pădurii este încadrată, din punct de vedere funcțional în grupa I funcțională (</w:t>
      </w:r>
      <w:r w:rsidR="00866700" w:rsidRPr="00E8133D">
        <w:rPr>
          <w:rFonts w:ascii="Arial" w:eastAsia="Times New Roman" w:hAnsi="Arial" w:cs="Arial"/>
          <w:lang w:eastAsia="ro-RO"/>
        </w:rPr>
        <w:t>256,5</w:t>
      </w:r>
      <w:r w:rsidRPr="00E8133D">
        <w:rPr>
          <w:rFonts w:ascii="Arial" w:eastAsia="Times New Roman" w:hAnsi="Arial" w:cs="Arial"/>
          <w:lang w:eastAsia="ro-RO"/>
        </w:rPr>
        <w:t xml:space="preserve"> ha), cu următoarele categorii funcționale:</w:t>
      </w:r>
      <w:r w:rsidR="005D39CD" w:rsidRPr="00E8133D">
        <w:rPr>
          <w:rFonts w:ascii="Arial" w:eastAsia="Times New Roman" w:hAnsi="Arial" w:cs="Arial"/>
          <w:lang w:eastAsia="ro-RO"/>
        </w:rPr>
        <w:t xml:space="preserve"> </w:t>
      </w:r>
    </w:p>
    <w:p w14:paraId="68DD5DB2" w14:textId="77777777" w:rsidR="005D39CD" w:rsidRPr="00E8133D" w:rsidRDefault="005D39CD" w:rsidP="005D39CD">
      <w:pPr>
        <w:pStyle w:val="Frspaiere"/>
        <w:ind w:firstLine="567"/>
        <w:jc w:val="both"/>
        <w:rPr>
          <w:rFonts w:ascii="Arial" w:eastAsia="Times New Roman" w:hAnsi="Arial" w:cs="Arial"/>
          <w:lang w:eastAsia="ro-RO"/>
        </w:rPr>
      </w:pPr>
      <w:r w:rsidRPr="00E8133D">
        <w:rPr>
          <w:rFonts w:ascii="Arial" w:eastAsia="Times New Roman" w:hAnsi="Arial" w:cs="Arial"/>
          <w:lang w:eastAsia="ro-RO"/>
        </w:rPr>
        <w:t>- 1.</w:t>
      </w:r>
      <w:r w:rsidRPr="00E8133D">
        <w:rPr>
          <w:rFonts w:ascii="Arial" w:eastAsia="Times New Roman" w:hAnsi="Arial" w:cs="Arial"/>
          <w:b/>
          <w:lang w:eastAsia="ro-RO"/>
        </w:rPr>
        <w:t xml:space="preserve">1C </w:t>
      </w:r>
      <w:r w:rsidRPr="00E8133D">
        <w:rPr>
          <w:rFonts w:ascii="Arial" w:eastAsia="Times New Roman" w:hAnsi="Arial" w:cs="Arial"/>
          <w:lang w:eastAsia="ro-RO"/>
        </w:rPr>
        <w:t xml:space="preserve">- </w:t>
      </w:r>
      <w:proofErr w:type="spellStart"/>
      <w:r w:rsidRPr="00E8133D">
        <w:rPr>
          <w:rFonts w:ascii="Arial" w:eastAsia="Times New Roman" w:hAnsi="Arial" w:cs="Arial"/>
          <w:lang w:val="en-GB" w:eastAsia="ro-RO"/>
        </w:rPr>
        <w:t>Păduri</w:t>
      </w:r>
      <w:proofErr w:type="spellEnd"/>
      <w:r w:rsidRPr="00E8133D">
        <w:rPr>
          <w:rFonts w:ascii="Arial" w:eastAsia="Times New Roman" w:hAnsi="Arial" w:cs="Arial"/>
          <w:lang w:val="en-GB" w:eastAsia="ro-RO"/>
        </w:rPr>
        <w:t xml:space="preserve"> situate pe </w:t>
      </w:r>
      <w:proofErr w:type="spellStart"/>
      <w:r w:rsidRPr="00E8133D">
        <w:rPr>
          <w:rFonts w:ascii="Arial" w:eastAsia="Times New Roman" w:hAnsi="Arial" w:cs="Arial"/>
          <w:lang w:val="en-GB" w:eastAsia="ro-RO"/>
        </w:rPr>
        <w:t>versanții</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râurilor</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și</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pâraielor</w:t>
      </w:r>
      <w:proofErr w:type="spellEnd"/>
      <w:r w:rsidRPr="00E8133D">
        <w:rPr>
          <w:rFonts w:ascii="Arial" w:eastAsia="Times New Roman" w:hAnsi="Arial" w:cs="Arial"/>
          <w:lang w:val="en-GB" w:eastAsia="ro-RO"/>
        </w:rPr>
        <w:t xml:space="preserve"> din </w:t>
      </w:r>
      <w:proofErr w:type="spellStart"/>
      <w:r w:rsidRPr="00E8133D">
        <w:rPr>
          <w:rFonts w:ascii="Arial" w:eastAsia="Times New Roman" w:hAnsi="Arial" w:cs="Arial"/>
          <w:lang w:val="en-GB" w:eastAsia="ro-RO"/>
        </w:rPr>
        <w:t>zonele</w:t>
      </w:r>
      <w:proofErr w:type="spellEnd"/>
      <w:r w:rsidRPr="00E8133D">
        <w:rPr>
          <w:rFonts w:ascii="Arial" w:eastAsia="Times New Roman" w:hAnsi="Arial" w:cs="Arial"/>
          <w:lang w:val="en-GB" w:eastAsia="ro-RO"/>
        </w:rPr>
        <w:t xml:space="preserve"> montane </w:t>
      </w:r>
      <w:proofErr w:type="spellStart"/>
      <w:r w:rsidRPr="00E8133D">
        <w:rPr>
          <w:rFonts w:ascii="Arial" w:eastAsia="Times New Roman" w:hAnsi="Arial" w:cs="Arial"/>
          <w:lang w:val="en-GB" w:eastAsia="ro-RO"/>
        </w:rPr>
        <w:t>și</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colinare</w:t>
      </w:r>
      <w:proofErr w:type="spellEnd"/>
      <w:r w:rsidRPr="00E8133D">
        <w:rPr>
          <w:rFonts w:ascii="Arial" w:eastAsia="Times New Roman" w:hAnsi="Arial" w:cs="Arial"/>
          <w:lang w:val="en-GB" w:eastAsia="ro-RO"/>
        </w:rPr>
        <w:t xml:space="preserve">, care </w:t>
      </w:r>
      <w:proofErr w:type="spellStart"/>
      <w:r w:rsidRPr="00E8133D">
        <w:rPr>
          <w:rFonts w:ascii="Arial" w:eastAsia="Times New Roman" w:hAnsi="Arial" w:cs="Arial"/>
          <w:lang w:val="en-GB" w:eastAsia="ro-RO"/>
        </w:rPr>
        <w:t>alimentează</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lacurile</w:t>
      </w:r>
      <w:proofErr w:type="spellEnd"/>
      <w:r w:rsidRPr="00E8133D">
        <w:rPr>
          <w:rFonts w:ascii="Arial" w:eastAsia="Times New Roman" w:hAnsi="Arial" w:cs="Arial"/>
          <w:lang w:val="en-GB" w:eastAsia="ro-RO"/>
        </w:rPr>
        <w:t xml:space="preserve"> de </w:t>
      </w:r>
      <w:proofErr w:type="spellStart"/>
      <w:r w:rsidRPr="00E8133D">
        <w:rPr>
          <w:rFonts w:ascii="Arial" w:eastAsia="Times New Roman" w:hAnsi="Arial" w:cs="Arial"/>
          <w:lang w:val="en-GB" w:eastAsia="ro-RO"/>
        </w:rPr>
        <w:t>acumulare</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și</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naturale</w:t>
      </w:r>
      <w:proofErr w:type="spellEnd"/>
      <w:r w:rsidRPr="00E8133D">
        <w:rPr>
          <w:rFonts w:ascii="Arial" w:eastAsia="Times New Roman" w:hAnsi="Arial" w:cs="Arial"/>
          <w:lang w:val="en-GB" w:eastAsia="ro-RO"/>
        </w:rPr>
        <w:t xml:space="preserve">  </w:t>
      </w:r>
      <w:r w:rsidRPr="00E8133D">
        <w:rPr>
          <w:rFonts w:ascii="Arial" w:eastAsia="Times New Roman" w:hAnsi="Arial" w:cs="Arial"/>
          <w:lang w:eastAsia="ro-RO"/>
        </w:rPr>
        <w:t>(T IV) – 233,3 ha.</w:t>
      </w:r>
    </w:p>
    <w:p w14:paraId="26C0E4BC" w14:textId="4AB3A568" w:rsidR="005D39CD" w:rsidRPr="00E8133D" w:rsidRDefault="005D39CD" w:rsidP="005D39CD">
      <w:pPr>
        <w:pStyle w:val="Frspaiere"/>
        <w:ind w:firstLine="567"/>
        <w:jc w:val="both"/>
        <w:rPr>
          <w:rFonts w:ascii="Arial" w:eastAsia="Times New Roman" w:hAnsi="Arial" w:cs="Arial"/>
          <w:lang w:eastAsia="ro-RO"/>
        </w:rPr>
      </w:pPr>
      <w:r w:rsidRPr="00E8133D">
        <w:rPr>
          <w:rFonts w:ascii="Arial" w:eastAsia="Times New Roman" w:hAnsi="Arial" w:cs="Arial"/>
          <w:lang w:eastAsia="ro-RO"/>
        </w:rPr>
        <w:t>- 1.</w:t>
      </w:r>
      <w:r w:rsidRPr="00E8133D">
        <w:rPr>
          <w:rFonts w:ascii="Arial" w:eastAsia="Times New Roman" w:hAnsi="Arial" w:cs="Arial"/>
          <w:b/>
          <w:lang w:eastAsia="ro-RO"/>
        </w:rPr>
        <w:t>2H</w:t>
      </w:r>
      <w:r w:rsidRPr="00E8133D">
        <w:rPr>
          <w:rFonts w:ascii="Arial" w:eastAsia="Times New Roman" w:hAnsi="Arial" w:cs="Arial"/>
          <w:lang w:eastAsia="ro-RO"/>
        </w:rPr>
        <w:t xml:space="preserve"> – </w:t>
      </w:r>
      <w:proofErr w:type="spellStart"/>
      <w:r w:rsidRPr="00E8133D">
        <w:rPr>
          <w:rFonts w:ascii="Arial" w:eastAsia="Times New Roman" w:hAnsi="Arial" w:cs="Arial"/>
          <w:lang w:val="en-GB" w:eastAsia="ro-RO"/>
        </w:rPr>
        <w:t>Pădurile</w:t>
      </w:r>
      <w:proofErr w:type="spellEnd"/>
      <w:r w:rsidRPr="00E8133D">
        <w:rPr>
          <w:rFonts w:ascii="Arial" w:eastAsia="Times New Roman" w:hAnsi="Arial" w:cs="Arial"/>
          <w:lang w:val="en-GB" w:eastAsia="ro-RO"/>
        </w:rPr>
        <w:t xml:space="preserve"> situate pe </w:t>
      </w:r>
      <w:proofErr w:type="spellStart"/>
      <w:r w:rsidRPr="00E8133D">
        <w:rPr>
          <w:rFonts w:ascii="Arial" w:eastAsia="Times New Roman" w:hAnsi="Arial" w:cs="Arial"/>
          <w:lang w:val="en-GB" w:eastAsia="ro-RO"/>
        </w:rPr>
        <w:t>terenuri</w:t>
      </w:r>
      <w:proofErr w:type="spellEnd"/>
      <w:r w:rsidRPr="00E8133D">
        <w:rPr>
          <w:rFonts w:ascii="Arial" w:eastAsia="Times New Roman" w:hAnsi="Arial" w:cs="Arial"/>
          <w:lang w:val="en-GB" w:eastAsia="ro-RO"/>
        </w:rPr>
        <w:t xml:space="preserve"> </w:t>
      </w:r>
      <w:proofErr w:type="spellStart"/>
      <w:r w:rsidRPr="00E8133D">
        <w:rPr>
          <w:rFonts w:ascii="Arial" w:eastAsia="Times New Roman" w:hAnsi="Arial" w:cs="Arial"/>
          <w:lang w:val="en-GB" w:eastAsia="ro-RO"/>
        </w:rPr>
        <w:t>alunecătoare</w:t>
      </w:r>
      <w:proofErr w:type="spellEnd"/>
      <w:r w:rsidRPr="00E8133D">
        <w:rPr>
          <w:rFonts w:ascii="Arial" w:eastAsia="Times New Roman" w:hAnsi="Arial" w:cs="Arial"/>
          <w:lang w:eastAsia="ro-RO"/>
        </w:rPr>
        <w:t xml:space="preserve"> (TII) – 23,2 ha.</w:t>
      </w:r>
    </w:p>
    <w:bookmarkEnd w:id="184"/>
    <w:p w14:paraId="09D5E88C" w14:textId="77777777" w:rsidR="007820E7" w:rsidRPr="00E8133D" w:rsidRDefault="007820E7" w:rsidP="007820E7">
      <w:pPr>
        <w:pStyle w:val="Antet"/>
        <w:tabs>
          <w:tab w:val="right" w:pos="0"/>
        </w:tabs>
        <w:ind w:firstLine="567"/>
        <w:rPr>
          <w:rFonts w:ascii="Arial" w:eastAsia="Times New Roman" w:hAnsi="Arial" w:cs="Arial"/>
          <w:sz w:val="22"/>
          <w:lang w:eastAsia="ro-RO"/>
        </w:rPr>
      </w:pPr>
    </w:p>
    <w:p w14:paraId="7674EA7B" w14:textId="77777777"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b/>
          <w:sz w:val="22"/>
          <w:lang w:val="fr-FR"/>
        </w:rPr>
        <w:t>Bazele de amenajare</w:t>
      </w:r>
      <w:r w:rsidRPr="00E8133D">
        <w:rPr>
          <w:rFonts w:ascii="Arial" w:hAnsi="Arial" w:cs="Arial"/>
          <w:sz w:val="22"/>
          <w:lang w:val="fr-FR"/>
        </w:rPr>
        <w:t xml:space="preserve"> au fost reactualizate în conformitate cu Normele tehnice în vigoare.</w:t>
      </w:r>
    </w:p>
    <w:p w14:paraId="7E547022" w14:textId="77777777"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sz w:val="22"/>
          <w:lang w:val="fr-FR"/>
        </w:rPr>
        <w:t xml:space="preserve">- </w:t>
      </w:r>
      <w:r w:rsidRPr="00E8133D">
        <w:rPr>
          <w:rFonts w:ascii="Arial" w:hAnsi="Arial" w:cs="Arial"/>
          <w:b/>
          <w:sz w:val="22"/>
          <w:lang w:val="fr-FR"/>
        </w:rPr>
        <w:t>regim</w:t>
      </w:r>
      <w:r w:rsidRPr="00E8133D">
        <w:rPr>
          <w:rFonts w:ascii="Arial" w:hAnsi="Arial" w:cs="Arial"/>
          <w:sz w:val="22"/>
          <w:lang w:val="fr-FR"/>
        </w:rPr>
        <w:t xml:space="preserve"> – codru; </w:t>
      </w:r>
      <w:r w:rsidRPr="00E8133D">
        <w:rPr>
          <w:rFonts w:ascii="Arial" w:hAnsi="Arial" w:cs="Arial"/>
          <w:sz w:val="22"/>
          <w:lang w:val="fr-FR"/>
        </w:rPr>
        <w:tab/>
      </w:r>
    </w:p>
    <w:p w14:paraId="085EC782" w14:textId="77777777"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sz w:val="22"/>
          <w:lang w:val="fr-FR"/>
        </w:rPr>
        <w:t xml:space="preserve">- </w:t>
      </w:r>
      <w:r w:rsidRPr="00E8133D">
        <w:rPr>
          <w:rFonts w:ascii="Arial" w:hAnsi="Arial" w:cs="Arial"/>
          <w:b/>
          <w:sz w:val="22"/>
          <w:lang w:val="fr-FR"/>
        </w:rPr>
        <w:t>compoziția țel</w:t>
      </w:r>
      <w:r w:rsidRPr="00E8133D">
        <w:rPr>
          <w:rFonts w:ascii="Arial" w:hAnsi="Arial" w:cs="Arial"/>
          <w:sz w:val="22"/>
          <w:lang w:val="fr-FR"/>
        </w:rPr>
        <w:t xml:space="preserve"> corespunzătoare tipului natural fundamental de pădure pentru arboretele exploatabile și compoziția țel la exploatabilitate pentru celelalte arborete;</w:t>
      </w:r>
    </w:p>
    <w:p w14:paraId="37188325" w14:textId="77777777" w:rsidR="00B146A8" w:rsidRPr="00E8133D" w:rsidRDefault="00B146A8" w:rsidP="00B146A8">
      <w:pPr>
        <w:pStyle w:val="Antet"/>
        <w:tabs>
          <w:tab w:val="right" w:pos="0"/>
        </w:tabs>
        <w:ind w:firstLine="567"/>
        <w:rPr>
          <w:rFonts w:ascii="Arial" w:hAnsi="Arial" w:cs="Arial"/>
          <w:color w:val="FF0000"/>
          <w:sz w:val="22"/>
          <w:lang w:val="fr-FR"/>
        </w:rPr>
      </w:pPr>
      <w:r w:rsidRPr="00E8133D">
        <w:rPr>
          <w:rFonts w:ascii="Arial" w:hAnsi="Arial" w:cs="Arial"/>
          <w:color w:val="FF0000"/>
          <w:sz w:val="22"/>
          <w:lang w:val="fr-FR"/>
        </w:rPr>
        <w:t xml:space="preserve">- </w:t>
      </w:r>
      <w:r w:rsidRPr="00E8133D">
        <w:rPr>
          <w:rFonts w:ascii="Arial" w:hAnsi="Arial" w:cs="Arial"/>
          <w:b/>
          <w:sz w:val="22"/>
          <w:lang w:val="fr-FR"/>
        </w:rPr>
        <w:t>exploatabilitatea</w:t>
      </w:r>
      <w:r w:rsidRPr="00E8133D">
        <w:rPr>
          <w:rFonts w:ascii="Arial" w:hAnsi="Arial" w:cs="Arial"/>
          <w:sz w:val="22"/>
          <w:lang w:val="fr-FR"/>
        </w:rPr>
        <w:t>: de protecție pentru toate arboretele;</w:t>
      </w:r>
    </w:p>
    <w:p w14:paraId="426BEFC5" w14:textId="3D154A19"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sz w:val="22"/>
          <w:lang w:val="fr-FR"/>
        </w:rPr>
        <w:t xml:space="preserve">- </w:t>
      </w:r>
      <w:r w:rsidRPr="00E8133D">
        <w:rPr>
          <w:rFonts w:ascii="Arial" w:hAnsi="Arial" w:cs="Arial"/>
          <w:b/>
          <w:sz w:val="22"/>
          <w:lang w:val="fr-FR"/>
        </w:rPr>
        <w:t>tratament</w:t>
      </w:r>
      <w:r w:rsidRPr="00E8133D">
        <w:rPr>
          <w:rFonts w:ascii="Arial" w:hAnsi="Arial" w:cs="Arial"/>
          <w:sz w:val="22"/>
          <w:lang w:val="fr-FR"/>
        </w:rPr>
        <w:t xml:space="preserve"> - tăieri progresive și tăieri </w:t>
      </w:r>
      <w:r w:rsidR="005D39CD" w:rsidRPr="00E8133D">
        <w:rPr>
          <w:rFonts w:ascii="Arial" w:hAnsi="Arial" w:cs="Arial"/>
          <w:sz w:val="22"/>
          <w:lang w:val="fr-FR"/>
        </w:rPr>
        <w:t>rase (substituire)</w:t>
      </w:r>
      <w:r w:rsidRPr="00E8133D">
        <w:rPr>
          <w:rFonts w:ascii="Arial" w:hAnsi="Arial" w:cs="Arial"/>
          <w:sz w:val="22"/>
          <w:lang w:val="fr-FR"/>
        </w:rPr>
        <w:t>;</w:t>
      </w:r>
    </w:p>
    <w:p w14:paraId="41DA1D6D" w14:textId="77777777"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sz w:val="22"/>
          <w:lang w:val="fr-FR"/>
        </w:rPr>
        <w:t xml:space="preserve">- </w:t>
      </w:r>
      <w:r w:rsidRPr="00E8133D">
        <w:rPr>
          <w:rFonts w:ascii="Arial" w:hAnsi="Arial" w:cs="Arial"/>
          <w:b/>
          <w:sz w:val="22"/>
          <w:lang w:val="fr-FR"/>
        </w:rPr>
        <w:t>ciclu</w:t>
      </w:r>
      <w:r w:rsidRPr="00E8133D">
        <w:rPr>
          <w:rFonts w:ascii="Arial" w:hAnsi="Arial" w:cs="Arial"/>
          <w:sz w:val="22"/>
          <w:lang w:val="fr-FR"/>
        </w:rPr>
        <w:t xml:space="preserve"> – 110 ani.</w:t>
      </w:r>
    </w:p>
    <w:p w14:paraId="67A7B5AA" w14:textId="77777777"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sz w:val="22"/>
          <w:lang w:val="fr-FR"/>
        </w:rPr>
        <w:t>În vederea gospodăririi diferențiate a fondului forestier, pentru realizarea obiectivelor social-economice și a îndeplinirii funcțiilor atribuite, arboretele au fost constituite în următoarele subunități de gospodărire:</w:t>
      </w:r>
    </w:p>
    <w:p w14:paraId="6711BEDB" w14:textId="7BB5AA4B" w:rsidR="00B146A8" w:rsidRPr="00E8133D" w:rsidRDefault="00B146A8" w:rsidP="007820E7">
      <w:pPr>
        <w:pStyle w:val="Antet"/>
        <w:tabs>
          <w:tab w:val="right" w:pos="0"/>
        </w:tabs>
        <w:ind w:firstLine="567"/>
        <w:rPr>
          <w:rFonts w:ascii="Arial" w:hAnsi="Arial" w:cs="Arial"/>
          <w:sz w:val="22"/>
          <w:lang w:val="fr-FR"/>
        </w:rPr>
      </w:pPr>
      <w:r w:rsidRPr="00E8133D">
        <w:rPr>
          <w:rFonts w:ascii="Arial" w:hAnsi="Arial" w:cs="Arial"/>
          <w:b/>
          <w:sz w:val="22"/>
          <w:lang w:val="fr-FR"/>
        </w:rPr>
        <w:t>S.U.P. A</w:t>
      </w:r>
      <w:r w:rsidRPr="00E8133D">
        <w:rPr>
          <w:rFonts w:ascii="Arial" w:hAnsi="Arial" w:cs="Arial"/>
          <w:sz w:val="22"/>
          <w:lang w:val="fr-FR"/>
        </w:rPr>
        <w:t xml:space="preserve"> – codru regulat – </w:t>
      </w:r>
      <w:r w:rsidR="005D39CD" w:rsidRPr="00E8133D">
        <w:rPr>
          <w:rFonts w:ascii="Arial" w:hAnsi="Arial" w:cs="Arial"/>
          <w:sz w:val="22"/>
          <w:lang w:val="fr-FR"/>
        </w:rPr>
        <w:t>233,3</w:t>
      </w:r>
      <w:r w:rsidRPr="00E8133D">
        <w:rPr>
          <w:rFonts w:ascii="Arial" w:hAnsi="Arial" w:cs="Arial"/>
          <w:sz w:val="22"/>
          <w:lang w:val="fr-FR"/>
        </w:rPr>
        <w:t xml:space="preserve"> ha;</w:t>
      </w:r>
    </w:p>
    <w:p w14:paraId="2ED3BE49" w14:textId="1134BF39"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b/>
          <w:sz w:val="22"/>
          <w:lang w:val="fr-FR"/>
        </w:rPr>
        <w:t>S.U.P. M</w:t>
      </w:r>
      <w:r w:rsidRPr="00E8133D">
        <w:rPr>
          <w:rFonts w:ascii="Arial" w:hAnsi="Arial" w:cs="Arial"/>
          <w:sz w:val="22"/>
          <w:lang w:val="fr-FR"/>
        </w:rPr>
        <w:t xml:space="preserve"> – păduri supuse regimului de conservare deosebită – </w:t>
      </w:r>
      <w:r w:rsidR="005D39CD" w:rsidRPr="00E8133D">
        <w:rPr>
          <w:rFonts w:ascii="Arial" w:hAnsi="Arial" w:cs="Arial"/>
          <w:sz w:val="22"/>
          <w:lang w:val="fr-FR"/>
        </w:rPr>
        <w:t>23,2</w:t>
      </w:r>
      <w:r w:rsidRPr="00E8133D">
        <w:rPr>
          <w:rFonts w:ascii="Arial" w:hAnsi="Arial" w:cs="Arial"/>
          <w:sz w:val="22"/>
          <w:lang w:val="fr-FR"/>
        </w:rPr>
        <w:t xml:space="preserve"> ha;</w:t>
      </w:r>
    </w:p>
    <w:p w14:paraId="0C37D17C" w14:textId="77777777" w:rsidR="00B146A8" w:rsidRPr="00E8133D" w:rsidRDefault="00B146A8" w:rsidP="00B146A8">
      <w:pPr>
        <w:pStyle w:val="Antet"/>
        <w:tabs>
          <w:tab w:val="right" w:pos="0"/>
        </w:tabs>
        <w:ind w:firstLine="567"/>
        <w:rPr>
          <w:rFonts w:ascii="Arial" w:hAnsi="Arial" w:cs="Arial"/>
          <w:sz w:val="22"/>
          <w:lang w:val="fr-FR"/>
        </w:rPr>
      </w:pPr>
      <w:r w:rsidRPr="00E8133D">
        <w:rPr>
          <w:rFonts w:ascii="Arial" w:hAnsi="Arial" w:cs="Arial"/>
          <w:sz w:val="22"/>
          <w:lang w:val="fr-FR"/>
        </w:rPr>
        <w:t>Pentru stabilirea mai clară a obiectivelor și metodelor de valorificare a potențialului științific și peisagistic oferit de arborete, este necesară o mai mare implicare a administratorului pădurii precum și a proprietarilor în sensul solicitării sprijinului direct al organismelor legale care se ocupă de mediu și protecția sa.</w:t>
      </w:r>
    </w:p>
    <w:p w14:paraId="2377EEAD" w14:textId="70310B3A" w:rsidR="00510C77" w:rsidRPr="00E8133D" w:rsidRDefault="00510C77" w:rsidP="00510C77">
      <w:pPr>
        <w:pStyle w:val="Antet"/>
        <w:tabs>
          <w:tab w:val="right" w:pos="0"/>
        </w:tabs>
        <w:ind w:firstLine="567"/>
        <w:rPr>
          <w:rFonts w:ascii="Arial" w:hAnsi="Arial" w:cs="Arial"/>
          <w:sz w:val="22"/>
          <w:lang w:val="fr-FR"/>
        </w:rPr>
      </w:pPr>
      <w:r w:rsidRPr="00E8133D">
        <w:rPr>
          <w:rFonts w:ascii="Arial" w:hAnsi="Arial" w:cs="Arial"/>
          <w:sz w:val="22"/>
          <w:lang w:val="fr-FR"/>
        </w:rPr>
        <w:t xml:space="preserve">Posibilitatea de </w:t>
      </w:r>
      <w:r w:rsidRPr="00E8133D">
        <w:rPr>
          <w:rFonts w:ascii="Arial" w:hAnsi="Arial" w:cs="Arial"/>
          <w:b/>
          <w:sz w:val="22"/>
          <w:lang w:val="fr-FR"/>
        </w:rPr>
        <w:t>produse principale</w:t>
      </w:r>
      <w:r w:rsidRPr="00E8133D">
        <w:rPr>
          <w:rFonts w:ascii="Arial" w:hAnsi="Arial" w:cs="Arial"/>
          <w:sz w:val="22"/>
          <w:lang w:val="fr-FR"/>
        </w:rPr>
        <w:t xml:space="preserve"> adoptata este de </w:t>
      </w:r>
      <w:r w:rsidR="005D39CD" w:rsidRPr="00E8133D">
        <w:rPr>
          <w:rFonts w:ascii="Arial" w:hAnsi="Arial" w:cs="Arial"/>
          <w:b/>
          <w:sz w:val="22"/>
          <w:lang w:val="fr-FR"/>
        </w:rPr>
        <w:t>721</w:t>
      </w:r>
      <w:r w:rsidRPr="00E8133D">
        <w:rPr>
          <w:rFonts w:ascii="Arial" w:hAnsi="Arial" w:cs="Arial"/>
          <w:b/>
          <w:sz w:val="22"/>
          <w:lang w:val="fr-FR"/>
        </w:rPr>
        <w:t xml:space="preserve"> m</w:t>
      </w:r>
      <w:r w:rsidRPr="00E8133D">
        <w:rPr>
          <w:rFonts w:ascii="Arial" w:hAnsi="Arial" w:cs="Arial"/>
          <w:b/>
          <w:sz w:val="22"/>
          <w:vertAlign w:val="superscript"/>
          <w:lang w:val="fr-FR"/>
        </w:rPr>
        <w:t>3</w:t>
      </w:r>
      <w:r w:rsidRPr="00E8133D">
        <w:rPr>
          <w:rFonts w:ascii="Arial" w:hAnsi="Arial" w:cs="Arial"/>
          <w:b/>
          <w:sz w:val="22"/>
          <w:lang w:val="fr-FR"/>
        </w:rPr>
        <w:t>/an</w:t>
      </w:r>
      <w:r w:rsidRPr="00E8133D">
        <w:rPr>
          <w:rFonts w:ascii="Arial" w:hAnsi="Arial" w:cs="Arial"/>
          <w:sz w:val="22"/>
          <w:lang w:val="fr-FR"/>
        </w:rPr>
        <w:t xml:space="preserve">, stabilita dupa procedeul </w:t>
      </w:r>
      <w:r w:rsidR="003567BB" w:rsidRPr="00E8133D">
        <w:rPr>
          <w:rFonts w:ascii="Arial" w:hAnsi="Arial" w:cs="Arial"/>
          <w:sz w:val="22"/>
          <w:lang w:val="fr-FR"/>
        </w:rPr>
        <w:t>creșterii indiatoare</w:t>
      </w:r>
      <w:r w:rsidRPr="00E8133D">
        <w:rPr>
          <w:rFonts w:ascii="Arial" w:hAnsi="Arial" w:cs="Arial"/>
          <w:sz w:val="22"/>
          <w:lang w:val="fr-FR"/>
        </w:rPr>
        <w:t xml:space="preserve">. </w:t>
      </w:r>
    </w:p>
    <w:p w14:paraId="4B0C30EC" w14:textId="12D04FBE" w:rsidR="00510C77" w:rsidRPr="00E8133D" w:rsidRDefault="00510C77" w:rsidP="00510C77">
      <w:pPr>
        <w:pStyle w:val="Antet"/>
        <w:tabs>
          <w:tab w:val="right" w:pos="0"/>
        </w:tabs>
        <w:ind w:firstLine="567"/>
        <w:rPr>
          <w:rFonts w:ascii="Arial" w:hAnsi="Arial" w:cs="Arial"/>
          <w:sz w:val="22"/>
          <w:lang w:val="fr-FR"/>
        </w:rPr>
      </w:pPr>
      <w:r w:rsidRPr="00E8133D">
        <w:rPr>
          <w:rFonts w:ascii="Arial" w:hAnsi="Arial" w:cs="Arial"/>
          <w:sz w:val="22"/>
          <w:lang w:val="fr-FR"/>
        </w:rPr>
        <w:t xml:space="preserve">Indicatorul de posibilitate corespunzator cresterii indicatoare este </w:t>
      </w:r>
      <w:r w:rsidR="003567BB" w:rsidRPr="00E8133D">
        <w:rPr>
          <w:rFonts w:ascii="Arial" w:hAnsi="Arial" w:cs="Arial"/>
          <w:sz w:val="22"/>
          <w:lang w:val="fr-FR"/>
        </w:rPr>
        <w:t>721</w:t>
      </w:r>
      <w:r w:rsidRPr="00E8133D">
        <w:rPr>
          <w:rFonts w:ascii="Arial" w:hAnsi="Arial" w:cs="Arial"/>
          <w:sz w:val="22"/>
          <w:lang w:val="fr-FR"/>
        </w:rPr>
        <w:t>m</w:t>
      </w:r>
      <w:r w:rsidRPr="00E8133D">
        <w:rPr>
          <w:rFonts w:ascii="Arial" w:hAnsi="Arial" w:cs="Arial"/>
          <w:sz w:val="22"/>
          <w:vertAlign w:val="superscript"/>
          <w:lang w:val="fr-FR"/>
        </w:rPr>
        <w:t>3</w:t>
      </w:r>
      <w:r w:rsidRPr="00E8133D">
        <w:rPr>
          <w:rFonts w:ascii="Arial" w:hAnsi="Arial" w:cs="Arial"/>
          <w:sz w:val="22"/>
          <w:lang w:val="fr-FR"/>
        </w:rPr>
        <w:t xml:space="preserve">/an, iar cel determinat prin metoda claselor de varsta este, dupa procedeul inductiv de </w:t>
      </w:r>
      <w:r w:rsidR="003567BB" w:rsidRPr="00E8133D">
        <w:rPr>
          <w:rFonts w:ascii="Arial" w:hAnsi="Arial" w:cs="Arial"/>
          <w:b/>
          <w:sz w:val="22"/>
          <w:lang w:val="fr-FR"/>
        </w:rPr>
        <w:t xml:space="preserve">916 </w:t>
      </w:r>
      <w:r w:rsidRPr="00E8133D">
        <w:rPr>
          <w:rFonts w:ascii="Arial" w:hAnsi="Arial" w:cs="Arial"/>
          <w:b/>
          <w:sz w:val="22"/>
          <w:lang w:val="fr-FR"/>
        </w:rPr>
        <w:t>m</w:t>
      </w:r>
      <w:r w:rsidRPr="00E8133D">
        <w:rPr>
          <w:rFonts w:ascii="Arial" w:hAnsi="Arial" w:cs="Arial"/>
          <w:b/>
          <w:sz w:val="22"/>
          <w:vertAlign w:val="superscript"/>
          <w:lang w:val="fr-FR"/>
        </w:rPr>
        <w:t>3</w:t>
      </w:r>
      <w:r w:rsidRPr="00E8133D">
        <w:rPr>
          <w:rFonts w:ascii="Arial" w:hAnsi="Arial" w:cs="Arial"/>
          <w:b/>
          <w:sz w:val="22"/>
          <w:lang w:val="fr-FR"/>
        </w:rPr>
        <w:t>/an</w:t>
      </w:r>
      <w:r w:rsidRPr="00E8133D">
        <w:rPr>
          <w:rFonts w:ascii="Arial" w:hAnsi="Arial" w:cs="Arial"/>
          <w:sz w:val="22"/>
          <w:lang w:val="fr-FR"/>
        </w:rPr>
        <w:t xml:space="preserve">, iar prin procedeul deductiv de </w:t>
      </w:r>
      <w:r w:rsidRPr="00E8133D">
        <w:rPr>
          <w:rFonts w:ascii="Arial" w:hAnsi="Arial" w:cs="Arial"/>
          <w:b/>
          <w:sz w:val="22"/>
          <w:lang w:val="fr-FR"/>
        </w:rPr>
        <w:t>3363 m</w:t>
      </w:r>
      <w:r w:rsidRPr="00E8133D">
        <w:rPr>
          <w:rFonts w:ascii="Arial" w:hAnsi="Arial" w:cs="Arial"/>
          <w:b/>
          <w:sz w:val="22"/>
          <w:vertAlign w:val="superscript"/>
          <w:lang w:val="fr-FR"/>
        </w:rPr>
        <w:t>3</w:t>
      </w:r>
      <w:r w:rsidRPr="00E8133D">
        <w:rPr>
          <w:rFonts w:ascii="Arial" w:hAnsi="Arial" w:cs="Arial"/>
          <w:b/>
          <w:sz w:val="22"/>
          <w:lang w:val="fr-FR"/>
        </w:rPr>
        <w:t>/an</w:t>
      </w:r>
      <w:r w:rsidRPr="00E8133D">
        <w:rPr>
          <w:rFonts w:ascii="Arial" w:hAnsi="Arial" w:cs="Arial"/>
          <w:sz w:val="22"/>
          <w:lang w:val="fr-FR"/>
        </w:rPr>
        <w:t xml:space="preserve">. Posibilitatea de produse principale se va recolta din u.a: </w:t>
      </w:r>
      <w:r w:rsidR="003567BB" w:rsidRPr="00E8133D">
        <w:rPr>
          <w:rFonts w:ascii="Arial" w:hAnsi="Arial" w:cs="Arial"/>
          <w:sz w:val="22"/>
          <w:lang w:val="fr-FR"/>
        </w:rPr>
        <w:t>1A, 2B, 2D, 2F, 2I, 4B, 5B, 8C, 8D și 9E.</w:t>
      </w:r>
    </w:p>
    <w:p w14:paraId="2DBDB1EA" w14:textId="4DBC9D07" w:rsidR="00510C77" w:rsidRPr="00E8133D" w:rsidRDefault="00510C77" w:rsidP="00510C77">
      <w:pPr>
        <w:pStyle w:val="Antet"/>
        <w:tabs>
          <w:tab w:val="right" w:pos="0"/>
        </w:tabs>
        <w:ind w:firstLine="567"/>
        <w:rPr>
          <w:rFonts w:ascii="Arial" w:hAnsi="Arial" w:cs="Arial"/>
          <w:sz w:val="22"/>
          <w:lang w:val="fr-FR"/>
        </w:rPr>
      </w:pPr>
      <w:r w:rsidRPr="00E8133D">
        <w:rPr>
          <w:rFonts w:ascii="Arial" w:hAnsi="Arial" w:cs="Arial"/>
          <w:sz w:val="22"/>
          <w:lang w:val="fr-FR"/>
        </w:rPr>
        <w:t xml:space="preserve">Cu lucrari de conservare se va parcurge o suprafata de </w:t>
      </w:r>
      <w:r w:rsidR="003567BB" w:rsidRPr="00E8133D">
        <w:rPr>
          <w:rFonts w:ascii="Arial" w:hAnsi="Arial" w:cs="Arial"/>
          <w:b/>
          <w:sz w:val="22"/>
          <w:lang w:val="fr-FR"/>
        </w:rPr>
        <w:t>2,3</w:t>
      </w:r>
      <w:r w:rsidRPr="00E8133D">
        <w:rPr>
          <w:rFonts w:ascii="Arial" w:hAnsi="Arial" w:cs="Arial"/>
          <w:b/>
          <w:sz w:val="22"/>
          <w:lang w:val="fr-FR"/>
        </w:rPr>
        <w:t xml:space="preserve"> ha/an</w:t>
      </w:r>
      <w:r w:rsidRPr="00E8133D">
        <w:rPr>
          <w:rFonts w:ascii="Arial" w:hAnsi="Arial" w:cs="Arial"/>
          <w:sz w:val="22"/>
          <w:lang w:val="fr-FR"/>
        </w:rPr>
        <w:t xml:space="preserve"> de pe care se va recolta un volum de </w:t>
      </w:r>
      <w:r w:rsidR="003567BB" w:rsidRPr="00E8133D">
        <w:rPr>
          <w:rFonts w:ascii="Arial" w:hAnsi="Arial" w:cs="Arial"/>
          <w:b/>
          <w:sz w:val="22"/>
          <w:lang w:val="fr-FR"/>
        </w:rPr>
        <w:t>50</w:t>
      </w:r>
      <w:r w:rsidRPr="00E8133D">
        <w:rPr>
          <w:rFonts w:ascii="Arial" w:hAnsi="Arial" w:cs="Arial"/>
          <w:sz w:val="22"/>
          <w:lang w:val="fr-FR"/>
        </w:rPr>
        <w:t xml:space="preserve"> </w:t>
      </w:r>
      <w:r w:rsidRPr="00E8133D">
        <w:rPr>
          <w:rFonts w:ascii="Arial" w:hAnsi="Arial" w:cs="Arial"/>
          <w:b/>
          <w:sz w:val="22"/>
          <w:lang w:val="fr-FR"/>
        </w:rPr>
        <w:t>m</w:t>
      </w:r>
      <w:r w:rsidRPr="00E8133D">
        <w:rPr>
          <w:rFonts w:ascii="Arial" w:hAnsi="Arial" w:cs="Arial"/>
          <w:b/>
          <w:sz w:val="22"/>
          <w:vertAlign w:val="superscript"/>
          <w:lang w:val="fr-FR"/>
        </w:rPr>
        <w:t>3</w:t>
      </w:r>
      <w:r w:rsidRPr="00E8133D">
        <w:rPr>
          <w:rFonts w:ascii="Arial" w:hAnsi="Arial" w:cs="Arial"/>
          <w:b/>
          <w:sz w:val="22"/>
          <w:lang w:val="fr-FR"/>
        </w:rPr>
        <w:t>/an</w:t>
      </w:r>
      <w:r w:rsidRPr="00E8133D">
        <w:rPr>
          <w:rFonts w:ascii="Arial" w:hAnsi="Arial" w:cs="Arial"/>
          <w:sz w:val="22"/>
          <w:lang w:val="fr-FR"/>
        </w:rPr>
        <w:t>.</w:t>
      </w:r>
    </w:p>
    <w:p w14:paraId="615F323A" w14:textId="77777777" w:rsidR="00510C77" w:rsidRPr="00E8133D" w:rsidRDefault="00510C77" w:rsidP="00510C77">
      <w:pPr>
        <w:pStyle w:val="Antet"/>
        <w:tabs>
          <w:tab w:val="right" w:pos="0"/>
        </w:tabs>
        <w:ind w:firstLine="567"/>
        <w:rPr>
          <w:rFonts w:ascii="Arial" w:hAnsi="Arial" w:cs="Arial"/>
          <w:sz w:val="22"/>
          <w:lang w:val="fr-FR"/>
        </w:rPr>
      </w:pPr>
      <w:r w:rsidRPr="00E8133D">
        <w:rPr>
          <w:rFonts w:ascii="Arial" w:hAnsi="Arial" w:cs="Arial"/>
          <w:sz w:val="22"/>
          <w:lang w:val="fr-FR"/>
        </w:rPr>
        <w:t>In deceniul de aplicare a amenajamentului sunt prevazute a se executa lucrari de ingrijire si conducere a arboretelor dupa cum urmeaza:</w:t>
      </w:r>
    </w:p>
    <w:p w14:paraId="2F189574" w14:textId="1F55BB81" w:rsidR="00510C77" w:rsidRPr="00E8133D" w:rsidRDefault="00510C77" w:rsidP="00510C77">
      <w:pPr>
        <w:pStyle w:val="Antet"/>
        <w:ind w:firstLine="567"/>
        <w:rPr>
          <w:rFonts w:ascii="Arial" w:hAnsi="Arial" w:cs="Arial"/>
          <w:sz w:val="22"/>
          <w:lang w:val="fr-FR"/>
        </w:rPr>
      </w:pPr>
      <w:r w:rsidRPr="00E8133D">
        <w:rPr>
          <w:rFonts w:ascii="Arial" w:hAnsi="Arial" w:cs="Arial"/>
          <w:sz w:val="22"/>
          <w:lang w:val="fr-FR"/>
        </w:rPr>
        <w:t>- cur</w:t>
      </w:r>
      <w:r w:rsidR="003567BB" w:rsidRPr="00E8133D">
        <w:rPr>
          <w:rFonts w:ascii="Arial" w:hAnsi="Arial" w:cs="Arial"/>
          <w:sz w:val="22"/>
          <w:lang w:val="fr-FR"/>
        </w:rPr>
        <w:t>ăț</w:t>
      </w:r>
      <w:r w:rsidRPr="00E8133D">
        <w:rPr>
          <w:rFonts w:ascii="Arial" w:hAnsi="Arial" w:cs="Arial"/>
          <w:sz w:val="22"/>
          <w:lang w:val="fr-FR"/>
        </w:rPr>
        <w:t xml:space="preserve">iri – </w:t>
      </w:r>
      <w:r w:rsidR="003567BB" w:rsidRPr="00E8133D">
        <w:rPr>
          <w:rFonts w:ascii="Arial" w:hAnsi="Arial" w:cs="Arial"/>
          <w:sz w:val="22"/>
          <w:lang w:val="fr-FR"/>
        </w:rPr>
        <w:t>21,7</w:t>
      </w:r>
      <w:r w:rsidRPr="00E8133D">
        <w:rPr>
          <w:rFonts w:ascii="Arial" w:hAnsi="Arial" w:cs="Arial"/>
          <w:sz w:val="22"/>
          <w:lang w:val="fr-FR"/>
        </w:rPr>
        <w:t xml:space="preserve"> ha – cu un volum decenal de </w:t>
      </w:r>
      <w:r w:rsidR="003567BB" w:rsidRPr="00E8133D">
        <w:rPr>
          <w:rFonts w:ascii="Arial" w:hAnsi="Arial" w:cs="Arial"/>
          <w:b/>
          <w:sz w:val="22"/>
          <w:lang w:val="fr-FR"/>
        </w:rPr>
        <w:t>134</w:t>
      </w:r>
      <w:r w:rsidRPr="00E8133D">
        <w:rPr>
          <w:rFonts w:ascii="Arial" w:hAnsi="Arial" w:cs="Arial"/>
          <w:sz w:val="22"/>
          <w:lang w:val="fr-FR"/>
        </w:rPr>
        <w:t xml:space="preserve"> </w:t>
      </w:r>
      <w:r w:rsidRPr="00E8133D">
        <w:rPr>
          <w:rFonts w:ascii="Arial" w:hAnsi="Arial" w:cs="Arial"/>
          <w:b/>
          <w:sz w:val="22"/>
          <w:lang w:val="fr-FR"/>
        </w:rPr>
        <w:t>m</w:t>
      </w:r>
      <w:r w:rsidRPr="00E8133D">
        <w:rPr>
          <w:rFonts w:ascii="Arial" w:hAnsi="Arial" w:cs="Arial"/>
          <w:b/>
          <w:sz w:val="22"/>
          <w:vertAlign w:val="superscript"/>
          <w:lang w:val="fr-FR"/>
        </w:rPr>
        <w:t>3 </w:t>
      </w:r>
      <w:r w:rsidRPr="00E8133D">
        <w:rPr>
          <w:rFonts w:ascii="Arial" w:hAnsi="Arial" w:cs="Arial"/>
          <w:sz w:val="22"/>
          <w:lang w:val="fr-FR"/>
        </w:rPr>
        <w:t>;</w:t>
      </w:r>
    </w:p>
    <w:p w14:paraId="5D2A5BA1" w14:textId="6857D33A" w:rsidR="00510C77" w:rsidRPr="00E8133D" w:rsidRDefault="00510C77" w:rsidP="00510C77">
      <w:pPr>
        <w:pStyle w:val="Antet"/>
        <w:ind w:firstLine="567"/>
        <w:rPr>
          <w:rFonts w:ascii="Arial" w:hAnsi="Arial" w:cs="Arial"/>
          <w:sz w:val="22"/>
          <w:lang w:val="fr-FR"/>
        </w:rPr>
      </w:pPr>
      <w:r w:rsidRPr="00E8133D">
        <w:rPr>
          <w:rFonts w:ascii="Arial" w:hAnsi="Arial" w:cs="Arial"/>
          <w:sz w:val="22"/>
          <w:lang w:val="fr-FR"/>
        </w:rPr>
        <w:t>- r</w:t>
      </w:r>
      <w:r w:rsidR="003567BB" w:rsidRPr="00E8133D">
        <w:rPr>
          <w:rFonts w:ascii="Arial" w:hAnsi="Arial" w:cs="Arial"/>
          <w:sz w:val="22"/>
          <w:lang w:val="fr-FR"/>
        </w:rPr>
        <w:t>ă</w:t>
      </w:r>
      <w:r w:rsidRPr="00E8133D">
        <w:rPr>
          <w:rFonts w:ascii="Arial" w:hAnsi="Arial" w:cs="Arial"/>
          <w:sz w:val="22"/>
          <w:lang w:val="fr-FR"/>
        </w:rPr>
        <w:t xml:space="preserve">rituri – </w:t>
      </w:r>
      <w:r w:rsidR="003567BB" w:rsidRPr="00E8133D">
        <w:rPr>
          <w:rFonts w:ascii="Arial" w:hAnsi="Arial" w:cs="Arial"/>
          <w:sz w:val="22"/>
          <w:lang w:val="fr-FR"/>
        </w:rPr>
        <w:t>19,9</w:t>
      </w:r>
      <w:r w:rsidRPr="00E8133D">
        <w:rPr>
          <w:rFonts w:ascii="Arial" w:hAnsi="Arial" w:cs="Arial"/>
          <w:sz w:val="22"/>
          <w:lang w:val="fr-FR"/>
        </w:rPr>
        <w:t xml:space="preserve"> ha – cu un volum decenal de </w:t>
      </w:r>
      <w:r w:rsidR="003567BB" w:rsidRPr="00E8133D">
        <w:rPr>
          <w:rFonts w:ascii="Arial" w:hAnsi="Arial" w:cs="Arial"/>
          <w:b/>
          <w:sz w:val="22"/>
          <w:lang w:val="fr-FR"/>
        </w:rPr>
        <w:t>253</w:t>
      </w:r>
      <w:r w:rsidRPr="00E8133D">
        <w:rPr>
          <w:rFonts w:ascii="Arial" w:hAnsi="Arial" w:cs="Arial"/>
          <w:sz w:val="22"/>
          <w:lang w:val="fr-FR"/>
        </w:rPr>
        <w:t xml:space="preserve"> </w:t>
      </w:r>
      <w:r w:rsidRPr="00E8133D">
        <w:rPr>
          <w:rFonts w:ascii="Arial" w:hAnsi="Arial" w:cs="Arial"/>
          <w:b/>
          <w:sz w:val="22"/>
          <w:lang w:val="fr-FR"/>
        </w:rPr>
        <w:t>m</w:t>
      </w:r>
      <w:r w:rsidRPr="00E8133D">
        <w:rPr>
          <w:rFonts w:ascii="Arial" w:hAnsi="Arial" w:cs="Arial"/>
          <w:b/>
          <w:sz w:val="22"/>
          <w:vertAlign w:val="superscript"/>
          <w:lang w:val="fr-FR"/>
        </w:rPr>
        <w:t>3</w:t>
      </w:r>
      <w:r w:rsidRPr="00E8133D">
        <w:rPr>
          <w:rFonts w:ascii="Arial" w:hAnsi="Arial" w:cs="Arial"/>
          <w:sz w:val="22"/>
          <w:lang w:val="fr-FR"/>
        </w:rPr>
        <w:t>.</w:t>
      </w:r>
    </w:p>
    <w:p w14:paraId="3D0A1D2F" w14:textId="3CB7DC5F" w:rsidR="00510C77" w:rsidRPr="00E8133D" w:rsidRDefault="00510C77" w:rsidP="00510C77">
      <w:pPr>
        <w:pStyle w:val="Antet"/>
        <w:tabs>
          <w:tab w:val="right" w:pos="0"/>
        </w:tabs>
        <w:ind w:firstLine="567"/>
        <w:rPr>
          <w:rFonts w:ascii="Arial" w:hAnsi="Arial" w:cs="Arial"/>
          <w:sz w:val="22"/>
          <w:lang w:val="fr-FR"/>
        </w:rPr>
      </w:pPr>
      <w:r w:rsidRPr="00E8133D">
        <w:rPr>
          <w:rFonts w:ascii="Arial" w:hAnsi="Arial" w:cs="Arial"/>
          <w:sz w:val="22"/>
          <w:lang w:val="fr-FR"/>
        </w:rPr>
        <w:t xml:space="preserve">Prin taieri de igiena se vor recolta </w:t>
      </w:r>
      <w:r w:rsidR="003567BB" w:rsidRPr="00E8133D">
        <w:rPr>
          <w:rFonts w:ascii="Arial" w:hAnsi="Arial" w:cs="Arial"/>
          <w:b/>
          <w:sz w:val="22"/>
          <w:lang w:val="fr-FR"/>
        </w:rPr>
        <w:t>145,1</w:t>
      </w:r>
      <w:r w:rsidRPr="00E8133D">
        <w:rPr>
          <w:rFonts w:ascii="Arial" w:hAnsi="Arial" w:cs="Arial"/>
          <w:b/>
          <w:sz w:val="22"/>
          <w:lang w:val="fr-FR"/>
        </w:rPr>
        <w:t xml:space="preserve"> m</w:t>
      </w:r>
      <w:r w:rsidRPr="00E8133D">
        <w:rPr>
          <w:rFonts w:ascii="Arial" w:hAnsi="Arial" w:cs="Arial"/>
          <w:b/>
          <w:sz w:val="22"/>
          <w:vertAlign w:val="superscript"/>
          <w:lang w:val="fr-FR"/>
        </w:rPr>
        <w:t>3</w:t>
      </w:r>
      <w:r w:rsidRPr="00E8133D">
        <w:rPr>
          <w:rFonts w:ascii="Arial" w:hAnsi="Arial" w:cs="Arial"/>
          <w:b/>
          <w:sz w:val="22"/>
          <w:lang w:val="fr-FR"/>
        </w:rPr>
        <w:t>/an</w:t>
      </w:r>
      <w:r w:rsidRPr="00E8133D">
        <w:rPr>
          <w:rFonts w:ascii="Arial" w:hAnsi="Arial" w:cs="Arial"/>
          <w:sz w:val="22"/>
          <w:lang w:val="fr-FR"/>
        </w:rPr>
        <w:t xml:space="preserve"> prin parcurgerea a </w:t>
      </w:r>
      <w:r w:rsidR="003567BB" w:rsidRPr="00E8133D">
        <w:rPr>
          <w:rFonts w:ascii="Arial" w:hAnsi="Arial" w:cs="Arial"/>
          <w:sz w:val="22"/>
          <w:lang w:val="fr-FR"/>
        </w:rPr>
        <w:t>1288</w:t>
      </w:r>
      <w:r w:rsidRPr="00E8133D">
        <w:rPr>
          <w:rFonts w:ascii="Arial" w:hAnsi="Arial" w:cs="Arial"/>
          <w:sz w:val="22"/>
          <w:lang w:val="fr-FR"/>
        </w:rPr>
        <w:t xml:space="preserve"> ha anual.</w:t>
      </w:r>
    </w:p>
    <w:p w14:paraId="480E6AEA" w14:textId="4057FFB4" w:rsidR="00510C77" w:rsidRPr="00E8133D" w:rsidRDefault="00510C77" w:rsidP="00510C77">
      <w:pPr>
        <w:pStyle w:val="Antet"/>
        <w:tabs>
          <w:tab w:val="right" w:pos="0"/>
        </w:tabs>
        <w:ind w:firstLine="567"/>
        <w:rPr>
          <w:rFonts w:ascii="Arial" w:hAnsi="Arial" w:cs="Arial"/>
          <w:sz w:val="22"/>
          <w:lang w:val="fr-FR"/>
        </w:rPr>
      </w:pPr>
      <w:r w:rsidRPr="00E8133D">
        <w:rPr>
          <w:rFonts w:ascii="Arial" w:hAnsi="Arial" w:cs="Arial"/>
          <w:sz w:val="22"/>
          <w:lang w:val="fr-FR"/>
        </w:rPr>
        <w:t>Cu lucr</w:t>
      </w:r>
      <w:r w:rsidR="003567BB" w:rsidRPr="00E8133D">
        <w:rPr>
          <w:rFonts w:ascii="Arial" w:hAnsi="Arial" w:cs="Arial"/>
          <w:sz w:val="22"/>
          <w:lang w:val="fr-FR"/>
        </w:rPr>
        <w:t>ă</w:t>
      </w:r>
      <w:r w:rsidRPr="00E8133D">
        <w:rPr>
          <w:rFonts w:ascii="Arial" w:hAnsi="Arial" w:cs="Arial"/>
          <w:sz w:val="22"/>
          <w:lang w:val="fr-FR"/>
        </w:rPr>
        <w:t xml:space="preserve">ri de </w:t>
      </w:r>
      <w:r w:rsidR="003567BB" w:rsidRPr="00E8133D">
        <w:rPr>
          <w:rFonts w:ascii="Arial" w:hAnsi="Arial" w:cs="Arial"/>
          <w:sz w:val="22"/>
          <w:lang w:val="fr-FR"/>
        </w:rPr>
        <w:t>î</w:t>
      </w:r>
      <w:r w:rsidRPr="00E8133D">
        <w:rPr>
          <w:rFonts w:ascii="Arial" w:hAnsi="Arial" w:cs="Arial"/>
          <w:sz w:val="22"/>
          <w:lang w:val="fr-FR"/>
        </w:rPr>
        <w:t>mp</w:t>
      </w:r>
      <w:r w:rsidR="003567BB" w:rsidRPr="00E8133D">
        <w:rPr>
          <w:rFonts w:ascii="Arial" w:hAnsi="Arial" w:cs="Arial"/>
          <w:sz w:val="22"/>
          <w:lang w:val="fr-FR"/>
        </w:rPr>
        <w:t>ă</w:t>
      </w:r>
      <w:r w:rsidRPr="00E8133D">
        <w:rPr>
          <w:rFonts w:ascii="Arial" w:hAnsi="Arial" w:cs="Arial"/>
          <w:sz w:val="22"/>
          <w:lang w:val="fr-FR"/>
        </w:rPr>
        <w:t xml:space="preserve">durire se va parcurge o suprafata de </w:t>
      </w:r>
      <w:r w:rsidR="003567BB" w:rsidRPr="00E8133D">
        <w:rPr>
          <w:rFonts w:ascii="Arial" w:hAnsi="Arial" w:cs="Arial"/>
          <w:sz w:val="22"/>
          <w:lang w:val="fr-FR"/>
        </w:rPr>
        <w:t>2,6</w:t>
      </w:r>
      <w:r w:rsidRPr="00E8133D">
        <w:rPr>
          <w:rFonts w:ascii="Arial" w:hAnsi="Arial" w:cs="Arial"/>
          <w:sz w:val="22"/>
          <w:lang w:val="fr-FR"/>
        </w:rPr>
        <w:t xml:space="preserve"> ha.</w:t>
      </w:r>
    </w:p>
    <w:p w14:paraId="696D1AF8" w14:textId="77777777" w:rsidR="00510C77" w:rsidRPr="00E8133D" w:rsidRDefault="00510C77" w:rsidP="00B146A8">
      <w:pPr>
        <w:pStyle w:val="Antet"/>
        <w:tabs>
          <w:tab w:val="right" w:pos="0"/>
        </w:tabs>
        <w:ind w:firstLine="567"/>
        <w:rPr>
          <w:rFonts w:ascii="Arial" w:hAnsi="Arial" w:cs="Arial"/>
          <w:color w:val="FF0000"/>
          <w:sz w:val="22"/>
          <w:lang w:val="fr-FR"/>
        </w:rPr>
      </w:pPr>
    </w:p>
    <w:p w14:paraId="1A45B149" w14:textId="2A16BA86" w:rsidR="0088760B" w:rsidRPr="00E8133D" w:rsidRDefault="0088760B" w:rsidP="0088760B">
      <w:pPr>
        <w:spacing w:after="0"/>
        <w:ind w:firstLine="567"/>
        <w:rPr>
          <w:rFonts w:ascii="Arial" w:hAnsi="Arial" w:cs="Arial"/>
          <w:sz w:val="22"/>
        </w:rPr>
      </w:pPr>
      <w:r w:rsidRPr="00E8133D">
        <w:rPr>
          <w:rFonts w:ascii="Arial" w:hAnsi="Arial" w:cs="Arial"/>
          <w:sz w:val="22"/>
        </w:rPr>
        <w:t>Așa după cum s-a arătat, măsurile de prevenire, evitare și reducere a impactului lucrărilor propuse prin amenajamentul silvic U.P.</w:t>
      </w:r>
      <w:r w:rsidR="00866700" w:rsidRPr="00E8133D">
        <w:rPr>
          <w:rFonts w:ascii="Arial" w:hAnsi="Arial" w:cs="Arial"/>
          <w:sz w:val="22"/>
        </w:rPr>
        <w:t xml:space="preserve"> I Făgăraș</w:t>
      </w:r>
      <w:r w:rsidRPr="00E8133D">
        <w:rPr>
          <w:rFonts w:ascii="Arial" w:hAnsi="Arial" w:cs="Arial"/>
          <w:sz w:val="22"/>
        </w:rPr>
        <w:t xml:space="preserve"> conduc la realizarea unui </w:t>
      </w:r>
      <w:r w:rsidRPr="00E8133D">
        <w:rPr>
          <w:rFonts w:ascii="Arial" w:hAnsi="Arial" w:cs="Arial"/>
          <w:b/>
          <w:bCs/>
          <w:sz w:val="22"/>
        </w:rPr>
        <w:t>impact rezidual nesemnificativ</w:t>
      </w:r>
      <w:r w:rsidRPr="00E8133D">
        <w:rPr>
          <w:rFonts w:ascii="Arial" w:hAnsi="Arial" w:cs="Arial"/>
          <w:sz w:val="22"/>
        </w:rPr>
        <w:t xml:space="preserve"> pentru ANPIC, specie sau habitat, precum și pentru fiecare parametru care definește starea lor de conservare. Ca urmare, nu este necesar să se treacă la etapa soluțiilor alternative sau a celor compensatorii.</w:t>
      </w:r>
    </w:p>
    <w:p w14:paraId="7EAEEA9F" w14:textId="19295EE3" w:rsidR="0088760B" w:rsidRPr="00E8133D" w:rsidRDefault="0088760B" w:rsidP="0088760B">
      <w:pPr>
        <w:spacing w:after="0"/>
        <w:ind w:firstLine="567"/>
        <w:rPr>
          <w:rFonts w:ascii="Arial" w:hAnsi="Arial" w:cs="Arial"/>
          <w:sz w:val="22"/>
        </w:rPr>
      </w:pPr>
      <w:r w:rsidRPr="00E8133D">
        <w:rPr>
          <w:rFonts w:ascii="Arial" w:hAnsi="Arial" w:cs="Arial"/>
          <w:sz w:val="22"/>
        </w:rPr>
        <w:t xml:space="preserve">Ariile naturale protejate de interes comunitar (ANPIC) afectate de implementarea amenajamentului silvic </w:t>
      </w:r>
      <w:r w:rsidR="00510C77" w:rsidRPr="00E8133D">
        <w:rPr>
          <w:rFonts w:ascii="Arial" w:hAnsi="Arial" w:cs="Arial"/>
          <w:sz w:val="22"/>
        </w:rPr>
        <w:t>U.P.</w:t>
      </w:r>
      <w:r w:rsidR="00866700" w:rsidRPr="00E8133D">
        <w:rPr>
          <w:rFonts w:ascii="Arial" w:hAnsi="Arial" w:cs="Arial"/>
          <w:sz w:val="22"/>
        </w:rPr>
        <w:t xml:space="preserve"> I Făgăraș</w:t>
      </w:r>
      <w:r w:rsidR="00510C77" w:rsidRPr="00E8133D">
        <w:rPr>
          <w:rFonts w:ascii="Arial" w:hAnsi="Arial" w:cs="Arial"/>
          <w:sz w:val="22"/>
        </w:rPr>
        <w:t xml:space="preserve"> </w:t>
      </w:r>
      <w:r w:rsidRPr="00E8133D">
        <w:rPr>
          <w:rFonts w:ascii="Arial" w:hAnsi="Arial" w:cs="Arial"/>
          <w:sz w:val="22"/>
        </w:rPr>
        <w:t>sunt ROSPA</w:t>
      </w:r>
      <w:r w:rsidR="00866700" w:rsidRPr="00E8133D">
        <w:rPr>
          <w:rFonts w:ascii="Arial" w:hAnsi="Arial" w:cs="Arial"/>
          <w:sz w:val="22"/>
        </w:rPr>
        <w:t>0099 Podișul Hârtibaciului</w:t>
      </w:r>
      <w:r w:rsidRPr="00E8133D">
        <w:rPr>
          <w:rFonts w:ascii="Arial" w:hAnsi="Arial" w:cs="Arial"/>
          <w:sz w:val="22"/>
        </w:rPr>
        <w:t>.</w:t>
      </w:r>
    </w:p>
    <w:p w14:paraId="176BE34E" w14:textId="77777777" w:rsidR="0088760B" w:rsidRPr="00E8133D" w:rsidRDefault="0088760B" w:rsidP="0088760B">
      <w:pPr>
        <w:spacing w:after="0"/>
        <w:ind w:firstLine="567"/>
        <w:rPr>
          <w:rFonts w:ascii="Arial" w:hAnsi="Arial" w:cs="Arial"/>
          <w:sz w:val="22"/>
          <w:lang w:val="en-US"/>
        </w:rPr>
      </w:pPr>
      <w:r w:rsidRPr="00E8133D">
        <w:rPr>
          <w:rFonts w:ascii="Arial" w:hAnsi="Arial" w:cs="Arial"/>
          <w:sz w:val="22"/>
          <w:lang w:val="en-US"/>
        </w:rPr>
        <w:t xml:space="preserve">Având în vedere informațiile furnizate în capitolele anterioare se poate </w:t>
      </w:r>
      <w:r w:rsidRPr="00E8133D">
        <w:rPr>
          <w:rFonts w:ascii="Arial" w:hAnsi="Arial" w:cs="Arial"/>
          <w:b/>
          <w:sz w:val="22"/>
          <w:lang w:val="en-US"/>
        </w:rPr>
        <w:t>concluziona</w:t>
      </w:r>
      <w:r w:rsidRPr="00E8133D">
        <w:rPr>
          <w:rFonts w:ascii="Arial" w:hAnsi="Arial" w:cs="Arial"/>
          <w:sz w:val="22"/>
          <w:lang w:val="en-US"/>
        </w:rPr>
        <w:t xml:space="preserve"> că:</w:t>
      </w:r>
    </w:p>
    <w:p w14:paraId="20FBDF76" w14:textId="35C8F66E" w:rsidR="0088760B" w:rsidRPr="00E8133D" w:rsidRDefault="0088760B" w:rsidP="0088760B">
      <w:pPr>
        <w:spacing w:after="0"/>
        <w:ind w:firstLine="567"/>
        <w:rPr>
          <w:rFonts w:ascii="Arial" w:hAnsi="Arial" w:cs="Arial"/>
          <w:color w:val="FF0000"/>
          <w:sz w:val="22"/>
          <w:lang w:val="en-US"/>
        </w:rPr>
      </w:pPr>
      <w:r w:rsidRPr="00E8133D">
        <w:rPr>
          <w:rFonts w:ascii="Arial" w:hAnsi="Arial" w:cs="Arial"/>
          <w:sz w:val="22"/>
          <w:lang w:val="en-US"/>
        </w:rPr>
        <w:t xml:space="preserve">- Amenajamentul fondului forestier constituit în </w:t>
      </w:r>
      <w:r w:rsidR="00510C77" w:rsidRPr="00E8133D">
        <w:rPr>
          <w:rFonts w:ascii="Arial" w:hAnsi="Arial" w:cs="Arial"/>
          <w:sz w:val="22"/>
        </w:rPr>
        <w:t>U.P.</w:t>
      </w:r>
      <w:r w:rsidR="00866700" w:rsidRPr="00E8133D">
        <w:rPr>
          <w:rFonts w:ascii="Arial" w:hAnsi="Arial" w:cs="Arial"/>
          <w:sz w:val="22"/>
        </w:rPr>
        <w:t xml:space="preserve"> I Făgăraș</w:t>
      </w:r>
      <w:r w:rsidRPr="00E8133D">
        <w:rPr>
          <w:rFonts w:ascii="Arial" w:hAnsi="Arial" w:cs="Arial"/>
          <w:sz w:val="22"/>
          <w:lang w:val="en-US"/>
        </w:rPr>
        <w:t xml:space="preserve"> nu pune în pericol statutul de conservare al speciilor și habitatelor de interes comunitar</w:t>
      </w:r>
      <w:r w:rsidRPr="00E8133D">
        <w:rPr>
          <w:rFonts w:ascii="Arial" w:hAnsi="Arial" w:cs="Arial"/>
          <w:color w:val="FF0000"/>
          <w:sz w:val="22"/>
          <w:lang w:val="en-US"/>
        </w:rPr>
        <w:t>;</w:t>
      </w:r>
    </w:p>
    <w:p w14:paraId="79B86737" w14:textId="5AD745F7" w:rsidR="0088760B" w:rsidRPr="00E8133D" w:rsidRDefault="0088760B" w:rsidP="0088760B">
      <w:pPr>
        <w:spacing w:after="0"/>
        <w:ind w:firstLine="567"/>
        <w:rPr>
          <w:rFonts w:ascii="Arial" w:hAnsi="Arial" w:cs="Arial"/>
          <w:sz w:val="22"/>
          <w:lang w:val="en-US"/>
        </w:rPr>
      </w:pPr>
      <w:r w:rsidRPr="00E8133D">
        <w:rPr>
          <w:rFonts w:ascii="Arial" w:hAnsi="Arial" w:cs="Arial"/>
          <w:color w:val="FF0000"/>
          <w:sz w:val="22"/>
          <w:lang w:val="en-US"/>
        </w:rPr>
        <w:lastRenderedPageBreak/>
        <w:t xml:space="preserve">- </w:t>
      </w:r>
      <w:r w:rsidRPr="00E8133D">
        <w:rPr>
          <w:rFonts w:ascii="Arial" w:hAnsi="Arial" w:cs="Arial"/>
          <w:sz w:val="22"/>
          <w:lang w:val="en-US"/>
        </w:rPr>
        <w:t xml:space="preserve">Lucrările silvice prevăzute în cadrul Amenajamentului fondului forestier constituit în </w:t>
      </w:r>
      <w:r w:rsidR="00510C77" w:rsidRPr="00E8133D">
        <w:rPr>
          <w:rFonts w:ascii="Arial" w:hAnsi="Arial" w:cs="Arial"/>
          <w:sz w:val="22"/>
        </w:rPr>
        <w:t>U.P.</w:t>
      </w:r>
      <w:r w:rsidR="00866700" w:rsidRPr="00E8133D">
        <w:rPr>
          <w:rFonts w:ascii="Arial" w:hAnsi="Arial" w:cs="Arial"/>
          <w:sz w:val="22"/>
        </w:rPr>
        <w:t xml:space="preserve"> </w:t>
      </w:r>
      <w:r w:rsidR="00510C77" w:rsidRPr="00E8133D">
        <w:rPr>
          <w:rFonts w:ascii="Arial" w:hAnsi="Arial" w:cs="Arial"/>
          <w:sz w:val="22"/>
        </w:rPr>
        <w:t xml:space="preserve">I </w:t>
      </w:r>
      <w:r w:rsidR="00866700" w:rsidRPr="00E8133D">
        <w:rPr>
          <w:rFonts w:ascii="Arial" w:hAnsi="Arial" w:cs="Arial"/>
          <w:sz w:val="22"/>
        </w:rPr>
        <w:t>Făgăraș</w:t>
      </w:r>
      <w:r w:rsidR="00510C77" w:rsidRPr="00E8133D">
        <w:rPr>
          <w:rFonts w:ascii="Arial" w:hAnsi="Arial" w:cs="Arial"/>
          <w:sz w:val="22"/>
        </w:rPr>
        <w:t xml:space="preserve"> </w:t>
      </w:r>
      <w:r w:rsidRPr="00E8133D">
        <w:rPr>
          <w:rFonts w:ascii="Arial" w:hAnsi="Arial" w:cs="Arial"/>
          <w:sz w:val="22"/>
          <w:lang w:val="en-US"/>
        </w:rPr>
        <w:t>au fost stabilite conform “Normelor tehnice privind amenajarea pădurilor şi a Ghidului de bune practici privind amenajarea pădurilor” (</w:t>
      </w:r>
      <w:r w:rsidR="00866700" w:rsidRPr="00E8133D">
        <w:rPr>
          <w:rFonts w:ascii="Arial" w:hAnsi="Arial" w:cs="Arial"/>
          <w:sz w:val="22"/>
          <w:lang w:val="en-US"/>
        </w:rPr>
        <w:t>2000</w:t>
      </w:r>
      <w:r w:rsidRPr="00E8133D">
        <w:rPr>
          <w:rFonts w:ascii="Arial" w:hAnsi="Arial" w:cs="Arial"/>
          <w:sz w:val="22"/>
          <w:lang w:val="en-US"/>
        </w:rPr>
        <w:t xml:space="preserve">), precum și Notei de aprobare a obiectivelor de conservare ale </w:t>
      </w:r>
      <w:r w:rsidRPr="00E8133D">
        <w:rPr>
          <w:rFonts w:ascii="Arial" w:hAnsi="Arial" w:cs="Arial"/>
          <w:sz w:val="22"/>
        </w:rPr>
        <w:t>ROSPA00</w:t>
      </w:r>
      <w:r w:rsidR="00866700" w:rsidRPr="00E8133D">
        <w:rPr>
          <w:rFonts w:ascii="Arial" w:hAnsi="Arial" w:cs="Arial"/>
          <w:sz w:val="22"/>
        </w:rPr>
        <w:t>99 Podișul Hârtibaciului</w:t>
      </w:r>
      <w:r w:rsidRPr="00E8133D">
        <w:rPr>
          <w:rFonts w:ascii="Arial" w:hAnsi="Arial" w:cs="Arial"/>
          <w:sz w:val="22"/>
          <w:lang w:val="en-US"/>
        </w:rPr>
        <w:t>.</w:t>
      </w:r>
    </w:p>
    <w:p w14:paraId="325C8F69" w14:textId="67791917" w:rsidR="0088760B" w:rsidRPr="00E8133D" w:rsidRDefault="0088760B" w:rsidP="0088760B">
      <w:pPr>
        <w:spacing w:after="0"/>
        <w:ind w:firstLine="567"/>
        <w:rPr>
          <w:rFonts w:ascii="Arial" w:hAnsi="Arial" w:cs="Arial"/>
          <w:sz w:val="22"/>
          <w:lang w:val="en-US"/>
        </w:rPr>
      </w:pPr>
      <w:r w:rsidRPr="00E8133D">
        <w:rPr>
          <w:rFonts w:ascii="Arial" w:hAnsi="Arial" w:cs="Arial"/>
          <w:sz w:val="22"/>
          <w:lang w:val="en-US"/>
        </w:rPr>
        <w:t xml:space="preserve">- Încadrarea funcțională a unităților amenajistice în cadrul Amenajamentului fondului forestier constituit în </w:t>
      </w:r>
      <w:r w:rsidR="00C03461" w:rsidRPr="00E8133D">
        <w:rPr>
          <w:rFonts w:ascii="Arial" w:hAnsi="Arial" w:cs="Arial"/>
          <w:sz w:val="22"/>
        </w:rPr>
        <w:t>U.P.</w:t>
      </w:r>
      <w:r w:rsidR="00866700" w:rsidRPr="00E8133D">
        <w:rPr>
          <w:rFonts w:ascii="Arial" w:hAnsi="Arial" w:cs="Arial"/>
          <w:sz w:val="22"/>
        </w:rPr>
        <w:t xml:space="preserve"> I Făgăraș</w:t>
      </w:r>
      <w:r w:rsidR="00C03461" w:rsidRPr="00E8133D">
        <w:rPr>
          <w:rFonts w:ascii="Arial" w:hAnsi="Arial" w:cs="Arial"/>
          <w:sz w:val="22"/>
        </w:rPr>
        <w:t xml:space="preserve"> </w:t>
      </w:r>
      <w:r w:rsidRPr="00E8133D">
        <w:rPr>
          <w:rFonts w:ascii="Arial" w:hAnsi="Arial" w:cs="Arial"/>
          <w:sz w:val="22"/>
          <w:lang w:val="en-US"/>
        </w:rPr>
        <w:t xml:space="preserve">respectă prevederile </w:t>
      </w:r>
      <w:r w:rsidR="00866700" w:rsidRPr="00E8133D">
        <w:rPr>
          <w:rFonts w:ascii="Arial" w:hAnsi="Arial" w:cs="Arial"/>
          <w:sz w:val="22"/>
          <w:lang w:val="en-US"/>
        </w:rPr>
        <w:t>“</w:t>
      </w:r>
      <w:r w:rsidR="00866700" w:rsidRPr="00E8133D">
        <w:rPr>
          <w:rFonts w:ascii="Arial" w:hAnsi="Arial" w:cs="Arial"/>
          <w:i/>
          <w:sz w:val="22"/>
          <w:lang w:val="en-US"/>
        </w:rPr>
        <w:t>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Rezervația Naturală ”Stejarii seculari de la Breite municipiul Sighișoara", Rezervația ”Canionul Mihăileni", ”Rezervația de stejar pufos” - sat Criș</w:t>
      </w:r>
      <w:r w:rsidR="00866700" w:rsidRPr="00E8133D">
        <w:rPr>
          <w:rFonts w:ascii="Arial" w:hAnsi="Arial" w:cs="Arial"/>
          <w:sz w:val="22"/>
          <w:lang w:val="en-US"/>
        </w:rPr>
        <w:t xml:space="preserve">” </w:t>
      </w:r>
      <w:r w:rsidRPr="00E8133D">
        <w:rPr>
          <w:rFonts w:ascii="Arial" w:hAnsi="Arial" w:cs="Arial"/>
          <w:sz w:val="22"/>
          <w:lang w:val="en-US"/>
        </w:rPr>
        <w:t>privind lucrările silvice pemise în fiecare parcela.</w:t>
      </w:r>
    </w:p>
    <w:p w14:paraId="23F66E50" w14:textId="77777777" w:rsidR="0088760B" w:rsidRPr="00E8133D" w:rsidRDefault="0088760B" w:rsidP="0088760B">
      <w:pPr>
        <w:pStyle w:val="Frspaiere"/>
        <w:ind w:firstLine="567"/>
        <w:jc w:val="both"/>
        <w:rPr>
          <w:rFonts w:ascii="Arial" w:hAnsi="Arial" w:cs="Arial"/>
        </w:rPr>
      </w:pPr>
      <w:r w:rsidRPr="00E8133D">
        <w:rPr>
          <w:rFonts w:ascii="Arial" w:hAnsi="Arial" w:cs="Arial"/>
        </w:rPr>
        <w:t>Tipurile de impact identificate sunt:</w:t>
      </w:r>
    </w:p>
    <w:p w14:paraId="3FF2AB42" w14:textId="77777777" w:rsidR="0088760B" w:rsidRPr="00E8133D" w:rsidRDefault="0088760B" w:rsidP="0088760B">
      <w:pPr>
        <w:pStyle w:val="Frspaiere"/>
        <w:ind w:firstLine="567"/>
        <w:jc w:val="both"/>
        <w:rPr>
          <w:rFonts w:ascii="Arial" w:hAnsi="Arial" w:cs="Arial"/>
        </w:rPr>
      </w:pPr>
      <w:r w:rsidRPr="00E8133D">
        <w:rPr>
          <w:rFonts w:ascii="Arial" w:hAnsi="Arial" w:cs="Arial"/>
        </w:rPr>
        <w:t xml:space="preserve">- Pentru </w:t>
      </w:r>
      <w:r w:rsidRPr="00E8133D">
        <w:rPr>
          <w:rFonts w:ascii="Arial" w:hAnsi="Arial" w:cs="Arial"/>
          <w:i/>
        </w:rPr>
        <w:t>habitate</w:t>
      </w:r>
      <w:r w:rsidRPr="00E8133D">
        <w:rPr>
          <w:rFonts w:ascii="Arial" w:hAnsi="Arial" w:cs="Arial"/>
        </w:rPr>
        <w:t>: emisiile și zgomotele utilajelor folosite în activitatea de exploatare forestieră, deșeurile rezultate în special cele lemnoase, pierderea fizică a stratului ierbos, extragerea excesivă a lemnului mort;</w:t>
      </w:r>
    </w:p>
    <w:p w14:paraId="5BA0E5A8" w14:textId="2C343890" w:rsidR="0088760B" w:rsidRPr="00E8133D" w:rsidRDefault="0088760B" w:rsidP="0088760B">
      <w:pPr>
        <w:pStyle w:val="Frspaiere"/>
        <w:ind w:firstLine="567"/>
        <w:jc w:val="both"/>
        <w:rPr>
          <w:rFonts w:ascii="Arial" w:hAnsi="Arial" w:cs="Arial"/>
        </w:rPr>
      </w:pPr>
      <w:r w:rsidRPr="00E8133D">
        <w:rPr>
          <w:rFonts w:ascii="Arial" w:hAnsi="Arial" w:cs="Arial"/>
        </w:rPr>
        <w:t xml:space="preserve">- Pentru </w:t>
      </w:r>
      <w:r w:rsidRPr="00E8133D">
        <w:rPr>
          <w:rFonts w:ascii="Arial" w:hAnsi="Arial" w:cs="Arial"/>
          <w:i/>
        </w:rPr>
        <w:t>specii</w:t>
      </w:r>
      <w:r w:rsidRPr="00E8133D">
        <w:rPr>
          <w:rFonts w:ascii="Arial" w:hAnsi="Arial" w:cs="Arial"/>
        </w:rPr>
        <w:t>: emisiile și zgomotele utilajelor folosite în activitatea de exploatare forestieră, deșeurile, reducerea nr. de indivizi, extragerea excesivă a lemnului mort în cazul tăierilor de conservare.</w:t>
      </w:r>
    </w:p>
    <w:p w14:paraId="4949B868" w14:textId="77777777" w:rsidR="0088760B" w:rsidRPr="00E8133D" w:rsidRDefault="0088760B" w:rsidP="0088760B">
      <w:pPr>
        <w:pStyle w:val="Frspaiere"/>
        <w:ind w:firstLine="567"/>
        <w:jc w:val="both"/>
        <w:rPr>
          <w:rFonts w:ascii="Arial" w:hAnsi="Arial" w:cs="Arial"/>
        </w:rPr>
      </w:pPr>
    </w:p>
    <w:p w14:paraId="46974056" w14:textId="77777777" w:rsidR="0088760B" w:rsidRPr="00E8133D" w:rsidRDefault="0088760B" w:rsidP="0088760B">
      <w:pPr>
        <w:pStyle w:val="Frspaiere"/>
        <w:ind w:firstLine="567"/>
        <w:jc w:val="both"/>
        <w:rPr>
          <w:rFonts w:ascii="Arial" w:hAnsi="Arial" w:cs="Arial"/>
          <w:i/>
          <w:iCs/>
        </w:rPr>
      </w:pPr>
      <w:r w:rsidRPr="00E8133D">
        <w:rPr>
          <w:rFonts w:ascii="Arial" w:hAnsi="Arial" w:cs="Arial"/>
          <w:b/>
          <w:i/>
          <w:iCs/>
          <w:u w:val="single"/>
        </w:rPr>
        <w:t>Măsurile  de prevenire, evitare și reducere a impactului</w:t>
      </w:r>
      <w:r w:rsidRPr="00E8133D">
        <w:rPr>
          <w:rFonts w:ascii="Arial" w:hAnsi="Arial" w:cs="Arial"/>
          <w:i/>
          <w:iCs/>
        </w:rPr>
        <w:t xml:space="preserve"> </w:t>
      </w:r>
      <w:r w:rsidRPr="00E8133D">
        <w:rPr>
          <w:rFonts w:ascii="Arial" w:hAnsi="Arial" w:cs="Arial"/>
          <w:iCs/>
        </w:rPr>
        <w:t>sunt</w:t>
      </w:r>
      <w:r w:rsidRPr="00E8133D">
        <w:rPr>
          <w:rFonts w:ascii="Arial" w:hAnsi="Arial" w:cs="Arial"/>
          <w:i/>
          <w:iCs/>
        </w:rPr>
        <w:t>:</w:t>
      </w:r>
    </w:p>
    <w:p w14:paraId="338C0912" w14:textId="77777777" w:rsidR="0088760B" w:rsidRPr="00E8133D" w:rsidRDefault="0088760B" w:rsidP="0088760B">
      <w:pPr>
        <w:autoSpaceDE w:val="0"/>
        <w:autoSpaceDN w:val="0"/>
        <w:adjustRightInd w:val="0"/>
        <w:spacing w:after="0"/>
        <w:ind w:firstLine="567"/>
        <w:rPr>
          <w:rFonts w:ascii="Arial" w:hAnsi="Arial" w:cs="Arial"/>
          <w:sz w:val="22"/>
          <w:lang w:val="pt-BR"/>
        </w:rPr>
      </w:pPr>
      <w:r w:rsidRPr="00E8133D">
        <w:rPr>
          <w:rFonts w:ascii="Arial" w:hAnsi="Arial" w:cs="Arial"/>
          <w:b/>
          <w:sz w:val="22"/>
        </w:rPr>
        <w:t>Aer</w:t>
      </w:r>
      <w:r w:rsidRPr="00E8133D">
        <w:rPr>
          <w:rFonts w:ascii="Arial" w:hAnsi="Arial" w:cs="Arial"/>
          <w:sz w:val="22"/>
        </w:rPr>
        <w:t xml:space="preserve">: </w:t>
      </w:r>
      <w:r w:rsidRPr="00E8133D">
        <w:rPr>
          <w:rFonts w:ascii="Arial" w:hAnsi="Arial" w:cs="Arial"/>
          <w:sz w:val="22"/>
          <w:lang w:val="pt-BR"/>
        </w:rPr>
        <w:t>- folosirea de utilaje și mijloace auto dotate cu motoare termice care să respecte normele de poluare EURO 3 – EURO 5;</w:t>
      </w:r>
    </w:p>
    <w:p w14:paraId="1E44CB9C" w14:textId="77777777" w:rsidR="0088760B" w:rsidRPr="00E8133D" w:rsidRDefault="0088760B" w:rsidP="0088760B">
      <w:pPr>
        <w:autoSpaceDE w:val="0"/>
        <w:autoSpaceDN w:val="0"/>
        <w:adjustRightInd w:val="0"/>
        <w:spacing w:after="0"/>
        <w:ind w:firstLine="567"/>
        <w:rPr>
          <w:rFonts w:ascii="Arial" w:hAnsi="Arial" w:cs="Arial"/>
          <w:sz w:val="22"/>
          <w:lang w:val="pt-BR"/>
        </w:rPr>
      </w:pPr>
      <w:r w:rsidRPr="00E8133D">
        <w:rPr>
          <w:rFonts w:ascii="Arial" w:hAnsi="Arial" w:cs="Arial"/>
          <w:sz w:val="22"/>
          <w:lang w:val="pt-BR"/>
        </w:rPr>
        <w:t>- efectuarea la timp a reviziilor și reparațiilor a motoare termice din dotarea utilajelor și a mijloacelor auto;</w:t>
      </w:r>
    </w:p>
    <w:p w14:paraId="5043F1DE" w14:textId="77777777" w:rsidR="0088760B" w:rsidRPr="00E8133D" w:rsidRDefault="0088760B" w:rsidP="0088760B">
      <w:pPr>
        <w:autoSpaceDE w:val="0"/>
        <w:autoSpaceDN w:val="0"/>
        <w:adjustRightInd w:val="0"/>
        <w:spacing w:after="0"/>
        <w:ind w:firstLine="567"/>
        <w:rPr>
          <w:rFonts w:ascii="Arial" w:hAnsi="Arial" w:cs="Arial"/>
          <w:sz w:val="22"/>
          <w:lang w:val="pt-BR"/>
        </w:rPr>
      </w:pPr>
      <w:r w:rsidRPr="00E8133D">
        <w:rPr>
          <w:rFonts w:ascii="Arial" w:hAnsi="Arial" w:cs="Arial"/>
          <w:sz w:val="22"/>
          <w:lang w:val="pt-BR"/>
        </w:rPr>
        <w:t>- etapizarea lucrărilor silvice cu distribuirea desfășurării lor pe suprafețe restrânse (10 – 20 ha) de pădure;</w:t>
      </w:r>
    </w:p>
    <w:p w14:paraId="59A2B574" w14:textId="77777777" w:rsidR="0088760B" w:rsidRPr="00E8133D" w:rsidRDefault="0088760B" w:rsidP="0088760B">
      <w:pPr>
        <w:autoSpaceDE w:val="0"/>
        <w:autoSpaceDN w:val="0"/>
        <w:adjustRightInd w:val="0"/>
        <w:spacing w:after="0"/>
        <w:ind w:firstLine="567"/>
        <w:rPr>
          <w:rFonts w:ascii="Arial" w:hAnsi="Arial" w:cs="Arial"/>
          <w:sz w:val="22"/>
          <w:lang w:val="pt-BR"/>
        </w:rPr>
      </w:pPr>
      <w:r w:rsidRPr="00E8133D">
        <w:rPr>
          <w:rFonts w:ascii="Arial" w:hAnsi="Arial" w:cs="Arial"/>
          <w:sz w:val="22"/>
          <w:lang w:val="pt-BR"/>
        </w:rPr>
        <w:t xml:space="preserve">- folosirea unui număr de utilaje și mijloace auto de transport adecvat fiecărei </w:t>
      </w:r>
      <w:r w:rsidRPr="00E8133D">
        <w:rPr>
          <w:rFonts w:ascii="Arial" w:hAnsi="Arial" w:cs="Arial"/>
          <w:sz w:val="22"/>
          <w:lang w:val="it-IT"/>
        </w:rPr>
        <w:t>activități și evitarea supradimensionarea acestora;</w:t>
      </w:r>
    </w:p>
    <w:p w14:paraId="5217FAE2" w14:textId="77777777" w:rsidR="0088760B" w:rsidRPr="00E8133D" w:rsidRDefault="0088760B" w:rsidP="0088760B">
      <w:pPr>
        <w:pStyle w:val="Frspaiere"/>
        <w:ind w:firstLine="567"/>
        <w:jc w:val="both"/>
        <w:rPr>
          <w:rFonts w:ascii="Arial" w:hAnsi="Arial" w:cs="Arial"/>
          <w:lang w:val="pt-BR"/>
        </w:rPr>
      </w:pPr>
      <w:r w:rsidRPr="00E8133D">
        <w:rPr>
          <w:rFonts w:ascii="Arial" w:hAnsi="Arial" w:cs="Arial"/>
          <w:lang w:val="pt-BR"/>
        </w:rPr>
        <w:t>- evitarea funcționării în gol a motoarelor utilajelor și a mijloacelor auto.</w:t>
      </w:r>
    </w:p>
    <w:p w14:paraId="7D007E79" w14:textId="77777777" w:rsidR="0088760B" w:rsidRPr="00E8133D" w:rsidRDefault="0088760B" w:rsidP="0088760B">
      <w:pPr>
        <w:spacing w:after="0"/>
        <w:ind w:firstLine="567"/>
        <w:rPr>
          <w:rFonts w:ascii="Arial" w:hAnsi="Arial" w:cs="Arial"/>
          <w:sz w:val="22"/>
        </w:rPr>
      </w:pPr>
      <w:r w:rsidRPr="00E8133D">
        <w:rPr>
          <w:rFonts w:ascii="Arial" w:hAnsi="Arial" w:cs="Arial"/>
          <w:b/>
          <w:sz w:val="22"/>
        </w:rPr>
        <w:t>Apa</w:t>
      </w:r>
      <w:r w:rsidRPr="00E8133D">
        <w:rPr>
          <w:rFonts w:ascii="Arial" w:hAnsi="Arial" w:cs="Arial"/>
          <w:sz w:val="22"/>
        </w:rPr>
        <w:t>: acces provizorii la o distanță minimă de 1,5 m față de orice curs de apă;</w:t>
      </w:r>
    </w:p>
    <w:p w14:paraId="1700E803"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depozitarea resturilor de lemne și frunze rezultate și a rumegușului nu se va face în zone cu potențial de formare de torenți , albiile cursurilor de apă sau în locuri expuse viiturilor;</w:t>
      </w:r>
    </w:p>
    <w:p w14:paraId="18D17EE7"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amplasarea platformelor de colectare în zone accesibile mijloacelor auto pentru încărcare, situate cât mai aproape de drumul județean;</w:t>
      </w:r>
    </w:p>
    <w:p w14:paraId="37FE2628"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este interzisă depozitarea masei lemnoase în albiile cursurilor de apă sau în locuri expuse viiturilor;</w:t>
      </w:r>
    </w:p>
    <w:p w14:paraId="2C0A95E3"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este interzisă executarea de lucrări de întreținere a motoarelor mijloacelor auto sau a utilajelor folosite la exploatarea fondului forestier în zone situate în pădure, albiile cursurilor de apă sau în locuri expuse viiturilor;</w:t>
      </w:r>
    </w:p>
    <w:p w14:paraId="2D24F8A3"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eliminarea imediată a efectelor produse de pierderi accidentale de carburanți și lubrifianți;</w:t>
      </w:r>
    </w:p>
    <w:p w14:paraId="7E635084"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este interzisă alimentarea cu carburanți a mijloacelor auto sau a utilajelor folosite la exploatarea fondului forestier în zone situate în pădure, în albiile cursurilor de apă sau în locuri expuse viiturilor;</w:t>
      </w:r>
    </w:p>
    <w:p w14:paraId="4314C6D9" w14:textId="77777777" w:rsidR="0088760B" w:rsidRPr="00E8133D" w:rsidRDefault="0088760B" w:rsidP="0088760B">
      <w:pPr>
        <w:pStyle w:val="Frspaiere"/>
        <w:ind w:firstLine="567"/>
        <w:jc w:val="both"/>
        <w:rPr>
          <w:rFonts w:ascii="Arial" w:hAnsi="Arial" w:cs="Arial"/>
        </w:rPr>
      </w:pPr>
      <w:r w:rsidRPr="00E8133D">
        <w:rPr>
          <w:rFonts w:ascii="Arial" w:hAnsi="Arial" w:cs="Arial"/>
        </w:rPr>
        <w:t>- evitarea traversării cursurilor de apă de către utilajele și mijloacele auto care deservesc activitatea de exploatare.</w:t>
      </w:r>
    </w:p>
    <w:p w14:paraId="0F1D4615" w14:textId="77777777" w:rsidR="0088760B" w:rsidRPr="00E8133D" w:rsidRDefault="0088760B" w:rsidP="0088760B">
      <w:pPr>
        <w:spacing w:after="0"/>
        <w:ind w:firstLine="567"/>
        <w:rPr>
          <w:rFonts w:ascii="Arial" w:hAnsi="Arial" w:cs="Arial"/>
          <w:sz w:val="22"/>
        </w:rPr>
      </w:pPr>
      <w:r w:rsidRPr="00E8133D">
        <w:rPr>
          <w:rFonts w:ascii="Arial" w:hAnsi="Arial" w:cs="Arial"/>
          <w:b/>
          <w:sz w:val="22"/>
        </w:rPr>
        <w:t>Solul</w:t>
      </w:r>
      <w:r w:rsidRPr="00E8133D">
        <w:rPr>
          <w:rFonts w:ascii="Arial" w:hAnsi="Arial" w:cs="Arial"/>
          <w:sz w:val="22"/>
        </w:rPr>
        <w:t>: - adoptarea unui sistem adecvat (ne-târâit) de transport a masei lemnoase, cel puțin acolo unde solul are compoziție de consistență ”moale” în vederea scoaterii acesteia pe locurile de depozitare temporară;</w:t>
      </w:r>
    </w:p>
    <w:p w14:paraId="71163F89"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alegerea de trasee ale căilor provizorii de scoatere a masei lemnoase care să fie conduse pe teren pietros sau stâncos și evitarea acelor porțiuni de sol care au portanță redusă;</w:t>
      </w:r>
    </w:p>
    <w:p w14:paraId="7D90558A"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drumurile destinate circulației autovehiculelor, inclusiv locurile de parcare vor fi selectate să fie în sistem impermeabil;</w:t>
      </w:r>
    </w:p>
    <w:p w14:paraId="252E8931"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pierderile accidentale de carburanți și/sau lubrifianți de la utilajele și/sau mijloacele auto care deservesc activitatea de exploatare forestieră vor fi îndepărtate imediat prin decopertare. Pământul </w:t>
      </w:r>
      <w:r w:rsidRPr="00E8133D">
        <w:rPr>
          <w:rFonts w:ascii="Arial" w:hAnsi="Arial" w:cs="Arial"/>
          <w:sz w:val="22"/>
        </w:rPr>
        <w:lastRenderedPageBreak/>
        <w:t>infestat, rezultat în urma decopertării, va fi depozitat temporar pe suprafețe impermeabile de unde va fi transportat în locuri specializate în decontaminare;</w:t>
      </w:r>
    </w:p>
    <w:p w14:paraId="0551F299"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spațiile pentru colectarea și stocarea temporară a deșeurilor vor fi realizate în sistem impermeabil;</w:t>
      </w:r>
    </w:p>
    <w:p w14:paraId="33D48A3C"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dotarea utilajelor care deservesc activitatea de exploatare forestieră (TAF – uri) cu anvelope de lățime mare care să aibă ca efect reducerea presiunii pe sol și implicit reducerea fenomenului de tasare;</w:t>
      </w:r>
    </w:p>
    <w:p w14:paraId="7BC7F18A"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refacerea portanței solului (prin nivelarea terenului) pe traseele căilor provizorii de scoatere a masei lemnoase, dacă s-au format șanțuri sau șleauri;</w:t>
      </w:r>
    </w:p>
    <w:p w14:paraId="408A41DB"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alegerea de trasee ale căilor provizorii de scoatere a masei lemnoase care să parcurgă distanțe cât se poate de scurte;</w:t>
      </w:r>
    </w:p>
    <w:p w14:paraId="130D38D1" w14:textId="77777777" w:rsidR="0088760B" w:rsidRPr="00E8133D" w:rsidRDefault="0088760B" w:rsidP="0088760B">
      <w:pPr>
        <w:pStyle w:val="Frspaiere"/>
        <w:ind w:firstLine="567"/>
        <w:jc w:val="both"/>
        <w:rPr>
          <w:rFonts w:ascii="Arial" w:hAnsi="Arial" w:cs="Arial"/>
        </w:rPr>
      </w:pPr>
      <w:r w:rsidRPr="00E8133D">
        <w:rPr>
          <w:rFonts w:ascii="Arial" w:hAnsi="Arial" w:cs="Arial"/>
        </w:rPr>
        <w:t>- platformele pentru depozitarea provizorie a masei lemnoase vor fi alese în zone care să prevină posibile poluări ale solului (drumuri forestiere, platforme asfaltate situate limitrof șoselelor existente în zonă, etc.).</w:t>
      </w:r>
    </w:p>
    <w:p w14:paraId="7D495D9F" w14:textId="77777777" w:rsidR="0088760B" w:rsidRPr="00E8133D" w:rsidRDefault="0088760B" w:rsidP="0088760B">
      <w:pPr>
        <w:spacing w:after="0"/>
        <w:ind w:firstLine="567"/>
        <w:rPr>
          <w:rFonts w:ascii="Arial" w:hAnsi="Arial" w:cs="Arial"/>
          <w:sz w:val="22"/>
        </w:rPr>
      </w:pPr>
      <w:r w:rsidRPr="00E8133D">
        <w:rPr>
          <w:rFonts w:ascii="Arial" w:hAnsi="Arial" w:cs="Arial"/>
          <w:b/>
          <w:sz w:val="22"/>
        </w:rPr>
        <w:t>Zgomot și vibrații</w:t>
      </w:r>
      <w:r w:rsidRPr="00E8133D">
        <w:rPr>
          <w:rFonts w:ascii="Arial" w:hAnsi="Arial" w:cs="Arial"/>
          <w:sz w:val="22"/>
        </w:rPr>
        <w:t>: - reducerea zgomotului la sursă prin modificări constructive aduse echipamentului tehnic sau adaptarea de dispozitive atenuatoare;</w:t>
      </w:r>
    </w:p>
    <w:p w14:paraId="0299A9B5"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măsuri de izolare a surselor de zgomot;</w:t>
      </w:r>
    </w:p>
    <w:p w14:paraId="5C102B7E" w14:textId="77777777" w:rsidR="0088760B" w:rsidRPr="00E8133D" w:rsidRDefault="0088760B" w:rsidP="0088760B">
      <w:pPr>
        <w:pStyle w:val="Frspaiere"/>
        <w:ind w:firstLine="567"/>
        <w:jc w:val="both"/>
        <w:rPr>
          <w:rFonts w:ascii="Arial" w:hAnsi="Arial" w:cs="Arial"/>
        </w:rPr>
      </w:pPr>
      <w:r w:rsidRPr="00E8133D">
        <w:rPr>
          <w:rFonts w:ascii="Arial" w:hAnsi="Arial" w:cs="Arial"/>
        </w:rPr>
        <w:t>- lucrările de exploatare a pădurilor să se facă doar pe timpul zilei.</w:t>
      </w:r>
    </w:p>
    <w:p w14:paraId="73615717" w14:textId="77777777" w:rsidR="0088760B" w:rsidRPr="00E8133D" w:rsidRDefault="0088760B" w:rsidP="0088760B">
      <w:pPr>
        <w:spacing w:after="0"/>
        <w:ind w:firstLine="567"/>
        <w:rPr>
          <w:rFonts w:ascii="Arial" w:hAnsi="Arial" w:cs="Arial"/>
          <w:sz w:val="22"/>
        </w:rPr>
      </w:pPr>
      <w:r w:rsidRPr="00E8133D">
        <w:rPr>
          <w:rFonts w:ascii="Arial" w:hAnsi="Arial" w:cs="Arial"/>
          <w:b/>
          <w:sz w:val="22"/>
        </w:rPr>
        <w:t>Factori destabilizatori:</w:t>
      </w:r>
      <w:r w:rsidRPr="00E8133D">
        <w:rPr>
          <w:rFonts w:ascii="Arial" w:hAnsi="Arial" w:cs="Arial"/>
          <w:sz w:val="22"/>
        </w:rPr>
        <w:t xml:space="preserve"> - împădurirea golurilor pentru completarea consistenței arboretelor;  </w:t>
      </w:r>
    </w:p>
    <w:p w14:paraId="785707C9"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crearea și menținerea unei structuri diversificate prin executarea de lucrări de conservare;</w:t>
      </w:r>
    </w:p>
    <w:p w14:paraId="3DD2A2BB"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parcurgerea cu tăieri de igienă, periodic, a arboretelor și executarea de completare a consistenței ori de câte ori aceasta necesitate apare;</w:t>
      </w:r>
    </w:p>
    <w:p w14:paraId="54B9AB63" w14:textId="77777777" w:rsidR="0088760B" w:rsidRPr="00E8133D" w:rsidRDefault="0088760B" w:rsidP="0088760B">
      <w:pPr>
        <w:pStyle w:val="Frspaiere"/>
        <w:ind w:firstLine="567"/>
        <w:jc w:val="both"/>
        <w:rPr>
          <w:rFonts w:ascii="Arial" w:hAnsi="Arial" w:cs="Arial"/>
        </w:rPr>
      </w:pPr>
      <w:r w:rsidRPr="00E8133D">
        <w:rPr>
          <w:rFonts w:ascii="Arial" w:hAnsi="Arial" w:cs="Arial"/>
        </w:rPr>
        <w:t xml:space="preserve">- asigurarea unei stări </w:t>
      </w:r>
      <w:proofErr w:type="spellStart"/>
      <w:r w:rsidRPr="00E8133D">
        <w:rPr>
          <w:rFonts w:ascii="Arial" w:hAnsi="Arial" w:cs="Arial"/>
        </w:rPr>
        <w:t>fito</w:t>
      </w:r>
      <w:proofErr w:type="spellEnd"/>
      <w:r w:rsidRPr="00E8133D">
        <w:rPr>
          <w:rFonts w:ascii="Arial" w:hAnsi="Arial" w:cs="Arial"/>
        </w:rPr>
        <w:t>-sanitare corespunzătoare.</w:t>
      </w:r>
    </w:p>
    <w:p w14:paraId="71F0CB6E"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În situația apariției unor </w:t>
      </w:r>
      <w:r w:rsidRPr="00E8133D">
        <w:rPr>
          <w:rFonts w:ascii="Arial" w:hAnsi="Arial" w:cs="Arial"/>
          <w:b/>
          <w:sz w:val="22"/>
        </w:rPr>
        <w:t>calamitați naturale</w:t>
      </w:r>
      <w:r w:rsidRPr="00E8133D">
        <w:rPr>
          <w:rFonts w:ascii="Arial" w:hAnsi="Arial" w:cs="Arial"/>
          <w:sz w:val="22"/>
        </w:rPr>
        <w:t xml:space="preserve">, se propun următoarele măsuri: </w:t>
      </w:r>
    </w:p>
    <w:p w14:paraId="3DB92C54"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semnalarea de către personalul silvic de teren prin rapoarte a apariției tăierilor ilegale/doborâturilor/ rupturilor de vânt sau de zăpadă și a celorlalți factori destabilizatori; </w:t>
      </w:r>
    </w:p>
    <w:p w14:paraId="03E6659D"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materializarea pe harta UP-urilor a suprafețelor afectate de tăieri ilegale/doborâturi/rupturi în masa sau dispersate, atacuri de ipidae, pentru estimarea aproximativă a fenomenului; </w:t>
      </w:r>
    </w:p>
    <w:p w14:paraId="38D4FC5F" w14:textId="31F76382"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măsurărea suprafețelor afectate de doborâturi sau rupturi de vânt în masă, atacuri de ipidae pe suprafețe mari; Ocolul silvic vă elabora o documentație, elaborată în baza unei analize în teren realizată împreună cu specialiștii legal abilitați, pe care o vă trimite mai întăi spre avizare Gărzii Forestiere </w:t>
      </w:r>
      <w:r w:rsidR="00C03461" w:rsidRPr="00E8133D">
        <w:rPr>
          <w:rFonts w:ascii="Arial" w:hAnsi="Arial" w:cs="Arial"/>
          <w:sz w:val="22"/>
        </w:rPr>
        <w:t>Mureș</w:t>
      </w:r>
      <w:r w:rsidRPr="00E8133D">
        <w:rPr>
          <w:rFonts w:ascii="Arial" w:hAnsi="Arial" w:cs="Arial"/>
          <w:sz w:val="22"/>
        </w:rPr>
        <w:t xml:space="preserve"> și autorității de mediu locale, ulterior spre aprobare autorității publice centrale care răspunde de silvicultura; </w:t>
      </w:r>
    </w:p>
    <w:p w14:paraId="5DE29529"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punerea în valoare a masei lemnoase din suprafețele calamitate, valorificarea urgenta a masei lemnoase prin licitații pe picior, licitații de prestări servicii, vânzare către populație; </w:t>
      </w:r>
    </w:p>
    <w:p w14:paraId="58813F21"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curățarea de resturi de exploatare a suprafețelor în care s-au produs doborâturi și rupturi de vânt în masă, atacuri mari de ipidae; </w:t>
      </w:r>
    </w:p>
    <w:p w14:paraId="715FAAC7"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împădurirea suprafețelor afectate de doborâturi și rupturi în masă în termen în cel mult două sezoane de vegetație de la evacuarea masei lemnoase; </w:t>
      </w:r>
    </w:p>
    <w:p w14:paraId="7E2793AB" w14:textId="77777777" w:rsidR="0088760B" w:rsidRPr="00E8133D" w:rsidRDefault="0088760B" w:rsidP="0088760B">
      <w:pPr>
        <w:spacing w:after="0"/>
        <w:ind w:firstLine="567"/>
        <w:rPr>
          <w:rFonts w:ascii="Arial" w:hAnsi="Arial" w:cs="Arial"/>
          <w:sz w:val="22"/>
        </w:rPr>
      </w:pPr>
      <w:r w:rsidRPr="00E8133D">
        <w:rPr>
          <w:rFonts w:ascii="Arial" w:hAnsi="Arial" w:cs="Arial"/>
          <w:sz w:val="22"/>
        </w:rPr>
        <w:t xml:space="preserve">- măsuri de protecție pe lizierele deschise, perimetrale doborâturilor de vânt și rupturi în masă, constând în amplasarea de curse de tip Cluj, arbori cursa clasici pentru preîntâmpinarea atacurilor de ipidae și combaterea acestora; </w:t>
      </w:r>
    </w:p>
    <w:p w14:paraId="4F58FF3B" w14:textId="77777777" w:rsidR="0088760B" w:rsidRPr="00E8133D" w:rsidRDefault="0088760B" w:rsidP="0088760B">
      <w:pPr>
        <w:pStyle w:val="Frspaiere"/>
        <w:ind w:firstLine="567"/>
        <w:jc w:val="both"/>
        <w:rPr>
          <w:rFonts w:ascii="Arial" w:hAnsi="Arial" w:cs="Arial"/>
        </w:rPr>
      </w:pPr>
      <w:r w:rsidRPr="00E8133D">
        <w:rPr>
          <w:rFonts w:ascii="Arial" w:hAnsi="Arial" w:cs="Arial"/>
        </w:rPr>
        <w:t xml:space="preserve">- pentru volumul recoltat din calamitați se vor face </w:t>
      </w:r>
      <w:proofErr w:type="spellStart"/>
      <w:r w:rsidRPr="00E8133D">
        <w:rPr>
          <w:rFonts w:ascii="Arial" w:hAnsi="Arial" w:cs="Arial"/>
        </w:rPr>
        <w:t>precomptarile</w:t>
      </w:r>
      <w:proofErr w:type="spellEnd"/>
      <w:r w:rsidRPr="00E8133D">
        <w:rPr>
          <w:rFonts w:ascii="Arial" w:hAnsi="Arial" w:cs="Arial"/>
        </w:rPr>
        <w:t xml:space="preserve"> necesare în sensul opririi de la tăiere a unui volum echivalent de produse principale din planul decenal.</w:t>
      </w:r>
    </w:p>
    <w:p w14:paraId="24445ADE" w14:textId="4C94DC56" w:rsidR="0088760B" w:rsidRPr="00E8133D" w:rsidRDefault="0088760B" w:rsidP="0088760B">
      <w:pPr>
        <w:pStyle w:val="Frspaiere"/>
        <w:ind w:firstLine="567"/>
        <w:jc w:val="both"/>
        <w:rPr>
          <w:rFonts w:ascii="Arial" w:hAnsi="Arial" w:cs="Arial"/>
        </w:rPr>
      </w:pPr>
      <w:r w:rsidRPr="00E8133D">
        <w:rPr>
          <w:rFonts w:ascii="Arial" w:hAnsi="Arial" w:cs="Arial"/>
        </w:rPr>
        <w:t xml:space="preserve">Monitorizarea acestor măsuri va fi asigurată de titular prin contract cu entități responsabile de monitorizarea biodiversității/administratorul fondului forestier al </w:t>
      </w:r>
      <w:r w:rsidR="00C03461" w:rsidRPr="00E8133D">
        <w:rPr>
          <w:rFonts w:ascii="Arial" w:hAnsi="Arial" w:cs="Arial"/>
        </w:rPr>
        <w:t>U.P.</w:t>
      </w:r>
      <w:r w:rsidR="005658C4" w:rsidRPr="00E8133D">
        <w:rPr>
          <w:rFonts w:ascii="Arial" w:hAnsi="Arial" w:cs="Arial"/>
        </w:rPr>
        <w:t xml:space="preserve"> I Făgăraș</w:t>
      </w:r>
      <w:r w:rsidR="00C03461" w:rsidRPr="00E8133D">
        <w:rPr>
          <w:rFonts w:ascii="Arial" w:hAnsi="Arial" w:cs="Arial"/>
        </w:rPr>
        <w:t xml:space="preserve"> </w:t>
      </w:r>
      <w:r w:rsidRPr="00E8133D">
        <w:rPr>
          <w:rFonts w:ascii="Arial" w:hAnsi="Arial" w:cs="Arial"/>
        </w:rPr>
        <w:t xml:space="preserve">care le va impune firmelor ce </w:t>
      </w:r>
      <w:proofErr w:type="spellStart"/>
      <w:r w:rsidRPr="00E8133D">
        <w:rPr>
          <w:rFonts w:ascii="Arial" w:hAnsi="Arial" w:cs="Arial"/>
        </w:rPr>
        <w:t>contractează</w:t>
      </w:r>
      <w:proofErr w:type="spellEnd"/>
      <w:r w:rsidRPr="00E8133D">
        <w:rPr>
          <w:rFonts w:ascii="Arial" w:hAnsi="Arial" w:cs="Arial"/>
        </w:rPr>
        <w:t xml:space="preserve"> lucrările de exploatare forestieră și orice alte lucrări silvice respectarea măsurilor mai sus menționate. </w:t>
      </w:r>
    </w:p>
    <w:p w14:paraId="6D5EC7B8" w14:textId="5DE7C870" w:rsidR="0088760B" w:rsidRPr="00E8133D" w:rsidRDefault="0088760B" w:rsidP="0088760B">
      <w:pPr>
        <w:pStyle w:val="Frspaiere"/>
        <w:ind w:firstLine="567"/>
        <w:jc w:val="both"/>
        <w:rPr>
          <w:rFonts w:ascii="Arial" w:hAnsi="Arial" w:cs="Arial"/>
        </w:rPr>
      </w:pPr>
      <w:r w:rsidRPr="00E8133D">
        <w:rPr>
          <w:rFonts w:ascii="Arial" w:hAnsi="Arial" w:cs="Arial"/>
        </w:rPr>
        <w:t xml:space="preserve">Respectarea măsurilor în integralitatea lor asigură un </w:t>
      </w:r>
      <w:r w:rsidRPr="00E8133D">
        <w:rPr>
          <w:rFonts w:ascii="Arial" w:hAnsi="Arial" w:cs="Arial"/>
          <w:b/>
          <w:bCs/>
        </w:rPr>
        <w:t>impact rezidual nesemnificativ</w:t>
      </w:r>
      <w:r w:rsidRPr="00E8133D">
        <w:rPr>
          <w:rFonts w:ascii="Arial" w:hAnsi="Arial" w:cs="Arial"/>
        </w:rPr>
        <w:t xml:space="preserve"> asupra tuturor speciilor și habitatelor de interes comunitar care intersectează amenajamentul silvic </w:t>
      </w:r>
      <w:r w:rsidR="00C03461" w:rsidRPr="00E8133D">
        <w:rPr>
          <w:rFonts w:ascii="Arial" w:hAnsi="Arial" w:cs="Arial"/>
        </w:rPr>
        <w:t>U.P.</w:t>
      </w:r>
      <w:r w:rsidR="005658C4" w:rsidRPr="00E8133D">
        <w:rPr>
          <w:rFonts w:ascii="Arial" w:hAnsi="Arial" w:cs="Arial"/>
        </w:rPr>
        <w:t xml:space="preserve"> I Făgăraș</w:t>
      </w:r>
      <w:r w:rsidRPr="00E8133D">
        <w:rPr>
          <w:rFonts w:ascii="Arial" w:hAnsi="Arial" w:cs="Arial"/>
        </w:rPr>
        <w:t>.</w:t>
      </w:r>
    </w:p>
    <w:p w14:paraId="6F2FD0B5" w14:textId="4FD2D185" w:rsidR="005658C4" w:rsidRPr="00E8133D" w:rsidRDefault="005658C4" w:rsidP="005658C4">
      <w:pPr>
        <w:pStyle w:val="Frspaiere"/>
        <w:ind w:firstLine="567"/>
        <w:jc w:val="both"/>
        <w:rPr>
          <w:rFonts w:ascii="Arial" w:hAnsi="Arial" w:cs="Arial"/>
          <w:b/>
          <w:bCs/>
        </w:rPr>
      </w:pPr>
      <w:r w:rsidRPr="00E8133D">
        <w:rPr>
          <w:rFonts w:ascii="Arial" w:hAnsi="Arial" w:cs="Arial"/>
        </w:rPr>
        <w:t xml:space="preserve">Ca și concluzie finală se poate spune că prin respectarea măsurilor de conservare preluate din </w:t>
      </w:r>
      <w:r w:rsidRPr="00E8133D">
        <w:rPr>
          <w:rFonts w:ascii="Arial" w:hAnsi="Arial" w:cs="Arial"/>
          <w:lang w:val="en-US"/>
        </w:rPr>
        <w:t>“</w:t>
      </w:r>
      <w:proofErr w:type="spellStart"/>
      <w:r w:rsidRPr="00E8133D">
        <w:rPr>
          <w:rFonts w:ascii="Arial" w:hAnsi="Arial" w:cs="Arial"/>
          <w:i/>
          <w:lang w:val="en-US"/>
        </w:rPr>
        <w:t>Planul</w:t>
      </w:r>
      <w:proofErr w:type="spellEnd"/>
      <w:r w:rsidRPr="00E8133D">
        <w:rPr>
          <w:rFonts w:ascii="Arial" w:hAnsi="Arial" w:cs="Arial"/>
          <w:i/>
          <w:lang w:val="en-US"/>
        </w:rPr>
        <w:t xml:space="preserve"> de management al </w:t>
      </w:r>
      <w:proofErr w:type="spellStart"/>
      <w:r w:rsidRPr="00E8133D">
        <w:rPr>
          <w:rFonts w:ascii="Arial" w:hAnsi="Arial" w:cs="Arial"/>
          <w:i/>
          <w:lang w:val="en-US"/>
        </w:rPr>
        <w:t>ariilor</w:t>
      </w:r>
      <w:proofErr w:type="spellEnd"/>
      <w:r w:rsidRPr="00E8133D">
        <w:rPr>
          <w:rFonts w:ascii="Arial" w:hAnsi="Arial" w:cs="Arial"/>
          <w:i/>
          <w:lang w:val="en-US"/>
        </w:rPr>
        <w:t xml:space="preserve"> </w:t>
      </w:r>
      <w:proofErr w:type="spellStart"/>
      <w:r w:rsidRPr="00E8133D">
        <w:rPr>
          <w:rFonts w:ascii="Arial" w:hAnsi="Arial" w:cs="Arial"/>
          <w:i/>
          <w:lang w:val="en-US"/>
        </w:rPr>
        <w:t>naturale</w:t>
      </w:r>
      <w:proofErr w:type="spellEnd"/>
      <w:r w:rsidRPr="00E8133D">
        <w:rPr>
          <w:rFonts w:ascii="Arial" w:hAnsi="Arial" w:cs="Arial"/>
          <w:i/>
          <w:lang w:val="en-US"/>
        </w:rPr>
        <w:t xml:space="preserve"> </w:t>
      </w:r>
      <w:proofErr w:type="spellStart"/>
      <w:r w:rsidRPr="00E8133D">
        <w:rPr>
          <w:rFonts w:ascii="Arial" w:hAnsi="Arial" w:cs="Arial"/>
          <w:i/>
          <w:lang w:val="en-US"/>
        </w:rPr>
        <w:t>protejate</w:t>
      </w:r>
      <w:proofErr w:type="spellEnd"/>
      <w:r w:rsidRPr="00E8133D">
        <w:rPr>
          <w:rFonts w:ascii="Arial" w:hAnsi="Arial" w:cs="Arial"/>
          <w:i/>
          <w:lang w:val="en-US"/>
        </w:rPr>
        <w:t xml:space="preserve"> ROSPA0099 </w:t>
      </w:r>
      <w:proofErr w:type="spellStart"/>
      <w:r w:rsidRPr="00E8133D">
        <w:rPr>
          <w:rFonts w:ascii="Arial" w:hAnsi="Arial" w:cs="Arial"/>
          <w:i/>
          <w:lang w:val="en-US"/>
        </w:rPr>
        <w:t>Podișul</w:t>
      </w:r>
      <w:proofErr w:type="spellEnd"/>
      <w:r w:rsidRPr="00E8133D">
        <w:rPr>
          <w:rFonts w:ascii="Arial" w:hAnsi="Arial" w:cs="Arial"/>
          <w:i/>
          <w:lang w:val="en-US"/>
        </w:rPr>
        <w:t xml:space="preserve"> </w:t>
      </w:r>
      <w:proofErr w:type="spellStart"/>
      <w:r w:rsidRPr="00E8133D">
        <w:rPr>
          <w:rFonts w:ascii="Arial" w:hAnsi="Arial" w:cs="Arial"/>
          <w:i/>
          <w:lang w:val="en-US"/>
        </w:rPr>
        <w:t>Hâiribaciului</w:t>
      </w:r>
      <w:proofErr w:type="spellEnd"/>
      <w:r w:rsidRPr="00E8133D">
        <w:rPr>
          <w:rFonts w:ascii="Arial" w:hAnsi="Arial" w:cs="Arial"/>
          <w:i/>
          <w:lang w:val="en-US"/>
        </w:rPr>
        <w:t xml:space="preserve">, ROSCI0227 </w:t>
      </w:r>
      <w:proofErr w:type="spellStart"/>
      <w:r w:rsidRPr="00E8133D">
        <w:rPr>
          <w:rFonts w:ascii="Arial" w:hAnsi="Arial" w:cs="Arial"/>
          <w:i/>
          <w:lang w:val="en-US"/>
        </w:rPr>
        <w:t>Sighișoara</w:t>
      </w:r>
      <w:proofErr w:type="spellEnd"/>
      <w:r w:rsidRPr="00E8133D">
        <w:rPr>
          <w:rFonts w:ascii="Arial" w:hAnsi="Arial" w:cs="Arial"/>
          <w:i/>
          <w:lang w:val="en-US"/>
        </w:rPr>
        <w:t xml:space="preserve">-Târnava Mare, ROSCI0144 </w:t>
      </w:r>
      <w:proofErr w:type="spellStart"/>
      <w:r w:rsidRPr="00E8133D">
        <w:rPr>
          <w:rFonts w:ascii="Arial" w:hAnsi="Arial" w:cs="Arial"/>
          <w:i/>
          <w:lang w:val="en-US"/>
        </w:rPr>
        <w:t>Pădurea</w:t>
      </w:r>
      <w:proofErr w:type="spellEnd"/>
      <w:r w:rsidRPr="00E8133D">
        <w:rPr>
          <w:rFonts w:ascii="Arial" w:hAnsi="Arial" w:cs="Arial"/>
          <w:i/>
          <w:lang w:val="en-US"/>
        </w:rPr>
        <w:t xml:space="preserve"> de </w:t>
      </w:r>
      <w:proofErr w:type="spellStart"/>
      <w:r w:rsidRPr="00E8133D">
        <w:rPr>
          <w:rFonts w:ascii="Arial" w:hAnsi="Arial" w:cs="Arial"/>
          <w:i/>
          <w:lang w:val="en-US"/>
        </w:rPr>
        <w:t>gorun</w:t>
      </w:r>
      <w:proofErr w:type="spellEnd"/>
      <w:r w:rsidRPr="00E8133D">
        <w:rPr>
          <w:rFonts w:ascii="Arial" w:hAnsi="Arial" w:cs="Arial"/>
          <w:i/>
          <w:lang w:val="en-US"/>
        </w:rPr>
        <w:t xml:space="preserve"> </w:t>
      </w:r>
      <w:proofErr w:type="spellStart"/>
      <w:r w:rsidRPr="00E8133D">
        <w:rPr>
          <w:rFonts w:ascii="Arial" w:hAnsi="Arial" w:cs="Arial"/>
          <w:i/>
          <w:lang w:val="en-US"/>
        </w:rPr>
        <w:t>și</w:t>
      </w:r>
      <w:proofErr w:type="spellEnd"/>
      <w:r w:rsidRPr="00E8133D">
        <w:rPr>
          <w:rFonts w:ascii="Arial" w:hAnsi="Arial" w:cs="Arial"/>
          <w:i/>
          <w:lang w:val="en-US"/>
        </w:rPr>
        <w:t xml:space="preserve"> </w:t>
      </w:r>
      <w:proofErr w:type="spellStart"/>
      <w:r w:rsidRPr="00E8133D">
        <w:rPr>
          <w:rFonts w:ascii="Arial" w:hAnsi="Arial" w:cs="Arial"/>
          <w:i/>
          <w:lang w:val="en-US"/>
        </w:rPr>
        <w:t>stejar</w:t>
      </w:r>
      <w:proofErr w:type="spellEnd"/>
      <w:r w:rsidRPr="00E8133D">
        <w:rPr>
          <w:rFonts w:ascii="Arial" w:hAnsi="Arial" w:cs="Arial"/>
          <w:i/>
          <w:lang w:val="en-US"/>
        </w:rPr>
        <w:t xml:space="preserve"> de pe </w:t>
      </w:r>
      <w:proofErr w:type="spellStart"/>
      <w:r w:rsidRPr="00E8133D">
        <w:rPr>
          <w:rFonts w:ascii="Arial" w:hAnsi="Arial" w:cs="Arial"/>
          <w:i/>
          <w:lang w:val="en-US"/>
        </w:rPr>
        <w:t>Dealul</w:t>
      </w:r>
      <w:proofErr w:type="spellEnd"/>
      <w:r w:rsidRPr="00E8133D">
        <w:rPr>
          <w:rFonts w:ascii="Arial" w:hAnsi="Arial" w:cs="Arial"/>
          <w:i/>
          <w:lang w:val="en-US"/>
        </w:rPr>
        <w:t xml:space="preserve"> </w:t>
      </w:r>
      <w:proofErr w:type="spellStart"/>
      <w:r w:rsidRPr="00E8133D">
        <w:rPr>
          <w:rFonts w:ascii="Arial" w:hAnsi="Arial" w:cs="Arial"/>
          <w:i/>
          <w:lang w:val="en-US"/>
        </w:rPr>
        <w:t>Purcărețului</w:t>
      </w:r>
      <w:proofErr w:type="spellEnd"/>
      <w:r w:rsidRPr="00E8133D">
        <w:rPr>
          <w:rFonts w:ascii="Arial" w:hAnsi="Arial" w:cs="Arial"/>
          <w:i/>
          <w:lang w:val="en-US"/>
        </w:rPr>
        <w:t xml:space="preserve">, ROSCI0143 </w:t>
      </w:r>
      <w:proofErr w:type="spellStart"/>
      <w:r w:rsidRPr="00E8133D">
        <w:rPr>
          <w:rFonts w:ascii="Arial" w:hAnsi="Arial" w:cs="Arial"/>
          <w:i/>
          <w:lang w:val="en-US"/>
        </w:rPr>
        <w:t>Pădurea</w:t>
      </w:r>
      <w:proofErr w:type="spellEnd"/>
      <w:r w:rsidRPr="00E8133D">
        <w:rPr>
          <w:rFonts w:ascii="Arial" w:hAnsi="Arial" w:cs="Arial"/>
          <w:i/>
          <w:lang w:val="en-US"/>
        </w:rPr>
        <w:t xml:space="preserve"> de </w:t>
      </w:r>
      <w:proofErr w:type="spellStart"/>
      <w:r w:rsidRPr="00E8133D">
        <w:rPr>
          <w:rFonts w:ascii="Arial" w:hAnsi="Arial" w:cs="Arial"/>
          <w:i/>
          <w:lang w:val="en-US"/>
        </w:rPr>
        <w:t>gorun</w:t>
      </w:r>
      <w:proofErr w:type="spellEnd"/>
      <w:r w:rsidRPr="00E8133D">
        <w:rPr>
          <w:rFonts w:ascii="Arial" w:hAnsi="Arial" w:cs="Arial"/>
          <w:i/>
          <w:lang w:val="en-US"/>
        </w:rPr>
        <w:t xml:space="preserve"> </w:t>
      </w:r>
      <w:proofErr w:type="spellStart"/>
      <w:r w:rsidRPr="00E8133D">
        <w:rPr>
          <w:rFonts w:ascii="Arial" w:hAnsi="Arial" w:cs="Arial"/>
          <w:i/>
          <w:lang w:val="en-US"/>
        </w:rPr>
        <w:t>și</w:t>
      </w:r>
      <w:proofErr w:type="spellEnd"/>
      <w:r w:rsidRPr="00E8133D">
        <w:rPr>
          <w:rFonts w:ascii="Arial" w:hAnsi="Arial" w:cs="Arial"/>
          <w:i/>
          <w:lang w:val="en-US"/>
        </w:rPr>
        <w:t xml:space="preserve"> </w:t>
      </w:r>
      <w:proofErr w:type="spellStart"/>
      <w:r w:rsidRPr="00E8133D">
        <w:rPr>
          <w:rFonts w:ascii="Arial" w:hAnsi="Arial" w:cs="Arial"/>
          <w:i/>
          <w:lang w:val="en-US"/>
        </w:rPr>
        <w:t>stejar</w:t>
      </w:r>
      <w:proofErr w:type="spellEnd"/>
      <w:r w:rsidRPr="00E8133D">
        <w:rPr>
          <w:rFonts w:ascii="Arial" w:hAnsi="Arial" w:cs="Arial"/>
          <w:i/>
          <w:lang w:val="en-US"/>
        </w:rPr>
        <w:t xml:space="preserve"> de la </w:t>
      </w:r>
      <w:proofErr w:type="spellStart"/>
      <w:r w:rsidRPr="00E8133D">
        <w:rPr>
          <w:rFonts w:ascii="Arial" w:hAnsi="Arial" w:cs="Arial"/>
          <w:i/>
          <w:lang w:val="en-US"/>
        </w:rPr>
        <w:t>Dosul</w:t>
      </w:r>
      <w:proofErr w:type="spellEnd"/>
      <w:r w:rsidRPr="00E8133D">
        <w:rPr>
          <w:rFonts w:ascii="Arial" w:hAnsi="Arial" w:cs="Arial"/>
          <w:i/>
          <w:lang w:val="en-US"/>
        </w:rPr>
        <w:t xml:space="preserve"> </w:t>
      </w:r>
      <w:proofErr w:type="spellStart"/>
      <w:r w:rsidRPr="00E8133D">
        <w:rPr>
          <w:rFonts w:ascii="Arial" w:hAnsi="Arial" w:cs="Arial"/>
          <w:i/>
          <w:lang w:val="en-US"/>
        </w:rPr>
        <w:t>Fânațului</w:t>
      </w:r>
      <w:proofErr w:type="spellEnd"/>
      <w:r w:rsidRPr="00E8133D">
        <w:rPr>
          <w:rFonts w:ascii="Arial" w:hAnsi="Arial" w:cs="Arial"/>
          <w:i/>
          <w:lang w:val="en-US"/>
        </w:rPr>
        <w:t xml:space="preserve">, ROSCI0132 </w:t>
      </w:r>
      <w:proofErr w:type="spellStart"/>
      <w:r w:rsidRPr="00E8133D">
        <w:rPr>
          <w:rFonts w:ascii="Arial" w:hAnsi="Arial" w:cs="Arial"/>
          <w:i/>
          <w:lang w:val="en-US"/>
        </w:rPr>
        <w:t>Oltul</w:t>
      </w:r>
      <w:proofErr w:type="spellEnd"/>
      <w:r w:rsidRPr="00E8133D">
        <w:rPr>
          <w:rFonts w:ascii="Arial" w:hAnsi="Arial" w:cs="Arial"/>
          <w:i/>
          <w:lang w:val="en-US"/>
        </w:rPr>
        <w:t xml:space="preserve"> </w:t>
      </w:r>
      <w:proofErr w:type="spellStart"/>
      <w:r w:rsidRPr="00E8133D">
        <w:rPr>
          <w:rFonts w:ascii="Arial" w:hAnsi="Arial" w:cs="Arial"/>
          <w:i/>
          <w:lang w:val="en-US"/>
        </w:rPr>
        <w:t>Mijlociu-Cibin-Hârtibaciu</w:t>
      </w:r>
      <w:proofErr w:type="spellEnd"/>
      <w:r w:rsidRPr="00E8133D">
        <w:rPr>
          <w:rFonts w:ascii="Arial" w:hAnsi="Arial" w:cs="Arial"/>
          <w:i/>
          <w:lang w:val="en-US"/>
        </w:rPr>
        <w:t xml:space="preserve">, ROSCI0303 </w:t>
      </w:r>
      <w:proofErr w:type="spellStart"/>
      <w:r w:rsidRPr="00E8133D">
        <w:rPr>
          <w:rFonts w:ascii="Arial" w:hAnsi="Arial" w:cs="Arial"/>
          <w:i/>
          <w:lang w:val="en-US"/>
        </w:rPr>
        <w:t>Hârtibaciu</w:t>
      </w:r>
      <w:proofErr w:type="spellEnd"/>
      <w:r w:rsidRPr="00E8133D">
        <w:rPr>
          <w:rFonts w:ascii="Arial" w:hAnsi="Arial" w:cs="Arial"/>
          <w:i/>
          <w:lang w:val="en-US"/>
        </w:rPr>
        <w:t xml:space="preserve"> Sud-Est, ROSCI0304 </w:t>
      </w:r>
      <w:proofErr w:type="spellStart"/>
      <w:r w:rsidRPr="00E8133D">
        <w:rPr>
          <w:rFonts w:ascii="Arial" w:hAnsi="Arial" w:cs="Arial"/>
          <w:i/>
          <w:lang w:val="en-US"/>
        </w:rPr>
        <w:t>Hârtibaciu</w:t>
      </w:r>
      <w:proofErr w:type="spellEnd"/>
      <w:r w:rsidRPr="00E8133D">
        <w:rPr>
          <w:rFonts w:ascii="Arial" w:hAnsi="Arial" w:cs="Arial"/>
          <w:i/>
          <w:lang w:val="en-US"/>
        </w:rPr>
        <w:t xml:space="preserve"> Sud-Vest, </w:t>
      </w:r>
      <w:proofErr w:type="spellStart"/>
      <w:r w:rsidRPr="00E8133D">
        <w:rPr>
          <w:rFonts w:ascii="Arial" w:hAnsi="Arial" w:cs="Arial"/>
          <w:i/>
          <w:lang w:val="en-US"/>
        </w:rPr>
        <w:t>Rezervația</w:t>
      </w:r>
      <w:proofErr w:type="spellEnd"/>
      <w:r w:rsidRPr="00E8133D">
        <w:rPr>
          <w:rFonts w:ascii="Arial" w:hAnsi="Arial" w:cs="Arial"/>
          <w:i/>
          <w:lang w:val="en-US"/>
        </w:rPr>
        <w:t xml:space="preserve"> </w:t>
      </w:r>
      <w:proofErr w:type="spellStart"/>
      <w:r w:rsidRPr="00E8133D">
        <w:rPr>
          <w:rFonts w:ascii="Arial" w:hAnsi="Arial" w:cs="Arial"/>
          <w:i/>
          <w:lang w:val="en-US"/>
        </w:rPr>
        <w:t>Naturală</w:t>
      </w:r>
      <w:proofErr w:type="spellEnd"/>
      <w:r w:rsidRPr="00E8133D">
        <w:rPr>
          <w:rFonts w:ascii="Arial" w:hAnsi="Arial" w:cs="Arial"/>
          <w:i/>
          <w:lang w:val="en-US"/>
        </w:rPr>
        <w:t xml:space="preserve"> ”</w:t>
      </w:r>
      <w:proofErr w:type="spellStart"/>
      <w:r w:rsidRPr="00E8133D">
        <w:rPr>
          <w:rFonts w:ascii="Arial" w:hAnsi="Arial" w:cs="Arial"/>
          <w:i/>
          <w:lang w:val="en-US"/>
        </w:rPr>
        <w:t>Stejarii</w:t>
      </w:r>
      <w:proofErr w:type="spellEnd"/>
      <w:r w:rsidRPr="00E8133D">
        <w:rPr>
          <w:rFonts w:ascii="Arial" w:hAnsi="Arial" w:cs="Arial"/>
          <w:i/>
          <w:lang w:val="en-US"/>
        </w:rPr>
        <w:t xml:space="preserve"> </w:t>
      </w:r>
      <w:proofErr w:type="spellStart"/>
      <w:r w:rsidRPr="00E8133D">
        <w:rPr>
          <w:rFonts w:ascii="Arial" w:hAnsi="Arial" w:cs="Arial"/>
          <w:i/>
          <w:lang w:val="en-US"/>
        </w:rPr>
        <w:t>seculari</w:t>
      </w:r>
      <w:proofErr w:type="spellEnd"/>
      <w:r w:rsidRPr="00E8133D">
        <w:rPr>
          <w:rFonts w:ascii="Arial" w:hAnsi="Arial" w:cs="Arial"/>
          <w:i/>
          <w:lang w:val="en-US"/>
        </w:rPr>
        <w:t xml:space="preserve"> de la Breite </w:t>
      </w:r>
      <w:proofErr w:type="spellStart"/>
      <w:r w:rsidRPr="00E8133D">
        <w:rPr>
          <w:rFonts w:ascii="Arial" w:hAnsi="Arial" w:cs="Arial"/>
          <w:i/>
          <w:lang w:val="en-US"/>
        </w:rPr>
        <w:lastRenderedPageBreak/>
        <w:t>municipiul</w:t>
      </w:r>
      <w:proofErr w:type="spellEnd"/>
      <w:r w:rsidRPr="00E8133D">
        <w:rPr>
          <w:rFonts w:ascii="Arial" w:hAnsi="Arial" w:cs="Arial"/>
          <w:i/>
          <w:lang w:val="en-US"/>
        </w:rPr>
        <w:t xml:space="preserve"> </w:t>
      </w:r>
      <w:proofErr w:type="spellStart"/>
      <w:r w:rsidRPr="00E8133D">
        <w:rPr>
          <w:rFonts w:ascii="Arial" w:hAnsi="Arial" w:cs="Arial"/>
          <w:i/>
          <w:lang w:val="en-US"/>
        </w:rPr>
        <w:t>Sighișoara</w:t>
      </w:r>
      <w:proofErr w:type="spellEnd"/>
      <w:r w:rsidRPr="00E8133D">
        <w:rPr>
          <w:rFonts w:ascii="Arial" w:hAnsi="Arial" w:cs="Arial"/>
          <w:i/>
          <w:lang w:val="en-US"/>
        </w:rPr>
        <w:t xml:space="preserve">", </w:t>
      </w:r>
      <w:proofErr w:type="spellStart"/>
      <w:r w:rsidRPr="00E8133D">
        <w:rPr>
          <w:rFonts w:ascii="Arial" w:hAnsi="Arial" w:cs="Arial"/>
          <w:i/>
          <w:lang w:val="en-US"/>
        </w:rPr>
        <w:t>Rezervația</w:t>
      </w:r>
      <w:proofErr w:type="spellEnd"/>
      <w:r w:rsidRPr="00E8133D">
        <w:rPr>
          <w:rFonts w:ascii="Arial" w:hAnsi="Arial" w:cs="Arial"/>
          <w:i/>
          <w:lang w:val="en-US"/>
        </w:rPr>
        <w:t xml:space="preserve"> ”</w:t>
      </w:r>
      <w:proofErr w:type="spellStart"/>
      <w:r w:rsidRPr="00E8133D">
        <w:rPr>
          <w:rFonts w:ascii="Arial" w:hAnsi="Arial" w:cs="Arial"/>
          <w:i/>
          <w:lang w:val="en-US"/>
        </w:rPr>
        <w:t>Canionul</w:t>
      </w:r>
      <w:proofErr w:type="spellEnd"/>
      <w:r w:rsidRPr="00E8133D">
        <w:rPr>
          <w:rFonts w:ascii="Arial" w:hAnsi="Arial" w:cs="Arial"/>
          <w:i/>
          <w:lang w:val="en-US"/>
        </w:rPr>
        <w:t xml:space="preserve"> </w:t>
      </w:r>
      <w:proofErr w:type="spellStart"/>
      <w:r w:rsidRPr="00E8133D">
        <w:rPr>
          <w:rFonts w:ascii="Arial" w:hAnsi="Arial" w:cs="Arial"/>
          <w:i/>
          <w:lang w:val="en-US"/>
        </w:rPr>
        <w:t>Mihăileni</w:t>
      </w:r>
      <w:proofErr w:type="spellEnd"/>
      <w:r w:rsidRPr="00E8133D">
        <w:rPr>
          <w:rFonts w:ascii="Arial" w:hAnsi="Arial" w:cs="Arial"/>
          <w:i/>
          <w:lang w:val="en-US"/>
        </w:rPr>
        <w:t>", ”</w:t>
      </w:r>
      <w:proofErr w:type="spellStart"/>
      <w:r w:rsidRPr="00E8133D">
        <w:rPr>
          <w:rFonts w:ascii="Arial" w:hAnsi="Arial" w:cs="Arial"/>
          <w:i/>
          <w:lang w:val="en-US"/>
        </w:rPr>
        <w:t>Rezervația</w:t>
      </w:r>
      <w:proofErr w:type="spellEnd"/>
      <w:r w:rsidRPr="00E8133D">
        <w:rPr>
          <w:rFonts w:ascii="Arial" w:hAnsi="Arial" w:cs="Arial"/>
          <w:i/>
          <w:lang w:val="en-US"/>
        </w:rPr>
        <w:t xml:space="preserve"> de </w:t>
      </w:r>
      <w:proofErr w:type="spellStart"/>
      <w:r w:rsidRPr="00E8133D">
        <w:rPr>
          <w:rFonts w:ascii="Arial" w:hAnsi="Arial" w:cs="Arial"/>
          <w:i/>
          <w:lang w:val="en-US"/>
        </w:rPr>
        <w:t>stejar</w:t>
      </w:r>
      <w:proofErr w:type="spellEnd"/>
      <w:r w:rsidRPr="00E8133D">
        <w:rPr>
          <w:rFonts w:ascii="Arial" w:hAnsi="Arial" w:cs="Arial"/>
          <w:i/>
          <w:lang w:val="en-US"/>
        </w:rPr>
        <w:t xml:space="preserve"> </w:t>
      </w:r>
      <w:proofErr w:type="spellStart"/>
      <w:r w:rsidRPr="00E8133D">
        <w:rPr>
          <w:rFonts w:ascii="Arial" w:hAnsi="Arial" w:cs="Arial"/>
          <w:i/>
          <w:lang w:val="en-US"/>
        </w:rPr>
        <w:t>pufos</w:t>
      </w:r>
      <w:proofErr w:type="spellEnd"/>
      <w:r w:rsidRPr="00E8133D">
        <w:rPr>
          <w:rFonts w:ascii="Arial" w:hAnsi="Arial" w:cs="Arial"/>
          <w:i/>
          <w:lang w:val="en-US"/>
        </w:rPr>
        <w:t xml:space="preserve">” - sat </w:t>
      </w:r>
      <w:proofErr w:type="spellStart"/>
      <w:r w:rsidRPr="00E8133D">
        <w:rPr>
          <w:rFonts w:ascii="Arial" w:hAnsi="Arial" w:cs="Arial"/>
          <w:i/>
          <w:lang w:val="en-US"/>
        </w:rPr>
        <w:t>Criș</w:t>
      </w:r>
      <w:proofErr w:type="spellEnd"/>
      <w:r w:rsidRPr="00E8133D">
        <w:rPr>
          <w:rFonts w:ascii="Arial" w:hAnsi="Arial" w:cs="Arial"/>
          <w:lang w:val="en-US"/>
        </w:rPr>
        <w:t>”,</w:t>
      </w:r>
      <w:r w:rsidRPr="00E8133D">
        <w:rPr>
          <w:rFonts w:ascii="Arial" w:hAnsi="Arial" w:cs="Arial"/>
        </w:rPr>
        <w:t xml:space="preserve"> se menține/reface starea favorabilă de conservare a speciilor și habitatelor forestiere de importanță comunitară.</w:t>
      </w:r>
    </w:p>
    <w:p w14:paraId="69E242EA" w14:textId="77777777" w:rsidR="0088760B" w:rsidRPr="00680CBC" w:rsidRDefault="0088760B" w:rsidP="003C56A2">
      <w:pPr>
        <w:pStyle w:val="Titlu1"/>
        <w:rPr>
          <w:rFonts w:ascii="Arial" w:hAnsi="Arial" w:cs="Arial"/>
          <w:sz w:val="22"/>
          <w:szCs w:val="22"/>
          <w:highlight w:val="yellow"/>
        </w:rPr>
      </w:pPr>
      <w:bookmarkStart w:id="185" w:name="_Toc96424045"/>
    </w:p>
    <w:p w14:paraId="282E0BE3" w14:textId="77777777" w:rsidR="00387094" w:rsidRPr="00680CBC" w:rsidRDefault="00387094" w:rsidP="00387094">
      <w:pPr>
        <w:jc w:val="center"/>
        <w:rPr>
          <w:rFonts w:ascii="Arial" w:hAnsi="Arial" w:cs="Arial"/>
          <w:b/>
          <w:sz w:val="22"/>
        </w:rPr>
      </w:pPr>
      <w:r w:rsidRPr="00680CBC">
        <w:rPr>
          <w:rFonts w:ascii="Arial" w:hAnsi="Arial" w:cs="Arial"/>
          <w:b/>
          <w:sz w:val="22"/>
        </w:rPr>
        <w:t>12.CONCLUZII</w:t>
      </w:r>
    </w:p>
    <w:p w14:paraId="098AC721" w14:textId="77777777" w:rsidR="00387094" w:rsidRPr="00680CBC" w:rsidRDefault="00387094" w:rsidP="00387094">
      <w:pPr>
        <w:jc w:val="center"/>
        <w:rPr>
          <w:rFonts w:ascii="Arial" w:hAnsi="Arial" w:cs="Arial"/>
          <w:b/>
          <w:sz w:val="22"/>
        </w:rPr>
      </w:pPr>
    </w:p>
    <w:p w14:paraId="2C05F14A" w14:textId="77777777" w:rsidR="00387094" w:rsidRPr="00680CBC" w:rsidRDefault="00387094" w:rsidP="00387094">
      <w:pPr>
        <w:pStyle w:val="Listparagraf"/>
        <w:spacing w:before="1"/>
        <w:ind w:left="0" w:right="-2" w:firstLine="708"/>
        <w:rPr>
          <w:rFonts w:ascii="Arial" w:hAnsi="Arial" w:cs="Arial"/>
          <w:sz w:val="22"/>
          <w:lang w:val="pt-BR"/>
        </w:rPr>
      </w:pPr>
      <w:r w:rsidRPr="00680CBC">
        <w:rPr>
          <w:rFonts w:ascii="Arial" w:hAnsi="Arial" w:cs="Arial"/>
          <w:sz w:val="22"/>
          <w:lang w:val="it-IT"/>
        </w:rPr>
        <w:t>Ecosistemele forestiere trebuie privite ca ecosisteme dinamice. Chiar şi în cazul</w:t>
      </w:r>
      <w:r w:rsidRPr="00680CBC">
        <w:rPr>
          <w:rFonts w:ascii="Arial" w:hAnsi="Arial" w:cs="Arial"/>
          <w:spacing w:val="1"/>
          <w:sz w:val="22"/>
          <w:lang w:val="it-IT"/>
        </w:rPr>
        <w:t xml:space="preserve"> </w:t>
      </w:r>
      <w:r w:rsidRPr="00680CBC">
        <w:rPr>
          <w:rFonts w:ascii="Arial" w:hAnsi="Arial" w:cs="Arial"/>
          <w:sz w:val="22"/>
          <w:lang w:val="it-IT"/>
        </w:rPr>
        <w:t>celor</w:t>
      </w:r>
      <w:r w:rsidRPr="00680CBC">
        <w:rPr>
          <w:rFonts w:ascii="Arial" w:hAnsi="Arial" w:cs="Arial"/>
          <w:spacing w:val="1"/>
          <w:sz w:val="22"/>
          <w:lang w:val="it-IT"/>
        </w:rPr>
        <w:t xml:space="preserve"> </w:t>
      </w:r>
      <w:r w:rsidRPr="00680CBC">
        <w:rPr>
          <w:rFonts w:ascii="Arial" w:hAnsi="Arial" w:cs="Arial"/>
          <w:sz w:val="22"/>
          <w:lang w:val="it-IT"/>
        </w:rPr>
        <w:t>care durată de viaţă îndelungată, cum sunt pădurile, anumite evenimente produc schimbări</w:t>
      </w:r>
      <w:r w:rsidRPr="00680CBC">
        <w:rPr>
          <w:rFonts w:ascii="Arial" w:hAnsi="Arial" w:cs="Arial"/>
          <w:spacing w:val="1"/>
          <w:sz w:val="22"/>
          <w:lang w:val="it-IT"/>
        </w:rPr>
        <w:t xml:space="preserve"> </w:t>
      </w:r>
      <w:r w:rsidRPr="00680CBC">
        <w:rPr>
          <w:rFonts w:ascii="Arial" w:hAnsi="Arial" w:cs="Arial"/>
          <w:sz w:val="22"/>
          <w:lang w:val="it-IT"/>
        </w:rPr>
        <w:t xml:space="preserve">radicale în compoziţia şi structura acestora şi implicit influenţează dezvoltarea lor viitoare. </w:t>
      </w:r>
      <w:r w:rsidRPr="00680CBC">
        <w:rPr>
          <w:rFonts w:ascii="Arial" w:hAnsi="Arial" w:cs="Arial"/>
          <w:sz w:val="22"/>
          <w:lang w:val="pt-BR"/>
        </w:rPr>
        <w:t>În</w:t>
      </w:r>
      <w:r w:rsidRPr="00680CBC">
        <w:rPr>
          <w:rFonts w:ascii="Arial" w:hAnsi="Arial" w:cs="Arial"/>
          <w:spacing w:val="1"/>
          <w:sz w:val="22"/>
          <w:lang w:val="pt-BR"/>
        </w:rPr>
        <w:t xml:space="preserve"> </w:t>
      </w:r>
      <w:r w:rsidRPr="00680CBC">
        <w:rPr>
          <w:rFonts w:ascii="Arial" w:hAnsi="Arial" w:cs="Arial"/>
          <w:sz w:val="22"/>
          <w:lang w:val="pt-BR"/>
        </w:rPr>
        <w:t>astfel</w:t>
      </w:r>
      <w:r w:rsidRPr="00680CBC">
        <w:rPr>
          <w:rFonts w:ascii="Arial" w:hAnsi="Arial" w:cs="Arial"/>
          <w:spacing w:val="1"/>
          <w:sz w:val="22"/>
          <w:lang w:val="pt-BR"/>
        </w:rPr>
        <w:t xml:space="preserve"> </w:t>
      </w:r>
      <w:r w:rsidRPr="00680CBC">
        <w:rPr>
          <w:rFonts w:ascii="Arial" w:hAnsi="Arial" w:cs="Arial"/>
          <w:sz w:val="22"/>
          <w:lang w:val="pt-BR"/>
        </w:rPr>
        <w:t>de</w:t>
      </w:r>
      <w:r w:rsidRPr="00680CBC">
        <w:rPr>
          <w:rFonts w:ascii="Arial" w:hAnsi="Arial" w:cs="Arial"/>
          <w:spacing w:val="1"/>
          <w:sz w:val="22"/>
          <w:lang w:val="pt-BR"/>
        </w:rPr>
        <w:t xml:space="preserve"> </w:t>
      </w:r>
      <w:r w:rsidRPr="00680CBC">
        <w:rPr>
          <w:rFonts w:ascii="Arial" w:hAnsi="Arial" w:cs="Arial"/>
          <w:sz w:val="22"/>
          <w:lang w:val="pt-BR"/>
        </w:rPr>
        <w:t>situaţii,</w:t>
      </w:r>
      <w:r w:rsidRPr="00680CBC">
        <w:rPr>
          <w:rFonts w:ascii="Arial" w:hAnsi="Arial" w:cs="Arial"/>
          <w:spacing w:val="1"/>
          <w:sz w:val="22"/>
          <w:lang w:val="pt-BR"/>
        </w:rPr>
        <w:t xml:space="preserve"> </w:t>
      </w:r>
      <w:r w:rsidRPr="00680CBC">
        <w:rPr>
          <w:rFonts w:ascii="Arial" w:hAnsi="Arial" w:cs="Arial"/>
          <w:sz w:val="22"/>
          <w:lang w:val="pt-BR"/>
        </w:rPr>
        <w:t>perioada</w:t>
      </w:r>
      <w:r w:rsidRPr="00680CBC">
        <w:rPr>
          <w:rFonts w:ascii="Arial" w:hAnsi="Arial" w:cs="Arial"/>
          <w:spacing w:val="1"/>
          <w:sz w:val="22"/>
          <w:lang w:val="pt-BR"/>
        </w:rPr>
        <w:t xml:space="preserve"> </w:t>
      </w:r>
      <w:r w:rsidRPr="00680CBC">
        <w:rPr>
          <w:rFonts w:ascii="Arial" w:hAnsi="Arial" w:cs="Arial"/>
          <w:sz w:val="22"/>
          <w:lang w:val="pt-BR"/>
        </w:rPr>
        <w:t>necesară</w:t>
      </w:r>
      <w:r w:rsidRPr="00680CBC">
        <w:rPr>
          <w:rFonts w:ascii="Arial" w:hAnsi="Arial" w:cs="Arial"/>
          <w:spacing w:val="1"/>
          <w:sz w:val="22"/>
          <w:lang w:val="pt-BR"/>
        </w:rPr>
        <w:t xml:space="preserve"> </w:t>
      </w:r>
      <w:r w:rsidRPr="00680CBC">
        <w:rPr>
          <w:rFonts w:ascii="Arial" w:hAnsi="Arial" w:cs="Arial"/>
          <w:sz w:val="22"/>
          <w:lang w:val="pt-BR"/>
        </w:rPr>
        <w:t>reinstalării</w:t>
      </w:r>
      <w:r w:rsidRPr="00680CBC">
        <w:rPr>
          <w:rFonts w:ascii="Arial" w:hAnsi="Arial" w:cs="Arial"/>
          <w:spacing w:val="1"/>
          <w:sz w:val="22"/>
          <w:lang w:val="pt-BR"/>
        </w:rPr>
        <w:t xml:space="preserve"> </w:t>
      </w:r>
      <w:r w:rsidRPr="00680CBC">
        <w:rPr>
          <w:rFonts w:ascii="Arial" w:hAnsi="Arial" w:cs="Arial"/>
          <w:sz w:val="22"/>
          <w:lang w:val="pt-BR"/>
        </w:rPr>
        <w:t>aceluiaşi</w:t>
      </w:r>
      <w:r w:rsidRPr="00680CBC">
        <w:rPr>
          <w:rFonts w:ascii="Arial" w:hAnsi="Arial" w:cs="Arial"/>
          <w:spacing w:val="1"/>
          <w:sz w:val="22"/>
          <w:lang w:val="pt-BR"/>
        </w:rPr>
        <w:t xml:space="preserve"> </w:t>
      </w:r>
      <w:r w:rsidRPr="00680CBC">
        <w:rPr>
          <w:rFonts w:ascii="Arial" w:hAnsi="Arial" w:cs="Arial"/>
          <w:sz w:val="22"/>
          <w:lang w:val="pt-BR"/>
        </w:rPr>
        <w:t>tip</w:t>
      </w:r>
      <w:r w:rsidRPr="00680CBC">
        <w:rPr>
          <w:rFonts w:ascii="Arial" w:hAnsi="Arial" w:cs="Arial"/>
          <w:spacing w:val="1"/>
          <w:sz w:val="22"/>
          <w:lang w:val="pt-BR"/>
        </w:rPr>
        <w:t xml:space="preserve"> </w:t>
      </w:r>
      <w:r w:rsidRPr="00680CBC">
        <w:rPr>
          <w:rFonts w:ascii="Arial" w:hAnsi="Arial" w:cs="Arial"/>
          <w:sz w:val="22"/>
          <w:lang w:val="pt-BR"/>
        </w:rPr>
        <w:t>de</w:t>
      </w:r>
      <w:r w:rsidRPr="00680CBC">
        <w:rPr>
          <w:rFonts w:ascii="Arial" w:hAnsi="Arial" w:cs="Arial"/>
          <w:spacing w:val="1"/>
          <w:sz w:val="22"/>
          <w:lang w:val="pt-BR"/>
        </w:rPr>
        <w:t xml:space="preserve"> </w:t>
      </w:r>
      <w:r w:rsidRPr="00680CBC">
        <w:rPr>
          <w:rFonts w:ascii="Arial" w:hAnsi="Arial" w:cs="Arial"/>
          <w:sz w:val="22"/>
          <w:lang w:val="pt-BR"/>
        </w:rPr>
        <w:t>pădure este</w:t>
      </w:r>
      <w:r w:rsidRPr="00680CBC">
        <w:rPr>
          <w:rFonts w:ascii="Arial" w:hAnsi="Arial" w:cs="Arial"/>
          <w:spacing w:val="1"/>
          <w:sz w:val="22"/>
          <w:lang w:val="pt-BR"/>
        </w:rPr>
        <w:t xml:space="preserve"> </w:t>
      </w:r>
      <w:r w:rsidRPr="00680CBC">
        <w:rPr>
          <w:rFonts w:ascii="Arial" w:hAnsi="Arial" w:cs="Arial"/>
          <w:sz w:val="22"/>
          <w:lang w:val="pt-BR"/>
        </w:rPr>
        <w:t>variabilă,</w:t>
      </w:r>
      <w:r w:rsidRPr="00680CBC">
        <w:rPr>
          <w:rFonts w:ascii="Arial" w:hAnsi="Arial" w:cs="Arial"/>
          <w:spacing w:val="63"/>
          <w:sz w:val="22"/>
          <w:lang w:val="pt-BR"/>
        </w:rPr>
        <w:t xml:space="preserve"> </w:t>
      </w:r>
      <w:r w:rsidRPr="00680CBC">
        <w:rPr>
          <w:rFonts w:ascii="Arial" w:hAnsi="Arial" w:cs="Arial"/>
          <w:sz w:val="22"/>
          <w:lang w:val="pt-BR"/>
        </w:rPr>
        <w:t>în</w:t>
      </w:r>
      <w:r w:rsidRPr="00680CBC">
        <w:rPr>
          <w:rFonts w:ascii="Arial" w:hAnsi="Arial" w:cs="Arial"/>
          <w:spacing w:val="-61"/>
          <w:sz w:val="22"/>
          <w:lang w:val="pt-BR"/>
        </w:rPr>
        <w:t xml:space="preserve"> </w:t>
      </w:r>
      <w:r w:rsidRPr="00680CBC">
        <w:rPr>
          <w:rFonts w:ascii="Arial" w:hAnsi="Arial" w:cs="Arial"/>
          <w:sz w:val="22"/>
          <w:lang w:val="pt-BR"/>
        </w:rPr>
        <w:t>funcţie de amploarea perturbării şi de capacitatea de rezilienţă a ecosistemului. Reţeaua</w:t>
      </w:r>
      <w:r w:rsidRPr="00680CBC">
        <w:rPr>
          <w:rFonts w:ascii="Arial" w:hAnsi="Arial" w:cs="Arial"/>
          <w:spacing w:val="1"/>
          <w:sz w:val="22"/>
          <w:lang w:val="pt-BR"/>
        </w:rPr>
        <w:t xml:space="preserve"> </w:t>
      </w:r>
      <w:r w:rsidRPr="00680CBC">
        <w:rPr>
          <w:rFonts w:ascii="Arial" w:hAnsi="Arial" w:cs="Arial"/>
          <w:sz w:val="22"/>
          <w:lang w:val="pt-BR"/>
        </w:rPr>
        <w:t>ecologică Natura 2000 urmăreşte menţinerea sau refacerea stării de conservare favorabilă a</w:t>
      </w:r>
      <w:r w:rsidRPr="00680CBC">
        <w:rPr>
          <w:rFonts w:ascii="Arial" w:hAnsi="Arial" w:cs="Arial"/>
          <w:spacing w:val="1"/>
          <w:sz w:val="22"/>
          <w:lang w:val="pt-BR"/>
        </w:rPr>
        <w:t xml:space="preserve"> </w:t>
      </w:r>
      <w:r w:rsidRPr="00680CBC">
        <w:rPr>
          <w:rFonts w:ascii="Arial" w:hAnsi="Arial" w:cs="Arial"/>
          <w:sz w:val="22"/>
          <w:lang w:val="pt-BR"/>
        </w:rPr>
        <w:t>habitatelor</w:t>
      </w:r>
      <w:r w:rsidRPr="00680CBC">
        <w:rPr>
          <w:rFonts w:ascii="Arial" w:hAnsi="Arial" w:cs="Arial"/>
          <w:spacing w:val="-1"/>
          <w:sz w:val="22"/>
          <w:lang w:val="pt-BR"/>
        </w:rPr>
        <w:t xml:space="preserve"> </w:t>
      </w:r>
      <w:r w:rsidRPr="00680CBC">
        <w:rPr>
          <w:rFonts w:ascii="Arial" w:hAnsi="Arial" w:cs="Arial"/>
          <w:sz w:val="22"/>
          <w:lang w:val="pt-BR"/>
        </w:rPr>
        <w:t>forestiere</w:t>
      </w:r>
      <w:r w:rsidRPr="00680CBC">
        <w:rPr>
          <w:rFonts w:ascii="Arial" w:hAnsi="Arial" w:cs="Arial"/>
          <w:spacing w:val="1"/>
          <w:sz w:val="22"/>
          <w:lang w:val="pt-BR"/>
        </w:rPr>
        <w:t xml:space="preserve"> </w:t>
      </w:r>
      <w:r w:rsidRPr="00680CBC">
        <w:rPr>
          <w:rFonts w:ascii="Arial" w:hAnsi="Arial" w:cs="Arial"/>
          <w:sz w:val="22"/>
          <w:lang w:val="pt-BR"/>
        </w:rPr>
        <w:t>de</w:t>
      </w:r>
      <w:r w:rsidRPr="00680CBC">
        <w:rPr>
          <w:rFonts w:ascii="Arial" w:hAnsi="Arial" w:cs="Arial"/>
          <w:spacing w:val="2"/>
          <w:sz w:val="22"/>
          <w:lang w:val="pt-BR"/>
        </w:rPr>
        <w:t xml:space="preserve"> </w:t>
      </w:r>
      <w:r w:rsidRPr="00680CBC">
        <w:rPr>
          <w:rFonts w:ascii="Arial" w:hAnsi="Arial" w:cs="Arial"/>
          <w:sz w:val="22"/>
          <w:lang w:val="pt-BR"/>
        </w:rPr>
        <w:t>interes</w:t>
      </w:r>
      <w:r w:rsidRPr="00680CBC">
        <w:rPr>
          <w:rFonts w:ascii="Arial" w:hAnsi="Arial" w:cs="Arial"/>
          <w:spacing w:val="-1"/>
          <w:sz w:val="22"/>
          <w:lang w:val="pt-BR"/>
        </w:rPr>
        <w:t xml:space="preserve"> </w:t>
      </w:r>
      <w:r w:rsidRPr="00680CBC">
        <w:rPr>
          <w:rFonts w:ascii="Arial" w:hAnsi="Arial" w:cs="Arial"/>
          <w:sz w:val="22"/>
          <w:lang w:val="pt-BR"/>
        </w:rPr>
        <w:t>comunitar</w:t>
      </w:r>
      <w:r w:rsidRPr="00680CBC">
        <w:rPr>
          <w:rFonts w:ascii="Arial" w:hAnsi="Arial" w:cs="Arial"/>
          <w:spacing w:val="2"/>
          <w:sz w:val="22"/>
          <w:lang w:val="pt-BR"/>
        </w:rPr>
        <w:t xml:space="preserve"> </w:t>
      </w:r>
      <w:r w:rsidRPr="00680CBC">
        <w:rPr>
          <w:rFonts w:ascii="Arial" w:hAnsi="Arial" w:cs="Arial"/>
          <w:sz w:val="22"/>
          <w:lang w:val="pt-BR"/>
        </w:rPr>
        <w:t>pentru</w:t>
      </w:r>
      <w:r w:rsidRPr="00680CBC">
        <w:rPr>
          <w:rFonts w:ascii="Arial" w:hAnsi="Arial" w:cs="Arial"/>
          <w:spacing w:val="2"/>
          <w:sz w:val="22"/>
          <w:lang w:val="pt-BR"/>
        </w:rPr>
        <w:t xml:space="preserve"> </w:t>
      </w:r>
      <w:r w:rsidRPr="00680CBC">
        <w:rPr>
          <w:rFonts w:ascii="Arial" w:hAnsi="Arial" w:cs="Arial"/>
          <w:sz w:val="22"/>
          <w:lang w:val="pt-BR"/>
        </w:rPr>
        <w:t>care a</w:t>
      </w:r>
      <w:r w:rsidRPr="00680CBC">
        <w:rPr>
          <w:rFonts w:ascii="Arial" w:hAnsi="Arial" w:cs="Arial"/>
          <w:spacing w:val="1"/>
          <w:sz w:val="22"/>
          <w:lang w:val="pt-BR"/>
        </w:rPr>
        <w:t xml:space="preserve"> </w:t>
      </w:r>
      <w:r w:rsidRPr="00680CBC">
        <w:rPr>
          <w:rFonts w:ascii="Arial" w:hAnsi="Arial" w:cs="Arial"/>
          <w:sz w:val="22"/>
          <w:lang w:val="pt-BR"/>
        </w:rPr>
        <w:t>fost</w:t>
      </w:r>
      <w:r w:rsidRPr="00680CBC">
        <w:rPr>
          <w:rFonts w:ascii="Arial" w:hAnsi="Arial" w:cs="Arial"/>
          <w:spacing w:val="1"/>
          <w:sz w:val="22"/>
          <w:lang w:val="pt-BR"/>
        </w:rPr>
        <w:t xml:space="preserve"> </w:t>
      </w:r>
      <w:r w:rsidRPr="00680CBC">
        <w:rPr>
          <w:rFonts w:ascii="Arial" w:hAnsi="Arial" w:cs="Arial"/>
          <w:sz w:val="22"/>
          <w:lang w:val="pt-BR"/>
        </w:rPr>
        <w:t>desemnat un</w:t>
      </w:r>
      <w:r w:rsidRPr="00680CBC">
        <w:rPr>
          <w:rFonts w:ascii="Arial" w:hAnsi="Arial" w:cs="Arial"/>
          <w:spacing w:val="3"/>
          <w:sz w:val="22"/>
          <w:lang w:val="pt-BR"/>
        </w:rPr>
        <w:t xml:space="preserve"> </w:t>
      </w:r>
      <w:r w:rsidRPr="00680CBC">
        <w:rPr>
          <w:rFonts w:ascii="Arial" w:hAnsi="Arial" w:cs="Arial"/>
          <w:sz w:val="22"/>
          <w:lang w:val="pt-BR"/>
        </w:rPr>
        <w:t>sit.</w:t>
      </w:r>
    </w:p>
    <w:p w14:paraId="7B06757A" w14:textId="77777777" w:rsidR="00387094" w:rsidRPr="00680CBC" w:rsidRDefault="00387094" w:rsidP="00387094">
      <w:pPr>
        <w:spacing w:before="3"/>
        <w:ind w:right="-2" w:firstLine="708"/>
        <w:rPr>
          <w:rFonts w:ascii="Arial" w:hAnsi="Arial" w:cs="Arial"/>
          <w:sz w:val="22"/>
          <w:lang w:val="pt-BR"/>
        </w:rPr>
      </w:pPr>
      <w:r w:rsidRPr="00680CBC">
        <w:rPr>
          <w:rFonts w:ascii="Arial" w:hAnsi="Arial" w:cs="Arial"/>
          <w:sz w:val="22"/>
          <w:lang w:val="pt-BR"/>
        </w:rPr>
        <w:t>Aşa cum reiese şi din lucrarea de faţã, în fiecare caz în parte, mãsurile de gospodãrire au fost direct corelate cu funcţia prioritarã atribuitã pãdurii (care poate fi de producţie sau de protecţie). Bineînţeles, că acolo unde a fost cazul, acestea s-au adaptat necesitãţilor speciale de conservare ale speciilor de interes comunitar pentru care siturile au fost desemnate. Ca urmare, eventualele restricţii în gospodãrire se datorează unor cerinţe speciale privind conservarea speciilor de interes  comunitar. Aceste restricţii au fost atent analizate pentru a nu crea tensiuni între factorii interesaţi şi mai ales pentru a nu cauza pierderi  inutile  proprietarilor de terenuri.</w:t>
      </w:r>
    </w:p>
    <w:p w14:paraId="41D5C21B" w14:textId="6D8CB0B8" w:rsidR="00387094" w:rsidRPr="00680CBC" w:rsidRDefault="00387094" w:rsidP="00387094">
      <w:pPr>
        <w:spacing w:before="3"/>
        <w:ind w:right="-2" w:firstLine="708"/>
        <w:rPr>
          <w:rFonts w:ascii="Arial" w:hAnsi="Arial" w:cs="Arial"/>
          <w:sz w:val="22"/>
          <w:lang w:val="pt-BR"/>
        </w:rPr>
      </w:pPr>
      <w:r w:rsidRPr="00680CBC">
        <w:rPr>
          <w:rFonts w:ascii="Arial" w:hAnsi="Arial" w:cs="Arial"/>
          <w:sz w:val="22"/>
          <w:lang w:val="pt-BR"/>
        </w:rPr>
        <w:t xml:space="preserve">Prevederile amenajamanetului silvic în ce priveşte dinamica arboretelor pe termen lung, susţinute de un ciclu de producţie de 110 de ani (SUP A) şi varsta </w:t>
      </w:r>
      <w:r w:rsidRPr="00680CBC">
        <w:rPr>
          <w:rFonts w:ascii="Arial" w:eastAsia="CIDFont+F1" w:hAnsi="Arial" w:cs="Arial"/>
          <w:sz w:val="22"/>
          <w:lang w:val="en-US"/>
        </w:rPr>
        <w:t xml:space="preserve">medie a exploatabilității este de 113 ani (la S.U.P."A") </w:t>
      </w:r>
    </w:p>
    <w:p w14:paraId="40845828" w14:textId="77777777" w:rsidR="00387094" w:rsidRPr="00680CBC" w:rsidRDefault="00387094" w:rsidP="00387094">
      <w:pPr>
        <w:pStyle w:val="Listparagraf"/>
        <w:widowControl w:val="0"/>
        <w:numPr>
          <w:ilvl w:val="0"/>
          <w:numId w:val="21"/>
        </w:numPr>
        <w:tabs>
          <w:tab w:val="left" w:pos="851"/>
        </w:tabs>
        <w:autoSpaceDE w:val="0"/>
        <w:autoSpaceDN w:val="0"/>
        <w:spacing w:before="3" w:after="0" w:line="240" w:lineRule="auto"/>
        <w:ind w:left="0" w:right="-2" w:firstLine="708"/>
        <w:contextualSpacing w:val="0"/>
        <w:rPr>
          <w:rFonts w:ascii="Arial" w:hAnsi="Arial" w:cs="Arial"/>
          <w:sz w:val="22"/>
          <w:lang w:val="pt-BR"/>
        </w:rPr>
      </w:pPr>
      <w:r w:rsidRPr="00680CBC">
        <w:rPr>
          <w:rFonts w:ascii="Arial" w:hAnsi="Arial" w:cs="Arial"/>
          <w:sz w:val="22"/>
          <w:lang w:val="pt-BR"/>
        </w:rPr>
        <w:t xml:space="preserve">menținerea diversități structurale – atât pe verticală (structuri relativ pluriene) cât și pe orizontală (structură mozaicată – existența de arborete in faze de dezvoltare diferită),  </w:t>
      </w:r>
    </w:p>
    <w:p w14:paraId="3036C1E9" w14:textId="77777777" w:rsidR="00387094" w:rsidRPr="00680CBC" w:rsidRDefault="00387094" w:rsidP="00387094">
      <w:pPr>
        <w:pStyle w:val="Listparagraf"/>
        <w:widowControl w:val="0"/>
        <w:numPr>
          <w:ilvl w:val="0"/>
          <w:numId w:val="21"/>
        </w:numPr>
        <w:autoSpaceDE w:val="0"/>
        <w:autoSpaceDN w:val="0"/>
        <w:spacing w:before="3" w:after="0" w:line="240" w:lineRule="auto"/>
        <w:ind w:left="0" w:right="-2" w:firstLine="708"/>
        <w:contextualSpacing w:val="0"/>
        <w:rPr>
          <w:rFonts w:ascii="Arial" w:hAnsi="Arial" w:cs="Arial"/>
          <w:sz w:val="22"/>
          <w:lang w:val="pt-BR"/>
        </w:rPr>
      </w:pPr>
      <w:r w:rsidRPr="00680CBC">
        <w:rPr>
          <w:rFonts w:ascii="Arial" w:hAnsi="Arial" w:cs="Arial"/>
          <w:sz w:val="22"/>
          <w:lang w:val="pt-BR"/>
        </w:rPr>
        <w:t>menţinerea compoziţiei conform specificului ecologic al zonei.</w:t>
      </w:r>
    </w:p>
    <w:p w14:paraId="3FB9D725" w14:textId="77777777" w:rsidR="00387094" w:rsidRPr="00680CBC" w:rsidRDefault="00387094" w:rsidP="00387094">
      <w:pPr>
        <w:pStyle w:val="Listparagraf"/>
        <w:spacing w:before="3"/>
        <w:ind w:left="0" w:right="-2" w:firstLine="708"/>
        <w:rPr>
          <w:rFonts w:ascii="Arial" w:hAnsi="Arial" w:cs="Arial"/>
          <w:sz w:val="22"/>
          <w:lang w:val="pt-BR"/>
        </w:rPr>
      </w:pPr>
    </w:p>
    <w:p w14:paraId="577F7591" w14:textId="77777777" w:rsidR="00387094" w:rsidRPr="00680CBC" w:rsidRDefault="00387094" w:rsidP="00387094">
      <w:pPr>
        <w:spacing w:before="3"/>
        <w:ind w:right="-2" w:firstLine="708"/>
        <w:rPr>
          <w:rFonts w:ascii="Arial" w:hAnsi="Arial" w:cs="Arial"/>
          <w:sz w:val="22"/>
          <w:lang w:val="pt-BR"/>
        </w:rPr>
      </w:pPr>
      <w:r w:rsidRPr="00680CBC">
        <w:rPr>
          <w:rFonts w:ascii="Arial" w:hAnsi="Arial" w:cs="Arial"/>
          <w:b/>
          <w:sz w:val="22"/>
          <w:lang w:val="pt-BR"/>
        </w:rPr>
        <w:t>Din analiza obiectivelor amenajamentului silvic, tragem concluzia că acestea</w:t>
      </w:r>
      <w:r w:rsidRPr="00680CBC">
        <w:rPr>
          <w:rFonts w:ascii="Arial" w:hAnsi="Arial" w:cs="Arial"/>
          <w:b/>
          <w:spacing w:val="1"/>
          <w:sz w:val="22"/>
          <w:lang w:val="pt-BR"/>
        </w:rPr>
        <w:t xml:space="preserve"> </w:t>
      </w:r>
      <w:r w:rsidRPr="00680CBC">
        <w:rPr>
          <w:rFonts w:ascii="Arial" w:hAnsi="Arial" w:cs="Arial"/>
          <w:b/>
          <w:sz w:val="22"/>
          <w:lang w:val="pt-BR"/>
        </w:rPr>
        <w:t>coincid cu obiectivele generale ale reţelei Natura 2000, respectiv cu obiectivele de</w:t>
      </w:r>
      <w:r w:rsidRPr="00680CBC">
        <w:rPr>
          <w:rFonts w:ascii="Arial" w:hAnsi="Arial" w:cs="Arial"/>
          <w:b/>
          <w:spacing w:val="1"/>
          <w:sz w:val="22"/>
          <w:lang w:val="pt-BR"/>
        </w:rPr>
        <w:t xml:space="preserve"> </w:t>
      </w:r>
      <w:r w:rsidRPr="00680CBC">
        <w:rPr>
          <w:rFonts w:ascii="Arial" w:hAnsi="Arial" w:cs="Arial"/>
          <w:b/>
          <w:sz w:val="22"/>
          <w:lang w:val="pt-BR"/>
        </w:rPr>
        <w:t>conservare a speciilor de interes comunitar</w:t>
      </w:r>
      <w:r w:rsidRPr="00680CBC">
        <w:rPr>
          <w:rFonts w:ascii="Arial" w:hAnsi="Arial" w:cs="Arial"/>
          <w:sz w:val="22"/>
          <w:lang w:val="pt-BR"/>
        </w:rPr>
        <w:t>. În cazul habitatelor, planul de</w:t>
      </w:r>
      <w:r w:rsidRPr="00680CBC">
        <w:rPr>
          <w:rFonts w:ascii="Arial" w:hAnsi="Arial" w:cs="Arial"/>
          <w:spacing w:val="1"/>
          <w:sz w:val="22"/>
          <w:lang w:val="pt-BR"/>
        </w:rPr>
        <w:t xml:space="preserve"> </w:t>
      </w:r>
      <w:r w:rsidRPr="00680CBC">
        <w:rPr>
          <w:rFonts w:ascii="Arial" w:hAnsi="Arial" w:cs="Arial"/>
          <w:sz w:val="22"/>
          <w:lang w:val="pt-BR"/>
        </w:rPr>
        <w:t>amenajament</w:t>
      </w:r>
      <w:r w:rsidRPr="00680CBC">
        <w:rPr>
          <w:rFonts w:ascii="Arial" w:hAnsi="Arial" w:cs="Arial"/>
          <w:spacing w:val="1"/>
          <w:sz w:val="22"/>
          <w:lang w:val="pt-BR"/>
        </w:rPr>
        <w:t xml:space="preserve"> </w:t>
      </w:r>
      <w:r w:rsidRPr="00680CBC">
        <w:rPr>
          <w:rFonts w:ascii="Arial" w:hAnsi="Arial" w:cs="Arial"/>
          <w:sz w:val="22"/>
          <w:lang w:val="pt-BR"/>
        </w:rPr>
        <w:t>are</w:t>
      </w:r>
      <w:r w:rsidRPr="00680CBC">
        <w:rPr>
          <w:rFonts w:ascii="Arial" w:hAnsi="Arial" w:cs="Arial"/>
          <w:spacing w:val="1"/>
          <w:sz w:val="22"/>
          <w:lang w:val="pt-BR"/>
        </w:rPr>
        <w:t xml:space="preserve"> </w:t>
      </w:r>
      <w:r w:rsidRPr="00680CBC">
        <w:rPr>
          <w:rFonts w:ascii="Arial" w:hAnsi="Arial" w:cs="Arial"/>
          <w:sz w:val="22"/>
          <w:lang w:val="pt-BR"/>
        </w:rPr>
        <w:t>ca</w:t>
      </w:r>
      <w:r w:rsidRPr="00680CBC">
        <w:rPr>
          <w:rFonts w:ascii="Arial" w:hAnsi="Arial" w:cs="Arial"/>
          <w:spacing w:val="1"/>
          <w:sz w:val="22"/>
          <w:lang w:val="pt-BR"/>
        </w:rPr>
        <w:t xml:space="preserve"> </w:t>
      </w:r>
      <w:r w:rsidRPr="00680CBC">
        <w:rPr>
          <w:rFonts w:ascii="Arial" w:hAnsi="Arial" w:cs="Arial"/>
          <w:sz w:val="22"/>
          <w:lang w:val="pt-BR"/>
        </w:rPr>
        <w:t>obiectiv</w:t>
      </w:r>
      <w:r w:rsidRPr="00680CBC">
        <w:rPr>
          <w:rFonts w:ascii="Arial" w:hAnsi="Arial" w:cs="Arial"/>
          <w:spacing w:val="1"/>
          <w:sz w:val="22"/>
          <w:lang w:val="pt-BR"/>
        </w:rPr>
        <w:t xml:space="preserve"> </w:t>
      </w:r>
      <w:r w:rsidRPr="00680CBC">
        <w:rPr>
          <w:rFonts w:ascii="Arial" w:hAnsi="Arial" w:cs="Arial"/>
          <w:sz w:val="22"/>
          <w:lang w:val="pt-BR"/>
        </w:rPr>
        <w:t>asigurarea</w:t>
      </w:r>
      <w:r w:rsidRPr="00680CBC">
        <w:rPr>
          <w:rFonts w:ascii="Arial" w:hAnsi="Arial" w:cs="Arial"/>
          <w:spacing w:val="1"/>
          <w:sz w:val="22"/>
          <w:lang w:val="pt-BR"/>
        </w:rPr>
        <w:t xml:space="preserve"> </w:t>
      </w:r>
      <w:r w:rsidRPr="00680CBC">
        <w:rPr>
          <w:rFonts w:ascii="Arial" w:hAnsi="Arial" w:cs="Arial"/>
          <w:sz w:val="22"/>
          <w:lang w:val="pt-BR"/>
        </w:rPr>
        <w:t>continuităţii</w:t>
      </w:r>
      <w:r w:rsidRPr="00680CBC">
        <w:rPr>
          <w:rFonts w:ascii="Arial" w:hAnsi="Arial" w:cs="Arial"/>
          <w:spacing w:val="1"/>
          <w:sz w:val="22"/>
          <w:lang w:val="pt-BR"/>
        </w:rPr>
        <w:t xml:space="preserve"> </w:t>
      </w:r>
      <w:r w:rsidRPr="00680CBC">
        <w:rPr>
          <w:rFonts w:ascii="Arial" w:hAnsi="Arial" w:cs="Arial"/>
          <w:sz w:val="22"/>
          <w:lang w:val="pt-BR"/>
        </w:rPr>
        <w:t>pădurii,</w:t>
      </w:r>
      <w:r w:rsidRPr="00680CBC">
        <w:rPr>
          <w:rFonts w:ascii="Arial" w:hAnsi="Arial" w:cs="Arial"/>
          <w:spacing w:val="1"/>
          <w:sz w:val="22"/>
          <w:lang w:val="pt-BR"/>
        </w:rPr>
        <w:t xml:space="preserve"> </w:t>
      </w:r>
      <w:r w:rsidRPr="00680CBC">
        <w:rPr>
          <w:rFonts w:ascii="Arial" w:hAnsi="Arial" w:cs="Arial"/>
          <w:sz w:val="22"/>
          <w:lang w:val="pt-BR"/>
        </w:rPr>
        <w:t>promovarea</w:t>
      </w:r>
      <w:r w:rsidRPr="00680CBC">
        <w:rPr>
          <w:rFonts w:ascii="Arial" w:hAnsi="Arial" w:cs="Arial"/>
          <w:spacing w:val="1"/>
          <w:sz w:val="22"/>
          <w:lang w:val="pt-BR"/>
        </w:rPr>
        <w:t xml:space="preserve"> </w:t>
      </w:r>
      <w:r w:rsidRPr="00680CBC">
        <w:rPr>
          <w:rFonts w:ascii="Arial" w:hAnsi="Arial" w:cs="Arial"/>
          <w:sz w:val="22"/>
          <w:lang w:val="pt-BR"/>
        </w:rPr>
        <w:t>tipurilor</w:t>
      </w:r>
      <w:r w:rsidRPr="00680CBC">
        <w:rPr>
          <w:rFonts w:ascii="Arial" w:hAnsi="Arial" w:cs="Arial"/>
          <w:spacing w:val="1"/>
          <w:sz w:val="22"/>
          <w:lang w:val="pt-BR"/>
        </w:rPr>
        <w:t xml:space="preserve"> </w:t>
      </w:r>
      <w:r w:rsidRPr="00680CBC">
        <w:rPr>
          <w:rFonts w:ascii="Arial" w:hAnsi="Arial" w:cs="Arial"/>
          <w:sz w:val="22"/>
          <w:lang w:val="pt-BR"/>
        </w:rPr>
        <w:t>fundamentale de pădure, menţinerea funcţiilor ecologice şi economice ale pădurii aşa cum</w:t>
      </w:r>
      <w:r w:rsidRPr="00680CBC">
        <w:rPr>
          <w:rFonts w:ascii="Arial" w:hAnsi="Arial" w:cs="Arial"/>
          <w:spacing w:val="1"/>
          <w:sz w:val="22"/>
          <w:lang w:val="pt-BR"/>
        </w:rPr>
        <w:t xml:space="preserve"> </w:t>
      </w:r>
      <w:r w:rsidRPr="00680CBC">
        <w:rPr>
          <w:rFonts w:ascii="Arial" w:hAnsi="Arial" w:cs="Arial"/>
          <w:sz w:val="22"/>
          <w:lang w:val="pt-BR"/>
        </w:rPr>
        <w:t>sunt</w:t>
      </w:r>
      <w:r w:rsidRPr="00680CBC">
        <w:rPr>
          <w:rFonts w:ascii="Arial" w:hAnsi="Arial" w:cs="Arial"/>
          <w:spacing w:val="2"/>
          <w:sz w:val="22"/>
          <w:lang w:val="pt-BR"/>
        </w:rPr>
        <w:t xml:space="preserve"> </w:t>
      </w:r>
      <w:r w:rsidRPr="00680CBC">
        <w:rPr>
          <w:rFonts w:ascii="Arial" w:hAnsi="Arial" w:cs="Arial"/>
          <w:sz w:val="22"/>
          <w:lang w:val="pt-BR"/>
        </w:rPr>
        <w:t>stabilite ele</w:t>
      </w:r>
      <w:r w:rsidRPr="00680CBC">
        <w:rPr>
          <w:rFonts w:ascii="Arial" w:hAnsi="Arial" w:cs="Arial"/>
          <w:spacing w:val="2"/>
          <w:sz w:val="22"/>
          <w:lang w:val="pt-BR"/>
        </w:rPr>
        <w:t xml:space="preserve"> </w:t>
      </w:r>
      <w:r w:rsidRPr="00680CBC">
        <w:rPr>
          <w:rFonts w:ascii="Arial" w:hAnsi="Arial" w:cs="Arial"/>
          <w:sz w:val="22"/>
          <w:lang w:val="pt-BR"/>
        </w:rPr>
        <w:t>prin încadrarea</w:t>
      </w:r>
      <w:r w:rsidRPr="00680CBC">
        <w:rPr>
          <w:rFonts w:ascii="Arial" w:hAnsi="Arial" w:cs="Arial"/>
          <w:spacing w:val="1"/>
          <w:sz w:val="22"/>
          <w:lang w:val="pt-BR"/>
        </w:rPr>
        <w:t xml:space="preserve"> </w:t>
      </w:r>
      <w:r w:rsidRPr="00680CBC">
        <w:rPr>
          <w:rFonts w:ascii="Arial" w:hAnsi="Arial" w:cs="Arial"/>
          <w:sz w:val="22"/>
          <w:lang w:val="pt-BR"/>
        </w:rPr>
        <w:t>în</w:t>
      </w:r>
      <w:r w:rsidRPr="00680CBC">
        <w:rPr>
          <w:rFonts w:ascii="Arial" w:hAnsi="Arial" w:cs="Arial"/>
          <w:spacing w:val="2"/>
          <w:sz w:val="22"/>
          <w:lang w:val="pt-BR"/>
        </w:rPr>
        <w:t xml:space="preserve"> </w:t>
      </w:r>
      <w:r w:rsidRPr="00680CBC">
        <w:rPr>
          <w:rFonts w:ascii="Arial" w:hAnsi="Arial" w:cs="Arial"/>
          <w:sz w:val="22"/>
          <w:lang w:val="pt-BR"/>
        </w:rPr>
        <w:t>grupe funcţionale şi</w:t>
      </w:r>
      <w:r w:rsidRPr="00680CBC">
        <w:rPr>
          <w:rFonts w:ascii="Arial" w:hAnsi="Arial" w:cs="Arial"/>
          <w:spacing w:val="1"/>
          <w:sz w:val="22"/>
          <w:lang w:val="pt-BR"/>
        </w:rPr>
        <w:t xml:space="preserve"> </w:t>
      </w:r>
      <w:r w:rsidRPr="00680CBC">
        <w:rPr>
          <w:rFonts w:ascii="Arial" w:hAnsi="Arial" w:cs="Arial"/>
          <w:sz w:val="22"/>
          <w:lang w:val="pt-BR"/>
        </w:rPr>
        <w:t>subunităţi</w:t>
      </w:r>
      <w:r w:rsidRPr="00680CBC">
        <w:rPr>
          <w:rFonts w:ascii="Arial" w:hAnsi="Arial" w:cs="Arial"/>
          <w:spacing w:val="2"/>
          <w:sz w:val="22"/>
          <w:lang w:val="pt-BR"/>
        </w:rPr>
        <w:t xml:space="preserve"> </w:t>
      </w:r>
      <w:r w:rsidRPr="00680CBC">
        <w:rPr>
          <w:rFonts w:ascii="Arial" w:hAnsi="Arial" w:cs="Arial"/>
          <w:sz w:val="22"/>
          <w:lang w:val="pt-BR"/>
        </w:rPr>
        <w:t>de</w:t>
      </w:r>
      <w:r w:rsidRPr="00680CBC">
        <w:rPr>
          <w:rFonts w:ascii="Arial" w:hAnsi="Arial" w:cs="Arial"/>
          <w:spacing w:val="-2"/>
          <w:sz w:val="22"/>
          <w:lang w:val="pt-BR"/>
        </w:rPr>
        <w:t xml:space="preserve"> </w:t>
      </w:r>
      <w:r w:rsidRPr="00680CBC">
        <w:rPr>
          <w:rFonts w:ascii="Arial" w:hAnsi="Arial" w:cs="Arial"/>
          <w:sz w:val="22"/>
          <w:lang w:val="pt-BR"/>
        </w:rPr>
        <w:t>producţie/protecţie.</w:t>
      </w:r>
    </w:p>
    <w:p w14:paraId="4FCE0E52" w14:textId="77777777" w:rsidR="00387094" w:rsidRPr="00680CBC" w:rsidRDefault="00387094" w:rsidP="00387094">
      <w:pPr>
        <w:spacing w:before="7"/>
        <w:ind w:right="-2" w:firstLine="708"/>
        <w:rPr>
          <w:rFonts w:ascii="Arial" w:hAnsi="Arial" w:cs="Arial"/>
          <w:sz w:val="22"/>
          <w:lang w:val="it-IT"/>
        </w:rPr>
      </w:pPr>
      <w:r w:rsidRPr="00680CBC">
        <w:rPr>
          <w:rFonts w:ascii="Arial" w:hAnsi="Arial" w:cs="Arial"/>
          <w:sz w:val="22"/>
          <w:lang w:val="it-IT"/>
        </w:rPr>
        <w:t>Obiectivele</w:t>
      </w:r>
      <w:r w:rsidRPr="00680CBC">
        <w:rPr>
          <w:rFonts w:ascii="Arial" w:hAnsi="Arial" w:cs="Arial"/>
          <w:spacing w:val="16"/>
          <w:sz w:val="22"/>
          <w:lang w:val="it-IT"/>
        </w:rPr>
        <w:t xml:space="preserve"> </w:t>
      </w:r>
      <w:r w:rsidRPr="00680CBC">
        <w:rPr>
          <w:rFonts w:ascii="Arial" w:hAnsi="Arial" w:cs="Arial"/>
          <w:sz w:val="22"/>
          <w:lang w:val="it-IT"/>
        </w:rPr>
        <w:t>asumate</w:t>
      </w:r>
      <w:r w:rsidRPr="00680CBC">
        <w:rPr>
          <w:rFonts w:ascii="Arial" w:hAnsi="Arial" w:cs="Arial"/>
          <w:spacing w:val="17"/>
          <w:sz w:val="22"/>
          <w:lang w:val="it-IT"/>
        </w:rPr>
        <w:t xml:space="preserve"> </w:t>
      </w:r>
      <w:r w:rsidRPr="00680CBC">
        <w:rPr>
          <w:rFonts w:ascii="Arial" w:hAnsi="Arial" w:cs="Arial"/>
          <w:sz w:val="22"/>
          <w:lang w:val="it-IT"/>
        </w:rPr>
        <w:t>de</w:t>
      </w:r>
      <w:r w:rsidRPr="00680CBC">
        <w:rPr>
          <w:rFonts w:ascii="Arial" w:hAnsi="Arial" w:cs="Arial"/>
          <w:spacing w:val="18"/>
          <w:sz w:val="22"/>
          <w:lang w:val="it-IT"/>
        </w:rPr>
        <w:t xml:space="preserve"> </w:t>
      </w:r>
      <w:r w:rsidRPr="00680CBC">
        <w:rPr>
          <w:rFonts w:ascii="Arial" w:hAnsi="Arial" w:cs="Arial"/>
          <w:sz w:val="22"/>
          <w:lang w:val="it-IT"/>
        </w:rPr>
        <w:t>amenajamentul</w:t>
      </w:r>
      <w:r w:rsidRPr="00680CBC">
        <w:rPr>
          <w:rFonts w:ascii="Arial" w:hAnsi="Arial" w:cs="Arial"/>
          <w:spacing w:val="15"/>
          <w:sz w:val="22"/>
          <w:lang w:val="it-IT"/>
        </w:rPr>
        <w:t xml:space="preserve"> </w:t>
      </w:r>
      <w:r w:rsidRPr="00680CBC">
        <w:rPr>
          <w:rFonts w:ascii="Arial" w:hAnsi="Arial" w:cs="Arial"/>
          <w:sz w:val="22"/>
          <w:lang w:val="it-IT"/>
        </w:rPr>
        <w:t>silvic</w:t>
      </w:r>
      <w:r w:rsidRPr="00680CBC">
        <w:rPr>
          <w:rFonts w:ascii="Arial" w:hAnsi="Arial" w:cs="Arial"/>
          <w:spacing w:val="17"/>
          <w:sz w:val="22"/>
          <w:lang w:val="it-IT"/>
        </w:rPr>
        <w:t xml:space="preserve"> </w:t>
      </w:r>
      <w:r w:rsidRPr="00680CBC">
        <w:rPr>
          <w:rFonts w:ascii="Arial" w:hAnsi="Arial" w:cs="Arial"/>
          <w:sz w:val="22"/>
          <w:lang w:val="it-IT"/>
        </w:rPr>
        <w:t>pentru</w:t>
      </w:r>
      <w:r w:rsidRPr="00680CBC">
        <w:rPr>
          <w:rFonts w:ascii="Arial" w:hAnsi="Arial" w:cs="Arial"/>
          <w:spacing w:val="17"/>
          <w:sz w:val="22"/>
          <w:lang w:val="it-IT"/>
        </w:rPr>
        <w:t xml:space="preserve"> </w:t>
      </w:r>
      <w:r w:rsidRPr="00680CBC">
        <w:rPr>
          <w:rFonts w:ascii="Arial" w:hAnsi="Arial" w:cs="Arial"/>
          <w:sz w:val="22"/>
          <w:lang w:val="it-IT"/>
        </w:rPr>
        <w:t>păduriile</w:t>
      </w:r>
      <w:r w:rsidRPr="00680CBC">
        <w:rPr>
          <w:rFonts w:ascii="Arial" w:hAnsi="Arial" w:cs="Arial"/>
          <w:spacing w:val="18"/>
          <w:sz w:val="22"/>
          <w:lang w:val="it-IT"/>
        </w:rPr>
        <w:t xml:space="preserve"> </w:t>
      </w:r>
      <w:r w:rsidRPr="00680CBC">
        <w:rPr>
          <w:rFonts w:ascii="Arial" w:hAnsi="Arial" w:cs="Arial"/>
          <w:sz w:val="22"/>
          <w:lang w:val="it-IT"/>
        </w:rPr>
        <w:t>studiate</w:t>
      </w:r>
      <w:r w:rsidRPr="00680CBC">
        <w:rPr>
          <w:rFonts w:ascii="Arial" w:hAnsi="Arial" w:cs="Arial"/>
          <w:spacing w:val="17"/>
          <w:sz w:val="22"/>
          <w:lang w:val="it-IT"/>
        </w:rPr>
        <w:t xml:space="preserve"> </w:t>
      </w:r>
      <w:r w:rsidRPr="00680CBC">
        <w:rPr>
          <w:rFonts w:ascii="Arial" w:hAnsi="Arial" w:cs="Arial"/>
          <w:sz w:val="22"/>
          <w:lang w:val="it-IT"/>
        </w:rPr>
        <w:t>sunt</w:t>
      </w:r>
      <w:r w:rsidRPr="00680CBC">
        <w:rPr>
          <w:rFonts w:ascii="Arial" w:hAnsi="Arial" w:cs="Arial"/>
          <w:spacing w:val="17"/>
          <w:sz w:val="22"/>
          <w:lang w:val="it-IT"/>
        </w:rPr>
        <w:t xml:space="preserve"> </w:t>
      </w:r>
      <w:r w:rsidRPr="00680CBC">
        <w:rPr>
          <w:rFonts w:ascii="Arial" w:hAnsi="Arial" w:cs="Arial"/>
          <w:sz w:val="22"/>
          <w:lang w:val="it-IT"/>
        </w:rPr>
        <w:t>conforme</w:t>
      </w:r>
      <w:r w:rsidRPr="00680CBC">
        <w:rPr>
          <w:rFonts w:ascii="Arial" w:hAnsi="Arial" w:cs="Arial"/>
          <w:spacing w:val="-62"/>
          <w:sz w:val="22"/>
          <w:lang w:val="it-IT"/>
        </w:rPr>
        <w:t xml:space="preserve"> </w:t>
      </w:r>
      <w:r w:rsidRPr="00680CBC">
        <w:rPr>
          <w:rFonts w:ascii="Arial" w:hAnsi="Arial" w:cs="Arial"/>
          <w:sz w:val="22"/>
          <w:lang w:val="it-IT"/>
        </w:rPr>
        <w:t>şi</w:t>
      </w:r>
      <w:r w:rsidRPr="00680CBC">
        <w:rPr>
          <w:rFonts w:ascii="Arial" w:hAnsi="Arial" w:cs="Arial"/>
          <w:spacing w:val="1"/>
          <w:sz w:val="22"/>
          <w:lang w:val="it-IT"/>
        </w:rPr>
        <w:t xml:space="preserve"> </w:t>
      </w:r>
      <w:r w:rsidRPr="00680CBC">
        <w:rPr>
          <w:rFonts w:ascii="Arial" w:hAnsi="Arial" w:cs="Arial"/>
          <w:sz w:val="22"/>
          <w:lang w:val="it-IT"/>
        </w:rPr>
        <w:t>susţin</w:t>
      </w:r>
      <w:r w:rsidRPr="00680CBC">
        <w:rPr>
          <w:rFonts w:ascii="Arial" w:hAnsi="Arial" w:cs="Arial"/>
          <w:spacing w:val="1"/>
          <w:sz w:val="22"/>
          <w:lang w:val="it-IT"/>
        </w:rPr>
        <w:t xml:space="preserve"> </w:t>
      </w:r>
      <w:r w:rsidRPr="00680CBC">
        <w:rPr>
          <w:rFonts w:ascii="Arial" w:hAnsi="Arial" w:cs="Arial"/>
          <w:sz w:val="22"/>
          <w:lang w:val="it-IT"/>
        </w:rPr>
        <w:t>integritatea</w:t>
      </w:r>
      <w:r w:rsidRPr="00680CBC">
        <w:rPr>
          <w:rFonts w:ascii="Arial" w:hAnsi="Arial" w:cs="Arial"/>
          <w:spacing w:val="1"/>
          <w:sz w:val="22"/>
          <w:lang w:val="it-IT"/>
        </w:rPr>
        <w:t xml:space="preserve"> </w:t>
      </w:r>
      <w:r w:rsidRPr="00680CBC">
        <w:rPr>
          <w:rFonts w:ascii="Arial" w:hAnsi="Arial" w:cs="Arial"/>
          <w:sz w:val="22"/>
          <w:lang w:val="it-IT"/>
        </w:rPr>
        <w:t>reţelei</w:t>
      </w:r>
      <w:r w:rsidRPr="00680CBC">
        <w:rPr>
          <w:rFonts w:ascii="Arial" w:hAnsi="Arial" w:cs="Arial"/>
          <w:spacing w:val="1"/>
          <w:sz w:val="22"/>
          <w:lang w:val="it-IT"/>
        </w:rPr>
        <w:t xml:space="preserve"> </w:t>
      </w:r>
      <w:r w:rsidRPr="00680CBC">
        <w:rPr>
          <w:rFonts w:ascii="Arial" w:hAnsi="Arial" w:cs="Arial"/>
          <w:sz w:val="22"/>
          <w:lang w:val="it-IT"/>
        </w:rPr>
        <w:t>Natura</w:t>
      </w:r>
      <w:r w:rsidRPr="00680CBC">
        <w:rPr>
          <w:rFonts w:ascii="Arial" w:hAnsi="Arial" w:cs="Arial"/>
          <w:spacing w:val="1"/>
          <w:sz w:val="22"/>
          <w:lang w:val="it-IT"/>
        </w:rPr>
        <w:t xml:space="preserve"> </w:t>
      </w:r>
      <w:r w:rsidRPr="00680CBC">
        <w:rPr>
          <w:rFonts w:ascii="Arial" w:hAnsi="Arial" w:cs="Arial"/>
          <w:sz w:val="22"/>
          <w:lang w:val="it-IT"/>
        </w:rPr>
        <w:t>2000</w:t>
      </w:r>
      <w:r w:rsidRPr="00680CBC">
        <w:rPr>
          <w:rFonts w:ascii="Arial" w:hAnsi="Arial" w:cs="Arial"/>
          <w:spacing w:val="1"/>
          <w:sz w:val="22"/>
          <w:lang w:val="it-IT"/>
        </w:rPr>
        <w:t xml:space="preserve"> </w:t>
      </w:r>
      <w:r w:rsidRPr="00680CBC">
        <w:rPr>
          <w:rFonts w:ascii="Arial" w:hAnsi="Arial" w:cs="Arial"/>
          <w:sz w:val="22"/>
          <w:lang w:val="it-IT"/>
        </w:rPr>
        <w:t>şi</w:t>
      </w:r>
      <w:r w:rsidRPr="00680CBC">
        <w:rPr>
          <w:rFonts w:ascii="Arial" w:hAnsi="Arial" w:cs="Arial"/>
          <w:spacing w:val="1"/>
          <w:sz w:val="22"/>
          <w:lang w:val="it-IT"/>
        </w:rPr>
        <w:t xml:space="preserve"> </w:t>
      </w:r>
      <w:r w:rsidRPr="00680CBC">
        <w:rPr>
          <w:rFonts w:ascii="Arial" w:hAnsi="Arial" w:cs="Arial"/>
          <w:sz w:val="22"/>
          <w:lang w:val="it-IT"/>
        </w:rPr>
        <w:t>conservarea</w:t>
      </w:r>
      <w:r w:rsidRPr="00680CBC">
        <w:rPr>
          <w:rFonts w:ascii="Arial" w:hAnsi="Arial" w:cs="Arial"/>
          <w:spacing w:val="1"/>
          <w:sz w:val="22"/>
          <w:lang w:val="it-IT"/>
        </w:rPr>
        <w:t xml:space="preserve"> </w:t>
      </w:r>
      <w:r w:rsidRPr="00680CBC">
        <w:rPr>
          <w:rFonts w:ascii="Arial" w:hAnsi="Arial" w:cs="Arial"/>
          <w:sz w:val="22"/>
          <w:lang w:val="it-IT"/>
        </w:rPr>
        <w:t>pe</w:t>
      </w:r>
      <w:r w:rsidRPr="00680CBC">
        <w:rPr>
          <w:rFonts w:ascii="Arial" w:hAnsi="Arial" w:cs="Arial"/>
          <w:spacing w:val="1"/>
          <w:sz w:val="22"/>
          <w:lang w:val="it-IT"/>
        </w:rPr>
        <w:t xml:space="preserve"> </w:t>
      </w:r>
      <w:r w:rsidRPr="00680CBC">
        <w:rPr>
          <w:rFonts w:ascii="Arial" w:hAnsi="Arial" w:cs="Arial"/>
          <w:sz w:val="22"/>
          <w:lang w:val="it-IT"/>
        </w:rPr>
        <w:t>termen</w:t>
      </w:r>
      <w:r w:rsidRPr="00680CBC">
        <w:rPr>
          <w:rFonts w:ascii="Arial" w:hAnsi="Arial" w:cs="Arial"/>
          <w:spacing w:val="1"/>
          <w:sz w:val="22"/>
          <w:lang w:val="it-IT"/>
        </w:rPr>
        <w:t xml:space="preserve"> </w:t>
      </w:r>
      <w:r w:rsidRPr="00680CBC">
        <w:rPr>
          <w:rFonts w:ascii="Arial" w:hAnsi="Arial" w:cs="Arial"/>
          <w:sz w:val="22"/>
          <w:lang w:val="it-IT"/>
        </w:rPr>
        <w:t>lung</w:t>
      </w:r>
      <w:r w:rsidRPr="00680CBC">
        <w:rPr>
          <w:rFonts w:ascii="Arial" w:hAnsi="Arial" w:cs="Arial"/>
          <w:spacing w:val="1"/>
          <w:sz w:val="22"/>
          <w:lang w:val="it-IT"/>
        </w:rPr>
        <w:t xml:space="preserve"> </w:t>
      </w:r>
      <w:r w:rsidRPr="00680CBC">
        <w:rPr>
          <w:rFonts w:ascii="Arial" w:hAnsi="Arial" w:cs="Arial"/>
          <w:sz w:val="22"/>
          <w:lang w:val="it-IT"/>
        </w:rPr>
        <w:t>a</w:t>
      </w:r>
      <w:r w:rsidRPr="00680CBC">
        <w:rPr>
          <w:rFonts w:ascii="Arial" w:hAnsi="Arial" w:cs="Arial"/>
          <w:spacing w:val="63"/>
          <w:sz w:val="22"/>
          <w:lang w:val="it-IT"/>
        </w:rPr>
        <w:t xml:space="preserve"> </w:t>
      </w:r>
      <w:r w:rsidRPr="00680CBC">
        <w:rPr>
          <w:rFonts w:ascii="Arial" w:hAnsi="Arial" w:cs="Arial"/>
          <w:sz w:val="22"/>
          <w:lang w:val="it-IT"/>
        </w:rPr>
        <w:t>habitatelor</w:t>
      </w:r>
      <w:r w:rsidRPr="00680CBC">
        <w:rPr>
          <w:rFonts w:ascii="Arial" w:hAnsi="Arial" w:cs="Arial"/>
          <w:spacing w:val="1"/>
          <w:sz w:val="22"/>
          <w:lang w:val="it-IT"/>
        </w:rPr>
        <w:t xml:space="preserve"> </w:t>
      </w:r>
      <w:r w:rsidRPr="00680CBC">
        <w:rPr>
          <w:rFonts w:ascii="Arial" w:hAnsi="Arial" w:cs="Arial"/>
          <w:sz w:val="22"/>
          <w:lang w:val="it-IT"/>
        </w:rPr>
        <w:t>forestiere</w:t>
      </w:r>
      <w:r w:rsidRPr="00680CBC">
        <w:rPr>
          <w:rFonts w:ascii="Arial" w:hAnsi="Arial" w:cs="Arial"/>
          <w:spacing w:val="2"/>
          <w:sz w:val="22"/>
          <w:lang w:val="it-IT"/>
        </w:rPr>
        <w:t xml:space="preserve"> </w:t>
      </w:r>
      <w:r w:rsidRPr="00680CBC">
        <w:rPr>
          <w:rFonts w:ascii="Arial" w:hAnsi="Arial" w:cs="Arial"/>
          <w:sz w:val="22"/>
          <w:lang w:val="it-IT"/>
        </w:rPr>
        <w:t>identificate</w:t>
      </w:r>
      <w:r w:rsidRPr="00680CBC">
        <w:rPr>
          <w:rFonts w:ascii="Arial" w:hAnsi="Arial" w:cs="Arial"/>
          <w:spacing w:val="4"/>
          <w:sz w:val="22"/>
          <w:lang w:val="it-IT"/>
        </w:rPr>
        <w:t xml:space="preserve"> </w:t>
      </w:r>
      <w:r w:rsidRPr="00680CBC">
        <w:rPr>
          <w:rFonts w:ascii="Arial" w:hAnsi="Arial" w:cs="Arial"/>
          <w:sz w:val="22"/>
          <w:lang w:val="it-IT"/>
        </w:rPr>
        <w:t>în</w:t>
      </w:r>
      <w:r w:rsidRPr="00680CBC">
        <w:rPr>
          <w:rFonts w:ascii="Arial" w:hAnsi="Arial" w:cs="Arial"/>
          <w:spacing w:val="3"/>
          <w:sz w:val="22"/>
          <w:lang w:val="it-IT"/>
        </w:rPr>
        <w:t xml:space="preserve"> </w:t>
      </w:r>
      <w:r w:rsidRPr="00680CBC">
        <w:rPr>
          <w:rFonts w:ascii="Arial" w:hAnsi="Arial" w:cs="Arial"/>
          <w:sz w:val="22"/>
          <w:lang w:val="it-IT"/>
        </w:rPr>
        <w:t>zona</w:t>
      </w:r>
      <w:r w:rsidRPr="00680CBC">
        <w:rPr>
          <w:rFonts w:ascii="Arial" w:hAnsi="Arial" w:cs="Arial"/>
          <w:spacing w:val="3"/>
          <w:sz w:val="22"/>
          <w:lang w:val="it-IT"/>
        </w:rPr>
        <w:t xml:space="preserve"> </w:t>
      </w:r>
      <w:r w:rsidRPr="00680CBC">
        <w:rPr>
          <w:rFonts w:ascii="Arial" w:hAnsi="Arial" w:cs="Arial"/>
          <w:sz w:val="22"/>
          <w:lang w:val="it-IT"/>
        </w:rPr>
        <w:t>studiată.</w:t>
      </w:r>
    </w:p>
    <w:p w14:paraId="2F08470B" w14:textId="77777777" w:rsidR="00387094" w:rsidRPr="00680CBC" w:rsidRDefault="00387094" w:rsidP="00387094">
      <w:pPr>
        <w:spacing w:before="1"/>
        <w:ind w:right="-2" w:firstLine="708"/>
        <w:rPr>
          <w:rFonts w:ascii="Arial" w:hAnsi="Arial" w:cs="Arial"/>
          <w:b/>
          <w:sz w:val="22"/>
          <w:lang w:val="it-IT"/>
        </w:rPr>
      </w:pPr>
      <w:r w:rsidRPr="00680CBC">
        <w:rPr>
          <w:rFonts w:ascii="Arial" w:hAnsi="Arial" w:cs="Arial"/>
          <w:b/>
          <w:sz w:val="22"/>
          <w:lang w:val="it-IT"/>
        </w:rPr>
        <w:t>Lucrările</w:t>
      </w:r>
      <w:r w:rsidRPr="00680CBC">
        <w:rPr>
          <w:rFonts w:ascii="Arial" w:hAnsi="Arial" w:cs="Arial"/>
          <w:b/>
          <w:spacing w:val="1"/>
          <w:sz w:val="22"/>
          <w:lang w:val="it-IT"/>
        </w:rPr>
        <w:t xml:space="preserve"> </w:t>
      </w:r>
      <w:r w:rsidRPr="00680CBC">
        <w:rPr>
          <w:rFonts w:ascii="Arial" w:hAnsi="Arial" w:cs="Arial"/>
          <w:b/>
          <w:sz w:val="22"/>
          <w:lang w:val="it-IT"/>
        </w:rPr>
        <w:t>propuse</w:t>
      </w:r>
      <w:r w:rsidRPr="00680CBC">
        <w:rPr>
          <w:rFonts w:ascii="Arial" w:hAnsi="Arial" w:cs="Arial"/>
          <w:b/>
          <w:spacing w:val="1"/>
          <w:sz w:val="22"/>
          <w:lang w:val="it-IT"/>
        </w:rPr>
        <w:t xml:space="preserve"> </w:t>
      </w:r>
      <w:r w:rsidRPr="00680CBC">
        <w:rPr>
          <w:rFonts w:ascii="Arial" w:hAnsi="Arial" w:cs="Arial"/>
          <w:b/>
          <w:sz w:val="22"/>
          <w:lang w:val="it-IT"/>
        </w:rPr>
        <w:t>nu</w:t>
      </w:r>
      <w:r w:rsidRPr="00680CBC">
        <w:rPr>
          <w:rFonts w:ascii="Arial" w:hAnsi="Arial" w:cs="Arial"/>
          <w:b/>
          <w:spacing w:val="1"/>
          <w:sz w:val="22"/>
          <w:lang w:val="it-IT"/>
        </w:rPr>
        <w:t xml:space="preserve"> </w:t>
      </w:r>
      <w:r w:rsidRPr="00680CBC">
        <w:rPr>
          <w:rFonts w:ascii="Arial" w:hAnsi="Arial" w:cs="Arial"/>
          <w:b/>
          <w:sz w:val="22"/>
          <w:lang w:val="it-IT"/>
        </w:rPr>
        <w:t>afectează</w:t>
      </w:r>
      <w:r w:rsidRPr="00680CBC">
        <w:rPr>
          <w:rFonts w:ascii="Arial" w:hAnsi="Arial" w:cs="Arial"/>
          <w:b/>
          <w:spacing w:val="1"/>
          <w:sz w:val="22"/>
          <w:lang w:val="it-IT"/>
        </w:rPr>
        <w:t xml:space="preserve"> </w:t>
      </w:r>
      <w:r w:rsidRPr="00680CBC">
        <w:rPr>
          <w:rFonts w:ascii="Arial" w:hAnsi="Arial" w:cs="Arial"/>
          <w:b/>
          <w:sz w:val="22"/>
          <w:lang w:val="it-IT"/>
        </w:rPr>
        <w:t>negativ</w:t>
      </w:r>
      <w:r w:rsidRPr="00680CBC">
        <w:rPr>
          <w:rFonts w:ascii="Arial" w:hAnsi="Arial" w:cs="Arial"/>
          <w:b/>
          <w:spacing w:val="1"/>
          <w:sz w:val="22"/>
          <w:lang w:val="it-IT"/>
        </w:rPr>
        <w:t xml:space="preserve"> </w:t>
      </w:r>
      <w:r w:rsidRPr="00680CBC">
        <w:rPr>
          <w:rFonts w:ascii="Arial" w:hAnsi="Arial" w:cs="Arial"/>
          <w:b/>
          <w:sz w:val="22"/>
          <w:lang w:val="it-IT"/>
        </w:rPr>
        <w:t>semnificativ</w:t>
      </w:r>
      <w:r w:rsidRPr="00680CBC">
        <w:rPr>
          <w:rFonts w:ascii="Arial" w:hAnsi="Arial" w:cs="Arial"/>
          <w:b/>
          <w:spacing w:val="1"/>
          <w:sz w:val="22"/>
          <w:lang w:val="it-IT"/>
        </w:rPr>
        <w:t xml:space="preserve"> </w:t>
      </w:r>
      <w:r w:rsidRPr="00680CBC">
        <w:rPr>
          <w:rFonts w:ascii="Arial" w:hAnsi="Arial" w:cs="Arial"/>
          <w:b/>
          <w:sz w:val="22"/>
          <w:lang w:val="it-IT"/>
        </w:rPr>
        <w:t>starea</w:t>
      </w:r>
      <w:r w:rsidRPr="00680CBC">
        <w:rPr>
          <w:rFonts w:ascii="Arial" w:hAnsi="Arial" w:cs="Arial"/>
          <w:b/>
          <w:spacing w:val="1"/>
          <w:sz w:val="22"/>
          <w:lang w:val="it-IT"/>
        </w:rPr>
        <w:t xml:space="preserve"> </w:t>
      </w:r>
      <w:r w:rsidRPr="00680CBC">
        <w:rPr>
          <w:rFonts w:ascii="Arial" w:hAnsi="Arial" w:cs="Arial"/>
          <w:b/>
          <w:sz w:val="22"/>
          <w:lang w:val="it-IT"/>
        </w:rPr>
        <w:t>de</w:t>
      </w:r>
      <w:r w:rsidRPr="00680CBC">
        <w:rPr>
          <w:rFonts w:ascii="Arial" w:hAnsi="Arial" w:cs="Arial"/>
          <w:b/>
          <w:spacing w:val="1"/>
          <w:sz w:val="22"/>
          <w:lang w:val="it-IT"/>
        </w:rPr>
        <w:t xml:space="preserve"> </w:t>
      </w:r>
      <w:r w:rsidRPr="00680CBC">
        <w:rPr>
          <w:rFonts w:ascii="Arial" w:hAnsi="Arial" w:cs="Arial"/>
          <w:b/>
          <w:sz w:val="22"/>
          <w:lang w:val="it-IT"/>
        </w:rPr>
        <w:t>conservare</w:t>
      </w:r>
      <w:r w:rsidRPr="00680CBC">
        <w:rPr>
          <w:rFonts w:ascii="Arial" w:hAnsi="Arial" w:cs="Arial"/>
          <w:b/>
          <w:spacing w:val="1"/>
          <w:sz w:val="22"/>
          <w:lang w:val="it-IT"/>
        </w:rPr>
        <w:t xml:space="preserve"> </w:t>
      </w:r>
      <w:r w:rsidRPr="00680CBC">
        <w:rPr>
          <w:rFonts w:ascii="Arial" w:hAnsi="Arial" w:cs="Arial"/>
          <w:b/>
          <w:sz w:val="22"/>
          <w:lang w:val="it-IT"/>
        </w:rPr>
        <w:t xml:space="preserve">a </w:t>
      </w:r>
      <w:r w:rsidRPr="00680CBC">
        <w:rPr>
          <w:rFonts w:ascii="Arial" w:hAnsi="Arial" w:cs="Arial"/>
          <w:b/>
          <w:spacing w:val="-64"/>
          <w:sz w:val="22"/>
          <w:lang w:val="it-IT"/>
        </w:rPr>
        <w:t xml:space="preserve"> </w:t>
      </w:r>
      <w:r w:rsidRPr="00680CBC">
        <w:rPr>
          <w:rFonts w:ascii="Arial" w:hAnsi="Arial" w:cs="Arial"/>
          <w:b/>
          <w:sz w:val="22"/>
          <w:lang w:val="it-IT"/>
        </w:rPr>
        <w:t>habitatelor</w:t>
      </w:r>
      <w:r w:rsidRPr="00680CBC">
        <w:rPr>
          <w:rFonts w:ascii="Arial" w:hAnsi="Arial" w:cs="Arial"/>
          <w:b/>
          <w:spacing w:val="-1"/>
          <w:sz w:val="22"/>
          <w:lang w:val="it-IT"/>
        </w:rPr>
        <w:t xml:space="preserve"> </w:t>
      </w:r>
      <w:r w:rsidRPr="00680CBC">
        <w:rPr>
          <w:rFonts w:ascii="Arial" w:hAnsi="Arial" w:cs="Arial"/>
          <w:b/>
          <w:sz w:val="22"/>
          <w:lang w:val="it-IT"/>
        </w:rPr>
        <w:t>forestiere</w:t>
      </w:r>
      <w:r w:rsidRPr="00680CBC">
        <w:rPr>
          <w:rFonts w:ascii="Arial" w:hAnsi="Arial" w:cs="Arial"/>
          <w:b/>
          <w:spacing w:val="-1"/>
          <w:sz w:val="22"/>
          <w:lang w:val="it-IT"/>
        </w:rPr>
        <w:t xml:space="preserve"> </w:t>
      </w:r>
      <w:r w:rsidRPr="00680CBC">
        <w:rPr>
          <w:rFonts w:ascii="Arial" w:hAnsi="Arial" w:cs="Arial"/>
          <w:b/>
          <w:sz w:val="22"/>
          <w:lang w:val="it-IT"/>
        </w:rPr>
        <w:t>de</w:t>
      </w:r>
      <w:r w:rsidRPr="00680CBC">
        <w:rPr>
          <w:rFonts w:ascii="Arial" w:hAnsi="Arial" w:cs="Arial"/>
          <w:b/>
          <w:spacing w:val="1"/>
          <w:sz w:val="22"/>
          <w:lang w:val="it-IT"/>
        </w:rPr>
        <w:t xml:space="preserve"> </w:t>
      </w:r>
      <w:r w:rsidRPr="00680CBC">
        <w:rPr>
          <w:rFonts w:ascii="Arial" w:hAnsi="Arial" w:cs="Arial"/>
          <w:b/>
          <w:sz w:val="22"/>
          <w:lang w:val="it-IT"/>
        </w:rPr>
        <w:t>interes comunitar</w:t>
      </w:r>
      <w:r w:rsidRPr="00680CBC">
        <w:rPr>
          <w:rFonts w:ascii="Arial" w:hAnsi="Arial" w:cs="Arial"/>
          <w:b/>
          <w:spacing w:val="-4"/>
          <w:sz w:val="22"/>
          <w:lang w:val="it-IT"/>
        </w:rPr>
        <w:t xml:space="preserve"> </w:t>
      </w:r>
      <w:r w:rsidRPr="00680CBC">
        <w:rPr>
          <w:rFonts w:ascii="Arial" w:hAnsi="Arial" w:cs="Arial"/>
          <w:b/>
          <w:sz w:val="22"/>
          <w:lang w:val="it-IT"/>
        </w:rPr>
        <w:t>pe</w:t>
      </w:r>
      <w:r w:rsidRPr="00680CBC">
        <w:rPr>
          <w:rFonts w:ascii="Arial" w:hAnsi="Arial" w:cs="Arial"/>
          <w:b/>
          <w:spacing w:val="1"/>
          <w:sz w:val="22"/>
          <w:lang w:val="it-IT"/>
        </w:rPr>
        <w:t xml:space="preserve"> </w:t>
      </w:r>
      <w:r w:rsidRPr="00680CBC">
        <w:rPr>
          <w:rFonts w:ascii="Arial" w:hAnsi="Arial" w:cs="Arial"/>
          <w:b/>
          <w:sz w:val="22"/>
          <w:lang w:val="it-IT"/>
        </w:rPr>
        <w:t>termen lung.</w:t>
      </w:r>
    </w:p>
    <w:p w14:paraId="6B9A3002" w14:textId="77777777" w:rsidR="00387094" w:rsidRPr="00680CBC" w:rsidRDefault="00387094" w:rsidP="00387094">
      <w:pPr>
        <w:ind w:right="-2" w:firstLine="708"/>
        <w:rPr>
          <w:rFonts w:ascii="Arial" w:hAnsi="Arial" w:cs="Arial"/>
          <w:b/>
          <w:sz w:val="22"/>
          <w:lang w:val="it-IT"/>
        </w:rPr>
      </w:pPr>
      <w:r w:rsidRPr="00680CBC">
        <w:rPr>
          <w:rFonts w:ascii="Arial" w:hAnsi="Arial" w:cs="Arial"/>
          <w:b/>
          <w:sz w:val="22"/>
          <w:lang w:val="it-IT"/>
        </w:rPr>
        <w:t>Prevederile</w:t>
      </w:r>
      <w:r w:rsidRPr="00680CBC">
        <w:rPr>
          <w:rFonts w:ascii="Arial" w:hAnsi="Arial" w:cs="Arial"/>
          <w:b/>
          <w:spacing w:val="1"/>
          <w:sz w:val="22"/>
          <w:lang w:val="it-IT"/>
        </w:rPr>
        <w:t xml:space="preserve"> </w:t>
      </w:r>
      <w:r w:rsidRPr="00680CBC">
        <w:rPr>
          <w:rFonts w:ascii="Arial" w:hAnsi="Arial" w:cs="Arial"/>
          <w:b/>
          <w:sz w:val="22"/>
          <w:lang w:val="it-IT"/>
        </w:rPr>
        <w:t>amenajamentului</w:t>
      </w:r>
      <w:r w:rsidRPr="00680CBC">
        <w:rPr>
          <w:rFonts w:ascii="Arial" w:hAnsi="Arial" w:cs="Arial"/>
          <w:b/>
          <w:spacing w:val="1"/>
          <w:sz w:val="22"/>
          <w:lang w:val="it-IT"/>
        </w:rPr>
        <w:t xml:space="preserve"> </w:t>
      </w:r>
      <w:r w:rsidRPr="00680CBC">
        <w:rPr>
          <w:rFonts w:ascii="Arial" w:hAnsi="Arial" w:cs="Arial"/>
          <w:b/>
          <w:sz w:val="22"/>
          <w:lang w:val="it-IT"/>
        </w:rPr>
        <w:t>silvic</w:t>
      </w:r>
      <w:r w:rsidRPr="00680CBC">
        <w:rPr>
          <w:rFonts w:ascii="Arial" w:hAnsi="Arial" w:cs="Arial"/>
          <w:b/>
          <w:spacing w:val="1"/>
          <w:sz w:val="22"/>
          <w:lang w:val="it-IT"/>
        </w:rPr>
        <w:t xml:space="preserve"> </w:t>
      </w:r>
      <w:r w:rsidRPr="00680CBC">
        <w:rPr>
          <w:rFonts w:ascii="Arial" w:hAnsi="Arial" w:cs="Arial"/>
          <w:b/>
          <w:sz w:val="22"/>
          <w:lang w:val="it-IT"/>
        </w:rPr>
        <w:t>nu</w:t>
      </w:r>
      <w:r w:rsidRPr="00680CBC">
        <w:rPr>
          <w:rFonts w:ascii="Arial" w:hAnsi="Arial" w:cs="Arial"/>
          <w:b/>
          <w:spacing w:val="1"/>
          <w:sz w:val="22"/>
          <w:lang w:val="it-IT"/>
        </w:rPr>
        <w:t xml:space="preserve"> </w:t>
      </w:r>
      <w:r w:rsidRPr="00680CBC">
        <w:rPr>
          <w:rFonts w:ascii="Arial" w:hAnsi="Arial" w:cs="Arial"/>
          <w:b/>
          <w:sz w:val="22"/>
          <w:lang w:val="it-IT"/>
        </w:rPr>
        <w:t>conduc</w:t>
      </w:r>
      <w:r w:rsidRPr="00680CBC">
        <w:rPr>
          <w:rFonts w:ascii="Arial" w:hAnsi="Arial" w:cs="Arial"/>
          <w:b/>
          <w:spacing w:val="1"/>
          <w:sz w:val="22"/>
          <w:lang w:val="it-IT"/>
        </w:rPr>
        <w:t xml:space="preserve"> </w:t>
      </w:r>
      <w:r w:rsidRPr="00680CBC">
        <w:rPr>
          <w:rFonts w:ascii="Arial" w:hAnsi="Arial" w:cs="Arial"/>
          <w:b/>
          <w:sz w:val="22"/>
          <w:lang w:val="it-IT"/>
        </w:rPr>
        <w:t>la</w:t>
      </w:r>
      <w:r w:rsidRPr="00680CBC">
        <w:rPr>
          <w:rFonts w:ascii="Arial" w:hAnsi="Arial" w:cs="Arial"/>
          <w:b/>
          <w:spacing w:val="1"/>
          <w:sz w:val="22"/>
          <w:lang w:val="it-IT"/>
        </w:rPr>
        <w:t xml:space="preserve"> </w:t>
      </w:r>
      <w:r w:rsidRPr="00680CBC">
        <w:rPr>
          <w:rFonts w:ascii="Arial" w:hAnsi="Arial" w:cs="Arial"/>
          <w:b/>
          <w:sz w:val="22"/>
          <w:lang w:val="it-IT"/>
        </w:rPr>
        <w:t>pierderi</w:t>
      </w:r>
      <w:r w:rsidRPr="00680CBC">
        <w:rPr>
          <w:rFonts w:ascii="Arial" w:hAnsi="Arial" w:cs="Arial"/>
          <w:b/>
          <w:spacing w:val="1"/>
          <w:sz w:val="22"/>
          <w:lang w:val="it-IT"/>
        </w:rPr>
        <w:t xml:space="preserve"> </w:t>
      </w:r>
      <w:r w:rsidRPr="00680CBC">
        <w:rPr>
          <w:rFonts w:ascii="Arial" w:hAnsi="Arial" w:cs="Arial"/>
          <w:b/>
          <w:sz w:val="22"/>
          <w:lang w:val="it-IT"/>
        </w:rPr>
        <w:t>de</w:t>
      </w:r>
      <w:r w:rsidRPr="00680CBC">
        <w:rPr>
          <w:rFonts w:ascii="Arial" w:hAnsi="Arial" w:cs="Arial"/>
          <w:b/>
          <w:spacing w:val="1"/>
          <w:sz w:val="22"/>
          <w:lang w:val="it-IT"/>
        </w:rPr>
        <w:t xml:space="preserve"> </w:t>
      </w:r>
      <w:r w:rsidRPr="00680CBC">
        <w:rPr>
          <w:rFonts w:ascii="Arial" w:hAnsi="Arial" w:cs="Arial"/>
          <w:b/>
          <w:sz w:val="22"/>
          <w:lang w:val="it-IT"/>
        </w:rPr>
        <w:t>suprafaţă</w:t>
      </w:r>
      <w:r w:rsidRPr="00680CBC">
        <w:rPr>
          <w:rFonts w:ascii="Arial" w:hAnsi="Arial" w:cs="Arial"/>
          <w:b/>
          <w:spacing w:val="1"/>
          <w:sz w:val="22"/>
          <w:lang w:val="it-IT"/>
        </w:rPr>
        <w:t xml:space="preserve"> </w:t>
      </w:r>
      <w:r w:rsidRPr="00680CBC">
        <w:rPr>
          <w:rFonts w:ascii="Arial" w:hAnsi="Arial" w:cs="Arial"/>
          <w:b/>
          <w:sz w:val="22"/>
          <w:lang w:val="it-IT"/>
        </w:rPr>
        <w:t>din</w:t>
      </w:r>
      <w:r w:rsidRPr="00680CBC">
        <w:rPr>
          <w:rFonts w:ascii="Arial" w:hAnsi="Arial" w:cs="Arial"/>
          <w:b/>
          <w:spacing w:val="1"/>
          <w:sz w:val="22"/>
          <w:lang w:val="it-IT"/>
        </w:rPr>
        <w:t xml:space="preserve"> </w:t>
      </w:r>
      <w:r w:rsidRPr="00680CBC">
        <w:rPr>
          <w:rFonts w:ascii="Arial" w:hAnsi="Arial" w:cs="Arial"/>
          <w:b/>
          <w:sz w:val="22"/>
          <w:lang w:val="it-IT"/>
        </w:rPr>
        <w:t>habitatele</w:t>
      </w:r>
      <w:r w:rsidRPr="00680CBC">
        <w:rPr>
          <w:rFonts w:ascii="Arial" w:hAnsi="Arial" w:cs="Arial"/>
          <w:b/>
          <w:spacing w:val="-1"/>
          <w:sz w:val="22"/>
          <w:lang w:val="it-IT"/>
        </w:rPr>
        <w:t xml:space="preserve"> </w:t>
      </w:r>
      <w:r w:rsidRPr="00680CBC">
        <w:rPr>
          <w:rFonts w:ascii="Arial" w:hAnsi="Arial" w:cs="Arial"/>
          <w:b/>
          <w:sz w:val="22"/>
          <w:lang w:val="it-IT"/>
        </w:rPr>
        <w:t>de interes</w:t>
      </w:r>
      <w:r w:rsidRPr="00680CBC">
        <w:rPr>
          <w:rFonts w:ascii="Arial" w:hAnsi="Arial" w:cs="Arial"/>
          <w:b/>
          <w:spacing w:val="-2"/>
          <w:sz w:val="22"/>
          <w:lang w:val="it-IT"/>
        </w:rPr>
        <w:t xml:space="preserve"> </w:t>
      </w:r>
      <w:r w:rsidRPr="00680CBC">
        <w:rPr>
          <w:rFonts w:ascii="Arial" w:hAnsi="Arial" w:cs="Arial"/>
          <w:b/>
          <w:sz w:val="22"/>
          <w:lang w:val="it-IT"/>
        </w:rPr>
        <w:t>comunitar.</w:t>
      </w:r>
    </w:p>
    <w:p w14:paraId="1530B3B7" w14:textId="77777777" w:rsidR="00387094" w:rsidRPr="00680CBC" w:rsidRDefault="00387094" w:rsidP="00387094">
      <w:pPr>
        <w:spacing w:before="4"/>
        <w:ind w:right="-2" w:firstLine="708"/>
        <w:rPr>
          <w:rFonts w:ascii="Arial" w:hAnsi="Arial" w:cs="Arial"/>
          <w:sz w:val="22"/>
          <w:lang w:val="it-IT"/>
        </w:rPr>
      </w:pPr>
      <w:r w:rsidRPr="00680CBC">
        <w:rPr>
          <w:rFonts w:ascii="Arial" w:hAnsi="Arial" w:cs="Arial"/>
          <w:sz w:val="22"/>
          <w:lang w:val="it-IT"/>
        </w:rPr>
        <w:t>Anumite lucrări precum completăriile, curăţiriile, răriturile au un caracter ajutător in</w:t>
      </w:r>
      <w:r w:rsidRPr="00680CBC">
        <w:rPr>
          <w:rFonts w:ascii="Arial" w:hAnsi="Arial" w:cs="Arial"/>
          <w:spacing w:val="1"/>
          <w:sz w:val="22"/>
          <w:lang w:val="it-IT"/>
        </w:rPr>
        <w:t xml:space="preserve"> </w:t>
      </w:r>
      <w:r w:rsidRPr="00680CBC">
        <w:rPr>
          <w:rFonts w:ascii="Arial" w:hAnsi="Arial" w:cs="Arial"/>
          <w:sz w:val="22"/>
          <w:lang w:val="it-IT"/>
        </w:rPr>
        <w:t>menţinerea</w:t>
      </w:r>
      <w:r w:rsidRPr="00680CBC">
        <w:rPr>
          <w:rFonts w:ascii="Arial" w:hAnsi="Arial" w:cs="Arial"/>
          <w:spacing w:val="2"/>
          <w:sz w:val="22"/>
          <w:lang w:val="it-IT"/>
        </w:rPr>
        <w:t xml:space="preserve"> </w:t>
      </w:r>
      <w:r w:rsidRPr="00680CBC">
        <w:rPr>
          <w:rFonts w:ascii="Arial" w:hAnsi="Arial" w:cs="Arial"/>
          <w:sz w:val="22"/>
          <w:lang w:val="it-IT"/>
        </w:rPr>
        <w:t>sau</w:t>
      </w:r>
      <w:r w:rsidRPr="00680CBC">
        <w:rPr>
          <w:rFonts w:ascii="Arial" w:hAnsi="Arial" w:cs="Arial"/>
          <w:spacing w:val="2"/>
          <w:sz w:val="22"/>
          <w:lang w:val="it-IT"/>
        </w:rPr>
        <w:t xml:space="preserve"> </w:t>
      </w:r>
      <w:r w:rsidRPr="00680CBC">
        <w:rPr>
          <w:rFonts w:ascii="Arial" w:hAnsi="Arial" w:cs="Arial"/>
          <w:sz w:val="22"/>
          <w:lang w:val="it-IT"/>
        </w:rPr>
        <w:t>imbunătăţirea</w:t>
      </w:r>
      <w:r w:rsidRPr="00680CBC">
        <w:rPr>
          <w:rFonts w:ascii="Arial" w:hAnsi="Arial" w:cs="Arial"/>
          <w:spacing w:val="1"/>
          <w:sz w:val="22"/>
          <w:lang w:val="it-IT"/>
        </w:rPr>
        <w:t xml:space="preserve"> </w:t>
      </w:r>
      <w:r w:rsidRPr="00680CBC">
        <w:rPr>
          <w:rFonts w:ascii="Arial" w:hAnsi="Arial" w:cs="Arial"/>
          <w:sz w:val="22"/>
          <w:lang w:val="it-IT"/>
        </w:rPr>
        <w:t>după</w:t>
      </w:r>
      <w:r w:rsidRPr="00680CBC">
        <w:rPr>
          <w:rFonts w:ascii="Arial" w:hAnsi="Arial" w:cs="Arial"/>
          <w:spacing w:val="2"/>
          <w:sz w:val="22"/>
          <w:lang w:val="it-IT"/>
        </w:rPr>
        <w:t xml:space="preserve"> </w:t>
      </w:r>
      <w:r w:rsidRPr="00680CBC">
        <w:rPr>
          <w:rFonts w:ascii="Arial" w:hAnsi="Arial" w:cs="Arial"/>
          <w:sz w:val="22"/>
          <w:lang w:val="it-IT"/>
        </w:rPr>
        <w:t>caz a</w:t>
      </w:r>
      <w:r w:rsidRPr="00680CBC">
        <w:rPr>
          <w:rFonts w:ascii="Arial" w:hAnsi="Arial" w:cs="Arial"/>
          <w:spacing w:val="3"/>
          <w:sz w:val="22"/>
          <w:lang w:val="it-IT"/>
        </w:rPr>
        <w:t xml:space="preserve"> </w:t>
      </w:r>
      <w:r w:rsidRPr="00680CBC">
        <w:rPr>
          <w:rFonts w:ascii="Arial" w:hAnsi="Arial" w:cs="Arial"/>
          <w:sz w:val="22"/>
          <w:lang w:val="it-IT"/>
        </w:rPr>
        <w:t>stării</w:t>
      </w:r>
      <w:r w:rsidRPr="00680CBC">
        <w:rPr>
          <w:rFonts w:ascii="Arial" w:hAnsi="Arial" w:cs="Arial"/>
          <w:spacing w:val="2"/>
          <w:sz w:val="22"/>
          <w:lang w:val="it-IT"/>
        </w:rPr>
        <w:t xml:space="preserve"> </w:t>
      </w:r>
      <w:r w:rsidRPr="00680CBC">
        <w:rPr>
          <w:rFonts w:ascii="Arial" w:hAnsi="Arial" w:cs="Arial"/>
          <w:sz w:val="22"/>
          <w:lang w:val="it-IT"/>
        </w:rPr>
        <w:t>de</w:t>
      </w:r>
      <w:r w:rsidRPr="00680CBC">
        <w:rPr>
          <w:rFonts w:ascii="Arial" w:hAnsi="Arial" w:cs="Arial"/>
          <w:spacing w:val="2"/>
          <w:sz w:val="22"/>
          <w:lang w:val="it-IT"/>
        </w:rPr>
        <w:t xml:space="preserve"> </w:t>
      </w:r>
      <w:r w:rsidRPr="00680CBC">
        <w:rPr>
          <w:rFonts w:ascii="Arial" w:hAnsi="Arial" w:cs="Arial"/>
          <w:sz w:val="22"/>
          <w:lang w:val="it-IT"/>
        </w:rPr>
        <w:t>conservare.</w:t>
      </w:r>
    </w:p>
    <w:p w14:paraId="086B380B" w14:textId="77777777" w:rsidR="00387094" w:rsidRPr="00680CBC" w:rsidRDefault="00387094" w:rsidP="00387094">
      <w:pPr>
        <w:ind w:right="-2" w:firstLine="708"/>
        <w:rPr>
          <w:rFonts w:ascii="Arial" w:hAnsi="Arial" w:cs="Arial"/>
          <w:sz w:val="22"/>
          <w:lang w:val="it-IT"/>
        </w:rPr>
      </w:pPr>
      <w:r w:rsidRPr="00680CBC">
        <w:rPr>
          <w:rFonts w:ascii="Arial" w:hAnsi="Arial" w:cs="Arial"/>
          <w:sz w:val="22"/>
          <w:lang w:val="it-IT"/>
        </w:rPr>
        <w:t xml:space="preserve">Soluţiile tehnice alese contribuie la modificarea </w:t>
      </w:r>
      <w:r w:rsidRPr="00680CBC">
        <w:rPr>
          <w:rFonts w:ascii="Arial" w:hAnsi="Arial" w:cs="Arial"/>
          <w:b/>
          <w:sz w:val="22"/>
          <w:lang w:val="it-IT"/>
        </w:rPr>
        <w:t xml:space="preserve">pe termen scurt </w:t>
      </w:r>
      <w:r w:rsidRPr="00680CBC">
        <w:rPr>
          <w:rFonts w:ascii="Arial" w:hAnsi="Arial" w:cs="Arial"/>
          <w:sz w:val="22"/>
          <w:lang w:val="it-IT"/>
        </w:rPr>
        <w:t>a microclimatului</w:t>
      </w:r>
      <w:r w:rsidRPr="00680CBC">
        <w:rPr>
          <w:rFonts w:ascii="Arial" w:hAnsi="Arial" w:cs="Arial"/>
          <w:spacing w:val="1"/>
          <w:sz w:val="22"/>
          <w:lang w:val="it-IT"/>
        </w:rPr>
        <w:t xml:space="preserve"> </w:t>
      </w:r>
      <w:r w:rsidRPr="00680CBC">
        <w:rPr>
          <w:rFonts w:ascii="Arial" w:hAnsi="Arial" w:cs="Arial"/>
          <w:sz w:val="22"/>
          <w:lang w:val="it-IT"/>
        </w:rPr>
        <w:t>local, respectiv al condiţiilor de biotop, datorită, modificărilor structurilor orizontale şi verticale</w:t>
      </w:r>
      <w:r w:rsidRPr="00680CBC">
        <w:rPr>
          <w:rFonts w:ascii="Arial" w:hAnsi="Arial" w:cs="Arial"/>
          <w:spacing w:val="1"/>
          <w:sz w:val="22"/>
          <w:lang w:val="it-IT"/>
        </w:rPr>
        <w:t xml:space="preserve"> </w:t>
      </w:r>
      <w:r w:rsidRPr="00680CBC">
        <w:rPr>
          <w:rFonts w:ascii="Arial" w:hAnsi="Arial" w:cs="Arial"/>
          <w:sz w:val="22"/>
          <w:lang w:val="it-IT"/>
        </w:rPr>
        <w:t>(retenţie</w:t>
      </w:r>
      <w:r w:rsidRPr="00680CBC">
        <w:rPr>
          <w:rFonts w:ascii="Arial" w:hAnsi="Arial" w:cs="Arial"/>
          <w:spacing w:val="-2"/>
          <w:sz w:val="22"/>
          <w:lang w:val="it-IT"/>
        </w:rPr>
        <w:t xml:space="preserve"> </w:t>
      </w:r>
      <w:r w:rsidRPr="00680CBC">
        <w:rPr>
          <w:rFonts w:ascii="Arial" w:hAnsi="Arial" w:cs="Arial"/>
          <w:sz w:val="22"/>
          <w:lang w:val="it-IT"/>
        </w:rPr>
        <w:t>diferită a</w:t>
      </w:r>
      <w:r w:rsidRPr="00680CBC">
        <w:rPr>
          <w:rFonts w:ascii="Arial" w:hAnsi="Arial" w:cs="Arial"/>
          <w:spacing w:val="1"/>
          <w:sz w:val="22"/>
          <w:lang w:val="it-IT"/>
        </w:rPr>
        <w:t xml:space="preserve"> </w:t>
      </w:r>
      <w:r w:rsidRPr="00680CBC">
        <w:rPr>
          <w:rFonts w:ascii="Arial" w:hAnsi="Arial" w:cs="Arial"/>
          <w:sz w:val="22"/>
          <w:lang w:val="it-IT"/>
        </w:rPr>
        <w:t>apei</w:t>
      </w:r>
      <w:r w:rsidRPr="00680CBC">
        <w:rPr>
          <w:rFonts w:ascii="Arial" w:hAnsi="Arial" w:cs="Arial"/>
          <w:spacing w:val="-2"/>
          <w:sz w:val="22"/>
          <w:lang w:val="it-IT"/>
        </w:rPr>
        <w:t xml:space="preserve"> </w:t>
      </w:r>
      <w:r w:rsidRPr="00680CBC">
        <w:rPr>
          <w:rFonts w:ascii="Arial" w:hAnsi="Arial" w:cs="Arial"/>
          <w:sz w:val="22"/>
          <w:lang w:val="it-IT"/>
        </w:rPr>
        <w:t>pluviale,</w:t>
      </w:r>
      <w:r w:rsidRPr="00680CBC">
        <w:rPr>
          <w:rFonts w:ascii="Arial" w:hAnsi="Arial" w:cs="Arial"/>
          <w:spacing w:val="1"/>
          <w:sz w:val="22"/>
          <w:lang w:val="it-IT"/>
        </w:rPr>
        <w:t xml:space="preserve"> </w:t>
      </w:r>
      <w:r w:rsidRPr="00680CBC">
        <w:rPr>
          <w:rFonts w:ascii="Arial" w:hAnsi="Arial" w:cs="Arial"/>
          <w:sz w:val="22"/>
          <w:lang w:val="it-IT"/>
        </w:rPr>
        <w:t>regim</w:t>
      </w:r>
      <w:r w:rsidRPr="00680CBC">
        <w:rPr>
          <w:rFonts w:ascii="Arial" w:hAnsi="Arial" w:cs="Arial"/>
          <w:spacing w:val="1"/>
          <w:sz w:val="22"/>
          <w:lang w:val="it-IT"/>
        </w:rPr>
        <w:t xml:space="preserve"> </w:t>
      </w:r>
      <w:r w:rsidRPr="00680CBC">
        <w:rPr>
          <w:rFonts w:ascii="Arial" w:hAnsi="Arial" w:cs="Arial"/>
          <w:sz w:val="22"/>
          <w:lang w:val="it-IT"/>
        </w:rPr>
        <w:t>de</w:t>
      </w:r>
      <w:r w:rsidRPr="00680CBC">
        <w:rPr>
          <w:rFonts w:ascii="Arial" w:hAnsi="Arial" w:cs="Arial"/>
          <w:spacing w:val="1"/>
          <w:sz w:val="22"/>
          <w:lang w:val="it-IT"/>
        </w:rPr>
        <w:t xml:space="preserve"> </w:t>
      </w:r>
      <w:r w:rsidRPr="00680CBC">
        <w:rPr>
          <w:rFonts w:ascii="Arial" w:hAnsi="Arial" w:cs="Arial"/>
          <w:sz w:val="22"/>
          <w:lang w:val="it-IT"/>
        </w:rPr>
        <w:t>lumină</w:t>
      </w:r>
      <w:r w:rsidRPr="00680CBC">
        <w:rPr>
          <w:rFonts w:ascii="Arial" w:hAnsi="Arial" w:cs="Arial"/>
          <w:spacing w:val="1"/>
          <w:sz w:val="22"/>
          <w:lang w:val="it-IT"/>
        </w:rPr>
        <w:t xml:space="preserve"> </w:t>
      </w:r>
      <w:r w:rsidRPr="00680CBC">
        <w:rPr>
          <w:rFonts w:ascii="Arial" w:hAnsi="Arial" w:cs="Arial"/>
          <w:sz w:val="22"/>
          <w:lang w:val="it-IT"/>
        </w:rPr>
        <w:t>diferenţiat,</w:t>
      </w:r>
      <w:r w:rsidRPr="00680CBC">
        <w:rPr>
          <w:rFonts w:ascii="Arial" w:hAnsi="Arial" w:cs="Arial"/>
          <w:spacing w:val="1"/>
          <w:sz w:val="22"/>
          <w:lang w:val="it-IT"/>
        </w:rPr>
        <w:t xml:space="preserve"> </w:t>
      </w:r>
      <w:r w:rsidRPr="00680CBC">
        <w:rPr>
          <w:rFonts w:ascii="Arial" w:hAnsi="Arial" w:cs="Arial"/>
          <w:sz w:val="22"/>
          <w:lang w:val="it-IT"/>
        </w:rPr>
        <w:t>circulaţia</w:t>
      </w:r>
      <w:r w:rsidRPr="00680CBC">
        <w:rPr>
          <w:rFonts w:ascii="Arial" w:hAnsi="Arial" w:cs="Arial"/>
          <w:spacing w:val="1"/>
          <w:sz w:val="22"/>
          <w:lang w:val="it-IT"/>
        </w:rPr>
        <w:t xml:space="preserve"> </w:t>
      </w:r>
      <w:r w:rsidRPr="00680CBC">
        <w:rPr>
          <w:rFonts w:ascii="Arial" w:hAnsi="Arial" w:cs="Arial"/>
          <w:sz w:val="22"/>
          <w:lang w:val="it-IT"/>
        </w:rPr>
        <w:t>diferită a aerului).</w:t>
      </w:r>
    </w:p>
    <w:p w14:paraId="1451B931" w14:textId="77777777" w:rsidR="00387094" w:rsidRPr="00680CBC" w:rsidRDefault="00387094" w:rsidP="00387094">
      <w:pPr>
        <w:ind w:right="-2" w:firstLine="708"/>
        <w:rPr>
          <w:rFonts w:ascii="Arial" w:hAnsi="Arial" w:cs="Arial"/>
          <w:sz w:val="22"/>
          <w:lang w:val="it-IT"/>
        </w:rPr>
      </w:pPr>
      <w:r w:rsidRPr="00680CBC">
        <w:rPr>
          <w:rFonts w:ascii="Arial" w:hAnsi="Arial" w:cs="Arial"/>
          <w:sz w:val="22"/>
          <w:lang w:val="it-IT"/>
        </w:rPr>
        <w:lastRenderedPageBreak/>
        <w:t>Avand in vedere etologia speciilor şi regimul trofic specific nu se poate afirma ca</w:t>
      </w:r>
      <w:r w:rsidRPr="00680CBC">
        <w:rPr>
          <w:rFonts w:ascii="Arial" w:hAnsi="Arial" w:cs="Arial"/>
          <w:spacing w:val="1"/>
          <w:sz w:val="22"/>
          <w:lang w:val="it-IT"/>
        </w:rPr>
        <w:t xml:space="preserve"> </w:t>
      </w:r>
      <w:r w:rsidRPr="00680CBC">
        <w:rPr>
          <w:rFonts w:ascii="Arial" w:hAnsi="Arial" w:cs="Arial"/>
          <w:sz w:val="22"/>
          <w:lang w:val="it-IT"/>
        </w:rPr>
        <w:t>gospodarirea</w:t>
      </w:r>
      <w:r w:rsidRPr="00680CBC">
        <w:rPr>
          <w:rFonts w:ascii="Arial" w:hAnsi="Arial" w:cs="Arial"/>
          <w:spacing w:val="1"/>
          <w:sz w:val="22"/>
          <w:lang w:val="it-IT"/>
        </w:rPr>
        <w:t xml:space="preserve"> </w:t>
      </w:r>
      <w:r w:rsidRPr="00680CBC">
        <w:rPr>
          <w:rFonts w:ascii="Arial" w:hAnsi="Arial" w:cs="Arial"/>
          <w:sz w:val="22"/>
          <w:lang w:val="it-IT"/>
        </w:rPr>
        <w:t>fondului forestier poate</w:t>
      </w:r>
      <w:r w:rsidRPr="00680CBC">
        <w:rPr>
          <w:rFonts w:ascii="Arial" w:hAnsi="Arial" w:cs="Arial"/>
          <w:spacing w:val="1"/>
          <w:sz w:val="22"/>
          <w:lang w:val="it-IT"/>
        </w:rPr>
        <w:t xml:space="preserve"> </w:t>
      </w:r>
      <w:r w:rsidRPr="00680CBC">
        <w:rPr>
          <w:rFonts w:ascii="Arial" w:hAnsi="Arial" w:cs="Arial"/>
          <w:sz w:val="22"/>
          <w:lang w:val="it-IT"/>
        </w:rPr>
        <w:t>cauza</w:t>
      </w:r>
      <w:r w:rsidRPr="00680CBC">
        <w:rPr>
          <w:rFonts w:ascii="Arial" w:hAnsi="Arial" w:cs="Arial"/>
          <w:spacing w:val="1"/>
          <w:sz w:val="22"/>
          <w:lang w:val="it-IT"/>
        </w:rPr>
        <w:t xml:space="preserve"> </w:t>
      </w:r>
      <w:r w:rsidRPr="00680CBC">
        <w:rPr>
          <w:rFonts w:ascii="Arial" w:hAnsi="Arial" w:cs="Arial"/>
          <w:sz w:val="22"/>
          <w:lang w:val="it-IT"/>
        </w:rPr>
        <w:t>schimbari fundamentale</w:t>
      </w:r>
      <w:r w:rsidRPr="00680CBC">
        <w:rPr>
          <w:rFonts w:ascii="Arial" w:hAnsi="Arial" w:cs="Arial"/>
          <w:spacing w:val="1"/>
          <w:sz w:val="22"/>
          <w:lang w:val="it-IT"/>
        </w:rPr>
        <w:t xml:space="preserve"> </w:t>
      </w:r>
      <w:r w:rsidRPr="00680CBC">
        <w:rPr>
          <w:rFonts w:ascii="Arial" w:hAnsi="Arial" w:cs="Arial"/>
          <w:sz w:val="22"/>
          <w:lang w:val="it-IT"/>
        </w:rPr>
        <w:t>in</w:t>
      </w:r>
      <w:r w:rsidRPr="00680CBC">
        <w:rPr>
          <w:rFonts w:ascii="Arial" w:hAnsi="Arial" w:cs="Arial"/>
          <w:spacing w:val="1"/>
          <w:sz w:val="22"/>
          <w:lang w:val="it-IT"/>
        </w:rPr>
        <w:t xml:space="preserve"> </w:t>
      </w:r>
      <w:r w:rsidRPr="00680CBC">
        <w:rPr>
          <w:rFonts w:ascii="Arial" w:hAnsi="Arial" w:cs="Arial"/>
          <w:sz w:val="22"/>
          <w:lang w:val="it-IT"/>
        </w:rPr>
        <w:t>ceea</w:t>
      </w:r>
      <w:r w:rsidRPr="00680CBC">
        <w:rPr>
          <w:rFonts w:ascii="Arial" w:hAnsi="Arial" w:cs="Arial"/>
          <w:spacing w:val="1"/>
          <w:sz w:val="22"/>
          <w:lang w:val="it-IT"/>
        </w:rPr>
        <w:t xml:space="preserve"> </w:t>
      </w:r>
      <w:r w:rsidRPr="00680CBC">
        <w:rPr>
          <w:rFonts w:ascii="Arial" w:hAnsi="Arial" w:cs="Arial"/>
          <w:sz w:val="22"/>
          <w:lang w:val="it-IT"/>
        </w:rPr>
        <w:t>ce</w:t>
      </w:r>
      <w:r w:rsidRPr="00680CBC">
        <w:rPr>
          <w:rFonts w:ascii="Arial" w:hAnsi="Arial" w:cs="Arial"/>
          <w:spacing w:val="1"/>
          <w:sz w:val="22"/>
          <w:lang w:val="it-IT"/>
        </w:rPr>
        <w:t xml:space="preserve"> </w:t>
      </w:r>
      <w:r w:rsidRPr="00680CBC">
        <w:rPr>
          <w:rFonts w:ascii="Arial" w:hAnsi="Arial" w:cs="Arial"/>
          <w:sz w:val="22"/>
          <w:lang w:val="it-IT"/>
        </w:rPr>
        <w:t>priveste</w:t>
      </w:r>
      <w:r w:rsidRPr="00680CBC">
        <w:rPr>
          <w:rFonts w:ascii="Arial" w:hAnsi="Arial" w:cs="Arial"/>
          <w:spacing w:val="1"/>
          <w:sz w:val="22"/>
          <w:lang w:val="it-IT"/>
        </w:rPr>
        <w:t xml:space="preserve"> </w:t>
      </w:r>
      <w:r w:rsidRPr="00680CBC">
        <w:rPr>
          <w:rFonts w:ascii="Arial" w:hAnsi="Arial" w:cs="Arial"/>
          <w:sz w:val="22"/>
          <w:lang w:val="it-IT"/>
        </w:rPr>
        <w:t>starea</w:t>
      </w:r>
      <w:r w:rsidRPr="00680CBC">
        <w:rPr>
          <w:rFonts w:ascii="Arial" w:hAnsi="Arial" w:cs="Arial"/>
          <w:spacing w:val="1"/>
          <w:sz w:val="22"/>
          <w:lang w:val="it-IT"/>
        </w:rPr>
        <w:t xml:space="preserve"> </w:t>
      </w:r>
      <w:r w:rsidRPr="00680CBC">
        <w:rPr>
          <w:rFonts w:ascii="Arial" w:hAnsi="Arial" w:cs="Arial"/>
          <w:sz w:val="22"/>
          <w:lang w:val="it-IT"/>
        </w:rPr>
        <w:t>de</w:t>
      </w:r>
      <w:r w:rsidRPr="00680CBC">
        <w:rPr>
          <w:rFonts w:ascii="Arial" w:hAnsi="Arial" w:cs="Arial"/>
          <w:spacing w:val="3"/>
          <w:sz w:val="22"/>
          <w:lang w:val="it-IT"/>
        </w:rPr>
        <w:t xml:space="preserve"> </w:t>
      </w:r>
      <w:r w:rsidRPr="00680CBC">
        <w:rPr>
          <w:rFonts w:ascii="Arial" w:hAnsi="Arial" w:cs="Arial"/>
          <w:sz w:val="22"/>
          <w:lang w:val="it-IT"/>
        </w:rPr>
        <w:t>conservare</w:t>
      </w:r>
      <w:r w:rsidRPr="00680CBC">
        <w:rPr>
          <w:rFonts w:ascii="Arial" w:hAnsi="Arial" w:cs="Arial"/>
          <w:spacing w:val="2"/>
          <w:sz w:val="22"/>
          <w:lang w:val="it-IT"/>
        </w:rPr>
        <w:t xml:space="preserve"> </w:t>
      </w:r>
      <w:r w:rsidRPr="00680CBC">
        <w:rPr>
          <w:rFonts w:ascii="Arial" w:hAnsi="Arial" w:cs="Arial"/>
          <w:sz w:val="22"/>
          <w:lang w:val="it-IT"/>
        </w:rPr>
        <w:t>a</w:t>
      </w:r>
      <w:r w:rsidRPr="00680CBC">
        <w:rPr>
          <w:rFonts w:ascii="Arial" w:hAnsi="Arial" w:cs="Arial"/>
          <w:spacing w:val="2"/>
          <w:sz w:val="22"/>
          <w:lang w:val="it-IT"/>
        </w:rPr>
        <w:t xml:space="preserve"> </w:t>
      </w:r>
      <w:r w:rsidRPr="00680CBC">
        <w:rPr>
          <w:rFonts w:ascii="Arial" w:hAnsi="Arial" w:cs="Arial"/>
          <w:sz w:val="22"/>
          <w:lang w:val="it-IT"/>
        </w:rPr>
        <w:t>populatiilor</w:t>
      </w:r>
      <w:r w:rsidRPr="00680CBC">
        <w:rPr>
          <w:rFonts w:ascii="Arial" w:hAnsi="Arial" w:cs="Arial"/>
          <w:spacing w:val="1"/>
          <w:sz w:val="22"/>
          <w:lang w:val="it-IT"/>
        </w:rPr>
        <w:t xml:space="preserve"> </w:t>
      </w:r>
      <w:r w:rsidRPr="00680CBC">
        <w:rPr>
          <w:rFonts w:ascii="Arial" w:hAnsi="Arial" w:cs="Arial"/>
          <w:sz w:val="22"/>
          <w:lang w:val="it-IT"/>
        </w:rPr>
        <w:t>de</w:t>
      </w:r>
      <w:r w:rsidRPr="00680CBC">
        <w:rPr>
          <w:rFonts w:ascii="Arial" w:hAnsi="Arial" w:cs="Arial"/>
          <w:spacing w:val="3"/>
          <w:sz w:val="22"/>
          <w:lang w:val="it-IT"/>
        </w:rPr>
        <w:t xml:space="preserve"> </w:t>
      </w:r>
      <w:r w:rsidRPr="00680CBC">
        <w:rPr>
          <w:rFonts w:ascii="Arial" w:hAnsi="Arial" w:cs="Arial"/>
          <w:sz w:val="22"/>
          <w:lang w:val="it-IT"/>
        </w:rPr>
        <w:t>carnivore.</w:t>
      </w:r>
    </w:p>
    <w:p w14:paraId="1E3A5350" w14:textId="77777777" w:rsidR="00387094" w:rsidRPr="00680CBC" w:rsidRDefault="00387094" w:rsidP="00387094">
      <w:pPr>
        <w:spacing w:before="3"/>
        <w:ind w:right="-2" w:firstLine="708"/>
        <w:rPr>
          <w:rFonts w:ascii="Arial" w:hAnsi="Arial" w:cs="Arial"/>
          <w:sz w:val="22"/>
          <w:lang w:val="it-IT"/>
        </w:rPr>
      </w:pPr>
      <w:r w:rsidRPr="00680CBC">
        <w:rPr>
          <w:rFonts w:ascii="Arial" w:hAnsi="Arial" w:cs="Arial"/>
          <w:sz w:val="22"/>
          <w:lang w:val="it-IT"/>
        </w:rPr>
        <w:t>Managementul forestier adecvat, propus în amenajament, este în măsură să conserve</w:t>
      </w:r>
      <w:r w:rsidRPr="00680CBC">
        <w:rPr>
          <w:rFonts w:ascii="Arial" w:hAnsi="Arial" w:cs="Arial"/>
          <w:spacing w:val="1"/>
          <w:sz w:val="22"/>
          <w:lang w:val="it-IT"/>
        </w:rPr>
        <w:t xml:space="preserve"> </w:t>
      </w:r>
      <w:r w:rsidRPr="00680CBC">
        <w:rPr>
          <w:rFonts w:ascii="Arial" w:hAnsi="Arial" w:cs="Arial"/>
          <w:sz w:val="22"/>
          <w:lang w:val="it-IT"/>
        </w:rPr>
        <w:t>suprafeţele ocupate la ora actuală de pădure şi păşune, ca tipuri majore de ecosisteme,</w:t>
      </w:r>
      <w:r w:rsidRPr="00680CBC">
        <w:rPr>
          <w:rFonts w:ascii="Arial" w:hAnsi="Arial" w:cs="Arial"/>
          <w:spacing w:val="1"/>
          <w:sz w:val="22"/>
          <w:lang w:val="it-IT"/>
        </w:rPr>
        <w:t xml:space="preserve"> </w:t>
      </w:r>
      <w:r w:rsidRPr="00680CBC">
        <w:rPr>
          <w:rFonts w:ascii="Arial" w:hAnsi="Arial" w:cs="Arial"/>
          <w:sz w:val="22"/>
          <w:lang w:val="it-IT"/>
        </w:rPr>
        <w:t>precum şi păstrarea conectivităţii în cadrul habitatelor ce vor putea asigura perpetuarea în</w:t>
      </w:r>
      <w:r w:rsidRPr="00680CBC">
        <w:rPr>
          <w:rFonts w:ascii="Arial" w:hAnsi="Arial" w:cs="Arial"/>
          <w:spacing w:val="1"/>
          <w:sz w:val="22"/>
          <w:lang w:val="it-IT"/>
        </w:rPr>
        <w:t xml:space="preserve"> </w:t>
      </w:r>
      <w:r w:rsidRPr="00680CBC">
        <w:rPr>
          <w:rFonts w:ascii="Arial" w:hAnsi="Arial" w:cs="Arial"/>
          <w:sz w:val="22"/>
          <w:lang w:val="it-IT"/>
        </w:rPr>
        <w:t>timp</w:t>
      </w:r>
      <w:r w:rsidRPr="00680CBC">
        <w:rPr>
          <w:rFonts w:ascii="Arial" w:hAnsi="Arial" w:cs="Arial"/>
          <w:spacing w:val="1"/>
          <w:sz w:val="22"/>
          <w:lang w:val="it-IT"/>
        </w:rPr>
        <w:t xml:space="preserve"> </w:t>
      </w:r>
      <w:r w:rsidRPr="00680CBC">
        <w:rPr>
          <w:rFonts w:ascii="Arial" w:hAnsi="Arial" w:cs="Arial"/>
          <w:sz w:val="22"/>
          <w:lang w:val="it-IT"/>
        </w:rPr>
        <w:t>a</w:t>
      </w:r>
      <w:r w:rsidRPr="00680CBC">
        <w:rPr>
          <w:rFonts w:ascii="Arial" w:hAnsi="Arial" w:cs="Arial"/>
          <w:spacing w:val="3"/>
          <w:sz w:val="22"/>
          <w:lang w:val="it-IT"/>
        </w:rPr>
        <w:t xml:space="preserve"> </w:t>
      </w:r>
      <w:r w:rsidRPr="00680CBC">
        <w:rPr>
          <w:rFonts w:ascii="Arial" w:hAnsi="Arial" w:cs="Arial"/>
          <w:sz w:val="22"/>
          <w:lang w:val="it-IT"/>
        </w:rPr>
        <w:t>biocenozelor</w:t>
      </w:r>
      <w:r w:rsidRPr="00680CBC">
        <w:rPr>
          <w:rFonts w:ascii="Arial" w:hAnsi="Arial" w:cs="Arial"/>
          <w:spacing w:val="2"/>
          <w:sz w:val="22"/>
          <w:lang w:val="it-IT"/>
        </w:rPr>
        <w:t xml:space="preserve"> </w:t>
      </w:r>
      <w:r w:rsidRPr="00680CBC">
        <w:rPr>
          <w:rFonts w:ascii="Arial" w:hAnsi="Arial" w:cs="Arial"/>
          <w:sz w:val="22"/>
          <w:lang w:val="it-IT"/>
        </w:rPr>
        <w:t>naturale.</w:t>
      </w:r>
    </w:p>
    <w:p w14:paraId="3E9AD49E" w14:textId="77777777" w:rsidR="00387094" w:rsidRPr="00680CBC" w:rsidRDefault="00387094" w:rsidP="00387094">
      <w:pPr>
        <w:tabs>
          <w:tab w:val="left" w:pos="8777"/>
        </w:tabs>
        <w:spacing w:before="3"/>
        <w:ind w:right="293" w:firstLine="708"/>
        <w:rPr>
          <w:rFonts w:ascii="Arial" w:hAnsi="Arial" w:cs="Arial"/>
          <w:sz w:val="22"/>
          <w:lang w:val="it-IT"/>
        </w:rPr>
      </w:pPr>
      <w:r w:rsidRPr="00680CBC">
        <w:rPr>
          <w:rFonts w:ascii="Arial" w:hAnsi="Arial" w:cs="Arial"/>
          <w:sz w:val="22"/>
          <w:lang w:val="it-IT"/>
        </w:rPr>
        <w:t xml:space="preserve">Amenajamentul Silvic are ca bază următoarele principii: </w:t>
      </w:r>
    </w:p>
    <w:p w14:paraId="54DB7FD9" w14:textId="77777777" w:rsidR="00387094" w:rsidRPr="00680CBC" w:rsidRDefault="00387094" w:rsidP="00387094">
      <w:pPr>
        <w:tabs>
          <w:tab w:val="left" w:pos="8777"/>
        </w:tabs>
        <w:spacing w:before="3"/>
        <w:ind w:right="293" w:firstLine="708"/>
        <w:rPr>
          <w:rFonts w:ascii="Arial" w:hAnsi="Arial" w:cs="Arial"/>
          <w:sz w:val="22"/>
          <w:lang w:val="it-IT"/>
        </w:rPr>
      </w:pPr>
      <w:r w:rsidRPr="00680CBC">
        <w:rPr>
          <w:rFonts w:ascii="Arial" w:hAnsi="Arial" w:cs="Arial"/>
          <w:sz w:val="22"/>
          <w:lang w:val="it-IT"/>
        </w:rPr>
        <w:t xml:space="preserve"> </w:t>
      </w:r>
      <w:r w:rsidRPr="00680CBC">
        <w:rPr>
          <w:rFonts w:ascii="Arial" w:hAnsi="Arial" w:cs="Arial"/>
          <w:sz w:val="22"/>
          <w:lang w:val="it-IT"/>
        </w:rPr>
        <w:t xml:space="preserve">  Principiul continuităţii exercitării funcţiilor atribuite pădurii; </w:t>
      </w:r>
    </w:p>
    <w:p w14:paraId="03C4887E" w14:textId="77777777" w:rsidR="00387094" w:rsidRPr="00680CBC" w:rsidRDefault="00387094" w:rsidP="00387094">
      <w:pPr>
        <w:tabs>
          <w:tab w:val="left" w:pos="8777"/>
        </w:tabs>
        <w:spacing w:before="3"/>
        <w:ind w:right="293" w:firstLine="708"/>
        <w:rPr>
          <w:rFonts w:ascii="Arial" w:hAnsi="Arial" w:cs="Arial"/>
          <w:sz w:val="22"/>
          <w:lang w:val="it-IT"/>
        </w:rPr>
      </w:pPr>
      <w:r w:rsidRPr="00680CBC">
        <w:rPr>
          <w:rFonts w:ascii="Arial" w:hAnsi="Arial" w:cs="Arial"/>
          <w:sz w:val="22"/>
          <w:lang w:val="it-IT"/>
        </w:rPr>
        <w:t xml:space="preserve"> </w:t>
      </w:r>
      <w:r w:rsidRPr="00680CBC">
        <w:rPr>
          <w:rFonts w:ascii="Arial" w:hAnsi="Arial" w:cs="Arial"/>
          <w:sz w:val="22"/>
          <w:lang w:val="it-IT"/>
        </w:rPr>
        <w:t xml:space="preserve">  Principiul exercitării optimale şi durabile a funcţiilor multiple de producţie ori protecţie; </w:t>
      </w:r>
    </w:p>
    <w:p w14:paraId="25B50964" w14:textId="77777777" w:rsidR="00387094" w:rsidRPr="00680CBC" w:rsidRDefault="00387094" w:rsidP="00387094">
      <w:pPr>
        <w:tabs>
          <w:tab w:val="left" w:pos="8777"/>
        </w:tabs>
        <w:spacing w:before="3"/>
        <w:ind w:right="293" w:firstLine="708"/>
        <w:rPr>
          <w:rFonts w:ascii="Arial" w:hAnsi="Arial" w:cs="Arial"/>
          <w:sz w:val="22"/>
          <w:lang w:val="it-IT"/>
        </w:rPr>
      </w:pPr>
      <w:r w:rsidRPr="00680CBC">
        <w:rPr>
          <w:rFonts w:ascii="Arial" w:hAnsi="Arial" w:cs="Arial"/>
          <w:sz w:val="22"/>
          <w:lang w:val="it-IT"/>
        </w:rPr>
        <w:t xml:space="preserve"> </w:t>
      </w:r>
      <w:r w:rsidRPr="00680CBC">
        <w:rPr>
          <w:rFonts w:ascii="Arial" w:hAnsi="Arial" w:cs="Arial"/>
          <w:sz w:val="22"/>
          <w:lang w:val="it-IT"/>
        </w:rPr>
        <w:t xml:space="preserve">  Principiul valorificării optimale şi durabile a resurselor pădurii; </w:t>
      </w:r>
    </w:p>
    <w:p w14:paraId="2D35FCF9" w14:textId="77777777" w:rsidR="00387094" w:rsidRPr="00680CBC" w:rsidRDefault="00387094" w:rsidP="00387094">
      <w:pPr>
        <w:tabs>
          <w:tab w:val="left" w:pos="8777"/>
        </w:tabs>
        <w:spacing w:before="3"/>
        <w:ind w:right="293" w:firstLine="708"/>
        <w:rPr>
          <w:rFonts w:ascii="Arial" w:hAnsi="Arial" w:cs="Arial"/>
          <w:sz w:val="22"/>
          <w:lang w:val="it-IT"/>
        </w:rPr>
      </w:pPr>
      <w:r w:rsidRPr="00680CBC">
        <w:rPr>
          <w:rFonts w:ascii="Arial" w:hAnsi="Arial" w:cs="Arial"/>
          <w:sz w:val="22"/>
          <w:lang w:val="it-IT"/>
        </w:rPr>
        <w:t xml:space="preserve"> </w:t>
      </w:r>
      <w:r w:rsidRPr="00680CBC">
        <w:rPr>
          <w:rFonts w:ascii="Arial" w:hAnsi="Arial" w:cs="Arial"/>
          <w:sz w:val="22"/>
          <w:lang w:val="it-IT"/>
        </w:rPr>
        <w:t xml:space="preserve">  Principiul conservării şi ameliorării biodiversităţii; </w:t>
      </w:r>
    </w:p>
    <w:p w14:paraId="0B36A66A" w14:textId="77777777" w:rsidR="00387094" w:rsidRPr="00680CBC" w:rsidRDefault="00387094" w:rsidP="00387094">
      <w:pPr>
        <w:tabs>
          <w:tab w:val="left" w:pos="8777"/>
        </w:tabs>
        <w:spacing w:before="3"/>
        <w:ind w:right="293" w:firstLine="708"/>
        <w:rPr>
          <w:rFonts w:ascii="Arial" w:hAnsi="Arial" w:cs="Arial"/>
          <w:sz w:val="22"/>
          <w:lang w:val="it-IT"/>
        </w:rPr>
      </w:pPr>
      <w:r w:rsidRPr="00680CBC">
        <w:rPr>
          <w:rFonts w:ascii="Arial" w:hAnsi="Arial" w:cs="Arial"/>
          <w:sz w:val="22"/>
          <w:lang w:val="it-IT"/>
        </w:rPr>
        <w:t xml:space="preserve"> </w:t>
      </w:r>
      <w:r w:rsidRPr="00680CBC">
        <w:rPr>
          <w:rFonts w:ascii="Arial" w:hAnsi="Arial" w:cs="Arial"/>
          <w:sz w:val="22"/>
          <w:lang w:val="it-IT"/>
        </w:rPr>
        <w:t xml:space="preserve">  Principiul estetic, etc.  </w:t>
      </w:r>
    </w:p>
    <w:p w14:paraId="4A9AEEB3" w14:textId="77777777" w:rsidR="00387094" w:rsidRPr="00680CBC" w:rsidRDefault="00387094" w:rsidP="00387094">
      <w:pPr>
        <w:pStyle w:val="Titlu3"/>
        <w:tabs>
          <w:tab w:val="left" w:pos="7371"/>
        </w:tabs>
        <w:ind w:right="-2" w:firstLine="708"/>
        <w:jc w:val="both"/>
        <w:rPr>
          <w:rFonts w:ascii="Arial" w:hAnsi="Arial" w:cs="Arial"/>
          <w:sz w:val="22"/>
          <w:szCs w:val="22"/>
        </w:rPr>
      </w:pPr>
      <w:r w:rsidRPr="00680CBC">
        <w:rPr>
          <w:rFonts w:ascii="Arial" w:hAnsi="Arial" w:cs="Arial"/>
          <w:sz w:val="22"/>
          <w:szCs w:val="22"/>
        </w:rPr>
        <w:t xml:space="preserve">Din </w:t>
      </w:r>
      <w:proofErr w:type="spellStart"/>
      <w:r w:rsidRPr="00680CBC">
        <w:rPr>
          <w:rFonts w:ascii="Arial" w:hAnsi="Arial" w:cs="Arial"/>
          <w:sz w:val="22"/>
          <w:szCs w:val="22"/>
        </w:rPr>
        <w:t>cele</w:t>
      </w:r>
      <w:proofErr w:type="spellEnd"/>
      <w:r w:rsidRPr="00680CBC">
        <w:rPr>
          <w:rFonts w:ascii="Arial" w:hAnsi="Arial" w:cs="Arial"/>
          <w:sz w:val="22"/>
          <w:szCs w:val="22"/>
        </w:rPr>
        <w:t xml:space="preserve"> </w:t>
      </w:r>
      <w:proofErr w:type="spellStart"/>
      <w:r w:rsidRPr="00680CBC">
        <w:rPr>
          <w:rFonts w:ascii="Arial" w:hAnsi="Arial" w:cs="Arial"/>
          <w:sz w:val="22"/>
          <w:szCs w:val="22"/>
        </w:rPr>
        <w:t>expuse</w:t>
      </w:r>
      <w:proofErr w:type="spellEnd"/>
      <w:r w:rsidRPr="00680CBC">
        <w:rPr>
          <w:rFonts w:ascii="Arial" w:hAnsi="Arial" w:cs="Arial"/>
          <w:sz w:val="22"/>
          <w:szCs w:val="22"/>
        </w:rPr>
        <w:t xml:space="preserve"> </w:t>
      </w:r>
      <w:proofErr w:type="spellStart"/>
      <w:r w:rsidRPr="00680CBC">
        <w:rPr>
          <w:rFonts w:ascii="Arial" w:hAnsi="Arial" w:cs="Arial"/>
          <w:sz w:val="22"/>
          <w:szCs w:val="22"/>
        </w:rPr>
        <w:t>în</w:t>
      </w:r>
      <w:proofErr w:type="spellEnd"/>
      <w:r w:rsidRPr="00680CBC">
        <w:rPr>
          <w:rFonts w:ascii="Arial" w:hAnsi="Arial" w:cs="Arial"/>
          <w:sz w:val="22"/>
          <w:szCs w:val="22"/>
        </w:rPr>
        <w:t xml:space="preserve"> </w:t>
      </w:r>
      <w:proofErr w:type="spellStart"/>
      <w:r w:rsidRPr="00680CBC">
        <w:rPr>
          <w:rFonts w:ascii="Arial" w:hAnsi="Arial" w:cs="Arial"/>
          <w:sz w:val="22"/>
          <w:szCs w:val="22"/>
        </w:rPr>
        <w:t>capitolele</w:t>
      </w:r>
      <w:proofErr w:type="spellEnd"/>
      <w:r w:rsidRPr="00680CBC">
        <w:rPr>
          <w:rFonts w:ascii="Arial" w:hAnsi="Arial" w:cs="Arial"/>
          <w:sz w:val="22"/>
          <w:szCs w:val="22"/>
        </w:rPr>
        <w:t xml:space="preserve"> </w:t>
      </w:r>
      <w:proofErr w:type="spellStart"/>
      <w:r w:rsidRPr="00680CBC">
        <w:rPr>
          <w:rFonts w:ascii="Arial" w:hAnsi="Arial" w:cs="Arial"/>
          <w:sz w:val="22"/>
          <w:szCs w:val="22"/>
        </w:rPr>
        <w:t>anterioare</w:t>
      </w:r>
      <w:proofErr w:type="spellEnd"/>
      <w:r w:rsidRPr="00680CBC">
        <w:rPr>
          <w:rFonts w:ascii="Arial" w:hAnsi="Arial" w:cs="Arial"/>
          <w:sz w:val="22"/>
          <w:szCs w:val="22"/>
        </w:rPr>
        <w:t xml:space="preserve">, </w:t>
      </w:r>
      <w:proofErr w:type="spellStart"/>
      <w:r w:rsidRPr="00680CBC">
        <w:rPr>
          <w:rFonts w:ascii="Arial" w:hAnsi="Arial" w:cs="Arial"/>
          <w:sz w:val="22"/>
          <w:szCs w:val="22"/>
        </w:rPr>
        <w:t>putem</w:t>
      </w:r>
      <w:proofErr w:type="spellEnd"/>
      <w:r w:rsidRPr="00680CBC">
        <w:rPr>
          <w:rFonts w:ascii="Arial" w:hAnsi="Arial" w:cs="Arial"/>
          <w:sz w:val="22"/>
          <w:szCs w:val="22"/>
        </w:rPr>
        <w:t xml:space="preserve"> </w:t>
      </w:r>
      <w:proofErr w:type="spellStart"/>
      <w:r w:rsidRPr="00680CBC">
        <w:rPr>
          <w:rFonts w:ascii="Arial" w:hAnsi="Arial" w:cs="Arial"/>
          <w:sz w:val="22"/>
          <w:szCs w:val="22"/>
        </w:rPr>
        <w:t>concluziona</w:t>
      </w:r>
      <w:proofErr w:type="spellEnd"/>
      <w:r w:rsidRPr="00680CBC">
        <w:rPr>
          <w:rFonts w:ascii="Arial" w:hAnsi="Arial" w:cs="Arial"/>
          <w:sz w:val="22"/>
          <w:szCs w:val="22"/>
        </w:rPr>
        <w:t xml:space="preserve"> </w:t>
      </w:r>
      <w:proofErr w:type="spellStart"/>
      <w:r w:rsidRPr="00680CBC">
        <w:rPr>
          <w:rFonts w:ascii="Arial" w:hAnsi="Arial" w:cs="Arial"/>
          <w:sz w:val="22"/>
          <w:szCs w:val="22"/>
        </w:rPr>
        <w:t>cã</w:t>
      </w:r>
      <w:proofErr w:type="spellEnd"/>
      <w:r w:rsidRPr="00680CBC">
        <w:rPr>
          <w:rFonts w:ascii="Arial" w:hAnsi="Arial" w:cs="Arial"/>
          <w:sz w:val="22"/>
          <w:szCs w:val="22"/>
        </w:rPr>
        <w:t xml:space="preserve">, </w:t>
      </w:r>
      <w:proofErr w:type="spellStart"/>
      <w:r w:rsidRPr="00680CBC">
        <w:rPr>
          <w:rFonts w:ascii="Arial" w:hAnsi="Arial" w:cs="Arial"/>
          <w:sz w:val="22"/>
          <w:szCs w:val="22"/>
        </w:rPr>
        <w:t>mãsurile</w:t>
      </w:r>
      <w:proofErr w:type="spellEnd"/>
      <w:r w:rsidRPr="00680CBC">
        <w:rPr>
          <w:rFonts w:ascii="Arial" w:hAnsi="Arial" w:cs="Arial"/>
          <w:sz w:val="22"/>
          <w:szCs w:val="22"/>
        </w:rPr>
        <w:t xml:space="preserve"> de </w:t>
      </w:r>
      <w:proofErr w:type="spellStart"/>
      <w:r w:rsidRPr="00680CBC">
        <w:rPr>
          <w:rFonts w:ascii="Arial" w:hAnsi="Arial" w:cs="Arial"/>
          <w:sz w:val="22"/>
          <w:szCs w:val="22"/>
        </w:rPr>
        <w:t>gospodãrire</w:t>
      </w:r>
      <w:proofErr w:type="spellEnd"/>
      <w:r w:rsidRPr="00680CBC">
        <w:rPr>
          <w:rFonts w:ascii="Arial" w:hAnsi="Arial" w:cs="Arial"/>
          <w:sz w:val="22"/>
          <w:szCs w:val="22"/>
        </w:rPr>
        <w:t xml:space="preserve"> a </w:t>
      </w:r>
      <w:proofErr w:type="spellStart"/>
      <w:r w:rsidRPr="00680CBC">
        <w:rPr>
          <w:rFonts w:ascii="Arial" w:hAnsi="Arial" w:cs="Arial"/>
          <w:sz w:val="22"/>
          <w:szCs w:val="22"/>
        </w:rPr>
        <w:t>pãdurilor</w:t>
      </w:r>
      <w:proofErr w:type="spellEnd"/>
      <w:r w:rsidRPr="00680CBC">
        <w:rPr>
          <w:rFonts w:ascii="Arial" w:hAnsi="Arial" w:cs="Arial"/>
          <w:sz w:val="22"/>
          <w:szCs w:val="22"/>
        </w:rPr>
        <w:t xml:space="preserve">, </w:t>
      </w:r>
      <w:proofErr w:type="spellStart"/>
      <w:r w:rsidRPr="00680CBC">
        <w:rPr>
          <w:rFonts w:ascii="Arial" w:hAnsi="Arial" w:cs="Arial"/>
          <w:sz w:val="22"/>
          <w:szCs w:val="22"/>
        </w:rPr>
        <w:t>prescrise</w:t>
      </w:r>
      <w:proofErr w:type="spellEnd"/>
      <w:r w:rsidRPr="00680CBC">
        <w:rPr>
          <w:rFonts w:ascii="Arial" w:hAnsi="Arial" w:cs="Arial"/>
          <w:sz w:val="22"/>
          <w:szCs w:val="22"/>
        </w:rPr>
        <w:t xml:space="preserve"> de </w:t>
      </w:r>
      <w:proofErr w:type="spellStart"/>
      <w:r w:rsidRPr="00680CBC">
        <w:rPr>
          <w:rFonts w:ascii="Arial" w:hAnsi="Arial" w:cs="Arial"/>
          <w:sz w:val="22"/>
          <w:szCs w:val="22"/>
        </w:rPr>
        <w:t>Amenajamentul</w:t>
      </w:r>
      <w:proofErr w:type="spellEnd"/>
      <w:r w:rsidRPr="00680CBC">
        <w:rPr>
          <w:rFonts w:ascii="Arial" w:hAnsi="Arial" w:cs="Arial"/>
          <w:sz w:val="22"/>
          <w:szCs w:val="22"/>
        </w:rPr>
        <w:t xml:space="preserve"> </w:t>
      </w:r>
      <w:proofErr w:type="spellStart"/>
      <w:r w:rsidRPr="00680CBC">
        <w:rPr>
          <w:rFonts w:ascii="Arial" w:hAnsi="Arial" w:cs="Arial"/>
          <w:sz w:val="22"/>
          <w:szCs w:val="22"/>
        </w:rPr>
        <w:t>Silvic</w:t>
      </w:r>
      <w:proofErr w:type="spellEnd"/>
      <w:r w:rsidRPr="00680CBC">
        <w:rPr>
          <w:rFonts w:ascii="Arial" w:hAnsi="Arial" w:cs="Arial"/>
          <w:sz w:val="22"/>
          <w:szCs w:val="22"/>
        </w:rPr>
        <w:t xml:space="preserve"> </w:t>
      </w:r>
      <w:proofErr w:type="spellStart"/>
      <w:r w:rsidRPr="00680CBC">
        <w:rPr>
          <w:rFonts w:ascii="Arial" w:hAnsi="Arial" w:cs="Arial"/>
          <w:sz w:val="22"/>
          <w:szCs w:val="22"/>
        </w:rPr>
        <w:t>propus</w:t>
      </w:r>
      <w:proofErr w:type="spellEnd"/>
      <w:r w:rsidRPr="00680CBC">
        <w:rPr>
          <w:rFonts w:ascii="Arial" w:hAnsi="Arial" w:cs="Arial"/>
          <w:sz w:val="22"/>
          <w:szCs w:val="22"/>
        </w:rPr>
        <w:t xml:space="preserve"> </w:t>
      </w:r>
      <w:proofErr w:type="spellStart"/>
      <w:r w:rsidRPr="00680CBC">
        <w:rPr>
          <w:rFonts w:ascii="Arial" w:hAnsi="Arial" w:cs="Arial"/>
          <w:sz w:val="22"/>
          <w:szCs w:val="22"/>
        </w:rPr>
        <w:t>coroborate</w:t>
      </w:r>
      <w:proofErr w:type="spellEnd"/>
      <w:r w:rsidRPr="00680CBC">
        <w:rPr>
          <w:rFonts w:ascii="Arial" w:hAnsi="Arial" w:cs="Arial"/>
          <w:sz w:val="22"/>
          <w:szCs w:val="22"/>
        </w:rPr>
        <w:t xml:space="preserve"> </w:t>
      </w:r>
      <w:proofErr w:type="spellStart"/>
      <w:r w:rsidRPr="00680CBC">
        <w:rPr>
          <w:rFonts w:ascii="Arial" w:hAnsi="Arial" w:cs="Arial"/>
          <w:sz w:val="22"/>
          <w:szCs w:val="22"/>
        </w:rPr>
        <w:t>cu</w:t>
      </w:r>
      <w:proofErr w:type="spellEnd"/>
      <w:r w:rsidRPr="00680CBC">
        <w:rPr>
          <w:rFonts w:ascii="Arial" w:hAnsi="Arial" w:cs="Arial"/>
          <w:sz w:val="22"/>
          <w:szCs w:val="22"/>
        </w:rPr>
        <w:t xml:space="preserve"> </w:t>
      </w:r>
      <w:proofErr w:type="spellStart"/>
      <w:r w:rsidRPr="00680CBC">
        <w:rPr>
          <w:rFonts w:ascii="Arial" w:hAnsi="Arial" w:cs="Arial"/>
          <w:sz w:val="22"/>
          <w:szCs w:val="22"/>
        </w:rPr>
        <w:t>măsurile</w:t>
      </w:r>
      <w:proofErr w:type="spellEnd"/>
      <w:r w:rsidRPr="00680CBC">
        <w:rPr>
          <w:rFonts w:ascii="Arial" w:hAnsi="Arial" w:cs="Arial"/>
          <w:sz w:val="22"/>
          <w:szCs w:val="22"/>
        </w:rPr>
        <w:t xml:space="preserve"> de </w:t>
      </w:r>
      <w:proofErr w:type="spellStart"/>
      <w:r w:rsidRPr="00680CBC">
        <w:rPr>
          <w:rFonts w:ascii="Arial" w:hAnsi="Arial" w:cs="Arial"/>
          <w:sz w:val="22"/>
          <w:szCs w:val="22"/>
        </w:rPr>
        <w:t>reducere</w:t>
      </w:r>
      <w:proofErr w:type="spellEnd"/>
      <w:r w:rsidRPr="00680CBC">
        <w:rPr>
          <w:rFonts w:ascii="Arial" w:hAnsi="Arial" w:cs="Arial"/>
          <w:sz w:val="22"/>
          <w:szCs w:val="22"/>
        </w:rPr>
        <w:t xml:space="preserve"> a </w:t>
      </w:r>
      <w:proofErr w:type="spellStart"/>
      <w:r w:rsidRPr="00680CBC">
        <w:rPr>
          <w:rFonts w:ascii="Arial" w:hAnsi="Arial" w:cs="Arial"/>
          <w:sz w:val="22"/>
          <w:szCs w:val="22"/>
        </w:rPr>
        <w:t>impactului</w:t>
      </w:r>
      <w:proofErr w:type="spellEnd"/>
      <w:r w:rsidRPr="00680CBC">
        <w:rPr>
          <w:rFonts w:ascii="Arial" w:hAnsi="Arial" w:cs="Arial"/>
          <w:sz w:val="22"/>
          <w:szCs w:val="22"/>
        </w:rPr>
        <w:t xml:space="preserve"> </w:t>
      </w:r>
      <w:proofErr w:type="spellStart"/>
      <w:r w:rsidRPr="00680CBC">
        <w:rPr>
          <w:rFonts w:ascii="Arial" w:hAnsi="Arial" w:cs="Arial"/>
          <w:sz w:val="22"/>
          <w:szCs w:val="22"/>
        </w:rPr>
        <w:t>propuse</w:t>
      </w:r>
      <w:proofErr w:type="spellEnd"/>
      <w:r w:rsidRPr="00680CBC">
        <w:rPr>
          <w:rFonts w:ascii="Arial" w:hAnsi="Arial" w:cs="Arial"/>
          <w:sz w:val="22"/>
          <w:szCs w:val="22"/>
        </w:rPr>
        <w:t xml:space="preserve"> de </w:t>
      </w:r>
      <w:proofErr w:type="spellStart"/>
      <w:r w:rsidRPr="00680CBC">
        <w:rPr>
          <w:rFonts w:ascii="Arial" w:hAnsi="Arial" w:cs="Arial"/>
          <w:sz w:val="22"/>
          <w:szCs w:val="22"/>
        </w:rPr>
        <w:t>prezentul</w:t>
      </w:r>
      <w:proofErr w:type="spellEnd"/>
      <w:r w:rsidRPr="00680CBC">
        <w:rPr>
          <w:rFonts w:ascii="Arial" w:hAnsi="Arial" w:cs="Arial"/>
          <w:sz w:val="22"/>
          <w:szCs w:val="22"/>
        </w:rPr>
        <w:t xml:space="preserve"> </w:t>
      </w:r>
      <w:proofErr w:type="spellStart"/>
      <w:r w:rsidRPr="00680CBC">
        <w:rPr>
          <w:rFonts w:ascii="Arial" w:hAnsi="Arial" w:cs="Arial"/>
          <w:sz w:val="22"/>
          <w:szCs w:val="22"/>
        </w:rPr>
        <w:t>studiu</w:t>
      </w:r>
      <w:proofErr w:type="spellEnd"/>
      <w:r w:rsidRPr="00680CBC">
        <w:rPr>
          <w:rFonts w:ascii="Arial" w:hAnsi="Arial" w:cs="Arial"/>
          <w:sz w:val="22"/>
          <w:szCs w:val="22"/>
        </w:rPr>
        <w:t xml:space="preserve"> de </w:t>
      </w:r>
      <w:proofErr w:type="spellStart"/>
      <w:r w:rsidRPr="00680CBC">
        <w:rPr>
          <w:rFonts w:ascii="Arial" w:hAnsi="Arial" w:cs="Arial"/>
          <w:sz w:val="22"/>
          <w:szCs w:val="22"/>
        </w:rPr>
        <w:t>evaluare</w:t>
      </w:r>
      <w:proofErr w:type="spellEnd"/>
      <w:r w:rsidRPr="00680CBC">
        <w:rPr>
          <w:rFonts w:ascii="Arial" w:hAnsi="Arial" w:cs="Arial"/>
          <w:sz w:val="22"/>
          <w:szCs w:val="22"/>
        </w:rPr>
        <w:t xml:space="preserve"> </w:t>
      </w:r>
      <w:proofErr w:type="spellStart"/>
      <w:r w:rsidRPr="00680CBC">
        <w:rPr>
          <w:rFonts w:ascii="Arial" w:hAnsi="Arial" w:cs="Arial"/>
          <w:sz w:val="22"/>
          <w:szCs w:val="22"/>
        </w:rPr>
        <w:t>adecvată</w:t>
      </w:r>
      <w:proofErr w:type="spellEnd"/>
      <w:r w:rsidRPr="00680CBC">
        <w:rPr>
          <w:rFonts w:ascii="Arial" w:hAnsi="Arial" w:cs="Arial"/>
          <w:sz w:val="22"/>
          <w:szCs w:val="22"/>
        </w:rPr>
        <w:t xml:space="preserve">, </w:t>
      </w:r>
      <w:proofErr w:type="spellStart"/>
      <w:r w:rsidRPr="00680CBC">
        <w:rPr>
          <w:rFonts w:ascii="Arial" w:hAnsi="Arial" w:cs="Arial"/>
          <w:sz w:val="22"/>
          <w:szCs w:val="22"/>
        </w:rPr>
        <w:t>sunt</w:t>
      </w:r>
      <w:proofErr w:type="spellEnd"/>
      <w:r w:rsidRPr="00680CBC">
        <w:rPr>
          <w:rFonts w:ascii="Arial" w:hAnsi="Arial" w:cs="Arial"/>
          <w:sz w:val="22"/>
          <w:szCs w:val="22"/>
        </w:rPr>
        <w:t xml:space="preserve"> </w:t>
      </w:r>
      <w:proofErr w:type="spellStart"/>
      <w:r w:rsidRPr="00680CBC">
        <w:rPr>
          <w:rFonts w:ascii="Arial" w:hAnsi="Arial" w:cs="Arial"/>
          <w:sz w:val="22"/>
          <w:szCs w:val="22"/>
        </w:rPr>
        <w:t>în</w:t>
      </w:r>
      <w:proofErr w:type="spellEnd"/>
      <w:r w:rsidRPr="00680CBC">
        <w:rPr>
          <w:rFonts w:ascii="Arial" w:hAnsi="Arial" w:cs="Arial"/>
          <w:sz w:val="22"/>
          <w:szCs w:val="22"/>
        </w:rPr>
        <w:t xml:space="preserve"> </w:t>
      </w:r>
      <w:proofErr w:type="spellStart"/>
      <w:r w:rsidRPr="00680CBC">
        <w:rPr>
          <w:rFonts w:ascii="Arial" w:hAnsi="Arial" w:cs="Arial"/>
          <w:sz w:val="22"/>
          <w:szCs w:val="22"/>
        </w:rPr>
        <w:t>spiritul</w:t>
      </w:r>
      <w:proofErr w:type="spellEnd"/>
      <w:r w:rsidRPr="00680CBC">
        <w:rPr>
          <w:rFonts w:ascii="Arial" w:hAnsi="Arial" w:cs="Arial"/>
          <w:sz w:val="22"/>
          <w:szCs w:val="22"/>
        </w:rPr>
        <w:t xml:space="preserve">  </w:t>
      </w:r>
      <w:proofErr w:type="spellStart"/>
      <w:r w:rsidRPr="00680CBC">
        <w:rPr>
          <w:rFonts w:ascii="Arial" w:hAnsi="Arial" w:cs="Arial"/>
          <w:sz w:val="22"/>
          <w:szCs w:val="22"/>
        </w:rPr>
        <w:t>administrãrii</w:t>
      </w:r>
      <w:proofErr w:type="spellEnd"/>
      <w:r w:rsidRPr="00680CBC">
        <w:rPr>
          <w:rFonts w:ascii="Arial" w:hAnsi="Arial" w:cs="Arial"/>
          <w:sz w:val="22"/>
          <w:szCs w:val="22"/>
        </w:rPr>
        <w:t xml:space="preserve"> </w:t>
      </w:r>
      <w:proofErr w:type="spellStart"/>
      <w:r w:rsidRPr="00680CBC">
        <w:rPr>
          <w:rFonts w:ascii="Arial" w:hAnsi="Arial" w:cs="Arial"/>
          <w:sz w:val="22"/>
          <w:szCs w:val="22"/>
        </w:rPr>
        <w:t>durabile</w:t>
      </w:r>
      <w:proofErr w:type="spellEnd"/>
      <w:r w:rsidRPr="00680CBC">
        <w:rPr>
          <w:rFonts w:ascii="Arial" w:hAnsi="Arial" w:cs="Arial"/>
          <w:sz w:val="22"/>
          <w:szCs w:val="22"/>
        </w:rPr>
        <w:t xml:space="preserve"> a </w:t>
      </w:r>
      <w:proofErr w:type="spellStart"/>
      <w:r w:rsidRPr="00680CBC">
        <w:rPr>
          <w:rFonts w:ascii="Arial" w:hAnsi="Arial" w:cs="Arial"/>
          <w:sz w:val="22"/>
          <w:szCs w:val="22"/>
        </w:rPr>
        <w:t>acestor</w:t>
      </w:r>
      <w:proofErr w:type="spellEnd"/>
      <w:r w:rsidRPr="00680CBC">
        <w:rPr>
          <w:rFonts w:ascii="Arial" w:hAnsi="Arial" w:cs="Arial"/>
          <w:sz w:val="22"/>
          <w:szCs w:val="22"/>
        </w:rPr>
        <w:t xml:space="preserve"> </w:t>
      </w:r>
      <w:proofErr w:type="spellStart"/>
      <w:r w:rsidRPr="00680CBC">
        <w:rPr>
          <w:rFonts w:ascii="Arial" w:hAnsi="Arial" w:cs="Arial"/>
          <w:sz w:val="22"/>
          <w:szCs w:val="22"/>
        </w:rPr>
        <w:t>resurse</w:t>
      </w:r>
      <w:proofErr w:type="spellEnd"/>
      <w:r w:rsidRPr="00680CBC">
        <w:rPr>
          <w:rFonts w:ascii="Arial" w:hAnsi="Arial" w:cs="Arial"/>
          <w:sz w:val="22"/>
          <w:szCs w:val="22"/>
        </w:rPr>
        <w:t xml:space="preserve">, </w:t>
      </w:r>
      <w:proofErr w:type="spellStart"/>
      <w:r w:rsidRPr="00680CBC">
        <w:rPr>
          <w:rFonts w:ascii="Arial" w:hAnsi="Arial" w:cs="Arial"/>
          <w:sz w:val="22"/>
          <w:szCs w:val="22"/>
        </w:rPr>
        <w:t>fiind</w:t>
      </w:r>
      <w:proofErr w:type="spellEnd"/>
      <w:r w:rsidRPr="00680CBC">
        <w:rPr>
          <w:rFonts w:ascii="Arial" w:hAnsi="Arial" w:cs="Arial"/>
          <w:sz w:val="22"/>
          <w:szCs w:val="22"/>
        </w:rPr>
        <w:t xml:space="preserve"> </w:t>
      </w:r>
      <w:proofErr w:type="spellStart"/>
      <w:r w:rsidRPr="00680CBC">
        <w:rPr>
          <w:rFonts w:ascii="Arial" w:hAnsi="Arial" w:cs="Arial"/>
          <w:sz w:val="22"/>
          <w:szCs w:val="22"/>
        </w:rPr>
        <w:t>acoperitoare</w:t>
      </w:r>
      <w:proofErr w:type="spellEnd"/>
      <w:r w:rsidRPr="00680CBC">
        <w:rPr>
          <w:rFonts w:ascii="Arial" w:hAnsi="Arial" w:cs="Arial"/>
          <w:sz w:val="22"/>
          <w:szCs w:val="22"/>
        </w:rPr>
        <w:t xml:space="preserve"> </w:t>
      </w:r>
      <w:proofErr w:type="spellStart"/>
      <w:r w:rsidRPr="00680CBC">
        <w:rPr>
          <w:rFonts w:ascii="Arial" w:hAnsi="Arial" w:cs="Arial"/>
          <w:sz w:val="22"/>
          <w:szCs w:val="22"/>
        </w:rPr>
        <w:t>pentru</w:t>
      </w:r>
      <w:proofErr w:type="spellEnd"/>
      <w:r w:rsidRPr="00680CBC">
        <w:rPr>
          <w:rFonts w:ascii="Arial" w:hAnsi="Arial" w:cs="Arial"/>
          <w:sz w:val="22"/>
          <w:szCs w:val="22"/>
        </w:rPr>
        <w:t xml:space="preserve"> </w:t>
      </w:r>
      <w:proofErr w:type="spellStart"/>
      <w:r w:rsidRPr="00680CBC">
        <w:rPr>
          <w:rFonts w:ascii="Arial" w:hAnsi="Arial" w:cs="Arial"/>
          <w:sz w:val="22"/>
          <w:szCs w:val="22"/>
        </w:rPr>
        <w:t>asigurarea</w:t>
      </w:r>
      <w:proofErr w:type="spellEnd"/>
      <w:r w:rsidRPr="00680CBC">
        <w:rPr>
          <w:rFonts w:ascii="Arial" w:hAnsi="Arial" w:cs="Arial"/>
          <w:sz w:val="22"/>
          <w:szCs w:val="22"/>
        </w:rPr>
        <w:t xml:space="preserve"> </w:t>
      </w:r>
      <w:proofErr w:type="spellStart"/>
      <w:r w:rsidRPr="00680CBC">
        <w:rPr>
          <w:rFonts w:ascii="Arial" w:hAnsi="Arial" w:cs="Arial"/>
          <w:sz w:val="22"/>
          <w:szCs w:val="22"/>
        </w:rPr>
        <w:t>unei</w:t>
      </w:r>
      <w:proofErr w:type="spellEnd"/>
      <w:r w:rsidRPr="00680CBC">
        <w:rPr>
          <w:rFonts w:ascii="Arial" w:hAnsi="Arial" w:cs="Arial"/>
          <w:sz w:val="22"/>
          <w:szCs w:val="22"/>
        </w:rPr>
        <w:t xml:space="preserve"> </w:t>
      </w:r>
      <w:proofErr w:type="spellStart"/>
      <w:r w:rsidRPr="00680CBC">
        <w:rPr>
          <w:rFonts w:ascii="Arial" w:hAnsi="Arial" w:cs="Arial"/>
          <w:sz w:val="22"/>
          <w:szCs w:val="22"/>
        </w:rPr>
        <w:t>stãri</w:t>
      </w:r>
      <w:proofErr w:type="spellEnd"/>
      <w:r w:rsidRPr="00680CBC">
        <w:rPr>
          <w:rFonts w:ascii="Arial" w:hAnsi="Arial" w:cs="Arial"/>
          <w:sz w:val="22"/>
          <w:szCs w:val="22"/>
        </w:rPr>
        <w:t xml:space="preserve"> </w:t>
      </w:r>
      <w:proofErr w:type="spellStart"/>
      <w:r w:rsidRPr="00680CBC">
        <w:rPr>
          <w:rFonts w:ascii="Arial" w:hAnsi="Arial" w:cs="Arial"/>
          <w:sz w:val="22"/>
          <w:szCs w:val="22"/>
        </w:rPr>
        <w:t>favorabile</w:t>
      </w:r>
      <w:proofErr w:type="spellEnd"/>
      <w:r w:rsidRPr="00680CBC">
        <w:rPr>
          <w:rFonts w:ascii="Arial" w:hAnsi="Arial" w:cs="Arial"/>
          <w:sz w:val="22"/>
          <w:szCs w:val="22"/>
        </w:rPr>
        <w:t xml:space="preserve"> de </w:t>
      </w:r>
      <w:proofErr w:type="spellStart"/>
      <w:r w:rsidRPr="00680CBC">
        <w:rPr>
          <w:rFonts w:ascii="Arial" w:hAnsi="Arial" w:cs="Arial"/>
          <w:sz w:val="22"/>
          <w:szCs w:val="22"/>
        </w:rPr>
        <w:t>conservare</w:t>
      </w:r>
      <w:proofErr w:type="spellEnd"/>
      <w:r w:rsidRPr="00680CBC">
        <w:rPr>
          <w:rFonts w:ascii="Arial" w:hAnsi="Arial" w:cs="Arial"/>
          <w:sz w:val="22"/>
          <w:szCs w:val="22"/>
        </w:rPr>
        <w:t xml:space="preserve"> </w:t>
      </w:r>
      <w:proofErr w:type="spellStart"/>
      <w:r w:rsidRPr="00680CBC">
        <w:rPr>
          <w:rFonts w:ascii="Arial" w:hAnsi="Arial" w:cs="Arial"/>
          <w:sz w:val="22"/>
          <w:szCs w:val="22"/>
        </w:rPr>
        <w:t>atât</w:t>
      </w:r>
      <w:proofErr w:type="spellEnd"/>
      <w:r w:rsidRPr="00680CBC">
        <w:rPr>
          <w:rFonts w:ascii="Arial" w:hAnsi="Arial" w:cs="Arial"/>
          <w:sz w:val="22"/>
          <w:szCs w:val="22"/>
        </w:rPr>
        <w:t xml:space="preserve"> a </w:t>
      </w:r>
      <w:proofErr w:type="spellStart"/>
      <w:r w:rsidRPr="00680CBC">
        <w:rPr>
          <w:rFonts w:ascii="Arial" w:hAnsi="Arial" w:cs="Arial"/>
          <w:sz w:val="22"/>
          <w:szCs w:val="22"/>
        </w:rPr>
        <w:t>habitatelor</w:t>
      </w:r>
      <w:proofErr w:type="spellEnd"/>
      <w:r w:rsidRPr="00680CBC">
        <w:rPr>
          <w:rFonts w:ascii="Arial" w:hAnsi="Arial" w:cs="Arial"/>
          <w:sz w:val="22"/>
          <w:szCs w:val="22"/>
        </w:rPr>
        <w:t xml:space="preserve"> </w:t>
      </w:r>
      <w:proofErr w:type="spellStart"/>
      <w:r w:rsidRPr="00680CBC">
        <w:rPr>
          <w:rFonts w:ascii="Arial" w:hAnsi="Arial" w:cs="Arial"/>
          <w:sz w:val="22"/>
          <w:szCs w:val="22"/>
        </w:rPr>
        <w:t>forestiere</w:t>
      </w:r>
      <w:proofErr w:type="spellEnd"/>
      <w:r w:rsidRPr="00680CBC">
        <w:rPr>
          <w:rFonts w:ascii="Arial" w:hAnsi="Arial" w:cs="Arial"/>
          <w:sz w:val="22"/>
          <w:szCs w:val="22"/>
        </w:rPr>
        <w:t xml:space="preserve"> </w:t>
      </w:r>
      <w:proofErr w:type="spellStart"/>
      <w:r w:rsidRPr="00680CBC">
        <w:rPr>
          <w:rFonts w:ascii="Arial" w:hAnsi="Arial" w:cs="Arial"/>
          <w:sz w:val="22"/>
          <w:szCs w:val="22"/>
        </w:rPr>
        <w:t>luate</w:t>
      </w:r>
      <w:proofErr w:type="spellEnd"/>
      <w:r w:rsidRPr="00680CBC">
        <w:rPr>
          <w:rFonts w:ascii="Arial" w:hAnsi="Arial" w:cs="Arial"/>
          <w:sz w:val="22"/>
          <w:szCs w:val="22"/>
        </w:rPr>
        <w:t xml:space="preserve"> </w:t>
      </w:r>
      <w:proofErr w:type="spellStart"/>
      <w:r w:rsidRPr="00680CBC">
        <w:rPr>
          <w:rFonts w:ascii="Arial" w:hAnsi="Arial" w:cs="Arial"/>
          <w:sz w:val="22"/>
          <w:szCs w:val="22"/>
        </w:rPr>
        <w:t>în</w:t>
      </w:r>
      <w:proofErr w:type="spellEnd"/>
      <w:r w:rsidRPr="00680CBC">
        <w:rPr>
          <w:rFonts w:ascii="Arial" w:hAnsi="Arial" w:cs="Arial"/>
          <w:sz w:val="22"/>
          <w:szCs w:val="22"/>
        </w:rPr>
        <w:t xml:space="preserve"> </w:t>
      </w:r>
      <w:proofErr w:type="spellStart"/>
      <w:r w:rsidRPr="00680CBC">
        <w:rPr>
          <w:rFonts w:ascii="Arial" w:hAnsi="Arial" w:cs="Arial"/>
          <w:sz w:val="22"/>
          <w:szCs w:val="22"/>
        </w:rPr>
        <w:t>studiu</w:t>
      </w:r>
      <w:proofErr w:type="spellEnd"/>
      <w:r w:rsidRPr="00680CBC">
        <w:rPr>
          <w:rFonts w:ascii="Arial" w:hAnsi="Arial" w:cs="Arial"/>
          <w:sz w:val="22"/>
          <w:szCs w:val="22"/>
        </w:rPr>
        <w:t xml:space="preserve">, </w:t>
      </w:r>
      <w:proofErr w:type="spellStart"/>
      <w:r w:rsidRPr="00680CBC">
        <w:rPr>
          <w:rFonts w:ascii="Arial" w:hAnsi="Arial" w:cs="Arial"/>
          <w:sz w:val="22"/>
          <w:szCs w:val="22"/>
        </w:rPr>
        <w:t>cât</w:t>
      </w:r>
      <w:proofErr w:type="spellEnd"/>
      <w:r w:rsidRPr="00680CBC">
        <w:rPr>
          <w:rFonts w:ascii="Arial" w:hAnsi="Arial" w:cs="Arial"/>
          <w:sz w:val="22"/>
          <w:szCs w:val="22"/>
        </w:rPr>
        <w:t xml:space="preserve"> </w:t>
      </w:r>
      <w:proofErr w:type="spellStart"/>
      <w:r w:rsidRPr="00680CBC">
        <w:rPr>
          <w:rFonts w:ascii="Arial" w:hAnsi="Arial" w:cs="Arial"/>
          <w:sz w:val="22"/>
          <w:szCs w:val="22"/>
        </w:rPr>
        <w:t>şi</w:t>
      </w:r>
      <w:proofErr w:type="spellEnd"/>
      <w:r w:rsidRPr="00680CBC">
        <w:rPr>
          <w:rFonts w:ascii="Arial" w:hAnsi="Arial" w:cs="Arial"/>
          <w:sz w:val="22"/>
          <w:szCs w:val="22"/>
        </w:rPr>
        <w:t xml:space="preserve"> a </w:t>
      </w:r>
      <w:proofErr w:type="spellStart"/>
      <w:r w:rsidRPr="00680CBC">
        <w:rPr>
          <w:rFonts w:ascii="Arial" w:hAnsi="Arial" w:cs="Arial"/>
          <w:sz w:val="22"/>
          <w:szCs w:val="22"/>
        </w:rPr>
        <w:t>speciilor</w:t>
      </w:r>
      <w:proofErr w:type="spellEnd"/>
      <w:r w:rsidRPr="00680CBC">
        <w:rPr>
          <w:rFonts w:ascii="Arial" w:hAnsi="Arial" w:cs="Arial"/>
          <w:sz w:val="22"/>
          <w:szCs w:val="22"/>
        </w:rPr>
        <w:t xml:space="preserve"> de </w:t>
      </w:r>
      <w:proofErr w:type="spellStart"/>
      <w:r w:rsidRPr="00680CBC">
        <w:rPr>
          <w:rFonts w:ascii="Arial" w:hAnsi="Arial" w:cs="Arial"/>
          <w:sz w:val="22"/>
          <w:szCs w:val="22"/>
        </w:rPr>
        <w:t>interes</w:t>
      </w:r>
      <w:proofErr w:type="spellEnd"/>
      <w:r w:rsidRPr="00680CBC">
        <w:rPr>
          <w:rFonts w:ascii="Arial" w:hAnsi="Arial" w:cs="Arial"/>
          <w:sz w:val="22"/>
          <w:szCs w:val="22"/>
        </w:rPr>
        <w:t xml:space="preserve"> </w:t>
      </w:r>
      <w:proofErr w:type="spellStart"/>
      <w:r w:rsidRPr="00680CBC">
        <w:rPr>
          <w:rFonts w:ascii="Arial" w:hAnsi="Arial" w:cs="Arial"/>
          <w:sz w:val="22"/>
          <w:szCs w:val="22"/>
        </w:rPr>
        <w:t>comunitar</w:t>
      </w:r>
      <w:proofErr w:type="spellEnd"/>
      <w:r w:rsidRPr="00680CBC">
        <w:rPr>
          <w:rFonts w:ascii="Arial" w:hAnsi="Arial" w:cs="Arial"/>
          <w:sz w:val="22"/>
          <w:szCs w:val="22"/>
        </w:rPr>
        <w:t xml:space="preserve"> ce se </w:t>
      </w:r>
      <w:proofErr w:type="spellStart"/>
      <w:r w:rsidRPr="00680CBC">
        <w:rPr>
          <w:rFonts w:ascii="Arial" w:hAnsi="Arial" w:cs="Arial"/>
          <w:sz w:val="22"/>
          <w:szCs w:val="22"/>
        </w:rPr>
        <w:t>regăsesc</w:t>
      </w:r>
      <w:proofErr w:type="spellEnd"/>
      <w:r w:rsidRPr="00680CBC">
        <w:rPr>
          <w:rFonts w:ascii="Arial" w:hAnsi="Arial" w:cs="Arial"/>
          <w:sz w:val="22"/>
          <w:szCs w:val="22"/>
        </w:rPr>
        <w:t xml:space="preserve"> </w:t>
      </w:r>
      <w:proofErr w:type="spellStart"/>
      <w:r w:rsidRPr="00680CBC">
        <w:rPr>
          <w:rFonts w:ascii="Arial" w:hAnsi="Arial" w:cs="Arial"/>
          <w:sz w:val="22"/>
          <w:szCs w:val="22"/>
        </w:rPr>
        <w:t>în</w:t>
      </w:r>
      <w:proofErr w:type="spellEnd"/>
      <w:r w:rsidRPr="00680CBC">
        <w:rPr>
          <w:rFonts w:ascii="Arial" w:hAnsi="Arial" w:cs="Arial"/>
          <w:sz w:val="22"/>
          <w:szCs w:val="22"/>
        </w:rPr>
        <w:t xml:space="preserve"> </w:t>
      </w:r>
      <w:proofErr w:type="spellStart"/>
      <w:r w:rsidRPr="00680CBC">
        <w:rPr>
          <w:rFonts w:ascii="Arial" w:hAnsi="Arial" w:cs="Arial"/>
          <w:sz w:val="22"/>
          <w:szCs w:val="22"/>
        </w:rPr>
        <w:t>suprafaţa</w:t>
      </w:r>
      <w:proofErr w:type="spellEnd"/>
      <w:r w:rsidRPr="00680CBC">
        <w:rPr>
          <w:rFonts w:ascii="Arial" w:hAnsi="Arial" w:cs="Arial"/>
          <w:sz w:val="22"/>
          <w:szCs w:val="22"/>
        </w:rPr>
        <w:t xml:space="preserve"> </w:t>
      </w:r>
      <w:proofErr w:type="spellStart"/>
      <w:r w:rsidRPr="00680CBC">
        <w:rPr>
          <w:rFonts w:ascii="Arial" w:hAnsi="Arial" w:cs="Arial"/>
          <w:sz w:val="22"/>
          <w:szCs w:val="22"/>
        </w:rPr>
        <w:t>cuprinsă</w:t>
      </w:r>
      <w:proofErr w:type="spellEnd"/>
      <w:r w:rsidRPr="00680CBC">
        <w:rPr>
          <w:rFonts w:ascii="Arial" w:hAnsi="Arial" w:cs="Arial"/>
          <w:sz w:val="22"/>
          <w:szCs w:val="22"/>
        </w:rPr>
        <w:t xml:space="preserve"> de el.</w:t>
      </w:r>
    </w:p>
    <w:p w14:paraId="34C419BA" w14:textId="2D30DBCF" w:rsidR="00387094" w:rsidRPr="00680CBC" w:rsidRDefault="00387094" w:rsidP="00387094">
      <w:pPr>
        <w:pStyle w:val="Titlu3"/>
        <w:tabs>
          <w:tab w:val="left" w:pos="8505"/>
          <w:tab w:val="left" w:pos="8647"/>
        </w:tabs>
        <w:ind w:right="-2" w:firstLine="708"/>
        <w:jc w:val="both"/>
        <w:rPr>
          <w:rFonts w:ascii="Arial" w:hAnsi="Arial" w:cs="Arial"/>
          <w:sz w:val="22"/>
          <w:szCs w:val="22"/>
        </w:rPr>
      </w:pPr>
      <w:r w:rsidRPr="00680CBC">
        <w:rPr>
          <w:rFonts w:ascii="Arial" w:hAnsi="Arial" w:cs="Arial"/>
          <w:sz w:val="22"/>
          <w:szCs w:val="22"/>
        </w:rPr>
        <w:t xml:space="preserve">Prin </w:t>
      </w:r>
      <w:proofErr w:type="spellStart"/>
      <w:r w:rsidRPr="00680CBC">
        <w:rPr>
          <w:rFonts w:ascii="Arial" w:hAnsi="Arial" w:cs="Arial"/>
          <w:sz w:val="22"/>
          <w:szCs w:val="22"/>
        </w:rPr>
        <w:t>urmare</w:t>
      </w:r>
      <w:proofErr w:type="spellEnd"/>
      <w:r w:rsidRPr="00680CBC">
        <w:rPr>
          <w:rFonts w:ascii="Arial" w:hAnsi="Arial" w:cs="Arial"/>
          <w:sz w:val="22"/>
          <w:szCs w:val="22"/>
        </w:rPr>
        <w:t xml:space="preserve">, </w:t>
      </w:r>
      <w:proofErr w:type="spellStart"/>
      <w:r w:rsidRPr="00680CBC">
        <w:rPr>
          <w:rFonts w:ascii="Arial" w:hAnsi="Arial" w:cs="Arial"/>
          <w:sz w:val="22"/>
          <w:szCs w:val="22"/>
        </w:rPr>
        <w:t>prin</w:t>
      </w:r>
      <w:proofErr w:type="spellEnd"/>
      <w:r w:rsidRPr="00680CBC">
        <w:rPr>
          <w:rFonts w:ascii="Arial" w:hAnsi="Arial" w:cs="Arial"/>
          <w:sz w:val="22"/>
          <w:szCs w:val="22"/>
        </w:rPr>
        <w:t xml:space="preserve"> </w:t>
      </w:r>
      <w:proofErr w:type="spellStart"/>
      <w:r w:rsidRPr="00680CBC">
        <w:rPr>
          <w:rFonts w:ascii="Arial" w:hAnsi="Arial" w:cs="Arial"/>
          <w:sz w:val="22"/>
          <w:szCs w:val="22"/>
        </w:rPr>
        <w:t>măsurile</w:t>
      </w:r>
      <w:proofErr w:type="spellEnd"/>
      <w:r w:rsidRPr="00680CBC">
        <w:rPr>
          <w:rFonts w:ascii="Arial" w:hAnsi="Arial" w:cs="Arial"/>
          <w:sz w:val="22"/>
          <w:szCs w:val="22"/>
        </w:rPr>
        <w:t xml:space="preserve"> </w:t>
      </w:r>
      <w:proofErr w:type="spellStart"/>
      <w:r w:rsidRPr="00680CBC">
        <w:rPr>
          <w:rFonts w:ascii="Arial" w:hAnsi="Arial" w:cs="Arial"/>
          <w:sz w:val="22"/>
          <w:szCs w:val="22"/>
        </w:rPr>
        <w:t>propuse</w:t>
      </w:r>
      <w:proofErr w:type="spellEnd"/>
      <w:r w:rsidRPr="00680CBC">
        <w:rPr>
          <w:rFonts w:ascii="Arial" w:hAnsi="Arial" w:cs="Arial"/>
          <w:sz w:val="22"/>
          <w:szCs w:val="22"/>
        </w:rPr>
        <w:t xml:space="preserve"> </w:t>
      </w:r>
      <w:proofErr w:type="spellStart"/>
      <w:r w:rsidRPr="00680CBC">
        <w:rPr>
          <w:rFonts w:ascii="Arial" w:hAnsi="Arial" w:cs="Arial"/>
          <w:sz w:val="22"/>
          <w:szCs w:val="22"/>
        </w:rPr>
        <w:t>în</w:t>
      </w:r>
      <w:proofErr w:type="spellEnd"/>
      <w:r w:rsidRPr="00680CBC">
        <w:rPr>
          <w:rFonts w:ascii="Arial" w:hAnsi="Arial" w:cs="Arial"/>
          <w:sz w:val="22"/>
          <w:szCs w:val="22"/>
        </w:rPr>
        <w:t xml:space="preserve"> </w:t>
      </w:r>
      <w:proofErr w:type="spellStart"/>
      <w:r w:rsidRPr="00680CBC">
        <w:rPr>
          <w:rFonts w:ascii="Arial" w:hAnsi="Arial" w:cs="Arial"/>
          <w:sz w:val="22"/>
          <w:szCs w:val="22"/>
        </w:rPr>
        <w:t>planul</w:t>
      </w:r>
      <w:proofErr w:type="spellEnd"/>
      <w:r w:rsidRPr="00680CBC">
        <w:rPr>
          <w:rFonts w:ascii="Arial" w:hAnsi="Arial" w:cs="Arial"/>
          <w:sz w:val="22"/>
          <w:szCs w:val="22"/>
        </w:rPr>
        <w:t xml:space="preserve"> </w:t>
      </w:r>
      <w:proofErr w:type="spellStart"/>
      <w:r w:rsidRPr="00680CBC">
        <w:rPr>
          <w:rFonts w:ascii="Arial" w:hAnsi="Arial" w:cs="Arial"/>
          <w:sz w:val="22"/>
          <w:szCs w:val="22"/>
        </w:rPr>
        <w:t>luat</w:t>
      </w:r>
      <w:proofErr w:type="spellEnd"/>
      <w:r w:rsidRPr="00680CBC">
        <w:rPr>
          <w:rFonts w:ascii="Arial" w:hAnsi="Arial" w:cs="Arial"/>
          <w:sz w:val="22"/>
          <w:szCs w:val="22"/>
        </w:rPr>
        <w:t xml:space="preserve"> </w:t>
      </w:r>
      <w:proofErr w:type="spellStart"/>
      <w:r w:rsidRPr="00680CBC">
        <w:rPr>
          <w:rFonts w:ascii="Arial" w:hAnsi="Arial" w:cs="Arial"/>
          <w:sz w:val="22"/>
          <w:szCs w:val="22"/>
        </w:rPr>
        <w:t>în</w:t>
      </w:r>
      <w:proofErr w:type="spellEnd"/>
      <w:r w:rsidRPr="00680CBC">
        <w:rPr>
          <w:rFonts w:ascii="Arial" w:hAnsi="Arial" w:cs="Arial"/>
          <w:sz w:val="22"/>
          <w:szCs w:val="22"/>
        </w:rPr>
        <w:t xml:space="preserve"> </w:t>
      </w:r>
      <w:proofErr w:type="spellStart"/>
      <w:r w:rsidRPr="00680CBC">
        <w:rPr>
          <w:rFonts w:ascii="Arial" w:hAnsi="Arial" w:cs="Arial"/>
          <w:sz w:val="22"/>
          <w:szCs w:val="22"/>
        </w:rPr>
        <w:t>studiu</w:t>
      </w:r>
      <w:proofErr w:type="spellEnd"/>
      <w:r w:rsidRPr="00680CBC">
        <w:rPr>
          <w:rFonts w:ascii="Arial" w:hAnsi="Arial" w:cs="Arial"/>
          <w:sz w:val="22"/>
          <w:szCs w:val="22"/>
        </w:rPr>
        <w:t xml:space="preserve"> nu se </w:t>
      </w:r>
      <w:proofErr w:type="spellStart"/>
      <w:r w:rsidRPr="00680CBC">
        <w:rPr>
          <w:rFonts w:ascii="Arial" w:hAnsi="Arial" w:cs="Arial"/>
          <w:sz w:val="22"/>
          <w:szCs w:val="22"/>
        </w:rPr>
        <w:t>realizează</w:t>
      </w:r>
      <w:proofErr w:type="spellEnd"/>
      <w:r w:rsidRPr="00680CBC">
        <w:rPr>
          <w:rFonts w:ascii="Arial" w:hAnsi="Arial" w:cs="Arial"/>
          <w:sz w:val="22"/>
          <w:szCs w:val="22"/>
        </w:rPr>
        <w:t xml:space="preserve"> un</w:t>
      </w:r>
      <w:r w:rsidRPr="00680CBC">
        <w:rPr>
          <w:rFonts w:ascii="Arial" w:hAnsi="Arial" w:cs="Arial"/>
          <w:spacing w:val="1"/>
          <w:sz w:val="22"/>
          <w:szCs w:val="22"/>
        </w:rPr>
        <w:t xml:space="preserve"> </w:t>
      </w:r>
      <w:r w:rsidRPr="00680CBC">
        <w:rPr>
          <w:rFonts w:ascii="Arial" w:hAnsi="Arial" w:cs="Arial"/>
          <w:sz w:val="22"/>
          <w:szCs w:val="22"/>
        </w:rPr>
        <w:t xml:space="preserve">impact </w:t>
      </w:r>
      <w:proofErr w:type="spellStart"/>
      <w:r w:rsidRPr="00680CBC">
        <w:rPr>
          <w:rFonts w:ascii="Arial" w:hAnsi="Arial" w:cs="Arial"/>
          <w:sz w:val="22"/>
          <w:szCs w:val="22"/>
        </w:rPr>
        <w:t>negativ</w:t>
      </w:r>
      <w:proofErr w:type="spellEnd"/>
      <w:r w:rsidRPr="00680CBC">
        <w:rPr>
          <w:rFonts w:ascii="Arial" w:hAnsi="Arial" w:cs="Arial"/>
          <w:sz w:val="22"/>
          <w:szCs w:val="22"/>
        </w:rPr>
        <w:t xml:space="preserve"> </w:t>
      </w:r>
      <w:proofErr w:type="spellStart"/>
      <w:r w:rsidRPr="00680CBC">
        <w:rPr>
          <w:rFonts w:ascii="Arial" w:hAnsi="Arial" w:cs="Arial"/>
          <w:sz w:val="22"/>
          <w:szCs w:val="22"/>
        </w:rPr>
        <w:t>asupra</w:t>
      </w:r>
      <w:proofErr w:type="spellEnd"/>
      <w:r w:rsidRPr="00680CBC">
        <w:rPr>
          <w:rFonts w:ascii="Arial" w:hAnsi="Arial" w:cs="Arial"/>
          <w:sz w:val="22"/>
          <w:szCs w:val="22"/>
        </w:rPr>
        <w:t xml:space="preserve"> </w:t>
      </w:r>
      <w:proofErr w:type="spellStart"/>
      <w:r w:rsidRPr="00680CBC">
        <w:rPr>
          <w:rFonts w:ascii="Arial" w:hAnsi="Arial" w:cs="Arial"/>
          <w:sz w:val="22"/>
          <w:szCs w:val="22"/>
        </w:rPr>
        <w:t>ariilor</w:t>
      </w:r>
      <w:proofErr w:type="spellEnd"/>
      <w:r w:rsidRPr="00680CBC">
        <w:rPr>
          <w:rFonts w:ascii="Arial" w:hAnsi="Arial" w:cs="Arial"/>
          <w:sz w:val="22"/>
          <w:szCs w:val="22"/>
        </w:rPr>
        <w:t xml:space="preserve"> </w:t>
      </w:r>
      <w:proofErr w:type="spellStart"/>
      <w:r w:rsidRPr="00680CBC">
        <w:rPr>
          <w:rFonts w:ascii="Arial" w:hAnsi="Arial" w:cs="Arial"/>
          <w:sz w:val="22"/>
          <w:szCs w:val="22"/>
        </w:rPr>
        <w:t>naturale</w:t>
      </w:r>
      <w:proofErr w:type="spellEnd"/>
      <w:r w:rsidRPr="00680CBC">
        <w:rPr>
          <w:rFonts w:ascii="Arial" w:hAnsi="Arial" w:cs="Arial"/>
          <w:sz w:val="22"/>
          <w:szCs w:val="22"/>
        </w:rPr>
        <w:t xml:space="preserve"> </w:t>
      </w:r>
      <w:proofErr w:type="spellStart"/>
      <w:r w:rsidRPr="00680CBC">
        <w:rPr>
          <w:rFonts w:ascii="Arial" w:hAnsi="Arial" w:cs="Arial"/>
          <w:sz w:val="22"/>
          <w:szCs w:val="22"/>
        </w:rPr>
        <w:t>protejate</w:t>
      </w:r>
      <w:proofErr w:type="spellEnd"/>
      <w:r w:rsidRPr="00680CBC">
        <w:rPr>
          <w:rFonts w:ascii="Arial" w:hAnsi="Arial" w:cs="Arial"/>
          <w:sz w:val="22"/>
          <w:szCs w:val="22"/>
        </w:rPr>
        <w:t xml:space="preserve"> </w:t>
      </w:r>
      <w:r w:rsidRPr="00680CBC">
        <w:rPr>
          <w:rFonts w:ascii="Arial" w:hAnsi="Arial" w:cs="Arial"/>
          <w:b/>
          <w:sz w:val="22"/>
          <w:szCs w:val="22"/>
          <w:shd w:val="clear" w:color="auto" w:fill="D9D9D9"/>
          <w:lang w:val="hu-HU"/>
        </w:rPr>
        <w:t xml:space="preserve">ROSPA0099 </w:t>
      </w:r>
      <w:proofErr w:type="spellStart"/>
      <w:r w:rsidRPr="00680CBC">
        <w:rPr>
          <w:rFonts w:ascii="Arial" w:hAnsi="Arial" w:cs="Arial"/>
          <w:b/>
          <w:sz w:val="22"/>
          <w:szCs w:val="22"/>
          <w:shd w:val="clear" w:color="auto" w:fill="D9D9D9"/>
        </w:rPr>
        <w:t>Podișul</w:t>
      </w:r>
      <w:proofErr w:type="spellEnd"/>
      <w:r w:rsidRPr="00680CBC">
        <w:rPr>
          <w:rFonts w:ascii="Arial" w:hAnsi="Arial" w:cs="Arial"/>
          <w:b/>
          <w:sz w:val="22"/>
          <w:szCs w:val="22"/>
          <w:shd w:val="clear" w:color="auto" w:fill="D9D9D9"/>
        </w:rPr>
        <w:t xml:space="preserve"> </w:t>
      </w:r>
      <w:proofErr w:type="spellStart"/>
      <w:r w:rsidRPr="00680CBC">
        <w:rPr>
          <w:rFonts w:ascii="Arial" w:hAnsi="Arial" w:cs="Arial"/>
          <w:b/>
          <w:sz w:val="22"/>
          <w:szCs w:val="22"/>
          <w:shd w:val="clear" w:color="auto" w:fill="D9D9D9"/>
        </w:rPr>
        <w:t>Hârtibaciului</w:t>
      </w:r>
      <w:proofErr w:type="spellEnd"/>
      <w:r w:rsidRPr="00680CBC">
        <w:rPr>
          <w:rFonts w:ascii="Arial" w:hAnsi="Arial" w:cs="Arial"/>
          <w:sz w:val="22"/>
          <w:szCs w:val="22"/>
        </w:rPr>
        <w:t xml:space="preserve">. </w:t>
      </w:r>
      <w:proofErr w:type="spellStart"/>
      <w:r w:rsidRPr="00680CBC">
        <w:rPr>
          <w:rFonts w:ascii="Arial" w:hAnsi="Arial" w:cs="Arial"/>
          <w:sz w:val="22"/>
          <w:szCs w:val="22"/>
        </w:rPr>
        <w:t>Măsurile</w:t>
      </w:r>
      <w:proofErr w:type="spellEnd"/>
      <w:r w:rsidRPr="00680CBC">
        <w:rPr>
          <w:rFonts w:ascii="Arial" w:hAnsi="Arial" w:cs="Arial"/>
          <w:spacing w:val="50"/>
          <w:sz w:val="22"/>
          <w:szCs w:val="22"/>
        </w:rPr>
        <w:t xml:space="preserve"> </w:t>
      </w:r>
      <w:proofErr w:type="spellStart"/>
      <w:r w:rsidRPr="00680CBC">
        <w:rPr>
          <w:rFonts w:ascii="Arial" w:hAnsi="Arial" w:cs="Arial"/>
          <w:sz w:val="22"/>
          <w:szCs w:val="22"/>
        </w:rPr>
        <w:t>propuse</w:t>
      </w:r>
      <w:proofErr w:type="spellEnd"/>
      <w:r w:rsidRPr="00680CBC">
        <w:rPr>
          <w:rFonts w:ascii="Arial" w:hAnsi="Arial" w:cs="Arial"/>
          <w:spacing w:val="50"/>
          <w:sz w:val="22"/>
          <w:szCs w:val="22"/>
        </w:rPr>
        <w:t xml:space="preserve"> </w:t>
      </w:r>
      <w:proofErr w:type="spellStart"/>
      <w:r w:rsidRPr="00680CBC">
        <w:rPr>
          <w:rFonts w:ascii="Arial" w:hAnsi="Arial" w:cs="Arial"/>
          <w:sz w:val="22"/>
          <w:szCs w:val="22"/>
        </w:rPr>
        <w:t>conduc</w:t>
      </w:r>
      <w:proofErr w:type="spellEnd"/>
      <w:r w:rsidRPr="00680CBC">
        <w:rPr>
          <w:rFonts w:ascii="Arial" w:hAnsi="Arial" w:cs="Arial"/>
          <w:spacing w:val="50"/>
          <w:sz w:val="22"/>
          <w:szCs w:val="22"/>
        </w:rPr>
        <w:t xml:space="preserve"> </w:t>
      </w:r>
      <w:r w:rsidRPr="00680CBC">
        <w:rPr>
          <w:rFonts w:ascii="Arial" w:hAnsi="Arial" w:cs="Arial"/>
          <w:sz w:val="22"/>
          <w:szCs w:val="22"/>
        </w:rPr>
        <w:t>la</w:t>
      </w:r>
      <w:r w:rsidRPr="00680CBC">
        <w:rPr>
          <w:rFonts w:ascii="Arial" w:hAnsi="Arial" w:cs="Arial"/>
          <w:spacing w:val="50"/>
          <w:sz w:val="22"/>
          <w:szCs w:val="22"/>
        </w:rPr>
        <w:t xml:space="preserve"> </w:t>
      </w:r>
      <w:proofErr w:type="spellStart"/>
      <w:r w:rsidRPr="00680CBC">
        <w:rPr>
          <w:rFonts w:ascii="Arial" w:hAnsi="Arial" w:cs="Arial"/>
          <w:sz w:val="22"/>
          <w:szCs w:val="22"/>
        </w:rPr>
        <w:t>realizarea</w:t>
      </w:r>
      <w:proofErr w:type="spellEnd"/>
      <w:r w:rsidRPr="00680CBC">
        <w:rPr>
          <w:rFonts w:ascii="Arial" w:hAnsi="Arial" w:cs="Arial"/>
          <w:spacing w:val="51"/>
          <w:sz w:val="22"/>
          <w:szCs w:val="22"/>
        </w:rPr>
        <w:t xml:space="preserve"> </w:t>
      </w:r>
      <w:proofErr w:type="spellStart"/>
      <w:r w:rsidRPr="00680CBC">
        <w:rPr>
          <w:rFonts w:ascii="Arial" w:hAnsi="Arial" w:cs="Arial"/>
          <w:sz w:val="22"/>
          <w:szCs w:val="22"/>
        </w:rPr>
        <w:t>permanenţei</w:t>
      </w:r>
      <w:proofErr w:type="spellEnd"/>
      <w:r w:rsidRPr="00680CBC">
        <w:rPr>
          <w:rFonts w:ascii="Arial" w:hAnsi="Arial" w:cs="Arial"/>
          <w:spacing w:val="50"/>
          <w:sz w:val="22"/>
          <w:szCs w:val="22"/>
        </w:rPr>
        <w:t xml:space="preserve"> </w:t>
      </w:r>
      <w:proofErr w:type="spellStart"/>
      <w:r w:rsidRPr="00680CBC">
        <w:rPr>
          <w:rFonts w:ascii="Arial" w:hAnsi="Arial" w:cs="Arial"/>
          <w:sz w:val="22"/>
          <w:szCs w:val="22"/>
        </w:rPr>
        <w:t>pădurii</w:t>
      </w:r>
      <w:proofErr w:type="spellEnd"/>
      <w:r w:rsidRPr="00680CBC">
        <w:rPr>
          <w:rFonts w:ascii="Arial" w:hAnsi="Arial" w:cs="Arial"/>
          <w:sz w:val="22"/>
          <w:szCs w:val="22"/>
        </w:rPr>
        <w:t>,</w:t>
      </w:r>
      <w:r w:rsidRPr="00680CBC">
        <w:rPr>
          <w:rFonts w:ascii="Arial" w:hAnsi="Arial" w:cs="Arial"/>
          <w:spacing w:val="47"/>
          <w:sz w:val="22"/>
          <w:szCs w:val="22"/>
        </w:rPr>
        <w:t xml:space="preserve"> </w:t>
      </w:r>
      <w:proofErr w:type="spellStart"/>
      <w:r w:rsidRPr="00680CBC">
        <w:rPr>
          <w:rFonts w:ascii="Arial" w:hAnsi="Arial" w:cs="Arial"/>
          <w:sz w:val="22"/>
          <w:szCs w:val="22"/>
        </w:rPr>
        <w:t>prin</w:t>
      </w:r>
      <w:proofErr w:type="spellEnd"/>
      <w:r w:rsidRPr="00680CBC">
        <w:rPr>
          <w:rFonts w:ascii="Arial" w:hAnsi="Arial" w:cs="Arial"/>
          <w:spacing w:val="50"/>
          <w:sz w:val="22"/>
          <w:szCs w:val="22"/>
        </w:rPr>
        <w:t xml:space="preserve"> </w:t>
      </w:r>
      <w:proofErr w:type="spellStart"/>
      <w:r w:rsidRPr="00680CBC">
        <w:rPr>
          <w:rFonts w:ascii="Arial" w:hAnsi="Arial" w:cs="Arial"/>
          <w:sz w:val="22"/>
          <w:szCs w:val="22"/>
        </w:rPr>
        <w:t>conservarea</w:t>
      </w:r>
      <w:proofErr w:type="spellEnd"/>
      <w:r w:rsidRPr="00680CBC">
        <w:rPr>
          <w:rFonts w:ascii="Arial" w:hAnsi="Arial" w:cs="Arial"/>
          <w:sz w:val="22"/>
          <w:szCs w:val="22"/>
        </w:rPr>
        <w:t xml:space="preserve">  </w:t>
      </w:r>
      <w:r w:rsidRPr="00680CBC">
        <w:rPr>
          <w:rFonts w:ascii="Arial" w:hAnsi="Arial" w:cs="Arial"/>
          <w:spacing w:val="-64"/>
          <w:sz w:val="22"/>
          <w:szCs w:val="22"/>
        </w:rPr>
        <w:t xml:space="preserve"> </w:t>
      </w:r>
      <w:proofErr w:type="spellStart"/>
      <w:r w:rsidRPr="00680CBC">
        <w:rPr>
          <w:rFonts w:ascii="Arial" w:hAnsi="Arial" w:cs="Arial"/>
          <w:sz w:val="22"/>
          <w:szCs w:val="22"/>
        </w:rPr>
        <w:t>habitatelor</w:t>
      </w:r>
      <w:proofErr w:type="spellEnd"/>
      <w:r w:rsidRPr="00680CBC">
        <w:rPr>
          <w:rFonts w:ascii="Arial" w:hAnsi="Arial" w:cs="Arial"/>
          <w:spacing w:val="-1"/>
          <w:sz w:val="22"/>
          <w:szCs w:val="22"/>
        </w:rPr>
        <w:t xml:space="preserve"> </w:t>
      </w:r>
      <w:r w:rsidRPr="00680CBC">
        <w:rPr>
          <w:rFonts w:ascii="Arial" w:hAnsi="Arial" w:cs="Arial"/>
          <w:sz w:val="22"/>
          <w:szCs w:val="22"/>
        </w:rPr>
        <w:t>de</w:t>
      </w:r>
      <w:r w:rsidRPr="00680CBC">
        <w:rPr>
          <w:rFonts w:ascii="Arial" w:hAnsi="Arial" w:cs="Arial"/>
          <w:spacing w:val="-1"/>
          <w:sz w:val="22"/>
          <w:szCs w:val="22"/>
        </w:rPr>
        <w:t xml:space="preserve"> </w:t>
      </w:r>
      <w:proofErr w:type="spellStart"/>
      <w:r w:rsidRPr="00680CBC">
        <w:rPr>
          <w:rFonts w:ascii="Arial" w:hAnsi="Arial" w:cs="Arial"/>
          <w:sz w:val="22"/>
          <w:szCs w:val="22"/>
        </w:rPr>
        <w:t>interes</w:t>
      </w:r>
      <w:proofErr w:type="spellEnd"/>
      <w:r w:rsidRPr="00680CBC">
        <w:rPr>
          <w:rFonts w:ascii="Arial" w:hAnsi="Arial" w:cs="Arial"/>
          <w:spacing w:val="-2"/>
          <w:sz w:val="22"/>
          <w:szCs w:val="22"/>
        </w:rPr>
        <w:t xml:space="preserve"> </w:t>
      </w:r>
      <w:proofErr w:type="spellStart"/>
      <w:r w:rsidRPr="00680CBC">
        <w:rPr>
          <w:rFonts w:ascii="Arial" w:hAnsi="Arial" w:cs="Arial"/>
          <w:sz w:val="22"/>
          <w:szCs w:val="22"/>
        </w:rPr>
        <w:t>comunitar</w:t>
      </w:r>
      <w:proofErr w:type="spellEnd"/>
      <w:r w:rsidRPr="00680CBC">
        <w:rPr>
          <w:rFonts w:ascii="Arial" w:hAnsi="Arial" w:cs="Arial"/>
          <w:sz w:val="22"/>
          <w:szCs w:val="22"/>
        </w:rPr>
        <w:t xml:space="preserve"> </w:t>
      </w:r>
      <w:proofErr w:type="spellStart"/>
      <w:r w:rsidRPr="00680CBC">
        <w:rPr>
          <w:rFonts w:ascii="Arial" w:hAnsi="Arial" w:cs="Arial"/>
          <w:sz w:val="22"/>
          <w:szCs w:val="22"/>
        </w:rPr>
        <w:t>şi</w:t>
      </w:r>
      <w:proofErr w:type="spellEnd"/>
      <w:r w:rsidRPr="00680CBC">
        <w:rPr>
          <w:rFonts w:ascii="Arial" w:hAnsi="Arial" w:cs="Arial"/>
          <w:sz w:val="22"/>
          <w:szCs w:val="22"/>
        </w:rPr>
        <w:t xml:space="preserve"> a</w:t>
      </w:r>
      <w:r w:rsidRPr="00680CBC">
        <w:rPr>
          <w:rFonts w:ascii="Arial" w:hAnsi="Arial" w:cs="Arial"/>
          <w:spacing w:val="-2"/>
          <w:sz w:val="22"/>
          <w:szCs w:val="22"/>
        </w:rPr>
        <w:t xml:space="preserve"> </w:t>
      </w:r>
      <w:proofErr w:type="spellStart"/>
      <w:r w:rsidRPr="00680CBC">
        <w:rPr>
          <w:rFonts w:ascii="Arial" w:hAnsi="Arial" w:cs="Arial"/>
          <w:sz w:val="22"/>
          <w:szCs w:val="22"/>
        </w:rPr>
        <w:t>speciilor</w:t>
      </w:r>
      <w:proofErr w:type="spellEnd"/>
      <w:r w:rsidRPr="00680CBC">
        <w:rPr>
          <w:rFonts w:ascii="Arial" w:hAnsi="Arial" w:cs="Arial"/>
          <w:sz w:val="22"/>
          <w:szCs w:val="22"/>
        </w:rPr>
        <w:t xml:space="preserve"> </w:t>
      </w:r>
      <w:proofErr w:type="spellStart"/>
      <w:r w:rsidRPr="00680CBC">
        <w:rPr>
          <w:rFonts w:ascii="Arial" w:hAnsi="Arial" w:cs="Arial"/>
          <w:sz w:val="22"/>
          <w:szCs w:val="22"/>
        </w:rPr>
        <w:t>existente</w:t>
      </w:r>
      <w:proofErr w:type="spellEnd"/>
      <w:r w:rsidRPr="00680CBC">
        <w:rPr>
          <w:rFonts w:ascii="Arial" w:hAnsi="Arial" w:cs="Arial"/>
          <w:sz w:val="22"/>
          <w:szCs w:val="22"/>
        </w:rPr>
        <w:t>.</w:t>
      </w:r>
    </w:p>
    <w:p w14:paraId="70F1171A" w14:textId="77777777" w:rsidR="00387094" w:rsidRDefault="00387094" w:rsidP="00387094">
      <w:pPr>
        <w:rPr>
          <w:rFonts w:ascii="Arial" w:hAnsi="Arial" w:cs="Arial"/>
          <w:sz w:val="22"/>
          <w:highlight w:val="yellow"/>
          <w:lang w:eastAsia="ro-RO"/>
        </w:rPr>
      </w:pPr>
    </w:p>
    <w:p w14:paraId="5A7B21B3" w14:textId="77777777" w:rsidR="00680CBC" w:rsidRDefault="00680CBC" w:rsidP="00387094">
      <w:pPr>
        <w:rPr>
          <w:rFonts w:ascii="Arial" w:hAnsi="Arial" w:cs="Arial"/>
          <w:sz w:val="22"/>
          <w:highlight w:val="yellow"/>
          <w:lang w:eastAsia="ro-RO"/>
        </w:rPr>
      </w:pPr>
    </w:p>
    <w:p w14:paraId="6FB03E38" w14:textId="77777777" w:rsidR="00680CBC" w:rsidRDefault="00680CBC" w:rsidP="00387094">
      <w:pPr>
        <w:rPr>
          <w:rFonts w:ascii="Arial" w:hAnsi="Arial" w:cs="Arial"/>
          <w:sz w:val="22"/>
          <w:highlight w:val="yellow"/>
          <w:lang w:eastAsia="ro-RO"/>
        </w:rPr>
      </w:pPr>
    </w:p>
    <w:p w14:paraId="2EDA7AB6" w14:textId="77777777" w:rsidR="00680CBC" w:rsidRDefault="00680CBC" w:rsidP="00387094">
      <w:pPr>
        <w:rPr>
          <w:rFonts w:ascii="Arial" w:hAnsi="Arial" w:cs="Arial"/>
          <w:sz w:val="22"/>
          <w:highlight w:val="yellow"/>
          <w:lang w:eastAsia="ro-RO"/>
        </w:rPr>
      </w:pPr>
    </w:p>
    <w:p w14:paraId="0531E143" w14:textId="77777777" w:rsidR="00680CBC" w:rsidRDefault="00680CBC" w:rsidP="00387094">
      <w:pPr>
        <w:rPr>
          <w:rFonts w:ascii="Arial" w:hAnsi="Arial" w:cs="Arial"/>
          <w:sz w:val="22"/>
          <w:highlight w:val="yellow"/>
          <w:lang w:eastAsia="ro-RO"/>
        </w:rPr>
      </w:pPr>
    </w:p>
    <w:p w14:paraId="19DA490E" w14:textId="77777777" w:rsidR="00680CBC" w:rsidRDefault="00680CBC" w:rsidP="00387094">
      <w:pPr>
        <w:rPr>
          <w:rFonts w:ascii="Arial" w:hAnsi="Arial" w:cs="Arial"/>
          <w:sz w:val="22"/>
          <w:highlight w:val="yellow"/>
          <w:lang w:eastAsia="ro-RO"/>
        </w:rPr>
      </w:pPr>
    </w:p>
    <w:p w14:paraId="10574D5B" w14:textId="77777777" w:rsidR="00680CBC" w:rsidRDefault="00680CBC" w:rsidP="00387094">
      <w:pPr>
        <w:rPr>
          <w:rFonts w:ascii="Arial" w:hAnsi="Arial" w:cs="Arial"/>
          <w:sz w:val="22"/>
          <w:highlight w:val="yellow"/>
          <w:lang w:eastAsia="ro-RO"/>
        </w:rPr>
      </w:pPr>
    </w:p>
    <w:p w14:paraId="164B7E6C" w14:textId="77777777" w:rsidR="00680CBC" w:rsidRDefault="00680CBC" w:rsidP="00387094">
      <w:pPr>
        <w:rPr>
          <w:rFonts w:ascii="Arial" w:hAnsi="Arial" w:cs="Arial"/>
          <w:sz w:val="22"/>
          <w:highlight w:val="yellow"/>
          <w:lang w:eastAsia="ro-RO"/>
        </w:rPr>
      </w:pPr>
    </w:p>
    <w:p w14:paraId="7D085375" w14:textId="77777777" w:rsidR="00680CBC" w:rsidRDefault="00680CBC" w:rsidP="00387094">
      <w:pPr>
        <w:rPr>
          <w:rFonts w:ascii="Arial" w:hAnsi="Arial" w:cs="Arial"/>
          <w:sz w:val="22"/>
          <w:highlight w:val="yellow"/>
          <w:lang w:eastAsia="ro-RO"/>
        </w:rPr>
      </w:pPr>
    </w:p>
    <w:p w14:paraId="3837676B" w14:textId="77777777" w:rsidR="00680CBC" w:rsidRDefault="00680CBC" w:rsidP="00387094">
      <w:pPr>
        <w:rPr>
          <w:rFonts w:ascii="Arial" w:hAnsi="Arial" w:cs="Arial"/>
          <w:sz w:val="22"/>
          <w:highlight w:val="yellow"/>
          <w:lang w:eastAsia="ro-RO"/>
        </w:rPr>
      </w:pPr>
    </w:p>
    <w:p w14:paraId="22BCE548" w14:textId="77777777" w:rsidR="00680CBC" w:rsidRDefault="00680CBC" w:rsidP="00387094">
      <w:pPr>
        <w:rPr>
          <w:rFonts w:ascii="Arial" w:hAnsi="Arial" w:cs="Arial"/>
          <w:sz w:val="22"/>
          <w:highlight w:val="yellow"/>
          <w:lang w:eastAsia="ro-RO"/>
        </w:rPr>
      </w:pPr>
    </w:p>
    <w:p w14:paraId="0811D234" w14:textId="77777777" w:rsidR="00680CBC" w:rsidRDefault="00680CBC" w:rsidP="00387094">
      <w:pPr>
        <w:rPr>
          <w:rFonts w:ascii="Arial" w:hAnsi="Arial" w:cs="Arial"/>
          <w:sz w:val="22"/>
          <w:highlight w:val="yellow"/>
          <w:lang w:eastAsia="ro-RO"/>
        </w:rPr>
      </w:pPr>
    </w:p>
    <w:p w14:paraId="2AF1D12C" w14:textId="77777777" w:rsidR="00680CBC" w:rsidRDefault="00680CBC" w:rsidP="00387094">
      <w:pPr>
        <w:rPr>
          <w:rFonts w:ascii="Arial" w:hAnsi="Arial" w:cs="Arial"/>
          <w:sz w:val="22"/>
          <w:highlight w:val="yellow"/>
          <w:lang w:eastAsia="ro-RO"/>
        </w:rPr>
      </w:pPr>
    </w:p>
    <w:p w14:paraId="7F77D57D" w14:textId="77777777" w:rsidR="00680CBC" w:rsidRDefault="00680CBC" w:rsidP="00387094">
      <w:pPr>
        <w:rPr>
          <w:rFonts w:ascii="Arial" w:hAnsi="Arial" w:cs="Arial"/>
          <w:sz w:val="22"/>
          <w:highlight w:val="yellow"/>
          <w:lang w:eastAsia="ro-RO"/>
        </w:rPr>
      </w:pPr>
    </w:p>
    <w:p w14:paraId="230F6CDB" w14:textId="77777777" w:rsidR="00680CBC" w:rsidRDefault="00680CBC" w:rsidP="00387094">
      <w:pPr>
        <w:rPr>
          <w:rFonts w:ascii="Arial" w:hAnsi="Arial" w:cs="Arial"/>
          <w:sz w:val="22"/>
          <w:highlight w:val="yellow"/>
          <w:lang w:eastAsia="ro-RO"/>
        </w:rPr>
      </w:pPr>
    </w:p>
    <w:p w14:paraId="3E85B5E5" w14:textId="77777777" w:rsidR="00680CBC" w:rsidRDefault="00680CBC" w:rsidP="00387094">
      <w:pPr>
        <w:rPr>
          <w:rFonts w:ascii="Arial" w:hAnsi="Arial" w:cs="Arial"/>
          <w:sz w:val="22"/>
          <w:highlight w:val="yellow"/>
          <w:lang w:eastAsia="ro-RO"/>
        </w:rPr>
      </w:pPr>
    </w:p>
    <w:p w14:paraId="50D3473F" w14:textId="77777777" w:rsidR="00680CBC" w:rsidRDefault="00680CBC" w:rsidP="00387094">
      <w:pPr>
        <w:rPr>
          <w:rFonts w:ascii="Arial" w:hAnsi="Arial" w:cs="Arial"/>
          <w:sz w:val="22"/>
          <w:highlight w:val="yellow"/>
          <w:lang w:eastAsia="ro-RO"/>
        </w:rPr>
      </w:pPr>
    </w:p>
    <w:p w14:paraId="2C296B21" w14:textId="77777777" w:rsidR="00680CBC" w:rsidRPr="00680CBC" w:rsidRDefault="00680CBC" w:rsidP="00387094">
      <w:pPr>
        <w:rPr>
          <w:rFonts w:ascii="Arial" w:hAnsi="Arial" w:cs="Arial"/>
          <w:sz w:val="22"/>
          <w:highlight w:val="yellow"/>
          <w:lang w:eastAsia="ro-RO"/>
        </w:rPr>
      </w:pPr>
    </w:p>
    <w:p w14:paraId="0DE4A1CE" w14:textId="77777777" w:rsidR="00680CBC" w:rsidRPr="001B0043" w:rsidRDefault="00680CBC" w:rsidP="00680CBC">
      <w:pPr>
        <w:jc w:val="center"/>
        <w:rPr>
          <w:rFonts w:ascii="Arial" w:hAnsi="Arial" w:cs="Arial"/>
          <w:b/>
          <w:szCs w:val="24"/>
        </w:rPr>
      </w:pPr>
      <w:r w:rsidRPr="001B0043">
        <w:rPr>
          <w:rFonts w:ascii="Arial" w:hAnsi="Arial" w:cs="Arial"/>
          <w:b/>
          <w:szCs w:val="24"/>
        </w:rPr>
        <w:t>INDEX DE TERMENI TEHNICI</w:t>
      </w:r>
    </w:p>
    <w:p w14:paraId="17201899" w14:textId="77777777" w:rsidR="00680CBC" w:rsidRPr="001B0043" w:rsidRDefault="00680CBC" w:rsidP="00680CBC">
      <w:pPr>
        <w:rPr>
          <w:rFonts w:ascii="Arial" w:hAnsi="Arial" w:cs="Arial"/>
          <w:b/>
          <w:sz w:val="20"/>
          <w:szCs w:val="20"/>
        </w:rPr>
      </w:pPr>
      <w:r w:rsidRPr="001B0043">
        <w:rPr>
          <w:rFonts w:ascii="Arial" w:hAnsi="Arial" w:cs="Arial"/>
          <w:b/>
          <w:sz w:val="20"/>
          <w:szCs w:val="20"/>
        </w:rPr>
        <w:t xml:space="preserve">A </w:t>
      </w:r>
    </w:p>
    <w:p w14:paraId="455C55B9"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Administrarea pãdurilor     </w:t>
      </w:r>
      <w:r w:rsidRPr="001B0043">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w:t>
      </w:r>
    </w:p>
    <w:p w14:paraId="02517BE1"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Amenajament silvic</w:t>
      </w:r>
      <w:r w:rsidRPr="001B0043">
        <w:rPr>
          <w:rFonts w:ascii="Arial" w:hAnsi="Arial" w:cs="Arial"/>
          <w:sz w:val="20"/>
          <w:szCs w:val="20"/>
        </w:rPr>
        <w:t xml:space="preserve">     - documentul de bazã în gestionarea pãdurilor, cu conţinut tehnico-organizatoric şi economic, fundamentat ecologic </w:t>
      </w:r>
    </w:p>
    <w:p w14:paraId="0B0A247C"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 Amenajarea pãdurilor</w:t>
      </w:r>
      <w:r w:rsidRPr="001B0043">
        <w:rPr>
          <w:rFonts w:ascii="Arial" w:hAnsi="Arial" w:cs="Arial"/>
          <w:sz w:val="20"/>
          <w:szCs w:val="20"/>
        </w:rPr>
        <w:t xml:space="preserve">     - ansamblul de preocupãri şi mãsuri menite sã asigure aducerea şi pãstrarea pãdurilor în stare corespunzãtoare din punctul de vedere al funcţiilor ecologice, economice şi sociale pe care acestea le îndeplinesc </w:t>
      </w:r>
    </w:p>
    <w:p w14:paraId="1F264FF0"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Arboret</w:t>
      </w:r>
      <w:r w:rsidRPr="001B0043">
        <w:rPr>
          <w:rFonts w:ascii="Arial" w:hAnsi="Arial" w:cs="Arial"/>
          <w:sz w:val="20"/>
          <w:szCs w:val="20"/>
        </w:rPr>
        <w:t xml:space="preserve">     - porţiunea omogenã de pãdure atât din punctul de vedere al populaţiei de arbori, cât şi al condiţiilor staţionale </w:t>
      </w:r>
    </w:p>
    <w:p w14:paraId="1BD57F1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Arboretum</w:t>
      </w:r>
      <w:r w:rsidRPr="001B0043">
        <w:rPr>
          <w:rFonts w:ascii="Arial" w:hAnsi="Arial" w:cs="Arial"/>
          <w:sz w:val="20"/>
          <w:szCs w:val="20"/>
        </w:rPr>
        <w:t xml:space="preserve">     - suprafaţa de teren pe care este cultivatã, în scop ştiinţific sau educaţional, o colecţie de arbori şi arbuşti </w:t>
      </w:r>
    </w:p>
    <w:p w14:paraId="6878BEC6" w14:textId="77777777" w:rsidR="00680CBC" w:rsidRPr="001B0043" w:rsidRDefault="00680CBC" w:rsidP="00680CBC">
      <w:pPr>
        <w:rPr>
          <w:rFonts w:ascii="Arial" w:hAnsi="Arial" w:cs="Arial"/>
          <w:sz w:val="20"/>
          <w:szCs w:val="20"/>
        </w:rPr>
      </w:pPr>
      <w:r w:rsidRPr="001B0043">
        <w:rPr>
          <w:rFonts w:ascii="Arial" w:hAnsi="Arial" w:cs="Arial"/>
          <w:b/>
          <w:bCs/>
          <w:sz w:val="20"/>
          <w:szCs w:val="20"/>
        </w:rPr>
        <w:t>Arbori de biodiversitate</w:t>
      </w:r>
      <w:r w:rsidRPr="001B0043">
        <w:rPr>
          <w:rFonts w:ascii="Arial" w:hAnsi="Arial" w:cs="Arial"/>
          <w:sz w:val="20"/>
          <w:szCs w:val="20"/>
        </w:rPr>
        <w:t xml:space="preserve"> -arbori cu diametru mediu cel putin egal cu diametru mediu al arboretului, ce vor fi mentinuti pe suprafata parchetelor dupa finalizarea taierilor definitive si/sau rase</w:t>
      </w:r>
    </w:p>
    <w:p w14:paraId="7B3BA355"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p>
    <w:p w14:paraId="39F5DD87" w14:textId="77777777" w:rsidR="00680CBC" w:rsidRPr="001B0043" w:rsidRDefault="00680CBC" w:rsidP="00680CBC">
      <w:pPr>
        <w:rPr>
          <w:rFonts w:ascii="Arial" w:hAnsi="Arial" w:cs="Arial"/>
          <w:b/>
          <w:sz w:val="20"/>
          <w:szCs w:val="20"/>
        </w:rPr>
      </w:pPr>
      <w:r w:rsidRPr="001B0043">
        <w:rPr>
          <w:rFonts w:ascii="Arial" w:hAnsi="Arial" w:cs="Arial"/>
          <w:b/>
          <w:sz w:val="20"/>
          <w:szCs w:val="20"/>
        </w:rPr>
        <w:t xml:space="preserve">C  </w:t>
      </w:r>
    </w:p>
    <w:p w14:paraId="28406261" w14:textId="77777777" w:rsidR="00680CBC" w:rsidRPr="001B0043" w:rsidRDefault="00680CBC" w:rsidP="00680CBC">
      <w:pPr>
        <w:rPr>
          <w:rFonts w:ascii="Arial" w:hAnsi="Arial" w:cs="Arial"/>
          <w:sz w:val="20"/>
          <w:szCs w:val="20"/>
        </w:rPr>
      </w:pPr>
      <w:r w:rsidRPr="001B0043">
        <w:rPr>
          <w:rFonts w:ascii="Arial" w:hAnsi="Arial" w:cs="Arial"/>
          <w:b/>
          <w:sz w:val="20"/>
          <w:szCs w:val="20"/>
        </w:rPr>
        <w:t>Circulaţia materialelor lemnoase</w:t>
      </w:r>
      <w:r w:rsidRPr="001B0043">
        <w:rPr>
          <w:rFonts w:ascii="Arial" w:hAnsi="Arial" w:cs="Arial"/>
          <w:sz w:val="20"/>
          <w:szCs w:val="20"/>
        </w:rPr>
        <w:t xml:space="preserve">     - acţiunea de transport al materialelor lemnoase între douã locaţii, folosindu-se în acest scop orice mijloc de transport, şi/sau transmiterea proprietãţii asupra materialelor lemnoase </w:t>
      </w:r>
    </w:p>
    <w:p w14:paraId="490AF10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Compoziţie-ţel</w:t>
      </w:r>
      <w:r w:rsidRPr="001B0043">
        <w:rPr>
          <w:rFonts w:ascii="Arial" w:hAnsi="Arial" w:cs="Arial"/>
          <w:sz w:val="20"/>
          <w:szCs w:val="20"/>
        </w:rPr>
        <w:t xml:space="preserve">     - combinaţia de specii urmãritã a se realiza de un arboret care îmbinã în mod optim, atât prin proporţie, cât şi prin gruparea lor,</w:t>
      </w:r>
      <w:r w:rsidRPr="001B0043">
        <w:t xml:space="preserve"> </w:t>
      </w:r>
      <w:r w:rsidRPr="001B0043">
        <w:rPr>
          <w:rFonts w:ascii="Arial" w:hAnsi="Arial" w:cs="Arial"/>
          <w:sz w:val="20"/>
          <w:szCs w:val="20"/>
        </w:rPr>
        <w:t xml:space="preserve">exigenţele biologice cu obiectivele multiple, social-economice ori ecologice </w:t>
      </w:r>
    </w:p>
    <w:p w14:paraId="43CCEEC2"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Consistenţa</w:t>
      </w:r>
      <w:r w:rsidRPr="001B0043">
        <w:rPr>
          <w:rFonts w:ascii="Arial" w:hAnsi="Arial" w:cs="Arial"/>
          <w:sz w:val="20"/>
          <w:szCs w:val="20"/>
        </w:rPr>
        <w:t xml:space="preserve">     - gradul de spaţiere a arborilor în cadrul arboretului. Consistenţa, în funcţie de gradul de dezvoltare a arboretului, se exprimã prin urmãtorii indici:     </w:t>
      </w:r>
    </w:p>
    <w:p w14:paraId="27F06D2F"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a) indicele de desime - în cazul seminţişurilor, lãstãrişurilor sau plantaţiilor fãrã starea de masiv încheiatã;     </w:t>
      </w:r>
    </w:p>
    <w:p w14:paraId="4D995C58"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b) indicele de densitate - determinat în raport cu suprafaţa de bazã sau cu volumul;     </w:t>
      </w:r>
    </w:p>
    <w:p w14:paraId="0F78859F"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c) indicele de închidere a coronamentului </w:t>
      </w:r>
    </w:p>
    <w:p w14:paraId="1DAADC9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Control de fond</w:t>
      </w:r>
      <w:r w:rsidRPr="001B0043">
        <w:rPr>
          <w:rFonts w:ascii="Arial" w:hAnsi="Arial" w:cs="Arial"/>
          <w:sz w:val="20"/>
          <w:szCs w:val="20"/>
        </w:rPr>
        <w:t xml:space="preserve">     - totalitatea acţiunilor efectuate în fondul forestier, în condiţiile legii, de cãtre personalul care asigurã administrarea pãdurilor şi serviciile silvice, în scopul:     </w:t>
      </w:r>
    </w:p>
    <w:p w14:paraId="3EDD2655"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a) verificãrii stãrii limitelor şi bornelor amenajistice;     </w:t>
      </w:r>
    </w:p>
    <w:p w14:paraId="45145B6D"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b) verificãrii suprafeţei de pãdure în scopul identificãrii, inventarierii şi evaluãrii valorice a arborilor tãiaţi în delict, a seminţişurilor utilizabile distruse sau vãtãmate, a oricãror altor pagube aduse pãdurii, precum şi stabilirii cauzelor care le-au produs;    </w:t>
      </w:r>
    </w:p>
    <w:p w14:paraId="3904488E"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c) verificãrii oportunitãţii şi calitãţii lucrãrilor silvice executate;     </w:t>
      </w:r>
    </w:p>
    <w:p w14:paraId="74602EE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d) identificãrii lucrãrilor silvice necesare;     </w:t>
      </w:r>
    </w:p>
    <w:p w14:paraId="28F41A0D"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e) verificãrii stãrii bunurilor mobile şi imobile aferente pãdurii respective;   </w:t>
      </w:r>
    </w:p>
    <w:p w14:paraId="37983F29"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f) inventarierii stocurilor de produse ale pãdurii existente pe suprafaţa acesteia;    </w:t>
      </w:r>
    </w:p>
    <w:p w14:paraId="66BBEAF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g) stabilirii pagubelor şi/sau daunelor aduse pãdurii, precum şi propuneri de recuperare a acestora </w:t>
      </w:r>
    </w:p>
    <w:p w14:paraId="52314B10"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p>
    <w:p w14:paraId="48197609" w14:textId="77777777" w:rsidR="00680CBC" w:rsidRPr="001B0043" w:rsidRDefault="00680CBC" w:rsidP="00680CBC">
      <w:pPr>
        <w:rPr>
          <w:rFonts w:ascii="Arial" w:hAnsi="Arial" w:cs="Arial"/>
          <w:b/>
          <w:sz w:val="20"/>
          <w:szCs w:val="20"/>
        </w:rPr>
      </w:pPr>
      <w:r w:rsidRPr="001B0043">
        <w:rPr>
          <w:rFonts w:ascii="Arial" w:hAnsi="Arial" w:cs="Arial"/>
          <w:b/>
          <w:sz w:val="20"/>
          <w:szCs w:val="20"/>
        </w:rPr>
        <w:lastRenderedPageBreak/>
        <w:t xml:space="preserve"> D </w:t>
      </w:r>
    </w:p>
    <w:p w14:paraId="13D20D37"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Defrişare</w:t>
      </w:r>
      <w:r w:rsidRPr="001B0043">
        <w:rPr>
          <w:rFonts w:ascii="Arial" w:hAnsi="Arial" w:cs="Arial"/>
          <w:sz w:val="20"/>
          <w:szCs w:val="20"/>
        </w:rPr>
        <w:t xml:space="preserve">     - acţiunea de înlãturare completã a vegetaţiei forestiere, fãrã a fi urmatã de regenerarea acesteia, incluzând scoaterea şi îndepãrtarea cioatelor arborilor şi arbuştilor, cu schimbarea folosinţei şi/sau a destinaţiei terenului </w:t>
      </w:r>
    </w:p>
    <w:p w14:paraId="7C51B791"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Deţinãtor</w:t>
      </w:r>
      <w:r w:rsidRPr="001B0043">
        <w:rPr>
          <w:rFonts w:ascii="Arial" w:hAnsi="Arial" w:cs="Arial"/>
          <w:sz w:val="20"/>
          <w:szCs w:val="20"/>
        </w:rPr>
        <w:t xml:space="preserve">     - proprietarul, administratorul, prestatorul de servicii silvice, transportatorul, depozitarul, custodele, precum şi orice altã persoanã fizicã sau juridicã în temeiul unui titlu legal de fond forestier sau de materiale lemnoase </w:t>
      </w:r>
    </w:p>
    <w:p w14:paraId="65FC258B"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 Dispozitiv special de marcat</w:t>
      </w:r>
      <w:r w:rsidRPr="001B0043">
        <w:rPr>
          <w:rFonts w:ascii="Arial" w:hAnsi="Arial" w:cs="Arial"/>
          <w:sz w:val="20"/>
          <w:szCs w:val="20"/>
        </w:rPr>
        <w:t xml:space="preserve">     - ciocanele silvice de marcat, instrumentele folosite de personalul silvic pentru marcarea arborilor, a cioatelor şi a materialului lemnos </w:t>
      </w:r>
    </w:p>
    <w:p w14:paraId="153926AE" w14:textId="77777777" w:rsidR="00680CBC" w:rsidRPr="001B0043" w:rsidRDefault="00680CBC" w:rsidP="00680CBC">
      <w:pPr>
        <w:rPr>
          <w:rFonts w:ascii="Arial" w:hAnsi="Arial" w:cs="Arial"/>
          <w:sz w:val="20"/>
          <w:szCs w:val="20"/>
        </w:rPr>
      </w:pPr>
    </w:p>
    <w:p w14:paraId="4C8DAB3D" w14:textId="77777777" w:rsidR="00680CBC" w:rsidRPr="001B0043" w:rsidRDefault="00680CBC" w:rsidP="00680CBC">
      <w:pPr>
        <w:rPr>
          <w:rFonts w:ascii="Arial" w:hAnsi="Arial" w:cs="Arial"/>
          <w:b/>
          <w:sz w:val="20"/>
          <w:szCs w:val="20"/>
        </w:rPr>
      </w:pPr>
      <w:r w:rsidRPr="001B0043">
        <w:rPr>
          <w:rFonts w:ascii="Arial" w:hAnsi="Arial" w:cs="Arial"/>
          <w:b/>
          <w:sz w:val="20"/>
          <w:szCs w:val="20"/>
        </w:rPr>
        <w:t xml:space="preserve">E  </w:t>
      </w:r>
    </w:p>
    <w:p w14:paraId="71EF2EAE"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Ecosistem forestier     </w:t>
      </w:r>
      <w:r w:rsidRPr="001B0043">
        <w:rPr>
          <w:rFonts w:ascii="Arial" w:hAnsi="Arial" w:cs="Arial"/>
          <w:sz w:val="20"/>
          <w:szCs w:val="20"/>
        </w:rPr>
        <w:t xml:space="preserve">- unitatea funcţionalã a biosferei, constituitã din biocenozã, în care rolul predominant îl au populaţia de arbori şi staţiunea pe care o ocupã aceasta </w:t>
      </w:r>
    </w:p>
    <w:p w14:paraId="7FDEBC2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Exploatare forestierã     </w:t>
      </w:r>
      <w:r w:rsidRPr="001B0043">
        <w:rPr>
          <w:rFonts w:ascii="Arial" w:hAnsi="Arial" w:cs="Arial"/>
          <w:sz w:val="20"/>
          <w:szCs w:val="20"/>
        </w:rPr>
        <w:t xml:space="preserve">- procesul de producţie prin care se extrage din pãduri lemnul brut în condiţiile prevãzute de regimul silvic </w:t>
      </w:r>
    </w:p>
    <w:p w14:paraId="1EE4F039" w14:textId="77777777" w:rsidR="00680CBC" w:rsidRPr="001B0043" w:rsidRDefault="00680CBC" w:rsidP="00680CBC">
      <w:pPr>
        <w:rPr>
          <w:rFonts w:ascii="Arial" w:hAnsi="Arial" w:cs="Arial"/>
          <w:b/>
          <w:sz w:val="20"/>
          <w:szCs w:val="20"/>
        </w:rPr>
      </w:pPr>
      <w:r w:rsidRPr="001B0043">
        <w:rPr>
          <w:rFonts w:ascii="Arial" w:hAnsi="Arial" w:cs="Arial"/>
          <w:sz w:val="20"/>
          <w:szCs w:val="20"/>
        </w:rPr>
        <w:t xml:space="preserve">  </w:t>
      </w:r>
      <w:r w:rsidRPr="001B0043">
        <w:rPr>
          <w:rFonts w:ascii="Arial" w:hAnsi="Arial" w:cs="Arial"/>
          <w:b/>
          <w:sz w:val="20"/>
          <w:szCs w:val="20"/>
        </w:rPr>
        <w:t xml:space="preserve">G  </w:t>
      </w:r>
    </w:p>
    <w:p w14:paraId="4FE07C45"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Gestionarea durabilã a pãdurilor     </w:t>
      </w:r>
      <w:r w:rsidRPr="001B0043">
        <w:rPr>
          <w:rFonts w:ascii="Arial" w:hAnsi="Arial" w:cs="Arial"/>
          <w:sz w:val="20"/>
          <w:szCs w:val="20"/>
        </w:rPr>
        <w:t xml:space="preserve">- administrarea şi utilizarea pãdurilor astfel încât sã îşi menţinã şi sã îşi amelioreze biodiversitatea, productivitatea, capacitatea de regenerare, vitalitatea, sãnãtatea şi în aşa fel încât sã asigure, în prezent şi în viitor, capacitatea de a exercita funcţiile multiple ecologice, economice şi sociale permanente la nivel local, regional, naţional şi global fãrã a crea prejudicii altor ecosisteme </w:t>
      </w:r>
    </w:p>
    <w:p w14:paraId="720C3A6E" w14:textId="77777777" w:rsidR="00680CBC" w:rsidRPr="001B0043" w:rsidRDefault="00680CBC" w:rsidP="00680CBC">
      <w:pPr>
        <w:rPr>
          <w:rFonts w:ascii="Arial" w:hAnsi="Arial" w:cs="Arial"/>
          <w:b/>
          <w:sz w:val="20"/>
          <w:szCs w:val="20"/>
        </w:rPr>
      </w:pPr>
      <w:r w:rsidRPr="001B0043">
        <w:rPr>
          <w:rFonts w:ascii="Arial" w:hAnsi="Arial" w:cs="Arial"/>
          <w:sz w:val="20"/>
          <w:szCs w:val="20"/>
        </w:rPr>
        <w:t xml:space="preserve"> </w:t>
      </w:r>
      <w:r w:rsidRPr="001B0043">
        <w:rPr>
          <w:rFonts w:ascii="Arial" w:hAnsi="Arial" w:cs="Arial"/>
          <w:b/>
          <w:sz w:val="20"/>
          <w:szCs w:val="20"/>
        </w:rPr>
        <w:t xml:space="preserve">M  </w:t>
      </w:r>
    </w:p>
    <w:p w14:paraId="5A2A8638"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Masã lemnoasã   </w:t>
      </w:r>
      <w:r w:rsidRPr="001B0043">
        <w:rPr>
          <w:rFonts w:ascii="Arial" w:hAnsi="Arial" w:cs="Arial"/>
          <w:sz w:val="20"/>
          <w:szCs w:val="20"/>
        </w:rPr>
        <w:t xml:space="preserve">- totalitatea arborilor pe picior şi/sau doborâţi, întregi sau pãrţi din aceştia, inclusiv cei aflaţi în diferite stadii de transformare şi mişcare în cadrul procesului de exploatare forestierã </w:t>
      </w:r>
    </w:p>
    <w:p w14:paraId="2C6C00B7"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Materiale lemnoase     </w:t>
      </w:r>
      <w:r w:rsidRPr="001B0043">
        <w:rPr>
          <w:rFonts w:ascii="Arial" w:hAnsi="Arial" w:cs="Arial"/>
          <w:sz w:val="20"/>
          <w:szCs w:val="20"/>
        </w:rPr>
        <w:t xml:space="preserve">- lemnul rotund sau despicat de lucru şi lemnul de foc, cheresteaua, flancurile, traversele, lemnul ecarisat - cu secţiune dreptunghiularã sau pãtratã -, precum şi lemnul cioplit. Aceastã categorie cuprinde şi arbori şi arbuşti ornamentali, pomi de Crãciun, rãchitã şi puieţi </w:t>
      </w:r>
    </w:p>
    <w:p w14:paraId="46643550" w14:textId="77777777" w:rsidR="00680CBC" w:rsidRPr="001B0043" w:rsidRDefault="00680CBC" w:rsidP="00680CBC">
      <w:pPr>
        <w:rPr>
          <w:rFonts w:ascii="Arial" w:hAnsi="Arial" w:cs="Arial"/>
          <w:b/>
          <w:sz w:val="20"/>
          <w:szCs w:val="20"/>
        </w:rPr>
      </w:pPr>
      <w:r w:rsidRPr="001B0043">
        <w:rPr>
          <w:rFonts w:ascii="Arial" w:hAnsi="Arial" w:cs="Arial"/>
          <w:sz w:val="20"/>
          <w:szCs w:val="20"/>
        </w:rPr>
        <w:t xml:space="preserve"> </w:t>
      </w:r>
      <w:r w:rsidRPr="001B0043">
        <w:rPr>
          <w:rFonts w:ascii="Arial" w:hAnsi="Arial" w:cs="Arial"/>
          <w:b/>
          <w:sz w:val="20"/>
          <w:szCs w:val="20"/>
        </w:rPr>
        <w:t xml:space="preserve">Material forestier de reproducere     </w:t>
      </w:r>
      <w:r w:rsidRPr="001B0043">
        <w:rPr>
          <w:rFonts w:ascii="Arial" w:hAnsi="Arial" w:cs="Arial"/>
          <w:sz w:val="20"/>
          <w:szCs w:val="20"/>
        </w:rPr>
        <w:t xml:space="preserve">- materialul biologic vegetal prin care se realizeazã reproducerea arborilor din speciile şi hibrizii artificiali, importanţi pentru scopuri forestiere; aceste specii şi aceşti hibrizi se stabilesc prin lege specialã </w:t>
      </w:r>
      <w:r w:rsidRPr="001B0043">
        <w:rPr>
          <w:rFonts w:ascii="Arial" w:hAnsi="Arial" w:cs="Arial"/>
          <w:sz w:val="20"/>
          <w:szCs w:val="20"/>
        </w:rPr>
        <w:cr/>
        <w:t xml:space="preserve">  </w:t>
      </w:r>
      <w:r w:rsidRPr="001B0043">
        <w:rPr>
          <w:rFonts w:ascii="Arial" w:hAnsi="Arial" w:cs="Arial"/>
          <w:b/>
          <w:sz w:val="20"/>
          <w:szCs w:val="20"/>
        </w:rPr>
        <w:t xml:space="preserve">O </w:t>
      </w:r>
    </w:p>
    <w:p w14:paraId="0D5E06D2"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Obiectiv ecologic, economic sau social </w:t>
      </w:r>
      <w:r w:rsidRPr="001B0043">
        <w:rPr>
          <w:rFonts w:ascii="Arial" w:hAnsi="Arial" w:cs="Arial"/>
          <w:sz w:val="20"/>
          <w:szCs w:val="20"/>
        </w:rPr>
        <w:t xml:space="preserve">   - </w:t>
      </w:r>
      <w:r w:rsidRPr="001B0043">
        <w:rPr>
          <w:rFonts w:ascii="Arial" w:hAnsi="Arial" w:cs="Arial"/>
          <w:b/>
          <w:sz w:val="20"/>
          <w:szCs w:val="20"/>
        </w:rPr>
        <w:t>E</w:t>
      </w:r>
      <w:r w:rsidRPr="001B0043">
        <w:rPr>
          <w:rFonts w:ascii="Arial" w:hAnsi="Arial" w:cs="Arial"/>
          <w:sz w:val="20"/>
          <w:szCs w:val="20"/>
        </w:rPr>
        <w:t xml:space="preserve">fectul scontat şi fixat ca țel prin amenajarea unei păduri. El se poate referi atât la produsele, cât şi la serviciile pădurii </w:t>
      </w:r>
    </w:p>
    <w:p w14:paraId="6B38681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Ocol silvic</w:t>
      </w:r>
      <w:r w:rsidRPr="001B0043">
        <w:rPr>
          <w:rFonts w:ascii="Arial" w:hAnsi="Arial" w:cs="Arial"/>
          <w:sz w:val="20"/>
          <w:szCs w:val="20"/>
        </w:rPr>
        <w:t xml:space="preserve">     - unitatea constituitã în scopul administrãrii pãdurilor şi/sau asigurãrii serviciilor silvice, indiferent de forma de proprietate asupra fondului forestier, având suprafaţa minimã de constituire dupã cum urmeazã:    </w:t>
      </w:r>
    </w:p>
    <w:p w14:paraId="6DFD8D2C"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a) în regiunea de câmpie - 3.000 ha fond forestier;     </w:t>
      </w:r>
    </w:p>
    <w:p w14:paraId="331DBCF5"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b) în regiunea de deal - 5.000 ha fond forestier;    </w:t>
      </w:r>
    </w:p>
    <w:p w14:paraId="16E6D31B"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c) în regiunea de munte - 7.000 ha fond forestier </w:t>
      </w:r>
    </w:p>
    <w:p w14:paraId="303D6CF4"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Ocupare temporarã a terenului</w:t>
      </w:r>
      <w:r w:rsidRPr="001B0043">
        <w:rPr>
          <w:rFonts w:ascii="Arial" w:hAnsi="Arial" w:cs="Arial"/>
          <w:sz w:val="20"/>
          <w:szCs w:val="20"/>
        </w:rPr>
        <w:t xml:space="preserve">     - schimbarea temporarã a folosinţei unui teren cu destinaţie forestierã în scopuri şi pe perioade stabilite în condiţiile legii </w:t>
      </w:r>
    </w:p>
    <w:p w14:paraId="3F89A4AF" w14:textId="77777777" w:rsidR="00680CBC" w:rsidRPr="001B0043" w:rsidRDefault="00680CBC" w:rsidP="00680CBC">
      <w:pPr>
        <w:rPr>
          <w:rFonts w:ascii="Arial" w:hAnsi="Arial" w:cs="Arial"/>
          <w:b/>
          <w:sz w:val="20"/>
          <w:szCs w:val="20"/>
        </w:rPr>
      </w:pPr>
      <w:r w:rsidRPr="001B0043">
        <w:rPr>
          <w:rFonts w:ascii="Arial" w:hAnsi="Arial" w:cs="Arial"/>
          <w:sz w:val="20"/>
          <w:szCs w:val="20"/>
        </w:rPr>
        <w:t xml:space="preserve">  </w:t>
      </w:r>
      <w:r w:rsidRPr="001B0043">
        <w:rPr>
          <w:rFonts w:ascii="Arial" w:hAnsi="Arial" w:cs="Arial"/>
          <w:b/>
          <w:sz w:val="20"/>
          <w:szCs w:val="20"/>
        </w:rPr>
        <w:t xml:space="preserve">P </w:t>
      </w:r>
    </w:p>
    <w:p w14:paraId="1E7F9176" w14:textId="77777777" w:rsidR="00680CBC" w:rsidRPr="001B0043" w:rsidRDefault="00680CBC" w:rsidP="00680CBC">
      <w:pPr>
        <w:rPr>
          <w:rFonts w:ascii="Arial" w:hAnsi="Arial" w:cs="Arial"/>
          <w:sz w:val="20"/>
          <w:szCs w:val="20"/>
        </w:rPr>
      </w:pPr>
      <w:r w:rsidRPr="001B0043">
        <w:rPr>
          <w:rFonts w:ascii="Arial" w:hAnsi="Arial" w:cs="Arial"/>
          <w:b/>
          <w:sz w:val="20"/>
          <w:szCs w:val="20"/>
        </w:rPr>
        <w:t>Precomptare</w:t>
      </w:r>
      <w:r w:rsidRPr="001B0043">
        <w:rPr>
          <w:rFonts w:ascii="Arial" w:hAnsi="Arial" w:cs="Arial"/>
          <w:sz w:val="20"/>
          <w:szCs w:val="20"/>
        </w:rPr>
        <w:t xml:space="preserve">     - acţiunea de înlocuire a volumului de lemn prevãzut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defrişãri legale şi tãieri ilegale </w:t>
      </w:r>
    </w:p>
    <w:p w14:paraId="1EFC2513" w14:textId="77777777" w:rsidR="00680CBC" w:rsidRPr="001B0043" w:rsidRDefault="00680CBC" w:rsidP="00680CBC">
      <w:pPr>
        <w:rPr>
          <w:rFonts w:ascii="Arial" w:hAnsi="Arial" w:cs="Arial"/>
          <w:sz w:val="20"/>
          <w:szCs w:val="20"/>
        </w:rPr>
      </w:pPr>
      <w:r w:rsidRPr="001B0043">
        <w:rPr>
          <w:rFonts w:ascii="Arial" w:hAnsi="Arial" w:cs="Arial"/>
          <w:sz w:val="20"/>
          <w:szCs w:val="20"/>
        </w:rPr>
        <w:lastRenderedPageBreak/>
        <w:t xml:space="preserve"> </w:t>
      </w:r>
      <w:r w:rsidRPr="001B0043">
        <w:rPr>
          <w:rFonts w:ascii="Arial" w:hAnsi="Arial" w:cs="Arial"/>
          <w:b/>
          <w:sz w:val="20"/>
          <w:szCs w:val="20"/>
        </w:rPr>
        <w:t>Parchet</w:t>
      </w:r>
      <w:r w:rsidRPr="001B0043">
        <w:rPr>
          <w:rFonts w:ascii="Arial" w:hAnsi="Arial" w:cs="Arial"/>
          <w:sz w:val="20"/>
          <w:szCs w:val="20"/>
        </w:rPr>
        <w:t xml:space="preserve">     - suprafaţa de pãdure în care se efectueazã recoltãri de masã lemnoasã în scopul realizãrii unei tãieri de îngrijire sau a unui anumit tratament </w:t>
      </w:r>
    </w:p>
    <w:p w14:paraId="4A270F2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Perdele forestiere de protecţie     </w:t>
      </w:r>
      <w:r w:rsidRPr="001B0043">
        <w:rPr>
          <w:rFonts w:ascii="Arial" w:hAnsi="Arial" w:cs="Arial"/>
          <w:sz w:val="20"/>
          <w:szCs w:val="20"/>
        </w:rPr>
        <w:t xml:space="preserve">- formaţiunile cu vegetaţie forestierã, amplasate la o anumitã distanţã unele faţã de altele sau faţã de un obiectiv cu scopul de a-l proteja împotriva efectelor unor factori dãunãtori şi/sau pentru ameliorarea climaticã, economicã şi estetico-sanitarã a terenurilor </w:t>
      </w:r>
    </w:p>
    <w:p w14:paraId="577C8542"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Perimetru de ameliorare     </w:t>
      </w:r>
      <w:r w:rsidRPr="001B0043">
        <w:rPr>
          <w:rFonts w:ascii="Arial" w:hAnsi="Arial" w:cs="Arial"/>
          <w:sz w:val="20"/>
          <w:szCs w:val="20"/>
        </w:rPr>
        <w:t xml:space="preserve">- terenurile degradate sau neproductive agricol care pot fi ameliorate prin împãdurire, a cãror punere în valoare este necesarã din punctul de vedere al protecţiei solului, al regimului apelor, al îmbunãtãţirii condiţiilor de mediu şi al diversitãţii biologice </w:t>
      </w:r>
    </w:p>
    <w:p w14:paraId="5F11231F"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Plantaj</w:t>
      </w:r>
      <w:r w:rsidRPr="001B0043">
        <w:rPr>
          <w:rFonts w:ascii="Arial" w:hAnsi="Arial" w:cs="Arial"/>
          <w:sz w:val="20"/>
          <w:szCs w:val="20"/>
        </w:rPr>
        <w:t xml:space="preserve">     - cultura forestierã constituitã din arbori proveniţi din mai multe clone sau familii, identificate, în proporţii definite, izolatã faţã de surse de polen strãin şi care este condusã astfel încât sã producã în mod frecvent recolte abundente de seminţe, uşor de recoltat </w:t>
      </w:r>
    </w:p>
    <w:p w14:paraId="2F7D368D"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 Posibilitate     </w:t>
      </w:r>
      <w:r w:rsidRPr="001B0043">
        <w:rPr>
          <w:rFonts w:ascii="Arial" w:hAnsi="Arial" w:cs="Arial"/>
          <w:sz w:val="20"/>
          <w:szCs w:val="20"/>
        </w:rPr>
        <w:t xml:space="preserve">- volumul de lemn ce poate fi recoltat dintr-o pãdure, în baza amenajamentului silvic, pe perioada de aplicare a acestuia </w:t>
      </w:r>
    </w:p>
    <w:p w14:paraId="71A29457"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Posibilitate anualã     </w:t>
      </w:r>
      <w:r w:rsidRPr="001B0043">
        <w:rPr>
          <w:rFonts w:ascii="Arial" w:hAnsi="Arial" w:cs="Arial"/>
          <w:sz w:val="20"/>
          <w:szCs w:val="20"/>
        </w:rPr>
        <w:t xml:space="preserve">- volumul de lemn ce poate fi recoltat dintr-o pãdure, rezultat ca raport dintre posibilitate şi numãrul anilor de aplicabilitate a amenajamentului silvic </w:t>
      </w:r>
    </w:p>
    <w:p w14:paraId="0521B4A3"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Prejudiciu adus pãdurii     </w:t>
      </w:r>
      <w:r w:rsidRPr="001B0043">
        <w:rPr>
          <w:rFonts w:ascii="Arial" w:hAnsi="Arial" w:cs="Arial"/>
          <w:sz w:val="20"/>
          <w:szCs w:val="20"/>
        </w:rPr>
        <w:t xml:space="preserve">- efectul unei acţiuni umane, prin care este afectatã integritatea pãdurii şi/sau realizarea funcţiilor pe care aceasta ar trebui sã le asigure. Aceste acţiuni pot afecta pãdurea:     a) în mod direct, prin acţiuni desfãşurate ilegal;     </w:t>
      </w:r>
    </w:p>
    <w:p w14:paraId="791B7B65"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b) în mod indirect, prin acţiuni al cãror efect asupra pãdurii poate fi cuantificat în timp. Se încadreazã în acest tip efectele produse asupra acestora în urma poluãrii, realizãrii de construcţii, exploatãrii de resurse minerale, cu identificarea relaţiei cauzã-efect certificate prin studii realizate de organisme abilitate, neamenajarea zonelor de limitare a propagãrii incendiilor, precum şi neasigurarea dotãrii minime pentru intervenţie în caz de incendiu </w:t>
      </w:r>
    </w:p>
    <w:p w14:paraId="2E59DC0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Prestaţie silvicã</w:t>
      </w:r>
      <w:r w:rsidRPr="001B0043">
        <w:rPr>
          <w:rFonts w:ascii="Arial" w:hAnsi="Arial" w:cs="Arial"/>
          <w:sz w:val="20"/>
          <w:szCs w:val="20"/>
        </w:rPr>
        <w:t xml:space="preserve">     - lucrãrile cu caracter tehnic silvic efectuate de ocoale silvice, pe bazã de contract, în vegetaţia forestierã din afara fondului forestier naţional </w:t>
      </w:r>
    </w:p>
    <w:p w14:paraId="485A1E8E"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Principiul teritorialitãţii</w:t>
      </w:r>
      <w:r w:rsidRPr="001B0043">
        <w:rPr>
          <w:rFonts w:ascii="Arial" w:hAnsi="Arial" w:cs="Arial"/>
          <w:sz w:val="20"/>
          <w:szCs w:val="20"/>
        </w:rPr>
        <w:t xml:space="preserve">     - efectuarea administrãrii şi serviciilor silvice, dupã caz, pe bazã de contract, de cãtre ocolul silvic care deţine majoritatea fondului forestier din raza unitãţii administrativ-teritoriale respective </w:t>
      </w:r>
    </w:p>
    <w:p w14:paraId="445301A8"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Produse accidentale I</w:t>
      </w:r>
      <w:r w:rsidRPr="001B0043">
        <w:rPr>
          <w:rFonts w:ascii="Arial" w:hAnsi="Arial" w:cs="Arial"/>
          <w:sz w:val="20"/>
          <w:szCs w:val="20"/>
        </w:rPr>
        <w:t xml:space="preserve">     - volumul de lemn rezultat din exploatarea arboretelor afectate integral de factori biotici şi abiotici, din exploatarea unor arbori din arborete cu vârste de peste 60 de ani, afectate parţial de factori biotici şi abiotici, sau cel provenit din defrişãri legal aprobate </w:t>
      </w:r>
    </w:p>
    <w:p w14:paraId="3F735C3A"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Produse accidentale II</w:t>
      </w:r>
      <w:r w:rsidRPr="001B0043">
        <w:rPr>
          <w:rFonts w:ascii="Arial" w:hAnsi="Arial" w:cs="Arial"/>
          <w:sz w:val="20"/>
          <w:szCs w:val="20"/>
        </w:rPr>
        <w:t xml:space="preserve">     - volumul de lemn rezultat din exploatarea unor arbori din arborete cu vârste de pânã la 60 de ani, afectate parţial de factori biotici şi abiotici </w:t>
      </w:r>
    </w:p>
    <w:p w14:paraId="47A600E0"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 Provenienţa materialelor lemnoase</w:t>
      </w:r>
      <w:r w:rsidRPr="001B0043">
        <w:rPr>
          <w:rFonts w:ascii="Arial" w:hAnsi="Arial" w:cs="Arial"/>
          <w:sz w:val="20"/>
          <w:szCs w:val="20"/>
        </w:rPr>
        <w:t xml:space="preserve">     - sursa localizatã de unde au fost obţinute materialele lemnoase, respectiv:</w:t>
      </w:r>
    </w:p>
    <w:p w14:paraId="467C691E"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a) fondul forestier naţional;     </w:t>
      </w:r>
    </w:p>
    <w:p w14:paraId="2DD9724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b) vegetaţia forestierã din afara fondului forestier;     </w:t>
      </w:r>
    </w:p>
    <w:p w14:paraId="0A01C11F"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c) centrele de sortare şi prelucrare a lemnului;     </w:t>
      </w:r>
    </w:p>
    <w:p w14:paraId="005A8600"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d) depozitele de materiale lemnoase;     </w:t>
      </w:r>
    </w:p>
    <w:p w14:paraId="2BD36945"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e) pieţele, târgurile, oboarele şi altele asemenea, autorizate pentru comercializarea materialelor lemnoase;     </w:t>
      </w:r>
    </w:p>
    <w:p w14:paraId="687A498B"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f) import </w:t>
      </w:r>
    </w:p>
    <w:p w14:paraId="36643AAE"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Preţul mediu al unui metru cub de masã lemnoasã pe picior</w:t>
      </w:r>
      <w:r w:rsidRPr="001B0043">
        <w:rPr>
          <w:rFonts w:ascii="Arial" w:hAnsi="Arial" w:cs="Arial"/>
          <w:sz w:val="20"/>
          <w:szCs w:val="20"/>
        </w:rPr>
        <w:t xml:space="preserve">     - preţul mediu de vânzare al unui metru cub de masã lemnoasã pe picior, calculatã la nivel naţional pe baza datelor statistice din anul anterior </w:t>
      </w:r>
    </w:p>
    <w:p w14:paraId="3E2BEF3E" w14:textId="77777777" w:rsidR="00680CBC" w:rsidRPr="001B0043" w:rsidRDefault="00680CBC" w:rsidP="00680CBC">
      <w:pPr>
        <w:rPr>
          <w:rFonts w:ascii="Arial" w:hAnsi="Arial" w:cs="Arial"/>
          <w:b/>
          <w:sz w:val="20"/>
          <w:szCs w:val="20"/>
        </w:rPr>
      </w:pPr>
      <w:r w:rsidRPr="001B0043">
        <w:rPr>
          <w:rFonts w:ascii="Arial" w:hAnsi="Arial" w:cs="Arial"/>
          <w:b/>
          <w:sz w:val="20"/>
          <w:szCs w:val="20"/>
        </w:rPr>
        <w:t xml:space="preserve"> R </w:t>
      </w:r>
    </w:p>
    <w:p w14:paraId="3685E2AF"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Regimul codrului</w:t>
      </w:r>
      <w:r w:rsidRPr="001B0043">
        <w:rPr>
          <w:rFonts w:ascii="Arial" w:hAnsi="Arial" w:cs="Arial"/>
          <w:sz w:val="20"/>
          <w:szCs w:val="20"/>
        </w:rPr>
        <w:t xml:space="preserve">     - modul general de gospodãrire a unei pãduri, bazat pe regenerarea din sãmânţã </w:t>
      </w:r>
    </w:p>
    <w:p w14:paraId="49562027" w14:textId="77777777" w:rsidR="00680CBC" w:rsidRPr="001B0043" w:rsidRDefault="00680CBC" w:rsidP="00680CBC">
      <w:pPr>
        <w:rPr>
          <w:rFonts w:ascii="Arial" w:hAnsi="Arial" w:cs="Arial"/>
          <w:sz w:val="20"/>
          <w:szCs w:val="20"/>
        </w:rPr>
      </w:pPr>
      <w:r w:rsidRPr="001B0043">
        <w:rPr>
          <w:rFonts w:ascii="Arial" w:hAnsi="Arial" w:cs="Arial"/>
          <w:sz w:val="20"/>
          <w:szCs w:val="20"/>
        </w:rPr>
        <w:lastRenderedPageBreak/>
        <w:t xml:space="preserve"> </w:t>
      </w:r>
      <w:r w:rsidRPr="001B0043">
        <w:rPr>
          <w:rFonts w:ascii="Arial" w:hAnsi="Arial" w:cs="Arial"/>
          <w:b/>
          <w:sz w:val="20"/>
          <w:szCs w:val="20"/>
        </w:rPr>
        <w:t>Regimul crângului</w:t>
      </w:r>
      <w:r w:rsidRPr="001B0043">
        <w:rPr>
          <w:rFonts w:ascii="Arial" w:hAnsi="Arial" w:cs="Arial"/>
          <w:sz w:val="20"/>
          <w:szCs w:val="20"/>
        </w:rPr>
        <w:t xml:space="preserve">     - modul general de gospodãrire a unei pãduri, bazat pe regenerarea vegetativã </w:t>
      </w:r>
    </w:p>
    <w:p w14:paraId="081C441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Regimul silvic</w:t>
      </w:r>
      <w:r w:rsidRPr="001B0043">
        <w:rPr>
          <w:rFonts w:ascii="Arial" w:hAnsi="Arial" w:cs="Arial"/>
          <w:sz w:val="20"/>
          <w:szCs w:val="20"/>
        </w:rPr>
        <w:t xml:space="preserve">     - sistemul unitar de norme tehnice silvice, economice şi juridice privind amenajarea, cultura, exploatarea, protecţia şi paza fondului forestier, în scopul asigurãrii gestionãrii durabile </w:t>
      </w:r>
    </w:p>
    <w:p w14:paraId="3F6C4074" w14:textId="77777777" w:rsidR="00680CBC" w:rsidRPr="001B0043" w:rsidRDefault="00680CBC" w:rsidP="00680CBC">
      <w:pPr>
        <w:rPr>
          <w:rFonts w:ascii="Arial" w:hAnsi="Arial" w:cs="Arial"/>
          <w:b/>
          <w:sz w:val="20"/>
          <w:szCs w:val="20"/>
        </w:rPr>
      </w:pPr>
      <w:r w:rsidRPr="001B0043">
        <w:rPr>
          <w:rFonts w:ascii="Arial" w:hAnsi="Arial" w:cs="Arial"/>
          <w:sz w:val="20"/>
          <w:szCs w:val="20"/>
        </w:rPr>
        <w:t xml:space="preserve"> </w:t>
      </w:r>
      <w:r w:rsidRPr="001B0043">
        <w:rPr>
          <w:rFonts w:ascii="Arial" w:hAnsi="Arial" w:cs="Arial"/>
          <w:b/>
          <w:sz w:val="20"/>
          <w:szCs w:val="20"/>
        </w:rPr>
        <w:t xml:space="preserve">S </w:t>
      </w:r>
    </w:p>
    <w:p w14:paraId="36F17AC8"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Schimbarea categoriei de folosinţã     </w:t>
      </w:r>
      <w:r w:rsidRPr="001B0043">
        <w:rPr>
          <w:rFonts w:ascii="Arial" w:hAnsi="Arial" w:cs="Arial"/>
          <w:sz w:val="20"/>
          <w:szCs w:val="20"/>
        </w:rPr>
        <w:t xml:space="preserve">- schimbarea folosinţei terenului cu menţinerea destinaţiei forestiere, determinatã de modificarea prevederilor amenajamentului silvic în scopul executãrii de lucrãri, instalaţii şi construcţii necesare gestionãrii pãdurilor </w:t>
      </w:r>
    </w:p>
    <w:p w14:paraId="69001FEC"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Scoatere definitivã din fondul forestier naţional     </w:t>
      </w:r>
      <w:r w:rsidRPr="001B0043">
        <w:rPr>
          <w:rFonts w:ascii="Arial" w:hAnsi="Arial" w:cs="Arial"/>
          <w:sz w:val="20"/>
          <w:szCs w:val="20"/>
        </w:rPr>
        <w:t xml:space="preserve">- schimbarea definitivã a destinaţiei forestiere a unui teren în altã destinaţie, în condiţiile legii </w:t>
      </w:r>
    </w:p>
    <w:p w14:paraId="44D595B3"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Servicii silvice     </w:t>
      </w:r>
      <w:r w:rsidRPr="001B0043">
        <w:rPr>
          <w:rFonts w:ascii="Arial" w:hAnsi="Arial" w:cs="Arial"/>
          <w:sz w:val="20"/>
          <w:szCs w:val="20"/>
        </w:rPr>
        <w:t xml:space="preserve">- totalitatea activitãţilor cu caracter tehnic, economic şi juridic desfãşurate de ocoalele silvice, de structurile de rang superior sau de Regia Naţionalã a Pãdurilor - Romsilva în scopul asigurãrii gestionãrii durabile a pãdurilor, cu respectarea regimului silvic, exceptând valorificarea masei lemnoase </w:t>
      </w:r>
    </w:p>
    <w:p w14:paraId="50DCBC42"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Sezon de vegetaţie</w:t>
      </w:r>
      <w:r w:rsidRPr="001B0043">
        <w:rPr>
          <w:rFonts w:ascii="Arial" w:hAnsi="Arial" w:cs="Arial"/>
          <w:sz w:val="20"/>
          <w:szCs w:val="20"/>
        </w:rPr>
        <w:t xml:space="preserve">     - perioada din an de la intrarea în vegetaţie a unui arboret pânã la repaosul vegetativ </w:t>
      </w:r>
    </w:p>
    <w:p w14:paraId="3F2F0DB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Silvicultura</w:t>
      </w:r>
      <w:r w:rsidRPr="001B0043">
        <w:rPr>
          <w:rFonts w:ascii="Arial" w:hAnsi="Arial" w:cs="Arial"/>
          <w:sz w:val="20"/>
          <w:szCs w:val="20"/>
        </w:rPr>
        <w:t xml:space="preserve">     - ansamblul de preocupãri şi acţiuni privind cunoaşterea pãdurii, crearea şi îngrijirea acesteia, recoltarea şi valorificarea raţionalã a produselor sale, prelucrarea primarã a lemnului, precum şi organizarea şi conducerea întregului proces de gestionare </w:t>
      </w:r>
    </w:p>
    <w:p w14:paraId="0B2DE1E0"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Spaţii de depozitare a materialelor lemnoase</w:t>
      </w:r>
      <w:r w:rsidRPr="001B0043">
        <w:rPr>
          <w:rFonts w:ascii="Arial" w:hAnsi="Arial" w:cs="Arial"/>
          <w:sz w:val="20"/>
          <w:szCs w:val="20"/>
        </w:rPr>
        <w:t xml:space="preserve">     - spaţiile delimitate, în care deţinãtorul materialelor lemnoase are dreptul sã realizeze depozitarea acestora în vederea expedierii pentru transport, a prelucrãrii primare şi industriale, a comercializãrii, precum şi platformele primare de la locul de tãiere a masei lemnoase pe picior </w:t>
      </w:r>
    </w:p>
    <w:p w14:paraId="7A3F1148"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Stare de masiv</w:t>
      </w:r>
      <w:r w:rsidRPr="001B0043">
        <w:rPr>
          <w:rFonts w:ascii="Arial" w:hAnsi="Arial" w:cs="Arial"/>
          <w:sz w:val="20"/>
          <w:szCs w:val="20"/>
        </w:rPr>
        <w:t xml:space="preserve">     - stadiul din care o regenerare se poate dezvolta independent, ca urmare a faptului cã exemplarele componente ale acesteia realizeazã o desime care asigurã condiţionarea lor reciprocã în creştere şi dezvoltare, fãrã a mai fi necesare lucrãri de completãri şi întreţineri </w:t>
      </w:r>
    </w:p>
    <w:p w14:paraId="6086FF39" w14:textId="77777777" w:rsidR="00680CBC" w:rsidRPr="001B0043" w:rsidRDefault="00680CBC" w:rsidP="00680CBC">
      <w:pPr>
        <w:rPr>
          <w:szCs w:val="24"/>
        </w:rPr>
      </w:pPr>
      <w:r w:rsidRPr="001B0043">
        <w:rPr>
          <w:rFonts w:ascii="Arial" w:hAnsi="Arial" w:cs="Arial"/>
          <w:sz w:val="20"/>
          <w:szCs w:val="20"/>
        </w:rPr>
        <w:t xml:space="preserve"> </w:t>
      </w:r>
      <w:r w:rsidRPr="001B0043">
        <w:rPr>
          <w:rFonts w:ascii="Arial" w:hAnsi="Arial" w:cs="Arial"/>
          <w:b/>
          <w:sz w:val="20"/>
          <w:szCs w:val="20"/>
        </w:rPr>
        <w:t>Structurã silvicã de rang superior</w:t>
      </w:r>
      <w:r w:rsidRPr="001B0043">
        <w:rPr>
          <w:rFonts w:ascii="Arial" w:hAnsi="Arial" w:cs="Arial"/>
          <w:sz w:val="20"/>
          <w:szCs w:val="20"/>
        </w:rPr>
        <w:t xml:space="preserve">     - structura în a cãrei subordine se pot afla, din punct de vedere tehnic, ocoalele silvice private</w:t>
      </w:r>
      <w:r w:rsidRPr="001B0043">
        <w:rPr>
          <w:szCs w:val="24"/>
        </w:rPr>
        <w:t xml:space="preserve"> </w:t>
      </w:r>
    </w:p>
    <w:p w14:paraId="35FA2884"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Subunitate de gospodãrire</w:t>
      </w:r>
      <w:r w:rsidRPr="001B0043">
        <w:rPr>
          <w:rFonts w:ascii="Arial" w:hAnsi="Arial" w:cs="Arial"/>
          <w:sz w:val="20"/>
          <w:szCs w:val="20"/>
        </w:rPr>
        <w:t xml:space="preserve">     - diviziunea unei unitãţi de producţie şi/sau protecţie, constituitã ca urmare a grupãrii arboretelor din unitatea de producţie şi/sau protecţie în funcţie de ţelul de gospodãrire</w:t>
      </w:r>
    </w:p>
    <w:p w14:paraId="58F11EA0" w14:textId="77777777" w:rsidR="00680CBC" w:rsidRPr="001B0043" w:rsidRDefault="00680CBC" w:rsidP="00680CBC">
      <w:pPr>
        <w:rPr>
          <w:rFonts w:ascii="Arial" w:hAnsi="Arial" w:cs="Arial"/>
          <w:b/>
          <w:sz w:val="20"/>
          <w:szCs w:val="20"/>
        </w:rPr>
      </w:pPr>
      <w:r w:rsidRPr="001B0043">
        <w:rPr>
          <w:rFonts w:ascii="Arial" w:hAnsi="Arial" w:cs="Arial"/>
          <w:b/>
          <w:sz w:val="20"/>
          <w:szCs w:val="20"/>
        </w:rPr>
        <w:t xml:space="preserve">T </w:t>
      </w:r>
    </w:p>
    <w:p w14:paraId="3530D5B0"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Teren neproductiv</w:t>
      </w:r>
      <w:r w:rsidRPr="001B0043">
        <w:rPr>
          <w:rFonts w:ascii="Arial" w:hAnsi="Arial" w:cs="Arial"/>
          <w:sz w:val="20"/>
          <w:szCs w:val="20"/>
        </w:rPr>
        <w:t xml:space="preserve">     - terenul în suprafaţã de cel puţin 0,1 ha, care nu prezintã condiţii staţionale care sã permitã instalarea şi dezvoltarea unei vegetaţii forestiere </w:t>
      </w:r>
    </w:p>
    <w:p w14:paraId="2D829A8E"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 Terenuri degradate</w:t>
      </w:r>
      <w:r w:rsidRPr="001B0043">
        <w:rPr>
          <w:rFonts w:ascii="Arial" w:hAnsi="Arial" w:cs="Arial"/>
          <w:sz w:val="20"/>
          <w:szCs w:val="20"/>
        </w:rPr>
        <w:t xml:space="preserve">     - terenurile care prin eroziune, poluare sau acţiunea distructivã a unor factori antropici şi-au pierdut definitiv capacitatea de producţie agricolã, dar pot fi ameliorate prin împãdurire, şi anume:     </w:t>
      </w:r>
    </w:p>
    <w:p w14:paraId="066FF65B"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a) terenurile cu eroziune de suprafaţã foarte puternicã şi excesivã;    </w:t>
      </w:r>
    </w:p>
    <w:p w14:paraId="104AC07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b) terenurile cu eroziune de adâncime - ogaşe, ravene, torenţi;     </w:t>
      </w:r>
    </w:p>
    <w:p w14:paraId="1EC5C8E2"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c) terenurile afectate de alunecãri active, prãbuşiri, surpãri şi scurgeri noroioase;    </w:t>
      </w:r>
    </w:p>
    <w:p w14:paraId="24B8360F"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d) terenurile nisipoase expuse erodãrii de cãtre vânt sau apã;     </w:t>
      </w:r>
    </w:p>
    <w:p w14:paraId="49FE9A84"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e) terenurile cu aglomerãri de pietriş, bolovãniş, grohotiş, stâncãrii şi depozite de aluviuni torenţiale;     </w:t>
      </w:r>
    </w:p>
    <w:p w14:paraId="477A9537"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f) terenurile cu exces permanent de umiditate;     </w:t>
      </w:r>
    </w:p>
    <w:p w14:paraId="44BB41F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g) terenurile sãrãturate sau puternic acide;    </w:t>
      </w:r>
    </w:p>
    <w:p w14:paraId="5EDE522E"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h) terenurile poluate cu substanţe chimice, petroliere sau noxe;     </w:t>
      </w:r>
    </w:p>
    <w:p w14:paraId="1203AA6C"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i) terenurile ocupate cu halde miniere, deşeuri industriale sau menajere, gropi de împrumut;   </w:t>
      </w:r>
    </w:p>
    <w:p w14:paraId="31ADA071"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j) terenurile neproductive, dacã acestea nu se constituie ca habitate naturale;    </w:t>
      </w:r>
    </w:p>
    <w:p w14:paraId="6CF0D328" w14:textId="77777777" w:rsidR="00680CBC" w:rsidRPr="001B0043" w:rsidRDefault="00680CBC" w:rsidP="00680CBC">
      <w:pPr>
        <w:rPr>
          <w:rFonts w:ascii="Arial" w:hAnsi="Arial" w:cs="Arial"/>
          <w:sz w:val="20"/>
          <w:szCs w:val="20"/>
        </w:rPr>
      </w:pPr>
      <w:r w:rsidRPr="001B0043">
        <w:rPr>
          <w:rFonts w:ascii="Arial" w:hAnsi="Arial" w:cs="Arial"/>
          <w:sz w:val="20"/>
          <w:szCs w:val="20"/>
        </w:rPr>
        <w:lastRenderedPageBreak/>
        <w:t xml:space="preserve">k) terenurile cu nisipuri mobile, care necesitã lucrãri de împãdurire pentru fixarea acestora;  </w:t>
      </w:r>
    </w:p>
    <w:p w14:paraId="6DE1AA01"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l) terenurile din oricare dintre categoriile menţionate la lit. a)-k), care au fost ameliorate prin plantaţii silvice şi de pe care vegetaţia a fost înlãturatã </w:t>
      </w:r>
    </w:p>
    <w:p w14:paraId="0543C79A" w14:textId="77777777" w:rsidR="00680CBC" w:rsidRPr="001B0043" w:rsidRDefault="00680CBC" w:rsidP="00680CBC">
      <w:pPr>
        <w:rPr>
          <w:rFonts w:ascii="Arial" w:hAnsi="Arial" w:cs="Arial"/>
          <w:b/>
          <w:sz w:val="20"/>
          <w:szCs w:val="20"/>
        </w:rPr>
      </w:pPr>
      <w:r w:rsidRPr="001B0043">
        <w:rPr>
          <w:rFonts w:ascii="Arial" w:hAnsi="Arial" w:cs="Arial"/>
          <w:sz w:val="20"/>
          <w:szCs w:val="20"/>
        </w:rPr>
        <w:t xml:space="preserve"> </w:t>
      </w:r>
      <w:r w:rsidRPr="001B0043">
        <w:rPr>
          <w:rFonts w:ascii="Arial" w:hAnsi="Arial" w:cs="Arial"/>
          <w:b/>
          <w:sz w:val="20"/>
          <w:szCs w:val="20"/>
        </w:rPr>
        <w:t xml:space="preserve">U </w:t>
      </w:r>
    </w:p>
    <w:p w14:paraId="144D0D54"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Unitate de producţie şi/sau protecţie     </w:t>
      </w:r>
      <w:r w:rsidRPr="001B0043">
        <w:rPr>
          <w:rFonts w:ascii="Arial" w:hAnsi="Arial" w:cs="Arial"/>
          <w:sz w:val="20"/>
          <w:szCs w:val="20"/>
        </w:rPr>
        <w:t xml:space="preserve">- suprafaţa de fond forestier pentru care se elaboreazã un amenajament silvic. La constituirea unei unitãţi de protecţie şi de producţie se au în vedere urmãtoarele principii: </w:t>
      </w:r>
    </w:p>
    <w:p w14:paraId="6B0513B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a) se constituie pe bazine sau pe bazinete hidrografice, în cadrul aceluiaşi ocol silvic;     </w:t>
      </w:r>
    </w:p>
    <w:p w14:paraId="3CD19F1B"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b) delimitarea se realizeazã prin limite naturale, artificiale permanente sau pe limita proprietãţii forestiere, dupã caz.     Se includ într-o unitate de producţie şi/sau protecţie proprietãţi întregi, nefragmentate; proprietãţile se pot fragmenta numai dacã suprafaţa acestora este mai mare decât suprafaţa maximã stabilitã de normele tehnice pentru o unitate de producţie şi/sau protecţie </w:t>
      </w:r>
    </w:p>
    <w:p w14:paraId="50D1A9FF"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 xml:space="preserve">Urgență de regenerare      </w:t>
      </w:r>
      <w:r w:rsidRPr="001B0043">
        <w:rPr>
          <w:rFonts w:ascii="Arial" w:hAnsi="Arial" w:cs="Arial"/>
          <w:sz w:val="20"/>
          <w:szCs w:val="20"/>
        </w:rPr>
        <w:t xml:space="preserve">- Ordinea indicată pentru regenerarea arboretelor exploatabile, în raport cu vârsta exploatabilității şi starea lor </w:t>
      </w:r>
    </w:p>
    <w:p w14:paraId="167377A7" w14:textId="77777777" w:rsidR="00680CBC" w:rsidRPr="001B0043" w:rsidRDefault="00680CBC" w:rsidP="00680CBC">
      <w:pPr>
        <w:rPr>
          <w:rFonts w:ascii="Arial" w:hAnsi="Arial" w:cs="Arial"/>
          <w:b/>
          <w:sz w:val="20"/>
          <w:szCs w:val="20"/>
        </w:rPr>
      </w:pPr>
      <w:r w:rsidRPr="001B0043">
        <w:rPr>
          <w:rFonts w:ascii="Arial" w:hAnsi="Arial" w:cs="Arial"/>
          <w:sz w:val="20"/>
          <w:szCs w:val="20"/>
        </w:rPr>
        <w:t xml:space="preserve">  </w:t>
      </w:r>
      <w:r w:rsidRPr="001B0043">
        <w:rPr>
          <w:rFonts w:ascii="Arial" w:hAnsi="Arial" w:cs="Arial"/>
          <w:b/>
          <w:sz w:val="20"/>
          <w:szCs w:val="20"/>
        </w:rPr>
        <w:t xml:space="preserve">V </w:t>
      </w:r>
    </w:p>
    <w:p w14:paraId="66C1F73D" w14:textId="77777777" w:rsidR="00680CBC" w:rsidRPr="001B0043" w:rsidRDefault="00680CBC" w:rsidP="00680CBC">
      <w:pPr>
        <w:rPr>
          <w:rFonts w:ascii="Arial" w:hAnsi="Arial" w:cs="Arial"/>
          <w:sz w:val="20"/>
          <w:szCs w:val="20"/>
        </w:rPr>
      </w:pPr>
      <w:r w:rsidRPr="001B0043">
        <w:rPr>
          <w:rFonts w:ascii="Arial" w:hAnsi="Arial" w:cs="Arial"/>
          <w:b/>
          <w:sz w:val="20"/>
          <w:szCs w:val="20"/>
        </w:rPr>
        <w:t xml:space="preserve"> Vegetaţie forestierã din afara fondului forestier naţional  </w:t>
      </w:r>
      <w:r w:rsidRPr="001B0043">
        <w:rPr>
          <w:rFonts w:ascii="Arial" w:hAnsi="Arial" w:cs="Arial"/>
          <w:sz w:val="20"/>
          <w:szCs w:val="20"/>
        </w:rPr>
        <w:t xml:space="preserve">   - vegetaţia forestierã situatã pe terenuri din afara fondului forestier naţional, care nu îndeplineşte unul sau mai multe criterii de definire a pãdurii, fiind alcãtuitã din urmãtoarele categorii:    </w:t>
      </w:r>
    </w:p>
    <w:p w14:paraId="3A36DA7E"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a) plantaţiile cu specii forestiere de pe terenuri agricole;    </w:t>
      </w:r>
    </w:p>
    <w:p w14:paraId="6568ECDC"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b) vegetaţia forestierã de pe pãşuni cu consistenţã mai micã de 0,4;     </w:t>
      </w:r>
    </w:p>
    <w:p w14:paraId="0553B301"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c) fâneţele împãdurite;     </w:t>
      </w:r>
    </w:p>
    <w:p w14:paraId="7706E33C"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d) plantaţiile cu specii forestiere şi arborii din zonele de protecţie a lucrãrilor hidrotehnice şi de îmbunãtãţiri funciare;     </w:t>
      </w:r>
    </w:p>
    <w:p w14:paraId="5E4865A3"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e) arborii situaţi de-a lungul cursurilor de apã şi canalelor;     </w:t>
      </w:r>
    </w:p>
    <w:p w14:paraId="1A700D5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f) zonele verzi din intravilan, altele decât cele definite ca pãduri;   </w:t>
      </w:r>
    </w:p>
    <w:p w14:paraId="57BC5E07"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g) parcurile dendrologice şi arboretumurile, altele decât cele cuprinse în pãduri;   </w:t>
      </w:r>
    </w:p>
    <w:p w14:paraId="70701ED0"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h) aliniamentele de arbori situate de-a lungul cãilor de transport şi comunicaţie </w:t>
      </w:r>
    </w:p>
    <w:p w14:paraId="185AFD76"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r w:rsidRPr="001B0043">
        <w:rPr>
          <w:rFonts w:ascii="Arial" w:hAnsi="Arial" w:cs="Arial"/>
          <w:b/>
          <w:sz w:val="20"/>
          <w:szCs w:val="20"/>
        </w:rPr>
        <w:t>Vârsta exploatabilității</w:t>
      </w:r>
      <w:r w:rsidRPr="001B0043">
        <w:rPr>
          <w:rFonts w:ascii="Arial" w:hAnsi="Arial" w:cs="Arial"/>
          <w:sz w:val="20"/>
          <w:szCs w:val="20"/>
        </w:rPr>
        <w:t xml:space="preserve">     - Vârsta la care un arboret devine exploatabil în raport cu funcțiile multiple atribuite </w:t>
      </w:r>
    </w:p>
    <w:p w14:paraId="75BA60EB" w14:textId="77777777" w:rsidR="00680CBC" w:rsidRPr="001B0043" w:rsidRDefault="00680CBC" w:rsidP="00680CBC">
      <w:pPr>
        <w:rPr>
          <w:rFonts w:ascii="Arial" w:hAnsi="Arial" w:cs="Arial"/>
          <w:b/>
          <w:sz w:val="20"/>
          <w:szCs w:val="20"/>
        </w:rPr>
      </w:pPr>
      <w:r w:rsidRPr="001B0043">
        <w:rPr>
          <w:rFonts w:ascii="Arial" w:hAnsi="Arial" w:cs="Arial"/>
          <w:b/>
          <w:sz w:val="20"/>
          <w:szCs w:val="20"/>
        </w:rPr>
        <w:t xml:space="preserve">Z  </w:t>
      </w:r>
    </w:p>
    <w:p w14:paraId="0A251B66" w14:textId="77777777" w:rsidR="00680CBC" w:rsidRPr="001B0043" w:rsidRDefault="00680CBC" w:rsidP="00680CBC">
      <w:pPr>
        <w:rPr>
          <w:rFonts w:ascii="Arial" w:hAnsi="Arial" w:cs="Arial"/>
          <w:sz w:val="20"/>
          <w:szCs w:val="20"/>
        </w:rPr>
      </w:pPr>
      <w:r w:rsidRPr="001B0043">
        <w:rPr>
          <w:rFonts w:ascii="Arial" w:hAnsi="Arial" w:cs="Arial"/>
          <w:b/>
          <w:sz w:val="20"/>
          <w:szCs w:val="20"/>
        </w:rPr>
        <w:t>Zonã deficitarã în pãduri</w:t>
      </w:r>
      <w:r w:rsidRPr="001B0043">
        <w:rPr>
          <w:rFonts w:ascii="Arial" w:hAnsi="Arial" w:cs="Arial"/>
          <w:sz w:val="20"/>
          <w:szCs w:val="20"/>
        </w:rPr>
        <w:t xml:space="preserve">     - judeţul în care suprafaţa pãdurilor reprezintã mai puţin de 16% din suprafaţa totalã a acestuia </w:t>
      </w:r>
    </w:p>
    <w:p w14:paraId="4C98CDA1" w14:textId="0DD77441" w:rsidR="00680CBC" w:rsidRPr="001B0043" w:rsidRDefault="00680CBC" w:rsidP="00680CBC">
      <w:pPr>
        <w:tabs>
          <w:tab w:val="left" w:pos="851"/>
        </w:tabs>
        <w:adjustRightInd w:val="0"/>
        <w:rPr>
          <w:rFonts w:ascii="Arial" w:hAnsi="Arial" w:cs="Arial"/>
          <w:b/>
          <w:szCs w:val="24"/>
          <w:lang w:val="pt-BR"/>
        </w:rPr>
      </w:pPr>
      <w:r w:rsidRPr="00680CBC">
        <w:rPr>
          <w:rFonts w:ascii="Arial" w:hAnsi="Arial" w:cs="Arial"/>
          <w:b/>
          <w:szCs w:val="24"/>
          <w:lang w:val="pt-BR"/>
        </w:rPr>
        <w:lastRenderedPageBreak/>
        <w:drawing>
          <wp:inline distT="0" distB="0" distL="0" distR="0" wp14:anchorId="0324D5FC" wp14:editId="3731D57A">
            <wp:extent cx="5763429" cy="8183117"/>
            <wp:effectExtent l="0" t="0" r="8890" b="8890"/>
            <wp:docPr id="1768899911"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899911" name=""/>
                    <pic:cNvPicPr/>
                  </pic:nvPicPr>
                  <pic:blipFill>
                    <a:blip r:embed="rId24"/>
                    <a:stretch>
                      <a:fillRect/>
                    </a:stretch>
                  </pic:blipFill>
                  <pic:spPr>
                    <a:xfrm>
                      <a:off x="0" y="0"/>
                      <a:ext cx="5763429" cy="8183117"/>
                    </a:xfrm>
                    <a:prstGeom prst="rect">
                      <a:avLst/>
                    </a:prstGeom>
                  </pic:spPr>
                </pic:pic>
              </a:graphicData>
            </a:graphic>
          </wp:inline>
        </w:drawing>
      </w:r>
      <w:r w:rsidRPr="00680CBC">
        <w:rPr>
          <w:rFonts w:ascii="Arial" w:hAnsi="Arial" w:cs="Arial"/>
          <w:b/>
          <w:szCs w:val="24"/>
          <w:lang w:val="pt-BR"/>
        </w:rPr>
        <w:t xml:space="preserve"> </w:t>
      </w:r>
      <w:r w:rsidRPr="001B0043">
        <w:rPr>
          <w:rFonts w:ascii="Arial" w:hAnsi="Arial" w:cs="Arial"/>
          <w:b/>
          <w:szCs w:val="24"/>
          <w:lang w:val="pt-BR"/>
        </w:rPr>
        <w:t>CERTIFICAT ATESTARE</w:t>
      </w:r>
    </w:p>
    <w:p w14:paraId="1D156E76" w14:textId="77777777" w:rsidR="00680CBC" w:rsidRPr="007F1299" w:rsidRDefault="00680CBC" w:rsidP="00680CBC">
      <w:pPr>
        <w:jc w:val="center"/>
        <w:rPr>
          <w:rFonts w:ascii="Arial" w:hAnsi="Arial" w:cs="Arial"/>
          <w:b/>
          <w:color w:val="FF0000"/>
          <w:sz w:val="20"/>
          <w:szCs w:val="20"/>
        </w:rPr>
      </w:pPr>
    </w:p>
    <w:p w14:paraId="5A3B5798" w14:textId="77777777" w:rsidR="00680CBC" w:rsidRPr="001B0043" w:rsidRDefault="00680CBC" w:rsidP="00680CBC">
      <w:pPr>
        <w:jc w:val="center"/>
        <w:rPr>
          <w:rFonts w:ascii="Arial" w:hAnsi="Arial" w:cs="Arial"/>
          <w:b/>
          <w:sz w:val="20"/>
          <w:szCs w:val="20"/>
        </w:rPr>
      </w:pPr>
    </w:p>
    <w:p w14:paraId="45E7934B" w14:textId="42696CAF" w:rsidR="00680CBC" w:rsidRPr="001B0043" w:rsidRDefault="00680CBC" w:rsidP="00680CBC">
      <w:pPr>
        <w:jc w:val="center"/>
        <w:rPr>
          <w:rFonts w:ascii="Arial" w:hAnsi="Arial" w:cs="Arial"/>
          <w:b/>
          <w:sz w:val="20"/>
          <w:szCs w:val="20"/>
        </w:rPr>
      </w:pPr>
      <w:r w:rsidRPr="001B0043">
        <w:rPr>
          <w:rFonts w:ascii="Arial" w:hAnsi="Arial" w:cs="Arial"/>
          <w:b/>
          <w:sz w:val="20"/>
          <w:szCs w:val="20"/>
        </w:rPr>
        <w:lastRenderedPageBreak/>
        <w:t>LISTA SEMNĂTURI SI CV-URI COLECTIV ELABORARE.</w:t>
      </w:r>
    </w:p>
    <w:p w14:paraId="600A6CDA" w14:textId="77777777" w:rsidR="00680CBC" w:rsidRPr="001B0043" w:rsidRDefault="00680CBC" w:rsidP="00680CBC">
      <w:pPr>
        <w:rPr>
          <w:rFonts w:ascii="Arial" w:hAnsi="Arial" w:cs="Arial"/>
          <w:sz w:val="20"/>
          <w:szCs w:val="20"/>
        </w:rPr>
      </w:pPr>
      <w:r w:rsidRPr="001B0043">
        <w:rPr>
          <w:rFonts w:ascii="Arial" w:hAnsi="Arial" w:cs="Arial"/>
          <w:sz w:val="20"/>
          <w:szCs w:val="20"/>
        </w:rPr>
        <w:t xml:space="preserve"> </w:t>
      </w:r>
    </w:p>
    <w:p w14:paraId="0AFEC16A" w14:textId="77777777" w:rsidR="00680CBC" w:rsidRPr="00680CBC" w:rsidRDefault="00680CBC" w:rsidP="00680CBC">
      <w:pPr>
        <w:rPr>
          <w:rFonts w:ascii="Arial" w:hAnsi="Arial" w:cs="Arial"/>
          <w:szCs w:val="24"/>
        </w:rPr>
      </w:pPr>
      <w:r w:rsidRPr="00680CBC">
        <w:rPr>
          <w:rFonts w:ascii="Arial" w:hAnsi="Arial" w:cs="Arial"/>
          <w:szCs w:val="24"/>
        </w:rPr>
        <w:t xml:space="preserve"> </w:t>
      </w:r>
    </w:p>
    <w:p w14:paraId="6A4EA74B" w14:textId="77777777" w:rsidR="00680CBC" w:rsidRPr="00680CBC" w:rsidRDefault="00680CBC" w:rsidP="00680CBC">
      <w:pPr>
        <w:rPr>
          <w:rFonts w:ascii="Arial" w:hAnsi="Arial" w:cs="Arial"/>
          <w:b/>
          <w:szCs w:val="24"/>
        </w:rPr>
      </w:pPr>
      <w:r w:rsidRPr="00680CBC">
        <w:rPr>
          <w:rFonts w:ascii="Arial" w:hAnsi="Arial" w:cs="Arial"/>
          <w:b/>
          <w:szCs w:val="24"/>
        </w:rPr>
        <w:t xml:space="preserve">Denumirea proiectului:  </w:t>
      </w:r>
    </w:p>
    <w:p w14:paraId="6674D364" w14:textId="77777777" w:rsidR="00680CBC" w:rsidRPr="00680CBC" w:rsidRDefault="00680CBC" w:rsidP="00680CBC">
      <w:pPr>
        <w:rPr>
          <w:rFonts w:ascii="Arial" w:hAnsi="Arial" w:cs="Arial"/>
          <w:szCs w:val="24"/>
        </w:rPr>
      </w:pPr>
      <w:r w:rsidRPr="00680CBC">
        <w:rPr>
          <w:rFonts w:ascii="Arial" w:hAnsi="Arial" w:cs="Arial"/>
          <w:szCs w:val="24"/>
        </w:rPr>
        <w:t xml:space="preserve"> </w:t>
      </w:r>
    </w:p>
    <w:p w14:paraId="2ADE99CB" w14:textId="0B743F7E" w:rsidR="00680CBC" w:rsidRPr="00680CBC" w:rsidRDefault="00680CBC" w:rsidP="00680CBC">
      <w:pPr>
        <w:rPr>
          <w:rFonts w:ascii="Arial" w:hAnsi="Arial" w:cs="Arial"/>
          <w:szCs w:val="24"/>
        </w:rPr>
      </w:pPr>
      <w:r w:rsidRPr="00680CBC">
        <w:rPr>
          <w:rFonts w:ascii="Arial" w:hAnsi="Arial" w:cs="Arial"/>
          <w:szCs w:val="24"/>
        </w:rPr>
        <w:t xml:space="preserve">RAPORT DE MEDIU PENTRU AMENAJAMENTUL SILVIC </w:t>
      </w:r>
      <w:r w:rsidRPr="00680CBC">
        <w:rPr>
          <w:rFonts w:ascii="Arial" w:hAnsi="Arial" w:cs="Arial"/>
          <w:b/>
          <w:bCs/>
          <w:szCs w:val="24"/>
        </w:rPr>
        <w:t>U.P. I FAGARAS</w:t>
      </w:r>
    </w:p>
    <w:p w14:paraId="38BEBAE4" w14:textId="77777777" w:rsidR="00680CBC" w:rsidRPr="00680CBC" w:rsidRDefault="00680CBC" w:rsidP="00680CBC">
      <w:pPr>
        <w:rPr>
          <w:rFonts w:ascii="Arial" w:hAnsi="Arial" w:cs="Arial"/>
          <w:szCs w:val="24"/>
        </w:rPr>
      </w:pPr>
      <w:r w:rsidRPr="00680CBC">
        <w:rPr>
          <w:rFonts w:ascii="Arial" w:hAnsi="Arial" w:cs="Arial"/>
          <w:szCs w:val="24"/>
        </w:rPr>
        <w:t xml:space="preserve"> </w:t>
      </w:r>
    </w:p>
    <w:p w14:paraId="081494DF" w14:textId="77777777" w:rsidR="00680CBC" w:rsidRPr="00680CBC" w:rsidRDefault="00680CBC" w:rsidP="00680CBC">
      <w:pPr>
        <w:rPr>
          <w:rFonts w:ascii="Arial" w:hAnsi="Arial" w:cs="Arial"/>
          <w:b/>
          <w:szCs w:val="24"/>
        </w:rPr>
      </w:pPr>
      <w:r w:rsidRPr="00680CBC">
        <w:rPr>
          <w:rFonts w:ascii="Arial" w:hAnsi="Arial" w:cs="Arial"/>
          <w:b/>
          <w:szCs w:val="24"/>
        </w:rPr>
        <w:t xml:space="preserve">Beneficiar: </w:t>
      </w:r>
    </w:p>
    <w:p w14:paraId="4B362AC2" w14:textId="79058EF1" w:rsidR="00680CBC" w:rsidRPr="00680CBC" w:rsidRDefault="00680CBC" w:rsidP="00680CBC">
      <w:pPr>
        <w:rPr>
          <w:rFonts w:ascii="Arial" w:hAnsi="Arial" w:cs="Arial"/>
          <w:color w:val="FF0000"/>
          <w:szCs w:val="24"/>
        </w:rPr>
      </w:pPr>
      <w:r w:rsidRPr="00680CBC">
        <w:rPr>
          <w:rFonts w:ascii="Arial" w:eastAsia="Times New Roman" w:hAnsi="Arial" w:cs="Arial"/>
          <w:b/>
          <w:szCs w:val="24"/>
          <w:u w:val="single"/>
          <w:lang w:eastAsia="ro-RO"/>
        </w:rPr>
        <w:t xml:space="preserve">MUNICIPIULUI FĂGĂRAȘ, </w:t>
      </w:r>
      <w:r w:rsidRPr="00680CBC">
        <w:rPr>
          <w:rFonts w:ascii="Arial" w:eastAsia="Times New Roman" w:hAnsi="Arial" w:cs="Arial"/>
          <w:b/>
          <w:szCs w:val="24"/>
          <w:lang w:eastAsia="ro-RO"/>
        </w:rPr>
        <w:t>JUDEȚUL BRAȘOV</w:t>
      </w:r>
    </w:p>
    <w:p w14:paraId="78134012" w14:textId="77777777" w:rsidR="00680CBC" w:rsidRPr="00680CBC" w:rsidRDefault="00680CBC" w:rsidP="00680CBC">
      <w:pPr>
        <w:rPr>
          <w:rFonts w:ascii="Arial" w:hAnsi="Arial" w:cs="Arial"/>
          <w:b/>
          <w:szCs w:val="24"/>
        </w:rPr>
      </w:pPr>
      <w:r w:rsidRPr="00680CBC">
        <w:rPr>
          <w:rFonts w:ascii="Arial" w:hAnsi="Arial" w:cs="Arial"/>
          <w:b/>
          <w:szCs w:val="24"/>
        </w:rPr>
        <w:t xml:space="preserve">Data: </w:t>
      </w:r>
    </w:p>
    <w:p w14:paraId="158DEC73" w14:textId="63D6A966" w:rsidR="00680CBC" w:rsidRPr="00680CBC" w:rsidRDefault="00680CBC" w:rsidP="00680CBC">
      <w:pPr>
        <w:rPr>
          <w:rFonts w:ascii="Arial" w:hAnsi="Arial" w:cs="Arial"/>
          <w:szCs w:val="24"/>
        </w:rPr>
      </w:pPr>
      <w:r>
        <w:rPr>
          <w:rFonts w:ascii="Arial" w:hAnsi="Arial" w:cs="Arial"/>
          <w:szCs w:val="24"/>
        </w:rPr>
        <w:t>2</w:t>
      </w:r>
      <w:r w:rsidR="00A77D2B">
        <w:rPr>
          <w:rFonts w:ascii="Arial" w:hAnsi="Arial" w:cs="Arial"/>
          <w:szCs w:val="24"/>
        </w:rPr>
        <w:t>5</w:t>
      </w:r>
      <w:r>
        <w:rPr>
          <w:rFonts w:ascii="Arial" w:hAnsi="Arial" w:cs="Arial"/>
          <w:szCs w:val="24"/>
        </w:rPr>
        <w:t>.03.2025</w:t>
      </w:r>
    </w:p>
    <w:p w14:paraId="00B4BFA3" w14:textId="77777777" w:rsidR="00680CBC" w:rsidRPr="007F1299" w:rsidRDefault="00680CBC" w:rsidP="00680CBC">
      <w:pPr>
        <w:ind w:firstLine="708"/>
        <w:rPr>
          <w:rFonts w:ascii="Arial" w:hAnsi="Arial" w:cs="Arial"/>
          <w:b/>
          <w:color w:val="FF0000"/>
          <w:szCs w:val="24"/>
        </w:rPr>
      </w:pPr>
    </w:p>
    <w:p w14:paraId="04D307AE" w14:textId="77777777" w:rsidR="00680CBC" w:rsidRPr="001B0043" w:rsidRDefault="00680CBC" w:rsidP="00680CBC">
      <w:pPr>
        <w:ind w:firstLine="708"/>
        <w:rPr>
          <w:rFonts w:ascii="Arial" w:hAnsi="Arial" w:cs="Arial"/>
          <w:b/>
          <w:szCs w:val="24"/>
        </w:rPr>
      </w:pPr>
      <w:r w:rsidRPr="001B0043">
        <w:rPr>
          <w:rFonts w:ascii="Arial" w:hAnsi="Arial" w:cs="Arial"/>
          <w:b/>
          <w:szCs w:val="24"/>
        </w:rPr>
        <w:t>Titularul proiectului confirma si isi asuma intreaga raspundere pentru datele de baza puse la dispozitia elaboratorului.</w:t>
      </w:r>
    </w:p>
    <w:p w14:paraId="2EDA4F11" w14:textId="77777777" w:rsidR="00680CBC" w:rsidRPr="001B0043" w:rsidRDefault="00680CBC" w:rsidP="00680CBC">
      <w:pPr>
        <w:rPr>
          <w:rFonts w:ascii="Arial" w:hAnsi="Arial" w:cs="Arial"/>
          <w:sz w:val="20"/>
          <w:szCs w:val="20"/>
        </w:rPr>
      </w:pPr>
    </w:p>
    <w:p w14:paraId="08180324" w14:textId="77777777" w:rsidR="00680CBC" w:rsidRPr="001B0043" w:rsidRDefault="00680CBC" w:rsidP="00680CBC">
      <w:pPr>
        <w:rPr>
          <w:rFonts w:ascii="Arial" w:hAnsi="Arial" w:cs="Arial"/>
          <w:sz w:val="20"/>
          <w:szCs w:val="20"/>
        </w:rPr>
      </w:pPr>
    </w:p>
    <w:p w14:paraId="1C3D25E4" w14:textId="77777777" w:rsidR="00680CBC" w:rsidRPr="001B0043" w:rsidRDefault="00680CBC" w:rsidP="00680CBC">
      <w:pPr>
        <w:tabs>
          <w:tab w:val="left" w:pos="851"/>
        </w:tabs>
        <w:adjustRightInd w:val="0"/>
        <w:rPr>
          <w:rFonts w:ascii="Arial" w:hAnsi="Arial" w:cs="Arial"/>
          <w:b/>
          <w:szCs w:val="24"/>
          <w:lang w:val="pt-BR"/>
        </w:rPr>
      </w:pPr>
    </w:p>
    <w:p w14:paraId="70E35CF0" w14:textId="77777777" w:rsidR="00680CBC" w:rsidRPr="00680CBC" w:rsidRDefault="00680CBC" w:rsidP="00680CBC">
      <w:pPr>
        <w:pStyle w:val="Listparagraf"/>
        <w:widowControl w:val="0"/>
        <w:numPr>
          <w:ilvl w:val="0"/>
          <w:numId w:val="23"/>
        </w:numPr>
        <w:tabs>
          <w:tab w:val="left" w:pos="795"/>
        </w:tabs>
        <w:autoSpaceDE w:val="0"/>
        <w:autoSpaceDN w:val="0"/>
        <w:spacing w:before="2" w:after="0" w:line="240" w:lineRule="auto"/>
        <w:ind w:left="410" w:hanging="150"/>
        <w:contextualSpacing w:val="0"/>
        <w:jc w:val="left"/>
        <w:rPr>
          <w:rFonts w:ascii="Arial" w:hAnsi="Arial" w:cs="Arial"/>
          <w:szCs w:val="24"/>
        </w:rPr>
      </w:pPr>
      <w:r w:rsidRPr="00680CBC">
        <w:rPr>
          <w:rFonts w:ascii="Arial" w:hAnsi="Arial" w:cs="Arial"/>
          <w:b/>
          <w:szCs w:val="24"/>
        </w:rPr>
        <w:t>Responsabil</w:t>
      </w:r>
      <w:r w:rsidRPr="00680CBC">
        <w:rPr>
          <w:rFonts w:ascii="Arial" w:hAnsi="Arial" w:cs="Arial"/>
          <w:b/>
          <w:spacing w:val="-2"/>
          <w:szCs w:val="24"/>
        </w:rPr>
        <w:t xml:space="preserve"> </w:t>
      </w:r>
      <w:r w:rsidRPr="00680CBC">
        <w:rPr>
          <w:rFonts w:ascii="Arial" w:hAnsi="Arial" w:cs="Arial"/>
          <w:b/>
          <w:szCs w:val="24"/>
        </w:rPr>
        <w:t>proiect</w:t>
      </w:r>
      <w:r w:rsidRPr="00680CBC">
        <w:rPr>
          <w:rFonts w:ascii="Arial" w:hAnsi="Arial" w:cs="Arial"/>
          <w:szCs w:val="24"/>
        </w:rPr>
        <w:t>:   ing.Cătană Cătălina</w:t>
      </w:r>
    </w:p>
    <w:p w14:paraId="5D715D78" w14:textId="77777777" w:rsidR="00680CBC" w:rsidRPr="00680CBC" w:rsidRDefault="00680CBC" w:rsidP="00680CBC">
      <w:pPr>
        <w:pStyle w:val="Titlu3"/>
        <w:spacing w:before="2"/>
        <w:ind w:left="432"/>
        <w:jc w:val="left"/>
        <w:rPr>
          <w:sz w:val="24"/>
          <w:szCs w:val="24"/>
        </w:rPr>
      </w:pPr>
    </w:p>
    <w:p w14:paraId="611BAF37" w14:textId="77777777" w:rsidR="00680CBC" w:rsidRPr="00680CBC" w:rsidRDefault="00680CBC" w:rsidP="00680CBC">
      <w:pPr>
        <w:spacing w:before="12"/>
        <w:ind w:left="261"/>
        <w:jc w:val="left"/>
        <w:rPr>
          <w:rFonts w:ascii="Arial" w:hAnsi="Arial" w:cs="Arial"/>
          <w:szCs w:val="24"/>
        </w:rPr>
      </w:pPr>
      <w:r w:rsidRPr="00680CBC">
        <w:rPr>
          <w:rFonts w:ascii="Arial" w:hAnsi="Arial" w:cs="Arial"/>
          <w:szCs w:val="24"/>
        </w:rPr>
        <w:t xml:space="preserve"> </w:t>
      </w:r>
      <w:bookmarkStart w:id="186" w:name="b)_Elaborare_studiu:"/>
      <w:bookmarkEnd w:id="186"/>
      <w:r w:rsidRPr="00680CBC">
        <w:rPr>
          <w:rFonts w:ascii="Arial" w:hAnsi="Arial" w:cs="Arial"/>
          <w:szCs w:val="24"/>
        </w:rPr>
        <w:t>-</w:t>
      </w:r>
      <w:r w:rsidRPr="00680CBC">
        <w:rPr>
          <w:rFonts w:ascii="Arial" w:hAnsi="Arial" w:cs="Arial"/>
          <w:b/>
          <w:szCs w:val="24"/>
        </w:rPr>
        <w:t>Elaborare</w:t>
      </w:r>
      <w:r w:rsidRPr="00680CBC">
        <w:rPr>
          <w:rFonts w:ascii="Arial" w:hAnsi="Arial" w:cs="Arial"/>
          <w:b/>
          <w:spacing w:val="-8"/>
          <w:szCs w:val="24"/>
        </w:rPr>
        <w:t xml:space="preserve"> </w:t>
      </w:r>
      <w:r w:rsidRPr="00680CBC">
        <w:rPr>
          <w:rFonts w:ascii="Arial" w:hAnsi="Arial" w:cs="Arial"/>
          <w:b/>
          <w:szCs w:val="24"/>
        </w:rPr>
        <w:t>studiu</w:t>
      </w:r>
      <w:r w:rsidRPr="00680CBC">
        <w:rPr>
          <w:rFonts w:ascii="Arial" w:hAnsi="Arial" w:cs="Arial"/>
          <w:szCs w:val="24"/>
        </w:rPr>
        <w:t>:- ing.Cătană Cătălina</w:t>
      </w:r>
    </w:p>
    <w:p w14:paraId="7E1DBD06" w14:textId="77777777" w:rsidR="00680CBC" w:rsidRPr="00680CBC" w:rsidRDefault="00680CBC" w:rsidP="00680CBC">
      <w:pPr>
        <w:pStyle w:val="Titlu3"/>
        <w:spacing w:before="2"/>
        <w:ind w:left="284"/>
        <w:jc w:val="left"/>
        <w:rPr>
          <w:sz w:val="24"/>
          <w:szCs w:val="24"/>
        </w:rPr>
      </w:pPr>
      <w:r w:rsidRPr="00680CBC">
        <w:rPr>
          <w:w w:val="99"/>
          <w:sz w:val="24"/>
          <w:szCs w:val="24"/>
        </w:rPr>
        <w:t xml:space="preserve"> </w:t>
      </w:r>
      <w:bookmarkStart w:id="187" w:name="c)_Tehnoredactat"/>
      <w:bookmarkEnd w:id="187"/>
      <w:r w:rsidRPr="00680CBC">
        <w:rPr>
          <w:sz w:val="24"/>
          <w:szCs w:val="24"/>
        </w:rPr>
        <w:t>-</w:t>
      </w:r>
      <w:proofErr w:type="spellStart"/>
      <w:proofErr w:type="gramStart"/>
      <w:r w:rsidRPr="00680CBC">
        <w:rPr>
          <w:sz w:val="24"/>
          <w:szCs w:val="24"/>
        </w:rPr>
        <w:t>Tehnoredactat</w:t>
      </w:r>
      <w:proofErr w:type="spellEnd"/>
      <w:r w:rsidRPr="00680CBC">
        <w:rPr>
          <w:sz w:val="24"/>
          <w:szCs w:val="24"/>
        </w:rPr>
        <w:t>:</w:t>
      </w:r>
      <w:proofErr w:type="gramEnd"/>
      <w:r w:rsidRPr="00680CBC">
        <w:rPr>
          <w:sz w:val="24"/>
          <w:szCs w:val="24"/>
        </w:rPr>
        <w:t xml:space="preserve"> - </w:t>
      </w:r>
      <w:proofErr w:type="spellStart"/>
      <w:r w:rsidRPr="00680CBC">
        <w:rPr>
          <w:sz w:val="24"/>
          <w:szCs w:val="24"/>
        </w:rPr>
        <w:t>ing.Cătană</w:t>
      </w:r>
      <w:proofErr w:type="spellEnd"/>
      <w:r w:rsidRPr="00680CBC">
        <w:rPr>
          <w:sz w:val="24"/>
          <w:szCs w:val="24"/>
        </w:rPr>
        <w:t xml:space="preserve"> </w:t>
      </w:r>
      <w:proofErr w:type="spellStart"/>
      <w:r w:rsidRPr="00680CBC">
        <w:rPr>
          <w:sz w:val="24"/>
          <w:szCs w:val="24"/>
        </w:rPr>
        <w:t>Cătălina</w:t>
      </w:r>
      <w:proofErr w:type="spellEnd"/>
    </w:p>
    <w:p w14:paraId="55E98C89" w14:textId="77777777" w:rsidR="00680CBC" w:rsidRPr="001B0043" w:rsidRDefault="00680CBC" w:rsidP="00680CBC">
      <w:pPr>
        <w:tabs>
          <w:tab w:val="left" w:pos="851"/>
        </w:tabs>
        <w:adjustRightInd w:val="0"/>
        <w:rPr>
          <w:rFonts w:ascii="Arial" w:hAnsi="Arial" w:cs="Arial"/>
          <w:b/>
          <w:szCs w:val="24"/>
          <w:lang w:val="pt-BR"/>
        </w:rPr>
      </w:pPr>
    </w:p>
    <w:p w14:paraId="7BC13942" w14:textId="77777777" w:rsidR="00680CBC" w:rsidRPr="007F1299" w:rsidRDefault="00680CBC" w:rsidP="00680CBC">
      <w:pPr>
        <w:rPr>
          <w:rFonts w:ascii="Arial" w:hAnsi="Arial" w:cs="Arial"/>
          <w:color w:val="FF0000"/>
          <w:sz w:val="20"/>
          <w:szCs w:val="20"/>
        </w:rPr>
      </w:pPr>
    </w:p>
    <w:p w14:paraId="3EBEA2D8" w14:textId="77777777" w:rsidR="00680CBC" w:rsidRPr="007F1299" w:rsidRDefault="00680CBC" w:rsidP="00680CBC">
      <w:pPr>
        <w:rPr>
          <w:rFonts w:ascii="Arial" w:hAnsi="Arial" w:cs="Arial"/>
          <w:color w:val="FF0000"/>
          <w:sz w:val="20"/>
          <w:szCs w:val="20"/>
        </w:rPr>
      </w:pPr>
    </w:p>
    <w:p w14:paraId="327A1AB3" w14:textId="77777777" w:rsidR="00680CBC" w:rsidRPr="007F1299" w:rsidRDefault="00680CBC" w:rsidP="00680CBC">
      <w:pPr>
        <w:rPr>
          <w:rFonts w:ascii="Arial" w:hAnsi="Arial" w:cs="Arial"/>
          <w:color w:val="FF0000"/>
          <w:sz w:val="20"/>
          <w:szCs w:val="20"/>
        </w:rPr>
      </w:pPr>
    </w:p>
    <w:p w14:paraId="115F23E4" w14:textId="77777777" w:rsidR="00680CBC" w:rsidRPr="007F1299" w:rsidRDefault="00680CBC" w:rsidP="00680CBC">
      <w:pPr>
        <w:rPr>
          <w:rFonts w:ascii="Arial" w:hAnsi="Arial" w:cs="Arial"/>
          <w:color w:val="FF0000"/>
          <w:sz w:val="20"/>
          <w:szCs w:val="20"/>
        </w:rPr>
      </w:pPr>
    </w:p>
    <w:p w14:paraId="09F093A9" w14:textId="77777777" w:rsidR="00680CBC" w:rsidRPr="007F1299" w:rsidRDefault="00680CBC" w:rsidP="00680CBC">
      <w:pPr>
        <w:rPr>
          <w:rFonts w:ascii="Arial" w:hAnsi="Arial" w:cs="Arial"/>
          <w:color w:val="FF0000"/>
          <w:sz w:val="20"/>
          <w:szCs w:val="20"/>
        </w:rPr>
      </w:pPr>
    </w:p>
    <w:p w14:paraId="6D5D65DA" w14:textId="77777777" w:rsidR="00680CBC" w:rsidRPr="007F1299" w:rsidRDefault="00680CBC" w:rsidP="00680CBC">
      <w:pPr>
        <w:rPr>
          <w:rFonts w:ascii="Arial" w:hAnsi="Arial" w:cs="Arial"/>
          <w:color w:val="FF0000"/>
          <w:sz w:val="20"/>
          <w:szCs w:val="20"/>
        </w:rPr>
      </w:pPr>
    </w:p>
    <w:p w14:paraId="33194386" w14:textId="77777777" w:rsidR="00680CBC" w:rsidRPr="007F1299" w:rsidRDefault="00680CBC" w:rsidP="00680CBC">
      <w:pPr>
        <w:rPr>
          <w:rFonts w:ascii="Arial" w:hAnsi="Arial" w:cs="Arial"/>
          <w:color w:val="FF0000"/>
          <w:sz w:val="20"/>
          <w:szCs w:val="20"/>
        </w:rPr>
      </w:pPr>
    </w:p>
    <w:p w14:paraId="6B4031BC" w14:textId="77777777" w:rsidR="00680CBC" w:rsidRPr="007F1299" w:rsidRDefault="00680CBC" w:rsidP="00680CBC">
      <w:pPr>
        <w:rPr>
          <w:rFonts w:ascii="Arial" w:hAnsi="Arial" w:cs="Arial"/>
          <w:color w:val="FF0000"/>
          <w:sz w:val="20"/>
          <w:szCs w:val="20"/>
        </w:rPr>
      </w:pPr>
    </w:p>
    <w:p w14:paraId="18C0F322" w14:textId="77777777" w:rsidR="00680CBC" w:rsidRPr="007F1299" w:rsidRDefault="00680CBC" w:rsidP="00680CBC">
      <w:pPr>
        <w:rPr>
          <w:rFonts w:ascii="Arial" w:hAnsi="Arial" w:cs="Arial"/>
          <w:color w:val="FF0000"/>
          <w:sz w:val="20"/>
          <w:szCs w:val="20"/>
        </w:rPr>
      </w:pPr>
    </w:p>
    <w:p w14:paraId="3D3C2051" w14:textId="77777777" w:rsidR="00680CBC" w:rsidRPr="007F1299" w:rsidRDefault="00680CBC" w:rsidP="00680CBC">
      <w:pPr>
        <w:rPr>
          <w:rFonts w:ascii="Arial" w:hAnsi="Arial" w:cs="Arial"/>
          <w:color w:val="FF0000"/>
          <w:sz w:val="20"/>
          <w:szCs w:val="20"/>
        </w:rPr>
      </w:pPr>
    </w:p>
    <w:p w14:paraId="46B08969" w14:textId="77777777" w:rsidR="00680CBC" w:rsidRPr="007F1299" w:rsidRDefault="00680CBC" w:rsidP="00680CBC">
      <w:pPr>
        <w:rPr>
          <w:rFonts w:ascii="Arial" w:hAnsi="Arial" w:cs="Arial"/>
          <w:color w:val="FF0000"/>
          <w:sz w:val="20"/>
          <w:szCs w:val="20"/>
        </w:rPr>
      </w:pPr>
    </w:p>
    <w:p w14:paraId="7D944DA5" w14:textId="77777777" w:rsidR="00680CBC" w:rsidRPr="007F1299" w:rsidRDefault="00680CBC" w:rsidP="00680CBC">
      <w:pPr>
        <w:rPr>
          <w:rFonts w:ascii="Arial" w:hAnsi="Arial" w:cs="Arial"/>
          <w:color w:val="FF0000"/>
          <w:sz w:val="20"/>
          <w:szCs w:val="20"/>
        </w:rPr>
      </w:pPr>
    </w:p>
    <w:tbl>
      <w:tblPr>
        <w:tblW w:w="9720" w:type="dxa"/>
        <w:tblLayout w:type="fixed"/>
        <w:tblCellMar>
          <w:top w:w="40" w:type="dxa"/>
          <w:left w:w="0" w:type="dxa"/>
          <w:bottom w:w="40" w:type="dxa"/>
          <w:right w:w="0" w:type="dxa"/>
        </w:tblCellMar>
        <w:tblLook w:val="0000" w:firstRow="0" w:lastRow="0" w:firstColumn="0" w:lastColumn="0" w:noHBand="0" w:noVBand="0"/>
      </w:tblPr>
      <w:tblGrid>
        <w:gridCol w:w="3115"/>
        <w:gridCol w:w="2834"/>
        <w:gridCol w:w="3771"/>
      </w:tblGrid>
      <w:tr w:rsidR="00680CBC" w:rsidRPr="001B0043" w14:paraId="4A20D50B" w14:textId="77777777" w:rsidTr="00BC71AE">
        <w:trPr>
          <w:cantSplit/>
        </w:trPr>
        <w:tc>
          <w:tcPr>
            <w:tcW w:w="9720" w:type="dxa"/>
            <w:gridSpan w:val="3"/>
          </w:tcPr>
          <w:p w14:paraId="79BB0F5C" w14:textId="77777777" w:rsidR="00680CBC" w:rsidRPr="001B0043" w:rsidRDefault="00680CBC" w:rsidP="00BC71AE">
            <w:pPr>
              <w:pStyle w:val="CVTitle"/>
              <w:jc w:val="center"/>
              <w:rPr>
                <w:szCs w:val="28"/>
              </w:rPr>
            </w:pPr>
            <w:r w:rsidRPr="001B0043">
              <w:rPr>
                <w:szCs w:val="28"/>
              </w:rPr>
              <w:lastRenderedPageBreak/>
              <w:t>Curriculum vitae</w:t>
            </w:r>
          </w:p>
          <w:p w14:paraId="18492BC5" w14:textId="77777777" w:rsidR="00680CBC" w:rsidRPr="001B0043" w:rsidRDefault="00680CBC" w:rsidP="00BC71AE">
            <w:pPr>
              <w:pStyle w:val="CVNormal"/>
              <w:jc w:val="center"/>
            </w:pPr>
          </w:p>
        </w:tc>
      </w:tr>
      <w:tr w:rsidR="00680CBC" w:rsidRPr="001B0043" w14:paraId="02BE83B5" w14:textId="77777777" w:rsidTr="00BC71AE">
        <w:trPr>
          <w:cantSplit/>
        </w:trPr>
        <w:tc>
          <w:tcPr>
            <w:tcW w:w="3115" w:type="dxa"/>
            <w:tcBorders>
              <w:right w:val="single" w:sz="1" w:space="0" w:color="000000"/>
            </w:tcBorders>
          </w:tcPr>
          <w:p w14:paraId="6899F4D7" w14:textId="77777777" w:rsidR="00680CBC" w:rsidRPr="001B0043" w:rsidRDefault="00680CBC" w:rsidP="00BC71AE">
            <w:pPr>
              <w:pStyle w:val="CVSpacer"/>
            </w:pPr>
          </w:p>
        </w:tc>
        <w:tc>
          <w:tcPr>
            <w:tcW w:w="6605" w:type="dxa"/>
            <w:gridSpan w:val="2"/>
          </w:tcPr>
          <w:p w14:paraId="7552C0E2" w14:textId="77777777" w:rsidR="00680CBC" w:rsidRPr="001B0043" w:rsidRDefault="00680CBC" w:rsidP="00BC71AE">
            <w:pPr>
              <w:pStyle w:val="CVSpacer"/>
            </w:pPr>
          </w:p>
        </w:tc>
      </w:tr>
      <w:tr w:rsidR="00680CBC" w:rsidRPr="001B0043" w14:paraId="5F0A2225" w14:textId="77777777" w:rsidTr="00BC71AE">
        <w:trPr>
          <w:cantSplit/>
        </w:trPr>
        <w:tc>
          <w:tcPr>
            <w:tcW w:w="3115" w:type="dxa"/>
            <w:tcBorders>
              <w:right w:val="single" w:sz="1" w:space="0" w:color="000000"/>
            </w:tcBorders>
          </w:tcPr>
          <w:p w14:paraId="61CF75EB" w14:textId="77777777" w:rsidR="00680CBC" w:rsidRPr="001B0043" w:rsidRDefault="00680CBC" w:rsidP="00BC71AE">
            <w:pPr>
              <w:pStyle w:val="CVHeading1"/>
              <w:spacing w:before="0"/>
            </w:pPr>
            <w:proofErr w:type="spellStart"/>
            <w:r w:rsidRPr="001B0043">
              <w:t>Informaţii</w:t>
            </w:r>
            <w:proofErr w:type="spellEnd"/>
            <w:r w:rsidRPr="001B0043">
              <w:t xml:space="preserve"> </w:t>
            </w:r>
            <w:proofErr w:type="spellStart"/>
            <w:r w:rsidRPr="001B0043">
              <w:t>personale</w:t>
            </w:r>
            <w:proofErr w:type="spellEnd"/>
          </w:p>
        </w:tc>
        <w:tc>
          <w:tcPr>
            <w:tcW w:w="6605" w:type="dxa"/>
            <w:gridSpan w:val="2"/>
          </w:tcPr>
          <w:p w14:paraId="6EEB96EE" w14:textId="77777777" w:rsidR="00680CBC" w:rsidRPr="001B0043" w:rsidRDefault="00680CBC" w:rsidP="00BC71AE">
            <w:pPr>
              <w:pStyle w:val="CVNormal"/>
            </w:pPr>
          </w:p>
        </w:tc>
      </w:tr>
      <w:tr w:rsidR="00680CBC" w:rsidRPr="001B0043" w14:paraId="7E539547" w14:textId="77777777" w:rsidTr="00BC71AE">
        <w:trPr>
          <w:cantSplit/>
        </w:trPr>
        <w:tc>
          <w:tcPr>
            <w:tcW w:w="3115" w:type="dxa"/>
            <w:tcBorders>
              <w:right w:val="single" w:sz="1" w:space="0" w:color="000000"/>
            </w:tcBorders>
          </w:tcPr>
          <w:p w14:paraId="22CCBEAF" w14:textId="77777777" w:rsidR="00680CBC" w:rsidRPr="001B0043" w:rsidRDefault="00680CBC" w:rsidP="00BC71AE">
            <w:pPr>
              <w:pStyle w:val="CVHeading2-FirstLine"/>
              <w:spacing w:before="0"/>
            </w:pPr>
            <w:proofErr w:type="spellStart"/>
            <w:r w:rsidRPr="001B0043">
              <w:t>Nume</w:t>
            </w:r>
            <w:proofErr w:type="spellEnd"/>
            <w:r w:rsidRPr="001B0043">
              <w:t xml:space="preserve"> / </w:t>
            </w:r>
            <w:proofErr w:type="spellStart"/>
            <w:r w:rsidRPr="001B0043">
              <w:t>Prenume</w:t>
            </w:r>
            <w:proofErr w:type="spellEnd"/>
          </w:p>
        </w:tc>
        <w:tc>
          <w:tcPr>
            <w:tcW w:w="6605" w:type="dxa"/>
            <w:gridSpan w:val="2"/>
          </w:tcPr>
          <w:p w14:paraId="23BBFFDD" w14:textId="77777777" w:rsidR="00680CBC" w:rsidRPr="001B0043" w:rsidRDefault="00680CBC" w:rsidP="00BC71AE">
            <w:pPr>
              <w:pStyle w:val="CVMajor-FirstLine"/>
              <w:spacing w:before="0"/>
              <w:rPr>
                <w:b w:val="0"/>
                <w:sz w:val="20"/>
              </w:rPr>
            </w:pPr>
            <w:r w:rsidRPr="001B0043">
              <w:t xml:space="preserve">CĂTANĂ CĂTĂLINA ELENA </w:t>
            </w:r>
          </w:p>
        </w:tc>
      </w:tr>
      <w:tr w:rsidR="00680CBC" w:rsidRPr="001B0043" w14:paraId="791FD368" w14:textId="77777777" w:rsidTr="00BC71AE">
        <w:trPr>
          <w:cantSplit/>
        </w:trPr>
        <w:tc>
          <w:tcPr>
            <w:tcW w:w="3115" w:type="dxa"/>
            <w:tcBorders>
              <w:right w:val="single" w:sz="1" w:space="0" w:color="000000"/>
            </w:tcBorders>
          </w:tcPr>
          <w:p w14:paraId="6792B662" w14:textId="77777777" w:rsidR="00680CBC" w:rsidRPr="001B0043" w:rsidRDefault="00680CBC" w:rsidP="00BC71AE">
            <w:pPr>
              <w:pStyle w:val="CVHeading3"/>
            </w:pPr>
            <w:proofErr w:type="spellStart"/>
            <w:r w:rsidRPr="001B0043">
              <w:t>Adresă</w:t>
            </w:r>
            <w:proofErr w:type="spellEnd"/>
            <w:r w:rsidRPr="001B0043">
              <w:t>(e)</w:t>
            </w:r>
          </w:p>
        </w:tc>
        <w:tc>
          <w:tcPr>
            <w:tcW w:w="6605" w:type="dxa"/>
            <w:gridSpan w:val="2"/>
          </w:tcPr>
          <w:p w14:paraId="026BB588" w14:textId="77777777" w:rsidR="00680CBC" w:rsidRPr="001B0043" w:rsidRDefault="00680CBC" w:rsidP="00BC71AE">
            <w:pPr>
              <w:pStyle w:val="CVNormal"/>
              <w:rPr>
                <w:lang w:val="pt-BR"/>
              </w:rPr>
            </w:pPr>
            <w:r w:rsidRPr="001B0043">
              <w:rPr>
                <w:lang w:val="pt-BR"/>
              </w:rPr>
              <w:t>MICA nr 25, bl 25, sc E, ap 17, Brasov (Romania)</w:t>
            </w:r>
          </w:p>
        </w:tc>
      </w:tr>
      <w:tr w:rsidR="00680CBC" w:rsidRPr="001B0043" w14:paraId="13551377" w14:textId="77777777" w:rsidTr="00BC71AE">
        <w:trPr>
          <w:cantSplit/>
        </w:trPr>
        <w:tc>
          <w:tcPr>
            <w:tcW w:w="3115" w:type="dxa"/>
            <w:tcBorders>
              <w:right w:val="single" w:sz="1" w:space="0" w:color="000000"/>
            </w:tcBorders>
          </w:tcPr>
          <w:p w14:paraId="54FE350B" w14:textId="77777777" w:rsidR="00680CBC" w:rsidRPr="001B0043" w:rsidRDefault="00680CBC" w:rsidP="00BC71AE">
            <w:pPr>
              <w:pStyle w:val="CVHeading3"/>
            </w:pPr>
            <w:proofErr w:type="spellStart"/>
            <w:r w:rsidRPr="001B0043">
              <w:t>Telefon</w:t>
            </w:r>
            <w:proofErr w:type="spellEnd"/>
            <w:r w:rsidRPr="001B0043">
              <w:t>(</w:t>
            </w:r>
            <w:proofErr w:type="spellStart"/>
            <w:r w:rsidRPr="001B0043">
              <w:t>oane</w:t>
            </w:r>
            <w:proofErr w:type="spellEnd"/>
            <w:r w:rsidRPr="001B0043">
              <w:t>)</w:t>
            </w:r>
          </w:p>
        </w:tc>
        <w:tc>
          <w:tcPr>
            <w:tcW w:w="2834" w:type="dxa"/>
          </w:tcPr>
          <w:p w14:paraId="3745C5EE" w14:textId="77777777" w:rsidR="00680CBC" w:rsidRPr="001B0043" w:rsidRDefault="00680CBC" w:rsidP="00BC71AE">
            <w:pPr>
              <w:pStyle w:val="CVNormal"/>
            </w:pPr>
            <w:r w:rsidRPr="001B0043">
              <w:t>0766366399</w:t>
            </w:r>
          </w:p>
        </w:tc>
        <w:tc>
          <w:tcPr>
            <w:tcW w:w="3771" w:type="dxa"/>
          </w:tcPr>
          <w:p w14:paraId="0AC71AA0" w14:textId="77777777" w:rsidR="00680CBC" w:rsidRPr="001B0043" w:rsidRDefault="00680CBC" w:rsidP="00BC71AE">
            <w:pPr>
              <w:pStyle w:val="CVNormal"/>
            </w:pPr>
          </w:p>
        </w:tc>
      </w:tr>
      <w:tr w:rsidR="00680CBC" w:rsidRPr="001B0043" w14:paraId="652A68C2" w14:textId="77777777" w:rsidTr="00BC71AE">
        <w:trPr>
          <w:cantSplit/>
        </w:trPr>
        <w:tc>
          <w:tcPr>
            <w:tcW w:w="3115" w:type="dxa"/>
            <w:tcBorders>
              <w:right w:val="single" w:sz="1" w:space="0" w:color="000000"/>
            </w:tcBorders>
          </w:tcPr>
          <w:p w14:paraId="41D87D91" w14:textId="77777777" w:rsidR="00680CBC" w:rsidRPr="001B0043" w:rsidRDefault="00680CBC" w:rsidP="00BC71AE">
            <w:pPr>
              <w:pStyle w:val="CVHeading3"/>
            </w:pPr>
            <w:r w:rsidRPr="001B0043">
              <w:t>E-mail(</w:t>
            </w:r>
            <w:proofErr w:type="spellStart"/>
            <w:r w:rsidRPr="001B0043">
              <w:t>uri</w:t>
            </w:r>
            <w:proofErr w:type="spellEnd"/>
            <w:r w:rsidRPr="001B0043">
              <w:t>)</w:t>
            </w:r>
          </w:p>
        </w:tc>
        <w:tc>
          <w:tcPr>
            <w:tcW w:w="6605" w:type="dxa"/>
            <w:gridSpan w:val="2"/>
          </w:tcPr>
          <w:p w14:paraId="29560C81" w14:textId="77777777" w:rsidR="00680CBC" w:rsidRPr="001B0043" w:rsidRDefault="00680CBC" w:rsidP="00BC71AE">
            <w:pPr>
              <w:pStyle w:val="CVNormal"/>
            </w:pPr>
            <w:r w:rsidRPr="001B0043">
              <w:t>Kata_0587@yahoo.com</w:t>
            </w:r>
          </w:p>
        </w:tc>
      </w:tr>
      <w:tr w:rsidR="00680CBC" w:rsidRPr="001B0043" w14:paraId="78B0A542" w14:textId="77777777" w:rsidTr="00BC71AE">
        <w:trPr>
          <w:cantSplit/>
        </w:trPr>
        <w:tc>
          <w:tcPr>
            <w:tcW w:w="3115" w:type="dxa"/>
            <w:tcBorders>
              <w:right w:val="single" w:sz="1" w:space="0" w:color="000000"/>
            </w:tcBorders>
          </w:tcPr>
          <w:p w14:paraId="2701C7A6" w14:textId="77777777" w:rsidR="00680CBC" w:rsidRPr="001B0043" w:rsidRDefault="00680CBC" w:rsidP="00BC71AE">
            <w:pPr>
              <w:pStyle w:val="CVSpacer"/>
            </w:pPr>
          </w:p>
        </w:tc>
        <w:tc>
          <w:tcPr>
            <w:tcW w:w="6605" w:type="dxa"/>
            <w:gridSpan w:val="2"/>
          </w:tcPr>
          <w:p w14:paraId="0A54F7BC" w14:textId="77777777" w:rsidR="00680CBC" w:rsidRPr="001B0043" w:rsidRDefault="00680CBC" w:rsidP="00BC71AE">
            <w:pPr>
              <w:pStyle w:val="CVSpacer"/>
            </w:pPr>
          </w:p>
        </w:tc>
      </w:tr>
      <w:tr w:rsidR="00680CBC" w:rsidRPr="001B0043" w14:paraId="517E8D98" w14:textId="77777777" w:rsidTr="00BC71AE">
        <w:trPr>
          <w:cantSplit/>
        </w:trPr>
        <w:tc>
          <w:tcPr>
            <w:tcW w:w="3115" w:type="dxa"/>
            <w:tcBorders>
              <w:right w:val="single" w:sz="1" w:space="0" w:color="000000"/>
            </w:tcBorders>
          </w:tcPr>
          <w:p w14:paraId="2BC0DD7F" w14:textId="77777777" w:rsidR="00680CBC" w:rsidRPr="001B0043" w:rsidRDefault="00680CBC" w:rsidP="00BC71AE">
            <w:pPr>
              <w:pStyle w:val="CVHeading3-FirstLine"/>
              <w:spacing w:before="0"/>
            </w:pPr>
            <w:proofErr w:type="spellStart"/>
            <w:r w:rsidRPr="001B0043">
              <w:t>Naţionalitate</w:t>
            </w:r>
            <w:proofErr w:type="spellEnd"/>
            <w:r w:rsidRPr="001B0043">
              <w:t>(-</w:t>
            </w:r>
            <w:proofErr w:type="spellStart"/>
            <w:r w:rsidRPr="001B0043">
              <w:t>tăţi</w:t>
            </w:r>
            <w:proofErr w:type="spellEnd"/>
            <w:r w:rsidRPr="001B0043">
              <w:t>)</w:t>
            </w:r>
          </w:p>
        </w:tc>
        <w:tc>
          <w:tcPr>
            <w:tcW w:w="6605" w:type="dxa"/>
            <w:gridSpan w:val="2"/>
          </w:tcPr>
          <w:p w14:paraId="20FE292E" w14:textId="77777777" w:rsidR="00680CBC" w:rsidRPr="001B0043" w:rsidRDefault="00680CBC" w:rsidP="00BC71AE">
            <w:pPr>
              <w:pStyle w:val="CVNormal"/>
            </w:pPr>
            <w:r w:rsidRPr="001B0043">
              <w:t>Romana</w:t>
            </w:r>
          </w:p>
        </w:tc>
      </w:tr>
      <w:tr w:rsidR="00680CBC" w:rsidRPr="001B0043" w14:paraId="004BC9F3" w14:textId="77777777" w:rsidTr="00BC71AE">
        <w:trPr>
          <w:cantSplit/>
        </w:trPr>
        <w:tc>
          <w:tcPr>
            <w:tcW w:w="3115" w:type="dxa"/>
            <w:tcBorders>
              <w:right w:val="single" w:sz="1" w:space="0" w:color="000000"/>
            </w:tcBorders>
          </w:tcPr>
          <w:p w14:paraId="7F0AEFC9" w14:textId="77777777" w:rsidR="00680CBC" w:rsidRPr="001B0043" w:rsidRDefault="00680CBC" w:rsidP="00BC71AE">
            <w:pPr>
              <w:pStyle w:val="CVSpacer"/>
            </w:pPr>
          </w:p>
        </w:tc>
        <w:tc>
          <w:tcPr>
            <w:tcW w:w="6605" w:type="dxa"/>
            <w:gridSpan w:val="2"/>
          </w:tcPr>
          <w:p w14:paraId="619DDD9D" w14:textId="77777777" w:rsidR="00680CBC" w:rsidRPr="001B0043" w:rsidRDefault="00680CBC" w:rsidP="00BC71AE">
            <w:pPr>
              <w:pStyle w:val="CVSpacer"/>
            </w:pPr>
          </w:p>
        </w:tc>
      </w:tr>
      <w:tr w:rsidR="00680CBC" w:rsidRPr="001B0043" w14:paraId="7B94B238" w14:textId="77777777" w:rsidTr="00BC71AE">
        <w:trPr>
          <w:cantSplit/>
        </w:trPr>
        <w:tc>
          <w:tcPr>
            <w:tcW w:w="3115" w:type="dxa"/>
            <w:tcBorders>
              <w:right w:val="single" w:sz="1" w:space="0" w:color="000000"/>
            </w:tcBorders>
          </w:tcPr>
          <w:p w14:paraId="768F10B1" w14:textId="77777777" w:rsidR="00680CBC" w:rsidRPr="001B0043" w:rsidRDefault="00680CBC" w:rsidP="00BC71AE">
            <w:pPr>
              <w:pStyle w:val="CVHeading3-FirstLine"/>
              <w:spacing w:before="0"/>
            </w:pPr>
            <w:r w:rsidRPr="001B0043">
              <w:t xml:space="preserve">Data </w:t>
            </w:r>
            <w:proofErr w:type="spellStart"/>
            <w:r w:rsidRPr="001B0043">
              <w:t>naşterii</w:t>
            </w:r>
            <w:proofErr w:type="spellEnd"/>
          </w:p>
        </w:tc>
        <w:tc>
          <w:tcPr>
            <w:tcW w:w="6605" w:type="dxa"/>
            <w:gridSpan w:val="2"/>
          </w:tcPr>
          <w:p w14:paraId="698056F4" w14:textId="77777777" w:rsidR="00680CBC" w:rsidRPr="001B0043" w:rsidRDefault="00680CBC" w:rsidP="00BC71AE">
            <w:pPr>
              <w:pStyle w:val="CVNormal"/>
            </w:pPr>
            <w:r w:rsidRPr="001B0043">
              <w:t xml:space="preserve">2 </w:t>
            </w:r>
            <w:proofErr w:type="spellStart"/>
            <w:r w:rsidRPr="001B0043">
              <w:t>mai</w:t>
            </w:r>
            <w:proofErr w:type="spellEnd"/>
            <w:r w:rsidRPr="001B0043">
              <w:t xml:space="preserve"> 1987</w:t>
            </w:r>
          </w:p>
        </w:tc>
      </w:tr>
      <w:tr w:rsidR="00680CBC" w:rsidRPr="001B0043" w14:paraId="31D6585D" w14:textId="77777777" w:rsidTr="00BC71AE">
        <w:trPr>
          <w:cantSplit/>
        </w:trPr>
        <w:tc>
          <w:tcPr>
            <w:tcW w:w="3115" w:type="dxa"/>
            <w:tcBorders>
              <w:right w:val="single" w:sz="1" w:space="0" w:color="000000"/>
            </w:tcBorders>
          </w:tcPr>
          <w:p w14:paraId="1285F78C" w14:textId="77777777" w:rsidR="00680CBC" w:rsidRPr="001B0043" w:rsidRDefault="00680CBC" w:rsidP="00BC71AE">
            <w:pPr>
              <w:pStyle w:val="CVSpacer"/>
            </w:pPr>
          </w:p>
        </w:tc>
        <w:tc>
          <w:tcPr>
            <w:tcW w:w="6605" w:type="dxa"/>
            <w:gridSpan w:val="2"/>
          </w:tcPr>
          <w:p w14:paraId="38766A3C" w14:textId="77777777" w:rsidR="00680CBC" w:rsidRPr="001B0043" w:rsidRDefault="00680CBC" w:rsidP="00BC71AE">
            <w:pPr>
              <w:pStyle w:val="CVSpacer"/>
            </w:pPr>
          </w:p>
        </w:tc>
      </w:tr>
      <w:tr w:rsidR="00680CBC" w:rsidRPr="001B0043" w14:paraId="12AC0057" w14:textId="77777777" w:rsidTr="00BC71AE">
        <w:trPr>
          <w:cantSplit/>
        </w:trPr>
        <w:tc>
          <w:tcPr>
            <w:tcW w:w="3115" w:type="dxa"/>
            <w:tcBorders>
              <w:right w:val="single" w:sz="1" w:space="0" w:color="000000"/>
            </w:tcBorders>
          </w:tcPr>
          <w:p w14:paraId="0708B617" w14:textId="77777777" w:rsidR="00680CBC" w:rsidRPr="001B0043" w:rsidRDefault="00680CBC" w:rsidP="00BC71AE">
            <w:pPr>
              <w:pStyle w:val="CVHeading3-FirstLine"/>
              <w:spacing w:before="0"/>
            </w:pPr>
            <w:r w:rsidRPr="001B0043">
              <w:t>Sex</w:t>
            </w:r>
          </w:p>
        </w:tc>
        <w:tc>
          <w:tcPr>
            <w:tcW w:w="6605" w:type="dxa"/>
            <w:gridSpan w:val="2"/>
          </w:tcPr>
          <w:p w14:paraId="743E3CB6" w14:textId="77777777" w:rsidR="00680CBC" w:rsidRPr="001B0043" w:rsidRDefault="00680CBC" w:rsidP="00BC71AE">
            <w:pPr>
              <w:pStyle w:val="CVNormal"/>
            </w:pPr>
            <w:proofErr w:type="spellStart"/>
            <w:r w:rsidRPr="001B0043">
              <w:t>Feminin</w:t>
            </w:r>
            <w:proofErr w:type="spellEnd"/>
          </w:p>
        </w:tc>
      </w:tr>
      <w:tr w:rsidR="00680CBC" w:rsidRPr="001B0043" w14:paraId="6A2AE093" w14:textId="77777777" w:rsidTr="00BC71AE">
        <w:trPr>
          <w:cantSplit/>
        </w:trPr>
        <w:tc>
          <w:tcPr>
            <w:tcW w:w="3115" w:type="dxa"/>
            <w:tcBorders>
              <w:right w:val="single" w:sz="1" w:space="0" w:color="000000"/>
            </w:tcBorders>
          </w:tcPr>
          <w:p w14:paraId="6B95C492" w14:textId="77777777" w:rsidR="00680CBC" w:rsidRPr="001B0043" w:rsidRDefault="00680CBC" w:rsidP="00BC71AE">
            <w:pPr>
              <w:pStyle w:val="CVSpacer"/>
            </w:pPr>
          </w:p>
        </w:tc>
        <w:tc>
          <w:tcPr>
            <w:tcW w:w="6605" w:type="dxa"/>
            <w:gridSpan w:val="2"/>
          </w:tcPr>
          <w:p w14:paraId="6BA3135E" w14:textId="77777777" w:rsidR="00680CBC" w:rsidRPr="001B0043" w:rsidRDefault="00680CBC" w:rsidP="00BC71AE">
            <w:pPr>
              <w:pStyle w:val="CVSpacer"/>
            </w:pPr>
          </w:p>
        </w:tc>
      </w:tr>
      <w:tr w:rsidR="00680CBC" w:rsidRPr="001B0043" w14:paraId="73A59DAE" w14:textId="77777777" w:rsidTr="00BC71AE">
        <w:trPr>
          <w:cantSplit/>
          <w:trHeight w:val="535"/>
        </w:trPr>
        <w:tc>
          <w:tcPr>
            <w:tcW w:w="3115" w:type="dxa"/>
            <w:tcBorders>
              <w:right w:val="single" w:sz="1" w:space="0" w:color="000000"/>
            </w:tcBorders>
          </w:tcPr>
          <w:p w14:paraId="09F6691B" w14:textId="77777777" w:rsidR="00680CBC" w:rsidRPr="001B0043" w:rsidRDefault="00680CBC" w:rsidP="00BC71AE">
            <w:pPr>
              <w:pStyle w:val="CVHeading1"/>
              <w:spacing w:before="0"/>
            </w:pPr>
            <w:proofErr w:type="spellStart"/>
            <w:r w:rsidRPr="001B0043">
              <w:t>Experienţa</w:t>
            </w:r>
            <w:proofErr w:type="spellEnd"/>
            <w:r w:rsidRPr="001B0043">
              <w:t xml:space="preserve"> </w:t>
            </w:r>
            <w:proofErr w:type="spellStart"/>
            <w:r w:rsidRPr="001B0043">
              <w:t>profesională</w:t>
            </w:r>
            <w:proofErr w:type="spellEnd"/>
          </w:p>
        </w:tc>
        <w:tc>
          <w:tcPr>
            <w:tcW w:w="6605" w:type="dxa"/>
            <w:gridSpan w:val="2"/>
          </w:tcPr>
          <w:p w14:paraId="4D2AF465" w14:textId="77777777" w:rsidR="00680CBC" w:rsidRPr="001B0043" w:rsidRDefault="00680CBC" w:rsidP="00BC71AE">
            <w:pPr>
              <w:pStyle w:val="CVNormal-FirstLine"/>
              <w:spacing w:before="0"/>
            </w:pPr>
          </w:p>
          <w:p w14:paraId="03EE9A64" w14:textId="77777777" w:rsidR="00680CBC" w:rsidRPr="001B0043" w:rsidRDefault="00680CBC" w:rsidP="00BC71AE">
            <w:pPr>
              <w:pStyle w:val="CVNormal"/>
            </w:pPr>
          </w:p>
        </w:tc>
      </w:tr>
      <w:tr w:rsidR="00680CBC" w:rsidRPr="001B0043" w14:paraId="4E39F957" w14:textId="77777777" w:rsidTr="00BC71AE">
        <w:trPr>
          <w:cantSplit/>
        </w:trPr>
        <w:tc>
          <w:tcPr>
            <w:tcW w:w="3115" w:type="dxa"/>
            <w:tcBorders>
              <w:right w:val="single" w:sz="1" w:space="0" w:color="000000"/>
            </w:tcBorders>
          </w:tcPr>
          <w:p w14:paraId="339F149F"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78E6EDB4" w14:textId="77777777" w:rsidR="00680CBC" w:rsidRPr="001B0043" w:rsidRDefault="00680CBC" w:rsidP="00BC71AE">
            <w:pPr>
              <w:pStyle w:val="CVNormal"/>
            </w:pPr>
            <w:r w:rsidRPr="001B0043">
              <w:t>2021-prezent</w:t>
            </w:r>
          </w:p>
        </w:tc>
      </w:tr>
      <w:tr w:rsidR="00680CBC" w:rsidRPr="001B0043" w14:paraId="34359805" w14:textId="77777777" w:rsidTr="00BC71AE">
        <w:trPr>
          <w:cantSplit/>
        </w:trPr>
        <w:tc>
          <w:tcPr>
            <w:tcW w:w="3115" w:type="dxa"/>
            <w:tcBorders>
              <w:right w:val="single" w:sz="1" w:space="0" w:color="000000"/>
            </w:tcBorders>
          </w:tcPr>
          <w:p w14:paraId="211F6EA0" w14:textId="77777777" w:rsidR="00680CBC" w:rsidRPr="001B0043" w:rsidRDefault="00680CBC" w:rsidP="00BC71AE">
            <w:pPr>
              <w:pStyle w:val="CVHeading3"/>
            </w:pPr>
            <w:proofErr w:type="spellStart"/>
            <w:r w:rsidRPr="001B0043">
              <w:t>Funcţia</w:t>
            </w:r>
            <w:proofErr w:type="spellEnd"/>
            <w:r w:rsidRPr="001B0043">
              <w:t xml:space="preserve"> </w:t>
            </w:r>
            <w:proofErr w:type="spellStart"/>
            <w:r w:rsidRPr="001B0043">
              <w:t>sau</w:t>
            </w:r>
            <w:proofErr w:type="spellEnd"/>
            <w:r w:rsidRPr="001B0043">
              <w:t xml:space="preserve"> </w:t>
            </w:r>
            <w:proofErr w:type="spellStart"/>
            <w:r w:rsidRPr="001B0043">
              <w:t>postul</w:t>
            </w:r>
            <w:proofErr w:type="spellEnd"/>
            <w:r w:rsidRPr="001B0043">
              <w:t xml:space="preserve"> </w:t>
            </w:r>
            <w:proofErr w:type="spellStart"/>
            <w:r w:rsidRPr="001B0043">
              <w:t>ocupat</w:t>
            </w:r>
            <w:proofErr w:type="spellEnd"/>
          </w:p>
        </w:tc>
        <w:tc>
          <w:tcPr>
            <w:tcW w:w="6605" w:type="dxa"/>
            <w:gridSpan w:val="2"/>
          </w:tcPr>
          <w:p w14:paraId="4DE3B8CE" w14:textId="77777777" w:rsidR="00680CBC" w:rsidRPr="001B0043" w:rsidRDefault="00680CBC" w:rsidP="00BC71AE">
            <w:pPr>
              <w:pStyle w:val="CVNormal"/>
              <w:rPr>
                <w:b/>
                <w:i/>
              </w:rPr>
            </w:pPr>
            <w:r w:rsidRPr="001B0043">
              <w:rPr>
                <w:b/>
                <w:i/>
              </w:rPr>
              <w:t xml:space="preserve"> </w:t>
            </w:r>
            <w:proofErr w:type="spellStart"/>
            <w:r w:rsidRPr="001B0043">
              <w:rPr>
                <w:b/>
                <w:i/>
              </w:rPr>
              <w:t>Inginer</w:t>
            </w:r>
            <w:proofErr w:type="spellEnd"/>
            <w:r w:rsidRPr="001B0043">
              <w:rPr>
                <w:b/>
                <w:i/>
              </w:rPr>
              <w:t xml:space="preserve"> </w:t>
            </w:r>
            <w:proofErr w:type="spellStart"/>
            <w:r w:rsidRPr="001B0043">
              <w:rPr>
                <w:b/>
                <w:i/>
              </w:rPr>
              <w:t>proiectant</w:t>
            </w:r>
            <w:proofErr w:type="spellEnd"/>
          </w:p>
        </w:tc>
      </w:tr>
      <w:tr w:rsidR="00680CBC" w:rsidRPr="001B0043" w14:paraId="520DEAD9" w14:textId="77777777" w:rsidTr="00BC71AE">
        <w:trPr>
          <w:cantSplit/>
        </w:trPr>
        <w:tc>
          <w:tcPr>
            <w:tcW w:w="3115" w:type="dxa"/>
            <w:tcBorders>
              <w:right w:val="single" w:sz="1" w:space="0" w:color="000000"/>
            </w:tcBorders>
          </w:tcPr>
          <w:p w14:paraId="0715C1D9" w14:textId="77777777" w:rsidR="00680CBC" w:rsidRPr="001B0043" w:rsidRDefault="00680CBC" w:rsidP="00BC71AE">
            <w:pPr>
              <w:pStyle w:val="CVHeading3"/>
            </w:pPr>
            <w:proofErr w:type="spellStart"/>
            <w:r w:rsidRPr="001B0043">
              <w:t>Activităţi</w:t>
            </w:r>
            <w:proofErr w:type="spellEnd"/>
            <w:r w:rsidRPr="001B0043">
              <w:t xml:space="preserve"> </w:t>
            </w:r>
            <w:proofErr w:type="spellStart"/>
            <w:r w:rsidRPr="001B0043">
              <w:t>şi</w:t>
            </w:r>
            <w:proofErr w:type="spellEnd"/>
            <w:r w:rsidRPr="001B0043">
              <w:t xml:space="preserve"> </w:t>
            </w:r>
            <w:proofErr w:type="spellStart"/>
            <w:r w:rsidRPr="001B0043">
              <w:t>responsabilităţi</w:t>
            </w:r>
            <w:proofErr w:type="spellEnd"/>
            <w:r w:rsidRPr="001B0043">
              <w:t xml:space="preserve"> </w:t>
            </w:r>
            <w:proofErr w:type="spellStart"/>
            <w:r w:rsidRPr="001B0043">
              <w:t>principale</w:t>
            </w:r>
            <w:proofErr w:type="spellEnd"/>
          </w:p>
        </w:tc>
        <w:tc>
          <w:tcPr>
            <w:tcW w:w="6605" w:type="dxa"/>
            <w:gridSpan w:val="2"/>
          </w:tcPr>
          <w:p w14:paraId="68BA66FD" w14:textId="77777777" w:rsidR="00680CBC" w:rsidRPr="001B0043" w:rsidRDefault="00680CBC" w:rsidP="00BC71AE">
            <w:pPr>
              <w:pStyle w:val="CVNormal"/>
              <w:rPr>
                <w:lang w:val="it-IT"/>
              </w:rPr>
            </w:pPr>
            <w:r w:rsidRPr="001B0043">
              <w:rPr>
                <w:lang w:val="it-IT"/>
              </w:rPr>
              <w:t>Intocmire documentatii Avize mediu</w:t>
            </w:r>
          </w:p>
        </w:tc>
      </w:tr>
      <w:tr w:rsidR="00680CBC" w:rsidRPr="001B0043" w14:paraId="717AA110" w14:textId="77777777" w:rsidTr="00BC71AE">
        <w:trPr>
          <w:cantSplit/>
        </w:trPr>
        <w:tc>
          <w:tcPr>
            <w:tcW w:w="3115" w:type="dxa"/>
            <w:tcBorders>
              <w:right w:val="single" w:sz="1" w:space="0" w:color="000000"/>
            </w:tcBorders>
          </w:tcPr>
          <w:p w14:paraId="7AF77918" w14:textId="77777777" w:rsidR="00680CBC" w:rsidRPr="001B0043" w:rsidRDefault="00680CBC" w:rsidP="00BC71AE">
            <w:pPr>
              <w:pStyle w:val="CVHeading3"/>
            </w:pPr>
            <w:proofErr w:type="spellStart"/>
            <w:r w:rsidRPr="001B0043">
              <w:t>Numele</w:t>
            </w:r>
            <w:proofErr w:type="spellEnd"/>
            <w:r w:rsidRPr="001B0043">
              <w:t xml:space="preserve"> </w:t>
            </w:r>
            <w:proofErr w:type="spellStart"/>
            <w:r w:rsidRPr="001B0043">
              <w:t>şi</w:t>
            </w:r>
            <w:proofErr w:type="spellEnd"/>
            <w:r w:rsidRPr="001B0043">
              <w:t xml:space="preserve"> </w:t>
            </w:r>
            <w:proofErr w:type="spellStart"/>
            <w:r w:rsidRPr="001B0043">
              <w:t>adresa</w:t>
            </w:r>
            <w:proofErr w:type="spellEnd"/>
            <w:r w:rsidRPr="001B0043">
              <w:t xml:space="preserve"> </w:t>
            </w:r>
            <w:proofErr w:type="spellStart"/>
            <w:r w:rsidRPr="001B0043">
              <w:t>angajatorului</w:t>
            </w:r>
            <w:proofErr w:type="spellEnd"/>
          </w:p>
        </w:tc>
        <w:tc>
          <w:tcPr>
            <w:tcW w:w="6605" w:type="dxa"/>
            <w:gridSpan w:val="2"/>
          </w:tcPr>
          <w:p w14:paraId="02ED8E00" w14:textId="77777777" w:rsidR="00680CBC" w:rsidRPr="001B0043" w:rsidRDefault="00680CBC" w:rsidP="00BC71AE">
            <w:pPr>
              <w:pStyle w:val="CVNormal"/>
            </w:pPr>
            <w:r w:rsidRPr="001B0043">
              <w:t>S.C. MEALONICERA S.R.L.</w:t>
            </w:r>
          </w:p>
          <w:p w14:paraId="6E6D4846" w14:textId="77777777" w:rsidR="00680CBC" w:rsidRPr="001B0043" w:rsidRDefault="00680CBC" w:rsidP="00BC71AE">
            <w:pPr>
              <w:pStyle w:val="CVNormal"/>
              <w:rPr>
                <w:lang w:val="pt-BR"/>
              </w:rPr>
            </w:pPr>
            <w:r w:rsidRPr="001B0043">
              <w:rPr>
                <w:lang w:val="pt-BR"/>
              </w:rPr>
              <w:t>Mica,nr 25, bl 25 sc E,ap 17, Brasov (Romania)</w:t>
            </w:r>
          </w:p>
        </w:tc>
      </w:tr>
      <w:tr w:rsidR="00680CBC" w:rsidRPr="001B0043" w14:paraId="5F0A3197" w14:textId="77777777" w:rsidTr="00BC71AE">
        <w:trPr>
          <w:cantSplit/>
        </w:trPr>
        <w:tc>
          <w:tcPr>
            <w:tcW w:w="3115" w:type="dxa"/>
            <w:tcBorders>
              <w:right w:val="single" w:sz="1" w:space="0" w:color="000000"/>
            </w:tcBorders>
          </w:tcPr>
          <w:p w14:paraId="0881C87E" w14:textId="77777777" w:rsidR="00680CBC" w:rsidRPr="001B0043" w:rsidRDefault="00680CBC" w:rsidP="00BC71AE">
            <w:pPr>
              <w:pStyle w:val="CVHeading3"/>
              <w:rPr>
                <w:lang w:val="pt-BR"/>
              </w:rPr>
            </w:pPr>
            <w:r w:rsidRPr="001B0043">
              <w:rPr>
                <w:lang w:val="pt-BR"/>
              </w:rPr>
              <w:t>Tipul activităţii sau sectorul de activitate</w:t>
            </w:r>
          </w:p>
        </w:tc>
        <w:tc>
          <w:tcPr>
            <w:tcW w:w="6605" w:type="dxa"/>
            <w:gridSpan w:val="2"/>
          </w:tcPr>
          <w:p w14:paraId="75F54FFA" w14:textId="77777777" w:rsidR="00680CBC" w:rsidRPr="001B0043" w:rsidRDefault="00680CBC" w:rsidP="00BC71AE">
            <w:pPr>
              <w:pStyle w:val="CVNormal"/>
            </w:pPr>
            <w:r w:rsidRPr="001B0043">
              <w:t xml:space="preserve">Agricultura </w:t>
            </w:r>
            <w:proofErr w:type="spellStart"/>
            <w:r w:rsidRPr="001B0043">
              <w:t>si</w:t>
            </w:r>
            <w:proofErr w:type="spellEnd"/>
            <w:r w:rsidRPr="001B0043">
              <w:t xml:space="preserve"> </w:t>
            </w:r>
            <w:proofErr w:type="spellStart"/>
            <w:r w:rsidRPr="001B0043">
              <w:t>silvicultura</w:t>
            </w:r>
            <w:proofErr w:type="spellEnd"/>
          </w:p>
        </w:tc>
      </w:tr>
      <w:tr w:rsidR="00680CBC" w:rsidRPr="001B0043" w14:paraId="5A426232" w14:textId="77777777" w:rsidTr="00BC71AE">
        <w:trPr>
          <w:cantSplit/>
        </w:trPr>
        <w:tc>
          <w:tcPr>
            <w:tcW w:w="3115" w:type="dxa"/>
            <w:tcBorders>
              <w:right w:val="single" w:sz="1" w:space="0" w:color="000000"/>
            </w:tcBorders>
          </w:tcPr>
          <w:p w14:paraId="251D4CCB" w14:textId="77777777" w:rsidR="00680CBC" w:rsidRPr="001B0043" w:rsidRDefault="00680CBC" w:rsidP="00BC71AE">
            <w:pPr>
              <w:pStyle w:val="CVSpacer"/>
            </w:pPr>
          </w:p>
        </w:tc>
        <w:tc>
          <w:tcPr>
            <w:tcW w:w="6605" w:type="dxa"/>
            <w:gridSpan w:val="2"/>
          </w:tcPr>
          <w:p w14:paraId="7017C08A" w14:textId="77777777" w:rsidR="00680CBC" w:rsidRPr="001B0043" w:rsidRDefault="00680CBC" w:rsidP="00BC71AE">
            <w:pPr>
              <w:pStyle w:val="CVSpacer"/>
            </w:pPr>
          </w:p>
        </w:tc>
      </w:tr>
      <w:tr w:rsidR="00680CBC" w:rsidRPr="001B0043" w14:paraId="508A3C52" w14:textId="77777777" w:rsidTr="00BC71AE">
        <w:trPr>
          <w:cantSplit/>
        </w:trPr>
        <w:tc>
          <w:tcPr>
            <w:tcW w:w="3115" w:type="dxa"/>
            <w:tcBorders>
              <w:right w:val="single" w:sz="1" w:space="0" w:color="000000"/>
            </w:tcBorders>
          </w:tcPr>
          <w:p w14:paraId="3FBDFFF1" w14:textId="77777777" w:rsidR="00680CBC" w:rsidRPr="001B0043" w:rsidRDefault="00680CBC" w:rsidP="00BC71AE">
            <w:pPr>
              <w:pStyle w:val="CVSpacer"/>
            </w:pPr>
          </w:p>
        </w:tc>
        <w:tc>
          <w:tcPr>
            <w:tcW w:w="6605" w:type="dxa"/>
            <w:gridSpan w:val="2"/>
          </w:tcPr>
          <w:p w14:paraId="771089FA" w14:textId="77777777" w:rsidR="00680CBC" w:rsidRPr="001B0043" w:rsidRDefault="00680CBC" w:rsidP="00BC71AE">
            <w:pPr>
              <w:pStyle w:val="CVSpacer"/>
            </w:pPr>
          </w:p>
        </w:tc>
      </w:tr>
      <w:tr w:rsidR="00680CBC" w:rsidRPr="001B0043" w14:paraId="242EC26C" w14:textId="77777777" w:rsidTr="00BC71AE">
        <w:trPr>
          <w:cantSplit/>
        </w:trPr>
        <w:tc>
          <w:tcPr>
            <w:tcW w:w="3115" w:type="dxa"/>
            <w:tcBorders>
              <w:right w:val="single" w:sz="1" w:space="0" w:color="000000"/>
            </w:tcBorders>
          </w:tcPr>
          <w:p w14:paraId="62390368"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4044A305" w14:textId="77777777" w:rsidR="00680CBC" w:rsidRPr="001B0043" w:rsidRDefault="00680CBC" w:rsidP="00BC71AE">
            <w:pPr>
              <w:pStyle w:val="CVNormal"/>
            </w:pPr>
            <w:r w:rsidRPr="001B0043">
              <w:t xml:space="preserve">1 </w:t>
            </w:r>
            <w:proofErr w:type="spellStart"/>
            <w:r w:rsidRPr="001B0043">
              <w:t>octombrie</w:t>
            </w:r>
            <w:proofErr w:type="spellEnd"/>
            <w:r w:rsidRPr="001B0043">
              <w:t xml:space="preserve"> 2012-2021</w:t>
            </w:r>
          </w:p>
        </w:tc>
      </w:tr>
      <w:tr w:rsidR="00680CBC" w:rsidRPr="001B0043" w14:paraId="05EF085C" w14:textId="77777777" w:rsidTr="00BC71AE">
        <w:trPr>
          <w:cantSplit/>
        </w:trPr>
        <w:tc>
          <w:tcPr>
            <w:tcW w:w="3115" w:type="dxa"/>
            <w:tcBorders>
              <w:right w:val="single" w:sz="1" w:space="0" w:color="000000"/>
            </w:tcBorders>
          </w:tcPr>
          <w:p w14:paraId="30E56747" w14:textId="77777777" w:rsidR="00680CBC" w:rsidRPr="001B0043" w:rsidRDefault="00680CBC" w:rsidP="00BC71AE">
            <w:pPr>
              <w:pStyle w:val="CVHeading3"/>
            </w:pPr>
            <w:proofErr w:type="spellStart"/>
            <w:r w:rsidRPr="001B0043">
              <w:t>Funcţia</w:t>
            </w:r>
            <w:proofErr w:type="spellEnd"/>
            <w:r w:rsidRPr="001B0043">
              <w:t xml:space="preserve"> </w:t>
            </w:r>
            <w:proofErr w:type="spellStart"/>
            <w:r w:rsidRPr="001B0043">
              <w:t>sau</w:t>
            </w:r>
            <w:proofErr w:type="spellEnd"/>
            <w:r w:rsidRPr="001B0043">
              <w:t xml:space="preserve"> </w:t>
            </w:r>
            <w:proofErr w:type="spellStart"/>
            <w:r w:rsidRPr="001B0043">
              <w:t>postul</w:t>
            </w:r>
            <w:proofErr w:type="spellEnd"/>
            <w:r w:rsidRPr="001B0043">
              <w:t xml:space="preserve"> </w:t>
            </w:r>
            <w:proofErr w:type="spellStart"/>
            <w:r w:rsidRPr="001B0043">
              <w:t>ocupat</w:t>
            </w:r>
            <w:proofErr w:type="spellEnd"/>
          </w:p>
        </w:tc>
        <w:tc>
          <w:tcPr>
            <w:tcW w:w="6605" w:type="dxa"/>
            <w:gridSpan w:val="2"/>
          </w:tcPr>
          <w:p w14:paraId="6BB7D18D" w14:textId="77777777" w:rsidR="00680CBC" w:rsidRPr="001B0043" w:rsidRDefault="00680CBC" w:rsidP="00BC71AE">
            <w:pPr>
              <w:pStyle w:val="CVNormal"/>
              <w:rPr>
                <w:b/>
                <w:i/>
              </w:rPr>
            </w:pPr>
            <w:proofErr w:type="spellStart"/>
            <w:r w:rsidRPr="001B0043">
              <w:rPr>
                <w:b/>
                <w:i/>
              </w:rPr>
              <w:t>Inginer</w:t>
            </w:r>
            <w:proofErr w:type="spellEnd"/>
            <w:r w:rsidRPr="001B0043">
              <w:rPr>
                <w:b/>
                <w:i/>
              </w:rPr>
              <w:t xml:space="preserve"> </w:t>
            </w:r>
            <w:proofErr w:type="spellStart"/>
            <w:r w:rsidRPr="001B0043">
              <w:rPr>
                <w:b/>
                <w:i/>
              </w:rPr>
              <w:t>proiectant</w:t>
            </w:r>
            <w:proofErr w:type="spellEnd"/>
            <w:r w:rsidRPr="001B0043">
              <w:rPr>
                <w:b/>
                <w:i/>
              </w:rPr>
              <w:t xml:space="preserve"> </w:t>
            </w:r>
          </w:p>
        </w:tc>
      </w:tr>
      <w:tr w:rsidR="00680CBC" w:rsidRPr="001B0043" w14:paraId="085C1F17" w14:textId="77777777" w:rsidTr="00BC71AE">
        <w:trPr>
          <w:cantSplit/>
        </w:trPr>
        <w:tc>
          <w:tcPr>
            <w:tcW w:w="3115" w:type="dxa"/>
            <w:tcBorders>
              <w:right w:val="single" w:sz="1" w:space="0" w:color="000000"/>
            </w:tcBorders>
          </w:tcPr>
          <w:p w14:paraId="3E2067E5" w14:textId="77777777" w:rsidR="00680CBC" w:rsidRPr="001B0043" w:rsidRDefault="00680CBC" w:rsidP="00BC71AE">
            <w:pPr>
              <w:pStyle w:val="CVHeading3"/>
            </w:pPr>
            <w:proofErr w:type="spellStart"/>
            <w:r w:rsidRPr="001B0043">
              <w:t>Activităţi</w:t>
            </w:r>
            <w:proofErr w:type="spellEnd"/>
            <w:r w:rsidRPr="001B0043">
              <w:t xml:space="preserve"> </w:t>
            </w:r>
            <w:proofErr w:type="spellStart"/>
            <w:r w:rsidRPr="001B0043">
              <w:t>şi</w:t>
            </w:r>
            <w:proofErr w:type="spellEnd"/>
            <w:r w:rsidRPr="001B0043">
              <w:t xml:space="preserve"> </w:t>
            </w:r>
            <w:proofErr w:type="spellStart"/>
            <w:r w:rsidRPr="001B0043">
              <w:t>responsabilităţi</w:t>
            </w:r>
            <w:proofErr w:type="spellEnd"/>
            <w:r w:rsidRPr="001B0043">
              <w:t xml:space="preserve"> </w:t>
            </w:r>
            <w:proofErr w:type="spellStart"/>
            <w:r w:rsidRPr="001B0043">
              <w:t>principale</w:t>
            </w:r>
            <w:proofErr w:type="spellEnd"/>
          </w:p>
        </w:tc>
        <w:tc>
          <w:tcPr>
            <w:tcW w:w="6605" w:type="dxa"/>
            <w:gridSpan w:val="2"/>
          </w:tcPr>
          <w:p w14:paraId="7C3E980D" w14:textId="77777777" w:rsidR="00680CBC" w:rsidRPr="001B0043" w:rsidRDefault="00680CBC" w:rsidP="00BC71AE">
            <w:pPr>
              <w:pStyle w:val="CVNormal"/>
              <w:rPr>
                <w:lang w:val="it-IT"/>
              </w:rPr>
            </w:pPr>
            <w:r w:rsidRPr="001B0043">
              <w:rPr>
                <w:lang w:val="it-IT"/>
              </w:rPr>
              <w:t>Intocmire amenajamente si proiectare harti</w:t>
            </w:r>
          </w:p>
        </w:tc>
      </w:tr>
      <w:tr w:rsidR="00680CBC" w:rsidRPr="001B0043" w14:paraId="01001917" w14:textId="77777777" w:rsidTr="00BC71AE">
        <w:trPr>
          <w:cantSplit/>
        </w:trPr>
        <w:tc>
          <w:tcPr>
            <w:tcW w:w="3115" w:type="dxa"/>
            <w:tcBorders>
              <w:right w:val="single" w:sz="1" w:space="0" w:color="000000"/>
            </w:tcBorders>
          </w:tcPr>
          <w:p w14:paraId="51216C47" w14:textId="77777777" w:rsidR="00680CBC" w:rsidRPr="001B0043" w:rsidRDefault="00680CBC" w:rsidP="00BC71AE">
            <w:pPr>
              <w:pStyle w:val="CVHeading3"/>
            </w:pPr>
            <w:proofErr w:type="spellStart"/>
            <w:r w:rsidRPr="001B0043">
              <w:t>Numele</w:t>
            </w:r>
            <w:proofErr w:type="spellEnd"/>
            <w:r w:rsidRPr="001B0043">
              <w:t xml:space="preserve"> </w:t>
            </w:r>
            <w:proofErr w:type="spellStart"/>
            <w:r w:rsidRPr="001B0043">
              <w:t>şi</w:t>
            </w:r>
            <w:proofErr w:type="spellEnd"/>
            <w:r w:rsidRPr="001B0043">
              <w:t xml:space="preserve"> </w:t>
            </w:r>
            <w:proofErr w:type="spellStart"/>
            <w:r w:rsidRPr="001B0043">
              <w:t>adresa</w:t>
            </w:r>
            <w:proofErr w:type="spellEnd"/>
            <w:r w:rsidRPr="001B0043">
              <w:t xml:space="preserve"> </w:t>
            </w:r>
            <w:proofErr w:type="spellStart"/>
            <w:r w:rsidRPr="001B0043">
              <w:t>angajatorului</w:t>
            </w:r>
            <w:proofErr w:type="spellEnd"/>
          </w:p>
        </w:tc>
        <w:tc>
          <w:tcPr>
            <w:tcW w:w="6605" w:type="dxa"/>
            <w:gridSpan w:val="2"/>
          </w:tcPr>
          <w:p w14:paraId="0A43BF1B" w14:textId="77777777" w:rsidR="00680CBC" w:rsidRPr="001B0043" w:rsidRDefault="00680CBC" w:rsidP="00BC71AE">
            <w:pPr>
              <w:pStyle w:val="CVNormal"/>
            </w:pPr>
            <w:r w:rsidRPr="001B0043">
              <w:t>S.C. PATRIC RD S.R.L.</w:t>
            </w:r>
          </w:p>
          <w:p w14:paraId="64072415" w14:textId="77777777" w:rsidR="00680CBC" w:rsidRPr="001B0043" w:rsidRDefault="00680CBC" w:rsidP="00BC71AE">
            <w:pPr>
              <w:pStyle w:val="CVNormal"/>
              <w:rPr>
                <w:lang w:val="pt-BR"/>
              </w:rPr>
            </w:pPr>
            <w:r w:rsidRPr="001B0043">
              <w:rPr>
                <w:lang w:val="pt-BR"/>
              </w:rPr>
              <w:t>Axente Banciu nr 5, Brasov (Romania)</w:t>
            </w:r>
          </w:p>
        </w:tc>
      </w:tr>
      <w:tr w:rsidR="00680CBC" w:rsidRPr="001B0043" w14:paraId="0DA6E7B2" w14:textId="77777777" w:rsidTr="00BC71AE">
        <w:trPr>
          <w:cantSplit/>
        </w:trPr>
        <w:tc>
          <w:tcPr>
            <w:tcW w:w="3115" w:type="dxa"/>
            <w:tcBorders>
              <w:right w:val="single" w:sz="1" w:space="0" w:color="000000"/>
            </w:tcBorders>
          </w:tcPr>
          <w:p w14:paraId="7BCF4A90" w14:textId="77777777" w:rsidR="00680CBC" w:rsidRPr="001B0043" w:rsidRDefault="00680CBC" w:rsidP="00BC71AE">
            <w:pPr>
              <w:pStyle w:val="CVHeading3"/>
              <w:rPr>
                <w:lang w:val="pt-BR"/>
              </w:rPr>
            </w:pPr>
            <w:r w:rsidRPr="001B0043">
              <w:rPr>
                <w:lang w:val="pt-BR"/>
              </w:rPr>
              <w:t>Tipul activităţii sau sectorul de activitate</w:t>
            </w:r>
          </w:p>
        </w:tc>
        <w:tc>
          <w:tcPr>
            <w:tcW w:w="6605" w:type="dxa"/>
            <w:gridSpan w:val="2"/>
          </w:tcPr>
          <w:p w14:paraId="5A6C73E4" w14:textId="77777777" w:rsidR="00680CBC" w:rsidRPr="001B0043" w:rsidRDefault="00680CBC" w:rsidP="00BC71AE">
            <w:pPr>
              <w:pStyle w:val="CVNormal"/>
            </w:pPr>
            <w:r w:rsidRPr="001B0043">
              <w:t xml:space="preserve">Agricultura </w:t>
            </w:r>
            <w:proofErr w:type="spellStart"/>
            <w:r w:rsidRPr="001B0043">
              <w:t>si</w:t>
            </w:r>
            <w:proofErr w:type="spellEnd"/>
            <w:r w:rsidRPr="001B0043">
              <w:t xml:space="preserve"> </w:t>
            </w:r>
            <w:proofErr w:type="spellStart"/>
            <w:r w:rsidRPr="001B0043">
              <w:t>silvicultura</w:t>
            </w:r>
            <w:proofErr w:type="spellEnd"/>
          </w:p>
        </w:tc>
      </w:tr>
      <w:tr w:rsidR="00680CBC" w:rsidRPr="001B0043" w14:paraId="1CFAF9C7" w14:textId="77777777" w:rsidTr="00BC71AE">
        <w:trPr>
          <w:cantSplit/>
        </w:trPr>
        <w:tc>
          <w:tcPr>
            <w:tcW w:w="3115" w:type="dxa"/>
            <w:tcBorders>
              <w:right w:val="single" w:sz="1" w:space="0" w:color="000000"/>
            </w:tcBorders>
          </w:tcPr>
          <w:p w14:paraId="5713406D" w14:textId="77777777" w:rsidR="00680CBC" w:rsidRPr="001B0043" w:rsidRDefault="00680CBC" w:rsidP="00BC71AE">
            <w:pPr>
              <w:pStyle w:val="CVHeading3-FirstLine"/>
              <w:spacing w:before="0"/>
            </w:pPr>
          </w:p>
        </w:tc>
        <w:tc>
          <w:tcPr>
            <w:tcW w:w="6605" w:type="dxa"/>
            <w:gridSpan w:val="2"/>
          </w:tcPr>
          <w:p w14:paraId="189B683F" w14:textId="77777777" w:rsidR="00680CBC" w:rsidRPr="001B0043" w:rsidRDefault="00680CBC" w:rsidP="00BC71AE">
            <w:pPr>
              <w:pStyle w:val="CVNormal"/>
            </w:pPr>
          </w:p>
        </w:tc>
      </w:tr>
      <w:tr w:rsidR="00680CBC" w:rsidRPr="001B0043" w14:paraId="6ABF95B6" w14:textId="77777777" w:rsidTr="00BC71AE">
        <w:trPr>
          <w:cantSplit/>
        </w:trPr>
        <w:tc>
          <w:tcPr>
            <w:tcW w:w="3115" w:type="dxa"/>
            <w:tcBorders>
              <w:right w:val="single" w:sz="1" w:space="0" w:color="000000"/>
            </w:tcBorders>
          </w:tcPr>
          <w:p w14:paraId="634D064E"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1CF7D553" w14:textId="77777777" w:rsidR="00680CBC" w:rsidRPr="001B0043" w:rsidRDefault="00680CBC" w:rsidP="00BC71AE">
            <w:pPr>
              <w:pStyle w:val="CVNormal"/>
            </w:pPr>
            <w:r w:rsidRPr="001B0043">
              <w:t>29 iulie-5 august 2012</w:t>
            </w:r>
          </w:p>
        </w:tc>
      </w:tr>
      <w:tr w:rsidR="00680CBC" w:rsidRPr="001B0043" w14:paraId="583308F9" w14:textId="77777777" w:rsidTr="00BC71AE">
        <w:trPr>
          <w:cantSplit/>
        </w:trPr>
        <w:tc>
          <w:tcPr>
            <w:tcW w:w="3115" w:type="dxa"/>
            <w:tcBorders>
              <w:right w:val="single" w:sz="1" w:space="0" w:color="000000"/>
            </w:tcBorders>
          </w:tcPr>
          <w:p w14:paraId="52DF48AC" w14:textId="77777777" w:rsidR="00680CBC" w:rsidRPr="001B0043" w:rsidRDefault="00680CBC" w:rsidP="00BC71AE">
            <w:pPr>
              <w:pStyle w:val="CVHeading3"/>
            </w:pPr>
            <w:proofErr w:type="spellStart"/>
            <w:r w:rsidRPr="001B0043">
              <w:t>Funcţia</w:t>
            </w:r>
            <w:proofErr w:type="spellEnd"/>
            <w:r w:rsidRPr="001B0043">
              <w:t xml:space="preserve"> </w:t>
            </w:r>
            <w:proofErr w:type="spellStart"/>
            <w:r w:rsidRPr="001B0043">
              <w:t>sau</w:t>
            </w:r>
            <w:proofErr w:type="spellEnd"/>
            <w:r w:rsidRPr="001B0043">
              <w:t xml:space="preserve"> </w:t>
            </w:r>
            <w:proofErr w:type="spellStart"/>
            <w:r w:rsidRPr="001B0043">
              <w:t>postul</w:t>
            </w:r>
            <w:proofErr w:type="spellEnd"/>
            <w:r w:rsidRPr="001B0043">
              <w:t xml:space="preserve"> </w:t>
            </w:r>
            <w:proofErr w:type="spellStart"/>
            <w:r w:rsidRPr="001B0043">
              <w:t>ocupat</w:t>
            </w:r>
            <w:proofErr w:type="spellEnd"/>
          </w:p>
        </w:tc>
        <w:tc>
          <w:tcPr>
            <w:tcW w:w="6605" w:type="dxa"/>
            <w:gridSpan w:val="2"/>
          </w:tcPr>
          <w:p w14:paraId="5AF3DB5B" w14:textId="77777777" w:rsidR="00680CBC" w:rsidRPr="001B0043" w:rsidRDefault="00680CBC" w:rsidP="00BC71AE">
            <w:pPr>
              <w:pStyle w:val="CVNormal"/>
              <w:rPr>
                <w:b/>
                <w:i/>
              </w:rPr>
            </w:pPr>
            <w:proofErr w:type="spellStart"/>
            <w:r w:rsidRPr="001B0043">
              <w:rPr>
                <w:rStyle w:val="hps"/>
                <w:b/>
                <w:i/>
              </w:rPr>
              <w:t>Practica</w:t>
            </w:r>
            <w:proofErr w:type="spellEnd"/>
            <w:r w:rsidRPr="001B0043">
              <w:rPr>
                <w:rStyle w:val="hps"/>
                <w:b/>
                <w:i/>
              </w:rPr>
              <w:t xml:space="preserve"> </w:t>
            </w:r>
            <w:proofErr w:type="spellStart"/>
            <w:r w:rsidRPr="001B0043">
              <w:rPr>
                <w:rStyle w:val="hps"/>
                <w:b/>
                <w:i/>
              </w:rPr>
              <w:t>privind</w:t>
            </w:r>
            <w:proofErr w:type="spellEnd"/>
            <w:r w:rsidRPr="001B0043">
              <w:rPr>
                <w:rStyle w:val="hps"/>
                <w:b/>
                <w:i/>
              </w:rPr>
              <w:t xml:space="preserve"> </w:t>
            </w:r>
            <w:proofErr w:type="spellStart"/>
            <w:r w:rsidRPr="001B0043">
              <w:rPr>
                <w:rStyle w:val="hps"/>
                <w:b/>
                <w:i/>
              </w:rPr>
              <w:t>silvicultura</w:t>
            </w:r>
            <w:proofErr w:type="spellEnd"/>
            <w:r w:rsidRPr="001B0043">
              <w:rPr>
                <w:rStyle w:val="hps"/>
                <w:b/>
                <w:i/>
              </w:rPr>
              <w:t xml:space="preserve"> </w:t>
            </w:r>
            <w:proofErr w:type="spellStart"/>
            <w:r w:rsidRPr="001B0043">
              <w:rPr>
                <w:rStyle w:val="hps"/>
                <w:b/>
                <w:i/>
              </w:rPr>
              <w:t>si</w:t>
            </w:r>
            <w:proofErr w:type="spellEnd"/>
            <w:r w:rsidRPr="001B0043">
              <w:rPr>
                <w:rStyle w:val="hps"/>
                <w:b/>
                <w:i/>
              </w:rPr>
              <w:t xml:space="preserve"> </w:t>
            </w:r>
            <w:proofErr w:type="spellStart"/>
            <w:r w:rsidRPr="001B0043">
              <w:rPr>
                <w:rStyle w:val="hps"/>
                <w:b/>
                <w:i/>
              </w:rPr>
              <w:t>ingrijirea</w:t>
            </w:r>
            <w:proofErr w:type="spellEnd"/>
            <w:r w:rsidRPr="001B0043">
              <w:rPr>
                <w:rStyle w:val="hps"/>
                <w:b/>
                <w:i/>
              </w:rPr>
              <w:t xml:space="preserve"> </w:t>
            </w:r>
            <w:proofErr w:type="spellStart"/>
            <w:r w:rsidRPr="001B0043">
              <w:rPr>
                <w:rStyle w:val="hps"/>
                <w:b/>
                <w:i/>
              </w:rPr>
              <w:t>arborilor</w:t>
            </w:r>
            <w:proofErr w:type="spellEnd"/>
            <w:r w:rsidRPr="001B0043">
              <w:rPr>
                <w:rStyle w:val="hps"/>
                <w:b/>
                <w:i/>
              </w:rPr>
              <w:t xml:space="preserve"> in Baden-</w:t>
            </w:r>
            <w:proofErr w:type="gramStart"/>
            <w:r w:rsidRPr="001B0043">
              <w:rPr>
                <w:rStyle w:val="hps"/>
                <w:b/>
                <w:i/>
              </w:rPr>
              <w:t>Wurttemberg  (</w:t>
            </w:r>
            <w:proofErr w:type="gramEnd"/>
            <w:r w:rsidRPr="001B0043">
              <w:rPr>
                <w:rStyle w:val="hps"/>
                <w:b/>
                <w:i/>
              </w:rPr>
              <w:t>Germania)</w:t>
            </w:r>
          </w:p>
        </w:tc>
      </w:tr>
      <w:tr w:rsidR="00680CBC" w:rsidRPr="001B0043" w14:paraId="0669EF30" w14:textId="77777777" w:rsidTr="00BC71AE">
        <w:trPr>
          <w:cantSplit/>
        </w:trPr>
        <w:tc>
          <w:tcPr>
            <w:tcW w:w="3115" w:type="dxa"/>
            <w:tcBorders>
              <w:right w:val="single" w:sz="1" w:space="0" w:color="000000"/>
            </w:tcBorders>
          </w:tcPr>
          <w:p w14:paraId="38EC2D45" w14:textId="77777777" w:rsidR="00680CBC" w:rsidRPr="001B0043" w:rsidRDefault="00680CBC" w:rsidP="00BC71AE">
            <w:pPr>
              <w:pStyle w:val="CVHeading3"/>
            </w:pPr>
            <w:proofErr w:type="spellStart"/>
            <w:r w:rsidRPr="001B0043">
              <w:t>Activităţi</w:t>
            </w:r>
            <w:proofErr w:type="spellEnd"/>
            <w:r w:rsidRPr="001B0043">
              <w:t xml:space="preserve"> </w:t>
            </w:r>
            <w:proofErr w:type="spellStart"/>
            <w:r w:rsidRPr="001B0043">
              <w:t>şi</w:t>
            </w:r>
            <w:proofErr w:type="spellEnd"/>
            <w:r w:rsidRPr="001B0043">
              <w:t xml:space="preserve"> </w:t>
            </w:r>
            <w:proofErr w:type="spellStart"/>
            <w:r w:rsidRPr="001B0043">
              <w:t>responsabilităţi</w:t>
            </w:r>
            <w:proofErr w:type="spellEnd"/>
            <w:r w:rsidRPr="001B0043">
              <w:t xml:space="preserve"> </w:t>
            </w:r>
            <w:proofErr w:type="spellStart"/>
            <w:r w:rsidRPr="001B0043">
              <w:t>principale</w:t>
            </w:r>
            <w:proofErr w:type="spellEnd"/>
          </w:p>
        </w:tc>
        <w:tc>
          <w:tcPr>
            <w:tcW w:w="6605" w:type="dxa"/>
            <w:gridSpan w:val="2"/>
          </w:tcPr>
          <w:p w14:paraId="579190B9" w14:textId="77777777" w:rsidR="00680CBC" w:rsidRPr="001B0043" w:rsidRDefault="00680CBC" w:rsidP="00BC71AE">
            <w:pPr>
              <w:pStyle w:val="CVNormal"/>
              <w:rPr>
                <w:lang w:val="pt-BR"/>
              </w:rPr>
            </w:pPr>
            <w:r w:rsidRPr="001B0043">
              <w:rPr>
                <w:lang w:val="pt-BR"/>
              </w:rPr>
              <w:t>Inventariere, alegerea arborilor de viitor</w:t>
            </w:r>
          </w:p>
        </w:tc>
      </w:tr>
      <w:tr w:rsidR="00680CBC" w:rsidRPr="001B0043" w14:paraId="3068C96C" w14:textId="77777777" w:rsidTr="00BC71AE">
        <w:trPr>
          <w:cantSplit/>
        </w:trPr>
        <w:tc>
          <w:tcPr>
            <w:tcW w:w="3115" w:type="dxa"/>
            <w:tcBorders>
              <w:right w:val="single" w:sz="1" w:space="0" w:color="000000"/>
            </w:tcBorders>
          </w:tcPr>
          <w:p w14:paraId="2909C015" w14:textId="77777777" w:rsidR="00680CBC" w:rsidRPr="001B0043" w:rsidRDefault="00680CBC" w:rsidP="00BC71AE">
            <w:pPr>
              <w:pStyle w:val="CVHeading3"/>
            </w:pPr>
            <w:proofErr w:type="spellStart"/>
            <w:r w:rsidRPr="001B0043">
              <w:t>Numele</w:t>
            </w:r>
            <w:proofErr w:type="spellEnd"/>
            <w:r w:rsidRPr="001B0043">
              <w:t xml:space="preserve"> </w:t>
            </w:r>
            <w:proofErr w:type="spellStart"/>
            <w:r w:rsidRPr="001B0043">
              <w:t>şi</w:t>
            </w:r>
            <w:proofErr w:type="spellEnd"/>
            <w:r w:rsidRPr="001B0043">
              <w:t xml:space="preserve"> </w:t>
            </w:r>
            <w:proofErr w:type="spellStart"/>
            <w:r w:rsidRPr="001B0043">
              <w:t>adresa</w:t>
            </w:r>
            <w:proofErr w:type="spellEnd"/>
            <w:r w:rsidRPr="001B0043">
              <w:t xml:space="preserve"> </w:t>
            </w:r>
            <w:proofErr w:type="spellStart"/>
            <w:r w:rsidRPr="001B0043">
              <w:t>angajatorului</w:t>
            </w:r>
            <w:proofErr w:type="spellEnd"/>
          </w:p>
        </w:tc>
        <w:tc>
          <w:tcPr>
            <w:tcW w:w="6605" w:type="dxa"/>
            <w:gridSpan w:val="2"/>
          </w:tcPr>
          <w:p w14:paraId="761AAF95" w14:textId="77777777" w:rsidR="00680CBC" w:rsidRPr="001B0043" w:rsidRDefault="00680CBC" w:rsidP="00BC71AE">
            <w:pPr>
              <w:pStyle w:val="CVNormal"/>
            </w:pPr>
            <w:r w:rsidRPr="001B0043">
              <w:t xml:space="preserve">Johann </w:t>
            </w:r>
            <w:proofErr w:type="spellStart"/>
            <w:r w:rsidRPr="001B0043">
              <w:t>Femming</w:t>
            </w:r>
            <w:proofErr w:type="spellEnd"/>
          </w:p>
          <w:p w14:paraId="78CECBAE" w14:textId="77777777" w:rsidR="00680CBC" w:rsidRPr="001B0043" w:rsidRDefault="00680CBC" w:rsidP="00BC71AE">
            <w:pPr>
              <w:pStyle w:val="CVNormal"/>
            </w:pPr>
            <w:r w:rsidRPr="001B0043">
              <w:t>Heilbronn (Germania)</w:t>
            </w:r>
          </w:p>
        </w:tc>
      </w:tr>
      <w:tr w:rsidR="00680CBC" w:rsidRPr="001B0043" w14:paraId="747AF93A" w14:textId="77777777" w:rsidTr="00BC71AE">
        <w:trPr>
          <w:cantSplit/>
        </w:trPr>
        <w:tc>
          <w:tcPr>
            <w:tcW w:w="3115" w:type="dxa"/>
            <w:tcBorders>
              <w:right w:val="single" w:sz="1" w:space="0" w:color="000000"/>
            </w:tcBorders>
          </w:tcPr>
          <w:p w14:paraId="3F040DC6" w14:textId="77777777" w:rsidR="00680CBC" w:rsidRPr="001B0043" w:rsidRDefault="00680CBC" w:rsidP="00BC71AE">
            <w:pPr>
              <w:pStyle w:val="CVHeading3"/>
              <w:rPr>
                <w:lang w:val="pt-BR"/>
              </w:rPr>
            </w:pPr>
            <w:r w:rsidRPr="001B0043">
              <w:rPr>
                <w:lang w:val="pt-BR"/>
              </w:rPr>
              <w:t>Tipul activităţii sau sectorul de activitate</w:t>
            </w:r>
          </w:p>
        </w:tc>
        <w:tc>
          <w:tcPr>
            <w:tcW w:w="6605" w:type="dxa"/>
            <w:gridSpan w:val="2"/>
          </w:tcPr>
          <w:p w14:paraId="19914118" w14:textId="77777777" w:rsidR="00680CBC" w:rsidRPr="001B0043" w:rsidRDefault="00680CBC" w:rsidP="00BC71AE">
            <w:pPr>
              <w:pStyle w:val="CVNormal"/>
            </w:pPr>
            <w:proofErr w:type="spellStart"/>
            <w:r w:rsidRPr="001B0043">
              <w:t>Practica</w:t>
            </w:r>
            <w:proofErr w:type="spellEnd"/>
            <w:r w:rsidRPr="001B0043">
              <w:t xml:space="preserve"> </w:t>
            </w:r>
          </w:p>
        </w:tc>
      </w:tr>
      <w:tr w:rsidR="00680CBC" w:rsidRPr="001B0043" w14:paraId="70C3E4F7" w14:textId="77777777" w:rsidTr="00BC71AE">
        <w:trPr>
          <w:cantSplit/>
        </w:trPr>
        <w:tc>
          <w:tcPr>
            <w:tcW w:w="3115" w:type="dxa"/>
            <w:tcBorders>
              <w:right w:val="single" w:sz="1" w:space="0" w:color="000000"/>
            </w:tcBorders>
          </w:tcPr>
          <w:p w14:paraId="2CB81929" w14:textId="77777777" w:rsidR="00680CBC" w:rsidRPr="001B0043" w:rsidRDefault="00680CBC" w:rsidP="00BC71AE">
            <w:pPr>
              <w:pStyle w:val="CVHeading3-FirstLine"/>
              <w:spacing w:before="0"/>
              <w:rPr>
                <w:sz w:val="4"/>
                <w:szCs w:val="4"/>
              </w:rPr>
            </w:pPr>
          </w:p>
        </w:tc>
        <w:tc>
          <w:tcPr>
            <w:tcW w:w="6605" w:type="dxa"/>
            <w:gridSpan w:val="2"/>
          </w:tcPr>
          <w:p w14:paraId="2DAA13BC" w14:textId="77777777" w:rsidR="00680CBC" w:rsidRPr="001B0043" w:rsidRDefault="00680CBC" w:rsidP="00BC71AE">
            <w:pPr>
              <w:pStyle w:val="CVNormal"/>
              <w:rPr>
                <w:sz w:val="4"/>
                <w:szCs w:val="4"/>
              </w:rPr>
            </w:pPr>
          </w:p>
        </w:tc>
      </w:tr>
      <w:tr w:rsidR="00680CBC" w:rsidRPr="001B0043" w14:paraId="4BA1EF0D" w14:textId="77777777" w:rsidTr="00BC71AE">
        <w:trPr>
          <w:cantSplit/>
        </w:trPr>
        <w:tc>
          <w:tcPr>
            <w:tcW w:w="3115" w:type="dxa"/>
            <w:tcBorders>
              <w:right w:val="single" w:sz="1" w:space="0" w:color="000000"/>
            </w:tcBorders>
          </w:tcPr>
          <w:p w14:paraId="2633D77C"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2DDE7E59" w14:textId="77777777" w:rsidR="00680CBC" w:rsidRPr="001B0043" w:rsidRDefault="00680CBC" w:rsidP="00BC71AE">
            <w:pPr>
              <w:pStyle w:val="CVNormal"/>
            </w:pPr>
            <w:r w:rsidRPr="001B0043">
              <w:t>1iunie - 3septembrie 2012</w:t>
            </w:r>
          </w:p>
        </w:tc>
      </w:tr>
      <w:tr w:rsidR="00680CBC" w:rsidRPr="001B0043" w14:paraId="159BA733" w14:textId="77777777" w:rsidTr="00BC71AE">
        <w:trPr>
          <w:cantSplit/>
        </w:trPr>
        <w:tc>
          <w:tcPr>
            <w:tcW w:w="3115" w:type="dxa"/>
            <w:tcBorders>
              <w:right w:val="single" w:sz="1" w:space="0" w:color="000000"/>
            </w:tcBorders>
          </w:tcPr>
          <w:p w14:paraId="1E5CB3F2" w14:textId="77777777" w:rsidR="00680CBC" w:rsidRPr="001B0043" w:rsidRDefault="00680CBC" w:rsidP="00BC71AE">
            <w:pPr>
              <w:pStyle w:val="CVHeading3"/>
            </w:pPr>
            <w:proofErr w:type="spellStart"/>
            <w:r w:rsidRPr="001B0043">
              <w:t>Funcţia</w:t>
            </w:r>
            <w:proofErr w:type="spellEnd"/>
            <w:r w:rsidRPr="001B0043">
              <w:t xml:space="preserve"> </w:t>
            </w:r>
            <w:proofErr w:type="spellStart"/>
            <w:r w:rsidRPr="001B0043">
              <w:t>sau</w:t>
            </w:r>
            <w:proofErr w:type="spellEnd"/>
            <w:r w:rsidRPr="001B0043">
              <w:t xml:space="preserve"> </w:t>
            </w:r>
            <w:proofErr w:type="spellStart"/>
            <w:r w:rsidRPr="001B0043">
              <w:t>postul</w:t>
            </w:r>
            <w:proofErr w:type="spellEnd"/>
            <w:r w:rsidRPr="001B0043">
              <w:t xml:space="preserve"> </w:t>
            </w:r>
            <w:proofErr w:type="spellStart"/>
            <w:r w:rsidRPr="001B0043">
              <w:t>ocupat</w:t>
            </w:r>
            <w:proofErr w:type="spellEnd"/>
          </w:p>
        </w:tc>
        <w:tc>
          <w:tcPr>
            <w:tcW w:w="6605" w:type="dxa"/>
            <w:gridSpan w:val="2"/>
          </w:tcPr>
          <w:p w14:paraId="657005CE" w14:textId="77777777" w:rsidR="00680CBC" w:rsidRPr="001B0043" w:rsidRDefault="00680CBC" w:rsidP="00BC71AE">
            <w:pPr>
              <w:pStyle w:val="CVNormal"/>
              <w:rPr>
                <w:b/>
                <w:i/>
              </w:rPr>
            </w:pPr>
            <w:proofErr w:type="spellStart"/>
            <w:r w:rsidRPr="001B0043">
              <w:rPr>
                <w:b/>
                <w:i/>
              </w:rPr>
              <w:t>secretara</w:t>
            </w:r>
            <w:proofErr w:type="spellEnd"/>
          </w:p>
        </w:tc>
      </w:tr>
      <w:tr w:rsidR="00680CBC" w:rsidRPr="001B0043" w14:paraId="6ED083DE" w14:textId="77777777" w:rsidTr="00BC71AE">
        <w:trPr>
          <w:cantSplit/>
        </w:trPr>
        <w:tc>
          <w:tcPr>
            <w:tcW w:w="3115" w:type="dxa"/>
            <w:tcBorders>
              <w:right w:val="single" w:sz="1" w:space="0" w:color="000000"/>
            </w:tcBorders>
          </w:tcPr>
          <w:p w14:paraId="0F6A1092" w14:textId="77777777" w:rsidR="00680CBC" w:rsidRPr="001B0043" w:rsidRDefault="00680CBC" w:rsidP="00BC71AE">
            <w:pPr>
              <w:pStyle w:val="CVHeading3"/>
            </w:pPr>
            <w:proofErr w:type="spellStart"/>
            <w:r w:rsidRPr="001B0043">
              <w:t>Activităţi</w:t>
            </w:r>
            <w:proofErr w:type="spellEnd"/>
            <w:r w:rsidRPr="001B0043">
              <w:t xml:space="preserve"> </w:t>
            </w:r>
            <w:proofErr w:type="spellStart"/>
            <w:r w:rsidRPr="001B0043">
              <w:t>şi</w:t>
            </w:r>
            <w:proofErr w:type="spellEnd"/>
            <w:r w:rsidRPr="001B0043">
              <w:t xml:space="preserve"> </w:t>
            </w:r>
            <w:proofErr w:type="spellStart"/>
            <w:r w:rsidRPr="001B0043">
              <w:t>responsabilităţi</w:t>
            </w:r>
            <w:proofErr w:type="spellEnd"/>
            <w:r w:rsidRPr="001B0043">
              <w:t xml:space="preserve"> </w:t>
            </w:r>
            <w:proofErr w:type="spellStart"/>
            <w:r w:rsidRPr="001B0043">
              <w:t>principale</w:t>
            </w:r>
            <w:proofErr w:type="spellEnd"/>
          </w:p>
        </w:tc>
        <w:tc>
          <w:tcPr>
            <w:tcW w:w="6605" w:type="dxa"/>
            <w:gridSpan w:val="2"/>
          </w:tcPr>
          <w:p w14:paraId="730A57A0" w14:textId="77777777" w:rsidR="00680CBC" w:rsidRPr="001B0043" w:rsidRDefault="00680CBC" w:rsidP="00BC71AE">
            <w:pPr>
              <w:pStyle w:val="CVNormal"/>
            </w:pPr>
            <w:proofErr w:type="spellStart"/>
            <w:r w:rsidRPr="001B0043">
              <w:t>Specifice</w:t>
            </w:r>
            <w:proofErr w:type="spellEnd"/>
            <w:r w:rsidRPr="001B0043">
              <w:t xml:space="preserve"> </w:t>
            </w:r>
            <w:proofErr w:type="spellStart"/>
            <w:r w:rsidRPr="001B0043">
              <w:t>secretariatului</w:t>
            </w:r>
            <w:proofErr w:type="spellEnd"/>
          </w:p>
        </w:tc>
      </w:tr>
      <w:tr w:rsidR="00680CBC" w:rsidRPr="001B0043" w14:paraId="25AE0999" w14:textId="77777777" w:rsidTr="00BC71AE">
        <w:trPr>
          <w:cantSplit/>
        </w:trPr>
        <w:tc>
          <w:tcPr>
            <w:tcW w:w="3115" w:type="dxa"/>
            <w:tcBorders>
              <w:right w:val="single" w:sz="1" w:space="0" w:color="000000"/>
            </w:tcBorders>
          </w:tcPr>
          <w:p w14:paraId="505FC778" w14:textId="77777777" w:rsidR="00680CBC" w:rsidRPr="001B0043" w:rsidRDefault="00680CBC" w:rsidP="00BC71AE">
            <w:pPr>
              <w:pStyle w:val="CVHeading3"/>
            </w:pPr>
            <w:proofErr w:type="spellStart"/>
            <w:r w:rsidRPr="001B0043">
              <w:t>Numele</w:t>
            </w:r>
            <w:proofErr w:type="spellEnd"/>
            <w:r w:rsidRPr="001B0043">
              <w:t xml:space="preserve"> </w:t>
            </w:r>
            <w:proofErr w:type="spellStart"/>
            <w:r w:rsidRPr="001B0043">
              <w:t>şi</w:t>
            </w:r>
            <w:proofErr w:type="spellEnd"/>
            <w:r w:rsidRPr="001B0043">
              <w:t xml:space="preserve"> </w:t>
            </w:r>
            <w:proofErr w:type="spellStart"/>
            <w:r w:rsidRPr="001B0043">
              <w:t>adresa</w:t>
            </w:r>
            <w:proofErr w:type="spellEnd"/>
            <w:r w:rsidRPr="001B0043">
              <w:t xml:space="preserve"> </w:t>
            </w:r>
            <w:proofErr w:type="spellStart"/>
            <w:r w:rsidRPr="001B0043">
              <w:t>angajatorului</w:t>
            </w:r>
            <w:proofErr w:type="spellEnd"/>
          </w:p>
        </w:tc>
        <w:tc>
          <w:tcPr>
            <w:tcW w:w="6605" w:type="dxa"/>
            <w:gridSpan w:val="2"/>
          </w:tcPr>
          <w:p w14:paraId="05742F1F" w14:textId="77777777" w:rsidR="00680CBC" w:rsidRPr="001B0043" w:rsidRDefault="00680CBC" w:rsidP="00BC71AE">
            <w:pPr>
              <w:pStyle w:val="CVNormal"/>
            </w:pPr>
            <w:r w:rsidRPr="001B0043">
              <w:t>SC NETGATE CABLE SRL</w:t>
            </w:r>
          </w:p>
          <w:p w14:paraId="55407AA6" w14:textId="77777777" w:rsidR="00680CBC" w:rsidRPr="001B0043" w:rsidRDefault="00680CBC" w:rsidP="00BC71AE">
            <w:pPr>
              <w:pStyle w:val="CVNormal"/>
            </w:pPr>
            <w:r w:rsidRPr="001B0043">
              <w:t xml:space="preserve">Str. </w:t>
            </w:r>
            <w:proofErr w:type="spellStart"/>
            <w:r w:rsidRPr="001B0043">
              <w:t>Oltului</w:t>
            </w:r>
            <w:proofErr w:type="spellEnd"/>
            <w:r w:rsidRPr="001B0043">
              <w:t xml:space="preserve"> nr 5, Harman, Brasov</w:t>
            </w:r>
          </w:p>
        </w:tc>
      </w:tr>
      <w:tr w:rsidR="00680CBC" w:rsidRPr="001B0043" w14:paraId="5A6CB96D" w14:textId="77777777" w:rsidTr="00BC71AE">
        <w:trPr>
          <w:cantSplit/>
        </w:trPr>
        <w:tc>
          <w:tcPr>
            <w:tcW w:w="3115" w:type="dxa"/>
            <w:tcBorders>
              <w:right w:val="single" w:sz="1" w:space="0" w:color="000000"/>
            </w:tcBorders>
          </w:tcPr>
          <w:p w14:paraId="20B2FD83" w14:textId="77777777" w:rsidR="00680CBC" w:rsidRPr="001B0043" w:rsidRDefault="00680CBC" w:rsidP="00BC71AE">
            <w:pPr>
              <w:pStyle w:val="CVHeading3"/>
              <w:rPr>
                <w:lang w:val="pt-BR"/>
              </w:rPr>
            </w:pPr>
            <w:r w:rsidRPr="001B0043">
              <w:rPr>
                <w:lang w:val="pt-BR"/>
              </w:rPr>
              <w:t>Tipul activităţii sau sectorul de activitate</w:t>
            </w:r>
          </w:p>
        </w:tc>
        <w:tc>
          <w:tcPr>
            <w:tcW w:w="6605" w:type="dxa"/>
            <w:gridSpan w:val="2"/>
          </w:tcPr>
          <w:p w14:paraId="0DB456A5" w14:textId="77777777" w:rsidR="00680CBC" w:rsidRPr="001B0043" w:rsidRDefault="00680CBC" w:rsidP="00BC71AE">
            <w:pPr>
              <w:pStyle w:val="CVNormal"/>
            </w:pPr>
            <w:proofErr w:type="spellStart"/>
            <w:r w:rsidRPr="001B0043">
              <w:t>Telecomunicatii</w:t>
            </w:r>
            <w:proofErr w:type="spellEnd"/>
          </w:p>
        </w:tc>
      </w:tr>
      <w:tr w:rsidR="00680CBC" w:rsidRPr="001B0043" w14:paraId="3627C29C" w14:textId="77777777" w:rsidTr="00BC71AE">
        <w:trPr>
          <w:cantSplit/>
        </w:trPr>
        <w:tc>
          <w:tcPr>
            <w:tcW w:w="3115" w:type="dxa"/>
            <w:tcBorders>
              <w:right w:val="single" w:sz="1" w:space="0" w:color="000000"/>
            </w:tcBorders>
          </w:tcPr>
          <w:p w14:paraId="1812815D" w14:textId="77777777" w:rsidR="00680CBC" w:rsidRPr="001B0043" w:rsidRDefault="00680CBC" w:rsidP="00BC71AE">
            <w:pPr>
              <w:pStyle w:val="CVHeading3-FirstLine"/>
              <w:spacing w:before="0"/>
              <w:rPr>
                <w:sz w:val="4"/>
                <w:szCs w:val="4"/>
              </w:rPr>
            </w:pPr>
          </w:p>
        </w:tc>
        <w:tc>
          <w:tcPr>
            <w:tcW w:w="6605" w:type="dxa"/>
            <w:gridSpan w:val="2"/>
          </w:tcPr>
          <w:p w14:paraId="18F97C71" w14:textId="77777777" w:rsidR="00680CBC" w:rsidRPr="001B0043" w:rsidRDefault="00680CBC" w:rsidP="00BC71AE">
            <w:pPr>
              <w:pStyle w:val="CVNormal"/>
              <w:rPr>
                <w:sz w:val="4"/>
                <w:szCs w:val="4"/>
              </w:rPr>
            </w:pPr>
          </w:p>
        </w:tc>
      </w:tr>
      <w:tr w:rsidR="00680CBC" w:rsidRPr="001B0043" w14:paraId="06761295" w14:textId="77777777" w:rsidTr="00BC71AE">
        <w:trPr>
          <w:cantSplit/>
        </w:trPr>
        <w:tc>
          <w:tcPr>
            <w:tcW w:w="3115" w:type="dxa"/>
            <w:tcBorders>
              <w:right w:val="single" w:sz="1" w:space="0" w:color="000000"/>
            </w:tcBorders>
          </w:tcPr>
          <w:p w14:paraId="2E61A00F"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72461A91" w14:textId="77777777" w:rsidR="00680CBC" w:rsidRPr="001B0043" w:rsidRDefault="00680CBC" w:rsidP="00BC71AE">
            <w:pPr>
              <w:pStyle w:val="CVNormal"/>
            </w:pPr>
            <w:r w:rsidRPr="001B0043">
              <w:t>1/10/2010-1/11/2011</w:t>
            </w:r>
          </w:p>
        </w:tc>
      </w:tr>
      <w:tr w:rsidR="00680CBC" w:rsidRPr="001B0043" w14:paraId="4D5CECF9" w14:textId="77777777" w:rsidTr="00BC71AE">
        <w:trPr>
          <w:cantSplit/>
        </w:trPr>
        <w:tc>
          <w:tcPr>
            <w:tcW w:w="3115" w:type="dxa"/>
            <w:tcBorders>
              <w:right w:val="single" w:sz="1" w:space="0" w:color="000000"/>
            </w:tcBorders>
          </w:tcPr>
          <w:p w14:paraId="7AB392CD" w14:textId="77777777" w:rsidR="00680CBC" w:rsidRPr="001B0043" w:rsidRDefault="00680CBC" w:rsidP="00BC71AE">
            <w:pPr>
              <w:pStyle w:val="CVHeading3"/>
            </w:pPr>
            <w:proofErr w:type="spellStart"/>
            <w:r w:rsidRPr="001B0043">
              <w:t>Funcţia</w:t>
            </w:r>
            <w:proofErr w:type="spellEnd"/>
            <w:r w:rsidRPr="001B0043">
              <w:t xml:space="preserve"> </w:t>
            </w:r>
            <w:proofErr w:type="spellStart"/>
            <w:r w:rsidRPr="001B0043">
              <w:t>sau</w:t>
            </w:r>
            <w:proofErr w:type="spellEnd"/>
            <w:r w:rsidRPr="001B0043">
              <w:t xml:space="preserve"> </w:t>
            </w:r>
            <w:proofErr w:type="spellStart"/>
            <w:r w:rsidRPr="001B0043">
              <w:t>postul</w:t>
            </w:r>
            <w:proofErr w:type="spellEnd"/>
            <w:r w:rsidRPr="001B0043">
              <w:t xml:space="preserve"> </w:t>
            </w:r>
            <w:proofErr w:type="spellStart"/>
            <w:r w:rsidRPr="001B0043">
              <w:t>ocupat</w:t>
            </w:r>
            <w:proofErr w:type="spellEnd"/>
          </w:p>
        </w:tc>
        <w:tc>
          <w:tcPr>
            <w:tcW w:w="6605" w:type="dxa"/>
            <w:gridSpan w:val="2"/>
          </w:tcPr>
          <w:p w14:paraId="5613B6E9" w14:textId="77777777" w:rsidR="00680CBC" w:rsidRPr="001B0043" w:rsidRDefault="00680CBC" w:rsidP="00BC71AE">
            <w:pPr>
              <w:pStyle w:val="CVNormal"/>
              <w:rPr>
                <w:b/>
                <w:i/>
              </w:rPr>
            </w:pPr>
            <w:proofErr w:type="spellStart"/>
            <w:r w:rsidRPr="001B0043">
              <w:rPr>
                <w:b/>
                <w:i/>
              </w:rPr>
              <w:t>Inginer</w:t>
            </w:r>
            <w:proofErr w:type="spellEnd"/>
            <w:r w:rsidRPr="001B0043">
              <w:rPr>
                <w:b/>
                <w:i/>
              </w:rPr>
              <w:t xml:space="preserve"> </w:t>
            </w:r>
            <w:proofErr w:type="spellStart"/>
            <w:r w:rsidRPr="001B0043">
              <w:rPr>
                <w:b/>
                <w:i/>
              </w:rPr>
              <w:t>proiectant</w:t>
            </w:r>
            <w:proofErr w:type="spellEnd"/>
            <w:r w:rsidRPr="001B0043">
              <w:rPr>
                <w:b/>
                <w:i/>
              </w:rPr>
              <w:t xml:space="preserve"> </w:t>
            </w:r>
          </w:p>
        </w:tc>
      </w:tr>
      <w:tr w:rsidR="00680CBC" w:rsidRPr="001B0043" w14:paraId="33DE6469" w14:textId="77777777" w:rsidTr="00BC71AE">
        <w:trPr>
          <w:cantSplit/>
        </w:trPr>
        <w:tc>
          <w:tcPr>
            <w:tcW w:w="3115" w:type="dxa"/>
            <w:tcBorders>
              <w:right w:val="single" w:sz="1" w:space="0" w:color="000000"/>
            </w:tcBorders>
          </w:tcPr>
          <w:p w14:paraId="00FBEE9E" w14:textId="77777777" w:rsidR="00680CBC" w:rsidRPr="001B0043" w:rsidRDefault="00680CBC" w:rsidP="00BC71AE">
            <w:pPr>
              <w:pStyle w:val="CVHeading3"/>
            </w:pPr>
            <w:proofErr w:type="spellStart"/>
            <w:r w:rsidRPr="001B0043">
              <w:t>Activităţi</w:t>
            </w:r>
            <w:proofErr w:type="spellEnd"/>
            <w:r w:rsidRPr="001B0043">
              <w:t xml:space="preserve"> </w:t>
            </w:r>
            <w:proofErr w:type="spellStart"/>
            <w:r w:rsidRPr="001B0043">
              <w:t>şi</w:t>
            </w:r>
            <w:proofErr w:type="spellEnd"/>
            <w:r w:rsidRPr="001B0043">
              <w:t xml:space="preserve"> </w:t>
            </w:r>
            <w:proofErr w:type="spellStart"/>
            <w:r w:rsidRPr="001B0043">
              <w:t>responsabilităţi</w:t>
            </w:r>
            <w:proofErr w:type="spellEnd"/>
            <w:r w:rsidRPr="001B0043">
              <w:t xml:space="preserve"> </w:t>
            </w:r>
            <w:proofErr w:type="spellStart"/>
            <w:r w:rsidRPr="001B0043">
              <w:t>principale</w:t>
            </w:r>
            <w:proofErr w:type="spellEnd"/>
          </w:p>
        </w:tc>
        <w:tc>
          <w:tcPr>
            <w:tcW w:w="6605" w:type="dxa"/>
            <w:gridSpan w:val="2"/>
          </w:tcPr>
          <w:p w14:paraId="5BFDD4ED" w14:textId="77777777" w:rsidR="00680CBC" w:rsidRPr="001B0043" w:rsidRDefault="00680CBC" w:rsidP="00BC71AE">
            <w:pPr>
              <w:pStyle w:val="CVNormal"/>
              <w:rPr>
                <w:lang w:val="it-IT"/>
              </w:rPr>
            </w:pPr>
            <w:r w:rsidRPr="001B0043">
              <w:rPr>
                <w:lang w:val="it-IT"/>
              </w:rPr>
              <w:t>Intocmire amenajamente si proiectare harti</w:t>
            </w:r>
          </w:p>
        </w:tc>
      </w:tr>
      <w:tr w:rsidR="00680CBC" w:rsidRPr="001B0043" w14:paraId="7BA465B4" w14:textId="77777777" w:rsidTr="00BC71AE">
        <w:trPr>
          <w:cantSplit/>
        </w:trPr>
        <w:tc>
          <w:tcPr>
            <w:tcW w:w="3115" w:type="dxa"/>
            <w:tcBorders>
              <w:right w:val="single" w:sz="1" w:space="0" w:color="000000"/>
            </w:tcBorders>
          </w:tcPr>
          <w:p w14:paraId="75BEED0D" w14:textId="77777777" w:rsidR="00680CBC" w:rsidRPr="001B0043" w:rsidRDefault="00680CBC" w:rsidP="00BC71AE">
            <w:pPr>
              <w:pStyle w:val="CVHeading3"/>
            </w:pPr>
            <w:proofErr w:type="spellStart"/>
            <w:r w:rsidRPr="001B0043">
              <w:lastRenderedPageBreak/>
              <w:t>Numele</w:t>
            </w:r>
            <w:proofErr w:type="spellEnd"/>
            <w:r w:rsidRPr="001B0043">
              <w:t xml:space="preserve"> </w:t>
            </w:r>
            <w:proofErr w:type="spellStart"/>
            <w:r w:rsidRPr="001B0043">
              <w:t>şi</w:t>
            </w:r>
            <w:proofErr w:type="spellEnd"/>
            <w:r w:rsidRPr="001B0043">
              <w:t xml:space="preserve"> </w:t>
            </w:r>
            <w:proofErr w:type="spellStart"/>
            <w:r w:rsidRPr="001B0043">
              <w:t>adresa</w:t>
            </w:r>
            <w:proofErr w:type="spellEnd"/>
            <w:r w:rsidRPr="001B0043">
              <w:t xml:space="preserve"> </w:t>
            </w:r>
            <w:proofErr w:type="spellStart"/>
            <w:r w:rsidRPr="001B0043">
              <w:t>angajatorului</w:t>
            </w:r>
            <w:proofErr w:type="spellEnd"/>
          </w:p>
        </w:tc>
        <w:tc>
          <w:tcPr>
            <w:tcW w:w="6605" w:type="dxa"/>
            <w:gridSpan w:val="2"/>
          </w:tcPr>
          <w:p w14:paraId="389914EB" w14:textId="77777777" w:rsidR="00680CBC" w:rsidRPr="001B0043" w:rsidRDefault="00680CBC" w:rsidP="00BC71AE">
            <w:pPr>
              <w:pStyle w:val="CVNormal"/>
            </w:pPr>
            <w:r w:rsidRPr="001B0043">
              <w:t>S.C. PATRIC RD S.R.L.</w:t>
            </w:r>
          </w:p>
          <w:p w14:paraId="63C44553" w14:textId="77777777" w:rsidR="00680CBC" w:rsidRPr="001B0043" w:rsidRDefault="00680CBC" w:rsidP="00BC71AE">
            <w:pPr>
              <w:pStyle w:val="CVNormal"/>
              <w:rPr>
                <w:lang w:val="pt-BR"/>
              </w:rPr>
            </w:pPr>
            <w:r w:rsidRPr="001B0043">
              <w:rPr>
                <w:lang w:val="pt-BR"/>
              </w:rPr>
              <w:t>Axente Banciu nr 5, Brasov (Romania)</w:t>
            </w:r>
          </w:p>
        </w:tc>
      </w:tr>
      <w:tr w:rsidR="00680CBC" w:rsidRPr="001B0043" w14:paraId="66771F80" w14:textId="77777777" w:rsidTr="00BC71AE">
        <w:trPr>
          <w:cantSplit/>
        </w:trPr>
        <w:tc>
          <w:tcPr>
            <w:tcW w:w="3115" w:type="dxa"/>
            <w:tcBorders>
              <w:right w:val="single" w:sz="1" w:space="0" w:color="000000"/>
            </w:tcBorders>
          </w:tcPr>
          <w:p w14:paraId="6CDEA173" w14:textId="77777777" w:rsidR="00680CBC" w:rsidRPr="001B0043" w:rsidRDefault="00680CBC" w:rsidP="00BC71AE">
            <w:pPr>
              <w:pStyle w:val="CVHeading3"/>
              <w:rPr>
                <w:lang w:val="pt-BR"/>
              </w:rPr>
            </w:pPr>
            <w:r w:rsidRPr="001B0043">
              <w:rPr>
                <w:lang w:val="pt-BR"/>
              </w:rPr>
              <w:t>Tipul activităţii sau sectorul de activitate</w:t>
            </w:r>
          </w:p>
        </w:tc>
        <w:tc>
          <w:tcPr>
            <w:tcW w:w="6605" w:type="dxa"/>
            <w:gridSpan w:val="2"/>
          </w:tcPr>
          <w:p w14:paraId="33E4AABF" w14:textId="77777777" w:rsidR="00680CBC" w:rsidRPr="001B0043" w:rsidRDefault="00680CBC" w:rsidP="00BC71AE">
            <w:pPr>
              <w:pStyle w:val="CVNormal"/>
            </w:pPr>
            <w:r w:rsidRPr="001B0043">
              <w:t xml:space="preserve">Agricultura </w:t>
            </w:r>
            <w:proofErr w:type="spellStart"/>
            <w:r w:rsidRPr="001B0043">
              <w:t>si</w:t>
            </w:r>
            <w:proofErr w:type="spellEnd"/>
            <w:r w:rsidRPr="001B0043">
              <w:t xml:space="preserve"> </w:t>
            </w:r>
            <w:proofErr w:type="spellStart"/>
            <w:r w:rsidRPr="001B0043">
              <w:t>silvicultura</w:t>
            </w:r>
            <w:proofErr w:type="spellEnd"/>
          </w:p>
        </w:tc>
      </w:tr>
      <w:tr w:rsidR="00680CBC" w:rsidRPr="001B0043" w14:paraId="4148C8B6" w14:textId="77777777" w:rsidTr="00BC71AE">
        <w:trPr>
          <w:cantSplit/>
        </w:trPr>
        <w:tc>
          <w:tcPr>
            <w:tcW w:w="3115" w:type="dxa"/>
            <w:tcBorders>
              <w:right w:val="single" w:sz="1" w:space="0" w:color="000000"/>
            </w:tcBorders>
          </w:tcPr>
          <w:p w14:paraId="03006199" w14:textId="77777777" w:rsidR="00680CBC" w:rsidRPr="001B0043" w:rsidRDefault="00680CBC" w:rsidP="00BC71AE">
            <w:pPr>
              <w:pStyle w:val="CVSpacer"/>
            </w:pPr>
          </w:p>
        </w:tc>
        <w:tc>
          <w:tcPr>
            <w:tcW w:w="6605" w:type="dxa"/>
            <w:gridSpan w:val="2"/>
          </w:tcPr>
          <w:p w14:paraId="40ACD3DE" w14:textId="77777777" w:rsidR="00680CBC" w:rsidRPr="001B0043" w:rsidRDefault="00680CBC" w:rsidP="00BC71AE">
            <w:pPr>
              <w:pStyle w:val="CVSpacer"/>
            </w:pPr>
          </w:p>
        </w:tc>
      </w:tr>
      <w:tr w:rsidR="00680CBC" w:rsidRPr="001B0043" w14:paraId="652C3431" w14:textId="77777777" w:rsidTr="00BC71AE">
        <w:trPr>
          <w:cantSplit/>
        </w:trPr>
        <w:tc>
          <w:tcPr>
            <w:tcW w:w="3115" w:type="dxa"/>
            <w:tcBorders>
              <w:right w:val="single" w:sz="1" w:space="0" w:color="000000"/>
            </w:tcBorders>
          </w:tcPr>
          <w:p w14:paraId="2048CF87"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244E269E" w14:textId="77777777" w:rsidR="00680CBC" w:rsidRPr="001B0043" w:rsidRDefault="00680CBC" w:rsidP="00BC71AE">
            <w:pPr>
              <w:pStyle w:val="CVNormal"/>
              <w:rPr>
                <w:lang w:val="ro-RO"/>
              </w:rPr>
            </w:pPr>
            <w:r w:rsidRPr="001B0043">
              <w:rPr>
                <w:lang w:val="ro-RO"/>
              </w:rPr>
              <w:t>2007 - 2012</w:t>
            </w:r>
          </w:p>
        </w:tc>
      </w:tr>
      <w:tr w:rsidR="00680CBC" w:rsidRPr="001B0043" w14:paraId="6173645F" w14:textId="77777777" w:rsidTr="00BC71AE">
        <w:trPr>
          <w:cantSplit/>
        </w:trPr>
        <w:tc>
          <w:tcPr>
            <w:tcW w:w="3115" w:type="dxa"/>
            <w:tcBorders>
              <w:right w:val="single" w:sz="1" w:space="0" w:color="000000"/>
            </w:tcBorders>
          </w:tcPr>
          <w:p w14:paraId="6BDB2FDD" w14:textId="77777777" w:rsidR="00680CBC" w:rsidRPr="001B0043" w:rsidRDefault="00680CBC" w:rsidP="00BC71AE">
            <w:pPr>
              <w:pStyle w:val="CVHeading1"/>
              <w:rPr>
                <w:b w:val="0"/>
                <w:sz w:val="20"/>
              </w:rPr>
            </w:pPr>
            <w:proofErr w:type="spellStart"/>
            <w:r w:rsidRPr="001B0043">
              <w:rPr>
                <w:b w:val="0"/>
                <w:sz w:val="20"/>
              </w:rPr>
              <w:t>Funcţia</w:t>
            </w:r>
            <w:proofErr w:type="spellEnd"/>
            <w:r w:rsidRPr="001B0043">
              <w:rPr>
                <w:b w:val="0"/>
                <w:sz w:val="20"/>
              </w:rPr>
              <w:t xml:space="preserve"> </w:t>
            </w:r>
            <w:proofErr w:type="spellStart"/>
            <w:r w:rsidRPr="001B0043">
              <w:rPr>
                <w:b w:val="0"/>
                <w:sz w:val="20"/>
              </w:rPr>
              <w:t>sau</w:t>
            </w:r>
            <w:proofErr w:type="spellEnd"/>
            <w:r w:rsidRPr="001B0043">
              <w:rPr>
                <w:b w:val="0"/>
                <w:sz w:val="20"/>
              </w:rPr>
              <w:t xml:space="preserve"> </w:t>
            </w:r>
            <w:proofErr w:type="spellStart"/>
            <w:r w:rsidRPr="001B0043">
              <w:rPr>
                <w:b w:val="0"/>
                <w:sz w:val="20"/>
              </w:rPr>
              <w:t>postul</w:t>
            </w:r>
            <w:proofErr w:type="spellEnd"/>
            <w:r w:rsidRPr="001B0043">
              <w:rPr>
                <w:b w:val="0"/>
                <w:sz w:val="20"/>
              </w:rPr>
              <w:t xml:space="preserve"> </w:t>
            </w:r>
            <w:proofErr w:type="spellStart"/>
            <w:r w:rsidRPr="001B0043">
              <w:rPr>
                <w:b w:val="0"/>
                <w:sz w:val="20"/>
              </w:rPr>
              <w:t>ocupat</w:t>
            </w:r>
            <w:proofErr w:type="spellEnd"/>
          </w:p>
        </w:tc>
        <w:tc>
          <w:tcPr>
            <w:tcW w:w="6605" w:type="dxa"/>
            <w:gridSpan w:val="2"/>
          </w:tcPr>
          <w:p w14:paraId="52C818FC" w14:textId="77777777" w:rsidR="00680CBC" w:rsidRPr="001B0043" w:rsidRDefault="00680CBC" w:rsidP="00BC71AE">
            <w:pPr>
              <w:pStyle w:val="CVNormal"/>
              <w:rPr>
                <w:b/>
                <w:i/>
                <w:lang w:val="ro-RO"/>
              </w:rPr>
            </w:pPr>
            <w:r w:rsidRPr="001B0043">
              <w:rPr>
                <w:b/>
                <w:i/>
                <w:lang w:val="ro-RO"/>
              </w:rPr>
              <w:t>Membru al echipei de cercetare</w:t>
            </w:r>
          </w:p>
        </w:tc>
      </w:tr>
      <w:tr w:rsidR="00680CBC" w:rsidRPr="001B0043" w14:paraId="705AE716" w14:textId="77777777" w:rsidTr="00BC71AE">
        <w:trPr>
          <w:cantSplit/>
        </w:trPr>
        <w:tc>
          <w:tcPr>
            <w:tcW w:w="3115" w:type="dxa"/>
            <w:tcBorders>
              <w:right w:val="single" w:sz="1" w:space="0" w:color="000000"/>
            </w:tcBorders>
          </w:tcPr>
          <w:p w14:paraId="22DE6EC6" w14:textId="77777777" w:rsidR="00680CBC" w:rsidRPr="001B0043" w:rsidRDefault="00680CBC" w:rsidP="00BC71AE">
            <w:pPr>
              <w:pStyle w:val="CVHeading1"/>
              <w:rPr>
                <w:b w:val="0"/>
                <w:sz w:val="20"/>
              </w:rPr>
            </w:pPr>
            <w:proofErr w:type="spellStart"/>
            <w:r w:rsidRPr="001B0043">
              <w:rPr>
                <w:b w:val="0"/>
                <w:sz w:val="20"/>
              </w:rPr>
              <w:t>Activităţi</w:t>
            </w:r>
            <w:proofErr w:type="spellEnd"/>
            <w:r w:rsidRPr="001B0043">
              <w:rPr>
                <w:b w:val="0"/>
                <w:sz w:val="20"/>
              </w:rPr>
              <w:t xml:space="preserve"> </w:t>
            </w:r>
            <w:proofErr w:type="spellStart"/>
            <w:r w:rsidRPr="001B0043">
              <w:rPr>
                <w:b w:val="0"/>
                <w:sz w:val="20"/>
              </w:rPr>
              <w:t>şi</w:t>
            </w:r>
            <w:proofErr w:type="spellEnd"/>
            <w:r w:rsidRPr="001B0043">
              <w:rPr>
                <w:b w:val="0"/>
                <w:sz w:val="20"/>
              </w:rPr>
              <w:t xml:space="preserve"> </w:t>
            </w:r>
            <w:proofErr w:type="spellStart"/>
            <w:r w:rsidRPr="001B0043">
              <w:rPr>
                <w:b w:val="0"/>
                <w:sz w:val="20"/>
              </w:rPr>
              <w:t>responsabilităţi</w:t>
            </w:r>
            <w:proofErr w:type="spellEnd"/>
            <w:r w:rsidRPr="001B0043">
              <w:rPr>
                <w:b w:val="0"/>
                <w:sz w:val="20"/>
              </w:rPr>
              <w:t xml:space="preserve"> </w:t>
            </w:r>
            <w:proofErr w:type="spellStart"/>
            <w:r w:rsidRPr="001B0043">
              <w:rPr>
                <w:b w:val="0"/>
                <w:sz w:val="20"/>
              </w:rPr>
              <w:t>principale</w:t>
            </w:r>
            <w:proofErr w:type="spellEnd"/>
          </w:p>
        </w:tc>
        <w:tc>
          <w:tcPr>
            <w:tcW w:w="6605" w:type="dxa"/>
            <w:gridSpan w:val="2"/>
          </w:tcPr>
          <w:p w14:paraId="4A4C68BD" w14:textId="77777777" w:rsidR="00680CBC" w:rsidRPr="001B0043" w:rsidRDefault="00680CBC" w:rsidP="00BC71AE">
            <w:pPr>
              <w:pStyle w:val="CVNormal"/>
              <w:rPr>
                <w:lang w:val="ro-RO"/>
              </w:rPr>
            </w:pPr>
            <w:r w:rsidRPr="001B0043">
              <w:rPr>
                <w:rStyle w:val="hps"/>
              </w:rPr>
              <w:t xml:space="preserve">Operator </w:t>
            </w:r>
            <w:proofErr w:type="spellStart"/>
            <w:r w:rsidRPr="001B0043">
              <w:rPr>
                <w:rStyle w:val="hps"/>
              </w:rPr>
              <w:t>în</w:t>
            </w:r>
            <w:proofErr w:type="spellEnd"/>
            <w:r w:rsidRPr="001B0043">
              <w:t xml:space="preserve"> </w:t>
            </w:r>
            <w:proofErr w:type="spellStart"/>
            <w:r w:rsidRPr="001B0043">
              <w:rPr>
                <w:rStyle w:val="hps"/>
              </w:rPr>
              <w:t>activităţile</w:t>
            </w:r>
            <w:proofErr w:type="spellEnd"/>
            <w:r w:rsidRPr="001B0043">
              <w:rPr>
                <w:rStyle w:val="hps"/>
              </w:rPr>
              <w:t xml:space="preserve"> de </w:t>
            </w:r>
            <w:proofErr w:type="spellStart"/>
            <w:r w:rsidRPr="001B0043">
              <w:rPr>
                <w:rStyle w:val="hps"/>
              </w:rPr>
              <w:t>cercetare</w:t>
            </w:r>
            <w:proofErr w:type="spellEnd"/>
            <w:r w:rsidRPr="001B0043">
              <w:t xml:space="preserve"> </w:t>
            </w:r>
            <w:r w:rsidRPr="001B0043">
              <w:rPr>
                <w:rStyle w:val="hps"/>
              </w:rPr>
              <w:t xml:space="preserve">de </w:t>
            </w:r>
            <w:proofErr w:type="spellStart"/>
            <w:r w:rsidRPr="001B0043">
              <w:rPr>
                <w:rStyle w:val="hps"/>
              </w:rPr>
              <w:t>teren</w:t>
            </w:r>
            <w:proofErr w:type="spellEnd"/>
            <w:r w:rsidRPr="001B0043">
              <w:t xml:space="preserve"> </w:t>
            </w:r>
            <w:r w:rsidRPr="001B0043">
              <w:rPr>
                <w:rStyle w:val="hps"/>
              </w:rPr>
              <w:t xml:space="preserve">cu diverse </w:t>
            </w:r>
            <w:proofErr w:type="spellStart"/>
            <w:r w:rsidRPr="001B0043">
              <w:rPr>
                <w:rStyle w:val="hps"/>
              </w:rPr>
              <w:t>activităţi</w:t>
            </w:r>
            <w:proofErr w:type="spellEnd"/>
            <w:r w:rsidRPr="001B0043">
              <w:t xml:space="preserve"> </w:t>
            </w:r>
            <w:proofErr w:type="spellStart"/>
            <w:r w:rsidRPr="001B0043">
              <w:rPr>
                <w:rStyle w:val="hps"/>
              </w:rPr>
              <w:t>silvice</w:t>
            </w:r>
            <w:proofErr w:type="spellEnd"/>
          </w:p>
        </w:tc>
      </w:tr>
      <w:tr w:rsidR="00680CBC" w:rsidRPr="001B0043" w14:paraId="4E1ECDAD" w14:textId="77777777" w:rsidTr="00BC71AE">
        <w:trPr>
          <w:cantSplit/>
        </w:trPr>
        <w:tc>
          <w:tcPr>
            <w:tcW w:w="3115" w:type="dxa"/>
            <w:tcBorders>
              <w:right w:val="single" w:sz="1" w:space="0" w:color="000000"/>
            </w:tcBorders>
          </w:tcPr>
          <w:p w14:paraId="6A601B52" w14:textId="77777777" w:rsidR="00680CBC" w:rsidRPr="001B0043" w:rsidRDefault="00680CBC" w:rsidP="00BC71AE">
            <w:pPr>
              <w:pStyle w:val="CVHeading1"/>
              <w:rPr>
                <w:b w:val="0"/>
                <w:sz w:val="20"/>
              </w:rPr>
            </w:pPr>
            <w:proofErr w:type="spellStart"/>
            <w:r w:rsidRPr="001B0043">
              <w:rPr>
                <w:b w:val="0"/>
                <w:sz w:val="20"/>
              </w:rPr>
              <w:t>Numele</w:t>
            </w:r>
            <w:proofErr w:type="spellEnd"/>
            <w:r w:rsidRPr="001B0043">
              <w:rPr>
                <w:b w:val="0"/>
                <w:sz w:val="20"/>
              </w:rPr>
              <w:t xml:space="preserve"> </w:t>
            </w:r>
            <w:proofErr w:type="spellStart"/>
            <w:r w:rsidRPr="001B0043">
              <w:rPr>
                <w:b w:val="0"/>
                <w:sz w:val="20"/>
              </w:rPr>
              <w:t>şi</w:t>
            </w:r>
            <w:proofErr w:type="spellEnd"/>
            <w:r w:rsidRPr="001B0043">
              <w:rPr>
                <w:b w:val="0"/>
                <w:sz w:val="20"/>
              </w:rPr>
              <w:t xml:space="preserve"> </w:t>
            </w:r>
            <w:proofErr w:type="spellStart"/>
            <w:r w:rsidRPr="001B0043">
              <w:rPr>
                <w:b w:val="0"/>
                <w:sz w:val="20"/>
              </w:rPr>
              <w:t>adresa</w:t>
            </w:r>
            <w:proofErr w:type="spellEnd"/>
            <w:r w:rsidRPr="001B0043">
              <w:rPr>
                <w:b w:val="0"/>
                <w:sz w:val="20"/>
              </w:rPr>
              <w:t xml:space="preserve"> </w:t>
            </w:r>
            <w:proofErr w:type="spellStart"/>
            <w:r w:rsidRPr="001B0043">
              <w:rPr>
                <w:b w:val="0"/>
                <w:sz w:val="20"/>
              </w:rPr>
              <w:t>angajatorului</w:t>
            </w:r>
            <w:proofErr w:type="spellEnd"/>
          </w:p>
        </w:tc>
        <w:tc>
          <w:tcPr>
            <w:tcW w:w="6605" w:type="dxa"/>
            <w:gridSpan w:val="2"/>
          </w:tcPr>
          <w:p w14:paraId="0404FB06" w14:textId="77777777" w:rsidR="00680CBC" w:rsidRPr="001B0043" w:rsidRDefault="00680CBC" w:rsidP="00BC71AE">
            <w:pPr>
              <w:pStyle w:val="CVHeading2"/>
              <w:jc w:val="left"/>
              <w:rPr>
                <w:sz w:val="20"/>
              </w:rPr>
            </w:pPr>
            <w:r w:rsidRPr="001B0043">
              <w:rPr>
                <w:sz w:val="20"/>
              </w:rPr>
              <w:t xml:space="preserve">Facultatea de Silvicultura si </w:t>
            </w:r>
            <w:proofErr w:type="spellStart"/>
            <w:r w:rsidRPr="001B0043">
              <w:rPr>
                <w:sz w:val="20"/>
              </w:rPr>
              <w:t>Exploatari</w:t>
            </w:r>
            <w:proofErr w:type="spellEnd"/>
            <w:r w:rsidRPr="001B0043">
              <w:rPr>
                <w:sz w:val="20"/>
              </w:rPr>
              <w:t xml:space="preserve"> Forestiere (supraveghetor: Prof.dr. Valeriu-Norocel Nicolescu)</w:t>
            </w:r>
          </w:p>
        </w:tc>
      </w:tr>
      <w:tr w:rsidR="00680CBC" w:rsidRPr="001B0043" w14:paraId="08FB6478" w14:textId="77777777" w:rsidTr="00BC71AE">
        <w:trPr>
          <w:cantSplit/>
        </w:trPr>
        <w:tc>
          <w:tcPr>
            <w:tcW w:w="3115" w:type="dxa"/>
            <w:tcBorders>
              <w:right w:val="single" w:sz="1" w:space="0" w:color="000000"/>
            </w:tcBorders>
          </w:tcPr>
          <w:p w14:paraId="0EC53E0B" w14:textId="77777777" w:rsidR="00680CBC" w:rsidRPr="001B0043" w:rsidRDefault="00680CBC" w:rsidP="00BC71AE">
            <w:pPr>
              <w:pStyle w:val="CVHeading3"/>
              <w:rPr>
                <w:lang w:val="pt-BR"/>
              </w:rPr>
            </w:pPr>
            <w:r w:rsidRPr="001B0043">
              <w:rPr>
                <w:lang w:val="pt-BR"/>
              </w:rPr>
              <w:t>Tipul activităţii sau sectorul de activitate</w:t>
            </w:r>
          </w:p>
        </w:tc>
        <w:tc>
          <w:tcPr>
            <w:tcW w:w="6605" w:type="dxa"/>
            <w:gridSpan w:val="2"/>
          </w:tcPr>
          <w:p w14:paraId="3FE9D774" w14:textId="77777777" w:rsidR="00680CBC" w:rsidRPr="001B0043" w:rsidRDefault="00680CBC" w:rsidP="00BC71AE">
            <w:pPr>
              <w:pStyle w:val="CVHeading2"/>
              <w:jc w:val="left"/>
              <w:rPr>
                <w:sz w:val="20"/>
              </w:rPr>
            </w:pPr>
            <w:r w:rsidRPr="001B0043">
              <w:rPr>
                <w:sz w:val="20"/>
              </w:rPr>
              <w:t>Cercetare in silvicultura</w:t>
            </w:r>
          </w:p>
        </w:tc>
      </w:tr>
      <w:tr w:rsidR="00680CBC" w:rsidRPr="001B0043" w14:paraId="25936B01" w14:textId="77777777" w:rsidTr="00BC71AE">
        <w:trPr>
          <w:cantSplit/>
        </w:trPr>
        <w:tc>
          <w:tcPr>
            <w:tcW w:w="3115" w:type="dxa"/>
            <w:tcBorders>
              <w:right w:val="single" w:sz="1" w:space="0" w:color="000000"/>
            </w:tcBorders>
          </w:tcPr>
          <w:p w14:paraId="2F4A1594" w14:textId="77777777" w:rsidR="00680CBC" w:rsidRPr="001B0043" w:rsidRDefault="00680CBC" w:rsidP="00BC71AE">
            <w:pPr>
              <w:pStyle w:val="CVSpacer"/>
            </w:pPr>
          </w:p>
        </w:tc>
        <w:tc>
          <w:tcPr>
            <w:tcW w:w="6605" w:type="dxa"/>
            <w:gridSpan w:val="2"/>
          </w:tcPr>
          <w:p w14:paraId="482A9B44" w14:textId="77777777" w:rsidR="00680CBC" w:rsidRPr="001B0043" w:rsidRDefault="00680CBC" w:rsidP="00BC71AE">
            <w:pPr>
              <w:pStyle w:val="CVSpacer"/>
            </w:pPr>
          </w:p>
        </w:tc>
      </w:tr>
      <w:tr w:rsidR="00680CBC" w:rsidRPr="001B0043" w14:paraId="02089290" w14:textId="77777777" w:rsidTr="00BC71AE">
        <w:trPr>
          <w:cantSplit/>
        </w:trPr>
        <w:tc>
          <w:tcPr>
            <w:tcW w:w="3115" w:type="dxa"/>
            <w:tcBorders>
              <w:right w:val="single" w:sz="1" w:space="0" w:color="000000"/>
            </w:tcBorders>
          </w:tcPr>
          <w:p w14:paraId="237CBD09" w14:textId="77777777" w:rsidR="00680CBC" w:rsidRPr="001B0043" w:rsidRDefault="00680CBC" w:rsidP="00BC71AE">
            <w:pPr>
              <w:pStyle w:val="CVHeading1"/>
              <w:spacing w:before="0"/>
            </w:pPr>
            <w:proofErr w:type="spellStart"/>
            <w:r w:rsidRPr="001B0043">
              <w:t>Educaţie</w:t>
            </w:r>
            <w:proofErr w:type="spellEnd"/>
            <w:r w:rsidRPr="001B0043">
              <w:t xml:space="preserve"> </w:t>
            </w:r>
            <w:proofErr w:type="spellStart"/>
            <w:r w:rsidRPr="001B0043">
              <w:t>şi</w:t>
            </w:r>
            <w:proofErr w:type="spellEnd"/>
            <w:r w:rsidRPr="001B0043">
              <w:t xml:space="preserve"> </w:t>
            </w:r>
            <w:proofErr w:type="spellStart"/>
            <w:r w:rsidRPr="001B0043">
              <w:t>formare</w:t>
            </w:r>
            <w:proofErr w:type="spellEnd"/>
          </w:p>
        </w:tc>
        <w:tc>
          <w:tcPr>
            <w:tcW w:w="6605" w:type="dxa"/>
            <w:gridSpan w:val="2"/>
          </w:tcPr>
          <w:p w14:paraId="036CDA8A" w14:textId="77777777" w:rsidR="00680CBC" w:rsidRPr="001B0043" w:rsidRDefault="00680CBC" w:rsidP="00BC71AE">
            <w:pPr>
              <w:pStyle w:val="CVNormal-FirstLine"/>
              <w:spacing w:before="0"/>
            </w:pPr>
          </w:p>
        </w:tc>
      </w:tr>
      <w:tr w:rsidR="00680CBC" w:rsidRPr="001B0043" w14:paraId="5F11B1CF" w14:textId="77777777" w:rsidTr="00BC71AE">
        <w:trPr>
          <w:cantSplit/>
        </w:trPr>
        <w:tc>
          <w:tcPr>
            <w:tcW w:w="3115" w:type="dxa"/>
            <w:tcBorders>
              <w:right w:val="single" w:sz="1" w:space="0" w:color="000000"/>
            </w:tcBorders>
          </w:tcPr>
          <w:p w14:paraId="1DEB5B28" w14:textId="77777777" w:rsidR="00680CBC" w:rsidRPr="001B0043" w:rsidRDefault="00680CBC" w:rsidP="00BC71AE">
            <w:pPr>
              <w:pStyle w:val="CVSpacer"/>
            </w:pPr>
          </w:p>
        </w:tc>
        <w:tc>
          <w:tcPr>
            <w:tcW w:w="6605" w:type="dxa"/>
            <w:gridSpan w:val="2"/>
          </w:tcPr>
          <w:p w14:paraId="6914D3E4" w14:textId="77777777" w:rsidR="00680CBC" w:rsidRPr="001B0043" w:rsidRDefault="00680CBC" w:rsidP="00BC71AE">
            <w:pPr>
              <w:pStyle w:val="CVSpacer"/>
            </w:pPr>
          </w:p>
        </w:tc>
      </w:tr>
      <w:tr w:rsidR="00680CBC" w:rsidRPr="001B0043" w14:paraId="1005DE92" w14:textId="77777777" w:rsidTr="00BC71AE">
        <w:trPr>
          <w:cantSplit/>
        </w:trPr>
        <w:tc>
          <w:tcPr>
            <w:tcW w:w="3115" w:type="dxa"/>
            <w:tcBorders>
              <w:right w:val="single" w:sz="1" w:space="0" w:color="000000"/>
            </w:tcBorders>
          </w:tcPr>
          <w:p w14:paraId="44DF4630"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4494802C" w14:textId="77777777" w:rsidR="00680CBC" w:rsidRPr="001B0043" w:rsidRDefault="00680CBC" w:rsidP="00BC71AE">
            <w:pPr>
              <w:pStyle w:val="CVNormal"/>
            </w:pPr>
            <w:r w:rsidRPr="001B0043">
              <w:t>1/10/2010 → 18/07/2012</w:t>
            </w:r>
          </w:p>
        </w:tc>
      </w:tr>
      <w:tr w:rsidR="00680CBC" w:rsidRPr="001B0043" w14:paraId="3084489D" w14:textId="77777777" w:rsidTr="00BC71AE">
        <w:trPr>
          <w:cantSplit/>
        </w:trPr>
        <w:tc>
          <w:tcPr>
            <w:tcW w:w="3115" w:type="dxa"/>
            <w:tcBorders>
              <w:right w:val="single" w:sz="1" w:space="0" w:color="000000"/>
            </w:tcBorders>
          </w:tcPr>
          <w:p w14:paraId="4C383E8F" w14:textId="77777777" w:rsidR="00680CBC" w:rsidRPr="001B0043" w:rsidRDefault="00680CBC" w:rsidP="00BC71AE">
            <w:pPr>
              <w:pStyle w:val="CVHeading3"/>
            </w:pPr>
            <w:proofErr w:type="spellStart"/>
            <w:r w:rsidRPr="001B0043">
              <w:t>Calificarea</w:t>
            </w:r>
            <w:proofErr w:type="spellEnd"/>
            <w:r w:rsidRPr="001B0043">
              <w:t xml:space="preserve"> / diploma </w:t>
            </w:r>
            <w:proofErr w:type="spellStart"/>
            <w:r w:rsidRPr="001B0043">
              <w:t>obţinută</w:t>
            </w:r>
            <w:proofErr w:type="spellEnd"/>
          </w:p>
        </w:tc>
        <w:tc>
          <w:tcPr>
            <w:tcW w:w="6605" w:type="dxa"/>
            <w:gridSpan w:val="2"/>
          </w:tcPr>
          <w:p w14:paraId="24C4E4A5" w14:textId="77777777" w:rsidR="00680CBC" w:rsidRPr="001B0043" w:rsidRDefault="00680CBC" w:rsidP="00BC71AE">
            <w:pPr>
              <w:pStyle w:val="CVNormal"/>
              <w:ind w:left="0"/>
              <w:rPr>
                <w:b/>
              </w:rPr>
            </w:pPr>
            <w:r w:rsidRPr="001B0043">
              <w:t xml:space="preserve"> </w:t>
            </w:r>
            <w:proofErr w:type="spellStart"/>
            <w:r w:rsidRPr="001B0043">
              <w:rPr>
                <w:b/>
              </w:rPr>
              <w:t>Managementul</w:t>
            </w:r>
            <w:proofErr w:type="spellEnd"/>
            <w:r w:rsidRPr="001B0043">
              <w:rPr>
                <w:b/>
              </w:rPr>
              <w:t xml:space="preserve"> </w:t>
            </w:r>
            <w:proofErr w:type="spellStart"/>
            <w:r w:rsidRPr="001B0043">
              <w:rPr>
                <w:b/>
              </w:rPr>
              <w:t>ecosistemelor</w:t>
            </w:r>
            <w:proofErr w:type="spellEnd"/>
            <w:r w:rsidRPr="001B0043">
              <w:rPr>
                <w:b/>
              </w:rPr>
              <w:t xml:space="preserve"> </w:t>
            </w:r>
            <w:proofErr w:type="spellStart"/>
            <w:r w:rsidRPr="001B0043">
              <w:rPr>
                <w:b/>
              </w:rPr>
              <w:t>forestiere</w:t>
            </w:r>
            <w:proofErr w:type="spellEnd"/>
            <w:r w:rsidRPr="001B0043">
              <w:rPr>
                <w:b/>
              </w:rPr>
              <w:t xml:space="preserve"> - </w:t>
            </w:r>
            <w:proofErr w:type="spellStart"/>
            <w:r w:rsidRPr="001B0043">
              <w:rPr>
                <w:b/>
              </w:rPr>
              <w:t>inginer</w:t>
            </w:r>
            <w:proofErr w:type="spellEnd"/>
            <w:r w:rsidRPr="001B0043">
              <w:rPr>
                <w:b/>
              </w:rPr>
              <w:t xml:space="preserve"> silvic</w:t>
            </w:r>
          </w:p>
        </w:tc>
      </w:tr>
      <w:tr w:rsidR="00680CBC" w:rsidRPr="001B0043" w14:paraId="47AD2E28" w14:textId="77777777" w:rsidTr="00BC71AE">
        <w:trPr>
          <w:cantSplit/>
        </w:trPr>
        <w:tc>
          <w:tcPr>
            <w:tcW w:w="3115" w:type="dxa"/>
            <w:tcBorders>
              <w:right w:val="single" w:sz="1" w:space="0" w:color="000000"/>
            </w:tcBorders>
          </w:tcPr>
          <w:p w14:paraId="5DE26B20" w14:textId="77777777" w:rsidR="00680CBC" w:rsidRPr="001B0043" w:rsidRDefault="00680CBC" w:rsidP="00BC71AE">
            <w:pPr>
              <w:pStyle w:val="CVHeading3"/>
              <w:rPr>
                <w:lang w:val="it-IT"/>
              </w:rPr>
            </w:pPr>
            <w:r w:rsidRPr="001B0043">
              <w:rPr>
                <w:lang w:val="it-IT"/>
              </w:rPr>
              <w:t>Disciplinele principale studiate / competenţe profesionale dobândite</w:t>
            </w:r>
          </w:p>
        </w:tc>
        <w:tc>
          <w:tcPr>
            <w:tcW w:w="6605" w:type="dxa"/>
            <w:gridSpan w:val="2"/>
          </w:tcPr>
          <w:p w14:paraId="52349E63" w14:textId="77777777" w:rsidR="00680CBC" w:rsidRPr="001B0043" w:rsidRDefault="00680CBC" w:rsidP="00BC71AE">
            <w:pPr>
              <w:pStyle w:val="CVNormal"/>
              <w:ind w:left="0"/>
            </w:pPr>
            <w:proofErr w:type="spellStart"/>
            <w:r w:rsidRPr="001B0043">
              <w:rPr>
                <w:rStyle w:val="hps"/>
              </w:rPr>
              <w:t>Silvicultura</w:t>
            </w:r>
            <w:proofErr w:type="spellEnd"/>
            <w:r w:rsidRPr="001B0043">
              <w:rPr>
                <w:rStyle w:val="hps"/>
              </w:rPr>
              <w:t xml:space="preserve"> </w:t>
            </w:r>
            <w:proofErr w:type="spellStart"/>
            <w:r w:rsidRPr="001B0043">
              <w:rPr>
                <w:rStyle w:val="hps"/>
              </w:rPr>
              <w:t>speciala</w:t>
            </w:r>
            <w:proofErr w:type="spellEnd"/>
            <w:r w:rsidRPr="001B0043">
              <w:rPr>
                <w:rStyle w:val="hps"/>
              </w:rPr>
              <w:t xml:space="preserve">, </w:t>
            </w:r>
            <w:proofErr w:type="spellStart"/>
            <w:r w:rsidRPr="001B0043">
              <w:rPr>
                <w:rStyle w:val="hps"/>
              </w:rPr>
              <w:t>Protectia</w:t>
            </w:r>
            <w:proofErr w:type="spellEnd"/>
            <w:r w:rsidRPr="001B0043">
              <w:rPr>
                <w:rStyle w:val="hps"/>
              </w:rPr>
              <w:t xml:space="preserve"> </w:t>
            </w:r>
            <w:proofErr w:type="spellStart"/>
            <w:r w:rsidRPr="001B0043">
              <w:rPr>
                <w:rStyle w:val="hps"/>
              </w:rPr>
              <w:t>padurilor</w:t>
            </w:r>
            <w:proofErr w:type="spellEnd"/>
            <w:r w:rsidRPr="001B0043">
              <w:rPr>
                <w:rStyle w:val="hps"/>
              </w:rPr>
              <w:t xml:space="preserve">, </w:t>
            </w:r>
            <w:proofErr w:type="spellStart"/>
            <w:r w:rsidRPr="001B0043">
              <w:rPr>
                <w:rStyle w:val="hps"/>
              </w:rPr>
              <w:t>Genetica</w:t>
            </w:r>
            <w:proofErr w:type="spellEnd"/>
            <w:r w:rsidRPr="001B0043">
              <w:rPr>
                <w:rStyle w:val="hps"/>
              </w:rPr>
              <w:t xml:space="preserve"> </w:t>
            </w:r>
            <w:proofErr w:type="spellStart"/>
            <w:r w:rsidRPr="001B0043">
              <w:rPr>
                <w:rStyle w:val="hps"/>
              </w:rPr>
              <w:t>forestiera</w:t>
            </w:r>
            <w:proofErr w:type="spellEnd"/>
            <w:r w:rsidRPr="001B0043">
              <w:rPr>
                <w:rStyle w:val="hps"/>
              </w:rPr>
              <w:t xml:space="preserve">, </w:t>
            </w:r>
            <w:proofErr w:type="spellStart"/>
            <w:r w:rsidRPr="001B0043">
              <w:rPr>
                <w:rStyle w:val="hps"/>
              </w:rPr>
              <w:t>Perdele</w:t>
            </w:r>
            <w:proofErr w:type="spellEnd"/>
            <w:r w:rsidRPr="001B0043">
              <w:rPr>
                <w:rStyle w:val="hps"/>
              </w:rPr>
              <w:t xml:space="preserve"> </w:t>
            </w:r>
            <w:proofErr w:type="spellStart"/>
            <w:r w:rsidRPr="001B0043">
              <w:rPr>
                <w:rStyle w:val="hps"/>
              </w:rPr>
              <w:t>forestiere</w:t>
            </w:r>
            <w:proofErr w:type="spellEnd"/>
          </w:p>
        </w:tc>
      </w:tr>
      <w:tr w:rsidR="00680CBC" w:rsidRPr="001B0043" w14:paraId="235A68CE" w14:textId="77777777" w:rsidTr="00BC71AE">
        <w:trPr>
          <w:cantSplit/>
        </w:trPr>
        <w:tc>
          <w:tcPr>
            <w:tcW w:w="3115" w:type="dxa"/>
            <w:tcBorders>
              <w:right w:val="single" w:sz="1" w:space="0" w:color="000000"/>
            </w:tcBorders>
          </w:tcPr>
          <w:p w14:paraId="59D0877A" w14:textId="77777777" w:rsidR="00680CBC" w:rsidRPr="001B0043" w:rsidRDefault="00680CBC" w:rsidP="00BC71AE">
            <w:pPr>
              <w:pStyle w:val="CVHeading3"/>
              <w:rPr>
                <w:lang w:val="pt-BR"/>
              </w:rPr>
            </w:pPr>
            <w:r w:rsidRPr="001B0043">
              <w:rPr>
                <w:lang w:val="pt-BR"/>
              </w:rPr>
              <w:t>Numele şi tipul instituţiei de învăţământ / furnizorului de formare</w:t>
            </w:r>
          </w:p>
        </w:tc>
        <w:tc>
          <w:tcPr>
            <w:tcW w:w="6605" w:type="dxa"/>
            <w:gridSpan w:val="2"/>
          </w:tcPr>
          <w:p w14:paraId="2FEA3015" w14:textId="77777777" w:rsidR="00680CBC" w:rsidRPr="001B0043" w:rsidRDefault="00680CBC" w:rsidP="00BC71AE">
            <w:pPr>
              <w:pStyle w:val="CVNormal"/>
            </w:pPr>
            <w:proofErr w:type="spellStart"/>
            <w:r w:rsidRPr="001B0043">
              <w:t>Facultatea</w:t>
            </w:r>
            <w:proofErr w:type="spellEnd"/>
            <w:r w:rsidRPr="001B0043">
              <w:t xml:space="preserve"> de </w:t>
            </w:r>
            <w:proofErr w:type="spellStart"/>
            <w:r w:rsidRPr="001B0043">
              <w:t>Silvicultura</w:t>
            </w:r>
            <w:proofErr w:type="spellEnd"/>
            <w:r w:rsidRPr="001B0043">
              <w:t xml:space="preserve"> </w:t>
            </w:r>
            <w:proofErr w:type="spellStart"/>
            <w:r w:rsidRPr="001B0043">
              <w:t>si</w:t>
            </w:r>
            <w:proofErr w:type="spellEnd"/>
            <w:r w:rsidRPr="001B0043">
              <w:t xml:space="preserve"> </w:t>
            </w:r>
            <w:proofErr w:type="spellStart"/>
            <w:r w:rsidRPr="001B0043">
              <w:t>Exploatari</w:t>
            </w:r>
            <w:proofErr w:type="spellEnd"/>
            <w:r w:rsidRPr="001B0043">
              <w:t xml:space="preserve"> </w:t>
            </w:r>
            <w:proofErr w:type="spellStart"/>
            <w:r w:rsidRPr="001B0043">
              <w:t>forestiere</w:t>
            </w:r>
            <w:proofErr w:type="spellEnd"/>
            <w:r w:rsidRPr="001B0043">
              <w:t xml:space="preserve"> (Master)</w:t>
            </w:r>
          </w:p>
          <w:p w14:paraId="46436A86" w14:textId="77777777" w:rsidR="00680CBC" w:rsidRPr="001B0043" w:rsidRDefault="00680CBC" w:rsidP="00BC71AE">
            <w:pPr>
              <w:pStyle w:val="CVNormal"/>
            </w:pPr>
            <w:proofErr w:type="spellStart"/>
            <w:r w:rsidRPr="001B0043">
              <w:t>Sirul</w:t>
            </w:r>
            <w:proofErr w:type="spellEnd"/>
            <w:r w:rsidRPr="001B0043">
              <w:t xml:space="preserve"> Beethoven nr. 1, 500123 Brasov (Romania)</w:t>
            </w:r>
          </w:p>
        </w:tc>
      </w:tr>
      <w:tr w:rsidR="00680CBC" w:rsidRPr="001B0043" w14:paraId="54C41150" w14:textId="77777777" w:rsidTr="00BC71AE">
        <w:trPr>
          <w:cantSplit/>
        </w:trPr>
        <w:tc>
          <w:tcPr>
            <w:tcW w:w="3115" w:type="dxa"/>
            <w:tcBorders>
              <w:right w:val="single" w:sz="1" w:space="0" w:color="000000"/>
            </w:tcBorders>
          </w:tcPr>
          <w:p w14:paraId="5E735D4F" w14:textId="77777777" w:rsidR="00680CBC" w:rsidRPr="001B0043" w:rsidRDefault="00680CBC" w:rsidP="00BC71AE">
            <w:pPr>
              <w:pStyle w:val="CVHeading3"/>
              <w:rPr>
                <w:sz w:val="4"/>
                <w:szCs w:val="4"/>
              </w:rPr>
            </w:pPr>
          </w:p>
        </w:tc>
        <w:tc>
          <w:tcPr>
            <w:tcW w:w="6605" w:type="dxa"/>
            <w:gridSpan w:val="2"/>
          </w:tcPr>
          <w:p w14:paraId="0ACF7B91" w14:textId="77777777" w:rsidR="00680CBC" w:rsidRPr="001B0043" w:rsidRDefault="00680CBC" w:rsidP="00BC71AE">
            <w:pPr>
              <w:pStyle w:val="CVNormal"/>
              <w:rPr>
                <w:sz w:val="4"/>
                <w:szCs w:val="4"/>
              </w:rPr>
            </w:pPr>
          </w:p>
        </w:tc>
      </w:tr>
      <w:tr w:rsidR="00680CBC" w:rsidRPr="001B0043" w14:paraId="06D3C554" w14:textId="77777777" w:rsidTr="00BC71AE">
        <w:trPr>
          <w:cantSplit/>
        </w:trPr>
        <w:tc>
          <w:tcPr>
            <w:tcW w:w="3115" w:type="dxa"/>
            <w:tcBorders>
              <w:right w:val="single" w:sz="1" w:space="0" w:color="000000"/>
            </w:tcBorders>
          </w:tcPr>
          <w:p w14:paraId="00D90747"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20F8E0C6" w14:textId="77777777" w:rsidR="00680CBC" w:rsidRPr="001B0043" w:rsidRDefault="00680CBC" w:rsidP="00BC71AE">
            <w:pPr>
              <w:pStyle w:val="CVNormal"/>
            </w:pPr>
            <w:r w:rsidRPr="001B0043">
              <w:t>16/10/2011-3/03/2012</w:t>
            </w:r>
          </w:p>
        </w:tc>
      </w:tr>
      <w:tr w:rsidR="00680CBC" w:rsidRPr="001B0043" w14:paraId="2C5676DE" w14:textId="77777777" w:rsidTr="00BC71AE">
        <w:trPr>
          <w:cantSplit/>
        </w:trPr>
        <w:tc>
          <w:tcPr>
            <w:tcW w:w="3115" w:type="dxa"/>
            <w:tcBorders>
              <w:right w:val="single" w:sz="1" w:space="0" w:color="000000"/>
            </w:tcBorders>
          </w:tcPr>
          <w:p w14:paraId="0545EBBE" w14:textId="77777777" w:rsidR="00680CBC" w:rsidRPr="001B0043" w:rsidRDefault="00680CBC" w:rsidP="00BC71AE">
            <w:pPr>
              <w:pStyle w:val="CVHeading3"/>
            </w:pPr>
            <w:proofErr w:type="spellStart"/>
            <w:r w:rsidRPr="001B0043">
              <w:t>Calificarea</w:t>
            </w:r>
            <w:proofErr w:type="spellEnd"/>
            <w:r w:rsidRPr="001B0043">
              <w:t xml:space="preserve"> / diploma </w:t>
            </w:r>
            <w:proofErr w:type="spellStart"/>
            <w:r w:rsidRPr="001B0043">
              <w:t>obţinută</w:t>
            </w:r>
            <w:proofErr w:type="spellEnd"/>
          </w:p>
        </w:tc>
        <w:tc>
          <w:tcPr>
            <w:tcW w:w="6605" w:type="dxa"/>
            <w:gridSpan w:val="2"/>
          </w:tcPr>
          <w:p w14:paraId="6671870A" w14:textId="77777777" w:rsidR="00680CBC" w:rsidRPr="001B0043" w:rsidRDefault="00680CBC" w:rsidP="00BC71AE">
            <w:pPr>
              <w:pStyle w:val="CVNormal"/>
              <w:rPr>
                <w:b/>
                <w:lang w:val="pt-BR"/>
              </w:rPr>
            </w:pPr>
            <w:r w:rsidRPr="001B0043">
              <w:rPr>
                <w:b/>
                <w:lang w:val="pt-BR"/>
              </w:rPr>
              <w:t>Certificat de cadru didactic nivel II</w:t>
            </w:r>
          </w:p>
        </w:tc>
      </w:tr>
      <w:tr w:rsidR="00680CBC" w:rsidRPr="001B0043" w14:paraId="4EE8D8B0" w14:textId="77777777" w:rsidTr="00BC71AE">
        <w:trPr>
          <w:cantSplit/>
        </w:trPr>
        <w:tc>
          <w:tcPr>
            <w:tcW w:w="3115" w:type="dxa"/>
            <w:tcBorders>
              <w:right w:val="single" w:sz="1" w:space="0" w:color="000000"/>
            </w:tcBorders>
          </w:tcPr>
          <w:p w14:paraId="0C1AF7EC" w14:textId="77777777" w:rsidR="00680CBC" w:rsidRPr="001B0043" w:rsidRDefault="00680CBC" w:rsidP="00BC71AE">
            <w:pPr>
              <w:pStyle w:val="CVHeading3"/>
              <w:rPr>
                <w:lang w:val="it-IT"/>
              </w:rPr>
            </w:pPr>
            <w:r w:rsidRPr="001B0043">
              <w:rPr>
                <w:lang w:val="it-IT"/>
              </w:rPr>
              <w:t>Disciplinele principale studiate / competenţe profesionale dobândite</w:t>
            </w:r>
          </w:p>
        </w:tc>
        <w:tc>
          <w:tcPr>
            <w:tcW w:w="6605" w:type="dxa"/>
            <w:gridSpan w:val="2"/>
          </w:tcPr>
          <w:p w14:paraId="01A5C0FA" w14:textId="77777777" w:rsidR="00680CBC" w:rsidRPr="001B0043" w:rsidRDefault="00680CBC" w:rsidP="00BC71AE">
            <w:pPr>
              <w:pStyle w:val="CVNormal"/>
            </w:pPr>
            <w:proofErr w:type="spellStart"/>
            <w:r w:rsidRPr="001B0043">
              <w:rPr>
                <w:rStyle w:val="hps"/>
              </w:rPr>
              <w:t>Educatie</w:t>
            </w:r>
            <w:proofErr w:type="spellEnd"/>
            <w:r w:rsidRPr="001B0043">
              <w:rPr>
                <w:rStyle w:val="hps"/>
              </w:rPr>
              <w:t xml:space="preserve"> </w:t>
            </w:r>
            <w:proofErr w:type="spellStart"/>
            <w:r w:rsidRPr="001B0043">
              <w:rPr>
                <w:rStyle w:val="hps"/>
              </w:rPr>
              <w:t>interculturala</w:t>
            </w:r>
            <w:proofErr w:type="spellEnd"/>
            <w:r w:rsidRPr="001B0043">
              <w:rPr>
                <w:rStyle w:val="hps"/>
              </w:rPr>
              <w:t xml:space="preserve">, </w:t>
            </w:r>
            <w:proofErr w:type="spellStart"/>
            <w:r w:rsidRPr="001B0043">
              <w:rPr>
                <w:rStyle w:val="hps"/>
              </w:rPr>
              <w:t>didactica</w:t>
            </w:r>
            <w:proofErr w:type="spellEnd"/>
            <w:r w:rsidRPr="001B0043">
              <w:rPr>
                <w:rStyle w:val="hps"/>
              </w:rPr>
              <w:t xml:space="preserve"> </w:t>
            </w:r>
            <w:proofErr w:type="spellStart"/>
            <w:r w:rsidRPr="001B0043">
              <w:rPr>
                <w:rStyle w:val="hps"/>
              </w:rPr>
              <w:t>specialitatii</w:t>
            </w:r>
            <w:proofErr w:type="spellEnd"/>
            <w:r w:rsidRPr="001B0043">
              <w:rPr>
                <w:rStyle w:val="hps"/>
              </w:rPr>
              <w:t xml:space="preserve">, </w:t>
            </w:r>
            <w:proofErr w:type="spellStart"/>
            <w:r w:rsidRPr="001B0043">
              <w:rPr>
                <w:rStyle w:val="hps"/>
              </w:rPr>
              <w:t>Managementul</w:t>
            </w:r>
            <w:proofErr w:type="spellEnd"/>
            <w:r w:rsidRPr="001B0043">
              <w:rPr>
                <w:rStyle w:val="hps"/>
              </w:rPr>
              <w:t xml:space="preserve"> </w:t>
            </w:r>
            <w:proofErr w:type="spellStart"/>
            <w:r w:rsidRPr="001B0043">
              <w:rPr>
                <w:rStyle w:val="hps"/>
              </w:rPr>
              <w:t>proiectelor</w:t>
            </w:r>
            <w:proofErr w:type="spellEnd"/>
            <w:r w:rsidRPr="001B0043">
              <w:rPr>
                <w:rStyle w:val="hps"/>
              </w:rPr>
              <w:t xml:space="preserve"> </w:t>
            </w:r>
            <w:proofErr w:type="spellStart"/>
            <w:r w:rsidRPr="001B0043">
              <w:rPr>
                <w:rStyle w:val="hps"/>
              </w:rPr>
              <w:t>educationale</w:t>
            </w:r>
            <w:proofErr w:type="spellEnd"/>
            <w:r w:rsidRPr="001B0043">
              <w:t xml:space="preserve"> </w:t>
            </w:r>
          </w:p>
        </w:tc>
      </w:tr>
      <w:tr w:rsidR="00680CBC" w:rsidRPr="001B0043" w14:paraId="05713174" w14:textId="77777777" w:rsidTr="00BC71AE">
        <w:trPr>
          <w:cantSplit/>
        </w:trPr>
        <w:tc>
          <w:tcPr>
            <w:tcW w:w="3115" w:type="dxa"/>
            <w:tcBorders>
              <w:right w:val="single" w:sz="1" w:space="0" w:color="000000"/>
            </w:tcBorders>
          </w:tcPr>
          <w:p w14:paraId="55CDB5AC" w14:textId="77777777" w:rsidR="00680CBC" w:rsidRPr="001B0043" w:rsidRDefault="00680CBC" w:rsidP="00BC71AE">
            <w:pPr>
              <w:pStyle w:val="CVHeading3"/>
              <w:rPr>
                <w:lang w:val="pt-BR"/>
              </w:rPr>
            </w:pPr>
            <w:r w:rsidRPr="001B0043">
              <w:rPr>
                <w:lang w:val="pt-BR"/>
              </w:rPr>
              <w:t>Numele şi tipul instituţiei de învăţământ / furnizorului de formare</w:t>
            </w:r>
          </w:p>
        </w:tc>
        <w:tc>
          <w:tcPr>
            <w:tcW w:w="6605" w:type="dxa"/>
            <w:gridSpan w:val="2"/>
          </w:tcPr>
          <w:p w14:paraId="4FBF75B4" w14:textId="77777777" w:rsidR="00680CBC" w:rsidRPr="001B0043" w:rsidRDefault="00680CBC" w:rsidP="00BC71AE">
            <w:pPr>
              <w:pStyle w:val="CVNormal"/>
            </w:pPr>
            <w:proofErr w:type="spellStart"/>
            <w:r w:rsidRPr="001B0043">
              <w:t>Facultatea</w:t>
            </w:r>
            <w:proofErr w:type="spellEnd"/>
            <w:r w:rsidRPr="001B0043">
              <w:t xml:space="preserve"> de </w:t>
            </w:r>
            <w:proofErr w:type="spellStart"/>
            <w:r w:rsidRPr="001B0043">
              <w:t>Psihologie</w:t>
            </w:r>
            <w:proofErr w:type="spellEnd"/>
            <w:r w:rsidRPr="001B0043">
              <w:t xml:space="preserve"> </w:t>
            </w:r>
            <w:proofErr w:type="spellStart"/>
            <w:r w:rsidRPr="001B0043">
              <w:t>si</w:t>
            </w:r>
            <w:proofErr w:type="spellEnd"/>
            <w:r w:rsidRPr="001B0043">
              <w:t xml:space="preserve"> </w:t>
            </w:r>
            <w:proofErr w:type="spellStart"/>
            <w:r w:rsidRPr="001B0043">
              <w:t>Stiintele</w:t>
            </w:r>
            <w:proofErr w:type="spellEnd"/>
            <w:r w:rsidRPr="001B0043">
              <w:t xml:space="preserve"> </w:t>
            </w:r>
            <w:proofErr w:type="spellStart"/>
            <w:r w:rsidRPr="001B0043">
              <w:t>educatiei</w:t>
            </w:r>
            <w:proofErr w:type="spellEnd"/>
          </w:p>
          <w:p w14:paraId="7F135BA5" w14:textId="77777777" w:rsidR="00680CBC" w:rsidRPr="001B0043" w:rsidRDefault="00680CBC" w:rsidP="00BC71AE">
            <w:pPr>
              <w:pStyle w:val="CVNormal"/>
            </w:pPr>
            <w:r w:rsidRPr="001B0043">
              <w:t>-</w:t>
            </w:r>
            <w:proofErr w:type="spellStart"/>
            <w:r w:rsidRPr="001B0043">
              <w:t>Departamentul</w:t>
            </w:r>
            <w:proofErr w:type="spellEnd"/>
            <w:r w:rsidRPr="001B0043">
              <w:t xml:space="preserve"> </w:t>
            </w:r>
            <w:proofErr w:type="spellStart"/>
            <w:r w:rsidRPr="001B0043">
              <w:t>pentru</w:t>
            </w:r>
            <w:proofErr w:type="spellEnd"/>
            <w:r w:rsidRPr="001B0043">
              <w:t xml:space="preserve"> </w:t>
            </w:r>
            <w:proofErr w:type="spellStart"/>
            <w:r w:rsidRPr="001B0043">
              <w:t>Pregatirea</w:t>
            </w:r>
            <w:proofErr w:type="spellEnd"/>
            <w:r w:rsidRPr="001B0043">
              <w:t xml:space="preserve"> </w:t>
            </w:r>
            <w:proofErr w:type="spellStart"/>
            <w:r w:rsidRPr="001B0043">
              <w:t>Personalului</w:t>
            </w:r>
            <w:proofErr w:type="spellEnd"/>
            <w:r w:rsidRPr="001B0043">
              <w:t xml:space="preserve"> Didactic</w:t>
            </w:r>
          </w:p>
          <w:p w14:paraId="24AFC04E" w14:textId="77777777" w:rsidR="00680CBC" w:rsidRPr="001B0043" w:rsidRDefault="00680CBC" w:rsidP="00BC71AE">
            <w:pPr>
              <w:pStyle w:val="CVNormal"/>
            </w:pPr>
            <w:r w:rsidRPr="001B0043">
              <w:t xml:space="preserve">N. </w:t>
            </w:r>
            <w:proofErr w:type="spellStart"/>
            <w:r w:rsidRPr="001B0043">
              <w:t>Balcescu</w:t>
            </w:r>
            <w:proofErr w:type="spellEnd"/>
            <w:r w:rsidRPr="001B0043">
              <w:t xml:space="preserve"> nr. 56, Brasov (Romania)</w:t>
            </w:r>
          </w:p>
        </w:tc>
      </w:tr>
      <w:tr w:rsidR="00680CBC" w:rsidRPr="001B0043" w14:paraId="720E7390" w14:textId="77777777" w:rsidTr="00BC71AE">
        <w:trPr>
          <w:cantSplit/>
        </w:trPr>
        <w:tc>
          <w:tcPr>
            <w:tcW w:w="3115" w:type="dxa"/>
            <w:tcBorders>
              <w:right w:val="single" w:sz="1" w:space="0" w:color="000000"/>
            </w:tcBorders>
          </w:tcPr>
          <w:p w14:paraId="6282DCB2" w14:textId="77777777" w:rsidR="00680CBC" w:rsidRPr="001B0043" w:rsidRDefault="00680CBC" w:rsidP="00BC71AE">
            <w:pPr>
              <w:jc w:val="right"/>
              <w:rPr>
                <w:sz w:val="4"/>
                <w:szCs w:val="4"/>
              </w:rPr>
            </w:pPr>
          </w:p>
        </w:tc>
        <w:tc>
          <w:tcPr>
            <w:tcW w:w="6605" w:type="dxa"/>
            <w:gridSpan w:val="2"/>
          </w:tcPr>
          <w:p w14:paraId="51598349" w14:textId="77777777" w:rsidR="00680CBC" w:rsidRPr="001B0043" w:rsidRDefault="00680CBC" w:rsidP="00BC71AE">
            <w:pPr>
              <w:pStyle w:val="CVNormal"/>
              <w:rPr>
                <w:sz w:val="4"/>
                <w:szCs w:val="4"/>
              </w:rPr>
            </w:pPr>
          </w:p>
        </w:tc>
      </w:tr>
      <w:tr w:rsidR="00680CBC" w:rsidRPr="001B0043" w14:paraId="7CCC0389" w14:textId="77777777" w:rsidTr="00BC71AE">
        <w:trPr>
          <w:cantSplit/>
        </w:trPr>
        <w:tc>
          <w:tcPr>
            <w:tcW w:w="3115" w:type="dxa"/>
            <w:tcBorders>
              <w:right w:val="single" w:sz="1" w:space="0" w:color="000000"/>
            </w:tcBorders>
          </w:tcPr>
          <w:p w14:paraId="2F7458AB"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1D7A6D9E" w14:textId="77777777" w:rsidR="00680CBC" w:rsidRPr="001B0043" w:rsidRDefault="00680CBC" w:rsidP="00BC71AE">
            <w:pPr>
              <w:pStyle w:val="CVNormal"/>
            </w:pPr>
            <w:r w:rsidRPr="001B0043">
              <w:t>1/10/2006-15/07/2010</w:t>
            </w:r>
          </w:p>
        </w:tc>
      </w:tr>
      <w:tr w:rsidR="00680CBC" w:rsidRPr="001B0043" w14:paraId="3E776701" w14:textId="77777777" w:rsidTr="00BC71AE">
        <w:trPr>
          <w:cantSplit/>
        </w:trPr>
        <w:tc>
          <w:tcPr>
            <w:tcW w:w="3115" w:type="dxa"/>
            <w:tcBorders>
              <w:right w:val="single" w:sz="1" w:space="0" w:color="000000"/>
            </w:tcBorders>
          </w:tcPr>
          <w:p w14:paraId="39B0A75D" w14:textId="77777777" w:rsidR="00680CBC" w:rsidRPr="001B0043" w:rsidRDefault="00680CBC" w:rsidP="00BC71AE">
            <w:pPr>
              <w:pStyle w:val="CVHeading3"/>
            </w:pPr>
            <w:proofErr w:type="spellStart"/>
            <w:r w:rsidRPr="001B0043">
              <w:t>Calificarea</w:t>
            </w:r>
            <w:proofErr w:type="spellEnd"/>
            <w:r w:rsidRPr="001B0043">
              <w:t xml:space="preserve"> / diploma </w:t>
            </w:r>
            <w:proofErr w:type="spellStart"/>
            <w:r w:rsidRPr="001B0043">
              <w:t>obţinută</w:t>
            </w:r>
            <w:proofErr w:type="spellEnd"/>
          </w:p>
        </w:tc>
        <w:tc>
          <w:tcPr>
            <w:tcW w:w="6605" w:type="dxa"/>
            <w:gridSpan w:val="2"/>
          </w:tcPr>
          <w:p w14:paraId="491179B8" w14:textId="77777777" w:rsidR="00680CBC" w:rsidRPr="001B0043" w:rsidRDefault="00680CBC" w:rsidP="00BC71AE">
            <w:pPr>
              <w:pStyle w:val="CVNormal"/>
              <w:rPr>
                <w:b/>
              </w:rPr>
            </w:pPr>
            <w:proofErr w:type="spellStart"/>
            <w:r w:rsidRPr="001B0043">
              <w:rPr>
                <w:b/>
              </w:rPr>
              <w:t>Inginer</w:t>
            </w:r>
            <w:proofErr w:type="spellEnd"/>
            <w:r w:rsidRPr="001B0043">
              <w:rPr>
                <w:b/>
              </w:rPr>
              <w:t xml:space="preserve"> silvic </w:t>
            </w:r>
          </w:p>
        </w:tc>
      </w:tr>
      <w:tr w:rsidR="00680CBC" w:rsidRPr="001B0043" w14:paraId="741432C4" w14:textId="77777777" w:rsidTr="00BC71AE">
        <w:trPr>
          <w:cantSplit/>
        </w:trPr>
        <w:tc>
          <w:tcPr>
            <w:tcW w:w="3115" w:type="dxa"/>
            <w:tcBorders>
              <w:right w:val="single" w:sz="1" w:space="0" w:color="000000"/>
            </w:tcBorders>
          </w:tcPr>
          <w:p w14:paraId="05B75F11" w14:textId="77777777" w:rsidR="00680CBC" w:rsidRPr="001B0043" w:rsidRDefault="00680CBC" w:rsidP="00BC71AE">
            <w:pPr>
              <w:pStyle w:val="CVHeading3"/>
              <w:rPr>
                <w:lang w:val="it-IT"/>
              </w:rPr>
            </w:pPr>
            <w:r w:rsidRPr="001B0043">
              <w:rPr>
                <w:lang w:val="it-IT"/>
              </w:rPr>
              <w:t>Disciplinele principale studiate / competenţe profesionale dobândite</w:t>
            </w:r>
          </w:p>
        </w:tc>
        <w:tc>
          <w:tcPr>
            <w:tcW w:w="6605" w:type="dxa"/>
            <w:gridSpan w:val="2"/>
          </w:tcPr>
          <w:p w14:paraId="66C6D083" w14:textId="77777777" w:rsidR="00680CBC" w:rsidRPr="001B0043" w:rsidRDefault="00680CBC" w:rsidP="00BC71AE">
            <w:pPr>
              <w:rPr>
                <w:lang w:val="it-IT"/>
              </w:rPr>
            </w:pPr>
            <w:r w:rsidRPr="001B0043">
              <w:rPr>
                <w:lang w:val="it-IT"/>
              </w:rPr>
              <w:t xml:space="preserve">- Silvicultura, Dendrometrie, Amenajare Padurilor. Genetica, Statistica, Impaduriri, Spatii verzi </w:t>
            </w:r>
          </w:p>
          <w:p w14:paraId="743A1A69" w14:textId="77777777" w:rsidR="00680CBC" w:rsidRPr="001B0043" w:rsidRDefault="00680CBC" w:rsidP="00BC71AE">
            <w:pPr>
              <w:rPr>
                <w:lang w:val="it-IT"/>
              </w:rPr>
            </w:pPr>
            <w:r w:rsidRPr="001B0043">
              <w:rPr>
                <w:lang w:val="it-IT"/>
              </w:rPr>
              <w:t>- Constructii forestiere, Geometrie descriptiva si desen tehnic, Transporturi forestiere, Mecanica si rezistenta materialelor</w:t>
            </w:r>
          </w:p>
        </w:tc>
      </w:tr>
      <w:tr w:rsidR="00680CBC" w:rsidRPr="001B0043" w14:paraId="4F04A16D" w14:textId="77777777" w:rsidTr="00BC71AE">
        <w:trPr>
          <w:cantSplit/>
        </w:trPr>
        <w:tc>
          <w:tcPr>
            <w:tcW w:w="3115" w:type="dxa"/>
            <w:tcBorders>
              <w:right w:val="single" w:sz="1" w:space="0" w:color="000000"/>
            </w:tcBorders>
          </w:tcPr>
          <w:p w14:paraId="45EC7686" w14:textId="77777777" w:rsidR="00680CBC" w:rsidRPr="001B0043" w:rsidRDefault="00680CBC" w:rsidP="00BC71AE">
            <w:pPr>
              <w:pStyle w:val="CVHeading3"/>
              <w:rPr>
                <w:lang w:val="pt-BR"/>
              </w:rPr>
            </w:pPr>
            <w:r w:rsidRPr="001B0043">
              <w:rPr>
                <w:lang w:val="pt-BR"/>
              </w:rPr>
              <w:t>Numele şi tipul instituţiei de învăţământ / furnizorului de formare</w:t>
            </w:r>
          </w:p>
        </w:tc>
        <w:tc>
          <w:tcPr>
            <w:tcW w:w="6605" w:type="dxa"/>
            <w:gridSpan w:val="2"/>
          </w:tcPr>
          <w:p w14:paraId="1B8BCD1F" w14:textId="77777777" w:rsidR="00680CBC" w:rsidRPr="001B0043" w:rsidRDefault="00680CBC" w:rsidP="00BC71AE">
            <w:r w:rsidRPr="001B0043">
              <w:t>Facultatea de Silvicultura si Exploatari Forestiere</w:t>
            </w:r>
          </w:p>
          <w:p w14:paraId="5D48DAF4" w14:textId="77777777" w:rsidR="00680CBC" w:rsidRPr="001B0043" w:rsidRDefault="00680CBC" w:rsidP="00BC71AE">
            <w:r w:rsidRPr="001B0043">
              <w:t>Sirul Beethoven nr. 1, 500123 Brasov (Romania)</w:t>
            </w:r>
          </w:p>
        </w:tc>
      </w:tr>
      <w:tr w:rsidR="00680CBC" w:rsidRPr="001B0043" w14:paraId="12920F77" w14:textId="77777777" w:rsidTr="00BC71AE">
        <w:trPr>
          <w:cantSplit/>
        </w:trPr>
        <w:tc>
          <w:tcPr>
            <w:tcW w:w="3115" w:type="dxa"/>
            <w:tcBorders>
              <w:right w:val="single" w:sz="1" w:space="0" w:color="000000"/>
            </w:tcBorders>
          </w:tcPr>
          <w:p w14:paraId="7FB1A3D1" w14:textId="77777777" w:rsidR="00680CBC" w:rsidRPr="001B0043" w:rsidRDefault="00680CBC" w:rsidP="00BC71AE">
            <w:pPr>
              <w:jc w:val="right"/>
              <w:rPr>
                <w:sz w:val="4"/>
                <w:szCs w:val="4"/>
              </w:rPr>
            </w:pPr>
          </w:p>
        </w:tc>
        <w:tc>
          <w:tcPr>
            <w:tcW w:w="6605" w:type="dxa"/>
            <w:gridSpan w:val="2"/>
          </w:tcPr>
          <w:p w14:paraId="5CE6853B" w14:textId="77777777" w:rsidR="00680CBC" w:rsidRPr="001B0043" w:rsidRDefault="00680CBC" w:rsidP="00BC71AE">
            <w:pPr>
              <w:pStyle w:val="CVNormal"/>
              <w:rPr>
                <w:sz w:val="4"/>
                <w:szCs w:val="4"/>
              </w:rPr>
            </w:pPr>
          </w:p>
        </w:tc>
      </w:tr>
      <w:tr w:rsidR="00680CBC" w:rsidRPr="001B0043" w14:paraId="30F71AA8" w14:textId="77777777" w:rsidTr="00BC71AE">
        <w:trPr>
          <w:cantSplit/>
        </w:trPr>
        <w:tc>
          <w:tcPr>
            <w:tcW w:w="3115" w:type="dxa"/>
            <w:tcBorders>
              <w:right w:val="single" w:sz="1" w:space="0" w:color="000000"/>
            </w:tcBorders>
          </w:tcPr>
          <w:p w14:paraId="0867F258"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16C8D098" w14:textId="77777777" w:rsidR="00680CBC" w:rsidRPr="001B0043" w:rsidRDefault="00680CBC" w:rsidP="00BC71AE">
            <w:pPr>
              <w:pStyle w:val="CVNormal"/>
            </w:pPr>
            <w:r w:rsidRPr="001B0043">
              <w:t>1/10/2006-10/06/2009</w:t>
            </w:r>
          </w:p>
        </w:tc>
      </w:tr>
      <w:tr w:rsidR="00680CBC" w:rsidRPr="001B0043" w14:paraId="32903C44" w14:textId="77777777" w:rsidTr="00BC71AE">
        <w:trPr>
          <w:cantSplit/>
        </w:trPr>
        <w:tc>
          <w:tcPr>
            <w:tcW w:w="3115" w:type="dxa"/>
            <w:tcBorders>
              <w:right w:val="single" w:sz="1" w:space="0" w:color="000000"/>
            </w:tcBorders>
          </w:tcPr>
          <w:p w14:paraId="12C664CB" w14:textId="77777777" w:rsidR="00680CBC" w:rsidRPr="001B0043" w:rsidRDefault="00680CBC" w:rsidP="00BC71AE">
            <w:pPr>
              <w:pStyle w:val="CVHeading3"/>
            </w:pPr>
            <w:proofErr w:type="spellStart"/>
            <w:r w:rsidRPr="001B0043">
              <w:t>Calificarea</w:t>
            </w:r>
            <w:proofErr w:type="spellEnd"/>
            <w:r w:rsidRPr="001B0043">
              <w:t xml:space="preserve"> / diploma </w:t>
            </w:r>
            <w:proofErr w:type="spellStart"/>
            <w:r w:rsidRPr="001B0043">
              <w:t>obţinută</w:t>
            </w:r>
            <w:proofErr w:type="spellEnd"/>
          </w:p>
        </w:tc>
        <w:tc>
          <w:tcPr>
            <w:tcW w:w="6605" w:type="dxa"/>
            <w:gridSpan w:val="2"/>
          </w:tcPr>
          <w:p w14:paraId="60157757" w14:textId="77777777" w:rsidR="00680CBC" w:rsidRPr="001B0043" w:rsidRDefault="00680CBC" w:rsidP="00BC71AE">
            <w:pPr>
              <w:pStyle w:val="CVNormal"/>
              <w:rPr>
                <w:b/>
                <w:lang w:val="pt-BR"/>
              </w:rPr>
            </w:pPr>
            <w:r w:rsidRPr="001B0043">
              <w:rPr>
                <w:b/>
                <w:lang w:val="pt-BR"/>
              </w:rPr>
              <w:t>Certificat de cadru didactic nivel I</w:t>
            </w:r>
          </w:p>
        </w:tc>
      </w:tr>
      <w:tr w:rsidR="00680CBC" w:rsidRPr="001B0043" w14:paraId="7B619486" w14:textId="77777777" w:rsidTr="00BC71AE">
        <w:trPr>
          <w:cantSplit/>
        </w:trPr>
        <w:tc>
          <w:tcPr>
            <w:tcW w:w="3115" w:type="dxa"/>
            <w:tcBorders>
              <w:right w:val="single" w:sz="1" w:space="0" w:color="000000"/>
            </w:tcBorders>
          </w:tcPr>
          <w:p w14:paraId="6264D99D" w14:textId="77777777" w:rsidR="00680CBC" w:rsidRPr="001B0043" w:rsidRDefault="00680CBC" w:rsidP="00BC71AE">
            <w:pPr>
              <w:pStyle w:val="CVHeading3"/>
              <w:rPr>
                <w:lang w:val="it-IT"/>
              </w:rPr>
            </w:pPr>
            <w:r w:rsidRPr="001B0043">
              <w:rPr>
                <w:lang w:val="it-IT"/>
              </w:rPr>
              <w:t>Disciplinele principale studiate / competenţe profesionale dobândite</w:t>
            </w:r>
          </w:p>
        </w:tc>
        <w:tc>
          <w:tcPr>
            <w:tcW w:w="6605" w:type="dxa"/>
            <w:gridSpan w:val="2"/>
          </w:tcPr>
          <w:p w14:paraId="51FD3EDD" w14:textId="77777777" w:rsidR="00680CBC" w:rsidRPr="001B0043" w:rsidRDefault="00680CBC" w:rsidP="00BC71AE">
            <w:pPr>
              <w:pStyle w:val="CVNormal"/>
            </w:pPr>
            <w:proofErr w:type="spellStart"/>
            <w:r w:rsidRPr="001B0043">
              <w:rPr>
                <w:rStyle w:val="hps"/>
              </w:rPr>
              <w:t>Psihologia</w:t>
            </w:r>
            <w:proofErr w:type="spellEnd"/>
            <w:r w:rsidRPr="001B0043">
              <w:rPr>
                <w:rStyle w:val="hps"/>
              </w:rPr>
              <w:t xml:space="preserve"> </w:t>
            </w:r>
            <w:proofErr w:type="spellStart"/>
            <w:r w:rsidRPr="001B0043">
              <w:rPr>
                <w:rStyle w:val="hps"/>
              </w:rPr>
              <w:t>educatiei</w:t>
            </w:r>
            <w:proofErr w:type="spellEnd"/>
            <w:r w:rsidRPr="001B0043">
              <w:rPr>
                <w:rStyle w:val="hps"/>
              </w:rPr>
              <w:t xml:space="preserve">, </w:t>
            </w:r>
            <w:proofErr w:type="spellStart"/>
            <w:r w:rsidRPr="001B0043">
              <w:rPr>
                <w:rStyle w:val="hps"/>
              </w:rPr>
              <w:t>Pedagogie</w:t>
            </w:r>
            <w:proofErr w:type="spellEnd"/>
            <w:r w:rsidRPr="001B0043">
              <w:rPr>
                <w:rStyle w:val="hps"/>
              </w:rPr>
              <w:t xml:space="preserve">, </w:t>
            </w:r>
            <w:proofErr w:type="spellStart"/>
            <w:r w:rsidRPr="001B0043">
              <w:rPr>
                <w:rStyle w:val="hps"/>
              </w:rPr>
              <w:t>Managementul</w:t>
            </w:r>
            <w:proofErr w:type="spellEnd"/>
            <w:r w:rsidRPr="001B0043">
              <w:rPr>
                <w:rStyle w:val="hps"/>
              </w:rPr>
              <w:t xml:space="preserve"> </w:t>
            </w:r>
            <w:proofErr w:type="spellStart"/>
            <w:r w:rsidRPr="001B0043">
              <w:rPr>
                <w:rStyle w:val="hps"/>
              </w:rPr>
              <w:t>clasei</w:t>
            </w:r>
            <w:proofErr w:type="spellEnd"/>
          </w:p>
        </w:tc>
      </w:tr>
      <w:tr w:rsidR="00680CBC" w:rsidRPr="001B0043" w14:paraId="1BB9ADDC" w14:textId="77777777" w:rsidTr="00BC71AE">
        <w:trPr>
          <w:cantSplit/>
        </w:trPr>
        <w:tc>
          <w:tcPr>
            <w:tcW w:w="3115" w:type="dxa"/>
            <w:tcBorders>
              <w:right w:val="single" w:sz="1" w:space="0" w:color="000000"/>
            </w:tcBorders>
          </w:tcPr>
          <w:p w14:paraId="698BDCA0" w14:textId="77777777" w:rsidR="00680CBC" w:rsidRPr="001B0043" w:rsidRDefault="00680CBC" w:rsidP="00BC71AE">
            <w:pPr>
              <w:pStyle w:val="CVHeading3"/>
              <w:rPr>
                <w:lang w:val="pt-BR"/>
              </w:rPr>
            </w:pPr>
            <w:r w:rsidRPr="001B0043">
              <w:rPr>
                <w:lang w:val="pt-BR"/>
              </w:rPr>
              <w:t>Numele şi tipul instituţiei de învăţământ / furnizorului de formare</w:t>
            </w:r>
          </w:p>
        </w:tc>
        <w:tc>
          <w:tcPr>
            <w:tcW w:w="6605" w:type="dxa"/>
            <w:gridSpan w:val="2"/>
          </w:tcPr>
          <w:p w14:paraId="359BE162" w14:textId="77777777" w:rsidR="00680CBC" w:rsidRPr="001B0043" w:rsidRDefault="00680CBC" w:rsidP="00BC71AE">
            <w:pPr>
              <w:pStyle w:val="CVNormal"/>
            </w:pPr>
            <w:proofErr w:type="spellStart"/>
            <w:r w:rsidRPr="001B0043">
              <w:t>Facultatea</w:t>
            </w:r>
            <w:proofErr w:type="spellEnd"/>
            <w:r w:rsidRPr="001B0043">
              <w:t xml:space="preserve"> de </w:t>
            </w:r>
            <w:proofErr w:type="spellStart"/>
            <w:r w:rsidRPr="001B0043">
              <w:t>Psihologie</w:t>
            </w:r>
            <w:proofErr w:type="spellEnd"/>
            <w:r w:rsidRPr="001B0043">
              <w:t xml:space="preserve"> </w:t>
            </w:r>
            <w:proofErr w:type="spellStart"/>
            <w:r w:rsidRPr="001B0043">
              <w:t>si</w:t>
            </w:r>
            <w:proofErr w:type="spellEnd"/>
            <w:r w:rsidRPr="001B0043">
              <w:t xml:space="preserve"> </w:t>
            </w:r>
            <w:proofErr w:type="spellStart"/>
            <w:r w:rsidRPr="001B0043">
              <w:t>Stiintele</w:t>
            </w:r>
            <w:proofErr w:type="spellEnd"/>
            <w:r w:rsidRPr="001B0043">
              <w:t xml:space="preserve"> </w:t>
            </w:r>
            <w:proofErr w:type="spellStart"/>
            <w:r w:rsidRPr="001B0043">
              <w:t>educatiei</w:t>
            </w:r>
            <w:proofErr w:type="spellEnd"/>
          </w:p>
          <w:p w14:paraId="38223EB9" w14:textId="77777777" w:rsidR="00680CBC" w:rsidRPr="001B0043" w:rsidRDefault="00680CBC" w:rsidP="00BC71AE">
            <w:pPr>
              <w:pStyle w:val="CVNormal"/>
            </w:pPr>
            <w:r w:rsidRPr="001B0043">
              <w:t>-</w:t>
            </w:r>
            <w:proofErr w:type="spellStart"/>
            <w:r w:rsidRPr="001B0043">
              <w:t>Departamentul</w:t>
            </w:r>
            <w:proofErr w:type="spellEnd"/>
            <w:r w:rsidRPr="001B0043">
              <w:t xml:space="preserve"> </w:t>
            </w:r>
            <w:proofErr w:type="spellStart"/>
            <w:r w:rsidRPr="001B0043">
              <w:t>pentru</w:t>
            </w:r>
            <w:proofErr w:type="spellEnd"/>
            <w:r w:rsidRPr="001B0043">
              <w:t xml:space="preserve"> </w:t>
            </w:r>
            <w:proofErr w:type="spellStart"/>
            <w:r w:rsidRPr="001B0043">
              <w:t>Pregatirea</w:t>
            </w:r>
            <w:proofErr w:type="spellEnd"/>
            <w:r w:rsidRPr="001B0043">
              <w:t xml:space="preserve"> </w:t>
            </w:r>
            <w:proofErr w:type="spellStart"/>
            <w:r w:rsidRPr="001B0043">
              <w:t>Personalului</w:t>
            </w:r>
            <w:proofErr w:type="spellEnd"/>
            <w:r w:rsidRPr="001B0043">
              <w:t xml:space="preserve"> Didactic</w:t>
            </w:r>
          </w:p>
          <w:p w14:paraId="14CD1C0C" w14:textId="77777777" w:rsidR="00680CBC" w:rsidRPr="001B0043" w:rsidRDefault="00680CBC" w:rsidP="00BC71AE">
            <w:pPr>
              <w:pStyle w:val="CVNormal"/>
            </w:pPr>
            <w:r w:rsidRPr="001B0043">
              <w:t xml:space="preserve">N. </w:t>
            </w:r>
            <w:proofErr w:type="spellStart"/>
            <w:r w:rsidRPr="001B0043">
              <w:t>Balcescu</w:t>
            </w:r>
            <w:proofErr w:type="spellEnd"/>
            <w:r w:rsidRPr="001B0043">
              <w:t xml:space="preserve"> nr. 56, Brasov (Romania)</w:t>
            </w:r>
          </w:p>
        </w:tc>
      </w:tr>
      <w:tr w:rsidR="00680CBC" w:rsidRPr="001B0043" w14:paraId="717B3C40" w14:textId="77777777" w:rsidTr="00BC71AE">
        <w:trPr>
          <w:cantSplit/>
        </w:trPr>
        <w:tc>
          <w:tcPr>
            <w:tcW w:w="3115" w:type="dxa"/>
            <w:tcBorders>
              <w:right w:val="single" w:sz="1" w:space="0" w:color="000000"/>
            </w:tcBorders>
          </w:tcPr>
          <w:p w14:paraId="3D4F9EEC" w14:textId="77777777" w:rsidR="00680CBC" w:rsidRPr="001B0043" w:rsidRDefault="00680CBC" w:rsidP="00BC71AE">
            <w:pPr>
              <w:jc w:val="right"/>
              <w:rPr>
                <w:sz w:val="4"/>
                <w:szCs w:val="4"/>
              </w:rPr>
            </w:pPr>
          </w:p>
        </w:tc>
        <w:tc>
          <w:tcPr>
            <w:tcW w:w="6605" w:type="dxa"/>
            <w:gridSpan w:val="2"/>
          </w:tcPr>
          <w:p w14:paraId="3290A0F2" w14:textId="77777777" w:rsidR="00680CBC" w:rsidRPr="001B0043" w:rsidRDefault="00680CBC" w:rsidP="00BC71AE">
            <w:pPr>
              <w:pStyle w:val="CVNormal"/>
              <w:rPr>
                <w:sz w:val="4"/>
                <w:szCs w:val="4"/>
              </w:rPr>
            </w:pPr>
          </w:p>
        </w:tc>
      </w:tr>
      <w:tr w:rsidR="00680CBC" w:rsidRPr="001B0043" w14:paraId="05F6B40F" w14:textId="77777777" w:rsidTr="00BC71AE">
        <w:trPr>
          <w:cantSplit/>
        </w:trPr>
        <w:tc>
          <w:tcPr>
            <w:tcW w:w="3115" w:type="dxa"/>
            <w:tcBorders>
              <w:right w:val="single" w:sz="1" w:space="0" w:color="000000"/>
            </w:tcBorders>
          </w:tcPr>
          <w:p w14:paraId="1FC36960" w14:textId="77777777" w:rsidR="00680CBC" w:rsidRPr="001B0043" w:rsidRDefault="00680CBC" w:rsidP="00BC71AE">
            <w:pPr>
              <w:pStyle w:val="CVHeading3-FirstLine"/>
              <w:spacing w:before="0"/>
            </w:pPr>
            <w:proofErr w:type="spellStart"/>
            <w:r w:rsidRPr="001B0043">
              <w:t>Perioada</w:t>
            </w:r>
            <w:proofErr w:type="spellEnd"/>
          </w:p>
        </w:tc>
        <w:tc>
          <w:tcPr>
            <w:tcW w:w="6605" w:type="dxa"/>
            <w:gridSpan w:val="2"/>
          </w:tcPr>
          <w:p w14:paraId="26AE40BF" w14:textId="77777777" w:rsidR="00680CBC" w:rsidRPr="001B0043" w:rsidRDefault="00680CBC" w:rsidP="00BC71AE">
            <w:pPr>
              <w:pStyle w:val="CVNormal"/>
            </w:pPr>
            <w:r w:rsidRPr="001B0043">
              <w:t>15/09/2002-19/07/2006</w:t>
            </w:r>
          </w:p>
        </w:tc>
      </w:tr>
      <w:tr w:rsidR="00680CBC" w:rsidRPr="001B0043" w14:paraId="33F08BBE" w14:textId="77777777" w:rsidTr="00BC71AE">
        <w:trPr>
          <w:cantSplit/>
        </w:trPr>
        <w:tc>
          <w:tcPr>
            <w:tcW w:w="3115" w:type="dxa"/>
            <w:tcBorders>
              <w:right w:val="single" w:sz="1" w:space="0" w:color="000000"/>
            </w:tcBorders>
          </w:tcPr>
          <w:p w14:paraId="646660AA" w14:textId="77777777" w:rsidR="00680CBC" w:rsidRPr="001B0043" w:rsidRDefault="00680CBC" w:rsidP="00BC71AE">
            <w:pPr>
              <w:pStyle w:val="CVHeading3"/>
            </w:pPr>
            <w:proofErr w:type="spellStart"/>
            <w:r w:rsidRPr="001B0043">
              <w:t>Calificarea</w:t>
            </w:r>
            <w:proofErr w:type="spellEnd"/>
            <w:r w:rsidRPr="001B0043">
              <w:t xml:space="preserve"> / diploma </w:t>
            </w:r>
            <w:proofErr w:type="spellStart"/>
            <w:r w:rsidRPr="001B0043">
              <w:t>obţinută</w:t>
            </w:r>
            <w:proofErr w:type="spellEnd"/>
          </w:p>
        </w:tc>
        <w:tc>
          <w:tcPr>
            <w:tcW w:w="6605" w:type="dxa"/>
            <w:gridSpan w:val="2"/>
          </w:tcPr>
          <w:p w14:paraId="469742F5" w14:textId="77777777" w:rsidR="00680CBC" w:rsidRPr="001B0043" w:rsidRDefault="00680CBC" w:rsidP="00BC71AE">
            <w:pPr>
              <w:pStyle w:val="CVNormal"/>
              <w:rPr>
                <w:b/>
              </w:rPr>
            </w:pPr>
            <w:proofErr w:type="spellStart"/>
            <w:r w:rsidRPr="001B0043">
              <w:rPr>
                <w:b/>
              </w:rPr>
              <w:t>Tehnician</w:t>
            </w:r>
            <w:proofErr w:type="spellEnd"/>
            <w:r w:rsidRPr="001B0043">
              <w:rPr>
                <w:b/>
              </w:rPr>
              <w:t xml:space="preserve"> silvic</w:t>
            </w:r>
          </w:p>
        </w:tc>
      </w:tr>
      <w:tr w:rsidR="00680CBC" w:rsidRPr="001B0043" w14:paraId="7DF47440" w14:textId="77777777" w:rsidTr="00BC71AE">
        <w:trPr>
          <w:cantSplit/>
        </w:trPr>
        <w:tc>
          <w:tcPr>
            <w:tcW w:w="3115" w:type="dxa"/>
            <w:tcBorders>
              <w:right w:val="single" w:sz="1" w:space="0" w:color="000000"/>
            </w:tcBorders>
          </w:tcPr>
          <w:p w14:paraId="2E2DD097" w14:textId="77777777" w:rsidR="00680CBC" w:rsidRPr="001B0043" w:rsidRDefault="00680CBC" w:rsidP="00BC71AE">
            <w:pPr>
              <w:pStyle w:val="CVHeading3"/>
              <w:rPr>
                <w:lang w:val="it-IT"/>
              </w:rPr>
            </w:pPr>
            <w:r w:rsidRPr="001B0043">
              <w:rPr>
                <w:lang w:val="it-IT"/>
              </w:rPr>
              <w:lastRenderedPageBreak/>
              <w:t>Disciplinele principale studiate / competenţe profesionale dobândite</w:t>
            </w:r>
          </w:p>
        </w:tc>
        <w:tc>
          <w:tcPr>
            <w:tcW w:w="6605" w:type="dxa"/>
            <w:gridSpan w:val="2"/>
          </w:tcPr>
          <w:p w14:paraId="2EA7FF28" w14:textId="77777777" w:rsidR="00680CBC" w:rsidRPr="001B0043" w:rsidRDefault="00680CBC" w:rsidP="00BC71AE">
            <w:pPr>
              <w:pStyle w:val="CVNormal"/>
            </w:pPr>
            <w:proofErr w:type="spellStart"/>
            <w:r w:rsidRPr="001B0043">
              <w:t>Silvicultura</w:t>
            </w:r>
            <w:proofErr w:type="spellEnd"/>
            <w:r w:rsidRPr="001B0043">
              <w:t xml:space="preserve">, Dendrologie, </w:t>
            </w:r>
            <w:proofErr w:type="spellStart"/>
            <w:r w:rsidRPr="001B0043">
              <w:t>Ecologie</w:t>
            </w:r>
            <w:proofErr w:type="spellEnd"/>
            <w:r w:rsidRPr="001B0043">
              <w:t xml:space="preserve">, </w:t>
            </w:r>
            <w:proofErr w:type="spellStart"/>
            <w:r w:rsidRPr="001B0043">
              <w:t>Dendrometrie</w:t>
            </w:r>
            <w:proofErr w:type="spellEnd"/>
          </w:p>
        </w:tc>
      </w:tr>
      <w:tr w:rsidR="00680CBC" w:rsidRPr="001B0043" w14:paraId="4E86BE18" w14:textId="77777777" w:rsidTr="00BC71AE">
        <w:trPr>
          <w:cantSplit/>
        </w:trPr>
        <w:tc>
          <w:tcPr>
            <w:tcW w:w="3115" w:type="dxa"/>
            <w:tcBorders>
              <w:right w:val="single" w:sz="1" w:space="0" w:color="000000"/>
            </w:tcBorders>
          </w:tcPr>
          <w:p w14:paraId="261CA979" w14:textId="77777777" w:rsidR="00680CBC" w:rsidRPr="001B0043" w:rsidRDefault="00680CBC" w:rsidP="00BC71AE">
            <w:pPr>
              <w:pStyle w:val="CVHeading3"/>
              <w:rPr>
                <w:lang w:val="pt-BR"/>
              </w:rPr>
            </w:pPr>
            <w:r w:rsidRPr="001B0043">
              <w:rPr>
                <w:lang w:val="pt-BR"/>
              </w:rPr>
              <w:t>Numele şi tipul instituţiei de învăţământ / furnizorului de formare</w:t>
            </w:r>
          </w:p>
        </w:tc>
        <w:tc>
          <w:tcPr>
            <w:tcW w:w="6605" w:type="dxa"/>
            <w:gridSpan w:val="2"/>
          </w:tcPr>
          <w:p w14:paraId="349E41ED" w14:textId="77777777" w:rsidR="00680CBC" w:rsidRPr="001B0043" w:rsidRDefault="00680CBC" w:rsidP="00BC71AE">
            <w:pPr>
              <w:pStyle w:val="CVNormal"/>
              <w:rPr>
                <w:rStyle w:val="hps"/>
              </w:rPr>
            </w:pPr>
            <w:proofErr w:type="spellStart"/>
            <w:r w:rsidRPr="001B0043">
              <w:rPr>
                <w:rStyle w:val="hps"/>
              </w:rPr>
              <w:t>Grup</w:t>
            </w:r>
            <w:proofErr w:type="spellEnd"/>
            <w:r w:rsidRPr="001B0043">
              <w:rPr>
                <w:rStyle w:val="hps"/>
              </w:rPr>
              <w:t xml:space="preserve"> </w:t>
            </w:r>
            <w:proofErr w:type="spellStart"/>
            <w:r w:rsidRPr="001B0043">
              <w:rPr>
                <w:rStyle w:val="hps"/>
              </w:rPr>
              <w:t>Scolar</w:t>
            </w:r>
            <w:proofErr w:type="spellEnd"/>
            <w:r w:rsidRPr="001B0043">
              <w:rPr>
                <w:rStyle w:val="hps"/>
              </w:rPr>
              <w:t xml:space="preserve"> Silvic “</w:t>
            </w:r>
            <w:proofErr w:type="spellStart"/>
            <w:proofErr w:type="gramStart"/>
            <w:r w:rsidRPr="001B0043">
              <w:rPr>
                <w:rStyle w:val="hps"/>
              </w:rPr>
              <w:t>Dr.Nicolae</w:t>
            </w:r>
            <w:proofErr w:type="spellEnd"/>
            <w:proofErr w:type="gramEnd"/>
            <w:r w:rsidRPr="001B0043">
              <w:rPr>
                <w:rStyle w:val="hps"/>
              </w:rPr>
              <w:t xml:space="preserve"> </w:t>
            </w:r>
            <w:proofErr w:type="spellStart"/>
            <w:r w:rsidRPr="001B0043">
              <w:rPr>
                <w:rStyle w:val="hps"/>
              </w:rPr>
              <w:t>Rucareanu</w:t>
            </w:r>
            <w:proofErr w:type="spellEnd"/>
            <w:r w:rsidRPr="001B0043">
              <w:rPr>
                <w:rStyle w:val="hps"/>
              </w:rPr>
              <w:t xml:space="preserve">” </w:t>
            </w:r>
          </w:p>
          <w:p w14:paraId="3653F910" w14:textId="77777777" w:rsidR="00680CBC" w:rsidRPr="001B0043" w:rsidRDefault="00680CBC" w:rsidP="00BC71AE">
            <w:pPr>
              <w:pStyle w:val="CVNormal"/>
            </w:pPr>
            <w:r w:rsidRPr="001B0043">
              <w:t>Alexandru Petofi nr. 17, Brasov (Romania)</w:t>
            </w:r>
          </w:p>
        </w:tc>
      </w:tr>
      <w:tr w:rsidR="00680CBC" w:rsidRPr="001B0043" w14:paraId="7525B468" w14:textId="77777777" w:rsidTr="00BC71AE">
        <w:trPr>
          <w:cantSplit/>
        </w:trPr>
        <w:tc>
          <w:tcPr>
            <w:tcW w:w="3115" w:type="dxa"/>
            <w:tcBorders>
              <w:right w:val="single" w:sz="1" w:space="0" w:color="000000"/>
            </w:tcBorders>
          </w:tcPr>
          <w:p w14:paraId="22376C0C" w14:textId="77777777" w:rsidR="00680CBC" w:rsidRPr="001B0043" w:rsidRDefault="00680CBC" w:rsidP="00BC71AE">
            <w:pPr>
              <w:pStyle w:val="CVSpacer"/>
            </w:pPr>
          </w:p>
        </w:tc>
        <w:tc>
          <w:tcPr>
            <w:tcW w:w="6605" w:type="dxa"/>
            <w:gridSpan w:val="2"/>
          </w:tcPr>
          <w:p w14:paraId="4338CD38" w14:textId="77777777" w:rsidR="00680CBC" w:rsidRPr="001B0043" w:rsidRDefault="00680CBC" w:rsidP="00BC71AE">
            <w:pPr>
              <w:pStyle w:val="CVSpacer"/>
            </w:pPr>
          </w:p>
        </w:tc>
      </w:tr>
      <w:tr w:rsidR="00680CBC" w:rsidRPr="001B0043" w14:paraId="4CBECFE3" w14:textId="77777777" w:rsidTr="00BC71AE">
        <w:trPr>
          <w:cantSplit/>
        </w:trPr>
        <w:tc>
          <w:tcPr>
            <w:tcW w:w="3115" w:type="dxa"/>
            <w:tcBorders>
              <w:right w:val="single" w:sz="1" w:space="0" w:color="000000"/>
            </w:tcBorders>
          </w:tcPr>
          <w:p w14:paraId="4286FC88" w14:textId="77777777" w:rsidR="00680CBC" w:rsidRPr="001B0043" w:rsidRDefault="00680CBC" w:rsidP="00BC71AE">
            <w:pPr>
              <w:pStyle w:val="CVSpacer"/>
            </w:pPr>
          </w:p>
        </w:tc>
        <w:tc>
          <w:tcPr>
            <w:tcW w:w="6605" w:type="dxa"/>
            <w:gridSpan w:val="2"/>
          </w:tcPr>
          <w:p w14:paraId="4F92C5E5" w14:textId="77777777" w:rsidR="00680CBC" w:rsidRPr="001B0043" w:rsidRDefault="00680CBC" w:rsidP="00BC71AE">
            <w:pPr>
              <w:pStyle w:val="CVSpacer"/>
            </w:pPr>
          </w:p>
        </w:tc>
      </w:tr>
      <w:tr w:rsidR="00680CBC" w:rsidRPr="001B0043" w14:paraId="69D84D11" w14:textId="77777777" w:rsidTr="00BC71AE">
        <w:trPr>
          <w:cantSplit/>
        </w:trPr>
        <w:tc>
          <w:tcPr>
            <w:tcW w:w="3115" w:type="dxa"/>
            <w:tcBorders>
              <w:right w:val="single" w:sz="1" w:space="0" w:color="000000"/>
            </w:tcBorders>
          </w:tcPr>
          <w:p w14:paraId="4F3A0E4E" w14:textId="77777777" w:rsidR="00680CBC" w:rsidRPr="001B0043" w:rsidRDefault="00680CBC" w:rsidP="00BC71AE">
            <w:pPr>
              <w:pStyle w:val="CVHeading1"/>
              <w:spacing w:before="0"/>
            </w:pPr>
            <w:proofErr w:type="spellStart"/>
            <w:r w:rsidRPr="001B0043">
              <w:t>Informaţii</w:t>
            </w:r>
            <w:proofErr w:type="spellEnd"/>
            <w:r w:rsidRPr="001B0043">
              <w:t xml:space="preserve"> </w:t>
            </w:r>
            <w:proofErr w:type="spellStart"/>
            <w:r w:rsidRPr="001B0043">
              <w:t>suplimentare</w:t>
            </w:r>
            <w:proofErr w:type="spellEnd"/>
          </w:p>
        </w:tc>
        <w:tc>
          <w:tcPr>
            <w:tcW w:w="6605" w:type="dxa"/>
            <w:gridSpan w:val="2"/>
          </w:tcPr>
          <w:p w14:paraId="0143B42F" w14:textId="77777777" w:rsidR="00680CBC" w:rsidRPr="001B0043" w:rsidRDefault="00680CBC" w:rsidP="00BC71AE">
            <w:pPr>
              <w:ind w:firstLine="125"/>
              <w:rPr>
                <w:lang w:val="pt-BR"/>
              </w:rPr>
            </w:pPr>
            <w:r w:rsidRPr="001B0043">
              <w:rPr>
                <w:lang w:val="pt-BR"/>
              </w:rPr>
              <w:t xml:space="preserve">-       certificat de Inscriere in Lista Expertilor care elaboreaza studii de mediu   -2021 </w:t>
            </w:r>
          </w:p>
          <w:p w14:paraId="1D642D7E" w14:textId="77777777" w:rsidR="00680CBC" w:rsidRPr="001B0043" w:rsidRDefault="00680CBC" w:rsidP="00BC71AE">
            <w:pPr>
              <w:ind w:firstLine="125"/>
              <w:rPr>
                <w:rStyle w:val="hps"/>
                <w:lang w:val="pt-BR"/>
              </w:rPr>
            </w:pPr>
            <w:r w:rsidRPr="001B0043">
              <w:rPr>
                <w:lang w:val="pt-BR"/>
              </w:rPr>
              <w:t>-       atestare ca Sef de Proiect pentru lucrări de  Amenajare a Pădurilor -2019</w:t>
            </w:r>
          </w:p>
          <w:p w14:paraId="2731FA04" w14:textId="77777777" w:rsidR="00680CBC" w:rsidRPr="001B0043" w:rsidRDefault="00680CBC" w:rsidP="00680CBC">
            <w:pPr>
              <w:pStyle w:val="CVNormal"/>
              <w:numPr>
                <w:ilvl w:val="0"/>
                <w:numId w:val="22"/>
              </w:numPr>
              <w:rPr>
                <w:rStyle w:val="hps"/>
                <w:lang w:val="it-IT"/>
              </w:rPr>
            </w:pPr>
            <w:r w:rsidRPr="001B0043">
              <w:rPr>
                <w:rStyle w:val="hps"/>
                <w:lang w:val="it-IT"/>
              </w:rPr>
              <w:t>Locul I la Sesiunea Stiintifica Studenteasca cu lucrarea “ Nucul comun: elagaj natural , elagaj artificial” – mai 2012</w:t>
            </w:r>
          </w:p>
          <w:p w14:paraId="4351361F" w14:textId="77777777" w:rsidR="00680CBC" w:rsidRPr="001B0043" w:rsidRDefault="00680CBC" w:rsidP="00680CBC">
            <w:pPr>
              <w:pStyle w:val="CVNormal"/>
              <w:numPr>
                <w:ilvl w:val="0"/>
                <w:numId w:val="22"/>
              </w:numPr>
              <w:rPr>
                <w:rStyle w:val="hps"/>
              </w:rPr>
            </w:pPr>
            <w:proofErr w:type="spellStart"/>
            <w:r w:rsidRPr="001B0043">
              <w:rPr>
                <w:rStyle w:val="hps"/>
              </w:rPr>
              <w:t>Participarea</w:t>
            </w:r>
            <w:proofErr w:type="spellEnd"/>
            <w:r w:rsidRPr="001B0043">
              <w:rPr>
                <w:rStyle w:val="hps"/>
              </w:rPr>
              <w:t xml:space="preserve"> la </w:t>
            </w:r>
            <w:proofErr w:type="spellStart"/>
            <w:r w:rsidRPr="001B0043">
              <w:rPr>
                <w:rStyle w:val="hps"/>
              </w:rPr>
              <w:t>tema</w:t>
            </w:r>
            <w:proofErr w:type="spellEnd"/>
            <w:r w:rsidRPr="001B0043">
              <w:rPr>
                <w:rStyle w:val="hps"/>
              </w:rPr>
              <w:t xml:space="preserve"> de </w:t>
            </w:r>
            <w:proofErr w:type="spellStart"/>
            <w:r w:rsidRPr="001B0043">
              <w:rPr>
                <w:rStyle w:val="hps"/>
              </w:rPr>
              <w:t>cercetare</w:t>
            </w:r>
            <w:proofErr w:type="spellEnd"/>
            <w:r w:rsidRPr="001B0043">
              <w:rPr>
                <w:rStyle w:val="hps"/>
              </w:rPr>
              <w:t xml:space="preserve"> </w:t>
            </w:r>
            <w:r w:rsidRPr="001B0043">
              <w:rPr>
                <w:rStyle w:val="hpsatn"/>
              </w:rPr>
              <w:t>“</w:t>
            </w:r>
            <w:r w:rsidRPr="001B0043">
              <w:t xml:space="preserve">Etude de la sylviculture </w:t>
            </w:r>
            <w:proofErr w:type="spellStart"/>
            <w:r w:rsidRPr="001B0043">
              <w:t>appliquée</w:t>
            </w:r>
            <w:proofErr w:type="spellEnd"/>
            <w:r w:rsidRPr="001B0043">
              <w:t xml:space="preserve"> à </w:t>
            </w:r>
            <w:proofErr w:type="gramStart"/>
            <w:r w:rsidRPr="001B0043">
              <w:t xml:space="preserve">un  </w:t>
            </w:r>
            <w:proofErr w:type="spellStart"/>
            <w:r w:rsidRPr="001B0043">
              <w:t>peuplement</w:t>
            </w:r>
            <w:proofErr w:type="spellEnd"/>
            <w:proofErr w:type="gramEnd"/>
            <w:r w:rsidRPr="001B0043">
              <w:t xml:space="preserve"> de </w:t>
            </w:r>
            <w:proofErr w:type="spellStart"/>
            <w:r w:rsidRPr="001B0043">
              <w:t>noyer</w:t>
            </w:r>
            <w:proofErr w:type="spellEnd"/>
            <w:r w:rsidRPr="001B0043">
              <w:t xml:space="preserve"> noir (Juglans nigra L.) de 20 ani”  </w:t>
            </w:r>
            <w:proofErr w:type="spellStart"/>
            <w:r w:rsidRPr="001B0043">
              <w:t>publicata</w:t>
            </w:r>
            <w:proofErr w:type="spellEnd"/>
            <w:r w:rsidRPr="001B0043">
              <w:t xml:space="preserve"> in </w:t>
            </w:r>
            <w:proofErr w:type="spellStart"/>
            <w:r w:rsidRPr="001B0043">
              <w:t>Revista</w:t>
            </w:r>
            <w:proofErr w:type="spellEnd"/>
            <w:r w:rsidRPr="001B0043">
              <w:t xml:space="preserve"> </w:t>
            </w:r>
            <w:proofErr w:type="spellStart"/>
            <w:r w:rsidRPr="001B0043">
              <w:t>Padurii</w:t>
            </w:r>
            <w:proofErr w:type="spellEnd"/>
            <w:r w:rsidRPr="001B0043">
              <w:rPr>
                <w:rStyle w:val="hps"/>
              </w:rPr>
              <w:t>,</w:t>
            </w:r>
            <w:r w:rsidRPr="001B0043">
              <w:t xml:space="preserve"> </w:t>
            </w:r>
            <w:r w:rsidRPr="001B0043">
              <w:rPr>
                <w:rStyle w:val="hps"/>
              </w:rPr>
              <w:t>Nr.</w:t>
            </w:r>
            <w:r w:rsidRPr="001B0043">
              <w:t xml:space="preserve"> </w:t>
            </w:r>
            <w:r w:rsidRPr="001B0043">
              <w:rPr>
                <w:rStyle w:val="hps"/>
              </w:rPr>
              <w:t>1/2011</w:t>
            </w:r>
          </w:p>
          <w:p w14:paraId="1D960A1C" w14:textId="77777777" w:rsidR="00680CBC" w:rsidRPr="001B0043" w:rsidRDefault="00680CBC" w:rsidP="00680CBC">
            <w:pPr>
              <w:pStyle w:val="CVNormal"/>
              <w:numPr>
                <w:ilvl w:val="0"/>
                <w:numId w:val="22"/>
              </w:numPr>
              <w:rPr>
                <w:rStyle w:val="hps"/>
              </w:rPr>
            </w:pPr>
            <w:r w:rsidRPr="001B0043">
              <w:rPr>
                <w:rStyle w:val="hps"/>
                <w:lang w:val="it-IT"/>
              </w:rPr>
              <w:t xml:space="preserve">Locul II la Sesiunea Stiintifica Studenteasca cu lucrarea </w:t>
            </w:r>
            <w:r w:rsidRPr="001B0043">
              <w:rPr>
                <w:lang w:val="it-IT"/>
              </w:rPr>
              <w:t xml:space="preserve"> </w:t>
            </w:r>
            <w:r w:rsidRPr="001B0043">
              <w:rPr>
                <w:rStyle w:val="hpsatn"/>
                <w:lang w:val="it-IT"/>
              </w:rPr>
              <w:t>"</w:t>
            </w:r>
            <w:r w:rsidRPr="001B0043">
              <w:rPr>
                <w:lang w:val="it-IT"/>
              </w:rPr>
              <w:t xml:space="preserve">Silvicultura molidisurilor artificiale tinere – se poate si altfel? </w:t>
            </w:r>
            <w:proofErr w:type="gramStart"/>
            <w:r w:rsidRPr="001B0043">
              <w:t>“ –</w:t>
            </w:r>
            <w:proofErr w:type="spellStart"/>
            <w:proofErr w:type="gramEnd"/>
            <w:r w:rsidRPr="001B0043">
              <w:t>mai</w:t>
            </w:r>
            <w:proofErr w:type="spellEnd"/>
            <w:r w:rsidRPr="001B0043">
              <w:t xml:space="preserve"> </w:t>
            </w:r>
            <w:r w:rsidRPr="001B0043">
              <w:rPr>
                <w:rStyle w:val="hps"/>
              </w:rPr>
              <w:t xml:space="preserve"> 2009</w:t>
            </w:r>
          </w:p>
          <w:p w14:paraId="200E90DE" w14:textId="77777777" w:rsidR="00680CBC" w:rsidRPr="001B0043" w:rsidRDefault="00680CBC" w:rsidP="00680CBC">
            <w:pPr>
              <w:pStyle w:val="CVNormal"/>
              <w:numPr>
                <w:ilvl w:val="0"/>
                <w:numId w:val="22"/>
              </w:numPr>
            </w:pPr>
            <w:proofErr w:type="spellStart"/>
            <w:r w:rsidRPr="001B0043">
              <w:rPr>
                <w:rStyle w:val="hps"/>
              </w:rPr>
              <w:t>Participarea</w:t>
            </w:r>
            <w:proofErr w:type="spellEnd"/>
            <w:r w:rsidRPr="001B0043">
              <w:rPr>
                <w:rStyle w:val="hps"/>
              </w:rPr>
              <w:t xml:space="preserve"> la </w:t>
            </w:r>
            <w:proofErr w:type="spellStart"/>
            <w:r w:rsidRPr="001B0043">
              <w:rPr>
                <w:rStyle w:val="hps"/>
              </w:rPr>
              <w:t>tema</w:t>
            </w:r>
            <w:proofErr w:type="spellEnd"/>
            <w:r w:rsidRPr="001B0043">
              <w:rPr>
                <w:rStyle w:val="hps"/>
              </w:rPr>
              <w:t xml:space="preserve"> de “</w:t>
            </w:r>
            <w:proofErr w:type="spellStart"/>
            <w:r w:rsidRPr="001B0043">
              <w:t>Cercetari</w:t>
            </w:r>
            <w:proofErr w:type="spellEnd"/>
            <w:r w:rsidRPr="001B0043">
              <w:t xml:space="preserve"> </w:t>
            </w:r>
            <w:proofErr w:type="spellStart"/>
            <w:r w:rsidRPr="001B0043">
              <w:t>privind</w:t>
            </w:r>
            <w:proofErr w:type="spellEnd"/>
            <w:r w:rsidRPr="001B0043">
              <w:t xml:space="preserve"> </w:t>
            </w:r>
            <w:proofErr w:type="spellStart"/>
            <w:r w:rsidRPr="001B0043">
              <w:t>efectele</w:t>
            </w:r>
            <w:proofErr w:type="spellEnd"/>
            <w:r w:rsidRPr="001B0043">
              <w:t xml:space="preserve"> </w:t>
            </w:r>
            <w:proofErr w:type="spellStart"/>
            <w:r w:rsidRPr="001B0043">
              <w:t>aplicarii</w:t>
            </w:r>
            <w:proofErr w:type="spellEnd"/>
            <w:r w:rsidRPr="001B0043">
              <w:t xml:space="preserve"> </w:t>
            </w:r>
            <w:proofErr w:type="spellStart"/>
            <w:r w:rsidRPr="001B0043">
              <w:t>lucrarilor</w:t>
            </w:r>
            <w:proofErr w:type="spellEnd"/>
            <w:r w:rsidRPr="001B0043">
              <w:t xml:space="preserve"> </w:t>
            </w:r>
            <w:proofErr w:type="spellStart"/>
            <w:r w:rsidRPr="001B0043">
              <w:t>silvotehnice</w:t>
            </w:r>
            <w:proofErr w:type="spellEnd"/>
            <w:r w:rsidRPr="001B0043">
              <w:t xml:space="preserve"> </w:t>
            </w:r>
            <w:proofErr w:type="spellStart"/>
            <w:r w:rsidRPr="001B0043">
              <w:t>asupra</w:t>
            </w:r>
            <w:proofErr w:type="spellEnd"/>
            <w:r w:rsidRPr="001B0043">
              <w:t xml:space="preserve"> </w:t>
            </w:r>
            <w:proofErr w:type="spellStart"/>
            <w:r w:rsidRPr="001B0043">
              <w:t>arborilor</w:t>
            </w:r>
            <w:proofErr w:type="spellEnd"/>
            <w:r w:rsidRPr="001B0043">
              <w:t xml:space="preserve"> </w:t>
            </w:r>
            <w:proofErr w:type="spellStart"/>
            <w:r w:rsidRPr="001B0043">
              <w:t>tineri</w:t>
            </w:r>
            <w:proofErr w:type="spellEnd"/>
            <w:r w:rsidRPr="001B0043">
              <w:t xml:space="preserve"> de </w:t>
            </w:r>
            <w:proofErr w:type="spellStart"/>
            <w:r w:rsidRPr="001B0043">
              <w:t>cires</w:t>
            </w:r>
            <w:proofErr w:type="spellEnd"/>
            <w:r w:rsidRPr="001B0043">
              <w:t xml:space="preserve"> </w:t>
            </w:r>
            <w:proofErr w:type="spellStart"/>
            <w:r w:rsidRPr="001B0043">
              <w:t>salbatic</w:t>
            </w:r>
            <w:proofErr w:type="spellEnd"/>
            <w:r w:rsidRPr="001B0043">
              <w:t xml:space="preserve"> (Prunus avium)” </w:t>
            </w:r>
            <w:proofErr w:type="spellStart"/>
            <w:r w:rsidRPr="001B0043">
              <w:t>publicata</w:t>
            </w:r>
            <w:proofErr w:type="spellEnd"/>
            <w:r w:rsidRPr="001B0043">
              <w:t xml:space="preserve"> in </w:t>
            </w:r>
            <w:proofErr w:type="spellStart"/>
            <w:r w:rsidRPr="001B0043">
              <w:t>Revista</w:t>
            </w:r>
            <w:proofErr w:type="spellEnd"/>
            <w:r w:rsidRPr="001B0043">
              <w:t xml:space="preserve"> </w:t>
            </w:r>
            <w:proofErr w:type="spellStart"/>
            <w:r w:rsidRPr="001B0043">
              <w:t>Padurii</w:t>
            </w:r>
            <w:proofErr w:type="spellEnd"/>
            <w:r w:rsidRPr="001B0043">
              <w:rPr>
                <w:rStyle w:val="hps"/>
              </w:rPr>
              <w:t>,</w:t>
            </w:r>
            <w:r w:rsidRPr="001B0043">
              <w:t xml:space="preserve"> </w:t>
            </w:r>
            <w:r w:rsidRPr="001B0043">
              <w:rPr>
                <w:rStyle w:val="hps"/>
              </w:rPr>
              <w:t>Nr.</w:t>
            </w:r>
            <w:r w:rsidRPr="001B0043">
              <w:t xml:space="preserve"> </w:t>
            </w:r>
            <w:r w:rsidRPr="001B0043">
              <w:rPr>
                <w:rStyle w:val="hps"/>
              </w:rPr>
              <w:t>3/2009</w:t>
            </w:r>
          </w:p>
        </w:tc>
      </w:tr>
      <w:tr w:rsidR="00680CBC" w:rsidRPr="001B0043" w14:paraId="2BCC519C" w14:textId="77777777" w:rsidTr="00BC71AE">
        <w:trPr>
          <w:cantSplit/>
        </w:trPr>
        <w:tc>
          <w:tcPr>
            <w:tcW w:w="3115" w:type="dxa"/>
            <w:tcBorders>
              <w:right w:val="single" w:sz="1" w:space="0" w:color="000000"/>
            </w:tcBorders>
          </w:tcPr>
          <w:p w14:paraId="2A117CC3" w14:textId="77777777" w:rsidR="00680CBC" w:rsidRPr="001B0043" w:rsidRDefault="00680CBC" w:rsidP="00BC71AE">
            <w:pPr>
              <w:pStyle w:val="CVSpacer"/>
            </w:pPr>
          </w:p>
        </w:tc>
        <w:tc>
          <w:tcPr>
            <w:tcW w:w="6605" w:type="dxa"/>
            <w:gridSpan w:val="2"/>
          </w:tcPr>
          <w:p w14:paraId="7BEC1AC7" w14:textId="77777777" w:rsidR="00680CBC" w:rsidRPr="001B0043" w:rsidRDefault="00680CBC" w:rsidP="00BC71AE">
            <w:pPr>
              <w:pStyle w:val="CVSpacer"/>
            </w:pPr>
          </w:p>
        </w:tc>
      </w:tr>
    </w:tbl>
    <w:p w14:paraId="58639753" w14:textId="77777777" w:rsidR="00680CBC" w:rsidRPr="001B0043" w:rsidRDefault="00680CBC" w:rsidP="00680CBC">
      <w:pPr>
        <w:ind w:firstLine="720"/>
        <w:rPr>
          <w:b/>
          <w:u w:val="single"/>
        </w:rPr>
      </w:pPr>
    </w:p>
    <w:p w14:paraId="7FB13A31" w14:textId="77777777" w:rsidR="00680CBC" w:rsidRPr="001B0043" w:rsidRDefault="00680CBC" w:rsidP="00680CBC">
      <w:pPr>
        <w:ind w:firstLine="720"/>
        <w:rPr>
          <w:b/>
        </w:rPr>
      </w:pPr>
      <w:r w:rsidRPr="001B0043">
        <w:rPr>
          <w:b/>
          <w:u w:val="single"/>
        </w:rPr>
        <w:t>Experienţa relevantă pentru tipurile de studii pentru protecţia mediului solicitate</w:t>
      </w:r>
      <w:r w:rsidRPr="001B0043">
        <w:rPr>
          <w:b/>
        </w:rPr>
        <w:t xml:space="preserve"> </w:t>
      </w:r>
    </w:p>
    <w:p w14:paraId="4D127158" w14:textId="77777777" w:rsidR="00680CBC" w:rsidRPr="001B0043" w:rsidRDefault="00680CBC" w:rsidP="00680CBC">
      <w:pPr>
        <w:rPr>
          <w:rFonts w:ascii="Arial" w:hAnsi="Arial" w:cs="Arial"/>
          <w:bCs/>
        </w:rPr>
      </w:pPr>
      <w:r w:rsidRPr="001B0043">
        <w:rPr>
          <w:rFonts w:ascii="Arial" w:hAnsi="Arial" w:cs="Arial"/>
          <w:sz w:val="20"/>
          <w:szCs w:val="20"/>
        </w:rPr>
        <w:t xml:space="preserve">-Studiu de Evaluare adecvata si Raport de mediu pentru Amenajamentul Silvic </w:t>
      </w:r>
      <w:r w:rsidRPr="001B0043">
        <w:rPr>
          <w:rFonts w:ascii="Arial" w:eastAsia="Calibri" w:hAnsi="Arial" w:cs="Arial"/>
          <w:bCs/>
          <w:sz w:val="20"/>
          <w:szCs w:val="20"/>
        </w:rPr>
        <w:t>aparţinând Parohiilor Unitariene Rimetea, Coltesti si Aiud, Parohiei Romano-Catolice Coltesti si Parohiei Reformate Coltesti, jud</w:t>
      </w:r>
      <w:r w:rsidRPr="001B0043">
        <w:rPr>
          <w:rFonts w:ascii="Arial" w:hAnsi="Arial" w:cs="Arial"/>
          <w:bCs/>
        </w:rPr>
        <w:t>etul</w:t>
      </w:r>
      <w:r w:rsidRPr="001B0043">
        <w:rPr>
          <w:rFonts w:ascii="Arial" w:eastAsia="Calibri" w:hAnsi="Arial" w:cs="Arial"/>
          <w:bCs/>
          <w:sz w:val="20"/>
          <w:szCs w:val="20"/>
        </w:rPr>
        <w:t xml:space="preserve"> Alba</w:t>
      </w:r>
    </w:p>
    <w:p w14:paraId="57932D6F" w14:textId="77777777" w:rsidR="00680CBC" w:rsidRPr="001B0043" w:rsidRDefault="00680CBC" w:rsidP="00680CBC">
      <w:pPr>
        <w:rPr>
          <w:rFonts w:ascii="Arial" w:hAnsi="Arial" w:cs="Arial"/>
          <w:sz w:val="20"/>
          <w:szCs w:val="20"/>
          <w:lang w:val="it-IT"/>
        </w:rPr>
      </w:pPr>
      <w:r w:rsidRPr="001B0043">
        <w:rPr>
          <w:rFonts w:ascii="Arial" w:hAnsi="Arial" w:cs="Arial"/>
          <w:sz w:val="20"/>
          <w:szCs w:val="20"/>
        </w:rPr>
        <w:t xml:space="preserve">-Studiu de Evaluare adecvata si Raport de mediu pentru Amenajamentul Silvic </w:t>
      </w:r>
      <w:r w:rsidRPr="001B0043">
        <w:rPr>
          <w:rFonts w:ascii="Arial" w:hAnsi="Arial" w:cs="Arial"/>
          <w:sz w:val="20"/>
          <w:szCs w:val="20"/>
          <w:lang w:val="it-IT"/>
        </w:rPr>
        <w:t>aparţinând</w:t>
      </w:r>
      <w:r w:rsidRPr="001B0043">
        <w:rPr>
          <w:rFonts w:ascii="Arial" w:hAnsi="Arial" w:cs="Arial"/>
          <w:bCs/>
          <w:sz w:val="20"/>
          <w:szCs w:val="20"/>
          <w:lang w:val="it-IT"/>
        </w:rPr>
        <w:t xml:space="preserve"> </w:t>
      </w:r>
      <w:r w:rsidRPr="001B0043">
        <w:rPr>
          <w:rFonts w:ascii="Arial" w:hAnsi="Arial" w:cs="Arial"/>
          <w:sz w:val="20"/>
          <w:szCs w:val="20"/>
          <w:lang w:val="it-IT"/>
        </w:rPr>
        <w:t>Ariepiscopiei Romano-Catolice Alba Iulia, judeţul Alba</w:t>
      </w:r>
    </w:p>
    <w:p w14:paraId="4442EDD1" w14:textId="77777777" w:rsidR="00680CBC" w:rsidRPr="001B0043" w:rsidRDefault="00680CBC" w:rsidP="00680CBC">
      <w:pPr>
        <w:rPr>
          <w:rFonts w:ascii="Arial" w:hAnsi="Arial" w:cs="Arial"/>
          <w:sz w:val="20"/>
          <w:szCs w:val="20"/>
          <w:lang w:val="it-IT"/>
        </w:rPr>
      </w:pPr>
      <w:r w:rsidRPr="001B0043">
        <w:rPr>
          <w:rFonts w:ascii="Arial" w:hAnsi="Arial" w:cs="Arial"/>
          <w:sz w:val="20"/>
          <w:szCs w:val="20"/>
        </w:rPr>
        <w:t>-Studiu de Evaluare adecvata si Raport de mediu pentru Amenajamentul Silvic apartinand</w:t>
      </w:r>
      <w:r w:rsidRPr="001B0043">
        <w:rPr>
          <w:rFonts w:ascii="Arial" w:hAnsi="Arial" w:cs="Arial"/>
          <w:bCs/>
          <w:sz w:val="20"/>
          <w:szCs w:val="20"/>
          <w:lang w:val="pt-BR"/>
        </w:rPr>
        <w:t xml:space="preserve"> Composesoratului Rădăcina Ţelna</w:t>
      </w:r>
      <w:r w:rsidRPr="001B0043">
        <w:rPr>
          <w:rFonts w:ascii="Arial" w:hAnsi="Arial" w:cs="Arial"/>
          <w:sz w:val="20"/>
          <w:szCs w:val="20"/>
          <w:lang w:val="pt-BR"/>
        </w:rPr>
        <w:t>, judeţul Alba</w:t>
      </w:r>
    </w:p>
    <w:p w14:paraId="56AA3361"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fr-FR" w:eastAsia="ro-RO"/>
        </w:rPr>
        <w:t>Composesoratului Geoagiu de Sus, județul Alba.</w:t>
      </w:r>
    </w:p>
    <w:p w14:paraId="5A8202E1"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fr-FR" w:eastAsia="ro-RO"/>
        </w:rPr>
        <w:t>persoanelor fizice Corlan Fimita si Cioboata Crina, județul Gorj.</w:t>
      </w:r>
    </w:p>
    <w:p w14:paraId="48B54821" w14:textId="77777777" w:rsidR="00680CBC" w:rsidRPr="001B0043" w:rsidRDefault="00680CBC" w:rsidP="00680CBC">
      <w:pPr>
        <w:rPr>
          <w:rFonts w:ascii="Arial" w:hAnsi="Arial" w:cs="Arial"/>
          <w:sz w:val="20"/>
          <w:szCs w:val="20"/>
          <w:lang w:val="fr-FR" w:eastAsia="ro-RO"/>
        </w:rPr>
      </w:pPr>
    </w:p>
    <w:p w14:paraId="6D9D0462"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fr-FR" w:eastAsia="ro-RO"/>
        </w:rPr>
        <w:t>Composesoratului Bucerzana, județul Alba.</w:t>
      </w:r>
    </w:p>
    <w:p w14:paraId="3BBE211B"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fr-FR" w:eastAsia="ro-RO"/>
        </w:rPr>
        <w:t>Composesoratului Tibru, județul Alba.</w:t>
      </w:r>
    </w:p>
    <w:p w14:paraId="0808EC3E"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fr-FR" w:eastAsia="ro-RO"/>
        </w:rPr>
        <w:t>Composesoratului Valea Mare Ighiu, județul Alba.</w:t>
      </w:r>
    </w:p>
    <w:p w14:paraId="595BBB6C"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fr-FR" w:eastAsia="ro-RO"/>
        </w:rPr>
        <w:t>Comunei Ighiu, județul Alba.</w:t>
      </w:r>
    </w:p>
    <w:p w14:paraId="2F320137"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it-IT"/>
        </w:rPr>
        <w:t>Comune</w:t>
      </w:r>
      <w:r w:rsidRPr="001B0043">
        <w:rPr>
          <w:rFonts w:ascii="Arial" w:hAnsi="Arial" w:cs="Arial"/>
          <w:sz w:val="20"/>
          <w:szCs w:val="20"/>
        </w:rPr>
        <w:t xml:space="preserve">lor: Glodeni, Băla, Crăiești Si </w:t>
      </w:r>
      <w:r w:rsidRPr="001B0043">
        <w:rPr>
          <w:rFonts w:ascii="Arial" w:hAnsi="Arial" w:cs="Arial"/>
          <w:sz w:val="20"/>
          <w:szCs w:val="20"/>
          <w:lang w:val="it-IT"/>
        </w:rPr>
        <w:t xml:space="preserve"> Proprietate Privată Aparținând  Parohiei Reformate </w:t>
      </w:r>
      <w:r w:rsidRPr="001B0043">
        <w:rPr>
          <w:rFonts w:ascii="Arial" w:hAnsi="Arial" w:cs="Arial"/>
          <w:sz w:val="20"/>
          <w:szCs w:val="20"/>
        </w:rPr>
        <w:t xml:space="preserve"> P</w:t>
      </w:r>
      <w:r w:rsidRPr="001B0043">
        <w:rPr>
          <w:rFonts w:ascii="Arial" w:hAnsi="Arial" w:cs="Arial"/>
          <w:sz w:val="20"/>
          <w:szCs w:val="20"/>
          <w:lang w:val="it-IT"/>
        </w:rPr>
        <w:t xml:space="preserve">ăcureni, Parohiei Ortodoxe  Păcureni, Parohiei Reformate </w:t>
      </w:r>
      <w:r w:rsidRPr="001B0043">
        <w:rPr>
          <w:rFonts w:ascii="Arial" w:hAnsi="Arial" w:cs="Arial"/>
          <w:sz w:val="20"/>
          <w:szCs w:val="20"/>
        </w:rPr>
        <w:t xml:space="preserve"> P</w:t>
      </w:r>
      <w:r w:rsidRPr="001B0043">
        <w:rPr>
          <w:rFonts w:ascii="Arial" w:hAnsi="Arial" w:cs="Arial"/>
          <w:sz w:val="20"/>
          <w:szCs w:val="20"/>
          <w:lang w:val="it-IT"/>
        </w:rPr>
        <w:t>ăingeni, Parohiei Ortodoxe  Păingeni Și Persoanelor Fizice: Doșa A. Elisabeta Marta, Jenei Iosif, Kovacs Francisc Dionisie Și Teleki C. Carol</w:t>
      </w:r>
      <w:r w:rsidRPr="001B0043">
        <w:rPr>
          <w:rFonts w:ascii="Arial" w:hAnsi="Arial" w:cs="Arial"/>
          <w:sz w:val="20"/>
          <w:szCs w:val="20"/>
          <w:lang w:val="fr-FR" w:eastAsia="ro-RO"/>
        </w:rPr>
        <w:t>, Județul Mures</w:t>
      </w:r>
    </w:p>
    <w:p w14:paraId="2C6572CC"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lastRenderedPageBreak/>
        <w:t xml:space="preserve">-Studiu de Evaluare adecvata si Raport de mediu pentru Amenajamentul Silvic apartinand </w:t>
      </w:r>
      <w:r w:rsidRPr="001B0043">
        <w:rPr>
          <w:rFonts w:ascii="Arial" w:hAnsi="Arial" w:cs="Arial"/>
          <w:sz w:val="20"/>
          <w:szCs w:val="20"/>
          <w:lang w:val="fr-FR" w:eastAsia="ro-RO"/>
        </w:rPr>
        <w:t>Comunei Fundata, județul Brasov.</w:t>
      </w:r>
    </w:p>
    <w:p w14:paraId="4AF1D174" w14:textId="77777777" w:rsidR="00680CBC" w:rsidRPr="001B0043" w:rsidRDefault="00680CBC" w:rsidP="00680CBC">
      <w:pPr>
        <w:rPr>
          <w:rFonts w:ascii="Arial" w:hAnsi="Arial" w:cs="Arial"/>
          <w:sz w:val="20"/>
          <w:szCs w:val="20"/>
          <w:lang w:val="fr-FR" w:eastAsia="ro-RO"/>
        </w:rPr>
      </w:pPr>
      <w:r w:rsidRPr="001B0043">
        <w:rPr>
          <w:rFonts w:ascii="Arial" w:hAnsi="Arial" w:cs="Arial"/>
          <w:sz w:val="20"/>
          <w:szCs w:val="20"/>
        </w:rPr>
        <w:t xml:space="preserve">-Studiu de Evaluare adecvata si Raport de mediu pentru Amenajamentul Silvic apartinand </w:t>
      </w:r>
      <w:r w:rsidRPr="001B0043">
        <w:rPr>
          <w:rFonts w:ascii="Arial" w:hAnsi="Arial" w:cs="Arial"/>
          <w:sz w:val="20"/>
          <w:szCs w:val="20"/>
          <w:lang w:val="fr-FR" w:eastAsia="ro-RO"/>
        </w:rPr>
        <w:t>Persoanei fizice Apostoleanu tatiana Cecilia, județul Vrancea.</w:t>
      </w:r>
    </w:p>
    <w:p w14:paraId="39FD24B6" w14:textId="77777777" w:rsidR="00680CBC" w:rsidRDefault="00680CBC" w:rsidP="00680CBC">
      <w:pPr>
        <w:rPr>
          <w:rFonts w:ascii="Arial" w:hAnsi="Arial" w:cs="Arial"/>
          <w:sz w:val="20"/>
          <w:szCs w:val="20"/>
          <w:lang w:val="fr-FR" w:eastAsia="ro-RO"/>
        </w:rPr>
      </w:pPr>
    </w:p>
    <w:p w14:paraId="3F761E3A" w14:textId="77777777" w:rsidR="00680CBC" w:rsidRDefault="00680CBC" w:rsidP="00680CBC">
      <w:pPr>
        <w:rPr>
          <w:rFonts w:ascii="Arial" w:hAnsi="Arial" w:cs="Arial"/>
          <w:sz w:val="20"/>
          <w:szCs w:val="20"/>
          <w:lang w:val="fr-FR" w:eastAsia="ro-RO"/>
        </w:rPr>
      </w:pPr>
    </w:p>
    <w:p w14:paraId="3172752E" w14:textId="77777777" w:rsidR="00680CBC" w:rsidRDefault="00680CBC" w:rsidP="00680CBC">
      <w:pPr>
        <w:rPr>
          <w:rFonts w:ascii="Arial" w:hAnsi="Arial" w:cs="Arial"/>
          <w:sz w:val="20"/>
          <w:szCs w:val="20"/>
          <w:lang w:val="fr-FR" w:eastAsia="ro-RO"/>
        </w:rPr>
      </w:pPr>
    </w:p>
    <w:p w14:paraId="0F0644F3" w14:textId="77777777" w:rsidR="00680CBC" w:rsidRDefault="00680CBC" w:rsidP="00680CBC">
      <w:pPr>
        <w:rPr>
          <w:rFonts w:ascii="Arial" w:hAnsi="Arial" w:cs="Arial"/>
          <w:sz w:val="20"/>
          <w:szCs w:val="20"/>
          <w:lang w:val="fr-FR" w:eastAsia="ro-RO"/>
        </w:rPr>
      </w:pPr>
    </w:p>
    <w:p w14:paraId="7E8FCC94" w14:textId="77777777" w:rsidR="00680CBC" w:rsidRPr="001B0043" w:rsidRDefault="00680CBC" w:rsidP="00680CBC">
      <w:pPr>
        <w:rPr>
          <w:rFonts w:ascii="Arial" w:hAnsi="Arial" w:cs="Arial"/>
          <w:sz w:val="20"/>
          <w:szCs w:val="20"/>
          <w:lang w:val="fr-FR" w:eastAsia="ro-RO"/>
        </w:rPr>
      </w:pPr>
    </w:p>
    <w:p w14:paraId="3D122E30" w14:textId="77777777" w:rsidR="00680CBC" w:rsidRPr="00387094" w:rsidRDefault="00680CBC" w:rsidP="00387094">
      <w:pPr>
        <w:rPr>
          <w:highlight w:val="yellow"/>
          <w:lang w:eastAsia="ro-RO"/>
        </w:rPr>
        <w:sectPr w:rsidR="00680CBC" w:rsidRPr="00387094" w:rsidSect="00807C59">
          <w:pgSz w:w="11907" w:h="16840" w:code="9"/>
          <w:pgMar w:top="562" w:right="562" w:bottom="562" w:left="1138" w:header="706" w:footer="706" w:gutter="0"/>
          <w:cols w:space="708"/>
          <w:docGrid w:linePitch="360"/>
        </w:sectPr>
      </w:pPr>
    </w:p>
    <w:p w14:paraId="34D131FF" w14:textId="0E306796" w:rsidR="00B20B37" w:rsidRPr="005658C4" w:rsidRDefault="00B20B37" w:rsidP="00B146A8">
      <w:pPr>
        <w:pStyle w:val="Titlu1"/>
        <w:spacing w:before="0"/>
        <w:rPr>
          <w:rFonts w:ascii="Arial" w:hAnsi="Arial" w:cs="Arial"/>
          <w:sz w:val="24"/>
          <w:szCs w:val="24"/>
        </w:rPr>
      </w:pPr>
      <w:bookmarkStart w:id="188" w:name="_Toc191473715"/>
      <w:r w:rsidRPr="005658C4">
        <w:rPr>
          <w:rFonts w:ascii="Arial" w:hAnsi="Arial" w:cs="Arial"/>
          <w:sz w:val="24"/>
          <w:szCs w:val="24"/>
        </w:rPr>
        <w:lastRenderedPageBreak/>
        <w:t>BIBLIOGRAFIE</w:t>
      </w:r>
      <w:bookmarkEnd w:id="185"/>
      <w:bookmarkEnd w:id="188"/>
    </w:p>
    <w:p w14:paraId="5877DCCD" w14:textId="77777777" w:rsidR="00B20B37" w:rsidRPr="005658C4" w:rsidRDefault="00B20B37" w:rsidP="00B20B37">
      <w:pPr>
        <w:rPr>
          <w:rFonts w:ascii="Arial" w:hAnsi="Arial" w:cs="Arial"/>
          <w:szCs w:val="24"/>
        </w:rPr>
      </w:pPr>
    </w:p>
    <w:p w14:paraId="095E8429"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caps/>
          <w:szCs w:val="24"/>
        </w:rPr>
        <w:t>Bran F., Ioan I., Trica C.</w:t>
      </w:r>
      <w:r w:rsidRPr="005658C4">
        <w:rPr>
          <w:rFonts w:ascii="Arial" w:hAnsi="Arial" w:cs="Arial"/>
          <w:szCs w:val="24"/>
        </w:rPr>
        <w:t xml:space="preserve">, 2004, </w:t>
      </w:r>
      <w:r w:rsidRPr="005658C4">
        <w:rPr>
          <w:rFonts w:ascii="Arial" w:hAnsi="Arial" w:cs="Arial"/>
          <w:i/>
          <w:iCs/>
          <w:szCs w:val="24"/>
        </w:rPr>
        <w:t>Eco-economia ecosistemelor si biodiversitatea</w:t>
      </w:r>
      <w:r w:rsidRPr="005658C4">
        <w:rPr>
          <w:rFonts w:ascii="Arial" w:hAnsi="Arial" w:cs="Arial"/>
          <w:szCs w:val="24"/>
        </w:rPr>
        <w:t>, Editura ASE Bucuresti.</w:t>
      </w:r>
    </w:p>
    <w:p w14:paraId="0A00CAA7"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caps/>
          <w:szCs w:val="24"/>
        </w:rPr>
        <w:t xml:space="preserve">Bran F., </w:t>
      </w:r>
      <w:r w:rsidRPr="005658C4">
        <w:rPr>
          <w:rFonts w:ascii="Arial" w:hAnsi="Arial" w:cs="Arial"/>
          <w:szCs w:val="24"/>
        </w:rPr>
        <w:t xml:space="preserve">2002, </w:t>
      </w:r>
      <w:r w:rsidRPr="005658C4">
        <w:rPr>
          <w:rFonts w:ascii="Arial" w:hAnsi="Arial" w:cs="Arial"/>
          <w:i/>
          <w:iCs/>
          <w:szCs w:val="24"/>
        </w:rPr>
        <w:t>Ecologie generala si protectia mediului</w:t>
      </w:r>
      <w:r w:rsidRPr="005658C4">
        <w:rPr>
          <w:rFonts w:ascii="Arial" w:hAnsi="Arial" w:cs="Arial"/>
          <w:szCs w:val="24"/>
        </w:rPr>
        <w:t>, Editura ASE Bucuresti.</w:t>
      </w:r>
    </w:p>
    <w:p w14:paraId="5B6B0D28"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t>Barloy, J., Prunar, F. 2012. Considerations on the genus</w:t>
      </w:r>
      <w:r w:rsidRPr="005658C4">
        <w:rPr>
          <w:rFonts w:ascii="Arial" w:eastAsia="Arial" w:hAnsi="Arial" w:cs="Arial"/>
          <w:i/>
          <w:szCs w:val="24"/>
        </w:rPr>
        <w:t xml:space="preserve"> Carabus</w:t>
      </w:r>
      <w:r w:rsidRPr="005658C4">
        <w:rPr>
          <w:rFonts w:ascii="Arial" w:eastAsia="Arial" w:hAnsi="Arial" w:cs="Arial"/>
          <w:szCs w:val="24"/>
        </w:rPr>
        <w:t xml:space="preserve"> species protected in Romania by the Natura 2000 network. Research Journal of Agricultural Science, 44 (2): 151-163.</w:t>
      </w:r>
    </w:p>
    <w:p w14:paraId="34E4A2FB"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t>Barti L. 2002. A szászrégeni Kohl István-gyűjteményben talált denevér preparátumok jegyzéke. Acta Siculica, Acta Hargitensia VIII, 2: 139-143.</w:t>
      </w:r>
    </w:p>
    <w:p w14:paraId="424D3CCB"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caps/>
          <w:szCs w:val="24"/>
        </w:rPr>
        <w:t>Giurgiu V.,</w:t>
      </w:r>
      <w:r w:rsidRPr="005658C4">
        <w:rPr>
          <w:rFonts w:ascii="Arial" w:hAnsi="Arial" w:cs="Arial"/>
          <w:szCs w:val="24"/>
        </w:rPr>
        <w:t xml:space="preserve"> 1989, Functiile ecoproductive ale padurii si gestionarea ei pe baze ecologice, Bucuresti, Editura Academiei RSR.</w:t>
      </w:r>
    </w:p>
    <w:p w14:paraId="282207C5"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caps/>
          <w:szCs w:val="24"/>
        </w:rPr>
        <w:t>Stanescu V., Parascau D</w:t>
      </w:r>
      <w:r w:rsidRPr="005658C4">
        <w:rPr>
          <w:rFonts w:ascii="Arial" w:hAnsi="Arial" w:cs="Arial"/>
          <w:szCs w:val="24"/>
        </w:rPr>
        <w:t>., 1982, Padurea in conceptia ecosistemica. Probleme actuale si de perspectiva in volumul Probleme moderne de ecologie, Bucuresti, Editura stiintifica si Enciclopedica.</w:t>
      </w:r>
    </w:p>
    <w:p w14:paraId="3C90EA1B"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BanarAscu P</w:t>
      </w:r>
      <w:r w:rsidRPr="005658C4">
        <w:rPr>
          <w:rFonts w:ascii="Arial" w:eastAsia="Garamond,Bold" w:hAnsi="Arial" w:cs="Arial"/>
          <w:bCs/>
          <w:szCs w:val="24"/>
        </w:rPr>
        <w:t xml:space="preserve">., </w:t>
      </w:r>
      <w:r w:rsidRPr="005658C4">
        <w:rPr>
          <w:rFonts w:ascii="Arial" w:eastAsia="Garamond,Bold" w:hAnsi="Arial" w:cs="Arial"/>
          <w:szCs w:val="24"/>
        </w:rPr>
        <w:t>1964, Fauna Republicii Populare Romane Pisces – Osteichthyes (Pesti ganoizi si ososi), Ed. Academiei Republicii Populare Romane, Bucuresti</w:t>
      </w:r>
    </w:p>
    <w:p w14:paraId="1E71E9F9"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szCs w:val="24"/>
        </w:rPr>
        <w:t xml:space="preserve">CANDREA BOZGA ST. B., LAZAR G., TUDORAN GH. M., STANCIOIU P. T. </w:t>
      </w:r>
      <w:r w:rsidRPr="005658C4">
        <w:rPr>
          <w:rFonts w:ascii="Arial" w:eastAsia="Garamond,Bold" w:hAnsi="Arial" w:cs="Arial"/>
          <w:szCs w:val="24"/>
        </w:rPr>
        <w:t>2009. Habitate forestiere de importanta comunitara incluse in proiectul LIFE05NAT/RO/000176: "Habitate prioritare alpine, subalpine si forestiere din Romania" – Monitorizarea starii de conservare. Editura Universitatii Transilvania din Brasov.</w:t>
      </w:r>
    </w:p>
    <w:p w14:paraId="1329B8F8"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Ciocarlan, V.,</w:t>
      </w:r>
      <w:r w:rsidRPr="005658C4">
        <w:rPr>
          <w:rFonts w:ascii="Arial" w:eastAsia="Garamond,Bold" w:hAnsi="Arial" w:cs="Arial"/>
          <w:bCs/>
          <w:szCs w:val="24"/>
        </w:rPr>
        <w:t xml:space="preserve"> 2000 </w:t>
      </w:r>
      <w:r w:rsidRPr="005658C4">
        <w:rPr>
          <w:rFonts w:ascii="Arial" w:eastAsia="Garamond,Bold" w:hAnsi="Arial" w:cs="Arial"/>
          <w:szCs w:val="24"/>
        </w:rPr>
        <w:t>- Flora ilustrata a Romaniei, Editura Ceres, Bucuresti.</w:t>
      </w:r>
    </w:p>
    <w:p w14:paraId="42A9CED2"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Cogalniceanu, D., Aioanei, F., Matei, B</w:t>
      </w:r>
      <w:r w:rsidRPr="005658C4">
        <w:rPr>
          <w:rFonts w:ascii="Arial" w:eastAsia="Garamond,Bold" w:hAnsi="Arial" w:cs="Arial"/>
          <w:szCs w:val="24"/>
        </w:rPr>
        <w:t>., 2000, Amfibienii din Romania, Determinator. Editura Ars Docendi.</w:t>
      </w:r>
    </w:p>
    <w:p w14:paraId="07702822"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 xml:space="preserve">DoniTa N. </w:t>
      </w:r>
      <w:r w:rsidRPr="005658C4">
        <w:rPr>
          <w:rFonts w:ascii="Arial" w:eastAsia="Garamond,Bold" w:hAnsi="Arial" w:cs="Arial"/>
          <w:bCs/>
          <w:szCs w:val="24"/>
        </w:rPr>
        <w:t>et al</w:t>
      </w:r>
      <w:r w:rsidRPr="005658C4">
        <w:rPr>
          <w:rFonts w:ascii="Arial" w:eastAsia="Garamond,Bold" w:hAnsi="Arial" w:cs="Arial"/>
          <w:szCs w:val="24"/>
        </w:rPr>
        <w:t>,</w:t>
      </w:r>
      <w:r w:rsidRPr="005658C4">
        <w:rPr>
          <w:rFonts w:ascii="Arial" w:eastAsia="Garamond,Bold" w:hAnsi="Arial" w:cs="Arial"/>
          <w:bCs/>
          <w:caps/>
          <w:szCs w:val="24"/>
        </w:rPr>
        <w:t>.,</w:t>
      </w:r>
      <w:r w:rsidRPr="005658C4">
        <w:rPr>
          <w:rFonts w:ascii="Arial" w:eastAsia="Garamond,Bold" w:hAnsi="Arial" w:cs="Arial"/>
          <w:bCs/>
          <w:szCs w:val="24"/>
        </w:rPr>
        <w:t xml:space="preserve"> </w:t>
      </w:r>
      <w:r w:rsidRPr="005658C4">
        <w:rPr>
          <w:rFonts w:ascii="Arial" w:eastAsia="Garamond,Bold" w:hAnsi="Arial" w:cs="Arial"/>
          <w:szCs w:val="24"/>
        </w:rPr>
        <w:t>1992, Vegetatia Romaniei, Editura Tehnica Agricola, Bucuresti.</w:t>
      </w:r>
    </w:p>
    <w:p w14:paraId="74C04BA8"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szCs w:val="24"/>
        </w:rPr>
        <w:t xml:space="preserve">DONItA N., POPESCU A., PAUCA-COMANESCU MIHAELA, MIHAILESCU SIMONA &amp; BIRIs I. A., 2005, Habitatele din Romania, Ed. Tehnica Silvica, Bucuresti. </w:t>
      </w:r>
    </w:p>
    <w:p w14:paraId="10236BCA"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szCs w:val="24"/>
        </w:rPr>
        <w:t xml:space="preserve">DONItA N., POPESCU A., PAUCA-COMANESCU MIHAELA, MIHAILESCU SIMONA &amp; BIRIs I. A., 2005,  Habitatele din Romania, Modificari conform amendamentelor propuse de Romania si Bulgaria la Directiva Habitate (92/43/EEC), Ed. Tehnica Silvica, Bucuresti.   </w:t>
      </w:r>
    </w:p>
    <w:p w14:paraId="39EACC52"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szCs w:val="24"/>
        </w:rPr>
        <w:t>Donita, N. et al</w:t>
      </w:r>
      <w:r w:rsidRPr="005658C4">
        <w:rPr>
          <w:rFonts w:ascii="Arial" w:eastAsia="Garamond,Bold" w:hAnsi="Arial" w:cs="Arial"/>
          <w:szCs w:val="24"/>
        </w:rPr>
        <w:t xml:space="preserve">, </w:t>
      </w:r>
      <w:r w:rsidRPr="005658C4">
        <w:rPr>
          <w:rFonts w:ascii="Arial" w:eastAsia="Garamond,Bold" w:hAnsi="Arial" w:cs="Arial"/>
          <w:bCs/>
          <w:szCs w:val="24"/>
        </w:rPr>
        <w:t xml:space="preserve">1990, </w:t>
      </w:r>
      <w:r w:rsidRPr="005658C4">
        <w:rPr>
          <w:rFonts w:ascii="Arial" w:eastAsia="Garamond,Bold" w:hAnsi="Arial" w:cs="Arial"/>
          <w:szCs w:val="24"/>
        </w:rPr>
        <w:t>Tipuri de ecosisteme forestiere din Romania, Editura Tehnica Agricola, Bucuresti.</w:t>
      </w:r>
    </w:p>
    <w:p w14:paraId="7FAD3882"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szCs w:val="24"/>
        </w:rPr>
        <w:t xml:space="preserve">FLORESCU I.I., NICOLESCU N.V., </w:t>
      </w:r>
      <w:r w:rsidRPr="005658C4">
        <w:rPr>
          <w:rFonts w:ascii="Arial" w:eastAsia="Garamond,Bold" w:hAnsi="Arial" w:cs="Arial"/>
          <w:szCs w:val="24"/>
        </w:rPr>
        <w:t>1996,</w:t>
      </w:r>
      <w:r w:rsidRPr="005658C4">
        <w:rPr>
          <w:rFonts w:ascii="Arial" w:eastAsia="Garamond,Bold" w:hAnsi="Arial" w:cs="Arial"/>
          <w:i/>
          <w:iCs/>
          <w:szCs w:val="24"/>
        </w:rPr>
        <w:t>Silvicultura vol I Studiul padurii</w:t>
      </w:r>
      <w:r w:rsidRPr="005658C4">
        <w:rPr>
          <w:rFonts w:ascii="Arial" w:eastAsia="Garamond,Bold" w:hAnsi="Arial" w:cs="Arial"/>
          <w:szCs w:val="24"/>
        </w:rPr>
        <w:t xml:space="preserve">, Ed. Lux Libris, Brasov. </w:t>
      </w:r>
    </w:p>
    <w:p w14:paraId="335DC172"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szCs w:val="24"/>
        </w:rPr>
        <w:t xml:space="preserve">FLORESCU I.I., NICOLESCU N.V., </w:t>
      </w:r>
      <w:r w:rsidRPr="005658C4">
        <w:rPr>
          <w:rFonts w:ascii="Arial" w:eastAsia="Garamond,Bold" w:hAnsi="Arial" w:cs="Arial"/>
          <w:szCs w:val="24"/>
        </w:rPr>
        <w:t xml:space="preserve">1998, </w:t>
      </w:r>
      <w:r w:rsidRPr="005658C4">
        <w:rPr>
          <w:rFonts w:ascii="Arial" w:eastAsia="Garamond,Bold" w:hAnsi="Arial" w:cs="Arial"/>
          <w:i/>
          <w:iCs/>
          <w:szCs w:val="24"/>
        </w:rPr>
        <w:t>Silvicultura vol II Silvotehnica</w:t>
      </w:r>
      <w:r w:rsidRPr="005658C4">
        <w:rPr>
          <w:rFonts w:ascii="Arial" w:eastAsia="Garamond,Bold" w:hAnsi="Arial" w:cs="Arial"/>
          <w:szCs w:val="24"/>
        </w:rPr>
        <w:t xml:space="preserve">, Ed. Universitatii Transilvania, Brasov </w:t>
      </w:r>
    </w:p>
    <w:p w14:paraId="2ED313BF"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t>Frink J.P., 2015, Studiu final privind inventarierea, cartarea si evaluarea starii de conservare a speciilor de plante din Parcul Natural Defileul Muresului Superior si al ariilor naturale protejate anexe, Proiect POS Mediu „Managementul Integrat al Parcului Natural Defileul Muresului Superior si al ariilor naturale protejate anexe” (Mscr.)</w:t>
      </w:r>
    </w:p>
    <w:p w14:paraId="72A95E5A"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t>Fusu L., Stan M., Dascalu M.M. 2015. Coleoptera. In: Iorgu I.S. (ed.) Ghid sintetic pentru monitorizarea speciilor de nevertebrate de interes comunitar din Romania. Material editat de Asocierea S.C. Compania de Consultanta si Asistenta Tehnica S.R.L. si S.C. Integra Trading S.R.L., Bucuresti, 159 pp.</w:t>
      </w:r>
    </w:p>
    <w:p w14:paraId="669585F9"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Fuhn I</w:t>
      </w:r>
      <w:r w:rsidRPr="005658C4">
        <w:rPr>
          <w:rFonts w:ascii="Arial" w:eastAsia="Garamond,Bold" w:hAnsi="Arial" w:cs="Arial"/>
          <w:bCs/>
          <w:szCs w:val="24"/>
        </w:rPr>
        <w:t>.</w:t>
      </w:r>
      <w:r w:rsidRPr="005658C4">
        <w:rPr>
          <w:rFonts w:ascii="Arial" w:eastAsia="Garamond,Bold" w:hAnsi="Arial" w:cs="Arial"/>
          <w:szCs w:val="24"/>
        </w:rPr>
        <w:t>, 1960, Amphibia. Fauna Republicii Populare Romane,  Vol. 14, fasc. 1. Editura Academiei RPR.</w:t>
      </w:r>
    </w:p>
    <w:p w14:paraId="11419539"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szCs w:val="24"/>
        </w:rPr>
        <w:t xml:space="preserve">GAFTA D., MOUNTFORD O. (coord.), 2008, Manual de interpretare a Habitatelor Natura 2000 din Romania. </w:t>
      </w:r>
    </w:p>
    <w:p w14:paraId="1C067789"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lastRenderedPageBreak/>
        <w:t>Ghira, I., Mara, Gy. 2014. Inventarierea, cartarea si evaluarea starii de conservare a 3 specii de amfibieni in situl ROSCI0019 Calimani-Gurghiu.</w:t>
      </w:r>
    </w:p>
    <w:p w14:paraId="3F2495B7"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t xml:space="preserve">Jaroslav A., Ivan S. 2013. Growth parameters of huchen </w:t>
      </w:r>
      <w:r w:rsidRPr="005658C4">
        <w:rPr>
          <w:rFonts w:ascii="Arial" w:eastAsia="Arial" w:hAnsi="Arial" w:cs="Arial"/>
          <w:i/>
          <w:szCs w:val="24"/>
        </w:rPr>
        <w:t xml:space="preserve">Hucho hucho </w:t>
      </w:r>
      <w:r w:rsidRPr="005658C4">
        <w:rPr>
          <w:rFonts w:ascii="Arial" w:eastAsia="Arial" w:hAnsi="Arial" w:cs="Arial"/>
          <w:szCs w:val="24"/>
        </w:rPr>
        <w:t xml:space="preserve">(L.) in the wild and under culture conditions. </w:t>
      </w:r>
      <w:r w:rsidRPr="005658C4">
        <w:rPr>
          <w:rFonts w:ascii="Arial" w:eastAsia="Arial" w:hAnsi="Arial" w:cs="Arial"/>
          <w:i/>
          <w:szCs w:val="24"/>
        </w:rPr>
        <w:t xml:space="preserve">Archives of Polish Fisheries </w:t>
      </w:r>
      <w:r w:rsidRPr="005658C4">
        <w:rPr>
          <w:rFonts w:ascii="Arial" w:eastAsia="Arial" w:hAnsi="Arial" w:cs="Arial"/>
          <w:szCs w:val="24"/>
        </w:rPr>
        <w:t>21: 179-188.</w:t>
      </w:r>
    </w:p>
    <w:p w14:paraId="79906A3D" w14:textId="77777777" w:rsidR="00B20B37" w:rsidRPr="005658C4" w:rsidRDefault="00B20B37" w:rsidP="00244B27">
      <w:pPr>
        <w:pStyle w:val="Listparagraf"/>
        <w:numPr>
          <w:ilvl w:val="0"/>
          <w:numId w:val="11"/>
        </w:numPr>
        <w:spacing w:after="0"/>
        <w:ind w:left="0" w:firstLine="284"/>
        <w:rPr>
          <w:rFonts w:ascii="Arial" w:hAnsi="Arial" w:cs="Arial"/>
          <w:i/>
          <w:szCs w:val="24"/>
        </w:rPr>
      </w:pPr>
      <w:r w:rsidRPr="005658C4">
        <w:rPr>
          <w:rFonts w:ascii="Arial" w:hAnsi="Arial" w:cs="Arial"/>
          <w:szCs w:val="24"/>
        </w:rPr>
        <w:t xml:space="preserve">ICHIM, R,1994, </w:t>
      </w:r>
      <w:r w:rsidRPr="005658C4">
        <w:rPr>
          <w:rFonts w:ascii="Arial" w:hAnsi="Arial" w:cs="Arial"/>
          <w:i/>
          <w:szCs w:val="24"/>
        </w:rPr>
        <w:t xml:space="preserve">Bazele ecologice ale gospodaririi vanatului in padurile din zona montana, 170 pp, Ed. Ceres Bucuresti. </w:t>
      </w:r>
    </w:p>
    <w:p w14:paraId="3448A16B"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szCs w:val="24"/>
        </w:rPr>
        <w:t>LEAHU I</w:t>
      </w:r>
      <w:r w:rsidRPr="005658C4">
        <w:rPr>
          <w:rFonts w:ascii="Arial" w:eastAsia="Garamond,Bold" w:hAnsi="Arial" w:cs="Arial"/>
          <w:szCs w:val="24"/>
        </w:rPr>
        <w:t xml:space="preserve">.,  2001, </w:t>
      </w:r>
      <w:r w:rsidRPr="005658C4">
        <w:rPr>
          <w:rFonts w:ascii="Arial" w:eastAsia="Garamond,Bold" w:hAnsi="Arial" w:cs="Arial"/>
          <w:i/>
          <w:iCs/>
          <w:szCs w:val="24"/>
        </w:rPr>
        <w:t>Amenajarea padurilor</w:t>
      </w:r>
      <w:r w:rsidRPr="005658C4">
        <w:rPr>
          <w:rFonts w:ascii="Arial" w:eastAsia="Garamond,Bold" w:hAnsi="Arial" w:cs="Arial"/>
          <w:szCs w:val="24"/>
        </w:rPr>
        <w:t xml:space="preserve">, Ed Didactica si Pedagogica Bucuresti. </w:t>
      </w:r>
    </w:p>
    <w:p w14:paraId="61655811"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caps/>
          <w:szCs w:val="24"/>
        </w:rPr>
        <w:t>Leahu, I.,</w:t>
      </w:r>
      <w:r w:rsidRPr="005658C4">
        <w:rPr>
          <w:rFonts w:ascii="Arial" w:hAnsi="Arial" w:cs="Arial"/>
          <w:szCs w:val="24"/>
        </w:rPr>
        <w:t xml:space="preserve"> 2001: Amenajarea padurilor,  EDP Bucuresti.  </w:t>
      </w:r>
    </w:p>
    <w:p w14:paraId="07F067FC"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t xml:space="preserve">Moldoveanu M. 1995. </w:t>
      </w:r>
      <w:r w:rsidRPr="005658C4">
        <w:rPr>
          <w:rFonts w:ascii="Arial" w:eastAsia="Arial" w:hAnsi="Arial" w:cs="Arial"/>
          <w:i/>
          <w:szCs w:val="24"/>
        </w:rPr>
        <w:t>Euphydryas aurinia aurinia</w:t>
      </w:r>
      <w:r w:rsidRPr="005658C4">
        <w:rPr>
          <w:rFonts w:ascii="Arial" w:eastAsia="Arial" w:hAnsi="Arial" w:cs="Arial"/>
          <w:szCs w:val="24"/>
        </w:rPr>
        <w:t xml:space="preserve"> Rott. (Lep. Nymphalidae) in lepidopterofauna judetului Mures – Romania. Marisia. Studia Sci. Nat. Muz. Jud. Mure. 23-24(2): 373-377.</w:t>
      </w:r>
    </w:p>
    <w:p w14:paraId="2CD1DFED"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color w:val="FF0000"/>
          <w:szCs w:val="24"/>
        </w:rPr>
      </w:pPr>
      <w:r w:rsidRPr="005658C4">
        <w:rPr>
          <w:rFonts w:ascii="Arial" w:eastAsia="Arial" w:hAnsi="Arial" w:cs="Arial"/>
          <w:szCs w:val="24"/>
        </w:rPr>
        <w:t>Mountford, O., Gafta, D., Anastasiu, P., Barbos, M., Nicolin, A., Niculescu, M. si Oprea, A. 2008. NATURA 2000 in Romania. Habitat Fact Sheets. Implementation of Natura 2000 Network in Romania-EU Phare EuropeAid/12/12160/D/SV/RO.</w:t>
      </w:r>
      <w:r w:rsidRPr="005658C4">
        <w:rPr>
          <w:rFonts w:ascii="Arial" w:eastAsia="Arial" w:hAnsi="Arial" w:cs="Arial"/>
          <w:color w:val="FF0000"/>
          <w:szCs w:val="24"/>
        </w:rPr>
        <w:t xml:space="preserve"> </w:t>
      </w:r>
    </w:p>
    <w:p w14:paraId="0A88557A" w14:textId="77777777" w:rsidR="00B20B37" w:rsidRPr="005658C4" w:rsidRDefault="00B20B37" w:rsidP="00244B27">
      <w:pPr>
        <w:pStyle w:val="Listparagraf"/>
        <w:numPr>
          <w:ilvl w:val="0"/>
          <w:numId w:val="11"/>
        </w:numPr>
        <w:spacing w:after="0" w:line="240" w:lineRule="auto"/>
        <w:ind w:left="0" w:firstLine="284"/>
        <w:rPr>
          <w:rFonts w:ascii="Arial" w:eastAsia="Arial" w:hAnsi="Arial" w:cs="Arial"/>
          <w:szCs w:val="24"/>
        </w:rPr>
      </w:pPr>
      <w:r w:rsidRPr="005658C4">
        <w:rPr>
          <w:rFonts w:ascii="Arial" w:eastAsia="Arial" w:hAnsi="Arial" w:cs="Arial"/>
          <w:szCs w:val="24"/>
        </w:rPr>
        <w:t>Nagy A. A., Imecs I. (2015). A felső Maros-szoros galócái (</w:t>
      </w:r>
      <w:r w:rsidRPr="005658C4">
        <w:rPr>
          <w:rFonts w:ascii="Arial" w:eastAsia="Arial" w:hAnsi="Arial" w:cs="Arial"/>
          <w:i/>
          <w:szCs w:val="24"/>
        </w:rPr>
        <w:t>Hucho hucho</w:t>
      </w:r>
      <w:r w:rsidRPr="005658C4">
        <w:rPr>
          <w:rFonts w:ascii="Arial" w:eastAsia="Arial" w:hAnsi="Arial" w:cs="Arial"/>
          <w:szCs w:val="24"/>
        </w:rPr>
        <w:t xml:space="preserve">) / Lostritele din Defileul Muresului Superior. </w:t>
      </w:r>
      <w:r w:rsidRPr="005658C4">
        <w:rPr>
          <w:rFonts w:ascii="Arial" w:eastAsia="Arial" w:hAnsi="Arial" w:cs="Arial"/>
          <w:i/>
          <w:szCs w:val="24"/>
        </w:rPr>
        <w:t>Halászat</w:t>
      </w:r>
      <w:r w:rsidRPr="005658C4">
        <w:rPr>
          <w:rFonts w:ascii="Arial" w:eastAsia="Arial" w:hAnsi="Arial" w:cs="Arial"/>
          <w:szCs w:val="24"/>
        </w:rPr>
        <w:t>, 108/3:14.</w:t>
      </w:r>
    </w:p>
    <w:p w14:paraId="2B43DCA6"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szCs w:val="24"/>
        </w:rPr>
        <w:t xml:space="preserve">POP O.G., Florescu F, 2008. </w:t>
      </w:r>
      <w:r w:rsidRPr="005658C4">
        <w:rPr>
          <w:rFonts w:ascii="Arial" w:hAnsi="Arial" w:cs="Arial"/>
          <w:bCs/>
          <w:szCs w:val="24"/>
        </w:rPr>
        <w:t xml:space="preserve">Habitate alpine si subalpine de interes comunitar incluse in proiectul LIFE05 NAT/RO/000176: </w:t>
      </w:r>
      <w:r w:rsidRPr="005658C4">
        <w:rPr>
          <w:rFonts w:ascii="Arial" w:hAnsi="Arial" w:cs="Arial"/>
          <w:bCs/>
          <w:i/>
          <w:iCs/>
          <w:szCs w:val="24"/>
        </w:rPr>
        <w:t>„Habitate prioritare alpine, subalpine si forestiere din Romania“</w:t>
      </w:r>
      <w:r w:rsidRPr="005658C4">
        <w:rPr>
          <w:rFonts w:ascii="Arial" w:hAnsi="Arial" w:cs="Arial"/>
          <w:szCs w:val="24"/>
        </w:rPr>
        <w:t>- Amenintari potentiale, recomandari de managemement si recomandari de management si monitorizare. Editura Universitatii Transilvania din Brasov.</w:t>
      </w:r>
    </w:p>
    <w:p w14:paraId="6574900A"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caps/>
          <w:szCs w:val="24"/>
        </w:rPr>
        <w:t>Rucareanu N., Leahu I.,</w:t>
      </w:r>
      <w:r w:rsidRPr="005658C4">
        <w:rPr>
          <w:rFonts w:ascii="Arial" w:hAnsi="Arial" w:cs="Arial"/>
          <w:szCs w:val="24"/>
        </w:rPr>
        <w:t xml:space="preserve"> 1982: Ameanajarea padurilor. Editura Ceres Bucuresti.</w:t>
      </w:r>
    </w:p>
    <w:p w14:paraId="43C6B144"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szCs w:val="24"/>
        </w:rPr>
        <w:t>SCHNEIDER E., DRAGULESCU C, 2005, HABITATE SI SITURI DE INTERES COMUNITAR, Ed. Univ. “Lucian Blaga” Sibiu.</w:t>
      </w:r>
    </w:p>
    <w:p w14:paraId="388B4B2E"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Sirbu I., Benedek A. M</w:t>
      </w:r>
      <w:r w:rsidRPr="005658C4">
        <w:rPr>
          <w:rFonts w:ascii="Arial" w:eastAsia="Garamond,Bold" w:hAnsi="Arial" w:cs="Arial"/>
          <w:bCs/>
          <w:szCs w:val="24"/>
        </w:rPr>
        <w:t>.</w:t>
      </w:r>
      <w:r w:rsidRPr="005658C4">
        <w:rPr>
          <w:rFonts w:ascii="Arial" w:eastAsia="Garamond,Bold" w:hAnsi="Arial" w:cs="Arial"/>
          <w:szCs w:val="24"/>
        </w:rPr>
        <w:t>, 2004, Ecologie practica, Ed. Univ. Lucian Blaga, Sibiu.</w:t>
      </w:r>
    </w:p>
    <w:p w14:paraId="52CFF682" w14:textId="77777777" w:rsidR="00B20B37" w:rsidRPr="005658C4" w:rsidRDefault="00B20B37" w:rsidP="00244B27">
      <w:pPr>
        <w:pStyle w:val="Listparagraf"/>
        <w:numPr>
          <w:ilvl w:val="0"/>
          <w:numId w:val="11"/>
        </w:numPr>
        <w:spacing w:after="0"/>
        <w:ind w:left="0" w:firstLine="284"/>
        <w:rPr>
          <w:rFonts w:ascii="Arial" w:hAnsi="Arial" w:cs="Arial"/>
          <w:szCs w:val="24"/>
        </w:rPr>
      </w:pPr>
      <w:r w:rsidRPr="005658C4">
        <w:rPr>
          <w:rFonts w:ascii="Arial" w:hAnsi="Arial" w:cs="Arial"/>
          <w:caps/>
          <w:szCs w:val="24"/>
        </w:rPr>
        <w:t>Stancioiu P. T., Lazar G., Tudoran Gh. M, Candrea Bozga st. B., Predoiu Gh., sofletea N</w:t>
      </w:r>
      <w:r w:rsidRPr="005658C4">
        <w:rPr>
          <w:rFonts w:ascii="Arial" w:hAnsi="Arial" w:cs="Arial"/>
          <w:szCs w:val="24"/>
        </w:rPr>
        <w:t>. 2008. Habitate forestiere de interes comunitar incluse in proiectul LIFE05NAT/RO/000176: "Habitate prioritare alpine, subalpine si forestiere din Romania" – Masuri de gospodarire. Editura Universitatii Transilvania din Brasov.</w:t>
      </w:r>
    </w:p>
    <w:p w14:paraId="0F30A80E"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Stugren, B.</w:t>
      </w:r>
      <w:r w:rsidRPr="005658C4">
        <w:rPr>
          <w:rFonts w:ascii="Arial" w:eastAsia="Garamond,Bold" w:hAnsi="Arial" w:cs="Arial"/>
          <w:caps/>
          <w:szCs w:val="24"/>
        </w:rPr>
        <w:t>,</w:t>
      </w:r>
      <w:r w:rsidRPr="005658C4">
        <w:rPr>
          <w:rFonts w:ascii="Arial" w:eastAsia="Garamond,Bold" w:hAnsi="Arial" w:cs="Arial"/>
          <w:szCs w:val="24"/>
        </w:rPr>
        <w:t xml:space="preserve"> 1982, Bazele ecologiei generale, Ed. St. si Ped., Bucuresti</w:t>
      </w:r>
    </w:p>
    <w:p w14:paraId="58ABD7DB"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Stugren, B</w:t>
      </w:r>
      <w:r w:rsidRPr="005658C4">
        <w:rPr>
          <w:rFonts w:ascii="Arial" w:eastAsia="Garamond,Bold" w:hAnsi="Arial" w:cs="Arial"/>
          <w:bCs/>
          <w:szCs w:val="24"/>
        </w:rPr>
        <w:t>.</w:t>
      </w:r>
      <w:r w:rsidRPr="005658C4">
        <w:rPr>
          <w:rFonts w:ascii="Arial" w:eastAsia="Garamond,Bold" w:hAnsi="Arial" w:cs="Arial"/>
          <w:szCs w:val="24"/>
        </w:rPr>
        <w:t>, 1994,  Ecologie teoretica, Ed. Sarmis, Cluj-Napoca.</w:t>
      </w:r>
    </w:p>
    <w:p w14:paraId="5384E44B"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bCs/>
          <w:caps/>
          <w:szCs w:val="24"/>
        </w:rPr>
        <w:t>Vasiliu G.D</w:t>
      </w:r>
      <w:r w:rsidRPr="005658C4">
        <w:rPr>
          <w:rFonts w:ascii="Arial" w:eastAsia="Garamond,Bold" w:hAnsi="Arial" w:cs="Arial"/>
          <w:szCs w:val="24"/>
        </w:rPr>
        <w:t>.,  1959, Pestii apelor noastre,  Ed. Stiintifica, Bucuresti</w:t>
      </w:r>
    </w:p>
    <w:p w14:paraId="2C36F521"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szCs w:val="24"/>
        </w:rPr>
        <w:t>Comisia Europeana, 1992, Directiva 92/43/CEE privind conservarea habitatelor naturale si a speciilor de flora si fauna salbatice</w:t>
      </w:r>
    </w:p>
    <w:p w14:paraId="5366AB55"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szCs w:val="24"/>
        </w:rPr>
        <w:t>*Comisia Europeana,  Natura 2000 si padurile – „Provocari si oportunitatii”- Ghid de interpretare – DG Mediu, Unitatea Natura si Biodiversitate, Sectia Paduri si Agricultura</w:t>
      </w:r>
    </w:p>
    <w:p w14:paraId="24C7CC80"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szCs w:val="24"/>
        </w:rPr>
        <w:t xml:space="preserve">*Ministerul Silviculturii, 1986, Norme tehnice pentru amenajarea padurilor. </w:t>
      </w:r>
    </w:p>
    <w:p w14:paraId="1FFCFE34" w14:textId="77777777" w:rsidR="00B20B37" w:rsidRPr="005658C4" w:rsidRDefault="00B20B37" w:rsidP="00244B27">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szCs w:val="24"/>
        </w:rPr>
        <w:t>*Ministerul Silviculturii, 1986, Norme tehnice pentru ingrijirea si conducerea arboretelor.</w:t>
      </w:r>
    </w:p>
    <w:p w14:paraId="5CE74D1D" w14:textId="77777777" w:rsidR="005063EE" w:rsidRDefault="00B20B37" w:rsidP="005063EE">
      <w:pPr>
        <w:pStyle w:val="Listparagraf"/>
        <w:numPr>
          <w:ilvl w:val="0"/>
          <w:numId w:val="11"/>
        </w:numPr>
        <w:spacing w:after="0"/>
        <w:ind w:left="0" w:firstLine="284"/>
        <w:rPr>
          <w:rFonts w:ascii="Arial" w:eastAsia="Garamond,Bold" w:hAnsi="Arial" w:cs="Arial"/>
          <w:szCs w:val="24"/>
        </w:rPr>
      </w:pPr>
      <w:r w:rsidRPr="005658C4">
        <w:rPr>
          <w:rFonts w:ascii="Arial" w:eastAsia="Garamond,Bold" w:hAnsi="Arial" w:cs="Arial"/>
          <w:szCs w:val="24"/>
        </w:rPr>
        <w:t>*Ministerul Silviculturii, 1986,  Norme tehnice pentru alegerea si aplicarea tratamentelor.</w:t>
      </w:r>
    </w:p>
    <w:p w14:paraId="6552C5D5" w14:textId="738553A8" w:rsidR="00B20B37" w:rsidRPr="005063EE" w:rsidRDefault="00B20B37" w:rsidP="005063EE">
      <w:pPr>
        <w:pStyle w:val="Listparagraf"/>
        <w:numPr>
          <w:ilvl w:val="0"/>
          <w:numId w:val="11"/>
        </w:numPr>
        <w:spacing w:after="0"/>
        <w:ind w:left="0" w:firstLine="284"/>
        <w:rPr>
          <w:rFonts w:ascii="Arial" w:eastAsia="Garamond,Bold" w:hAnsi="Arial" w:cs="Arial"/>
          <w:szCs w:val="24"/>
        </w:rPr>
      </w:pPr>
      <w:r w:rsidRPr="005063EE">
        <w:rPr>
          <w:rFonts w:ascii="Arial" w:eastAsia="Garamond,Bold" w:hAnsi="Arial" w:cs="Arial"/>
          <w:szCs w:val="24"/>
        </w:rPr>
        <w:t xml:space="preserve">Raport final al proiectului </w:t>
      </w:r>
      <w:r w:rsidRPr="005063EE">
        <w:rPr>
          <w:rFonts w:ascii="Arial" w:hAnsi="Arial" w:cs="Arial"/>
          <w:szCs w:val="24"/>
        </w:rPr>
        <w:t xml:space="preserve"> Analiza functionala a administratiei publice centrale din Romania - II  - Analiza Functionala a Sectorului Mediu si Paduri in Romania – Vol. 2</w:t>
      </w:r>
    </w:p>
    <w:p w14:paraId="6D2B6FC8" w14:textId="7233538B" w:rsidR="00E926E9" w:rsidRPr="005658C4" w:rsidRDefault="00E926E9" w:rsidP="00244B27">
      <w:pPr>
        <w:pStyle w:val="Listparagraf"/>
        <w:numPr>
          <w:ilvl w:val="0"/>
          <w:numId w:val="11"/>
        </w:numPr>
        <w:autoSpaceDE w:val="0"/>
        <w:autoSpaceDN w:val="0"/>
        <w:adjustRightInd w:val="0"/>
        <w:spacing w:after="0" w:line="240" w:lineRule="auto"/>
        <w:ind w:left="0" w:firstLine="284"/>
        <w:rPr>
          <w:rFonts w:ascii="Arial" w:hAnsi="Arial" w:cs="Arial"/>
          <w:noProof w:val="0"/>
          <w:szCs w:val="24"/>
          <w:lang w:val="en-US"/>
        </w:rPr>
      </w:pPr>
      <w:r w:rsidRPr="005658C4">
        <w:rPr>
          <w:rFonts w:ascii="Arial" w:hAnsi="Arial" w:cs="Arial"/>
          <w:noProof w:val="0"/>
          <w:szCs w:val="24"/>
          <w:lang w:val="en-US"/>
        </w:rPr>
        <w:t>*</w:t>
      </w:r>
      <w:proofErr w:type="spellStart"/>
      <w:r w:rsidRPr="005658C4">
        <w:rPr>
          <w:rFonts w:ascii="Arial" w:hAnsi="Arial" w:cs="Arial"/>
          <w:noProof w:val="0"/>
          <w:szCs w:val="24"/>
          <w:lang w:val="en-US"/>
        </w:rPr>
        <w:t>Amenajamentului</w:t>
      </w:r>
      <w:proofErr w:type="spellEnd"/>
      <w:r w:rsidRPr="005658C4">
        <w:rPr>
          <w:rFonts w:ascii="Arial" w:hAnsi="Arial" w:cs="Arial"/>
          <w:noProof w:val="0"/>
          <w:szCs w:val="24"/>
          <w:lang w:val="en-US"/>
        </w:rPr>
        <w:t xml:space="preserve"> Silvic </w:t>
      </w:r>
      <w:r w:rsidR="009F0BB6" w:rsidRPr="005658C4">
        <w:rPr>
          <w:rFonts w:ascii="Arial" w:hAnsi="Arial" w:cs="Arial"/>
          <w:noProof w:val="0"/>
          <w:szCs w:val="24"/>
          <w:lang w:val="en-US"/>
        </w:rPr>
        <w:t>U</w:t>
      </w:r>
      <w:r w:rsidR="003A4140" w:rsidRPr="005658C4">
        <w:rPr>
          <w:rFonts w:ascii="Arial" w:hAnsi="Arial" w:cs="Arial"/>
          <w:noProof w:val="0"/>
          <w:szCs w:val="24"/>
          <w:lang w:val="en-US"/>
        </w:rPr>
        <w:t>.P.</w:t>
      </w:r>
      <w:r w:rsidR="005658C4" w:rsidRPr="005658C4">
        <w:rPr>
          <w:rFonts w:ascii="Arial" w:hAnsi="Arial" w:cs="Arial"/>
          <w:noProof w:val="0"/>
          <w:szCs w:val="24"/>
          <w:lang w:val="en-US"/>
        </w:rPr>
        <w:t xml:space="preserve"> I </w:t>
      </w:r>
      <w:proofErr w:type="spellStart"/>
      <w:r w:rsidR="005658C4" w:rsidRPr="005658C4">
        <w:rPr>
          <w:rFonts w:ascii="Arial" w:hAnsi="Arial" w:cs="Arial"/>
          <w:noProof w:val="0"/>
          <w:szCs w:val="24"/>
          <w:lang w:val="en-US"/>
        </w:rPr>
        <w:t>Făgăraș</w:t>
      </w:r>
      <w:proofErr w:type="spellEnd"/>
      <w:r w:rsidR="009F0BB6" w:rsidRPr="005658C4">
        <w:rPr>
          <w:rFonts w:ascii="Arial" w:hAnsi="Arial" w:cs="Arial"/>
          <w:noProof w:val="0"/>
          <w:szCs w:val="24"/>
          <w:lang w:val="en-US"/>
        </w:rPr>
        <w:t>;</w:t>
      </w:r>
    </w:p>
    <w:p w14:paraId="0BC1D34D" w14:textId="4C0D04E5" w:rsidR="00526AE3" w:rsidRPr="005658C4" w:rsidRDefault="00526AE3" w:rsidP="00244B27">
      <w:pPr>
        <w:pStyle w:val="Listparagraf"/>
        <w:numPr>
          <w:ilvl w:val="0"/>
          <w:numId w:val="11"/>
        </w:numPr>
        <w:autoSpaceDE w:val="0"/>
        <w:autoSpaceDN w:val="0"/>
        <w:adjustRightInd w:val="0"/>
        <w:spacing w:after="0" w:line="240" w:lineRule="auto"/>
        <w:ind w:left="0" w:firstLine="284"/>
        <w:rPr>
          <w:rFonts w:ascii="Arial" w:hAnsi="Arial" w:cs="Arial"/>
          <w:szCs w:val="24"/>
        </w:rPr>
      </w:pPr>
      <w:r w:rsidRPr="005658C4">
        <w:rPr>
          <w:rFonts w:ascii="Arial" w:hAnsi="Arial" w:cs="Arial"/>
          <w:noProof w:val="0"/>
          <w:szCs w:val="24"/>
          <w:lang w:val="en-US"/>
        </w:rPr>
        <w:t>*</w:t>
      </w:r>
      <w:proofErr w:type="spellStart"/>
      <w:r w:rsidRPr="005658C4">
        <w:rPr>
          <w:rFonts w:ascii="Arial" w:hAnsi="Arial" w:cs="Arial"/>
          <w:noProof w:val="0"/>
          <w:szCs w:val="24"/>
          <w:lang w:val="en-US"/>
        </w:rPr>
        <w:t>Studiul</w:t>
      </w:r>
      <w:proofErr w:type="spellEnd"/>
      <w:r w:rsidRPr="005658C4">
        <w:rPr>
          <w:rFonts w:ascii="Arial" w:hAnsi="Arial" w:cs="Arial"/>
          <w:noProof w:val="0"/>
          <w:szCs w:val="24"/>
          <w:lang w:val="en-US"/>
        </w:rPr>
        <w:t xml:space="preserve"> De </w:t>
      </w:r>
      <w:proofErr w:type="spellStart"/>
      <w:r w:rsidRPr="005658C4">
        <w:rPr>
          <w:rFonts w:ascii="Arial" w:hAnsi="Arial" w:cs="Arial"/>
          <w:noProof w:val="0"/>
          <w:szCs w:val="24"/>
          <w:lang w:val="en-US"/>
        </w:rPr>
        <w:t>Evaluare</w:t>
      </w:r>
      <w:proofErr w:type="spellEnd"/>
      <w:r w:rsidRPr="005658C4">
        <w:rPr>
          <w:rFonts w:ascii="Arial" w:hAnsi="Arial" w:cs="Arial"/>
          <w:noProof w:val="0"/>
          <w:szCs w:val="24"/>
          <w:lang w:val="en-US"/>
        </w:rPr>
        <w:t xml:space="preserve"> </w:t>
      </w:r>
      <w:proofErr w:type="spellStart"/>
      <w:r w:rsidRPr="005658C4">
        <w:rPr>
          <w:rFonts w:ascii="Arial" w:hAnsi="Arial" w:cs="Arial"/>
          <w:noProof w:val="0"/>
          <w:szCs w:val="24"/>
          <w:lang w:val="en-US"/>
        </w:rPr>
        <w:t>Adecvata</w:t>
      </w:r>
      <w:proofErr w:type="spellEnd"/>
      <w:r w:rsidRPr="005658C4">
        <w:rPr>
          <w:rFonts w:ascii="Arial" w:hAnsi="Arial" w:cs="Arial"/>
          <w:noProof w:val="0"/>
          <w:szCs w:val="24"/>
          <w:lang w:val="en-US"/>
        </w:rPr>
        <w:t xml:space="preserve"> A </w:t>
      </w:r>
      <w:proofErr w:type="spellStart"/>
      <w:r w:rsidRPr="005658C4">
        <w:rPr>
          <w:rFonts w:ascii="Arial" w:hAnsi="Arial" w:cs="Arial"/>
          <w:noProof w:val="0"/>
          <w:szCs w:val="24"/>
          <w:lang w:val="en-US"/>
        </w:rPr>
        <w:t>Impactului</w:t>
      </w:r>
      <w:proofErr w:type="spellEnd"/>
      <w:r w:rsidRPr="005658C4">
        <w:rPr>
          <w:rFonts w:ascii="Arial" w:hAnsi="Arial" w:cs="Arial"/>
          <w:noProof w:val="0"/>
          <w:szCs w:val="24"/>
          <w:lang w:val="en-US"/>
        </w:rPr>
        <w:t xml:space="preserve"> </w:t>
      </w:r>
      <w:proofErr w:type="spellStart"/>
      <w:r w:rsidRPr="005658C4">
        <w:rPr>
          <w:rFonts w:ascii="Arial" w:hAnsi="Arial" w:cs="Arial"/>
          <w:noProof w:val="0"/>
          <w:szCs w:val="24"/>
          <w:lang w:val="en-US"/>
        </w:rPr>
        <w:t>Amenajamentului</w:t>
      </w:r>
      <w:proofErr w:type="spellEnd"/>
      <w:r w:rsidRPr="005658C4">
        <w:rPr>
          <w:rFonts w:ascii="Arial" w:hAnsi="Arial" w:cs="Arial"/>
          <w:noProof w:val="0"/>
          <w:szCs w:val="24"/>
          <w:lang w:val="en-US"/>
        </w:rPr>
        <w:t xml:space="preserve"> Silvic </w:t>
      </w:r>
      <w:r w:rsidR="003A4140" w:rsidRPr="005658C4">
        <w:rPr>
          <w:rFonts w:ascii="Arial" w:hAnsi="Arial" w:cs="Arial"/>
          <w:noProof w:val="0"/>
          <w:szCs w:val="24"/>
          <w:lang w:val="en-US"/>
        </w:rPr>
        <w:t>U.P.</w:t>
      </w:r>
      <w:r w:rsidR="005658C4" w:rsidRPr="005658C4">
        <w:rPr>
          <w:rFonts w:ascii="Arial" w:hAnsi="Arial" w:cs="Arial"/>
          <w:noProof w:val="0"/>
          <w:szCs w:val="24"/>
          <w:lang w:val="en-US"/>
        </w:rPr>
        <w:t xml:space="preserve"> I </w:t>
      </w:r>
      <w:proofErr w:type="spellStart"/>
      <w:r w:rsidR="005658C4" w:rsidRPr="005658C4">
        <w:rPr>
          <w:rFonts w:ascii="Arial" w:hAnsi="Arial" w:cs="Arial"/>
          <w:noProof w:val="0"/>
          <w:szCs w:val="24"/>
          <w:lang w:val="en-US"/>
        </w:rPr>
        <w:t>Făgăraș</w:t>
      </w:r>
      <w:proofErr w:type="spellEnd"/>
      <w:r w:rsidRPr="005658C4">
        <w:rPr>
          <w:rFonts w:ascii="Arial" w:hAnsi="Arial" w:cs="Arial"/>
          <w:noProof w:val="0"/>
          <w:szCs w:val="24"/>
          <w:lang w:val="en-US"/>
        </w:rPr>
        <w:t xml:space="preserve">, </w:t>
      </w:r>
      <w:proofErr w:type="spellStart"/>
      <w:r w:rsidR="003A4140" w:rsidRPr="005658C4">
        <w:rPr>
          <w:rFonts w:ascii="Arial" w:hAnsi="Arial" w:cs="Arial"/>
          <w:noProof w:val="0"/>
          <w:szCs w:val="24"/>
          <w:lang w:val="en-US"/>
        </w:rPr>
        <w:t>j</w:t>
      </w:r>
      <w:r w:rsidR="00572B3B" w:rsidRPr="005658C4">
        <w:rPr>
          <w:rFonts w:ascii="Arial" w:hAnsi="Arial" w:cs="Arial"/>
          <w:noProof w:val="0"/>
          <w:szCs w:val="24"/>
          <w:lang w:val="en-US"/>
        </w:rPr>
        <w:t>ude</w:t>
      </w:r>
      <w:r w:rsidR="003A4140" w:rsidRPr="005658C4">
        <w:rPr>
          <w:rFonts w:ascii="Arial" w:hAnsi="Arial" w:cs="Arial"/>
          <w:noProof w:val="0"/>
          <w:szCs w:val="24"/>
          <w:lang w:val="en-US"/>
        </w:rPr>
        <w:t>ț</w:t>
      </w:r>
      <w:r w:rsidR="00572B3B" w:rsidRPr="005658C4">
        <w:rPr>
          <w:rFonts w:ascii="Arial" w:hAnsi="Arial" w:cs="Arial"/>
          <w:noProof w:val="0"/>
          <w:szCs w:val="24"/>
          <w:lang w:val="en-US"/>
        </w:rPr>
        <w:t>ul</w:t>
      </w:r>
      <w:proofErr w:type="spellEnd"/>
      <w:r w:rsidR="00572B3B" w:rsidRPr="005658C4">
        <w:rPr>
          <w:rFonts w:ascii="Arial" w:hAnsi="Arial" w:cs="Arial"/>
          <w:noProof w:val="0"/>
          <w:szCs w:val="24"/>
          <w:lang w:val="en-US"/>
        </w:rPr>
        <w:t xml:space="preserve"> </w:t>
      </w:r>
      <w:proofErr w:type="spellStart"/>
      <w:r w:rsidR="005658C4" w:rsidRPr="005658C4">
        <w:rPr>
          <w:rFonts w:ascii="Arial" w:hAnsi="Arial" w:cs="Arial"/>
          <w:noProof w:val="0"/>
          <w:szCs w:val="24"/>
          <w:lang w:val="en-US"/>
        </w:rPr>
        <w:t>Brașov</w:t>
      </w:r>
      <w:proofErr w:type="spellEnd"/>
      <w:r w:rsidR="003A4140" w:rsidRPr="005658C4">
        <w:rPr>
          <w:rFonts w:ascii="Arial" w:hAnsi="Arial" w:cs="Arial"/>
          <w:noProof w:val="0"/>
          <w:szCs w:val="24"/>
          <w:lang w:val="en-US"/>
        </w:rPr>
        <w:t>,</w:t>
      </w:r>
      <w:r w:rsidRPr="005658C4">
        <w:rPr>
          <w:rFonts w:ascii="Arial" w:hAnsi="Arial" w:cs="Arial"/>
          <w:noProof w:val="0"/>
          <w:szCs w:val="24"/>
          <w:lang w:val="en-US"/>
        </w:rPr>
        <w:t xml:space="preserve"> </w:t>
      </w:r>
      <w:proofErr w:type="spellStart"/>
      <w:r w:rsidRPr="005658C4">
        <w:rPr>
          <w:rFonts w:ascii="Arial" w:hAnsi="Arial" w:cs="Arial"/>
          <w:noProof w:val="0"/>
          <w:szCs w:val="24"/>
          <w:lang w:val="en-US"/>
        </w:rPr>
        <w:t>Asupra</w:t>
      </w:r>
      <w:proofErr w:type="spellEnd"/>
      <w:r w:rsidRPr="005658C4">
        <w:rPr>
          <w:rFonts w:ascii="Arial" w:hAnsi="Arial" w:cs="Arial"/>
          <w:noProof w:val="0"/>
          <w:szCs w:val="24"/>
          <w:lang w:val="en-US"/>
        </w:rPr>
        <w:t xml:space="preserve"> </w:t>
      </w:r>
      <w:proofErr w:type="spellStart"/>
      <w:r w:rsidRPr="005658C4">
        <w:rPr>
          <w:rFonts w:ascii="Arial" w:hAnsi="Arial" w:cs="Arial"/>
          <w:noProof w:val="0"/>
          <w:szCs w:val="24"/>
          <w:lang w:val="en-US"/>
        </w:rPr>
        <w:t>Siturilor</w:t>
      </w:r>
      <w:proofErr w:type="spellEnd"/>
      <w:r w:rsidRPr="005658C4">
        <w:rPr>
          <w:rFonts w:ascii="Arial" w:hAnsi="Arial" w:cs="Arial"/>
          <w:noProof w:val="0"/>
          <w:szCs w:val="24"/>
          <w:lang w:val="en-US"/>
        </w:rPr>
        <w:t xml:space="preserve"> Natura 2000 </w:t>
      </w:r>
      <w:r w:rsidR="00952438" w:rsidRPr="005658C4">
        <w:rPr>
          <w:rFonts w:ascii="Arial" w:hAnsi="Arial" w:cs="Arial"/>
          <w:noProof w:val="0"/>
          <w:szCs w:val="24"/>
          <w:lang w:val="en-US"/>
        </w:rPr>
        <w:t>ROSPA00</w:t>
      </w:r>
      <w:r w:rsidR="005658C4" w:rsidRPr="005658C4">
        <w:rPr>
          <w:rFonts w:ascii="Arial" w:hAnsi="Arial" w:cs="Arial"/>
          <w:noProof w:val="0"/>
          <w:szCs w:val="24"/>
          <w:lang w:val="en-US"/>
        </w:rPr>
        <w:t xml:space="preserve">99 </w:t>
      </w:r>
      <w:proofErr w:type="spellStart"/>
      <w:r w:rsidR="005658C4" w:rsidRPr="005658C4">
        <w:rPr>
          <w:rFonts w:ascii="Arial" w:hAnsi="Arial" w:cs="Arial"/>
          <w:noProof w:val="0"/>
          <w:szCs w:val="24"/>
          <w:lang w:val="en-US"/>
        </w:rPr>
        <w:t>Podișul</w:t>
      </w:r>
      <w:proofErr w:type="spellEnd"/>
      <w:r w:rsidR="005658C4" w:rsidRPr="005658C4">
        <w:rPr>
          <w:rFonts w:ascii="Arial" w:hAnsi="Arial" w:cs="Arial"/>
          <w:noProof w:val="0"/>
          <w:szCs w:val="24"/>
          <w:lang w:val="en-US"/>
        </w:rPr>
        <w:t xml:space="preserve"> </w:t>
      </w:r>
      <w:proofErr w:type="spellStart"/>
      <w:r w:rsidR="005658C4" w:rsidRPr="005658C4">
        <w:rPr>
          <w:rFonts w:ascii="Arial" w:hAnsi="Arial" w:cs="Arial"/>
          <w:noProof w:val="0"/>
          <w:szCs w:val="24"/>
          <w:lang w:val="en-US"/>
        </w:rPr>
        <w:t>Hârtibaciului</w:t>
      </w:r>
      <w:proofErr w:type="spellEnd"/>
      <w:r w:rsidR="00572B3B" w:rsidRPr="005658C4">
        <w:rPr>
          <w:rFonts w:ascii="Arial" w:hAnsi="Arial" w:cs="Arial"/>
          <w:noProof w:val="0"/>
          <w:szCs w:val="24"/>
          <w:lang w:val="en-US"/>
        </w:rPr>
        <w:t>;</w:t>
      </w:r>
    </w:p>
    <w:p w14:paraId="7C3E8181" w14:textId="77777777" w:rsidR="005658C4" w:rsidRPr="005658C4" w:rsidRDefault="005658C4" w:rsidP="00244B27">
      <w:pPr>
        <w:pStyle w:val="Listparagraf"/>
        <w:numPr>
          <w:ilvl w:val="0"/>
          <w:numId w:val="11"/>
        </w:numPr>
        <w:spacing w:after="0"/>
        <w:ind w:left="0" w:firstLine="284"/>
        <w:rPr>
          <w:rFonts w:ascii="Arial" w:hAnsi="Arial" w:cs="Arial"/>
          <w:szCs w:val="24"/>
        </w:rPr>
      </w:pPr>
      <w:r w:rsidRPr="005658C4">
        <w:rPr>
          <w:rFonts w:ascii="Arial" w:hAnsi="Arial" w:cs="Arial"/>
          <w:szCs w:val="24"/>
        </w:rPr>
        <w:t xml:space="preserve">*Planul de management al ariilor naturale protejate ROSPA0099 Podișul Hâiribaciului, ROSCI0227 Sighișoara-Târnava Mare, ROSCI0144 Pădurea de gorun și stejar de pe Dealul Purcărețului, ROSCI0143 Pădurea de gorun și stejar de la Dosul Fânațului, ROSCI0132 Oltul Mijlociu-Cibin-Hârtibaciu, ROSCI0303 Hârtibaciu Sud-Est, ROSCI0304 Hârtibaciu Sud-Vest, </w:t>
      </w:r>
      <w:r w:rsidRPr="005658C4">
        <w:rPr>
          <w:rFonts w:ascii="Arial" w:hAnsi="Arial" w:cs="Arial"/>
          <w:szCs w:val="24"/>
        </w:rPr>
        <w:lastRenderedPageBreak/>
        <w:t>Rezervația Naturală ”Stejarii seculari de la Breite municipiul Sighișoara", Rezervația ”Canionul Mihăileni", ”Rezervația de stejar pufos” - sat Criș</w:t>
      </w:r>
    </w:p>
    <w:p w14:paraId="786CAD3A" w14:textId="58943846" w:rsidR="005658C4" w:rsidRPr="005658C4" w:rsidRDefault="005658C4" w:rsidP="00244B27">
      <w:pPr>
        <w:pStyle w:val="Listparagraf"/>
        <w:numPr>
          <w:ilvl w:val="0"/>
          <w:numId w:val="11"/>
        </w:numPr>
        <w:spacing w:after="0"/>
        <w:ind w:left="0" w:firstLine="284"/>
        <w:rPr>
          <w:rFonts w:ascii="Arial" w:hAnsi="Arial" w:cs="Arial"/>
          <w:szCs w:val="24"/>
        </w:rPr>
      </w:pPr>
      <w:r w:rsidRPr="005658C4">
        <w:rPr>
          <w:rFonts w:ascii="Arial" w:hAnsi="Arial" w:cs="Arial"/>
          <w:szCs w:val="24"/>
        </w:rPr>
        <w:t>*Formular standard Sitului Natura 2000 ROS</w:t>
      </w:r>
      <w:r>
        <w:rPr>
          <w:rFonts w:ascii="Arial" w:hAnsi="Arial" w:cs="Arial"/>
          <w:szCs w:val="24"/>
        </w:rPr>
        <w:t>PA0099 Podișul Hârtibaciului</w:t>
      </w:r>
      <w:r w:rsidRPr="005658C4">
        <w:rPr>
          <w:rFonts w:ascii="Arial" w:hAnsi="Arial" w:cs="Arial"/>
          <w:szCs w:val="24"/>
        </w:rPr>
        <w:t xml:space="preserve">. </w:t>
      </w:r>
    </w:p>
    <w:p w14:paraId="652D2BB7" w14:textId="77777777" w:rsidR="00EA323A" w:rsidRPr="005658C4" w:rsidRDefault="00EA323A" w:rsidP="00B7649C">
      <w:pPr>
        <w:rPr>
          <w:rFonts w:ascii="Arial" w:hAnsi="Arial" w:cs="Arial"/>
          <w:szCs w:val="24"/>
          <w:lang w:eastAsia="ro-RO"/>
        </w:rPr>
      </w:pPr>
    </w:p>
    <w:p w14:paraId="45C54007" w14:textId="4CD97AE8" w:rsidR="004B7767" w:rsidRPr="005658C4" w:rsidRDefault="004B7767" w:rsidP="00B7649C">
      <w:pPr>
        <w:rPr>
          <w:rFonts w:ascii="Arial" w:hAnsi="Arial" w:cs="Arial"/>
          <w:szCs w:val="24"/>
          <w:lang w:eastAsia="ro-RO"/>
        </w:rPr>
      </w:pPr>
    </w:p>
    <w:sectPr w:rsidR="004B7767" w:rsidRPr="005658C4" w:rsidSect="00BE2723">
      <w:pgSz w:w="11907" w:h="16840" w:code="9"/>
      <w:pgMar w:top="562" w:right="562" w:bottom="562" w:left="1138"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56BC5C" w14:textId="77777777" w:rsidR="009A6143" w:rsidRDefault="009A6143" w:rsidP="00D90B8D">
      <w:pPr>
        <w:spacing w:after="0" w:line="240" w:lineRule="auto"/>
      </w:pPr>
      <w:r>
        <w:separator/>
      </w:r>
    </w:p>
  </w:endnote>
  <w:endnote w:type="continuationSeparator" w:id="0">
    <w:p w14:paraId="15362716" w14:textId="77777777" w:rsidR="009A6143" w:rsidRDefault="009A6143" w:rsidP="00D90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Garamond,Bold">
    <w:altName w:val="MS Gothic"/>
    <w:panose1 w:val="00000000000000000000"/>
    <w:charset w:val="EE"/>
    <w:family w:val="auto"/>
    <w:notTrueType/>
    <w:pitch w:val="default"/>
    <w:sig w:usb0="00000001" w:usb1="08070000" w:usb2="00000010" w:usb3="00000000" w:csb0="00020003" w:csb1="00000000"/>
  </w:font>
  <w:font w:name="Times-Roman-R">
    <w:altName w:val="Arial"/>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PBKPPE+Tahoma,Bold">
    <w:altName w:val="Tahoma"/>
    <w:panose1 w:val="00000000000000000000"/>
    <w:charset w:val="4D"/>
    <w:family w:val="auto"/>
    <w:notTrueType/>
    <w:pitch w:val="default"/>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DOEGI+TimesNewRoman,Bold">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utiger LD">
    <w:altName w:val="Times New Roman"/>
    <w:panose1 w:val="00000000000000000000"/>
    <w:charset w:val="EE"/>
    <w:family w:val="auto"/>
    <w:notTrueType/>
    <w:pitch w:val="default"/>
    <w:sig w:usb0="00000005" w:usb1="00000000" w:usb2="00000000" w:usb3="00000000" w:csb0="00000002" w:csb1="00000000"/>
  </w:font>
  <w:font w:name="ff4">
    <w:altName w:val="Times New Roman"/>
    <w:charset w:val="00"/>
    <w:family w:val="auto"/>
    <w:pitch w:val="default"/>
  </w:font>
  <w:font w:name="ff6">
    <w:altName w:val="Times New Roman"/>
    <w:charset w:val="00"/>
    <w:family w:val="auto"/>
    <w:pitch w:val="default"/>
  </w:font>
  <w:font w:name="ff12">
    <w:altName w:val="Times New Roman"/>
    <w:charset w:val="00"/>
    <w:family w:val="auto"/>
    <w:pitch w:val="default"/>
  </w:font>
  <w:font w:name="DINPro-Regular">
    <w:altName w:val="Calibri"/>
    <w:panose1 w:val="00000000000000000000"/>
    <w:charset w:val="00"/>
    <w:family w:val="modern"/>
    <w:notTrueType/>
    <w:pitch w:val="variable"/>
    <w:sig w:usb0="800002AF" w:usb1="4000206A" w:usb2="00000000" w:usb3="00000000" w:csb0="0000009F" w:csb1="00000000"/>
  </w:font>
  <w:font w:name="ヒラギノ角ゴ Pro W3">
    <w:altName w:val="MS Mincho"/>
    <w:charset w:val="80"/>
    <w:family w:val="auto"/>
    <w:pitch w:val="variable"/>
    <w:sig w:usb0="00000000" w:usb1="7AC7FFFF" w:usb2="00000012" w:usb3="00000000" w:csb0="0002000D" w:csb1="00000000"/>
  </w:font>
  <w:font w:name="TimesNewRomanPSMT">
    <w:altName w:val="Times New Roman"/>
    <w:panose1 w:val="00000000000000000000"/>
    <w:charset w:val="00"/>
    <w:family w:val="roman"/>
    <w:notTrueType/>
    <w:pitch w:val="default"/>
  </w:font>
  <w:font w:name="Wingdings-Regular">
    <w:altName w:val="Microsoft JhengHei"/>
    <w:panose1 w:val="00000000000000000000"/>
    <w:charset w:val="88"/>
    <w:family w:val="auto"/>
    <w:notTrueType/>
    <w:pitch w:val="default"/>
    <w:sig w:usb0="00000001" w:usb1="08080000" w:usb2="00000010" w:usb3="00000000" w:csb0="00100000" w:csb1="00000000"/>
  </w:font>
  <w:font w:name="PalatinoLinotype-Roman">
    <w:altName w:val="Yu Gothic"/>
    <w:panose1 w:val="00000000000000000000"/>
    <w:charset w:val="80"/>
    <w:family w:val="auto"/>
    <w:notTrueType/>
    <w:pitch w:val="default"/>
    <w:sig w:usb0="00000003" w:usb1="08070000" w:usb2="00000010" w:usb3="00000000" w:csb0="00020001" w:csb1="00000000"/>
  </w:font>
  <w:font w:name="ArialMT">
    <w:altName w:val="MS Gothic"/>
    <w:panose1 w:val="00000000000000000000"/>
    <w:charset w:val="80"/>
    <w:family w:val="auto"/>
    <w:notTrueType/>
    <w:pitch w:val="default"/>
    <w:sig w:usb0="00000005" w:usb1="08070000" w:usb2="00000010" w:usb3="00000000" w:csb0="00020002" w:csb1="00000000"/>
  </w:font>
  <w:font w:name="CIDFont+F1">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586767909"/>
      <w:docPartObj>
        <w:docPartGallery w:val="Page Numbers (Bottom of Page)"/>
        <w:docPartUnique/>
      </w:docPartObj>
    </w:sdtPr>
    <w:sdtEndPr>
      <w:rPr>
        <w:noProof/>
      </w:rPr>
    </w:sdtEndPr>
    <w:sdtContent>
      <w:p w14:paraId="666B0011" w14:textId="2AE13E47" w:rsidR="0008441D" w:rsidRDefault="0008441D">
        <w:pPr>
          <w:pStyle w:val="Subsol"/>
          <w:jc w:val="center"/>
        </w:pPr>
        <w:r w:rsidRPr="009B1D70">
          <w:rPr>
            <w:noProof w:val="0"/>
            <w:sz w:val="20"/>
          </w:rPr>
          <w:fldChar w:fldCharType="begin"/>
        </w:r>
        <w:r w:rsidRPr="009B1D70">
          <w:rPr>
            <w:sz w:val="20"/>
          </w:rPr>
          <w:instrText xml:space="preserve"> PAGE   \* MERGEFORMAT </w:instrText>
        </w:r>
        <w:r w:rsidRPr="009B1D70">
          <w:rPr>
            <w:noProof w:val="0"/>
            <w:sz w:val="20"/>
          </w:rPr>
          <w:fldChar w:fldCharType="separate"/>
        </w:r>
        <w:r w:rsidR="00876975">
          <w:rPr>
            <w:sz w:val="20"/>
          </w:rPr>
          <w:t>39</w:t>
        </w:r>
        <w:r w:rsidRPr="009B1D70">
          <w:rPr>
            <w:sz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008031380"/>
      <w:docPartObj>
        <w:docPartGallery w:val="Page Numbers (Bottom of Page)"/>
        <w:docPartUnique/>
      </w:docPartObj>
    </w:sdtPr>
    <w:sdtEndPr>
      <w:rPr>
        <w:noProof/>
      </w:rPr>
    </w:sdtEndPr>
    <w:sdtContent>
      <w:p w14:paraId="3FEFEEC7" w14:textId="0FA112C2" w:rsidR="0008441D" w:rsidRDefault="0008441D">
        <w:pPr>
          <w:pStyle w:val="Subsol"/>
          <w:jc w:val="center"/>
        </w:pPr>
        <w:r>
          <w:rPr>
            <w:noProof w:val="0"/>
          </w:rPr>
          <w:fldChar w:fldCharType="begin"/>
        </w:r>
        <w:r>
          <w:instrText xml:space="preserve"> PAGE   \* MERGEFORMAT </w:instrText>
        </w:r>
        <w:r>
          <w:rPr>
            <w:noProof w:val="0"/>
          </w:rPr>
          <w:fldChar w:fldCharType="separate"/>
        </w:r>
        <w:r w:rsidR="005D58DD">
          <w:t>124</w:t>
        </w:r>
        <w:r>
          <w:fldChar w:fldCharType="end"/>
        </w:r>
      </w:p>
    </w:sdtContent>
  </w:sdt>
  <w:p w14:paraId="4F245579" w14:textId="77777777" w:rsidR="0008441D" w:rsidRDefault="0008441D">
    <w:pPr>
      <w:pStyle w:val="Subsol"/>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F9E4B" w14:textId="1561DE8F" w:rsidR="0008441D" w:rsidRDefault="0008441D" w:rsidP="001A336C">
    <w:pPr>
      <w:pStyle w:val="Subsol"/>
      <w:jc w:val="center"/>
    </w:pPr>
    <w:r>
      <w:fldChar w:fldCharType="begin"/>
    </w:r>
    <w:r>
      <w:instrText xml:space="preserve"> PAGE   \* MERGEFORMAT </w:instrText>
    </w:r>
    <w:r>
      <w:fldChar w:fldCharType="separate"/>
    </w:r>
    <w:r w:rsidR="00876975">
      <w:t>58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293FB2" w14:textId="77777777" w:rsidR="009A6143" w:rsidRDefault="009A6143" w:rsidP="00D90B8D">
      <w:pPr>
        <w:spacing w:after="0" w:line="240" w:lineRule="auto"/>
      </w:pPr>
      <w:r>
        <w:separator/>
      </w:r>
    </w:p>
  </w:footnote>
  <w:footnote w:type="continuationSeparator" w:id="0">
    <w:p w14:paraId="195A18AC" w14:textId="77777777" w:rsidR="009A6143" w:rsidRDefault="009A6143" w:rsidP="00D90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ED453" w14:textId="113F695C" w:rsidR="00FA5281" w:rsidRPr="007D180A" w:rsidRDefault="00FA5281" w:rsidP="00FA5281">
    <w:pPr>
      <w:pStyle w:val="Antet"/>
      <w:jc w:val="center"/>
      <w:rPr>
        <w:rFonts w:ascii="Arial" w:hAnsi="Arial" w:cs="Arial"/>
        <w:b/>
        <w:i/>
      </w:rPr>
    </w:pPr>
    <w:r>
      <w:rPr>
        <w:rFonts w:ascii="Arial" w:hAnsi="Arial" w:cs="Arial"/>
        <w:b/>
        <w:i/>
      </w:rPr>
      <w:t>RAPORT DE MEDIU</w:t>
    </w:r>
  </w:p>
  <w:p w14:paraId="5D046884" w14:textId="77777777" w:rsidR="00FA5281" w:rsidRDefault="00FA5281" w:rsidP="00FA5281">
    <w:pPr>
      <w:pStyle w:val="Antet"/>
      <w:jc w:val="center"/>
      <w:rPr>
        <w:rFonts w:ascii="Arial" w:hAnsi="Arial" w:cs="Arial"/>
        <w:b/>
        <w:i/>
      </w:rPr>
    </w:pPr>
    <w:r w:rsidRPr="007D180A">
      <w:rPr>
        <w:rFonts w:ascii="Arial" w:hAnsi="Arial" w:cs="Arial"/>
        <w:b/>
        <w:i/>
      </w:rPr>
      <w:t xml:space="preserve">pentru amenajamentul silvic U.P. I </w:t>
    </w:r>
    <w:r>
      <w:rPr>
        <w:rFonts w:ascii="Arial" w:hAnsi="Arial" w:cs="Arial"/>
        <w:b/>
        <w:i/>
      </w:rPr>
      <w:t>FĂGĂRAȘ</w:t>
    </w:r>
  </w:p>
  <w:p w14:paraId="529BC807" w14:textId="4FB656CF" w:rsidR="00FA5281" w:rsidRDefault="00FA5281" w:rsidP="00FA5281">
    <w:pPr>
      <w:pStyle w:val="Antet"/>
      <w:jc w:val="center"/>
    </w:pPr>
    <w:r>
      <w:rPr>
        <w:rFonts w:ascii="Arial" w:hAnsi="Arial" w:cs="Arial"/>
        <w:b/>
        <w:i/>
      </w:rPr>
      <w:t>______________________________________________________________</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7DDEC" w14:textId="3F51A72F" w:rsidR="00E8133D" w:rsidRPr="007D180A" w:rsidRDefault="00E8133D" w:rsidP="00E8133D">
    <w:pPr>
      <w:pStyle w:val="Antet"/>
      <w:jc w:val="center"/>
      <w:rPr>
        <w:rFonts w:ascii="Arial" w:hAnsi="Arial" w:cs="Arial"/>
        <w:b/>
        <w:i/>
      </w:rPr>
    </w:pPr>
    <w:r>
      <w:rPr>
        <w:rFonts w:ascii="Arial" w:hAnsi="Arial" w:cs="Arial"/>
        <w:b/>
        <w:i/>
      </w:rPr>
      <w:t>RAPORT DE MEDIU</w:t>
    </w:r>
  </w:p>
  <w:p w14:paraId="2C098213" w14:textId="77777777" w:rsidR="00E8133D" w:rsidRDefault="00E8133D" w:rsidP="00E8133D">
    <w:pPr>
      <w:pStyle w:val="Antet"/>
      <w:jc w:val="center"/>
      <w:rPr>
        <w:rFonts w:ascii="Arial" w:hAnsi="Arial" w:cs="Arial"/>
        <w:b/>
        <w:i/>
      </w:rPr>
    </w:pPr>
    <w:r w:rsidRPr="007D180A">
      <w:rPr>
        <w:rFonts w:ascii="Arial" w:hAnsi="Arial" w:cs="Arial"/>
        <w:b/>
        <w:i/>
      </w:rPr>
      <w:t xml:space="preserve">pentru amenajamentul silvic U.P. I </w:t>
    </w:r>
    <w:r>
      <w:rPr>
        <w:rFonts w:ascii="Arial" w:hAnsi="Arial" w:cs="Arial"/>
        <w:b/>
        <w:i/>
      </w:rPr>
      <w:t>FĂGĂRAȘ</w:t>
    </w:r>
  </w:p>
  <w:p w14:paraId="03CFD67E" w14:textId="77777777" w:rsidR="00E8133D" w:rsidRDefault="00E8133D" w:rsidP="00E8133D">
    <w:pPr>
      <w:pStyle w:val="Antet"/>
      <w:jc w:val="center"/>
    </w:pPr>
    <w:r>
      <w:rPr>
        <w:rFonts w:ascii="Arial" w:hAnsi="Arial" w:cs="Arial"/>
        <w:b/>
        <w:i/>
      </w:rPr>
      <w:t>______________________________________________________________</w:t>
    </w:r>
  </w:p>
  <w:p w14:paraId="195BDCD7" w14:textId="77777777" w:rsidR="00E8133D" w:rsidRDefault="00E8133D">
    <w:pPr>
      <w:pStyle w:val="Ante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5A69" w14:textId="38B4E2FF" w:rsidR="00E8133D" w:rsidRDefault="00E8133D">
    <w:pPr>
      <w:pStyle w:val="Antet"/>
    </w:pPr>
  </w:p>
  <w:p w14:paraId="3237D986" w14:textId="77777777" w:rsidR="00E8133D" w:rsidRPr="007D180A" w:rsidRDefault="00E8133D" w:rsidP="00E8133D">
    <w:pPr>
      <w:pStyle w:val="Antet"/>
      <w:jc w:val="center"/>
      <w:rPr>
        <w:rFonts w:ascii="Arial" w:hAnsi="Arial" w:cs="Arial"/>
        <w:b/>
        <w:i/>
      </w:rPr>
    </w:pPr>
    <w:r>
      <w:rPr>
        <w:rFonts w:ascii="Arial" w:hAnsi="Arial" w:cs="Arial"/>
        <w:b/>
        <w:i/>
      </w:rPr>
      <w:t>RAPORT DE MEDIU</w:t>
    </w:r>
  </w:p>
  <w:p w14:paraId="23A0B6C8" w14:textId="77777777" w:rsidR="00E8133D" w:rsidRDefault="00E8133D" w:rsidP="00E8133D">
    <w:pPr>
      <w:pStyle w:val="Antet"/>
      <w:jc w:val="center"/>
      <w:rPr>
        <w:rFonts w:ascii="Arial" w:hAnsi="Arial" w:cs="Arial"/>
        <w:b/>
        <w:i/>
      </w:rPr>
    </w:pPr>
    <w:r w:rsidRPr="007D180A">
      <w:rPr>
        <w:rFonts w:ascii="Arial" w:hAnsi="Arial" w:cs="Arial"/>
        <w:b/>
        <w:i/>
      </w:rPr>
      <w:t xml:space="preserve">pentru amenajamentul silvic U.P. I </w:t>
    </w:r>
    <w:r>
      <w:rPr>
        <w:rFonts w:ascii="Arial" w:hAnsi="Arial" w:cs="Arial"/>
        <w:b/>
        <w:i/>
      </w:rPr>
      <w:t>FĂGĂRAȘ</w:t>
    </w:r>
  </w:p>
  <w:p w14:paraId="6790ECF9" w14:textId="77777777" w:rsidR="00E8133D" w:rsidRDefault="00E8133D" w:rsidP="00E8133D">
    <w:pPr>
      <w:pStyle w:val="Antet"/>
      <w:jc w:val="center"/>
    </w:pPr>
    <w:r>
      <w:rPr>
        <w:rFonts w:ascii="Arial" w:hAnsi="Arial" w:cs="Arial"/>
        <w:b/>
        <w:i/>
      </w:rPr>
      <w:t>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03E0B"/>
    <w:multiLevelType w:val="hybridMultilevel"/>
    <w:tmpl w:val="31BA2096"/>
    <w:lvl w:ilvl="0" w:tplc="866C61F4">
      <w:start w:val="1"/>
      <w:numFmt w:val="bullet"/>
      <w:pStyle w:val="Formuledencheiere"/>
      <w:lvlText w:val=""/>
      <w:lvlJc w:val="left"/>
      <w:pPr>
        <w:tabs>
          <w:tab w:val="num" w:pos="360"/>
        </w:tabs>
        <w:ind w:left="360" w:hanging="360"/>
      </w:pPr>
      <w:rPr>
        <w:rFonts w:ascii="Wingdings" w:hAnsi="Wingdings" w:hint="default"/>
      </w:rPr>
    </w:lvl>
    <w:lvl w:ilvl="1" w:tplc="B21EAEB8">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0B3006"/>
    <w:multiLevelType w:val="hybridMultilevel"/>
    <w:tmpl w:val="274E5FBE"/>
    <w:lvl w:ilvl="0" w:tplc="221AB066">
      <w:numFmt w:val="bullet"/>
      <w:pStyle w:val="TextnormalCharCharCharChar"/>
      <w:lvlText w:val="-"/>
      <w:lvlJc w:val="left"/>
      <w:pPr>
        <w:tabs>
          <w:tab w:val="num" w:pos="720"/>
        </w:tabs>
        <w:ind w:left="720" w:hanging="360"/>
      </w:pPr>
      <w:rPr>
        <w:rFonts w:ascii="Times New Roman" w:eastAsia="Times New Roman" w:hAnsi="Times New Roman" w:cs="Times New Roman" w:hint="default"/>
      </w:rPr>
    </w:lvl>
    <w:lvl w:ilvl="1" w:tplc="04180003">
      <w:start w:val="1"/>
      <w:numFmt w:val="bullet"/>
      <w:pStyle w:val="SubtitluChar"/>
      <w:lvlText w:val="o"/>
      <w:lvlJc w:val="left"/>
      <w:pPr>
        <w:tabs>
          <w:tab w:val="num" w:pos="1440"/>
        </w:tabs>
        <w:ind w:left="1440" w:hanging="360"/>
      </w:pPr>
      <w:rPr>
        <w:rFonts w:ascii="Courier New" w:hAnsi="Courier New" w:hint="default"/>
      </w:rPr>
    </w:lvl>
    <w:lvl w:ilvl="2" w:tplc="04180005" w:tentative="1">
      <w:start w:val="1"/>
      <w:numFmt w:val="bullet"/>
      <w:pStyle w:val="SubsubtitluChar"/>
      <w:lvlText w:val=""/>
      <w:lvlJc w:val="left"/>
      <w:pPr>
        <w:tabs>
          <w:tab w:val="num" w:pos="2160"/>
        </w:tabs>
        <w:ind w:left="2160" w:hanging="360"/>
      </w:pPr>
      <w:rPr>
        <w:rFonts w:ascii="Wingdings" w:hAnsi="Wingdings" w:hint="default"/>
      </w:rPr>
    </w:lvl>
    <w:lvl w:ilvl="3" w:tplc="04180001" w:tentative="1">
      <w:start w:val="1"/>
      <w:numFmt w:val="bullet"/>
      <w:pStyle w:val="SubSubSubTitlu"/>
      <w:lvlText w:val=""/>
      <w:lvlJc w:val="left"/>
      <w:pPr>
        <w:tabs>
          <w:tab w:val="num" w:pos="2880"/>
        </w:tabs>
        <w:ind w:left="2880" w:hanging="360"/>
      </w:pPr>
      <w:rPr>
        <w:rFonts w:ascii="Symbol" w:hAnsi="Symbol" w:hint="default"/>
      </w:rPr>
    </w:lvl>
    <w:lvl w:ilvl="4" w:tplc="04180003" w:tentative="1">
      <w:start w:val="1"/>
      <w:numFmt w:val="bullet"/>
      <w:pStyle w:val="SubSubSubSubTitlu"/>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025C07"/>
    <w:multiLevelType w:val="hybridMultilevel"/>
    <w:tmpl w:val="4358FFB4"/>
    <w:lvl w:ilvl="0" w:tplc="D3FE53F4">
      <w:start w:val="1"/>
      <w:numFmt w:val="lowerRoman"/>
      <w:lvlText w:val="%1."/>
      <w:lvlJc w:val="left"/>
      <w:pPr>
        <w:ind w:left="1709" w:hanging="990"/>
      </w:pPr>
      <w:rPr>
        <w:rFonts w:hint="default"/>
      </w:rPr>
    </w:lvl>
    <w:lvl w:ilvl="1" w:tplc="04180019" w:tentative="1">
      <w:start w:val="1"/>
      <w:numFmt w:val="lowerLetter"/>
      <w:lvlText w:val="%2."/>
      <w:lvlJc w:val="left"/>
      <w:pPr>
        <w:ind w:left="1799" w:hanging="360"/>
      </w:pPr>
    </w:lvl>
    <w:lvl w:ilvl="2" w:tplc="0418001B" w:tentative="1">
      <w:start w:val="1"/>
      <w:numFmt w:val="lowerRoman"/>
      <w:lvlText w:val="%3."/>
      <w:lvlJc w:val="right"/>
      <w:pPr>
        <w:ind w:left="2519" w:hanging="180"/>
      </w:pPr>
    </w:lvl>
    <w:lvl w:ilvl="3" w:tplc="0418000F" w:tentative="1">
      <w:start w:val="1"/>
      <w:numFmt w:val="decimal"/>
      <w:lvlText w:val="%4."/>
      <w:lvlJc w:val="left"/>
      <w:pPr>
        <w:ind w:left="3239" w:hanging="360"/>
      </w:pPr>
    </w:lvl>
    <w:lvl w:ilvl="4" w:tplc="04180019" w:tentative="1">
      <w:start w:val="1"/>
      <w:numFmt w:val="lowerLetter"/>
      <w:lvlText w:val="%5."/>
      <w:lvlJc w:val="left"/>
      <w:pPr>
        <w:ind w:left="3959" w:hanging="360"/>
      </w:pPr>
    </w:lvl>
    <w:lvl w:ilvl="5" w:tplc="0418001B" w:tentative="1">
      <w:start w:val="1"/>
      <w:numFmt w:val="lowerRoman"/>
      <w:lvlText w:val="%6."/>
      <w:lvlJc w:val="right"/>
      <w:pPr>
        <w:ind w:left="4679" w:hanging="180"/>
      </w:pPr>
    </w:lvl>
    <w:lvl w:ilvl="6" w:tplc="0418000F" w:tentative="1">
      <w:start w:val="1"/>
      <w:numFmt w:val="decimal"/>
      <w:lvlText w:val="%7."/>
      <w:lvlJc w:val="left"/>
      <w:pPr>
        <w:ind w:left="5399" w:hanging="360"/>
      </w:pPr>
    </w:lvl>
    <w:lvl w:ilvl="7" w:tplc="04180019" w:tentative="1">
      <w:start w:val="1"/>
      <w:numFmt w:val="lowerLetter"/>
      <w:lvlText w:val="%8."/>
      <w:lvlJc w:val="left"/>
      <w:pPr>
        <w:ind w:left="6119" w:hanging="360"/>
      </w:pPr>
    </w:lvl>
    <w:lvl w:ilvl="8" w:tplc="0418001B" w:tentative="1">
      <w:start w:val="1"/>
      <w:numFmt w:val="lowerRoman"/>
      <w:lvlText w:val="%9."/>
      <w:lvlJc w:val="right"/>
      <w:pPr>
        <w:ind w:left="6839" w:hanging="180"/>
      </w:pPr>
    </w:lvl>
  </w:abstractNum>
  <w:abstractNum w:abstractNumId="3" w15:restartNumberingAfterBreak="0">
    <w:nsid w:val="14CE6581"/>
    <w:multiLevelType w:val="hybridMultilevel"/>
    <w:tmpl w:val="9AB47380"/>
    <w:lvl w:ilvl="0" w:tplc="7608B39A">
      <w:start w:val="1"/>
      <w:numFmt w:val="bullet"/>
      <w:lvlText w:val=""/>
      <w:lvlJc w:val="left"/>
      <w:pPr>
        <w:ind w:left="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C3288EE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56E64A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587B6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2BA228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FFB67D3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464D3A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D4A037E">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4AE37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223BF8"/>
    <w:multiLevelType w:val="hybridMultilevel"/>
    <w:tmpl w:val="00B6A0EC"/>
    <w:lvl w:ilvl="0" w:tplc="690EC36C">
      <w:start w:val="1"/>
      <w:numFmt w:val="bullet"/>
      <w:lvlText w:val=""/>
      <w:lvlJc w:val="left"/>
      <w:pPr>
        <w:tabs>
          <w:tab w:val="num" w:pos="720"/>
        </w:tabs>
        <w:ind w:left="720" w:hanging="360"/>
      </w:pPr>
      <w:rPr>
        <w:rFonts w:ascii="Symbol" w:hAnsi="Symbol" w:hint="default"/>
        <w:color w:val="auto"/>
      </w:rPr>
    </w:lvl>
    <w:lvl w:ilvl="1" w:tplc="690EC36C">
      <w:start w:val="1"/>
      <w:numFmt w:val="bullet"/>
      <w:lvlText w:val=""/>
      <w:lvlJc w:val="left"/>
      <w:pPr>
        <w:tabs>
          <w:tab w:val="num" w:pos="720"/>
        </w:tabs>
        <w:ind w:left="72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8D67F8E"/>
    <w:multiLevelType w:val="hybridMultilevel"/>
    <w:tmpl w:val="A0320B6A"/>
    <w:lvl w:ilvl="0" w:tplc="308234A4">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EB405B2">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D604D436">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5E5650">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0E89222">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AA0346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7C4E5D4">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B48712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1A7E925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7466678"/>
    <w:multiLevelType w:val="hybridMultilevel"/>
    <w:tmpl w:val="92461260"/>
    <w:lvl w:ilvl="0" w:tplc="45F42F56">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983730">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C6654E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E0E4108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A0D4572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6ACF162">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34AF7E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55E3EF0">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23E605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286619BF"/>
    <w:multiLevelType w:val="hybridMultilevel"/>
    <w:tmpl w:val="EC4229E8"/>
    <w:lvl w:ilvl="0" w:tplc="3530BBF4">
      <w:start w:val="1"/>
      <w:numFmt w:val="bullet"/>
      <w:lvlText w:val=""/>
      <w:lvlJc w:val="left"/>
      <w:pPr>
        <w:ind w:left="63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E26BEF4">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5ECBBF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0001FB8">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7B83E6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D2E963C">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0546F42">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1DE10A2">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012A32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A03788E"/>
    <w:multiLevelType w:val="hybridMultilevel"/>
    <w:tmpl w:val="B730573A"/>
    <w:lvl w:ilvl="0" w:tplc="47D8929A">
      <w:start w:val="4"/>
      <w:numFmt w:val="bullet"/>
      <w:pStyle w:val="NormalGray-40"/>
      <w:lvlText w:val="-"/>
      <w:lvlJc w:val="left"/>
      <w:pPr>
        <w:tabs>
          <w:tab w:val="num" w:pos="1549"/>
        </w:tabs>
        <w:ind w:left="1549" w:hanging="840"/>
      </w:pPr>
      <w:rPr>
        <w:rFonts w:ascii="Times New Roman" w:eastAsia="Times New Roman" w:hAnsi="Times New Roman" w:cs="Times New Roman" w:hint="default"/>
      </w:rPr>
    </w:lvl>
    <w:lvl w:ilvl="1" w:tplc="04090003" w:tentative="1">
      <w:start w:val="1"/>
      <w:numFmt w:val="bullet"/>
      <w:lvlText w:val="o"/>
      <w:lvlJc w:val="left"/>
      <w:pPr>
        <w:tabs>
          <w:tab w:val="num" w:pos="1789"/>
        </w:tabs>
        <w:ind w:left="1789" w:hanging="360"/>
      </w:pPr>
      <w:rPr>
        <w:rFonts w:ascii="Courier New" w:hAnsi="Courier New" w:hint="default"/>
      </w:rPr>
    </w:lvl>
    <w:lvl w:ilvl="2" w:tplc="04090005" w:tentative="1">
      <w:start w:val="1"/>
      <w:numFmt w:val="bullet"/>
      <w:lvlText w:val=""/>
      <w:lvlJc w:val="left"/>
      <w:pPr>
        <w:tabs>
          <w:tab w:val="num" w:pos="2509"/>
        </w:tabs>
        <w:ind w:left="2509" w:hanging="360"/>
      </w:pPr>
      <w:rPr>
        <w:rFonts w:ascii="Wingdings" w:hAnsi="Wingdings" w:hint="default"/>
      </w:rPr>
    </w:lvl>
    <w:lvl w:ilvl="3" w:tplc="04090001" w:tentative="1">
      <w:start w:val="1"/>
      <w:numFmt w:val="bullet"/>
      <w:lvlText w:val=""/>
      <w:lvlJc w:val="left"/>
      <w:pPr>
        <w:tabs>
          <w:tab w:val="num" w:pos="3229"/>
        </w:tabs>
        <w:ind w:left="3229" w:hanging="360"/>
      </w:pPr>
      <w:rPr>
        <w:rFonts w:ascii="Symbol" w:hAnsi="Symbol" w:hint="default"/>
      </w:rPr>
    </w:lvl>
    <w:lvl w:ilvl="4" w:tplc="04090003" w:tentative="1">
      <w:start w:val="1"/>
      <w:numFmt w:val="bullet"/>
      <w:lvlText w:val="o"/>
      <w:lvlJc w:val="left"/>
      <w:pPr>
        <w:tabs>
          <w:tab w:val="num" w:pos="3949"/>
        </w:tabs>
        <w:ind w:left="3949" w:hanging="360"/>
      </w:pPr>
      <w:rPr>
        <w:rFonts w:ascii="Courier New" w:hAnsi="Courier New" w:hint="default"/>
      </w:rPr>
    </w:lvl>
    <w:lvl w:ilvl="5" w:tplc="04090005" w:tentative="1">
      <w:start w:val="1"/>
      <w:numFmt w:val="bullet"/>
      <w:lvlText w:val=""/>
      <w:lvlJc w:val="left"/>
      <w:pPr>
        <w:tabs>
          <w:tab w:val="num" w:pos="4669"/>
        </w:tabs>
        <w:ind w:left="4669" w:hanging="360"/>
      </w:pPr>
      <w:rPr>
        <w:rFonts w:ascii="Wingdings" w:hAnsi="Wingdings" w:hint="default"/>
      </w:rPr>
    </w:lvl>
    <w:lvl w:ilvl="6" w:tplc="04090001" w:tentative="1">
      <w:start w:val="1"/>
      <w:numFmt w:val="bullet"/>
      <w:lvlText w:val=""/>
      <w:lvlJc w:val="left"/>
      <w:pPr>
        <w:tabs>
          <w:tab w:val="num" w:pos="5389"/>
        </w:tabs>
        <w:ind w:left="5389" w:hanging="360"/>
      </w:pPr>
      <w:rPr>
        <w:rFonts w:ascii="Symbol" w:hAnsi="Symbol" w:hint="default"/>
      </w:rPr>
    </w:lvl>
    <w:lvl w:ilvl="7" w:tplc="04090003" w:tentative="1">
      <w:start w:val="1"/>
      <w:numFmt w:val="bullet"/>
      <w:lvlText w:val="o"/>
      <w:lvlJc w:val="left"/>
      <w:pPr>
        <w:tabs>
          <w:tab w:val="num" w:pos="6109"/>
        </w:tabs>
        <w:ind w:left="6109" w:hanging="360"/>
      </w:pPr>
      <w:rPr>
        <w:rFonts w:ascii="Courier New" w:hAnsi="Courier New" w:hint="default"/>
      </w:rPr>
    </w:lvl>
    <w:lvl w:ilvl="8" w:tplc="0409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31D74FE1"/>
    <w:multiLevelType w:val="hybridMultilevel"/>
    <w:tmpl w:val="5EC2A8A4"/>
    <w:lvl w:ilvl="0" w:tplc="0BF2C244">
      <w:numFmt w:val="bullet"/>
      <w:lvlText w:val="-"/>
      <w:lvlJc w:val="left"/>
      <w:pPr>
        <w:ind w:left="238" w:hanging="154"/>
      </w:pPr>
      <w:rPr>
        <w:rFonts w:ascii="Microsoft Sans Serif" w:eastAsia="Microsoft Sans Serif" w:hAnsi="Microsoft Sans Serif" w:cs="Microsoft Sans Serif" w:hint="default"/>
        <w:w w:val="99"/>
        <w:sz w:val="24"/>
        <w:szCs w:val="24"/>
        <w:lang w:val="ro-RO" w:eastAsia="en-US" w:bidi="ar-SA"/>
      </w:rPr>
    </w:lvl>
    <w:lvl w:ilvl="1" w:tplc="49AC9A44">
      <w:numFmt w:val="bullet"/>
      <w:lvlText w:val="•"/>
      <w:lvlJc w:val="left"/>
      <w:pPr>
        <w:ind w:left="1260" w:hanging="154"/>
      </w:pPr>
      <w:rPr>
        <w:rFonts w:hint="default"/>
        <w:lang w:val="ro-RO" w:eastAsia="en-US" w:bidi="ar-SA"/>
      </w:rPr>
    </w:lvl>
    <w:lvl w:ilvl="2" w:tplc="8A7ADFCC">
      <w:numFmt w:val="bullet"/>
      <w:lvlText w:val="•"/>
      <w:lvlJc w:val="left"/>
      <w:pPr>
        <w:ind w:left="2281" w:hanging="154"/>
      </w:pPr>
      <w:rPr>
        <w:rFonts w:hint="default"/>
        <w:lang w:val="ro-RO" w:eastAsia="en-US" w:bidi="ar-SA"/>
      </w:rPr>
    </w:lvl>
    <w:lvl w:ilvl="3" w:tplc="4C6415FE">
      <w:numFmt w:val="bullet"/>
      <w:lvlText w:val="•"/>
      <w:lvlJc w:val="left"/>
      <w:pPr>
        <w:ind w:left="3301" w:hanging="154"/>
      </w:pPr>
      <w:rPr>
        <w:rFonts w:hint="default"/>
        <w:lang w:val="ro-RO" w:eastAsia="en-US" w:bidi="ar-SA"/>
      </w:rPr>
    </w:lvl>
    <w:lvl w:ilvl="4" w:tplc="247068DE">
      <w:numFmt w:val="bullet"/>
      <w:lvlText w:val="•"/>
      <w:lvlJc w:val="left"/>
      <w:pPr>
        <w:ind w:left="4322" w:hanging="154"/>
      </w:pPr>
      <w:rPr>
        <w:rFonts w:hint="default"/>
        <w:lang w:val="ro-RO" w:eastAsia="en-US" w:bidi="ar-SA"/>
      </w:rPr>
    </w:lvl>
    <w:lvl w:ilvl="5" w:tplc="897CCA14">
      <w:numFmt w:val="bullet"/>
      <w:lvlText w:val="•"/>
      <w:lvlJc w:val="left"/>
      <w:pPr>
        <w:ind w:left="5343" w:hanging="154"/>
      </w:pPr>
      <w:rPr>
        <w:rFonts w:hint="default"/>
        <w:lang w:val="ro-RO" w:eastAsia="en-US" w:bidi="ar-SA"/>
      </w:rPr>
    </w:lvl>
    <w:lvl w:ilvl="6" w:tplc="0C36BB4A">
      <w:numFmt w:val="bullet"/>
      <w:lvlText w:val="•"/>
      <w:lvlJc w:val="left"/>
      <w:pPr>
        <w:ind w:left="6363" w:hanging="154"/>
      </w:pPr>
      <w:rPr>
        <w:rFonts w:hint="default"/>
        <w:lang w:val="ro-RO" w:eastAsia="en-US" w:bidi="ar-SA"/>
      </w:rPr>
    </w:lvl>
    <w:lvl w:ilvl="7" w:tplc="A40E1D5C">
      <w:numFmt w:val="bullet"/>
      <w:lvlText w:val="•"/>
      <w:lvlJc w:val="left"/>
      <w:pPr>
        <w:ind w:left="7384" w:hanging="154"/>
      </w:pPr>
      <w:rPr>
        <w:rFonts w:hint="default"/>
        <w:lang w:val="ro-RO" w:eastAsia="en-US" w:bidi="ar-SA"/>
      </w:rPr>
    </w:lvl>
    <w:lvl w:ilvl="8" w:tplc="978699F2">
      <w:numFmt w:val="bullet"/>
      <w:lvlText w:val="•"/>
      <w:lvlJc w:val="left"/>
      <w:pPr>
        <w:ind w:left="8405" w:hanging="154"/>
      </w:pPr>
      <w:rPr>
        <w:rFonts w:hint="default"/>
        <w:lang w:val="ro-RO" w:eastAsia="en-US" w:bidi="ar-SA"/>
      </w:rPr>
    </w:lvl>
  </w:abstractNum>
  <w:abstractNum w:abstractNumId="10" w15:restartNumberingAfterBreak="0">
    <w:nsid w:val="31E133EB"/>
    <w:multiLevelType w:val="hybridMultilevel"/>
    <w:tmpl w:val="637C137C"/>
    <w:lvl w:ilvl="0" w:tplc="DC540384">
      <w:start w:val="1"/>
      <w:numFmt w:val="bullet"/>
      <w:pStyle w:val="BuletChar"/>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1" w15:restartNumberingAfterBreak="0">
    <w:nsid w:val="3A1E586F"/>
    <w:multiLevelType w:val="hybridMultilevel"/>
    <w:tmpl w:val="C6D684FC"/>
    <w:lvl w:ilvl="0" w:tplc="29285846">
      <w:numFmt w:val="bullet"/>
      <w:lvlText w:val="-"/>
      <w:lvlJc w:val="left"/>
      <w:pPr>
        <w:ind w:left="261" w:hanging="149"/>
      </w:pPr>
      <w:rPr>
        <w:rFonts w:ascii="Microsoft Sans Serif" w:eastAsia="Microsoft Sans Serif" w:hAnsi="Microsoft Sans Serif" w:cs="Microsoft Sans Serif" w:hint="default"/>
        <w:w w:val="99"/>
        <w:sz w:val="24"/>
        <w:szCs w:val="24"/>
        <w:lang w:val="ro-RO" w:eastAsia="en-US" w:bidi="ar-SA"/>
      </w:rPr>
    </w:lvl>
    <w:lvl w:ilvl="1" w:tplc="0F0E0C7E">
      <w:numFmt w:val="bullet"/>
      <w:lvlText w:val="•"/>
      <w:lvlJc w:val="left"/>
      <w:pPr>
        <w:ind w:left="1306" w:hanging="149"/>
      </w:pPr>
      <w:rPr>
        <w:rFonts w:hint="default"/>
        <w:lang w:val="ro-RO" w:eastAsia="en-US" w:bidi="ar-SA"/>
      </w:rPr>
    </w:lvl>
    <w:lvl w:ilvl="2" w:tplc="860E2E16">
      <w:numFmt w:val="bullet"/>
      <w:lvlText w:val="•"/>
      <w:lvlJc w:val="left"/>
      <w:pPr>
        <w:ind w:left="2353" w:hanging="149"/>
      </w:pPr>
      <w:rPr>
        <w:rFonts w:hint="default"/>
        <w:lang w:val="ro-RO" w:eastAsia="en-US" w:bidi="ar-SA"/>
      </w:rPr>
    </w:lvl>
    <w:lvl w:ilvl="3" w:tplc="67CA1922">
      <w:numFmt w:val="bullet"/>
      <w:lvlText w:val="•"/>
      <w:lvlJc w:val="left"/>
      <w:pPr>
        <w:ind w:left="3400" w:hanging="149"/>
      </w:pPr>
      <w:rPr>
        <w:rFonts w:hint="default"/>
        <w:lang w:val="ro-RO" w:eastAsia="en-US" w:bidi="ar-SA"/>
      </w:rPr>
    </w:lvl>
    <w:lvl w:ilvl="4" w:tplc="8B802D32">
      <w:numFmt w:val="bullet"/>
      <w:lvlText w:val="•"/>
      <w:lvlJc w:val="left"/>
      <w:pPr>
        <w:ind w:left="4447" w:hanging="149"/>
      </w:pPr>
      <w:rPr>
        <w:rFonts w:hint="default"/>
        <w:lang w:val="ro-RO" w:eastAsia="en-US" w:bidi="ar-SA"/>
      </w:rPr>
    </w:lvl>
    <w:lvl w:ilvl="5" w:tplc="34087296">
      <w:numFmt w:val="bullet"/>
      <w:lvlText w:val="•"/>
      <w:lvlJc w:val="left"/>
      <w:pPr>
        <w:ind w:left="5494" w:hanging="149"/>
      </w:pPr>
      <w:rPr>
        <w:rFonts w:hint="default"/>
        <w:lang w:val="ro-RO" w:eastAsia="en-US" w:bidi="ar-SA"/>
      </w:rPr>
    </w:lvl>
    <w:lvl w:ilvl="6" w:tplc="712E74B8">
      <w:numFmt w:val="bullet"/>
      <w:lvlText w:val="•"/>
      <w:lvlJc w:val="left"/>
      <w:pPr>
        <w:ind w:left="6541" w:hanging="149"/>
      </w:pPr>
      <w:rPr>
        <w:rFonts w:hint="default"/>
        <w:lang w:val="ro-RO" w:eastAsia="en-US" w:bidi="ar-SA"/>
      </w:rPr>
    </w:lvl>
    <w:lvl w:ilvl="7" w:tplc="47366626">
      <w:numFmt w:val="bullet"/>
      <w:lvlText w:val="•"/>
      <w:lvlJc w:val="left"/>
      <w:pPr>
        <w:ind w:left="7588" w:hanging="149"/>
      </w:pPr>
      <w:rPr>
        <w:rFonts w:hint="default"/>
        <w:lang w:val="ro-RO" w:eastAsia="en-US" w:bidi="ar-SA"/>
      </w:rPr>
    </w:lvl>
    <w:lvl w:ilvl="8" w:tplc="4068301E">
      <w:numFmt w:val="bullet"/>
      <w:lvlText w:val="•"/>
      <w:lvlJc w:val="left"/>
      <w:pPr>
        <w:ind w:left="8635" w:hanging="149"/>
      </w:pPr>
      <w:rPr>
        <w:rFonts w:hint="default"/>
        <w:lang w:val="ro-RO" w:eastAsia="en-US" w:bidi="ar-SA"/>
      </w:rPr>
    </w:lvl>
  </w:abstractNum>
  <w:abstractNum w:abstractNumId="12" w15:restartNumberingAfterBreak="0">
    <w:nsid w:val="3B0B6374"/>
    <w:multiLevelType w:val="hybridMultilevel"/>
    <w:tmpl w:val="6C22D176"/>
    <w:lvl w:ilvl="0" w:tplc="380803C8">
      <w:start w:val="1"/>
      <w:numFmt w:val="decimal"/>
      <w:pStyle w:val="StyleHeading113ptNotBoldJustified"/>
      <w:lvlText w:val="%1."/>
      <w:lvlJc w:val="left"/>
      <w:pPr>
        <w:ind w:left="297" w:hanging="188"/>
      </w:pPr>
      <w:rPr>
        <w:rFonts w:ascii="Arial" w:eastAsia="Arial" w:hAnsi="Arial" w:cs="Arial" w:hint="default"/>
        <w:spacing w:val="-1"/>
        <w:w w:val="99"/>
        <w:sz w:val="17"/>
        <w:szCs w:val="17"/>
        <w:lang w:val="ro-RO" w:eastAsia="ro-RO" w:bidi="ro-RO"/>
      </w:rPr>
    </w:lvl>
    <w:lvl w:ilvl="1" w:tplc="8F3EAD5E">
      <w:numFmt w:val="bullet"/>
      <w:lvlText w:val="•"/>
      <w:lvlJc w:val="left"/>
      <w:pPr>
        <w:ind w:left="775" w:hanging="188"/>
      </w:pPr>
      <w:rPr>
        <w:rFonts w:hint="default"/>
        <w:lang w:val="ro-RO" w:eastAsia="ro-RO" w:bidi="ro-RO"/>
      </w:rPr>
    </w:lvl>
    <w:lvl w:ilvl="2" w:tplc="A024F350">
      <w:numFmt w:val="bullet"/>
      <w:lvlText w:val="•"/>
      <w:lvlJc w:val="left"/>
      <w:pPr>
        <w:ind w:left="1251" w:hanging="188"/>
      </w:pPr>
      <w:rPr>
        <w:rFonts w:hint="default"/>
        <w:lang w:val="ro-RO" w:eastAsia="ro-RO" w:bidi="ro-RO"/>
      </w:rPr>
    </w:lvl>
    <w:lvl w:ilvl="3" w:tplc="05B09C92">
      <w:numFmt w:val="bullet"/>
      <w:lvlText w:val="•"/>
      <w:lvlJc w:val="left"/>
      <w:pPr>
        <w:ind w:left="1727" w:hanging="188"/>
      </w:pPr>
      <w:rPr>
        <w:rFonts w:hint="default"/>
        <w:lang w:val="ro-RO" w:eastAsia="ro-RO" w:bidi="ro-RO"/>
      </w:rPr>
    </w:lvl>
    <w:lvl w:ilvl="4" w:tplc="0E9E17CE">
      <w:numFmt w:val="bullet"/>
      <w:lvlText w:val="•"/>
      <w:lvlJc w:val="left"/>
      <w:pPr>
        <w:ind w:left="2202" w:hanging="188"/>
      </w:pPr>
      <w:rPr>
        <w:rFonts w:hint="default"/>
        <w:lang w:val="ro-RO" w:eastAsia="ro-RO" w:bidi="ro-RO"/>
      </w:rPr>
    </w:lvl>
    <w:lvl w:ilvl="5" w:tplc="ADB478B0">
      <w:numFmt w:val="bullet"/>
      <w:lvlText w:val="•"/>
      <w:lvlJc w:val="left"/>
      <w:pPr>
        <w:ind w:left="2678" w:hanging="188"/>
      </w:pPr>
      <w:rPr>
        <w:rFonts w:hint="default"/>
        <w:lang w:val="ro-RO" w:eastAsia="ro-RO" w:bidi="ro-RO"/>
      </w:rPr>
    </w:lvl>
    <w:lvl w:ilvl="6" w:tplc="70C6EF74">
      <w:numFmt w:val="bullet"/>
      <w:lvlText w:val="•"/>
      <w:lvlJc w:val="left"/>
      <w:pPr>
        <w:ind w:left="3154" w:hanging="188"/>
      </w:pPr>
      <w:rPr>
        <w:rFonts w:hint="default"/>
        <w:lang w:val="ro-RO" w:eastAsia="ro-RO" w:bidi="ro-RO"/>
      </w:rPr>
    </w:lvl>
    <w:lvl w:ilvl="7" w:tplc="CFACB7E0">
      <w:numFmt w:val="bullet"/>
      <w:lvlText w:val="•"/>
      <w:lvlJc w:val="left"/>
      <w:pPr>
        <w:ind w:left="3629" w:hanging="188"/>
      </w:pPr>
      <w:rPr>
        <w:rFonts w:hint="default"/>
        <w:lang w:val="ro-RO" w:eastAsia="ro-RO" w:bidi="ro-RO"/>
      </w:rPr>
    </w:lvl>
    <w:lvl w:ilvl="8" w:tplc="85CAFB4C">
      <w:numFmt w:val="bullet"/>
      <w:lvlText w:val="•"/>
      <w:lvlJc w:val="left"/>
      <w:pPr>
        <w:ind w:left="4105" w:hanging="188"/>
      </w:pPr>
      <w:rPr>
        <w:rFonts w:hint="default"/>
        <w:lang w:val="ro-RO" w:eastAsia="ro-RO" w:bidi="ro-RO"/>
      </w:rPr>
    </w:lvl>
  </w:abstractNum>
  <w:abstractNum w:abstractNumId="13" w15:restartNumberingAfterBreak="0">
    <w:nsid w:val="44D85823"/>
    <w:multiLevelType w:val="hybridMultilevel"/>
    <w:tmpl w:val="17F2F338"/>
    <w:lvl w:ilvl="0" w:tplc="433CE7DA">
      <w:start w:val="11"/>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4" w15:restartNumberingAfterBreak="0">
    <w:nsid w:val="52F121A2"/>
    <w:multiLevelType w:val="hybridMultilevel"/>
    <w:tmpl w:val="30FEDE34"/>
    <w:lvl w:ilvl="0" w:tplc="AAE24E4C">
      <w:numFmt w:val="bullet"/>
      <w:lvlText w:val="-"/>
      <w:lvlJc w:val="left"/>
      <w:pPr>
        <w:tabs>
          <w:tab w:val="num" w:pos="473"/>
        </w:tabs>
        <w:ind w:left="473" w:hanging="360"/>
      </w:pPr>
      <w:rPr>
        <w:rFonts w:ascii="Arial Narrow" w:eastAsia="Times New Roman" w:hAnsi="Arial Narrow" w:cs="Times New Roman" w:hint="default"/>
      </w:rPr>
    </w:lvl>
    <w:lvl w:ilvl="1" w:tplc="04180003" w:tentative="1">
      <w:start w:val="1"/>
      <w:numFmt w:val="bullet"/>
      <w:lvlText w:val="o"/>
      <w:lvlJc w:val="left"/>
      <w:pPr>
        <w:tabs>
          <w:tab w:val="num" w:pos="1193"/>
        </w:tabs>
        <w:ind w:left="1193" w:hanging="360"/>
      </w:pPr>
      <w:rPr>
        <w:rFonts w:ascii="Courier New" w:hAnsi="Courier New" w:cs="Courier New" w:hint="default"/>
      </w:rPr>
    </w:lvl>
    <w:lvl w:ilvl="2" w:tplc="04180005" w:tentative="1">
      <w:start w:val="1"/>
      <w:numFmt w:val="bullet"/>
      <w:lvlText w:val=""/>
      <w:lvlJc w:val="left"/>
      <w:pPr>
        <w:tabs>
          <w:tab w:val="num" w:pos="1913"/>
        </w:tabs>
        <w:ind w:left="1913" w:hanging="360"/>
      </w:pPr>
      <w:rPr>
        <w:rFonts w:ascii="Wingdings" w:hAnsi="Wingdings" w:hint="default"/>
      </w:rPr>
    </w:lvl>
    <w:lvl w:ilvl="3" w:tplc="04180001" w:tentative="1">
      <w:start w:val="1"/>
      <w:numFmt w:val="bullet"/>
      <w:lvlText w:val=""/>
      <w:lvlJc w:val="left"/>
      <w:pPr>
        <w:tabs>
          <w:tab w:val="num" w:pos="2633"/>
        </w:tabs>
        <w:ind w:left="2633" w:hanging="360"/>
      </w:pPr>
      <w:rPr>
        <w:rFonts w:ascii="Symbol" w:hAnsi="Symbol" w:hint="default"/>
      </w:rPr>
    </w:lvl>
    <w:lvl w:ilvl="4" w:tplc="04180003" w:tentative="1">
      <w:start w:val="1"/>
      <w:numFmt w:val="bullet"/>
      <w:lvlText w:val="o"/>
      <w:lvlJc w:val="left"/>
      <w:pPr>
        <w:tabs>
          <w:tab w:val="num" w:pos="3353"/>
        </w:tabs>
        <w:ind w:left="3353" w:hanging="360"/>
      </w:pPr>
      <w:rPr>
        <w:rFonts w:ascii="Courier New" w:hAnsi="Courier New" w:cs="Courier New" w:hint="default"/>
      </w:rPr>
    </w:lvl>
    <w:lvl w:ilvl="5" w:tplc="04180005" w:tentative="1">
      <w:start w:val="1"/>
      <w:numFmt w:val="bullet"/>
      <w:lvlText w:val=""/>
      <w:lvlJc w:val="left"/>
      <w:pPr>
        <w:tabs>
          <w:tab w:val="num" w:pos="4073"/>
        </w:tabs>
        <w:ind w:left="4073" w:hanging="360"/>
      </w:pPr>
      <w:rPr>
        <w:rFonts w:ascii="Wingdings" w:hAnsi="Wingdings" w:hint="default"/>
      </w:rPr>
    </w:lvl>
    <w:lvl w:ilvl="6" w:tplc="04180001" w:tentative="1">
      <w:start w:val="1"/>
      <w:numFmt w:val="bullet"/>
      <w:lvlText w:val=""/>
      <w:lvlJc w:val="left"/>
      <w:pPr>
        <w:tabs>
          <w:tab w:val="num" w:pos="4793"/>
        </w:tabs>
        <w:ind w:left="4793" w:hanging="360"/>
      </w:pPr>
      <w:rPr>
        <w:rFonts w:ascii="Symbol" w:hAnsi="Symbol" w:hint="default"/>
      </w:rPr>
    </w:lvl>
    <w:lvl w:ilvl="7" w:tplc="04180003" w:tentative="1">
      <w:start w:val="1"/>
      <w:numFmt w:val="bullet"/>
      <w:lvlText w:val="o"/>
      <w:lvlJc w:val="left"/>
      <w:pPr>
        <w:tabs>
          <w:tab w:val="num" w:pos="5513"/>
        </w:tabs>
        <w:ind w:left="5513" w:hanging="360"/>
      </w:pPr>
      <w:rPr>
        <w:rFonts w:ascii="Courier New" w:hAnsi="Courier New" w:cs="Courier New" w:hint="default"/>
      </w:rPr>
    </w:lvl>
    <w:lvl w:ilvl="8" w:tplc="04180005" w:tentative="1">
      <w:start w:val="1"/>
      <w:numFmt w:val="bullet"/>
      <w:lvlText w:val=""/>
      <w:lvlJc w:val="left"/>
      <w:pPr>
        <w:tabs>
          <w:tab w:val="num" w:pos="6233"/>
        </w:tabs>
        <w:ind w:left="6233" w:hanging="360"/>
      </w:pPr>
      <w:rPr>
        <w:rFonts w:ascii="Wingdings" w:hAnsi="Wingdings" w:hint="default"/>
      </w:rPr>
    </w:lvl>
  </w:abstractNum>
  <w:abstractNum w:abstractNumId="15" w15:restartNumberingAfterBreak="0">
    <w:nsid w:val="5A511C63"/>
    <w:multiLevelType w:val="singleLevel"/>
    <w:tmpl w:val="631A57A2"/>
    <w:lvl w:ilvl="0">
      <w:numFmt w:val="bullet"/>
      <w:pStyle w:val="Bibliografie1"/>
      <w:lvlText w:val="-"/>
      <w:lvlJc w:val="left"/>
      <w:pPr>
        <w:tabs>
          <w:tab w:val="num" w:pos="1080"/>
        </w:tabs>
        <w:ind w:left="1080" w:hanging="360"/>
      </w:pPr>
      <w:rPr>
        <w:rFonts w:ascii="Times New Roman" w:hAnsi="Times New Roman" w:hint="default"/>
      </w:rPr>
    </w:lvl>
  </w:abstractNum>
  <w:abstractNum w:abstractNumId="16" w15:restartNumberingAfterBreak="0">
    <w:nsid w:val="64501AE6"/>
    <w:multiLevelType w:val="hybridMultilevel"/>
    <w:tmpl w:val="C67AC8D6"/>
    <w:lvl w:ilvl="0" w:tplc="368014B6">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15:restartNumberingAfterBreak="0">
    <w:nsid w:val="6F170874"/>
    <w:multiLevelType w:val="hybridMultilevel"/>
    <w:tmpl w:val="FC1C77E6"/>
    <w:lvl w:ilvl="0" w:tplc="1DB8766E">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63CE1C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120CA558">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FF87D8C">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08AAAA04">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93A443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A142BDA">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C1DCC2EC">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FFA3EC6">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F6F4B32"/>
    <w:multiLevelType w:val="multilevel"/>
    <w:tmpl w:val="3F7E212C"/>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74F06156"/>
    <w:multiLevelType w:val="hybridMultilevel"/>
    <w:tmpl w:val="D83C32B4"/>
    <w:lvl w:ilvl="0" w:tplc="A6FA4382">
      <w:start w:val="1"/>
      <w:numFmt w:val="decimal"/>
      <w:lvlText w:val="%1."/>
      <w:lvlJc w:val="left"/>
      <w:pPr>
        <w:ind w:left="720" w:hanging="360"/>
      </w:pPr>
      <w:rPr>
        <w:color w:val="auto"/>
      </w:rPr>
    </w:lvl>
    <w:lvl w:ilvl="1" w:tplc="A96E4DA0">
      <w:numFmt w:val="bullet"/>
      <w:lvlText w:val=""/>
      <w:lvlJc w:val="left"/>
      <w:pPr>
        <w:ind w:left="1440" w:hanging="360"/>
      </w:pPr>
      <w:rPr>
        <w:rFonts w:ascii="Symbol" w:eastAsia="Garamond,Bold" w:hAnsi="Symbol"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49532F"/>
    <w:multiLevelType w:val="hybridMultilevel"/>
    <w:tmpl w:val="AB404818"/>
    <w:lvl w:ilvl="0" w:tplc="C7524086">
      <w:start w:val="1"/>
      <w:numFmt w:val="upperRoman"/>
      <w:pStyle w:val="Bulina"/>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8EC53D7"/>
    <w:multiLevelType w:val="hybridMultilevel"/>
    <w:tmpl w:val="28F257D8"/>
    <w:lvl w:ilvl="0" w:tplc="308E27DA">
      <w:start w:val="5"/>
      <w:numFmt w:val="bullet"/>
      <w:pStyle w:val="BbbbbbbChar"/>
      <w:lvlText w:val="-"/>
      <w:lvlJc w:val="left"/>
      <w:pPr>
        <w:ind w:left="1260" w:hanging="360"/>
      </w:pPr>
      <w:rPr>
        <w:rFonts w:ascii="Arial" w:eastAsia="Times New Roman" w:hAnsi="Arial" w:cs="Aria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pStyle w:val="StyleTextnormalCharChar11ptBoldItalicDarkBlueChar"/>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start w:val="5"/>
      <w:numFmt w:val="bullet"/>
      <w:lvlText w:val="-"/>
      <w:lvlJc w:val="left"/>
      <w:pPr>
        <w:ind w:left="7020" w:hanging="360"/>
      </w:pPr>
      <w:rPr>
        <w:rFonts w:ascii="Arial" w:eastAsia="Times New Roman" w:hAnsi="Arial" w:cs="Arial" w:hint="default"/>
      </w:rPr>
    </w:lvl>
  </w:abstractNum>
  <w:abstractNum w:abstractNumId="22" w15:restartNumberingAfterBreak="0">
    <w:nsid w:val="7FE30AF3"/>
    <w:multiLevelType w:val="hybridMultilevel"/>
    <w:tmpl w:val="5812FBB2"/>
    <w:lvl w:ilvl="0" w:tplc="0409000F">
      <w:start w:val="1"/>
      <w:numFmt w:val="bullet"/>
      <w:lvlText w:val=""/>
      <w:lvlJc w:val="left"/>
      <w:pPr>
        <w:tabs>
          <w:tab w:val="num" w:pos="72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1065571688">
    <w:abstractNumId w:val="20"/>
  </w:num>
  <w:num w:numId="2" w16cid:durableId="840394098">
    <w:abstractNumId w:val="10"/>
  </w:num>
  <w:num w:numId="3" w16cid:durableId="1777946056">
    <w:abstractNumId w:val="1"/>
  </w:num>
  <w:num w:numId="4" w16cid:durableId="517354437">
    <w:abstractNumId w:val="8"/>
  </w:num>
  <w:num w:numId="5" w16cid:durableId="1961839836">
    <w:abstractNumId w:val="15"/>
  </w:num>
  <w:num w:numId="6" w16cid:durableId="922493758">
    <w:abstractNumId w:val="13"/>
  </w:num>
  <w:num w:numId="7" w16cid:durableId="1624074084">
    <w:abstractNumId w:val="21"/>
  </w:num>
  <w:num w:numId="8" w16cid:durableId="1744252206">
    <w:abstractNumId w:val="12"/>
  </w:num>
  <w:num w:numId="9" w16cid:durableId="1237282572">
    <w:abstractNumId w:val="0"/>
  </w:num>
  <w:num w:numId="10" w16cid:durableId="537354419">
    <w:abstractNumId w:val="18"/>
  </w:num>
  <w:num w:numId="11" w16cid:durableId="244731008">
    <w:abstractNumId w:val="19"/>
  </w:num>
  <w:num w:numId="12" w16cid:durableId="1143037507">
    <w:abstractNumId w:val="22"/>
  </w:num>
  <w:num w:numId="13" w16cid:durableId="265233023">
    <w:abstractNumId w:val="4"/>
  </w:num>
  <w:num w:numId="14" w16cid:durableId="1928079495">
    <w:abstractNumId w:val="5"/>
  </w:num>
  <w:num w:numId="15" w16cid:durableId="1438065265">
    <w:abstractNumId w:val="7"/>
  </w:num>
  <w:num w:numId="16" w16cid:durableId="999968657">
    <w:abstractNumId w:val="6"/>
  </w:num>
  <w:num w:numId="17" w16cid:durableId="874584122">
    <w:abstractNumId w:val="17"/>
  </w:num>
  <w:num w:numId="18" w16cid:durableId="1614285075">
    <w:abstractNumId w:val="3"/>
  </w:num>
  <w:num w:numId="19" w16cid:durableId="1928609304">
    <w:abstractNumId w:val="9"/>
  </w:num>
  <w:num w:numId="20" w16cid:durableId="1200127870">
    <w:abstractNumId w:val="16"/>
  </w:num>
  <w:num w:numId="21" w16cid:durableId="2069649309">
    <w:abstractNumId w:val="2"/>
  </w:num>
  <w:num w:numId="22" w16cid:durableId="450517258">
    <w:abstractNumId w:val="14"/>
  </w:num>
  <w:num w:numId="23" w16cid:durableId="1997610897">
    <w:abstractNumId w:val="1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17B"/>
    <w:rsid w:val="00000040"/>
    <w:rsid w:val="000019D6"/>
    <w:rsid w:val="00004BA0"/>
    <w:rsid w:val="00004D9E"/>
    <w:rsid w:val="00005D28"/>
    <w:rsid w:val="00005FEF"/>
    <w:rsid w:val="0001012A"/>
    <w:rsid w:val="00010467"/>
    <w:rsid w:val="00011C31"/>
    <w:rsid w:val="00013A67"/>
    <w:rsid w:val="000156DA"/>
    <w:rsid w:val="000174DC"/>
    <w:rsid w:val="0002003A"/>
    <w:rsid w:val="00020D8D"/>
    <w:rsid w:val="00022239"/>
    <w:rsid w:val="00022582"/>
    <w:rsid w:val="00022B77"/>
    <w:rsid w:val="0002311A"/>
    <w:rsid w:val="000247B4"/>
    <w:rsid w:val="0002585A"/>
    <w:rsid w:val="000268D1"/>
    <w:rsid w:val="00027452"/>
    <w:rsid w:val="00027689"/>
    <w:rsid w:val="00030D12"/>
    <w:rsid w:val="00031178"/>
    <w:rsid w:val="00031464"/>
    <w:rsid w:val="000316F2"/>
    <w:rsid w:val="00031C5F"/>
    <w:rsid w:val="000320A9"/>
    <w:rsid w:val="00032A6A"/>
    <w:rsid w:val="00032C2C"/>
    <w:rsid w:val="00034E83"/>
    <w:rsid w:val="000355D5"/>
    <w:rsid w:val="0003617E"/>
    <w:rsid w:val="00036C4E"/>
    <w:rsid w:val="00036FDF"/>
    <w:rsid w:val="00040102"/>
    <w:rsid w:val="000401C8"/>
    <w:rsid w:val="00050C59"/>
    <w:rsid w:val="00052484"/>
    <w:rsid w:val="000524B4"/>
    <w:rsid w:val="00052CA0"/>
    <w:rsid w:val="00053C06"/>
    <w:rsid w:val="000572B0"/>
    <w:rsid w:val="00057DC0"/>
    <w:rsid w:val="00060A1E"/>
    <w:rsid w:val="00061006"/>
    <w:rsid w:val="000615B4"/>
    <w:rsid w:val="00062520"/>
    <w:rsid w:val="00063DC9"/>
    <w:rsid w:val="00064D7E"/>
    <w:rsid w:val="00065F22"/>
    <w:rsid w:val="00065F26"/>
    <w:rsid w:val="00066E1A"/>
    <w:rsid w:val="00067800"/>
    <w:rsid w:val="000679ED"/>
    <w:rsid w:val="00070C53"/>
    <w:rsid w:val="00072758"/>
    <w:rsid w:val="00074B51"/>
    <w:rsid w:val="0008086F"/>
    <w:rsid w:val="00080C6C"/>
    <w:rsid w:val="0008202C"/>
    <w:rsid w:val="00082DB9"/>
    <w:rsid w:val="000832AE"/>
    <w:rsid w:val="0008441D"/>
    <w:rsid w:val="00086E15"/>
    <w:rsid w:val="0009013F"/>
    <w:rsid w:val="000902DB"/>
    <w:rsid w:val="00091085"/>
    <w:rsid w:val="00092801"/>
    <w:rsid w:val="00093422"/>
    <w:rsid w:val="00093AA1"/>
    <w:rsid w:val="000941E6"/>
    <w:rsid w:val="00096306"/>
    <w:rsid w:val="000973D4"/>
    <w:rsid w:val="00097C8C"/>
    <w:rsid w:val="000A1818"/>
    <w:rsid w:val="000A2576"/>
    <w:rsid w:val="000A2F1B"/>
    <w:rsid w:val="000A583E"/>
    <w:rsid w:val="000A62BA"/>
    <w:rsid w:val="000A62D6"/>
    <w:rsid w:val="000A6E65"/>
    <w:rsid w:val="000B06D2"/>
    <w:rsid w:val="000B15B8"/>
    <w:rsid w:val="000B1E8A"/>
    <w:rsid w:val="000B39A1"/>
    <w:rsid w:val="000B3F19"/>
    <w:rsid w:val="000B48DF"/>
    <w:rsid w:val="000B4FB1"/>
    <w:rsid w:val="000B6315"/>
    <w:rsid w:val="000B6F87"/>
    <w:rsid w:val="000B72B7"/>
    <w:rsid w:val="000B75D9"/>
    <w:rsid w:val="000C00CC"/>
    <w:rsid w:val="000C0287"/>
    <w:rsid w:val="000C0D70"/>
    <w:rsid w:val="000C256A"/>
    <w:rsid w:val="000C33D4"/>
    <w:rsid w:val="000C5EA6"/>
    <w:rsid w:val="000C7CC8"/>
    <w:rsid w:val="000D05D9"/>
    <w:rsid w:val="000D0F13"/>
    <w:rsid w:val="000D2AF2"/>
    <w:rsid w:val="000D33CE"/>
    <w:rsid w:val="000D357E"/>
    <w:rsid w:val="000D5CE4"/>
    <w:rsid w:val="000D5EDA"/>
    <w:rsid w:val="000D5F59"/>
    <w:rsid w:val="000D6564"/>
    <w:rsid w:val="000D6593"/>
    <w:rsid w:val="000D7371"/>
    <w:rsid w:val="000E005F"/>
    <w:rsid w:val="000E1A97"/>
    <w:rsid w:val="000E2527"/>
    <w:rsid w:val="000E27D2"/>
    <w:rsid w:val="000E3EED"/>
    <w:rsid w:val="000E3F9A"/>
    <w:rsid w:val="000E4013"/>
    <w:rsid w:val="000E48C8"/>
    <w:rsid w:val="000F0597"/>
    <w:rsid w:val="000F0703"/>
    <w:rsid w:val="000F0B66"/>
    <w:rsid w:val="000F1C63"/>
    <w:rsid w:val="000F1E90"/>
    <w:rsid w:val="000F393A"/>
    <w:rsid w:val="000F47BB"/>
    <w:rsid w:val="000F71AA"/>
    <w:rsid w:val="00101FD2"/>
    <w:rsid w:val="00102A2A"/>
    <w:rsid w:val="00102CC4"/>
    <w:rsid w:val="00104012"/>
    <w:rsid w:val="00104DFE"/>
    <w:rsid w:val="00104E44"/>
    <w:rsid w:val="001064A1"/>
    <w:rsid w:val="001065E6"/>
    <w:rsid w:val="001066FE"/>
    <w:rsid w:val="001076C0"/>
    <w:rsid w:val="001101EA"/>
    <w:rsid w:val="00111368"/>
    <w:rsid w:val="00112A5C"/>
    <w:rsid w:val="00112B8E"/>
    <w:rsid w:val="00113864"/>
    <w:rsid w:val="00114547"/>
    <w:rsid w:val="00114819"/>
    <w:rsid w:val="00115CA1"/>
    <w:rsid w:val="00115F10"/>
    <w:rsid w:val="00116ACC"/>
    <w:rsid w:val="00120476"/>
    <w:rsid w:val="00122709"/>
    <w:rsid w:val="0012321B"/>
    <w:rsid w:val="001237DA"/>
    <w:rsid w:val="00123A7A"/>
    <w:rsid w:val="00123E29"/>
    <w:rsid w:val="00123FCB"/>
    <w:rsid w:val="00124170"/>
    <w:rsid w:val="00124ED0"/>
    <w:rsid w:val="001302BF"/>
    <w:rsid w:val="00130AB6"/>
    <w:rsid w:val="00130B0F"/>
    <w:rsid w:val="00130BA9"/>
    <w:rsid w:val="001349B2"/>
    <w:rsid w:val="001354D3"/>
    <w:rsid w:val="00135A15"/>
    <w:rsid w:val="00136E6C"/>
    <w:rsid w:val="0013723A"/>
    <w:rsid w:val="001415DF"/>
    <w:rsid w:val="00141925"/>
    <w:rsid w:val="00142C66"/>
    <w:rsid w:val="00142DE1"/>
    <w:rsid w:val="001434FA"/>
    <w:rsid w:val="001437C2"/>
    <w:rsid w:val="00143A48"/>
    <w:rsid w:val="00144CC3"/>
    <w:rsid w:val="001450EF"/>
    <w:rsid w:val="0014543A"/>
    <w:rsid w:val="00145BEC"/>
    <w:rsid w:val="0014701B"/>
    <w:rsid w:val="001478EB"/>
    <w:rsid w:val="001510A6"/>
    <w:rsid w:val="001512E2"/>
    <w:rsid w:val="001518FD"/>
    <w:rsid w:val="00152213"/>
    <w:rsid w:val="00152289"/>
    <w:rsid w:val="001538C3"/>
    <w:rsid w:val="001544F3"/>
    <w:rsid w:val="00155918"/>
    <w:rsid w:val="00155A4D"/>
    <w:rsid w:val="00155D78"/>
    <w:rsid w:val="0016046A"/>
    <w:rsid w:val="00161627"/>
    <w:rsid w:val="00163FBB"/>
    <w:rsid w:val="001642BC"/>
    <w:rsid w:val="001660F3"/>
    <w:rsid w:val="00166439"/>
    <w:rsid w:val="00166606"/>
    <w:rsid w:val="00167108"/>
    <w:rsid w:val="00171F2C"/>
    <w:rsid w:val="001726E7"/>
    <w:rsid w:val="00172971"/>
    <w:rsid w:val="00172A35"/>
    <w:rsid w:val="0017369A"/>
    <w:rsid w:val="00174559"/>
    <w:rsid w:val="00175D14"/>
    <w:rsid w:val="00180CFD"/>
    <w:rsid w:val="00180E84"/>
    <w:rsid w:val="00181487"/>
    <w:rsid w:val="00182183"/>
    <w:rsid w:val="001828DC"/>
    <w:rsid w:val="00182D53"/>
    <w:rsid w:val="00183896"/>
    <w:rsid w:val="00183FAD"/>
    <w:rsid w:val="0018566A"/>
    <w:rsid w:val="00185F95"/>
    <w:rsid w:val="00186442"/>
    <w:rsid w:val="001872B5"/>
    <w:rsid w:val="00187835"/>
    <w:rsid w:val="00187E94"/>
    <w:rsid w:val="00187FE2"/>
    <w:rsid w:val="00190D7A"/>
    <w:rsid w:val="001918A6"/>
    <w:rsid w:val="001923A1"/>
    <w:rsid w:val="001932AD"/>
    <w:rsid w:val="00193AB4"/>
    <w:rsid w:val="00195BCA"/>
    <w:rsid w:val="00196272"/>
    <w:rsid w:val="00196670"/>
    <w:rsid w:val="001A10C5"/>
    <w:rsid w:val="001A14E6"/>
    <w:rsid w:val="001A1598"/>
    <w:rsid w:val="001A1FBA"/>
    <w:rsid w:val="001A286A"/>
    <w:rsid w:val="001A336C"/>
    <w:rsid w:val="001A3E32"/>
    <w:rsid w:val="001A44BD"/>
    <w:rsid w:val="001A53BF"/>
    <w:rsid w:val="001A7262"/>
    <w:rsid w:val="001A749A"/>
    <w:rsid w:val="001A7763"/>
    <w:rsid w:val="001A7C45"/>
    <w:rsid w:val="001B1224"/>
    <w:rsid w:val="001B159D"/>
    <w:rsid w:val="001B15D8"/>
    <w:rsid w:val="001B1647"/>
    <w:rsid w:val="001B25E8"/>
    <w:rsid w:val="001B29D0"/>
    <w:rsid w:val="001B2FC4"/>
    <w:rsid w:val="001B417A"/>
    <w:rsid w:val="001B4383"/>
    <w:rsid w:val="001B4DCA"/>
    <w:rsid w:val="001B575A"/>
    <w:rsid w:val="001B59BE"/>
    <w:rsid w:val="001B6019"/>
    <w:rsid w:val="001B79C6"/>
    <w:rsid w:val="001B7E3D"/>
    <w:rsid w:val="001C0A94"/>
    <w:rsid w:val="001C175E"/>
    <w:rsid w:val="001C2649"/>
    <w:rsid w:val="001C435C"/>
    <w:rsid w:val="001C4C3D"/>
    <w:rsid w:val="001C55AF"/>
    <w:rsid w:val="001C67DF"/>
    <w:rsid w:val="001C7EE0"/>
    <w:rsid w:val="001D046B"/>
    <w:rsid w:val="001D10A1"/>
    <w:rsid w:val="001D48A2"/>
    <w:rsid w:val="001D51BD"/>
    <w:rsid w:val="001D5DDB"/>
    <w:rsid w:val="001D5F9C"/>
    <w:rsid w:val="001D743F"/>
    <w:rsid w:val="001D7F79"/>
    <w:rsid w:val="001E00DE"/>
    <w:rsid w:val="001E0BC0"/>
    <w:rsid w:val="001E1033"/>
    <w:rsid w:val="001E23AF"/>
    <w:rsid w:val="001E3A94"/>
    <w:rsid w:val="001E3F20"/>
    <w:rsid w:val="001E4604"/>
    <w:rsid w:val="001E68D3"/>
    <w:rsid w:val="001F0BA4"/>
    <w:rsid w:val="001F0EE4"/>
    <w:rsid w:val="001F29A4"/>
    <w:rsid w:val="001F4B88"/>
    <w:rsid w:val="001F56B9"/>
    <w:rsid w:val="001F6F0E"/>
    <w:rsid w:val="00200C55"/>
    <w:rsid w:val="002014B6"/>
    <w:rsid w:val="00202651"/>
    <w:rsid w:val="0020321D"/>
    <w:rsid w:val="002038AF"/>
    <w:rsid w:val="00203B53"/>
    <w:rsid w:val="002051A0"/>
    <w:rsid w:val="00205F07"/>
    <w:rsid w:val="002063BC"/>
    <w:rsid w:val="0021059D"/>
    <w:rsid w:val="0021068C"/>
    <w:rsid w:val="00214309"/>
    <w:rsid w:val="00214D29"/>
    <w:rsid w:val="0021600F"/>
    <w:rsid w:val="002162EB"/>
    <w:rsid w:val="00216400"/>
    <w:rsid w:val="00216974"/>
    <w:rsid w:val="002171A8"/>
    <w:rsid w:val="002172CB"/>
    <w:rsid w:val="00220645"/>
    <w:rsid w:val="002217E3"/>
    <w:rsid w:val="00221EA8"/>
    <w:rsid w:val="002234E3"/>
    <w:rsid w:val="002239F3"/>
    <w:rsid w:val="00223EB3"/>
    <w:rsid w:val="00224585"/>
    <w:rsid w:val="00224BF3"/>
    <w:rsid w:val="00224E33"/>
    <w:rsid w:val="00225489"/>
    <w:rsid w:val="00225EAF"/>
    <w:rsid w:val="00227C08"/>
    <w:rsid w:val="00227C4E"/>
    <w:rsid w:val="002308F1"/>
    <w:rsid w:val="00231816"/>
    <w:rsid w:val="002319B8"/>
    <w:rsid w:val="00231EFC"/>
    <w:rsid w:val="00232605"/>
    <w:rsid w:val="00232663"/>
    <w:rsid w:val="00232AA2"/>
    <w:rsid w:val="00237955"/>
    <w:rsid w:val="002404E3"/>
    <w:rsid w:val="002406AF"/>
    <w:rsid w:val="00240B77"/>
    <w:rsid w:val="00241CB4"/>
    <w:rsid w:val="00242DD3"/>
    <w:rsid w:val="002435A8"/>
    <w:rsid w:val="00243BEE"/>
    <w:rsid w:val="00244B27"/>
    <w:rsid w:val="00246CFB"/>
    <w:rsid w:val="00250DA3"/>
    <w:rsid w:val="002519FB"/>
    <w:rsid w:val="00253016"/>
    <w:rsid w:val="00253EA1"/>
    <w:rsid w:val="00253F78"/>
    <w:rsid w:val="0025638F"/>
    <w:rsid w:val="002563E0"/>
    <w:rsid w:val="00256A1B"/>
    <w:rsid w:val="00260CE8"/>
    <w:rsid w:val="00262493"/>
    <w:rsid w:val="00263687"/>
    <w:rsid w:val="00266C41"/>
    <w:rsid w:val="00270A02"/>
    <w:rsid w:val="00270BC7"/>
    <w:rsid w:val="00272095"/>
    <w:rsid w:val="0027242B"/>
    <w:rsid w:val="00272DEA"/>
    <w:rsid w:val="002746CB"/>
    <w:rsid w:val="002747B4"/>
    <w:rsid w:val="0027641A"/>
    <w:rsid w:val="002777E8"/>
    <w:rsid w:val="00280D63"/>
    <w:rsid w:val="0028126C"/>
    <w:rsid w:val="0028141F"/>
    <w:rsid w:val="002833F5"/>
    <w:rsid w:val="00283E95"/>
    <w:rsid w:val="00283FD7"/>
    <w:rsid w:val="00286843"/>
    <w:rsid w:val="00290ABE"/>
    <w:rsid w:val="00291A62"/>
    <w:rsid w:val="00295CCF"/>
    <w:rsid w:val="00296268"/>
    <w:rsid w:val="0029662B"/>
    <w:rsid w:val="00296DA7"/>
    <w:rsid w:val="002A048A"/>
    <w:rsid w:val="002A209D"/>
    <w:rsid w:val="002A2227"/>
    <w:rsid w:val="002A3A5B"/>
    <w:rsid w:val="002A3AC3"/>
    <w:rsid w:val="002A513C"/>
    <w:rsid w:val="002A5149"/>
    <w:rsid w:val="002A58F4"/>
    <w:rsid w:val="002A7191"/>
    <w:rsid w:val="002B0C01"/>
    <w:rsid w:val="002B20A9"/>
    <w:rsid w:val="002B34EC"/>
    <w:rsid w:val="002B3817"/>
    <w:rsid w:val="002B40E9"/>
    <w:rsid w:val="002B4F33"/>
    <w:rsid w:val="002B5293"/>
    <w:rsid w:val="002B5377"/>
    <w:rsid w:val="002B6B53"/>
    <w:rsid w:val="002B7217"/>
    <w:rsid w:val="002B76C6"/>
    <w:rsid w:val="002B7BA2"/>
    <w:rsid w:val="002C229A"/>
    <w:rsid w:val="002C2927"/>
    <w:rsid w:val="002C32AE"/>
    <w:rsid w:val="002C3FFA"/>
    <w:rsid w:val="002C431D"/>
    <w:rsid w:val="002C61E1"/>
    <w:rsid w:val="002C6506"/>
    <w:rsid w:val="002C7946"/>
    <w:rsid w:val="002D20C7"/>
    <w:rsid w:val="002D2E31"/>
    <w:rsid w:val="002D2FC5"/>
    <w:rsid w:val="002D31A3"/>
    <w:rsid w:val="002D33B8"/>
    <w:rsid w:val="002D48E2"/>
    <w:rsid w:val="002D4E7C"/>
    <w:rsid w:val="002D5FEB"/>
    <w:rsid w:val="002D6606"/>
    <w:rsid w:val="002D696B"/>
    <w:rsid w:val="002D714A"/>
    <w:rsid w:val="002D7276"/>
    <w:rsid w:val="002D7F3D"/>
    <w:rsid w:val="002E011D"/>
    <w:rsid w:val="002E13DF"/>
    <w:rsid w:val="002E52A1"/>
    <w:rsid w:val="002F0FDD"/>
    <w:rsid w:val="002F385D"/>
    <w:rsid w:val="002F3A51"/>
    <w:rsid w:val="002F572A"/>
    <w:rsid w:val="002F6951"/>
    <w:rsid w:val="00305B62"/>
    <w:rsid w:val="00305E36"/>
    <w:rsid w:val="00306B86"/>
    <w:rsid w:val="003077A3"/>
    <w:rsid w:val="00310CA4"/>
    <w:rsid w:val="00311C38"/>
    <w:rsid w:val="00312F7B"/>
    <w:rsid w:val="00314BC6"/>
    <w:rsid w:val="0031503B"/>
    <w:rsid w:val="00315066"/>
    <w:rsid w:val="003154B8"/>
    <w:rsid w:val="003155BD"/>
    <w:rsid w:val="00315E19"/>
    <w:rsid w:val="003167D1"/>
    <w:rsid w:val="00316D70"/>
    <w:rsid w:val="00316F5B"/>
    <w:rsid w:val="0031716E"/>
    <w:rsid w:val="003200F5"/>
    <w:rsid w:val="00320A98"/>
    <w:rsid w:val="0032340C"/>
    <w:rsid w:val="003239C2"/>
    <w:rsid w:val="00324295"/>
    <w:rsid w:val="0032441F"/>
    <w:rsid w:val="0032569C"/>
    <w:rsid w:val="00326C21"/>
    <w:rsid w:val="00327978"/>
    <w:rsid w:val="003305E7"/>
    <w:rsid w:val="00331149"/>
    <w:rsid w:val="00333053"/>
    <w:rsid w:val="0033349A"/>
    <w:rsid w:val="00334EDF"/>
    <w:rsid w:val="0033563E"/>
    <w:rsid w:val="003361D1"/>
    <w:rsid w:val="0033624B"/>
    <w:rsid w:val="00336E55"/>
    <w:rsid w:val="00337CBE"/>
    <w:rsid w:val="003407BE"/>
    <w:rsid w:val="0034098B"/>
    <w:rsid w:val="00340B29"/>
    <w:rsid w:val="00340D13"/>
    <w:rsid w:val="0034353C"/>
    <w:rsid w:val="00344071"/>
    <w:rsid w:val="00345A90"/>
    <w:rsid w:val="00350AD6"/>
    <w:rsid w:val="00353246"/>
    <w:rsid w:val="00354561"/>
    <w:rsid w:val="003550D3"/>
    <w:rsid w:val="00355EEB"/>
    <w:rsid w:val="003567BB"/>
    <w:rsid w:val="00357B2F"/>
    <w:rsid w:val="00360E6E"/>
    <w:rsid w:val="003625B0"/>
    <w:rsid w:val="0036283D"/>
    <w:rsid w:val="00362A2D"/>
    <w:rsid w:val="003644AD"/>
    <w:rsid w:val="00365585"/>
    <w:rsid w:val="003659AE"/>
    <w:rsid w:val="00366F3E"/>
    <w:rsid w:val="00367719"/>
    <w:rsid w:val="003704EF"/>
    <w:rsid w:val="00370AAC"/>
    <w:rsid w:val="00370D23"/>
    <w:rsid w:val="00371FE8"/>
    <w:rsid w:val="00372AC5"/>
    <w:rsid w:val="00373D22"/>
    <w:rsid w:val="00373E84"/>
    <w:rsid w:val="00373E91"/>
    <w:rsid w:val="00374976"/>
    <w:rsid w:val="003756A9"/>
    <w:rsid w:val="00375880"/>
    <w:rsid w:val="00376097"/>
    <w:rsid w:val="0037631B"/>
    <w:rsid w:val="00376CB2"/>
    <w:rsid w:val="00376E68"/>
    <w:rsid w:val="0037767F"/>
    <w:rsid w:val="00377A2A"/>
    <w:rsid w:val="00381E45"/>
    <w:rsid w:val="00382729"/>
    <w:rsid w:val="00382CD6"/>
    <w:rsid w:val="00382E49"/>
    <w:rsid w:val="003838CE"/>
    <w:rsid w:val="00383966"/>
    <w:rsid w:val="00384A67"/>
    <w:rsid w:val="00384FD3"/>
    <w:rsid w:val="003856D3"/>
    <w:rsid w:val="00387094"/>
    <w:rsid w:val="003871F8"/>
    <w:rsid w:val="00392699"/>
    <w:rsid w:val="003935E7"/>
    <w:rsid w:val="00394060"/>
    <w:rsid w:val="00395153"/>
    <w:rsid w:val="003962BA"/>
    <w:rsid w:val="00397B68"/>
    <w:rsid w:val="00397C46"/>
    <w:rsid w:val="003A228F"/>
    <w:rsid w:val="003A2B2F"/>
    <w:rsid w:val="003A3275"/>
    <w:rsid w:val="003A3D2C"/>
    <w:rsid w:val="003A4140"/>
    <w:rsid w:val="003A4C9E"/>
    <w:rsid w:val="003A5471"/>
    <w:rsid w:val="003A5CB3"/>
    <w:rsid w:val="003A689A"/>
    <w:rsid w:val="003A7DB1"/>
    <w:rsid w:val="003B070B"/>
    <w:rsid w:val="003B138E"/>
    <w:rsid w:val="003B1DF8"/>
    <w:rsid w:val="003B2DD1"/>
    <w:rsid w:val="003B3B4D"/>
    <w:rsid w:val="003B3B8F"/>
    <w:rsid w:val="003B4F6B"/>
    <w:rsid w:val="003B536D"/>
    <w:rsid w:val="003B5FF6"/>
    <w:rsid w:val="003B6F17"/>
    <w:rsid w:val="003C0E61"/>
    <w:rsid w:val="003C17F8"/>
    <w:rsid w:val="003C28EB"/>
    <w:rsid w:val="003C4FAD"/>
    <w:rsid w:val="003C56A2"/>
    <w:rsid w:val="003C5893"/>
    <w:rsid w:val="003C5ED4"/>
    <w:rsid w:val="003C6B83"/>
    <w:rsid w:val="003D083B"/>
    <w:rsid w:val="003D0BDA"/>
    <w:rsid w:val="003D0D59"/>
    <w:rsid w:val="003D1D57"/>
    <w:rsid w:val="003D2F6F"/>
    <w:rsid w:val="003D311D"/>
    <w:rsid w:val="003D3321"/>
    <w:rsid w:val="003D3897"/>
    <w:rsid w:val="003D435E"/>
    <w:rsid w:val="003D49E4"/>
    <w:rsid w:val="003D5962"/>
    <w:rsid w:val="003D5F1B"/>
    <w:rsid w:val="003D6030"/>
    <w:rsid w:val="003D66FA"/>
    <w:rsid w:val="003E0E8A"/>
    <w:rsid w:val="003E3E70"/>
    <w:rsid w:val="003E3FD5"/>
    <w:rsid w:val="003E4097"/>
    <w:rsid w:val="003E551F"/>
    <w:rsid w:val="003E6DC1"/>
    <w:rsid w:val="003E7124"/>
    <w:rsid w:val="003E71ED"/>
    <w:rsid w:val="003E751A"/>
    <w:rsid w:val="003E7878"/>
    <w:rsid w:val="003E78A1"/>
    <w:rsid w:val="003F0A0C"/>
    <w:rsid w:val="003F1974"/>
    <w:rsid w:val="003F3C01"/>
    <w:rsid w:val="003F55BF"/>
    <w:rsid w:val="003F5728"/>
    <w:rsid w:val="003F5959"/>
    <w:rsid w:val="003F627F"/>
    <w:rsid w:val="003F6E7C"/>
    <w:rsid w:val="003F7263"/>
    <w:rsid w:val="004003B5"/>
    <w:rsid w:val="004003BA"/>
    <w:rsid w:val="00400ABD"/>
    <w:rsid w:val="00402E62"/>
    <w:rsid w:val="0040396D"/>
    <w:rsid w:val="004039EE"/>
    <w:rsid w:val="004057B3"/>
    <w:rsid w:val="004064D1"/>
    <w:rsid w:val="00407C75"/>
    <w:rsid w:val="00407E2C"/>
    <w:rsid w:val="00410396"/>
    <w:rsid w:val="004109A4"/>
    <w:rsid w:val="004114A5"/>
    <w:rsid w:val="004117C1"/>
    <w:rsid w:val="004119F3"/>
    <w:rsid w:val="00411EC1"/>
    <w:rsid w:val="00412ACB"/>
    <w:rsid w:val="00415057"/>
    <w:rsid w:val="00415283"/>
    <w:rsid w:val="00416F8F"/>
    <w:rsid w:val="0042215A"/>
    <w:rsid w:val="00422B4C"/>
    <w:rsid w:val="004230D3"/>
    <w:rsid w:val="0042404D"/>
    <w:rsid w:val="00425592"/>
    <w:rsid w:val="00425FF9"/>
    <w:rsid w:val="00426BDD"/>
    <w:rsid w:val="00426DA3"/>
    <w:rsid w:val="00426F4E"/>
    <w:rsid w:val="0042767A"/>
    <w:rsid w:val="00427941"/>
    <w:rsid w:val="0043150E"/>
    <w:rsid w:val="0043481A"/>
    <w:rsid w:val="00435430"/>
    <w:rsid w:val="00435B0D"/>
    <w:rsid w:val="00435F77"/>
    <w:rsid w:val="00436377"/>
    <w:rsid w:val="0044052B"/>
    <w:rsid w:val="004407DE"/>
    <w:rsid w:val="00440ADF"/>
    <w:rsid w:val="00440CC0"/>
    <w:rsid w:val="00441179"/>
    <w:rsid w:val="0044131C"/>
    <w:rsid w:val="00442D54"/>
    <w:rsid w:val="00443BE0"/>
    <w:rsid w:val="00446BDA"/>
    <w:rsid w:val="004476E7"/>
    <w:rsid w:val="0045140B"/>
    <w:rsid w:val="00453236"/>
    <w:rsid w:val="004534E9"/>
    <w:rsid w:val="00453B63"/>
    <w:rsid w:val="004552BB"/>
    <w:rsid w:val="00455421"/>
    <w:rsid w:val="004562D4"/>
    <w:rsid w:val="0045724B"/>
    <w:rsid w:val="004575B1"/>
    <w:rsid w:val="004617C1"/>
    <w:rsid w:val="00461989"/>
    <w:rsid w:val="004620C8"/>
    <w:rsid w:val="00462B81"/>
    <w:rsid w:val="004657BF"/>
    <w:rsid w:val="004677CA"/>
    <w:rsid w:val="004678A9"/>
    <w:rsid w:val="00467C83"/>
    <w:rsid w:val="004717EA"/>
    <w:rsid w:val="00473020"/>
    <w:rsid w:val="00474F5E"/>
    <w:rsid w:val="00476509"/>
    <w:rsid w:val="00482495"/>
    <w:rsid w:val="00483A4B"/>
    <w:rsid w:val="00483C2F"/>
    <w:rsid w:val="0048477E"/>
    <w:rsid w:val="004849F4"/>
    <w:rsid w:val="00484B40"/>
    <w:rsid w:val="00485C12"/>
    <w:rsid w:val="00486154"/>
    <w:rsid w:val="00487943"/>
    <w:rsid w:val="00490266"/>
    <w:rsid w:val="004905EA"/>
    <w:rsid w:val="00491FD5"/>
    <w:rsid w:val="00492435"/>
    <w:rsid w:val="00492BE4"/>
    <w:rsid w:val="00492D9E"/>
    <w:rsid w:val="0049361D"/>
    <w:rsid w:val="00494C13"/>
    <w:rsid w:val="00494EF5"/>
    <w:rsid w:val="0049664F"/>
    <w:rsid w:val="004966BE"/>
    <w:rsid w:val="00497265"/>
    <w:rsid w:val="00497666"/>
    <w:rsid w:val="004A0B03"/>
    <w:rsid w:val="004A103D"/>
    <w:rsid w:val="004A1097"/>
    <w:rsid w:val="004A1BAA"/>
    <w:rsid w:val="004A2946"/>
    <w:rsid w:val="004A3D1E"/>
    <w:rsid w:val="004B0D7D"/>
    <w:rsid w:val="004B128E"/>
    <w:rsid w:val="004B168A"/>
    <w:rsid w:val="004B5BCA"/>
    <w:rsid w:val="004B6DE3"/>
    <w:rsid w:val="004B6E9E"/>
    <w:rsid w:val="004B730B"/>
    <w:rsid w:val="004B7672"/>
    <w:rsid w:val="004B770E"/>
    <w:rsid w:val="004B7767"/>
    <w:rsid w:val="004C01D0"/>
    <w:rsid w:val="004C140B"/>
    <w:rsid w:val="004C2393"/>
    <w:rsid w:val="004C28A5"/>
    <w:rsid w:val="004C386C"/>
    <w:rsid w:val="004C41F3"/>
    <w:rsid w:val="004C4282"/>
    <w:rsid w:val="004C430B"/>
    <w:rsid w:val="004C4B2A"/>
    <w:rsid w:val="004C525E"/>
    <w:rsid w:val="004D054F"/>
    <w:rsid w:val="004D05B3"/>
    <w:rsid w:val="004D1763"/>
    <w:rsid w:val="004D5686"/>
    <w:rsid w:val="004D7B35"/>
    <w:rsid w:val="004E1A95"/>
    <w:rsid w:val="004E1C73"/>
    <w:rsid w:val="004E2A4D"/>
    <w:rsid w:val="004E2FAD"/>
    <w:rsid w:val="004E3DC1"/>
    <w:rsid w:val="004E4E08"/>
    <w:rsid w:val="004E6DB6"/>
    <w:rsid w:val="004F034B"/>
    <w:rsid w:val="004F1929"/>
    <w:rsid w:val="004F1B97"/>
    <w:rsid w:val="004F1EB0"/>
    <w:rsid w:val="004F2331"/>
    <w:rsid w:val="004F32F1"/>
    <w:rsid w:val="004F338E"/>
    <w:rsid w:val="004F356A"/>
    <w:rsid w:val="004F40BF"/>
    <w:rsid w:val="004F4247"/>
    <w:rsid w:val="004F4907"/>
    <w:rsid w:val="004F5D61"/>
    <w:rsid w:val="004F6529"/>
    <w:rsid w:val="004F79B8"/>
    <w:rsid w:val="005007EF"/>
    <w:rsid w:val="00502866"/>
    <w:rsid w:val="00502FB4"/>
    <w:rsid w:val="0050344E"/>
    <w:rsid w:val="00503DCF"/>
    <w:rsid w:val="005063EE"/>
    <w:rsid w:val="0050796C"/>
    <w:rsid w:val="00507F3B"/>
    <w:rsid w:val="0051038C"/>
    <w:rsid w:val="00510C77"/>
    <w:rsid w:val="005116AA"/>
    <w:rsid w:val="0051181A"/>
    <w:rsid w:val="00511D02"/>
    <w:rsid w:val="0051218E"/>
    <w:rsid w:val="0051428D"/>
    <w:rsid w:val="005144CB"/>
    <w:rsid w:val="005146ED"/>
    <w:rsid w:val="0051508A"/>
    <w:rsid w:val="00515338"/>
    <w:rsid w:val="005165E7"/>
    <w:rsid w:val="005167B0"/>
    <w:rsid w:val="00516F06"/>
    <w:rsid w:val="005207B7"/>
    <w:rsid w:val="00520AAE"/>
    <w:rsid w:val="00522814"/>
    <w:rsid w:val="005241B0"/>
    <w:rsid w:val="00524447"/>
    <w:rsid w:val="005245A9"/>
    <w:rsid w:val="00524910"/>
    <w:rsid w:val="00525B0D"/>
    <w:rsid w:val="0052606D"/>
    <w:rsid w:val="00526AE3"/>
    <w:rsid w:val="00526FE8"/>
    <w:rsid w:val="005301C7"/>
    <w:rsid w:val="005306A9"/>
    <w:rsid w:val="00531036"/>
    <w:rsid w:val="00531251"/>
    <w:rsid w:val="00531936"/>
    <w:rsid w:val="00534D72"/>
    <w:rsid w:val="005353B1"/>
    <w:rsid w:val="00537B23"/>
    <w:rsid w:val="0054072C"/>
    <w:rsid w:val="00541068"/>
    <w:rsid w:val="005411DA"/>
    <w:rsid w:val="00542503"/>
    <w:rsid w:val="00544AA0"/>
    <w:rsid w:val="00544E86"/>
    <w:rsid w:val="00550563"/>
    <w:rsid w:val="005506F6"/>
    <w:rsid w:val="00553350"/>
    <w:rsid w:val="005536EF"/>
    <w:rsid w:val="005538DA"/>
    <w:rsid w:val="00553917"/>
    <w:rsid w:val="005542EB"/>
    <w:rsid w:val="0055442F"/>
    <w:rsid w:val="005549C3"/>
    <w:rsid w:val="005549E6"/>
    <w:rsid w:val="00554E73"/>
    <w:rsid w:val="00555DE6"/>
    <w:rsid w:val="00556AFD"/>
    <w:rsid w:val="005600F3"/>
    <w:rsid w:val="00560A63"/>
    <w:rsid w:val="005619DC"/>
    <w:rsid w:val="0056271D"/>
    <w:rsid w:val="00562CB5"/>
    <w:rsid w:val="00563281"/>
    <w:rsid w:val="00563EEE"/>
    <w:rsid w:val="00564236"/>
    <w:rsid w:val="0056464D"/>
    <w:rsid w:val="00564791"/>
    <w:rsid w:val="005658C4"/>
    <w:rsid w:val="005662BD"/>
    <w:rsid w:val="00567964"/>
    <w:rsid w:val="00567B79"/>
    <w:rsid w:val="00570BA5"/>
    <w:rsid w:val="00571AF1"/>
    <w:rsid w:val="00571FE0"/>
    <w:rsid w:val="00572B3B"/>
    <w:rsid w:val="0057404C"/>
    <w:rsid w:val="00574BC3"/>
    <w:rsid w:val="00575A3E"/>
    <w:rsid w:val="00576A46"/>
    <w:rsid w:val="00577BC6"/>
    <w:rsid w:val="0058097B"/>
    <w:rsid w:val="0058230F"/>
    <w:rsid w:val="005837B0"/>
    <w:rsid w:val="0058474C"/>
    <w:rsid w:val="00584C7D"/>
    <w:rsid w:val="005867DA"/>
    <w:rsid w:val="00586908"/>
    <w:rsid w:val="005870EE"/>
    <w:rsid w:val="0058767C"/>
    <w:rsid w:val="005904AD"/>
    <w:rsid w:val="00590755"/>
    <w:rsid w:val="0059246D"/>
    <w:rsid w:val="005936FD"/>
    <w:rsid w:val="00593C31"/>
    <w:rsid w:val="005966B3"/>
    <w:rsid w:val="00597A9A"/>
    <w:rsid w:val="005A0B41"/>
    <w:rsid w:val="005A1EE6"/>
    <w:rsid w:val="005A237C"/>
    <w:rsid w:val="005A374E"/>
    <w:rsid w:val="005A3C10"/>
    <w:rsid w:val="005A4BC2"/>
    <w:rsid w:val="005A4F3B"/>
    <w:rsid w:val="005A5577"/>
    <w:rsid w:val="005A56BA"/>
    <w:rsid w:val="005A6345"/>
    <w:rsid w:val="005B0785"/>
    <w:rsid w:val="005B4C75"/>
    <w:rsid w:val="005B65B4"/>
    <w:rsid w:val="005B69A4"/>
    <w:rsid w:val="005B6EE8"/>
    <w:rsid w:val="005C11B9"/>
    <w:rsid w:val="005C295E"/>
    <w:rsid w:val="005C2F87"/>
    <w:rsid w:val="005C3163"/>
    <w:rsid w:val="005C46AA"/>
    <w:rsid w:val="005C4C9D"/>
    <w:rsid w:val="005C63BD"/>
    <w:rsid w:val="005C6E78"/>
    <w:rsid w:val="005C708C"/>
    <w:rsid w:val="005C7482"/>
    <w:rsid w:val="005D1310"/>
    <w:rsid w:val="005D39CD"/>
    <w:rsid w:val="005D3F0B"/>
    <w:rsid w:val="005D4BB2"/>
    <w:rsid w:val="005D58DD"/>
    <w:rsid w:val="005D5D9F"/>
    <w:rsid w:val="005D5DA4"/>
    <w:rsid w:val="005D797C"/>
    <w:rsid w:val="005E0680"/>
    <w:rsid w:val="005E2714"/>
    <w:rsid w:val="005E33C4"/>
    <w:rsid w:val="005E4170"/>
    <w:rsid w:val="005E627F"/>
    <w:rsid w:val="005F12B5"/>
    <w:rsid w:val="005F1CDE"/>
    <w:rsid w:val="005F3047"/>
    <w:rsid w:val="005F5569"/>
    <w:rsid w:val="005F5594"/>
    <w:rsid w:val="005F7081"/>
    <w:rsid w:val="005F75DE"/>
    <w:rsid w:val="00602824"/>
    <w:rsid w:val="00602A02"/>
    <w:rsid w:val="00603606"/>
    <w:rsid w:val="00603686"/>
    <w:rsid w:val="0060372A"/>
    <w:rsid w:val="006046BF"/>
    <w:rsid w:val="00605599"/>
    <w:rsid w:val="00606590"/>
    <w:rsid w:val="00607819"/>
    <w:rsid w:val="00607FDB"/>
    <w:rsid w:val="006102F8"/>
    <w:rsid w:val="006137FC"/>
    <w:rsid w:val="00613B8A"/>
    <w:rsid w:val="00614F9D"/>
    <w:rsid w:val="00615839"/>
    <w:rsid w:val="006158F0"/>
    <w:rsid w:val="00616A34"/>
    <w:rsid w:val="00616FF8"/>
    <w:rsid w:val="006171D4"/>
    <w:rsid w:val="00617C3B"/>
    <w:rsid w:val="006201C0"/>
    <w:rsid w:val="0062201F"/>
    <w:rsid w:val="00622139"/>
    <w:rsid w:val="0062349C"/>
    <w:rsid w:val="006243DA"/>
    <w:rsid w:val="0062455B"/>
    <w:rsid w:val="0062516C"/>
    <w:rsid w:val="00625DF3"/>
    <w:rsid w:val="006267B8"/>
    <w:rsid w:val="00626FE5"/>
    <w:rsid w:val="00627101"/>
    <w:rsid w:val="00630C90"/>
    <w:rsid w:val="0063143A"/>
    <w:rsid w:val="00631D7F"/>
    <w:rsid w:val="00632B40"/>
    <w:rsid w:val="006346C9"/>
    <w:rsid w:val="00636FC2"/>
    <w:rsid w:val="00640659"/>
    <w:rsid w:val="0064334E"/>
    <w:rsid w:val="006435D2"/>
    <w:rsid w:val="00643713"/>
    <w:rsid w:val="00644DC3"/>
    <w:rsid w:val="006451AE"/>
    <w:rsid w:val="006460D1"/>
    <w:rsid w:val="00646809"/>
    <w:rsid w:val="0065075C"/>
    <w:rsid w:val="006521C8"/>
    <w:rsid w:val="00653EEB"/>
    <w:rsid w:val="00654357"/>
    <w:rsid w:val="006548CC"/>
    <w:rsid w:val="006563AC"/>
    <w:rsid w:val="00657DFA"/>
    <w:rsid w:val="00660DFA"/>
    <w:rsid w:val="006622B4"/>
    <w:rsid w:val="00662F08"/>
    <w:rsid w:val="006632F7"/>
    <w:rsid w:val="00663B8C"/>
    <w:rsid w:val="006645C1"/>
    <w:rsid w:val="00666CDC"/>
    <w:rsid w:val="00667880"/>
    <w:rsid w:val="00667E8D"/>
    <w:rsid w:val="00671A0A"/>
    <w:rsid w:val="00672F54"/>
    <w:rsid w:val="006734E2"/>
    <w:rsid w:val="00673A07"/>
    <w:rsid w:val="00673B05"/>
    <w:rsid w:val="00673B82"/>
    <w:rsid w:val="00674A2D"/>
    <w:rsid w:val="00674B98"/>
    <w:rsid w:val="00675DE5"/>
    <w:rsid w:val="00675ED5"/>
    <w:rsid w:val="00676628"/>
    <w:rsid w:val="00676717"/>
    <w:rsid w:val="00680CBC"/>
    <w:rsid w:val="00681D68"/>
    <w:rsid w:val="00682634"/>
    <w:rsid w:val="006831BB"/>
    <w:rsid w:val="006835EF"/>
    <w:rsid w:val="00683D5B"/>
    <w:rsid w:val="006849A3"/>
    <w:rsid w:val="006851AD"/>
    <w:rsid w:val="00685796"/>
    <w:rsid w:val="00685FBD"/>
    <w:rsid w:val="006869F9"/>
    <w:rsid w:val="00690726"/>
    <w:rsid w:val="006908C1"/>
    <w:rsid w:val="00690DD0"/>
    <w:rsid w:val="00691330"/>
    <w:rsid w:val="00691378"/>
    <w:rsid w:val="00691D67"/>
    <w:rsid w:val="00692C0C"/>
    <w:rsid w:val="00693A93"/>
    <w:rsid w:val="00693CBC"/>
    <w:rsid w:val="00695BBB"/>
    <w:rsid w:val="006A017C"/>
    <w:rsid w:val="006A19A1"/>
    <w:rsid w:val="006A2A45"/>
    <w:rsid w:val="006A3C4C"/>
    <w:rsid w:val="006A3DB1"/>
    <w:rsid w:val="006A4C5B"/>
    <w:rsid w:val="006A6236"/>
    <w:rsid w:val="006A678F"/>
    <w:rsid w:val="006B0C98"/>
    <w:rsid w:val="006B1004"/>
    <w:rsid w:val="006B1344"/>
    <w:rsid w:val="006B1CA5"/>
    <w:rsid w:val="006B1DAC"/>
    <w:rsid w:val="006B1DF6"/>
    <w:rsid w:val="006B45AD"/>
    <w:rsid w:val="006B544A"/>
    <w:rsid w:val="006B6195"/>
    <w:rsid w:val="006B625C"/>
    <w:rsid w:val="006B71CA"/>
    <w:rsid w:val="006B769D"/>
    <w:rsid w:val="006B7CBB"/>
    <w:rsid w:val="006C0113"/>
    <w:rsid w:val="006C0DE8"/>
    <w:rsid w:val="006C3175"/>
    <w:rsid w:val="006C37EB"/>
    <w:rsid w:val="006C463E"/>
    <w:rsid w:val="006C487E"/>
    <w:rsid w:val="006C4AFF"/>
    <w:rsid w:val="006C4D1C"/>
    <w:rsid w:val="006C5C33"/>
    <w:rsid w:val="006C678F"/>
    <w:rsid w:val="006C7CA0"/>
    <w:rsid w:val="006D067C"/>
    <w:rsid w:val="006D091A"/>
    <w:rsid w:val="006D1489"/>
    <w:rsid w:val="006D1BCE"/>
    <w:rsid w:val="006D1DA9"/>
    <w:rsid w:val="006D2F04"/>
    <w:rsid w:val="006D4DB0"/>
    <w:rsid w:val="006D6A1B"/>
    <w:rsid w:val="006E0E8F"/>
    <w:rsid w:val="006E16E9"/>
    <w:rsid w:val="006E18A1"/>
    <w:rsid w:val="006E1DE5"/>
    <w:rsid w:val="006E36BF"/>
    <w:rsid w:val="006E4C39"/>
    <w:rsid w:val="006E5F30"/>
    <w:rsid w:val="006F14BD"/>
    <w:rsid w:val="006F16A2"/>
    <w:rsid w:val="006F33DE"/>
    <w:rsid w:val="006F3AA2"/>
    <w:rsid w:val="006F43D8"/>
    <w:rsid w:val="006F5726"/>
    <w:rsid w:val="006F624D"/>
    <w:rsid w:val="006F64A4"/>
    <w:rsid w:val="006F7372"/>
    <w:rsid w:val="006F76EB"/>
    <w:rsid w:val="006F7FE6"/>
    <w:rsid w:val="00700D65"/>
    <w:rsid w:val="0070127D"/>
    <w:rsid w:val="00701471"/>
    <w:rsid w:val="00701BC7"/>
    <w:rsid w:val="007028D4"/>
    <w:rsid w:val="007041AA"/>
    <w:rsid w:val="00706238"/>
    <w:rsid w:val="007062B6"/>
    <w:rsid w:val="007068C7"/>
    <w:rsid w:val="00710926"/>
    <w:rsid w:val="00710D66"/>
    <w:rsid w:val="00711851"/>
    <w:rsid w:val="00712566"/>
    <w:rsid w:val="00714096"/>
    <w:rsid w:val="00715D3E"/>
    <w:rsid w:val="007172D7"/>
    <w:rsid w:val="0072029E"/>
    <w:rsid w:val="007209FB"/>
    <w:rsid w:val="0072344D"/>
    <w:rsid w:val="007246C6"/>
    <w:rsid w:val="007250FB"/>
    <w:rsid w:val="00727F23"/>
    <w:rsid w:val="007309EA"/>
    <w:rsid w:val="0073186D"/>
    <w:rsid w:val="00731FF6"/>
    <w:rsid w:val="0073225A"/>
    <w:rsid w:val="00733B66"/>
    <w:rsid w:val="007352A8"/>
    <w:rsid w:val="00735599"/>
    <w:rsid w:val="00735FFC"/>
    <w:rsid w:val="00736148"/>
    <w:rsid w:val="00737FE2"/>
    <w:rsid w:val="007402C5"/>
    <w:rsid w:val="00742B2C"/>
    <w:rsid w:val="007430C2"/>
    <w:rsid w:val="007431A0"/>
    <w:rsid w:val="007434B2"/>
    <w:rsid w:val="00743816"/>
    <w:rsid w:val="0074459E"/>
    <w:rsid w:val="00744609"/>
    <w:rsid w:val="00744B3B"/>
    <w:rsid w:val="0074592F"/>
    <w:rsid w:val="00746C24"/>
    <w:rsid w:val="00746C80"/>
    <w:rsid w:val="00750FEC"/>
    <w:rsid w:val="00752C75"/>
    <w:rsid w:val="0075564A"/>
    <w:rsid w:val="00756BE2"/>
    <w:rsid w:val="007571D5"/>
    <w:rsid w:val="00757662"/>
    <w:rsid w:val="007603CF"/>
    <w:rsid w:val="00762516"/>
    <w:rsid w:val="00763859"/>
    <w:rsid w:val="00764A12"/>
    <w:rsid w:val="00764D83"/>
    <w:rsid w:val="00765DB0"/>
    <w:rsid w:val="00770A18"/>
    <w:rsid w:val="00770C0E"/>
    <w:rsid w:val="00770DE0"/>
    <w:rsid w:val="00771697"/>
    <w:rsid w:val="00772479"/>
    <w:rsid w:val="007736D1"/>
    <w:rsid w:val="00773E90"/>
    <w:rsid w:val="00774076"/>
    <w:rsid w:val="00775480"/>
    <w:rsid w:val="007757DC"/>
    <w:rsid w:val="007779A2"/>
    <w:rsid w:val="00777A12"/>
    <w:rsid w:val="007820E7"/>
    <w:rsid w:val="007824A8"/>
    <w:rsid w:val="00782786"/>
    <w:rsid w:val="00782E91"/>
    <w:rsid w:val="007830A9"/>
    <w:rsid w:val="0078310A"/>
    <w:rsid w:val="00784920"/>
    <w:rsid w:val="00785AF0"/>
    <w:rsid w:val="00785EF0"/>
    <w:rsid w:val="00787E8B"/>
    <w:rsid w:val="00790746"/>
    <w:rsid w:val="00790B3D"/>
    <w:rsid w:val="00792D79"/>
    <w:rsid w:val="00793063"/>
    <w:rsid w:val="00793132"/>
    <w:rsid w:val="007945D7"/>
    <w:rsid w:val="007967B5"/>
    <w:rsid w:val="00796BF0"/>
    <w:rsid w:val="00797C0C"/>
    <w:rsid w:val="007A0266"/>
    <w:rsid w:val="007A14AB"/>
    <w:rsid w:val="007A2228"/>
    <w:rsid w:val="007A2B57"/>
    <w:rsid w:val="007A3755"/>
    <w:rsid w:val="007A5733"/>
    <w:rsid w:val="007A6D53"/>
    <w:rsid w:val="007B23AB"/>
    <w:rsid w:val="007B25EB"/>
    <w:rsid w:val="007B3B0F"/>
    <w:rsid w:val="007B3DCB"/>
    <w:rsid w:val="007B6052"/>
    <w:rsid w:val="007B621D"/>
    <w:rsid w:val="007B79BB"/>
    <w:rsid w:val="007C0117"/>
    <w:rsid w:val="007C1909"/>
    <w:rsid w:val="007C2282"/>
    <w:rsid w:val="007C2EA5"/>
    <w:rsid w:val="007C38E6"/>
    <w:rsid w:val="007C4011"/>
    <w:rsid w:val="007C6411"/>
    <w:rsid w:val="007C6BD1"/>
    <w:rsid w:val="007C6EB0"/>
    <w:rsid w:val="007C71EC"/>
    <w:rsid w:val="007C72AC"/>
    <w:rsid w:val="007D1BBE"/>
    <w:rsid w:val="007D1FF2"/>
    <w:rsid w:val="007D256F"/>
    <w:rsid w:val="007D2DE5"/>
    <w:rsid w:val="007D4C4A"/>
    <w:rsid w:val="007D6287"/>
    <w:rsid w:val="007D6E1F"/>
    <w:rsid w:val="007E083F"/>
    <w:rsid w:val="007E08C6"/>
    <w:rsid w:val="007E2370"/>
    <w:rsid w:val="007E3A4D"/>
    <w:rsid w:val="007E3DD7"/>
    <w:rsid w:val="007E5562"/>
    <w:rsid w:val="007E5E33"/>
    <w:rsid w:val="007E5E80"/>
    <w:rsid w:val="007E6002"/>
    <w:rsid w:val="007E72B2"/>
    <w:rsid w:val="007E72BB"/>
    <w:rsid w:val="007F1D37"/>
    <w:rsid w:val="007F3267"/>
    <w:rsid w:val="007F32B6"/>
    <w:rsid w:val="007F4076"/>
    <w:rsid w:val="007F505A"/>
    <w:rsid w:val="0080088B"/>
    <w:rsid w:val="00801565"/>
    <w:rsid w:val="00802971"/>
    <w:rsid w:val="00803DDB"/>
    <w:rsid w:val="00805CC6"/>
    <w:rsid w:val="008065B1"/>
    <w:rsid w:val="008069EA"/>
    <w:rsid w:val="008069EC"/>
    <w:rsid w:val="00807C59"/>
    <w:rsid w:val="008106F9"/>
    <w:rsid w:val="00811C82"/>
    <w:rsid w:val="00812236"/>
    <w:rsid w:val="00812BAE"/>
    <w:rsid w:val="00812F90"/>
    <w:rsid w:val="00813E46"/>
    <w:rsid w:val="0081446C"/>
    <w:rsid w:val="00814666"/>
    <w:rsid w:val="00815C32"/>
    <w:rsid w:val="008162C3"/>
    <w:rsid w:val="00817D27"/>
    <w:rsid w:val="0082071E"/>
    <w:rsid w:val="008215CA"/>
    <w:rsid w:val="00823706"/>
    <w:rsid w:val="008240CE"/>
    <w:rsid w:val="00824C2E"/>
    <w:rsid w:val="0082607C"/>
    <w:rsid w:val="00830780"/>
    <w:rsid w:val="0083117B"/>
    <w:rsid w:val="00831BED"/>
    <w:rsid w:val="00833677"/>
    <w:rsid w:val="00834D4C"/>
    <w:rsid w:val="008374EC"/>
    <w:rsid w:val="0083770F"/>
    <w:rsid w:val="00840389"/>
    <w:rsid w:val="0084434E"/>
    <w:rsid w:val="0084500A"/>
    <w:rsid w:val="008464C9"/>
    <w:rsid w:val="00846884"/>
    <w:rsid w:val="00850988"/>
    <w:rsid w:val="00851230"/>
    <w:rsid w:val="00852581"/>
    <w:rsid w:val="00853228"/>
    <w:rsid w:val="008540C0"/>
    <w:rsid w:val="00854538"/>
    <w:rsid w:val="00855587"/>
    <w:rsid w:val="00855814"/>
    <w:rsid w:val="0085581D"/>
    <w:rsid w:val="0085590D"/>
    <w:rsid w:val="00855B51"/>
    <w:rsid w:val="008569A2"/>
    <w:rsid w:val="0085776F"/>
    <w:rsid w:val="00857B2A"/>
    <w:rsid w:val="00861419"/>
    <w:rsid w:val="0086174E"/>
    <w:rsid w:val="00864E08"/>
    <w:rsid w:val="00865081"/>
    <w:rsid w:val="00865A58"/>
    <w:rsid w:val="008661C7"/>
    <w:rsid w:val="00866700"/>
    <w:rsid w:val="00866853"/>
    <w:rsid w:val="00867207"/>
    <w:rsid w:val="008674D4"/>
    <w:rsid w:val="008703B7"/>
    <w:rsid w:val="00870D07"/>
    <w:rsid w:val="00873538"/>
    <w:rsid w:val="0087465B"/>
    <w:rsid w:val="0087591F"/>
    <w:rsid w:val="00876679"/>
    <w:rsid w:val="00876975"/>
    <w:rsid w:val="00876AFB"/>
    <w:rsid w:val="00877276"/>
    <w:rsid w:val="008776CE"/>
    <w:rsid w:val="00882822"/>
    <w:rsid w:val="00883745"/>
    <w:rsid w:val="008841EE"/>
    <w:rsid w:val="008851B3"/>
    <w:rsid w:val="00885C06"/>
    <w:rsid w:val="00886546"/>
    <w:rsid w:val="00886D16"/>
    <w:rsid w:val="0088760B"/>
    <w:rsid w:val="00892572"/>
    <w:rsid w:val="00892BE2"/>
    <w:rsid w:val="00893C96"/>
    <w:rsid w:val="00894ADF"/>
    <w:rsid w:val="00894F3F"/>
    <w:rsid w:val="00896E22"/>
    <w:rsid w:val="008973A0"/>
    <w:rsid w:val="008973A3"/>
    <w:rsid w:val="008A0AD8"/>
    <w:rsid w:val="008A1A30"/>
    <w:rsid w:val="008A1C56"/>
    <w:rsid w:val="008A2B8E"/>
    <w:rsid w:val="008A30C9"/>
    <w:rsid w:val="008A32AE"/>
    <w:rsid w:val="008A3CB8"/>
    <w:rsid w:val="008A4022"/>
    <w:rsid w:val="008A4103"/>
    <w:rsid w:val="008A4F52"/>
    <w:rsid w:val="008A5616"/>
    <w:rsid w:val="008B230A"/>
    <w:rsid w:val="008B2F41"/>
    <w:rsid w:val="008B467A"/>
    <w:rsid w:val="008B5F68"/>
    <w:rsid w:val="008B651C"/>
    <w:rsid w:val="008C04B0"/>
    <w:rsid w:val="008C138F"/>
    <w:rsid w:val="008C1DDE"/>
    <w:rsid w:val="008C486D"/>
    <w:rsid w:val="008C4872"/>
    <w:rsid w:val="008C612C"/>
    <w:rsid w:val="008C6606"/>
    <w:rsid w:val="008C6D46"/>
    <w:rsid w:val="008C70D4"/>
    <w:rsid w:val="008C76C8"/>
    <w:rsid w:val="008D09F2"/>
    <w:rsid w:val="008D1CE6"/>
    <w:rsid w:val="008D3BB4"/>
    <w:rsid w:val="008D5312"/>
    <w:rsid w:val="008D531B"/>
    <w:rsid w:val="008D5BF3"/>
    <w:rsid w:val="008D6283"/>
    <w:rsid w:val="008E02F4"/>
    <w:rsid w:val="008E25E8"/>
    <w:rsid w:val="008E5323"/>
    <w:rsid w:val="008E635B"/>
    <w:rsid w:val="008E6DF6"/>
    <w:rsid w:val="008E6E9D"/>
    <w:rsid w:val="008F1D3D"/>
    <w:rsid w:val="008F2898"/>
    <w:rsid w:val="008F2E9C"/>
    <w:rsid w:val="008F3737"/>
    <w:rsid w:val="008F39FB"/>
    <w:rsid w:val="00900747"/>
    <w:rsid w:val="00900D4C"/>
    <w:rsid w:val="00901427"/>
    <w:rsid w:val="00901C95"/>
    <w:rsid w:val="00901EFE"/>
    <w:rsid w:val="00903ABD"/>
    <w:rsid w:val="00904369"/>
    <w:rsid w:val="009047AE"/>
    <w:rsid w:val="00904903"/>
    <w:rsid w:val="00905B88"/>
    <w:rsid w:val="00906DB4"/>
    <w:rsid w:val="009127D2"/>
    <w:rsid w:val="00913ACF"/>
    <w:rsid w:val="00913EBA"/>
    <w:rsid w:val="00914F43"/>
    <w:rsid w:val="009152C6"/>
    <w:rsid w:val="00916FF7"/>
    <w:rsid w:val="00920B1B"/>
    <w:rsid w:val="00921974"/>
    <w:rsid w:val="00922114"/>
    <w:rsid w:val="009225FF"/>
    <w:rsid w:val="00922845"/>
    <w:rsid w:val="00923FE5"/>
    <w:rsid w:val="009257A8"/>
    <w:rsid w:val="00926C34"/>
    <w:rsid w:val="009273F0"/>
    <w:rsid w:val="00930221"/>
    <w:rsid w:val="009304AE"/>
    <w:rsid w:val="00931D12"/>
    <w:rsid w:val="009321D5"/>
    <w:rsid w:val="00932B86"/>
    <w:rsid w:val="00932E58"/>
    <w:rsid w:val="00933331"/>
    <w:rsid w:val="00933B36"/>
    <w:rsid w:val="0093447C"/>
    <w:rsid w:val="009344A3"/>
    <w:rsid w:val="009347FC"/>
    <w:rsid w:val="00935012"/>
    <w:rsid w:val="00940448"/>
    <w:rsid w:val="00940C66"/>
    <w:rsid w:val="009435D8"/>
    <w:rsid w:val="00944348"/>
    <w:rsid w:val="009450AC"/>
    <w:rsid w:val="009450FD"/>
    <w:rsid w:val="00946610"/>
    <w:rsid w:val="00946AAB"/>
    <w:rsid w:val="00950963"/>
    <w:rsid w:val="00950AFE"/>
    <w:rsid w:val="00950E89"/>
    <w:rsid w:val="009516BA"/>
    <w:rsid w:val="00952438"/>
    <w:rsid w:val="009541FB"/>
    <w:rsid w:val="00954329"/>
    <w:rsid w:val="0095485E"/>
    <w:rsid w:val="009555A4"/>
    <w:rsid w:val="00955AE5"/>
    <w:rsid w:val="00955BDD"/>
    <w:rsid w:val="0096040F"/>
    <w:rsid w:val="009616F3"/>
    <w:rsid w:val="009617AC"/>
    <w:rsid w:val="00961C2A"/>
    <w:rsid w:val="00961EEC"/>
    <w:rsid w:val="0096276F"/>
    <w:rsid w:val="00962BC6"/>
    <w:rsid w:val="0096464F"/>
    <w:rsid w:val="00964712"/>
    <w:rsid w:val="0096534C"/>
    <w:rsid w:val="009657A0"/>
    <w:rsid w:val="00965ADC"/>
    <w:rsid w:val="00965D67"/>
    <w:rsid w:val="009666AB"/>
    <w:rsid w:val="0096696F"/>
    <w:rsid w:val="00967142"/>
    <w:rsid w:val="00967899"/>
    <w:rsid w:val="00970DCE"/>
    <w:rsid w:val="00974484"/>
    <w:rsid w:val="0097490A"/>
    <w:rsid w:val="00975999"/>
    <w:rsid w:val="00975ADC"/>
    <w:rsid w:val="00975BBD"/>
    <w:rsid w:val="00976426"/>
    <w:rsid w:val="00976960"/>
    <w:rsid w:val="00977649"/>
    <w:rsid w:val="00980948"/>
    <w:rsid w:val="00980A42"/>
    <w:rsid w:val="00984265"/>
    <w:rsid w:val="00984627"/>
    <w:rsid w:val="00986561"/>
    <w:rsid w:val="00987891"/>
    <w:rsid w:val="00990E2A"/>
    <w:rsid w:val="009910C1"/>
    <w:rsid w:val="009922F7"/>
    <w:rsid w:val="009924F3"/>
    <w:rsid w:val="009935A9"/>
    <w:rsid w:val="00993B16"/>
    <w:rsid w:val="00994324"/>
    <w:rsid w:val="00996533"/>
    <w:rsid w:val="00997384"/>
    <w:rsid w:val="009A0C20"/>
    <w:rsid w:val="009A0DDE"/>
    <w:rsid w:val="009A17BE"/>
    <w:rsid w:val="009A3A16"/>
    <w:rsid w:val="009A3FFC"/>
    <w:rsid w:val="009A4B91"/>
    <w:rsid w:val="009A58C1"/>
    <w:rsid w:val="009A5F57"/>
    <w:rsid w:val="009A6143"/>
    <w:rsid w:val="009A773C"/>
    <w:rsid w:val="009B14C0"/>
    <w:rsid w:val="009B1937"/>
    <w:rsid w:val="009B1D70"/>
    <w:rsid w:val="009B315C"/>
    <w:rsid w:val="009B3D61"/>
    <w:rsid w:val="009B66BD"/>
    <w:rsid w:val="009B6A8B"/>
    <w:rsid w:val="009B7D88"/>
    <w:rsid w:val="009C0178"/>
    <w:rsid w:val="009C2677"/>
    <w:rsid w:val="009C3D2F"/>
    <w:rsid w:val="009C45EF"/>
    <w:rsid w:val="009C4EE5"/>
    <w:rsid w:val="009C5DB2"/>
    <w:rsid w:val="009C7FE3"/>
    <w:rsid w:val="009D0482"/>
    <w:rsid w:val="009D0A3A"/>
    <w:rsid w:val="009D0E2F"/>
    <w:rsid w:val="009D14C4"/>
    <w:rsid w:val="009D1605"/>
    <w:rsid w:val="009D1ECA"/>
    <w:rsid w:val="009D234F"/>
    <w:rsid w:val="009D2981"/>
    <w:rsid w:val="009D2A95"/>
    <w:rsid w:val="009D325B"/>
    <w:rsid w:val="009D342E"/>
    <w:rsid w:val="009D38D9"/>
    <w:rsid w:val="009D43A6"/>
    <w:rsid w:val="009D5C1E"/>
    <w:rsid w:val="009D5F97"/>
    <w:rsid w:val="009D74B5"/>
    <w:rsid w:val="009E2C23"/>
    <w:rsid w:val="009E32B4"/>
    <w:rsid w:val="009E3628"/>
    <w:rsid w:val="009E5239"/>
    <w:rsid w:val="009E580A"/>
    <w:rsid w:val="009E7B88"/>
    <w:rsid w:val="009F04A6"/>
    <w:rsid w:val="009F0BB6"/>
    <w:rsid w:val="009F1176"/>
    <w:rsid w:val="009F2DFF"/>
    <w:rsid w:val="009F2E08"/>
    <w:rsid w:val="009F2EB1"/>
    <w:rsid w:val="009F5189"/>
    <w:rsid w:val="009F58D2"/>
    <w:rsid w:val="009F74BE"/>
    <w:rsid w:val="009F783A"/>
    <w:rsid w:val="00A00AC7"/>
    <w:rsid w:val="00A012CD"/>
    <w:rsid w:val="00A03B36"/>
    <w:rsid w:val="00A04B1A"/>
    <w:rsid w:val="00A050E2"/>
    <w:rsid w:val="00A0510D"/>
    <w:rsid w:val="00A0630B"/>
    <w:rsid w:val="00A07649"/>
    <w:rsid w:val="00A07672"/>
    <w:rsid w:val="00A07ACC"/>
    <w:rsid w:val="00A10FE9"/>
    <w:rsid w:val="00A11288"/>
    <w:rsid w:val="00A12E49"/>
    <w:rsid w:val="00A12ED8"/>
    <w:rsid w:val="00A13937"/>
    <w:rsid w:val="00A14B95"/>
    <w:rsid w:val="00A14E37"/>
    <w:rsid w:val="00A15918"/>
    <w:rsid w:val="00A15B5C"/>
    <w:rsid w:val="00A15E2E"/>
    <w:rsid w:val="00A161DE"/>
    <w:rsid w:val="00A16608"/>
    <w:rsid w:val="00A16BDA"/>
    <w:rsid w:val="00A1732A"/>
    <w:rsid w:val="00A17775"/>
    <w:rsid w:val="00A17D62"/>
    <w:rsid w:val="00A202F6"/>
    <w:rsid w:val="00A2130C"/>
    <w:rsid w:val="00A22F2D"/>
    <w:rsid w:val="00A25FA3"/>
    <w:rsid w:val="00A2626D"/>
    <w:rsid w:val="00A26C7E"/>
    <w:rsid w:val="00A27A5A"/>
    <w:rsid w:val="00A27AA7"/>
    <w:rsid w:val="00A30854"/>
    <w:rsid w:val="00A30A4D"/>
    <w:rsid w:val="00A30FF1"/>
    <w:rsid w:val="00A326DD"/>
    <w:rsid w:val="00A340EA"/>
    <w:rsid w:val="00A341ED"/>
    <w:rsid w:val="00A34BB5"/>
    <w:rsid w:val="00A35165"/>
    <w:rsid w:val="00A351B2"/>
    <w:rsid w:val="00A35802"/>
    <w:rsid w:val="00A35FE4"/>
    <w:rsid w:val="00A37719"/>
    <w:rsid w:val="00A37F85"/>
    <w:rsid w:val="00A4025E"/>
    <w:rsid w:val="00A41CAB"/>
    <w:rsid w:val="00A41F9C"/>
    <w:rsid w:val="00A4301B"/>
    <w:rsid w:val="00A43797"/>
    <w:rsid w:val="00A44A71"/>
    <w:rsid w:val="00A45E73"/>
    <w:rsid w:val="00A501BB"/>
    <w:rsid w:val="00A513EE"/>
    <w:rsid w:val="00A52789"/>
    <w:rsid w:val="00A52A40"/>
    <w:rsid w:val="00A533B8"/>
    <w:rsid w:val="00A54625"/>
    <w:rsid w:val="00A5475C"/>
    <w:rsid w:val="00A55F36"/>
    <w:rsid w:val="00A563AE"/>
    <w:rsid w:val="00A5712D"/>
    <w:rsid w:val="00A612B5"/>
    <w:rsid w:val="00A61807"/>
    <w:rsid w:val="00A6182C"/>
    <w:rsid w:val="00A62DA3"/>
    <w:rsid w:val="00A63A75"/>
    <w:rsid w:val="00A640DB"/>
    <w:rsid w:val="00A64686"/>
    <w:rsid w:val="00A65B17"/>
    <w:rsid w:val="00A66CC8"/>
    <w:rsid w:val="00A6719F"/>
    <w:rsid w:val="00A67729"/>
    <w:rsid w:val="00A701CC"/>
    <w:rsid w:val="00A70B0B"/>
    <w:rsid w:val="00A72014"/>
    <w:rsid w:val="00A72221"/>
    <w:rsid w:val="00A722B6"/>
    <w:rsid w:val="00A72AB0"/>
    <w:rsid w:val="00A74357"/>
    <w:rsid w:val="00A750AD"/>
    <w:rsid w:val="00A75FE6"/>
    <w:rsid w:val="00A76695"/>
    <w:rsid w:val="00A76BA2"/>
    <w:rsid w:val="00A76E95"/>
    <w:rsid w:val="00A76F91"/>
    <w:rsid w:val="00A77D2B"/>
    <w:rsid w:val="00A80885"/>
    <w:rsid w:val="00A829DB"/>
    <w:rsid w:val="00A82C2E"/>
    <w:rsid w:val="00A8414D"/>
    <w:rsid w:val="00A8492E"/>
    <w:rsid w:val="00A85B7F"/>
    <w:rsid w:val="00A85F04"/>
    <w:rsid w:val="00A86820"/>
    <w:rsid w:val="00A86850"/>
    <w:rsid w:val="00A86C32"/>
    <w:rsid w:val="00A87A3B"/>
    <w:rsid w:val="00A90851"/>
    <w:rsid w:val="00A91E65"/>
    <w:rsid w:val="00A92F62"/>
    <w:rsid w:val="00A92F7E"/>
    <w:rsid w:val="00A947B6"/>
    <w:rsid w:val="00A96249"/>
    <w:rsid w:val="00A962B2"/>
    <w:rsid w:val="00AA142D"/>
    <w:rsid w:val="00AA1721"/>
    <w:rsid w:val="00AA3906"/>
    <w:rsid w:val="00AA6019"/>
    <w:rsid w:val="00AA7007"/>
    <w:rsid w:val="00AA7ADC"/>
    <w:rsid w:val="00AA7E7D"/>
    <w:rsid w:val="00AB010B"/>
    <w:rsid w:val="00AB1182"/>
    <w:rsid w:val="00AB1A04"/>
    <w:rsid w:val="00AB3BBB"/>
    <w:rsid w:val="00AB49C5"/>
    <w:rsid w:val="00AB5109"/>
    <w:rsid w:val="00AB5119"/>
    <w:rsid w:val="00AB70AC"/>
    <w:rsid w:val="00AB7749"/>
    <w:rsid w:val="00AB77DA"/>
    <w:rsid w:val="00AC1129"/>
    <w:rsid w:val="00AC14E2"/>
    <w:rsid w:val="00AC1673"/>
    <w:rsid w:val="00AC1764"/>
    <w:rsid w:val="00AC26A0"/>
    <w:rsid w:val="00AC2FF3"/>
    <w:rsid w:val="00AC4D58"/>
    <w:rsid w:val="00AC5034"/>
    <w:rsid w:val="00AC55E9"/>
    <w:rsid w:val="00AC5889"/>
    <w:rsid w:val="00AC6CF0"/>
    <w:rsid w:val="00AC6E29"/>
    <w:rsid w:val="00AC6F01"/>
    <w:rsid w:val="00AC7B99"/>
    <w:rsid w:val="00AC7F09"/>
    <w:rsid w:val="00AD056E"/>
    <w:rsid w:val="00AD0DC0"/>
    <w:rsid w:val="00AD11AA"/>
    <w:rsid w:val="00AD140C"/>
    <w:rsid w:val="00AD1B0F"/>
    <w:rsid w:val="00AD24F2"/>
    <w:rsid w:val="00AD44B8"/>
    <w:rsid w:val="00AD5ABB"/>
    <w:rsid w:val="00AD5B90"/>
    <w:rsid w:val="00AD5CBC"/>
    <w:rsid w:val="00AD61E3"/>
    <w:rsid w:val="00AD6A01"/>
    <w:rsid w:val="00AE03B1"/>
    <w:rsid w:val="00AE284D"/>
    <w:rsid w:val="00AE3FAD"/>
    <w:rsid w:val="00AE479E"/>
    <w:rsid w:val="00AF03C3"/>
    <w:rsid w:val="00AF090E"/>
    <w:rsid w:val="00AF0CB0"/>
    <w:rsid w:val="00AF0DE6"/>
    <w:rsid w:val="00AF1144"/>
    <w:rsid w:val="00AF162A"/>
    <w:rsid w:val="00AF2A28"/>
    <w:rsid w:val="00AF4254"/>
    <w:rsid w:val="00AF42A0"/>
    <w:rsid w:val="00AF471B"/>
    <w:rsid w:val="00AF5132"/>
    <w:rsid w:val="00AF568D"/>
    <w:rsid w:val="00AF6E00"/>
    <w:rsid w:val="00AF7334"/>
    <w:rsid w:val="00B00D2D"/>
    <w:rsid w:val="00B01064"/>
    <w:rsid w:val="00B018A1"/>
    <w:rsid w:val="00B01C61"/>
    <w:rsid w:val="00B02DB5"/>
    <w:rsid w:val="00B02E36"/>
    <w:rsid w:val="00B04E98"/>
    <w:rsid w:val="00B076E4"/>
    <w:rsid w:val="00B1008B"/>
    <w:rsid w:val="00B10561"/>
    <w:rsid w:val="00B10EB4"/>
    <w:rsid w:val="00B11212"/>
    <w:rsid w:val="00B132A8"/>
    <w:rsid w:val="00B1360A"/>
    <w:rsid w:val="00B13DF1"/>
    <w:rsid w:val="00B144A5"/>
    <w:rsid w:val="00B144C5"/>
    <w:rsid w:val="00B146A8"/>
    <w:rsid w:val="00B15390"/>
    <w:rsid w:val="00B154F3"/>
    <w:rsid w:val="00B1751B"/>
    <w:rsid w:val="00B17A05"/>
    <w:rsid w:val="00B17DCD"/>
    <w:rsid w:val="00B17FFA"/>
    <w:rsid w:val="00B20B37"/>
    <w:rsid w:val="00B20DBC"/>
    <w:rsid w:val="00B2146C"/>
    <w:rsid w:val="00B218A3"/>
    <w:rsid w:val="00B228FC"/>
    <w:rsid w:val="00B22A68"/>
    <w:rsid w:val="00B22AD3"/>
    <w:rsid w:val="00B22C5D"/>
    <w:rsid w:val="00B2457D"/>
    <w:rsid w:val="00B24BBA"/>
    <w:rsid w:val="00B24BC5"/>
    <w:rsid w:val="00B25A9E"/>
    <w:rsid w:val="00B264D1"/>
    <w:rsid w:val="00B265AA"/>
    <w:rsid w:val="00B26FD3"/>
    <w:rsid w:val="00B307CA"/>
    <w:rsid w:val="00B31859"/>
    <w:rsid w:val="00B34D0D"/>
    <w:rsid w:val="00B354E0"/>
    <w:rsid w:val="00B40FF1"/>
    <w:rsid w:val="00B43B21"/>
    <w:rsid w:val="00B44776"/>
    <w:rsid w:val="00B44B18"/>
    <w:rsid w:val="00B44B65"/>
    <w:rsid w:val="00B457E9"/>
    <w:rsid w:val="00B45FCC"/>
    <w:rsid w:val="00B46938"/>
    <w:rsid w:val="00B5045C"/>
    <w:rsid w:val="00B50623"/>
    <w:rsid w:val="00B50F20"/>
    <w:rsid w:val="00B5295E"/>
    <w:rsid w:val="00B52C59"/>
    <w:rsid w:val="00B54D31"/>
    <w:rsid w:val="00B54F1E"/>
    <w:rsid w:val="00B55532"/>
    <w:rsid w:val="00B569C0"/>
    <w:rsid w:val="00B56E07"/>
    <w:rsid w:val="00B57366"/>
    <w:rsid w:val="00B601A4"/>
    <w:rsid w:val="00B60F82"/>
    <w:rsid w:val="00B61CC5"/>
    <w:rsid w:val="00B62CE1"/>
    <w:rsid w:val="00B650F1"/>
    <w:rsid w:val="00B66375"/>
    <w:rsid w:val="00B66FA6"/>
    <w:rsid w:val="00B67E20"/>
    <w:rsid w:val="00B67E9D"/>
    <w:rsid w:val="00B712EA"/>
    <w:rsid w:val="00B71D79"/>
    <w:rsid w:val="00B72A36"/>
    <w:rsid w:val="00B72DE5"/>
    <w:rsid w:val="00B7559B"/>
    <w:rsid w:val="00B75A13"/>
    <w:rsid w:val="00B7649C"/>
    <w:rsid w:val="00B77292"/>
    <w:rsid w:val="00B77C71"/>
    <w:rsid w:val="00B77D0B"/>
    <w:rsid w:val="00B8164E"/>
    <w:rsid w:val="00B81E23"/>
    <w:rsid w:val="00B83288"/>
    <w:rsid w:val="00B836B4"/>
    <w:rsid w:val="00B84F09"/>
    <w:rsid w:val="00B86027"/>
    <w:rsid w:val="00B864AE"/>
    <w:rsid w:val="00B868D9"/>
    <w:rsid w:val="00B8758F"/>
    <w:rsid w:val="00B876EC"/>
    <w:rsid w:val="00B87A83"/>
    <w:rsid w:val="00B90515"/>
    <w:rsid w:val="00B9308F"/>
    <w:rsid w:val="00B931F5"/>
    <w:rsid w:val="00B939B4"/>
    <w:rsid w:val="00B93C8E"/>
    <w:rsid w:val="00B93CA9"/>
    <w:rsid w:val="00B95091"/>
    <w:rsid w:val="00B96480"/>
    <w:rsid w:val="00B96A6D"/>
    <w:rsid w:val="00B96DEC"/>
    <w:rsid w:val="00B96F44"/>
    <w:rsid w:val="00B979B1"/>
    <w:rsid w:val="00BA1C5F"/>
    <w:rsid w:val="00BA2867"/>
    <w:rsid w:val="00BA310B"/>
    <w:rsid w:val="00BA586D"/>
    <w:rsid w:val="00BA60A2"/>
    <w:rsid w:val="00BA674C"/>
    <w:rsid w:val="00BA67C4"/>
    <w:rsid w:val="00BA682D"/>
    <w:rsid w:val="00BA7838"/>
    <w:rsid w:val="00BB06DB"/>
    <w:rsid w:val="00BB0921"/>
    <w:rsid w:val="00BB0AD3"/>
    <w:rsid w:val="00BB0E43"/>
    <w:rsid w:val="00BB3A0F"/>
    <w:rsid w:val="00BB3C7F"/>
    <w:rsid w:val="00BB4543"/>
    <w:rsid w:val="00BB4D16"/>
    <w:rsid w:val="00BB522D"/>
    <w:rsid w:val="00BB60AB"/>
    <w:rsid w:val="00BB7741"/>
    <w:rsid w:val="00BC04D2"/>
    <w:rsid w:val="00BC0A65"/>
    <w:rsid w:val="00BC1AD2"/>
    <w:rsid w:val="00BC1FC3"/>
    <w:rsid w:val="00BC2125"/>
    <w:rsid w:val="00BC2E04"/>
    <w:rsid w:val="00BC466F"/>
    <w:rsid w:val="00BC47D9"/>
    <w:rsid w:val="00BC619E"/>
    <w:rsid w:val="00BD597A"/>
    <w:rsid w:val="00BD6208"/>
    <w:rsid w:val="00BD63D9"/>
    <w:rsid w:val="00BD66D7"/>
    <w:rsid w:val="00BD6CB2"/>
    <w:rsid w:val="00BD7371"/>
    <w:rsid w:val="00BE05F8"/>
    <w:rsid w:val="00BE10CC"/>
    <w:rsid w:val="00BE2723"/>
    <w:rsid w:val="00BE2D97"/>
    <w:rsid w:val="00BE5CF6"/>
    <w:rsid w:val="00BE72A1"/>
    <w:rsid w:val="00BF2388"/>
    <w:rsid w:val="00BF3636"/>
    <w:rsid w:val="00BF39AF"/>
    <w:rsid w:val="00BF3F20"/>
    <w:rsid w:val="00BF543F"/>
    <w:rsid w:val="00BF5C07"/>
    <w:rsid w:val="00BF6651"/>
    <w:rsid w:val="00BF71D7"/>
    <w:rsid w:val="00BF74A2"/>
    <w:rsid w:val="00C01885"/>
    <w:rsid w:val="00C03461"/>
    <w:rsid w:val="00C0350E"/>
    <w:rsid w:val="00C04937"/>
    <w:rsid w:val="00C06497"/>
    <w:rsid w:val="00C119C1"/>
    <w:rsid w:val="00C12E0A"/>
    <w:rsid w:val="00C134F9"/>
    <w:rsid w:val="00C17768"/>
    <w:rsid w:val="00C20012"/>
    <w:rsid w:val="00C205CC"/>
    <w:rsid w:val="00C21C41"/>
    <w:rsid w:val="00C22C15"/>
    <w:rsid w:val="00C25C24"/>
    <w:rsid w:val="00C26380"/>
    <w:rsid w:val="00C265D4"/>
    <w:rsid w:val="00C269D8"/>
    <w:rsid w:val="00C27463"/>
    <w:rsid w:val="00C27A39"/>
    <w:rsid w:val="00C301BD"/>
    <w:rsid w:val="00C3049B"/>
    <w:rsid w:val="00C31180"/>
    <w:rsid w:val="00C312B3"/>
    <w:rsid w:val="00C31B2F"/>
    <w:rsid w:val="00C32E26"/>
    <w:rsid w:val="00C33E9D"/>
    <w:rsid w:val="00C33FE9"/>
    <w:rsid w:val="00C37092"/>
    <w:rsid w:val="00C404EA"/>
    <w:rsid w:val="00C41D75"/>
    <w:rsid w:val="00C42320"/>
    <w:rsid w:val="00C43AFA"/>
    <w:rsid w:val="00C43E9C"/>
    <w:rsid w:val="00C463AF"/>
    <w:rsid w:val="00C46DC7"/>
    <w:rsid w:val="00C471D2"/>
    <w:rsid w:val="00C472A1"/>
    <w:rsid w:val="00C50087"/>
    <w:rsid w:val="00C5091C"/>
    <w:rsid w:val="00C50E3C"/>
    <w:rsid w:val="00C5106F"/>
    <w:rsid w:val="00C5115D"/>
    <w:rsid w:val="00C52DF9"/>
    <w:rsid w:val="00C539DF"/>
    <w:rsid w:val="00C53BF5"/>
    <w:rsid w:val="00C54095"/>
    <w:rsid w:val="00C557BF"/>
    <w:rsid w:val="00C565B7"/>
    <w:rsid w:val="00C5751B"/>
    <w:rsid w:val="00C60BF1"/>
    <w:rsid w:val="00C61FA8"/>
    <w:rsid w:val="00C63C12"/>
    <w:rsid w:val="00C642FE"/>
    <w:rsid w:val="00C64859"/>
    <w:rsid w:val="00C6485B"/>
    <w:rsid w:val="00C65C50"/>
    <w:rsid w:val="00C67BE9"/>
    <w:rsid w:val="00C67DA2"/>
    <w:rsid w:val="00C70FF6"/>
    <w:rsid w:val="00C74C54"/>
    <w:rsid w:val="00C75404"/>
    <w:rsid w:val="00C7682F"/>
    <w:rsid w:val="00C777EA"/>
    <w:rsid w:val="00C778AA"/>
    <w:rsid w:val="00C77C62"/>
    <w:rsid w:val="00C77E24"/>
    <w:rsid w:val="00C80041"/>
    <w:rsid w:val="00C80C63"/>
    <w:rsid w:val="00C812EE"/>
    <w:rsid w:val="00C8184B"/>
    <w:rsid w:val="00C81D78"/>
    <w:rsid w:val="00C82940"/>
    <w:rsid w:val="00C836EF"/>
    <w:rsid w:val="00C8379F"/>
    <w:rsid w:val="00C85FDD"/>
    <w:rsid w:val="00C864FB"/>
    <w:rsid w:val="00C87708"/>
    <w:rsid w:val="00C90505"/>
    <w:rsid w:val="00C90527"/>
    <w:rsid w:val="00C91CA6"/>
    <w:rsid w:val="00C92AF7"/>
    <w:rsid w:val="00C94426"/>
    <w:rsid w:val="00C95D84"/>
    <w:rsid w:val="00C95ED1"/>
    <w:rsid w:val="00C96403"/>
    <w:rsid w:val="00C964DF"/>
    <w:rsid w:val="00C970E7"/>
    <w:rsid w:val="00CA037B"/>
    <w:rsid w:val="00CA2444"/>
    <w:rsid w:val="00CA306E"/>
    <w:rsid w:val="00CA339A"/>
    <w:rsid w:val="00CA379E"/>
    <w:rsid w:val="00CA413B"/>
    <w:rsid w:val="00CA4FE8"/>
    <w:rsid w:val="00CA5631"/>
    <w:rsid w:val="00CA5B40"/>
    <w:rsid w:val="00CA6D41"/>
    <w:rsid w:val="00CA7F84"/>
    <w:rsid w:val="00CB155F"/>
    <w:rsid w:val="00CB277B"/>
    <w:rsid w:val="00CB2D55"/>
    <w:rsid w:val="00CB3C93"/>
    <w:rsid w:val="00CB61CB"/>
    <w:rsid w:val="00CB6D47"/>
    <w:rsid w:val="00CC01F4"/>
    <w:rsid w:val="00CC033D"/>
    <w:rsid w:val="00CC096E"/>
    <w:rsid w:val="00CC0A59"/>
    <w:rsid w:val="00CC0B3D"/>
    <w:rsid w:val="00CC1EAF"/>
    <w:rsid w:val="00CC3240"/>
    <w:rsid w:val="00CC3E0A"/>
    <w:rsid w:val="00CC464B"/>
    <w:rsid w:val="00CC4B12"/>
    <w:rsid w:val="00CC523E"/>
    <w:rsid w:val="00CC55F3"/>
    <w:rsid w:val="00CC5D55"/>
    <w:rsid w:val="00CC676D"/>
    <w:rsid w:val="00CD223B"/>
    <w:rsid w:val="00CD270C"/>
    <w:rsid w:val="00CD2956"/>
    <w:rsid w:val="00CD2B3E"/>
    <w:rsid w:val="00CD46E3"/>
    <w:rsid w:val="00CD4BC9"/>
    <w:rsid w:val="00CD4BD9"/>
    <w:rsid w:val="00CD53CB"/>
    <w:rsid w:val="00CD7260"/>
    <w:rsid w:val="00CE0D7A"/>
    <w:rsid w:val="00CE2EA7"/>
    <w:rsid w:val="00CE3131"/>
    <w:rsid w:val="00CE420E"/>
    <w:rsid w:val="00CE5305"/>
    <w:rsid w:val="00CE5372"/>
    <w:rsid w:val="00CE6A85"/>
    <w:rsid w:val="00CE6E06"/>
    <w:rsid w:val="00CE6FCA"/>
    <w:rsid w:val="00CE7382"/>
    <w:rsid w:val="00CF11E4"/>
    <w:rsid w:val="00CF1247"/>
    <w:rsid w:val="00CF2DDA"/>
    <w:rsid w:val="00CF633C"/>
    <w:rsid w:val="00CF66C9"/>
    <w:rsid w:val="00CF69E5"/>
    <w:rsid w:val="00CF6F4D"/>
    <w:rsid w:val="00D00DB9"/>
    <w:rsid w:val="00D01AF5"/>
    <w:rsid w:val="00D0383C"/>
    <w:rsid w:val="00D04D1F"/>
    <w:rsid w:val="00D058CD"/>
    <w:rsid w:val="00D0647C"/>
    <w:rsid w:val="00D06573"/>
    <w:rsid w:val="00D065F3"/>
    <w:rsid w:val="00D06699"/>
    <w:rsid w:val="00D07B73"/>
    <w:rsid w:val="00D10125"/>
    <w:rsid w:val="00D101E9"/>
    <w:rsid w:val="00D10AFD"/>
    <w:rsid w:val="00D110D2"/>
    <w:rsid w:val="00D12192"/>
    <w:rsid w:val="00D12B3F"/>
    <w:rsid w:val="00D13A77"/>
    <w:rsid w:val="00D141C2"/>
    <w:rsid w:val="00D1516E"/>
    <w:rsid w:val="00D154E7"/>
    <w:rsid w:val="00D1768C"/>
    <w:rsid w:val="00D20130"/>
    <w:rsid w:val="00D20311"/>
    <w:rsid w:val="00D2170D"/>
    <w:rsid w:val="00D21D1B"/>
    <w:rsid w:val="00D21FEE"/>
    <w:rsid w:val="00D23141"/>
    <w:rsid w:val="00D23423"/>
    <w:rsid w:val="00D252AB"/>
    <w:rsid w:val="00D25C09"/>
    <w:rsid w:val="00D25E95"/>
    <w:rsid w:val="00D26189"/>
    <w:rsid w:val="00D266E9"/>
    <w:rsid w:val="00D2776F"/>
    <w:rsid w:val="00D3022C"/>
    <w:rsid w:val="00D306F3"/>
    <w:rsid w:val="00D30AC7"/>
    <w:rsid w:val="00D31C57"/>
    <w:rsid w:val="00D31DF8"/>
    <w:rsid w:val="00D3224D"/>
    <w:rsid w:val="00D33A14"/>
    <w:rsid w:val="00D33E0D"/>
    <w:rsid w:val="00D33F4E"/>
    <w:rsid w:val="00D33FA3"/>
    <w:rsid w:val="00D347D2"/>
    <w:rsid w:val="00D35009"/>
    <w:rsid w:val="00D35289"/>
    <w:rsid w:val="00D35ED1"/>
    <w:rsid w:val="00D35F8A"/>
    <w:rsid w:val="00D371DC"/>
    <w:rsid w:val="00D40BA7"/>
    <w:rsid w:val="00D41717"/>
    <w:rsid w:val="00D42398"/>
    <w:rsid w:val="00D42508"/>
    <w:rsid w:val="00D425F6"/>
    <w:rsid w:val="00D43713"/>
    <w:rsid w:val="00D46331"/>
    <w:rsid w:val="00D46538"/>
    <w:rsid w:val="00D51EA2"/>
    <w:rsid w:val="00D51EE3"/>
    <w:rsid w:val="00D542B0"/>
    <w:rsid w:val="00D54BD3"/>
    <w:rsid w:val="00D551BD"/>
    <w:rsid w:val="00D569A2"/>
    <w:rsid w:val="00D57DC1"/>
    <w:rsid w:val="00D60218"/>
    <w:rsid w:val="00D606CF"/>
    <w:rsid w:val="00D60A90"/>
    <w:rsid w:val="00D6580D"/>
    <w:rsid w:val="00D6619E"/>
    <w:rsid w:val="00D66709"/>
    <w:rsid w:val="00D66C3C"/>
    <w:rsid w:val="00D67697"/>
    <w:rsid w:val="00D705E9"/>
    <w:rsid w:val="00D70B27"/>
    <w:rsid w:val="00D71009"/>
    <w:rsid w:val="00D7125F"/>
    <w:rsid w:val="00D73069"/>
    <w:rsid w:val="00D73A8B"/>
    <w:rsid w:val="00D76FC6"/>
    <w:rsid w:val="00D77950"/>
    <w:rsid w:val="00D804B1"/>
    <w:rsid w:val="00D80ABC"/>
    <w:rsid w:val="00D81ED7"/>
    <w:rsid w:val="00D81FA9"/>
    <w:rsid w:val="00D83B47"/>
    <w:rsid w:val="00D842C2"/>
    <w:rsid w:val="00D858ED"/>
    <w:rsid w:val="00D85B23"/>
    <w:rsid w:val="00D85F97"/>
    <w:rsid w:val="00D868AA"/>
    <w:rsid w:val="00D86DE3"/>
    <w:rsid w:val="00D903D7"/>
    <w:rsid w:val="00D90B8D"/>
    <w:rsid w:val="00D910BB"/>
    <w:rsid w:val="00D916AB"/>
    <w:rsid w:val="00D93AB2"/>
    <w:rsid w:val="00D957F3"/>
    <w:rsid w:val="00D97C64"/>
    <w:rsid w:val="00DA1841"/>
    <w:rsid w:val="00DA25A9"/>
    <w:rsid w:val="00DA36C0"/>
    <w:rsid w:val="00DA36ED"/>
    <w:rsid w:val="00DA5065"/>
    <w:rsid w:val="00DA5616"/>
    <w:rsid w:val="00DA798A"/>
    <w:rsid w:val="00DB02B4"/>
    <w:rsid w:val="00DB0588"/>
    <w:rsid w:val="00DB178F"/>
    <w:rsid w:val="00DB1E2A"/>
    <w:rsid w:val="00DB3552"/>
    <w:rsid w:val="00DB3A80"/>
    <w:rsid w:val="00DB3C85"/>
    <w:rsid w:val="00DB4B10"/>
    <w:rsid w:val="00DB4FB5"/>
    <w:rsid w:val="00DC0052"/>
    <w:rsid w:val="00DC4ABA"/>
    <w:rsid w:val="00DC6099"/>
    <w:rsid w:val="00DC624D"/>
    <w:rsid w:val="00DC7A43"/>
    <w:rsid w:val="00DD1518"/>
    <w:rsid w:val="00DD2AFA"/>
    <w:rsid w:val="00DD3B3C"/>
    <w:rsid w:val="00DD3B64"/>
    <w:rsid w:val="00DD68C1"/>
    <w:rsid w:val="00DD757A"/>
    <w:rsid w:val="00DD7E48"/>
    <w:rsid w:val="00DE09E9"/>
    <w:rsid w:val="00DE1304"/>
    <w:rsid w:val="00DE2148"/>
    <w:rsid w:val="00DE2633"/>
    <w:rsid w:val="00DE34E5"/>
    <w:rsid w:val="00DE69C7"/>
    <w:rsid w:val="00DE7A25"/>
    <w:rsid w:val="00DE7B29"/>
    <w:rsid w:val="00DE7EF3"/>
    <w:rsid w:val="00DF116B"/>
    <w:rsid w:val="00DF13C0"/>
    <w:rsid w:val="00DF1D3D"/>
    <w:rsid w:val="00DF4331"/>
    <w:rsid w:val="00DF45C3"/>
    <w:rsid w:val="00DF53ED"/>
    <w:rsid w:val="00DF53F7"/>
    <w:rsid w:val="00DF5963"/>
    <w:rsid w:val="00DF5FD4"/>
    <w:rsid w:val="00DF668A"/>
    <w:rsid w:val="00DF669F"/>
    <w:rsid w:val="00DF67B3"/>
    <w:rsid w:val="00DF7F54"/>
    <w:rsid w:val="00E003FB"/>
    <w:rsid w:val="00E01355"/>
    <w:rsid w:val="00E01612"/>
    <w:rsid w:val="00E019A2"/>
    <w:rsid w:val="00E02A14"/>
    <w:rsid w:val="00E032FA"/>
    <w:rsid w:val="00E04892"/>
    <w:rsid w:val="00E04D13"/>
    <w:rsid w:val="00E04E24"/>
    <w:rsid w:val="00E05B67"/>
    <w:rsid w:val="00E06FE5"/>
    <w:rsid w:val="00E11007"/>
    <w:rsid w:val="00E11B7B"/>
    <w:rsid w:val="00E12355"/>
    <w:rsid w:val="00E125FD"/>
    <w:rsid w:val="00E130F9"/>
    <w:rsid w:val="00E1372F"/>
    <w:rsid w:val="00E14066"/>
    <w:rsid w:val="00E145A0"/>
    <w:rsid w:val="00E14CE0"/>
    <w:rsid w:val="00E15050"/>
    <w:rsid w:val="00E163CF"/>
    <w:rsid w:val="00E16B65"/>
    <w:rsid w:val="00E16FB9"/>
    <w:rsid w:val="00E1729F"/>
    <w:rsid w:val="00E176D7"/>
    <w:rsid w:val="00E20A0E"/>
    <w:rsid w:val="00E2276C"/>
    <w:rsid w:val="00E23F43"/>
    <w:rsid w:val="00E2433B"/>
    <w:rsid w:val="00E266C8"/>
    <w:rsid w:val="00E30AA8"/>
    <w:rsid w:val="00E328A1"/>
    <w:rsid w:val="00E33F48"/>
    <w:rsid w:val="00E34154"/>
    <w:rsid w:val="00E34496"/>
    <w:rsid w:val="00E34CFC"/>
    <w:rsid w:val="00E35EAB"/>
    <w:rsid w:val="00E366E0"/>
    <w:rsid w:val="00E42A0D"/>
    <w:rsid w:val="00E42E77"/>
    <w:rsid w:val="00E42E7F"/>
    <w:rsid w:val="00E44A7D"/>
    <w:rsid w:val="00E44F5C"/>
    <w:rsid w:val="00E45605"/>
    <w:rsid w:val="00E45DCE"/>
    <w:rsid w:val="00E460DD"/>
    <w:rsid w:val="00E46777"/>
    <w:rsid w:val="00E47469"/>
    <w:rsid w:val="00E47FDA"/>
    <w:rsid w:val="00E51AE1"/>
    <w:rsid w:val="00E51DB4"/>
    <w:rsid w:val="00E54874"/>
    <w:rsid w:val="00E55DD5"/>
    <w:rsid w:val="00E57FC2"/>
    <w:rsid w:val="00E62465"/>
    <w:rsid w:val="00E62DD0"/>
    <w:rsid w:val="00E64A30"/>
    <w:rsid w:val="00E66934"/>
    <w:rsid w:val="00E66A42"/>
    <w:rsid w:val="00E67B7B"/>
    <w:rsid w:val="00E7033C"/>
    <w:rsid w:val="00E71D6A"/>
    <w:rsid w:val="00E71E48"/>
    <w:rsid w:val="00E71FBC"/>
    <w:rsid w:val="00E74ECE"/>
    <w:rsid w:val="00E76823"/>
    <w:rsid w:val="00E76842"/>
    <w:rsid w:val="00E807FC"/>
    <w:rsid w:val="00E8133D"/>
    <w:rsid w:val="00E82A2F"/>
    <w:rsid w:val="00E839CF"/>
    <w:rsid w:val="00E839D2"/>
    <w:rsid w:val="00E84116"/>
    <w:rsid w:val="00E84D2C"/>
    <w:rsid w:val="00E85AA1"/>
    <w:rsid w:val="00E862DB"/>
    <w:rsid w:val="00E86F2B"/>
    <w:rsid w:val="00E87E42"/>
    <w:rsid w:val="00E87F49"/>
    <w:rsid w:val="00E9009C"/>
    <w:rsid w:val="00E90686"/>
    <w:rsid w:val="00E91996"/>
    <w:rsid w:val="00E926E9"/>
    <w:rsid w:val="00E9352D"/>
    <w:rsid w:val="00E94F80"/>
    <w:rsid w:val="00E96777"/>
    <w:rsid w:val="00E9691D"/>
    <w:rsid w:val="00EA04D5"/>
    <w:rsid w:val="00EA099F"/>
    <w:rsid w:val="00EA2746"/>
    <w:rsid w:val="00EA323A"/>
    <w:rsid w:val="00EA364E"/>
    <w:rsid w:val="00EA40C2"/>
    <w:rsid w:val="00EA44D1"/>
    <w:rsid w:val="00EA47C2"/>
    <w:rsid w:val="00EA4968"/>
    <w:rsid w:val="00EA4E8D"/>
    <w:rsid w:val="00EA5FE4"/>
    <w:rsid w:val="00EA66DD"/>
    <w:rsid w:val="00EA7538"/>
    <w:rsid w:val="00EA7590"/>
    <w:rsid w:val="00EA7C21"/>
    <w:rsid w:val="00EB1081"/>
    <w:rsid w:val="00EB15C8"/>
    <w:rsid w:val="00EB2546"/>
    <w:rsid w:val="00EB279E"/>
    <w:rsid w:val="00EB2AB1"/>
    <w:rsid w:val="00EB388D"/>
    <w:rsid w:val="00EB5E31"/>
    <w:rsid w:val="00EB7386"/>
    <w:rsid w:val="00EB7A6B"/>
    <w:rsid w:val="00EC0AA1"/>
    <w:rsid w:val="00EC11EC"/>
    <w:rsid w:val="00EC1ACA"/>
    <w:rsid w:val="00EC21BB"/>
    <w:rsid w:val="00EC26F1"/>
    <w:rsid w:val="00EC2960"/>
    <w:rsid w:val="00EC48FC"/>
    <w:rsid w:val="00EC6915"/>
    <w:rsid w:val="00ED05E9"/>
    <w:rsid w:val="00ED1D53"/>
    <w:rsid w:val="00ED3039"/>
    <w:rsid w:val="00ED41B8"/>
    <w:rsid w:val="00ED4ECF"/>
    <w:rsid w:val="00ED5422"/>
    <w:rsid w:val="00ED6E28"/>
    <w:rsid w:val="00ED77A4"/>
    <w:rsid w:val="00ED7A20"/>
    <w:rsid w:val="00EE0D89"/>
    <w:rsid w:val="00EE16F2"/>
    <w:rsid w:val="00EE1843"/>
    <w:rsid w:val="00EE2315"/>
    <w:rsid w:val="00EE271D"/>
    <w:rsid w:val="00EE3217"/>
    <w:rsid w:val="00EE3CB9"/>
    <w:rsid w:val="00EE6B31"/>
    <w:rsid w:val="00EE7B53"/>
    <w:rsid w:val="00EE7BF2"/>
    <w:rsid w:val="00EF1B45"/>
    <w:rsid w:val="00EF263F"/>
    <w:rsid w:val="00EF3DA8"/>
    <w:rsid w:val="00EF44F2"/>
    <w:rsid w:val="00EF4A44"/>
    <w:rsid w:val="00EF5177"/>
    <w:rsid w:val="00EF5327"/>
    <w:rsid w:val="00EF5A95"/>
    <w:rsid w:val="00EF5DCF"/>
    <w:rsid w:val="00EF7465"/>
    <w:rsid w:val="00EF76E9"/>
    <w:rsid w:val="00EF7CA9"/>
    <w:rsid w:val="00F00F5D"/>
    <w:rsid w:val="00F0216F"/>
    <w:rsid w:val="00F041F9"/>
    <w:rsid w:val="00F051B4"/>
    <w:rsid w:val="00F057D8"/>
    <w:rsid w:val="00F06A24"/>
    <w:rsid w:val="00F06C31"/>
    <w:rsid w:val="00F06C5D"/>
    <w:rsid w:val="00F06C6A"/>
    <w:rsid w:val="00F101F8"/>
    <w:rsid w:val="00F1081B"/>
    <w:rsid w:val="00F1232B"/>
    <w:rsid w:val="00F130A0"/>
    <w:rsid w:val="00F13B34"/>
    <w:rsid w:val="00F153D0"/>
    <w:rsid w:val="00F17D2A"/>
    <w:rsid w:val="00F20F20"/>
    <w:rsid w:val="00F2215D"/>
    <w:rsid w:val="00F225B5"/>
    <w:rsid w:val="00F22635"/>
    <w:rsid w:val="00F23C13"/>
    <w:rsid w:val="00F23D71"/>
    <w:rsid w:val="00F23D7A"/>
    <w:rsid w:val="00F242A4"/>
    <w:rsid w:val="00F24565"/>
    <w:rsid w:val="00F25BA3"/>
    <w:rsid w:val="00F260AD"/>
    <w:rsid w:val="00F277A4"/>
    <w:rsid w:val="00F27ED2"/>
    <w:rsid w:val="00F27FC5"/>
    <w:rsid w:val="00F30327"/>
    <w:rsid w:val="00F30AB8"/>
    <w:rsid w:val="00F315FE"/>
    <w:rsid w:val="00F31C3D"/>
    <w:rsid w:val="00F32386"/>
    <w:rsid w:val="00F329E3"/>
    <w:rsid w:val="00F32DD2"/>
    <w:rsid w:val="00F3361D"/>
    <w:rsid w:val="00F33716"/>
    <w:rsid w:val="00F34A33"/>
    <w:rsid w:val="00F34B7E"/>
    <w:rsid w:val="00F34FE6"/>
    <w:rsid w:val="00F354AE"/>
    <w:rsid w:val="00F37E75"/>
    <w:rsid w:val="00F37E92"/>
    <w:rsid w:val="00F409D8"/>
    <w:rsid w:val="00F40EF5"/>
    <w:rsid w:val="00F4290B"/>
    <w:rsid w:val="00F42E9F"/>
    <w:rsid w:val="00F43DFE"/>
    <w:rsid w:val="00F44252"/>
    <w:rsid w:val="00F44B33"/>
    <w:rsid w:val="00F44DEE"/>
    <w:rsid w:val="00F4520E"/>
    <w:rsid w:val="00F45350"/>
    <w:rsid w:val="00F4560F"/>
    <w:rsid w:val="00F45B2B"/>
    <w:rsid w:val="00F45F51"/>
    <w:rsid w:val="00F462B9"/>
    <w:rsid w:val="00F46FE9"/>
    <w:rsid w:val="00F47E1F"/>
    <w:rsid w:val="00F5069D"/>
    <w:rsid w:val="00F5117B"/>
    <w:rsid w:val="00F53291"/>
    <w:rsid w:val="00F53529"/>
    <w:rsid w:val="00F54127"/>
    <w:rsid w:val="00F5421E"/>
    <w:rsid w:val="00F5487E"/>
    <w:rsid w:val="00F54F3C"/>
    <w:rsid w:val="00F55A3B"/>
    <w:rsid w:val="00F55A7D"/>
    <w:rsid w:val="00F57971"/>
    <w:rsid w:val="00F60408"/>
    <w:rsid w:val="00F61DDE"/>
    <w:rsid w:val="00F62060"/>
    <w:rsid w:val="00F639D7"/>
    <w:rsid w:val="00F64F02"/>
    <w:rsid w:val="00F66298"/>
    <w:rsid w:val="00F6642F"/>
    <w:rsid w:val="00F6677F"/>
    <w:rsid w:val="00F66FE9"/>
    <w:rsid w:val="00F67785"/>
    <w:rsid w:val="00F67C9C"/>
    <w:rsid w:val="00F70499"/>
    <w:rsid w:val="00F718A4"/>
    <w:rsid w:val="00F71C85"/>
    <w:rsid w:val="00F74565"/>
    <w:rsid w:val="00F74EE3"/>
    <w:rsid w:val="00F754E3"/>
    <w:rsid w:val="00F75E95"/>
    <w:rsid w:val="00F76008"/>
    <w:rsid w:val="00F77153"/>
    <w:rsid w:val="00F801AC"/>
    <w:rsid w:val="00F81063"/>
    <w:rsid w:val="00F811A5"/>
    <w:rsid w:val="00F827C9"/>
    <w:rsid w:val="00F84007"/>
    <w:rsid w:val="00F84064"/>
    <w:rsid w:val="00F8673E"/>
    <w:rsid w:val="00F86857"/>
    <w:rsid w:val="00F86AA1"/>
    <w:rsid w:val="00F87E19"/>
    <w:rsid w:val="00F91510"/>
    <w:rsid w:val="00F924A7"/>
    <w:rsid w:val="00F92D7C"/>
    <w:rsid w:val="00F93307"/>
    <w:rsid w:val="00F9436D"/>
    <w:rsid w:val="00F9453B"/>
    <w:rsid w:val="00F953A1"/>
    <w:rsid w:val="00F97CD4"/>
    <w:rsid w:val="00FA12FF"/>
    <w:rsid w:val="00FA1AD6"/>
    <w:rsid w:val="00FA1B27"/>
    <w:rsid w:val="00FA2B41"/>
    <w:rsid w:val="00FA3139"/>
    <w:rsid w:val="00FA37F3"/>
    <w:rsid w:val="00FA4188"/>
    <w:rsid w:val="00FA4E3D"/>
    <w:rsid w:val="00FA5281"/>
    <w:rsid w:val="00FA6076"/>
    <w:rsid w:val="00FB103A"/>
    <w:rsid w:val="00FB13B2"/>
    <w:rsid w:val="00FB16AA"/>
    <w:rsid w:val="00FB2252"/>
    <w:rsid w:val="00FB257F"/>
    <w:rsid w:val="00FB269A"/>
    <w:rsid w:val="00FB2798"/>
    <w:rsid w:val="00FB2A78"/>
    <w:rsid w:val="00FB2DC7"/>
    <w:rsid w:val="00FB5CDE"/>
    <w:rsid w:val="00FB62F2"/>
    <w:rsid w:val="00FB6610"/>
    <w:rsid w:val="00FB7695"/>
    <w:rsid w:val="00FC051D"/>
    <w:rsid w:val="00FC0855"/>
    <w:rsid w:val="00FC1A6F"/>
    <w:rsid w:val="00FC4318"/>
    <w:rsid w:val="00FC4BD4"/>
    <w:rsid w:val="00FC7118"/>
    <w:rsid w:val="00FD38DB"/>
    <w:rsid w:val="00FD3E7E"/>
    <w:rsid w:val="00FD43D3"/>
    <w:rsid w:val="00FD4852"/>
    <w:rsid w:val="00FD7539"/>
    <w:rsid w:val="00FD753D"/>
    <w:rsid w:val="00FE1676"/>
    <w:rsid w:val="00FE1B2F"/>
    <w:rsid w:val="00FE6C9C"/>
    <w:rsid w:val="00FE6EC9"/>
    <w:rsid w:val="00FE7613"/>
    <w:rsid w:val="00FE77BA"/>
    <w:rsid w:val="00FE7EF9"/>
    <w:rsid w:val="00FF14A9"/>
    <w:rsid w:val="00FF1AAC"/>
    <w:rsid w:val="00FF1B97"/>
    <w:rsid w:val="00FF4B2A"/>
    <w:rsid w:val="00FF5953"/>
    <w:rsid w:val="00FF5E28"/>
    <w:rsid w:val="00FF6107"/>
    <w:rsid w:val="00FF70C4"/>
  </w:rsids>
  <m:mathPr>
    <m:mathFont m:val="Cambria Math"/>
    <m:brkBin m:val="before"/>
    <m:brkBinSub m:val="--"/>
    <m:smallFrac/>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EC41FF"/>
  <w15:docId w15:val="{D0068C35-FEBE-41AC-9BA2-4C0386BF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6">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nhideWhenUsed="1"/>
    <w:lsdException w:name="HTML Sample" w:semiHidden="1" w:uiPriority="99" w:unhideWhenUsed="1"/>
    <w:lsdException w:name="HTML Typewriter" w:semiHidden="1"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3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856D3"/>
    <w:pPr>
      <w:jc w:val="both"/>
    </w:pPr>
    <w:rPr>
      <w:rFonts w:ascii="Times New Roman" w:hAnsi="Times New Roman"/>
      <w:noProof/>
      <w:sz w:val="24"/>
      <w:lang w:val="ro-RO"/>
    </w:rPr>
  </w:style>
  <w:style w:type="paragraph" w:styleId="Titlu1">
    <w:name w:val="heading 1"/>
    <w:aliases w:val="Capitol,Hoofdstuk,Chap,rozdzial,h1,1,Suptitre1,alx Heading 1 Char Char,Hoofdstuk Char,Chap Char,rozdzial Char,h1 Char,1 Char,Suptitre1 Char"/>
    <w:basedOn w:val="Normal"/>
    <w:next w:val="Normal"/>
    <w:link w:val="Titlu1Caracter"/>
    <w:autoRedefine/>
    <w:uiPriority w:val="9"/>
    <w:qFormat/>
    <w:rsid w:val="003C56A2"/>
    <w:pPr>
      <w:keepNext/>
      <w:keepLines/>
      <w:spacing w:before="240" w:after="0"/>
      <w:jc w:val="center"/>
      <w:outlineLvl w:val="0"/>
    </w:pPr>
    <w:rPr>
      <w:rFonts w:cs="Times New Roman"/>
      <w:b/>
      <w:noProof w:val="0"/>
      <w:sz w:val="28"/>
      <w:szCs w:val="28"/>
      <w:u w:val="single"/>
      <w:lang w:eastAsia="ro-RO"/>
    </w:rPr>
  </w:style>
  <w:style w:type="paragraph" w:styleId="Titlu2">
    <w:name w:val="heading 2"/>
    <w:aliases w:val="Subcapitol,Heading 2 Char Char Char,Subcapitol Bun"/>
    <w:basedOn w:val="Normal"/>
    <w:next w:val="Normal"/>
    <w:link w:val="Titlu2Caracter"/>
    <w:uiPriority w:val="9"/>
    <w:unhideWhenUsed/>
    <w:qFormat/>
    <w:rsid w:val="006046BF"/>
    <w:pPr>
      <w:keepNext/>
      <w:keepLines/>
      <w:spacing w:before="40" w:after="0"/>
      <w:jc w:val="center"/>
      <w:outlineLvl w:val="1"/>
    </w:pPr>
    <w:rPr>
      <w:rFonts w:eastAsiaTheme="majorEastAsia" w:cstheme="majorBidi"/>
      <w:b/>
      <w:sz w:val="28"/>
      <w:szCs w:val="26"/>
      <w:u w:val="single"/>
    </w:rPr>
  </w:style>
  <w:style w:type="paragraph" w:styleId="Titlu3">
    <w:name w:val="heading 3"/>
    <w:aliases w:val="Heading 3 Char Char Char Char,Heading 3 Char Char Char,Heading 3 Char Char Char Char Char Char"/>
    <w:basedOn w:val="Normal"/>
    <w:next w:val="Normal"/>
    <w:link w:val="Titlu3Caracter"/>
    <w:qFormat/>
    <w:rsid w:val="003A689A"/>
    <w:pPr>
      <w:keepNext/>
      <w:spacing w:after="0" w:line="240" w:lineRule="auto"/>
      <w:jc w:val="center"/>
      <w:outlineLvl w:val="2"/>
    </w:pPr>
    <w:rPr>
      <w:rFonts w:ascii="Times-Roman-R" w:eastAsia="Times New Roman" w:hAnsi="Times-Roman-R" w:cs="Times New Roman"/>
      <w:noProof w:val="0"/>
      <w:sz w:val="28"/>
      <w:szCs w:val="20"/>
      <w:lang w:val="fr-FR" w:eastAsia="ro-RO"/>
    </w:rPr>
  </w:style>
  <w:style w:type="paragraph" w:styleId="Titlu4">
    <w:name w:val="heading 4"/>
    <w:basedOn w:val="Normal"/>
    <w:next w:val="Normal"/>
    <w:link w:val="Titlu4Caracter"/>
    <w:unhideWhenUsed/>
    <w:qFormat/>
    <w:rsid w:val="007736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lu5">
    <w:name w:val="heading 5"/>
    <w:basedOn w:val="Normal"/>
    <w:next w:val="Normal"/>
    <w:link w:val="Titlu5Caracter"/>
    <w:unhideWhenUsed/>
    <w:qFormat/>
    <w:rsid w:val="007736D1"/>
    <w:pPr>
      <w:keepNext/>
      <w:keepLines/>
      <w:spacing w:before="40" w:after="0"/>
      <w:outlineLvl w:val="4"/>
    </w:pPr>
    <w:rPr>
      <w:rFonts w:asciiTheme="majorHAnsi" w:eastAsiaTheme="majorEastAsia" w:hAnsiTheme="majorHAnsi" w:cstheme="majorBidi"/>
      <w:color w:val="2E74B5" w:themeColor="accent1" w:themeShade="BF"/>
    </w:rPr>
  </w:style>
  <w:style w:type="paragraph" w:styleId="Titlu6">
    <w:name w:val="heading 6"/>
    <w:basedOn w:val="Normal"/>
    <w:next w:val="Normal"/>
    <w:link w:val="Titlu6Caracter"/>
    <w:qFormat/>
    <w:rsid w:val="00FA3139"/>
    <w:pPr>
      <w:spacing w:before="240" w:after="60" w:line="240" w:lineRule="auto"/>
      <w:jc w:val="left"/>
      <w:outlineLvl w:val="5"/>
    </w:pPr>
    <w:rPr>
      <w:rFonts w:eastAsia="Times New Roman" w:cs="Times New Roman"/>
      <w:b/>
      <w:bCs/>
      <w:noProof w:val="0"/>
      <w:sz w:val="22"/>
      <w:lang w:val="en-AU" w:eastAsia="ro-RO"/>
    </w:rPr>
  </w:style>
  <w:style w:type="paragraph" w:styleId="Titlu7">
    <w:name w:val="heading 7"/>
    <w:basedOn w:val="Normal"/>
    <w:next w:val="Normal"/>
    <w:link w:val="Titlu7Caracter"/>
    <w:unhideWhenUsed/>
    <w:qFormat/>
    <w:rsid w:val="005662BD"/>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Titlu8">
    <w:name w:val="heading 8"/>
    <w:aliases w:val=" Char13"/>
    <w:basedOn w:val="Normal"/>
    <w:next w:val="Normal"/>
    <w:link w:val="Titlu8Caracter"/>
    <w:qFormat/>
    <w:rsid w:val="00FA3139"/>
    <w:pPr>
      <w:spacing w:before="240" w:after="60" w:line="240" w:lineRule="auto"/>
      <w:jc w:val="left"/>
      <w:outlineLvl w:val="7"/>
    </w:pPr>
    <w:rPr>
      <w:rFonts w:eastAsia="Times New Roman" w:cs="Times New Roman"/>
      <w:i/>
      <w:iCs/>
      <w:noProof w:val="0"/>
      <w:szCs w:val="24"/>
      <w:lang w:val="hu-HU" w:eastAsia="ro-RO"/>
    </w:rPr>
  </w:style>
  <w:style w:type="paragraph" w:styleId="Titlu9">
    <w:name w:val="heading 9"/>
    <w:basedOn w:val="Normal"/>
    <w:next w:val="Normal"/>
    <w:link w:val="Titlu9Caracter"/>
    <w:unhideWhenUsed/>
    <w:qFormat/>
    <w:rsid w:val="000524B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aliases w:val="Capitol Caracter,Hoofdstuk Caracter,Chap Caracter,rozdzial Caracter,h1 Caracter,1 Caracter,Suptitre1 Caracter,alx Heading 1 Char Char Caracter,Hoofdstuk Char Caracter,Chap Char Caracter,rozdzial Char Caracter,h1 Char Caracter"/>
    <w:basedOn w:val="Fontdeparagrafimplicit"/>
    <w:link w:val="Titlu1"/>
    <w:uiPriority w:val="9"/>
    <w:rsid w:val="003C56A2"/>
    <w:rPr>
      <w:rFonts w:ascii="Times New Roman" w:hAnsi="Times New Roman" w:cs="Times New Roman"/>
      <w:b/>
      <w:sz w:val="28"/>
      <w:szCs w:val="28"/>
      <w:u w:val="single"/>
      <w:lang w:val="ro-RO" w:eastAsia="ro-RO"/>
    </w:rPr>
  </w:style>
  <w:style w:type="character" w:customStyle="1" w:styleId="Titlu2Caracter">
    <w:name w:val="Titlu 2 Caracter"/>
    <w:aliases w:val="Subcapitol Caracter,Heading 2 Char Char Char Caracter,Subcapitol Bun Caracter"/>
    <w:basedOn w:val="Fontdeparagrafimplicit"/>
    <w:link w:val="Titlu2"/>
    <w:uiPriority w:val="9"/>
    <w:rsid w:val="006046BF"/>
    <w:rPr>
      <w:rFonts w:ascii="Times New Roman" w:eastAsiaTheme="majorEastAsia" w:hAnsi="Times New Roman" w:cstheme="majorBidi"/>
      <w:b/>
      <w:noProof/>
      <w:sz w:val="28"/>
      <w:szCs w:val="26"/>
      <w:u w:val="single"/>
      <w:lang w:val="ro-RO"/>
    </w:rPr>
  </w:style>
  <w:style w:type="character" w:customStyle="1" w:styleId="Titlu3Caracter">
    <w:name w:val="Titlu 3 Caracter"/>
    <w:aliases w:val="Heading 3 Char Char Char Char Caracter,Heading 3 Char Char Char Caracter,Heading 3 Char Char Char Char Char Char Caracter"/>
    <w:basedOn w:val="Fontdeparagrafimplicit"/>
    <w:link w:val="Titlu3"/>
    <w:rsid w:val="003A689A"/>
    <w:rPr>
      <w:rFonts w:ascii="Times-Roman-R" w:eastAsia="Times New Roman" w:hAnsi="Times-Roman-R" w:cs="Times New Roman"/>
      <w:sz w:val="28"/>
      <w:szCs w:val="20"/>
      <w:lang w:val="fr-FR" w:eastAsia="ro-RO"/>
    </w:rPr>
  </w:style>
  <w:style w:type="character" w:customStyle="1" w:styleId="Titlu4Caracter">
    <w:name w:val="Titlu 4 Caracter"/>
    <w:basedOn w:val="Fontdeparagrafimplicit"/>
    <w:link w:val="Titlu4"/>
    <w:rsid w:val="007736D1"/>
    <w:rPr>
      <w:rFonts w:asciiTheme="majorHAnsi" w:eastAsiaTheme="majorEastAsia" w:hAnsiTheme="majorHAnsi" w:cstheme="majorBidi"/>
      <w:i/>
      <w:iCs/>
      <w:noProof/>
      <w:color w:val="2E74B5" w:themeColor="accent1" w:themeShade="BF"/>
      <w:sz w:val="24"/>
      <w:lang w:val="ro-RO"/>
    </w:rPr>
  </w:style>
  <w:style w:type="character" w:customStyle="1" w:styleId="Titlu5Caracter">
    <w:name w:val="Titlu 5 Caracter"/>
    <w:basedOn w:val="Fontdeparagrafimplicit"/>
    <w:link w:val="Titlu5"/>
    <w:rsid w:val="007736D1"/>
    <w:rPr>
      <w:rFonts w:asciiTheme="majorHAnsi" w:eastAsiaTheme="majorEastAsia" w:hAnsiTheme="majorHAnsi" w:cstheme="majorBidi"/>
      <w:noProof/>
      <w:color w:val="2E74B5" w:themeColor="accent1" w:themeShade="BF"/>
      <w:sz w:val="24"/>
      <w:lang w:val="ro-RO"/>
    </w:rPr>
  </w:style>
  <w:style w:type="character" w:customStyle="1" w:styleId="Titlu6Caracter">
    <w:name w:val="Titlu 6 Caracter"/>
    <w:basedOn w:val="Fontdeparagrafimplicit"/>
    <w:link w:val="Titlu6"/>
    <w:rsid w:val="00FA3139"/>
    <w:rPr>
      <w:rFonts w:ascii="Times New Roman" w:eastAsia="Times New Roman" w:hAnsi="Times New Roman" w:cs="Times New Roman"/>
      <w:b/>
      <w:bCs/>
      <w:lang w:val="en-AU" w:eastAsia="ro-RO"/>
    </w:rPr>
  </w:style>
  <w:style w:type="character" w:customStyle="1" w:styleId="Titlu7Caracter">
    <w:name w:val="Titlu 7 Caracter"/>
    <w:basedOn w:val="Fontdeparagrafimplicit"/>
    <w:link w:val="Titlu7"/>
    <w:rsid w:val="005662BD"/>
    <w:rPr>
      <w:rFonts w:asciiTheme="majorHAnsi" w:eastAsiaTheme="majorEastAsia" w:hAnsiTheme="majorHAnsi" w:cstheme="majorBidi"/>
      <w:i/>
      <w:iCs/>
      <w:noProof/>
      <w:color w:val="1F4D78" w:themeColor="accent1" w:themeShade="7F"/>
      <w:sz w:val="24"/>
      <w:lang w:val="ro-RO"/>
    </w:rPr>
  </w:style>
  <w:style w:type="character" w:customStyle="1" w:styleId="Titlu8Caracter">
    <w:name w:val="Titlu 8 Caracter"/>
    <w:aliases w:val=" Char13 Caracter"/>
    <w:basedOn w:val="Fontdeparagrafimplicit"/>
    <w:link w:val="Titlu8"/>
    <w:rsid w:val="00FA3139"/>
    <w:rPr>
      <w:rFonts w:ascii="Times New Roman" w:eastAsia="Times New Roman" w:hAnsi="Times New Roman" w:cs="Times New Roman"/>
      <w:i/>
      <w:iCs/>
      <w:sz w:val="24"/>
      <w:szCs w:val="24"/>
      <w:lang w:val="hu-HU" w:eastAsia="ro-RO"/>
    </w:rPr>
  </w:style>
  <w:style w:type="character" w:customStyle="1" w:styleId="Titlu9Caracter">
    <w:name w:val="Titlu 9 Caracter"/>
    <w:basedOn w:val="Fontdeparagrafimplicit"/>
    <w:link w:val="Titlu9"/>
    <w:rsid w:val="000524B4"/>
    <w:rPr>
      <w:rFonts w:asciiTheme="majorHAnsi" w:eastAsiaTheme="majorEastAsia" w:hAnsiTheme="majorHAnsi" w:cstheme="majorBidi"/>
      <w:i/>
      <w:iCs/>
      <w:noProof/>
      <w:color w:val="272727" w:themeColor="text1" w:themeTint="D8"/>
      <w:sz w:val="21"/>
      <w:szCs w:val="21"/>
      <w:lang w:val="ro-RO"/>
    </w:rPr>
  </w:style>
  <w:style w:type="paragraph" w:styleId="Titlucuprins">
    <w:name w:val="TOC Heading"/>
    <w:basedOn w:val="Titlu1"/>
    <w:next w:val="Normal"/>
    <w:uiPriority w:val="39"/>
    <w:unhideWhenUsed/>
    <w:qFormat/>
    <w:rsid w:val="008C6D46"/>
    <w:pPr>
      <w:jc w:val="left"/>
      <w:outlineLvl w:val="9"/>
    </w:pPr>
    <w:rPr>
      <w:rFonts w:asciiTheme="majorHAnsi" w:eastAsiaTheme="majorEastAsia" w:hAnsiTheme="majorHAnsi" w:cstheme="majorBidi"/>
      <w:b w:val="0"/>
      <w:color w:val="2E74B5" w:themeColor="accent1" w:themeShade="BF"/>
      <w:sz w:val="32"/>
      <w:szCs w:val="32"/>
      <w:u w:val="none"/>
      <w:lang w:val="en-US" w:eastAsia="en-US"/>
    </w:rPr>
  </w:style>
  <w:style w:type="paragraph" w:styleId="Cuprins3">
    <w:name w:val="toc 3"/>
    <w:basedOn w:val="Normal"/>
    <w:next w:val="Normal"/>
    <w:autoRedefine/>
    <w:uiPriority w:val="39"/>
    <w:unhideWhenUsed/>
    <w:rsid w:val="008C6D46"/>
    <w:pPr>
      <w:spacing w:after="100"/>
      <w:ind w:left="480"/>
    </w:pPr>
  </w:style>
  <w:style w:type="paragraph" w:styleId="Cuprins1">
    <w:name w:val="toc 1"/>
    <w:basedOn w:val="Normal"/>
    <w:next w:val="Normal"/>
    <w:autoRedefine/>
    <w:uiPriority w:val="39"/>
    <w:unhideWhenUsed/>
    <w:rsid w:val="008C6D46"/>
    <w:pPr>
      <w:spacing w:after="100"/>
    </w:pPr>
  </w:style>
  <w:style w:type="paragraph" w:styleId="Cuprins2">
    <w:name w:val="toc 2"/>
    <w:basedOn w:val="Normal"/>
    <w:next w:val="Normal"/>
    <w:autoRedefine/>
    <w:uiPriority w:val="39"/>
    <w:unhideWhenUsed/>
    <w:rsid w:val="00494C13"/>
    <w:pPr>
      <w:tabs>
        <w:tab w:val="right" w:leader="dot" w:pos="10529"/>
      </w:tabs>
      <w:spacing w:after="100"/>
      <w:ind w:left="240"/>
    </w:pPr>
    <w:rPr>
      <w:rFonts w:eastAsia="Garamond,Bold" w:cs="Times New Roman"/>
      <w:color w:val="FF0000"/>
      <w:szCs w:val="24"/>
    </w:rPr>
  </w:style>
  <w:style w:type="character" w:styleId="Hyperlink">
    <w:name w:val="Hyperlink"/>
    <w:basedOn w:val="Fontdeparagrafimplicit"/>
    <w:uiPriority w:val="99"/>
    <w:unhideWhenUsed/>
    <w:rsid w:val="008C6D46"/>
    <w:rPr>
      <w:color w:val="0563C1" w:themeColor="hyperlink"/>
      <w:u w:val="single"/>
    </w:rPr>
  </w:style>
  <w:style w:type="paragraph" w:styleId="Frspaiere">
    <w:name w:val="No Spacing"/>
    <w:aliases w:val="Text Body"/>
    <w:link w:val="FrspaiereCaracter"/>
    <w:uiPriority w:val="1"/>
    <w:qFormat/>
    <w:rsid w:val="002A7191"/>
    <w:pPr>
      <w:spacing w:after="0" w:line="240" w:lineRule="auto"/>
    </w:pPr>
    <w:rPr>
      <w:rFonts w:ascii="Calibri" w:eastAsia="Calibri" w:hAnsi="Calibri" w:cs="Times New Roman"/>
      <w:lang w:val="ro-RO"/>
    </w:rPr>
  </w:style>
  <w:style w:type="paragraph" w:styleId="Antet">
    <w:name w:val="header"/>
    <w:aliases w:val=" Char3 Char,titlu Char Char"/>
    <w:basedOn w:val="Normal"/>
    <w:link w:val="AntetCaracter"/>
    <w:uiPriority w:val="99"/>
    <w:unhideWhenUsed/>
    <w:rsid w:val="00D90B8D"/>
    <w:pPr>
      <w:tabs>
        <w:tab w:val="center" w:pos="4703"/>
        <w:tab w:val="right" w:pos="9406"/>
      </w:tabs>
      <w:spacing w:after="0" w:line="240" w:lineRule="auto"/>
    </w:pPr>
  </w:style>
  <w:style w:type="character" w:customStyle="1" w:styleId="AntetCaracter">
    <w:name w:val="Antet Caracter"/>
    <w:aliases w:val=" Char3 Char Caracter,titlu Char Char Caracter"/>
    <w:basedOn w:val="Fontdeparagrafimplicit"/>
    <w:link w:val="Antet"/>
    <w:uiPriority w:val="99"/>
    <w:rsid w:val="00D90B8D"/>
    <w:rPr>
      <w:rFonts w:ascii="Times New Roman" w:hAnsi="Times New Roman"/>
      <w:noProof/>
      <w:sz w:val="24"/>
      <w:lang w:val="ro-RO"/>
    </w:rPr>
  </w:style>
  <w:style w:type="paragraph" w:styleId="Subsol">
    <w:name w:val="footer"/>
    <w:basedOn w:val="Normal"/>
    <w:link w:val="SubsolCaracter"/>
    <w:uiPriority w:val="99"/>
    <w:unhideWhenUsed/>
    <w:rsid w:val="00D90B8D"/>
    <w:pPr>
      <w:tabs>
        <w:tab w:val="center" w:pos="4703"/>
        <w:tab w:val="right" w:pos="9406"/>
      </w:tabs>
      <w:spacing w:after="0" w:line="240" w:lineRule="auto"/>
    </w:pPr>
  </w:style>
  <w:style w:type="character" w:customStyle="1" w:styleId="SubsolCaracter">
    <w:name w:val="Subsol Caracter"/>
    <w:basedOn w:val="Fontdeparagrafimplicit"/>
    <w:link w:val="Subsol"/>
    <w:uiPriority w:val="99"/>
    <w:rsid w:val="00D90B8D"/>
    <w:rPr>
      <w:rFonts w:ascii="Times New Roman" w:hAnsi="Times New Roman"/>
      <w:noProof/>
      <w:sz w:val="24"/>
      <w:lang w:val="ro-RO"/>
    </w:rPr>
  </w:style>
  <w:style w:type="paragraph" w:customStyle="1" w:styleId="THETITLEOFTHEPAPERCharCharCharCharCaracterCharCaracterCharCharCaracter">
    <w:name w:val="THE TITLE OF THE PAPER Char Char Char Char Caracter Char Caracter Char Char Caracter"/>
    <w:basedOn w:val="Titlu"/>
    <w:rsid w:val="000E3F9A"/>
    <w:pPr>
      <w:spacing w:before="240" w:after="60"/>
      <w:contextualSpacing w:val="0"/>
      <w:jc w:val="center"/>
      <w:outlineLvl w:val="0"/>
    </w:pPr>
    <w:rPr>
      <w:rFonts w:ascii="Times New Roman" w:eastAsia="Times New Roman" w:hAnsi="Times New Roman" w:cs="Arial"/>
      <w:bCs/>
      <w:noProof w:val="0"/>
      <w:spacing w:val="0"/>
      <w:sz w:val="36"/>
      <w:szCs w:val="36"/>
      <w:lang w:val="pl-PL" w:eastAsia="pl-PL"/>
    </w:rPr>
  </w:style>
  <w:style w:type="paragraph" w:styleId="Titlu">
    <w:name w:val="Title"/>
    <w:basedOn w:val="Normal"/>
    <w:next w:val="Normal"/>
    <w:link w:val="TitluCaracter"/>
    <w:qFormat/>
    <w:rsid w:val="000E3F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0E3F9A"/>
    <w:rPr>
      <w:rFonts w:asciiTheme="majorHAnsi" w:eastAsiaTheme="majorEastAsia" w:hAnsiTheme="majorHAnsi" w:cstheme="majorBidi"/>
      <w:noProof/>
      <w:spacing w:val="-10"/>
      <w:kern w:val="28"/>
      <w:sz w:val="56"/>
      <w:szCs w:val="56"/>
      <w:lang w:val="ro-RO"/>
    </w:rPr>
  </w:style>
  <w:style w:type="paragraph" w:styleId="Indentcorptext">
    <w:name w:val="Body Text Indent"/>
    <w:aliases w:val=" Char"/>
    <w:basedOn w:val="Normal"/>
    <w:link w:val="IndentcorptextCaracter"/>
    <w:unhideWhenUsed/>
    <w:rsid w:val="00D41717"/>
    <w:pPr>
      <w:spacing w:after="120" w:line="240" w:lineRule="auto"/>
      <w:ind w:left="360"/>
      <w:jc w:val="left"/>
    </w:pPr>
    <w:rPr>
      <w:rFonts w:eastAsia="Times New Roman" w:cs="Times New Roman"/>
      <w:noProof w:val="0"/>
      <w:szCs w:val="24"/>
      <w:lang w:eastAsia="ro-RO"/>
    </w:rPr>
  </w:style>
  <w:style w:type="character" w:customStyle="1" w:styleId="IndentcorptextCaracter">
    <w:name w:val="Indent corp text Caracter"/>
    <w:aliases w:val=" Char Caracter"/>
    <w:basedOn w:val="Fontdeparagrafimplicit"/>
    <w:link w:val="Indentcorptext"/>
    <w:rsid w:val="00D41717"/>
    <w:rPr>
      <w:rFonts w:ascii="Times New Roman" w:eastAsia="Times New Roman" w:hAnsi="Times New Roman" w:cs="Times New Roman"/>
      <w:sz w:val="24"/>
      <w:szCs w:val="24"/>
      <w:lang w:val="ro-RO" w:eastAsia="ro-RO"/>
    </w:rPr>
  </w:style>
  <w:style w:type="paragraph" w:customStyle="1" w:styleId="tabel">
    <w:name w:val="tabel"/>
    <w:basedOn w:val="Normal"/>
    <w:rsid w:val="00812F90"/>
    <w:pPr>
      <w:keepNext/>
      <w:keepLines/>
      <w:spacing w:after="0" w:line="240" w:lineRule="auto"/>
      <w:jc w:val="center"/>
    </w:pPr>
    <w:rPr>
      <w:rFonts w:eastAsia="Times New Roman" w:cs="Times New Roman"/>
      <w:noProof w:val="0"/>
      <w:szCs w:val="20"/>
      <w:lang w:eastAsia="ro-RO"/>
    </w:rPr>
  </w:style>
  <w:style w:type="paragraph" w:customStyle="1" w:styleId="textproiect">
    <w:name w:val="text_proiect"/>
    <w:basedOn w:val="Normal"/>
    <w:link w:val="textproiectChar"/>
    <w:rsid w:val="00357B2F"/>
    <w:pPr>
      <w:overflowPunct w:val="0"/>
      <w:autoSpaceDE w:val="0"/>
      <w:autoSpaceDN w:val="0"/>
      <w:adjustRightInd w:val="0"/>
      <w:spacing w:after="0" w:line="240" w:lineRule="auto"/>
      <w:ind w:firstLine="840"/>
      <w:textAlignment w:val="baseline"/>
    </w:pPr>
    <w:rPr>
      <w:rFonts w:eastAsia="Times New Roman" w:cs="Times New Roman"/>
      <w:noProof w:val="0"/>
      <w:szCs w:val="20"/>
    </w:rPr>
  </w:style>
  <w:style w:type="character" w:customStyle="1" w:styleId="textproiectChar">
    <w:name w:val="text_proiect Char"/>
    <w:link w:val="textproiect"/>
    <w:rsid w:val="00357B2F"/>
    <w:rPr>
      <w:rFonts w:ascii="Times New Roman" w:eastAsia="Times New Roman" w:hAnsi="Times New Roman" w:cs="Times New Roman"/>
      <w:sz w:val="24"/>
      <w:szCs w:val="20"/>
      <w:lang w:val="ro-RO"/>
    </w:rPr>
  </w:style>
  <w:style w:type="character" w:styleId="Accentuat">
    <w:name w:val="Emphasis"/>
    <w:uiPriority w:val="20"/>
    <w:qFormat/>
    <w:rsid w:val="00D33E0D"/>
    <w:rPr>
      <w:i/>
      <w:iCs/>
    </w:rPr>
  </w:style>
  <w:style w:type="paragraph" w:customStyle="1" w:styleId="Textbilant">
    <w:name w:val="Text bilant"/>
    <w:basedOn w:val="Normal"/>
    <w:rsid w:val="00FE77BA"/>
    <w:pPr>
      <w:spacing w:before="80" w:line="240" w:lineRule="auto"/>
      <w:ind w:left="1304"/>
    </w:pPr>
    <w:rPr>
      <w:rFonts w:ascii="Arial" w:eastAsia="Times New Roman" w:hAnsi="Arial" w:cs="Times New Roman"/>
      <w:noProof w:val="0"/>
      <w:szCs w:val="24"/>
      <w:lang w:val="en-US"/>
    </w:rPr>
  </w:style>
  <w:style w:type="paragraph" w:customStyle="1" w:styleId="Style">
    <w:name w:val="Style"/>
    <w:rsid w:val="009D14C4"/>
    <w:pPr>
      <w:widowControl w:val="0"/>
      <w:autoSpaceDE w:val="0"/>
      <w:autoSpaceDN w:val="0"/>
      <w:adjustRightInd w:val="0"/>
      <w:spacing w:after="0" w:line="240" w:lineRule="auto"/>
    </w:pPr>
    <w:rPr>
      <w:rFonts w:ascii="Times New Roman" w:eastAsia="Times New Roman" w:hAnsi="Times New Roman" w:cs="Times New Roman"/>
      <w:sz w:val="24"/>
      <w:szCs w:val="20"/>
      <w:lang w:eastAsia="ro-RO"/>
    </w:rPr>
  </w:style>
  <w:style w:type="paragraph" w:styleId="Corptext">
    <w:name w:val="Body Text"/>
    <w:aliases w:val="Body Text Char Char Char Char,Body Text Char Char Char"/>
    <w:basedOn w:val="Normal"/>
    <w:link w:val="CorptextCaracter"/>
    <w:unhideWhenUsed/>
    <w:rsid w:val="00B24BC5"/>
    <w:pPr>
      <w:spacing w:after="120"/>
    </w:pPr>
  </w:style>
  <w:style w:type="character" w:customStyle="1" w:styleId="CorptextCaracter">
    <w:name w:val="Corp text Caracter"/>
    <w:aliases w:val="Body Text Char Char Char Char Caracter,Body Text Char Char Char Caracter"/>
    <w:basedOn w:val="Fontdeparagrafimplicit"/>
    <w:link w:val="Corptext"/>
    <w:rsid w:val="00B24BC5"/>
    <w:rPr>
      <w:rFonts w:ascii="Times New Roman" w:hAnsi="Times New Roman"/>
      <w:noProof/>
      <w:sz w:val="24"/>
      <w:lang w:val="ro-RO"/>
    </w:rPr>
  </w:style>
  <w:style w:type="paragraph" w:styleId="Indentcorptext3">
    <w:name w:val="Body Text Indent 3"/>
    <w:basedOn w:val="Normal"/>
    <w:link w:val="Indentcorptext3Caracter"/>
    <w:unhideWhenUsed/>
    <w:rsid w:val="008569A2"/>
    <w:pPr>
      <w:spacing w:after="120"/>
      <w:ind w:left="283"/>
    </w:pPr>
    <w:rPr>
      <w:sz w:val="16"/>
      <w:szCs w:val="16"/>
    </w:rPr>
  </w:style>
  <w:style w:type="character" w:customStyle="1" w:styleId="Indentcorptext3Caracter">
    <w:name w:val="Indent corp text 3 Caracter"/>
    <w:basedOn w:val="Fontdeparagrafimplicit"/>
    <w:link w:val="Indentcorptext3"/>
    <w:rsid w:val="008569A2"/>
    <w:rPr>
      <w:rFonts w:ascii="Times New Roman" w:hAnsi="Times New Roman"/>
      <w:noProof/>
      <w:sz w:val="16"/>
      <w:szCs w:val="16"/>
      <w:lang w:val="ro-RO"/>
    </w:rPr>
  </w:style>
  <w:style w:type="paragraph" w:styleId="Textsimplu">
    <w:name w:val="Plain Text"/>
    <w:aliases w:val="Char Char Char Char,Char Char Char Char Char Char,Char Char Char Char Char Char Char Char Char,Char Char Char Char Char Char Char, Char Char Char Char Char Char, Caracter1, Char Char Char Char Char Char Char Char Char Char Char Char Char"/>
    <w:basedOn w:val="Normal"/>
    <w:link w:val="TextsimpluCaracter"/>
    <w:uiPriority w:val="99"/>
    <w:rsid w:val="004D1763"/>
    <w:pPr>
      <w:spacing w:after="0" w:line="240" w:lineRule="auto"/>
      <w:jc w:val="left"/>
    </w:pPr>
    <w:rPr>
      <w:rFonts w:ascii="Courier New" w:eastAsia="Times New Roman" w:hAnsi="Courier New" w:cs="Times New Roman"/>
      <w:noProof w:val="0"/>
      <w:sz w:val="20"/>
      <w:szCs w:val="20"/>
      <w:lang w:val="en-US" w:eastAsia="ro-RO"/>
    </w:rPr>
  </w:style>
  <w:style w:type="character" w:customStyle="1" w:styleId="TextsimpluCaracter">
    <w:name w:val="Text simplu Caracter"/>
    <w:aliases w:val="Char Char Char Char Caracter,Char Char Char Char Char Char Caracter,Char Char Char Char Char Char Char Char Char Caracter,Char Char Char Char Char Char Char Caracter, Char Char Char Char Char Char Caracter, Caracter1 Caracter"/>
    <w:basedOn w:val="Fontdeparagrafimplicit"/>
    <w:link w:val="Textsimplu"/>
    <w:uiPriority w:val="99"/>
    <w:rsid w:val="004D1763"/>
    <w:rPr>
      <w:rFonts w:ascii="Courier New" w:eastAsia="Times New Roman" w:hAnsi="Courier New" w:cs="Times New Roman"/>
      <w:sz w:val="20"/>
      <w:szCs w:val="20"/>
      <w:lang w:eastAsia="ro-RO"/>
    </w:rPr>
  </w:style>
  <w:style w:type="paragraph" w:styleId="Listparagraf">
    <w:name w:val="List Paragraph"/>
    <w:aliases w:val="body 2,lp1,Heading x1,Lista 1,lp11,Lettre d'introduction,1st level - Bullet List Paragraph,Paragrafo elenco,List Paragraph11,Cap tabel,bullets,Arial,Normal bullet 2,List Paragraph1,Header bold,List_Paragraph,Multilevel para_II,Paragraph"/>
    <w:basedOn w:val="Normal"/>
    <w:link w:val="ListparagrafCaracter"/>
    <w:uiPriority w:val="1"/>
    <w:qFormat/>
    <w:rsid w:val="00270BC7"/>
    <w:pPr>
      <w:ind w:left="720"/>
      <w:contextualSpacing/>
    </w:pPr>
  </w:style>
  <w:style w:type="paragraph" w:customStyle="1" w:styleId="TableParagraph">
    <w:name w:val="Table Paragraph"/>
    <w:basedOn w:val="Normal"/>
    <w:uiPriority w:val="1"/>
    <w:qFormat/>
    <w:rsid w:val="006645C1"/>
    <w:pPr>
      <w:widowControl w:val="0"/>
      <w:autoSpaceDE w:val="0"/>
      <w:autoSpaceDN w:val="0"/>
      <w:adjustRightInd w:val="0"/>
      <w:spacing w:after="0" w:line="240" w:lineRule="auto"/>
      <w:jc w:val="left"/>
    </w:pPr>
    <w:rPr>
      <w:rFonts w:eastAsia="Times New Roman" w:cs="Times New Roman"/>
      <w:noProof w:val="0"/>
      <w:szCs w:val="24"/>
      <w:lang w:val="en-GB" w:eastAsia="en-GB"/>
    </w:rPr>
  </w:style>
  <w:style w:type="character" w:customStyle="1" w:styleId="ln2tparagraf">
    <w:name w:val="ln2tparagraf"/>
    <w:rsid w:val="00D903D7"/>
  </w:style>
  <w:style w:type="paragraph" w:customStyle="1" w:styleId="Frspaiere1">
    <w:name w:val="Fără spațiere1"/>
    <w:qFormat/>
    <w:rsid w:val="00CE5372"/>
    <w:pPr>
      <w:spacing w:after="0" w:line="240" w:lineRule="auto"/>
    </w:pPr>
    <w:rPr>
      <w:rFonts w:ascii="Arial" w:eastAsia="Times New Roman" w:hAnsi="Arial" w:cs="Times New Roman"/>
      <w:sz w:val="24"/>
      <w:szCs w:val="24"/>
    </w:rPr>
  </w:style>
  <w:style w:type="paragraph" w:styleId="Corptext2">
    <w:name w:val="Body Text 2"/>
    <w:basedOn w:val="Normal"/>
    <w:link w:val="Corptext2Caracter"/>
    <w:unhideWhenUsed/>
    <w:rsid w:val="00770DE0"/>
    <w:pPr>
      <w:spacing w:after="120" w:line="480" w:lineRule="auto"/>
    </w:pPr>
  </w:style>
  <w:style w:type="character" w:customStyle="1" w:styleId="Corptext2Caracter">
    <w:name w:val="Corp text 2 Caracter"/>
    <w:basedOn w:val="Fontdeparagrafimplicit"/>
    <w:link w:val="Corptext2"/>
    <w:rsid w:val="00770DE0"/>
    <w:rPr>
      <w:rFonts w:ascii="Times New Roman" w:hAnsi="Times New Roman"/>
      <w:noProof/>
      <w:sz w:val="24"/>
      <w:lang w:val="ro-RO"/>
    </w:rPr>
  </w:style>
  <w:style w:type="paragraph" w:styleId="Corptext3">
    <w:name w:val="Body Text 3"/>
    <w:basedOn w:val="Normal"/>
    <w:link w:val="Corptext3Caracter"/>
    <w:unhideWhenUsed/>
    <w:rsid w:val="00770DE0"/>
    <w:pPr>
      <w:spacing w:after="120"/>
    </w:pPr>
    <w:rPr>
      <w:sz w:val="16"/>
      <w:szCs w:val="16"/>
    </w:rPr>
  </w:style>
  <w:style w:type="character" w:customStyle="1" w:styleId="Corptext3Caracter">
    <w:name w:val="Corp text 3 Caracter"/>
    <w:basedOn w:val="Fontdeparagrafimplicit"/>
    <w:link w:val="Corptext3"/>
    <w:rsid w:val="00770DE0"/>
    <w:rPr>
      <w:rFonts w:ascii="Times New Roman" w:hAnsi="Times New Roman"/>
      <w:noProof/>
      <w:sz w:val="16"/>
      <w:szCs w:val="16"/>
      <w:lang w:val="ro-RO"/>
    </w:rPr>
  </w:style>
  <w:style w:type="paragraph" w:customStyle="1" w:styleId="textproiect0">
    <w:name w:val="text proiect"/>
    <w:link w:val="textproiectChar0"/>
    <w:rsid w:val="00375880"/>
    <w:pPr>
      <w:spacing w:after="0" w:line="240" w:lineRule="auto"/>
      <w:ind w:firstLine="720"/>
      <w:jc w:val="both"/>
    </w:pPr>
    <w:rPr>
      <w:rFonts w:ascii="Times New Roman" w:eastAsia="Times New Roman" w:hAnsi="Times New Roman" w:cs="Times New Roman"/>
      <w:sz w:val="24"/>
      <w:szCs w:val="24"/>
      <w:lang w:val="ro-RO"/>
    </w:rPr>
  </w:style>
  <w:style w:type="character" w:customStyle="1" w:styleId="textproiectChar0">
    <w:name w:val="text proiect Char"/>
    <w:link w:val="textproiect0"/>
    <w:rsid w:val="00375880"/>
    <w:rPr>
      <w:rFonts w:ascii="Times New Roman" w:eastAsia="Times New Roman" w:hAnsi="Times New Roman" w:cs="Times New Roman"/>
      <w:sz w:val="24"/>
      <w:szCs w:val="24"/>
      <w:lang w:val="ro-RO"/>
    </w:rPr>
  </w:style>
  <w:style w:type="paragraph" w:customStyle="1" w:styleId="NoSpacingCharChar">
    <w:name w:val="No Spacing Char Char"/>
    <w:link w:val="NoSpacingCharCharChar"/>
    <w:rsid w:val="000A2F1B"/>
    <w:pPr>
      <w:spacing w:after="0" w:line="240" w:lineRule="auto"/>
    </w:pPr>
    <w:rPr>
      <w:rFonts w:ascii="Times New Roman" w:eastAsia="Times New Roman" w:hAnsi="Times New Roman" w:cs="Times New Roman"/>
    </w:rPr>
  </w:style>
  <w:style w:type="character" w:customStyle="1" w:styleId="NoSpacingCharCharChar">
    <w:name w:val="No Spacing Char Char Char"/>
    <w:link w:val="NoSpacingCharChar"/>
    <w:rsid w:val="000A2F1B"/>
    <w:rPr>
      <w:rFonts w:ascii="Times New Roman" w:eastAsia="Times New Roman" w:hAnsi="Times New Roman" w:cs="Times New Roman"/>
    </w:rPr>
  </w:style>
  <w:style w:type="paragraph" w:styleId="Indentcorptext2">
    <w:name w:val="Body Text Indent 2"/>
    <w:basedOn w:val="Normal"/>
    <w:link w:val="Indentcorptext2Caracter"/>
    <w:unhideWhenUsed/>
    <w:rsid w:val="00FA3139"/>
    <w:pPr>
      <w:spacing w:after="120" w:line="480" w:lineRule="auto"/>
      <w:ind w:left="283"/>
    </w:pPr>
  </w:style>
  <w:style w:type="character" w:customStyle="1" w:styleId="Indentcorptext2Caracter">
    <w:name w:val="Indent corp text 2 Caracter"/>
    <w:basedOn w:val="Fontdeparagrafimplicit"/>
    <w:link w:val="Indentcorptext2"/>
    <w:rsid w:val="00FA3139"/>
    <w:rPr>
      <w:rFonts w:ascii="Times New Roman" w:hAnsi="Times New Roman"/>
      <w:noProof/>
      <w:sz w:val="24"/>
      <w:lang w:val="ro-RO"/>
    </w:rPr>
  </w:style>
  <w:style w:type="character" w:styleId="Robust">
    <w:name w:val="Strong"/>
    <w:uiPriority w:val="22"/>
    <w:qFormat/>
    <w:rsid w:val="00FA3139"/>
    <w:rPr>
      <w:b/>
      <w:bCs/>
    </w:rPr>
  </w:style>
  <w:style w:type="paragraph" w:customStyle="1" w:styleId="CaracterCaracterCharCharCharCharCharCharChar">
    <w:name w:val="Caracter Caracter Char Char Char Char Char Char Char"/>
    <w:basedOn w:val="Normal"/>
    <w:rsid w:val="00FA3139"/>
    <w:pPr>
      <w:spacing w:line="240" w:lineRule="exact"/>
      <w:jc w:val="left"/>
    </w:pPr>
    <w:rPr>
      <w:rFonts w:ascii="Verdana" w:eastAsia="Times New Roman" w:hAnsi="Verdana" w:cs="Times New Roman"/>
      <w:noProof w:val="0"/>
      <w:sz w:val="20"/>
      <w:szCs w:val="20"/>
      <w:lang w:val="en-US"/>
    </w:rPr>
  </w:style>
  <w:style w:type="paragraph" w:styleId="TextnBalon">
    <w:name w:val="Balloon Text"/>
    <w:basedOn w:val="Normal"/>
    <w:link w:val="TextnBalonCaracter"/>
    <w:uiPriority w:val="99"/>
    <w:unhideWhenUsed/>
    <w:rsid w:val="00FA3139"/>
    <w:pPr>
      <w:spacing w:after="0" w:line="240" w:lineRule="auto"/>
      <w:jc w:val="left"/>
    </w:pPr>
    <w:rPr>
      <w:rFonts w:ascii="Tahoma" w:eastAsia="Times New Roman" w:hAnsi="Tahoma" w:cs="Tahoma"/>
      <w:noProof w:val="0"/>
      <w:sz w:val="16"/>
      <w:szCs w:val="16"/>
      <w:lang w:eastAsia="ro-RO"/>
    </w:rPr>
  </w:style>
  <w:style w:type="character" w:customStyle="1" w:styleId="TextnBalonCaracter">
    <w:name w:val="Text în Balon Caracter"/>
    <w:basedOn w:val="Fontdeparagrafimplicit"/>
    <w:link w:val="TextnBalon"/>
    <w:uiPriority w:val="99"/>
    <w:rsid w:val="00FA3139"/>
    <w:rPr>
      <w:rFonts w:ascii="Tahoma" w:eastAsia="Times New Roman" w:hAnsi="Tahoma" w:cs="Tahoma"/>
      <w:sz w:val="16"/>
      <w:szCs w:val="16"/>
      <w:lang w:val="ro-RO" w:eastAsia="ro-RO"/>
    </w:rPr>
  </w:style>
  <w:style w:type="paragraph" w:customStyle="1" w:styleId="Default">
    <w:name w:val="Default"/>
    <w:rsid w:val="00FA3139"/>
    <w:pPr>
      <w:widowControl w:val="0"/>
      <w:autoSpaceDE w:val="0"/>
      <w:autoSpaceDN w:val="0"/>
      <w:adjustRightInd w:val="0"/>
      <w:spacing w:after="0" w:line="360" w:lineRule="atLeast"/>
      <w:jc w:val="both"/>
      <w:textAlignment w:val="baseline"/>
    </w:pPr>
    <w:rPr>
      <w:rFonts w:ascii="Arial" w:eastAsia="Times New Roman" w:hAnsi="Arial" w:cs="Arial"/>
      <w:color w:val="000000"/>
      <w:sz w:val="24"/>
      <w:szCs w:val="24"/>
      <w:lang w:val="ro-RO" w:eastAsia="ro-RO"/>
    </w:rPr>
  </w:style>
  <w:style w:type="paragraph" w:customStyle="1" w:styleId="p14">
    <w:name w:val="p14"/>
    <w:basedOn w:val="Normal"/>
    <w:rsid w:val="00FA3139"/>
    <w:pPr>
      <w:widowControl w:val="0"/>
      <w:autoSpaceDE w:val="0"/>
      <w:autoSpaceDN w:val="0"/>
      <w:adjustRightInd w:val="0"/>
      <w:spacing w:after="0" w:line="320" w:lineRule="atLeast"/>
    </w:pPr>
    <w:rPr>
      <w:rFonts w:eastAsia="Times New Roman" w:cs="Times New Roman"/>
      <w:noProof w:val="0"/>
      <w:szCs w:val="24"/>
      <w:lang w:val="en-US"/>
    </w:rPr>
  </w:style>
  <w:style w:type="paragraph" w:customStyle="1" w:styleId="TextbilantChar">
    <w:name w:val="Text bilant Char"/>
    <w:basedOn w:val="Normal"/>
    <w:link w:val="TextbilantCharChar"/>
    <w:rsid w:val="00FA3139"/>
    <w:pPr>
      <w:spacing w:before="80" w:line="240" w:lineRule="auto"/>
      <w:ind w:left="1304"/>
    </w:pPr>
    <w:rPr>
      <w:rFonts w:ascii="Arial" w:eastAsia="Times New Roman" w:hAnsi="Arial" w:cs="Times New Roman"/>
      <w:noProof w:val="0"/>
      <w:szCs w:val="24"/>
    </w:rPr>
  </w:style>
  <w:style w:type="character" w:customStyle="1" w:styleId="TextbilantCharChar">
    <w:name w:val="Text bilant Char Char"/>
    <w:link w:val="TextbilantChar"/>
    <w:rsid w:val="00FA3139"/>
    <w:rPr>
      <w:rFonts w:ascii="Arial" w:eastAsia="Times New Roman" w:hAnsi="Arial" w:cs="Times New Roman"/>
      <w:sz w:val="24"/>
      <w:szCs w:val="24"/>
    </w:rPr>
  </w:style>
  <w:style w:type="paragraph" w:styleId="Textcomentariu">
    <w:name w:val="annotation text"/>
    <w:basedOn w:val="Normal"/>
    <w:link w:val="TextcomentariuCaracter"/>
    <w:uiPriority w:val="99"/>
    <w:rsid w:val="00FA3139"/>
    <w:pPr>
      <w:spacing w:after="0" w:line="240" w:lineRule="auto"/>
      <w:jc w:val="left"/>
    </w:pPr>
    <w:rPr>
      <w:rFonts w:eastAsia="Times New Roman" w:cs="Times New Roman"/>
      <w:noProof w:val="0"/>
      <w:sz w:val="20"/>
      <w:szCs w:val="20"/>
    </w:rPr>
  </w:style>
  <w:style w:type="character" w:customStyle="1" w:styleId="TextcomentariuCaracter">
    <w:name w:val="Text comentariu Caracter"/>
    <w:link w:val="Textcomentariu"/>
    <w:rsid w:val="00FA3139"/>
    <w:rPr>
      <w:rFonts w:ascii="Times New Roman" w:eastAsia="Times New Roman" w:hAnsi="Times New Roman" w:cs="Times New Roman"/>
      <w:sz w:val="20"/>
      <w:szCs w:val="20"/>
    </w:rPr>
  </w:style>
  <w:style w:type="character" w:customStyle="1" w:styleId="CommentTextChar">
    <w:name w:val="Comment Text Char"/>
    <w:basedOn w:val="Fontdeparagrafimplicit"/>
    <w:uiPriority w:val="99"/>
    <w:rsid w:val="00FA3139"/>
    <w:rPr>
      <w:rFonts w:ascii="Times New Roman" w:hAnsi="Times New Roman"/>
      <w:noProof/>
      <w:sz w:val="20"/>
      <w:szCs w:val="20"/>
      <w:lang w:val="ro-RO"/>
    </w:rPr>
  </w:style>
  <w:style w:type="paragraph" w:styleId="NormalWeb">
    <w:name w:val="Normal (Web)"/>
    <w:basedOn w:val="Normal"/>
    <w:uiPriority w:val="99"/>
    <w:rsid w:val="00FA3139"/>
    <w:pPr>
      <w:spacing w:before="100" w:beforeAutospacing="1" w:after="100" w:afterAutospacing="1" w:line="240" w:lineRule="auto"/>
      <w:jc w:val="left"/>
    </w:pPr>
    <w:rPr>
      <w:rFonts w:eastAsia="Times New Roman" w:cs="Times New Roman"/>
      <w:noProof w:val="0"/>
      <w:szCs w:val="24"/>
      <w:lang w:val="en-US"/>
    </w:rPr>
  </w:style>
  <w:style w:type="paragraph" w:customStyle="1" w:styleId="TITLU20">
    <w:name w:val="TITLU2"/>
    <w:basedOn w:val="Titlu2"/>
    <w:rsid w:val="00FA3139"/>
    <w:pPr>
      <w:keepNext w:val="0"/>
      <w:keepLines w:val="0"/>
      <w:spacing w:before="160" w:after="120" w:line="240" w:lineRule="auto"/>
      <w:outlineLvl w:val="9"/>
    </w:pPr>
    <w:rPr>
      <w:rFonts w:eastAsia="Times New Roman" w:cs="Times New Roman"/>
      <w:noProof w:val="0"/>
      <w:spacing w:val="10"/>
      <w:szCs w:val="20"/>
      <w:lang w:eastAsia="ro-RO"/>
    </w:rPr>
  </w:style>
  <w:style w:type="paragraph" w:styleId="Cuprins7">
    <w:name w:val="toc 7"/>
    <w:basedOn w:val="Normal"/>
    <w:next w:val="Normal"/>
    <w:autoRedefine/>
    <w:uiPriority w:val="39"/>
    <w:rsid w:val="00FA3139"/>
    <w:pPr>
      <w:tabs>
        <w:tab w:val="left" w:pos="-4768"/>
      </w:tabs>
      <w:spacing w:after="0" w:line="240" w:lineRule="auto"/>
      <w:ind w:right="-51"/>
      <w:jc w:val="center"/>
    </w:pPr>
    <w:rPr>
      <w:rFonts w:ascii="Arial" w:eastAsia="Times New Roman" w:hAnsi="Arial" w:cs="Arial"/>
      <w:noProof w:val="0"/>
      <w:sz w:val="20"/>
      <w:szCs w:val="20"/>
      <w:lang w:eastAsia="ro-RO"/>
    </w:rPr>
  </w:style>
  <w:style w:type="paragraph" w:customStyle="1" w:styleId="ARIAL">
    <w:name w:val="ARIAL"/>
    <w:basedOn w:val="Normal"/>
    <w:rsid w:val="00FA3139"/>
    <w:pPr>
      <w:spacing w:after="0" w:line="240" w:lineRule="auto"/>
    </w:pPr>
    <w:rPr>
      <w:rFonts w:ascii="Arial" w:eastAsia="Times New Roman" w:hAnsi="Arial" w:cs="Times New Roman"/>
      <w:noProof w:val="0"/>
      <w:szCs w:val="20"/>
      <w:lang w:eastAsia="ro-RO"/>
    </w:rPr>
  </w:style>
  <w:style w:type="paragraph" w:customStyle="1" w:styleId="StylePlainText7ptCentered">
    <w:name w:val="Style Plain Text + 7pt Centered"/>
    <w:basedOn w:val="Textsimplu"/>
    <w:rsid w:val="00FA3139"/>
    <w:pPr>
      <w:jc w:val="center"/>
    </w:pPr>
    <w:rPr>
      <w:sz w:val="14"/>
      <w:lang w:val="ro-RO"/>
    </w:rPr>
  </w:style>
  <w:style w:type="paragraph" w:customStyle="1" w:styleId="TitlucapitolChar">
    <w:name w:val="Titlu capitol Char"/>
    <w:basedOn w:val="Titlu1"/>
    <w:link w:val="TitlucapitolCharChar"/>
    <w:rsid w:val="00FA3139"/>
    <w:pPr>
      <w:keepNext w:val="0"/>
      <w:keepLines w:val="0"/>
      <w:spacing w:before="0" w:line="240" w:lineRule="auto"/>
      <w:ind w:left="567"/>
      <w:jc w:val="left"/>
      <w:outlineLvl w:val="9"/>
    </w:pPr>
    <w:rPr>
      <w:rFonts w:ascii="Arial" w:eastAsia="Calibri" w:hAnsi="Arial"/>
      <w:caps/>
      <w:sz w:val="36"/>
      <w:szCs w:val="20"/>
      <w:u w:val="none"/>
    </w:rPr>
  </w:style>
  <w:style w:type="character" w:customStyle="1" w:styleId="TitlucapitolCharChar">
    <w:name w:val="Titlu capitol Char Char"/>
    <w:link w:val="TitlucapitolChar"/>
    <w:rsid w:val="00FA3139"/>
    <w:rPr>
      <w:rFonts w:ascii="Arial" w:eastAsia="Calibri" w:hAnsi="Arial" w:cs="Times New Roman"/>
      <w:b/>
      <w:caps/>
      <w:sz w:val="36"/>
      <w:szCs w:val="20"/>
      <w:lang w:val="ro-RO" w:eastAsia="ro-RO"/>
    </w:rPr>
  </w:style>
  <w:style w:type="character" w:styleId="Numrdepagin">
    <w:name w:val="page number"/>
    <w:basedOn w:val="Fontdeparagrafimplicit"/>
    <w:rsid w:val="00FA3139"/>
  </w:style>
  <w:style w:type="paragraph" w:customStyle="1" w:styleId="Titlu40">
    <w:name w:val="Titlu4"/>
    <w:basedOn w:val="Normal"/>
    <w:rsid w:val="00FA3139"/>
    <w:pPr>
      <w:spacing w:after="0" w:line="240" w:lineRule="auto"/>
      <w:ind w:left="567"/>
      <w:jc w:val="left"/>
    </w:pPr>
    <w:rPr>
      <w:rFonts w:ascii="Arial" w:eastAsia="Times New Roman" w:hAnsi="Arial" w:cs="Times New Roman"/>
      <w:b/>
      <w:noProof w:val="0"/>
      <w:szCs w:val="20"/>
      <w:lang w:eastAsia="ro-RO"/>
    </w:rPr>
  </w:style>
  <w:style w:type="paragraph" w:customStyle="1" w:styleId="text">
    <w:name w:val="text"/>
    <w:basedOn w:val="Normal"/>
    <w:rsid w:val="00FA3139"/>
    <w:pPr>
      <w:spacing w:after="0" w:line="240" w:lineRule="auto"/>
    </w:pPr>
    <w:rPr>
      <w:rFonts w:eastAsia="Times New Roman" w:cs="Times New Roman"/>
      <w:noProof w:val="0"/>
      <w:sz w:val="20"/>
      <w:szCs w:val="20"/>
      <w:lang w:eastAsia="ro-RO"/>
    </w:rPr>
  </w:style>
  <w:style w:type="paragraph" w:customStyle="1" w:styleId="CM11">
    <w:name w:val="CM11"/>
    <w:basedOn w:val="Default"/>
    <w:next w:val="Default"/>
    <w:rsid w:val="00FA3139"/>
    <w:pPr>
      <w:spacing w:line="398" w:lineRule="atLeast"/>
      <w:jc w:val="left"/>
      <w:textAlignment w:val="auto"/>
    </w:pPr>
    <w:rPr>
      <w:rFonts w:ascii="PBKPPE+Tahoma,Bold" w:hAnsi="PBKPPE+Tahoma,Bold" w:cs="Times New Roman"/>
      <w:color w:val="auto"/>
      <w:lang w:val="en-US" w:eastAsia="en-US"/>
    </w:rPr>
  </w:style>
  <w:style w:type="character" w:customStyle="1" w:styleId="A7">
    <w:name w:val="A7"/>
    <w:uiPriority w:val="99"/>
    <w:rsid w:val="00FA3139"/>
    <w:rPr>
      <w:rFonts w:cs="Calibri"/>
      <w:color w:val="000000"/>
      <w:sz w:val="22"/>
      <w:szCs w:val="22"/>
    </w:rPr>
  </w:style>
  <w:style w:type="paragraph" w:customStyle="1" w:styleId="Pa14">
    <w:name w:val="Pa14"/>
    <w:basedOn w:val="Default"/>
    <w:next w:val="Default"/>
    <w:uiPriority w:val="99"/>
    <w:rsid w:val="00FA3139"/>
    <w:pPr>
      <w:widowControl/>
      <w:spacing w:line="241" w:lineRule="atLeast"/>
      <w:jc w:val="left"/>
      <w:textAlignment w:val="auto"/>
    </w:pPr>
    <w:rPr>
      <w:rFonts w:ascii="Calibri" w:hAnsi="Calibri" w:cs="Times New Roman"/>
      <w:color w:val="auto"/>
      <w:lang w:val="en-US" w:eastAsia="en-US"/>
    </w:rPr>
  </w:style>
  <w:style w:type="paragraph" w:styleId="Subtitlu">
    <w:name w:val="Subtitle"/>
    <w:basedOn w:val="Normal"/>
    <w:link w:val="SubtitluCaracter"/>
    <w:uiPriority w:val="11"/>
    <w:qFormat/>
    <w:rsid w:val="00FA3139"/>
    <w:pPr>
      <w:spacing w:after="0" w:line="240" w:lineRule="auto"/>
      <w:jc w:val="center"/>
    </w:pPr>
    <w:rPr>
      <w:rFonts w:eastAsia="Times New Roman" w:cs="Times New Roman"/>
      <w:i/>
      <w:noProof w:val="0"/>
      <w:sz w:val="44"/>
      <w:szCs w:val="20"/>
      <w:lang w:val="en-US" w:eastAsia="ro-RO"/>
    </w:rPr>
  </w:style>
  <w:style w:type="character" w:customStyle="1" w:styleId="SubtitluCaracter">
    <w:name w:val="Subtitlu Caracter"/>
    <w:basedOn w:val="Fontdeparagrafimplicit"/>
    <w:link w:val="Subtitlu"/>
    <w:uiPriority w:val="11"/>
    <w:rsid w:val="00FA3139"/>
    <w:rPr>
      <w:rFonts w:ascii="Times New Roman" w:eastAsia="Times New Roman" w:hAnsi="Times New Roman" w:cs="Times New Roman"/>
      <w:i/>
      <w:sz w:val="44"/>
      <w:szCs w:val="20"/>
      <w:lang w:eastAsia="ro-RO"/>
    </w:rPr>
  </w:style>
  <w:style w:type="paragraph" w:customStyle="1" w:styleId="dan">
    <w:name w:val="dan"/>
    <w:basedOn w:val="Normal"/>
    <w:rsid w:val="00FA3139"/>
    <w:pPr>
      <w:spacing w:after="0" w:line="240" w:lineRule="auto"/>
      <w:jc w:val="left"/>
    </w:pPr>
    <w:rPr>
      <w:rFonts w:ascii="Arial" w:eastAsia="Times New Roman" w:hAnsi="Arial" w:cs="Times New Roman"/>
      <w:noProof w:val="0"/>
      <w:sz w:val="28"/>
      <w:szCs w:val="20"/>
      <w:lang w:eastAsia="ro-RO"/>
    </w:rPr>
  </w:style>
  <w:style w:type="paragraph" w:customStyle="1" w:styleId="Bulina">
    <w:name w:val="Bulina"/>
    <w:basedOn w:val="Normal"/>
    <w:rsid w:val="00FA3139"/>
    <w:pPr>
      <w:numPr>
        <w:numId w:val="1"/>
      </w:numPr>
      <w:spacing w:after="0" w:line="240" w:lineRule="auto"/>
      <w:ind w:left="0" w:firstLine="1134"/>
    </w:pPr>
    <w:rPr>
      <w:rFonts w:ascii="Times-Roman-R" w:eastAsia="Times New Roman" w:hAnsi="Times-Roman-R" w:cs="Times New Roman"/>
      <w:noProof w:val="0"/>
      <w:sz w:val="28"/>
      <w:szCs w:val="20"/>
      <w:lang w:eastAsia="ro-RO"/>
    </w:rPr>
  </w:style>
  <w:style w:type="paragraph" w:customStyle="1" w:styleId="BuletChar">
    <w:name w:val="Bulet Char"/>
    <w:basedOn w:val="Normal"/>
    <w:link w:val="BuletCharChar"/>
    <w:rsid w:val="00FA3139"/>
    <w:pPr>
      <w:numPr>
        <w:numId w:val="2"/>
      </w:numPr>
      <w:tabs>
        <w:tab w:val="left" w:pos="1304"/>
      </w:tabs>
      <w:spacing w:before="60" w:after="60" w:line="240" w:lineRule="auto"/>
    </w:pPr>
    <w:rPr>
      <w:rFonts w:ascii="Arial" w:eastAsia="Calibri" w:hAnsi="Arial" w:cs="Times New Roman"/>
      <w:iCs/>
      <w:noProof w:val="0"/>
      <w:lang w:val="it-IT"/>
    </w:rPr>
  </w:style>
  <w:style w:type="character" w:customStyle="1" w:styleId="BuletCharChar">
    <w:name w:val="Bulet Char Char"/>
    <w:link w:val="BuletChar"/>
    <w:rsid w:val="00FA3139"/>
    <w:rPr>
      <w:rFonts w:ascii="Arial" w:eastAsia="Calibri" w:hAnsi="Arial" w:cs="Times New Roman"/>
      <w:iCs/>
      <w:sz w:val="24"/>
      <w:lang w:val="it-IT"/>
    </w:rPr>
  </w:style>
  <w:style w:type="character" w:customStyle="1" w:styleId="Char3CharChar">
    <w:name w:val="Char3 Char Char"/>
    <w:aliases w:val="titlu Char Char1"/>
    <w:basedOn w:val="Fontdeparagrafimplicit"/>
    <w:rsid w:val="00FA3139"/>
  </w:style>
  <w:style w:type="character" w:customStyle="1" w:styleId="TextnotdesubsolCaracter">
    <w:name w:val="Text notă de subsol Caracter"/>
    <w:aliases w:val="Podrozdział Caracter,Footnote Caracter,Footnote Text Char Char Caracter,Fußnote Caracter,single space Caracter,FOOTNOTES Caracter,fn Caracter,fn Char Char Char Caracter,fn Char Char Caracter,fn Char Caracter,Referen Caracter"/>
    <w:basedOn w:val="Fontdeparagrafimplicit"/>
    <w:link w:val="Textnotdesubsol"/>
    <w:rsid w:val="00FA3139"/>
    <w:rPr>
      <w:rFonts w:ascii="Times New Roman" w:eastAsia="Times New Roman" w:hAnsi="Times New Roman" w:cs="Times New Roman"/>
      <w:sz w:val="20"/>
      <w:szCs w:val="20"/>
    </w:rPr>
  </w:style>
  <w:style w:type="paragraph" w:styleId="Textnotdesubsol">
    <w:name w:val="footnote text"/>
    <w:aliases w:val="Podrozdział,Footnote,Footnote Text Char Char,Fußnote,single space,FOOTNOTES,fn,fn Char Char Char,fn Char Char,fn Char,Fußnote Char Char Char,Fußnote Char,Fußnote Char Char Char Char,Footnote text,Referen,ADB,DNV-FT,footnote text"/>
    <w:basedOn w:val="Normal"/>
    <w:link w:val="TextnotdesubsolCaracter"/>
    <w:unhideWhenUsed/>
    <w:rsid w:val="00FA3139"/>
    <w:pPr>
      <w:spacing w:after="0" w:line="240" w:lineRule="auto"/>
      <w:jc w:val="left"/>
    </w:pPr>
    <w:rPr>
      <w:rFonts w:eastAsia="Times New Roman" w:cs="Times New Roman"/>
      <w:noProof w:val="0"/>
      <w:sz w:val="20"/>
      <w:szCs w:val="20"/>
    </w:rPr>
  </w:style>
  <w:style w:type="paragraph" w:customStyle="1" w:styleId="bodytext">
    <w:name w:val="bodytext"/>
    <w:basedOn w:val="Normal"/>
    <w:rsid w:val="00FA3139"/>
    <w:pPr>
      <w:spacing w:before="100" w:beforeAutospacing="1" w:after="100" w:afterAutospacing="1" w:line="240" w:lineRule="auto"/>
      <w:jc w:val="left"/>
    </w:pPr>
    <w:rPr>
      <w:rFonts w:eastAsia="Times New Roman" w:cs="Times New Roman"/>
      <w:noProof w:val="0"/>
      <w:szCs w:val="24"/>
      <w:lang w:val="en-US"/>
    </w:rPr>
  </w:style>
  <w:style w:type="character" w:customStyle="1" w:styleId="FontStyle188">
    <w:name w:val="Font Style188"/>
    <w:rsid w:val="00FA3139"/>
    <w:rPr>
      <w:rFonts w:ascii="Times New Roman" w:hAnsi="Times New Roman" w:cs="Times New Roman"/>
      <w:sz w:val="26"/>
      <w:szCs w:val="26"/>
    </w:rPr>
  </w:style>
  <w:style w:type="paragraph" w:customStyle="1" w:styleId="CharCharCharChar1">
    <w:name w:val="Char Char Char Char1"/>
    <w:basedOn w:val="Normal"/>
    <w:rsid w:val="00FA3139"/>
    <w:pPr>
      <w:spacing w:line="240" w:lineRule="exact"/>
      <w:jc w:val="left"/>
    </w:pPr>
    <w:rPr>
      <w:rFonts w:ascii="Verdana" w:eastAsia="Times New Roman" w:hAnsi="Verdana" w:cs="Verdana"/>
      <w:noProof w:val="0"/>
      <w:sz w:val="20"/>
      <w:szCs w:val="20"/>
      <w:lang w:val="en-US"/>
    </w:rPr>
  </w:style>
  <w:style w:type="paragraph" w:styleId="Textbloc">
    <w:name w:val="Block Text"/>
    <w:basedOn w:val="Normal"/>
    <w:rsid w:val="00FA3139"/>
    <w:pPr>
      <w:widowControl w:val="0"/>
      <w:spacing w:after="0" w:line="240" w:lineRule="auto"/>
      <w:ind w:left="567" w:right="57" w:hanging="567"/>
    </w:pPr>
    <w:rPr>
      <w:rFonts w:eastAsia="Times New Roman" w:cs="Times New Roman"/>
      <w:noProof w:val="0"/>
      <w:color w:val="FF0000"/>
      <w:sz w:val="22"/>
    </w:rPr>
  </w:style>
  <w:style w:type="paragraph" w:customStyle="1" w:styleId="Caracter">
    <w:name w:val="Caracter"/>
    <w:basedOn w:val="Normal"/>
    <w:rsid w:val="00FA3139"/>
    <w:pPr>
      <w:spacing w:after="0" w:line="240" w:lineRule="auto"/>
      <w:jc w:val="left"/>
    </w:pPr>
    <w:rPr>
      <w:rFonts w:eastAsia="Times New Roman" w:cs="Times New Roman"/>
      <w:noProof w:val="0"/>
      <w:szCs w:val="24"/>
      <w:lang w:val="pl-PL" w:eastAsia="pl-PL"/>
    </w:rPr>
  </w:style>
  <w:style w:type="paragraph" w:customStyle="1" w:styleId="Style8">
    <w:name w:val="Style8"/>
    <w:basedOn w:val="Normal"/>
    <w:rsid w:val="00FA3139"/>
    <w:pPr>
      <w:widowControl w:val="0"/>
      <w:autoSpaceDE w:val="0"/>
      <w:autoSpaceDN w:val="0"/>
      <w:adjustRightInd w:val="0"/>
      <w:spacing w:after="0" w:line="322" w:lineRule="exact"/>
      <w:ind w:firstLine="720"/>
    </w:pPr>
    <w:rPr>
      <w:rFonts w:eastAsia="Times New Roman" w:cs="Times New Roman"/>
      <w:noProof w:val="0"/>
      <w:szCs w:val="24"/>
      <w:lang w:val="en-US"/>
    </w:rPr>
  </w:style>
  <w:style w:type="paragraph" w:customStyle="1" w:styleId="p15">
    <w:name w:val="p15"/>
    <w:basedOn w:val="Normal"/>
    <w:rsid w:val="00FA3139"/>
    <w:pPr>
      <w:widowControl w:val="0"/>
      <w:autoSpaceDE w:val="0"/>
      <w:autoSpaceDN w:val="0"/>
      <w:adjustRightInd w:val="0"/>
      <w:spacing w:after="0" w:line="320" w:lineRule="atLeast"/>
    </w:pPr>
    <w:rPr>
      <w:rFonts w:eastAsia="Times New Roman" w:cs="Times New Roman"/>
      <w:noProof w:val="0"/>
      <w:szCs w:val="24"/>
      <w:lang w:val="en-US"/>
    </w:rPr>
  </w:style>
  <w:style w:type="paragraph" w:customStyle="1" w:styleId="Style22">
    <w:name w:val="Style22"/>
    <w:basedOn w:val="Normal"/>
    <w:rsid w:val="00FA3139"/>
    <w:pPr>
      <w:widowControl w:val="0"/>
      <w:autoSpaceDE w:val="0"/>
      <w:autoSpaceDN w:val="0"/>
      <w:adjustRightInd w:val="0"/>
      <w:spacing w:after="0" w:line="322" w:lineRule="exact"/>
      <w:ind w:firstLine="907"/>
    </w:pPr>
    <w:rPr>
      <w:rFonts w:eastAsia="Times New Roman" w:cs="Times New Roman"/>
      <w:noProof w:val="0"/>
      <w:szCs w:val="24"/>
      <w:lang w:val="en-US"/>
    </w:rPr>
  </w:style>
  <w:style w:type="paragraph" w:customStyle="1" w:styleId="Style70">
    <w:name w:val="Style70"/>
    <w:basedOn w:val="Normal"/>
    <w:rsid w:val="00FA3139"/>
    <w:pPr>
      <w:widowControl w:val="0"/>
      <w:autoSpaceDE w:val="0"/>
      <w:autoSpaceDN w:val="0"/>
      <w:adjustRightInd w:val="0"/>
      <w:spacing w:after="0" w:line="322" w:lineRule="exact"/>
      <w:ind w:firstLine="926"/>
    </w:pPr>
    <w:rPr>
      <w:rFonts w:eastAsia="Times New Roman" w:cs="Times New Roman"/>
      <w:noProof w:val="0"/>
      <w:szCs w:val="24"/>
      <w:lang w:val="en-US"/>
    </w:rPr>
  </w:style>
  <w:style w:type="paragraph" w:customStyle="1" w:styleId="p30">
    <w:name w:val="p30"/>
    <w:basedOn w:val="Normal"/>
    <w:rsid w:val="00FA3139"/>
    <w:pPr>
      <w:widowControl w:val="0"/>
      <w:tabs>
        <w:tab w:val="left" w:pos="720"/>
      </w:tabs>
      <w:autoSpaceDE w:val="0"/>
      <w:autoSpaceDN w:val="0"/>
      <w:adjustRightInd w:val="0"/>
      <w:spacing w:after="0" w:line="320" w:lineRule="atLeast"/>
      <w:jc w:val="left"/>
    </w:pPr>
    <w:rPr>
      <w:rFonts w:eastAsia="Times New Roman" w:cs="Times New Roman"/>
      <w:noProof w:val="0"/>
      <w:szCs w:val="24"/>
      <w:lang w:val="en-US"/>
    </w:rPr>
  </w:style>
  <w:style w:type="paragraph" w:customStyle="1" w:styleId="p46">
    <w:name w:val="p46"/>
    <w:basedOn w:val="Normal"/>
    <w:rsid w:val="00FA3139"/>
    <w:pPr>
      <w:widowControl w:val="0"/>
      <w:tabs>
        <w:tab w:val="left" w:pos="720"/>
      </w:tabs>
      <w:autoSpaceDE w:val="0"/>
      <w:autoSpaceDN w:val="0"/>
      <w:adjustRightInd w:val="0"/>
      <w:spacing w:after="0" w:line="320" w:lineRule="atLeast"/>
      <w:ind w:left="1440" w:firstLine="720"/>
    </w:pPr>
    <w:rPr>
      <w:rFonts w:eastAsia="Times New Roman" w:cs="Times New Roman"/>
      <w:noProof w:val="0"/>
      <w:szCs w:val="24"/>
      <w:lang w:val="en-US"/>
    </w:rPr>
  </w:style>
  <w:style w:type="paragraph" w:customStyle="1" w:styleId="Style15">
    <w:name w:val="Style15"/>
    <w:basedOn w:val="Normal"/>
    <w:rsid w:val="00FA3139"/>
    <w:pPr>
      <w:widowControl w:val="0"/>
      <w:autoSpaceDE w:val="0"/>
      <w:autoSpaceDN w:val="0"/>
      <w:adjustRightInd w:val="0"/>
      <w:spacing w:after="0" w:line="322" w:lineRule="exact"/>
      <w:ind w:firstLine="552"/>
    </w:pPr>
    <w:rPr>
      <w:rFonts w:eastAsia="Times New Roman" w:cs="Times New Roman"/>
      <w:noProof w:val="0"/>
      <w:szCs w:val="24"/>
      <w:lang w:val="en-US"/>
    </w:rPr>
  </w:style>
  <w:style w:type="paragraph" w:customStyle="1" w:styleId="p28">
    <w:name w:val="p28"/>
    <w:basedOn w:val="Normal"/>
    <w:rsid w:val="00FA3139"/>
    <w:pPr>
      <w:widowControl w:val="0"/>
      <w:tabs>
        <w:tab w:val="left" w:pos="420"/>
      </w:tabs>
      <w:autoSpaceDE w:val="0"/>
      <w:autoSpaceDN w:val="0"/>
      <w:adjustRightInd w:val="0"/>
      <w:spacing w:after="0" w:line="320" w:lineRule="atLeast"/>
      <w:ind w:left="1008" w:hanging="432"/>
      <w:jc w:val="left"/>
    </w:pPr>
    <w:rPr>
      <w:rFonts w:eastAsia="Times New Roman" w:cs="Times New Roman"/>
      <w:noProof w:val="0"/>
      <w:szCs w:val="24"/>
      <w:lang w:val="en-US"/>
    </w:rPr>
  </w:style>
  <w:style w:type="paragraph" w:customStyle="1" w:styleId="p33">
    <w:name w:val="p33"/>
    <w:basedOn w:val="Normal"/>
    <w:rsid w:val="00FA3139"/>
    <w:pPr>
      <w:widowControl w:val="0"/>
      <w:tabs>
        <w:tab w:val="left" w:pos="1160"/>
      </w:tabs>
      <w:autoSpaceDE w:val="0"/>
      <w:autoSpaceDN w:val="0"/>
      <w:adjustRightInd w:val="0"/>
      <w:spacing w:after="0" w:line="240" w:lineRule="atLeast"/>
      <w:ind w:left="280"/>
      <w:jc w:val="left"/>
    </w:pPr>
    <w:rPr>
      <w:rFonts w:eastAsia="Times New Roman" w:cs="Times New Roman"/>
      <w:noProof w:val="0"/>
      <w:szCs w:val="24"/>
      <w:lang w:val="en-US"/>
    </w:rPr>
  </w:style>
  <w:style w:type="paragraph" w:customStyle="1" w:styleId="p47">
    <w:name w:val="p47"/>
    <w:basedOn w:val="Normal"/>
    <w:rsid w:val="00FA3139"/>
    <w:pPr>
      <w:widowControl w:val="0"/>
      <w:tabs>
        <w:tab w:val="left" w:pos="720"/>
      </w:tabs>
      <w:autoSpaceDE w:val="0"/>
      <w:autoSpaceDN w:val="0"/>
      <w:adjustRightInd w:val="0"/>
      <w:spacing w:after="0" w:line="320" w:lineRule="atLeast"/>
      <w:jc w:val="left"/>
    </w:pPr>
    <w:rPr>
      <w:rFonts w:eastAsia="Times New Roman" w:cs="Times New Roman"/>
      <w:noProof w:val="0"/>
      <w:szCs w:val="24"/>
      <w:lang w:val="en-US"/>
    </w:rPr>
  </w:style>
  <w:style w:type="paragraph" w:customStyle="1" w:styleId="t26">
    <w:name w:val="t26"/>
    <w:basedOn w:val="Normal"/>
    <w:rsid w:val="00FA3139"/>
    <w:pPr>
      <w:widowControl w:val="0"/>
      <w:autoSpaceDE w:val="0"/>
      <w:autoSpaceDN w:val="0"/>
      <w:adjustRightInd w:val="0"/>
      <w:spacing w:after="0" w:line="320" w:lineRule="atLeast"/>
      <w:jc w:val="left"/>
    </w:pPr>
    <w:rPr>
      <w:rFonts w:eastAsia="Times New Roman" w:cs="Times New Roman"/>
      <w:noProof w:val="0"/>
      <w:szCs w:val="24"/>
      <w:lang w:val="en-US"/>
    </w:rPr>
  </w:style>
  <w:style w:type="paragraph" w:customStyle="1" w:styleId="Char">
    <w:name w:val="Char"/>
    <w:basedOn w:val="Normal"/>
    <w:rsid w:val="00FA3139"/>
    <w:pPr>
      <w:spacing w:after="0" w:line="240" w:lineRule="auto"/>
      <w:jc w:val="left"/>
    </w:pPr>
    <w:rPr>
      <w:rFonts w:eastAsia="Times New Roman" w:cs="Times New Roman"/>
      <w:noProof w:val="0"/>
      <w:szCs w:val="24"/>
      <w:lang w:val="pl-PL" w:eastAsia="pl-PL"/>
    </w:rPr>
  </w:style>
  <w:style w:type="paragraph" w:customStyle="1" w:styleId="Style2">
    <w:name w:val="Style2"/>
    <w:basedOn w:val="Normal"/>
    <w:rsid w:val="00FA3139"/>
    <w:pPr>
      <w:widowControl w:val="0"/>
      <w:autoSpaceDE w:val="0"/>
      <w:autoSpaceDN w:val="0"/>
      <w:adjustRightInd w:val="0"/>
      <w:spacing w:after="0" w:line="461" w:lineRule="exact"/>
      <w:jc w:val="center"/>
    </w:pPr>
    <w:rPr>
      <w:rFonts w:eastAsia="Times New Roman" w:cs="Times New Roman"/>
      <w:noProof w:val="0"/>
      <w:szCs w:val="24"/>
      <w:lang w:val="en-US"/>
    </w:rPr>
  </w:style>
  <w:style w:type="paragraph" w:customStyle="1" w:styleId="Style19">
    <w:name w:val="Style19"/>
    <w:basedOn w:val="Normal"/>
    <w:rsid w:val="00FA3139"/>
    <w:pPr>
      <w:widowControl w:val="0"/>
      <w:autoSpaceDE w:val="0"/>
      <w:autoSpaceDN w:val="0"/>
      <w:adjustRightInd w:val="0"/>
      <w:spacing w:after="0" w:line="322" w:lineRule="exact"/>
      <w:ind w:firstLine="720"/>
      <w:jc w:val="left"/>
    </w:pPr>
    <w:rPr>
      <w:rFonts w:eastAsia="Times New Roman" w:cs="Times New Roman"/>
      <w:noProof w:val="0"/>
      <w:szCs w:val="24"/>
      <w:lang w:val="en-US"/>
    </w:rPr>
  </w:style>
  <w:style w:type="paragraph" w:customStyle="1" w:styleId="Style21">
    <w:name w:val="Style21"/>
    <w:basedOn w:val="Normal"/>
    <w:rsid w:val="00FA3139"/>
    <w:pPr>
      <w:widowControl w:val="0"/>
      <w:autoSpaceDE w:val="0"/>
      <w:autoSpaceDN w:val="0"/>
      <w:adjustRightInd w:val="0"/>
      <w:spacing w:after="0" w:line="322" w:lineRule="exact"/>
      <w:ind w:firstLine="744"/>
    </w:pPr>
    <w:rPr>
      <w:rFonts w:eastAsia="Times New Roman" w:cs="Times New Roman"/>
      <w:noProof w:val="0"/>
      <w:szCs w:val="24"/>
      <w:lang w:val="en-US"/>
    </w:rPr>
  </w:style>
  <w:style w:type="paragraph" w:customStyle="1" w:styleId="Style25">
    <w:name w:val="Style25"/>
    <w:basedOn w:val="Normal"/>
    <w:rsid w:val="00FA3139"/>
    <w:pPr>
      <w:widowControl w:val="0"/>
      <w:autoSpaceDE w:val="0"/>
      <w:autoSpaceDN w:val="0"/>
      <w:adjustRightInd w:val="0"/>
      <w:spacing w:after="0" w:line="240" w:lineRule="auto"/>
      <w:jc w:val="left"/>
    </w:pPr>
    <w:rPr>
      <w:rFonts w:eastAsia="Times New Roman" w:cs="Times New Roman"/>
      <w:noProof w:val="0"/>
      <w:szCs w:val="24"/>
      <w:lang w:val="en-US"/>
    </w:rPr>
  </w:style>
  <w:style w:type="paragraph" w:customStyle="1" w:styleId="Style33">
    <w:name w:val="Style33"/>
    <w:basedOn w:val="Normal"/>
    <w:rsid w:val="00FA3139"/>
    <w:pPr>
      <w:widowControl w:val="0"/>
      <w:autoSpaceDE w:val="0"/>
      <w:autoSpaceDN w:val="0"/>
      <w:adjustRightInd w:val="0"/>
      <w:spacing w:after="0" w:line="240" w:lineRule="auto"/>
      <w:jc w:val="center"/>
    </w:pPr>
    <w:rPr>
      <w:rFonts w:eastAsia="Times New Roman" w:cs="Times New Roman"/>
      <w:noProof w:val="0"/>
      <w:szCs w:val="24"/>
      <w:lang w:val="en-US"/>
    </w:rPr>
  </w:style>
  <w:style w:type="paragraph" w:customStyle="1" w:styleId="Style26">
    <w:name w:val="Style26"/>
    <w:basedOn w:val="Normal"/>
    <w:rsid w:val="00FA3139"/>
    <w:pPr>
      <w:widowControl w:val="0"/>
      <w:autoSpaceDE w:val="0"/>
      <w:autoSpaceDN w:val="0"/>
      <w:adjustRightInd w:val="0"/>
      <w:spacing w:after="0" w:line="317" w:lineRule="exact"/>
      <w:ind w:firstLine="1272"/>
    </w:pPr>
    <w:rPr>
      <w:rFonts w:eastAsia="Times New Roman" w:cs="Times New Roman"/>
      <w:noProof w:val="0"/>
      <w:szCs w:val="24"/>
      <w:lang w:val="en-US"/>
    </w:rPr>
  </w:style>
  <w:style w:type="paragraph" w:customStyle="1" w:styleId="Style32">
    <w:name w:val="Style32"/>
    <w:basedOn w:val="Normal"/>
    <w:rsid w:val="00FA3139"/>
    <w:pPr>
      <w:widowControl w:val="0"/>
      <w:autoSpaceDE w:val="0"/>
      <w:autoSpaceDN w:val="0"/>
      <w:adjustRightInd w:val="0"/>
      <w:spacing w:after="0" w:line="322" w:lineRule="exact"/>
      <w:ind w:hanging="408"/>
      <w:jc w:val="left"/>
    </w:pPr>
    <w:rPr>
      <w:rFonts w:eastAsia="Times New Roman" w:cs="Times New Roman"/>
      <w:noProof w:val="0"/>
      <w:szCs w:val="24"/>
      <w:lang w:val="en-US"/>
    </w:rPr>
  </w:style>
  <w:style w:type="paragraph" w:customStyle="1" w:styleId="Style34">
    <w:name w:val="Style34"/>
    <w:basedOn w:val="Normal"/>
    <w:rsid w:val="00FA3139"/>
    <w:pPr>
      <w:widowControl w:val="0"/>
      <w:autoSpaceDE w:val="0"/>
      <w:autoSpaceDN w:val="0"/>
      <w:adjustRightInd w:val="0"/>
      <w:spacing w:after="0" w:line="322" w:lineRule="exact"/>
      <w:ind w:firstLine="912"/>
      <w:jc w:val="left"/>
    </w:pPr>
    <w:rPr>
      <w:rFonts w:eastAsia="Times New Roman" w:cs="Times New Roman"/>
      <w:noProof w:val="0"/>
      <w:szCs w:val="24"/>
      <w:lang w:val="en-US"/>
    </w:rPr>
  </w:style>
  <w:style w:type="paragraph" w:customStyle="1" w:styleId="Style38">
    <w:name w:val="Style38"/>
    <w:basedOn w:val="Normal"/>
    <w:rsid w:val="00FA3139"/>
    <w:pPr>
      <w:widowControl w:val="0"/>
      <w:autoSpaceDE w:val="0"/>
      <w:autoSpaceDN w:val="0"/>
      <w:adjustRightInd w:val="0"/>
      <w:spacing w:after="0" w:line="322" w:lineRule="exact"/>
      <w:ind w:firstLine="1104"/>
      <w:jc w:val="left"/>
    </w:pPr>
    <w:rPr>
      <w:rFonts w:eastAsia="Times New Roman" w:cs="Times New Roman"/>
      <w:noProof w:val="0"/>
      <w:szCs w:val="24"/>
      <w:lang w:val="en-US"/>
    </w:rPr>
  </w:style>
  <w:style w:type="paragraph" w:customStyle="1" w:styleId="p21">
    <w:name w:val="p21"/>
    <w:basedOn w:val="Normal"/>
    <w:rsid w:val="00FA3139"/>
    <w:pPr>
      <w:widowControl w:val="0"/>
      <w:tabs>
        <w:tab w:val="left" w:pos="720"/>
      </w:tabs>
      <w:autoSpaceDE w:val="0"/>
      <w:autoSpaceDN w:val="0"/>
      <w:adjustRightInd w:val="0"/>
      <w:spacing w:after="0" w:line="320" w:lineRule="atLeast"/>
      <w:jc w:val="left"/>
    </w:pPr>
    <w:rPr>
      <w:rFonts w:eastAsia="Times New Roman" w:cs="Times New Roman"/>
      <w:noProof w:val="0"/>
      <w:szCs w:val="24"/>
      <w:lang w:val="en-US"/>
    </w:rPr>
  </w:style>
  <w:style w:type="paragraph" w:customStyle="1" w:styleId="p32">
    <w:name w:val="p32"/>
    <w:basedOn w:val="Normal"/>
    <w:rsid w:val="00FA3139"/>
    <w:pPr>
      <w:widowControl w:val="0"/>
      <w:tabs>
        <w:tab w:val="left" w:pos="720"/>
      </w:tabs>
      <w:autoSpaceDE w:val="0"/>
      <w:autoSpaceDN w:val="0"/>
      <w:adjustRightInd w:val="0"/>
      <w:spacing w:after="0" w:line="320" w:lineRule="atLeast"/>
      <w:jc w:val="left"/>
    </w:pPr>
    <w:rPr>
      <w:rFonts w:eastAsia="Times New Roman" w:cs="Times New Roman"/>
      <w:noProof w:val="0"/>
      <w:szCs w:val="24"/>
      <w:lang w:val="en-US"/>
    </w:rPr>
  </w:style>
  <w:style w:type="paragraph" w:customStyle="1" w:styleId="para">
    <w:name w:val="para"/>
    <w:basedOn w:val="Normal"/>
    <w:autoRedefine/>
    <w:rsid w:val="00FA3139"/>
    <w:pPr>
      <w:spacing w:after="0" w:line="240" w:lineRule="auto"/>
      <w:ind w:left="40"/>
    </w:pPr>
    <w:rPr>
      <w:rFonts w:ascii="Arial" w:eastAsia="Times New Roman" w:hAnsi="Arial" w:cs="Arial"/>
      <w:szCs w:val="24"/>
      <w:u w:val="single"/>
    </w:rPr>
  </w:style>
  <w:style w:type="paragraph" w:customStyle="1" w:styleId="xl65">
    <w:name w:val="xl65"/>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Cs w:val="24"/>
      <w:lang w:val="en-US"/>
    </w:rPr>
  </w:style>
  <w:style w:type="paragraph" w:customStyle="1" w:styleId="xl66">
    <w:name w:val="xl66"/>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Cs w:val="24"/>
      <w:lang w:val="en-US"/>
    </w:rPr>
  </w:style>
  <w:style w:type="paragraph" w:customStyle="1" w:styleId="xl67">
    <w:name w:val="xl67"/>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Cs w:val="24"/>
      <w:lang w:val="en-US"/>
    </w:rPr>
  </w:style>
  <w:style w:type="paragraph" w:customStyle="1" w:styleId="xl68">
    <w:name w:val="xl68"/>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noProof w:val="0"/>
      <w:szCs w:val="24"/>
      <w:lang w:val="en-US"/>
    </w:rPr>
  </w:style>
  <w:style w:type="paragraph" w:customStyle="1" w:styleId="xl69">
    <w:name w:val="xl69"/>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noProof w:val="0"/>
      <w:sz w:val="28"/>
      <w:szCs w:val="28"/>
      <w:lang w:val="en-US"/>
    </w:rPr>
  </w:style>
  <w:style w:type="paragraph" w:customStyle="1" w:styleId="xl70">
    <w:name w:val="xl70"/>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Cs w:val="24"/>
      <w:lang w:val="en-US"/>
    </w:rPr>
  </w:style>
  <w:style w:type="paragraph" w:customStyle="1" w:styleId="xl71">
    <w:name w:val="xl71"/>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Cs w:val="24"/>
      <w:lang w:val="en-US"/>
    </w:rPr>
  </w:style>
  <w:style w:type="paragraph" w:customStyle="1" w:styleId="xl72">
    <w:name w:val="xl72"/>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noProof w:val="0"/>
      <w:szCs w:val="24"/>
      <w:lang w:val="en-US"/>
    </w:rPr>
  </w:style>
  <w:style w:type="paragraph" w:customStyle="1" w:styleId="Style53">
    <w:name w:val="Style53"/>
    <w:basedOn w:val="Normal"/>
    <w:rsid w:val="00FA3139"/>
    <w:pPr>
      <w:widowControl w:val="0"/>
      <w:autoSpaceDE w:val="0"/>
      <w:autoSpaceDN w:val="0"/>
      <w:adjustRightInd w:val="0"/>
      <w:spacing w:after="0" w:line="370" w:lineRule="exact"/>
      <w:ind w:hanging="1694"/>
      <w:jc w:val="left"/>
    </w:pPr>
    <w:rPr>
      <w:rFonts w:eastAsia="Times New Roman" w:cs="Times New Roman"/>
      <w:noProof w:val="0"/>
      <w:szCs w:val="24"/>
      <w:lang w:val="en-US"/>
    </w:rPr>
  </w:style>
  <w:style w:type="paragraph" w:customStyle="1" w:styleId="Style62">
    <w:name w:val="Style62"/>
    <w:basedOn w:val="Normal"/>
    <w:rsid w:val="00FA3139"/>
    <w:pPr>
      <w:widowControl w:val="0"/>
      <w:autoSpaceDE w:val="0"/>
      <w:autoSpaceDN w:val="0"/>
      <w:adjustRightInd w:val="0"/>
      <w:spacing w:after="0" w:line="240" w:lineRule="auto"/>
      <w:jc w:val="left"/>
    </w:pPr>
    <w:rPr>
      <w:rFonts w:eastAsia="Times New Roman" w:cs="Times New Roman"/>
      <w:noProof w:val="0"/>
      <w:szCs w:val="24"/>
      <w:lang w:val="en-US"/>
    </w:rPr>
  </w:style>
  <w:style w:type="paragraph" w:customStyle="1" w:styleId="Style47">
    <w:name w:val="Style47"/>
    <w:basedOn w:val="Normal"/>
    <w:rsid w:val="00FA3139"/>
    <w:pPr>
      <w:widowControl w:val="0"/>
      <w:autoSpaceDE w:val="0"/>
      <w:autoSpaceDN w:val="0"/>
      <w:adjustRightInd w:val="0"/>
      <w:spacing w:after="0" w:line="240" w:lineRule="auto"/>
      <w:jc w:val="left"/>
    </w:pPr>
    <w:rPr>
      <w:rFonts w:eastAsia="Times New Roman" w:cs="Times New Roman"/>
      <w:noProof w:val="0"/>
      <w:szCs w:val="24"/>
      <w:lang w:val="en-US"/>
    </w:rPr>
  </w:style>
  <w:style w:type="paragraph" w:customStyle="1" w:styleId="Style56">
    <w:name w:val="Style56"/>
    <w:basedOn w:val="Normal"/>
    <w:rsid w:val="00FA3139"/>
    <w:pPr>
      <w:widowControl w:val="0"/>
      <w:autoSpaceDE w:val="0"/>
      <w:autoSpaceDN w:val="0"/>
      <w:adjustRightInd w:val="0"/>
      <w:spacing w:after="0" w:line="240" w:lineRule="auto"/>
      <w:jc w:val="left"/>
    </w:pPr>
    <w:rPr>
      <w:rFonts w:eastAsia="Times New Roman" w:cs="Times New Roman"/>
      <w:noProof w:val="0"/>
      <w:szCs w:val="24"/>
      <w:lang w:val="en-US"/>
    </w:rPr>
  </w:style>
  <w:style w:type="paragraph" w:customStyle="1" w:styleId="Style72">
    <w:name w:val="Style72"/>
    <w:basedOn w:val="Normal"/>
    <w:rsid w:val="00FA3139"/>
    <w:pPr>
      <w:widowControl w:val="0"/>
      <w:autoSpaceDE w:val="0"/>
      <w:autoSpaceDN w:val="0"/>
      <w:adjustRightInd w:val="0"/>
      <w:spacing w:after="0" w:line="240" w:lineRule="auto"/>
      <w:jc w:val="left"/>
    </w:pPr>
    <w:rPr>
      <w:rFonts w:eastAsia="Times New Roman" w:cs="Times New Roman"/>
      <w:noProof w:val="0"/>
      <w:szCs w:val="24"/>
      <w:lang w:val="en-US"/>
    </w:rPr>
  </w:style>
  <w:style w:type="paragraph" w:customStyle="1" w:styleId="Style103">
    <w:name w:val="Style103"/>
    <w:basedOn w:val="Normal"/>
    <w:rsid w:val="00FA3139"/>
    <w:pPr>
      <w:widowControl w:val="0"/>
      <w:autoSpaceDE w:val="0"/>
      <w:autoSpaceDN w:val="0"/>
      <w:adjustRightInd w:val="0"/>
      <w:spacing w:after="0" w:line="221" w:lineRule="exact"/>
      <w:jc w:val="left"/>
    </w:pPr>
    <w:rPr>
      <w:rFonts w:eastAsia="Times New Roman" w:cs="Times New Roman"/>
      <w:noProof w:val="0"/>
      <w:szCs w:val="24"/>
      <w:lang w:val="en-US"/>
    </w:rPr>
  </w:style>
  <w:style w:type="paragraph" w:customStyle="1" w:styleId="Style118">
    <w:name w:val="Style118"/>
    <w:basedOn w:val="Normal"/>
    <w:rsid w:val="00FA3139"/>
    <w:pPr>
      <w:widowControl w:val="0"/>
      <w:autoSpaceDE w:val="0"/>
      <w:autoSpaceDN w:val="0"/>
      <w:adjustRightInd w:val="0"/>
      <w:spacing w:after="0" w:line="269" w:lineRule="exact"/>
      <w:jc w:val="left"/>
    </w:pPr>
    <w:rPr>
      <w:rFonts w:eastAsia="Times New Roman" w:cs="Times New Roman"/>
      <w:noProof w:val="0"/>
      <w:szCs w:val="24"/>
      <w:lang w:val="en-US"/>
    </w:rPr>
  </w:style>
  <w:style w:type="paragraph" w:customStyle="1" w:styleId="Style20">
    <w:name w:val="Style20"/>
    <w:basedOn w:val="Normal"/>
    <w:rsid w:val="00FA3139"/>
    <w:pPr>
      <w:widowControl w:val="0"/>
      <w:autoSpaceDE w:val="0"/>
      <w:autoSpaceDN w:val="0"/>
      <w:adjustRightInd w:val="0"/>
      <w:spacing w:after="0" w:line="322" w:lineRule="exact"/>
      <w:ind w:firstLine="533"/>
      <w:jc w:val="left"/>
    </w:pPr>
    <w:rPr>
      <w:rFonts w:eastAsia="Times New Roman" w:cs="Times New Roman"/>
      <w:noProof w:val="0"/>
      <w:szCs w:val="24"/>
      <w:lang w:val="en-US"/>
    </w:rPr>
  </w:style>
  <w:style w:type="paragraph" w:customStyle="1" w:styleId="Style151">
    <w:name w:val="Style151"/>
    <w:basedOn w:val="Normal"/>
    <w:rsid w:val="00FA3139"/>
    <w:pPr>
      <w:widowControl w:val="0"/>
      <w:autoSpaceDE w:val="0"/>
      <w:autoSpaceDN w:val="0"/>
      <w:adjustRightInd w:val="0"/>
      <w:spacing w:after="0" w:line="326" w:lineRule="exact"/>
      <w:jc w:val="left"/>
    </w:pPr>
    <w:rPr>
      <w:rFonts w:eastAsia="Times New Roman" w:cs="Times New Roman"/>
      <w:noProof w:val="0"/>
      <w:szCs w:val="24"/>
      <w:lang w:val="en-US"/>
    </w:rPr>
  </w:style>
  <w:style w:type="paragraph" w:customStyle="1" w:styleId="Style119">
    <w:name w:val="Style119"/>
    <w:basedOn w:val="Normal"/>
    <w:rsid w:val="00FA3139"/>
    <w:pPr>
      <w:widowControl w:val="0"/>
      <w:autoSpaceDE w:val="0"/>
      <w:autoSpaceDN w:val="0"/>
      <w:adjustRightInd w:val="0"/>
      <w:spacing w:after="0" w:line="326" w:lineRule="exact"/>
      <w:ind w:hanging="173"/>
      <w:jc w:val="left"/>
    </w:pPr>
    <w:rPr>
      <w:rFonts w:eastAsia="Times New Roman" w:cs="Times New Roman"/>
      <w:noProof w:val="0"/>
      <w:szCs w:val="24"/>
      <w:lang w:val="en-US"/>
    </w:rPr>
  </w:style>
  <w:style w:type="paragraph" w:customStyle="1" w:styleId="Style100">
    <w:name w:val="Style100"/>
    <w:basedOn w:val="Normal"/>
    <w:rsid w:val="00FA3139"/>
    <w:pPr>
      <w:widowControl w:val="0"/>
      <w:autoSpaceDE w:val="0"/>
      <w:autoSpaceDN w:val="0"/>
      <w:adjustRightInd w:val="0"/>
      <w:spacing w:after="0" w:line="324" w:lineRule="exact"/>
      <w:jc w:val="left"/>
    </w:pPr>
    <w:rPr>
      <w:rFonts w:eastAsia="Times New Roman" w:cs="Times New Roman"/>
      <w:noProof w:val="0"/>
      <w:szCs w:val="24"/>
      <w:lang w:val="en-US"/>
    </w:rPr>
  </w:style>
  <w:style w:type="paragraph" w:customStyle="1" w:styleId="BbbbbbbChar">
    <w:name w:val="Bbbbbbb Char"/>
    <w:basedOn w:val="Normal"/>
    <w:link w:val="BbbbbbbCharChar"/>
    <w:rsid w:val="00FA3139"/>
    <w:pPr>
      <w:numPr>
        <w:numId w:val="7"/>
      </w:numPr>
      <w:spacing w:before="80" w:line="240" w:lineRule="auto"/>
      <w:ind w:left="1320" w:firstLine="0"/>
    </w:pPr>
    <w:rPr>
      <w:rFonts w:ascii="Arial" w:eastAsia="Calibri" w:hAnsi="Arial" w:cs="Times New Roman"/>
      <w:b/>
      <w:i/>
      <w:noProof w:val="0"/>
      <w:color w:val="000080"/>
      <w:szCs w:val="24"/>
    </w:rPr>
  </w:style>
  <w:style w:type="character" w:customStyle="1" w:styleId="BbbbbbbCharChar">
    <w:name w:val="Bbbbbbb Char Char"/>
    <w:link w:val="BbbbbbbChar"/>
    <w:rsid w:val="00FA3139"/>
    <w:rPr>
      <w:rFonts w:ascii="Arial" w:eastAsia="Calibri" w:hAnsi="Arial" w:cs="Times New Roman"/>
      <w:b/>
      <w:i/>
      <w:color w:val="000080"/>
      <w:sz w:val="24"/>
      <w:szCs w:val="24"/>
      <w:lang w:val="ro-RO"/>
    </w:rPr>
  </w:style>
  <w:style w:type="paragraph" w:customStyle="1" w:styleId="StyleTextnormalCharChar11ptBoldItalicDarkBlueChar">
    <w:name w:val="Style Text normal Char Char + 11 pt Bold Italic Dark Blue Char"/>
    <w:basedOn w:val="Normal"/>
    <w:link w:val="StyleTextnormalCharChar11ptBoldItalicDarkBlueCharChar"/>
    <w:rsid w:val="00FA3139"/>
    <w:pPr>
      <w:numPr>
        <w:ilvl w:val="2"/>
        <w:numId w:val="7"/>
      </w:numPr>
      <w:spacing w:before="80" w:line="240" w:lineRule="auto"/>
      <w:ind w:left="1304"/>
      <w:jc w:val="left"/>
    </w:pPr>
    <w:rPr>
      <w:rFonts w:ascii="Arial" w:eastAsia="Calibri" w:hAnsi="Arial" w:cs="Times New Roman"/>
      <w:b/>
      <w:bCs/>
      <w:i/>
      <w:iCs/>
      <w:noProof w:val="0"/>
      <w:color w:val="000080"/>
    </w:rPr>
  </w:style>
  <w:style w:type="character" w:customStyle="1" w:styleId="StyleTextnormalCharChar11ptBoldItalicDarkBlueCharChar">
    <w:name w:val="Style Text normal Char Char + 11 pt Bold Italic Dark Blue Char Char"/>
    <w:link w:val="StyleTextnormalCharChar11ptBoldItalicDarkBlueChar"/>
    <w:rsid w:val="00FA3139"/>
    <w:rPr>
      <w:rFonts w:ascii="Arial" w:eastAsia="Calibri" w:hAnsi="Arial" w:cs="Times New Roman"/>
      <w:b/>
      <w:bCs/>
      <w:i/>
      <w:iCs/>
      <w:color w:val="000080"/>
      <w:sz w:val="24"/>
      <w:lang w:val="ro-RO"/>
    </w:rPr>
  </w:style>
  <w:style w:type="paragraph" w:customStyle="1" w:styleId="TextnormalCharChar">
    <w:name w:val="Text normal Char Char"/>
    <w:link w:val="TextnormalCharCharChar"/>
    <w:rsid w:val="00FA3139"/>
    <w:pPr>
      <w:spacing w:before="80" w:line="240" w:lineRule="auto"/>
      <w:ind w:left="1304"/>
      <w:jc w:val="both"/>
    </w:pPr>
    <w:rPr>
      <w:rFonts w:ascii="Arial" w:eastAsia="Calibri" w:hAnsi="Arial" w:cs="Times New Roman"/>
      <w:sz w:val="24"/>
    </w:rPr>
  </w:style>
  <w:style w:type="character" w:customStyle="1" w:styleId="TextnormalCharCharChar">
    <w:name w:val="Text normal Char Char Char"/>
    <w:link w:val="TextnormalCharChar"/>
    <w:rsid w:val="00FA3139"/>
    <w:rPr>
      <w:rFonts w:ascii="Arial" w:eastAsia="Calibri" w:hAnsi="Arial" w:cs="Times New Roman"/>
      <w:sz w:val="24"/>
    </w:rPr>
  </w:style>
  <w:style w:type="paragraph" w:customStyle="1" w:styleId="TextBold">
    <w:name w:val="TextBold"/>
    <w:link w:val="TextBoldChar"/>
    <w:rsid w:val="00FA3139"/>
    <w:pPr>
      <w:spacing w:before="80" w:line="240" w:lineRule="auto"/>
      <w:ind w:left="1304"/>
    </w:pPr>
    <w:rPr>
      <w:rFonts w:ascii="Arial" w:eastAsia="Calibri" w:hAnsi="Arial" w:cs="Times New Roman"/>
      <w:b/>
      <w:i/>
      <w:color w:val="000080"/>
      <w:sz w:val="24"/>
    </w:rPr>
  </w:style>
  <w:style w:type="character" w:customStyle="1" w:styleId="TextBoldChar">
    <w:name w:val="TextBold Char"/>
    <w:link w:val="TextBold"/>
    <w:rsid w:val="00FA3139"/>
    <w:rPr>
      <w:rFonts w:ascii="Arial" w:eastAsia="Calibri" w:hAnsi="Arial" w:cs="Times New Roman"/>
      <w:b/>
      <w:i/>
      <w:color w:val="000080"/>
      <w:sz w:val="24"/>
    </w:rPr>
  </w:style>
  <w:style w:type="paragraph" w:customStyle="1" w:styleId="TextnormalCharCharCharChar">
    <w:name w:val="Text normal Char Char Char Char"/>
    <w:basedOn w:val="Normal"/>
    <w:rsid w:val="00FA3139"/>
    <w:pPr>
      <w:numPr>
        <w:numId w:val="3"/>
      </w:numPr>
      <w:spacing w:before="80" w:line="240" w:lineRule="auto"/>
      <w:ind w:firstLine="0"/>
      <w:jc w:val="left"/>
    </w:pPr>
    <w:rPr>
      <w:rFonts w:ascii="Arial" w:eastAsia="Times New Roman" w:hAnsi="Arial" w:cs="Times New Roman"/>
      <w:noProof w:val="0"/>
      <w:lang w:val="en-US"/>
    </w:rPr>
  </w:style>
  <w:style w:type="paragraph" w:customStyle="1" w:styleId="SubtitluChar">
    <w:name w:val="Subtitlu Char"/>
    <w:basedOn w:val="Titlu2"/>
    <w:rsid w:val="00FA3139"/>
    <w:pPr>
      <w:keepLines w:val="0"/>
      <w:numPr>
        <w:ilvl w:val="1"/>
        <w:numId w:val="3"/>
      </w:numPr>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line="240" w:lineRule="auto"/>
      <w:ind w:left="1304" w:hanging="1304"/>
      <w:jc w:val="left"/>
    </w:pPr>
    <w:rPr>
      <w:rFonts w:ascii="Arial" w:eastAsia="Times New Roman" w:hAnsi="Arial" w:cs="Times New Roman"/>
      <w:bCs/>
      <w:caps/>
      <w:noProof w:val="0"/>
      <w:szCs w:val="24"/>
      <w:lang w:val="en-US"/>
    </w:rPr>
  </w:style>
  <w:style w:type="paragraph" w:customStyle="1" w:styleId="SubsubtitluChar">
    <w:name w:val="Subsubtitlu Char"/>
    <w:basedOn w:val="SubtitluChar"/>
    <w:link w:val="SubsubtitluCharChar"/>
    <w:rsid w:val="00FA3139"/>
    <w:pPr>
      <w:numPr>
        <w:ilvl w:val="2"/>
      </w:numPr>
      <w:pBdr>
        <w:top w:val="single" w:sz="2" w:space="1" w:color="333333"/>
        <w:left w:val="single" w:sz="2" w:space="1" w:color="333333"/>
        <w:bottom w:val="single" w:sz="2" w:space="1" w:color="333333"/>
        <w:right w:val="single" w:sz="2" w:space="1" w:color="333333"/>
      </w:pBdr>
      <w:shd w:val="clear" w:color="auto" w:fill="D9D9D9"/>
      <w:tabs>
        <w:tab w:val="clear" w:pos="1304"/>
      </w:tabs>
      <w:spacing w:after="120"/>
    </w:pPr>
    <w:rPr>
      <w:rFonts w:eastAsia="Calibri"/>
      <w:iCs/>
      <w:caps w:val="0"/>
      <w:color w:val="000080"/>
      <w:sz w:val="22"/>
    </w:rPr>
  </w:style>
  <w:style w:type="character" w:customStyle="1" w:styleId="SubsubtitluCharChar">
    <w:name w:val="Subsubtitlu Char Char"/>
    <w:link w:val="SubsubtitluChar"/>
    <w:rsid w:val="00FA3139"/>
    <w:rPr>
      <w:rFonts w:ascii="Arial" w:eastAsia="Calibri" w:hAnsi="Arial" w:cs="Times New Roman"/>
      <w:b/>
      <w:bCs/>
      <w:iCs/>
      <w:color w:val="000080"/>
      <w:szCs w:val="24"/>
      <w:u w:val="single"/>
      <w:shd w:val="clear" w:color="auto" w:fill="D9D9D9"/>
    </w:rPr>
  </w:style>
  <w:style w:type="paragraph" w:customStyle="1" w:styleId="SubSubSubTitlu">
    <w:name w:val="SubSubSubTitlu"/>
    <w:basedOn w:val="SubsubtitluChar"/>
    <w:link w:val="SubSubSubTitluChar"/>
    <w:rsid w:val="00FA3139"/>
    <w:pPr>
      <w:numPr>
        <w:ilvl w:val="3"/>
      </w:numPr>
      <w:pBdr>
        <w:top w:val="single" w:sz="2" w:space="1" w:color="808080"/>
        <w:left w:val="single" w:sz="2" w:space="1" w:color="808080"/>
        <w:bottom w:val="single" w:sz="2" w:space="1" w:color="808080"/>
        <w:right w:val="single" w:sz="2" w:space="1" w:color="808080"/>
      </w:pBdr>
      <w:shd w:val="clear" w:color="auto" w:fill="E6E6E6"/>
      <w:spacing w:after="60"/>
    </w:pPr>
    <w:rPr>
      <w:i/>
      <w:sz w:val="24"/>
      <w:szCs w:val="22"/>
    </w:rPr>
  </w:style>
  <w:style w:type="character" w:customStyle="1" w:styleId="SubSubSubTitluChar">
    <w:name w:val="SubSubSubTitlu Char"/>
    <w:link w:val="SubSubSubTitlu"/>
    <w:rsid w:val="00FA3139"/>
    <w:rPr>
      <w:rFonts w:ascii="Arial" w:eastAsia="Calibri" w:hAnsi="Arial" w:cs="Times New Roman"/>
      <w:b/>
      <w:bCs/>
      <w:i/>
      <w:iCs/>
      <w:color w:val="000080"/>
      <w:sz w:val="24"/>
      <w:u w:val="single"/>
      <w:shd w:val="clear" w:color="auto" w:fill="E6E6E6"/>
    </w:rPr>
  </w:style>
  <w:style w:type="paragraph" w:customStyle="1" w:styleId="SubSubSubSubTitlu">
    <w:name w:val="SubSubSubSubTitlu"/>
    <w:basedOn w:val="SubSubSubTitlu"/>
    <w:next w:val="TextnormalCharChar"/>
    <w:rsid w:val="00FA3139"/>
    <w:pPr>
      <w:numPr>
        <w:ilvl w:val="4"/>
      </w:numPr>
      <w:pBdr>
        <w:top w:val="single" w:sz="2" w:space="1" w:color="C0C0C0"/>
        <w:left w:val="single" w:sz="2" w:space="1" w:color="C0C0C0"/>
        <w:bottom w:val="single" w:sz="2" w:space="1" w:color="C0C0C0"/>
        <w:right w:val="single" w:sz="2" w:space="1" w:color="C0C0C0"/>
      </w:pBdr>
    </w:pPr>
  </w:style>
  <w:style w:type="paragraph" w:customStyle="1" w:styleId="xl24">
    <w:name w:val="xl24"/>
    <w:basedOn w:val="Normal"/>
    <w:rsid w:val="00FA3139"/>
    <w:pPr>
      <w:spacing w:before="100" w:after="100" w:line="240" w:lineRule="auto"/>
      <w:jc w:val="center"/>
    </w:pPr>
    <w:rPr>
      <w:rFonts w:ascii="Arial Unicode MS" w:eastAsia="Arial Unicode MS" w:hAnsi="Arial Unicode MS" w:cs="Times New Roman"/>
      <w:noProof w:val="0"/>
      <w:szCs w:val="20"/>
      <w:lang w:val="en-GB"/>
    </w:rPr>
  </w:style>
  <w:style w:type="paragraph" w:customStyle="1" w:styleId="Textnormal">
    <w:name w:val="Text normal"/>
    <w:basedOn w:val="Normal"/>
    <w:link w:val="TextnormalChar"/>
    <w:rsid w:val="00FA3139"/>
    <w:pPr>
      <w:spacing w:before="80" w:line="240" w:lineRule="auto"/>
      <w:ind w:left="720"/>
      <w:jc w:val="left"/>
    </w:pPr>
    <w:rPr>
      <w:rFonts w:ascii="Arial" w:eastAsia="Calibri" w:hAnsi="Arial" w:cs="Arial"/>
      <w:noProof w:val="0"/>
      <w:sz w:val="22"/>
      <w:lang w:val="fr-FR"/>
    </w:rPr>
  </w:style>
  <w:style w:type="character" w:customStyle="1" w:styleId="TextnormalChar">
    <w:name w:val="Text normal Char"/>
    <w:link w:val="Textnormal"/>
    <w:rsid w:val="00FA3139"/>
    <w:rPr>
      <w:rFonts w:ascii="Arial" w:eastAsia="Calibri" w:hAnsi="Arial" w:cs="Arial"/>
      <w:lang w:val="fr-FR"/>
    </w:rPr>
  </w:style>
  <w:style w:type="paragraph" w:customStyle="1" w:styleId="Subtitlu2">
    <w:name w:val="Subtitlu2"/>
    <w:basedOn w:val="Titlu2"/>
    <w:rsid w:val="00FA3139"/>
    <w:pPr>
      <w:keepLines w:val="0"/>
      <w:pBdr>
        <w:top w:val="single" w:sz="2" w:space="1" w:color="auto"/>
        <w:left w:val="single" w:sz="2" w:space="1" w:color="auto"/>
        <w:bottom w:val="single" w:sz="2" w:space="1" w:color="auto"/>
        <w:right w:val="single" w:sz="2" w:space="1" w:color="auto"/>
      </w:pBdr>
      <w:shd w:val="clear" w:color="auto" w:fill="ABAFD5"/>
      <w:tabs>
        <w:tab w:val="left" w:pos="1304"/>
      </w:tabs>
      <w:spacing w:before="240" w:after="200" w:line="240" w:lineRule="auto"/>
      <w:ind w:left="1304" w:hanging="1304"/>
      <w:jc w:val="left"/>
    </w:pPr>
    <w:rPr>
      <w:rFonts w:ascii="Arial" w:eastAsia="Times New Roman" w:hAnsi="Arial" w:cs="Times New Roman"/>
      <w:bCs/>
      <w:caps/>
      <w:noProof w:val="0"/>
      <w:szCs w:val="24"/>
      <w:lang w:val="en-US"/>
    </w:rPr>
  </w:style>
  <w:style w:type="paragraph" w:customStyle="1" w:styleId="Caracter1">
    <w:name w:val="Caracter1"/>
    <w:basedOn w:val="Normal"/>
    <w:rsid w:val="00FA3139"/>
    <w:pPr>
      <w:spacing w:after="0" w:line="240" w:lineRule="auto"/>
      <w:jc w:val="left"/>
    </w:pPr>
    <w:rPr>
      <w:rFonts w:eastAsia="Times New Roman" w:cs="Times New Roman"/>
      <w:noProof w:val="0"/>
      <w:szCs w:val="24"/>
      <w:lang w:val="pl-PL" w:eastAsia="pl-PL"/>
    </w:rPr>
  </w:style>
  <w:style w:type="character" w:customStyle="1" w:styleId="sttpunct">
    <w:name w:val="st_tpunct"/>
    <w:basedOn w:val="Fontdeparagrafimplicit"/>
    <w:rsid w:val="00FA3139"/>
  </w:style>
  <w:style w:type="paragraph" w:customStyle="1" w:styleId="Style10">
    <w:name w:val="Style10"/>
    <w:basedOn w:val="Normal"/>
    <w:rsid w:val="00FA3139"/>
    <w:pPr>
      <w:widowControl w:val="0"/>
      <w:autoSpaceDE w:val="0"/>
      <w:autoSpaceDN w:val="0"/>
      <w:adjustRightInd w:val="0"/>
      <w:spacing w:after="0" w:line="322" w:lineRule="exact"/>
      <w:ind w:firstLine="730"/>
      <w:jc w:val="left"/>
    </w:pPr>
    <w:rPr>
      <w:rFonts w:eastAsia="Times New Roman" w:cs="Times New Roman"/>
      <w:noProof w:val="0"/>
      <w:szCs w:val="24"/>
      <w:lang w:val="en-US"/>
    </w:rPr>
  </w:style>
  <w:style w:type="character" w:styleId="Referinnotdesubsol">
    <w:name w:val="footnote reference"/>
    <w:aliases w:val="fr"/>
    <w:rsid w:val="00FA3139"/>
    <w:rPr>
      <w:vertAlign w:val="superscript"/>
    </w:rPr>
  </w:style>
  <w:style w:type="paragraph" w:customStyle="1" w:styleId="WW-BodyText3">
    <w:name w:val="WW-Body Text 3"/>
    <w:basedOn w:val="Normal"/>
    <w:rsid w:val="00FA3139"/>
    <w:pPr>
      <w:suppressAutoHyphens/>
      <w:spacing w:after="0" w:line="240" w:lineRule="auto"/>
      <w:jc w:val="left"/>
    </w:pPr>
    <w:rPr>
      <w:rFonts w:eastAsia="Times New Roman" w:cs="Times New Roman"/>
      <w:b/>
      <w:bCs/>
      <w:i/>
      <w:iCs/>
      <w:noProof w:val="0"/>
      <w:szCs w:val="24"/>
      <w:lang w:eastAsia="ar-SA"/>
    </w:rPr>
  </w:style>
  <w:style w:type="paragraph" w:customStyle="1" w:styleId="CM33">
    <w:name w:val="CM33"/>
    <w:basedOn w:val="Default"/>
    <w:next w:val="Default"/>
    <w:rsid w:val="00FA3139"/>
    <w:pPr>
      <w:spacing w:after="333" w:line="240" w:lineRule="auto"/>
      <w:jc w:val="left"/>
      <w:textAlignment w:val="auto"/>
    </w:pPr>
    <w:rPr>
      <w:rFonts w:ascii="PBKPPE+Tahoma,Bold" w:hAnsi="PBKPPE+Tahoma,Bold" w:cs="Times New Roman"/>
      <w:color w:val="auto"/>
      <w:lang w:val="en-US" w:eastAsia="en-US"/>
    </w:rPr>
  </w:style>
  <w:style w:type="paragraph" w:customStyle="1" w:styleId="CM45">
    <w:name w:val="CM45"/>
    <w:basedOn w:val="Default"/>
    <w:next w:val="Default"/>
    <w:rsid w:val="00FA3139"/>
    <w:pPr>
      <w:spacing w:after="263" w:line="240" w:lineRule="auto"/>
      <w:jc w:val="left"/>
      <w:textAlignment w:val="auto"/>
    </w:pPr>
    <w:rPr>
      <w:rFonts w:ascii="PBKPPE+Tahoma,Bold" w:hAnsi="PBKPPE+Tahoma,Bold" w:cs="Times New Roman"/>
      <w:color w:val="auto"/>
      <w:lang w:val="en-US" w:eastAsia="en-US"/>
    </w:rPr>
  </w:style>
  <w:style w:type="paragraph" w:customStyle="1" w:styleId="CM36">
    <w:name w:val="CM36"/>
    <w:basedOn w:val="Default"/>
    <w:next w:val="Default"/>
    <w:rsid w:val="00FA3139"/>
    <w:pPr>
      <w:spacing w:after="400" w:line="240" w:lineRule="auto"/>
      <w:jc w:val="left"/>
      <w:textAlignment w:val="auto"/>
    </w:pPr>
    <w:rPr>
      <w:rFonts w:ascii="PBKPPE+Tahoma,Bold" w:hAnsi="PBKPPE+Tahoma,Bold" w:cs="Times New Roman"/>
      <w:color w:val="auto"/>
      <w:lang w:val="en-US" w:eastAsia="en-US"/>
    </w:rPr>
  </w:style>
  <w:style w:type="paragraph" w:customStyle="1" w:styleId="CM44">
    <w:name w:val="CM44"/>
    <w:basedOn w:val="Default"/>
    <w:next w:val="Default"/>
    <w:rsid w:val="00FA3139"/>
    <w:pPr>
      <w:spacing w:after="133" w:line="240" w:lineRule="auto"/>
      <w:jc w:val="left"/>
      <w:textAlignment w:val="auto"/>
    </w:pPr>
    <w:rPr>
      <w:rFonts w:ascii="PBKPPE+Tahoma,Bold" w:hAnsi="PBKPPE+Tahoma,Bold" w:cs="Times New Roman"/>
      <w:color w:val="auto"/>
      <w:lang w:val="en-US" w:eastAsia="en-US"/>
    </w:rPr>
  </w:style>
  <w:style w:type="character" w:styleId="Referincomentariu">
    <w:name w:val="annotation reference"/>
    <w:uiPriority w:val="99"/>
    <w:rsid w:val="00FA3139"/>
    <w:rPr>
      <w:sz w:val="16"/>
      <w:szCs w:val="16"/>
    </w:rPr>
  </w:style>
  <w:style w:type="paragraph" w:customStyle="1" w:styleId="StyleHeading1DontUseNounderlineLeft">
    <w:name w:val="Style Heading 1Don't Use + No underline Left"/>
    <w:basedOn w:val="Titlu1"/>
    <w:rsid w:val="00FA3139"/>
    <w:pPr>
      <w:keepLines w:val="0"/>
      <w:tabs>
        <w:tab w:val="right" w:pos="7920"/>
      </w:tabs>
      <w:suppressAutoHyphens/>
      <w:spacing w:before="100" w:after="80" w:line="240" w:lineRule="auto"/>
      <w:jc w:val="left"/>
    </w:pPr>
    <w:rPr>
      <w:rFonts w:ascii="Arial" w:hAnsi="Arial"/>
      <w:bCs/>
      <w:caps/>
      <w:color w:val="3366FF"/>
      <w:kern w:val="28"/>
      <w:szCs w:val="20"/>
      <w:u w:val="none"/>
      <w:lang w:val="en-US" w:eastAsia="en-US"/>
    </w:rPr>
  </w:style>
  <w:style w:type="paragraph" w:customStyle="1" w:styleId="WW-BodyText2">
    <w:name w:val="WW-Body Text 2"/>
    <w:basedOn w:val="Normal"/>
    <w:rsid w:val="00FA3139"/>
    <w:pPr>
      <w:suppressAutoHyphens/>
      <w:spacing w:after="0" w:line="240" w:lineRule="auto"/>
      <w:jc w:val="left"/>
    </w:pPr>
    <w:rPr>
      <w:rFonts w:eastAsia="Times New Roman" w:cs="Times New Roman"/>
      <w:i/>
      <w:noProof w:val="0"/>
      <w:szCs w:val="20"/>
      <w:lang w:val="en-US" w:eastAsia="ro-RO"/>
    </w:rPr>
  </w:style>
  <w:style w:type="paragraph" w:customStyle="1" w:styleId="TableContents">
    <w:name w:val="Table Contents"/>
    <w:basedOn w:val="Corptext"/>
    <w:rsid w:val="00FA3139"/>
    <w:pPr>
      <w:suppressLineNumbers/>
      <w:suppressAutoHyphens/>
      <w:spacing w:after="0" w:line="240" w:lineRule="auto"/>
      <w:jc w:val="left"/>
    </w:pPr>
    <w:rPr>
      <w:rFonts w:eastAsia="Times New Roman" w:cs="Times New Roman"/>
      <w:b/>
      <w:noProof w:val="0"/>
      <w:szCs w:val="20"/>
      <w:u w:val="single"/>
      <w:lang w:val="en-US" w:eastAsia="ro-RO"/>
    </w:rPr>
  </w:style>
  <w:style w:type="paragraph" w:styleId="PreformatatHTML">
    <w:name w:val="HTML Preformatted"/>
    <w:aliases w:val=" Char Char Char"/>
    <w:basedOn w:val="Normal"/>
    <w:link w:val="PreformatatHTMLCaracter"/>
    <w:rsid w:val="00FA31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Times New Roman"/>
      <w:noProof w:val="0"/>
      <w:sz w:val="20"/>
      <w:szCs w:val="20"/>
    </w:rPr>
  </w:style>
  <w:style w:type="character" w:customStyle="1" w:styleId="PreformatatHTMLCaracter">
    <w:name w:val="Preformatat HTML Caracter"/>
    <w:aliases w:val=" Char Char Char Caracter"/>
    <w:basedOn w:val="Fontdeparagrafimplicit"/>
    <w:link w:val="PreformatatHTML"/>
    <w:rsid w:val="00FA3139"/>
    <w:rPr>
      <w:rFonts w:ascii="Courier New" w:eastAsia="Times New Roman" w:hAnsi="Courier New" w:cs="Times New Roman"/>
      <w:sz w:val="20"/>
      <w:szCs w:val="20"/>
    </w:rPr>
  </w:style>
  <w:style w:type="character" w:styleId="MaindescrisHTML">
    <w:name w:val="HTML Typewriter"/>
    <w:rsid w:val="00FA3139"/>
    <w:rPr>
      <w:rFonts w:ascii="Courier New" w:eastAsia="Times New Roman" w:hAnsi="Courier New" w:cs="Courier New"/>
      <w:sz w:val="20"/>
      <w:szCs w:val="20"/>
    </w:rPr>
  </w:style>
  <w:style w:type="character" w:customStyle="1" w:styleId="e">
    <w:name w:val="e"/>
    <w:basedOn w:val="Fontdeparagrafimplicit"/>
    <w:rsid w:val="00FA3139"/>
  </w:style>
  <w:style w:type="character" w:styleId="HyperlinkParcurs">
    <w:name w:val="FollowedHyperlink"/>
    <w:rsid w:val="00FA3139"/>
    <w:rPr>
      <w:color w:val="800080"/>
      <w:u w:val="single"/>
    </w:rPr>
  </w:style>
  <w:style w:type="character" w:customStyle="1" w:styleId="textbold0">
    <w:name w:val="text_bold"/>
    <w:basedOn w:val="Fontdeparagrafimplicit"/>
    <w:rsid w:val="00FA3139"/>
  </w:style>
  <w:style w:type="character" w:customStyle="1" w:styleId="textbold1">
    <w:name w:val="text_bold1"/>
    <w:rsid w:val="00FA3139"/>
    <w:rPr>
      <w:rFonts w:ascii="Verdana" w:hAnsi="Verdana" w:hint="default"/>
      <w:b/>
      <w:bCs/>
      <w:i w:val="0"/>
      <w:iCs w:val="0"/>
      <w:strike w:val="0"/>
      <w:dstrike w:val="0"/>
      <w:color w:val="000000"/>
      <w:sz w:val="18"/>
      <w:szCs w:val="18"/>
      <w:u w:val="none"/>
      <w:effect w:val="none"/>
    </w:rPr>
  </w:style>
  <w:style w:type="character" w:customStyle="1" w:styleId="textlink1">
    <w:name w:val="text_link1"/>
    <w:rsid w:val="00FA3139"/>
    <w:rPr>
      <w:rFonts w:ascii="Verdana" w:hAnsi="Verdana" w:hint="default"/>
      <w:b w:val="0"/>
      <w:bCs w:val="0"/>
      <w:strike w:val="0"/>
      <w:dstrike w:val="0"/>
      <w:color w:val="000000"/>
      <w:sz w:val="17"/>
      <w:szCs w:val="17"/>
      <w:u w:val="none"/>
      <w:effect w:val="none"/>
    </w:rPr>
  </w:style>
  <w:style w:type="character" w:customStyle="1" w:styleId="none">
    <w:name w:val="none"/>
    <w:basedOn w:val="Fontdeparagrafimplicit"/>
    <w:rsid w:val="00FA3139"/>
  </w:style>
  <w:style w:type="character" w:customStyle="1" w:styleId="style210">
    <w:name w:val="style21"/>
    <w:rsid w:val="00FA3139"/>
    <w:rPr>
      <w:rFonts w:ascii="Verdana" w:hAnsi="Verdana" w:hint="default"/>
      <w:color w:val="333333"/>
      <w:sz w:val="17"/>
      <w:szCs w:val="17"/>
    </w:rPr>
  </w:style>
  <w:style w:type="paragraph" w:customStyle="1" w:styleId="style23">
    <w:name w:val="style2"/>
    <w:basedOn w:val="Normal"/>
    <w:rsid w:val="00FA3139"/>
    <w:pPr>
      <w:spacing w:before="100" w:beforeAutospacing="1" w:after="100" w:afterAutospacing="1" w:line="240" w:lineRule="auto"/>
      <w:jc w:val="left"/>
    </w:pPr>
    <w:rPr>
      <w:rFonts w:ascii="Verdana" w:eastAsia="Times New Roman" w:hAnsi="Verdana" w:cs="Times New Roman"/>
      <w:noProof w:val="0"/>
      <w:color w:val="333333"/>
      <w:sz w:val="17"/>
      <w:szCs w:val="17"/>
      <w:lang w:val="en-US"/>
    </w:rPr>
  </w:style>
  <w:style w:type="paragraph" w:customStyle="1" w:styleId="style7">
    <w:name w:val="style7"/>
    <w:basedOn w:val="Normal"/>
    <w:rsid w:val="00FA3139"/>
    <w:pPr>
      <w:spacing w:before="100" w:beforeAutospacing="1" w:after="100" w:afterAutospacing="1" w:line="240" w:lineRule="auto"/>
      <w:jc w:val="left"/>
    </w:pPr>
    <w:rPr>
      <w:rFonts w:ascii="Verdana" w:eastAsia="Times New Roman" w:hAnsi="Verdana" w:cs="Times New Roman"/>
      <w:b/>
      <w:bCs/>
      <w:i/>
      <w:iCs/>
      <w:noProof w:val="0"/>
      <w:color w:val="333333"/>
      <w:sz w:val="18"/>
      <w:szCs w:val="18"/>
      <w:lang w:val="en-US"/>
    </w:rPr>
  </w:style>
  <w:style w:type="character" w:customStyle="1" w:styleId="bodyouter">
    <w:name w:val="body_outer"/>
    <w:basedOn w:val="Fontdeparagrafimplicit"/>
    <w:rsid w:val="00FA3139"/>
  </w:style>
  <w:style w:type="paragraph" w:customStyle="1" w:styleId="CharCharCharCharCaracterCharCaracterCharCaracterCharCaracterCaracter">
    <w:name w:val="Char Char Char Char Caracter Char Caracter Char Caracter Char Caracter Caracter"/>
    <w:basedOn w:val="Normal"/>
    <w:rsid w:val="00FA3139"/>
    <w:pPr>
      <w:spacing w:after="0" w:line="240" w:lineRule="auto"/>
      <w:jc w:val="left"/>
    </w:pPr>
    <w:rPr>
      <w:rFonts w:eastAsia="Times New Roman" w:cs="Times New Roman"/>
      <w:noProof w:val="0"/>
      <w:szCs w:val="24"/>
      <w:lang w:val="pl-PL" w:eastAsia="pl-PL"/>
    </w:rPr>
  </w:style>
  <w:style w:type="character" w:customStyle="1" w:styleId="apple-style-span">
    <w:name w:val="apple-style-span"/>
    <w:basedOn w:val="Fontdeparagrafimplicit"/>
    <w:rsid w:val="00FA3139"/>
  </w:style>
  <w:style w:type="character" w:customStyle="1" w:styleId="apple-converted-space">
    <w:name w:val="apple-converted-space"/>
    <w:basedOn w:val="Fontdeparagrafimplicit"/>
    <w:rsid w:val="00FA3139"/>
  </w:style>
  <w:style w:type="character" w:customStyle="1" w:styleId="yshortcuts">
    <w:name w:val="yshortcuts"/>
    <w:basedOn w:val="Fontdeparagrafimplicit"/>
    <w:rsid w:val="00FA3139"/>
  </w:style>
  <w:style w:type="character" w:customStyle="1" w:styleId="CharChar11">
    <w:name w:val="Char Char11"/>
    <w:rsid w:val="00FA3139"/>
    <w:rPr>
      <w:sz w:val="24"/>
      <w:szCs w:val="24"/>
      <w:lang w:val="ro-RO" w:eastAsia="ro-RO"/>
    </w:rPr>
  </w:style>
  <w:style w:type="character" w:customStyle="1" w:styleId="def">
    <w:name w:val="def"/>
    <w:basedOn w:val="Fontdeparagrafimplicit"/>
    <w:rsid w:val="00FA3139"/>
  </w:style>
  <w:style w:type="paragraph" w:customStyle="1" w:styleId="Style1">
    <w:name w:val="Style1"/>
    <w:basedOn w:val="Normal"/>
    <w:rsid w:val="00FA3139"/>
    <w:pPr>
      <w:spacing w:after="0" w:line="240" w:lineRule="auto"/>
      <w:ind w:firstLine="454"/>
    </w:pPr>
    <w:rPr>
      <w:rFonts w:ascii="Trebuchet MS" w:eastAsia="Calibri" w:hAnsi="Trebuchet MS" w:cs="Times New Roman"/>
      <w:noProof w:val="0"/>
      <w:lang w:val="en-US"/>
    </w:rPr>
  </w:style>
  <w:style w:type="paragraph" w:customStyle="1" w:styleId="interior">
    <w:name w:val="interior"/>
    <w:basedOn w:val="Normal"/>
    <w:rsid w:val="00FA3139"/>
    <w:pPr>
      <w:spacing w:before="100" w:beforeAutospacing="1" w:after="100" w:afterAutospacing="1" w:line="240" w:lineRule="auto"/>
      <w:jc w:val="left"/>
    </w:pPr>
    <w:rPr>
      <w:rFonts w:ascii="Helvetica" w:eastAsia="Times New Roman" w:hAnsi="Helvetica" w:cs="Helvetica"/>
      <w:noProof w:val="0"/>
      <w:color w:val="192D02"/>
      <w:sz w:val="18"/>
      <w:szCs w:val="18"/>
      <w:lang w:val="en-US"/>
    </w:rPr>
  </w:style>
  <w:style w:type="character" w:customStyle="1" w:styleId="bbtext">
    <w:name w:val="bbtext"/>
    <w:basedOn w:val="Fontdeparagrafimplicit"/>
    <w:rsid w:val="00FA3139"/>
  </w:style>
  <w:style w:type="character" w:customStyle="1" w:styleId="rvts7">
    <w:name w:val="rvts7"/>
    <w:rsid w:val="00FA3139"/>
    <w:rPr>
      <w:b/>
      <w:bCs/>
      <w:color w:val="231F20"/>
    </w:rPr>
  </w:style>
  <w:style w:type="character" w:customStyle="1" w:styleId="rvts8">
    <w:name w:val="rvts8"/>
    <w:rsid w:val="00FA3139"/>
    <w:rPr>
      <w:b/>
      <w:bCs/>
      <w:color w:val="231F20"/>
    </w:rPr>
  </w:style>
  <w:style w:type="paragraph" w:customStyle="1" w:styleId="CharCharCharZchnZchnCharCharCharZchnZchnCharCharChar1CharCharZchnZchnCharCharZchnZchn">
    <w:name w:val="Char Char Char Zchn Zchn Char Char Char Zchn Zchn Char Char Char1 Char Char Zchn Zchn Char Char Zchn Zchn"/>
    <w:basedOn w:val="Normal"/>
    <w:rsid w:val="00FA3139"/>
    <w:pPr>
      <w:spacing w:after="0" w:line="240" w:lineRule="auto"/>
      <w:jc w:val="left"/>
    </w:pPr>
    <w:rPr>
      <w:rFonts w:eastAsia="Times New Roman" w:cs="Times New Roman"/>
      <w:noProof w:val="0"/>
      <w:szCs w:val="24"/>
      <w:lang w:val="pl-PL" w:eastAsia="pl-PL"/>
    </w:rPr>
  </w:style>
  <w:style w:type="paragraph" w:styleId="Legend">
    <w:name w:val="caption"/>
    <w:basedOn w:val="Default"/>
    <w:next w:val="Default"/>
    <w:link w:val="LegendCaracter"/>
    <w:qFormat/>
    <w:rsid w:val="00FA3139"/>
    <w:pPr>
      <w:widowControl/>
      <w:spacing w:line="240" w:lineRule="auto"/>
      <w:jc w:val="left"/>
      <w:textAlignment w:val="auto"/>
    </w:pPr>
    <w:rPr>
      <w:rFonts w:ascii="ADOEGI+TimesNewRoman,Bold" w:hAnsi="ADOEGI+TimesNewRoman,Bold" w:cs="Times New Roman"/>
      <w:color w:val="auto"/>
      <w:lang w:val="en-US" w:eastAsia="en-US"/>
    </w:rPr>
  </w:style>
  <w:style w:type="paragraph" w:customStyle="1" w:styleId="BodyTextAriel">
    <w:name w:val="Body Text Ariel"/>
    <w:basedOn w:val="Normal"/>
    <w:rsid w:val="00FA3139"/>
    <w:pPr>
      <w:numPr>
        <w:ilvl w:val="12"/>
      </w:numPr>
      <w:tabs>
        <w:tab w:val="left" w:pos="425"/>
        <w:tab w:val="left" w:pos="567"/>
        <w:tab w:val="left" w:pos="709"/>
      </w:tabs>
      <w:spacing w:after="0" w:line="240" w:lineRule="auto"/>
    </w:pPr>
    <w:rPr>
      <w:rFonts w:ascii="Arial" w:eastAsia="Times New Roman" w:hAnsi="Arial" w:cs="Times New Roman"/>
      <w:noProof w:val="0"/>
      <w:sz w:val="22"/>
      <w:szCs w:val="24"/>
      <w:lang w:val="en-GB" w:eastAsia="nl-NL"/>
    </w:rPr>
  </w:style>
  <w:style w:type="character" w:customStyle="1" w:styleId="link-jspidspecies1438idspecieslink1438">
    <w:name w:val="link-jsp?idspecies=1438&amp;idspecieslink=1438"/>
    <w:basedOn w:val="Fontdeparagrafimplicit"/>
    <w:rsid w:val="00FA3139"/>
  </w:style>
  <w:style w:type="character" w:customStyle="1" w:styleId="gt-icon-text">
    <w:name w:val="gt-icon-text"/>
    <w:basedOn w:val="Fontdeparagrafimplicit"/>
    <w:rsid w:val="00FA3139"/>
  </w:style>
  <w:style w:type="paragraph" w:customStyle="1" w:styleId="Titlu2Char">
    <w:name w:val="Titlu 2 Char"/>
    <w:basedOn w:val="Normal"/>
    <w:link w:val="Titlu2CharChar"/>
    <w:rsid w:val="00FA3139"/>
    <w:pPr>
      <w:spacing w:after="0" w:line="360" w:lineRule="auto"/>
    </w:pPr>
    <w:rPr>
      <w:rFonts w:eastAsia="Calibri" w:cs="Times New Roman"/>
      <w:b/>
      <w:i/>
      <w:noProof w:val="0"/>
      <w:szCs w:val="24"/>
      <w:lang w:val="en-US"/>
    </w:rPr>
  </w:style>
  <w:style w:type="character" w:customStyle="1" w:styleId="Titlu2CharChar">
    <w:name w:val="Titlu 2 Char Char"/>
    <w:link w:val="Titlu2Char"/>
    <w:rsid w:val="00FA3139"/>
    <w:rPr>
      <w:rFonts w:ascii="Times New Roman" w:eastAsia="Calibri" w:hAnsi="Times New Roman" w:cs="Times New Roman"/>
      <w:b/>
      <w:i/>
      <w:sz w:val="24"/>
      <w:szCs w:val="24"/>
    </w:rPr>
  </w:style>
  <w:style w:type="character" w:customStyle="1" w:styleId="tpa1">
    <w:name w:val="tpa1"/>
    <w:basedOn w:val="Fontdeparagrafimplicit"/>
    <w:rsid w:val="00FA3139"/>
  </w:style>
  <w:style w:type="character" w:customStyle="1" w:styleId="CharChar16">
    <w:name w:val="Char Char16"/>
    <w:rsid w:val="00FA3139"/>
    <w:rPr>
      <w:rFonts w:ascii="Arial" w:hAnsi="Arial"/>
      <w:b/>
      <w:sz w:val="26"/>
      <w:szCs w:val="26"/>
      <w:lang w:val="en-GB"/>
    </w:rPr>
  </w:style>
  <w:style w:type="character" w:customStyle="1" w:styleId="BerichtformatMK">
    <w:name w:val="BerichtformatMK"/>
    <w:rsid w:val="00FA3139"/>
    <w:rPr>
      <w:rFonts w:ascii="Arial" w:hAnsi="Arial"/>
      <w:sz w:val="22"/>
    </w:rPr>
  </w:style>
  <w:style w:type="character" w:customStyle="1" w:styleId="CharChar18">
    <w:name w:val="Char Char18"/>
    <w:rsid w:val="00FA3139"/>
    <w:rPr>
      <w:rFonts w:ascii="Arial" w:hAnsi="Arial" w:cs="Arial"/>
      <w:b/>
      <w:sz w:val="32"/>
      <w:szCs w:val="32"/>
    </w:rPr>
  </w:style>
  <w:style w:type="paragraph" w:customStyle="1" w:styleId="CharChar1Char">
    <w:name w:val="Char Char1 Char"/>
    <w:basedOn w:val="Normal"/>
    <w:rsid w:val="00FA3139"/>
    <w:pPr>
      <w:tabs>
        <w:tab w:val="left" w:pos="709"/>
      </w:tabs>
      <w:spacing w:after="0" w:line="240" w:lineRule="auto"/>
      <w:jc w:val="left"/>
    </w:pPr>
    <w:rPr>
      <w:rFonts w:ascii="Tahoma" w:eastAsia="Times New Roman" w:hAnsi="Tahoma" w:cs="Times New Roman"/>
      <w:noProof w:val="0"/>
      <w:szCs w:val="24"/>
      <w:lang w:val="pl-PL" w:eastAsia="pl-PL"/>
    </w:rPr>
  </w:style>
  <w:style w:type="paragraph" w:customStyle="1" w:styleId="Char1">
    <w:name w:val="Char1"/>
    <w:basedOn w:val="Normal"/>
    <w:rsid w:val="00FA3139"/>
    <w:pPr>
      <w:spacing w:after="0" w:line="240" w:lineRule="auto"/>
      <w:jc w:val="left"/>
    </w:pPr>
    <w:rPr>
      <w:rFonts w:eastAsia="MS Mincho" w:cs="Times New Roman"/>
      <w:noProof w:val="0"/>
      <w:szCs w:val="24"/>
      <w:lang w:val="pl-PL" w:eastAsia="pl-PL"/>
    </w:rPr>
  </w:style>
  <w:style w:type="paragraph" w:customStyle="1" w:styleId="Text0">
    <w:name w:val="Text"/>
    <w:basedOn w:val="Default"/>
    <w:next w:val="Default"/>
    <w:rsid w:val="00FA3139"/>
    <w:pPr>
      <w:widowControl/>
      <w:spacing w:line="240" w:lineRule="auto"/>
      <w:jc w:val="left"/>
      <w:textAlignment w:val="auto"/>
    </w:pPr>
    <w:rPr>
      <w:rFonts w:cs="Times New Roman"/>
      <w:color w:val="auto"/>
    </w:rPr>
  </w:style>
  <w:style w:type="character" w:customStyle="1" w:styleId="Funotenzeichen">
    <w:name w:val="Fußnotenzeichen"/>
    <w:rsid w:val="00FA3139"/>
    <w:rPr>
      <w:rFonts w:cs="Arial"/>
      <w:color w:val="000000"/>
    </w:rPr>
  </w:style>
  <w:style w:type="paragraph" w:customStyle="1" w:styleId="CaracterCaracter">
    <w:name w:val="Caracter Caracter"/>
    <w:basedOn w:val="Normal"/>
    <w:rsid w:val="00FA3139"/>
    <w:pPr>
      <w:spacing w:after="0" w:line="240" w:lineRule="auto"/>
      <w:jc w:val="left"/>
    </w:pPr>
    <w:rPr>
      <w:rFonts w:eastAsia="Times New Roman" w:cs="Times New Roman"/>
      <w:noProof w:val="0"/>
      <w:sz w:val="20"/>
      <w:szCs w:val="20"/>
      <w:lang w:val="pl-PL" w:eastAsia="pl-PL"/>
    </w:rPr>
  </w:style>
  <w:style w:type="paragraph" w:customStyle="1" w:styleId="CharCharCaracterCaracter">
    <w:name w:val="Char Char Caracter Caracter"/>
    <w:basedOn w:val="Normal"/>
    <w:rsid w:val="00FA3139"/>
    <w:pPr>
      <w:spacing w:after="0" w:line="240" w:lineRule="auto"/>
      <w:jc w:val="left"/>
    </w:pPr>
    <w:rPr>
      <w:rFonts w:eastAsia="Times New Roman" w:cs="Times New Roman"/>
      <w:noProof w:val="0"/>
      <w:szCs w:val="24"/>
      <w:lang w:val="pl-PL" w:eastAsia="pl-PL"/>
    </w:rPr>
  </w:style>
  <w:style w:type="paragraph" w:customStyle="1" w:styleId="Formatvorlageberschrift2Block">
    <w:name w:val="Formatvorlage Überschrift 2 + Block"/>
    <w:basedOn w:val="Titlu2"/>
    <w:rsid w:val="00FA3139"/>
    <w:pPr>
      <w:keepLines w:val="0"/>
      <w:numPr>
        <w:ilvl w:val="1"/>
      </w:numPr>
      <w:tabs>
        <w:tab w:val="left" w:pos="0"/>
        <w:tab w:val="num" w:pos="576"/>
      </w:tabs>
      <w:spacing w:before="240" w:after="240" w:line="240" w:lineRule="auto"/>
      <w:ind w:left="576" w:hanging="576"/>
    </w:pPr>
    <w:rPr>
      <w:rFonts w:ascii="Arial" w:eastAsia="Times New Roman" w:hAnsi="Arial" w:cs="Times New Roman"/>
      <w:bCs/>
      <w:i/>
      <w:iCs/>
      <w:noProof w:val="0"/>
      <w:snapToGrid w:val="0"/>
      <w:color w:val="000000"/>
      <w:szCs w:val="20"/>
      <w:lang w:val="en-US"/>
    </w:rPr>
  </w:style>
  <w:style w:type="paragraph" w:customStyle="1" w:styleId="Normalbullets">
    <w:name w:val="Normal bullets"/>
    <w:basedOn w:val="Normal"/>
    <w:rsid w:val="00FA3139"/>
    <w:pPr>
      <w:tabs>
        <w:tab w:val="num" w:pos="360"/>
      </w:tabs>
      <w:spacing w:before="60" w:after="0" w:line="264" w:lineRule="auto"/>
      <w:ind w:left="360" w:hanging="360"/>
      <w:jc w:val="left"/>
    </w:pPr>
    <w:rPr>
      <w:rFonts w:eastAsia="Times New Roman" w:cs="Times New Roman"/>
      <w:noProof w:val="0"/>
      <w:sz w:val="20"/>
      <w:lang w:val="en-US" w:eastAsia="en-GB"/>
    </w:rPr>
  </w:style>
  <w:style w:type="paragraph" w:customStyle="1" w:styleId="Formatvorlageberschrift4Nach0pt">
    <w:name w:val="Formatvorlage Überschrift 4 + Nach:  0 pt"/>
    <w:basedOn w:val="Titlu4"/>
    <w:rsid w:val="00FA3139"/>
    <w:pPr>
      <w:keepLines w:val="0"/>
      <w:numPr>
        <w:ilvl w:val="3"/>
      </w:numPr>
      <w:tabs>
        <w:tab w:val="num" w:pos="864"/>
      </w:tabs>
      <w:spacing w:before="0" w:line="240" w:lineRule="auto"/>
      <w:ind w:left="864" w:hanging="864"/>
    </w:pPr>
    <w:rPr>
      <w:rFonts w:ascii="Arial" w:eastAsia="Times New Roman" w:hAnsi="Arial" w:cs="Times New Roman"/>
      <w:b/>
      <w:iCs w:val="0"/>
      <w:noProof w:val="0"/>
      <w:color w:val="auto"/>
      <w:sz w:val="22"/>
      <w:szCs w:val="20"/>
      <w:lang w:val="en-GB" w:eastAsia="ro-RO"/>
    </w:rPr>
  </w:style>
  <w:style w:type="paragraph" w:customStyle="1" w:styleId="tabletextwithbullet">
    <w:name w:val="table text with bullet"/>
    <w:basedOn w:val="Normal"/>
    <w:rsid w:val="00FA3139"/>
    <w:pPr>
      <w:tabs>
        <w:tab w:val="num" w:pos="720"/>
      </w:tabs>
      <w:spacing w:before="120" w:after="0" w:line="240" w:lineRule="auto"/>
      <w:ind w:left="720" w:hanging="360"/>
      <w:jc w:val="left"/>
    </w:pPr>
    <w:rPr>
      <w:rFonts w:eastAsia="Times New Roman" w:cs="Times New Roman"/>
      <w:noProof w:val="0"/>
      <w:szCs w:val="20"/>
      <w:lang w:val="en-GB"/>
    </w:rPr>
  </w:style>
  <w:style w:type="character" w:customStyle="1" w:styleId="do1">
    <w:name w:val="do1"/>
    <w:rsid w:val="00FA3139"/>
    <w:rPr>
      <w:b/>
      <w:bCs/>
      <w:sz w:val="26"/>
      <w:szCs w:val="26"/>
    </w:rPr>
  </w:style>
  <w:style w:type="character" w:customStyle="1" w:styleId="tli">
    <w:name w:val="tli"/>
    <w:basedOn w:val="Fontdeparagrafimplicit"/>
    <w:rsid w:val="00FA3139"/>
  </w:style>
  <w:style w:type="character" w:customStyle="1" w:styleId="tpt">
    <w:name w:val="tpt"/>
    <w:basedOn w:val="Fontdeparagrafimplicit"/>
    <w:rsid w:val="00FA3139"/>
  </w:style>
  <w:style w:type="paragraph" w:styleId="SubiectComentariu">
    <w:name w:val="annotation subject"/>
    <w:basedOn w:val="Textcomentariu"/>
    <w:next w:val="Textcomentariu"/>
    <w:link w:val="SubiectComentariuCaracter"/>
    <w:uiPriority w:val="99"/>
    <w:rsid w:val="00FA3139"/>
    <w:pPr>
      <w:spacing w:after="200" w:line="276" w:lineRule="auto"/>
    </w:pPr>
    <w:rPr>
      <w:rFonts w:ascii="Calibri" w:eastAsia="MS Mincho" w:hAnsi="Calibri"/>
      <w:b/>
      <w:bCs/>
      <w:lang w:val="en-US"/>
    </w:rPr>
  </w:style>
  <w:style w:type="character" w:customStyle="1" w:styleId="SubiectComentariuCaracter">
    <w:name w:val="Subiect Comentariu Caracter"/>
    <w:basedOn w:val="CommentTextChar"/>
    <w:link w:val="SubiectComentariu"/>
    <w:uiPriority w:val="99"/>
    <w:rsid w:val="00FA3139"/>
    <w:rPr>
      <w:rFonts w:ascii="Calibri" w:eastAsia="MS Mincho" w:hAnsi="Calibri" w:cs="Times New Roman"/>
      <w:b/>
      <w:bCs/>
      <w:noProof/>
      <w:sz w:val="20"/>
      <w:szCs w:val="20"/>
      <w:lang w:val="ro-RO"/>
    </w:rPr>
  </w:style>
  <w:style w:type="character" w:customStyle="1" w:styleId="noticetext">
    <w:name w:val="noticetext"/>
    <w:basedOn w:val="Fontdeparagrafimplicit"/>
    <w:rsid w:val="00FA3139"/>
  </w:style>
  <w:style w:type="paragraph" w:styleId="List">
    <w:name w:val="List"/>
    <w:basedOn w:val="Normal"/>
    <w:rsid w:val="00FA3139"/>
    <w:pPr>
      <w:spacing w:after="0" w:line="240" w:lineRule="auto"/>
      <w:ind w:left="360" w:hanging="360"/>
      <w:jc w:val="left"/>
    </w:pPr>
    <w:rPr>
      <w:rFonts w:eastAsia="Times New Roman" w:cs="Times New Roman"/>
      <w:noProof w:val="0"/>
      <w:szCs w:val="24"/>
      <w:lang w:eastAsia="ro-RO"/>
    </w:rPr>
  </w:style>
  <w:style w:type="paragraph" w:customStyle="1" w:styleId="Pa1">
    <w:name w:val="Pa1"/>
    <w:basedOn w:val="Default"/>
    <w:next w:val="Default"/>
    <w:rsid w:val="00FA3139"/>
    <w:pPr>
      <w:widowControl/>
      <w:spacing w:before="40" w:after="40" w:line="201" w:lineRule="atLeast"/>
      <w:jc w:val="left"/>
      <w:textAlignment w:val="auto"/>
    </w:pPr>
    <w:rPr>
      <w:rFonts w:ascii="Frutiger LD" w:hAnsi="Frutiger LD" w:cs="Times New Roman"/>
      <w:color w:val="auto"/>
      <w:lang w:val="en-US" w:eastAsia="en-US"/>
    </w:rPr>
  </w:style>
  <w:style w:type="character" w:customStyle="1" w:styleId="titlu10">
    <w:name w:val="titlu1"/>
    <w:rsid w:val="00FA3139"/>
    <w:rPr>
      <w:rFonts w:ascii="Helvetica" w:hAnsi="Helvetica" w:cs="Helvetica" w:hint="default"/>
      <w:b/>
      <w:bCs/>
      <w:i w:val="0"/>
      <w:iCs w:val="0"/>
      <w:color w:val="192D02"/>
      <w:sz w:val="22"/>
      <w:szCs w:val="22"/>
    </w:rPr>
  </w:style>
  <w:style w:type="character" w:customStyle="1" w:styleId="hps">
    <w:name w:val="hps"/>
    <w:basedOn w:val="Fontdeparagrafimplicit"/>
    <w:rsid w:val="00FA3139"/>
  </w:style>
  <w:style w:type="character" w:customStyle="1" w:styleId="hpsatn">
    <w:name w:val="hps atn"/>
    <w:basedOn w:val="Fontdeparagrafimplicit"/>
    <w:rsid w:val="00FA3139"/>
  </w:style>
  <w:style w:type="character" w:customStyle="1" w:styleId="longtext">
    <w:name w:val="long_text"/>
    <w:basedOn w:val="Fontdeparagrafimplicit"/>
    <w:rsid w:val="00FA3139"/>
  </w:style>
  <w:style w:type="paragraph" w:customStyle="1" w:styleId="NormalGray-40">
    <w:name w:val="Normal + Gray-40%"/>
    <w:basedOn w:val="Normal"/>
    <w:rsid w:val="00FA3139"/>
    <w:pPr>
      <w:widowControl w:val="0"/>
      <w:numPr>
        <w:numId w:val="4"/>
      </w:numPr>
      <w:tabs>
        <w:tab w:val="left" w:pos="907"/>
        <w:tab w:val="left" w:pos="1361"/>
      </w:tabs>
      <w:spacing w:after="0" w:line="288" w:lineRule="auto"/>
      <w:jc w:val="left"/>
    </w:pPr>
    <w:rPr>
      <w:rFonts w:eastAsia="Times New Roman" w:cs="Times New Roman"/>
      <w:noProof w:val="0"/>
      <w:sz w:val="22"/>
      <w:szCs w:val="20"/>
      <w:lang w:eastAsia="en-GB"/>
    </w:rPr>
  </w:style>
  <w:style w:type="paragraph" w:customStyle="1" w:styleId="CharCharCharCaracterCaracter">
    <w:name w:val="Char Char Char Caracter Caracter"/>
    <w:basedOn w:val="Normal"/>
    <w:rsid w:val="00FA3139"/>
    <w:pPr>
      <w:spacing w:after="0" w:line="240" w:lineRule="auto"/>
      <w:jc w:val="left"/>
    </w:pPr>
    <w:rPr>
      <w:rFonts w:ascii="Verdana" w:eastAsia="Times New Roman" w:hAnsi="Verdana" w:cs="Times New Roman"/>
      <w:noProof w:val="0"/>
      <w:szCs w:val="24"/>
      <w:lang w:val="pl-PL" w:eastAsia="pl-PL"/>
    </w:rPr>
  </w:style>
  <w:style w:type="character" w:customStyle="1" w:styleId="tal1">
    <w:name w:val="tal1"/>
    <w:basedOn w:val="Fontdeparagrafimplicit"/>
    <w:rsid w:val="00FA3139"/>
  </w:style>
  <w:style w:type="character" w:customStyle="1" w:styleId="al1">
    <w:name w:val="al1"/>
    <w:rsid w:val="00FA3139"/>
    <w:rPr>
      <w:b/>
      <w:bCs/>
      <w:color w:val="008F00"/>
    </w:rPr>
  </w:style>
  <w:style w:type="character" w:customStyle="1" w:styleId="ala1">
    <w:name w:val="al_a1"/>
    <w:rsid w:val="00FA3139"/>
    <w:rPr>
      <w:b/>
      <w:bCs/>
      <w:strike/>
      <w:color w:val="DC143C"/>
    </w:rPr>
  </w:style>
  <w:style w:type="character" w:customStyle="1" w:styleId="tala1">
    <w:name w:val="tal_a1"/>
    <w:rsid w:val="00FA3139"/>
    <w:rPr>
      <w:strike/>
      <w:color w:val="DC143C"/>
    </w:rPr>
  </w:style>
  <w:style w:type="character" w:customStyle="1" w:styleId="ff41">
    <w:name w:val="ff41"/>
    <w:rsid w:val="00FA3139"/>
    <w:rPr>
      <w:rFonts w:ascii="ff4" w:hAnsi="ff4" w:hint="default"/>
      <w:b w:val="0"/>
      <w:bCs w:val="0"/>
      <w:i w:val="0"/>
      <w:iCs w:val="0"/>
    </w:rPr>
  </w:style>
  <w:style w:type="character" w:customStyle="1" w:styleId="ff61">
    <w:name w:val="ff61"/>
    <w:rsid w:val="00FA3139"/>
    <w:rPr>
      <w:rFonts w:ascii="ff6" w:hAnsi="ff6" w:hint="default"/>
      <w:b/>
      <w:bCs/>
      <w:i w:val="0"/>
      <w:iCs w:val="0"/>
    </w:rPr>
  </w:style>
  <w:style w:type="character" w:customStyle="1" w:styleId="ff121">
    <w:name w:val="ff121"/>
    <w:rsid w:val="00FA3139"/>
    <w:rPr>
      <w:rFonts w:ascii="ff12" w:hAnsi="ff12" w:hint="default"/>
      <w:b w:val="0"/>
      <w:bCs w:val="0"/>
      <w:i w:val="0"/>
      <w:iCs w:val="0"/>
    </w:rPr>
  </w:style>
  <w:style w:type="character" w:customStyle="1" w:styleId="search9">
    <w:name w:val="search9"/>
    <w:rsid w:val="00FA3139"/>
    <w:rPr>
      <w:rFonts w:ascii="Arial" w:hAnsi="Arial" w:cs="Arial" w:hint="default"/>
      <w:b/>
      <w:bCs/>
      <w:color w:val="0000FF"/>
      <w:sz w:val="18"/>
      <w:szCs w:val="18"/>
    </w:rPr>
  </w:style>
  <w:style w:type="paragraph" w:customStyle="1" w:styleId="Bibliografie1">
    <w:name w:val="Bibliografie1"/>
    <w:basedOn w:val="Normal"/>
    <w:rsid w:val="00FA3139"/>
    <w:pPr>
      <w:numPr>
        <w:numId w:val="5"/>
      </w:numPr>
      <w:spacing w:after="80" w:line="240" w:lineRule="auto"/>
      <w:ind w:left="714" w:hanging="357"/>
    </w:pPr>
    <w:rPr>
      <w:rFonts w:ascii="Arial" w:eastAsia="Calibri" w:hAnsi="Arial" w:cs="Arial"/>
      <w:noProof w:val="0"/>
    </w:rPr>
  </w:style>
  <w:style w:type="character" w:customStyle="1" w:styleId="ar1">
    <w:name w:val="ar1"/>
    <w:rsid w:val="00FA3139"/>
    <w:rPr>
      <w:b/>
      <w:bCs/>
      <w:color w:val="0000AF"/>
      <w:sz w:val="22"/>
      <w:szCs w:val="22"/>
    </w:rPr>
  </w:style>
  <w:style w:type="character" w:customStyle="1" w:styleId="li1">
    <w:name w:val="li1"/>
    <w:rsid w:val="00FA3139"/>
    <w:rPr>
      <w:b/>
      <w:bCs/>
      <w:color w:val="8F0000"/>
    </w:rPr>
  </w:style>
  <w:style w:type="character" w:customStyle="1" w:styleId="tli1">
    <w:name w:val="tli1"/>
    <w:basedOn w:val="Fontdeparagrafimplicit"/>
    <w:rsid w:val="00FA3139"/>
  </w:style>
  <w:style w:type="character" w:customStyle="1" w:styleId="lego1">
    <w:name w:val="lego1"/>
    <w:rsid w:val="00FA3139"/>
    <w:rPr>
      <w:b w:val="0"/>
      <w:bCs w:val="0"/>
      <w:i/>
      <w:iCs/>
      <w:vanish w:val="0"/>
      <w:webHidden w:val="0"/>
      <w:color w:val="6666FF"/>
      <w:sz w:val="18"/>
      <w:szCs w:val="18"/>
      <w:specVanish w:val="0"/>
    </w:rPr>
  </w:style>
  <w:style w:type="character" w:customStyle="1" w:styleId="lia1">
    <w:name w:val="li_a1"/>
    <w:rsid w:val="00FA3139"/>
    <w:rPr>
      <w:b/>
      <w:bCs/>
      <w:strike/>
      <w:color w:val="DC143C"/>
    </w:rPr>
  </w:style>
  <w:style w:type="character" w:customStyle="1" w:styleId="tlia1">
    <w:name w:val="tli_a1"/>
    <w:rsid w:val="00FA3139"/>
    <w:rPr>
      <w:strike/>
      <w:color w:val="DC143C"/>
    </w:rPr>
  </w:style>
  <w:style w:type="character" w:customStyle="1" w:styleId="head2">
    <w:name w:val="head2"/>
    <w:basedOn w:val="Fontdeparagrafimplicit"/>
    <w:rsid w:val="00FA3139"/>
  </w:style>
  <w:style w:type="paragraph" w:customStyle="1" w:styleId="CaracterCaracterCharCharChar">
    <w:name w:val="Caracter Caracter Char Char Char"/>
    <w:basedOn w:val="Normal"/>
    <w:rsid w:val="00FA3139"/>
    <w:pPr>
      <w:spacing w:line="240" w:lineRule="exact"/>
      <w:jc w:val="left"/>
    </w:pPr>
    <w:rPr>
      <w:rFonts w:ascii="Verdana" w:eastAsia="Times New Roman" w:hAnsi="Verdana" w:cs="Times New Roman"/>
      <w:noProof w:val="0"/>
      <w:sz w:val="20"/>
      <w:szCs w:val="20"/>
    </w:rPr>
  </w:style>
  <w:style w:type="paragraph" w:customStyle="1" w:styleId="NoSpacingChar">
    <w:name w:val="No Spacing Char"/>
    <w:rsid w:val="00FA3139"/>
    <w:pPr>
      <w:spacing w:after="0" w:line="240" w:lineRule="auto"/>
    </w:pPr>
    <w:rPr>
      <w:rFonts w:ascii="Times New Roman" w:eastAsia="Times New Roman" w:hAnsi="Times New Roman" w:cs="Times New Roman"/>
    </w:rPr>
  </w:style>
  <w:style w:type="character" w:customStyle="1" w:styleId="TextBoldChar3">
    <w:name w:val="TextBold Char3"/>
    <w:rsid w:val="00FA3139"/>
    <w:rPr>
      <w:rFonts w:ascii="Arial" w:hAnsi="Arial"/>
      <w:b/>
      <w:i/>
      <w:color w:val="000080"/>
      <w:sz w:val="24"/>
      <w:szCs w:val="22"/>
      <w:lang w:val="en-US" w:eastAsia="en-US" w:bidi="ar-SA"/>
    </w:rPr>
  </w:style>
  <w:style w:type="character" w:customStyle="1" w:styleId="SubSubSubTitluChar1">
    <w:name w:val="SubSubSubTitlu Char1"/>
    <w:rsid w:val="00FA3139"/>
    <w:rPr>
      <w:rFonts w:ascii="Arial" w:hAnsi="Arial"/>
      <w:bCs/>
      <w:i/>
      <w:iCs/>
      <w:color w:val="000080"/>
      <w:sz w:val="24"/>
      <w:szCs w:val="22"/>
      <w:shd w:val="clear" w:color="auto" w:fill="E6E6E6"/>
    </w:rPr>
  </w:style>
  <w:style w:type="character" w:customStyle="1" w:styleId="TextnormalChar1">
    <w:name w:val="Text normal Char1"/>
    <w:rsid w:val="00FA3139"/>
    <w:rPr>
      <w:rFonts w:ascii="Arial" w:hAnsi="Arial" w:cs="Arial"/>
      <w:sz w:val="22"/>
      <w:szCs w:val="22"/>
      <w:lang w:val="fr-FR" w:eastAsia="en-US" w:bidi="ar-SA"/>
    </w:rPr>
  </w:style>
  <w:style w:type="paragraph" w:customStyle="1" w:styleId="p5">
    <w:name w:val="p5"/>
    <w:basedOn w:val="Normal"/>
    <w:rsid w:val="00FA3139"/>
    <w:pPr>
      <w:tabs>
        <w:tab w:val="left" w:pos="720"/>
      </w:tabs>
      <w:spacing w:after="0" w:line="240" w:lineRule="atLeast"/>
      <w:jc w:val="left"/>
    </w:pPr>
    <w:rPr>
      <w:rFonts w:eastAsia="Times New Roman" w:cs="Times New Roman"/>
      <w:noProof w:val="0"/>
      <w:snapToGrid w:val="0"/>
      <w:szCs w:val="20"/>
      <w:lang w:val="en-US"/>
    </w:rPr>
  </w:style>
  <w:style w:type="paragraph" w:customStyle="1" w:styleId="t1">
    <w:name w:val="t1"/>
    <w:basedOn w:val="Normal"/>
    <w:rsid w:val="00FA3139"/>
    <w:pPr>
      <w:spacing w:after="0" w:line="240" w:lineRule="atLeast"/>
      <w:jc w:val="left"/>
    </w:pPr>
    <w:rPr>
      <w:rFonts w:eastAsia="Times New Roman" w:cs="Times New Roman"/>
      <w:noProof w:val="0"/>
      <w:snapToGrid w:val="0"/>
      <w:szCs w:val="20"/>
      <w:lang w:val="en-US"/>
    </w:rPr>
  </w:style>
  <w:style w:type="character" w:customStyle="1" w:styleId="ln2paragraf1">
    <w:name w:val="ln2paragraf1"/>
    <w:rsid w:val="00FA3139"/>
    <w:rPr>
      <w:b/>
      <w:bCs/>
    </w:rPr>
  </w:style>
  <w:style w:type="paragraph" w:styleId="Cuprins4">
    <w:name w:val="toc 4"/>
    <w:basedOn w:val="Normal"/>
    <w:next w:val="Normal"/>
    <w:autoRedefine/>
    <w:uiPriority w:val="39"/>
    <w:rsid w:val="00FA3139"/>
    <w:pPr>
      <w:spacing w:after="0" w:line="240" w:lineRule="auto"/>
      <w:ind w:left="720"/>
      <w:jc w:val="left"/>
    </w:pPr>
    <w:rPr>
      <w:rFonts w:eastAsia="Times New Roman" w:cs="Times New Roman"/>
      <w:noProof w:val="0"/>
      <w:szCs w:val="21"/>
      <w:lang w:val="en-US"/>
    </w:rPr>
  </w:style>
  <w:style w:type="paragraph" w:styleId="Cuprins5">
    <w:name w:val="toc 5"/>
    <w:basedOn w:val="Normal"/>
    <w:next w:val="Normal"/>
    <w:autoRedefine/>
    <w:uiPriority w:val="39"/>
    <w:rsid w:val="00FA3139"/>
    <w:pPr>
      <w:spacing w:after="0" w:line="240" w:lineRule="auto"/>
      <w:ind w:left="960"/>
      <w:jc w:val="left"/>
    </w:pPr>
    <w:rPr>
      <w:rFonts w:eastAsia="Times New Roman" w:cs="Times New Roman"/>
      <w:noProof w:val="0"/>
      <w:szCs w:val="21"/>
      <w:lang w:val="en-US"/>
    </w:rPr>
  </w:style>
  <w:style w:type="paragraph" w:styleId="Cuprins6">
    <w:name w:val="toc 6"/>
    <w:basedOn w:val="Normal"/>
    <w:next w:val="Normal"/>
    <w:autoRedefine/>
    <w:uiPriority w:val="39"/>
    <w:rsid w:val="00FA3139"/>
    <w:pPr>
      <w:spacing w:after="0" w:line="240" w:lineRule="auto"/>
      <w:ind w:left="1200"/>
      <w:jc w:val="left"/>
    </w:pPr>
    <w:rPr>
      <w:rFonts w:eastAsia="Times New Roman" w:cs="Times New Roman"/>
      <w:noProof w:val="0"/>
      <w:szCs w:val="21"/>
      <w:lang w:val="en-US"/>
    </w:rPr>
  </w:style>
  <w:style w:type="paragraph" w:styleId="Cuprins8">
    <w:name w:val="toc 8"/>
    <w:basedOn w:val="Normal"/>
    <w:next w:val="Normal"/>
    <w:autoRedefine/>
    <w:uiPriority w:val="39"/>
    <w:rsid w:val="00FA3139"/>
    <w:pPr>
      <w:spacing w:after="0" w:line="240" w:lineRule="auto"/>
      <w:ind w:left="1680"/>
      <w:jc w:val="left"/>
    </w:pPr>
    <w:rPr>
      <w:rFonts w:eastAsia="Times New Roman" w:cs="Times New Roman"/>
      <w:noProof w:val="0"/>
      <w:szCs w:val="21"/>
      <w:lang w:val="en-US"/>
    </w:rPr>
  </w:style>
  <w:style w:type="paragraph" w:styleId="Cuprins9">
    <w:name w:val="toc 9"/>
    <w:basedOn w:val="Normal"/>
    <w:next w:val="Normal"/>
    <w:autoRedefine/>
    <w:uiPriority w:val="39"/>
    <w:rsid w:val="00FA3139"/>
    <w:pPr>
      <w:spacing w:after="0" w:line="240" w:lineRule="auto"/>
      <w:ind w:left="1920"/>
      <w:jc w:val="left"/>
    </w:pPr>
    <w:rPr>
      <w:rFonts w:eastAsia="Times New Roman" w:cs="Times New Roman"/>
      <w:noProof w:val="0"/>
      <w:szCs w:val="21"/>
      <w:lang w:val="en-US"/>
    </w:rPr>
  </w:style>
  <w:style w:type="paragraph" w:customStyle="1" w:styleId="p20">
    <w:name w:val="p20"/>
    <w:basedOn w:val="Normal"/>
    <w:rsid w:val="00FA3139"/>
    <w:pPr>
      <w:spacing w:before="100" w:beforeAutospacing="1" w:after="100" w:afterAutospacing="1" w:line="240" w:lineRule="auto"/>
      <w:ind w:left="300"/>
      <w:jc w:val="left"/>
    </w:pPr>
    <w:rPr>
      <w:rFonts w:ascii="Arial" w:eastAsia="Arial Unicode MS" w:hAnsi="Arial" w:cs="Arial"/>
      <w:noProof w:val="0"/>
      <w:sz w:val="18"/>
      <w:szCs w:val="18"/>
      <w:lang w:val="en-US"/>
    </w:rPr>
  </w:style>
  <w:style w:type="paragraph" w:customStyle="1" w:styleId="fontsmall">
    <w:name w:val="fontsmall"/>
    <w:basedOn w:val="Normal"/>
    <w:rsid w:val="00FA3139"/>
    <w:pPr>
      <w:spacing w:before="100" w:beforeAutospacing="1" w:after="100" w:afterAutospacing="1" w:line="240" w:lineRule="auto"/>
      <w:jc w:val="left"/>
    </w:pPr>
    <w:rPr>
      <w:rFonts w:ascii="Arial" w:eastAsia="Arial Unicode MS" w:hAnsi="Arial" w:cs="Arial"/>
      <w:noProof w:val="0"/>
      <w:sz w:val="15"/>
      <w:szCs w:val="15"/>
      <w:lang w:val="en-US"/>
    </w:rPr>
  </w:style>
  <w:style w:type="paragraph" w:customStyle="1" w:styleId="fontnormal">
    <w:name w:val="fontnormal"/>
    <w:basedOn w:val="Normal"/>
    <w:rsid w:val="00FA3139"/>
    <w:pPr>
      <w:spacing w:before="100" w:beforeAutospacing="1" w:after="100" w:afterAutospacing="1" w:line="240" w:lineRule="auto"/>
      <w:jc w:val="left"/>
    </w:pPr>
    <w:rPr>
      <w:rFonts w:ascii="Arial" w:eastAsia="Arial Unicode MS" w:hAnsi="Arial" w:cs="Arial"/>
      <w:noProof w:val="0"/>
      <w:sz w:val="18"/>
      <w:szCs w:val="18"/>
      <w:lang w:val="en-US"/>
    </w:rPr>
  </w:style>
  <w:style w:type="paragraph" w:customStyle="1" w:styleId="fontmedium">
    <w:name w:val="fontmedium"/>
    <w:basedOn w:val="Normal"/>
    <w:rsid w:val="00FA3139"/>
    <w:pPr>
      <w:spacing w:before="100" w:beforeAutospacing="1" w:after="100" w:afterAutospacing="1" w:line="240" w:lineRule="auto"/>
      <w:jc w:val="left"/>
    </w:pPr>
    <w:rPr>
      <w:rFonts w:ascii="Arial" w:eastAsia="Arial Unicode MS" w:hAnsi="Arial" w:cs="Arial"/>
      <w:noProof w:val="0"/>
      <w:szCs w:val="24"/>
      <w:lang w:val="en-US"/>
    </w:rPr>
  </w:style>
  <w:style w:type="paragraph" w:customStyle="1" w:styleId="fontlarge">
    <w:name w:val="fontlarge"/>
    <w:basedOn w:val="Normal"/>
    <w:rsid w:val="00FA3139"/>
    <w:pPr>
      <w:spacing w:before="100" w:beforeAutospacing="1" w:after="100" w:afterAutospacing="1" w:line="240" w:lineRule="auto"/>
      <w:jc w:val="left"/>
    </w:pPr>
    <w:rPr>
      <w:rFonts w:ascii="Arial" w:eastAsia="Arial Unicode MS" w:hAnsi="Arial" w:cs="Arial"/>
      <w:noProof w:val="0"/>
      <w:sz w:val="27"/>
      <w:szCs w:val="27"/>
      <w:lang w:val="en-US"/>
    </w:rPr>
  </w:style>
  <w:style w:type="paragraph" w:customStyle="1" w:styleId="textinputorange">
    <w:name w:val="textinputorange"/>
    <w:basedOn w:val="Normal"/>
    <w:rsid w:val="00FA3139"/>
    <w:pPr>
      <w:pBdr>
        <w:top w:val="single" w:sz="6" w:space="0" w:color="000000"/>
        <w:left w:val="single" w:sz="6" w:space="0" w:color="000000"/>
        <w:bottom w:val="single" w:sz="6" w:space="0" w:color="000000"/>
        <w:right w:val="single" w:sz="6" w:space="0" w:color="000000"/>
      </w:pBdr>
      <w:shd w:val="clear" w:color="auto" w:fill="E4F2FF"/>
      <w:spacing w:before="100" w:beforeAutospacing="1" w:after="100" w:afterAutospacing="1" w:line="240" w:lineRule="auto"/>
      <w:jc w:val="left"/>
    </w:pPr>
    <w:rPr>
      <w:rFonts w:ascii="Arial" w:eastAsia="Arial Unicode MS" w:hAnsi="Arial" w:cs="Arial"/>
      <w:noProof w:val="0"/>
      <w:color w:val="3759A3"/>
      <w:sz w:val="18"/>
      <w:szCs w:val="18"/>
      <w:lang w:val="en-US"/>
    </w:rPr>
  </w:style>
  <w:style w:type="paragraph" w:customStyle="1" w:styleId="textinputspecial">
    <w:name w:val="textinputspecial"/>
    <w:basedOn w:val="Normal"/>
    <w:rsid w:val="00FA3139"/>
    <w:pPr>
      <w:pBdr>
        <w:top w:val="single" w:sz="6" w:space="0" w:color="000000"/>
        <w:left w:val="single" w:sz="6" w:space="0" w:color="000000"/>
        <w:bottom w:val="single" w:sz="6" w:space="0" w:color="000000"/>
        <w:right w:val="single" w:sz="6" w:space="0" w:color="000000"/>
      </w:pBdr>
      <w:shd w:val="clear" w:color="auto" w:fill="FFB668"/>
      <w:spacing w:before="100" w:beforeAutospacing="1" w:after="100" w:afterAutospacing="1" w:line="240" w:lineRule="auto"/>
      <w:jc w:val="left"/>
    </w:pPr>
    <w:rPr>
      <w:rFonts w:ascii="Arial" w:eastAsia="Arial Unicode MS" w:hAnsi="Arial" w:cs="Arial"/>
      <w:noProof w:val="0"/>
      <w:color w:val="3759A3"/>
      <w:sz w:val="18"/>
      <w:szCs w:val="18"/>
      <w:lang w:val="en-US"/>
    </w:rPr>
  </w:style>
  <w:style w:type="paragraph" w:customStyle="1" w:styleId="textinputcolormain">
    <w:name w:val="textinputcolormain"/>
    <w:basedOn w:val="Normal"/>
    <w:rsid w:val="00FA3139"/>
    <w:pPr>
      <w:pBdr>
        <w:top w:val="single" w:sz="6" w:space="0" w:color="000000"/>
        <w:left w:val="single" w:sz="6" w:space="0" w:color="000000"/>
        <w:bottom w:val="single" w:sz="6" w:space="0" w:color="000000"/>
        <w:right w:val="single" w:sz="6" w:space="0" w:color="000000"/>
      </w:pBdr>
      <w:shd w:val="clear" w:color="auto" w:fill="E4F2FF"/>
      <w:spacing w:before="100" w:beforeAutospacing="1" w:after="100" w:afterAutospacing="1" w:line="240" w:lineRule="auto"/>
      <w:jc w:val="left"/>
    </w:pPr>
    <w:rPr>
      <w:rFonts w:ascii="Arial" w:eastAsia="Arial Unicode MS" w:hAnsi="Arial" w:cs="Arial"/>
      <w:noProof w:val="0"/>
      <w:color w:val="3759A3"/>
      <w:sz w:val="15"/>
      <w:szCs w:val="15"/>
      <w:lang w:val="en-US"/>
    </w:rPr>
  </w:style>
  <w:style w:type="paragraph" w:customStyle="1" w:styleId="textinputorangecenter">
    <w:name w:val="textinputorangecenter"/>
    <w:basedOn w:val="Normal"/>
    <w:rsid w:val="00FA3139"/>
    <w:pPr>
      <w:pBdr>
        <w:top w:val="single" w:sz="6" w:space="0" w:color="000000"/>
        <w:left w:val="single" w:sz="6" w:space="0" w:color="000000"/>
        <w:bottom w:val="single" w:sz="6" w:space="0" w:color="000000"/>
        <w:right w:val="single" w:sz="6" w:space="0" w:color="000000"/>
      </w:pBdr>
      <w:shd w:val="clear" w:color="auto" w:fill="E4F2FF"/>
      <w:spacing w:before="100" w:beforeAutospacing="1" w:after="100" w:afterAutospacing="1" w:line="240" w:lineRule="auto"/>
      <w:jc w:val="center"/>
    </w:pPr>
    <w:rPr>
      <w:rFonts w:ascii="Arial" w:eastAsia="Arial Unicode MS" w:hAnsi="Arial" w:cs="Arial"/>
      <w:noProof w:val="0"/>
      <w:color w:val="3759A3"/>
      <w:sz w:val="18"/>
      <w:szCs w:val="18"/>
      <w:lang w:val="en-US"/>
    </w:rPr>
  </w:style>
  <w:style w:type="paragraph" w:customStyle="1" w:styleId="bottomcellline">
    <w:name w:val="bottomcellline"/>
    <w:basedOn w:val="Normal"/>
    <w:rsid w:val="00FA3139"/>
    <w:pPr>
      <w:pBdr>
        <w:bottom w:val="single" w:sz="6" w:space="0" w:color="AAAAAA"/>
      </w:pBdr>
      <w:spacing w:before="100" w:beforeAutospacing="1" w:after="100" w:afterAutospacing="1" w:line="240" w:lineRule="auto"/>
      <w:jc w:val="left"/>
    </w:pPr>
    <w:rPr>
      <w:rFonts w:ascii="Arial" w:eastAsia="Arial Unicode MS" w:hAnsi="Arial" w:cs="Arial"/>
      <w:noProof w:val="0"/>
      <w:sz w:val="18"/>
      <w:szCs w:val="18"/>
      <w:lang w:val="en-US"/>
    </w:rPr>
  </w:style>
  <w:style w:type="paragraph" w:customStyle="1" w:styleId="title2">
    <w:name w:val="title2"/>
    <w:basedOn w:val="Normal"/>
    <w:rsid w:val="00FA3139"/>
    <w:pPr>
      <w:spacing w:after="0" w:line="240" w:lineRule="auto"/>
      <w:jc w:val="left"/>
    </w:pPr>
    <w:rPr>
      <w:rFonts w:ascii="Arial" w:eastAsia="Times New Roman" w:hAnsi="Arial" w:cs="Times New Roman"/>
      <w:b/>
      <w:bCs/>
      <w:noProof w:val="0"/>
      <w:szCs w:val="20"/>
      <w:lang w:eastAsia="ro-RO"/>
    </w:rPr>
  </w:style>
  <w:style w:type="paragraph" w:customStyle="1" w:styleId="Bullet">
    <w:name w:val="Bullet"/>
    <w:basedOn w:val="Normal"/>
    <w:rsid w:val="00FA3139"/>
    <w:pPr>
      <w:spacing w:after="0" w:line="240" w:lineRule="auto"/>
      <w:jc w:val="left"/>
    </w:pPr>
    <w:rPr>
      <w:rFonts w:eastAsia="Times New Roman" w:cs="Times New Roman"/>
      <w:noProof w:val="0"/>
      <w:szCs w:val="24"/>
    </w:rPr>
  </w:style>
  <w:style w:type="character" w:customStyle="1" w:styleId="indexChar">
    <w:name w:val="index Char"/>
    <w:link w:val="index"/>
    <w:locked/>
    <w:rsid w:val="00FA3139"/>
    <w:rPr>
      <w:rFonts w:ascii="Arial" w:hAnsi="Arial"/>
      <w:sz w:val="24"/>
      <w:szCs w:val="24"/>
      <w:lang w:val="ro-RO"/>
    </w:rPr>
  </w:style>
  <w:style w:type="paragraph" w:customStyle="1" w:styleId="index">
    <w:name w:val="index"/>
    <w:basedOn w:val="Normal"/>
    <w:link w:val="indexChar"/>
    <w:rsid w:val="00FA3139"/>
    <w:pPr>
      <w:spacing w:before="120" w:after="240" w:line="240" w:lineRule="auto"/>
    </w:pPr>
    <w:rPr>
      <w:rFonts w:ascii="Arial" w:hAnsi="Arial"/>
      <w:noProof w:val="0"/>
      <w:szCs w:val="24"/>
    </w:rPr>
  </w:style>
  <w:style w:type="paragraph" w:customStyle="1" w:styleId="StyleHeading113ptNotBoldJustified">
    <w:name w:val="Style Heading 1 + 13 pt Not Bold Justified"/>
    <w:basedOn w:val="Titlu1"/>
    <w:autoRedefine/>
    <w:rsid w:val="00FA3139"/>
    <w:pPr>
      <w:keepLines w:val="0"/>
      <w:numPr>
        <w:numId w:val="8"/>
      </w:numPr>
      <w:spacing w:before="120" w:after="120" w:line="240" w:lineRule="auto"/>
      <w:contextualSpacing/>
    </w:pPr>
    <w:rPr>
      <w:iCs/>
      <w:color w:val="800000"/>
      <w:kern w:val="32"/>
      <w:sz w:val="24"/>
      <w:szCs w:val="24"/>
      <w:u w:val="none"/>
      <w:lang w:val="pt-BR" w:eastAsia="en-US"/>
    </w:rPr>
  </w:style>
  <w:style w:type="paragraph" w:styleId="AdresHTML">
    <w:name w:val="HTML Address"/>
    <w:basedOn w:val="Normal"/>
    <w:link w:val="AdresHTMLCaracter"/>
    <w:rsid w:val="00FA3139"/>
    <w:pPr>
      <w:spacing w:after="0" w:line="240" w:lineRule="auto"/>
      <w:jc w:val="left"/>
    </w:pPr>
    <w:rPr>
      <w:rFonts w:eastAsia="Times New Roman" w:cs="Times New Roman"/>
      <w:i/>
      <w:iCs/>
      <w:noProof w:val="0"/>
      <w:szCs w:val="24"/>
    </w:rPr>
  </w:style>
  <w:style w:type="character" w:customStyle="1" w:styleId="AdresHTMLCaracter">
    <w:name w:val="Adresă HTML Caracter"/>
    <w:basedOn w:val="Fontdeparagrafimplicit"/>
    <w:link w:val="AdresHTML"/>
    <w:rsid w:val="00FA3139"/>
    <w:rPr>
      <w:rFonts w:ascii="Times New Roman" w:eastAsia="Times New Roman" w:hAnsi="Times New Roman" w:cs="Times New Roman"/>
      <w:i/>
      <w:iCs/>
      <w:sz w:val="24"/>
      <w:szCs w:val="24"/>
    </w:rPr>
  </w:style>
  <w:style w:type="paragraph" w:styleId="Adresplic">
    <w:name w:val="envelope address"/>
    <w:basedOn w:val="Normal"/>
    <w:rsid w:val="00FA3139"/>
    <w:pPr>
      <w:framePr w:w="7920" w:h="1980" w:hRule="exact" w:hSpace="180" w:wrap="auto" w:hAnchor="page" w:xAlign="center" w:yAlign="bottom"/>
      <w:spacing w:after="0" w:line="240" w:lineRule="auto"/>
      <w:ind w:left="2880"/>
      <w:jc w:val="left"/>
    </w:pPr>
    <w:rPr>
      <w:rFonts w:ascii="Arial" w:eastAsia="Times New Roman" w:hAnsi="Arial" w:cs="Arial"/>
      <w:noProof w:val="0"/>
      <w:szCs w:val="24"/>
      <w:lang w:val="en-US"/>
    </w:rPr>
  </w:style>
  <w:style w:type="paragraph" w:styleId="Antetmesaj">
    <w:name w:val="Message Header"/>
    <w:basedOn w:val="Normal"/>
    <w:link w:val="AntetmesajCaracter"/>
    <w:rsid w:val="00FA313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Arial" w:eastAsia="Times New Roman" w:hAnsi="Arial" w:cs="Times New Roman"/>
      <w:noProof w:val="0"/>
      <w:szCs w:val="24"/>
    </w:rPr>
  </w:style>
  <w:style w:type="character" w:customStyle="1" w:styleId="AntetmesajCaracter">
    <w:name w:val="Antet mesaj Caracter"/>
    <w:basedOn w:val="Fontdeparagrafimplicit"/>
    <w:link w:val="Antetmesaj"/>
    <w:rsid w:val="00FA3139"/>
    <w:rPr>
      <w:rFonts w:ascii="Arial" w:eastAsia="Times New Roman" w:hAnsi="Arial" w:cs="Times New Roman"/>
      <w:sz w:val="24"/>
      <w:szCs w:val="24"/>
      <w:shd w:val="pct20" w:color="auto" w:fill="auto"/>
    </w:rPr>
  </w:style>
  <w:style w:type="paragraph" w:styleId="Dat">
    <w:name w:val="Date"/>
    <w:basedOn w:val="Normal"/>
    <w:next w:val="Normal"/>
    <w:link w:val="DatCaracter"/>
    <w:rsid w:val="00FA3139"/>
    <w:pPr>
      <w:spacing w:after="0" w:line="240" w:lineRule="auto"/>
      <w:jc w:val="left"/>
    </w:pPr>
    <w:rPr>
      <w:rFonts w:eastAsia="Times New Roman" w:cs="Times New Roman"/>
      <w:noProof w:val="0"/>
      <w:szCs w:val="24"/>
    </w:rPr>
  </w:style>
  <w:style w:type="character" w:customStyle="1" w:styleId="DatCaracter">
    <w:name w:val="Dată Caracter"/>
    <w:basedOn w:val="Fontdeparagrafimplicit"/>
    <w:link w:val="Dat"/>
    <w:rsid w:val="00FA3139"/>
    <w:rPr>
      <w:rFonts w:ascii="Times New Roman" w:eastAsia="Times New Roman" w:hAnsi="Times New Roman" w:cs="Times New Roman"/>
      <w:sz w:val="24"/>
      <w:szCs w:val="24"/>
    </w:rPr>
  </w:style>
  <w:style w:type="paragraph" w:styleId="Formuldesalut">
    <w:name w:val="Salutation"/>
    <w:basedOn w:val="Normal"/>
    <w:next w:val="Normal"/>
    <w:link w:val="FormuldesalutCaracter"/>
    <w:rsid w:val="00FA3139"/>
    <w:pPr>
      <w:spacing w:after="0" w:line="240" w:lineRule="auto"/>
      <w:jc w:val="left"/>
    </w:pPr>
    <w:rPr>
      <w:rFonts w:eastAsia="Times New Roman" w:cs="Times New Roman"/>
      <w:noProof w:val="0"/>
      <w:szCs w:val="24"/>
    </w:rPr>
  </w:style>
  <w:style w:type="character" w:customStyle="1" w:styleId="FormuldesalutCaracter">
    <w:name w:val="Formulă de salut Caracter"/>
    <w:basedOn w:val="Fontdeparagrafimplicit"/>
    <w:link w:val="Formuldesalut"/>
    <w:rsid w:val="00FA3139"/>
    <w:rPr>
      <w:rFonts w:ascii="Times New Roman" w:eastAsia="Times New Roman" w:hAnsi="Times New Roman" w:cs="Times New Roman"/>
      <w:sz w:val="24"/>
      <w:szCs w:val="24"/>
    </w:rPr>
  </w:style>
  <w:style w:type="paragraph" w:styleId="Formuledencheiere">
    <w:name w:val="Closing"/>
    <w:basedOn w:val="Normal"/>
    <w:link w:val="FormuledencheiereCaracter"/>
    <w:rsid w:val="00FA3139"/>
    <w:pPr>
      <w:numPr>
        <w:numId w:val="9"/>
      </w:numPr>
      <w:tabs>
        <w:tab w:val="clear" w:pos="360"/>
      </w:tabs>
      <w:spacing w:after="0" w:line="240" w:lineRule="auto"/>
      <w:ind w:left="4252" w:firstLine="0"/>
      <w:jc w:val="left"/>
    </w:pPr>
    <w:rPr>
      <w:rFonts w:eastAsia="Times New Roman" w:cs="Times New Roman"/>
      <w:noProof w:val="0"/>
      <w:szCs w:val="24"/>
    </w:rPr>
  </w:style>
  <w:style w:type="character" w:customStyle="1" w:styleId="FormuledencheiereCaracter">
    <w:name w:val="Formule de încheiere Caracter"/>
    <w:basedOn w:val="Fontdeparagrafimplicit"/>
    <w:link w:val="Formuledencheiere"/>
    <w:rsid w:val="00FA3139"/>
    <w:rPr>
      <w:rFonts w:ascii="Times New Roman" w:eastAsia="Times New Roman" w:hAnsi="Times New Roman" w:cs="Times New Roman"/>
      <w:sz w:val="24"/>
      <w:szCs w:val="24"/>
      <w:lang w:val="ro-RO"/>
    </w:rPr>
  </w:style>
  <w:style w:type="paragraph" w:styleId="Indentnormal">
    <w:name w:val="Normal Indent"/>
    <w:basedOn w:val="Normal"/>
    <w:rsid w:val="00FA3139"/>
    <w:pPr>
      <w:spacing w:after="0" w:line="240" w:lineRule="auto"/>
      <w:ind w:left="720"/>
      <w:jc w:val="left"/>
    </w:pPr>
    <w:rPr>
      <w:rFonts w:eastAsia="Times New Roman" w:cs="Times New Roman"/>
      <w:noProof w:val="0"/>
      <w:szCs w:val="24"/>
      <w:lang w:val="en-US"/>
    </w:rPr>
  </w:style>
  <w:style w:type="paragraph" w:styleId="Index1">
    <w:name w:val="index 1"/>
    <w:basedOn w:val="Normal"/>
    <w:next w:val="Normal"/>
    <w:autoRedefine/>
    <w:rsid w:val="00FA3139"/>
    <w:pPr>
      <w:spacing w:after="0" w:line="240" w:lineRule="auto"/>
      <w:ind w:left="240" w:hanging="240"/>
      <w:jc w:val="left"/>
    </w:pPr>
    <w:rPr>
      <w:rFonts w:eastAsia="Times New Roman" w:cs="Times New Roman"/>
      <w:noProof w:val="0"/>
      <w:szCs w:val="24"/>
      <w:lang w:val="en-US"/>
    </w:rPr>
  </w:style>
  <w:style w:type="paragraph" w:styleId="Index2">
    <w:name w:val="index 2"/>
    <w:basedOn w:val="Normal"/>
    <w:next w:val="Normal"/>
    <w:autoRedefine/>
    <w:rsid w:val="00FA3139"/>
    <w:pPr>
      <w:spacing w:after="0" w:line="240" w:lineRule="auto"/>
      <w:ind w:left="480" w:hanging="240"/>
      <w:jc w:val="left"/>
    </w:pPr>
    <w:rPr>
      <w:rFonts w:eastAsia="Times New Roman" w:cs="Times New Roman"/>
      <w:noProof w:val="0"/>
      <w:szCs w:val="24"/>
      <w:lang w:val="en-US"/>
    </w:rPr>
  </w:style>
  <w:style w:type="paragraph" w:styleId="Index3">
    <w:name w:val="index 3"/>
    <w:basedOn w:val="Normal"/>
    <w:next w:val="Normal"/>
    <w:autoRedefine/>
    <w:rsid w:val="00FA3139"/>
    <w:pPr>
      <w:spacing w:after="0" w:line="240" w:lineRule="auto"/>
      <w:ind w:left="720" w:hanging="240"/>
      <w:jc w:val="left"/>
    </w:pPr>
    <w:rPr>
      <w:rFonts w:eastAsia="Times New Roman" w:cs="Times New Roman"/>
      <w:noProof w:val="0"/>
      <w:szCs w:val="24"/>
      <w:lang w:val="en-US"/>
    </w:rPr>
  </w:style>
  <w:style w:type="paragraph" w:styleId="Index4">
    <w:name w:val="index 4"/>
    <w:basedOn w:val="Normal"/>
    <w:next w:val="Normal"/>
    <w:autoRedefine/>
    <w:rsid w:val="00FA3139"/>
    <w:pPr>
      <w:spacing w:after="0" w:line="240" w:lineRule="auto"/>
      <w:ind w:left="960" w:hanging="240"/>
      <w:jc w:val="left"/>
    </w:pPr>
    <w:rPr>
      <w:rFonts w:eastAsia="Times New Roman" w:cs="Times New Roman"/>
      <w:noProof w:val="0"/>
      <w:szCs w:val="24"/>
      <w:lang w:val="en-US"/>
    </w:rPr>
  </w:style>
  <w:style w:type="paragraph" w:styleId="Index5">
    <w:name w:val="index 5"/>
    <w:basedOn w:val="Normal"/>
    <w:next w:val="Normal"/>
    <w:autoRedefine/>
    <w:rsid w:val="00FA3139"/>
    <w:pPr>
      <w:spacing w:after="0" w:line="240" w:lineRule="auto"/>
      <w:ind w:left="1200" w:hanging="240"/>
      <w:jc w:val="left"/>
    </w:pPr>
    <w:rPr>
      <w:rFonts w:eastAsia="Times New Roman" w:cs="Times New Roman"/>
      <w:noProof w:val="0"/>
      <w:szCs w:val="24"/>
      <w:lang w:val="en-US"/>
    </w:rPr>
  </w:style>
  <w:style w:type="paragraph" w:styleId="Index6">
    <w:name w:val="index 6"/>
    <w:basedOn w:val="Normal"/>
    <w:next w:val="Normal"/>
    <w:autoRedefine/>
    <w:rsid w:val="00FA3139"/>
    <w:pPr>
      <w:spacing w:after="0" w:line="240" w:lineRule="auto"/>
      <w:ind w:left="1440" w:hanging="240"/>
      <w:jc w:val="left"/>
    </w:pPr>
    <w:rPr>
      <w:rFonts w:eastAsia="Times New Roman" w:cs="Times New Roman"/>
      <w:noProof w:val="0"/>
      <w:szCs w:val="24"/>
      <w:lang w:val="en-US"/>
    </w:rPr>
  </w:style>
  <w:style w:type="paragraph" w:styleId="Index7">
    <w:name w:val="index 7"/>
    <w:basedOn w:val="Normal"/>
    <w:next w:val="Normal"/>
    <w:autoRedefine/>
    <w:rsid w:val="00FA3139"/>
    <w:pPr>
      <w:spacing w:after="0" w:line="240" w:lineRule="auto"/>
      <w:ind w:left="1680" w:hanging="240"/>
      <w:jc w:val="left"/>
    </w:pPr>
    <w:rPr>
      <w:rFonts w:eastAsia="Times New Roman" w:cs="Times New Roman"/>
      <w:noProof w:val="0"/>
      <w:szCs w:val="24"/>
      <w:lang w:val="en-US"/>
    </w:rPr>
  </w:style>
  <w:style w:type="paragraph" w:styleId="Index8">
    <w:name w:val="index 8"/>
    <w:basedOn w:val="Normal"/>
    <w:next w:val="Normal"/>
    <w:autoRedefine/>
    <w:rsid w:val="00FA3139"/>
    <w:pPr>
      <w:spacing w:after="0" w:line="240" w:lineRule="auto"/>
      <w:ind w:left="1920" w:hanging="240"/>
      <w:jc w:val="left"/>
    </w:pPr>
    <w:rPr>
      <w:rFonts w:eastAsia="Times New Roman" w:cs="Times New Roman"/>
      <w:noProof w:val="0"/>
      <w:szCs w:val="24"/>
      <w:lang w:val="en-US"/>
    </w:rPr>
  </w:style>
  <w:style w:type="paragraph" w:styleId="Index9">
    <w:name w:val="index 9"/>
    <w:basedOn w:val="Normal"/>
    <w:next w:val="Normal"/>
    <w:autoRedefine/>
    <w:rsid w:val="00FA3139"/>
    <w:pPr>
      <w:spacing w:after="0" w:line="240" w:lineRule="auto"/>
      <w:ind w:left="2160" w:hanging="240"/>
      <w:jc w:val="left"/>
    </w:pPr>
    <w:rPr>
      <w:rFonts w:eastAsia="Times New Roman" w:cs="Times New Roman"/>
      <w:noProof w:val="0"/>
      <w:szCs w:val="24"/>
      <w:lang w:val="en-US"/>
    </w:rPr>
  </w:style>
  <w:style w:type="paragraph" w:styleId="Lista2">
    <w:name w:val="List 2"/>
    <w:basedOn w:val="Normal"/>
    <w:rsid w:val="00FA3139"/>
    <w:pPr>
      <w:spacing w:after="0" w:line="240" w:lineRule="auto"/>
      <w:ind w:left="566" w:hanging="283"/>
      <w:jc w:val="left"/>
    </w:pPr>
    <w:rPr>
      <w:rFonts w:eastAsia="Times New Roman" w:cs="Times New Roman"/>
      <w:noProof w:val="0"/>
      <w:szCs w:val="24"/>
      <w:lang w:val="en-US"/>
    </w:rPr>
  </w:style>
  <w:style w:type="paragraph" w:styleId="Lista3">
    <w:name w:val="List 3"/>
    <w:basedOn w:val="Normal"/>
    <w:rsid w:val="00FA3139"/>
    <w:pPr>
      <w:spacing w:after="0" w:line="240" w:lineRule="auto"/>
      <w:ind w:left="849" w:hanging="283"/>
      <w:jc w:val="left"/>
    </w:pPr>
    <w:rPr>
      <w:rFonts w:eastAsia="Times New Roman" w:cs="Times New Roman"/>
      <w:noProof w:val="0"/>
      <w:szCs w:val="24"/>
      <w:lang w:val="en-US"/>
    </w:rPr>
  </w:style>
  <w:style w:type="paragraph" w:styleId="Lista4">
    <w:name w:val="List 4"/>
    <w:basedOn w:val="Normal"/>
    <w:rsid w:val="00FA3139"/>
    <w:pPr>
      <w:spacing w:after="0" w:line="240" w:lineRule="auto"/>
      <w:ind w:left="1132" w:hanging="283"/>
      <w:jc w:val="left"/>
    </w:pPr>
    <w:rPr>
      <w:rFonts w:eastAsia="Times New Roman" w:cs="Times New Roman"/>
      <w:noProof w:val="0"/>
      <w:szCs w:val="24"/>
      <w:lang w:val="en-US"/>
    </w:rPr>
  </w:style>
  <w:style w:type="paragraph" w:styleId="Lista5">
    <w:name w:val="List 5"/>
    <w:basedOn w:val="Normal"/>
    <w:rsid w:val="00FA3139"/>
    <w:pPr>
      <w:spacing w:after="0" w:line="240" w:lineRule="auto"/>
      <w:ind w:left="1415" w:hanging="283"/>
      <w:jc w:val="left"/>
    </w:pPr>
    <w:rPr>
      <w:rFonts w:eastAsia="Times New Roman" w:cs="Times New Roman"/>
      <w:noProof w:val="0"/>
      <w:szCs w:val="24"/>
      <w:lang w:val="en-US"/>
    </w:rPr>
  </w:style>
  <w:style w:type="paragraph" w:styleId="Listacumarcatori2">
    <w:name w:val="List Bullet 2"/>
    <w:basedOn w:val="Normal"/>
    <w:rsid w:val="00FA3139"/>
    <w:pPr>
      <w:tabs>
        <w:tab w:val="num" w:pos="643"/>
      </w:tabs>
      <w:spacing w:after="0" w:line="240" w:lineRule="auto"/>
      <w:ind w:left="643" w:hanging="360"/>
      <w:jc w:val="left"/>
    </w:pPr>
    <w:rPr>
      <w:rFonts w:eastAsia="Times New Roman" w:cs="Times New Roman"/>
      <w:noProof w:val="0"/>
      <w:szCs w:val="24"/>
      <w:lang w:val="en-US"/>
    </w:rPr>
  </w:style>
  <w:style w:type="paragraph" w:styleId="Listacumarcatori3">
    <w:name w:val="List Bullet 3"/>
    <w:basedOn w:val="Normal"/>
    <w:rsid w:val="00FA3139"/>
    <w:pPr>
      <w:tabs>
        <w:tab w:val="num" w:pos="926"/>
      </w:tabs>
      <w:spacing w:after="0" w:line="240" w:lineRule="auto"/>
      <w:ind w:left="926" w:hanging="360"/>
      <w:jc w:val="left"/>
    </w:pPr>
    <w:rPr>
      <w:rFonts w:eastAsia="Times New Roman" w:cs="Times New Roman"/>
      <w:noProof w:val="0"/>
      <w:szCs w:val="24"/>
      <w:lang w:val="en-US"/>
    </w:rPr>
  </w:style>
  <w:style w:type="paragraph" w:styleId="Listacumarcatori4">
    <w:name w:val="List Bullet 4"/>
    <w:basedOn w:val="Normal"/>
    <w:rsid w:val="00FA3139"/>
    <w:pPr>
      <w:tabs>
        <w:tab w:val="num" w:pos="1209"/>
      </w:tabs>
      <w:spacing w:after="0" w:line="240" w:lineRule="auto"/>
      <w:ind w:left="1209" w:hanging="360"/>
      <w:jc w:val="left"/>
    </w:pPr>
    <w:rPr>
      <w:rFonts w:eastAsia="Times New Roman" w:cs="Times New Roman"/>
      <w:noProof w:val="0"/>
      <w:szCs w:val="24"/>
      <w:lang w:val="en-US"/>
    </w:rPr>
  </w:style>
  <w:style w:type="paragraph" w:styleId="Listacumarcatori5">
    <w:name w:val="List Bullet 5"/>
    <w:basedOn w:val="Normal"/>
    <w:rsid w:val="00FA3139"/>
    <w:pPr>
      <w:tabs>
        <w:tab w:val="num" w:pos="1492"/>
      </w:tabs>
      <w:spacing w:after="0" w:line="240" w:lineRule="auto"/>
      <w:ind w:left="1492" w:hanging="360"/>
      <w:jc w:val="left"/>
    </w:pPr>
    <w:rPr>
      <w:rFonts w:eastAsia="Times New Roman" w:cs="Times New Roman"/>
      <w:noProof w:val="0"/>
      <w:szCs w:val="24"/>
      <w:lang w:val="en-US"/>
    </w:rPr>
  </w:style>
  <w:style w:type="paragraph" w:styleId="Listanumerotat2">
    <w:name w:val="List Number 2"/>
    <w:basedOn w:val="Normal"/>
    <w:rsid w:val="00FA3139"/>
    <w:pPr>
      <w:tabs>
        <w:tab w:val="num" w:pos="643"/>
      </w:tabs>
      <w:spacing w:after="0" w:line="240" w:lineRule="auto"/>
      <w:ind w:left="643" w:hanging="360"/>
      <w:jc w:val="left"/>
    </w:pPr>
    <w:rPr>
      <w:rFonts w:eastAsia="Times New Roman" w:cs="Times New Roman"/>
      <w:noProof w:val="0"/>
      <w:szCs w:val="24"/>
      <w:lang w:val="en-US"/>
    </w:rPr>
  </w:style>
  <w:style w:type="paragraph" w:styleId="Listanumerotat3">
    <w:name w:val="List Number 3"/>
    <w:basedOn w:val="Normal"/>
    <w:rsid w:val="00FA3139"/>
    <w:pPr>
      <w:tabs>
        <w:tab w:val="num" w:pos="926"/>
      </w:tabs>
      <w:spacing w:after="0" w:line="240" w:lineRule="auto"/>
      <w:ind w:left="926" w:hanging="360"/>
      <w:jc w:val="left"/>
    </w:pPr>
    <w:rPr>
      <w:rFonts w:eastAsia="Times New Roman" w:cs="Times New Roman"/>
      <w:noProof w:val="0"/>
      <w:szCs w:val="24"/>
      <w:lang w:val="en-US"/>
    </w:rPr>
  </w:style>
  <w:style w:type="paragraph" w:styleId="Listanumerotat4">
    <w:name w:val="List Number 4"/>
    <w:basedOn w:val="Normal"/>
    <w:rsid w:val="00FA3139"/>
    <w:pPr>
      <w:tabs>
        <w:tab w:val="num" w:pos="1209"/>
      </w:tabs>
      <w:spacing w:after="0" w:line="240" w:lineRule="auto"/>
      <w:ind w:left="1209" w:hanging="360"/>
      <w:jc w:val="left"/>
    </w:pPr>
    <w:rPr>
      <w:rFonts w:eastAsia="Times New Roman" w:cs="Times New Roman"/>
      <w:noProof w:val="0"/>
      <w:szCs w:val="24"/>
      <w:lang w:val="en-US"/>
    </w:rPr>
  </w:style>
  <w:style w:type="paragraph" w:styleId="Listanumerotat5">
    <w:name w:val="List Number 5"/>
    <w:basedOn w:val="Normal"/>
    <w:rsid w:val="00FA3139"/>
    <w:pPr>
      <w:tabs>
        <w:tab w:val="num" w:pos="1492"/>
      </w:tabs>
      <w:spacing w:after="0" w:line="240" w:lineRule="auto"/>
      <w:ind w:left="1492" w:hanging="360"/>
      <w:jc w:val="left"/>
    </w:pPr>
    <w:rPr>
      <w:rFonts w:eastAsia="Times New Roman" w:cs="Times New Roman"/>
      <w:noProof w:val="0"/>
      <w:szCs w:val="24"/>
      <w:lang w:val="en-US"/>
    </w:rPr>
  </w:style>
  <w:style w:type="paragraph" w:styleId="Listcontinuare">
    <w:name w:val="List Continue"/>
    <w:basedOn w:val="Normal"/>
    <w:rsid w:val="00FA3139"/>
    <w:pPr>
      <w:spacing w:after="120" w:line="240" w:lineRule="auto"/>
      <w:ind w:left="283"/>
      <w:jc w:val="left"/>
    </w:pPr>
    <w:rPr>
      <w:rFonts w:eastAsia="Times New Roman" w:cs="Times New Roman"/>
      <w:noProof w:val="0"/>
      <w:szCs w:val="24"/>
      <w:lang w:val="en-US"/>
    </w:rPr>
  </w:style>
  <w:style w:type="paragraph" w:styleId="Listcontinuare2">
    <w:name w:val="List Continue 2"/>
    <w:basedOn w:val="Normal"/>
    <w:rsid w:val="00FA3139"/>
    <w:pPr>
      <w:spacing w:after="120" w:line="240" w:lineRule="auto"/>
      <w:ind w:left="566"/>
      <w:jc w:val="left"/>
    </w:pPr>
    <w:rPr>
      <w:rFonts w:eastAsia="Times New Roman" w:cs="Times New Roman"/>
      <w:noProof w:val="0"/>
      <w:szCs w:val="24"/>
      <w:lang w:val="en-US"/>
    </w:rPr>
  </w:style>
  <w:style w:type="paragraph" w:styleId="Listcontinuare3">
    <w:name w:val="List Continue 3"/>
    <w:basedOn w:val="Normal"/>
    <w:rsid w:val="00FA3139"/>
    <w:pPr>
      <w:spacing w:after="120" w:line="240" w:lineRule="auto"/>
      <w:ind w:left="849"/>
      <w:jc w:val="left"/>
    </w:pPr>
    <w:rPr>
      <w:rFonts w:eastAsia="Times New Roman" w:cs="Times New Roman"/>
      <w:noProof w:val="0"/>
      <w:szCs w:val="24"/>
      <w:lang w:val="en-US"/>
    </w:rPr>
  </w:style>
  <w:style w:type="paragraph" w:styleId="Listcontinuare4">
    <w:name w:val="List Continue 4"/>
    <w:basedOn w:val="Normal"/>
    <w:rsid w:val="00FA3139"/>
    <w:pPr>
      <w:spacing w:after="120" w:line="240" w:lineRule="auto"/>
      <w:ind w:left="1132"/>
      <w:jc w:val="left"/>
    </w:pPr>
    <w:rPr>
      <w:rFonts w:eastAsia="Times New Roman" w:cs="Times New Roman"/>
      <w:noProof w:val="0"/>
      <w:szCs w:val="24"/>
      <w:lang w:val="en-US"/>
    </w:rPr>
  </w:style>
  <w:style w:type="paragraph" w:styleId="Listcontinuare5">
    <w:name w:val="List Continue 5"/>
    <w:basedOn w:val="Normal"/>
    <w:rsid w:val="00FA3139"/>
    <w:pPr>
      <w:spacing w:after="120" w:line="240" w:lineRule="auto"/>
      <w:ind w:left="1415"/>
      <w:jc w:val="left"/>
    </w:pPr>
    <w:rPr>
      <w:rFonts w:eastAsia="Times New Roman" w:cs="Times New Roman"/>
      <w:noProof w:val="0"/>
      <w:szCs w:val="24"/>
      <w:lang w:val="en-US"/>
    </w:rPr>
  </w:style>
  <w:style w:type="paragraph" w:styleId="Listcumarcatori">
    <w:name w:val="List Bullet"/>
    <w:basedOn w:val="Normal"/>
    <w:rsid w:val="00FA3139"/>
    <w:pPr>
      <w:tabs>
        <w:tab w:val="num" w:pos="360"/>
      </w:tabs>
      <w:spacing w:after="0" w:line="240" w:lineRule="auto"/>
      <w:ind w:left="360" w:hanging="360"/>
      <w:jc w:val="left"/>
    </w:pPr>
    <w:rPr>
      <w:rFonts w:eastAsia="Times New Roman" w:cs="Times New Roman"/>
      <w:noProof w:val="0"/>
      <w:szCs w:val="24"/>
      <w:lang w:val="en-US"/>
    </w:rPr>
  </w:style>
  <w:style w:type="paragraph" w:styleId="Listnumerotat">
    <w:name w:val="List Number"/>
    <w:basedOn w:val="Normal"/>
    <w:rsid w:val="00FA3139"/>
    <w:pPr>
      <w:tabs>
        <w:tab w:val="num" w:pos="360"/>
      </w:tabs>
      <w:spacing w:after="0" w:line="240" w:lineRule="auto"/>
      <w:ind w:left="360" w:hanging="360"/>
      <w:jc w:val="left"/>
    </w:pPr>
    <w:rPr>
      <w:rFonts w:eastAsia="Times New Roman" w:cs="Times New Roman"/>
      <w:noProof w:val="0"/>
      <w:szCs w:val="24"/>
      <w:lang w:val="en-US"/>
    </w:rPr>
  </w:style>
  <w:style w:type="paragraph" w:styleId="Plandocument">
    <w:name w:val="Document Map"/>
    <w:basedOn w:val="Normal"/>
    <w:link w:val="PlandocumentCaracter"/>
    <w:rsid w:val="00FA3139"/>
    <w:pPr>
      <w:shd w:val="clear" w:color="auto" w:fill="000080"/>
      <w:spacing w:after="0" w:line="240" w:lineRule="auto"/>
      <w:jc w:val="left"/>
    </w:pPr>
    <w:rPr>
      <w:rFonts w:ascii="Tahoma" w:eastAsia="Times New Roman" w:hAnsi="Tahoma" w:cs="Times New Roman"/>
      <w:noProof w:val="0"/>
      <w:sz w:val="20"/>
      <w:szCs w:val="20"/>
    </w:rPr>
  </w:style>
  <w:style w:type="character" w:customStyle="1" w:styleId="PlandocumentCaracter">
    <w:name w:val="Plan document Caracter"/>
    <w:basedOn w:val="Fontdeparagrafimplicit"/>
    <w:link w:val="Plandocument"/>
    <w:rsid w:val="00FA3139"/>
    <w:rPr>
      <w:rFonts w:ascii="Tahoma" w:eastAsia="Times New Roman" w:hAnsi="Tahoma" w:cs="Times New Roman"/>
      <w:sz w:val="20"/>
      <w:szCs w:val="20"/>
      <w:shd w:val="clear" w:color="auto" w:fill="000080"/>
    </w:rPr>
  </w:style>
  <w:style w:type="paragraph" w:styleId="Primindentpentrucorptext">
    <w:name w:val="Body Text First Indent"/>
    <w:basedOn w:val="Corptext"/>
    <w:link w:val="PrimindentpentrucorptextCaracter"/>
    <w:rsid w:val="00FA3139"/>
    <w:pPr>
      <w:spacing w:line="240" w:lineRule="auto"/>
      <w:ind w:firstLine="210"/>
      <w:jc w:val="left"/>
    </w:pPr>
    <w:rPr>
      <w:rFonts w:ascii="Times-Roman-R" w:eastAsia="Times New Roman" w:hAnsi="Times-Roman-R" w:cs="Times New Roman"/>
      <w:noProof w:val="0"/>
      <w:szCs w:val="24"/>
      <w:lang w:val="en-US" w:eastAsia="ro-RO"/>
    </w:rPr>
  </w:style>
  <w:style w:type="character" w:customStyle="1" w:styleId="PrimindentpentrucorptextCaracter">
    <w:name w:val="Prim indent pentru corp text Caracter"/>
    <w:basedOn w:val="CorptextCaracter"/>
    <w:link w:val="Primindentpentrucorptext"/>
    <w:rsid w:val="00FA3139"/>
    <w:rPr>
      <w:rFonts w:ascii="Times-Roman-R" w:eastAsia="Times New Roman" w:hAnsi="Times-Roman-R" w:cs="Times New Roman"/>
      <w:noProof/>
      <w:sz w:val="24"/>
      <w:szCs w:val="24"/>
      <w:lang w:val="ro-RO" w:eastAsia="ro-RO"/>
    </w:rPr>
  </w:style>
  <w:style w:type="paragraph" w:styleId="Primindentpentrucorptext2">
    <w:name w:val="Body Text First Indent 2"/>
    <w:basedOn w:val="Indentcorptext"/>
    <w:link w:val="Primindentpentrucorptext2Caracter"/>
    <w:rsid w:val="00FA3139"/>
    <w:pPr>
      <w:ind w:left="283" w:firstLine="210"/>
    </w:pPr>
    <w:rPr>
      <w:rFonts w:ascii="Times-Roman-R" w:hAnsi="Times-Roman-R"/>
      <w:lang w:val="en-GB"/>
    </w:rPr>
  </w:style>
  <w:style w:type="character" w:customStyle="1" w:styleId="Primindentpentrucorptext2Caracter">
    <w:name w:val="Prim indent pentru corp text 2 Caracter"/>
    <w:basedOn w:val="IndentcorptextCaracter"/>
    <w:link w:val="Primindentpentrucorptext2"/>
    <w:rsid w:val="00FA3139"/>
    <w:rPr>
      <w:rFonts w:ascii="Times-Roman-R" w:eastAsia="Times New Roman" w:hAnsi="Times-Roman-R" w:cs="Times New Roman"/>
      <w:sz w:val="24"/>
      <w:szCs w:val="24"/>
      <w:lang w:val="en-GB" w:eastAsia="ro-RO"/>
    </w:rPr>
  </w:style>
  <w:style w:type="paragraph" w:styleId="Returplic">
    <w:name w:val="envelope return"/>
    <w:basedOn w:val="Normal"/>
    <w:rsid w:val="00FA3139"/>
    <w:pPr>
      <w:spacing w:after="0" w:line="240" w:lineRule="auto"/>
      <w:jc w:val="left"/>
    </w:pPr>
    <w:rPr>
      <w:rFonts w:ascii="Arial" w:eastAsia="Times New Roman" w:hAnsi="Arial" w:cs="Arial"/>
      <w:noProof w:val="0"/>
      <w:sz w:val="20"/>
      <w:szCs w:val="20"/>
      <w:lang w:val="en-US"/>
    </w:rPr>
  </w:style>
  <w:style w:type="paragraph" w:styleId="Semntur">
    <w:name w:val="Signature"/>
    <w:basedOn w:val="Normal"/>
    <w:link w:val="SemnturCaracter"/>
    <w:rsid w:val="00FA3139"/>
    <w:pPr>
      <w:spacing w:after="0" w:line="240" w:lineRule="auto"/>
      <w:ind w:left="4252"/>
      <w:jc w:val="left"/>
    </w:pPr>
    <w:rPr>
      <w:rFonts w:eastAsia="Times New Roman" w:cs="Times New Roman"/>
      <w:noProof w:val="0"/>
      <w:szCs w:val="24"/>
    </w:rPr>
  </w:style>
  <w:style w:type="character" w:customStyle="1" w:styleId="SemnturCaracter">
    <w:name w:val="Semnătură Caracter"/>
    <w:basedOn w:val="Fontdeparagrafimplicit"/>
    <w:link w:val="Semntur"/>
    <w:rsid w:val="00FA3139"/>
    <w:rPr>
      <w:rFonts w:ascii="Times New Roman" w:eastAsia="Times New Roman" w:hAnsi="Times New Roman" w:cs="Times New Roman"/>
      <w:sz w:val="24"/>
      <w:szCs w:val="24"/>
    </w:rPr>
  </w:style>
  <w:style w:type="paragraph" w:styleId="Semnture-mail">
    <w:name w:val="E-mail Signature"/>
    <w:basedOn w:val="Normal"/>
    <w:link w:val="Semnture-mailCaracter"/>
    <w:rsid w:val="00FA3139"/>
    <w:pPr>
      <w:spacing w:after="0" w:line="240" w:lineRule="auto"/>
      <w:jc w:val="left"/>
    </w:pPr>
    <w:rPr>
      <w:rFonts w:eastAsia="Times New Roman" w:cs="Times New Roman"/>
      <w:noProof w:val="0"/>
      <w:szCs w:val="24"/>
    </w:rPr>
  </w:style>
  <w:style w:type="character" w:customStyle="1" w:styleId="Semnture-mailCaracter">
    <w:name w:val="Semnătură e-mail Caracter"/>
    <w:basedOn w:val="Fontdeparagrafimplicit"/>
    <w:link w:val="Semnture-mail"/>
    <w:rsid w:val="00FA3139"/>
    <w:rPr>
      <w:rFonts w:ascii="Times New Roman" w:eastAsia="Times New Roman" w:hAnsi="Times New Roman" w:cs="Times New Roman"/>
      <w:sz w:val="24"/>
      <w:szCs w:val="24"/>
    </w:rPr>
  </w:style>
  <w:style w:type="paragraph" w:styleId="Tabeldefiguri">
    <w:name w:val="table of figures"/>
    <w:basedOn w:val="Normal"/>
    <w:next w:val="Normal"/>
    <w:rsid w:val="00FA3139"/>
    <w:pPr>
      <w:spacing w:after="0" w:line="240" w:lineRule="auto"/>
      <w:jc w:val="left"/>
    </w:pPr>
    <w:rPr>
      <w:rFonts w:eastAsia="Times New Roman" w:cs="Times New Roman"/>
      <w:noProof w:val="0"/>
      <w:szCs w:val="24"/>
      <w:lang w:val="en-US"/>
    </w:rPr>
  </w:style>
  <w:style w:type="paragraph" w:styleId="Tabeldereferinecitate">
    <w:name w:val="table of authorities"/>
    <w:basedOn w:val="Normal"/>
    <w:next w:val="Normal"/>
    <w:rsid w:val="00FA3139"/>
    <w:pPr>
      <w:spacing w:after="0" w:line="240" w:lineRule="auto"/>
      <w:ind w:left="240" w:hanging="240"/>
      <w:jc w:val="left"/>
    </w:pPr>
    <w:rPr>
      <w:rFonts w:eastAsia="Times New Roman" w:cs="Times New Roman"/>
      <w:noProof w:val="0"/>
      <w:szCs w:val="24"/>
      <w:lang w:val="en-US"/>
    </w:rPr>
  </w:style>
  <w:style w:type="paragraph" w:styleId="Textmacrocomand">
    <w:name w:val="macro"/>
    <w:link w:val="TextmacrocomandCaracter"/>
    <w:rsid w:val="00FA3139"/>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TextmacrocomandCaracter">
    <w:name w:val="Text macrocomandă Caracter"/>
    <w:basedOn w:val="Fontdeparagrafimplicit"/>
    <w:link w:val="Textmacrocomand"/>
    <w:rsid w:val="00FA3139"/>
    <w:rPr>
      <w:rFonts w:ascii="Courier New" w:eastAsia="Times New Roman" w:hAnsi="Courier New" w:cs="Courier New"/>
      <w:sz w:val="20"/>
      <w:szCs w:val="20"/>
    </w:rPr>
  </w:style>
  <w:style w:type="paragraph" w:styleId="Textnotdefinal">
    <w:name w:val="endnote text"/>
    <w:basedOn w:val="Normal"/>
    <w:link w:val="TextnotdefinalCaracter"/>
    <w:rsid w:val="00FA3139"/>
    <w:pPr>
      <w:spacing w:after="0" w:line="240" w:lineRule="auto"/>
      <w:jc w:val="left"/>
    </w:pPr>
    <w:rPr>
      <w:rFonts w:eastAsia="Times New Roman" w:cs="Times New Roman"/>
      <w:noProof w:val="0"/>
      <w:sz w:val="20"/>
      <w:szCs w:val="20"/>
      <w:lang w:val="en-US"/>
    </w:rPr>
  </w:style>
  <w:style w:type="character" w:customStyle="1" w:styleId="TextnotdefinalCaracter">
    <w:name w:val="Text notă de final Caracter"/>
    <w:basedOn w:val="Fontdeparagrafimplicit"/>
    <w:link w:val="Textnotdefinal"/>
    <w:rsid w:val="00FA3139"/>
    <w:rPr>
      <w:rFonts w:ascii="Times New Roman" w:eastAsia="Times New Roman" w:hAnsi="Times New Roman" w:cs="Times New Roman"/>
      <w:sz w:val="20"/>
      <w:szCs w:val="20"/>
    </w:rPr>
  </w:style>
  <w:style w:type="paragraph" w:styleId="Titludeindex">
    <w:name w:val="index heading"/>
    <w:basedOn w:val="Normal"/>
    <w:next w:val="Index1"/>
    <w:rsid w:val="00FA3139"/>
    <w:pPr>
      <w:spacing w:after="0" w:line="240" w:lineRule="auto"/>
      <w:jc w:val="left"/>
    </w:pPr>
    <w:rPr>
      <w:rFonts w:ascii="Arial" w:eastAsia="Times New Roman" w:hAnsi="Arial" w:cs="Arial"/>
      <w:b/>
      <w:bCs/>
      <w:noProof w:val="0"/>
      <w:szCs w:val="24"/>
      <w:lang w:val="en-US"/>
    </w:rPr>
  </w:style>
  <w:style w:type="paragraph" w:styleId="Titlunot">
    <w:name w:val="Note Heading"/>
    <w:basedOn w:val="Normal"/>
    <w:next w:val="Normal"/>
    <w:link w:val="TitlunotCaracter"/>
    <w:rsid w:val="00FA3139"/>
    <w:pPr>
      <w:spacing w:after="0" w:line="240" w:lineRule="auto"/>
      <w:jc w:val="left"/>
    </w:pPr>
    <w:rPr>
      <w:rFonts w:eastAsia="Times New Roman" w:cs="Times New Roman"/>
      <w:noProof w:val="0"/>
      <w:szCs w:val="24"/>
    </w:rPr>
  </w:style>
  <w:style w:type="character" w:customStyle="1" w:styleId="TitlunotCaracter">
    <w:name w:val="Titlu notă Caracter"/>
    <w:basedOn w:val="Fontdeparagrafimplicit"/>
    <w:link w:val="Titlunot"/>
    <w:rsid w:val="00FA3139"/>
    <w:rPr>
      <w:rFonts w:ascii="Times New Roman" w:eastAsia="Times New Roman" w:hAnsi="Times New Roman" w:cs="Times New Roman"/>
      <w:sz w:val="24"/>
      <w:szCs w:val="24"/>
    </w:rPr>
  </w:style>
  <w:style w:type="paragraph" w:styleId="TitluTOA">
    <w:name w:val="toa heading"/>
    <w:basedOn w:val="Normal"/>
    <w:next w:val="Normal"/>
    <w:rsid w:val="00FA3139"/>
    <w:pPr>
      <w:spacing w:before="120" w:after="0" w:line="240" w:lineRule="auto"/>
      <w:jc w:val="left"/>
    </w:pPr>
    <w:rPr>
      <w:rFonts w:ascii="Arial" w:eastAsia="Times New Roman" w:hAnsi="Arial" w:cs="Arial"/>
      <w:b/>
      <w:bCs/>
      <w:noProof w:val="0"/>
      <w:szCs w:val="24"/>
      <w:lang w:val="en-US"/>
    </w:rPr>
  </w:style>
  <w:style w:type="character" w:customStyle="1" w:styleId="Heading1Char1">
    <w:name w:val="Heading 1 Char1"/>
    <w:rsid w:val="00FA3139"/>
    <w:rPr>
      <w:rFonts w:ascii="Arial" w:hAnsi="Arial" w:cs="Arial"/>
      <w:b/>
      <w:bCs/>
      <w:kern w:val="32"/>
      <w:sz w:val="32"/>
      <w:szCs w:val="32"/>
      <w:lang w:val="en-US" w:eastAsia="en-US"/>
    </w:rPr>
  </w:style>
  <w:style w:type="paragraph" w:customStyle="1" w:styleId="Standard">
    <w:name w:val="Standard"/>
    <w:rsid w:val="00FA3139"/>
    <w:pPr>
      <w:suppressAutoHyphens/>
      <w:spacing w:after="0" w:line="240" w:lineRule="auto"/>
    </w:pPr>
    <w:rPr>
      <w:rFonts w:ascii="Times New Roman" w:eastAsia="Times New Roman" w:hAnsi="Times New Roman" w:cs="Times New Roman"/>
      <w:kern w:val="2"/>
      <w:sz w:val="24"/>
      <w:szCs w:val="24"/>
      <w:lang w:val="ro-RO" w:eastAsia="ar-SA"/>
    </w:rPr>
  </w:style>
  <w:style w:type="paragraph" w:customStyle="1" w:styleId="BodyText21">
    <w:name w:val="Body Text 21"/>
    <w:basedOn w:val="Normal"/>
    <w:rsid w:val="00FA3139"/>
    <w:pPr>
      <w:overflowPunct w:val="0"/>
      <w:autoSpaceDE w:val="0"/>
      <w:autoSpaceDN w:val="0"/>
      <w:adjustRightInd w:val="0"/>
      <w:spacing w:after="0" w:line="240" w:lineRule="auto"/>
      <w:jc w:val="center"/>
      <w:textAlignment w:val="baseline"/>
    </w:pPr>
    <w:rPr>
      <w:rFonts w:ascii="Times-Roman-R" w:eastAsia="Calibri" w:hAnsi="Times-Roman-R" w:cs="Times-Roman-R"/>
      <w:noProof w:val="0"/>
      <w:sz w:val="20"/>
      <w:szCs w:val="20"/>
      <w:lang w:val="en-GB" w:eastAsia="ro-RO"/>
    </w:rPr>
  </w:style>
  <w:style w:type="paragraph" w:customStyle="1" w:styleId="tablazat">
    <w:name w:val="tablazat"/>
    <w:basedOn w:val="Normal"/>
    <w:link w:val="tablazatChar"/>
    <w:rsid w:val="00FA3139"/>
    <w:pPr>
      <w:widowControl w:val="0"/>
      <w:spacing w:after="0" w:line="240" w:lineRule="auto"/>
      <w:jc w:val="center"/>
    </w:pPr>
    <w:rPr>
      <w:rFonts w:eastAsia="Calibri" w:cs="Times New Roman"/>
      <w:noProof w:val="0"/>
      <w:sz w:val="20"/>
      <w:szCs w:val="20"/>
      <w:lang w:val="en-US" w:eastAsia="ro-RO"/>
    </w:rPr>
  </w:style>
  <w:style w:type="character" w:customStyle="1" w:styleId="tablazatChar">
    <w:name w:val="tablazat Char"/>
    <w:link w:val="tablazat"/>
    <w:rsid w:val="00FA3139"/>
    <w:rPr>
      <w:rFonts w:ascii="Times New Roman" w:eastAsia="Calibri" w:hAnsi="Times New Roman" w:cs="Times New Roman"/>
      <w:sz w:val="20"/>
      <w:szCs w:val="20"/>
      <w:lang w:eastAsia="ro-RO"/>
    </w:rPr>
  </w:style>
  <w:style w:type="paragraph" w:customStyle="1" w:styleId="tabxx">
    <w:name w:val="tabxx"/>
    <w:basedOn w:val="Normal"/>
    <w:uiPriority w:val="99"/>
    <w:rsid w:val="00FA3139"/>
    <w:pPr>
      <w:widowControl w:val="0"/>
      <w:spacing w:after="0" w:line="240" w:lineRule="auto"/>
      <w:jc w:val="right"/>
    </w:pPr>
    <w:rPr>
      <w:rFonts w:eastAsia="Calibri" w:cs="Times New Roman"/>
      <w:b/>
      <w:bCs/>
      <w:i/>
      <w:iCs/>
      <w:noProof w:val="0"/>
      <w:sz w:val="20"/>
      <w:szCs w:val="20"/>
      <w:lang w:val="en-US" w:eastAsia="ro-RO"/>
    </w:rPr>
  </w:style>
  <w:style w:type="character" w:customStyle="1" w:styleId="yshortcutscs4-visible">
    <w:name w:val="yshortcuts cs4-visible"/>
    <w:uiPriority w:val="99"/>
    <w:rsid w:val="00FA3139"/>
  </w:style>
  <w:style w:type="paragraph" w:customStyle="1" w:styleId="TEXTJustifyed">
    <w:name w:val="TEXT Justifyed"/>
    <w:basedOn w:val="Normal"/>
    <w:autoRedefine/>
    <w:rsid w:val="00FA3139"/>
    <w:pPr>
      <w:spacing w:after="200" w:line="288" w:lineRule="auto"/>
    </w:pPr>
    <w:rPr>
      <w:rFonts w:ascii="DINPro-Regular" w:eastAsia="ヒラギノ角ゴ Pro W3" w:hAnsi="DINPro-Regular" w:cs="Times New Roman"/>
      <w:noProof w:val="0"/>
      <w:color w:val="000000"/>
      <w:spacing w:val="10"/>
      <w:sz w:val="20"/>
      <w:szCs w:val="20"/>
      <w:lang w:val="it-IT"/>
    </w:rPr>
  </w:style>
  <w:style w:type="paragraph" w:customStyle="1" w:styleId="TITLU50">
    <w:name w:val="TITLU 5"/>
    <w:basedOn w:val="Titlu5"/>
    <w:rsid w:val="00FA3139"/>
    <w:pPr>
      <w:keepLines w:val="0"/>
      <w:spacing w:before="0" w:line="240" w:lineRule="auto"/>
      <w:ind w:firstLine="1060"/>
    </w:pPr>
    <w:rPr>
      <w:rFonts w:ascii="Times New Roman" w:eastAsia="Times New Roman" w:hAnsi="Times New Roman" w:cs="Times New Roman"/>
      <w:bCs/>
      <w:noProof w:val="0"/>
      <w:color w:val="auto"/>
      <w:sz w:val="28"/>
    </w:rPr>
  </w:style>
  <w:style w:type="paragraph" w:customStyle="1" w:styleId="msonormal0">
    <w:name w:val="msonormal"/>
    <w:basedOn w:val="Normal"/>
    <w:rsid w:val="00FA3139"/>
    <w:pPr>
      <w:spacing w:before="100" w:beforeAutospacing="1" w:after="100" w:afterAutospacing="1" w:line="240" w:lineRule="auto"/>
      <w:jc w:val="left"/>
    </w:pPr>
    <w:rPr>
      <w:rFonts w:eastAsia="Times New Roman" w:cs="Times New Roman"/>
      <w:noProof w:val="0"/>
      <w:szCs w:val="24"/>
      <w:lang w:val="en-US"/>
    </w:rPr>
  </w:style>
  <w:style w:type="paragraph" w:customStyle="1" w:styleId="xl63">
    <w:name w:val="xl63"/>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noProof w:val="0"/>
      <w:szCs w:val="24"/>
      <w:lang w:val="en-US"/>
    </w:rPr>
  </w:style>
  <w:style w:type="paragraph" w:customStyle="1" w:styleId="xl64">
    <w:name w:val="xl64"/>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noProof w:val="0"/>
      <w:szCs w:val="24"/>
      <w:lang w:val="en-US"/>
    </w:rPr>
  </w:style>
  <w:style w:type="paragraph" w:customStyle="1" w:styleId="xl73">
    <w:name w:val="xl73"/>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noProof w:val="0"/>
      <w:szCs w:val="24"/>
      <w:lang w:val="en-US"/>
    </w:rPr>
  </w:style>
  <w:style w:type="paragraph" w:customStyle="1" w:styleId="xl74">
    <w:name w:val="xl74"/>
    <w:basedOn w:val="Normal"/>
    <w:rsid w:val="00FA313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noProof w:val="0"/>
      <w:szCs w:val="24"/>
      <w:lang w:val="en-US"/>
    </w:rPr>
  </w:style>
  <w:style w:type="paragraph" w:customStyle="1" w:styleId="xl75">
    <w:name w:val="xl75"/>
    <w:basedOn w:val="Normal"/>
    <w:rsid w:val="00FA3139"/>
    <w:pPr>
      <w:spacing w:before="100" w:beforeAutospacing="1" w:after="100" w:afterAutospacing="1" w:line="240" w:lineRule="auto"/>
      <w:jc w:val="left"/>
    </w:pPr>
    <w:rPr>
      <w:rFonts w:eastAsia="Times New Roman" w:cs="Times New Roman"/>
      <w:b/>
      <w:bCs/>
      <w:noProof w:val="0"/>
      <w:szCs w:val="24"/>
      <w:lang w:val="en-US"/>
    </w:rPr>
  </w:style>
  <w:style w:type="paragraph" w:customStyle="1" w:styleId="xl76">
    <w:name w:val="xl76"/>
    <w:basedOn w:val="Normal"/>
    <w:rsid w:val="00FA3139"/>
    <w:pPr>
      <w:spacing w:before="100" w:beforeAutospacing="1" w:after="100" w:afterAutospacing="1" w:line="240" w:lineRule="auto"/>
      <w:jc w:val="center"/>
    </w:pPr>
    <w:rPr>
      <w:rFonts w:eastAsia="Times New Roman" w:cs="Times New Roman"/>
      <w:noProof w:val="0"/>
      <w:szCs w:val="24"/>
      <w:lang w:val="en-US"/>
    </w:rPr>
  </w:style>
  <w:style w:type="paragraph" w:customStyle="1" w:styleId="xl77">
    <w:name w:val="xl77"/>
    <w:basedOn w:val="Normal"/>
    <w:rsid w:val="00FA3139"/>
    <w:pPr>
      <w:spacing w:before="100" w:beforeAutospacing="1" w:after="100" w:afterAutospacing="1" w:line="240" w:lineRule="auto"/>
      <w:jc w:val="center"/>
    </w:pPr>
    <w:rPr>
      <w:rFonts w:eastAsia="Times New Roman" w:cs="Times New Roman"/>
      <w:noProof w:val="0"/>
      <w:szCs w:val="24"/>
      <w:lang w:val="en-US"/>
    </w:rPr>
  </w:style>
  <w:style w:type="paragraph" w:customStyle="1" w:styleId="normi">
    <w:name w:val="normi"/>
    <w:basedOn w:val="Normal"/>
    <w:rsid w:val="00FA3139"/>
    <w:pPr>
      <w:widowControl w:val="0"/>
      <w:spacing w:after="0" w:line="360" w:lineRule="auto"/>
      <w:ind w:firstLine="680"/>
    </w:pPr>
    <w:rPr>
      <w:rFonts w:eastAsia="Times New Roman" w:cs="Times New Roman"/>
      <w:noProof w:val="0"/>
      <w:szCs w:val="20"/>
      <w:lang w:val="en-US" w:eastAsia="ro-RO"/>
    </w:rPr>
  </w:style>
  <w:style w:type="paragraph" w:customStyle="1" w:styleId="xl241">
    <w:name w:val="xl241"/>
    <w:basedOn w:val="Normal"/>
    <w:rsid w:val="00FA3139"/>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noProof w:val="0"/>
      <w:szCs w:val="24"/>
      <w:lang w:val="en-US"/>
    </w:rPr>
  </w:style>
  <w:style w:type="paragraph" w:customStyle="1" w:styleId="Index0">
    <w:name w:val="Index"/>
    <w:basedOn w:val="Normal"/>
    <w:rsid w:val="00FA3139"/>
    <w:pPr>
      <w:suppressLineNumbers/>
      <w:suppressAutoHyphens/>
      <w:spacing w:after="0" w:line="240" w:lineRule="auto"/>
      <w:jc w:val="left"/>
    </w:pPr>
    <w:rPr>
      <w:rFonts w:eastAsia="Times New Roman" w:cs="Times New Roman"/>
      <w:noProof w:val="0"/>
      <w:szCs w:val="24"/>
      <w:lang w:val="en-GB" w:eastAsia="ar-SA"/>
    </w:rPr>
  </w:style>
  <w:style w:type="table" w:styleId="Tabelgril">
    <w:name w:val="Table Grid"/>
    <w:basedOn w:val="TabelNormal"/>
    <w:uiPriority w:val="39"/>
    <w:rsid w:val="00FA2B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1">
    <w:name w:val="Table Grid 1"/>
    <w:basedOn w:val="TabelNormal"/>
    <w:rsid w:val="005B65B4"/>
    <w:pPr>
      <w:spacing w:after="0" w:line="240" w:lineRule="auto"/>
    </w:pPr>
    <w:rPr>
      <w:rFonts w:ascii="Times New Roman" w:eastAsia="Times New Roman" w:hAnsi="Times New Roman" w:cs="Times New Roman"/>
      <w:sz w:val="20"/>
      <w:szCs w:val="20"/>
      <w:lang w:val="ro-RO" w:eastAsia="ro-R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150">
    <w:name w:val="xl150"/>
    <w:basedOn w:val="Normal"/>
    <w:rsid w:val="0028684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color w:val="000000"/>
      <w:szCs w:val="24"/>
    </w:rPr>
  </w:style>
  <w:style w:type="paragraph" w:customStyle="1" w:styleId="CaracterCaracterCharCharCharCharCharCharChar7">
    <w:name w:val="Caracter Caracter Char Char Char Char Char Char Char7"/>
    <w:basedOn w:val="Normal"/>
    <w:rsid w:val="00777A12"/>
    <w:pPr>
      <w:spacing w:line="240" w:lineRule="exact"/>
      <w:jc w:val="left"/>
    </w:pPr>
    <w:rPr>
      <w:rFonts w:ascii="Verdana" w:eastAsia="Times New Roman" w:hAnsi="Verdana" w:cs="Times New Roman"/>
      <w:noProof w:val="0"/>
      <w:sz w:val="20"/>
      <w:szCs w:val="20"/>
      <w:lang w:val="en-US"/>
    </w:rPr>
  </w:style>
  <w:style w:type="character" w:customStyle="1" w:styleId="NormalArial1">
    <w:name w:val="Normal + Arial1"/>
    <w:aliases w:val="9 pt1,Centered Char1,Normal + Arial Char1,9 pt Char Char,Normal + Arial11,9 pt11,Centered Char11,Normal + Arial Char11"/>
    <w:rsid w:val="00777A12"/>
    <w:rPr>
      <w:rFonts w:ascii="Arial" w:hAnsi="Arial"/>
      <w:sz w:val="16"/>
      <w:szCs w:val="16"/>
      <w:lang w:val="ro-RO" w:eastAsia="en-US" w:bidi="ar-SA"/>
    </w:rPr>
  </w:style>
  <w:style w:type="paragraph" w:customStyle="1" w:styleId="Style13">
    <w:name w:val="Style13"/>
    <w:basedOn w:val="Normal"/>
    <w:uiPriority w:val="99"/>
    <w:rsid w:val="00777A12"/>
    <w:pPr>
      <w:widowControl w:val="0"/>
      <w:autoSpaceDE w:val="0"/>
      <w:autoSpaceDN w:val="0"/>
      <w:adjustRightInd w:val="0"/>
      <w:spacing w:after="0" w:line="276" w:lineRule="exact"/>
      <w:ind w:firstLine="533"/>
    </w:pPr>
    <w:rPr>
      <w:rFonts w:ascii="Arial" w:eastAsia="Times New Roman" w:hAnsi="Arial" w:cs="Arial"/>
      <w:noProof w:val="0"/>
      <w:szCs w:val="24"/>
    </w:rPr>
  </w:style>
  <w:style w:type="character" w:customStyle="1" w:styleId="LegendCaracter">
    <w:name w:val="Legendă Caracter"/>
    <w:link w:val="Legend"/>
    <w:rsid w:val="00777A12"/>
    <w:rPr>
      <w:rFonts w:ascii="ADOEGI+TimesNewRoman,Bold" w:eastAsia="Times New Roman" w:hAnsi="ADOEGI+TimesNewRoman,Bold" w:cs="Times New Roman"/>
      <w:sz w:val="24"/>
      <w:szCs w:val="24"/>
    </w:rPr>
  </w:style>
  <w:style w:type="paragraph" w:customStyle="1" w:styleId="Frspaiere2">
    <w:name w:val="Fără spațiere2"/>
    <w:qFormat/>
    <w:rsid w:val="00777A12"/>
    <w:pPr>
      <w:spacing w:after="0" w:line="240" w:lineRule="auto"/>
    </w:pPr>
    <w:rPr>
      <w:rFonts w:ascii="Arial" w:eastAsia="Times New Roman" w:hAnsi="Arial" w:cs="Times New Roman"/>
      <w:sz w:val="24"/>
      <w:szCs w:val="24"/>
    </w:rPr>
  </w:style>
  <w:style w:type="character" w:customStyle="1" w:styleId="FontStyle153">
    <w:name w:val="Font Style153"/>
    <w:uiPriority w:val="99"/>
    <w:rsid w:val="00777A12"/>
    <w:rPr>
      <w:rFonts w:ascii="Arial" w:hAnsi="Arial" w:cs="Arial" w:hint="default"/>
      <w:sz w:val="24"/>
      <w:szCs w:val="24"/>
    </w:rPr>
  </w:style>
  <w:style w:type="table" w:customStyle="1" w:styleId="TableGrid1">
    <w:name w:val="Table Grid1"/>
    <w:basedOn w:val="TabelNormal"/>
    <w:next w:val="Tabelgril"/>
    <w:uiPriority w:val="59"/>
    <w:rsid w:val="00777A12"/>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uTabel">
    <w:name w:val="TitluTabel"/>
    <w:basedOn w:val="Normal"/>
    <w:rsid w:val="00777A12"/>
    <w:pPr>
      <w:keepNext/>
      <w:keepLines/>
      <w:spacing w:before="240" w:after="0" w:line="240" w:lineRule="auto"/>
      <w:ind w:firstLine="720"/>
    </w:pPr>
    <w:rPr>
      <w:rFonts w:eastAsia="Times New Roman" w:cs="Times New Roman"/>
      <w:noProof w:val="0"/>
      <w:szCs w:val="20"/>
      <w:lang w:eastAsia="ro-RO"/>
    </w:rPr>
  </w:style>
  <w:style w:type="paragraph" w:customStyle="1" w:styleId="ARIALChar">
    <w:name w:val="ARIAL Char"/>
    <w:basedOn w:val="Normal"/>
    <w:link w:val="ARIALCharChar"/>
    <w:autoRedefine/>
    <w:rsid w:val="00777A12"/>
    <w:pPr>
      <w:spacing w:after="0" w:line="240" w:lineRule="auto"/>
      <w:jc w:val="center"/>
    </w:pPr>
    <w:rPr>
      <w:rFonts w:ascii="Arial" w:eastAsia="Times New Roman" w:hAnsi="Arial" w:cs="Times New Roman"/>
      <w:b/>
      <w:noProof w:val="0"/>
      <w:szCs w:val="20"/>
    </w:rPr>
  </w:style>
  <w:style w:type="character" w:customStyle="1" w:styleId="ARIALCharChar">
    <w:name w:val="ARIAL Char Char"/>
    <w:link w:val="ARIALChar"/>
    <w:rsid w:val="00777A12"/>
    <w:rPr>
      <w:rFonts w:ascii="Arial" w:eastAsia="Times New Roman" w:hAnsi="Arial" w:cs="Times New Roman"/>
      <w:b/>
      <w:sz w:val="24"/>
      <w:szCs w:val="20"/>
      <w:lang w:val="ro-RO"/>
    </w:rPr>
  </w:style>
  <w:style w:type="character" w:customStyle="1" w:styleId="UnresolvedMention1">
    <w:name w:val="Unresolved Mention1"/>
    <w:uiPriority w:val="99"/>
    <w:semiHidden/>
    <w:unhideWhenUsed/>
    <w:rsid w:val="00777A12"/>
    <w:rPr>
      <w:color w:val="605E5C"/>
      <w:shd w:val="clear" w:color="auto" w:fill="E1DFDD"/>
    </w:rPr>
  </w:style>
  <w:style w:type="character" w:customStyle="1" w:styleId="ListparagrafCaracter">
    <w:name w:val="Listă paragraf Caracter"/>
    <w:aliases w:val="body 2 Caracter,lp1 Caracter,Heading x1 Caracter,Lista 1 Caracter,lp11 Caracter,Lettre d'introduction Caracter,1st level - Bullet List Paragraph Caracter,Paragrafo elenco Caracter,List Paragraph11 Caracter,Cap tabel Caracter"/>
    <w:link w:val="Listparagraf"/>
    <w:uiPriority w:val="1"/>
    <w:qFormat/>
    <w:locked/>
    <w:rsid w:val="00777A12"/>
    <w:rPr>
      <w:rFonts w:ascii="Times New Roman" w:hAnsi="Times New Roman"/>
      <w:noProof/>
      <w:sz w:val="24"/>
      <w:lang w:val="ro-RO"/>
    </w:rPr>
  </w:style>
  <w:style w:type="paragraph" w:customStyle="1" w:styleId="CaracterCaracterCharCharCharCharCharCharChar6">
    <w:name w:val="Caracter Caracter Char Char Char Char Char Char Char6"/>
    <w:basedOn w:val="Normal"/>
    <w:rsid w:val="00E003FB"/>
    <w:pPr>
      <w:spacing w:line="240" w:lineRule="exact"/>
    </w:pPr>
    <w:rPr>
      <w:rFonts w:ascii="Verdana" w:eastAsia="Times New Roman" w:hAnsi="Verdana" w:cs="Times New Roman"/>
      <w:noProof w:val="0"/>
      <w:sz w:val="20"/>
      <w:szCs w:val="20"/>
      <w:lang w:val="en-US"/>
    </w:rPr>
  </w:style>
  <w:style w:type="paragraph" w:customStyle="1" w:styleId="xl219">
    <w:name w:val="xl219"/>
    <w:basedOn w:val="Normal"/>
    <w:rsid w:val="00C5091C"/>
    <w:pPr>
      <w:pBdr>
        <w:left w:val="single" w:sz="4" w:space="0" w:color="auto"/>
        <w:bottom w:val="single" w:sz="4" w:space="0" w:color="auto"/>
        <w:right w:val="single" w:sz="4" w:space="0" w:color="auto"/>
      </w:pBdr>
      <w:shd w:val="clear" w:color="auto" w:fill="FFFFFF"/>
      <w:spacing w:before="100" w:beforeAutospacing="1" w:after="100" w:afterAutospacing="1" w:line="240" w:lineRule="auto"/>
      <w:jc w:val="center"/>
      <w:textAlignment w:val="center"/>
    </w:pPr>
    <w:rPr>
      <w:rFonts w:eastAsia="Times New Roman" w:cs="Times New Roman"/>
      <w:szCs w:val="24"/>
    </w:rPr>
  </w:style>
  <w:style w:type="numbering" w:customStyle="1" w:styleId="NoList1">
    <w:name w:val="No List1"/>
    <w:next w:val="FrListare"/>
    <w:uiPriority w:val="99"/>
    <w:semiHidden/>
    <w:unhideWhenUsed/>
    <w:rsid w:val="00A44A71"/>
  </w:style>
  <w:style w:type="paragraph" w:customStyle="1" w:styleId="CaracterCaracterCharCharCharCharCharCharChar5">
    <w:name w:val="Caracter Caracter Char Char Char Char Char Char Char5"/>
    <w:basedOn w:val="Normal"/>
    <w:rsid w:val="00A44A71"/>
    <w:pPr>
      <w:spacing w:line="240" w:lineRule="exact"/>
      <w:jc w:val="left"/>
    </w:pPr>
    <w:rPr>
      <w:rFonts w:ascii="Verdana" w:eastAsia="Times New Roman" w:hAnsi="Verdana" w:cs="Times New Roman"/>
      <w:noProof w:val="0"/>
      <w:sz w:val="20"/>
      <w:szCs w:val="20"/>
      <w:lang w:val="en-US"/>
    </w:rPr>
  </w:style>
  <w:style w:type="table" w:customStyle="1" w:styleId="TableGrid2">
    <w:name w:val="Table Grid2"/>
    <w:basedOn w:val="TabelNormal"/>
    <w:next w:val="Tabelgril"/>
    <w:uiPriority w:val="39"/>
    <w:rsid w:val="00A44A7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spaiere20">
    <w:name w:val="Fără spațiere2"/>
    <w:rsid w:val="00A44A71"/>
    <w:pPr>
      <w:spacing w:after="0" w:line="240" w:lineRule="auto"/>
    </w:pPr>
    <w:rPr>
      <w:rFonts w:ascii="Arial" w:eastAsia="Times New Roman" w:hAnsi="Arial" w:cs="Times New Roman"/>
      <w:sz w:val="24"/>
      <w:szCs w:val="24"/>
    </w:rPr>
  </w:style>
  <w:style w:type="numbering" w:customStyle="1" w:styleId="NoList2">
    <w:name w:val="No List2"/>
    <w:next w:val="FrListare"/>
    <w:uiPriority w:val="99"/>
    <w:semiHidden/>
    <w:unhideWhenUsed/>
    <w:rsid w:val="00EF4A44"/>
  </w:style>
  <w:style w:type="paragraph" w:customStyle="1" w:styleId="CaracterCaracterCharCharCharCharCharCharChar4">
    <w:name w:val="Caracter Caracter Char Char Char Char Char Char Char4"/>
    <w:basedOn w:val="Normal"/>
    <w:rsid w:val="00EF4A44"/>
    <w:pPr>
      <w:spacing w:line="240" w:lineRule="exact"/>
      <w:jc w:val="left"/>
    </w:pPr>
    <w:rPr>
      <w:rFonts w:ascii="Verdana" w:eastAsia="Times New Roman" w:hAnsi="Verdana" w:cs="Times New Roman"/>
      <w:noProof w:val="0"/>
      <w:sz w:val="20"/>
      <w:szCs w:val="20"/>
      <w:lang w:val="en-US"/>
    </w:rPr>
  </w:style>
  <w:style w:type="table" w:customStyle="1" w:styleId="TableGrid3">
    <w:name w:val="Table Grid3"/>
    <w:basedOn w:val="TabelNormal"/>
    <w:next w:val="Tabelgril"/>
    <w:uiPriority w:val="39"/>
    <w:rsid w:val="00EF4A4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elNormal"/>
    <w:next w:val="Tabelgril"/>
    <w:uiPriority w:val="59"/>
    <w:rsid w:val="00EF4A4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acterCaracterCharCharCharCharCharCharChar3">
    <w:name w:val="Caracter Caracter Char Char Char Char Char Char Char3"/>
    <w:basedOn w:val="Normal"/>
    <w:rsid w:val="00187FE2"/>
    <w:pPr>
      <w:spacing w:line="240" w:lineRule="exact"/>
    </w:pPr>
    <w:rPr>
      <w:rFonts w:ascii="Verdana" w:eastAsia="Times New Roman" w:hAnsi="Verdana" w:cs="Times New Roman"/>
      <w:noProof w:val="0"/>
      <w:sz w:val="20"/>
      <w:szCs w:val="20"/>
      <w:lang w:val="en-US"/>
    </w:rPr>
  </w:style>
  <w:style w:type="paragraph" w:customStyle="1" w:styleId="gt-block">
    <w:name w:val="gt-block"/>
    <w:basedOn w:val="Normal"/>
    <w:rsid w:val="00187FE2"/>
    <w:pPr>
      <w:spacing w:before="100" w:beforeAutospacing="1" w:after="100" w:afterAutospacing="1" w:line="240" w:lineRule="auto"/>
    </w:pPr>
    <w:rPr>
      <w:rFonts w:eastAsia="Times New Roman" w:cs="Times New Roman"/>
      <w:noProof w:val="0"/>
      <w:szCs w:val="24"/>
      <w:lang w:eastAsia="ro-RO"/>
    </w:rPr>
  </w:style>
  <w:style w:type="paragraph" w:customStyle="1" w:styleId="yiv5464423279msonormal">
    <w:name w:val="yiv5464423279msonormal"/>
    <w:basedOn w:val="Normal"/>
    <w:rsid w:val="00187FE2"/>
    <w:pPr>
      <w:spacing w:before="100" w:beforeAutospacing="1" w:after="100" w:afterAutospacing="1" w:line="240" w:lineRule="auto"/>
      <w:jc w:val="left"/>
    </w:pPr>
    <w:rPr>
      <w:rFonts w:eastAsia="Times New Roman" w:cs="Times New Roman"/>
      <w:noProof w:val="0"/>
      <w:szCs w:val="24"/>
      <w:lang w:val="en-US"/>
    </w:rPr>
  </w:style>
  <w:style w:type="paragraph" w:customStyle="1" w:styleId="TexttabelopPM">
    <w:name w:val="Text tabel op PM"/>
    <w:basedOn w:val="Normal"/>
    <w:rsid w:val="00187FE2"/>
    <w:pPr>
      <w:spacing w:before="100" w:beforeAutospacing="1" w:after="100" w:afterAutospacing="1" w:line="276" w:lineRule="auto"/>
      <w:contextualSpacing/>
      <w:jc w:val="left"/>
    </w:pPr>
    <w:rPr>
      <w:rFonts w:ascii="Arial" w:eastAsia="Times New Roman" w:hAnsi="Arial" w:cs="Times New Roman"/>
      <w:noProof w:val="0"/>
      <w:sz w:val="20"/>
      <w:szCs w:val="20"/>
    </w:rPr>
  </w:style>
  <w:style w:type="character" w:customStyle="1" w:styleId="fontstyle01">
    <w:name w:val="fontstyle01"/>
    <w:basedOn w:val="Fontdeparagrafimplicit"/>
    <w:rsid w:val="007431A0"/>
    <w:rPr>
      <w:rFonts w:ascii="TimesNewRomanPSMT" w:hAnsi="TimesNewRomanPSMT" w:hint="default"/>
      <w:b w:val="0"/>
      <w:bCs w:val="0"/>
      <w:i w:val="0"/>
      <w:iCs w:val="0"/>
      <w:color w:val="000000"/>
      <w:sz w:val="24"/>
      <w:szCs w:val="24"/>
    </w:rPr>
  </w:style>
  <w:style w:type="paragraph" w:customStyle="1" w:styleId="CaracterCaracterCharCharCharCharCharCharChar2">
    <w:name w:val="Caracter Caracter Char Char Char Char Char Char Char2"/>
    <w:basedOn w:val="Normal"/>
    <w:rsid w:val="0034098B"/>
    <w:pPr>
      <w:spacing w:line="240" w:lineRule="exact"/>
    </w:pPr>
    <w:rPr>
      <w:rFonts w:ascii="Verdana" w:eastAsia="Times New Roman" w:hAnsi="Verdana" w:cs="Times New Roman"/>
      <w:noProof w:val="0"/>
      <w:sz w:val="20"/>
      <w:szCs w:val="20"/>
      <w:lang w:val="en-US"/>
    </w:rPr>
  </w:style>
  <w:style w:type="character" w:customStyle="1" w:styleId="word">
    <w:name w:val="word"/>
    <w:rsid w:val="00F5421E"/>
  </w:style>
  <w:style w:type="numbering" w:customStyle="1" w:styleId="NoList3">
    <w:name w:val="No List3"/>
    <w:next w:val="FrListare"/>
    <w:uiPriority w:val="99"/>
    <w:semiHidden/>
    <w:unhideWhenUsed/>
    <w:rsid w:val="00BA7838"/>
  </w:style>
  <w:style w:type="paragraph" w:customStyle="1" w:styleId="CaracterCaracterCharCharCharCharCharCharChar1">
    <w:name w:val="Caracter Caracter Char Char Char Char Char Char Char1"/>
    <w:basedOn w:val="Normal"/>
    <w:rsid w:val="00BA7838"/>
    <w:pPr>
      <w:spacing w:line="240" w:lineRule="exact"/>
    </w:pPr>
    <w:rPr>
      <w:rFonts w:ascii="Verdana" w:eastAsia="Times New Roman" w:hAnsi="Verdana" w:cs="Times New Roman"/>
      <w:noProof w:val="0"/>
      <w:sz w:val="20"/>
      <w:szCs w:val="20"/>
      <w:lang w:val="en-US"/>
    </w:rPr>
  </w:style>
  <w:style w:type="table" w:customStyle="1" w:styleId="TableGrid4">
    <w:name w:val="Table Grid4"/>
    <w:basedOn w:val="TabelNormal"/>
    <w:next w:val="Tabelgril"/>
    <w:uiPriority w:val="39"/>
    <w:rsid w:val="00BA783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774492121msonospacing">
    <w:name w:val="yiv3774492121msonospacing"/>
    <w:basedOn w:val="Normal"/>
    <w:rsid w:val="00BA7838"/>
    <w:pPr>
      <w:spacing w:before="100" w:beforeAutospacing="1" w:after="100" w:afterAutospacing="1" w:line="240" w:lineRule="auto"/>
      <w:jc w:val="left"/>
    </w:pPr>
    <w:rPr>
      <w:rFonts w:eastAsia="Times New Roman" w:cs="Times New Roman"/>
      <w:noProof w:val="0"/>
      <w:szCs w:val="24"/>
      <w:lang w:val="en-US"/>
    </w:rPr>
  </w:style>
  <w:style w:type="table" w:customStyle="1" w:styleId="TableGrid21">
    <w:name w:val="Table Grid21"/>
    <w:basedOn w:val="TabelNormal"/>
    <w:next w:val="Tabelgril"/>
    <w:uiPriority w:val="59"/>
    <w:rsid w:val="00BA78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71">
    <w:name w:val="Style7"/>
    <w:basedOn w:val="Normal"/>
    <w:uiPriority w:val="99"/>
    <w:rsid w:val="00BA7838"/>
    <w:pPr>
      <w:widowControl w:val="0"/>
      <w:autoSpaceDE w:val="0"/>
      <w:autoSpaceDN w:val="0"/>
      <w:adjustRightInd w:val="0"/>
      <w:spacing w:after="0" w:line="240" w:lineRule="auto"/>
      <w:jc w:val="left"/>
    </w:pPr>
    <w:rPr>
      <w:rFonts w:eastAsia="Times New Roman" w:cs="Times New Roman"/>
      <w:szCs w:val="24"/>
    </w:rPr>
  </w:style>
  <w:style w:type="paragraph" w:customStyle="1" w:styleId="Style6">
    <w:name w:val="Style6"/>
    <w:basedOn w:val="Normal"/>
    <w:uiPriority w:val="99"/>
    <w:rsid w:val="00BA7838"/>
    <w:pPr>
      <w:widowControl w:val="0"/>
      <w:autoSpaceDE w:val="0"/>
      <w:autoSpaceDN w:val="0"/>
      <w:adjustRightInd w:val="0"/>
      <w:spacing w:after="0" w:line="206" w:lineRule="exact"/>
      <w:jc w:val="center"/>
    </w:pPr>
    <w:rPr>
      <w:rFonts w:ascii="Arial" w:eastAsia="Times New Roman" w:hAnsi="Arial" w:cs="Arial"/>
      <w:szCs w:val="24"/>
      <w:lang w:eastAsia="ro-RO"/>
    </w:rPr>
  </w:style>
  <w:style w:type="character" w:customStyle="1" w:styleId="FontStyle21">
    <w:name w:val="Font Style21"/>
    <w:uiPriority w:val="99"/>
    <w:rsid w:val="00BA7838"/>
    <w:rPr>
      <w:rFonts w:ascii="Arial" w:hAnsi="Arial" w:cs="Arial"/>
      <w:b/>
      <w:bCs/>
      <w:sz w:val="16"/>
      <w:szCs w:val="16"/>
    </w:rPr>
  </w:style>
  <w:style w:type="character" w:customStyle="1" w:styleId="FontStyle22">
    <w:name w:val="Font Style22"/>
    <w:uiPriority w:val="99"/>
    <w:rsid w:val="00BA7838"/>
    <w:rPr>
      <w:rFonts w:ascii="Arial" w:hAnsi="Arial" w:cs="Arial"/>
      <w:sz w:val="16"/>
      <w:szCs w:val="16"/>
    </w:rPr>
  </w:style>
  <w:style w:type="table" w:customStyle="1" w:styleId="TableGrid31">
    <w:name w:val="Table Grid31"/>
    <w:basedOn w:val="TabelNormal"/>
    <w:next w:val="Tabelgril"/>
    <w:uiPriority w:val="39"/>
    <w:rsid w:val="00BA78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elNormal"/>
    <w:next w:val="Tabelgril"/>
    <w:uiPriority w:val="39"/>
    <w:rsid w:val="00BA783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itolChar1">
    <w:name w:val="Capitol Char1"/>
    <w:rsid w:val="00BA7838"/>
    <w:rPr>
      <w:rFonts w:ascii="Times New Roman" w:hAnsi="Times New Roman"/>
      <w:b/>
      <w:sz w:val="28"/>
      <w:szCs w:val="28"/>
      <w:lang w:val="ro-RO"/>
    </w:rPr>
  </w:style>
  <w:style w:type="character" w:customStyle="1" w:styleId="UnresolvedMention2">
    <w:name w:val="Unresolved Mention2"/>
    <w:uiPriority w:val="99"/>
    <w:semiHidden/>
    <w:unhideWhenUsed/>
    <w:rsid w:val="00BA7838"/>
    <w:rPr>
      <w:color w:val="605E5C"/>
      <w:shd w:val="clear" w:color="auto" w:fill="E1DFDD"/>
    </w:rPr>
  </w:style>
  <w:style w:type="numbering" w:customStyle="1" w:styleId="NoList11">
    <w:name w:val="No List11"/>
    <w:next w:val="FrListare"/>
    <w:uiPriority w:val="99"/>
    <w:semiHidden/>
    <w:unhideWhenUsed/>
    <w:rsid w:val="00BA7838"/>
  </w:style>
  <w:style w:type="paragraph" w:customStyle="1" w:styleId="xl114">
    <w:name w:val="xl114"/>
    <w:basedOn w:val="Normal"/>
    <w:rsid w:val="00BA7838"/>
    <w:pPr>
      <w:pBdr>
        <w:right w:val="single" w:sz="4" w:space="0" w:color="auto"/>
      </w:pBdr>
      <w:spacing w:before="100" w:after="100" w:line="240" w:lineRule="auto"/>
      <w:jc w:val="center"/>
      <w:textAlignment w:val="center"/>
    </w:pPr>
    <w:rPr>
      <w:rFonts w:ascii="Arial" w:eastAsia="Arial Unicode MS" w:hAnsi="Arial" w:cs="Times New Roman"/>
      <w:b/>
      <w:noProof w:val="0"/>
      <w:szCs w:val="20"/>
      <w:lang w:eastAsia="ro-RO"/>
    </w:rPr>
  </w:style>
  <w:style w:type="table" w:customStyle="1" w:styleId="TableGrid">
    <w:name w:val="TableGrid"/>
    <w:rsid w:val="00BA7838"/>
    <w:pPr>
      <w:spacing w:after="0" w:line="240" w:lineRule="auto"/>
    </w:pPr>
    <w:rPr>
      <w:rFonts w:ascii="Calibri" w:eastAsia="Times New Roman" w:hAnsi="Calibri" w:cs="Times New Roman"/>
      <w:lang w:val="ro-RO" w:eastAsia="ro-RO"/>
    </w:rPr>
    <w:tblPr>
      <w:tblCellMar>
        <w:top w:w="0" w:type="dxa"/>
        <w:left w:w="0" w:type="dxa"/>
        <w:bottom w:w="0" w:type="dxa"/>
        <w:right w:w="0" w:type="dxa"/>
      </w:tblCellMar>
    </w:tblPr>
  </w:style>
  <w:style w:type="numbering" w:customStyle="1" w:styleId="NoList21">
    <w:name w:val="No List21"/>
    <w:next w:val="FrListare"/>
    <w:uiPriority w:val="99"/>
    <w:semiHidden/>
    <w:unhideWhenUsed/>
    <w:rsid w:val="00BA7838"/>
  </w:style>
  <w:style w:type="table" w:customStyle="1" w:styleId="TableGrid10">
    <w:name w:val="TableGrid1"/>
    <w:rsid w:val="00BA7838"/>
    <w:pPr>
      <w:spacing w:after="0" w:line="240" w:lineRule="auto"/>
    </w:pPr>
    <w:rPr>
      <w:rFonts w:ascii="Calibri" w:eastAsia="Times New Roman" w:hAnsi="Calibri" w:cs="Times New Roman"/>
      <w:lang w:val="ro-RO" w:eastAsia="ro-RO"/>
    </w:rPr>
    <w:tblPr>
      <w:tblCellMar>
        <w:top w:w="0" w:type="dxa"/>
        <w:left w:w="0" w:type="dxa"/>
        <w:bottom w:w="0" w:type="dxa"/>
        <w:right w:w="0" w:type="dxa"/>
      </w:tblCellMar>
    </w:tblPr>
  </w:style>
  <w:style w:type="table" w:customStyle="1" w:styleId="TableGrid6">
    <w:name w:val="Table Grid6"/>
    <w:basedOn w:val="TabelNormal"/>
    <w:next w:val="Tabelgril"/>
    <w:uiPriority w:val="39"/>
    <w:rsid w:val="007556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elNormal"/>
    <w:next w:val="Tabelgril"/>
    <w:uiPriority w:val="39"/>
    <w:rsid w:val="0075564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FrListare"/>
    <w:uiPriority w:val="99"/>
    <w:semiHidden/>
    <w:unhideWhenUsed/>
    <w:rsid w:val="00A1732A"/>
  </w:style>
  <w:style w:type="paragraph" w:customStyle="1" w:styleId="CaracterCaracterCharCharCharCharCharCharChar0">
    <w:name w:val="Caracter Caracter Char Char Char Char Char Char Char"/>
    <w:basedOn w:val="Normal"/>
    <w:rsid w:val="00A1732A"/>
    <w:pPr>
      <w:spacing w:line="240" w:lineRule="exact"/>
    </w:pPr>
    <w:rPr>
      <w:rFonts w:ascii="Verdana" w:eastAsia="Times New Roman" w:hAnsi="Verdana" w:cs="Times New Roman"/>
      <w:noProof w:val="0"/>
      <w:sz w:val="20"/>
      <w:szCs w:val="20"/>
      <w:lang w:val="en-US"/>
    </w:rPr>
  </w:style>
  <w:style w:type="table" w:customStyle="1" w:styleId="TableGrid5">
    <w:name w:val="Table Grid5"/>
    <w:basedOn w:val="TabelNormal"/>
    <w:next w:val="Tabelgril"/>
    <w:uiPriority w:val="39"/>
    <w:rsid w:val="00A1732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elNormal"/>
    <w:next w:val="Tabelgril"/>
    <w:uiPriority w:val="59"/>
    <w:rsid w:val="00A173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elNormal"/>
    <w:next w:val="Tabelgril"/>
    <w:uiPriority w:val="59"/>
    <w:rsid w:val="00A173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elNormal"/>
    <w:next w:val="Tabelgril"/>
    <w:uiPriority w:val="39"/>
    <w:rsid w:val="00A173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elNormal"/>
    <w:next w:val="Tabelgril"/>
    <w:uiPriority w:val="39"/>
    <w:rsid w:val="00A173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FrListare"/>
    <w:uiPriority w:val="99"/>
    <w:semiHidden/>
    <w:unhideWhenUsed/>
    <w:rsid w:val="00A1732A"/>
  </w:style>
  <w:style w:type="table" w:customStyle="1" w:styleId="TableGrid20">
    <w:name w:val="TableGrid2"/>
    <w:rsid w:val="00A1732A"/>
    <w:pPr>
      <w:spacing w:after="0" w:line="240" w:lineRule="auto"/>
    </w:pPr>
    <w:rPr>
      <w:rFonts w:ascii="Calibri" w:eastAsia="Times New Roman" w:hAnsi="Calibri" w:cs="Times New Roman"/>
      <w:lang w:val="ro-RO" w:eastAsia="ro-RO"/>
    </w:rPr>
    <w:tblPr>
      <w:tblCellMar>
        <w:top w:w="0" w:type="dxa"/>
        <w:left w:w="0" w:type="dxa"/>
        <w:bottom w:w="0" w:type="dxa"/>
        <w:right w:w="0" w:type="dxa"/>
      </w:tblCellMar>
    </w:tblPr>
  </w:style>
  <w:style w:type="numbering" w:customStyle="1" w:styleId="NoList22">
    <w:name w:val="No List22"/>
    <w:next w:val="FrListare"/>
    <w:uiPriority w:val="99"/>
    <w:semiHidden/>
    <w:unhideWhenUsed/>
    <w:rsid w:val="00A1732A"/>
  </w:style>
  <w:style w:type="table" w:customStyle="1" w:styleId="TableGrid110">
    <w:name w:val="TableGrid11"/>
    <w:rsid w:val="00A1732A"/>
    <w:pPr>
      <w:spacing w:after="0" w:line="240" w:lineRule="auto"/>
    </w:pPr>
    <w:rPr>
      <w:rFonts w:ascii="Calibri" w:eastAsia="Times New Roman" w:hAnsi="Calibri" w:cs="Times New Roman"/>
      <w:lang w:val="ro-RO" w:eastAsia="ro-RO"/>
    </w:rPr>
    <w:tblPr>
      <w:tblCellMar>
        <w:top w:w="0" w:type="dxa"/>
        <w:left w:w="0" w:type="dxa"/>
        <w:bottom w:w="0" w:type="dxa"/>
        <w:right w:w="0" w:type="dxa"/>
      </w:tblCellMar>
    </w:tblPr>
  </w:style>
  <w:style w:type="table" w:customStyle="1" w:styleId="TableGrid51">
    <w:name w:val="Table Grid51"/>
    <w:basedOn w:val="TabelNormal"/>
    <w:next w:val="Tabelgril"/>
    <w:uiPriority w:val="39"/>
    <w:rsid w:val="00A1732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elNormal"/>
    <w:next w:val="Tabelgril"/>
    <w:uiPriority w:val="39"/>
    <w:rsid w:val="00A173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elNormal"/>
    <w:next w:val="Tabelgril"/>
    <w:uiPriority w:val="39"/>
    <w:rsid w:val="00A1732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Char">
    <w:name w:val="TEXT Char"/>
    <w:link w:val="TEXT1"/>
    <w:rsid w:val="00EA364E"/>
    <w:rPr>
      <w:rFonts w:ascii="Arial" w:hAnsi="Arial" w:cs="Arial"/>
      <w:sz w:val="24"/>
      <w:szCs w:val="24"/>
      <w:lang w:eastAsia="x-none"/>
    </w:rPr>
  </w:style>
  <w:style w:type="paragraph" w:customStyle="1" w:styleId="TEXT1">
    <w:name w:val="TEXT"/>
    <w:basedOn w:val="Indentcorptext"/>
    <w:link w:val="TEXTChar"/>
    <w:autoRedefine/>
    <w:rsid w:val="00EA364E"/>
    <w:pPr>
      <w:tabs>
        <w:tab w:val="left" w:pos="1716"/>
      </w:tabs>
      <w:spacing w:after="0"/>
      <w:ind w:left="0" w:firstLine="567"/>
      <w:jc w:val="both"/>
    </w:pPr>
    <w:rPr>
      <w:rFonts w:ascii="Arial" w:eastAsiaTheme="minorHAnsi" w:hAnsi="Arial" w:cs="Arial"/>
      <w:lang w:val="en-US" w:eastAsia="x-none"/>
    </w:rPr>
  </w:style>
  <w:style w:type="paragraph" w:customStyle="1" w:styleId="titlutabel0">
    <w:name w:val="titlu tabel"/>
    <w:basedOn w:val="Normal"/>
    <w:autoRedefine/>
    <w:rsid w:val="00DD2AFA"/>
    <w:pPr>
      <w:spacing w:after="0" w:line="240" w:lineRule="auto"/>
      <w:jc w:val="center"/>
    </w:pPr>
    <w:rPr>
      <w:rFonts w:ascii="Arial" w:eastAsia="Times New Roman" w:hAnsi="Arial" w:cs="Arial"/>
      <w:b/>
      <w:bCs/>
      <w:iCs/>
      <w:noProof w:val="0"/>
      <w:szCs w:val="20"/>
      <w:u w:val="single"/>
    </w:rPr>
  </w:style>
  <w:style w:type="table" w:customStyle="1" w:styleId="TableGrid30">
    <w:name w:val="TableGrid3"/>
    <w:rsid w:val="004617C1"/>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40">
    <w:name w:val="TableGrid4"/>
    <w:rsid w:val="00752C75"/>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50">
    <w:name w:val="TableGrid5"/>
    <w:rsid w:val="00B31859"/>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60">
    <w:name w:val="TableGrid6"/>
    <w:rsid w:val="00B67E20"/>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70">
    <w:name w:val="TableGrid7"/>
    <w:rsid w:val="003856D3"/>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80">
    <w:name w:val="TableGrid8"/>
    <w:rsid w:val="003856D3"/>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90">
    <w:name w:val="TableGrid9"/>
    <w:rsid w:val="003856D3"/>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100">
    <w:name w:val="TableGrid10"/>
    <w:rsid w:val="00104DFE"/>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numbering" w:customStyle="1" w:styleId="NoList5">
    <w:name w:val="No List5"/>
    <w:next w:val="FrListare"/>
    <w:uiPriority w:val="99"/>
    <w:semiHidden/>
    <w:unhideWhenUsed/>
    <w:rsid w:val="000B06D2"/>
  </w:style>
  <w:style w:type="table" w:customStyle="1" w:styleId="TableGrid120">
    <w:name w:val="TableGrid12"/>
    <w:rsid w:val="000B06D2"/>
    <w:pPr>
      <w:spacing w:after="0" w:line="240" w:lineRule="auto"/>
    </w:pPr>
    <w:rPr>
      <w:rFonts w:eastAsia="Times New Roman" w:cs="Times New Roman"/>
      <w:kern w:val="2"/>
      <w:sz w:val="24"/>
      <w:szCs w:val="24"/>
    </w:rPr>
    <w:tblPr>
      <w:tblCellMar>
        <w:top w:w="0" w:type="dxa"/>
        <w:left w:w="0" w:type="dxa"/>
        <w:bottom w:w="0" w:type="dxa"/>
        <w:right w:w="0" w:type="dxa"/>
      </w:tblCellMar>
    </w:tblPr>
  </w:style>
  <w:style w:type="table" w:customStyle="1" w:styleId="TableGrid13">
    <w:name w:val="TableGrid13"/>
    <w:rsid w:val="00933B36"/>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Grid14">
    <w:name w:val="TableGrid14"/>
    <w:rsid w:val="00933B36"/>
    <w:pPr>
      <w:spacing w:after="0" w:line="240" w:lineRule="auto"/>
    </w:pPr>
    <w:rPr>
      <w:rFonts w:eastAsia="Times New Roman"/>
      <w:kern w:val="2"/>
      <w:sz w:val="24"/>
      <w:szCs w:val="24"/>
      <w:lang w:val="en-GB" w:eastAsia="en-GB"/>
      <w14:ligatures w14:val="standardContextual"/>
    </w:rPr>
    <w:tblPr>
      <w:tblCellMar>
        <w:top w:w="0" w:type="dxa"/>
        <w:left w:w="0" w:type="dxa"/>
        <w:bottom w:w="0" w:type="dxa"/>
        <w:right w:w="0" w:type="dxa"/>
      </w:tblCellMar>
    </w:tblPr>
  </w:style>
  <w:style w:type="table" w:customStyle="1" w:styleId="TableNormal1">
    <w:name w:val="Table Normal1"/>
    <w:uiPriority w:val="2"/>
    <w:semiHidden/>
    <w:unhideWhenUsed/>
    <w:qFormat/>
    <w:rsid w:val="000D33CE"/>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NoSpacing1">
    <w:name w:val="No Spacing1"/>
    <w:qFormat/>
    <w:rsid w:val="00BC47D9"/>
    <w:pPr>
      <w:spacing w:after="0" w:line="240" w:lineRule="auto"/>
    </w:pPr>
    <w:rPr>
      <w:rFonts w:ascii="Times New Roman" w:eastAsia="Times New Roman" w:hAnsi="Times New Roman" w:cs="Times New Roman"/>
      <w:sz w:val="20"/>
      <w:szCs w:val="20"/>
      <w:lang w:val="ro-RO" w:eastAsia="ro-RO"/>
    </w:rPr>
  </w:style>
  <w:style w:type="character" w:customStyle="1" w:styleId="UnresolvedMention3">
    <w:name w:val="Unresolved Mention3"/>
    <w:basedOn w:val="Fontdeparagrafimplicit"/>
    <w:uiPriority w:val="99"/>
    <w:semiHidden/>
    <w:unhideWhenUsed/>
    <w:rsid w:val="00C471D2"/>
    <w:rPr>
      <w:color w:val="605E5C"/>
      <w:shd w:val="clear" w:color="auto" w:fill="E1DFDD"/>
    </w:rPr>
  </w:style>
  <w:style w:type="character" w:customStyle="1" w:styleId="FrspaiereCaracter">
    <w:name w:val="Fără spațiere Caracter"/>
    <w:aliases w:val="Text Body Caracter"/>
    <w:link w:val="Frspaiere"/>
    <w:rsid w:val="00FA5281"/>
    <w:rPr>
      <w:rFonts w:ascii="Calibri" w:eastAsia="Calibri" w:hAnsi="Calibri" w:cs="Times New Roman"/>
      <w:lang w:val="ro-RO"/>
    </w:rPr>
  </w:style>
  <w:style w:type="table" w:customStyle="1" w:styleId="TableNormal2">
    <w:name w:val="Table Normal2"/>
    <w:uiPriority w:val="2"/>
    <w:semiHidden/>
    <w:unhideWhenUsed/>
    <w:qFormat/>
    <w:rsid w:val="00E8133D"/>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CVTitle">
    <w:name w:val="CV Title"/>
    <w:basedOn w:val="Normal"/>
    <w:rsid w:val="00680CBC"/>
    <w:pPr>
      <w:suppressAutoHyphens/>
      <w:spacing w:after="0" w:line="240" w:lineRule="auto"/>
      <w:ind w:left="113" w:right="113"/>
      <w:jc w:val="right"/>
    </w:pPr>
    <w:rPr>
      <w:rFonts w:ascii="Arial Narrow" w:eastAsia="Times New Roman" w:hAnsi="Arial Narrow" w:cs="Times New Roman"/>
      <w:b/>
      <w:bCs/>
      <w:noProof w:val="0"/>
      <w:spacing w:val="10"/>
      <w:sz w:val="28"/>
      <w:szCs w:val="20"/>
      <w:lang w:val="en-GB" w:eastAsia="ar-SA"/>
    </w:rPr>
  </w:style>
  <w:style w:type="paragraph" w:customStyle="1" w:styleId="CVHeading1">
    <w:name w:val="CV Heading 1"/>
    <w:basedOn w:val="Normal"/>
    <w:next w:val="Normal"/>
    <w:rsid w:val="00680CBC"/>
    <w:pPr>
      <w:suppressAutoHyphens/>
      <w:spacing w:before="74" w:after="0" w:line="240" w:lineRule="auto"/>
      <w:ind w:left="113" w:right="113"/>
      <w:jc w:val="right"/>
    </w:pPr>
    <w:rPr>
      <w:rFonts w:ascii="Arial Narrow" w:eastAsia="Times New Roman" w:hAnsi="Arial Narrow" w:cs="Times New Roman"/>
      <w:b/>
      <w:noProof w:val="0"/>
      <w:szCs w:val="20"/>
      <w:lang w:val="en-GB" w:eastAsia="ar-SA"/>
    </w:rPr>
  </w:style>
  <w:style w:type="paragraph" w:customStyle="1" w:styleId="CVHeading2-FirstLine">
    <w:name w:val="CV Heading 2 - First Line"/>
    <w:basedOn w:val="Normal"/>
    <w:next w:val="Normal"/>
    <w:rsid w:val="00680CBC"/>
    <w:pPr>
      <w:suppressAutoHyphens/>
      <w:spacing w:before="74" w:after="0" w:line="240" w:lineRule="auto"/>
      <w:ind w:left="113" w:right="113"/>
      <w:jc w:val="right"/>
    </w:pPr>
    <w:rPr>
      <w:rFonts w:ascii="Arial Narrow" w:eastAsia="Times New Roman" w:hAnsi="Arial Narrow" w:cs="Times New Roman"/>
      <w:noProof w:val="0"/>
      <w:sz w:val="22"/>
      <w:szCs w:val="20"/>
      <w:lang w:val="en-GB" w:eastAsia="ar-SA"/>
    </w:rPr>
  </w:style>
  <w:style w:type="paragraph" w:customStyle="1" w:styleId="CVHeading3">
    <w:name w:val="CV Heading 3"/>
    <w:basedOn w:val="Normal"/>
    <w:next w:val="Normal"/>
    <w:rsid w:val="00680CBC"/>
    <w:pPr>
      <w:suppressAutoHyphens/>
      <w:spacing w:after="0" w:line="240" w:lineRule="auto"/>
      <w:ind w:left="113" w:right="113"/>
      <w:jc w:val="right"/>
      <w:textAlignment w:val="center"/>
    </w:pPr>
    <w:rPr>
      <w:rFonts w:ascii="Arial Narrow" w:eastAsia="Times New Roman" w:hAnsi="Arial Narrow" w:cs="Times New Roman"/>
      <w:noProof w:val="0"/>
      <w:sz w:val="20"/>
      <w:szCs w:val="20"/>
      <w:lang w:val="en-GB" w:eastAsia="ar-SA"/>
    </w:rPr>
  </w:style>
  <w:style w:type="paragraph" w:customStyle="1" w:styleId="CVHeading3-FirstLine">
    <w:name w:val="CV Heading 3 - First Line"/>
    <w:basedOn w:val="CVHeading3"/>
    <w:next w:val="CVHeading3"/>
    <w:rsid w:val="00680CBC"/>
    <w:pPr>
      <w:spacing w:before="74"/>
    </w:pPr>
  </w:style>
  <w:style w:type="paragraph" w:customStyle="1" w:styleId="CVMajor-FirstLine">
    <w:name w:val="CV Major - First Line"/>
    <w:basedOn w:val="Normal"/>
    <w:next w:val="Normal"/>
    <w:rsid w:val="00680CBC"/>
    <w:pPr>
      <w:suppressAutoHyphens/>
      <w:spacing w:before="74" w:after="0" w:line="240" w:lineRule="auto"/>
      <w:ind w:left="113" w:right="113"/>
      <w:jc w:val="left"/>
    </w:pPr>
    <w:rPr>
      <w:rFonts w:ascii="Arial Narrow" w:eastAsia="Times New Roman" w:hAnsi="Arial Narrow" w:cs="Times New Roman"/>
      <w:b/>
      <w:noProof w:val="0"/>
      <w:szCs w:val="20"/>
      <w:lang w:val="en-GB" w:eastAsia="ar-SA"/>
    </w:rPr>
  </w:style>
  <w:style w:type="paragraph" w:customStyle="1" w:styleId="CVNormal">
    <w:name w:val="CV Normal"/>
    <w:basedOn w:val="Normal"/>
    <w:rsid w:val="00680CBC"/>
    <w:pPr>
      <w:suppressAutoHyphens/>
      <w:spacing w:after="0" w:line="240" w:lineRule="auto"/>
      <w:ind w:left="113" w:right="113"/>
      <w:jc w:val="left"/>
    </w:pPr>
    <w:rPr>
      <w:rFonts w:ascii="Arial Narrow" w:eastAsia="Times New Roman" w:hAnsi="Arial Narrow" w:cs="Times New Roman"/>
      <w:noProof w:val="0"/>
      <w:sz w:val="20"/>
      <w:szCs w:val="20"/>
      <w:lang w:val="en-GB" w:eastAsia="ar-SA"/>
    </w:rPr>
  </w:style>
  <w:style w:type="paragraph" w:customStyle="1" w:styleId="CVSpacer">
    <w:name w:val="CV Spacer"/>
    <w:basedOn w:val="CVNormal"/>
    <w:rsid w:val="00680CBC"/>
    <w:rPr>
      <w:sz w:val="4"/>
    </w:rPr>
  </w:style>
  <w:style w:type="paragraph" w:customStyle="1" w:styleId="CVNormal-FirstLine">
    <w:name w:val="CV Normal - First Line"/>
    <w:basedOn w:val="CVNormal"/>
    <w:next w:val="CVNormal"/>
    <w:rsid w:val="00680CBC"/>
    <w:pPr>
      <w:spacing w:before="74"/>
    </w:pPr>
  </w:style>
  <w:style w:type="paragraph" w:customStyle="1" w:styleId="CVHeading2">
    <w:name w:val="CV Heading 2"/>
    <w:basedOn w:val="CVHeading1"/>
    <w:next w:val="Normal"/>
    <w:rsid w:val="00680CBC"/>
    <w:pPr>
      <w:spacing w:before="0"/>
    </w:pPr>
    <w:rPr>
      <w:b w:val="0"/>
      <w:sz w:val="22"/>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2523178">
      <w:bodyDiv w:val="1"/>
      <w:marLeft w:val="0"/>
      <w:marRight w:val="0"/>
      <w:marTop w:val="0"/>
      <w:marBottom w:val="0"/>
      <w:divBdr>
        <w:top w:val="none" w:sz="0" w:space="0" w:color="auto"/>
        <w:left w:val="none" w:sz="0" w:space="0" w:color="auto"/>
        <w:bottom w:val="none" w:sz="0" w:space="0" w:color="auto"/>
        <w:right w:val="none" w:sz="0" w:space="0" w:color="auto"/>
      </w:divBdr>
    </w:div>
    <w:div w:id="668486320">
      <w:bodyDiv w:val="1"/>
      <w:marLeft w:val="0"/>
      <w:marRight w:val="0"/>
      <w:marTop w:val="0"/>
      <w:marBottom w:val="0"/>
      <w:divBdr>
        <w:top w:val="none" w:sz="0" w:space="0" w:color="auto"/>
        <w:left w:val="none" w:sz="0" w:space="0" w:color="auto"/>
        <w:bottom w:val="none" w:sz="0" w:space="0" w:color="auto"/>
        <w:right w:val="none" w:sz="0" w:space="0" w:color="auto"/>
      </w:divBdr>
    </w:div>
    <w:div w:id="823665242">
      <w:bodyDiv w:val="1"/>
      <w:marLeft w:val="0"/>
      <w:marRight w:val="0"/>
      <w:marTop w:val="0"/>
      <w:marBottom w:val="0"/>
      <w:divBdr>
        <w:top w:val="none" w:sz="0" w:space="0" w:color="auto"/>
        <w:left w:val="none" w:sz="0" w:space="0" w:color="auto"/>
        <w:bottom w:val="none" w:sz="0" w:space="0" w:color="auto"/>
        <w:right w:val="none" w:sz="0" w:space="0" w:color="auto"/>
      </w:divBdr>
    </w:div>
    <w:div w:id="1009254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mealonicera@yahoo.com" TargetMode="External"/><Relationship Id="rId14" Type="http://schemas.openxmlformats.org/officeDocument/2006/relationships/image" Target="media/image2.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89C5A-5AE5-4D30-B5A8-FA6C57854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605</TotalTime>
  <Pages>148</Pages>
  <Words>66592</Words>
  <Characters>386236</Characters>
  <Application>Microsoft Office Word</Application>
  <DocSecurity>0</DocSecurity>
  <Lines>3218</Lines>
  <Paragraphs>903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RM UPII DEDA</vt:lpstr>
      <vt:lpstr>RM UPII DEDA</vt:lpstr>
    </vt:vector>
  </TitlesOfParts>
  <Company/>
  <LinksUpToDate>false</LinksUpToDate>
  <CharactersWithSpaces>451925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 UPII DEDA</dc:title>
  <dc:subject/>
  <dc:creator>Olivia-PC</dc:creator>
  <cp:keywords/>
  <dc:description/>
  <cp:lastModifiedBy>catalina chiriac</cp:lastModifiedBy>
  <cp:revision>6</cp:revision>
  <cp:lastPrinted>2025-03-24T07:51:00Z</cp:lastPrinted>
  <dcterms:created xsi:type="dcterms:W3CDTF">2025-03-20T06:41:00Z</dcterms:created>
  <dcterms:modified xsi:type="dcterms:W3CDTF">2025-03-24T09:03:00Z</dcterms:modified>
</cp:coreProperties>
</file>